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856387520"/>
        <w:docPartObj>
          <w:docPartGallery w:val="Cover Pages"/>
          <w:docPartUnique/>
        </w:docPartObj>
      </w:sdtPr>
      <w:sdtEndPr/>
      <w:sdtContent>
        <w:p w:rsidR="001C1899" w:rsidRDefault="001C1899">
          <w:r>
            <w:rPr>
              <w:noProof/>
              <w:lang w:eastAsia="bg-BG"/>
            </w:rPr>
            <mc:AlternateContent>
              <mc:Choice Requires="wps">
                <w:drawing>
                  <wp:anchor distT="0" distB="0" distL="114300" distR="114300" simplePos="0" relativeHeight="251660288" behindDoc="1" locked="0" layoutInCell="1" allowOverlap="1" wp14:anchorId="6990AAB4" wp14:editId="6DF1A7CF">
                    <wp:simplePos x="0" y="0"/>
                    <wp:positionH relativeFrom="margin">
                      <wp:align>center</wp:align>
                    </wp:positionH>
                    <mc:AlternateContent>
                      <mc:Choice Requires="wp14">
                        <wp:positionV relativeFrom="margin">
                          <wp14:pctPosVOffset>-5000</wp14:pctPosVOffset>
                        </wp:positionV>
                      </mc:Choice>
                      <mc:Fallback>
                        <wp:positionV relativeFrom="page">
                          <wp:posOffset>455295</wp:posOffset>
                        </wp:positionV>
                      </mc:Fallback>
                    </mc:AlternateContent>
                    <wp:extent cx="6537960" cy="5349240"/>
                    <wp:effectExtent l="0" t="0" r="0" b="0"/>
                    <wp:wrapNone/>
                    <wp:docPr id="382"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537960" cy="5349240"/>
                            </a:xfrm>
                            <a:prstGeom prst="rect">
                              <a:avLst/>
                            </a:prstGeom>
                            <a:extLst>
                              <a:ext uri="{53640926-AAD7-44D8-BBD7-CCE9431645EC}">
                                <a14:shadowObscured xmlns:a14="http://schemas.microsoft.com/office/drawing/2010/main" val="1"/>
                              </a:ext>
                            </a:extLst>
                          </wps:spPr>
                          <wps:style>
                            <a:lnRef idx="0">
                              <a:scrgbClr r="0" g="0" b="0"/>
                            </a:lnRef>
                            <a:fillRef idx="1003">
                              <a:schemeClr val="dk1"/>
                            </a:fillRef>
                            <a:effectRef idx="0">
                              <a:scrgbClr r="0" g="0" b="0"/>
                            </a:effectRef>
                            <a:fontRef idx="major"/>
                          </wps:style>
                          <wps:txbx>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EndPr/>
                                <w:sdtContent>
                                  <w:p w:rsidR="006D153D" w:rsidRDefault="006D153D">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sdtContent>
                              </w:sdt>
                            </w:txbxContent>
                          </wps:txbx>
                          <wps:bodyPr rot="0" vert="horz" wrap="square" lIns="228600" tIns="45720" rIns="1371600" bIns="91440" anchor="b" anchorCtr="0" upright="1">
                            <a:noAutofit/>
                          </wps:bodyPr>
                        </wps:wsp>
                      </a:graphicData>
                    </a:graphic>
                    <wp14:sizeRelH relativeFrom="margin">
                      <wp14:pctWidth>110000</wp14:pctWidth>
                    </wp14:sizeRelH>
                    <wp14:sizeRelV relativeFrom="margin">
                      <wp14:pctHeight>65000</wp14:pctHeight>
                    </wp14:sizeRelV>
                  </wp:anchor>
                </w:drawing>
              </mc:Choice>
              <mc:Fallback>
                <w:pict>
                  <v:rect id="Rectangle 6" o:spid="_x0000_s1026" style="position:absolute;margin-left:0;margin-top:0;width:514.8pt;height:421.2pt;z-index:-251656192;visibility:visible;mso-wrap-style:square;mso-width-percent:1100;mso-height-percent:650;mso-top-percent:-50;mso-wrap-distance-left:9pt;mso-wrap-distance-top:0;mso-wrap-distance-right:9pt;mso-wrap-distance-bottom:0;mso-position-horizontal:center;mso-position-horizontal-relative:margin;mso-position-vertical-relative:margin;mso-width-percent:1100;mso-height-percent:650;mso-top-percent:-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" fillcolor="#333 [2576]" stroked="f">
                    <v:fill color2="black [960]" rotate="t" focusposition=".5,.5" focussize="" focus="100%" type="gradientRadial"/>
                    <v:textbox inset="18pt,,108pt,7.2pt">
                      <w:txbxContent>
                        <w:sdt>
                          <w:sdtPr>
                            <w:rPr>
                              <w:rFonts w:asciiTheme="majorHAnsi" w:eastAsiaTheme="majorEastAsia" w:hAnsiTheme="majorHAnsi" w:cstheme="majorBidi"/>
                              <w:color w:val="FFFFFF" w:themeColor="background1"/>
                              <w:sz w:val="84"/>
                              <w:szCs w:val="72"/>
                            </w:rPr>
                            <w:alias w:val="Title"/>
                            <w:id w:val="1550341699"/>
                            <w:dataBinding w:prefixMappings="xmlns:ns0='http://schemas.openxmlformats.org/package/2006/metadata/core-properties' xmlns:ns1='http://purl.org/dc/elements/1.1/'" w:xpath="/ns0:coreProperties[1]/ns1:title[1]" w:storeItemID="{6C3C8BC8-F283-45AE-878A-BAB7291924A1}"/>
                            <w:text/>
                          </w:sdtPr>
                          <w:sdtContent>
                            <w:p w:rsidR="006D153D" w:rsidRDefault="006D153D">
                              <w:pPr>
                                <w:pStyle w:val="NoSpacing"/>
                                <w:rPr>
                                  <w:rFonts w:asciiTheme="majorHAnsi" w:eastAsiaTheme="majorEastAsia" w:hAnsiTheme="majorHAnsi" w:cstheme="majorBidi"/>
                                  <w:color w:val="FFFFFF" w:themeColor="background1"/>
                                  <w:sz w:val="84"/>
                                  <w:szCs w:val="72"/>
                                </w:rPr>
                              </w:pPr>
                              <w:r>
                                <w:rPr>
                                  <w:rFonts w:asciiTheme="majorHAnsi" w:eastAsiaTheme="majorEastAsia" w:hAnsiTheme="majorHAnsi" w:cstheme="majorBidi"/>
                                  <w:color w:val="FFFFFF" w:themeColor="background1"/>
                                  <w:sz w:val="84"/>
                                  <w:szCs w:val="72"/>
                                </w:rPr>
                                <w:t>Assignment 1</w:t>
                              </w:r>
                            </w:p>
                          </w:sdtContent>
                        </w:sdt>
                      </w:txbxContent>
                    </v:textbox>
                    <w10:wrap anchorx="margin" anchory="margin"/>
                  </v:rect>
                </w:pict>
              </mc:Fallback>
            </mc:AlternateContent>
          </w:r>
        </w:p>
        <w:p w:rsidR="001C1899" w:rsidRDefault="001C1899"/>
        <w:p w:rsidR="001C1899" w:rsidRDefault="001C1899"/>
        <w:p w:rsidR="001C1899" w:rsidRDefault="001C1899"/>
        <w:p w:rsidR="001C1899" w:rsidRDefault="001C1899">
          <w:r>
            <w:rPr>
              <w:noProof/>
              <w:lang w:eastAsia="bg-BG"/>
            </w:rPr>
            <mc:AlternateContent>
              <mc:Choice Requires="wps">
                <w:drawing>
                  <wp:anchor distT="0" distB="0" distL="114300" distR="114300" simplePos="0" relativeHeight="251662336" behindDoc="0" locked="0" layoutInCell="1" allowOverlap="1" wp14:anchorId="6ABFAA08" wp14:editId="55EADC3B">
                    <wp:simplePos x="0" y="0"/>
                    <mc:AlternateContent>
                      <mc:Choice Requires="wp14">
                        <wp:positionH relativeFrom="margin">
                          <wp14:pctPosHOffset>-5000</wp14:pctPosHOffset>
                        </wp:positionH>
                      </mc:Choice>
                      <mc:Fallback>
                        <wp:positionH relativeFrom="page">
                          <wp:posOffset>612140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2941955" cy="3703320"/>
                    <wp:effectExtent l="0" t="0" r="0" b="0"/>
                    <wp:wrapNone/>
                    <wp:docPr id="386" name="Text Box 386"/>
                    <wp:cNvGraphicFramePr/>
                    <a:graphic xmlns:a="http://schemas.openxmlformats.org/drawingml/2006/main">
                      <a:graphicData uri="http://schemas.microsoft.com/office/word/2010/wordprocessingShape">
                        <wps:wsp>
                          <wps:cNvSpPr txBox="1"/>
                          <wps:spPr>
                            <a:xfrm>
                              <a:off x="0" y="0"/>
                              <a:ext cx="294195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153D" w:rsidRDefault="006D153D">
                                <w:pPr>
                                  <w:suppressOverlap/>
                                  <w:jc w:val="right"/>
                                  <w:rPr>
                                    <w:b/>
                                    <w:bCs/>
                                    <w:color w:val="1F497D" w:themeColor="text2"/>
                                    <w:spacing w:val="60"/>
                                    <w:sz w:val="20"/>
                                    <w:szCs w:val="20"/>
                                  </w:rPr>
                                </w:pPr>
                              </w:p>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EndPr/>
                                <w:sdtContent>
                                  <w:p w:rsidR="006D153D" w:rsidRDefault="006D153D" w:rsidP="001C1899">
                                    <w:pPr>
                                      <w:suppressOverlap/>
                                      <w:rPr>
                                        <w:b/>
                                        <w:bCs/>
                                        <w:color w:val="1F497D" w:themeColor="text2"/>
                                        <w:spacing w:val="60"/>
                                        <w:sz w:val="20"/>
                                        <w:szCs w:val="20"/>
                                      </w:rPr>
                                    </w:pPr>
                                    <w:r>
                                      <w:rPr>
                                        <w:b/>
                                        <w:bCs/>
                                        <w:color w:val="1F497D" w:themeColor="text2"/>
                                        <w:spacing w:val="60"/>
                                        <w:sz w:val="20"/>
                                        <w:szCs w:val="20"/>
                                        <w:lang w:val="en-US"/>
                                      </w:rPr>
                                      <w:t>By: Mihail Hristov</w:t>
                                    </w:r>
                                  </w:p>
                                </w:sdtContent>
                              </w:sdt>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Module: Community engagement LCBB4002</w:t>
                                </w:r>
                              </w:p>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 xml:space="preserve">Lecturer: Riaz Bhati </w:t>
                                </w:r>
                              </w:p>
                            </w:txbxContent>
                          </wps:txbx>
                          <wps:bodyPr rot="0" spcFirstLastPara="0" vertOverflow="overflow" horzOverflow="overflow" vert="horz" wrap="square" lIns="91440" tIns="91440" rIns="91440" bIns="91440" numCol="1" spcCol="0" rtlCol="0" fromWordArt="0" anchor="b" anchorCtr="0" forceAA="0" compatLnSpc="1">
                            <a:prstTxWarp prst="textNoShape">
                              <a:avLst/>
                            </a:prstTxWarp>
                            <a:noAutofit/>
                          </wps:bodyPr>
                        </wps:wsp>
                      </a:graphicData>
                    </a:graphic>
                    <wp14:sizeRelH relativeFrom="margin">
                      <wp14:pctWidth>49500</wp14:pctWidth>
                    </wp14:sizeRelH>
                    <wp14:sizeRelV relativeFrom="margin">
                      <wp14:pctHeight>45000</wp14:pctHeight>
                    </wp14:sizeRelV>
                  </wp:anchor>
                </w:drawing>
              </mc:Choice>
              <mc:Fallback>
                <w:pict>
                  <v:shapetype id="_x0000_t202" coordsize="21600,21600" o:spt="202" path="m,l,21600r21600,l21600,xe">
                    <v:stroke joinstyle="miter"/>
                    <v:path gradientshapeok="t" o:connecttype="rect"/>
                  </v:shapetype>
                  <v:shape id="Text Box 386" o:spid="_x0000_s1027" type="#_x0000_t202" style="position:absolute;margin-left:0;margin-top:0;width:231.65pt;height:291.6pt;z-index:251662336;visibility:visible;mso-wrap-style:square;mso-width-percent:495;mso-height-percent:450;mso-left-percent:-50;mso-top-percent:590;mso-wrap-distance-left:9pt;mso-wrap-distance-top:0;mso-wrap-distance-right:9pt;mso-wrap-distance-bottom:0;mso-position-horizontal-relative:margin;mso-position-vertical-relative:margin;mso-width-percent:495;mso-height-percent:450;mso-left-percent:-50;mso-top-percent:59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" filled="f" stroked="f" strokeweight=".5pt">
                    <v:textbox inset=",7.2pt,,7.2pt">
                      <w:txbxContent>
                        <w:p w:rsidR="006D153D" w:rsidRDefault="006D153D">
                          <w:pPr>
                            <w:suppressOverlap/>
                            <w:jc w:val="right"/>
                            <w:rPr>
                              <w:b/>
                              <w:bCs/>
                              <w:color w:val="1F497D" w:themeColor="text2"/>
                              <w:spacing w:val="60"/>
                              <w:sz w:val="20"/>
                              <w:szCs w:val="20"/>
                            </w:rPr>
                          </w:pPr>
                        </w:p>
                        <w:sdt>
                          <w:sdtPr>
                            <w:rPr>
                              <w:b/>
                              <w:bCs/>
                              <w:color w:val="1F497D" w:themeColor="text2"/>
                              <w:spacing w:val="60"/>
                              <w:sz w:val="20"/>
                              <w:szCs w:val="20"/>
                            </w:rPr>
                            <w:alias w:val="Address"/>
                            <w:id w:val="2146780284"/>
                            <w:dataBinding w:prefixMappings="xmlns:ns0='http://schemas.microsoft.com/office/2006/coverPageProps'" w:xpath="/ns0:CoverPageProperties[1]/ns0:CompanyAddress[1]" w:storeItemID="{55AF091B-3C7A-41E3-B477-F2FDAA23CFDA}"/>
                            <w:text w:multiLine="1"/>
                          </w:sdtPr>
                          <w:sdtContent>
                            <w:p w:rsidR="006D153D" w:rsidRDefault="006D153D" w:rsidP="001C1899">
                              <w:pPr>
                                <w:suppressOverlap/>
                                <w:rPr>
                                  <w:b/>
                                  <w:bCs/>
                                  <w:color w:val="1F497D" w:themeColor="text2"/>
                                  <w:spacing w:val="60"/>
                                  <w:sz w:val="20"/>
                                  <w:szCs w:val="20"/>
                                </w:rPr>
                              </w:pPr>
                              <w:r>
                                <w:rPr>
                                  <w:b/>
                                  <w:bCs/>
                                  <w:color w:val="1F497D" w:themeColor="text2"/>
                                  <w:spacing w:val="60"/>
                                  <w:sz w:val="20"/>
                                  <w:szCs w:val="20"/>
                                  <w:lang w:val="en-US"/>
                                </w:rPr>
                                <w:t xml:space="preserve">By: </w:t>
                              </w:r>
                              <w:proofErr w:type="spellStart"/>
                              <w:r>
                                <w:rPr>
                                  <w:b/>
                                  <w:bCs/>
                                  <w:color w:val="1F497D" w:themeColor="text2"/>
                                  <w:spacing w:val="60"/>
                                  <w:sz w:val="20"/>
                                  <w:szCs w:val="20"/>
                                  <w:lang w:val="en-US"/>
                                </w:rPr>
                                <w:t>Mihail</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Hristov</w:t>
                              </w:r>
                              <w:proofErr w:type="spellEnd"/>
                            </w:p>
                          </w:sdtContent>
                        </w:sdt>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Student ID: 2012067</w:t>
                          </w:r>
                        </w:p>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Module: Community engagement LCBB4002</w:t>
                          </w:r>
                        </w:p>
                        <w:p w:rsidR="006D153D" w:rsidRPr="001C1899" w:rsidRDefault="006D153D" w:rsidP="001C1899">
                          <w:pPr>
                            <w:suppressOverlap/>
                            <w:rPr>
                              <w:b/>
                              <w:bCs/>
                              <w:color w:val="1F497D" w:themeColor="text2"/>
                              <w:spacing w:val="60"/>
                              <w:sz w:val="20"/>
                              <w:szCs w:val="20"/>
                              <w:lang w:val="en-US"/>
                            </w:rPr>
                          </w:pPr>
                          <w:r>
                            <w:rPr>
                              <w:b/>
                              <w:bCs/>
                              <w:color w:val="1F497D" w:themeColor="text2"/>
                              <w:spacing w:val="60"/>
                              <w:sz w:val="20"/>
                              <w:szCs w:val="20"/>
                              <w:lang w:val="en-US"/>
                            </w:rPr>
                            <w:t xml:space="preserve">Lecturer: </w:t>
                          </w:r>
                          <w:proofErr w:type="spellStart"/>
                          <w:r>
                            <w:rPr>
                              <w:b/>
                              <w:bCs/>
                              <w:color w:val="1F497D" w:themeColor="text2"/>
                              <w:spacing w:val="60"/>
                              <w:sz w:val="20"/>
                              <w:szCs w:val="20"/>
                              <w:lang w:val="en-US"/>
                            </w:rPr>
                            <w:t>Riaz</w:t>
                          </w:r>
                          <w:proofErr w:type="spellEnd"/>
                          <w:r>
                            <w:rPr>
                              <w:b/>
                              <w:bCs/>
                              <w:color w:val="1F497D" w:themeColor="text2"/>
                              <w:spacing w:val="60"/>
                              <w:sz w:val="20"/>
                              <w:szCs w:val="20"/>
                              <w:lang w:val="en-US"/>
                            </w:rPr>
                            <w:t xml:space="preserve"> </w:t>
                          </w:r>
                          <w:proofErr w:type="spellStart"/>
                          <w:r>
                            <w:rPr>
                              <w:b/>
                              <w:bCs/>
                              <w:color w:val="1F497D" w:themeColor="text2"/>
                              <w:spacing w:val="60"/>
                              <w:sz w:val="20"/>
                              <w:szCs w:val="20"/>
                              <w:lang w:val="en-US"/>
                            </w:rPr>
                            <w:t>Bhati</w:t>
                          </w:r>
                          <w:proofErr w:type="spellEnd"/>
                          <w:r>
                            <w:rPr>
                              <w:b/>
                              <w:bCs/>
                              <w:color w:val="1F497D" w:themeColor="text2"/>
                              <w:spacing w:val="60"/>
                              <w:sz w:val="20"/>
                              <w:szCs w:val="20"/>
                              <w:lang w:val="en-US"/>
                            </w:rPr>
                            <w:t xml:space="preserve"> </w:t>
                          </w:r>
                        </w:p>
                      </w:txbxContent>
                    </v:textbox>
                    <w10:wrap anchorx="margin" anchory="margin"/>
                  </v:shape>
                </w:pict>
              </mc:Fallback>
            </mc:AlternateContent>
          </w:r>
          <w:r>
            <w:rPr>
              <w:noProof/>
              <w:lang w:eastAsia="bg-BG"/>
            </w:rPr>
            <mc:AlternateContent>
              <mc:Choice Requires="wps">
                <w:drawing>
                  <wp:anchor distT="0" distB="0" distL="114300" distR="114300" simplePos="0" relativeHeight="251663360" behindDoc="0" locked="0" layoutInCell="1" allowOverlap="1" wp14:anchorId="2E0FAFC8" wp14:editId="2AD75829">
                    <wp:simplePos x="0" y="0"/>
                    <mc:AlternateContent>
                      <mc:Choice Requires="wp14">
                        <wp:positionH relativeFrom="margin">
                          <wp14:pctPosHOffset>44500</wp14:pctPosHOffset>
                        </wp:positionH>
                      </mc:Choice>
                      <mc:Fallback>
                        <wp:positionH relativeFrom="page">
                          <wp:posOffset>3463290</wp:posOffset>
                        </wp:positionH>
                      </mc:Fallback>
                    </mc:AlternateContent>
                    <mc:AlternateContent>
                      <mc:Choice Requires="wp14">
                        <wp:positionV relativeFrom="margin">
                          <wp14:pctPosVOffset>59000</wp14:pctPosVOffset>
                        </wp:positionV>
                      </mc:Choice>
                      <mc:Fallback>
                        <wp:positionV relativeFrom="page">
                          <wp:posOffset>6146165</wp:posOffset>
                        </wp:positionV>
                      </mc:Fallback>
                    </mc:AlternateContent>
                    <wp:extent cx="3596005" cy="3703320"/>
                    <wp:effectExtent l="0" t="0" r="0" b="0"/>
                    <wp:wrapNone/>
                    <wp:docPr id="387" name="Text Box 387"/>
                    <wp:cNvGraphicFramePr/>
                    <a:graphic xmlns:a="http://schemas.openxmlformats.org/drawingml/2006/main">
                      <a:graphicData uri="http://schemas.microsoft.com/office/word/2010/wordprocessingShape">
                        <wps:wsp>
                          <wps:cNvSpPr txBox="1"/>
                          <wps:spPr>
                            <a:xfrm>
                              <a:off x="0" y="0"/>
                              <a:ext cx="3596005" cy="3703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(Hons)</w:t>
                                </w:r>
                              </w:p>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Level4, Term 1, Group 1</w:t>
                                </w:r>
                              </w:p>
                              <w:p w:rsidR="006D153D" w:rsidRPr="001C1899"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Community engagement </w:t>
                                </w:r>
                              </w:p>
                              <w:p w:rsidR="006D153D" w:rsidRPr="001C1899" w:rsidRDefault="006D153D">
                                <w:pPr>
                                  <w:suppressOverlap/>
                                  <w:rPr>
                                    <w:color w:val="1F497D" w:themeColor="text2"/>
                                    <w:lang w:val="en-US"/>
                                  </w:rPr>
                                </w:pPr>
                              </w:p>
                              <w:p w:rsidR="006D153D" w:rsidRDefault="006D153D"/>
                            </w:txbxContent>
                          </wps:txbx>
                          <wps:bodyPr rot="0" spcFirstLastPara="0" vertOverflow="overflow" horzOverflow="overflow" vert="horz" wrap="square" lIns="91440" tIns="182880" rIns="91440" bIns="91440" numCol="1" spcCol="0" rtlCol="0" fromWordArt="0" anchor="t" anchorCtr="0" forceAA="0" compatLnSpc="1">
                            <a:prstTxWarp prst="textNoShape">
                              <a:avLst/>
                            </a:prstTxWarp>
                            <a:noAutofit/>
                          </wps:bodyPr>
                        </wps:wsp>
                      </a:graphicData>
                    </a:graphic>
                    <wp14:sizeRelH relativeFrom="margin">
                      <wp14:pctWidth>60500</wp14:pctWidth>
                    </wp14:sizeRelH>
                    <wp14:sizeRelV relativeFrom="margin">
                      <wp14:pctHeight>45000</wp14:pctHeight>
                    </wp14:sizeRelV>
                  </wp:anchor>
                </w:drawing>
              </mc:Choice>
              <mc:Fallback>
                <w:pict>
                  <v:shape id="Text Box 387" o:spid="_x0000_s1028" type="#_x0000_t202" style="position:absolute;margin-left:0;margin-top:0;width:283.15pt;height:291.6pt;z-index:251663360;visibility:visible;mso-wrap-style:square;mso-width-percent:605;mso-height-percent:450;mso-left-percent:445;mso-top-percent:590;mso-wrap-distance-left:9pt;mso-wrap-distance-top:0;mso-wrap-distance-right:9pt;mso-wrap-distance-bottom:0;mso-position-horizontal-relative:margin;mso-position-vertical-relative:margin;mso-width-percent:605;mso-height-percent:450;mso-left-percent:445;mso-top-percent:5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" filled="f" stroked="f" strokeweight=".5pt">
                    <v:textbox inset=",14.4pt,,7.2pt">
                      <w:txbxContent>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BA (</w:t>
                          </w:r>
                          <w:proofErr w:type="spellStart"/>
                          <w:r>
                            <w:rPr>
                              <w:rFonts w:asciiTheme="majorHAnsi" w:eastAsiaTheme="majorEastAsia" w:hAnsiTheme="majorHAnsi" w:cstheme="majorBidi"/>
                              <w:color w:val="1F497D" w:themeColor="text2"/>
                              <w:sz w:val="40"/>
                              <w:szCs w:val="40"/>
                              <w:lang w:val="en-US"/>
                            </w:rPr>
                            <w:t>Hons</w:t>
                          </w:r>
                          <w:proofErr w:type="spellEnd"/>
                          <w:r>
                            <w:rPr>
                              <w:rFonts w:asciiTheme="majorHAnsi" w:eastAsiaTheme="majorEastAsia" w:hAnsiTheme="majorHAnsi" w:cstheme="majorBidi"/>
                              <w:color w:val="1F497D" w:themeColor="text2"/>
                              <w:sz w:val="40"/>
                              <w:szCs w:val="40"/>
                              <w:lang w:val="en-US"/>
                            </w:rPr>
                            <w:t>)</w:t>
                          </w:r>
                        </w:p>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Business Management</w:t>
                          </w:r>
                        </w:p>
                        <w:p w:rsidR="006D153D"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Level4, Term 1, Group 1</w:t>
                          </w:r>
                        </w:p>
                        <w:p w:rsidR="006D153D" w:rsidRPr="001C1899" w:rsidRDefault="006D153D">
                          <w:pPr>
                            <w:suppressOverlap/>
                            <w:rPr>
                              <w:rFonts w:asciiTheme="majorHAnsi" w:eastAsiaTheme="majorEastAsia" w:hAnsiTheme="majorHAnsi" w:cstheme="majorBidi"/>
                              <w:color w:val="1F497D" w:themeColor="text2"/>
                              <w:sz w:val="40"/>
                              <w:szCs w:val="40"/>
                              <w:lang w:val="en-US"/>
                            </w:rPr>
                          </w:pPr>
                          <w:r>
                            <w:rPr>
                              <w:rFonts w:asciiTheme="majorHAnsi" w:eastAsiaTheme="majorEastAsia" w:hAnsiTheme="majorHAnsi" w:cstheme="majorBidi"/>
                              <w:color w:val="1F497D" w:themeColor="text2"/>
                              <w:sz w:val="40"/>
                              <w:szCs w:val="40"/>
                              <w:lang w:val="en-US"/>
                            </w:rPr>
                            <w:t xml:space="preserve">Community engagement </w:t>
                          </w:r>
                        </w:p>
                        <w:p w:rsidR="006D153D" w:rsidRPr="001C1899" w:rsidRDefault="006D153D">
                          <w:pPr>
                            <w:suppressOverlap/>
                            <w:rPr>
                              <w:color w:val="1F497D" w:themeColor="text2"/>
                              <w:lang w:val="en-US"/>
                            </w:rPr>
                          </w:pPr>
                        </w:p>
                        <w:p w:rsidR="006D153D" w:rsidRDefault="006D153D"/>
                      </w:txbxContent>
                    </v:textbox>
                    <w10:wrap anchorx="margin" anchory="margin"/>
                  </v:shape>
                </w:pict>
              </mc:Fallback>
            </mc:AlternateContent>
          </w:r>
          <w:r>
            <w:rPr>
              <w:noProof/>
              <w:lang w:eastAsia="bg-BG"/>
            </w:rPr>
            <mc:AlternateContent>
              <mc:Choice Requires="wps">
                <w:drawing>
                  <wp:anchor distT="0" distB="0" distL="114300" distR="114300" simplePos="0" relativeHeight="251659264" behindDoc="1" locked="0" layoutInCell="1" allowOverlap="1" wp14:anchorId="225DE1D5" wp14:editId="06AD600E">
                    <wp:simplePos x="0" y="0"/>
                    <wp:positionH relativeFrom="margin">
                      <wp:align>center</wp:align>
                    </wp:positionH>
                    <mc:AlternateContent>
                      <mc:Choice Requires="wp14">
                        <wp:positionV relativeFrom="margin">
                          <wp14:pctPosVOffset>59000</wp14:pctPosVOffset>
                        </wp:positionV>
                      </mc:Choice>
                      <mc:Fallback>
                        <wp:positionV relativeFrom="page">
                          <wp:posOffset>6146165</wp:posOffset>
                        </wp:positionV>
                      </mc:Fallback>
                    </mc:AlternateContent>
                    <wp:extent cx="6537960" cy="3703320"/>
                    <wp:effectExtent l="0" t="0" r="0" b="0"/>
                    <wp:wrapNone/>
                    <wp:docPr id="388" name="Rectangle 388"/>
                    <wp:cNvGraphicFramePr/>
                    <a:graphic xmlns:a="http://schemas.openxmlformats.org/drawingml/2006/main">
                      <a:graphicData uri="http://schemas.microsoft.com/office/word/2010/wordprocessingShape">
                        <wps:wsp>
                          <wps:cNvSpPr/>
                          <wps:spPr>
                            <a:xfrm>
                              <a:off x="0" y="0"/>
                              <a:ext cx="6537960" cy="3703320"/>
                            </a:xfrm>
                            <a:prstGeom prst="rect">
                              <a:avLst/>
                            </a:prstGeom>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110000</wp14:pctWidth>
                    </wp14:sizeRelH>
                    <wp14:sizeRelV relativeFrom="margin">
                      <wp14:pctHeight>45000</wp14:pctHeight>
                    </wp14:sizeRelV>
                  </wp:anchor>
                </w:drawing>
              </mc:Choice>
              <mc:Fallback>
                <w:pict>
                  <v:rect id="Rectangle 388" o:spid="_x0000_s1026" style="position:absolute;margin-left:0;margin-top:0;width:514.8pt;height:291.6pt;z-index:-251657216;visibility:visible;mso-wrap-style:square;mso-width-percent:1100;mso-height-percent:450;mso-top-percent:590;mso-wrap-distance-left:9pt;mso-wrap-distance-top:0;mso-wrap-distance-right:9pt;mso-wrap-distance-bottom:0;mso-position-horizontal:center;mso-position-horizontal-relative:margin;mso-position-vertical-relative:margin;mso-width-percent:1100;mso-height-percent:450;mso-top-percent:59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" fillcolor="white [2577]" stroked="f" strokeweight="2pt">
                    <v:fill color2="#4c4c4c [961]" rotate="t" focusposition=".5,.5" focussize="" focus="100%" type="gradientRadial"/>
                    <w10:wrap anchorx="margin" anchory="margin"/>
                  </v:rect>
                </w:pict>
              </mc:Fallback>
            </mc:AlternateContent>
          </w:r>
          <w:r>
            <w:rPr>
              <w:noProof/>
              <w:lang w:eastAsia="bg-BG"/>
            </w:rPr>
            <mc:AlternateContent>
              <mc:Choice Requires="wpg">
                <w:drawing>
                  <wp:anchor distT="0" distB="0" distL="114300" distR="114300" simplePos="0" relativeHeight="251661312" behindDoc="0" locked="0" layoutInCell="1" allowOverlap="1" wp14:anchorId="444AAAFD" wp14:editId="7F8E84B2">
                    <wp:simplePos x="0" y="0"/>
                    <mc:AlternateContent>
                      <mc:Choice Requires="wp14">
                        <wp:positionH relativeFrom="page">
                          <wp14:pctPosHOffset>75000</wp14:pctPosHOffset>
                        </wp:positionH>
                      </mc:Choice>
                      <mc:Fallback>
                        <wp:positionH relativeFrom="page">
                          <wp:posOffset>5669915</wp:posOffset>
                        </wp:positionH>
                      </mc:Fallback>
                    </mc:AlternateContent>
                    <mc:AlternateContent>
                      <mc:Choice Requires="wp14">
                        <wp:positionV relativeFrom="page">
                          <wp14:pctPosVOffset>49000</wp14:pctPosVOffset>
                        </wp:positionV>
                      </mc:Choice>
                      <mc:Fallback>
                        <wp:positionV relativeFrom="page">
                          <wp:posOffset>5238750</wp:posOffset>
                        </wp:positionV>
                      </mc:Fallback>
                    </mc:AlternateContent>
                    <wp:extent cx="740664" cy="777240"/>
                    <wp:effectExtent l="19050" t="0" r="2286" b="0"/>
                    <wp:wrapNone/>
                    <wp:docPr id="389"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rot="5400000">
                              <a:off x="0" y="0"/>
                              <a:ext cx="740664" cy="777240"/>
                              <a:chOff x="10217" y="9410"/>
                              <a:chExt cx="1565" cy="590"/>
                            </a:xfrm>
                          </wpg:grpSpPr>
                          <wps:wsp>
                            <wps:cNvPr id="390" name="AutoShape 8"/>
                            <wps:cNvSpPr>
                              <a:spLocks noChangeArrowheads="1"/>
                            </wps:cNvSpPr>
                            <wps:spPr bwMode="auto">
                              <a:xfrm>
                                <a:off x="11100" y="9410"/>
                                <a:ext cx="682" cy="590"/>
                              </a:xfrm>
                              <a:prstGeom prst="chevron">
                                <a:avLst>
                                  <a:gd name="adj" fmla="val 60312"/>
                                </a:avLst>
                              </a:prstGeom>
                              <a:solidFill>
                                <a:schemeClr val="bg2">
                                  <a:lumMod val="7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1" name="AutoShape 9"/>
                            <wps:cNvSpPr>
                              <a:spLocks noChangeArrowheads="1"/>
                            </wps:cNvSpPr>
                            <wps:spPr bwMode="auto">
                              <a:xfrm>
                                <a:off x="10659" y="9410"/>
                                <a:ext cx="682" cy="590"/>
                              </a:xfrm>
                              <a:prstGeom prst="chevron">
                                <a:avLst>
                                  <a:gd name="adj" fmla="val 60312"/>
                                </a:avLst>
                              </a:prstGeom>
                              <a:solidFill>
                                <a:schemeClr val="bg2">
                                  <a:lumMod val="50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s:wsp>
                            <wps:cNvPr id="392" name="AutoShape 10"/>
                            <wps:cNvSpPr>
                              <a:spLocks noChangeArrowheads="1"/>
                            </wps:cNvSpPr>
                            <wps:spPr bwMode="auto">
                              <a:xfrm>
                                <a:off x="10217" y="9410"/>
                                <a:ext cx="682" cy="590"/>
                              </a:xfrm>
                              <a:prstGeom prst="chevron">
                                <a:avLst>
                                  <a:gd name="adj" fmla="val 57613"/>
                                </a:avLst>
                              </a:prstGeom>
                              <a:solidFill>
                                <a:schemeClr val="bg2">
                                  <a:lumMod val="25000"/>
                                </a:schemeClr>
                              </a:solidFill>
                              <a:extLst>
                                <a:ext uri="{91240B29-F687-4F45-9708-019B960494DF}">
                                  <a14:hiddenLine xmlns:a14="http://schemas.microsoft.com/office/drawing/2010/main" w="9525">
                                    <a:solidFill>
                                      <a:srgbClr val="FFFFFF"/>
                                    </a:solidFill>
                                    <a:miter lim="800000"/>
                                    <a:headEnd/>
                                    <a:tailEnd/>
                                  </a14:hiddenLine>
                                </a:ext>
                                <a:ext uri="{53640926-AAD7-44D8-BBD7-CCE9431645EC}">
                                  <a14:shadowObscured xmlns:a14="http://schemas.microsoft.com/office/drawing/2010/main" val="1"/>
                                </a:ext>
                              </a:extLst>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id="Group 7" o:spid="_x0000_s1026" style="position:absolute;margin-left:0;margin-top:0;width:58.3pt;height:61.2pt;rotation:90;z-index:251661312;mso-left-percent:750;mso-top-percent:490;mso-position-horizontal-relative:page;mso-position-vertical-relative:page;mso-left-percent:750;mso-top-percent:490;mso-width-relative:margin;mso-height-relative:margin" coordorigin="10217,9410" coordsize="1565,5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">
                    <v:shapetype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AutoShape 8" o:spid="_x0000_s1027" type="#_x0000_t55" style="position:absolute;left:11100;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BxSq8MA&#10;AADcAAAADwAAAGRycy9kb3ducmV2LnhtbERPy4rCMBTdD/gP4QruxlQF0Y5RxGHUhYgvGJeX5k7b&#10;sbmpTaz1781CcHk478msMYWoqXK5ZQW9bgSCOLE651TB6fjzOQLhPLLGwjIpeJCD2bT1McFY2zvv&#10;qT74VIQQdjEqyLwvYyldkpFB17UlceD+bGXQB1ilUld4D+GmkP0oGkqDOYeGDEtaZJRcDjej4P+7&#10;yM+L+fU43NZnvfrd9a/7zVKpTruZf4Hw1Pi3+OVeawWDcZgfzoQjIKd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2BxSq8MAAADcAAAADwAAAAAAAAAAAAAAAACYAgAAZHJzL2Rv&#10;d25yZXYueG1sUEsFBgAAAAAEAAQA9QAAAIgDAAAAAA==&#10;" adj="10330" fillcolor="#c4bc96 [2414]" stroked="f" strokecolor="white"/>
                    <v:shape id="AutoShape 9" o:spid="_x0000_s1028" type="#_x0000_t55" style="position:absolute;left:10659;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ubpZcQA&#10;AADcAAAADwAAAGRycy9kb3ducmV2LnhtbESPT4vCMBTE74LfIbwFb5qq4J+uaRFhwVtZ9eDx2bxt&#10;yzYvtcnW6qffCILHYWZ+w2zS3tSio9ZVlhVMJxEI4tzqigsFp+PXeAXCeWSNtWVScCcHaTIcbDDW&#10;9sbf1B18IQKEXYwKSu+bWEqXl2TQTWxDHLwf2xr0QbaF1C3eAtzUchZFC2mw4rBQYkO7kvLfw59R&#10;kHUr12TnC1+v2X6bodPLx26t1Oij336C8NT7d/jV3msF8/UUnmfCEZDJP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Lm6WXEAAAA3AAAAA8AAAAAAAAAAAAAAAAAmAIAAGRycy9k&#10;b3ducmV2LnhtbFBLBQYAAAAABAAEAPUAAACJAwAAAAA=&#10;" adj="10330" fillcolor="#938953 [1614]" stroked="f" strokecolor="white"/>
                    <v:shape id="AutoShape 10" o:spid="_x0000_s1029" type="#_x0000_t55" style="position:absolute;left:10217;top:9410;width:682;height: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zisN8YA&#10;AADcAAAADwAAAGRycy9kb3ducmV2LnhtbESPQWvCQBSE74L/YXmFXkQ3RqptdBUpBHoQitHS6yP7&#10;TGKzb2N2q/Hfu4LgcZiZb5jFqjO1OFPrKssKxqMIBHFudcWFgv0uHb6DcB5ZY22ZFFzJwWrZ7y0w&#10;0fbCWzpnvhABwi5BBaX3TSKly0sy6Ea2IQ7ewbYGfZBtIXWLlwA3tYyjaCoNVhwWSmzos6T8L/s3&#10;CuIsnu2+36ZX/3s4bn9OgzzV6Uap15duPQfhqfPP8KP9pRVMPmK4nwlHQC5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ozisN8YAAADcAAAADwAAAAAAAAAAAAAAAACYAgAAZHJz&#10;L2Rvd25yZXYueG1sUEsFBgAAAAAEAAQA9QAAAIsDAAAAAA==&#10;" adj="10834" fillcolor="#484329 [814]" stroked="f" strokecolor="white"/>
                    <w10:wrap anchorx="page" anchory="page"/>
                  </v:group>
                </w:pict>
              </mc:Fallback>
            </mc:AlternateContent>
          </w:r>
          <w:r>
            <w:br w:type="page"/>
          </w:r>
        </w:p>
      </w:sdtContent>
    </w:sdt>
    <w:p w:rsidR="0013653E" w:rsidRDefault="0013653E" w:rsidP="0013653E">
      <w:pPr>
        <w:rPr>
          <w:sz w:val="28"/>
          <w:szCs w:val="28"/>
          <w:lang w:val="en-US"/>
        </w:rPr>
      </w:pPr>
      <w:r w:rsidRPr="00B12DBD">
        <w:rPr>
          <w:sz w:val="28"/>
          <w:szCs w:val="28"/>
          <w:lang w:val="en-US"/>
        </w:rPr>
        <w:lastRenderedPageBreak/>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rsidR="0013653E" w:rsidRDefault="0013653E">
      <w:pPr>
        <w:rPr>
          <w:sz w:val="28"/>
          <w:szCs w:val="28"/>
          <w:lang w:val="en-US"/>
        </w:rPr>
      </w:pPr>
      <w:r>
        <w:rPr>
          <w:sz w:val="28"/>
          <w:szCs w:val="28"/>
          <w:lang w:val="en-US"/>
        </w:rPr>
        <w:br w:type="page"/>
      </w:r>
    </w:p>
    <w:p w:rsidR="0013653E" w:rsidRDefault="006375FF" w:rsidP="006375FF">
      <w:pPr>
        <w:jc w:val="center"/>
        <w:rPr>
          <w:rFonts w:ascii="Times New Roman" w:hAnsi="Times New Roman" w:cs="Times New Roman"/>
          <w:b/>
          <w:sz w:val="44"/>
          <w:szCs w:val="44"/>
          <w:lang w:val="en-US"/>
        </w:rPr>
      </w:pPr>
      <w:r w:rsidRPr="006375FF">
        <w:rPr>
          <w:rFonts w:ascii="Times New Roman" w:hAnsi="Times New Roman" w:cs="Times New Roman"/>
          <w:b/>
          <w:sz w:val="44"/>
          <w:szCs w:val="44"/>
          <w:lang w:val="en-US"/>
        </w:rPr>
        <w:lastRenderedPageBreak/>
        <w:t>Bill &amp; Melinda Gates foundation</w:t>
      </w:r>
    </w:p>
    <w:p w:rsidR="006375FF" w:rsidRDefault="006375FF" w:rsidP="006375FF">
      <w:pPr>
        <w:jc w:val="center"/>
        <w:rPr>
          <w:rFonts w:ascii="Times New Roman" w:hAnsi="Times New Roman" w:cs="Times New Roman"/>
          <w:b/>
          <w:sz w:val="44"/>
          <w:szCs w:val="44"/>
          <w:lang w:val="en-US"/>
        </w:rPr>
      </w:pPr>
    </w:p>
    <w:p w:rsidR="00E52893" w:rsidRDefault="00E52893" w:rsidP="006375FF">
      <w:pPr>
        <w:jc w:val="center"/>
        <w:rPr>
          <w:rFonts w:ascii="Times New Roman" w:hAnsi="Times New Roman" w:cs="Times New Roman"/>
          <w:b/>
          <w:sz w:val="24"/>
          <w:szCs w:val="24"/>
          <w:u w:val="single"/>
          <w:lang w:val="en-US"/>
        </w:rPr>
      </w:pPr>
      <w:r w:rsidRPr="00E52893">
        <w:rPr>
          <w:rFonts w:ascii="Times New Roman" w:hAnsi="Times New Roman" w:cs="Times New Roman"/>
          <w:b/>
          <w:sz w:val="24"/>
          <w:szCs w:val="24"/>
          <w:u w:val="single"/>
          <w:lang w:val="en-US"/>
        </w:rPr>
        <w:t>Introduction</w:t>
      </w:r>
      <w:r w:rsidR="00480A75">
        <w:rPr>
          <w:rFonts w:ascii="Times New Roman" w:hAnsi="Times New Roman" w:cs="Times New Roman"/>
          <w:b/>
          <w:sz w:val="24"/>
          <w:szCs w:val="24"/>
          <w:u w:val="single"/>
          <w:lang w:val="en-US"/>
        </w:rPr>
        <w:t xml:space="preserve"> </w:t>
      </w:r>
    </w:p>
    <w:p w:rsidR="00710639" w:rsidRDefault="00AE43E6" w:rsidP="00AE43E6">
      <w:pPr>
        <w:rPr>
          <w:rFonts w:cs="Times New Roman"/>
          <w:sz w:val="24"/>
          <w:szCs w:val="24"/>
        </w:rPr>
      </w:pPr>
      <w:r w:rsidRPr="00A97FEF">
        <w:rPr>
          <w:rFonts w:cs="Times New Roman"/>
          <w:sz w:val="24"/>
          <w:szCs w:val="24"/>
          <w:lang w:val="en-US"/>
        </w:rPr>
        <w:t xml:space="preserve">    </w:t>
      </w:r>
      <w:r w:rsidR="00710639">
        <w:rPr>
          <w:rFonts w:cs="Times New Roman"/>
          <w:sz w:val="24"/>
          <w:szCs w:val="24"/>
          <w:lang w:val="en-US"/>
        </w:rPr>
        <w:t>Regardless of the area in which the company / organization is cooperative, social responsibility to the community is increasingly required nowadays. This outlines the social role and seriousness of engagement with social and environmental issues.</w:t>
      </w:r>
    </w:p>
    <w:p w:rsidR="00142BB1" w:rsidRPr="00A97FEF" w:rsidRDefault="00AE43E6" w:rsidP="00AE43E6">
      <w:pPr>
        <w:rPr>
          <w:rFonts w:cs="Times New Roman"/>
          <w:sz w:val="24"/>
          <w:szCs w:val="24"/>
          <w:lang w:val="en-US"/>
        </w:rPr>
      </w:pPr>
      <w:r w:rsidRPr="00A97FEF">
        <w:rPr>
          <w:rFonts w:cs="Times New Roman"/>
          <w:sz w:val="24"/>
          <w:szCs w:val="24"/>
          <w:lang w:val="en-US"/>
        </w:rPr>
        <w:t>The Gates Foundation</w:t>
      </w:r>
      <w:r w:rsidR="00446B81" w:rsidRPr="00A97FEF">
        <w:rPr>
          <w:rFonts w:cs="Times New Roman"/>
          <w:sz w:val="24"/>
          <w:szCs w:val="24"/>
          <w:lang w:val="en-US"/>
        </w:rPr>
        <w:t xml:space="preserve"> (in short)</w:t>
      </w:r>
      <w:r w:rsidRPr="00A97FEF">
        <w:rPr>
          <w:rFonts w:cs="Times New Roman"/>
          <w:sz w:val="24"/>
          <w:szCs w:val="24"/>
          <w:lang w:val="en-US"/>
        </w:rPr>
        <w:t xml:space="preserve"> is a private foundation </w:t>
      </w:r>
      <w:r w:rsidR="00446B81" w:rsidRPr="00A97FEF">
        <w:rPr>
          <w:rFonts w:cs="Times New Roman"/>
          <w:sz w:val="24"/>
          <w:szCs w:val="24"/>
          <w:lang w:val="en-US"/>
        </w:rPr>
        <w:t>created by the co-founder of Microsoft Corporation Bill Gates and his wife Melinda Gates in the year 2000.</w:t>
      </w:r>
      <w:r w:rsidRPr="00A97FEF">
        <w:rPr>
          <w:rFonts w:cs="Times New Roman"/>
          <w:sz w:val="24"/>
          <w:szCs w:val="24"/>
          <w:lang w:val="en-US"/>
        </w:rPr>
        <w:t xml:space="preserve"> </w:t>
      </w:r>
    </w:p>
    <w:p w:rsidR="00AE43E6" w:rsidRDefault="00142BB1" w:rsidP="00AE43E6">
      <w:pPr>
        <w:rPr>
          <w:rFonts w:ascii="Times New Roman" w:hAnsi="Times New Roman" w:cs="Times New Roman"/>
          <w:sz w:val="24"/>
          <w:szCs w:val="24"/>
          <w:lang w:val="en-US"/>
        </w:rPr>
      </w:pPr>
      <w:r>
        <w:rPr>
          <w:rFonts w:ascii="Times New Roman" w:hAnsi="Times New Roman" w:cs="Times New Roman"/>
          <w:sz w:val="24"/>
          <w:szCs w:val="24"/>
          <w:lang w:val="en-US"/>
        </w:rPr>
        <w:t xml:space="preserve">     “This foundation </w:t>
      </w:r>
      <w:r w:rsidR="00AE43E6" w:rsidRPr="006375FF">
        <w:rPr>
          <w:rFonts w:ascii="Times New Roman" w:hAnsi="Times New Roman" w:cs="Times New Roman"/>
          <w:sz w:val="24"/>
          <w:szCs w:val="24"/>
          <w:lang w:val="en-US"/>
        </w:rPr>
        <w:t>works to help all people lead healthy, productive lives. In developing countries, it focuses on improving people's health and giving them the chance to lift themselves out of hunger and extreme poverty. In the United States, it seeks to ensure that all people—especially those with the fewest resources—have access to the opportunities they need to succeed in school and life.</w:t>
      </w:r>
      <w:r w:rsidR="00AE43E6">
        <w:rPr>
          <w:rFonts w:ascii="Times New Roman" w:hAnsi="Times New Roman" w:cs="Times New Roman"/>
          <w:sz w:val="24"/>
          <w:szCs w:val="24"/>
          <w:lang w:val="en-US"/>
        </w:rPr>
        <w:t>”</w:t>
      </w:r>
      <w:r w:rsidR="00AE43E6" w:rsidRPr="006375FF">
        <w:rPr>
          <w:rFonts w:ascii="Times New Roman" w:hAnsi="Times New Roman" w:cs="Times New Roman"/>
          <w:sz w:val="24"/>
          <w:szCs w:val="24"/>
          <w:lang w:val="en-US"/>
        </w:rPr>
        <w:t xml:space="preserve"> </w:t>
      </w:r>
      <w:r w:rsidR="00AE43E6">
        <w:rPr>
          <w:rFonts w:ascii="Times New Roman" w:hAnsi="Times New Roman" w:cs="Times New Roman"/>
          <w:sz w:val="24"/>
          <w:szCs w:val="24"/>
          <w:lang w:val="en-US"/>
        </w:rPr>
        <w:t>(Bill &amp; Melinda Gates Foundation,</w:t>
      </w:r>
      <w:r>
        <w:rPr>
          <w:rFonts w:ascii="Times New Roman" w:hAnsi="Times New Roman" w:cs="Times New Roman"/>
          <w:sz w:val="24"/>
          <w:szCs w:val="24"/>
          <w:lang w:val="en-US"/>
        </w:rPr>
        <w:t xml:space="preserve"> Factsheet, </w:t>
      </w:r>
      <w:r w:rsidR="00AE43E6">
        <w:rPr>
          <w:rFonts w:ascii="Times New Roman" w:hAnsi="Times New Roman" w:cs="Times New Roman"/>
          <w:sz w:val="24"/>
          <w:szCs w:val="24"/>
          <w:lang w:val="en-US"/>
        </w:rPr>
        <w:t xml:space="preserve"> 2020)</w:t>
      </w:r>
    </w:p>
    <w:p w:rsidR="00713C9F" w:rsidRDefault="00710639" w:rsidP="00AE43E6">
      <w:pP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713C9F">
        <w:rPr>
          <w:rFonts w:ascii="Times New Roman" w:hAnsi="Times New Roman" w:cs="Times New Roman"/>
          <w:sz w:val="24"/>
          <w:szCs w:val="24"/>
          <w:lang w:val="en-US"/>
        </w:rPr>
        <w:t>“</w:t>
      </w:r>
      <w:r w:rsidR="00713C9F" w:rsidRPr="00713C9F">
        <w:rPr>
          <w:rFonts w:ascii="Times New Roman" w:hAnsi="Times New Roman" w:cs="Times New Roman"/>
          <w:sz w:val="24"/>
          <w:szCs w:val="24"/>
          <w:lang w:val="en-US"/>
        </w:rPr>
        <w:t>Its total assets of nearly$48 billion (as of year-end 2018) make the Gates Foundation the largest private philanthropic foundation in the world.</w:t>
      </w:r>
      <w:r w:rsidR="00713C9F">
        <w:rPr>
          <w:rFonts w:ascii="Times New Roman" w:hAnsi="Times New Roman" w:cs="Times New Roman"/>
          <w:sz w:val="24"/>
          <w:szCs w:val="24"/>
          <w:lang w:val="en-US"/>
        </w:rPr>
        <w:t>” ( InfluenceWatch, 2020)</w:t>
      </w:r>
    </w:p>
    <w:p w:rsidR="00AE43E6" w:rsidRPr="00AE43E6" w:rsidRDefault="00AE43E6" w:rsidP="00AE43E6">
      <w:pPr>
        <w:rPr>
          <w:rFonts w:ascii="Times New Roman" w:hAnsi="Times New Roman" w:cs="Times New Roman"/>
          <w:sz w:val="24"/>
          <w:szCs w:val="24"/>
          <w:lang w:val="en-US"/>
        </w:rPr>
      </w:pPr>
    </w:p>
    <w:p w:rsidR="00E52893" w:rsidRDefault="00E52893"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Sector, size and structure</w:t>
      </w:r>
    </w:p>
    <w:p w:rsidR="001A343B" w:rsidRPr="00A97FEF" w:rsidRDefault="005C1DD0" w:rsidP="001A343B">
      <w:pPr>
        <w:rPr>
          <w:rFonts w:cs="Times New Roman"/>
          <w:b/>
          <w:sz w:val="24"/>
          <w:szCs w:val="24"/>
          <w:lang w:val="en-US"/>
        </w:rPr>
      </w:pPr>
      <w:r w:rsidRPr="00A97FEF">
        <w:rPr>
          <w:rFonts w:cs="Times New Roman"/>
          <w:b/>
          <w:sz w:val="24"/>
          <w:szCs w:val="24"/>
          <w:lang w:val="en-US"/>
        </w:rPr>
        <w:t>Sectors and size:</w:t>
      </w:r>
    </w:p>
    <w:p w:rsidR="005C1DD0" w:rsidRPr="00A97FEF" w:rsidRDefault="001A343B" w:rsidP="001A343B">
      <w:pPr>
        <w:rPr>
          <w:rFonts w:cs="Times New Roman"/>
          <w:sz w:val="24"/>
          <w:szCs w:val="24"/>
          <w:lang w:val="en-US"/>
        </w:rPr>
      </w:pPr>
      <w:r w:rsidRPr="00A97FEF">
        <w:rPr>
          <w:rFonts w:cs="Times New Roman"/>
          <w:sz w:val="24"/>
          <w:szCs w:val="24"/>
          <w:lang w:val="en-US"/>
        </w:rPr>
        <w:t>The Gates foundation</w:t>
      </w:r>
      <w:r w:rsidR="00CF3FDD" w:rsidRPr="00A97FEF">
        <w:rPr>
          <w:rFonts w:cs="Times New Roman"/>
          <w:sz w:val="24"/>
          <w:szCs w:val="24"/>
          <w:lang w:val="en-US"/>
        </w:rPr>
        <w:t xml:space="preserve"> </w:t>
      </w:r>
      <w:r w:rsidR="00207E3C" w:rsidRPr="00A97FEF">
        <w:rPr>
          <w:rFonts w:cs="Times New Roman"/>
          <w:sz w:val="24"/>
          <w:szCs w:val="24"/>
          <w:lang w:val="en-US"/>
        </w:rPr>
        <w:t>is involved in supporting</w:t>
      </w:r>
      <w:r w:rsidR="00CF3FDD" w:rsidRPr="00A97FEF">
        <w:rPr>
          <w:rFonts w:cs="Times New Roman"/>
          <w:sz w:val="24"/>
          <w:szCs w:val="24"/>
          <w:lang w:val="en-US"/>
        </w:rPr>
        <w:t xml:space="preserve"> numerous communities</w:t>
      </w:r>
      <w:r w:rsidR="005C1DD0" w:rsidRPr="00A97FEF">
        <w:rPr>
          <w:rFonts w:cs="Times New Roman"/>
          <w:sz w:val="24"/>
          <w:szCs w:val="24"/>
          <w:lang w:val="en-US"/>
        </w:rPr>
        <w:t xml:space="preserve">, organizations and </w:t>
      </w:r>
      <w:r w:rsidR="00CF3FDD" w:rsidRPr="00A97FEF">
        <w:rPr>
          <w:rFonts w:cs="Times New Roman"/>
          <w:sz w:val="24"/>
          <w:szCs w:val="24"/>
          <w:lang w:val="en-US"/>
        </w:rPr>
        <w:t>programs</w:t>
      </w:r>
      <w:r w:rsidR="005C1DD0" w:rsidRPr="00A97FEF">
        <w:rPr>
          <w:rFonts w:cs="Times New Roman"/>
          <w:sz w:val="24"/>
          <w:szCs w:val="24"/>
          <w:lang w:val="en-US"/>
        </w:rPr>
        <w:t xml:space="preserve"> in the entirety of the United States of America and also in over 100 other countries.</w:t>
      </w:r>
    </w:p>
    <w:p w:rsidR="00641F5D" w:rsidRPr="00A97FEF" w:rsidRDefault="00641F5D" w:rsidP="001A343B">
      <w:pPr>
        <w:rPr>
          <w:rFonts w:cs="Times New Roman"/>
          <w:sz w:val="24"/>
          <w:szCs w:val="24"/>
          <w:lang w:val="en-US"/>
        </w:rPr>
      </w:pPr>
      <w:r w:rsidRPr="00A97FEF">
        <w:rPr>
          <w:rFonts w:cs="Times New Roman"/>
          <w:sz w:val="24"/>
          <w:szCs w:val="24"/>
          <w:lang w:val="en-US"/>
        </w:rPr>
        <w:t>Main areas of funding (Grantmaking) are:</w:t>
      </w:r>
    </w:p>
    <w:p w:rsidR="00CF3FDD" w:rsidRPr="00CF3FDD" w:rsidRDefault="00CF3FDD" w:rsidP="00CF3FDD">
      <w:pPr>
        <w:pStyle w:val="ListParagraph"/>
        <w:numPr>
          <w:ilvl w:val="0"/>
          <w:numId w:val="5"/>
        </w:numPr>
        <w:rPr>
          <w:rFonts w:ascii="Times New Roman" w:hAnsi="Times New Roman" w:cs="Times New Roman"/>
          <w:sz w:val="24"/>
          <w:szCs w:val="24"/>
          <w:lang w:val="en-US"/>
        </w:rPr>
      </w:pPr>
      <w:r w:rsidRPr="00CF3FDD">
        <w:rPr>
          <w:rFonts w:ascii="Times New Roman" w:hAnsi="Times New Roman" w:cs="Times New Roman"/>
          <w:sz w:val="24"/>
          <w:szCs w:val="24"/>
          <w:lang w:val="en-US"/>
        </w:rPr>
        <w:t>Global Development Program</w:t>
      </w:r>
    </w:p>
    <w:p w:rsidR="00CF3FDD" w:rsidRPr="00CF3FDD" w:rsidRDefault="00CF3FDD" w:rsidP="00CF3FDD">
      <w:pPr>
        <w:pStyle w:val="ListParagraph"/>
        <w:numPr>
          <w:ilvl w:val="0"/>
          <w:numId w:val="5"/>
        </w:numPr>
        <w:rPr>
          <w:rFonts w:ascii="Times New Roman" w:hAnsi="Times New Roman" w:cs="Times New Roman"/>
          <w:sz w:val="24"/>
          <w:szCs w:val="24"/>
          <w:lang w:val="en-US"/>
        </w:rPr>
      </w:pPr>
      <w:r w:rsidRPr="00CF3FDD">
        <w:rPr>
          <w:rFonts w:ascii="Times New Roman" w:hAnsi="Times New Roman" w:cs="Times New Roman"/>
          <w:sz w:val="24"/>
          <w:szCs w:val="24"/>
          <w:lang w:val="en-US"/>
        </w:rPr>
        <w:t>Global Growth &amp; Opportunity Program</w:t>
      </w:r>
    </w:p>
    <w:p w:rsidR="00CF3FDD" w:rsidRPr="00CF3FDD" w:rsidRDefault="00CF3FDD" w:rsidP="00CF3FDD">
      <w:pPr>
        <w:pStyle w:val="ListParagraph"/>
        <w:numPr>
          <w:ilvl w:val="0"/>
          <w:numId w:val="5"/>
        </w:numPr>
        <w:rPr>
          <w:rFonts w:ascii="Times New Roman" w:hAnsi="Times New Roman" w:cs="Times New Roman"/>
          <w:sz w:val="24"/>
          <w:szCs w:val="24"/>
          <w:lang w:val="en-US"/>
        </w:rPr>
      </w:pPr>
      <w:r w:rsidRPr="00CF3FDD">
        <w:rPr>
          <w:rFonts w:ascii="Times New Roman" w:hAnsi="Times New Roman" w:cs="Times New Roman"/>
          <w:sz w:val="24"/>
          <w:szCs w:val="24"/>
          <w:lang w:val="en-US"/>
        </w:rPr>
        <w:t>Global Health Program</w:t>
      </w:r>
    </w:p>
    <w:p w:rsidR="00CF3FDD" w:rsidRPr="00CF3FDD" w:rsidRDefault="00CF3FDD" w:rsidP="00CF3FDD">
      <w:pPr>
        <w:pStyle w:val="ListParagraph"/>
        <w:numPr>
          <w:ilvl w:val="0"/>
          <w:numId w:val="5"/>
        </w:numPr>
        <w:rPr>
          <w:rFonts w:ascii="Times New Roman" w:hAnsi="Times New Roman" w:cs="Times New Roman"/>
          <w:sz w:val="24"/>
          <w:szCs w:val="24"/>
          <w:lang w:val="en-US"/>
        </w:rPr>
      </w:pPr>
      <w:r w:rsidRPr="00CF3FDD">
        <w:rPr>
          <w:rFonts w:ascii="Times New Roman" w:hAnsi="Times New Roman" w:cs="Times New Roman"/>
          <w:sz w:val="24"/>
          <w:szCs w:val="24"/>
          <w:lang w:val="en-US"/>
        </w:rPr>
        <w:t>Global Policy &amp; Advocacy</w:t>
      </w:r>
    </w:p>
    <w:p w:rsidR="00CF3FDD" w:rsidRDefault="00CF3FDD" w:rsidP="00CF3FDD">
      <w:pPr>
        <w:pStyle w:val="ListParagraph"/>
        <w:numPr>
          <w:ilvl w:val="0"/>
          <w:numId w:val="5"/>
        </w:numPr>
        <w:rPr>
          <w:rFonts w:ascii="Times New Roman" w:hAnsi="Times New Roman" w:cs="Times New Roman"/>
          <w:sz w:val="24"/>
          <w:szCs w:val="24"/>
          <w:lang w:val="en-US"/>
        </w:rPr>
      </w:pPr>
      <w:r w:rsidRPr="00CF3FDD">
        <w:rPr>
          <w:rFonts w:ascii="Times New Roman" w:hAnsi="Times New Roman" w:cs="Times New Roman"/>
          <w:sz w:val="24"/>
          <w:szCs w:val="24"/>
          <w:lang w:val="en-US"/>
        </w:rPr>
        <w:t>United States Program</w:t>
      </w:r>
    </w:p>
    <w:p w:rsidR="00641F5D" w:rsidRDefault="00641F5D" w:rsidP="00641F5D">
      <w:pPr>
        <w:pStyle w:val="ListParagraph"/>
        <w:numPr>
          <w:ilvl w:val="0"/>
          <w:numId w:val="5"/>
        </w:numPr>
        <w:rPr>
          <w:rFonts w:ascii="Times New Roman" w:hAnsi="Times New Roman" w:cs="Times New Roman"/>
          <w:sz w:val="24"/>
          <w:szCs w:val="24"/>
          <w:lang w:val="en-US"/>
        </w:rPr>
      </w:pPr>
      <w:r w:rsidRPr="00641F5D">
        <w:rPr>
          <w:rFonts w:ascii="Times New Roman" w:hAnsi="Times New Roman" w:cs="Times New Roman"/>
          <w:sz w:val="24"/>
          <w:szCs w:val="24"/>
          <w:lang w:val="en-US"/>
        </w:rPr>
        <w:t>Small Charitable Sector Support Initiative</w:t>
      </w:r>
    </w:p>
    <w:p w:rsidR="00CF3FDD" w:rsidRDefault="00CF3FDD" w:rsidP="00CF3FDD">
      <w:pPr>
        <w:pStyle w:val="ListParagraph"/>
        <w:rPr>
          <w:rFonts w:ascii="Times New Roman" w:hAnsi="Times New Roman" w:cs="Times New Roman"/>
          <w:sz w:val="24"/>
          <w:szCs w:val="24"/>
          <w:lang w:val="en-US"/>
        </w:rPr>
      </w:pPr>
      <w:r w:rsidRPr="00CF3FDD">
        <w:rPr>
          <w:rFonts w:ascii="Times New Roman" w:hAnsi="Times New Roman" w:cs="Times New Roman"/>
          <w:sz w:val="24"/>
          <w:szCs w:val="24"/>
          <w:lang w:val="en-US"/>
        </w:rPr>
        <w:t>(Gates foundation, Factsheet, 2020)</w:t>
      </w:r>
    </w:p>
    <w:p w:rsidR="00A97FEF" w:rsidRPr="00A97FEF" w:rsidRDefault="00DC6412" w:rsidP="00641F5D">
      <w:pPr>
        <w:rPr>
          <w:rFonts w:cs="Times New Roman"/>
          <w:sz w:val="24"/>
          <w:szCs w:val="24"/>
          <w:lang w:val="en-US"/>
        </w:rPr>
      </w:pPr>
      <w:r w:rsidRPr="00A97FEF">
        <w:rPr>
          <w:rFonts w:cs="Times New Roman"/>
          <w:sz w:val="24"/>
          <w:szCs w:val="24"/>
          <w:lang w:val="en-US"/>
        </w:rPr>
        <w:t xml:space="preserve">It must be clarified though that this is a funding organization. While it is directly involved </w:t>
      </w:r>
      <w:r w:rsidR="00705D57" w:rsidRPr="00A97FEF">
        <w:rPr>
          <w:rFonts w:cs="Times New Roman"/>
          <w:sz w:val="24"/>
          <w:szCs w:val="24"/>
          <w:lang w:val="en-US"/>
        </w:rPr>
        <w:t>to a</w:t>
      </w:r>
      <w:r w:rsidRPr="00A97FEF">
        <w:rPr>
          <w:rFonts w:cs="Times New Roman"/>
          <w:sz w:val="24"/>
          <w:szCs w:val="24"/>
          <w:lang w:val="en-US"/>
        </w:rPr>
        <w:t xml:space="preserve"> level in </w:t>
      </w:r>
      <w:r w:rsidR="00705D57" w:rsidRPr="00A97FEF">
        <w:rPr>
          <w:rFonts w:cs="Times New Roman"/>
          <w:sz w:val="24"/>
          <w:szCs w:val="24"/>
          <w:lang w:val="en-US"/>
        </w:rPr>
        <w:t xml:space="preserve">some of its supporting activities, the foundation’s main contribution to society is through supporting other organizations, charities and programs. This gap from indirect </w:t>
      </w:r>
      <w:r w:rsidR="00705D57" w:rsidRPr="00A97FEF">
        <w:rPr>
          <w:rFonts w:cs="Times New Roman"/>
          <w:sz w:val="24"/>
          <w:szCs w:val="24"/>
          <w:lang w:val="en-US"/>
        </w:rPr>
        <w:lastRenderedPageBreak/>
        <w:t>contact with the communities it supports is partially narrowed th</w:t>
      </w:r>
      <w:r w:rsidR="00A97FEF" w:rsidRPr="00A97FEF">
        <w:rPr>
          <w:rFonts w:cs="Times New Roman"/>
          <w:sz w:val="24"/>
          <w:szCs w:val="24"/>
          <w:lang w:val="en-US"/>
        </w:rPr>
        <w:t>r</w:t>
      </w:r>
      <w:r w:rsidR="00705D57" w:rsidRPr="00A97FEF">
        <w:rPr>
          <w:rFonts w:cs="Times New Roman"/>
          <w:sz w:val="24"/>
          <w:szCs w:val="24"/>
          <w:lang w:val="en-US"/>
        </w:rPr>
        <w:t xml:space="preserve">ough other </w:t>
      </w:r>
      <w:r w:rsidR="00A97FEF" w:rsidRPr="00A97FEF">
        <w:rPr>
          <w:rFonts w:cs="Times New Roman"/>
          <w:sz w:val="24"/>
          <w:szCs w:val="24"/>
          <w:lang w:val="en-US"/>
        </w:rPr>
        <w:t>ways of engagement.</w:t>
      </w:r>
    </w:p>
    <w:p w:rsidR="001F05C8" w:rsidRDefault="00A97FEF" w:rsidP="001A343B">
      <w:pPr>
        <w:rPr>
          <w:rFonts w:ascii="Times New Roman" w:hAnsi="Times New Roman" w:cs="Times New Roman"/>
          <w:sz w:val="24"/>
          <w:szCs w:val="24"/>
          <w:lang w:val="en-US"/>
        </w:rPr>
      </w:pPr>
      <w:r w:rsidRPr="00A97FEF">
        <w:rPr>
          <w:rFonts w:cs="Times New Roman"/>
          <w:sz w:val="24"/>
          <w:szCs w:val="24"/>
          <w:lang w:val="en-US"/>
        </w:rPr>
        <w:t>As already mentioned the Gates foundation is the largest of all foundations in the world</w:t>
      </w:r>
      <w:r>
        <w:rPr>
          <w:rFonts w:cs="Times New Roman"/>
          <w:sz w:val="24"/>
          <w:szCs w:val="24"/>
          <w:lang w:val="en-US"/>
        </w:rPr>
        <w:t>, with offices</w:t>
      </w:r>
      <w:r w:rsidR="001F05C8">
        <w:rPr>
          <w:rFonts w:cs="Times New Roman"/>
          <w:sz w:val="24"/>
          <w:szCs w:val="24"/>
          <w:lang w:val="en-US"/>
        </w:rPr>
        <w:t xml:space="preserve"> as stated below and other facilities</w:t>
      </w:r>
      <w:r w:rsidRPr="00A97FEF">
        <w:rPr>
          <w:rFonts w:cs="Times New Roman"/>
          <w:sz w:val="24"/>
          <w:szCs w:val="24"/>
          <w:lang w:val="en-US"/>
        </w:rPr>
        <w:t xml:space="preserve"> on six continent</w:t>
      </w:r>
      <w:r>
        <w:rPr>
          <w:rFonts w:cs="Times New Roman"/>
          <w:sz w:val="24"/>
          <w:szCs w:val="24"/>
          <w:lang w:val="en-US"/>
        </w:rPr>
        <w:t>s</w:t>
      </w:r>
      <w:r w:rsidRPr="00A97FEF">
        <w:rPr>
          <w:rFonts w:cs="Times New Roman"/>
          <w:sz w:val="24"/>
          <w:szCs w:val="24"/>
          <w:lang w:val="en-US"/>
        </w:rPr>
        <w:t>.</w:t>
      </w:r>
      <w:r w:rsidR="00705D57" w:rsidRPr="00A97FEF">
        <w:rPr>
          <w:rFonts w:ascii="Times New Roman" w:hAnsi="Times New Roman" w:cs="Times New Roman"/>
          <w:sz w:val="24"/>
          <w:szCs w:val="24"/>
          <w:lang w:val="en-US"/>
        </w:rPr>
        <w:t xml:space="preserve"> </w:t>
      </w:r>
    </w:p>
    <w:p w:rsidR="001A343B" w:rsidRPr="001F05C8" w:rsidRDefault="00A97FEF" w:rsidP="001A343B">
      <w:pPr>
        <w:rPr>
          <w:rFonts w:ascii="Times New Roman" w:hAnsi="Times New Roman" w:cs="Times New Roman"/>
          <w:b/>
          <w:sz w:val="24"/>
          <w:szCs w:val="24"/>
          <w:lang w:val="en-US"/>
        </w:rPr>
      </w:pPr>
      <w:r w:rsidRPr="001F05C8">
        <w:rPr>
          <w:rFonts w:cs="Times New Roman"/>
          <w:b/>
          <w:sz w:val="24"/>
          <w:szCs w:val="24"/>
          <w:lang w:val="en-US"/>
        </w:rPr>
        <w:t>Locations:</w:t>
      </w:r>
    </w:p>
    <w:p w:rsidR="00480A75" w:rsidRP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Headquarters – Seattle, Washington</w:t>
      </w:r>
    </w:p>
    <w:p w:rsidR="00480A75" w:rsidRP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Washington, D.C. Office – Washington, DC</w:t>
      </w:r>
    </w:p>
    <w:p w:rsidR="00480A75" w:rsidRP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India Office – Delhi, India</w:t>
      </w:r>
    </w:p>
    <w:p w:rsidR="00480A75" w:rsidRP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China Office – Beijing, China</w:t>
      </w:r>
    </w:p>
    <w:p w:rsidR="00480A75" w:rsidRP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Europe and Middle East Offices – London, United Kingdom and Berlin, Germany</w:t>
      </w:r>
    </w:p>
    <w:p w:rsidR="00480A75" w:rsidRDefault="00480A75" w:rsidP="00480A75">
      <w:pPr>
        <w:pStyle w:val="ListParagraph"/>
        <w:numPr>
          <w:ilvl w:val="0"/>
          <w:numId w:val="2"/>
        </w:numPr>
        <w:rPr>
          <w:rFonts w:ascii="Times New Roman" w:hAnsi="Times New Roman" w:cs="Times New Roman"/>
          <w:sz w:val="24"/>
          <w:szCs w:val="24"/>
          <w:lang w:val="en-US"/>
        </w:rPr>
      </w:pPr>
      <w:r w:rsidRPr="00480A75">
        <w:rPr>
          <w:rFonts w:ascii="Times New Roman" w:hAnsi="Times New Roman" w:cs="Times New Roman"/>
          <w:sz w:val="24"/>
          <w:szCs w:val="24"/>
          <w:lang w:val="en-US"/>
        </w:rPr>
        <w:t>Africa Offices - Addis Ababa, Ethiopia; Abuja, Nigeria; and Johannesburg, South Africa</w:t>
      </w:r>
    </w:p>
    <w:p w:rsidR="00480A75" w:rsidRDefault="00480A75" w:rsidP="00480A75">
      <w:pPr>
        <w:pStyle w:val="ListParagraph"/>
        <w:rPr>
          <w:rFonts w:ascii="Times New Roman" w:hAnsi="Times New Roman" w:cs="Times New Roman"/>
          <w:sz w:val="24"/>
          <w:szCs w:val="24"/>
          <w:lang w:val="en-US"/>
        </w:rPr>
      </w:pPr>
      <w:r>
        <w:rPr>
          <w:rFonts w:ascii="Times New Roman" w:hAnsi="Times New Roman" w:cs="Times New Roman"/>
          <w:sz w:val="24"/>
          <w:szCs w:val="24"/>
          <w:lang w:val="en-US"/>
        </w:rPr>
        <w:t>(Gates foundation, Factsheet, 2020)</w:t>
      </w:r>
    </w:p>
    <w:p w:rsidR="00480A75" w:rsidRDefault="00480A75" w:rsidP="00480A75">
      <w:pPr>
        <w:pStyle w:val="ListParagraph"/>
        <w:rPr>
          <w:rFonts w:ascii="Times New Roman" w:hAnsi="Times New Roman" w:cs="Times New Roman"/>
          <w:sz w:val="24"/>
          <w:szCs w:val="24"/>
          <w:lang w:val="en-US"/>
        </w:rPr>
      </w:pPr>
    </w:p>
    <w:p w:rsidR="00EB0808" w:rsidRPr="00480A75" w:rsidRDefault="00EB0808" w:rsidP="00EB0808">
      <w:pPr>
        <w:pStyle w:val="ListParagraph"/>
        <w:rPr>
          <w:rFonts w:ascii="Times New Roman" w:hAnsi="Times New Roman" w:cs="Times New Roman"/>
          <w:sz w:val="24"/>
          <w:szCs w:val="24"/>
          <w:lang w:val="en-US"/>
        </w:rPr>
      </w:pPr>
    </w:p>
    <w:p w:rsidR="00480A75" w:rsidRPr="00480A75" w:rsidRDefault="00480A75" w:rsidP="00480A75">
      <w:pPr>
        <w:rPr>
          <w:rFonts w:ascii="Times New Roman" w:hAnsi="Times New Roman" w:cs="Times New Roman"/>
          <w:sz w:val="24"/>
          <w:szCs w:val="24"/>
          <w:lang w:val="en-US"/>
        </w:rPr>
      </w:pPr>
    </w:p>
    <w:p w:rsidR="00E52893" w:rsidRDefault="0008563A"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M</w:t>
      </w:r>
      <w:r w:rsidR="00E52893">
        <w:rPr>
          <w:rFonts w:ascii="Times New Roman" w:hAnsi="Times New Roman" w:cs="Times New Roman"/>
          <w:b/>
          <w:sz w:val="24"/>
          <w:szCs w:val="24"/>
          <w:u w:val="single"/>
          <w:lang w:val="en-US"/>
        </w:rPr>
        <w:t>ission and values</w:t>
      </w:r>
    </w:p>
    <w:p w:rsidR="00630F2E" w:rsidRPr="008E303D" w:rsidRDefault="0008563A" w:rsidP="00EB0808">
      <w:pPr>
        <w:rPr>
          <w:rFonts w:cs="Times New Roman"/>
          <w:sz w:val="24"/>
          <w:szCs w:val="24"/>
          <w:lang w:val="en-US"/>
        </w:rPr>
      </w:pPr>
      <w:r w:rsidRPr="008E303D">
        <w:rPr>
          <w:rFonts w:cs="Times New Roman"/>
          <w:sz w:val="24"/>
          <w:szCs w:val="24"/>
          <w:lang w:val="en-US"/>
        </w:rPr>
        <w:t>It’s been made clear that this organization’s constant mission is to help and better the life of those who need it most. Also to provide solutions, through innovation, to those who are unfortunate to not have them.</w:t>
      </w:r>
    </w:p>
    <w:p w:rsidR="001F05C8" w:rsidRPr="008E303D" w:rsidRDefault="0008563A" w:rsidP="00EB0808">
      <w:pPr>
        <w:rPr>
          <w:rFonts w:cs="Times New Roman"/>
          <w:sz w:val="24"/>
          <w:szCs w:val="24"/>
          <w:lang w:val="en-US"/>
        </w:rPr>
      </w:pPr>
      <w:r w:rsidRPr="008E303D">
        <w:rPr>
          <w:rFonts w:cs="Times New Roman"/>
          <w:sz w:val="24"/>
          <w:szCs w:val="24"/>
          <w:lang w:val="en-US"/>
        </w:rPr>
        <w:t xml:space="preserve">The organization has </w:t>
      </w:r>
      <w:r w:rsidR="00EB0808" w:rsidRPr="008E303D">
        <w:rPr>
          <w:rFonts w:cs="Times New Roman"/>
          <w:sz w:val="24"/>
          <w:szCs w:val="24"/>
          <w:lang w:val="en-US"/>
        </w:rPr>
        <w:t xml:space="preserve">four core values: </w:t>
      </w:r>
    </w:p>
    <w:p w:rsidR="001F05C8" w:rsidRDefault="00EB0808" w:rsidP="00EB0808">
      <w:pPr>
        <w:rPr>
          <w:rFonts w:ascii="Times New Roman" w:hAnsi="Times New Roman" w:cs="Times New Roman"/>
          <w:sz w:val="24"/>
          <w:szCs w:val="24"/>
          <w:lang w:val="en-US"/>
        </w:rPr>
      </w:pPr>
      <w:r w:rsidRPr="00EB0808">
        <w:rPr>
          <w:rFonts w:ascii="Times New Roman" w:hAnsi="Times New Roman" w:cs="Times New Roman"/>
          <w:b/>
          <w:sz w:val="24"/>
          <w:szCs w:val="24"/>
          <w:lang w:val="en-US"/>
        </w:rPr>
        <w:t>Optimism</w:t>
      </w:r>
      <w:r w:rsidRPr="00EB0808">
        <w:rPr>
          <w:rFonts w:ascii="Times New Roman" w:hAnsi="Times New Roman" w:cs="Times New Roman"/>
          <w:sz w:val="24"/>
          <w:szCs w:val="24"/>
          <w:lang w:val="en-US"/>
        </w:rPr>
        <w:t xml:space="preserve"> - We are impatient optimists by nature: we see the glass as half full and are motivated to confront problems that others consider impossible to solve. </w:t>
      </w:r>
    </w:p>
    <w:p w:rsidR="001F05C8" w:rsidRDefault="00EB0808" w:rsidP="00EB0808">
      <w:pPr>
        <w:rPr>
          <w:rFonts w:ascii="Times New Roman" w:hAnsi="Times New Roman" w:cs="Times New Roman"/>
          <w:sz w:val="24"/>
          <w:szCs w:val="24"/>
          <w:lang w:val="en-US"/>
        </w:rPr>
      </w:pPr>
      <w:r w:rsidRPr="00EB0808">
        <w:rPr>
          <w:rFonts w:ascii="Times New Roman" w:hAnsi="Times New Roman" w:cs="Times New Roman"/>
          <w:b/>
          <w:sz w:val="24"/>
          <w:szCs w:val="24"/>
          <w:lang w:val="en-US"/>
        </w:rPr>
        <w:t xml:space="preserve">Collaboration </w:t>
      </w:r>
      <w:r w:rsidRPr="00EB0808">
        <w:rPr>
          <w:rFonts w:ascii="Times New Roman" w:hAnsi="Times New Roman" w:cs="Times New Roman"/>
          <w:sz w:val="24"/>
          <w:szCs w:val="24"/>
          <w:lang w:val="en-US"/>
        </w:rPr>
        <w:t xml:space="preserve">- We recognize that our resources and abilities are only a small part of what is needed to achieve our goals and that our impact is greater when we work with others. </w:t>
      </w:r>
    </w:p>
    <w:p w:rsidR="008E303D" w:rsidRDefault="00EB0808" w:rsidP="00EB0808">
      <w:pPr>
        <w:rPr>
          <w:rFonts w:ascii="Times New Roman" w:hAnsi="Times New Roman" w:cs="Times New Roman"/>
          <w:sz w:val="24"/>
          <w:szCs w:val="24"/>
          <w:lang w:val="en-US"/>
        </w:rPr>
      </w:pPr>
      <w:r w:rsidRPr="00EB0808">
        <w:rPr>
          <w:rFonts w:ascii="Times New Roman" w:hAnsi="Times New Roman" w:cs="Times New Roman"/>
          <w:b/>
          <w:sz w:val="24"/>
          <w:szCs w:val="24"/>
          <w:lang w:val="en-US"/>
        </w:rPr>
        <w:t xml:space="preserve">Rigor </w:t>
      </w:r>
      <w:r w:rsidRPr="00EB0808">
        <w:rPr>
          <w:rFonts w:ascii="Times New Roman" w:hAnsi="Times New Roman" w:cs="Times New Roman"/>
          <w:sz w:val="24"/>
          <w:szCs w:val="24"/>
          <w:lang w:val="en-US"/>
        </w:rPr>
        <w:t xml:space="preserve">- We pursue our mission with focus, discipline, and rigor to maximize our impact. </w:t>
      </w:r>
    </w:p>
    <w:p w:rsidR="00EB0808" w:rsidRDefault="00EB0808" w:rsidP="00EB0808">
      <w:pPr>
        <w:rPr>
          <w:rFonts w:ascii="Times New Roman" w:hAnsi="Times New Roman" w:cs="Times New Roman"/>
          <w:sz w:val="24"/>
          <w:szCs w:val="24"/>
          <w:lang w:val="en-US"/>
        </w:rPr>
      </w:pPr>
      <w:r w:rsidRPr="00EB0808">
        <w:rPr>
          <w:rFonts w:ascii="Times New Roman" w:hAnsi="Times New Roman" w:cs="Times New Roman"/>
          <w:b/>
          <w:sz w:val="24"/>
          <w:szCs w:val="24"/>
          <w:lang w:val="en-US"/>
        </w:rPr>
        <w:t>Innovation</w:t>
      </w:r>
      <w:r w:rsidRPr="00EB0808">
        <w:rPr>
          <w:rFonts w:ascii="Times New Roman" w:hAnsi="Times New Roman" w:cs="Times New Roman"/>
          <w:sz w:val="24"/>
          <w:szCs w:val="24"/>
          <w:lang w:val="en-US"/>
        </w:rPr>
        <w:t xml:space="preserve"> - We believe that many of the most intractable problems can be solved only through creative and innovative solutions.</w:t>
      </w:r>
    </w:p>
    <w:p w:rsidR="00EB0808" w:rsidRDefault="00EB0808" w:rsidP="00EB0808">
      <w:pPr>
        <w:pStyle w:val="ListParagraph"/>
        <w:rPr>
          <w:rFonts w:ascii="Times New Roman" w:hAnsi="Times New Roman" w:cs="Times New Roman"/>
          <w:sz w:val="24"/>
          <w:szCs w:val="24"/>
          <w:lang w:val="en-US"/>
        </w:rPr>
      </w:pPr>
      <w:r>
        <w:rPr>
          <w:rFonts w:ascii="Times New Roman" w:hAnsi="Times New Roman" w:cs="Times New Roman"/>
          <w:sz w:val="24"/>
          <w:szCs w:val="24"/>
          <w:lang w:val="en-US"/>
        </w:rPr>
        <w:t>(Gates foundation, Culture and values, 2020)</w:t>
      </w:r>
    </w:p>
    <w:p w:rsidR="00EB0808" w:rsidRDefault="00EB0808" w:rsidP="00EB0808">
      <w:pPr>
        <w:rPr>
          <w:rFonts w:ascii="Times New Roman" w:hAnsi="Times New Roman" w:cs="Times New Roman"/>
          <w:sz w:val="24"/>
          <w:szCs w:val="24"/>
          <w:lang w:val="en-US"/>
        </w:rPr>
      </w:pPr>
    </w:p>
    <w:p w:rsidR="00C20D9F" w:rsidRDefault="00C20D9F" w:rsidP="00C20D9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 xml:space="preserve">Projects / practices involved with community engagement </w:t>
      </w:r>
    </w:p>
    <w:p w:rsidR="00EB0808" w:rsidRPr="00004B7D" w:rsidRDefault="00A32556" w:rsidP="00EB0808">
      <w:pPr>
        <w:rPr>
          <w:rFonts w:cs="Times New Roman"/>
          <w:sz w:val="24"/>
          <w:szCs w:val="24"/>
          <w:lang w:val="en-US"/>
        </w:rPr>
      </w:pPr>
      <w:r w:rsidRPr="00004B7D">
        <w:rPr>
          <w:rFonts w:cs="Times New Roman"/>
          <w:sz w:val="24"/>
          <w:szCs w:val="24"/>
          <w:lang w:val="en-US"/>
        </w:rPr>
        <w:t>Since on the wider scale this organization primarily works by funding other</w:t>
      </w:r>
      <w:r w:rsidR="003D6BD1" w:rsidRPr="00004B7D">
        <w:rPr>
          <w:rFonts w:cs="Times New Roman"/>
          <w:sz w:val="24"/>
          <w:szCs w:val="24"/>
          <w:lang w:val="en-US"/>
        </w:rPr>
        <w:t>s who to help globally</w:t>
      </w:r>
      <w:r w:rsidRPr="00004B7D">
        <w:rPr>
          <w:rFonts w:cs="Times New Roman"/>
          <w:sz w:val="24"/>
          <w:szCs w:val="24"/>
          <w:lang w:val="en-US"/>
        </w:rPr>
        <w:t xml:space="preserve">, it’s way of actually engaging with the communities is through its employees on the </w:t>
      </w:r>
      <w:r w:rsidRPr="00004B7D">
        <w:rPr>
          <w:rFonts w:cs="Times New Roman"/>
          <w:sz w:val="24"/>
          <w:szCs w:val="24"/>
          <w:lang w:val="en-US"/>
        </w:rPr>
        <w:lastRenderedPageBreak/>
        <w:t>smaller scale, primarily in the USA.</w:t>
      </w:r>
      <w:r w:rsidR="003D6BD1" w:rsidRPr="00004B7D">
        <w:rPr>
          <w:rFonts w:cs="Times New Roman"/>
          <w:sz w:val="24"/>
          <w:szCs w:val="24"/>
          <w:lang w:val="en-US"/>
        </w:rPr>
        <w:t xml:space="preserve"> Currently with its roughly 1600 employees the Gates foundation uses </w:t>
      </w:r>
      <w:r w:rsidR="003D6BD1" w:rsidRPr="00004B7D">
        <w:rPr>
          <w:rFonts w:ascii="Times New Roman" w:hAnsi="Times New Roman" w:cs="Times New Roman"/>
          <w:sz w:val="24"/>
          <w:szCs w:val="24"/>
          <w:lang w:val="en-US"/>
        </w:rPr>
        <w:t>“Foundation Cares Program” (Gates foundation / Culture and Values, 2020)</w:t>
      </w:r>
      <w:r w:rsidR="003D6BD1" w:rsidRPr="00004B7D">
        <w:rPr>
          <w:rFonts w:cs="Times New Roman"/>
          <w:sz w:val="24"/>
          <w:szCs w:val="24"/>
          <w:lang w:val="en-US"/>
        </w:rPr>
        <w:t xml:space="preserve">. </w:t>
      </w:r>
      <w:r w:rsidR="00004B7D" w:rsidRPr="00004B7D">
        <w:rPr>
          <w:rFonts w:cs="Times New Roman"/>
          <w:sz w:val="24"/>
          <w:szCs w:val="24"/>
          <w:lang w:val="en-US"/>
        </w:rPr>
        <w:t>With it all employees are encouraged to act as community engagement officers whenever there is an opportunity. This way there can be communication on a level as small as town neighborhoods.</w:t>
      </w:r>
    </w:p>
    <w:p w:rsidR="00EB0808" w:rsidRPr="00C20D9F" w:rsidRDefault="00C20D9F" w:rsidP="00C20D9F">
      <w:pPr>
        <w:rPr>
          <w:rFonts w:ascii="Times New Roman" w:hAnsi="Times New Roman" w:cs="Times New Roman"/>
          <w:sz w:val="24"/>
          <w:szCs w:val="24"/>
          <w:lang w:val="en-US"/>
        </w:rPr>
      </w:pPr>
      <w:r>
        <w:rPr>
          <w:rFonts w:ascii="Times New Roman" w:hAnsi="Times New Roman" w:cs="Times New Roman"/>
          <w:sz w:val="24"/>
          <w:szCs w:val="24"/>
          <w:lang w:val="en-US"/>
        </w:rPr>
        <w:t>“</w:t>
      </w:r>
      <w:r w:rsidR="00EB0808" w:rsidRPr="00EB0808">
        <w:rPr>
          <w:rFonts w:ascii="Times New Roman" w:hAnsi="Times New Roman" w:cs="Times New Roman"/>
          <w:sz w:val="24"/>
          <w:szCs w:val="24"/>
          <w:lang w:val="en-US"/>
        </w:rPr>
        <w:t>Through 3:1 matching for employee charitable giving, paid time for volunteering, board service matching, community grantmaking, grantee site visits, our speakers bureau, and events throughout the year, employees have many opportunities to develop relationships with organizations that they personally care about.</w:t>
      </w:r>
      <w:r>
        <w:rPr>
          <w:rFonts w:ascii="Times New Roman" w:hAnsi="Times New Roman" w:cs="Times New Roman"/>
          <w:sz w:val="24"/>
          <w:szCs w:val="24"/>
          <w:lang w:val="en-US"/>
        </w:rPr>
        <w:t xml:space="preserve">” </w:t>
      </w:r>
      <w:r w:rsidR="00EB0808" w:rsidRPr="00C20D9F">
        <w:rPr>
          <w:rFonts w:ascii="Times New Roman" w:hAnsi="Times New Roman" w:cs="Times New Roman"/>
          <w:sz w:val="24"/>
          <w:szCs w:val="24"/>
          <w:lang w:val="en-US"/>
        </w:rPr>
        <w:t>(Gates foundation, Culture and values, 2020)</w:t>
      </w:r>
    </w:p>
    <w:p w:rsidR="00EB0808" w:rsidRPr="00EB0808" w:rsidRDefault="00EB0808" w:rsidP="00EB0808">
      <w:pPr>
        <w:rPr>
          <w:rFonts w:ascii="Times New Roman" w:hAnsi="Times New Roman" w:cs="Times New Roman"/>
          <w:sz w:val="24"/>
          <w:szCs w:val="24"/>
          <w:lang w:val="en-US"/>
        </w:rPr>
      </w:pPr>
    </w:p>
    <w:p w:rsidR="00E52893" w:rsidRDefault="00E52893"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Stakeholder’s participation</w:t>
      </w:r>
    </w:p>
    <w:p w:rsidR="00D61A24" w:rsidRPr="00D61A24" w:rsidRDefault="00D61A24" w:rsidP="00D61A24">
      <w:pPr>
        <w:rPr>
          <w:rFonts w:ascii="Times New Roman" w:hAnsi="Times New Roman" w:cs="Times New Roman"/>
          <w:b/>
          <w:sz w:val="24"/>
          <w:szCs w:val="24"/>
          <w:lang w:val="en-US"/>
        </w:rPr>
      </w:pPr>
      <w:r w:rsidRPr="00D61A24">
        <w:rPr>
          <w:rFonts w:ascii="Times New Roman" w:hAnsi="Times New Roman" w:cs="Times New Roman"/>
          <w:b/>
          <w:sz w:val="24"/>
          <w:szCs w:val="24"/>
          <w:lang w:val="en-US"/>
        </w:rPr>
        <w:t>Who are the stakeholders?</w:t>
      </w:r>
    </w:p>
    <w:p w:rsidR="00D61A24" w:rsidRPr="00C20D9F" w:rsidRDefault="00D61A24" w:rsidP="00C20D9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Board</w:t>
      </w:r>
      <w:r w:rsidR="00C20D9F">
        <w:rPr>
          <w:rFonts w:ascii="Times New Roman" w:hAnsi="Times New Roman" w:cs="Times New Roman"/>
          <w:sz w:val="24"/>
          <w:szCs w:val="24"/>
          <w:lang w:val="en-US"/>
        </w:rPr>
        <w:t xml:space="preserve"> </w:t>
      </w:r>
      <w:r w:rsidRPr="00C20D9F">
        <w:rPr>
          <w:rFonts w:ascii="Times New Roman" w:hAnsi="Times New Roman" w:cs="Times New Roman"/>
          <w:sz w:val="24"/>
          <w:szCs w:val="24"/>
          <w:lang w:val="en-US"/>
        </w:rPr>
        <w:t>members</w:t>
      </w:r>
    </w:p>
    <w:p w:rsidR="00D61A24" w:rsidRPr="00480A75" w:rsidRDefault="00D61A24" w:rsidP="00D61A24">
      <w:pPr>
        <w:pStyle w:val="ListParagraph"/>
        <w:rPr>
          <w:rFonts w:ascii="Times New Roman" w:hAnsi="Times New Roman" w:cs="Times New Roman"/>
          <w:sz w:val="24"/>
          <w:szCs w:val="24"/>
          <w:lang w:val="en-US"/>
        </w:rPr>
      </w:pPr>
    </w:p>
    <w:p w:rsidR="00D61A24" w:rsidRPr="00C20D9F" w:rsidRDefault="00D61A24" w:rsidP="00C20D9F">
      <w:pPr>
        <w:pStyle w:val="ListParagraph"/>
        <w:numPr>
          <w:ilvl w:val="0"/>
          <w:numId w:val="11"/>
        </w:numPr>
        <w:rPr>
          <w:rFonts w:ascii="Times New Roman" w:hAnsi="Times New Roman" w:cs="Times New Roman"/>
          <w:sz w:val="24"/>
          <w:szCs w:val="24"/>
          <w:lang w:val="en-US"/>
        </w:rPr>
      </w:pPr>
      <w:r w:rsidRPr="00C20D9F">
        <w:rPr>
          <w:rFonts w:ascii="Times New Roman" w:hAnsi="Times New Roman" w:cs="Times New Roman"/>
          <w:sz w:val="24"/>
          <w:szCs w:val="24"/>
          <w:lang w:val="en-US"/>
        </w:rPr>
        <w:t>Bill Gates, Co-chair and Trustee</w:t>
      </w:r>
    </w:p>
    <w:p w:rsidR="00D61A24" w:rsidRPr="00C20D9F" w:rsidRDefault="00D61A24" w:rsidP="00C20D9F">
      <w:pPr>
        <w:pStyle w:val="ListParagraph"/>
        <w:numPr>
          <w:ilvl w:val="0"/>
          <w:numId w:val="11"/>
        </w:numPr>
        <w:rPr>
          <w:rFonts w:ascii="Times New Roman" w:hAnsi="Times New Roman" w:cs="Times New Roman"/>
          <w:sz w:val="24"/>
          <w:szCs w:val="24"/>
          <w:lang w:val="en-US"/>
        </w:rPr>
      </w:pPr>
      <w:r w:rsidRPr="00C20D9F">
        <w:rPr>
          <w:rFonts w:ascii="Times New Roman" w:hAnsi="Times New Roman" w:cs="Times New Roman"/>
          <w:sz w:val="24"/>
          <w:szCs w:val="24"/>
          <w:lang w:val="en-US"/>
        </w:rPr>
        <w:t>Melinda Gates, Co-chair and Trustee</w:t>
      </w:r>
    </w:p>
    <w:p w:rsidR="00D61A24" w:rsidRPr="00C20D9F" w:rsidRDefault="00D61A24" w:rsidP="00C20D9F">
      <w:pPr>
        <w:pStyle w:val="ListParagraph"/>
        <w:numPr>
          <w:ilvl w:val="0"/>
          <w:numId w:val="11"/>
        </w:numPr>
        <w:rPr>
          <w:rFonts w:ascii="Times New Roman" w:hAnsi="Times New Roman" w:cs="Times New Roman"/>
          <w:sz w:val="24"/>
          <w:szCs w:val="24"/>
          <w:lang w:val="en-US"/>
        </w:rPr>
      </w:pPr>
      <w:r w:rsidRPr="00C20D9F">
        <w:rPr>
          <w:rFonts w:ascii="Times New Roman" w:hAnsi="Times New Roman" w:cs="Times New Roman"/>
          <w:sz w:val="24"/>
          <w:szCs w:val="24"/>
          <w:lang w:val="en-US"/>
        </w:rPr>
        <w:t>Warren Buffett, Trustee</w:t>
      </w:r>
      <w:r w:rsidR="00C20D9F" w:rsidRPr="00C20D9F">
        <w:rPr>
          <w:rFonts w:ascii="Times New Roman" w:hAnsi="Times New Roman" w:cs="Times New Roman"/>
          <w:sz w:val="24"/>
          <w:szCs w:val="24"/>
          <w:lang w:val="en-US"/>
        </w:rPr>
        <w:t xml:space="preserve"> (since 2006)</w:t>
      </w:r>
    </w:p>
    <w:p w:rsidR="00D61A24" w:rsidRDefault="00D61A24" w:rsidP="00C20D9F">
      <w:pPr>
        <w:pStyle w:val="ListParagraph"/>
        <w:ind w:left="1440"/>
        <w:rPr>
          <w:rFonts w:ascii="Times New Roman" w:hAnsi="Times New Roman" w:cs="Times New Roman"/>
          <w:sz w:val="24"/>
          <w:szCs w:val="24"/>
          <w:lang w:val="en-US"/>
        </w:rPr>
      </w:pPr>
      <w:r>
        <w:rPr>
          <w:rFonts w:ascii="Times New Roman" w:hAnsi="Times New Roman" w:cs="Times New Roman"/>
          <w:sz w:val="24"/>
          <w:szCs w:val="24"/>
          <w:lang w:val="en-US"/>
        </w:rPr>
        <w:t>(Gates foundation, Factsheet, 2020)</w:t>
      </w:r>
    </w:p>
    <w:p w:rsidR="00C20D9F" w:rsidRPr="007476FF" w:rsidRDefault="00D61A24" w:rsidP="007476F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 xml:space="preserve">People that are served </w:t>
      </w:r>
    </w:p>
    <w:p w:rsidR="00D61A24" w:rsidRDefault="00D61A24" w:rsidP="00C20D9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Donors</w:t>
      </w:r>
    </w:p>
    <w:p w:rsidR="00C20D9F" w:rsidRPr="00C20D9F" w:rsidRDefault="00C20D9F" w:rsidP="00C20D9F">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T</w:t>
      </w:r>
      <w:r w:rsidRPr="00C20D9F">
        <w:rPr>
          <w:rFonts w:ascii="Times New Roman" w:hAnsi="Times New Roman" w:cs="Times New Roman"/>
          <w:sz w:val="24"/>
          <w:szCs w:val="24"/>
          <w:lang w:val="en-US"/>
        </w:rPr>
        <w:t>he Bill and Melinda Gates Foundation Trust</w:t>
      </w:r>
      <w:r>
        <w:rPr>
          <w:rFonts w:ascii="Times New Roman" w:hAnsi="Times New Roman" w:cs="Times New Roman"/>
          <w:sz w:val="24"/>
          <w:szCs w:val="24"/>
          <w:lang w:val="en-US"/>
        </w:rPr>
        <w:t xml:space="preserve"> (The largest donor to this organization</w:t>
      </w:r>
      <w:r w:rsidR="00E902B7">
        <w:rPr>
          <w:rFonts w:ascii="Times New Roman" w:hAnsi="Times New Roman" w:cs="Times New Roman"/>
          <w:sz w:val="24"/>
          <w:szCs w:val="24"/>
          <w:lang w:val="en-US"/>
        </w:rPr>
        <w:t>)</w:t>
      </w:r>
      <w:r w:rsidR="007476FF">
        <w:rPr>
          <w:rFonts w:ascii="Times New Roman" w:hAnsi="Times New Roman" w:cs="Times New Roman"/>
          <w:sz w:val="24"/>
          <w:szCs w:val="24"/>
          <w:lang w:val="en-US"/>
        </w:rPr>
        <w:t xml:space="preserve"> It is this way because all of the donations are kept in a separate trust and not going directly to the foundation.</w:t>
      </w:r>
    </w:p>
    <w:p w:rsidR="00D61A24" w:rsidRDefault="00D61A24" w:rsidP="00C20D9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 xml:space="preserve">Investors </w:t>
      </w:r>
    </w:p>
    <w:p w:rsidR="007476FF" w:rsidRPr="00C20D9F" w:rsidRDefault="007476FF" w:rsidP="007476FF">
      <w:pPr>
        <w:pStyle w:val="ListParagraph"/>
        <w:numPr>
          <w:ilvl w:val="0"/>
          <w:numId w:val="10"/>
        </w:numPr>
        <w:rPr>
          <w:rFonts w:ascii="Times New Roman" w:hAnsi="Times New Roman" w:cs="Times New Roman"/>
          <w:sz w:val="24"/>
          <w:szCs w:val="24"/>
          <w:lang w:val="en-US"/>
        </w:rPr>
      </w:pPr>
      <w:r>
        <w:rPr>
          <w:rFonts w:ascii="Times New Roman" w:hAnsi="Times New Roman" w:cs="Times New Roman"/>
          <w:sz w:val="24"/>
          <w:szCs w:val="24"/>
          <w:lang w:val="en-US"/>
        </w:rPr>
        <w:t xml:space="preserve">Waren Buffet – he is the only one except the Gates family </w:t>
      </w:r>
      <w:r w:rsidR="00FD5EC4">
        <w:rPr>
          <w:rFonts w:ascii="Times New Roman" w:hAnsi="Times New Roman" w:cs="Times New Roman"/>
          <w:sz w:val="24"/>
          <w:szCs w:val="24"/>
          <w:lang w:val="en-US"/>
        </w:rPr>
        <w:t xml:space="preserve">who is making yearly investments in the matter of millions every year. </w:t>
      </w:r>
    </w:p>
    <w:p w:rsidR="00D61A24" w:rsidRPr="00C20D9F" w:rsidRDefault="00D61A24" w:rsidP="00C20D9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 xml:space="preserve">Employees </w:t>
      </w:r>
    </w:p>
    <w:p w:rsidR="00D61A24" w:rsidRPr="00C20D9F" w:rsidRDefault="00D61A24" w:rsidP="00C20D9F">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Communities</w:t>
      </w:r>
    </w:p>
    <w:p w:rsidR="00E52893" w:rsidRPr="00FD5EC4" w:rsidRDefault="00D61A24" w:rsidP="00FD5EC4">
      <w:pPr>
        <w:pStyle w:val="ListParagraph"/>
        <w:numPr>
          <w:ilvl w:val="0"/>
          <w:numId w:val="8"/>
        </w:numPr>
        <w:rPr>
          <w:rFonts w:ascii="Times New Roman" w:hAnsi="Times New Roman" w:cs="Times New Roman"/>
          <w:sz w:val="24"/>
          <w:szCs w:val="24"/>
          <w:lang w:val="en-US"/>
        </w:rPr>
      </w:pPr>
      <w:r w:rsidRPr="00C20D9F">
        <w:rPr>
          <w:rFonts w:ascii="Times New Roman" w:hAnsi="Times New Roman" w:cs="Times New Roman"/>
          <w:sz w:val="24"/>
          <w:szCs w:val="24"/>
          <w:lang w:val="en-US"/>
        </w:rPr>
        <w:t>Governments</w:t>
      </w:r>
    </w:p>
    <w:p w:rsidR="00FD5EC4" w:rsidRDefault="00FD5EC4" w:rsidP="006375FF">
      <w:pPr>
        <w:jc w:val="center"/>
        <w:rPr>
          <w:rFonts w:ascii="Times New Roman" w:hAnsi="Times New Roman" w:cs="Times New Roman"/>
          <w:b/>
          <w:sz w:val="24"/>
          <w:szCs w:val="24"/>
          <w:u w:val="single"/>
          <w:lang w:val="en-US"/>
        </w:rPr>
      </w:pPr>
    </w:p>
    <w:p w:rsidR="00E52893" w:rsidRDefault="00E52893"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SWOT analysis</w:t>
      </w:r>
    </w:p>
    <w:p w:rsidR="00FD5EC4" w:rsidRDefault="00FD5EC4" w:rsidP="008E303D">
      <w:pPr>
        <w:rPr>
          <w:rFonts w:cs="Times New Roman"/>
          <w:sz w:val="24"/>
          <w:szCs w:val="24"/>
          <w:lang w:val="en-US"/>
        </w:rPr>
      </w:pPr>
      <w:r w:rsidRPr="00FD5EC4">
        <w:rPr>
          <w:rFonts w:cs="Times New Roman"/>
          <w:sz w:val="24"/>
          <w:szCs w:val="24"/>
          <w:lang w:val="en-US"/>
        </w:rPr>
        <w:t xml:space="preserve">A SWOT </w:t>
      </w:r>
      <w:r>
        <w:rPr>
          <w:rFonts w:cs="Times New Roman"/>
          <w:sz w:val="24"/>
          <w:szCs w:val="24"/>
          <w:lang w:val="en-US"/>
        </w:rPr>
        <w:t>analysis of The Bill &amp; Melinda foundation includes the strengths, weaknesses, opportunities and threats, which may directly or indirectly affect it’s performance.</w:t>
      </w:r>
    </w:p>
    <w:p w:rsidR="00FD5EC4" w:rsidRDefault="00FD5EC4" w:rsidP="008E303D">
      <w:pPr>
        <w:rPr>
          <w:rFonts w:cs="Times New Roman"/>
          <w:sz w:val="24"/>
          <w:szCs w:val="24"/>
          <w:lang w:val="en-US"/>
        </w:rPr>
      </w:pPr>
    </w:p>
    <w:p w:rsidR="00FD5EC4" w:rsidRDefault="00FD5EC4" w:rsidP="008E303D">
      <w:pPr>
        <w:rPr>
          <w:rFonts w:cs="Times New Roman"/>
          <w:sz w:val="24"/>
          <w:szCs w:val="24"/>
          <w:lang w:val="en-US"/>
        </w:rPr>
      </w:pPr>
    </w:p>
    <w:p w:rsidR="00FD5EC4" w:rsidRDefault="00FD5EC4" w:rsidP="008E303D">
      <w:pPr>
        <w:rPr>
          <w:rFonts w:cs="Times New Roman"/>
          <w:sz w:val="24"/>
          <w:szCs w:val="24"/>
          <w:lang w:val="en-US"/>
        </w:rPr>
      </w:pPr>
    </w:p>
    <w:p w:rsidR="00FD5EC4" w:rsidRDefault="00FD5EC4" w:rsidP="008E303D">
      <w:pPr>
        <w:rPr>
          <w:rFonts w:cs="Times New Roman"/>
          <w:sz w:val="24"/>
          <w:szCs w:val="24"/>
          <w:lang w:val="en-US"/>
        </w:rPr>
      </w:pPr>
    </w:p>
    <w:p w:rsidR="00FD5EC4" w:rsidRDefault="00FD5EC4" w:rsidP="008E303D">
      <w:pPr>
        <w:rPr>
          <w:rFonts w:cs="Times New Roman"/>
          <w:sz w:val="24"/>
          <w:szCs w:val="24"/>
          <w:lang w:val="en-US"/>
        </w:rPr>
      </w:pPr>
    </w:p>
    <w:p w:rsidR="00FD5EC4" w:rsidRDefault="00FD5EC4" w:rsidP="008E303D">
      <w:pPr>
        <w:rPr>
          <w:rFonts w:cs="Times New Roman"/>
          <w:sz w:val="24"/>
          <w:szCs w:val="24"/>
          <w:lang w:val="en-US"/>
        </w:rPr>
      </w:pPr>
    </w:p>
    <w:tbl>
      <w:tblPr>
        <w:tblStyle w:val="TableGrid"/>
        <w:tblW w:w="0" w:type="auto"/>
        <w:tblLook w:val="04A0" w:firstRow="1" w:lastRow="0" w:firstColumn="1" w:lastColumn="0" w:noHBand="0" w:noVBand="1"/>
      </w:tblPr>
      <w:tblGrid>
        <w:gridCol w:w="2303"/>
        <w:gridCol w:w="2303"/>
        <w:gridCol w:w="2303"/>
        <w:gridCol w:w="2303"/>
      </w:tblGrid>
      <w:tr w:rsidR="00FD5EC4" w:rsidTr="00FD5EC4">
        <w:tc>
          <w:tcPr>
            <w:tcW w:w="2303" w:type="dxa"/>
          </w:tcPr>
          <w:p w:rsidR="00FD5EC4" w:rsidRDefault="00FD5EC4" w:rsidP="008E303D">
            <w:pPr>
              <w:rPr>
                <w:rFonts w:cs="Times New Roman"/>
                <w:sz w:val="24"/>
                <w:szCs w:val="24"/>
                <w:lang w:val="en-US"/>
              </w:rPr>
            </w:pPr>
            <w:r>
              <w:rPr>
                <w:rFonts w:cs="Times New Roman"/>
                <w:sz w:val="24"/>
                <w:szCs w:val="24"/>
                <w:lang w:val="en-US"/>
              </w:rPr>
              <w:t xml:space="preserve">Strengths </w:t>
            </w:r>
          </w:p>
        </w:tc>
        <w:tc>
          <w:tcPr>
            <w:tcW w:w="2303" w:type="dxa"/>
          </w:tcPr>
          <w:p w:rsidR="00FD5EC4" w:rsidRDefault="00FD5EC4" w:rsidP="008E303D">
            <w:pPr>
              <w:rPr>
                <w:rFonts w:cs="Times New Roman"/>
                <w:sz w:val="24"/>
                <w:szCs w:val="24"/>
                <w:lang w:val="en-US"/>
              </w:rPr>
            </w:pPr>
            <w:r>
              <w:rPr>
                <w:rFonts w:cs="Times New Roman"/>
                <w:sz w:val="24"/>
                <w:szCs w:val="24"/>
                <w:lang w:val="en-US"/>
              </w:rPr>
              <w:t xml:space="preserve">Weaknesses </w:t>
            </w:r>
          </w:p>
        </w:tc>
        <w:tc>
          <w:tcPr>
            <w:tcW w:w="2303" w:type="dxa"/>
          </w:tcPr>
          <w:p w:rsidR="00FD5EC4" w:rsidRDefault="00FD5EC4" w:rsidP="008E303D">
            <w:pPr>
              <w:rPr>
                <w:rFonts w:cs="Times New Roman"/>
                <w:sz w:val="24"/>
                <w:szCs w:val="24"/>
                <w:lang w:val="en-US"/>
              </w:rPr>
            </w:pPr>
            <w:r>
              <w:rPr>
                <w:rFonts w:cs="Times New Roman"/>
                <w:sz w:val="24"/>
                <w:szCs w:val="24"/>
                <w:lang w:val="en-US"/>
              </w:rPr>
              <w:t xml:space="preserve">Opportunities </w:t>
            </w:r>
          </w:p>
        </w:tc>
        <w:tc>
          <w:tcPr>
            <w:tcW w:w="2303" w:type="dxa"/>
          </w:tcPr>
          <w:p w:rsidR="00FD5EC4" w:rsidRDefault="00FD5EC4" w:rsidP="008E303D">
            <w:pPr>
              <w:rPr>
                <w:rFonts w:cs="Times New Roman"/>
                <w:sz w:val="24"/>
                <w:szCs w:val="24"/>
                <w:lang w:val="en-US"/>
              </w:rPr>
            </w:pPr>
            <w:r>
              <w:rPr>
                <w:rFonts w:cs="Times New Roman"/>
                <w:sz w:val="24"/>
                <w:szCs w:val="24"/>
                <w:lang w:val="en-US"/>
              </w:rPr>
              <w:t>Threats</w:t>
            </w:r>
          </w:p>
        </w:tc>
      </w:tr>
      <w:tr w:rsidR="00FD5EC4" w:rsidTr="00FD5EC4">
        <w:trPr>
          <w:trHeight w:val="2763"/>
        </w:trPr>
        <w:tc>
          <w:tcPr>
            <w:tcW w:w="2303" w:type="dxa"/>
          </w:tcPr>
          <w:p w:rsidR="00FD5EC4" w:rsidRDefault="00FD5EC4" w:rsidP="008E303D">
            <w:pPr>
              <w:rPr>
                <w:rFonts w:cs="Times New Roman"/>
                <w:sz w:val="24"/>
                <w:szCs w:val="24"/>
                <w:lang w:val="en-US"/>
              </w:rPr>
            </w:pPr>
            <w:r>
              <w:rPr>
                <w:rFonts w:cs="Times New Roman"/>
                <w:sz w:val="24"/>
                <w:szCs w:val="24"/>
                <w:lang w:val="en-US"/>
              </w:rPr>
              <w:t>Size of the organization.</w:t>
            </w:r>
          </w:p>
          <w:p w:rsidR="00FC1CCF" w:rsidRDefault="00FC1CCF" w:rsidP="008E303D">
            <w:pPr>
              <w:rPr>
                <w:rFonts w:cs="Times New Roman"/>
                <w:sz w:val="24"/>
                <w:szCs w:val="24"/>
                <w:lang w:val="en-US"/>
              </w:rPr>
            </w:pPr>
          </w:p>
          <w:p w:rsidR="00FD5EC4" w:rsidRDefault="00FC1CCF" w:rsidP="008E303D">
            <w:pPr>
              <w:rPr>
                <w:rFonts w:cs="Times New Roman"/>
                <w:sz w:val="24"/>
                <w:szCs w:val="24"/>
                <w:lang w:val="en-US"/>
              </w:rPr>
            </w:pPr>
            <w:r>
              <w:rPr>
                <w:rFonts w:cs="Times New Roman"/>
                <w:sz w:val="24"/>
                <w:szCs w:val="24"/>
                <w:lang w:val="en-US"/>
              </w:rPr>
              <w:t>Small</w:t>
            </w:r>
            <w:r w:rsidR="00FD5EC4">
              <w:rPr>
                <w:rFonts w:cs="Times New Roman"/>
                <w:sz w:val="24"/>
                <w:szCs w:val="24"/>
                <w:lang w:val="en-US"/>
              </w:rPr>
              <w:t xml:space="preserve"> leaderboard.</w:t>
            </w:r>
          </w:p>
          <w:p w:rsidR="00FC1CCF" w:rsidRDefault="00FC1CCF" w:rsidP="008E303D">
            <w:pPr>
              <w:rPr>
                <w:rFonts w:cs="Times New Roman"/>
                <w:sz w:val="24"/>
                <w:szCs w:val="24"/>
                <w:lang w:val="en-US"/>
              </w:rPr>
            </w:pPr>
          </w:p>
          <w:p w:rsidR="00FD5EC4" w:rsidRDefault="00FC1CCF" w:rsidP="008E303D">
            <w:pPr>
              <w:rPr>
                <w:rFonts w:cs="Times New Roman"/>
                <w:sz w:val="24"/>
                <w:szCs w:val="24"/>
                <w:lang w:val="en-US"/>
              </w:rPr>
            </w:pPr>
            <w:r>
              <w:rPr>
                <w:rFonts w:cs="Times New Roman"/>
                <w:sz w:val="24"/>
                <w:szCs w:val="24"/>
                <w:lang w:val="en-US"/>
              </w:rPr>
              <w:t xml:space="preserve">Small circle of big private funds. </w:t>
            </w:r>
          </w:p>
          <w:p w:rsidR="00FC1CCF" w:rsidRDefault="00FC1CCF" w:rsidP="008E303D">
            <w:pPr>
              <w:rPr>
                <w:rFonts w:cs="Times New Roman"/>
                <w:sz w:val="24"/>
                <w:szCs w:val="24"/>
                <w:lang w:val="en-US"/>
              </w:rPr>
            </w:pPr>
          </w:p>
          <w:p w:rsidR="00FC1CCF" w:rsidRDefault="00FC1CCF" w:rsidP="008E303D">
            <w:pPr>
              <w:rPr>
                <w:rFonts w:cs="Times New Roman"/>
                <w:sz w:val="24"/>
                <w:szCs w:val="24"/>
                <w:lang w:val="en-US"/>
              </w:rPr>
            </w:pPr>
            <w:r>
              <w:rPr>
                <w:rFonts w:cs="Times New Roman"/>
                <w:sz w:val="24"/>
                <w:szCs w:val="24"/>
                <w:lang w:val="en-US"/>
              </w:rPr>
              <w:t>Positive social view.</w:t>
            </w:r>
          </w:p>
        </w:tc>
        <w:tc>
          <w:tcPr>
            <w:tcW w:w="2303" w:type="dxa"/>
          </w:tcPr>
          <w:p w:rsidR="00FD5EC4" w:rsidRDefault="00FC1CCF" w:rsidP="008E303D">
            <w:pPr>
              <w:rPr>
                <w:rFonts w:cs="Times New Roman"/>
                <w:sz w:val="24"/>
                <w:szCs w:val="24"/>
                <w:lang w:val="en-US"/>
              </w:rPr>
            </w:pPr>
            <w:r>
              <w:rPr>
                <w:rFonts w:cs="Times New Roman"/>
                <w:sz w:val="24"/>
                <w:szCs w:val="24"/>
                <w:lang w:val="en-US"/>
              </w:rPr>
              <w:t>Not enough trustees.</w:t>
            </w:r>
          </w:p>
          <w:p w:rsidR="00FC1CCF" w:rsidRDefault="00FC1CCF" w:rsidP="008E303D">
            <w:pPr>
              <w:rPr>
                <w:rFonts w:cs="Times New Roman"/>
                <w:sz w:val="24"/>
                <w:szCs w:val="24"/>
                <w:lang w:val="en-US"/>
              </w:rPr>
            </w:pPr>
          </w:p>
          <w:p w:rsidR="00FC1CCF" w:rsidRDefault="00FC1CCF" w:rsidP="008E303D">
            <w:pPr>
              <w:rPr>
                <w:rFonts w:cs="Times New Roman"/>
                <w:sz w:val="24"/>
                <w:szCs w:val="24"/>
                <w:lang w:val="en-US"/>
              </w:rPr>
            </w:pPr>
          </w:p>
        </w:tc>
        <w:tc>
          <w:tcPr>
            <w:tcW w:w="2303" w:type="dxa"/>
          </w:tcPr>
          <w:p w:rsidR="00FD5EC4" w:rsidRDefault="00FD5EC4" w:rsidP="008E303D">
            <w:pPr>
              <w:rPr>
                <w:rFonts w:cs="Times New Roman"/>
                <w:sz w:val="24"/>
                <w:szCs w:val="24"/>
                <w:lang w:val="en-US"/>
              </w:rPr>
            </w:pPr>
          </w:p>
        </w:tc>
        <w:tc>
          <w:tcPr>
            <w:tcW w:w="2303" w:type="dxa"/>
          </w:tcPr>
          <w:p w:rsidR="00FD5EC4" w:rsidRDefault="00FD5EC4" w:rsidP="008E303D">
            <w:pPr>
              <w:rPr>
                <w:rFonts w:cs="Times New Roman"/>
                <w:sz w:val="24"/>
                <w:szCs w:val="24"/>
                <w:lang w:val="en-US"/>
              </w:rPr>
            </w:pPr>
          </w:p>
        </w:tc>
      </w:tr>
    </w:tbl>
    <w:p w:rsidR="00FD5EC4" w:rsidRPr="00FD5EC4" w:rsidRDefault="00FD5EC4" w:rsidP="008E303D">
      <w:pPr>
        <w:rPr>
          <w:rFonts w:cs="Times New Roman"/>
          <w:sz w:val="24"/>
          <w:szCs w:val="24"/>
          <w:lang w:val="en-US"/>
        </w:rPr>
      </w:pPr>
      <w:r>
        <w:rPr>
          <w:rFonts w:cs="Times New Roman"/>
          <w:sz w:val="24"/>
          <w:szCs w:val="24"/>
          <w:lang w:val="en-US"/>
        </w:rPr>
        <w:t xml:space="preserve"> </w:t>
      </w:r>
    </w:p>
    <w:p w:rsidR="008E303D" w:rsidRDefault="008E303D" w:rsidP="008E303D">
      <w:pPr>
        <w:rPr>
          <w:rFonts w:ascii="Times New Roman" w:hAnsi="Times New Roman" w:cs="Times New Roman"/>
          <w:b/>
          <w:sz w:val="24"/>
          <w:szCs w:val="24"/>
          <w:lang w:val="en-US"/>
        </w:rPr>
      </w:pPr>
      <w:r w:rsidRPr="00FC1CCF">
        <w:rPr>
          <w:rFonts w:ascii="Times New Roman" w:hAnsi="Times New Roman" w:cs="Times New Roman"/>
          <w:b/>
          <w:sz w:val="24"/>
          <w:szCs w:val="24"/>
          <w:lang w:val="en-US"/>
        </w:rPr>
        <w:t xml:space="preserve">Strengths </w:t>
      </w:r>
    </w:p>
    <w:p w:rsidR="00FC1CCF" w:rsidRPr="00CA519D" w:rsidRDefault="00A163A7" w:rsidP="008E303D">
      <w:pPr>
        <w:rPr>
          <w:rFonts w:cs="Times New Roman"/>
          <w:sz w:val="24"/>
          <w:szCs w:val="24"/>
          <w:lang w:val="en-US"/>
        </w:rPr>
      </w:pPr>
      <w:r w:rsidRPr="00CA519D">
        <w:rPr>
          <w:rFonts w:cs="Times New Roman"/>
          <w:sz w:val="24"/>
          <w:szCs w:val="24"/>
          <w:lang w:val="en-US"/>
        </w:rPr>
        <w:t xml:space="preserve">    Being privately funded by the people who are in command of this organization means that it is resilient to external influences.</w:t>
      </w:r>
      <w:r w:rsidR="00130909" w:rsidRPr="00CA519D">
        <w:rPr>
          <w:rFonts w:cs="Times New Roman"/>
          <w:sz w:val="24"/>
          <w:szCs w:val="24"/>
          <w:lang w:val="en-US"/>
        </w:rPr>
        <w:t xml:space="preserve"> Having only three trustees with similar goals for this foundation means that it will keep its integrity, values and mission, without being dependent on other shareholders requirements.</w:t>
      </w:r>
      <w:r w:rsidRPr="00CA519D">
        <w:rPr>
          <w:rFonts w:cs="Times New Roman"/>
          <w:sz w:val="24"/>
          <w:szCs w:val="24"/>
          <w:lang w:val="en-US"/>
        </w:rPr>
        <w:t xml:space="preserve"> Since this foundation was created after the mergence of other already established foundations run by the Gates family </w:t>
      </w:r>
      <w:r w:rsidR="00130909" w:rsidRPr="00CA519D">
        <w:rPr>
          <w:rFonts w:cs="Times New Roman"/>
          <w:sz w:val="24"/>
          <w:szCs w:val="24"/>
          <w:lang w:val="en-US"/>
        </w:rPr>
        <w:t>means that from the beginning it’s had a strong start</w:t>
      </w:r>
      <w:r w:rsidR="00CA519D" w:rsidRPr="00CA519D">
        <w:rPr>
          <w:rFonts w:cs="Times New Roman"/>
          <w:sz w:val="24"/>
          <w:szCs w:val="24"/>
          <w:lang w:val="en-US"/>
        </w:rPr>
        <w:t xml:space="preserve">. Being a foundation gives it a positive look to all parts of society  which is a plus to the organization.  </w:t>
      </w:r>
    </w:p>
    <w:p w:rsidR="008E303D" w:rsidRPr="00897517" w:rsidRDefault="008E303D" w:rsidP="008E303D">
      <w:pPr>
        <w:rPr>
          <w:rFonts w:cs="Times New Roman"/>
          <w:b/>
          <w:sz w:val="24"/>
          <w:szCs w:val="24"/>
          <w:lang w:val="en-US"/>
        </w:rPr>
      </w:pPr>
      <w:r w:rsidRPr="00897517">
        <w:rPr>
          <w:rFonts w:cs="Times New Roman"/>
          <w:b/>
          <w:sz w:val="24"/>
          <w:szCs w:val="24"/>
          <w:lang w:val="en-US"/>
        </w:rPr>
        <w:t xml:space="preserve">Weaknesses </w:t>
      </w:r>
    </w:p>
    <w:p w:rsidR="00897517" w:rsidRDefault="00897517" w:rsidP="008E303D">
      <w:pPr>
        <w:rPr>
          <w:rFonts w:ascii="Times New Roman" w:hAnsi="Times New Roman" w:cs="Times New Roman"/>
          <w:sz w:val="24"/>
          <w:szCs w:val="24"/>
          <w:lang w:val="en-US"/>
        </w:rPr>
      </w:pPr>
      <w:r w:rsidRPr="00897517">
        <w:rPr>
          <w:rFonts w:ascii="Times New Roman" w:hAnsi="Times New Roman" w:cs="Times New Roman"/>
          <w:sz w:val="24"/>
          <w:szCs w:val="24"/>
          <w:lang w:val="en-US"/>
        </w:rPr>
        <w:t>Some have criticized the Gates Foundation by pointing to the fact there are three trustees deciding how billions of dollars controlled by the world’s largest philanthropic foundation are spent. Pablo Eisenberg of Georgetown University’s Public Policy Institute told NBC News, “That is much too small and narrow a board to run a foundation whose combined assets will one day exceed the budgets of all but 30 percent of the countries in the world,” which he said “offers little protection to America’s taxpayers or the national interest.”</w:t>
      </w:r>
      <w:r>
        <w:rPr>
          <w:rFonts w:ascii="Times New Roman" w:hAnsi="Times New Roman" w:cs="Times New Roman"/>
          <w:sz w:val="24"/>
          <w:szCs w:val="24"/>
          <w:lang w:val="en-US"/>
        </w:rPr>
        <w:t xml:space="preserve"> (InfluenceWatch, 2020)</w:t>
      </w:r>
    </w:p>
    <w:p w:rsidR="008E303D" w:rsidRPr="00897517" w:rsidRDefault="008E303D" w:rsidP="008E303D">
      <w:pPr>
        <w:rPr>
          <w:rFonts w:cs="Times New Roman"/>
          <w:b/>
          <w:sz w:val="24"/>
          <w:szCs w:val="24"/>
          <w:lang w:val="en-US"/>
        </w:rPr>
      </w:pPr>
      <w:r w:rsidRPr="00897517">
        <w:rPr>
          <w:rFonts w:cs="Times New Roman"/>
          <w:b/>
          <w:sz w:val="24"/>
          <w:szCs w:val="24"/>
          <w:lang w:val="en-US"/>
        </w:rPr>
        <w:t>Opportunities</w:t>
      </w:r>
    </w:p>
    <w:p w:rsidR="008E303D" w:rsidRPr="00897517" w:rsidRDefault="008E303D" w:rsidP="008E303D">
      <w:pPr>
        <w:rPr>
          <w:rFonts w:cs="Times New Roman"/>
          <w:b/>
          <w:sz w:val="24"/>
          <w:szCs w:val="24"/>
          <w:lang w:val="en-US"/>
        </w:rPr>
      </w:pPr>
      <w:r w:rsidRPr="00897517">
        <w:rPr>
          <w:rFonts w:cs="Times New Roman"/>
          <w:b/>
          <w:sz w:val="24"/>
          <w:szCs w:val="24"/>
          <w:lang w:val="en-US"/>
        </w:rPr>
        <w:t xml:space="preserve">Threats </w:t>
      </w:r>
    </w:p>
    <w:p w:rsidR="00897517" w:rsidRPr="00897517" w:rsidRDefault="00897517" w:rsidP="006375FF">
      <w:pPr>
        <w:jc w:val="center"/>
        <w:rPr>
          <w:rFonts w:cs="Times New Roman"/>
          <w:b/>
          <w:sz w:val="24"/>
          <w:szCs w:val="24"/>
          <w:u w:val="single"/>
          <w:lang w:val="en-US"/>
        </w:rPr>
      </w:pPr>
      <w:r w:rsidRPr="00897517">
        <w:rPr>
          <w:rFonts w:cs="Times New Roman"/>
          <w:b/>
          <w:sz w:val="24"/>
          <w:szCs w:val="24"/>
          <w:u w:val="single"/>
          <w:lang w:val="en-US"/>
        </w:rPr>
        <w:t>Social platforms</w:t>
      </w:r>
    </w:p>
    <w:p w:rsidR="00897517" w:rsidRPr="00897517" w:rsidRDefault="00897517" w:rsidP="00897517">
      <w:pPr>
        <w:rPr>
          <w:rFonts w:ascii="Times New Roman" w:hAnsi="Times New Roman" w:cs="Times New Roman"/>
          <w:sz w:val="24"/>
          <w:szCs w:val="24"/>
          <w:lang w:val="en-US"/>
        </w:rPr>
      </w:pPr>
      <w:r>
        <w:rPr>
          <w:rFonts w:ascii="Times New Roman" w:hAnsi="Times New Roman" w:cs="Times New Roman"/>
          <w:sz w:val="24"/>
          <w:szCs w:val="24"/>
          <w:lang w:val="en-US"/>
        </w:rPr>
        <w:t xml:space="preserve">As a foundation, connecting with others is the first step of any interaction with the means to support. Reaching those who need help can only achieved after this need is made apparent. Not counting on that this organization is already well known worldwide, </w:t>
      </w:r>
      <w:r w:rsidR="003557AB">
        <w:rPr>
          <w:rFonts w:ascii="Times New Roman" w:hAnsi="Times New Roman" w:cs="Times New Roman"/>
          <w:sz w:val="24"/>
          <w:szCs w:val="24"/>
          <w:lang w:val="en-US"/>
        </w:rPr>
        <w:t xml:space="preserve">the Gates foundation </w:t>
      </w:r>
      <w:r w:rsidR="003557AB">
        <w:rPr>
          <w:rFonts w:ascii="Times New Roman" w:hAnsi="Times New Roman" w:cs="Times New Roman"/>
          <w:sz w:val="24"/>
          <w:szCs w:val="24"/>
          <w:lang w:val="en-US"/>
        </w:rPr>
        <w:lastRenderedPageBreak/>
        <w:t xml:space="preserve">needs </w:t>
      </w:r>
      <w:r>
        <w:rPr>
          <w:rFonts w:ascii="Times New Roman" w:hAnsi="Times New Roman" w:cs="Times New Roman"/>
          <w:sz w:val="24"/>
          <w:szCs w:val="24"/>
          <w:lang w:val="en-US"/>
        </w:rPr>
        <w:t xml:space="preserve">to make sure </w:t>
      </w:r>
      <w:r w:rsidR="003557AB">
        <w:rPr>
          <w:rFonts w:ascii="Times New Roman" w:hAnsi="Times New Roman" w:cs="Times New Roman"/>
          <w:sz w:val="24"/>
          <w:szCs w:val="24"/>
          <w:lang w:val="en-US"/>
        </w:rPr>
        <w:t xml:space="preserve">that it is known to those who need it. It is presented to the public through all the charities and other organizations that it supports and all the connections that they have. Through its employees to the smaller local communities. And is using  social media such as: Facebook, Twitter, Instagram and etc. to locate possible people in need.    </w:t>
      </w:r>
      <w:r>
        <w:rPr>
          <w:rFonts w:ascii="Times New Roman" w:hAnsi="Times New Roman" w:cs="Times New Roman"/>
          <w:sz w:val="24"/>
          <w:szCs w:val="24"/>
          <w:lang w:val="en-US"/>
        </w:rPr>
        <w:t xml:space="preserve">  </w:t>
      </w:r>
    </w:p>
    <w:p w:rsidR="00E52893" w:rsidRDefault="00E52893"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Employees</w:t>
      </w:r>
    </w:p>
    <w:p w:rsidR="008E303D" w:rsidRPr="003557AB" w:rsidRDefault="008E303D" w:rsidP="008E303D">
      <w:pPr>
        <w:rPr>
          <w:rFonts w:ascii="Times New Roman" w:hAnsi="Times New Roman" w:cs="Times New Roman"/>
          <w:b/>
          <w:sz w:val="24"/>
          <w:szCs w:val="24"/>
          <w:lang w:val="en-US"/>
        </w:rPr>
      </w:pPr>
      <w:r w:rsidRPr="003557AB">
        <w:rPr>
          <w:rFonts w:ascii="Times New Roman" w:hAnsi="Times New Roman" w:cs="Times New Roman"/>
          <w:b/>
          <w:sz w:val="24"/>
          <w:szCs w:val="24"/>
          <w:lang w:val="en-US"/>
        </w:rPr>
        <w:t>DIVERSITY, EQUITY AND INCLUSION</w:t>
      </w:r>
    </w:p>
    <w:p w:rsidR="008E303D" w:rsidRPr="008E303D" w:rsidRDefault="008E303D" w:rsidP="008E303D">
      <w:pPr>
        <w:rPr>
          <w:rFonts w:ascii="Times New Roman" w:hAnsi="Times New Roman" w:cs="Times New Roman"/>
          <w:sz w:val="24"/>
          <w:szCs w:val="24"/>
          <w:lang w:val="en-US"/>
        </w:rPr>
      </w:pPr>
      <w:r w:rsidRPr="008E303D">
        <w:rPr>
          <w:rFonts w:ascii="Times New Roman" w:hAnsi="Times New Roman" w:cs="Times New Roman"/>
          <w:sz w:val="24"/>
          <w:szCs w:val="24"/>
          <w:lang w:val="en-US"/>
        </w:rPr>
        <w:t>Representation, Acceptance, Belonging &amp; Fairness. In order to fulfill our vision of helping all people lead healthy, productive lives, including the lives of our employees, we’re committed to practicing:</w:t>
      </w:r>
    </w:p>
    <w:p w:rsidR="008E303D" w:rsidRPr="008E303D" w:rsidRDefault="008E303D" w:rsidP="008E303D">
      <w:pPr>
        <w:rPr>
          <w:rFonts w:ascii="Times New Roman" w:hAnsi="Times New Roman" w:cs="Times New Roman"/>
          <w:sz w:val="24"/>
          <w:szCs w:val="24"/>
          <w:lang w:val="en-US"/>
        </w:rPr>
      </w:pPr>
      <w:r w:rsidRPr="008E303D">
        <w:rPr>
          <w:rFonts w:ascii="Times New Roman" w:hAnsi="Times New Roman" w:cs="Times New Roman"/>
          <w:sz w:val="24"/>
          <w:szCs w:val="24"/>
          <w:lang w:val="en-US"/>
        </w:rPr>
        <w:t>• Representation and Acceptance of all forms of visible and invisible difference</w:t>
      </w:r>
    </w:p>
    <w:p w:rsidR="008E303D" w:rsidRPr="008E303D" w:rsidRDefault="008E303D" w:rsidP="008E303D">
      <w:pPr>
        <w:rPr>
          <w:rFonts w:ascii="Times New Roman" w:hAnsi="Times New Roman" w:cs="Times New Roman"/>
          <w:sz w:val="24"/>
          <w:szCs w:val="24"/>
          <w:lang w:val="en-US"/>
        </w:rPr>
      </w:pPr>
      <w:r w:rsidRPr="008E303D">
        <w:rPr>
          <w:rFonts w:ascii="Times New Roman" w:hAnsi="Times New Roman" w:cs="Times New Roman"/>
          <w:sz w:val="24"/>
          <w:szCs w:val="24"/>
          <w:lang w:val="en-US"/>
        </w:rPr>
        <w:t>• A sense of Belonging and being respected, valued and seen for who we are as individuals</w:t>
      </w:r>
    </w:p>
    <w:p w:rsidR="008E303D" w:rsidRPr="008E303D" w:rsidRDefault="008E303D" w:rsidP="008E303D">
      <w:pPr>
        <w:rPr>
          <w:rFonts w:ascii="Times New Roman" w:hAnsi="Times New Roman" w:cs="Times New Roman"/>
          <w:sz w:val="24"/>
          <w:szCs w:val="24"/>
          <w:lang w:val="en-US"/>
        </w:rPr>
      </w:pPr>
      <w:r w:rsidRPr="008E303D">
        <w:rPr>
          <w:rFonts w:ascii="Times New Roman" w:hAnsi="Times New Roman" w:cs="Times New Roman"/>
          <w:sz w:val="24"/>
          <w:szCs w:val="24"/>
          <w:lang w:val="en-US"/>
        </w:rPr>
        <w:t>• Fairness in creating opportunities for all to have equal access to development, resources, and pay</w:t>
      </w:r>
    </w:p>
    <w:p w:rsidR="008E303D" w:rsidRPr="008E303D" w:rsidRDefault="008E303D" w:rsidP="008E303D">
      <w:pPr>
        <w:rPr>
          <w:rFonts w:ascii="Times New Roman" w:hAnsi="Times New Roman" w:cs="Times New Roman"/>
          <w:sz w:val="24"/>
          <w:szCs w:val="24"/>
          <w:lang w:val="en-US"/>
        </w:rPr>
      </w:pPr>
      <w:r w:rsidRPr="008E303D">
        <w:rPr>
          <w:rFonts w:ascii="Times New Roman" w:hAnsi="Times New Roman" w:cs="Times New Roman"/>
          <w:sz w:val="24"/>
          <w:szCs w:val="24"/>
          <w:lang w:val="en-US"/>
        </w:rPr>
        <w:t>(Gates foundation, Culture and values, 2020)</w:t>
      </w:r>
    </w:p>
    <w:p w:rsidR="003557AB" w:rsidRDefault="003557AB" w:rsidP="008E303D">
      <w:pPr>
        <w:rPr>
          <w:rFonts w:ascii="Times New Roman" w:hAnsi="Times New Roman" w:cs="Times New Roman"/>
          <w:b/>
          <w:sz w:val="24"/>
          <w:szCs w:val="24"/>
          <w:lang w:val="en-US"/>
        </w:rPr>
      </w:pPr>
    </w:p>
    <w:p w:rsidR="00E52893" w:rsidRPr="00E52893" w:rsidRDefault="00E52893" w:rsidP="006375FF">
      <w:pPr>
        <w:jc w:val="center"/>
        <w:rPr>
          <w:rFonts w:ascii="Times New Roman" w:hAnsi="Times New Roman" w:cs="Times New Roman"/>
          <w:b/>
          <w:sz w:val="24"/>
          <w:szCs w:val="24"/>
          <w:u w:val="single"/>
          <w:lang w:val="en-US"/>
        </w:rPr>
      </w:pPr>
      <w:r>
        <w:rPr>
          <w:rFonts w:ascii="Times New Roman" w:hAnsi="Times New Roman" w:cs="Times New Roman"/>
          <w:b/>
          <w:sz w:val="24"/>
          <w:szCs w:val="24"/>
          <w:u w:val="single"/>
          <w:lang w:val="en-US"/>
        </w:rPr>
        <w:t xml:space="preserve">Conclusion </w:t>
      </w:r>
    </w:p>
    <w:p w:rsidR="006375FF" w:rsidRDefault="00710639" w:rsidP="006375FF">
      <w:pPr>
        <w:rPr>
          <w:rFonts w:ascii="Times New Roman" w:hAnsi="Times New Roman" w:cs="Times New Roman"/>
          <w:sz w:val="24"/>
          <w:szCs w:val="24"/>
          <w:lang w:val="en-US"/>
        </w:rPr>
      </w:pPr>
      <w:r>
        <w:rPr>
          <w:rFonts w:ascii="Times New Roman" w:hAnsi="Times New Roman" w:cs="Times New Roman"/>
          <w:sz w:val="24"/>
          <w:szCs w:val="24"/>
          <w:lang w:val="en-US"/>
        </w:rPr>
        <w:t>Nowadays</w:t>
      </w:r>
      <w:r w:rsidR="00B560E6">
        <w:rPr>
          <w:rFonts w:ascii="Times New Roman" w:hAnsi="Times New Roman" w:cs="Times New Roman"/>
          <w:sz w:val="24"/>
          <w:szCs w:val="24"/>
          <w:lang w:val="en-US"/>
        </w:rPr>
        <w:t xml:space="preserve"> with the worlds growing population, never-ending natural disasters </w:t>
      </w:r>
      <w:r>
        <w:rPr>
          <w:rFonts w:ascii="Times New Roman" w:hAnsi="Times New Roman" w:cs="Times New Roman"/>
          <w:sz w:val="24"/>
          <w:szCs w:val="24"/>
          <w:lang w:val="en-US"/>
        </w:rPr>
        <w:t xml:space="preserve">(such as the current COVID-19) </w:t>
      </w:r>
      <w:r w:rsidR="00B560E6">
        <w:rPr>
          <w:rFonts w:ascii="Times New Roman" w:hAnsi="Times New Roman" w:cs="Times New Roman"/>
          <w:sz w:val="24"/>
          <w:szCs w:val="24"/>
          <w:lang w:val="en-US"/>
        </w:rPr>
        <w:t>and  sometimes human caused problems and disasters, people are lucky for having organizations like  the Bill &amp; Melinda Gates foundations whose goal is to help wherever they can.</w:t>
      </w:r>
      <w:r>
        <w:rPr>
          <w:rFonts w:ascii="Times New Roman" w:hAnsi="Times New Roman" w:cs="Times New Roman"/>
          <w:sz w:val="24"/>
          <w:szCs w:val="24"/>
          <w:lang w:val="en-US"/>
        </w:rPr>
        <w:t xml:space="preserve"> </w:t>
      </w:r>
      <w:r w:rsidR="00CD13B2">
        <w:rPr>
          <w:rFonts w:ascii="Times New Roman" w:hAnsi="Times New Roman" w:cs="Times New Roman"/>
          <w:sz w:val="24"/>
          <w:szCs w:val="24"/>
          <w:lang w:val="en-US"/>
        </w:rPr>
        <w:t xml:space="preserve"> We should be grateful for what some people are willing to give and society should be striving to work more in this direction.</w:t>
      </w:r>
      <w:bookmarkStart w:id="0" w:name="_GoBack"/>
      <w:bookmarkEnd w:id="0"/>
    </w:p>
    <w:p w:rsidR="006375FF" w:rsidRDefault="006375FF" w:rsidP="006375FF">
      <w:pPr>
        <w:rPr>
          <w:rFonts w:ascii="Times New Roman" w:hAnsi="Times New Roman" w:cs="Times New Roman"/>
          <w:sz w:val="24"/>
          <w:szCs w:val="24"/>
          <w:lang w:val="en-US"/>
        </w:rPr>
      </w:pPr>
    </w:p>
    <w:p w:rsidR="00D77871" w:rsidRDefault="00D77871" w:rsidP="00D77871">
      <w:pPr>
        <w:rPr>
          <w:rFonts w:ascii="Times New Roman" w:hAnsi="Times New Roman" w:cs="Times New Roman"/>
          <w:sz w:val="24"/>
          <w:szCs w:val="24"/>
          <w:lang w:val="en-US"/>
        </w:rPr>
      </w:pPr>
    </w:p>
    <w:p w:rsidR="006375FF" w:rsidRDefault="006375FF">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6375FF" w:rsidRDefault="006375FF" w:rsidP="006375FF">
      <w:pPr>
        <w:rPr>
          <w:rFonts w:ascii="Times New Roman" w:hAnsi="Times New Roman" w:cs="Times New Roman"/>
          <w:b/>
          <w:sz w:val="36"/>
          <w:szCs w:val="36"/>
          <w:lang w:val="en-US"/>
        </w:rPr>
      </w:pPr>
      <w:r w:rsidRPr="006375FF">
        <w:rPr>
          <w:rFonts w:ascii="Times New Roman" w:hAnsi="Times New Roman" w:cs="Times New Roman"/>
          <w:b/>
          <w:sz w:val="36"/>
          <w:szCs w:val="36"/>
          <w:lang w:val="en-US"/>
        </w:rPr>
        <w:lastRenderedPageBreak/>
        <w:t>Referencing list:</w:t>
      </w:r>
    </w:p>
    <w:p w:rsidR="00D77871" w:rsidRPr="00D77871" w:rsidRDefault="00D77871" w:rsidP="00D77871">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Bill &amp; Melinda Gates Foundation / Who we are / Foundation fact sheet,</w:t>
      </w:r>
      <w:r w:rsidR="00CA209E">
        <w:rPr>
          <w:rFonts w:ascii="Times New Roman" w:hAnsi="Times New Roman" w:cs="Times New Roman"/>
          <w:sz w:val="24"/>
          <w:szCs w:val="24"/>
          <w:lang w:val="en-US"/>
        </w:rPr>
        <w:t xml:space="preserve"> 2020</w:t>
      </w:r>
    </w:p>
    <w:p w:rsidR="006375FF" w:rsidRDefault="00D77871" w:rsidP="006375FF">
      <w:pPr>
        <w:rPr>
          <w:rFonts w:ascii="Times New Roman" w:hAnsi="Times New Roman" w:cs="Times New Roman"/>
          <w:sz w:val="24"/>
          <w:szCs w:val="24"/>
          <w:lang w:val="en-US"/>
        </w:rPr>
      </w:pPr>
      <w:r>
        <w:rPr>
          <w:rFonts w:ascii="Times New Roman" w:hAnsi="Times New Roman" w:cs="Times New Roman"/>
          <w:sz w:val="24"/>
          <w:szCs w:val="24"/>
          <w:lang w:val="en-US"/>
        </w:rPr>
        <w:t xml:space="preserve">Can be found on: </w:t>
      </w:r>
      <w:hyperlink r:id="rId9" w:history="1">
        <w:r w:rsidR="006375FF" w:rsidRPr="00621503">
          <w:rPr>
            <w:rStyle w:val="Hyperlink"/>
            <w:rFonts w:ascii="Times New Roman" w:hAnsi="Times New Roman" w:cs="Times New Roman"/>
            <w:sz w:val="24"/>
            <w:szCs w:val="24"/>
            <w:lang w:val="en-US"/>
          </w:rPr>
          <w:t>https://www.gatesfoundation.org/Who-We-Are/General-Information/Foundation-Factsheet</w:t>
        </w:r>
      </w:hyperlink>
    </w:p>
    <w:p w:rsidR="00D77871" w:rsidRDefault="00EB0808" w:rsidP="00D77871">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Bill &amp; Melinda Gates Foundation / </w:t>
      </w:r>
      <w:r w:rsidR="00CA209E">
        <w:rPr>
          <w:rFonts w:ascii="Times New Roman" w:hAnsi="Times New Roman" w:cs="Times New Roman"/>
          <w:sz w:val="24"/>
          <w:szCs w:val="24"/>
          <w:lang w:val="en-US"/>
        </w:rPr>
        <w:t>Culture and Values, 2020</w:t>
      </w:r>
    </w:p>
    <w:p w:rsidR="00EB0808" w:rsidRDefault="00EB0808" w:rsidP="00EB0808">
      <w:pPr>
        <w:rPr>
          <w:rFonts w:ascii="Times New Roman" w:hAnsi="Times New Roman" w:cs="Times New Roman"/>
          <w:sz w:val="24"/>
          <w:szCs w:val="24"/>
          <w:lang w:val="en-US"/>
        </w:rPr>
      </w:pPr>
      <w:r>
        <w:rPr>
          <w:rFonts w:ascii="Times New Roman" w:hAnsi="Times New Roman" w:cs="Times New Roman"/>
          <w:sz w:val="24"/>
          <w:szCs w:val="24"/>
          <w:lang w:val="en-US"/>
        </w:rPr>
        <w:t xml:space="preserve">Can be found on: </w:t>
      </w:r>
      <w:hyperlink r:id="rId10" w:history="1">
        <w:r w:rsidRPr="00621503">
          <w:rPr>
            <w:rStyle w:val="Hyperlink"/>
            <w:rFonts w:ascii="Times New Roman" w:hAnsi="Times New Roman" w:cs="Times New Roman"/>
            <w:sz w:val="24"/>
            <w:szCs w:val="24"/>
            <w:lang w:val="en-US"/>
          </w:rPr>
          <w:t>https://www.gatesfoundation.org/Careers/Culture-and-Values</w:t>
        </w:r>
      </w:hyperlink>
      <w:r>
        <w:rPr>
          <w:rFonts w:ascii="Times New Roman" w:hAnsi="Times New Roman" w:cs="Times New Roman"/>
          <w:sz w:val="24"/>
          <w:szCs w:val="24"/>
          <w:lang w:val="en-US"/>
        </w:rPr>
        <w:t xml:space="preserve"> </w:t>
      </w:r>
    </w:p>
    <w:p w:rsidR="00CA209E" w:rsidRDefault="00CA209E" w:rsidP="00CA209E">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Bill &amp; Melinda Gates Foundation / Foundation  FAQ, 2020</w:t>
      </w:r>
    </w:p>
    <w:p w:rsidR="00CA209E" w:rsidRDefault="00CA209E" w:rsidP="00CA209E">
      <w:pPr>
        <w:rPr>
          <w:rFonts w:ascii="Times New Roman" w:hAnsi="Times New Roman" w:cs="Times New Roman"/>
          <w:sz w:val="24"/>
          <w:szCs w:val="24"/>
          <w:lang w:val="en-US"/>
        </w:rPr>
      </w:pPr>
      <w:r>
        <w:rPr>
          <w:rFonts w:ascii="Times New Roman" w:hAnsi="Times New Roman" w:cs="Times New Roman"/>
          <w:sz w:val="24"/>
          <w:szCs w:val="24"/>
          <w:lang w:val="en-US"/>
        </w:rPr>
        <w:t xml:space="preserve">Can be found on: </w:t>
      </w:r>
      <w:hyperlink r:id="rId11" w:history="1">
        <w:r w:rsidRPr="00621503">
          <w:rPr>
            <w:rStyle w:val="Hyperlink"/>
            <w:rFonts w:ascii="Times New Roman" w:hAnsi="Times New Roman" w:cs="Times New Roman"/>
            <w:sz w:val="24"/>
            <w:szCs w:val="24"/>
            <w:lang w:val="en-US"/>
          </w:rPr>
          <w:t>https://www.gatesfoundation.org/Who-We-Are/General-Information/Foundation-FAQ</w:t>
        </w:r>
      </w:hyperlink>
      <w:r>
        <w:rPr>
          <w:rFonts w:ascii="Times New Roman" w:hAnsi="Times New Roman" w:cs="Times New Roman"/>
          <w:sz w:val="24"/>
          <w:szCs w:val="24"/>
          <w:lang w:val="en-US"/>
        </w:rPr>
        <w:t xml:space="preserve"> </w:t>
      </w:r>
    </w:p>
    <w:p w:rsidR="00713C9F" w:rsidRDefault="00713C9F" w:rsidP="00713C9F">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InfluenceWatch / Bill and Melinda Gates Foundation, 2020</w:t>
      </w:r>
    </w:p>
    <w:p w:rsidR="00713C9F" w:rsidRPr="00713C9F" w:rsidRDefault="00713C9F" w:rsidP="00713C9F">
      <w:pPr>
        <w:rPr>
          <w:rFonts w:ascii="Times New Roman" w:hAnsi="Times New Roman" w:cs="Times New Roman"/>
          <w:sz w:val="24"/>
          <w:szCs w:val="24"/>
          <w:lang w:val="en-US"/>
        </w:rPr>
      </w:pPr>
      <w:r>
        <w:rPr>
          <w:rFonts w:ascii="Times New Roman" w:hAnsi="Times New Roman" w:cs="Times New Roman"/>
          <w:sz w:val="24"/>
          <w:szCs w:val="24"/>
          <w:lang w:val="en-US"/>
        </w:rPr>
        <w:t xml:space="preserve">Can be found on: </w:t>
      </w:r>
      <w:hyperlink r:id="rId12" w:history="1">
        <w:r w:rsidRPr="00621503">
          <w:rPr>
            <w:rStyle w:val="Hyperlink"/>
            <w:rFonts w:ascii="Times New Roman" w:hAnsi="Times New Roman" w:cs="Times New Roman"/>
            <w:sz w:val="24"/>
            <w:szCs w:val="24"/>
            <w:lang w:val="en-US"/>
          </w:rPr>
          <w:t>https://www.influencewatch.org/non-profit/bill-and-melinda-gates-foundation/</w:t>
        </w:r>
      </w:hyperlink>
      <w:r>
        <w:rPr>
          <w:rFonts w:ascii="Times New Roman" w:hAnsi="Times New Roman" w:cs="Times New Roman"/>
          <w:sz w:val="24"/>
          <w:szCs w:val="24"/>
          <w:lang w:val="en-US"/>
        </w:rPr>
        <w:t xml:space="preserve"> </w:t>
      </w:r>
      <w:r>
        <w:rPr>
          <w:rFonts w:ascii="Georgia" w:hAnsi="Georgia"/>
          <w:color w:val="000000"/>
          <w:shd w:val="clear" w:color="auto" w:fill="FFFFFF"/>
          <w:lang w:val="en-US"/>
        </w:rPr>
        <w:t xml:space="preserve">  </w:t>
      </w:r>
    </w:p>
    <w:p w:rsidR="006375FF" w:rsidRPr="006375FF" w:rsidRDefault="006375FF" w:rsidP="006375FF">
      <w:pPr>
        <w:rPr>
          <w:rFonts w:ascii="Times New Roman" w:hAnsi="Times New Roman" w:cs="Times New Roman"/>
          <w:sz w:val="24"/>
          <w:szCs w:val="24"/>
          <w:lang w:val="en-US"/>
        </w:rPr>
      </w:pPr>
    </w:p>
    <w:p w:rsidR="006375FF" w:rsidRPr="006375FF" w:rsidRDefault="006375FF" w:rsidP="006375FF">
      <w:pPr>
        <w:rPr>
          <w:rFonts w:ascii="Times New Roman" w:hAnsi="Times New Roman" w:cs="Times New Roman"/>
          <w:sz w:val="24"/>
          <w:szCs w:val="24"/>
          <w:lang w:val="en-US"/>
        </w:rPr>
      </w:pPr>
    </w:p>
    <w:p w:rsidR="0013653E" w:rsidRPr="0013653E" w:rsidRDefault="0013653E">
      <w:pPr>
        <w:rPr>
          <w:lang w:val="en-US"/>
        </w:rPr>
      </w:pPr>
    </w:p>
    <w:p w:rsidR="006D1352" w:rsidRDefault="006D1352"/>
    <w:sectPr w:rsidR="006D1352" w:rsidSect="001C1899">
      <w:headerReference w:type="default" r:id="rId13"/>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6861" w:rsidRDefault="00D26861" w:rsidP="0013653E">
      <w:pPr>
        <w:spacing w:after="0" w:line="240" w:lineRule="auto"/>
      </w:pPr>
      <w:r>
        <w:separator/>
      </w:r>
    </w:p>
  </w:endnote>
  <w:endnote w:type="continuationSeparator" w:id="0">
    <w:p w:rsidR="00D26861" w:rsidRDefault="00D26861" w:rsidP="0013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CC"/>
    <w:family w:val="roman"/>
    <w:pitch w:val="variable"/>
    <w:sig w:usb0="E00002FF" w:usb1="400004FF" w:usb2="00000000" w:usb3="00000000" w:csb0="0000019F" w:csb1="00000000"/>
  </w:font>
  <w:font w:name="Georgia">
    <w:panose1 w:val="02040502050405020303"/>
    <w:charset w:val="CC"/>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6861" w:rsidRDefault="00D26861" w:rsidP="0013653E">
      <w:pPr>
        <w:spacing w:after="0" w:line="240" w:lineRule="auto"/>
      </w:pPr>
      <w:r>
        <w:separator/>
      </w:r>
    </w:p>
  </w:footnote>
  <w:footnote w:type="continuationSeparator" w:id="0">
    <w:p w:rsidR="00D26861" w:rsidRDefault="00D26861" w:rsidP="0013653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W w:w="5000" w:type="pct"/>
      <w:tblInd w:w="1152" w:type="dxa"/>
      <w:tblLook w:val="01E0" w:firstRow="1" w:lastRow="1" w:firstColumn="1" w:lastColumn="1" w:noHBand="0" w:noVBand="0"/>
    </w:tblPr>
    <w:tblGrid>
      <w:gridCol w:w="8136"/>
      <w:gridCol w:w="1152"/>
    </w:tblGrid>
    <w:tr w:rsidR="006D153D">
      <w:tc>
        <w:tcPr>
          <w:tcW w:w="0" w:type="auto"/>
          <w:tcBorders>
            <w:right w:val="single" w:sz="6" w:space="0" w:color="000000" w:themeColor="text1"/>
          </w:tcBorders>
        </w:tcPr>
        <w:p w:rsidR="006D153D" w:rsidRPr="0013653E" w:rsidRDefault="006D153D">
          <w:pPr>
            <w:pStyle w:val="Header"/>
            <w:jc w:val="right"/>
            <w:rPr>
              <w:rFonts w:ascii="Times New Roman" w:hAnsi="Times New Roman" w:cs="Times New Roman"/>
              <w:lang w:val="en-US"/>
            </w:rPr>
          </w:pPr>
          <w:r w:rsidRPr="0013653E">
            <w:rPr>
              <w:rFonts w:ascii="Times New Roman" w:hAnsi="Times New Roman" w:cs="Times New Roman"/>
              <w:lang w:val="en-US"/>
            </w:rPr>
            <w:t>University of Wales</w:t>
          </w:r>
        </w:p>
        <w:p w:rsidR="006D153D" w:rsidRPr="0013653E" w:rsidRDefault="006D153D">
          <w:pPr>
            <w:pStyle w:val="Header"/>
            <w:jc w:val="right"/>
            <w:rPr>
              <w:b/>
              <w:bCs/>
              <w:lang w:val="en-US"/>
            </w:rPr>
          </w:pPr>
          <w:r w:rsidRPr="0013653E">
            <w:rPr>
              <w:rFonts w:ascii="Times New Roman" w:hAnsi="Times New Roman" w:cs="Times New Roman"/>
              <w:b/>
              <w:bCs/>
              <w:lang w:val="en-US"/>
            </w:rPr>
            <w:t>Trinity Saint David</w:t>
          </w:r>
        </w:p>
      </w:tc>
      <w:tc>
        <w:tcPr>
          <w:tcW w:w="1152" w:type="dxa"/>
          <w:tcBorders>
            <w:left w:val="single" w:sz="6" w:space="0" w:color="000000" w:themeColor="text1"/>
          </w:tcBorders>
        </w:tcPr>
        <w:p w:rsidR="006D153D" w:rsidRDefault="006D153D">
          <w:pPr>
            <w:pStyle w:val="Header"/>
            <w:rPr>
              <w:b/>
              <w:bCs/>
            </w:rPr>
          </w:pPr>
          <w:r>
            <w:fldChar w:fldCharType="begin"/>
          </w:r>
          <w:r>
            <w:instrText xml:space="preserve"> PAGE   \* MERGEFORMAT </w:instrText>
          </w:r>
          <w:r>
            <w:fldChar w:fldCharType="separate"/>
          </w:r>
          <w:r w:rsidR="00CD13B2">
            <w:rPr>
              <w:noProof/>
            </w:rPr>
            <w:t>7</w:t>
          </w:r>
          <w:r>
            <w:rPr>
              <w:noProof/>
            </w:rPr>
            <w:fldChar w:fldCharType="end"/>
          </w:r>
        </w:p>
      </w:tc>
    </w:tr>
  </w:tbl>
  <w:p w:rsidR="006D153D" w:rsidRDefault="006D153D">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E832DA"/>
    <w:multiLevelType w:val="hybridMultilevel"/>
    <w:tmpl w:val="96C6B7D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nsid w:val="040F6B9C"/>
    <w:multiLevelType w:val="hybridMultilevel"/>
    <w:tmpl w:val="36D6092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nsid w:val="042408F0"/>
    <w:multiLevelType w:val="hybridMultilevel"/>
    <w:tmpl w:val="24B458A8"/>
    <w:lvl w:ilvl="0" w:tplc="04020001">
      <w:start w:val="1"/>
      <w:numFmt w:val="bullet"/>
      <w:lvlText w:val=""/>
      <w:lvlJc w:val="left"/>
      <w:pPr>
        <w:ind w:left="720" w:hanging="360"/>
      </w:pPr>
      <w:rPr>
        <w:rFonts w:ascii="Symbol" w:hAnsi="Symbol"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nsid w:val="04863DE5"/>
    <w:multiLevelType w:val="hybridMultilevel"/>
    <w:tmpl w:val="AFC82C96"/>
    <w:lvl w:ilvl="0" w:tplc="04020015">
      <w:start w:val="1"/>
      <w:numFmt w:val="upp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nsid w:val="0DC453A1"/>
    <w:multiLevelType w:val="hybridMultilevel"/>
    <w:tmpl w:val="3750540E"/>
    <w:lvl w:ilvl="0" w:tplc="0402000F">
      <w:start w:val="1"/>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nsid w:val="3E8F41CA"/>
    <w:multiLevelType w:val="hybridMultilevel"/>
    <w:tmpl w:val="A996497C"/>
    <w:lvl w:ilvl="0" w:tplc="04020015">
      <w:start w:val="1"/>
      <w:numFmt w:val="upperLetter"/>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nsid w:val="448600D1"/>
    <w:multiLevelType w:val="hybridMultilevel"/>
    <w:tmpl w:val="CD9EA3EE"/>
    <w:lvl w:ilvl="0" w:tplc="04020001">
      <w:start w:val="1"/>
      <w:numFmt w:val="bullet"/>
      <w:lvlText w:val=""/>
      <w:lvlJc w:val="left"/>
      <w:pPr>
        <w:ind w:left="1069" w:hanging="360"/>
      </w:pPr>
      <w:rPr>
        <w:rFonts w:ascii="Symbol" w:hAnsi="Symbol" w:hint="default"/>
      </w:rPr>
    </w:lvl>
    <w:lvl w:ilvl="1" w:tplc="04020003" w:tentative="1">
      <w:start w:val="1"/>
      <w:numFmt w:val="bullet"/>
      <w:lvlText w:val="o"/>
      <w:lvlJc w:val="left"/>
      <w:pPr>
        <w:ind w:left="1789" w:hanging="360"/>
      </w:pPr>
      <w:rPr>
        <w:rFonts w:ascii="Courier New" w:hAnsi="Courier New" w:cs="Courier New" w:hint="default"/>
      </w:rPr>
    </w:lvl>
    <w:lvl w:ilvl="2" w:tplc="04020005" w:tentative="1">
      <w:start w:val="1"/>
      <w:numFmt w:val="bullet"/>
      <w:lvlText w:val=""/>
      <w:lvlJc w:val="left"/>
      <w:pPr>
        <w:ind w:left="2509" w:hanging="360"/>
      </w:pPr>
      <w:rPr>
        <w:rFonts w:ascii="Wingdings" w:hAnsi="Wingdings" w:hint="default"/>
      </w:rPr>
    </w:lvl>
    <w:lvl w:ilvl="3" w:tplc="04020001" w:tentative="1">
      <w:start w:val="1"/>
      <w:numFmt w:val="bullet"/>
      <w:lvlText w:val=""/>
      <w:lvlJc w:val="left"/>
      <w:pPr>
        <w:ind w:left="3229" w:hanging="360"/>
      </w:pPr>
      <w:rPr>
        <w:rFonts w:ascii="Symbol" w:hAnsi="Symbol" w:hint="default"/>
      </w:rPr>
    </w:lvl>
    <w:lvl w:ilvl="4" w:tplc="04020003" w:tentative="1">
      <w:start w:val="1"/>
      <w:numFmt w:val="bullet"/>
      <w:lvlText w:val="o"/>
      <w:lvlJc w:val="left"/>
      <w:pPr>
        <w:ind w:left="3949" w:hanging="360"/>
      </w:pPr>
      <w:rPr>
        <w:rFonts w:ascii="Courier New" w:hAnsi="Courier New" w:cs="Courier New" w:hint="default"/>
      </w:rPr>
    </w:lvl>
    <w:lvl w:ilvl="5" w:tplc="04020005" w:tentative="1">
      <w:start w:val="1"/>
      <w:numFmt w:val="bullet"/>
      <w:lvlText w:val=""/>
      <w:lvlJc w:val="left"/>
      <w:pPr>
        <w:ind w:left="4669" w:hanging="360"/>
      </w:pPr>
      <w:rPr>
        <w:rFonts w:ascii="Wingdings" w:hAnsi="Wingdings" w:hint="default"/>
      </w:rPr>
    </w:lvl>
    <w:lvl w:ilvl="6" w:tplc="04020001" w:tentative="1">
      <w:start w:val="1"/>
      <w:numFmt w:val="bullet"/>
      <w:lvlText w:val=""/>
      <w:lvlJc w:val="left"/>
      <w:pPr>
        <w:ind w:left="5389" w:hanging="360"/>
      </w:pPr>
      <w:rPr>
        <w:rFonts w:ascii="Symbol" w:hAnsi="Symbol" w:hint="default"/>
      </w:rPr>
    </w:lvl>
    <w:lvl w:ilvl="7" w:tplc="04020003" w:tentative="1">
      <w:start w:val="1"/>
      <w:numFmt w:val="bullet"/>
      <w:lvlText w:val="o"/>
      <w:lvlJc w:val="left"/>
      <w:pPr>
        <w:ind w:left="6109" w:hanging="360"/>
      </w:pPr>
      <w:rPr>
        <w:rFonts w:ascii="Courier New" w:hAnsi="Courier New" w:cs="Courier New" w:hint="default"/>
      </w:rPr>
    </w:lvl>
    <w:lvl w:ilvl="8" w:tplc="04020005" w:tentative="1">
      <w:start w:val="1"/>
      <w:numFmt w:val="bullet"/>
      <w:lvlText w:val=""/>
      <w:lvlJc w:val="left"/>
      <w:pPr>
        <w:ind w:left="6829" w:hanging="360"/>
      </w:pPr>
      <w:rPr>
        <w:rFonts w:ascii="Wingdings" w:hAnsi="Wingdings" w:hint="default"/>
      </w:rPr>
    </w:lvl>
  </w:abstractNum>
  <w:abstractNum w:abstractNumId="7">
    <w:nsid w:val="4CCD0BE1"/>
    <w:multiLevelType w:val="hybridMultilevel"/>
    <w:tmpl w:val="F3B627B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nsid w:val="4D8414FE"/>
    <w:multiLevelType w:val="hybridMultilevel"/>
    <w:tmpl w:val="BFB2C684"/>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9">
    <w:nsid w:val="707D4140"/>
    <w:multiLevelType w:val="hybridMultilevel"/>
    <w:tmpl w:val="E6480C84"/>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0">
    <w:nsid w:val="71D709E6"/>
    <w:multiLevelType w:val="hybridMultilevel"/>
    <w:tmpl w:val="E646A6C2"/>
    <w:lvl w:ilvl="0" w:tplc="0402000F">
      <w:start w:val="1"/>
      <w:numFmt w:val="decimal"/>
      <w:lvlText w:val="%1."/>
      <w:lvlJc w:val="left"/>
      <w:pPr>
        <w:ind w:left="720" w:hanging="360"/>
      </w:pPr>
      <w:rPr>
        <w:rFont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5"/>
  </w:num>
  <w:num w:numId="4">
    <w:abstractNumId w:val="3"/>
  </w:num>
  <w:num w:numId="5">
    <w:abstractNumId w:val="7"/>
  </w:num>
  <w:num w:numId="6">
    <w:abstractNumId w:val="4"/>
  </w:num>
  <w:num w:numId="7">
    <w:abstractNumId w:val="1"/>
  </w:num>
  <w:num w:numId="8">
    <w:abstractNumId w:val="10"/>
  </w:num>
  <w:num w:numId="9">
    <w:abstractNumId w:val="2"/>
  </w:num>
  <w:num w:numId="10">
    <w:abstractNumId w:val="6"/>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0190F"/>
    <w:rsid w:val="00004B7D"/>
    <w:rsid w:val="0008563A"/>
    <w:rsid w:val="00130909"/>
    <w:rsid w:val="0013653E"/>
    <w:rsid w:val="00142BB1"/>
    <w:rsid w:val="001A343B"/>
    <w:rsid w:val="001C1899"/>
    <w:rsid w:val="001F05C8"/>
    <w:rsid w:val="001F1140"/>
    <w:rsid w:val="00207E3C"/>
    <w:rsid w:val="003557AB"/>
    <w:rsid w:val="00386081"/>
    <w:rsid w:val="003D6BD1"/>
    <w:rsid w:val="00446B81"/>
    <w:rsid w:val="00480A75"/>
    <w:rsid w:val="005C1DD0"/>
    <w:rsid w:val="00630F2E"/>
    <w:rsid w:val="006375FF"/>
    <w:rsid w:val="00641F5D"/>
    <w:rsid w:val="006D1352"/>
    <w:rsid w:val="006D153D"/>
    <w:rsid w:val="00705D57"/>
    <w:rsid w:val="00710639"/>
    <w:rsid w:val="00713C9F"/>
    <w:rsid w:val="007476FF"/>
    <w:rsid w:val="00770366"/>
    <w:rsid w:val="00897517"/>
    <w:rsid w:val="008E303D"/>
    <w:rsid w:val="0095746B"/>
    <w:rsid w:val="00A163A7"/>
    <w:rsid w:val="00A32556"/>
    <w:rsid w:val="00A97FEF"/>
    <w:rsid w:val="00AE43E6"/>
    <w:rsid w:val="00B0190F"/>
    <w:rsid w:val="00B560E6"/>
    <w:rsid w:val="00C20D9F"/>
    <w:rsid w:val="00C47A34"/>
    <w:rsid w:val="00C64EA6"/>
    <w:rsid w:val="00CA209E"/>
    <w:rsid w:val="00CA519D"/>
    <w:rsid w:val="00CD13B2"/>
    <w:rsid w:val="00CE358D"/>
    <w:rsid w:val="00CF3FDD"/>
    <w:rsid w:val="00D26861"/>
    <w:rsid w:val="00D61A24"/>
    <w:rsid w:val="00D77871"/>
    <w:rsid w:val="00DC6412"/>
    <w:rsid w:val="00E52893"/>
    <w:rsid w:val="00E902B7"/>
    <w:rsid w:val="00EB0808"/>
    <w:rsid w:val="00FA18DC"/>
    <w:rsid w:val="00FC1CCF"/>
    <w:rsid w:val="00FD5EC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189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C1899"/>
    <w:rPr>
      <w:rFonts w:eastAsiaTheme="minorEastAsia"/>
      <w:lang w:val="en-US" w:eastAsia="ja-JP"/>
    </w:rPr>
  </w:style>
  <w:style w:type="paragraph" w:styleId="BalloonText">
    <w:name w:val="Balloon Text"/>
    <w:basedOn w:val="Normal"/>
    <w:link w:val="BalloonTextChar"/>
    <w:uiPriority w:val="99"/>
    <w:semiHidden/>
    <w:unhideWhenUsed/>
    <w:rsid w:val="001C1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899"/>
    <w:rPr>
      <w:rFonts w:ascii="Tahoma" w:hAnsi="Tahoma" w:cs="Tahoma"/>
      <w:sz w:val="16"/>
      <w:szCs w:val="16"/>
    </w:rPr>
  </w:style>
  <w:style w:type="paragraph" w:styleId="Header">
    <w:name w:val="header"/>
    <w:basedOn w:val="Normal"/>
    <w:link w:val="HeaderChar"/>
    <w:uiPriority w:val="99"/>
    <w:unhideWhenUsed/>
    <w:rsid w:val="0013653E"/>
    <w:pPr>
      <w:tabs>
        <w:tab w:val="center" w:pos="4536"/>
        <w:tab w:val="right" w:pos="9072"/>
      </w:tabs>
      <w:spacing w:after="0" w:line="240" w:lineRule="auto"/>
    </w:pPr>
  </w:style>
  <w:style w:type="character" w:customStyle="1" w:styleId="HeaderChar">
    <w:name w:val="Header Char"/>
    <w:basedOn w:val="DefaultParagraphFont"/>
    <w:link w:val="Header"/>
    <w:uiPriority w:val="99"/>
    <w:rsid w:val="0013653E"/>
  </w:style>
  <w:style w:type="paragraph" w:styleId="Footer">
    <w:name w:val="footer"/>
    <w:basedOn w:val="Normal"/>
    <w:link w:val="FooterChar"/>
    <w:uiPriority w:val="99"/>
    <w:unhideWhenUsed/>
    <w:rsid w:val="0013653E"/>
    <w:pPr>
      <w:tabs>
        <w:tab w:val="center" w:pos="4536"/>
        <w:tab w:val="right" w:pos="9072"/>
      </w:tabs>
      <w:spacing w:after="0" w:line="240" w:lineRule="auto"/>
    </w:pPr>
  </w:style>
  <w:style w:type="character" w:customStyle="1" w:styleId="FooterChar">
    <w:name w:val="Footer Char"/>
    <w:basedOn w:val="DefaultParagraphFont"/>
    <w:link w:val="Footer"/>
    <w:uiPriority w:val="99"/>
    <w:rsid w:val="0013653E"/>
  </w:style>
  <w:style w:type="character" w:styleId="Hyperlink">
    <w:name w:val="Hyperlink"/>
    <w:basedOn w:val="DefaultParagraphFont"/>
    <w:uiPriority w:val="99"/>
    <w:unhideWhenUsed/>
    <w:rsid w:val="006375FF"/>
    <w:rPr>
      <w:color w:val="0000FF" w:themeColor="hyperlink"/>
      <w:u w:val="single"/>
    </w:rPr>
  </w:style>
  <w:style w:type="paragraph" w:styleId="ListParagraph">
    <w:name w:val="List Paragraph"/>
    <w:basedOn w:val="Normal"/>
    <w:uiPriority w:val="34"/>
    <w:qFormat/>
    <w:rsid w:val="00D77871"/>
    <w:pPr>
      <w:ind w:left="720"/>
      <w:contextualSpacing/>
    </w:pPr>
  </w:style>
  <w:style w:type="table" w:styleId="TableGrid">
    <w:name w:val="Table Grid"/>
    <w:basedOn w:val="TableNormal"/>
    <w:uiPriority w:val="59"/>
    <w:rsid w:val="00FD5EC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189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C1899"/>
    <w:rPr>
      <w:rFonts w:eastAsiaTheme="minorEastAsia"/>
      <w:lang w:val="en-US" w:eastAsia="ja-JP"/>
    </w:rPr>
  </w:style>
  <w:style w:type="paragraph" w:styleId="BalloonText">
    <w:name w:val="Balloon Text"/>
    <w:basedOn w:val="Normal"/>
    <w:link w:val="BalloonTextChar"/>
    <w:uiPriority w:val="99"/>
    <w:semiHidden/>
    <w:unhideWhenUsed/>
    <w:rsid w:val="001C18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1899"/>
    <w:rPr>
      <w:rFonts w:ascii="Tahoma" w:hAnsi="Tahoma" w:cs="Tahoma"/>
      <w:sz w:val="16"/>
      <w:szCs w:val="16"/>
    </w:rPr>
  </w:style>
  <w:style w:type="paragraph" w:styleId="Header">
    <w:name w:val="header"/>
    <w:basedOn w:val="Normal"/>
    <w:link w:val="HeaderChar"/>
    <w:uiPriority w:val="99"/>
    <w:unhideWhenUsed/>
    <w:rsid w:val="0013653E"/>
    <w:pPr>
      <w:tabs>
        <w:tab w:val="center" w:pos="4536"/>
        <w:tab w:val="right" w:pos="9072"/>
      </w:tabs>
      <w:spacing w:after="0" w:line="240" w:lineRule="auto"/>
    </w:pPr>
  </w:style>
  <w:style w:type="character" w:customStyle="1" w:styleId="HeaderChar">
    <w:name w:val="Header Char"/>
    <w:basedOn w:val="DefaultParagraphFont"/>
    <w:link w:val="Header"/>
    <w:uiPriority w:val="99"/>
    <w:rsid w:val="0013653E"/>
  </w:style>
  <w:style w:type="paragraph" w:styleId="Footer">
    <w:name w:val="footer"/>
    <w:basedOn w:val="Normal"/>
    <w:link w:val="FooterChar"/>
    <w:uiPriority w:val="99"/>
    <w:unhideWhenUsed/>
    <w:rsid w:val="0013653E"/>
    <w:pPr>
      <w:tabs>
        <w:tab w:val="center" w:pos="4536"/>
        <w:tab w:val="right" w:pos="9072"/>
      </w:tabs>
      <w:spacing w:after="0" w:line="240" w:lineRule="auto"/>
    </w:pPr>
  </w:style>
  <w:style w:type="character" w:customStyle="1" w:styleId="FooterChar">
    <w:name w:val="Footer Char"/>
    <w:basedOn w:val="DefaultParagraphFont"/>
    <w:link w:val="Footer"/>
    <w:uiPriority w:val="99"/>
    <w:rsid w:val="0013653E"/>
  </w:style>
  <w:style w:type="character" w:styleId="Hyperlink">
    <w:name w:val="Hyperlink"/>
    <w:basedOn w:val="DefaultParagraphFont"/>
    <w:uiPriority w:val="99"/>
    <w:unhideWhenUsed/>
    <w:rsid w:val="006375FF"/>
    <w:rPr>
      <w:color w:val="0000FF" w:themeColor="hyperlink"/>
      <w:u w:val="single"/>
    </w:rPr>
  </w:style>
  <w:style w:type="paragraph" w:styleId="ListParagraph">
    <w:name w:val="List Paragraph"/>
    <w:basedOn w:val="Normal"/>
    <w:uiPriority w:val="34"/>
    <w:qFormat/>
    <w:rsid w:val="00D77871"/>
    <w:pPr>
      <w:ind w:left="720"/>
      <w:contextualSpacing/>
    </w:pPr>
  </w:style>
  <w:style w:type="table" w:styleId="TableGrid">
    <w:name w:val="Table Grid"/>
    <w:basedOn w:val="TableNormal"/>
    <w:uiPriority w:val="59"/>
    <w:rsid w:val="00FD5EC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38452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influencewatch.org/non-profit/bill-and-melinda-gates-found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atesfoundation.org/Who-We-Are/General-Information/Foundation-FAQ"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gatesfoundation.org/Careers/Culture-and-Values" TargetMode="External"/><Relationship Id="rId4" Type="http://schemas.microsoft.com/office/2007/relationships/stylesWithEffects" Target="stylesWithEffects.xml"/><Relationship Id="rId9" Type="http://schemas.openxmlformats.org/officeDocument/2006/relationships/hyperlink" Target="https://www.gatesfoundation.org/Who-We-Are/General-Information/Foundation-Factshe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By: Mihail Hristov</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1437</Words>
  <Characters>8191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Assignment 1</vt:lpstr>
    </vt:vector>
  </TitlesOfParts>
  <Company>Hwlett-Packard</Company>
  <LinksUpToDate>false</LinksUpToDate>
  <CharactersWithSpaces>9609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creator>HP_250</dc:creator>
  <cp:lastModifiedBy>HP_250</cp:lastModifiedBy>
  <cp:revision>2</cp:revision>
  <dcterms:created xsi:type="dcterms:W3CDTF">2020-12-15T23:57:00Z</dcterms:created>
  <dcterms:modified xsi:type="dcterms:W3CDTF">2020-12-15T23:57:00Z</dcterms:modified>
</cp:coreProperties>
</file>