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16cid w16 w16cex w16sdtdh wp14">
  <w:body>
    <w:p w:rsidRPr="00A406E5" w:rsidR="00645DDB" w:rsidP="00645DDB" w:rsidRDefault="00645DDB" w14:paraId="356B829F" w14:textId="1B3694F0">
      <w:pPr>
        <w:pStyle w:val="Header"/>
        <w:jc w:val="right"/>
        <w:rPr>
          <w:rFonts w:ascii="Arial" w:hAnsi="Arial" w:cs="Arial"/>
        </w:rPr>
      </w:pPr>
      <w:r>
        <w:rPr>
          <w:rFonts w:ascii="Arial"/>
        </w:rPr>
      </w:r>
    </w:p>
    <w:p xmlns:wp14="http://schemas.microsoft.com/office/word/2010/wordml" w14:paraId="672A6659" wp14:textId="77777777">
      <w:pPr>
        <w:jc w:val="left"/>
        <w:spacing w:line="276" w:lineRule="auto"/>
      </w:pPr>
      <w:r>
        <w:rPr>
          <w:rStyle w:val="Strong"/>
          <w:b w:val="0"/>
          <w:sz w:val="24"/>
        </w:rPr>
      </w:r>
    </w:p>
    <w:p xmlns:wp14="http://schemas.microsoft.com/office/word/2010/wordml" w14:paraId="54F9AE05" wp14:textId="77777777">
      <w:pPr>
        <w:jc w:val="left"/>
        <w:spacing w:line="276" w:lineRule="auto"/>
      </w:pPr>
      <w:r w:rsidRPr="593D5A69" w:rsidR="593D5A69">
        <w:rPr>
          <w:rStyle w:val="Strong"/>
          <w:b w:val="0"/>
          <w:bCs w:val="0"/>
          <w:sz w:val="24"/>
          <w:szCs w:val="24"/>
        </w:rPr>
        <w:t xml:space="preserve">   </w:t>
      </w:r>
    </w:p>
    <w:p xmlns:wp14="http://schemas.microsoft.com/office/word/2010/wordml" w:rsidP="593D5A69" w14:paraId="1A1E42AA" wp14:textId="234B7F19">
      <w:pPr>
        <w:spacing w:after="160" w:line="259" w:lineRule="auto"/>
        <w:jc w:val="center"/>
        <w:spacing w:line="276"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5FFBCDF6">
        <w:drawing>
          <wp:inline xmlns:wp14="http://schemas.microsoft.com/office/word/2010/wordprocessingDrawing" wp14:editId="593D5A69" wp14:anchorId="1EBB8E4B">
            <wp:extent cx="3629025" cy="1819275"/>
            <wp:effectExtent l="0" t="0" r="0" b="0"/>
            <wp:docPr id="146827447" name="" title=""/>
            <wp:cNvGraphicFramePr>
              <a:graphicFrameLocks noChangeAspect="1"/>
            </wp:cNvGraphicFramePr>
            <a:graphic>
              <a:graphicData uri="http://schemas.openxmlformats.org/drawingml/2006/picture">
                <pic:pic>
                  <pic:nvPicPr>
                    <pic:cNvPr id="0" name=""/>
                    <pic:cNvPicPr/>
                  </pic:nvPicPr>
                  <pic:blipFill>
                    <a:blip r:embed="Rb1144bf882044132">
                      <a:extLst>
                        <a:ext xmlns:a="http://schemas.openxmlformats.org/drawingml/2006/main" uri="{28A0092B-C50C-407E-A947-70E740481C1C}">
                          <a14:useLocalDpi val="0"/>
                        </a:ext>
                      </a:extLst>
                    </a:blip>
                    <a:stretch>
                      <a:fillRect/>
                    </a:stretch>
                  </pic:blipFill>
                  <pic:spPr>
                    <a:xfrm>
                      <a:off x="0" y="0"/>
                      <a:ext cx="3629025" cy="1819275"/>
                    </a:xfrm>
                    <a:prstGeom prst="rect">
                      <a:avLst/>
                    </a:prstGeom>
                  </pic:spPr>
                </pic:pic>
              </a:graphicData>
            </a:graphic>
          </wp:inline>
        </w:drawing>
      </w:r>
    </w:p>
    <w:p xmlns:wp14="http://schemas.microsoft.com/office/word/2010/wordml" w:rsidP="593D5A69" w14:paraId="5DAB6C7B" wp14:textId="3A79496B">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en-US"/>
        </w:rPr>
      </w:pPr>
    </w:p>
    <w:p xmlns:wp14="http://schemas.microsoft.com/office/word/2010/wordml" w:rsidP="593D5A69" w14:paraId="2C206178" wp14:textId="4D7A7487">
      <w:pPr>
        <w:spacing w:after="160" w:line="259" w:lineRule="auto"/>
        <w:ind w:left="720" w:firstLine="0"/>
        <w:jc w:val="center"/>
        <w:spacing w:line="276" w:lineRule="auto"/>
        <w:rPr>
          <w:rFonts w:ascii="Arial Nova" w:hAnsi="Arial Nova" w:eastAsia="Arial Nova" w:cs="Arial Nova"/>
          <w:b w:val="0"/>
          <w:bCs w:val="0"/>
          <w:i w:val="0"/>
          <w:iCs w:val="0"/>
          <w:caps w:val="0"/>
          <w:smallCaps w:val="0"/>
          <w:noProof w:val="0"/>
          <w:color w:val="000000" w:themeColor="text1" w:themeTint="FF" w:themeShade="FF"/>
          <w:sz w:val="31"/>
          <w:szCs w:val="31"/>
          <w:lang w:val="en-US"/>
        </w:rPr>
      </w:pPr>
      <w:r w:rsidRPr="593D5A69" w:rsidR="47C071F1">
        <w:rPr>
          <w:rFonts w:ascii="Arial Nova" w:hAnsi="Arial Nova" w:eastAsia="Arial Nova" w:cs="Arial Nova"/>
          <w:b w:val="0"/>
          <w:bCs w:val="0"/>
          <w:i w:val="0"/>
          <w:iCs w:val="0"/>
          <w:caps w:val="0"/>
          <w:smallCaps w:val="0"/>
          <w:noProof w:val="0"/>
          <w:color w:val="000000" w:themeColor="text1" w:themeTint="FF" w:themeShade="FF"/>
          <w:sz w:val="31"/>
          <w:szCs w:val="31"/>
          <w:lang w:val="en-GB"/>
        </w:rPr>
        <w:t>Assignment 1</w:t>
      </w:r>
    </w:p>
    <w:p xmlns:wp14="http://schemas.microsoft.com/office/word/2010/wordml" w:rsidP="593D5A69" w14:paraId="02EB378F" wp14:textId="74FD1128">
      <w:pPr>
        <w:pStyle w:val="Normal"/>
        <w:jc w:val="left"/>
        <w:spacing w:line="276" w:lineRule="auto"/>
        <w:rPr>
          <w:rStyle w:val="Strong"/>
          <w:b w:val="0"/>
          <w:bCs w:val="0"/>
          <w:sz w:val="24"/>
          <w:szCs w:val="24"/>
        </w:rPr>
      </w:pPr>
    </w:p>
    <w:p xmlns:wp14="http://schemas.microsoft.com/office/word/2010/wordml" w14:paraId="100C5B58" wp14:textId="77777777">
      <w:pPr>
        <w:jc w:val="left"/>
        <w:spacing w:line="276" w:lineRule="auto"/>
      </w:pPr>
      <w:r>
        <w:rPr>
          <w:rStyle w:val="Strong"/>
          <w:b w:val="0"/>
          <w:sz w:val="24"/>
        </w:rPr>
        <w:t xml:space="preserve"> </w:t>
      </w:r>
    </w:p>
    <w:p xmlns:wp14="http://schemas.microsoft.com/office/word/2010/wordml" w14:paraId="6A05A809" wp14:textId="77777777">
      <w:pPr>
        <w:jc w:val="left"/>
        <w:spacing w:line="276" w:lineRule="auto"/>
      </w:pPr>
      <w:r>
        <w:rPr>
          <w:rStyle w:val="Strong"/>
          <w:b w:val="0"/>
          <w:sz w:val="24"/>
        </w:rPr>
      </w:r>
    </w:p>
    <w:p xmlns:wp14="http://schemas.microsoft.com/office/word/2010/wordml" w14:paraId="72EB22E0" wp14:textId="77777777">
      <w:pPr>
        <w:jc w:val="left"/>
        <w:spacing w:line="276" w:lineRule="auto"/>
      </w:pPr>
      <w:r>
        <w:rPr>
          <w:rStyle w:val="Strong"/>
          <w:b w:val="0"/>
          <w:sz w:val="24"/>
        </w:rPr>
        <w:t xml:space="preserve">Szabolcs Isaszegi-Toth  </w:t>
      </w:r>
    </w:p>
    <w:p xmlns:wp14="http://schemas.microsoft.com/office/word/2010/wordml" w14:paraId="5E7EA57F" wp14:textId="77777777">
      <w:pPr>
        <w:jc w:val="left"/>
        <w:spacing w:line="276" w:lineRule="auto"/>
      </w:pPr>
      <w:r>
        <w:rPr>
          <w:rStyle w:val="Strong"/>
          <w:b w:val="0"/>
          <w:sz w:val="24"/>
        </w:rPr>
        <w:t xml:space="preserve">2218625 </w:t>
      </w:r>
    </w:p>
    <w:p xmlns:wp14="http://schemas.microsoft.com/office/word/2010/wordml" w14:paraId="5748EFF1" wp14:textId="77777777">
      <w:pPr>
        <w:jc w:val="left"/>
        <w:spacing w:line="276" w:lineRule="auto"/>
      </w:pPr>
      <w:r>
        <w:t>LCBB4003_BIRM</w:t>
      </w:r>
    </w:p>
    <w:p xmlns:wp14="http://schemas.microsoft.com/office/word/2010/wordml" w14:paraId="0BDC036A" wp14:textId="77777777">
      <w:pPr>
        <w:jc w:val="left"/>
        <w:spacing w:line="276" w:lineRule="auto"/>
      </w:pPr>
      <w:r>
        <w:rPr>
          <w:rStyle w:val="Strong"/>
          <w:b w:val="0"/>
          <w:sz w:val="24"/>
        </w:rPr>
        <w:t>Introduction to Modern Workplace</w:t>
      </w:r>
    </w:p>
    <w:p xmlns:wp14="http://schemas.microsoft.com/office/word/2010/wordml" w14:paraId="5A39BBE3" wp14:textId="77777777">
      <w:pPr>
        <w:jc w:val="left"/>
        <w:spacing w:line="276" w:lineRule="auto"/>
      </w:pPr>
      <w:r>
        <w:rPr>
          <w:rStyle w:val="Strong"/>
          <w:b w:val="0"/>
          <w:sz w:val="24"/>
        </w:rPr>
      </w:r>
    </w:p>
    <w:p xmlns:wp14="http://schemas.microsoft.com/office/word/2010/wordml" w14:paraId="17D21E22" wp14:textId="77777777">
      <w:pPr>
        <w:jc w:val="left"/>
        <w:spacing w:line="276" w:lineRule="auto"/>
      </w:pPr>
      <w:r>
        <w:rPr>
          <w:rStyle w:val="Strong"/>
          <w:b w:val="0"/>
          <w:sz w:val="24"/>
        </w:rPr>
        <w:t>Dr. Akash Puranik</w:t>
      </w:r>
    </w:p>
    <w:p xmlns:wp14="http://schemas.microsoft.com/office/word/2010/wordml" w14:paraId="3E720ACF" wp14:textId="77777777">
      <w:pPr>
        <w:jc w:val="left"/>
        <w:spacing w:line="276" w:lineRule="auto"/>
      </w:pPr>
      <w:r>
        <w:rPr>
          <w:rStyle w:val="Strong"/>
          <w:b w:val="0"/>
          <w:sz w:val="24"/>
        </w:rPr>
        <w:t>Dr. Essa Bah</w:t>
      </w:r>
    </w:p>
    <w:p w:rsidRPr="004B090F" w:rsidR="00DD23F7" w:rsidRDefault="00FA298D" w14:paraId="14E717EA" w14:textId="77777777">
      <w:pPr>
        <w:rPr>
          <w:rStyle w:val="Strong"/>
        </w:rPr>
        <w:jc w:val="left"/>
        <w:spacing w:line="276" w:lineRule="auto"/>
        <w:rPr>
          <w:rStyle w:val="Strong"/>
          <w:color w:val="365F91"/>
          <w:rFonts w:cs="Times New Roman" w:eastAsiaTheme="majorEastAsia"/>
          <w:szCs w:val="24"/>
        </w:rPr>
      </w:pPr>
      <w:r w:rsidRPr="7155A14A">
        <w:rPr>
          <w:rStyle w:val="Strong"/>
          <w:b w:val="0"/>
          <w:bCs w:val="0"/>
        </w:rPr>
        <w:br w:type="page"/>
      </w:r>
    </w:p>
    <w:p w:rsidR="324A2DD9" w:rsidP="7155A14A" w:rsidRDefault="324A2DD9" w14:paraId="3214045B" w14:textId="0B1EBAAE">
      <w:pPr>
        <w:rPr>
          <w:rFonts w:ascii="Arial" w:hAnsi="Arial" w:eastAsia="Arial" w:cs="Arial"/>
          <w:b w:val="1"/>
          <w:bCs w:val="1"/>
          <w:sz w:val="24"/>
          <w:szCs w:val="24"/>
        </w:rPr>
      </w:pPr>
      <w:r w:rsidRPr="7155A14A" w:rsidR="324A2DD9">
        <w:rPr>
          <w:rFonts w:ascii="Arial" w:hAnsi="Arial" w:eastAsia="Arial" w:cs="Arial"/>
          <w:b w:val="1"/>
          <w:bCs w:val="1"/>
          <w:sz w:val="24"/>
          <w:szCs w:val="24"/>
        </w:rPr>
        <w:t>Table of content</w:t>
      </w:r>
    </w:p>
    <w:p w:rsidR="7155A14A" w:rsidP="7155A14A" w:rsidRDefault="7155A14A" w14:paraId="42F9AC7E" w14:textId="43C70923">
      <w:pPr>
        <w:pStyle w:val="Normal"/>
        <w:rPr>
          <w:sz w:val="24"/>
          <w:szCs w:val="24"/>
        </w:rPr>
      </w:pPr>
    </w:p>
    <w:p w:rsidR="324A2DD9" w:rsidP="7155A14A" w:rsidRDefault="324A2DD9" w14:paraId="20E7017B" w14:textId="0171431F">
      <w:pPr>
        <w:rPr>
          <w:rStyle w:val="Strong"/>
          <w:rFonts w:ascii="Arial" w:hAnsi="Arial" w:eastAsia="Arial" w:cs="Arial"/>
        </w:rPr>
      </w:pPr>
      <w:r w:rsidRPr="7155A14A" w:rsidR="324A2DD9">
        <w:rPr>
          <w:rFonts w:ascii="Arial" w:hAnsi="Arial" w:eastAsia="Arial" w:cs="Arial"/>
          <w:sz w:val="24"/>
          <w:szCs w:val="24"/>
        </w:rPr>
        <w:t>Introduction                                                                                                            3</w:t>
      </w:r>
    </w:p>
    <w:p w:rsidR="324A2DD9" w:rsidP="7155A14A" w:rsidRDefault="324A2DD9" w14:paraId="75983B17" w14:textId="4B1C62C9">
      <w:pPr>
        <w:pStyle w:val="Normal"/>
        <w:rPr>
          <w:rFonts w:ascii="Arial" w:hAnsi="Arial" w:eastAsia="Arial" w:cs="Arial"/>
          <w:b w:val="0"/>
          <w:bCs w:val="0"/>
        </w:rPr>
      </w:pPr>
      <w:r w:rsidRPr="7155A14A" w:rsidR="324A2DD9">
        <w:rPr>
          <w:rFonts w:ascii="Arial" w:hAnsi="Arial" w:eastAsia="Arial" w:cs="Arial"/>
          <w:b w:val="0"/>
          <w:bCs w:val="0"/>
        </w:rPr>
        <w:t>Comparison between leaders and managers</w:t>
      </w:r>
      <w:r w:rsidRPr="7155A14A" w:rsidR="0321A251">
        <w:rPr>
          <w:rFonts w:ascii="Arial" w:hAnsi="Arial" w:eastAsia="Arial" w:cs="Arial"/>
          <w:b w:val="0"/>
          <w:bCs w:val="0"/>
        </w:rPr>
        <w:t xml:space="preserve">                                                        4</w:t>
      </w:r>
    </w:p>
    <w:p w:rsidR="324A2DD9" w:rsidP="7155A14A" w:rsidRDefault="324A2DD9" w14:paraId="65C3ED0E" w14:textId="089BA2C0">
      <w:pPr>
        <w:rPr>
          <w:rFonts w:ascii="Arial" w:hAnsi="Arial" w:eastAsia="Arial" w:cs="Arial"/>
          <w:b w:val="0"/>
          <w:bCs w:val="0"/>
        </w:rPr>
      </w:pPr>
      <w:r w:rsidRPr="7155A14A" w:rsidR="324A2DD9">
        <w:rPr>
          <w:rFonts w:ascii="Arial" w:hAnsi="Arial" w:eastAsia="Arial" w:cs="Arial"/>
          <w:b w:val="0"/>
          <w:bCs w:val="0"/>
        </w:rPr>
        <w:t>Managers of Vodafone and Virgin Media</w:t>
      </w:r>
      <w:r w:rsidRPr="7155A14A" w:rsidR="271FA498">
        <w:rPr>
          <w:rFonts w:ascii="Arial" w:hAnsi="Arial" w:eastAsia="Arial" w:cs="Arial"/>
          <w:b w:val="0"/>
          <w:bCs w:val="0"/>
        </w:rPr>
        <w:t xml:space="preserve">                                                               6</w:t>
      </w:r>
    </w:p>
    <w:p w:rsidR="324A2DD9" w:rsidP="7155A14A" w:rsidRDefault="324A2DD9" w14:paraId="380A30E6" w14:textId="4E4FD652">
      <w:pPr>
        <w:pStyle w:val="Normal"/>
        <w:rPr>
          <w:rFonts w:ascii="Arial" w:hAnsi="Arial" w:eastAsia="Arial" w:cs="Arial"/>
          <w:b w:val="0"/>
          <w:bCs w:val="0"/>
        </w:rPr>
      </w:pPr>
      <w:r w:rsidRPr="7155A14A" w:rsidR="324A2DD9">
        <w:rPr>
          <w:rFonts w:ascii="Arial" w:hAnsi="Arial" w:eastAsia="Arial" w:cs="Arial"/>
          <w:b w:val="0"/>
          <w:bCs w:val="0"/>
        </w:rPr>
        <w:t>Similarities between managers and leaders</w:t>
      </w:r>
      <w:r w:rsidRPr="7155A14A" w:rsidR="47A8EBC4">
        <w:rPr>
          <w:rFonts w:ascii="Arial" w:hAnsi="Arial" w:eastAsia="Arial" w:cs="Arial"/>
          <w:b w:val="0"/>
          <w:bCs w:val="0"/>
        </w:rPr>
        <w:t xml:space="preserve">                                                           7</w:t>
      </w:r>
    </w:p>
    <w:p w:rsidR="324A2DD9" w:rsidP="7155A14A" w:rsidRDefault="324A2DD9" w14:paraId="7D875950" w14:textId="1914EE39">
      <w:pPr>
        <w:pStyle w:val="Normal"/>
        <w:rPr>
          <w:rFonts w:ascii="Arial" w:hAnsi="Arial" w:eastAsia="Arial" w:cs="Arial"/>
          <w:b w:val="0"/>
          <w:bCs w:val="0"/>
        </w:rPr>
      </w:pPr>
      <w:r w:rsidRPr="7155A14A" w:rsidR="324A2DD9">
        <w:rPr>
          <w:rFonts w:ascii="Arial" w:hAnsi="Arial" w:eastAsia="Arial" w:cs="Arial"/>
          <w:b w:val="0"/>
          <w:bCs w:val="0"/>
        </w:rPr>
        <w:t>Differences between the managers of Vodafone and virgin media</w:t>
      </w:r>
      <w:r w:rsidRPr="7155A14A" w:rsidR="56BF2141">
        <w:rPr>
          <w:rFonts w:ascii="Arial" w:hAnsi="Arial" w:eastAsia="Arial" w:cs="Arial"/>
          <w:b w:val="0"/>
          <w:bCs w:val="0"/>
        </w:rPr>
        <w:t xml:space="preserve">                        9</w:t>
      </w:r>
    </w:p>
    <w:p w:rsidR="324A2DD9" w:rsidP="7155A14A" w:rsidRDefault="324A2DD9" w14:paraId="2FC04A0E" w14:textId="5FB77C7B">
      <w:pPr>
        <w:pStyle w:val="Normal"/>
        <w:rPr>
          <w:rFonts w:ascii="Arial" w:hAnsi="Arial" w:eastAsia="Arial" w:cs="Arial"/>
          <w:sz w:val="24"/>
          <w:szCs w:val="24"/>
        </w:rPr>
      </w:pPr>
      <w:r w:rsidRPr="7155A14A" w:rsidR="324A2DD9">
        <w:rPr>
          <w:rFonts w:ascii="Arial" w:hAnsi="Arial" w:eastAsia="Arial" w:cs="Arial"/>
          <w:sz w:val="24"/>
          <w:szCs w:val="24"/>
        </w:rPr>
        <w:t>Conclusion</w:t>
      </w:r>
      <w:r w:rsidRPr="7155A14A" w:rsidR="33445903">
        <w:rPr>
          <w:rFonts w:ascii="Arial" w:hAnsi="Arial" w:eastAsia="Arial" w:cs="Arial"/>
          <w:sz w:val="24"/>
          <w:szCs w:val="24"/>
        </w:rPr>
        <w:t xml:space="preserve">                                                                                                             11</w:t>
      </w:r>
    </w:p>
    <w:p w:rsidR="324A2DD9" w:rsidP="7155A14A" w:rsidRDefault="324A2DD9" w14:paraId="545B9567" w14:textId="4B864846">
      <w:pPr>
        <w:pStyle w:val="Normal"/>
        <w:rPr>
          <w:rFonts w:ascii="Arial" w:hAnsi="Arial" w:eastAsia="Arial" w:cs="Arial"/>
          <w:sz w:val="24"/>
          <w:szCs w:val="24"/>
        </w:rPr>
      </w:pPr>
      <w:r w:rsidRPr="7155A14A" w:rsidR="324A2DD9">
        <w:rPr>
          <w:rFonts w:ascii="Arial" w:hAnsi="Arial" w:eastAsia="Arial" w:cs="Arial"/>
          <w:sz w:val="24"/>
          <w:szCs w:val="24"/>
        </w:rPr>
        <w:t>References</w:t>
      </w:r>
      <w:r w:rsidRPr="7155A14A" w:rsidR="2D61F4C1">
        <w:rPr>
          <w:rFonts w:ascii="Arial" w:hAnsi="Arial" w:eastAsia="Arial" w:cs="Arial"/>
          <w:sz w:val="24"/>
          <w:szCs w:val="24"/>
        </w:rPr>
        <w:t xml:space="preserve">                                                                                                            12</w:t>
      </w:r>
    </w:p>
    <w:p w:rsidR="7155A14A" w:rsidP="7155A14A" w:rsidRDefault="7155A14A" w14:paraId="2A9E52B6" w14:textId="2A012E41">
      <w:pPr>
        <w:rPr>
          <w:sz w:val="24"/>
          <w:szCs w:val="24"/>
        </w:rPr>
      </w:pPr>
    </w:p>
    <w:p w:rsidR="7155A14A" w:rsidP="7155A14A" w:rsidRDefault="7155A14A" w14:paraId="32C374C4" w14:textId="7B1C07E3">
      <w:pPr>
        <w:rPr>
          <w:sz w:val="24"/>
          <w:szCs w:val="24"/>
        </w:rPr>
      </w:pPr>
    </w:p>
    <w:p w:rsidR="7155A14A" w:rsidP="7155A14A" w:rsidRDefault="7155A14A" w14:paraId="0286C7E5" w14:textId="1C9D24CA">
      <w:pPr>
        <w:rPr>
          <w:sz w:val="24"/>
          <w:szCs w:val="24"/>
        </w:rPr>
      </w:pPr>
    </w:p>
    <w:p w:rsidR="7155A14A" w:rsidP="7155A14A" w:rsidRDefault="7155A14A" w14:paraId="765CE1D9" w14:textId="2A615D5E">
      <w:pPr>
        <w:rPr>
          <w:sz w:val="24"/>
          <w:szCs w:val="24"/>
        </w:rPr>
      </w:pPr>
    </w:p>
    <w:p w:rsidR="7155A14A" w:rsidP="7155A14A" w:rsidRDefault="7155A14A" w14:paraId="23EEDE86" w14:textId="2801351F">
      <w:pPr>
        <w:rPr>
          <w:sz w:val="24"/>
          <w:szCs w:val="24"/>
        </w:rPr>
      </w:pPr>
    </w:p>
    <w:p w:rsidR="7155A14A" w:rsidP="7155A14A" w:rsidRDefault="7155A14A" w14:paraId="459FC487" w14:textId="7B2F095E">
      <w:pPr>
        <w:rPr>
          <w:sz w:val="24"/>
          <w:szCs w:val="24"/>
        </w:rPr>
      </w:pPr>
    </w:p>
    <w:p w:rsidR="7155A14A" w:rsidP="7155A14A" w:rsidRDefault="7155A14A" w14:paraId="4D49AA40" w14:textId="713F1F93">
      <w:pPr>
        <w:rPr>
          <w:sz w:val="24"/>
          <w:szCs w:val="24"/>
        </w:rPr>
      </w:pPr>
    </w:p>
    <w:p w:rsidR="7155A14A" w:rsidP="7155A14A" w:rsidRDefault="7155A14A" w14:paraId="5A622BEF" w14:textId="0CF201C8">
      <w:pPr>
        <w:rPr>
          <w:sz w:val="24"/>
          <w:szCs w:val="24"/>
        </w:rPr>
      </w:pPr>
    </w:p>
    <w:p w:rsidR="7155A14A" w:rsidP="7155A14A" w:rsidRDefault="7155A14A" w14:paraId="2B3B5CC3" w14:textId="66B3FEB3">
      <w:pPr>
        <w:rPr>
          <w:sz w:val="24"/>
          <w:szCs w:val="24"/>
        </w:rPr>
      </w:pPr>
    </w:p>
    <w:p w:rsidR="7155A14A" w:rsidP="7155A14A" w:rsidRDefault="7155A14A" w14:paraId="24007B4F" w14:textId="179A8D44">
      <w:pPr>
        <w:rPr>
          <w:sz w:val="24"/>
          <w:szCs w:val="24"/>
        </w:rPr>
      </w:pPr>
    </w:p>
    <w:p w:rsidR="7155A14A" w:rsidP="7155A14A" w:rsidRDefault="7155A14A" w14:paraId="125F8BFF" w14:textId="5AACD388">
      <w:pPr>
        <w:pStyle w:val="Normal"/>
        <w:rPr>
          <w:sz w:val="24"/>
          <w:szCs w:val="24"/>
        </w:rPr>
      </w:pPr>
    </w:p>
    <w:p w:rsidR="7155A14A" w:rsidP="7155A14A" w:rsidRDefault="7155A14A" w14:paraId="0540CB73" w14:textId="45FBBA34">
      <w:pPr>
        <w:pStyle w:val="Normal"/>
        <w:rPr>
          <w:sz w:val="24"/>
          <w:szCs w:val="24"/>
        </w:rPr>
      </w:pPr>
    </w:p>
    <w:p w:rsidRPr="004B090F" w:rsidR="003B53EE" w:rsidP="7155A14A" w:rsidRDefault="00FA298D" w14:paraId="008D161F" w14:textId="77777777">
      <w:pPr>
        <w:rPr>
          <w:rStyle w:val="Strong"/>
          <w:rFonts w:ascii="Arial" w:hAnsi="Arial" w:eastAsia="Arial" w:cs="Arial"/>
        </w:rPr>
        <w:pStyle w:val="Heading1"/>
        <w:rPr>
          <w:bCs/>
          <w:rStyle w:val="Strong"/>
          <w:b/>
          <w:rFonts w:ascii="Times New Roman" w:hAnsi="Times New Roman" w:cs="Times New Roman"/>
          <w:sz w:val="24"/>
          <w:szCs w:val="24"/>
        </w:rPr>
      </w:pPr>
      <w:r w:rsidRPr="7155A14A" w:rsidR="00FA298D">
        <w:rPr>
          <w:rFonts w:ascii="Arial" w:hAnsi="Arial" w:eastAsia="Arial" w:cs="Arial"/>
          <w:sz w:val="24"/>
          <w:szCs w:val="24"/>
        </w:rPr>
        <w:t>Introduction</w:t>
      </w:r>
    </w:p>
    <w:p w:rsidRPr="004B090F" w:rsidR="00352FF9" w:rsidP="7155A14A" w:rsidRDefault="00FA298D" w14:paraId="3F9659E3" w14:textId="627E18E4">
      <w:pPr>
        <w:rPr>
          <w:rFonts w:ascii="Arial" w:hAnsi="Arial" w:eastAsia="Arial" w:cs="Arial"/>
          <w:sz w:val="22"/>
          <w:szCs w:val="22"/>
        </w:rPr>
      </w:pPr>
      <w:r w:rsidRPr="7155A14A" w:rsidR="00FA298D">
        <w:rPr>
          <w:rFonts w:ascii="Arial" w:hAnsi="Arial" w:eastAsia="Arial" w:cs="Arial"/>
          <w:sz w:val="22"/>
          <w:szCs w:val="22"/>
        </w:rPr>
        <w:t xml:space="preserve">Peter F. Drucker, a well-known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adviser,</w:t>
      </w:r>
      <w:r w:rsidRPr="7155A14A" w:rsidR="00FA298D">
        <w:rPr>
          <w:rFonts w:ascii="Arial" w:hAnsi="Arial" w:eastAsia="Arial" w:cs="Arial"/>
          <w:sz w:val="22"/>
          <w:szCs w:val="22"/>
        </w:rPr>
        <w:t xml:space="preserve"> and author, had the view that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is undertaking things correctly; management is undertaking the correct things." He made use of the quotation to explain the distinction between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as well as management. </w:t>
      </w:r>
      <w:r w:rsidRPr="7155A14A" w:rsidR="00FA298D">
        <w:rPr>
          <w:rFonts w:ascii="Arial" w:hAnsi="Arial" w:eastAsia="Arial" w:cs="Arial"/>
          <w:sz w:val="22"/>
          <w:szCs w:val="22"/>
        </w:rPr>
        <w:t>It's</w:t>
      </w:r>
      <w:r w:rsidRPr="7155A14A" w:rsidR="00FA298D">
        <w:rPr>
          <w:rFonts w:ascii="Arial" w:hAnsi="Arial" w:eastAsia="Arial" w:cs="Arial"/>
          <w:sz w:val="22"/>
          <w:szCs w:val="22"/>
        </w:rPr>
        <w:t xml:space="preserve"> a mutual delusion that a capable director routinely makes a good leader. Leaders </w:t>
      </w:r>
      <w:r w:rsidRPr="7155A14A" w:rsidR="00FC4924">
        <w:rPr>
          <w:rFonts w:ascii="Arial" w:hAnsi="Arial" w:eastAsia="Arial" w:cs="Arial"/>
          <w:sz w:val="22"/>
          <w:szCs w:val="22"/>
        </w:rPr>
        <w:t>stimulate</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groups</w:t>
      </w:r>
      <w:r w:rsidRPr="7155A14A" w:rsidR="00FA298D">
        <w:rPr>
          <w:rFonts w:ascii="Arial" w:hAnsi="Arial" w:eastAsia="Arial" w:cs="Arial"/>
          <w:sz w:val="22"/>
          <w:szCs w:val="22"/>
        </w:rPr>
        <w:t xml:space="preserve"> to take </w:t>
      </w:r>
      <w:r w:rsidRPr="7155A14A" w:rsidR="00FC4924">
        <w:rPr>
          <w:rFonts w:ascii="Arial" w:hAnsi="Arial" w:eastAsia="Arial" w:cs="Arial"/>
          <w:sz w:val="22"/>
          <w:szCs w:val="22"/>
        </w:rPr>
        <w:t>different</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better</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movements</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It's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stimulating</w:t>
      </w:r>
      <w:r w:rsidRPr="7155A14A" w:rsidR="00FA298D">
        <w:rPr>
          <w:rFonts w:ascii="Arial" w:hAnsi="Arial" w:eastAsia="Arial" w:cs="Arial"/>
          <w:sz w:val="22"/>
          <w:szCs w:val="22"/>
        </w:rPr>
        <w:t xml:space="preserve"> to note that leaders </w:t>
      </w:r>
      <w:r w:rsidRPr="7155A14A" w:rsidR="00FC4924">
        <w:rPr>
          <w:rFonts w:ascii="Arial" w:hAnsi="Arial" w:eastAsia="Arial" w:cs="Arial"/>
          <w:sz w:val="22"/>
          <w:szCs w:val="22"/>
        </w:rPr>
        <w:t>follow</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invention</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since</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it's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obligatory</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of</w:t>
      </w:r>
      <w:r w:rsidRPr="7155A14A" w:rsidR="00FA298D">
        <w:rPr>
          <w:rFonts w:ascii="Arial" w:hAnsi="Arial" w:eastAsia="Arial" w:cs="Arial"/>
          <w:sz w:val="22"/>
          <w:szCs w:val="22"/>
        </w:rPr>
        <w:t xml:space="preserve"> them. By </w:t>
      </w:r>
      <w:r w:rsidRPr="7155A14A" w:rsidR="00FC4924">
        <w:rPr>
          <w:rFonts w:ascii="Arial" w:hAnsi="Arial" w:eastAsia="Arial" w:cs="Arial"/>
          <w:sz w:val="22"/>
          <w:szCs w:val="22"/>
        </w:rPr>
        <w:t>investigative</w:t>
      </w:r>
      <w:r w:rsidRPr="7155A14A" w:rsidR="00FA298D">
        <w:rPr>
          <w:rFonts w:ascii="Arial" w:hAnsi="Arial" w:eastAsia="Arial" w:cs="Arial"/>
          <w:sz w:val="22"/>
          <w:szCs w:val="22"/>
        </w:rPr>
        <w:t xml:space="preserve"> the </w:t>
      </w:r>
      <w:r w:rsidRPr="7155A14A" w:rsidR="00FC4924">
        <w:rPr>
          <w:rFonts w:ascii="Arial" w:hAnsi="Arial" w:eastAsia="Arial" w:cs="Arial"/>
          <w:sz w:val="22"/>
          <w:szCs w:val="22"/>
        </w:rPr>
        <w:t>activities</w:t>
      </w:r>
      <w:r w:rsidRPr="7155A14A" w:rsidR="00FA298D">
        <w:rPr>
          <w:rFonts w:ascii="Arial" w:hAnsi="Arial" w:eastAsia="Arial" w:cs="Arial"/>
          <w:sz w:val="22"/>
          <w:szCs w:val="22"/>
        </w:rPr>
        <w:t xml:space="preserve"> and knowledge </w:t>
      </w:r>
      <w:r w:rsidRPr="7155A14A" w:rsidR="00FC4924">
        <w:rPr>
          <w:rFonts w:ascii="Arial" w:hAnsi="Arial" w:eastAsia="Arial" w:cs="Arial"/>
          <w:sz w:val="22"/>
          <w:szCs w:val="22"/>
        </w:rPr>
        <w:t>increased</w:t>
      </w:r>
      <w:r w:rsidRPr="7155A14A" w:rsidR="00FA298D">
        <w:rPr>
          <w:rFonts w:ascii="Arial" w:hAnsi="Arial" w:eastAsia="Arial" w:cs="Arial"/>
          <w:sz w:val="22"/>
          <w:szCs w:val="22"/>
        </w:rPr>
        <w:t xml:space="preserve"> </w:t>
      </w:r>
      <w:r w:rsidRPr="7155A14A" w:rsidR="004C451C">
        <w:rPr>
          <w:rFonts w:ascii="Arial" w:hAnsi="Arial" w:eastAsia="Arial" w:cs="Arial"/>
          <w:sz w:val="22"/>
          <w:szCs w:val="22"/>
        </w:rPr>
        <w:t xml:space="preserve">by the </w:t>
      </w:r>
      <w:r w:rsidRPr="7155A14A" w:rsidR="00FC4924">
        <w:rPr>
          <w:rFonts w:ascii="Arial" w:hAnsi="Arial" w:eastAsia="Arial" w:cs="Arial"/>
          <w:sz w:val="22"/>
          <w:szCs w:val="22"/>
        </w:rPr>
        <w:t>group</w:t>
      </w:r>
      <w:r w:rsidRPr="7155A14A" w:rsidR="004C451C">
        <w:rPr>
          <w:rFonts w:ascii="Arial" w:hAnsi="Arial" w:eastAsia="Arial" w:cs="Arial"/>
          <w:sz w:val="22"/>
          <w:szCs w:val="22"/>
        </w:rPr>
        <w:t xml:space="preserve">, they </w:t>
      </w:r>
      <w:r w:rsidRPr="7155A14A" w:rsidR="00FC4924">
        <w:rPr>
          <w:rFonts w:ascii="Arial" w:hAnsi="Arial" w:eastAsia="Arial" w:cs="Arial"/>
          <w:sz w:val="22"/>
          <w:szCs w:val="22"/>
        </w:rPr>
        <w:t>device</w:t>
      </w:r>
      <w:r w:rsidRPr="7155A14A" w:rsidR="004C451C">
        <w:rPr>
          <w:rFonts w:ascii="Arial" w:hAnsi="Arial" w:eastAsia="Arial" w:cs="Arial"/>
          <w:sz w:val="22"/>
          <w:szCs w:val="22"/>
        </w:rPr>
        <w:t xml:space="preserve"> </w:t>
      </w:r>
      <w:r w:rsidRPr="7155A14A" w:rsidR="00FC4924">
        <w:rPr>
          <w:rFonts w:ascii="Arial" w:hAnsi="Arial" w:eastAsia="Arial" w:cs="Arial"/>
          <w:sz w:val="22"/>
          <w:szCs w:val="22"/>
        </w:rPr>
        <w:t>achievement</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Asbari</w:t>
      </w:r>
      <w:r w:rsidRPr="7155A14A" w:rsidR="004C451C">
        <w:rPr>
          <w:rFonts w:ascii="Arial" w:hAnsi="Arial" w:eastAsia="Arial" w:cs="Arial"/>
          <w:sz w:val="22"/>
          <w:szCs w:val="22"/>
        </w:rPr>
        <w:t xml:space="preserve"> et al., 2021).</w:t>
      </w:r>
    </w:p>
    <w:p w:rsidRPr="004B090F" w:rsidR="000F1430" w:rsidP="7155A14A" w:rsidRDefault="00FA298D" w14:paraId="06031CE8" w14:textId="117F128C">
      <w:pPr>
        <w:rPr>
          <w:rFonts w:ascii="Arial" w:hAnsi="Arial" w:eastAsia="Arial" w:cs="Arial"/>
          <w:sz w:val="22"/>
          <w:szCs w:val="22"/>
        </w:rPr>
      </w:pPr>
      <w:r w:rsidRPr="7155A14A" w:rsidR="00FA298D">
        <w:rPr>
          <w:rFonts w:ascii="Arial" w:hAnsi="Arial" w:eastAsia="Arial" w:cs="Arial"/>
          <w:sz w:val="22"/>
          <w:szCs w:val="22"/>
        </w:rPr>
        <w:t xml:space="preserve">Management is the procedure of positioning a business's capital and processes to achieve definite aims as efficiently and professionally as possible. The successful fulfillment of responsibilities with the smallest quantity of expenditure is mentioned as competence in the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The achievement of responsibilities within prearranged limits to produce calculable results is a key constituent of decision-making efficiency. This essay there will discuss the comparison between leaders and managers</w:t>
      </w:r>
      <w:r w:rsidRPr="7155A14A" w:rsidR="00826920">
        <w:rPr>
          <w:rFonts w:ascii="Arial" w:hAnsi="Arial" w:eastAsia="Arial" w:cs="Arial"/>
          <w:sz w:val="22"/>
          <w:szCs w:val="22"/>
        </w:rPr>
        <w:t xml:space="preserve">, the similarity between the two, and in conclusion should highlight the difference and similarities between leaders and managers which is more </w:t>
      </w:r>
      <w:r w:rsidRPr="7155A14A" w:rsidR="00826920">
        <w:rPr>
          <w:rFonts w:ascii="Arial" w:hAnsi="Arial" w:eastAsia="Arial" w:cs="Arial"/>
          <w:sz w:val="22"/>
          <w:szCs w:val="22"/>
        </w:rPr>
        <w:t>approp</w:t>
      </w:r>
      <w:r w:rsidRPr="7155A14A" w:rsidR="004C451C">
        <w:rPr>
          <w:rFonts w:ascii="Arial" w:hAnsi="Arial" w:eastAsia="Arial" w:cs="Arial"/>
          <w:sz w:val="22"/>
          <w:szCs w:val="22"/>
        </w:rPr>
        <w:t>riate in</w:t>
      </w:r>
      <w:r w:rsidRPr="7155A14A" w:rsidR="004C451C">
        <w:rPr>
          <w:rFonts w:ascii="Arial" w:hAnsi="Arial" w:eastAsia="Arial" w:cs="Arial"/>
          <w:sz w:val="22"/>
          <w:szCs w:val="22"/>
        </w:rPr>
        <w:t xml:space="preserve"> the </w:t>
      </w:r>
      <w:r w:rsidRPr="7155A14A" w:rsidR="004C451C">
        <w:rPr>
          <w:rFonts w:ascii="Arial" w:hAnsi="Arial" w:eastAsia="Arial" w:cs="Arial"/>
          <w:sz w:val="22"/>
          <w:szCs w:val="22"/>
        </w:rPr>
        <w:t>particular context</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Asbari</w:t>
      </w:r>
      <w:r w:rsidRPr="7155A14A" w:rsidR="004C451C">
        <w:rPr>
          <w:rFonts w:ascii="Arial" w:hAnsi="Arial" w:eastAsia="Arial" w:cs="Arial"/>
          <w:sz w:val="22"/>
          <w:szCs w:val="22"/>
        </w:rPr>
        <w:t xml:space="preserve"> et al., 2021).</w:t>
      </w:r>
    </w:p>
    <w:p xmlns:wp14="http://schemas.microsoft.com/office/word/2010/wordml" w14:paraId="41C8F396" wp14:textId="77777777">
      <w:r>
        <w:rPr>
          <w:sz w:val="24"/>
        </w:rPr>
      </w:r>
    </w:p>
    <w:p xmlns:wp14="http://schemas.microsoft.com/office/word/2010/wordml" w14:paraId="72A3D3EC" wp14:textId="77777777">
      <w:r>
        <w:rPr>
          <w:sz w:val="24"/>
        </w:rPr>
      </w:r>
    </w:p>
    <w:p xmlns:wp14="http://schemas.microsoft.com/office/word/2010/wordml" w14:paraId="0D0B940D" wp14:textId="77777777">
      <w:r>
        <w:rPr>
          <w:sz w:val="24"/>
        </w:rPr>
      </w:r>
    </w:p>
    <w:p xmlns:wp14="http://schemas.microsoft.com/office/word/2010/wordml" w14:paraId="0E27B00A" wp14:textId="77777777">
      <w:r>
        <w:rPr>
          <w:sz w:val="24"/>
        </w:rPr>
      </w:r>
    </w:p>
    <w:p xmlns:wp14="http://schemas.microsoft.com/office/word/2010/wordml" w14:paraId="60061E4C" wp14:textId="77777777">
      <w:r>
        <w:rPr>
          <w:sz w:val="24"/>
        </w:rPr>
      </w:r>
    </w:p>
    <w:p xmlns:wp14="http://schemas.microsoft.com/office/word/2010/wordml" w14:paraId="44EAFD9C" wp14:textId="77777777">
      <w:r>
        <w:rPr>
          <w:sz w:val="24"/>
        </w:rPr>
      </w:r>
    </w:p>
    <w:p xmlns:wp14="http://schemas.microsoft.com/office/word/2010/wordml" w14:paraId="4B94D5A5" wp14:textId="77777777"/>
    <w:p w:rsidR="7155A14A" w:rsidP="7155A14A" w:rsidRDefault="7155A14A" w14:paraId="7FAD25C5" w14:textId="2DEFB993">
      <w:pPr>
        <w:pStyle w:val="Normal"/>
      </w:pPr>
    </w:p>
    <w:p xmlns:wp14="http://schemas.microsoft.com/office/word/2010/wordml" w14:paraId="3DEEC669" wp14:textId="77777777"/>
    <w:p w:rsidR="7155A14A" w:rsidP="7155A14A" w:rsidRDefault="7155A14A" w14:paraId="191B764A" w14:textId="6E8A06CE">
      <w:pPr>
        <w:rPr>
          <w:rFonts w:ascii="Arial" w:hAnsi="Arial" w:eastAsia="Arial" w:cs="Arial"/>
          <w:b w:val="1"/>
          <w:bCs w:val="1"/>
        </w:rPr>
      </w:pPr>
    </w:p>
    <w:p w:rsidRPr="004B090F" w:rsidR="00C67422" w:rsidP="7155A14A" w:rsidRDefault="00FA298D" w14:paraId="6DE48A05" w14:textId="77777777">
      <w:pPr>
        <w:rPr>
          <w:b w:val="1"/>
          <w:rFonts w:cs="Times New Roman"/>
          <w:bCs w:val="1"/>
        </w:rPr>
      </w:pPr>
      <w:r w:rsidRPr="7155A14A" w:rsidR="00FA298D">
        <w:rPr>
          <w:rFonts w:ascii="Arial" w:hAnsi="Arial" w:eastAsia="Arial" w:cs="Arial"/>
          <w:b w:val="1"/>
          <w:bCs w:val="1"/>
        </w:rPr>
        <w:t>Comparison between leaders and managers</w:t>
      </w:r>
    </w:p>
    <w:tbl>
      <w:tblPr>
        <w:tblW w:w="9464" w:type="dxa"/>
        <w:tblStyle w:val="LightGrid"/>
        <w:tblLook w:val="4A0"/>
      </w:tblPr>
      <w:tblGrid>
        <w:gridCol w:w="2093"/>
        <w:gridCol w:w="3402"/>
        <w:gridCol w:w="3969"/>
      </w:tblGrid>
      <w:tr w:rsidRPr="004B090F" w:rsidR="001475DD" w:rsidTr="7155A14A" w14:paraId="53023E98" w14:textId="77777777">
        <w:trPr>
          <w:cnfStyle w:val="100000000000" w:firstRow="1" w:lastRow="0" w:firstColumn="0" w:lastColumn="0" w:oddVBand="0" w:evenVBand="0" w:oddHBand="0" w:evenHBand="0" w:firstRowFirstColumn="0" w:firstRowLastColumn="0" w:lastRowFirstColumn="0" w:lastRowLastColumn="0"/>
          <w:trHeight w:val="431"/>
        </w:trPr>
        <w:tc>
          <w:tcPr>
            <w:tcW w:w="2093" w:type="dxa"/>
            <w:tcMar/>
          </w:tcPr>
          <w:p w:rsidRPr="004B090F" w:rsidR="00826920" w:rsidP="7155A14A" w:rsidRDefault="00FA298D" w14:paraId="738FC8C4" w14:textId="77777777">
            <w:pPr>
              <w:rPr>
                <w:rFonts w:ascii="Arial" w:hAnsi="Arial" w:eastAsia="Arial" w:cs="Arial"/>
                <w:sz w:val="22"/>
                <w:szCs w:val="22"/>
              </w:rPr>
            </w:pPr>
            <w:r w:rsidRPr="7155A14A" w:rsidR="00FA298D">
              <w:rPr>
                <w:rFonts w:ascii="Arial" w:hAnsi="Arial" w:eastAsia="Arial" w:cs="Arial"/>
                <w:sz w:val="22"/>
                <w:szCs w:val="22"/>
              </w:rPr>
              <w:t xml:space="preserve">Basis comparison </w:t>
            </w:r>
          </w:p>
          <w:p w:rsidRPr="004B090F" w:rsidR="002662C8" w:rsidP="7155A14A" w:rsidRDefault="002662C8" w14:paraId="6E15F738" w14:textId="77777777">
            <w:pPr>
              <w:rPr>
                <w:rFonts w:ascii="Arial" w:hAnsi="Arial" w:eastAsia="Arial" w:cs="Arial"/>
                <w:sz w:val="22"/>
                <w:szCs w:val="22"/>
              </w:rPr>
            </w:pPr>
          </w:p>
        </w:tc>
        <w:tc>
          <w:tcPr>
            <w:tcW w:w="3402" w:type="dxa"/>
            <w:tcMar/>
          </w:tcPr>
          <w:p w:rsidRPr="004B090F" w:rsidR="00826920" w:rsidP="7155A14A" w:rsidRDefault="00FA298D" w14:paraId="5BBA0E76" w14:textId="77777777">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leaders</w:t>
            </w:r>
          </w:p>
        </w:tc>
        <w:tc>
          <w:tcPr>
            <w:tcW w:w="3969" w:type="dxa"/>
            <w:tcMar/>
          </w:tcPr>
          <w:p w:rsidRPr="004B090F" w:rsidR="00826920" w:rsidP="7155A14A" w:rsidRDefault="00FA298D" w14:paraId="0BC9AD19" w14:textId="77777777">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manager</w:t>
            </w:r>
          </w:p>
        </w:tc>
      </w:tr>
      <w:tr w:rsidRPr="004B090F" w:rsidR="001475DD" w:rsidTr="7155A14A" w14:paraId="7848FC9B" w14:textId="77777777">
        <w:trPr>
          <w:cnfStyle w:val="000000100000" w:firstRow="0" w:lastRow="0" w:firstColumn="0" w:lastColumn="0" w:oddVBand="0" w:evenVBand="0" w:oddHBand="1" w:evenHBand="0" w:firstRowFirstColumn="0" w:firstRowLastColumn="0" w:lastRowFirstColumn="0" w:lastRowLastColumn="0"/>
          <w:trHeight w:val="1330"/>
        </w:trPr>
        <w:tc>
          <w:tcPr>
            <w:tcW w:w="2093" w:type="dxa"/>
            <w:tcMar/>
          </w:tcPr>
          <w:p w:rsidRPr="004B090F" w:rsidR="00826920" w:rsidP="7155A14A" w:rsidRDefault="00FA298D" w14:paraId="182834FF" w14:textId="77777777">
            <w:pPr>
              <w:rPr>
                <w:rFonts w:ascii="Arial" w:hAnsi="Arial" w:eastAsia="Arial" w:cs="Arial"/>
                <w:sz w:val="22"/>
                <w:szCs w:val="22"/>
              </w:rPr>
            </w:pPr>
            <w:r w:rsidRPr="7155A14A" w:rsidR="00FA298D">
              <w:rPr>
                <w:rFonts w:ascii="Arial" w:hAnsi="Arial" w:eastAsia="Arial" w:cs="Arial"/>
                <w:sz w:val="22"/>
                <w:szCs w:val="22"/>
              </w:rPr>
              <w:t xml:space="preserve">Meaning </w:t>
            </w:r>
          </w:p>
        </w:tc>
        <w:tc>
          <w:tcPr>
            <w:tcW w:w="3402" w:type="dxa"/>
            <w:tcMar/>
          </w:tcPr>
          <w:p w:rsidRPr="004B090F" w:rsidR="00826920" w:rsidP="7155A14A" w:rsidRDefault="00FA298D" w14:paraId="5985E411"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A leader </w:t>
            </w:r>
            <w:r w:rsidRPr="7155A14A" w:rsidR="00FA298D">
              <w:rPr>
                <w:rFonts w:ascii="Arial" w:hAnsi="Arial" w:eastAsia="Arial" w:cs="Arial"/>
                <w:sz w:val="22"/>
                <w:szCs w:val="22"/>
              </w:rPr>
              <w:t>guides</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directs, and</w:t>
            </w:r>
            <w:r w:rsidRPr="7155A14A" w:rsidR="00FA298D">
              <w:rPr>
                <w:rFonts w:ascii="Arial" w:hAnsi="Arial" w:eastAsia="Arial" w:cs="Arial"/>
                <w:sz w:val="22"/>
                <w:szCs w:val="22"/>
              </w:rPr>
              <w:t xml:space="preserve"> influences the behavior of his followers.</w:t>
            </w:r>
          </w:p>
        </w:tc>
        <w:tc>
          <w:tcPr>
            <w:tcW w:w="3969" w:type="dxa"/>
            <w:tcMar/>
          </w:tcPr>
          <w:p w:rsidRPr="004B090F" w:rsidR="00826920" w:rsidP="7155A14A" w:rsidRDefault="00FA298D" w14:paraId="008B3A52" w14:textId="0BF2AFB3">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A boss is illustrative of the </w:t>
            </w:r>
            <w:r w:rsidRPr="7155A14A" w:rsidR="00FA298D">
              <w:rPr>
                <w:rFonts w:ascii="Arial" w:hAnsi="Arial" w:eastAsia="Arial" w:cs="Arial"/>
                <w:sz w:val="22"/>
                <w:szCs w:val="22"/>
              </w:rPr>
              <w:t>organisation</w:t>
            </w:r>
            <w:r w:rsidRPr="7155A14A" w:rsidR="00FA298D">
              <w:rPr>
                <w:rFonts w:ascii="Arial" w:hAnsi="Arial" w:eastAsia="Arial" w:cs="Arial"/>
                <w:sz w:val="22"/>
                <w:szCs w:val="22"/>
              </w:rPr>
              <w:t xml:space="preserve"> and responsible for the management of the work.</w:t>
            </w:r>
          </w:p>
        </w:tc>
      </w:tr>
      <w:tr w:rsidRPr="004B090F" w:rsidR="001475DD" w:rsidTr="7155A14A" w14:paraId="75CEC362" w14:textId="77777777">
        <w:trPr>
          <w:cnfStyle w:val="000000010000" w:firstRow="0" w:lastRow="0" w:firstColumn="0" w:lastColumn="0" w:oddVBand="0" w:evenVBand="0" w:oddHBand="0" w:evenHBand="1" w:firstRowFirstColumn="0" w:firstRowLastColumn="0" w:lastRowFirstColumn="0" w:lastRowLastColumn="0"/>
          <w:trHeight w:val="900"/>
        </w:trPr>
        <w:tc>
          <w:tcPr>
            <w:tcW w:w="2093" w:type="dxa"/>
            <w:tcMar/>
          </w:tcPr>
          <w:p w:rsidRPr="004B090F" w:rsidR="00826920" w:rsidP="7155A14A" w:rsidRDefault="00FA298D" w14:paraId="230FB595" w14:textId="77777777">
            <w:pPr>
              <w:rPr>
                <w:rFonts w:ascii="Arial" w:hAnsi="Arial" w:eastAsia="Arial" w:cs="Arial"/>
                <w:sz w:val="22"/>
                <w:szCs w:val="22"/>
              </w:rPr>
            </w:pPr>
            <w:r w:rsidRPr="7155A14A" w:rsidR="00FA298D">
              <w:rPr>
                <w:rFonts w:ascii="Arial" w:hAnsi="Arial" w:eastAsia="Arial" w:cs="Arial"/>
                <w:sz w:val="22"/>
                <w:szCs w:val="22"/>
              </w:rPr>
              <w:t xml:space="preserve">Work </w:t>
            </w:r>
          </w:p>
        </w:tc>
        <w:tc>
          <w:tcPr>
            <w:tcW w:w="3402" w:type="dxa"/>
            <w:tcMar/>
          </w:tcPr>
          <w:p w:rsidRPr="004B090F" w:rsidR="00826920" w:rsidP="7155A14A" w:rsidRDefault="00FA298D" w14:paraId="2CB5CA1B" w14:textId="7777777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Leaders </w:t>
            </w:r>
            <w:r w:rsidRPr="7155A14A" w:rsidR="00FA298D">
              <w:rPr>
                <w:rFonts w:ascii="Arial" w:hAnsi="Arial" w:eastAsia="Arial" w:cs="Arial"/>
                <w:sz w:val="22"/>
                <w:szCs w:val="22"/>
              </w:rPr>
              <w:t>provide</w:t>
            </w:r>
            <w:r w:rsidRPr="7155A14A" w:rsidR="00FA298D">
              <w:rPr>
                <w:rFonts w:ascii="Arial" w:hAnsi="Arial" w:eastAsia="Arial" w:cs="Arial"/>
                <w:sz w:val="22"/>
                <w:szCs w:val="22"/>
              </w:rPr>
              <w:t xml:space="preserve"> direction to employees for creating vision. </w:t>
            </w:r>
          </w:p>
        </w:tc>
        <w:tc>
          <w:tcPr>
            <w:tcW w:w="3969" w:type="dxa"/>
            <w:tcMar/>
          </w:tcPr>
          <w:p w:rsidRPr="004B090F" w:rsidR="00826920" w:rsidP="7155A14A" w:rsidRDefault="00FA298D" w14:paraId="55173165" w14:textId="7777777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He formulated the structure of the </w:t>
            </w:r>
            <w:r w:rsidRPr="7155A14A" w:rsidR="00FA298D">
              <w:rPr>
                <w:rFonts w:ascii="Arial" w:hAnsi="Arial" w:eastAsia="Arial" w:cs="Arial"/>
                <w:sz w:val="22"/>
                <w:szCs w:val="22"/>
              </w:rPr>
              <w:t>organisation</w:t>
            </w:r>
            <w:r w:rsidRPr="7155A14A" w:rsidR="00FA298D">
              <w:rPr>
                <w:rFonts w:ascii="Arial" w:hAnsi="Arial" w:eastAsia="Arial" w:cs="Arial"/>
                <w:sz w:val="22"/>
                <w:szCs w:val="22"/>
              </w:rPr>
              <w:t>.</w:t>
            </w:r>
          </w:p>
        </w:tc>
      </w:tr>
      <w:tr w:rsidRPr="004B090F" w:rsidR="001475DD" w:rsidTr="7155A14A" w14:paraId="16B79279" w14:textId="77777777">
        <w:trPr>
          <w:cnfStyle w:val="000000100000" w:firstRow="0" w:lastRow="0" w:firstColumn="0" w:lastColumn="0" w:oddVBand="0" w:evenVBand="0" w:oddHBand="1" w:evenHBand="0" w:firstRowFirstColumn="0" w:firstRowLastColumn="0" w:lastRowFirstColumn="0" w:lastRowLastColumn="0"/>
          <w:trHeight w:val="449"/>
        </w:trPr>
        <w:tc>
          <w:tcPr>
            <w:tcW w:w="2093" w:type="dxa"/>
            <w:tcMar/>
          </w:tcPr>
          <w:p w:rsidRPr="004B090F" w:rsidR="002B6E3F" w:rsidP="7155A14A" w:rsidRDefault="00FA298D" w14:paraId="182A82B0" w14:textId="77777777">
            <w:pPr>
              <w:rPr>
                <w:rFonts w:ascii="Arial" w:hAnsi="Arial" w:eastAsia="Arial" w:cs="Arial"/>
                <w:sz w:val="22"/>
                <w:szCs w:val="22"/>
              </w:rPr>
            </w:pPr>
            <w:r w:rsidRPr="7155A14A" w:rsidR="00FA298D">
              <w:rPr>
                <w:rFonts w:ascii="Arial" w:hAnsi="Arial" w:eastAsia="Arial" w:cs="Arial"/>
                <w:sz w:val="22"/>
                <w:szCs w:val="22"/>
              </w:rPr>
              <w:t>Management function</w:t>
            </w:r>
          </w:p>
        </w:tc>
        <w:tc>
          <w:tcPr>
            <w:tcW w:w="3402" w:type="dxa"/>
            <w:tcMar/>
          </w:tcPr>
          <w:p w:rsidRPr="004B090F" w:rsidR="002B6E3F" w:rsidP="7155A14A" w:rsidRDefault="00FA298D" w14:paraId="31E4459F"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A leader performs one function of direction. </w:t>
            </w:r>
          </w:p>
        </w:tc>
        <w:tc>
          <w:tcPr>
            <w:tcW w:w="3969" w:type="dxa"/>
            <w:tcMar/>
          </w:tcPr>
          <w:p w:rsidRPr="004B090F" w:rsidR="002B6E3F" w:rsidP="7155A14A" w:rsidRDefault="00FA298D" w14:paraId="1D4FBAA2"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Managers are supposed to perform all five </w:t>
            </w:r>
            <w:r w:rsidRPr="7155A14A" w:rsidR="73B381C1">
              <w:rPr>
                <w:rFonts w:ascii="Arial" w:hAnsi="Arial" w:eastAsia="Arial" w:cs="Arial"/>
                <w:sz w:val="22"/>
                <w:szCs w:val="22"/>
              </w:rPr>
              <w:t>functions</w:t>
            </w:r>
            <w:r w:rsidRPr="7155A14A" w:rsidR="00FA298D">
              <w:rPr>
                <w:rFonts w:ascii="Arial" w:hAnsi="Arial" w:eastAsia="Arial" w:cs="Arial"/>
                <w:sz w:val="22"/>
                <w:szCs w:val="22"/>
              </w:rPr>
              <w:t>.</w:t>
            </w:r>
          </w:p>
        </w:tc>
      </w:tr>
      <w:tr w:rsidRPr="004B090F" w:rsidR="001475DD" w:rsidTr="7155A14A" w14:paraId="39A8A789" w14:textId="77777777">
        <w:trPr>
          <w:cnfStyle w:val="000000010000" w:firstRow="0" w:lastRow="0" w:firstColumn="0" w:lastColumn="0" w:oddVBand="0" w:evenVBand="0" w:oddHBand="0" w:evenHBand="1" w:firstRowFirstColumn="0" w:firstRowLastColumn="0" w:lastRowFirstColumn="0" w:lastRowLastColumn="0"/>
          <w:trHeight w:val="155"/>
        </w:trPr>
        <w:tc>
          <w:tcPr>
            <w:tcW w:w="2093" w:type="dxa"/>
            <w:tcMar/>
          </w:tcPr>
          <w:p w:rsidRPr="004B090F" w:rsidR="002B6E3F" w:rsidP="7155A14A" w:rsidRDefault="00FA298D" w14:paraId="1B7AF996" w14:textId="77777777">
            <w:pPr>
              <w:rPr>
                <w:rFonts w:ascii="Arial" w:hAnsi="Arial" w:eastAsia="Arial" w:cs="Arial"/>
                <w:sz w:val="22"/>
                <w:szCs w:val="22"/>
              </w:rPr>
            </w:pPr>
            <w:r w:rsidRPr="7155A14A" w:rsidR="00FA298D">
              <w:rPr>
                <w:rFonts w:ascii="Arial" w:hAnsi="Arial" w:eastAsia="Arial" w:cs="Arial"/>
                <w:sz w:val="22"/>
                <w:szCs w:val="22"/>
              </w:rPr>
              <w:t>Authority</w:t>
            </w:r>
          </w:p>
        </w:tc>
        <w:tc>
          <w:tcPr>
            <w:tcW w:w="3402" w:type="dxa"/>
            <w:tcMar/>
          </w:tcPr>
          <w:p w:rsidRPr="004B090F" w:rsidR="002B6E3F" w:rsidP="7155A14A" w:rsidRDefault="00FA298D" w14:paraId="57C5A9DC" w14:textId="7777777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 </w:t>
            </w:r>
            <w:r w:rsidRPr="7155A14A" w:rsidR="6C705313">
              <w:rPr>
                <w:rFonts w:ascii="Arial" w:hAnsi="Arial" w:eastAsia="Arial" w:cs="Arial"/>
                <w:sz w:val="22"/>
                <w:szCs w:val="22"/>
              </w:rPr>
              <w:t>Informal authority</w:t>
            </w:r>
          </w:p>
        </w:tc>
        <w:tc>
          <w:tcPr>
            <w:tcW w:w="3969" w:type="dxa"/>
            <w:tcMar/>
          </w:tcPr>
          <w:p w:rsidRPr="004B090F" w:rsidR="002B6E3F" w:rsidP="7155A14A" w:rsidRDefault="00FA298D" w14:paraId="551249DE" w14:textId="7777777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Official authority</w:t>
            </w:r>
          </w:p>
        </w:tc>
      </w:tr>
      <w:tr w:rsidRPr="004B090F" w:rsidR="001475DD" w:rsidTr="7155A14A" w14:paraId="58D680AC" w14:textId="77777777">
        <w:trPr>
          <w:cnfStyle w:val="000000100000" w:firstRow="0" w:lastRow="0" w:firstColumn="0" w:lastColumn="0" w:oddVBand="0" w:evenVBand="0" w:oddHBand="1" w:evenHBand="0" w:firstRowFirstColumn="0" w:firstRowLastColumn="0" w:lastRowFirstColumn="0" w:lastRowLastColumn="0"/>
          <w:trHeight w:val="155"/>
        </w:trPr>
        <w:tc>
          <w:tcPr>
            <w:tcW w:w="2093" w:type="dxa"/>
            <w:tcMar/>
          </w:tcPr>
          <w:p w:rsidRPr="004B090F" w:rsidR="00C67422" w:rsidP="7155A14A" w:rsidRDefault="00FA298D" w14:paraId="162FFD1A" w14:textId="77777777">
            <w:pPr>
              <w:rPr>
                <w:rFonts w:ascii="Arial" w:hAnsi="Arial" w:eastAsia="Arial" w:cs="Arial"/>
                <w:sz w:val="22"/>
                <w:szCs w:val="22"/>
              </w:rPr>
            </w:pPr>
            <w:r w:rsidRPr="7155A14A" w:rsidR="00FA298D">
              <w:rPr>
                <w:rFonts w:ascii="Arial" w:hAnsi="Arial" w:eastAsia="Arial" w:cs="Arial"/>
                <w:sz w:val="22"/>
                <w:szCs w:val="22"/>
              </w:rPr>
              <w:t xml:space="preserve">Approaches </w:t>
            </w:r>
          </w:p>
        </w:tc>
        <w:tc>
          <w:tcPr>
            <w:tcW w:w="3402" w:type="dxa"/>
            <w:tcMar/>
          </w:tcPr>
          <w:p w:rsidRPr="004B090F" w:rsidR="00C67422" w:rsidP="7155A14A" w:rsidRDefault="00FA298D" w14:paraId="4A0D891D"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Approach is </w:t>
            </w:r>
            <w:r w:rsidRPr="7155A14A" w:rsidR="00FA298D">
              <w:rPr>
                <w:rFonts w:ascii="Arial" w:hAnsi="Arial" w:eastAsia="Arial" w:cs="Arial"/>
                <w:sz w:val="22"/>
                <w:szCs w:val="22"/>
              </w:rPr>
              <w:t>proactive</w:t>
            </w:r>
          </w:p>
        </w:tc>
        <w:tc>
          <w:tcPr>
            <w:tcW w:w="3969" w:type="dxa"/>
            <w:tcMar/>
          </w:tcPr>
          <w:p w:rsidRPr="004B090F" w:rsidR="00C67422" w:rsidP="7155A14A" w:rsidRDefault="00FA298D" w14:paraId="0451FFFF"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Approach is </w:t>
            </w:r>
            <w:r w:rsidRPr="7155A14A" w:rsidR="00FA298D">
              <w:rPr>
                <w:rFonts w:ascii="Arial" w:hAnsi="Arial" w:eastAsia="Arial" w:cs="Arial"/>
                <w:sz w:val="22"/>
                <w:szCs w:val="22"/>
              </w:rPr>
              <w:t>reactive</w:t>
            </w:r>
          </w:p>
        </w:tc>
      </w:tr>
      <w:tr w:rsidRPr="004B090F" w:rsidR="001475DD" w:rsidTr="7155A14A" w14:paraId="18188720" w14:textId="77777777">
        <w:trPr>
          <w:cnfStyle w:val="000000010000" w:firstRow="0" w:lastRow="0" w:firstColumn="0" w:lastColumn="0" w:oddVBand="0" w:evenVBand="0" w:oddHBand="0" w:evenHBand="1" w:firstRowFirstColumn="0" w:firstRowLastColumn="0" w:lastRowFirstColumn="0" w:lastRowLastColumn="0"/>
          <w:trHeight w:val="155"/>
        </w:trPr>
        <w:tc>
          <w:tcPr>
            <w:tcW w:w="2093" w:type="dxa"/>
            <w:tcMar/>
          </w:tcPr>
          <w:p w:rsidRPr="004B090F" w:rsidR="00C67422" w:rsidP="7155A14A" w:rsidRDefault="00FA298D" w14:paraId="381338AD" w14:textId="77777777">
            <w:pPr>
              <w:rPr>
                <w:rFonts w:ascii="Arial" w:hAnsi="Arial" w:eastAsia="Arial" w:cs="Arial"/>
                <w:sz w:val="22"/>
                <w:szCs w:val="22"/>
              </w:rPr>
            </w:pPr>
            <w:r w:rsidRPr="7155A14A" w:rsidR="00FA298D">
              <w:rPr>
                <w:rFonts w:ascii="Arial" w:hAnsi="Arial" w:eastAsia="Arial" w:cs="Arial"/>
                <w:sz w:val="22"/>
                <w:szCs w:val="22"/>
              </w:rPr>
              <w:t xml:space="preserve">Qualities </w:t>
            </w:r>
            <w:r w:rsidRPr="7155A14A" w:rsidR="00FA298D">
              <w:rPr>
                <w:rFonts w:ascii="Arial" w:hAnsi="Arial" w:eastAsia="Arial" w:cs="Arial"/>
                <w:sz w:val="22"/>
                <w:szCs w:val="22"/>
              </w:rPr>
              <w:t>required</w:t>
            </w:r>
            <w:r w:rsidRPr="7155A14A" w:rsidR="00FA298D">
              <w:rPr>
                <w:rFonts w:ascii="Arial" w:hAnsi="Arial" w:eastAsia="Arial" w:cs="Arial"/>
                <w:sz w:val="22"/>
                <w:szCs w:val="22"/>
              </w:rPr>
              <w:t xml:space="preserve"> </w:t>
            </w:r>
          </w:p>
        </w:tc>
        <w:tc>
          <w:tcPr>
            <w:tcW w:w="3402" w:type="dxa"/>
            <w:tcMar/>
          </w:tcPr>
          <w:p w:rsidRPr="004B090F" w:rsidR="00C67422" w:rsidP="7155A14A" w:rsidRDefault="00FA298D" w14:paraId="547217CB" w14:textId="7777777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Only leadership quality is </w:t>
            </w:r>
            <w:r w:rsidRPr="7155A14A" w:rsidR="00FA298D">
              <w:rPr>
                <w:rFonts w:ascii="Arial" w:hAnsi="Arial" w:eastAsia="Arial" w:cs="Arial"/>
                <w:sz w:val="22"/>
                <w:szCs w:val="22"/>
              </w:rPr>
              <w:t>required</w:t>
            </w:r>
            <w:r w:rsidRPr="7155A14A" w:rsidR="00FA298D">
              <w:rPr>
                <w:rFonts w:ascii="Arial" w:hAnsi="Arial" w:eastAsia="Arial" w:cs="Arial"/>
                <w:sz w:val="22"/>
                <w:szCs w:val="22"/>
              </w:rPr>
              <w:t xml:space="preserve">. </w:t>
            </w:r>
          </w:p>
        </w:tc>
        <w:tc>
          <w:tcPr>
            <w:tcW w:w="3969" w:type="dxa"/>
            <w:tcMar/>
          </w:tcPr>
          <w:p w:rsidRPr="004B090F" w:rsidR="00C67422" w:rsidP="7155A14A" w:rsidRDefault="00FA298D" w14:paraId="3807A382" w14:textId="7777777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Both managerial and leadership qualities are </w:t>
            </w:r>
            <w:r w:rsidRPr="7155A14A" w:rsidR="00FA298D">
              <w:rPr>
                <w:rFonts w:ascii="Arial" w:hAnsi="Arial" w:eastAsia="Arial" w:cs="Arial"/>
                <w:sz w:val="22"/>
                <w:szCs w:val="22"/>
              </w:rPr>
              <w:t>required</w:t>
            </w:r>
            <w:r w:rsidRPr="7155A14A" w:rsidR="00FA298D">
              <w:rPr>
                <w:rFonts w:ascii="Arial" w:hAnsi="Arial" w:eastAsia="Arial" w:cs="Arial"/>
                <w:sz w:val="22"/>
                <w:szCs w:val="22"/>
              </w:rPr>
              <w:t>.</w:t>
            </w:r>
          </w:p>
        </w:tc>
      </w:tr>
    </w:tbl>
    <w:p w:rsidRPr="004B090F" w:rsidR="000F1430" w:rsidP="00352FF9" w:rsidRDefault="00FA298D" w14:paraId="00048263" w14:textId="77777777">
      <w:pPr>
        <w:rPr>
          <w:rFonts w:cs="Times New Roman"/>
          <w:szCs w:val="24"/>
        </w:rPr>
      </w:pPr>
      <w:r w:rsidRPr="004B090F">
        <w:rPr>
          <w:rFonts w:cs="Times New Roman"/>
          <w:szCs w:val="24"/>
        </w:rPr>
        <w:t xml:space="preserve"> </w:t>
      </w:r>
    </w:p>
    <w:p w:rsidRPr="004B090F" w:rsidR="00C67422" w:rsidP="7155A14A" w:rsidRDefault="00FA298D" w14:paraId="480AC670" w14:textId="3D20FCDA">
      <w:pPr>
        <w:rPr>
          <w:rFonts w:ascii="Arial" w:hAnsi="Arial" w:eastAsia="Arial" w:cs="Arial"/>
          <w:sz w:val="22"/>
          <w:szCs w:val="22"/>
        </w:rPr>
      </w:pPr>
      <w:r w:rsidRPr="7155A14A" w:rsidR="00FA298D">
        <w:rPr>
          <w:rFonts w:ascii="Arial" w:hAnsi="Arial" w:eastAsia="Arial" w:cs="Arial"/>
          <w:sz w:val="22"/>
          <w:szCs w:val="22"/>
        </w:rPr>
        <w:t xml:space="preserve">The </w:t>
      </w:r>
      <w:r w:rsidRPr="7155A14A" w:rsidR="00686167">
        <w:rPr>
          <w:rFonts w:ascii="Arial" w:hAnsi="Arial" w:eastAsia="Arial" w:cs="Arial"/>
          <w:sz w:val="22"/>
          <w:szCs w:val="22"/>
        </w:rPr>
        <w:t>leader</w:t>
      </w:r>
      <w:r w:rsidRPr="7155A14A" w:rsidR="00FA298D">
        <w:rPr>
          <w:rFonts w:ascii="Arial" w:hAnsi="Arial" w:eastAsia="Arial" w:cs="Arial"/>
          <w:sz w:val="22"/>
          <w:szCs w:val="22"/>
        </w:rPr>
        <w:t xml:space="preserve"> of one's group can be directed, guided, and prejudiced by a leader to </w:t>
      </w:r>
      <w:r w:rsidRPr="7155A14A" w:rsidR="00FA298D">
        <w:rPr>
          <w:rFonts w:ascii="Arial" w:hAnsi="Arial" w:eastAsia="Arial" w:cs="Arial"/>
          <w:sz w:val="22"/>
          <w:szCs w:val="22"/>
        </w:rPr>
        <w:t>attain</w:t>
      </w:r>
      <w:r w:rsidRPr="7155A14A" w:rsidR="00FA298D">
        <w:rPr>
          <w:rFonts w:ascii="Arial" w:hAnsi="Arial" w:eastAsia="Arial" w:cs="Arial"/>
          <w:sz w:val="22"/>
          <w:szCs w:val="22"/>
        </w:rPr>
        <w:t xml:space="preserve"> sure ideas.</w:t>
      </w:r>
      <w:r w:rsidRPr="7155A14A" w:rsidR="00686167">
        <w:rPr>
          <w:rFonts w:ascii="Arial" w:hAnsi="Arial" w:eastAsia="Arial" w:cs="Arial"/>
          <w:sz w:val="22"/>
          <w:szCs w:val="22"/>
        </w:rPr>
        <w:t xml:space="preserve"> A </w:t>
      </w:r>
      <w:r w:rsidRPr="7155A14A" w:rsidR="00FC4924">
        <w:rPr>
          <w:rFonts w:ascii="Arial" w:hAnsi="Arial" w:eastAsia="Arial" w:cs="Arial"/>
          <w:sz w:val="22"/>
          <w:szCs w:val="22"/>
        </w:rPr>
        <w:t>boss</w:t>
      </w:r>
      <w:r w:rsidRPr="7155A14A" w:rsidR="00686167">
        <w:rPr>
          <w:rFonts w:ascii="Arial" w:hAnsi="Arial" w:eastAsia="Arial" w:cs="Arial"/>
          <w:sz w:val="22"/>
          <w:szCs w:val="22"/>
        </w:rPr>
        <w:t xml:space="preserve"> is an </w:t>
      </w:r>
      <w:r w:rsidRPr="7155A14A" w:rsidR="00415D1B">
        <w:rPr>
          <w:rFonts w:ascii="Arial" w:hAnsi="Arial" w:eastAsia="Arial" w:cs="Arial"/>
          <w:sz w:val="22"/>
          <w:szCs w:val="22"/>
        </w:rPr>
        <w:t>organisation</w:t>
      </w:r>
      <w:r w:rsidRPr="7155A14A" w:rsidR="00686167">
        <w:rPr>
          <w:rFonts w:ascii="Arial" w:hAnsi="Arial" w:eastAsia="Arial" w:cs="Arial"/>
          <w:sz w:val="22"/>
          <w:szCs w:val="22"/>
        </w:rPr>
        <w:t xml:space="preserve"> representative in charge of overseeing the work of a team of employees and taking the necessary steps as needed. The </w:t>
      </w:r>
      <w:r w:rsidRPr="7155A14A" w:rsidR="00686167">
        <w:rPr>
          <w:rFonts w:ascii="Arial" w:hAnsi="Arial" w:eastAsia="Arial" w:cs="Arial"/>
          <w:sz w:val="22"/>
          <w:szCs w:val="22"/>
        </w:rPr>
        <w:t>works</w:t>
      </w:r>
      <w:r w:rsidRPr="7155A14A" w:rsidR="00686167">
        <w:rPr>
          <w:rFonts w:ascii="Arial" w:hAnsi="Arial" w:eastAsia="Arial" w:cs="Arial"/>
          <w:sz w:val="22"/>
          <w:szCs w:val="22"/>
        </w:rPr>
        <w:t xml:space="preserve"> of leaders </w:t>
      </w:r>
      <w:r w:rsidRPr="7155A14A" w:rsidR="00686167">
        <w:rPr>
          <w:rFonts w:ascii="Arial" w:hAnsi="Arial" w:eastAsia="Arial" w:cs="Arial"/>
          <w:sz w:val="22"/>
          <w:szCs w:val="22"/>
        </w:rPr>
        <w:t>are</w:t>
      </w:r>
      <w:r w:rsidRPr="7155A14A" w:rsidR="00686167">
        <w:rPr>
          <w:rFonts w:ascii="Arial" w:hAnsi="Arial" w:eastAsia="Arial" w:cs="Arial"/>
          <w:sz w:val="22"/>
          <w:szCs w:val="22"/>
        </w:rPr>
        <w:t xml:space="preserve"> to give the staff way by enunciating a dream, </w:t>
      </w:r>
      <w:r w:rsidRPr="7155A14A" w:rsidR="00FC4924">
        <w:rPr>
          <w:rFonts w:ascii="Arial" w:hAnsi="Arial" w:eastAsia="Arial" w:cs="Arial"/>
          <w:sz w:val="22"/>
          <w:szCs w:val="22"/>
        </w:rPr>
        <w:t>allocation</w:t>
      </w:r>
      <w:r w:rsidRPr="7155A14A" w:rsidR="00686167">
        <w:rPr>
          <w:rFonts w:ascii="Arial" w:hAnsi="Arial" w:eastAsia="Arial" w:cs="Arial"/>
          <w:sz w:val="22"/>
          <w:szCs w:val="22"/>
        </w:rPr>
        <w:t xml:space="preserve"> it </w:t>
      </w:r>
      <w:r w:rsidRPr="7155A14A" w:rsidR="00FC4924">
        <w:rPr>
          <w:rFonts w:ascii="Arial" w:hAnsi="Arial" w:eastAsia="Arial" w:cs="Arial"/>
          <w:sz w:val="22"/>
          <w:szCs w:val="22"/>
        </w:rPr>
        <w:t>through</w:t>
      </w:r>
      <w:r w:rsidRPr="7155A14A" w:rsidR="00686167">
        <w:rPr>
          <w:rFonts w:ascii="Arial" w:hAnsi="Arial" w:eastAsia="Arial" w:cs="Arial"/>
          <w:sz w:val="22"/>
          <w:szCs w:val="22"/>
        </w:rPr>
        <w:t xml:space="preserve"> them, and inspiring them to </w:t>
      </w:r>
      <w:r w:rsidRPr="7155A14A" w:rsidR="00686167">
        <w:rPr>
          <w:rFonts w:ascii="Arial" w:hAnsi="Arial" w:eastAsia="Arial" w:cs="Arial"/>
          <w:sz w:val="22"/>
          <w:szCs w:val="22"/>
        </w:rPr>
        <w:t>attain</w:t>
      </w:r>
      <w:r w:rsidRPr="7155A14A" w:rsidR="00686167">
        <w:rPr>
          <w:rFonts w:ascii="Arial" w:hAnsi="Arial" w:eastAsia="Arial" w:cs="Arial"/>
          <w:sz w:val="22"/>
          <w:szCs w:val="22"/>
        </w:rPr>
        <w:t xml:space="preserve"> it </w:t>
      </w:r>
      <w:r w:rsidRPr="7155A14A" w:rsidR="00FC4924">
        <w:rPr>
          <w:rFonts w:ascii="Arial" w:hAnsi="Arial" w:eastAsia="Arial" w:cs="Arial"/>
          <w:sz w:val="22"/>
          <w:szCs w:val="22"/>
        </w:rPr>
        <w:t>through</w:t>
      </w:r>
      <w:r w:rsidRPr="7155A14A" w:rsidR="00686167">
        <w:rPr>
          <w:rFonts w:ascii="Arial" w:hAnsi="Arial" w:eastAsia="Arial" w:cs="Arial"/>
          <w:sz w:val="22"/>
          <w:szCs w:val="22"/>
        </w:rPr>
        <w:t xml:space="preserve"> </w:t>
      </w:r>
      <w:r w:rsidRPr="7155A14A" w:rsidR="00FC4924">
        <w:rPr>
          <w:rFonts w:ascii="Arial" w:hAnsi="Arial" w:eastAsia="Arial" w:cs="Arial"/>
          <w:sz w:val="22"/>
          <w:szCs w:val="22"/>
        </w:rPr>
        <w:t>comfort</w:t>
      </w:r>
      <w:r w:rsidRPr="7155A14A" w:rsidR="00686167">
        <w:rPr>
          <w:rFonts w:ascii="Arial" w:hAnsi="Arial" w:eastAsia="Arial" w:cs="Arial"/>
          <w:sz w:val="22"/>
          <w:szCs w:val="22"/>
        </w:rPr>
        <w:t xml:space="preserve">. The work of the manager is to find the </w:t>
      </w:r>
      <w:r w:rsidRPr="7155A14A" w:rsidR="00686167">
        <w:rPr>
          <w:rFonts w:ascii="Arial" w:hAnsi="Arial" w:eastAsia="Arial" w:cs="Arial"/>
          <w:sz w:val="22"/>
          <w:szCs w:val="22"/>
        </w:rPr>
        <w:t>organisational</w:t>
      </w:r>
      <w:r w:rsidRPr="7155A14A" w:rsidR="00686167">
        <w:rPr>
          <w:rFonts w:ascii="Arial" w:hAnsi="Arial" w:eastAsia="Arial" w:cs="Arial"/>
          <w:sz w:val="22"/>
          <w:szCs w:val="22"/>
        </w:rPr>
        <w:t xml:space="preserve"> outline and assign the staff members many responsibilities as well as authority. The management function of a manager is to perform the only task of the direction the manager carries out all five tasks: staffing, directing, and managing, as well as planning and </w:t>
      </w:r>
      <w:r w:rsidRPr="7155A14A" w:rsidR="00686167">
        <w:rPr>
          <w:rFonts w:ascii="Arial" w:hAnsi="Arial" w:eastAsia="Arial" w:cs="Arial"/>
          <w:sz w:val="22"/>
          <w:szCs w:val="22"/>
        </w:rPr>
        <w:t>organi</w:t>
      </w:r>
      <w:r w:rsidRPr="7155A14A" w:rsidR="00BE2503">
        <w:rPr>
          <w:rFonts w:ascii="Arial" w:hAnsi="Arial" w:eastAsia="Arial" w:cs="Arial"/>
          <w:sz w:val="22"/>
          <w:szCs w:val="22"/>
        </w:rPr>
        <w:t>s</w:t>
      </w:r>
      <w:r w:rsidRPr="7155A14A" w:rsidR="00686167">
        <w:rPr>
          <w:rFonts w:ascii="Arial" w:hAnsi="Arial" w:eastAsia="Arial" w:cs="Arial"/>
          <w:sz w:val="22"/>
          <w:szCs w:val="22"/>
        </w:rPr>
        <w:t>ing</w:t>
      </w:r>
      <w:r w:rsidRPr="7155A14A" w:rsidR="00686167">
        <w:rPr>
          <w:rFonts w:ascii="Arial" w:hAnsi="Arial" w:eastAsia="Arial" w:cs="Arial"/>
          <w:sz w:val="22"/>
          <w:szCs w:val="22"/>
        </w:rPr>
        <w:t>.</w:t>
      </w:r>
      <w:r w:rsidRPr="7155A14A" w:rsidR="00497DBF">
        <w:rPr>
          <w:rFonts w:ascii="Arial" w:hAnsi="Arial" w:eastAsia="Arial" w:cs="Arial"/>
          <w:sz w:val="22"/>
          <w:szCs w:val="22"/>
        </w:rPr>
        <w:t xml:space="preserve"> </w:t>
      </w:r>
      <w:r w:rsidRPr="7155A14A" w:rsidR="00497DBF">
        <w:rPr>
          <w:rFonts w:ascii="Arial" w:hAnsi="Arial" w:eastAsia="Arial" w:cs="Arial"/>
          <w:sz w:val="22"/>
          <w:szCs w:val="22"/>
        </w:rPr>
        <w:t>Authority</w:t>
      </w:r>
      <w:r w:rsidRPr="7155A14A" w:rsidR="00497DBF">
        <w:rPr>
          <w:rFonts w:ascii="Arial" w:hAnsi="Arial" w:eastAsia="Arial" w:cs="Arial"/>
          <w:sz w:val="22"/>
          <w:szCs w:val="22"/>
        </w:rPr>
        <w:t xml:space="preserve"> of a manager is informal power based on one's attributes</w:t>
      </w:r>
      <w:r w:rsidRPr="7155A14A" w:rsidR="00497DBF">
        <w:rPr>
          <w:rFonts w:ascii="Arial" w:hAnsi="Arial" w:eastAsia="Arial" w:cs="Arial"/>
          <w:sz w:val="22"/>
          <w:szCs w:val="22"/>
        </w:rPr>
        <w:t xml:space="preserve"> the</w:t>
      </w:r>
      <w:r w:rsidRPr="7155A14A" w:rsidR="00497DBF">
        <w:rPr>
          <w:rFonts w:ascii="Arial" w:hAnsi="Arial" w:eastAsia="Arial" w:cs="Arial"/>
          <w:sz w:val="22"/>
          <w:szCs w:val="22"/>
        </w:rPr>
        <w:t xml:space="preserve"> manager's authority is formal power </w:t>
      </w:r>
      <w:r w:rsidRPr="7155A14A" w:rsidR="00497DBF">
        <w:rPr>
          <w:rFonts w:ascii="Arial" w:hAnsi="Arial" w:eastAsia="Arial" w:cs="Arial"/>
          <w:sz w:val="22"/>
          <w:szCs w:val="22"/>
        </w:rPr>
        <w:t>as a result of</w:t>
      </w:r>
      <w:r w:rsidRPr="7155A14A" w:rsidR="00497DBF">
        <w:rPr>
          <w:rFonts w:ascii="Arial" w:hAnsi="Arial" w:eastAsia="Arial" w:cs="Arial"/>
          <w:sz w:val="22"/>
          <w:szCs w:val="22"/>
        </w:rPr>
        <w:t xml:space="preserve"> his or her position. Qualities that are </w:t>
      </w:r>
      <w:r w:rsidRPr="7155A14A" w:rsidR="00497DBF">
        <w:rPr>
          <w:rFonts w:ascii="Arial" w:hAnsi="Arial" w:eastAsia="Arial" w:cs="Arial"/>
          <w:sz w:val="22"/>
          <w:szCs w:val="22"/>
        </w:rPr>
        <w:t>required</w:t>
      </w:r>
      <w:r w:rsidRPr="7155A14A" w:rsidR="00497DBF">
        <w:rPr>
          <w:rFonts w:ascii="Arial" w:hAnsi="Arial" w:eastAsia="Arial" w:cs="Arial"/>
          <w:sz w:val="22"/>
          <w:szCs w:val="22"/>
        </w:rPr>
        <w:t xml:space="preserve"> as a manager leading a manager quality </w:t>
      </w:r>
      <w:r w:rsidRPr="7155A14A" w:rsidR="00497DBF">
        <w:rPr>
          <w:rFonts w:ascii="Arial" w:hAnsi="Arial" w:eastAsia="Arial" w:cs="Arial"/>
          <w:sz w:val="22"/>
          <w:szCs w:val="22"/>
        </w:rPr>
        <w:t>is</w:t>
      </w:r>
      <w:r w:rsidRPr="7155A14A" w:rsidR="00497DBF">
        <w:rPr>
          <w:rFonts w:ascii="Arial" w:hAnsi="Arial" w:eastAsia="Arial" w:cs="Arial"/>
          <w:sz w:val="22"/>
          <w:szCs w:val="22"/>
        </w:rPr>
        <w:t xml:space="preserve"> both managerial an</w:t>
      </w:r>
      <w:r w:rsidRPr="7155A14A" w:rsidR="004C451C">
        <w:rPr>
          <w:rFonts w:ascii="Arial" w:hAnsi="Arial" w:eastAsia="Arial" w:cs="Arial"/>
          <w:sz w:val="22"/>
          <w:szCs w:val="22"/>
        </w:rPr>
        <w:t xml:space="preserve">d leadership qualities </w:t>
      </w:r>
      <w:r w:rsidRPr="7155A14A" w:rsidR="004C451C">
        <w:rPr>
          <w:rFonts w:ascii="Arial" w:hAnsi="Arial" w:eastAsia="Arial" w:cs="Arial"/>
          <w:sz w:val="22"/>
          <w:szCs w:val="22"/>
        </w:rPr>
        <w:t>required</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Bush</w:t>
      </w:r>
      <w:r w:rsidRPr="7155A14A" w:rsidR="004C451C">
        <w:rPr>
          <w:rFonts w:ascii="Arial" w:hAnsi="Arial" w:eastAsia="Arial" w:cs="Arial"/>
          <w:sz w:val="22"/>
          <w:szCs w:val="22"/>
        </w:rPr>
        <w:t>, 2020).</w:t>
      </w:r>
    </w:p>
    <w:p w:rsidRPr="004B090F" w:rsidR="00352FF9" w:rsidP="7155A14A" w:rsidRDefault="00FA298D" w14:paraId="606B928D" w14:textId="77777777">
      <w:pPr>
        <w:rPr>
          <w:rFonts w:ascii="Arial" w:hAnsi="Arial" w:eastAsia="Arial" w:cs="Arial"/>
          <w:sz w:val="22"/>
          <w:szCs w:val="22"/>
        </w:rPr>
      </w:pPr>
      <w:r w:rsidRPr="7155A14A" w:rsidR="00FA298D">
        <w:rPr>
          <w:rFonts w:ascii="Arial" w:hAnsi="Arial" w:eastAsia="Arial" w:cs="Arial"/>
          <w:sz w:val="22"/>
          <w:szCs w:val="22"/>
        </w:rPr>
        <w:t>There</w:t>
      </w:r>
      <w:r w:rsidRPr="7155A14A" w:rsidR="003720ED">
        <w:rPr>
          <w:rFonts w:ascii="Arial" w:hAnsi="Arial" w:eastAsia="Arial" w:cs="Arial"/>
          <w:sz w:val="22"/>
          <w:szCs w:val="22"/>
        </w:rPr>
        <w:t xml:space="preserve"> is a comparison between the managers of virgin media and Vodafone</w:t>
      </w:r>
      <w:r w:rsidRPr="7155A14A" w:rsidR="003720ED">
        <w:rPr>
          <w:rFonts w:ascii="Arial" w:hAnsi="Arial" w:eastAsia="Arial" w:cs="Arial"/>
          <w:sz w:val="22"/>
          <w:szCs w:val="22"/>
        </w:rPr>
        <w:t xml:space="preserve"> there</w:t>
      </w:r>
      <w:r w:rsidRPr="7155A14A" w:rsidR="003720ED">
        <w:rPr>
          <w:rFonts w:ascii="Arial" w:hAnsi="Arial" w:eastAsia="Arial" w:cs="Arial"/>
          <w:sz w:val="22"/>
          <w:szCs w:val="22"/>
        </w:rPr>
        <w:t xml:space="preserve"> are many factors which are based on </w:t>
      </w:r>
      <w:r w:rsidRPr="7155A14A" w:rsidR="00BC5507">
        <w:rPr>
          <w:rFonts w:ascii="Arial" w:hAnsi="Arial" w:eastAsia="Arial" w:cs="Arial"/>
          <w:sz w:val="22"/>
          <w:szCs w:val="22"/>
        </w:rPr>
        <w:t xml:space="preserve">factors such as </w:t>
      </w:r>
      <w:r w:rsidRPr="7155A14A" w:rsidR="004504A1">
        <w:rPr>
          <w:rFonts w:ascii="Arial" w:hAnsi="Arial" w:eastAsia="Arial" w:cs="Arial"/>
          <w:sz w:val="22"/>
          <w:szCs w:val="22"/>
        </w:rPr>
        <w:t xml:space="preserve">work, management functions, authority, approaches, and required qualities. </w:t>
      </w:r>
    </w:p>
    <w:p w:rsidRPr="004B090F" w:rsidR="00B159B0" w:rsidP="7155A14A" w:rsidRDefault="00FA298D" w14:paraId="19E20716" w14:textId="77777777">
      <w:pPr>
        <w:rPr>
          <w:rFonts w:ascii="Arial" w:hAnsi="Arial" w:eastAsia="Arial" w:cs="Arial"/>
          <w:sz w:val="22"/>
          <w:szCs w:val="22"/>
        </w:rPr>
      </w:pPr>
      <w:r w:rsidRPr="7155A14A" w:rsidR="00FA298D">
        <w:rPr>
          <w:rFonts w:ascii="Arial" w:hAnsi="Arial" w:eastAsia="Arial" w:cs="Arial"/>
          <w:sz w:val="22"/>
          <w:szCs w:val="22"/>
        </w:rPr>
        <w:t xml:space="preserve">Works of the Vodafone leaders </w:t>
      </w:r>
      <w:r w:rsidRPr="7155A14A" w:rsidR="00FA298D">
        <w:rPr>
          <w:rFonts w:ascii="Arial" w:hAnsi="Arial" w:eastAsia="Arial" w:cs="Arial"/>
          <w:sz w:val="22"/>
          <w:szCs w:val="22"/>
        </w:rPr>
        <w:t>are responsible for</w:t>
      </w:r>
      <w:r w:rsidRPr="7155A14A" w:rsidR="00FA298D">
        <w:rPr>
          <w:rFonts w:ascii="Arial" w:hAnsi="Arial" w:eastAsia="Arial" w:cs="Arial"/>
          <w:sz w:val="22"/>
          <w:szCs w:val="22"/>
        </w:rPr>
        <w:t xml:space="preserve"> the supervision of the strategic direction of the global telecommunication business. The leaders of the Vodafone company are focused on </w:t>
      </w:r>
      <w:r w:rsidRPr="7155A14A" w:rsidR="00FA298D">
        <w:rPr>
          <w:rFonts w:ascii="Arial" w:hAnsi="Arial" w:eastAsia="Arial" w:cs="Arial"/>
          <w:sz w:val="22"/>
          <w:szCs w:val="22"/>
        </w:rPr>
        <w:t>innovation driving</w:t>
      </w:r>
      <w:r w:rsidRPr="7155A14A" w:rsidR="00FA298D">
        <w:rPr>
          <w:rFonts w:ascii="Arial" w:hAnsi="Arial" w:eastAsia="Arial" w:cs="Arial"/>
          <w:sz w:val="22"/>
          <w:szCs w:val="22"/>
        </w:rPr>
        <w:t xml:space="preserve">, and </w:t>
      </w:r>
      <w:r w:rsidRPr="7155A14A" w:rsidR="00FA298D">
        <w:rPr>
          <w:rFonts w:ascii="Arial" w:hAnsi="Arial" w:eastAsia="Arial" w:cs="Arial"/>
          <w:sz w:val="22"/>
          <w:szCs w:val="22"/>
        </w:rPr>
        <w:t>network expanding</w:t>
      </w:r>
      <w:r w:rsidRPr="7155A14A" w:rsidR="00FA298D">
        <w:rPr>
          <w:rFonts w:ascii="Arial" w:hAnsi="Arial" w:eastAsia="Arial" w:cs="Arial"/>
          <w:sz w:val="22"/>
          <w:szCs w:val="22"/>
        </w:rPr>
        <w:t xml:space="preserve"> infrastructure. </w:t>
      </w:r>
    </w:p>
    <w:p w:rsidRPr="004B090F" w:rsidR="000019AB" w:rsidP="7155A14A" w:rsidRDefault="00FA298D" w14:paraId="0F36A4FF" w14:textId="77777777">
      <w:pPr>
        <w:rPr>
          <w:rFonts w:ascii="Arial" w:hAnsi="Arial" w:eastAsia="Arial" w:cs="Arial"/>
          <w:sz w:val="22"/>
          <w:szCs w:val="22"/>
        </w:rPr>
      </w:pPr>
      <w:r w:rsidRPr="7155A14A" w:rsidR="00FA298D">
        <w:rPr>
          <w:rFonts w:ascii="Arial" w:hAnsi="Arial" w:eastAsia="Arial" w:cs="Arial"/>
          <w:sz w:val="22"/>
          <w:szCs w:val="22"/>
        </w:rPr>
        <w:t>The Virgin</w:t>
      </w:r>
      <w:r w:rsidRPr="7155A14A" w:rsidR="00FA298D">
        <w:rPr>
          <w:rFonts w:ascii="Arial" w:hAnsi="Arial" w:eastAsia="Arial" w:cs="Arial"/>
          <w:sz w:val="22"/>
          <w:szCs w:val="22"/>
        </w:rPr>
        <w:t xml:space="preserve"> media leaders are focused on </w:t>
      </w:r>
      <w:r w:rsidRPr="7155A14A" w:rsidR="00FA298D">
        <w:rPr>
          <w:rFonts w:ascii="Arial" w:hAnsi="Arial" w:eastAsia="Arial" w:cs="Arial"/>
          <w:sz w:val="22"/>
          <w:szCs w:val="22"/>
        </w:rPr>
        <w:t>providing</w:t>
      </w:r>
      <w:r w:rsidRPr="7155A14A" w:rsidR="00FA298D">
        <w:rPr>
          <w:rFonts w:ascii="Arial" w:hAnsi="Arial" w:eastAsia="Arial" w:cs="Arial"/>
          <w:sz w:val="22"/>
          <w:szCs w:val="22"/>
        </w:rPr>
        <w:t xml:space="preserve"> comprehensive services that </w:t>
      </w:r>
      <w:r w:rsidRPr="7155A14A" w:rsidR="00FA298D">
        <w:rPr>
          <w:rFonts w:ascii="Arial" w:hAnsi="Arial" w:eastAsia="Arial" w:cs="Arial"/>
          <w:sz w:val="22"/>
          <w:szCs w:val="22"/>
        </w:rPr>
        <w:t>they together</w:t>
      </w:r>
      <w:r w:rsidRPr="7155A14A" w:rsidR="00FA298D">
        <w:rPr>
          <w:rFonts w:ascii="Arial" w:hAnsi="Arial" w:eastAsia="Arial" w:cs="Arial"/>
          <w:sz w:val="22"/>
          <w:szCs w:val="22"/>
        </w:rPr>
        <w:t xml:space="preserve"> telecommunication and offering media and </w:t>
      </w:r>
      <w:r w:rsidRPr="7155A14A" w:rsidR="00FA298D">
        <w:rPr>
          <w:rFonts w:ascii="Arial" w:hAnsi="Arial" w:eastAsia="Arial" w:cs="Arial"/>
          <w:sz w:val="22"/>
          <w:szCs w:val="22"/>
        </w:rPr>
        <w:t>provide</w:t>
      </w:r>
      <w:r w:rsidRPr="7155A14A" w:rsidR="00FA298D">
        <w:rPr>
          <w:rFonts w:ascii="Arial" w:hAnsi="Arial" w:eastAsia="Arial" w:cs="Arial"/>
          <w:sz w:val="22"/>
          <w:szCs w:val="22"/>
        </w:rPr>
        <w:t xml:space="preserve"> contents of entertainment. They also work on enhancing the customer experience and growth </w:t>
      </w:r>
      <w:r w:rsidRPr="7155A14A" w:rsidR="00FA298D">
        <w:rPr>
          <w:rFonts w:ascii="Arial" w:hAnsi="Arial" w:eastAsia="Arial" w:cs="Arial"/>
          <w:sz w:val="22"/>
          <w:szCs w:val="22"/>
        </w:rPr>
        <w:t>driven</w:t>
      </w:r>
      <w:r w:rsidRPr="7155A14A" w:rsidR="00FA298D">
        <w:rPr>
          <w:rFonts w:ascii="Arial" w:hAnsi="Arial" w:eastAsia="Arial" w:cs="Arial"/>
          <w:sz w:val="22"/>
          <w:szCs w:val="22"/>
        </w:rPr>
        <w:t xml:space="preserve"> especially </w:t>
      </w:r>
      <w:r w:rsidRPr="7155A14A" w:rsidR="004C451C">
        <w:rPr>
          <w:rFonts w:ascii="Arial" w:hAnsi="Arial" w:eastAsia="Arial" w:cs="Arial"/>
          <w:sz w:val="22"/>
          <w:szCs w:val="22"/>
        </w:rPr>
        <w:t xml:space="preserve">in a highly competitive </w:t>
      </w:r>
      <w:r w:rsidRPr="7155A14A" w:rsidR="004C451C">
        <w:rPr>
          <w:rFonts w:ascii="Arial" w:hAnsi="Arial" w:eastAsia="Arial" w:cs="Arial"/>
          <w:sz w:val="22"/>
          <w:szCs w:val="22"/>
        </w:rPr>
        <w:t>market  (</w:t>
      </w:r>
      <w:r w:rsidRPr="7155A14A" w:rsidR="004C451C">
        <w:rPr>
          <w:rFonts w:ascii="Arial" w:hAnsi="Arial" w:eastAsia="Arial" w:cs="Arial"/>
          <w:sz w:val="22"/>
          <w:szCs w:val="22"/>
        </w:rPr>
        <w:t>Bush</w:t>
      </w:r>
      <w:r w:rsidRPr="7155A14A" w:rsidR="004C451C">
        <w:rPr>
          <w:rFonts w:ascii="Arial" w:hAnsi="Arial" w:eastAsia="Arial" w:cs="Arial"/>
          <w:sz w:val="22"/>
          <w:szCs w:val="22"/>
        </w:rPr>
        <w:t>, 2020).</w:t>
      </w:r>
    </w:p>
    <w:p w:rsidRPr="004B090F" w:rsidR="00B159B0" w:rsidP="7155A14A" w:rsidRDefault="00FA298D" w14:paraId="3E64817C" w14:textId="77777777">
      <w:pPr>
        <w:rPr>
          <w:rFonts w:ascii="Arial" w:hAnsi="Arial" w:eastAsia="Arial" w:cs="Arial"/>
          <w:sz w:val="22"/>
          <w:szCs w:val="22"/>
        </w:rPr>
      </w:pPr>
      <w:r w:rsidRPr="7155A14A" w:rsidR="00FA298D">
        <w:rPr>
          <w:rFonts w:ascii="Arial" w:hAnsi="Arial" w:eastAsia="Arial" w:cs="Arial"/>
          <w:sz w:val="22"/>
          <w:szCs w:val="22"/>
        </w:rPr>
        <w:t xml:space="preserve">Management functions The Vodafone leaders are to perform a range of managerial </w:t>
      </w:r>
      <w:r w:rsidRPr="7155A14A" w:rsidR="00AD7FC2">
        <w:rPr>
          <w:rFonts w:ascii="Arial" w:hAnsi="Arial" w:eastAsia="Arial" w:cs="Arial"/>
          <w:sz w:val="22"/>
          <w:szCs w:val="22"/>
        </w:rPr>
        <w:t>function</w:t>
      </w:r>
      <w:r w:rsidRPr="7155A14A" w:rsidR="00AD7FC2">
        <w:rPr>
          <w:rFonts w:ascii="Arial" w:hAnsi="Arial" w:eastAsia="Arial" w:cs="Arial"/>
          <w:sz w:val="22"/>
          <w:szCs w:val="22"/>
        </w:rPr>
        <w:t xml:space="preserve"> that</w:t>
      </w:r>
      <w:r w:rsidRPr="7155A14A" w:rsidR="00FA298D">
        <w:rPr>
          <w:rFonts w:ascii="Arial" w:hAnsi="Arial" w:eastAsia="Arial" w:cs="Arial"/>
          <w:sz w:val="22"/>
          <w:szCs w:val="22"/>
        </w:rPr>
        <w:t xml:space="preserve"> also includes the strategies </w:t>
      </w:r>
      <w:r w:rsidRPr="7155A14A" w:rsidR="00FA298D">
        <w:rPr>
          <w:rFonts w:ascii="Arial" w:hAnsi="Arial" w:eastAsia="Arial" w:cs="Arial"/>
          <w:sz w:val="22"/>
          <w:szCs w:val="22"/>
        </w:rPr>
        <w:t>f planning</w:t>
      </w:r>
      <w:r w:rsidRPr="7155A14A" w:rsidR="00FA298D">
        <w:rPr>
          <w:rFonts w:ascii="Arial" w:hAnsi="Arial" w:eastAsia="Arial" w:cs="Arial"/>
          <w:sz w:val="22"/>
          <w:szCs w:val="22"/>
        </w:rPr>
        <w:t xml:space="preserve">, allocation of resources, management of performances, and helping in choice creation. The directors of Vodafone are </w:t>
      </w:r>
      <w:r w:rsidRPr="7155A14A" w:rsidR="00FA298D">
        <w:rPr>
          <w:rFonts w:ascii="Arial" w:hAnsi="Arial" w:eastAsia="Arial" w:cs="Arial"/>
          <w:sz w:val="22"/>
          <w:szCs w:val="22"/>
        </w:rPr>
        <w:t>working</w:t>
      </w:r>
      <w:r w:rsidRPr="7155A14A" w:rsidR="00FA298D">
        <w:rPr>
          <w:rFonts w:ascii="Arial" w:hAnsi="Arial" w:eastAsia="Arial" w:cs="Arial"/>
          <w:sz w:val="22"/>
          <w:szCs w:val="22"/>
        </w:rPr>
        <w:t xml:space="preserve"> driven, they grow enterprises as well as associations</w:t>
      </w:r>
      <w:r w:rsidRPr="7155A14A" w:rsidR="00AD7FC2">
        <w:rPr>
          <w:rFonts w:ascii="Arial" w:hAnsi="Arial" w:eastAsia="Arial" w:cs="Arial"/>
          <w:sz w:val="22"/>
          <w:szCs w:val="22"/>
        </w:rPr>
        <w:t xml:space="preserve"> and help in the company's growth strategies. </w:t>
      </w:r>
    </w:p>
    <w:p w:rsidRPr="004B090F" w:rsidR="00AD7FC2" w:rsidP="7155A14A" w:rsidRDefault="00FA298D" w14:paraId="30C84A63" w14:textId="77777777">
      <w:pPr>
        <w:rPr>
          <w:rFonts w:ascii="Arial" w:hAnsi="Arial" w:eastAsia="Arial" w:cs="Arial"/>
          <w:sz w:val="22"/>
          <w:szCs w:val="22"/>
        </w:rPr>
      </w:pPr>
      <w:r w:rsidRPr="7155A14A" w:rsidR="00FA298D">
        <w:rPr>
          <w:rFonts w:ascii="Arial" w:hAnsi="Arial" w:eastAsia="Arial" w:cs="Arial"/>
          <w:sz w:val="22"/>
          <w:szCs w:val="22"/>
        </w:rPr>
        <w:t>Virgin media le</w:t>
      </w:r>
      <w:r w:rsidRPr="7155A14A" w:rsidR="00B159B0">
        <w:rPr>
          <w:rFonts w:ascii="Arial" w:hAnsi="Arial" w:eastAsia="Arial" w:cs="Arial"/>
          <w:sz w:val="22"/>
          <w:szCs w:val="22"/>
        </w:rPr>
        <w:t>a</w:t>
      </w:r>
      <w:r w:rsidRPr="7155A14A" w:rsidR="00FA298D">
        <w:rPr>
          <w:rFonts w:ascii="Arial" w:hAnsi="Arial" w:eastAsia="Arial" w:cs="Arial"/>
          <w:sz w:val="22"/>
          <w:szCs w:val="22"/>
        </w:rPr>
        <w:t>ders also undertake many strategies of management</w:t>
      </w:r>
      <w:r w:rsidRPr="7155A14A" w:rsidR="00FA298D">
        <w:rPr>
          <w:rFonts w:ascii="Arial" w:hAnsi="Arial" w:eastAsia="Arial" w:cs="Arial"/>
          <w:sz w:val="22"/>
          <w:szCs w:val="22"/>
        </w:rPr>
        <w:t xml:space="preserve"> they</w:t>
      </w:r>
      <w:r w:rsidRPr="7155A14A" w:rsidR="00FA298D">
        <w:rPr>
          <w:rFonts w:ascii="Arial" w:hAnsi="Arial" w:eastAsia="Arial" w:cs="Arial"/>
          <w:sz w:val="22"/>
          <w:szCs w:val="22"/>
        </w:rPr>
        <w:t xml:space="preserve"> also </w:t>
      </w:r>
      <w:r w:rsidRPr="7155A14A" w:rsidR="00FA298D">
        <w:rPr>
          <w:rFonts w:ascii="Arial" w:hAnsi="Arial" w:eastAsia="Arial" w:cs="Arial"/>
          <w:sz w:val="22"/>
          <w:szCs w:val="22"/>
        </w:rPr>
        <w:t>provide</w:t>
      </w:r>
      <w:r w:rsidRPr="7155A14A" w:rsidR="00FA298D">
        <w:rPr>
          <w:rFonts w:ascii="Arial" w:hAnsi="Arial" w:eastAsia="Arial" w:cs="Arial"/>
          <w:sz w:val="22"/>
          <w:szCs w:val="22"/>
        </w:rPr>
        <w:t xml:space="preserve"> direction, management of resources, they also foster invention, they also focus on customer satisfaction. They also make strategies for business goals</w:t>
      </w:r>
      <w:r w:rsidRPr="7155A14A" w:rsidR="004C451C">
        <w:rPr>
          <w:rFonts w:ascii="Arial" w:hAnsi="Arial" w:eastAsia="Arial" w:cs="Arial"/>
          <w:sz w:val="22"/>
          <w:szCs w:val="22"/>
        </w:rPr>
        <w:t xml:space="preserve"> with the trends of the market (</w:t>
      </w:r>
      <w:r w:rsidRPr="7155A14A" w:rsidR="004C451C">
        <w:rPr>
          <w:rFonts w:ascii="Arial" w:hAnsi="Arial" w:eastAsia="Arial" w:cs="Arial"/>
          <w:sz w:val="22"/>
          <w:szCs w:val="22"/>
        </w:rPr>
        <w:t>Wollmann</w:t>
      </w:r>
      <w:r w:rsidRPr="7155A14A" w:rsidR="004C451C">
        <w:rPr>
          <w:rFonts w:ascii="Arial" w:hAnsi="Arial" w:eastAsia="Arial" w:cs="Arial"/>
          <w:sz w:val="22"/>
          <w:szCs w:val="22"/>
        </w:rPr>
        <w:t>, 2020).</w:t>
      </w:r>
    </w:p>
    <w:p w:rsidRPr="004B090F" w:rsidR="00B159B0" w:rsidP="7155A14A" w:rsidRDefault="00FA298D" w14:paraId="0EDA97BA" w14:textId="784B2869">
      <w:pPr>
        <w:rPr>
          <w:rFonts w:ascii="Arial" w:hAnsi="Arial" w:eastAsia="Arial" w:cs="Arial"/>
          <w:sz w:val="22"/>
          <w:szCs w:val="22"/>
        </w:rPr>
      </w:pPr>
      <w:r w:rsidRPr="7155A14A" w:rsidR="00FA298D">
        <w:rPr>
          <w:rFonts w:ascii="Arial" w:hAnsi="Arial" w:eastAsia="Arial" w:cs="Arial"/>
          <w:sz w:val="22"/>
          <w:szCs w:val="22"/>
        </w:rPr>
        <w:t xml:space="preserve">Authority The leaders of Vodafone </w:t>
      </w:r>
      <w:r w:rsidRPr="7155A14A" w:rsidR="00FA298D">
        <w:rPr>
          <w:rFonts w:ascii="Arial" w:hAnsi="Arial" w:eastAsia="Arial" w:cs="Arial"/>
          <w:sz w:val="22"/>
          <w:szCs w:val="22"/>
        </w:rPr>
        <w:t>possess</w:t>
      </w:r>
      <w:r w:rsidRPr="7155A14A" w:rsidR="00FA298D">
        <w:rPr>
          <w:rFonts w:ascii="Arial" w:hAnsi="Arial" w:eastAsia="Arial" w:cs="Arial"/>
          <w:sz w:val="22"/>
          <w:szCs w:val="22"/>
        </w:rPr>
        <w:t xml:space="preserve"> authority in the </w:t>
      </w:r>
      <w:r w:rsidRPr="7155A14A" w:rsidR="00FA298D">
        <w:rPr>
          <w:rFonts w:ascii="Arial" w:hAnsi="Arial" w:eastAsia="Arial" w:cs="Arial"/>
          <w:sz w:val="22"/>
          <w:szCs w:val="22"/>
        </w:rPr>
        <w:t>particular areas</w:t>
      </w:r>
      <w:r w:rsidRPr="7155A14A" w:rsidR="00FA298D">
        <w:rPr>
          <w:rFonts w:ascii="Arial" w:hAnsi="Arial" w:eastAsia="Arial" w:cs="Arial"/>
          <w:sz w:val="22"/>
          <w:szCs w:val="22"/>
        </w:rPr>
        <w:t xml:space="preserve"> in which they take responsibility, they also make decisions that are related to investments, they also join hands with companies, technological </w:t>
      </w:r>
      <w:r w:rsidRPr="7155A14A" w:rsidR="00FA298D">
        <w:rPr>
          <w:rFonts w:ascii="Arial" w:hAnsi="Arial" w:eastAsia="Arial" w:cs="Arial"/>
          <w:sz w:val="22"/>
          <w:szCs w:val="22"/>
        </w:rPr>
        <w:t>advancement</w:t>
      </w:r>
      <w:r w:rsidRPr="7155A14A" w:rsidR="00FA298D">
        <w:rPr>
          <w:rFonts w:ascii="Arial" w:hAnsi="Arial" w:eastAsia="Arial" w:cs="Arial"/>
          <w:sz w:val="22"/>
          <w:szCs w:val="22"/>
        </w:rPr>
        <w:t xml:space="preserve"> and adoption of the technologies, and expand their markets. They also work with leaders who are seniors they mak</w:t>
      </w:r>
      <w:r w:rsidRPr="7155A14A" w:rsidR="004C451C">
        <w:rPr>
          <w:rFonts w:ascii="Arial" w:hAnsi="Arial" w:eastAsia="Arial" w:cs="Arial"/>
          <w:sz w:val="22"/>
          <w:szCs w:val="22"/>
        </w:rPr>
        <w:t xml:space="preserve">e the </w:t>
      </w:r>
      <w:r w:rsidRPr="7155A14A" w:rsidR="004C451C">
        <w:rPr>
          <w:rFonts w:ascii="Arial" w:hAnsi="Arial" w:eastAsia="Arial" w:cs="Arial"/>
          <w:sz w:val="22"/>
          <w:szCs w:val="22"/>
        </w:rPr>
        <w:t>organisational</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objectives</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Bush</w:t>
      </w:r>
      <w:r w:rsidRPr="7155A14A" w:rsidR="004C451C">
        <w:rPr>
          <w:rFonts w:ascii="Arial" w:hAnsi="Arial" w:eastAsia="Arial" w:cs="Arial"/>
          <w:sz w:val="22"/>
          <w:szCs w:val="22"/>
        </w:rPr>
        <w:t>, 2020).</w:t>
      </w:r>
    </w:p>
    <w:p w:rsidRPr="004B090F" w:rsidR="00AD7FC2" w:rsidP="7155A14A" w:rsidRDefault="00FA298D" w14:paraId="72FB734A" w14:textId="77777777">
      <w:pPr>
        <w:rPr>
          <w:rFonts w:ascii="Arial" w:hAnsi="Arial" w:eastAsia="Arial" w:cs="Arial"/>
          <w:sz w:val="22"/>
          <w:szCs w:val="22"/>
        </w:rPr>
      </w:pPr>
      <w:r w:rsidRPr="7155A14A" w:rsidR="00FA298D">
        <w:rPr>
          <w:rFonts w:ascii="Arial" w:hAnsi="Arial" w:eastAsia="Arial" w:cs="Arial"/>
          <w:sz w:val="22"/>
          <w:szCs w:val="22"/>
        </w:rPr>
        <w:t xml:space="preserve">Virgin media leaders take the authority in the areas in which they are experienced, they also oversee the important decisions of the business that are related to the development of the products, product branding, acquisition of the customers, and positioning of the market. </w:t>
      </w:r>
      <w:r w:rsidRPr="7155A14A" w:rsidR="00FA298D">
        <w:rPr>
          <w:rFonts w:ascii="Arial" w:hAnsi="Arial" w:eastAsia="Arial" w:cs="Arial"/>
          <w:sz w:val="22"/>
          <w:szCs w:val="22"/>
        </w:rPr>
        <w:t>the</w:t>
      </w:r>
      <w:r w:rsidRPr="7155A14A" w:rsidR="00FA298D">
        <w:rPr>
          <w:rFonts w:ascii="Arial" w:hAnsi="Arial" w:eastAsia="Arial" w:cs="Arial"/>
          <w:sz w:val="22"/>
          <w:szCs w:val="22"/>
        </w:rPr>
        <w:t xml:space="preserve"> virgin media drive also enhances the customer value and the company </w:t>
      </w:r>
      <w:r w:rsidRPr="7155A14A" w:rsidR="00FA298D">
        <w:rPr>
          <w:rFonts w:ascii="Arial" w:hAnsi="Arial" w:eastAsia="Arial" w:cs="Arial"/>
          <w:sz w:val="22"/>
          <w:szCs w:val="22"/>
        </w:rPr>
        <w:t>are been</w:t>
      </w:r>
      <w:r w:rsidRPr="7155A14A" w:rsidR="00FA298D">
        <w:rPr>
          <w:rFonts w:ascii="Arial" w:hAnsi="Arial" w:eastAsia="Arial" w:cs="Arial"/>
          <w:sz w:val="22"/>
          <w:szCs w:val="22"/>
        </w:rPr>
        <w:t xml:space="preserve"> differentiated.</w:t>
      </w:r>
    </w:p>
    <w:p w:rsidRPr="004B090F" w:rsidR="00B159B0" w:rsidP="7155A14A" w:rsidRDefault="00FA298D" w14:paraId="3382CAFB" w14:textId="08A83C88">
      <w:pPr>
        <w:rPr>
          <w:rFonts w:ascii="Arial" w:hAnsi="Arial" w:eastAsia="Arial" w:cs="Arial"/>
          <w:sz w:val="22"/>
          <w:szCs w:val="22"/>
        </w:rPr>
      </w:pPr>
      <w:r w:rsidRPr="7155A14A" w:rsidR="00FA298D">
        <w:rPr>
          <w:rFonts w:ascii="Arial" w:hAnsi="Arial" w:eastAsia="Arial" w:cs="Arial"/>
          <w:sz w:val="22"/>
          <w:szCs w:val="22"/>
        </w:rPr>
        <w:t>The approaches of Vodafone leaders are to</w:t>
      </w:r>
      <w:r w:rsidRPr="7155A14A" w:rsidR="00FA298D">
        <w:rPr>
          <w:rFonts w:ascii="Arial" w:hAnsi="Arial" w:eastAsia="Arial" w:cs="Arial"/>
          <w:sz w:val="22"/>
          <w:szCs w:val="22"/>
        </w:rPr>
        <w:t xml:space="preserve"> adopt </w:t>
      </w:r>
      <w:r w:rsidRPr="7155A14A" w:rsidR="00FA298D">
        <w:rPr>
          <w:rFonts w:ascii="Arial" w:hAnsi="Arial" w:eastAsia="Arial" w:cs="Arial"/>
          <w:sz w:val="22"/>
          <w:szCs w:val="22"/>
        </w:rPr>
        <w:t>the strategies</w:t>
      </w:r>
      <w:r w:rsidRPr="7155A14A" w:rsidR="00FA298D">
        <w:rPr>
          <w:rFonts w:ascii="Arial" w:hAnsi="Arial" w:eastAsia="Arial" w:cs="Arial"/>
          <w:sz w:val="22"/>
          <w:szCs w:val="22"/>
        </w:rPr>
        <w:t xml:space="preserve"> and data-driven approaches</w:t>
      </w:r>
      <w:r w:rsidRPr="7155A14A" w:rsidR="00FA298D">
        <w:rPr>
          <w:rFonts w:ascii="Arial" w:hAnsi="Arial" w:eastAsia="Arial" w:cs="Arial"/>
          <w:sz w:val="22"/>
          <w:szCs w:val="22"/>
        </w:rPr>
        <w:t>, they</w:t>
      </w:r>
      <w:r w:rsidRPr="7155A14A" w:rsidR="00FA298D">
        <w:rPr>
          <w:rFonts w:ascii="Arial" w:hAnsi="Arial" w:eastAsia="Arial" w:cs="Arial"/>
          <w:sz w:val="22"/>
          <w:szCs w:val="22"/>
        </w:rPr>
        <w:t xml:space="preserve"> also </w:t>
      </w:r>
      <w:r w:rsidRPr="7155A14A" w:rsidR="00FA298D">
        <w:rPr>
          <w:rFonts w:ascii="Arial" w:hAnsi="Arial" w:eastAsia="Arial" w:cs="Arial"/>
          <w:sz w:val="22"/>
          <w:szCs w:val="22"/>
        </w:rPr>
        <w:t>marketing leveraging</w:t>
      </w:r>
      <w:r w:rsidRPr="7155A14A" w:rsidR="00FA298D">
        <w:rPr>
          <w:rFonts w:ascii="Arial" w:hAnsi="Arial" w:eastAsia="Arial" w:cs="Arial"/>
          <w:sz w:val="22"/>
          <w:szCs w:val="22"/>
        </w:rPr>
        <w:t xml:space="preserve"> visions, analysis of the customers</w:t>
      </w:r>
      <w:r w:rsidRPr="7155A14A" w:rsidR="00FA298D">
        <w:rPr>
          <w:rFonts w:ascii="Arial" w:hAnsi="Arial" w:eastAsia="Arial" w:cs="Arial"/>
          <w:sz w:val="22"/>
          <w:szCs w:val="22"/>
        </w:rPr>
        <w:t>, they</w:t>
      </w:r>
      <w:r w:rsidRPr="7155A14A" w:rsidR="00FA298D">
        <w:rPr>
          <w:rFonts w:ascii="Arial" w:hAnsi="Arial" w:eastAsia="Arial" w:cs="Arial"/>
          <w:sz w:val="22"/>
          <w:szCs w:val="22"/>
        </w:rPr>
        <w:t xml:space="preserve"> also highlight developing </w:t>
      </w:r>
      <w:r w:rsidRPr="7155A14A" w:rsidR="002C79F8">
        <w:rPr>
          <w:rFonts w:ascii="Arial" w:hAnsi="Arial" w:eastAsia="Arial" w:cs="Arial"/>
          <w:sz w:val="22"/>
          <w:szCs w:val="22"/>
        </w:rPr>
        <w:t>skills</w:t>
      </w:r>
      <w:r w:rsidRPr="7155A14A" w:rsidR="00FA298D">
        <w:rPr>
          <w:rFonts w:ascii="Arial" w:hAnsi="Arial" w:eastAsia="Arial" w:cs="Arial"/>
          <w:sz w:val="22"/>
          <w:szCs w:val="22"/>
        </w:rPr>
        <w:t xml:space="preserve"> </w:t>
      </w:r>
      <w:r w:rsidRPr="7155A14A" w:rsidR="002C79F8">
        <w:rPr>
          <w:rFonts w:ascii="Arial" w:hAnsi="Arial" w:eastAsia="Arial" w:cs="Arial"/>
          <w:sz w:val="22"/>
          <w:szCs w:val="22"/>
        </w:rPr>
        <w:t>so that they can make their decisions. The company focuses on partnerships, team wo</w:t>
      </w:r>
      <w:r w:rsidRPr="7155A14A" w:rsidR="004C451C">
        <w:rPr>
          <w:rFonts w:ascii="Arial" w:hAnsi="Arial" w:eastAsia="Arial" w:cs="Arial"/>
          <w:sz w:val="22"/>
          <w:szCs w:val="22"/>
        </w:rPr>
        <w:t>rks which are cross-functional (</w:t>
      </w:r>
      <w:r w:rsidRPr="7155A14A" w:rsidR="004C451C">
        <w:rPr>
          <w:rFonts w:ascii="Arial" w:hAnsi="Arial" w:eastAsia="Arial" w:cs="Arial"/>
          <w:sz w:val="22"/>
          <w:szCs w:val="22"/>
        </w:rPr>
        <w:t>Asbari</w:t>
      </w:r>
      <w:r w:rsidRPr="7155A14A" w:rsidR="004C451C">
        <w:rPr>
          <w:rFonts w:ascii="Arial" w:hAnsi="Arial" w:eastAsia="Arial" w:cs="Arial"/>
          <w:sz w:val="22"/>
          <w:szCs w:val="22"/>
        </w:rPr>
        <w:t xml:space="preserve"> et al., 2021).</w:t>
      </w:r>
    </w:p>
    <w:p w:rsidRPr="004B090F" w:rsidR="002C79F8" w:rsidP="7155A14A" w:rsidRDefault="00FA298D" w14:paraId="2DD1B008" w14:textId="5CF5331A">
      <w:pPr>
        <w:rPr>
          <w:rFonts w:ascii="Arial" w:hAnsi="Arial" w:eastAsia="Arial" w:cs="Arial"/>
          <w:sz w:val="22"/>
          <w:szCs w:val="22"/>
        </w:rPr>
      </w:pPr>
      <w:r w:rsidRPr="7155A14A" w:rsidR="00FA298D">
        <w:rPr>
          <w:rFonts w:ascii="Arial" w:hAnsi="Arial" w:eastAsia="Arial" w:cs="Arial"/>
          <w:sz w:val="22"/>
          <w:szCs w:val="22"/>
        </w:rPr>
        <w:t xml:space="preserve">Virgin media leaders also embrace leadership as well as give importance to the customers, they also encourage creativity in the employees, and they also risk undertakings. They give importance to </w:t>
      </w:r>
      <w:r w:rsidRPr="7155A14A" w:rsidR="00FA298D">
        <w:rPr>
          <w:rFonts w:ascii="Arial" w:hAnsi="Arial" w:eastAsia="Arial" w:cs="Arial"/>
          <w:sz w:val="22"/>
          <w:szCs w:val="22"/>
        </w:rPr>
        <w:t>openness,</w:t>
      </w:r>
      <w:r w:rsidRPr="7155A14A" w:rsidR="00FA298D">
        <w:rPr>
          <w:rFonts w:ascii="Arial" w:hAnsi="Arial" w:eastAsia="Arial" w:cs="Arial"/>
          <w:sz w:val="22"/>
          <w:szCs w:val="22"/>
        </w:rPr>
        <w:t xml:space="preserve"> they also </w:t>
      </w:r>
      <w:r w:rsidRPr="7155A14A" w:rsidR="00FA298D">
        <w:rPr>
          <w:rFonts w:ascii="Arial" w:hAnsi="Arial" w:eastAsia="Arial" w:cs="Arial"/>
          <w:sz w:val="22"/>
          <w:szCs w:val="22"/>
        </w:rPr>
        <w:t>encourage the idea</w:t>
      </w:r>
      <w:r w:rsidRPr="7155A14A" w:rsidR="00FA298D">
        <w:rPr>
          <w:rFonts w:ascii="Arial" w:hAnsi="Arial" w:eastAsia="Arial" w:cs="Arial"/>
          <w:sz w:val="22"/>
          <w:szCs w:val="22"/>
        </w:rPr>
        <w:t xml:space="preserve"> as well as </w:t>
      </w:r>
      <w:r w:rsidRPr="7155A14A" w:rsidR="00FA298D">
        <w:rPr>
          <w:rFonts w:ascii="Arial" w:hAnsi="Arial" w:eastAsia="Arial" w:cs="Arial"/>
          <w:sz w:val="22"/>
          <w:szCs w:val="22"/>
        </w:rPr>
        <w:t>initiatives</w:t>
      </w:r>
      <w:r w:rsidRPr="7155A14A" w:rsidR="00FA298D">
        <w:rPr>
          <w:rFonts w:ascii="Arial" w:hAnsi="Arial" w:eastAsia="Arial" w:cs="Arial"/>
          <w:sz w:val="22"/>
          <w:szCs w:val="22"/>
        </w:rPr>
        <w:t xml:space="preserve"> they also exceptional experiences for the customers. Required qualities the managers of Vodafone require qualities that require strong strategic thinking, perspectives of the business, and navigating abilities.</w:t>
      </w:r>
    </w:p>
    <w:p w:rsidRPr="004B090F" w:rsidR="002C79F8" w:rsidP="7155A14A" w:rsidRDefault="00FA298D" w14:paraId="605ADE53" w14:textId="77777777">
      <w:pPr>
        <w:rPr>
          <w:rFonts w:ascii="Arial" w:hAnsi="Arial" w:eastAsia="Arial" w:cs="Arial"/>
          <w:sz w:val="22"/>
          <w:szCs w:val="22"/>
        </w:rPr>
      </w:pPr>
      <w:r w:rsidRPr="7155A14A" w:rsidR="00FA298D">
        <w:rPr>
          <w:rFonts w:ascii="Arial" w:hAnsi="Arial" w:eastAsia="Arial" w:cs="Arial"/>
          <w:sz w:val="22"/>
          <w:szCs w:val="22"/>
        </w:rPr>
        <w:t xml:space="preserve">The required quality of virgin media managers is they need to give </w:t>
      </w:r>
      <w:r w:rsidRPr="7155A14A" w:rsidR="00841F75">
        <w:rPr>
          <w:rFonts w:ascii="Arial" w:hAnsi="Arial" w:eastAsia="Arial" w:cs="Arial"/>
          <w:sz w:val="22"/>
          <w:szCs w:val="22"/>
        </w:rPr>
        <w:t>importance</w:t>
      </w:r>
      <w:r w:rsidRPr="7155A14A" w:rsidR="00FA298D">
        <w:rPr>
          <w:rFonts w:ascii="Arial" w:hAnsi="Arial" w:eastAsia="Arial" w:cs="Arial"/>
          <w:sz w:val="22"/>
          <w:szCs w:val="22"/>
        </w:rPr>
        <w:t xml:space="preserve"> to </w:t>
      </w:r>
      <w:r w:rsidRPr="7155A14A" w:rsidR="00841F75">
        <w:rPr>
          <w:rFonts w:ascii="Arial" w:hAnsi="Arial" w:eastAsia="Arial" w:cs="Arial"/>
          <w:sz w:val="22"/>
          <w:szCs w:val="22"/>
        </w:rPr>
        <w:t>the</w:t>
      </w:r>
      <w:r w:rsidRPr="7155A14A" w:rsidR="00FA298D">
        <w:rPr>
          <w:rFonts w:ascii="Arial" w:hAnsi="Arial" w:eastAsia="Arial" w:cs="Arial"/>
          <w:sz w:val="22"/>
          <w:szCs w:val="22"/>
        </w:rPr>
        <w:t xml:space="preserve"> qualities for example adaptability, creativity, and focus on the customers, and they also have the abilities</w:t>
      </w:r>
      <w:r w:rsidRPr="7155A14A" w:rsidR="00841F75">
        <w:rPr>
          <w:rFonts w:ascii="Arial" w:hAnsi="Arial" w:eastAsia="Arial" w:cs="Arial"/>
          <w:sz w:val="22"/>
          <w:szCs w:val="22"/>
        </w:rPr>
        <w:t xml:space="preserve"> that they can fosters on the innovation culture and continuous improvement. They have strong collaborations and communications to build strong skills and relationships with cons</w:t>
      </w:r>
      <w:r w:rsidRPr="7155A14A" w:rsidR="004C451C">
        <w:rPr>
          <w:rFonts w:ascii="Arial" w:hAnsi="Arial" w:eastAsia="Arial" w:cs="Arial"/>
          <w:sz w:val="22"/>
          <w:szCs w:val="22"/>
        </w:rPr>
        <w:t>umers, partners, and employees (</w:t>
      </w:r>
      <w:r w:rsidRPr="7155A14A" w:rsidR="004C451C">
        <w:rPr>
          <w:rFonts w:ascii="Arial" w:hAnsi="Arial" w:eastAsia="Arial" w:cs="Arial"/>
          <w:sz w:val="22"/>
          <w:szCs w:val="22"/>
        </w:rPr>
        <w:t>Wollmann</w:t>
      </w:r>
      <w:r w:rsidRPr="7155A14A" w:rsidR="004C451C">
        <w:rPr>
          <w:rFonts w:ascii="Arial" w:hAnsi="Arial" w:eastAsia="Arial" w:cs="Arial"/>
          <w:sz w:val="22"/>
          <w:szCs w:val="22"/>
        </w:rPr>
        <w:t>, 2020).</w:t>
      </w:r>
    </w:p>
    <w:p w:rsidRPr="004B090F" w:rsidR="00B159B0" w:rsidP="7155A14A" w:rsidRDefault="00FA298D" w14:paraId="190FF191" w14:textId="77777777">
      <w:pPr>
        <w:rPr>
          <w:rFonts w:ascii="Arial" w:hAnsi="Arial" w:eastAsia="Arial" w:cs="Arial"/>
          <w:b w:val="1"/>
          <w:rFonts w:cs="Times New Roman"/>
          <w:bCs w:val="1"/>
        </w:rPr>
      </w:pPr>
      <w:r w:rsidRPr="7155A14A" w:rsidR="00FA298D">
        <w:rPr>
          <w:rFonts w:ascii="Arial" w:hAnsi="Arial" w:eastAsia="Arial" w:cs="Arial"/>
          <w:b w:val="1"/>
          <w:bCs w:val="1"/>
        </w:rPr>
        <w:t xml:space="preserve">Managers of Vodafone </w:t>
      </w:r>
      <w:r w:rsidRPr="7155A14A" w:rsidR="002F087F">
        <w:rPr>
          <w:rFonts w:ascii="Arial" w:hAnsi="Arial" w:eastAsia="Arial" w:cs="Arial"/>
          <w:b w:val="1"/>
          <w:bCs w:val="1"/>
        </w:rPr>
        <w:t>and Virgin Media</w:t>
      </w:r>
    </w:p>
    <w:p w:rsidRPr="004B090F" w:rsidR="000259F3" w:rsidP="7155A14A" w:rsidRDefault="00FA298D" w14:paraId="13B3123C" w14:textId="77777777">
      <w:pPr>
        <w:rPr>
          <w:rFonts w:ascii="Arial" w:hAnsi="Arial" w:eastAsia="Arial" w:cs="Arial"/>
          <w:sz w:val="22"/>
          <w:szCs w:val="22"/>
        </w:rPr>
      </w:pPr>
      <w:r w:rsidRPr="7155A14A" w:rsidR="00FA298D">
        <w:rPr>
          <w:rFonts w:ascii="Arial" w:hAnsi="Arial" w:eastAsia="Arial" w:cs="Arial"/>
          <w:sz w:val="22"/>
          <w:szCs w:val="22"/>
        </w:rPr>
        <w:t xml:space="preserve">Based on work the managers of Vodafone are involved more in managing services of telecommunication that include networks of mobile, fixed-line services, etc. The manager is focused more on expanding worldwide reach </w:t>
      </w:r>
      <w:r w:rsidRPr="7155A14A" w:rsidR="00FA298D">
        <w:rPr>
          <w:rFonts w:ascii="Arial" w:hAnsi="Arial" w:eastAsia="Arial" w:cs="Arial"/>
          <w:sz w:val="22"/>
          <w:szCs w:val="22"/>
        </w:rPr>
        <w:t>and also</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providing</w:t>
      </w:r>
      <w:r w:rsidRPr="7155A14A" w:rsidR="00FA298D">
        <w:rPr>
          <w:rFonts w:ascii="Arial" w:hAnsi="Arial" w:eastAsia="Arial" w:cs="Arial"/>
          <w:sz w:val="22"/>
          <w:szCs w:val="22"/>
        </w:rPr>
        <w:t xml:space="preserve"> solutions for innovations. The managers of virgin media focus more on important aspects of the business</w:t>
      </w:r>
      <w:r w:rsidRPr="7155A14A" w:rsidR="00FA298D">
        <w:rPr>
          <w:rFonts w:ascii="Arial" w:hAnsi="Arial" w:eastAsia="Arial" w:cs="Arial"/>
          <w:sz w:val="22"/>
          <w:szCs w:val="22"/>
        </w:rPr>
        <w:t xml:space="preserve"> they</w:t>
      </w:r>
      <w:r w:rsidRPr="7155A14A" w:rsidR="00FA298D">
        <w:rPr>
          <w:rFonts w:ascii="Arial" w:hAnsi="Arial" w:eastAsia="Arial" w:cs="Arial"/>
          <w:sz w:val="22"/>
          <w:szCs w:val="22"/>
        </w:rPr>
        <w:t xml:space="preserve"> are more customer-centric and focus more on customer satisfaction and </w:t>
      </w:r>
      <w:r w:rsidRPr="7155A14A" w:rsidR="00FA298D">
        <w:rPr>
          <w:rFonts w:ascii="Arial" w:hAnsi="Arial" w:eastAsia="Arial" w:cs="Arial"/>
          <w:sz w:val="22"/>
          <w:szCs w:val="22"/>
        </w:rPr>
        <w:t>provide</w:t>
      </w:r>
      <w:r w:rsidRPr="7155A14A" w:rsidR="00FA298D">
        <w:rPr>
          <w:rFonts w:ascii="Arial" w:hAnsi="Arial" w:eastAsia="Arial" w:cs="Arial"/>
          <w:sz w:val="22"/>
          <w:szCs w:val="22"/>
        </w:rPr>
        <w:t xml:space="preserve"> them facilities such as TV,</w:t>
      </w:r>
      <w:r w:rsidRPr="7155A14A" w:rsidR="004C451C">
        <w:rPr>
          <w:rFonts w:ascii="Arial" w:hAnsi="Arial" w:eastAsia="Arial" w:cs="Arial"/>
          <w:sz w:val="22"/>
          <w:szCs w:val="22"/>
        </w:rPr>
        <w:t xml:space="preserve"> broadband, and mobile services (</w:t>
      </w:r>
      <w:r w:rsidRPr="7155A14A" w:rsidR="004C451C">
        <w:rPr>
          <w:rFonts w:ascii="Arial" w:hAnsi="Arial" w:eastAsia="Arial" w:cs="Arial"/>
          <w:sz w:val="22"/>
          <w:szCs w:val="22"/>
        </w:rPr>
        <w:t>Crowley</w:t>
      </w:r>
      <w:r w:rsidRPr="7155A14A" w:rsidR="004C451C">
        <w:rPr>
          <w:rFonts w:ascii="Arial" w:hAnsi="Arial" w:eastAsia="Arial" w:cs="Arial"/>
          <w:sz w:val="22"/>
          <w:szCs w:val="22"/>
        </w:rPr>
        <w:t>, 2022).</w:t>
      </w:r>
    </w:p>
    <w:p w:rsidRPr="004B090F" w:rsidR="000259F3" w:rsidP="7155A14A" w:rsidRDefault="00FA298D" w14:paraId="57CF3102" w14:textId="39B71DBC">
      <w:pPr>
        <w:rPr>
          <w:rFonts w:ascii="Arial" w:hAnsi="Arial" w:eastAsia="Arial" w:cs="Arial"/>
          <w:sz w:val="22"/>
          <w:szCs w:val="22"/>
        </w:rPr>
      </w:pPr>
      <w:r w:rsidRPr="7155A14A" w:rsidR="00FA298D">
        <w:rPr>
          <w:rFonts w:ascii="Arial" w:hAnsi="Arial" w:eastAsia="Arial" w:cs="Arial"/>
          <w:sz w:val="22"/>
          <w:szCs w:val="22"/>
        </w:rPr>
        <w:t xml:space="preserve">The managerial function of the manager of Vodafone and virgin media focuses on proper planning, </w:t>
      </w:r>
      <w:r w:rsidRPr="7155A14A" w:rsidR="00FA298D">
        <w:rPr>
          <w:rFonts w:ascii="Arial" w:hAnsi="Arial" w:eastAsia="Arial" w:cs="Arial"/>
          <w:sz w:val="22"/>
          <w:szCs w:val="22"/>
        </w:rPr>
        <w:t>organi</w:t>
      </w:r>
      <w:r w:rsidRPr="7155A14A" w:rsidR="00290C54">
        <w:rPr>
          <w:rFonts w:ascii="Arial" w:hAnsi="Arial" w:eastAsia="Arial" w:cs="Arial"/>
          <w:sz w:val="22"/>
          <w:szCs w:val="22"/>
        </w:rPr>
        <w:t>s</w:t>
      </w:r>
      <w:r w:rsidRPr="7155A14A" w:rsidR="00FA298D">
        <w:rPr>
          <w:rFonts w:ascii="Arial" w:hAnsi="Arial" w:eastAsia="Arial" w:cs="Arial"/>
          <w:sz w:val="22"/>
          <w:szCs w:val="22"/>
        </w:rPr>
        <w:t>ing</w:t>
      </w:r>
      <w:r w:rsidRPr="7155A14A" w:rsidR="00FA298D">
        <w:rPr>
          <w:rFonts w:ascii="Arial" w:hAnsi="Arial" w:eastAsia="Arial" w:cs="Arial"/>
          <w:sz w:val="22"/>
          <w:szCs w:val="22"/>
        </w:rPr>
        <w:t xml:space="preserve">, controlling, and leading a proper plan. They set goals very strategically </w:t>
      </w:r>
      <w:r w:rsidRPr="7155A14A" w:rsidR="00FA298D">
        <w:rPr>
          <w:rFonts w:ascii="Arial" w:hAnsi="Arial" w:eastAsia="Arial" w:cs="Arial"/>
          <w:sz w:val="22"/>
          <w:szCs w:val="22"/>
        </w:rPr>
        <w:t>and also</w:t>
      </w:r>
      <w:r w:rsidRPr="7155A14A" w:rsidR="00FA298D">
        <w:rPr>
          <w:rFonts w:ascii="Arial" w:hAnsi="Arial" w:eastAsia="Arial" w:cs="Arial"/>
          <w:sz w:val="22"/>
          <w:szCs w:val="22"/>
        </w:rPr>
        <w:t xml:space="preserve"> give importance to performance.</w:t>
      </w:r>
    </w:p>
    <w:p w:rsidRPr="004B090F" w:rsidR="000259F3" w:rsidP="7155A14A" w:rsidRDefault="00FA298D" w14:paraId="4297EFD2" w14:textId="77777777">
      <w:pPr>
        <w:rPr>
          <w:rFonts w:ascii="Arial" w:hAnsi="Arial" w:eastAsia="Arial" w:cs="Arial"/>
          <w:sz w:val="22"/>
          <w:szCs w:val="22"/>
        </w:rPr>
      </w:pPr>
      <w:r w:rsidRPr="7155A14A" w:rsidR="00FA298D">
        <w:rPr>
          <w:rFonts w:ascii="Arial" w:hAnsi="Arial" w:eastAsia="Arial" w:cs="Arial"/>
          <w:sz w:val="22"/>
          <w:szCs w:val="22"/>
        </w:rPr>
        <w:t xml:space="preserve">The authority of virgin media managers is they can make their </w:t>
      </w:r>
      <w:r w:rsidRPr="7155A14A" w:rsidR="004C451C">
        <w:rPr>
          <w:rFonts w:ascii="Arial" w:hAnsi="Arial" w:eastAsia="Arial" w:cs="Arial"/>
          <w:sz w:val="22"/>
          <w:szCs w:val="22"/>
        </w:rPr>
        <w:t>decisions;</w:t>
      </w:r>
      <w:r w:rsidRPr="7155A14A" w:rsidR="00FA298D">
        <w:rPr>
          <w:rFonts w:ascii="Arial" w:hAnsi="Arial" w:eastAsia="Arial" w:cs="Arial"/>
          <w:sz w:val="22"/>
          <w:szCs w:val="22"/>
        </w:rPr>
        <w:t xml:space="preserve"> they can assign tasks, take responsibilities and work with the team. Vodafone managers have the authority for some </w:t>
      </w:r>
      <w:r w:rsidRPr="7155A14A" w:rsidR="00FA298D">
        <w:rPr>
          <w:rFonts w:ascii="Arial" w:hAnsi="Arial" w:eastAsia="Arial" w:cs="Arial"/>
          <w:sz w:val="22"/>
          <w:szCs w:val="22"/>
        </w:rPr>
        <w:t>particular decis</w:t>
      </w:r>
      <w:r w:rsidRPr="7155A14A" w:rsidR="00195E40">
        <w:rPr>
          <w:rFonts w:ascii="Arial" w:hAnsi="Arial" w:eastAsia="Arial" w:cs="Arial"/>
          <w:sz w:val="22"/>
          <w:szCs w:val="22"/>
        </w:rPr>
        <w:t>ions</w:t>
      </w:r>
      <w:r w:rsidRPr="7155A14A" w:rsidR="00195E40">
        <w:rPr>
          <w:rFonts w:ascii="Arial" w:hAnsi="Arial" w:eastAsia="Arial" w:cs="Arial"/>
          <w:sz w:val="22"/>
          <w:szCs w:val="22"/>
        </w:rPr>
        <w:t xml:space="preserve"> so that they can take decisions,</w:t>
      </w:r>
      <w:r w:rsidRPr="7155A14A" w:rsidR="004C451C">
        <w:rPr>
          <w:rFonts w:ascii="Arial" w:hAnsi="Arial" w:eastAsia="Arial" w:cs="Arial"/>
          <w:sz w:val="22"/>
          <w:szCs w:val="22"/>
        </w:rPr>
        <w:t xml:space="preserve"> they can </w:t>
      </w:r>
      <w:r w:rsidRPr="7155A14A" w:rsidR="004C451C">
        <w:rPr>
          <w:rFonts w:ascii="Arial" w:hAnsi="Arial" w:eastAsia="Arial" w:cs="Arial"/>
          <w:sz w:val="22"/>
          <w:szCs w:val="22"/>
        </w:rPr>
        <w:t>maintain</w:t>
      </w:r>
      <w:r w:rsidRPr="7155A14A" w:rsidR="004C451C">
        <w:rPr>
          <w:rFonts w:ascii="Arial" w:hAnsi="Arial" w:eastAsia="Arial" w:cs="Arial"/>
          <w:sz w:val="22"/>
          <w:szCs w:val="22"/>
        </w:rPr>
        <w:t xml:space="preserve"> their budget (</w:t>
      </w:r>
      <w:r w:rsidRPr="7155A14A" w:rsidR="004C451C">
        <w:rPr>
          <w:rFonts w:ascii="Arial" w:hAnsi="Arial" w:eastAsia="Arial" w:cs="Arial"/>
          <w:sz w:val="22"/>
          <w:szCs w:val="22"/>
        </w:rPr>
        <w:t>Turi</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 xml:space="preserve">and </w:t>
      </w:r>
      <w:r w:rsidRPr="7155A14A" w:rsidR="004C451C">
        <w:rPr>
          <w:rFonts w:ascii="Arial" w:hAnsi="Arial" w:eastAsia="Arial" w:cs="Arial"/>
          <w:sz w:val="22"/>
          <w:szCs w:val="22"/>
        </w:rPr>
        <w:t>Sorooshian</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2022).</w:t>
      </w:r>
    </w:p>
    <w:p w:rsidRPr="004B090F" w:rsidR="00195E40" w:rsidP="7155A14A" w:rsidRDefault="00FA298D" w14:paraId="59D819D0" w14:textId="77777777">
      <w:pPr>
        <w:rPr>
          <w:rFonts w:ascii="Arial" w:hAnsi="Arial" w:eastAsia="Arial" w:cs="Arial"/>
          <w:sz w:val="22"/>
          <w:szCs w:val="22"/>
        </w:rPr>
      </w:pPr>
      <w:r w:rsidRPr="7155A14A" w:rsidR="00FA298D">
        <w:rPr>
          <w:rFonts w:ascii="Arial" w:hAnsi="Arial" w:eastAsia="Arial" w:cs="Arial"/>
          <w:sz w:val="22"/>
          <w:szCs w:val="22"/>
        </w:rPr>
        <w:t xml:space="preserve">The </w:t>
      </w:r>
      <w:r w:rsidRPr="7155A14A" w:rsidR="00FA298D">
        <w:rPr>
          <w:rFonts w:ascii="Arial" w:hAnsi="Arial" w:eastAsia="Arial" w:cs="Arial"/>
          <w:sz w:val="22"/>
          <w:szCs w:val="22"/>
        </w:rPr>
        <w:t>approaches'</w:t>
      </w:r>
      <w:r w:rsidRPr="7155A14A" w:rsidR="00FA298D">
        <w:rPr>
          <w:rFonts w:ascii="Arial" w:hAnsi="Arial" w:eastAsia="Arial" w:cs="Arial"/>
          <w:sz w:val="22"/>
          <w:szCs w:val="22"/>
        </w:rPr>
        <w:t xml:space="preserve"> of managers of Vodafone are they seek opportunities and are focused on increasing partnerships in many markets. Managers of virgin media give importance to </w:t>
      </w:r>
      <w:r w:rsidRPr="7155A14A" w:rsidR="00FA298D">
        <w:rPr>
          <w:rFonts w:ascii="Arial" w:hAnsi="Arial" w:eastAsia="Arial" w:cs="Arial"/>
          <w:sz w:val="22"/>
          <w:szCs w:val="22"/>
        </w:rPr>
        <w:t>providing</w:t>
      </w:r>
      <w:r w:rsidRPr="7155A14A" w:rsidR="00FA298D">
        <w:rPr>
          <w:rFonts w:ascii="Arial" w:hAnsi="Arial" w:eastAsia="Arial" w:cs="Arial"/>
          <w:sz w:val="22"/>
          <w:szCs w:val="22"/>
        </w:rPr>
        <w:t xml:space="preserve"> advanced superiority services and giving purchaser fulfillment experience. </w:t>
      </w:r>
    </w:p>
    <w:p w:rsidRPr="004B090F" w:rsidR="00195E40" w:rsidP="7155A14A" w:rsidRDefault="00FA298D" w14:paraId="52632830" w14:textId="77777777">
      <w:pPr>
        <w:rPr>
          <w:rFonts w:ascii="Arial" w:hAnsi="Arial" w:eastAsia="Arial" w:cs="Arial"/>
          <w:sz w:val="22"/>
          <w:szCs w:val="22"/>
        </w:rPr>
      </w:pPr>
      <w:r w:rsidRPr="7155A14A" w:rsidR="00FA298D">
        <w:rPr>
          <w:rFonts w:ascii="Arial" w:hAnsi="Arial" w:eastAsia="Arial" w:cs="Arial"/>
          <w:sz w:val="22"/>
          <w:szCs w:val="22"/>
        </w:rPr>
        <w:t xml:space="preserve">Qualities required as managers of Vodafone and virgin media are adaptability and flexibility, problem-solving and decision-making powers, and they should also </w:t>
      </w:r>
      <w:r w:rsidRPr="7155A14A" w:rsidR="00FA298D">
        <w:rPr>
          <w:rFonts w:ascii="Arial" w:hAnsi="Arial" w:eastAsia="Arial" w:cs="Arial"/>
          <w:sz w:val="22"/>
          <w:szCs w:val="22"/>
        </w:rPr>
        <w:t>possess</w:t>
      </w:r>
      <w:r w:rsidRPr="7155A14A" w:rsidR="00FA298D">
        <w:rPr>
          <w:rFonts w:ascii="Arial" w:hAnsi="Arial" w:eastAsia="Arial" w:cs="Arial"/>
          <w:sz w:val="22"/>
          <w:szCs w:val="22"/>
        </w:rPr>
        <w:t xml:space="preserve"> excellent communication skills. </w:t>
      </w:r>
    </w:p>
    <w:p w:rsidRPr="004B090F" w:rsidR="006E4A9B" w:rsidP="7155A14A" w:rsidRDefault="00FA298D" w14:paraId="41099B4B" w14:textId="77777777">
      <w:pPr>
        <w:rPr>
          <w:b w:val="1"/>
          <w:rFonts w:cs="Times New Roman"/>
          <w:bCs w:val="1"/>
        </w:rPr>
      </w:pPr>
      <w:r w:rsidRPr="7155A14A" w:rsidR="00FA298D">
        <w:rPr>
          <w:rFonts w:ascii="Arial" w:hAnsi="Arial" w:eastAsia="Arial" w:cs="Arial"/>
          <w:b w:val="1"/>
          <w:bCs w:val="1"/>
        </w:rPr>
        <w:t xml:space="preserve">Similarities between managers and leaders </w:t>
      </w:r>
    </w:p>
    <w:p w:rsidRPr="004B090F" w:rsidR="006E4A9B" w:rsidP="7155A14A" w:rsidRDefault="00FA298D" w14:paraId="28976EA1" w14:textId="6FB55A05">
      <w:pPr>
        <w:rPr>
          <w:rFonts w:ascii="Arial" w:hAnsi="Arial" w:eastAsia="Arial" w:cs="Arial"/>
          <w:sz w:val="22"/>
          <w:szCs w:val="22"/>
        </w:rPr>
      </w:pPr>
      <w:r w:rsidRPr="7155A14A" w:rsidR="00FA298D">
        <w:rPr>
          <w:rFonts w:ascii="Arial" w:hAnsi="Arial" w:eastAsia="Arial" w:cs="Arial"/>
          <w:sz w:val="22"/>
          <w:szCs w:val="22"/>
        </w:rPr>
        <w:t xml:space="preserve">The </w:t>
      </w:r>
      <w:r w:rsidRPr="7155A14A" w:rsidR="00FC4924">
        <w:rPr>
          <w:rFonts w:ascii="Arial" w:hAnsi="Arial" w:eastAsia="Arial" w:cs="Arial"/>
          <w:sz w:val="22"/>
          <w:szCs w:val="22"/>
        </w:rPr>
        <w:t>greatest</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actual</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administrators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bosses</w:t>
      </w:r>
      <w:r w:rsidRPr="7155A14A" w:rsidR="00FA298D">
        <w:rPr>
          <w:rFonts w:ascii="Arial" w:hAnsi="Arial" w:eastAsia="Arial" w:cs="Arial"/>
          <w:sz w:val="22"/>
          <w:szCs w:val="22"/>
        </w:rPr>
        <w:t xml:space="preserve"> are </w:t>
      </w:r>
      <w:r w:rsidRPr="7155A14A" w:rsidR="00FC4924">
        <w:rPr>
          <w:rFonts w:ascii="Arial" w:hAnsi="Arial" w:eastAsia="Arial" w:cs="Arial"/>
          <w:sz w:val="22"/>
          <w:szCs w:val="22"/>
        </w:rPr>
        <w:t>conscious</w:t>
      </w:r>
      <w:r w:rsidRPr="7155A14A" w:rsidR="00FA298D">
        <w:rPr>
          <w:rFonts w:ascii="Arial" w:hAnsi="Arial" w:eastAsia="Arial" w:cs="Arial"/>
          <w:sz w:val="22"/>
          <w:szCs w:val="22"/>
        </w:rPr>
        <w:t xml:space="preserve"> of </w:t>
      </w:r>
      <w:r w:rsidRPr="7155A14A" w:rsidR="00FC4924">
        <w:rPr>
          <w:rFonts w:ascii="Arial" w:hAnsi="Arial" w:eastAsia="Arial" w:cs="Arial"/>
          <w:sz w:val="22"/>
          <w:szCs w:val="22"/>
        </w:rPr>
        <w:t>in what way</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vital</w:t>
      </w:r>
      <w:r w:rsidRPr="7155A14A" w:rsidR="00FA298D">
        <w:rPr>
          <w:rFonts w:ascii="Arial" w:hAnsi="Arial" w:eastAsia="Arial" w:cs="Arial"/>
          <w:sz w:val="22"/>
          <w:szCs w:val="22"/>
        </w:rPr>
        <w:t xml:space="preserve"> it is to include mindfulness in their </w:t>
      </w:r>
      <w:r w:rsidRPr="7155A14A" w:rsidR="00FC4924">
        <w:rPr>
          <w:rFonts w:ascii="Arial" w:hAnsi="Arial" w:eastAsia="Arial" w:cs="Arial"/>
          <w:sz w:val="22"/>
          <w:szCs w:val="22"/>
        </w:rPr>
        <w:t>effort</w:t>
      </w:r>
      <w:r w:rsidRPr="7155A14A" w:rsidR="00FA298D">
        <w:rPr>
          <w:rFonts w:ascii="Arial" w:hAnsi="Arial" w:eastAsia="Arial" w:cs="Arial"/>
          <w:sz w:val="22"/>
          <w:szCs w:val="22"/>
        </w:rPr>
        <w:t xml:space="preserve">. Self-aware </w:t>
      </w:r>
      <w:r w:rsidRPr="7155A14A" w:rsidR="00FC492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careful</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people</w:t>
      </w:r>
      <w:r w:rsidRPr="7155A14A" w:rsidR="00FA298D">
        <w:rPr>
          <w:rFonts w:ascii="Arial" w:hAnsi="Arial" w:eastAsia="Arial" w:cs="Arial"/>
          <w:sz w:val="22"/>
          <w:szCs w:val="22"/>
        </w:rPr>
        <w:t xml:space="preserve"> in these </w:t>
      </w:r>
      <w:r w:rsidRPr="7155A14A" w:rsidR="00FC4924">
        <w:rPr>
          <w:rFonts w:ascii="Arial" w:hAnsi="Arial" w:eastAsia="Arial" w:cs="Arial"/>
          <w:sz w:val="22"/>
          <w:szCs w:val="22"/>
        </w:rPr>
        <w:t>parts</w:t>
      </w:r>
      <w:r w:rsidRPr="7155A14A" w:rsidR="00FA298D">
        <w:rPr>
          <w:rFonts w:ascii="Arial" w:hAnsi="Arial" w:eastAsia="Arial" w:cs="Arial"/>
          <w:sz w:val="22"/>
          <w:szCs w:val="22"/>
        </w:rPr>
        <w:t xml:space="preserve"> may </w:t>
      </w:r>
      <w:r w:rsidRPr="7155A14A" w:rsidR="00FC4924">
        <w:rPr>
          <w:rFonts w:ascii="Arial" w:hAnsi="Arial" w:eastAsia="Arial" w:cs="Arial"/>
          <w:sz w:val="22"/>
          <w:szCs w:val="22"/>
        </w:rPr>
        <w:t>repeatedly</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recover</w:t>
      </w:r>
      <w:r w:rsidRPr="7155A14A" w:rsidR="00FA298D">
        <w:rPr>
          <w:rFonts w:ascii="Arial" w:hAnsi="Arial" w:eastAsia="Arial" w:cs="Arial"/>
          <w:sz w:val="22"/>
          <w:szCs w:val="22"/>
        </w:rPr>
        <w:t xml:space="preserve"> their </w:t>
      </w:r>
      <w:r w:rsidRPr="7155A14A" w:rsidR="00FC4924">
        <w:rPr>
          <w:rFonts w:ascii="Arial" w:hAnsi="Arial" w:eastAsia="Arial" w:cs="Arial"/>
          <w:sz w:val="22"/>
          <w:szCs w:val="22"/>
        </w:rPr>
        <w:t>management</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organization</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aptitudes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In its place</w:t>
      </w:r>
      <w:r w:rsidRPr="7155A14A" w:rsidR="00FA298D">
        <w:rPr>
          <w:rFonts w:ascii="Arial" w:hAnsi="Arial" w:eastAsia="Arial" w:cs="Arial"/>
          <w:sz w:val="22"/>
          <w:szCs w:val="22"/>
        </w:rPr>
        <w:t xml:space="preserve"> of </w:t>
      </w:r>
      <w:r w:rsidRPr="7155A14A" w:rsidR="00FC4924">
        <w:rPr>
          <w:rFonts w:ascii="Arial" w:hAnsi="Arial" w:eastAsia="Arial" w:cs="Arial"/>
          <w:sz w:val="22"/>
          <w:szCs w:val="22"/>
        </w:rPr>
        <w:t>taking</w:t>
      </w:r>
      <w:r w:rsidRPr="7155A14A" w:rsidR="00FA298D">
        <w:rPr>
          <w:rFonts w:ascii="Arial" w:hAnsi="Arial" w:eastAsia="Arial" w:cs="Arial"/>
          <w:sz w:val="22"/>
          <w:szCs w:val="22"/>
        </w:rPr>
        <w:t xml:space="preserve"> a </w:t>
      </w:r>
      <w:r w:rsidRPr="7155A14A" w:rsidR="00FC4924">
        <w:rPr>
          <w:rFonts w:ascii="Arial" w:hAnsi="Arial" w:eastAsia="Arial" w:cs="Arial"/>
          <w:sz w:val="22"/>
          <w:szCs w:val="22"/>
        </w:rPr>
        <w:t>secure</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attitude</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it's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significant</w:t>
      </w:r>
      <w:r w:rsidRPr="7155A14A" w:rsidR="00FA298D">
        <w:rPr>
          <w:rFonts w:ascii="Arial" w:hAnsi="Arial" w:eastAsia="Arial" w:cs="Arial"/>
          <w:sz w:val="22"/>
          <w:szCs w:val="22"/>
        </w:rPr>
        <w:t xml:space="preserve"> to have a growth-oriented </w:t>
      </w:r>
      <w:r w:rsidRPr="7155A14A" w:rsidR="00FC4924">
        <w:rPr>
          <w:rFonts w:ascii="Arial" w:hAnsi="Arial" w:eastAsia="Arial" w:cs="Arial"/>
          <w:sz w:val="22"/>
          <w:szCs w:val="22"/>
        </w:rPr>
        <w:t>arrogance</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subsequently</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it</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demonstrations</w:t>
      </w:r>
      <w:r w:rsidRPr="7155A14A" w:rsidR="00FA298D">
        <w:rPr>
          <w:rFonts w:ascii="Arial" w:hAnsi="Arial" w:eastAsia="Arial" w:cs="Arial"/>
          <w:sz w:val="22"/>
          <w:szCs w:val="22"/>
        </w:rPr>
        <w:t xml:space="preserve"> that </w:t>
      </w:r>
      <w:r w:rsidRPr="7155A14A" w:rsidR="00FC4924">
        <w:rPr>
          <w:rFonts w:ascii="Arial" w:hAnsi="Arial" w:eastAsia="Arial" w:cs="Arial"/>
          <w:sz w:val="22"/>
          <w:szCs w:val="22"/>
        </w:rPr>
        <w:t>an important person</w:t>
      </w:r>
      <w:r w:rsidRPr="7155A14A" w:rsidR="00FA298D">
        <w:rPr>
          <w:rFonts w:ascii="Arial" w:hAnsi="Arial" w:eastAsia="Arial" w:cs="Arial"/>
          <w:sz w:val="22"/>
          <w:szCs w:val="22"/>
        </w:rPr>
        <w:t xml:space="preserve"> is </w:t>
      </w:r>
      <w:r w:rsidRPr="7155A14A" w:rsidR="00FC4924">
        <w:rPr>
          <w:rFonts w:ascii="Arial" w:hAnsi="Arial" w:eastAsia="Arial" w:cs="Arial"/>
          <w:sz w:val="22"/>
          <w:szCs w:val="22"/>
        </w:rPr>
        <w:t>interested</w:t>
      </w:r>
      <w:r w:rsidRPr="7155A14A" w:rsidR="00FA298D">
        <w:rPr>
          <w:rFonts w:ascii="Arial" w:hAnsi="Arial" w:eastAsia="Arial" w:cs="Arial"/>
          <w:sz w:val="22"/>
          <w:szCs w:val="22"/>
        </w:rPr>
        <w:t xml:space="preserve"> to </w:t>
      </w:r>
      <w:r w:rsidRPr="7155A14A" w:rsidR="00FC4924">
        <w:rPr>
          <w:rFonts w:ascii="Arial" w:hAnsi="Arial" w:eastAsia="Arial" w:cs="Arial"/>
          <w:sz w:val="22"/>
          <w:szCs w:val="22"/>
        </w:rPr>
        <w:t>classify</w:t>
      </w:r>
      <w:r w:rsidRPr="7155A14A" w:rsidR="00FA298D">
        <w:rPr>
          <w:rFonts w:ascii="Arial" w:hAnsi="Arial" w:eastAsia="Arial" w:cs="Arial"/>
          <w:sz w:val="22"/>
          <w:szCs w:val="22"/>
        </w:rPr>
        <w:t xml:space="preserve"> their </w:t>
      </w:r>
      <w:r w:rsidRPr="7155A14A" w:rsidR="00FC4924">
        <w:rPr>
          <w:rFonts w:ascii="Arial" w:hAnsi="Arial" w:eastAsia="Arial" w:cs="Arial"/>
          <w:sz w:val="22"/>
          <w:szCs w:val="22"/>
        </w:rPr>
        <w:t>parts</w:t>
      </w:r>
      <w:r w:rsidRPr="7155A14A" w:rsidR="00FA298D">
        <w:rPr>
          <w:rFonts w:ascii="Arial" w:hAnsi="Arial" w:eastAsia="Arial" w:cs="Arial"/>
          <w:sz w:val="22"/>
          <w:szCs w:val="22"/>
        </w:rPr>
        <w:t xml:space="preserve"> of </w:t>
      </w:r>
      <w:r w:rsidRPr="7155A14A" w:rsidR="00FC4924">
        <w:rPr>
          <w:rFonts w:ascii="Arial" w:hAnsi="Arial" w:eastAsia="Arial" w:cs="Arial"/>
          <w:sz w:val="22"/>
          <w:szCs w:val="22"/>
        </w:rPr>
        <w:t>fault</w:t>
      </w:r>
      <w:r w:rsidRPr="7155A14A" w:rsidR="004C451C">
        <w:rPr>
          <w:rFonts w:ascii="Arial" w:hAnsi="Arial" w:eastAsia="Arial" w:cs="Arial"/>
          <w:sz w:val="22"/>
          <w:szCs w:val="22"/>
        </w:rPr>
        <w:t xml:space="preserve"> </w:t>
      </w:r>
      <w:r w:rsidRPr="7155A14A" w:rsidR="00FC4924">
        <w:rPr>
          <w:rFonts w:ascii="Arial" w:hAnsi="Arial" w:eastAsia="Arial" w:cs="Arial"/>
          <w:sz w:val="22"/>
          <w:szCs w:val="22"/>
        </w:rPr>
        <w:t>as well as</w:t>
      </w:r>
      <w:r w:rsidRPr="7155A14A" w:rsidR="004C451C">
        <w:rPr>
          <w:rFonts w:ascii="Arial" w:hAnsi="Arial" w:eastAsia="Arial" w:cs="Arial"/>
          <w:sz w:val="22"/>
          <w:szCs w:val="22"/>
        </w:rPr>
        <w:t xml:space="preserve"> make </w:t>
      </w:r>
      <w:r w:rsidRPr="7155A14A" w:rsidR="00FC4924">
        <w:rPr>
          <w:rFonts w:ascii="Arial" w:hAnsi="Arial" w:eastAsia="Arial" w:cs="Arial"/>
          <w:sz w:val="22"/>
          <w:szCs w:val="22"/>
        </w:rPr>
        <w:t>development</w:t>
      </w:r>
      <w:r w:rsidRPr="7155A14A" w:rsidR="004C451C">
        <w:rPr>
          <w:rFonts w:ascii="Arial" w:hAnsi="Arial" w:eastAsia="Arial" w:cs="Arial"/>
          <w:sz w:val="22"/>
          <w:szCs w:val="22"/>
        </w:rPr>
        <w:t xml:space="preserve"> </w:t>
      </w:r>
      <w:r w:rsidRPr="7155A14A" w:rsidR="00FC4924">
        <w:rPr>
          <w:rFonts w:ascii="Arial" w:hAnsi="Arial" w:eastAsia="Arial" w:cs="Arial"/>
          <w:sz w:val="22"/>
          <w:szCs w:val="22"/>
        </w:rPr>
        <w:t>over</w:t>
      </w:r>
      <w:r w:rsidRPr="7155A14A" w:rsidR="004C451C">
        <w:rPr>
          <w:rFonts w:ascii="Arial" w:hAnsi="Arial" w:eastAsia="Arial" w:cs="Arial"/>
          <w:sz w:val="22"/>
          <w:szCs w:val="22"/>
        </w:rPr>
        <w:t xml:space="preserve"> </w:t>
      </w:r>
      <w:r w:rsidRPr="7155A14A" w:rsidR="00FC4924">
        <w:rPr>
          <w:rFonts w:ascii="Arial" w:hAnsi="Arial" w:eastAsia="Arial" w:cs="Arial"/>
          <w:sz w:val="22"/>
          <w:szCs w:val="22"/>
        </w:rPr>
        <w:t>period</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Vasilescu</w:t>
      </w:r>
      <w:r w:rsidRPr="7155A14A" w:rsidR="004C451C">
        <w:rPr>
          <w:rFonts w:ascii="Arial" w:hAnsi="Arial" w:eastAsia="Arial" w:cs="Arial"/>
          <w:sz w:val="22"/>
          <w:szCs w:val="22"/>
        </w:rPr>
        <w:t>, 2019).</w:t>
      </w:r>
    </w:p>
    <w:tbl>
      <w:tblPr>
        <w:tblW w:w="9464" w:type="dxa"/>
        <w:tblStyle w:val="LightGrid"/>
        <w:tblLook w:val="4A0"/>
      </w:tblPr>
      <w:tblGrid>
        <w:gridCol w:w="1668"/>
        <w:gridCol w:w="7796"/>
      </w:tblGrid>
      <w:tr w:rsidRPr="004B090F" w:rsidR="001475DD" w:rsidTr="7155A14A" w14:paraId="0D012126" w14:textId="77777777">
        <w:trPr>
          <w:cnfStyle w:val="100000000000" w:firstRow="1" w:lastRow="0" w:firstColumn="0" w:lastColumn="0" w:oddVBand="0" w:evenVBand="0" w:oddHBand="0" w:evenHBand="0" w:firstRowFirstColumn="0" w:firstRowLastColumn="0" w:lastRowFirstColumn="0" w:lastRowLastColumn="0"/>
        </w:trPr>
        <w:tc>
          <w:tcPr>
            <w:tcW w:w="1668" w:type="dxa"/>
            <w:tcMar/>
          </w:tcPr>
          <w:p w:rsidRPr="004B090F" w:rsidR="002662C8" w:rsidP="7155A14A" w:rsidRDefault="00FA298D" w14:paraId="547BDCEC" w14:textId="77777777">
            <w:pPr>
              <w:rPr>
                <w:rFonts w:ascii="Arial" w:hAnsi="Arial" w:eastAsia="Arial" w:cs="Arial"/>
                <w:sz w:val="22"/>
                <w:szCs w:val="22"/>
              </w:rPr>
            </w:pPr>
            <w:r w:rsidRPr="7155A14A" w:rsidR="00FA298D">
              <w:rPr>
                <w:rFonts w:ascii="Arial" w:hAnsi="Arial" w:eastAsia="Arial" w:cs="Arial"/>
                <w:sz w:val="22"/>
                <w:szCs w:val="22"/>
              </w:rPr>
              <w:t xml:space="preserve">Similarities </w:t>
            </w:r>
          </w:p>
        </w:tc>
        <w:tc>
          <w:tcPr>
            <w:tcW w:w="7796" w:type="dxa"/>
            <w:tcMar/>
          </w:tcPr>
          <w:p w:rsidRPr="004B090F" w:rsidR="006E4A9B" w:rsidP="7155A14A" w:rsidRDefault="00FA298D" w14:paraId="2ED719AF" w14:textId="77777777">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Managers/ leaders </w:t>
            </w:r>
          </w:p>
        </w:tc>
      </w:tr>
      <w:tr w:rsidRPr="004B090F" w:rsidR="001475DD" w:rsidTr="7155A14A" w14:paraId="06397202" w14:textId="77777777">
        <w:trPr>
          <w:cnfStyle w:val="000000100000" w:firstRow="0" w:lastRow="0" w:firstColumn="0" w:lastColumn="0" w:oddVBand="0" w:evenVBand="0" w:oddHBand="1" w:evenHBand="0" w:firstRowFirstColumn="0" w:firstRowLastColumn="0" w:lastRowFirstColumn="0" w:lastRowLastColumn="0"/>
        </w:trPr>
        <w:tc>
          <w:tcPr>
            <w:tcW w:w="1668" w:type="dxa"/>
            <w:tcMar/>
          </w:tcPr>
          <w:p w:rsidRPr="004B090F" w:rsidR="006E4A9B" w:rsidP="7155A14A" w:rsidRDefault="00FA298D" w14:paraId="7F6168B9" w14:textId="77777777">
            <w:pPr>
              <w:rPr>
                <w:rFonts w:ascii="Arial" w:hAnsi="Arial" w:eastAsia="Arial" w:cs="Arial"/>
                <w:sz w:val="22"/>
                <w:szCs w:val="22"/>
              </w:rPr>
            </w:pPr>
            <w:r w:rsidRPr="7155A14A" w:rsidR="00FA298D">
              <w:rPr>
                <w:rFonts w:ascii="Arial" w:hAnsi="Arial" w:eastAsia="Arial" w:cs="Arial"/>
                <w:sz w:val="22"/>
                <w:szCs w:val="22"/>
              </w:rPr>
              <w:t xml:space="preserve">Humility </w:t>
            </w:r>
          </w:p>
        </w:tc>
        <w:tc>
          <w:tcPr>
            <w:tcW w:w="7796" w:type="dxa"/>
            <w:tcMar/>
          </w:tcPr>
          <w:p w:rsidRPr="004B090F" w:rsidR="006E4A9B" w:rsidP="7155A14A" w:rsidRDefault="00FA298D" w14:paraId="56FB6AB4"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The success of the </w:t>
            </w:r>
            <w:r w:rsidRPr="7155A14A" w:rsidR="00FA298D">
              <w:rPr>
                <w:rFonts w:ascii="Arial" w:hAnsi="Arial" w:eastAsia="Arial" w:cs="Arial"/>
                <w:sz w:val="22"/>
                <w:szCs w:val="22"/>
              </w:rPr>
              <w:t>organisation</w:t>
            </w:r>
            <w:r w:rsidRPr="7155A14A" w:rsidR="00FA298D">
              <w:rPr>
                <w:rFonts w:ascii="Arial" w:hAnsi="Arial" w:eastAsia="Arial" w:cs="Arial"/>
                <w:sz w:val="22"/>
                <w:szCs w:val="22"/>
              </w:rPr>
              <w:t xml:space="preserve"> depends on both leaders and managers, and both must </w:t>
            </w:r>
            <w:r w:rsidRPr="7155A14A" w:rsidR="00FA298D">
              <w:rPr>
                <w:rFonts w:ascii="Arial" w:hAnsi="Arial" w:eastAsia="Arial" w:cs="Arial"/>
                <w:sz w:val="22"/>
                <w:szCs w:val="22"/>
              </w:rPr>
              <w:t>retain</w:t>
            </w:r>
            <w:r w:rsidRPr="7155A14A" w:rsidR="00FA298D">
              <w:rPr>
                <w:rFonts w:ascii="Arial" w:hAnsi="Arial" w:eastAsia="Arial" w:cs="Arial"/>
                <w:sz w:val="22"/>
                <w:szCs w:val="22"/>
              </w:rPr>
              <w:t xml:space="preserve"> a certain amount of humility. </w:t>
            </w:r>
          </w:p>
        </w:tc>
      </w:tr>
      <w:tr w:rsidRPr="004B090F" w:rsidR="001475DD" w:rsidTr="7155A14A" w14:paraId="47738652" w14:textId="77777777">
        <w:trPr>
          <w:cnfStyle w:val="000000010000" w:firstRow="0" w:lastRow="0" w:firstColumn="0" w:lastColumn="0" w:oddVBand="0" w:evenVBand="0" w:oddHBand="0" w:evenHBand="1" w:firstRowFirstColumn="0" w:firstRowLastColumn="0" w:lastRowFirstColumn="0" w:lastRowLastColumn="0"/>
        </w:trPr>
        <w:tc>
          <w:tcPr>
            <w:tcW w:w="1668" w:type="dxa"/>
            <w:tcMar/>
          </w:tcPr>
          <w:p w:rsidRPr="004B090F" w:rsidR="00553354" w:rsidP="7155A14A" w:rsidRDefault="00FA298D" w14:paraId="64D75871" w14:textId="77777777">
            <w:pPr>
              <w:rPr>
                <w:rFonts w:ascii="Arial" w:hAnsi="Arial" w:eastAsia="Arial" w:cs="Arial"/>
                <w:sz w:val="22"/>
                <w:szCs w:val="22"/>
              </w:rPr>
            </w:pPr>
            <w:r w:rsidRPr="7155A14A" w:rsidR="00FA298D">
              <w:rPr>
                <w:rFonts w:ascii="Arial" w:hAnsi="Arial" w:eastAsia="Arial" w:cs="Arial"/>
                <w:sz w:val="22"/>
                <w:szCs w:val="22"/>
              </w:rPr>
              <w:t xml:space="preserve">Consistency </w:t>
            </w:r>
          </w:p>
        </w:tc>
        <w:tc>
          <w:tcPr>
            <w:tcW w:w="7796" w:type="dxa"/>
            <w:tcMar/>
          </w:tcPr>
          <w:p w:rsidRPr="004B090F" w:rsidR="00553354" w:rsidP="7155A14A" w:rsidRDefault="00FA298D" w14:paraId="3D858CB3" w14:textId="433FE01F">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Maintaining coherence between one's words and deeds is crucial for managers as well as leaders. For the team and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as a whole, people in both positions are entrusted with assisting in </w:t>
            </w:r>
            <w:r w:rsidRPr="7155A14A" w:rsidR="00FA298D">
              <w:rPr>
                <w:rFonts w:ascii="Arial" w:hAnsi="Arial" w:eastAsia="Arial" w:cs="Arial"/>
                <w:sz w:val="22"/>
                <w:szCs w:val="22"/>
              </w:rPr>
              <w:t>providing</w:t>
            </w:r>
            <w:r w:rsidRPr="7155A14A" w:rsidR="00FA298D">
              <w:rPr>
                <w:rFonts w:ascii="Arial" w:hAnsi="Arial" w:eastAsia="Arial" w:cs="Arial"/>
                <w:sz w:val="22"/>
                <w:szCs w:val="22"/>
              </w:rPr>
              <w:t xml:space="preserve"> clarity.</w:t>
            </w:r>
          </w:p>
        </w:tc>
      </w:tr>
      <w:tr w:rsidRPr="004B090F" w:rsidR="001475DD" w:rsidTr="7155A14A" w14:paraId="6B1BC364" w14:textId="77777777">
        <w:trPr>
          <w:cnfStyle w:val="000000100000" w:firstRow="0" w:lastRow="0" w:firstColumn="0" w:lastColumn="0" w:oddVBand="0" w:evenVBand="0" w:oddHBand="1" w:evenHBand="0" w:firstRowFirstColumn="0" w:firstRowLastColumn="0" w:lastRowFirstColumn="0" w:lastRowLastColumn="0"/>
        </w:trPr>
        <w:tc>
          <w:tcPr>
            <w:tcW w:w="1668" w:type="dxa"/>
            <w:tcMar/>
          </w:tcPr>
          <w:p w:rsidRPr="004B090F" w:rsidR="00780380" w:rsidP="7155A14A" w:rsidRDefault="00FA298D" w14:paraId="35F4C2B8" w14:textId="77777777">
            <w:pPr>
              <w:rPr>
                <w:rFonts w:ascii="Arial" w:hAnsi="Arial" w:eastAsia="Arial" w:cs="Arial"/>
                <w:sz w:val="22"/>
                <w:szCs w:val="22"/>
              </w:rPr>
            </w:pPr>
            <w:r w:rsidRPr="7155A14A" w:rsidR="00FA298D">
              <w:rPr>
                <w:rFonts w:ascii="Arial" w:hAnsi="Arial" w:eastAsia="Arial" w:cs="Arial"/>
                <w:b w:val="0"/>
                <w:bCs w:val="0"/>
                <w:sz w:val="22"/>
                <w:szCs w:val="22"/>
              </w:rPr>
              <w:t xml:space="preserve">Transparency </w:t>
            </w:r>
          </w:p>
        </w:tc>
        <w:tc>
          <w:tcPr>
            <w:tcW w:w="7796" w:type="dxa"/>
            <w:tcMar/>
          </w:tcPr>
          <w:p w:rsidRPr="004B090F" w:rsidR="00780380" w:rsidP="7155A14A" w:rsidRDefault="00FA298D" w14:paraId="4533B10B" w14:textId="6A06620A">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The finest managers and leaders are aware of the importance of transparency for building trust.</w:t>
            </w:r>
          </w:p>
        </w:tc>
      </w:tr>
      <w:tr w:rsidRPr="004B090F" w:rsidR="001475DD" w:rsidTr="7155A14A" w14:paraId="5DA4D0E9" w14:textId="77777777">
        <w:trPr>
          <w:cnfStyle w:val="000000010000" w:firstRow="0" w:lastRow="0" w:firstColumn="0" w:lastColumn="0" w:oddVBand="0" w:evenVBand="0" w:oddHBand="0" w:evenHBand="1" w:firstRowFirstColumn="0" w:firstRowLastColumn="0" w:lastRowFirstColumn="0" w:lastRowLastColumn="0"/>
          <w:trHeight w:val="979"/>
        </w:trPr>
        <w:tc>
          <w:tcPr>
            <w:tcW w:w="1668" w:type="dxa"/>
            <w:tcMar/>
          </w:tcPr>
          <w:p w:rsidRPr="004B090F" w:rsidR="0017706C" w:rsidP="7155A14A" w:rsidRDefault="00FA298D" w14:paraId="2323CFB6" w14:textId="77777777">
            <w:pPr>
              <w:rPr>
                <w:rFonts w:ascii="Arial" w:hAnsi="Arial" w:eastAsia="Arial" w:cs="Arial"/>
                <w:sz w:val="22"/>
                <w:szCs w:val="22"/>
              </w:rPr>
            </w:pPr>
            <w:r w:rsidRPr="7155A14A" w:rsidR="00FA298D">
              <w:rPr>
                <w:rFonts w:ascii="Arial" w:hAnsi="Arial" w:eastAsia="Arial" w:cs="Arial"/>
                <w:b w:val="0"/>
                <w:bCs w:val="0"/>
                <w:sz w:val="22"/>
                <w:szCs w:val="22"/>
              </w:rPr>
              <w:t xml:space="preserve">Trust </w:t>
            </w:r>
          </w:p>
        </w:tc>
        <w:tc>
          <w:tcPr>
            <w:tcW w:w="7796" w:type="dxa"/>
            <w:tcMar/>
          </w:tcPr>
          <w:p w:rsidRPr="004B090F" w:rsidR="0017706C" w:rsidP="7155A14A" w:rsidRDefault="00FA298D" w14:paraId="1406A2EB" w14:textId="599CC73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Every </w:t>
            </w:r>
            <w:r w:rsidRPr="7155A14A" w:rsidR="00FC4924">
              <w:rPr>
                <w:rFonts w:ascii="Arial" w:hAnsi="Arial" w:eastAsia="Arial" w:cs="Arial"/>
                <w:sz w:val="22"/>
                <w:szCs w:val="22"/>
              </w:rPr>
              <w:t>fruitful</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joining</w:t>
            </w:r>
            <w:r w:rsidRPr="7155A14A" w:rsidR="00FA298D">
              <w:rPr>
                <w:rFonts w:ascii="Arial" w:hAnsi="Arial" w:eastAsia="Arial" w:cs="Arial"/>
                <w:sz w:val="22"/>
                <w:szCs w:val="22"/>
              </w:rPr>
              <w:t xml:space="preserve"> is </w:t>
            </w:r>
            <w:r w:rsidRPr="7155A14A" w:rsidR="00FC4924">
              <w:rPr>
                <w:rFonts w:ascii="Arial" w:hAnsi="Arial" w:eastAsia="Arial" w:cs="Arial"/>
                <w:sz w:val="22"/>
                <w:szCs w:val="22"/>
              </w:rPr>
              <w:t>constructed</w:t>
            </w:r>
            <w:r w:rsidRPr="7155A14A" w:rsidR="00FA298D">
              <w:rPr>
                <w:rFonts w:ascii="Arial" w:hAnsi="Arial" w:eastAsia="Arial" w:cs="Arial"/>
                <w:sz w:val="22"/>
                <w:szCs w:val="22"/>
              </w:rPr>
              <w:t xml:space="preserve"> on trust, and this rule applies equally to the one that exists </w:t>
            </w:r>
            <w:r w:rsidRPr="7155A14A" w:rsidR="00FC4924">
              <w:rPr>
                <w:rFonts w:ascii="Arial" w:hAnsi="Arial" w:eastAsia="Arial" w:cs="Arial"/>
                <w:sz w:val="22"/>
                <w:szCs w:val="22"/>
              </w:rPr>
              <w:t>amongst</w:t>
            </w:r>
            <w:r w:rsidRPr="7155A14A" w:rsidR="00FA298D">
              <w:rPr>
                <w:rFonts w:ascii="Arial" w:hAnsi="Arial" w:eastAsia="Arial" w:cs="Arial"/>
                <w:sz w:val="22"/>
                <w:szCs w:val="22"/>
              </w:rPr>
              <w:t xml:space="preserve"> leaders, </w:t>
            </w:r>
            <w:r w:rsidRPr="7155A14A" w:rsidR="00FC4924">
              <w:rPr>
                <w:rFonts w:ascii="Arial" w:hAnsi="Arial" w:eastAsia="Arial" w:cs="Arial"/>
                <w:sz w:val="22"/>
                <w:szCs w:val="22"/>
              </w:rPr>
              <w:t>bosses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staffs</w:t>
            </w:r>
            <w:r w:rsidRPr="7155A14A" w:rsidR="00FA298D">
              <w:rPr>
                <w:rFonts w:ascii="Arial" w:hAnsi="Arial" w:eastAsia="Arial" w:cs="Arial"/>
                <w:sz w:val="22"/>
                <w:szCs w:val="22"/>
              </w:rPr>
              <w:t xml:space="preserve">. </w:t>
            </w:r>
          </w:p>
        </w:tc>
      </w:tr>
    </w:tbl>
    <w:p w:rsidRPr="004B090F" w:rsidR="00772D70" w:rsidP="0017706C" w:rsidRDefault="00772D70" w14:paraId="16EF55AF" w14:textId="77777777">
      <w:pPr>
        <w:rPr>
          <w:b/>
          <w:rFonts w:cs="Times New Roman"/>
          <w:szCs w:val="24"/>
        </w:rPr>
      </w:pPr>
    </w:p>
    <w:p w:rsidRPr="004B090F" w:rsidR="0017706C" w:rsidP="7155A14A" w:rsidRDefault="00FA298D" w14:paraId="76B6E8A6" w14:textId="44C4AD32">
      <w:pPr>
        <w:rPr>
          <w:rFonts w:ascii="Arial" w:hAnsi="Arial" w:eastAsia="Arial" w:cs="Arial"/>
          <w:sz w:val="22"/>
          <w:szCs w:val="22"/>
        </w:rPr>
      </w:pPr>
      <w:r w:rsidRPr="7155A14A" w:rsidR="00FA298D">
        <w:rPr>
          <w:rFonts w:ascii="Arial" w:hAnsi="Arial" w:eastAsia="Arial" w:cs="Arial"/>
          <w:sz w:val="22"/>
          <w:szCs w:val="22"/>
        </w:rPr>
        <w:t xml:space="preserve">Managers and leaders need to work together to run a successful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both of them</w:t>
      </w:r>
      <w:r w:rsidRPr="7155A14A" w:rsidR="00FA298D">
        <w:rPr>
          <w:rFonts w:ascii="Arial" w:hAnsi="Arial" w:eastAsia="Arial" w:cs="Arial"/>
          <w:sz w:val="22"/>
          <w:szCs w:val="22"/>
        </w:rPr>
        <w:t xml:space="preserve"> should have humanity. The finest managers and leaders strive to strike the correct balance between remaining modest and becoming arrogant since there is a thin line between the two. </w:t>
      </w:r>
      <w:r w:rsidRPr="7155A14A" w:rsidR="00FC4924">
        <w:rPr>
          <w:rFonts w:ascii="Arial" w:hAnsi="Arial" w:eastAsia="Arial" w:cs="Arial"/>
          <w:sz w:val="22"/>
          <w:szCs w:val="22"/>
        </w:rPr>
        <w:t>Consistencies</w:t>
      </w:r>
      <w:r w:rsidRPr="7155A14A" w:rsidR="00FA298D">
        <w:rPr>
          <w:rFonts w:ascii="Arial" w:hAnsi="Arial" w:eastAsia="Arial" w:cs="Arial"/>
          <w:sz w:val="22"/>
          <w:szCs w:val="22"/>
        </w:rPr>
        <w:t xml:space="preserve"> between managers and leaders as for the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both of them</w:t>
      </w:r>
      <w:r w:rsidRPr="7155A14A" w:rsidR="00FA298D">
        <w:rPr>
          <w:rFonts w:ascii="Arial" w:hAnsi="Arial" w:eastAsia="Arial" w:cs="Arial"/>
          <w:sz w:val="22"/>
          <w:szCs w:val="22"/>
        </w:rPr>
        <w:t xml:space="preserve"> are important </w:t>
      </w:r>
      <w:r w:rsidRPr="7155A14A" w:rsidR="00FA298D">
        <w:rPr>
          <w:rFonts w:ascii="Arial" w:hAnsi="Arial" w:eastAsia="Arial" w:cs="Arial"/>
          <w:sz w:val="22"/>
          <w:szCs w:val="22"/>
        </w:rPr>
        <w:t>In</w:t>
      </w:r>
      <w:r w:rsidRPr="7155A14A" w:rsidR="00FA298D">
        <w:rPr>
          <w:rFonts w:ascii="Arial" w:hAnsi="Arial" w:eastAsia="Arial" w:cs="Arial"/>
          <w:sz w:val="22"/>
          <w:szCs w:val="22"/>
        </w:rPr>
        <w:t xml:space="preserve"> terms of the </w:t>
      </w:r>
      <w:r w:rsidRPr="7155A14A" w:rsidR="00FA298D">
        <w:rPr>
          <w:rFonts w:ascii="Arial" w:hAnsi="Arial" w:eastAsia="Arial" w:cs="Arial"/>
          <w:sz w:val="22"/>
          <w:szCs w:val="22"/>
        </w:rPr>
        <w:t>objectives</w:t>
      </w:r>
      <w:r w:rsidRPr="7155A14A" w:rsidR="00FA298D">
        <w:rPr>
          <w:rFonts w:ascii="Arial" w:hAnsi="Arial" w:eastAsia="Arial" w:cs="Arial"/>
          <w:sz w:val="22"/>
          <w:szCs w:val="22"/>
        </w:rPr>
        <w:t xml:space="preserve"> they are </w:t>
      </w:r>
      <w:r w:rsidRPr="7155A14A" w:rsidR="00FC4924">
        <w:rPr>
          <w:rFonts w:ascii="Arial" w:hAnsi="Arial" w:eastAsia="Arial" w:cs="Arial"/>
          <w:sz w:val="22"/>
          <w:szCs w:val="22"/>
        </w:rPr>
        <w:t>intent</w:t>
      </w:r>
      <w:r w:rsidRPr="7155A14A" w:rsidR="00FA298D">
        <w:rPr>
          <w:rFonts w:ascii="Arial" w:hAnsi="Arial" w:eastAsia="Arial" w:cs="Arial"/>
          <w:sz w:val="22"/>
          <w:szCs w:val="22"/>
        </w:rPr>
        <w:t xml:space="preserve"> on </w:t>
      </w:r>
      <w:r w:rsidRPr="7155A14A" w:rsidR="00FC4924">
        <w:rPr>
          <w:rFonts w:ascii="Arial" w:hAnsi="Arial" w:eastAsia="Arial" w:cs="Arial"/>
          <w:sz w:val="22"/>
          <w:szCs w:val="22"/>
        </w:rPr>
        <w:t>attaining</w:t>
      </w:r>
      <w:r w:rsidRPr="7155A14A" w:rsidR="00FA298D">
        <w:rPr>
          <w:rFonts w:ascii="Arial" w:hAnsi="Arial" w:eastAsia="Arial" w:cs="Arial"/>
          <w:sz w:val="22"/>
          <w:szCs w:val="22"/>
        </w:rPr>
        <w:t xml:space="preserve"> for the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as </w:t>
      </w:r>
      <w:r w:rsidRPr="7155A14A" w:rsidR="00FA298D">
        <w:rPr>
          <w:rFonts w:ascii="Arial" w:hAnsi="Arial" w:eastAsia="Arial" w:cs="Arial"/>
          <w:sz w:val="22"/>
          <w:szCs w:val="22"/>
        </w:rPr>
        <w:t>a</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entire</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leaders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necessity</w:t>
      </w:r>
      <w:r w:rsidRPr="7155A14A" w:rsidR="00FA298D">
        <w:rPr>
          <w:rFonts w:ascii="Arial" w:hAnsi="Arial" w:eastAsia="Arial" w:cs="Arial"/>
          <w:sz w:val="22"/>
          <w:szCs w:val="22"/>
        </w:rPr>
        <w:t xml:space="preserve">, on the one hand, </w:t>
      </w:r>
      <w:r w:rsidRPr="7155A14A" w:rsidR="00FC4924">
        <w:rPr>
          <w:rFonts w:ascii="Arial" w:hAnsi="Arial" w:eastAsia="Arial" w:cs="Arial"/>
          <w:sz w:val="22"/>
          <w:szCs w:val="22"/>
        </w:rPr>
        <w:t>uphold</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constancy</w:t>
      </w:r>
      <w:r w:rsidRPr="7155A14A" w:rsidR="00FA298D">
        <w:rPr>
          <w:rFonts w:ascii="Arial" w:hAnsi="Arial" w:eastAsia="Arial" w:cs="Arial"/>
          <w:sz w:val="22"/>
          <w:szCs w:val="22"/>
        </w:rPr>
        <w:t xml:space="preserve">. On the </w:t>
      </w:r>
      <w:r w:rsidRPr="7155A14A" w:rsidR="00FC4924">
        <w:rPr>
          <w:rFonts w:ascii="Arial" w:hAnsi="Arial" w:eastAsia="Arial" w:cs="Arial"/>
          <w:sz w:val="22"/>
          <w:szCs w:val="22"/>
        </w:rPr>
        <w:t>additional</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lateral</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directors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essential</w:t>
      </w:r>
      <w:r w:rsidRPr="7155A14A" w:rsidR="00FA298D">
        <w:rPr>
          <w:rFonts w:ascii="Arial" w:hAnsi="Arial" w:eastAsia="Arial" w:cs="Arial"/>
          <w:sz w:val="22"/>
          <w:szCs w:val="22"/>
        </w:rPr>
        <w:t xml:space="preserve"> to follow </w:t>
      </w:r>
      <w:r w:rsidRPr="7155A14A" w:rsidR="00FC4924">
        <w:rPr>
          <w:rFonts w:ascii="Arial" w:hAnsi="Arial" w:eastAsia="Arial" w:cs="Arial"/>
          <w:sz w:val="22"/>
          <w:szCs w:val="22"/>
        </w:rPr>
        <w:t>rules</w:t>
      </w:r>
      <w:r w:rsidRPr="7155A14A" w:rsidR="00FA298D">
        <w:rPr>
          <w:rFonts w:ascii="Arial" w:hAnsi="Arial" w:eastAsia="Arial" w:cs="Arial"/>
          <w:sz w:val="22"/>
          <w:szCs w:val="22"/>
        </w:rPr>
        <w:t xml:space="preserve"> and </w:t>
      </w:r>
      <w:r w:rsidRPr="7155A14A" w:rsidR="00FC4924">
        <w:rPr>
          <w:rFonts w:ascii="Arial" w:hAnsi="Arial" w:eastAsia="Arial" w:cs="Arial"/>
          <w:sz w:val="22"/>
          <w:szCs w:val="22"/>
        </w:rPr>
        <w:t>procedures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reliably</w:t>
      </w:r>
      <w:r w:rsidRPr="7155A14A" w:rsidR="00FA298D">
        <w:rPr>
          <w:rFonts w:ascii="Arial" w:hAnsi="Arial" w:eastAsia="Arial" w:cs="Arial"/>
          <w:sz w:val="22"/>
          <w:szCs w:val="22"/>
        </w:rPr>
        <w:t xml:space="preserve"> while </w:t>
      </w:r>
      <w:r w:rsidRPr="7155A14A" w:rsidR="00FC4924">
        <w:rPr>
          <w:rFonts w:ascii="Arial" w:hAnsi="Arial" w:eastAsia="Arial" w:cs="Arial"/>
          <w:sz w:val="22"/>
          <w:szCs w:val="22"/>
        </w:rPr>
        <w:t>locati</w:t>
      </w:r>
      <w:r w:rsidRPr="7155A14A" w:rsidR="00FC4924">
        <w:rPr>
          <w:rFonts w:ascii="Arial" w:hAnsi="Arial" w:eastAsia="Arial" w:cs="Arial"/>
          <w:sz w:val="22"/>
          <w:szCs w:val="22"/>
        </w:rPr>
        <w:t>on</w:t>
      </w:r>
      <w:r w:rsidRPr="7155A14A" w:rsidR="004C451C">
        <w:rPr>
          <w:rFonts w:ascii="Arial" w:hAnsi="Arial" w:eastAsia="Arial" w:cs="Arial"/>
          <w:sz w:val="22"/>
          <w:szCs w:val="22"/>
        </w:rPr>
        <w:t xml:space="preserve"> </w:t>
      </w:r>
      <w:r w:rsidRPr="7155A14A" w:rsidR="00FC4924">
        <w:rPr>
          <w:rFonts w:ascii="Arial" w:hAnsi="Arial" w:eastAsia="Arial" w:cs="Arial"/>
          <w:sz w:val="22"/>
          <w:szCs w:val="22"/>
        </w:rPr>
        <w:t>prospects</w:t>
      </w:r>
      <w:r w:rsidRPr="7155A14A" w:rsidR="004C451C">
        <w:rPr>
          <w:rFonts w:ascii="Arial" w:hAnsi="Arial" w:eastAsia="Arial" w:cs="Arial"/>
          <w:sz w:val="22"/>
          <w:szCs w:val="22"/>
        </w:rPr>
        <w:t xml:space="preserve"> for their </w:t>
      </w:r>
      <w:r w:rsidRPr="7155A14A" w:rsidR="00FC4924">
        <w:rPr>
          <w:rFonts w:ascii="Arial" w:hAnsi="Arial" w:eastAsia="Arial" w:cs="Arial"/>
          <w:sz w:val="22"/>
          <w:szCs w:val="22"/>
        </w:rPr>
        <w:t>function</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Richardson</w:t>
      </w:r>
      <w:r w:rsidRPr="7155A14A" w:rsidR="004C451C">
        <w:rPr>
          <w:rFonts w:ascii="Arial" w:hAnsi="Arial" w:eastAsia="Arial" w:cs="Arial"/>
          <w:sz w:val="22"/>
          <w:szCs w:val="22"/>
        </w:rPr>
        <w:t>, 2020).</w:t>
      </w:r>
    </w:p>
    <w:p w:rsidRPr="004B090F" w:rsidR="0017706C" w:rsidP="7155A14A" w:rsidRDefault="00FA298D" w14:paraId="62080C7B" w14:textId="0FD4E4A2">
      <w:pPr>
        <w:rPr>
          <w:rFonts w:ascii="Arial" w:hAnsi="Arial" w:eastAsia="Arial" w:cs="Arial"/>
          <w:sz w:val="22"/>
          <w:szCs w:val="22"/>
        </w:rPr>
      </w:pPr>
      <w:r w:rsidRPr="7155A14A" w:rsidR="00FA298D">
        <w:rPr>
          <w:rFonts w:ascii="Arial" w:hAnsi="Arial" w:eastAsia="Arial" w:cs="Arial"/>
          <w:sz w:val="22"/>
          <w:szCs w:val="22"/>
        </w:rPr>
        <w:t xml:space="preserve">As transparency, the finest leaders and managers </w:t>
      </w:r>
      <w:r w:rsidRPr="7155A14A" w:rsidR="00FC4924">
        <w:rPr>
          <w:rFonts w:ascii="Arial" w:hAnsi="Arial" w:eastAsia="Arial" w:cs="Arial"/>
          <w:sz w:val="22"/>
          <w:szCs w:val="22"/>
        </w:rPr>
        <w:t>comprehend</w:t>
      </w:r>
      <w:r w:rsidRPr="7155A14A" w:rsidR="00FA298D">
        <w:rPr>
          <w:rFonts w:ascii="Arial" w:hAnsi="Arial" w:eastAsia="Arial" w:cs="Arial"/>
          <w:sz w:val="22"/>
          <w:szCs w:val="22"/>
        </w:rPr>
        <w:t xml:space="preserve"> the </w:t>
      </w:r>
      <w:r w:rsidRPr="7155A14A" w:rsidR="00FC4924">
        <w:rPr>
          <w:rFonts w:ascii="Arial" w:hAnsi="Arial" w:eastAsia="Arial" w:cs="Arial"/>
          <w:sz w:val="22"/>
          <w:szCs w:val="22"/>
        </w:rPr>
        <w:t>significance</w:t>
      </w:r>
      <w:r w:rsidRPr="7155A14A" w:rsidR="00FA298D">
        <w:rPr>
          <w:rFonts w:ascii="Arial" w:hAnsi="Arial" w:eastAsia="Arial" w:cs="Arial"/>
          <w:sz w:val="22"/>
          <w:szCs w:val="22"/>
        </w:rPr>
        <w:t xml:space="preserve"> of transparency for building </w:t>
      </w:r>
      <w:r w:rsidRPr="7155A14A" w:rsidR="00FC4924">
        <w:rPr>
          <w:rFonts w:ascii="Arial" w:hAnsi="Arial" w:eastAsia="Arial" w:cs="Arial"/>
          <w:sz w:val="22"/>
          <w:szCs w:val="22"/>
        </w:rPr>
        <w:t>faith</w:t>
      </w:r>
      <w:r w:rsidRPr="7155A14A" w:rsidR="00FA298D">
        <w:rPr>
          <w:rFonts w:ascii="Arial" w:hAnsi="Arial" w:eastAsia="Arial" w:cs="Arial"/>
          <w:sz w:val="22"/>
          <w:szCs w:val="22"/>
        </w:rPr>
        <w:t xml:space="preserve">. This </w:t>
      </w:r>
      <w:r w:rsidRPr="7155A14A" w:rsidR="00FC4924">
        <w:rPr>
          <w:rFonts w:ascii="Arial" w:hAnsi="Arial" w:eastAsia="Arial" w:cs="Arial"/>
          <w:sz w:val="22"/>
          <w:szCs w:val="22"/>
        </w:rPr>
        <w:t>suggests</w:t>
      </w:r>
      <w:r w:rsidRPr="7155A14A" w:rsidR="00FA298D">
        <w:rPr>
          <w:rFonts w:ascii="Arial" w:hAnsi="Arial" w:eastAsia="Arial" w:cs="Arial"/>
          <w:sz w:val="22"/>
          <w:szCs w:val="22"/>
        </w:rPr>
        <w:t xml:space="preserve"> that </w:t>
      </w:r>
      <w:r w:rsidRPr="7155A14A" w:rsidR="00FC4924">
        <w:rPr>
          <w:rFonts w:ascii="Arial" w:hAnsi="Arial" w:eastAsia="Arial" w:cs="Arial"/>
          <w:sz w:val="22"/>
          <w:szCs w:val="22"/>
        </w:rPr>
        <w:t>persons</w:t>
      </w:r>
      <w:r w:rsidRPr="7155A14A" w:rsidR="00FA298D">
        <w:rPr>
          <w:rFonts w:ascii="Arial" w:hAnsi="Arial" w:eastAsia="Arial" w:cs="Arial"/>
          <w:sz w:val="22"/>
          <w:szCs w:val="22"/>
        </w:rPr>
        <w:t xml:space="preserve"> in </w:t>
      </w:r>
      <w:r w:rsidRPr="7155A14A" w:rsidR="00FC4924">
        <w:rPr>
          <w:rFonts w:ascii="Arial" w:hAnsi="Arial" w:eastAsia="Arial" w:cs="Arial"/>
          <w:sz w:val="22"/>
          <w:szCs w:val="22"/>
        </w:rPr>
        <w:t>together</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occupations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necessity</w:t>
      </w:r>
      <w:r w:rsidRPr="7155A14A" w:rsidR="00FA298D">
        <w:rPr>
          <w:rFonts w:ascii="Arial" w:hAnsi="Arial" w:eastAsia="Arial" w:cs="Arial"/>
          <w:sz w:val="22"/>
          <w:szCs w:val="22"/>
        </w:rPr>
        <w:t xml:space="preserve"> be prepared to be </w:t>
      </w:r>
      <w:r w:rsidRPr="7155A14A" w:rsidR="00FC4924">
        <w:rPr>
          <w:rFonts w:ascii="Arial" w:hAnsi="Arial" w:eastAsia="Arial" w:cs="Arial"/>
          <w:sz w:val="22"/>
          <w:szCs w:val="22"/>
        </w:rPr>
        <w:t>exposed</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truthful</w:t>
      </w:r>
      <w:r w:rsidRPr="7155A14A" w:rsidR="00FA298D">
        <w:rPr>
          <w:rFonts w:ascii="Arial" w:hAnsi="Arial" w:eastAsia="Arial" w:cs="Arial"/>
          <w:sz w:val="22"/>
          <w:szCs w:val="22"/>
        </w:rPr>
        <w:t xml:space="preserve"> with their </w:t>
      </w:r>
      <w:r w:rsidRPr="7155A14A" w:rsidR="00FC4924">
        <w:rPr>
          <w:rFonts w:ascii="Arial" w:hAnsi="Arial" w:eastAsia="Arial" w:cs="Arial"/>
          <w:sz w:val="22"/>
          <w:szCs w:val="22"/>
        </w:rPr>
        <w:t>operate</w:t>
      </w:r>
      <w:r w:rsidRPr="7155A14A" w:rsidR="00FA298D">
        <w:rPr>
          <w:rFonts w:ascii="Arial" w:hAnsi="Arial" w:eastAsia="Arial" w:cs="Arial"/>
          <w:sz w:val="22"/>
          <w:szCs w:val="22"/>
        </w:rPr>
        <w:t xml:space="preserve">, even if it means </w:t>
      </w:r>
      <w:r w:rsidRPr="7155A14A" w:rsidR="00FC4924">
        <w:rPr>
          <w:rFonts w:ascii="Arial" w:hAnsi="Arial" w:eastAsia="Arial" w:cs="Arial"/>
          <w:sz w:val="22"/>
          <w:szCs w:val="22"/>
        </w:rPr>
        <w:t>admitting</w:t>
      </w:r>
      <w:r w:rsidRPr="7155A14A" w:rsidR="00FA298D">
        <w:rPr>
          <w:rFonts w:ascii="Arial" w:hAnsi="Arial" w:eastAsia="Arial" w:cs="Arial"/>
          <w:sz w:val="22"/>
          <w:szCs w:val="22"/>
        </w:rPr>
        <w:t xml:space="preserve"> when they </w:t>
      </w:r>
      <w:r w:rsidRPr="7155A14A" w:rsidR="00FA298D">
        <w:rPr>
          <w:rFonts w:ascii="Arial" w:hAnsi="Arial" w:eastAsia="Arial" w:cs="Arial"/>
          <w:sz w:val="22"/>
          <w:szCs w:val="22"/>
        </w:rPr>
        <w:t>don't</w:t>
      </w:r>
      <w:r w:rsidRPr="7155A14A" w:rsidR="00FA298D">
        <w:rPr>
          <w:rFonts w:ascii="Arial" w:hAnsi="Arial" w:eastAsia="Arial" w:cs="Arial"/>
          <w:sz w:val="22"/>
          <w:szCs w:val="22"/>
        </w:rPr>
        <w:t xml:space="preserve"> know the </w:t>
      </w:r>
      <w:r w:rsidRPr="7155A14A" w:rsidR="00FC4924">
        <w:rPr>
          <w:rFonts w:ascii="Arial" w:hAnsi="Arial" w:eastAsia="Arial" w:cs="Arial"/>
          <w:sz w:val="22"/>
          <w:szCs w:val="22"/>
        </w:rPr>
        <w:t>response</w:t>
      </w:r>
      <w:r w:rsidRPr="7155A14A" w:rsidR="00FA298D">
        <w:rPr>
          <w:rFonts w:ascii="Arial" w:hAnsi="Arial" w:eastAsia="Arial" w:cs="Arial"/>
          <w:sz w:val="22"/>
          <w:szCs w:val="22"/>
        </w:rPr>
        <w:t xml:space="preserve"> to a </w:t>
      </w:r>
      <w:r w:rsidRPr="7155A14A" w:rsidR="00FC4924">
        <w:rPr>
          <w:rFonts w:ascii="Arial" w:hAnsi="Arial" w:eastAsia="Arial" w:cs="Arial"/>
          <w:sz w:val="22"/>
          <w:szCs w:val="22"/>
        </w:rPr>
        <w:t>query</w:t>
      </w:r>
      <w:r w:rsidRPr="7155A14A" w:rsidR="00FA298D">
        <w:rPr>
          <w:rFonts w:ascii="Arial" w:hAnsi="Arial" w:eastAsia="Arial" w:cs="Arial"/>
          <w:sz w:val="22"/>
          <w:szCs w:val="22"/>
        </w:rPr>
        <w:t xml:space="preserve"> or that they were </w:t>
      </w:r>
      <w:r w:rsidRPr="7155A14A" w:rsidR="00FC4924">
        <w:rPr>
          <w:rFonts w:ascii="Arial" w:hAnsi="Arial" w:eastAsia="Arial" w:cs="Arial"/>
          <w:sz w:val="22"/>
          <w:szCs w:val="22"/>
        </w:rPr>
        <w:t>incorrect</w:t>
      </w:r>
      <w:r w:rsidRPr="7155A14A" w:rsidR="00FA298D">
        <w:rPr>
          <w:rFonts w:ascii="Arial" w:hAnsi="Arial" w:eastAsia="Arial" w:cs="Arial"/>
          <w:sz w:val="22"/>
          <w:szCs w:val="22"/>
        </w:rPr>
        <w:t xml:space="preserve">. As trust any </w:t>
      </w:r>
      <w:r w:rsidRPr="7155A14A" w:rsidR="00FC4924">
        <w:rPr>
          <w:rFonts w:ascii="Arial" w:hAnsi="Arial" w:eastAsia="Arial" w:cs="Arial"/>
          <w:sz w:val="22"/>
          <w:szCs w:val="22"/>
        </w:rPr>
        <w:t>joining</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counting</w:t>
      </w:r>
      <w:r w:rsidRPr="7155A14A" w:rsidR="00FA298D">
        <w:rPr>
          <w:rFonts w:ascii="Arial" w:hAnsi="Arial" w:eastAsia="Arial" w:cs="Arial"/>
          <w:sz w:val="22"/>
          <w:szCs w:val="22"/>
        </w:rPr>
        <w:t xml:space="preserve"> the one </w:t>
      </w:r>
      <w:r w:rsidRPr="7155A14A" w:rsidR="00FC4924">
        <w:rPr>
          <w:rFonts w:ascii="Arial" w:hAnsi="Arial" w:eastAsia="Arial" w:cs="Arial"/>
          <w:sz w:val="22"/>
          <w:szCs w:val="22"/>
        </w:rPr>
        <w:t>amid</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labors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bosses</w:t>
      </w:r>
      <w:r w:rsidRPr="7155A14A" w:rsidR="00FA298D">
        <w:rPr>
          <w:rFonts w:ascii="Arial" w:hAnsi="Arial" w:eastAsia="Arial" w:cs="Arial"/>
          <w:sz w:val="22"/>
          <w:szCs w:val="22"/>
        </w:rPr>
        <w:t xml:space="preserve">, and leaders, must be built on </w:t>
      </w:r>
      <w:r w:rsidRPr="7155A14A" w:rsidR="00FC4924">
        <w:rPr>
          <w:rFonts w:ascii="Arial" w:hAnsi="Arial" w:eastAsia="Arial" w:cs="Arial"/>
          <w:sz w:val="22"/>
          <w:szCs w:val="22"/>
        </w:rPr>
        <w:t>faith</w:t>
      </w:r>
      <w:r w:rsidRPr="7155A14A" w:rsidR="00FA298D">
        <w:rPr>
          <w:rFonts w:ascii="Arial" w:hAnsi="Arial" w:eastAsia="Arial" w:cs="Arial"/>
          <w:sz w:val="22"/>
          <w:szCs w:val="22"/>
        </w:rPr>
        <w:t xml:space="preserve">. Employees must feel trusted by those in positions of authority and </w:t>
      </w:r>
      <w:r w:rsidRPr="7155A14A" w:rsidR="00FC4924">
        <w:rPr>
          <w:rFonts w:ascii="Arial" w:hAnsi="Arial" w:eastAsia="Arial" w:cs="Arial"/>
          <w:sz w:val="22"/>
          <w:szCs w:val="22"/>
        </w:rPr>
        <w:t>organis</w:t>
      </w:r>
      <w:r w:rsidRPr="7155A14A" w:rsidR="00FC4924">
        <w:rPr>
          <w:rFonts w:ascii="Arial" w:hAnsi="Arial" w:eastAsia="Arial" w:cs="Arial"/>
          <w:sz w:val="22"/>
          <w:szCs w:val="22"/>
        </w:rPr>
        <w:t>ation</w:t>
      </w:r>
      <w:r w:rsidRPr="7155A14A" w:rsidR="00FA298D">
        <w:rPr>
          <w:rFonts w:ascii="Arial" w:hAnsi="Arial" w:eastAsia="Arial" w:cs="Arial"/>
          <w:sz w:val="22"/>
          <w:szCs w:val="22"/>
        </w:rPr>
        <w:t xml:space="preserve"> as well as by those below </w:t>
      </w:r>
      <w:r w:rsidRPr="7155A14A" w:rsidR="004C451C">
        <w:rPr>
          <w:rFonts w:ascii="Arial" w:hAnsi="Arial" w:eastAsia="Arial" w:cs="Arial"/>
          <w:sz w:val="22"/>
          <w:szCs w:val="22"/>
        </w:rPr>
        <w:t xml:space="preserve">in the </w:t>
      </w:r>
      <w:r w:rsidRPr="7155A14A" w:rsidR="004C451C">
        <w:rPr>
          <w:rFonts w:ascii="Arial" w:hAnsi="Arial" w:eastAsia="Arial" w:cs="Arial"/>
          <w:sz w:val="22"/>
          <w:szCs w:val="22"/>
        </w:rPr>
        <w:t>organisational</w:t>
      </w:r>
      <w:r w:rsidRPr="7155A14A" w:rsidR="004C451C">
        <w:rPr>
          <w:rFonts w:ascii="Arial" w:hAnsi="Arial" w:eastAsia="Arial" w:cs="Arial"/>
          <w:sz w:val="22"/>
          <w:szCs w:val="22"/>
        </w:rPr>
        <w:t xml:space="preserve"> hierarchy (</w:t>
      </w:r>
      <w:r w:rsidRPr="7155A14A" w:rsidR="004C451C">
        <w:rPr>
          <w:rFonts w:ascii="Arial" w:hAnsi="Arial" w:eastAsia="Arial" w:cs="Arial"/>
          <w:sz w:val="22"/>
          <w:szCs w:val="22"/>
        </w:rPr>
        <w:t>Lee</w:t>
      </w:r>
      <w:r w:rsidRPr="7155A14A" w:rsidR="004C451C">
        <w:rPr>
          <w:rFonts w:ascii="Arial" w:hAnsi="Arial" w:eastAsia="Arial" w:cs="Arial"/>
          <w:sz w:val="22"/>
          <w:szCs w:val="22"/>
        </w:rPr>
        <w:t>, 2021).</w:t>
      </w:r>
    </w:p>
    <w:p w:rsidRPr="004B090F" w:rsidR="00195E40" w:rsidP="7155A14A" w:rsidRDefault="00FA298D" w14:paraId="69D3C557" w14:textId="77777777">
      <w:pPr>
        <w:rPr>
          <w:rFonts w:ascii="Arial" w:hAnsi="Arial" w:eastAsia="Arial" w:cs="Arial"/>
          <w:sz w:val="22"/>
          <w:szCs w:val="22"/>
        </w:rPr>
      </w:pPr>
      <w:r w:rsidRPr="7155A14A" w:rsidR="00FA298D">
        <w:rPr>
          <w:rFonts w:ascii="Arial" w:hAnsi="Arial" w:eastAsia="Arial" w:cs="Arial"/>
          <w:sz w:val="22"/>
          <w:szCs w:val="22"/>
        </w:rPr>
        <w:t xml:space="preserve">The similarity between the Vodafone and </w:t>
      </w:r>
      <w:r w:rsidRPr="7155A14A" w:rsidR="00FA298D">
        <w:rPr>
          <w:rFonts w:ascii="Arial" w:hAnsi="Arial" w:eastAsia="Arial" w:cs="Arial"/>
          <w:sz w:val="22"/>
          <w:szCs w:val="22"/>
        </w:rPr>
        <w:t>virgVirginia</w:t>
      </w:r>
      <w:r w:rsidRPr="7155A14A" w:rsidR="00FA298D">
        <w:rPr>
          <w:rFonts w:ascii="Arial" w:hAnsi="Arial" w:eastAsia="Arial" w:cs="Arial"/>
          <w:sz w:val="22"/>
          <w:szCs w:val="22"/>
        </w:rPr>
        <w:t xml:space="preserve"> </w:t>
      </w:r>
    </w:p>
    <w:p w:rsidRPr="004B090F" w:rsidR="00195E40" w:rsidP="7155A14A" w:rsidRDefault="00FA298D" w14:paraId="7C4681B4" w14:textId="5D7FC68D">
      <w:pPr>
        <w:rPr>
          <w:rFonts w:ascii="Arial" w:hAnsi="Arial" w:eastAsia="Arial" w:cs="Arial"/>
          <w:sz w:val="22"/>
          <w:szCs w:val="22"/>
        </w:rPr>
      </w:pPr>
      <w:r w:rsidRPr="7155A14A" w:rsidR="00FA298D">
        <w:rPr>
          <w:rFonts w:ascii="Arial" w:hAnsi="Arial" w:eastAsia="Arial" w:cs="Arial"/>
          <w:sz w:val="22"/>
          <w:szCs w:val="22"/>
        </w:rPr>
        <w:t xml:space="preserve">As both the managers and leaders of virgin media and Vodafone </w:t>
      </w:r>
      <w:r w:rsidRPr="7155A14A" w:rsidR="00FA298D">
        <w:rPr>
          <w:rFonts w:ascii="Arial" w:hAnsi="Arial" w:eastAsia="Arial" w:cs="Arial"/>
          <w:sz w:val="22"/>
          <w:szCs w:val="22"/>
        </w:rPr>
        <w:t>benefits</w:t>
      </w:r>
      <w:r w:rsidRPr="7155A14A" w:rsidR="00FA298D">
        <w:rPr>
          <w:rFonts w:ascii="Arial" w:hAnsi="Arial" w:eastAsia="Arial" w:cs="Arial"/>
          <w:sz w:val="22"/>
          <w:szCs w:val="22"/>
        </w:rPr>
        <w:t xml:space="preserve"> their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on based consistency, trust, transparency, and humility</w:t>
      </w:r>
      <w:r w:rsidRPr="7155A14A" w:rsidR="00B35FD8">
        <w:rPr>
          <w:rFonts w:ascii="Arial" w:hAnsi="Arial" w:eastAsia="Arial" w:cs="Arial"/>
          <w:sz w:val="22"/>
          <w:szCs w:val="22"/>
        </w:rPr>
        <w:t xml:space="preserve">, these are the things that are important to communication, they also shape sturdy association, that also create a healthy environment in the </w:t>
      </w:r>
      <w:r w:rsidRPr="7155A14A" w:rsidR="00415D1B">
        <w:rPr>
          <w:rFonts w:ascii="Arial" w:hAnsi="Arial" w:eastAsia="Arial" w:cs="Arial"/>
          <w:sz w:val="22"/>
          <w:szCs w:val="22"/>
        </w:rPr>
        <w:t>organisation</w:t>
      </w:r>
      <w:r w:rsidRPr="7155A14A" w:rsidR="00B35FD8">
        <w:rPr>
          <w:rFonts w:ascii="Arial" w:hAnsi="Arial" w:eastAsia="Arial" w:cs="Arial"/>
          <w:sz w:val="22"/>
          <w:szCs w:val="22"/>
        </w:rPr>
        <w:t>.</w:t>
      </w:r>
    </w:p>
    <w:tbl>
      <w:tblPr>
        <w:tblW w:w="0" w:type="auto"/>
        <w:tblStyle w:val="LightGrid"/>
        <w:tblLook w:val="4A0"/>
      </w:tblPr>
      <w:tblGrid>
        <w:gridCol w:w="2093"/>
        <w:gridCol w:w="3544"/>
        <w:gridCol w:w="3939"/>
      </w:tblGrid>
      <w:tr w:rsidRPr="004B090F" w:rsidR="001475DD" w:rsidTr="7155A14A" w14:paraId="696E8FF8" w14:textId="77777777">
        <w:trPr>
          <w:cnfStyle w:val="100000000000" w:firstRow="1" w:lastRow="0" w:firstColumn="0" w:lastColumn="0" w:oddVBand="0" w:evenVBand="0" w:oddHBand="0" w:evenHBand="0" w:firstRowFirstColumn="0" w:firstRowLastColumn="0" w:lastRowFirstColumn="0" w:lastRowLastColumn="0"/>
        </w:trPr>
        <w:tc>
          <w:tcPr>
            <w:tcW w:w="2093" w:type="dxa"/>
            <w:tcMar/>
          </w:tcPr>
          <w:p w:rsidRPr="004B090F" w:rsidR="009E0F80" w:rsidP="7155A14A" w:rsidRDefault="00FA298D" w14:paraId="37EAD432" w14:textId="77777777">
            <w:pPr>
              <w:rPr>
                <w:rFonts w:ascii="Arial" w:hAnsi="Arial" w:eastAsia="Arial" w:cs="Arial"/>
                <w:sz w:val="22"/>
                <w:szCs w:val="22"/>
              </w:rPr>
            </w:pPr>
            <w:r w:rsidRPr="7155A14A" w:rsidR="00FA298D">
              <w:rPr>
                <w:rFonts w:ascii="Arial" w:hAnsi="Arial" w:eastAsia="Arial" w:cs="Arial"/>
                <w:sz w:val="22"/>
                <w:szCs w:val="22"/>
              </w:rPr>
              <w:t xml:space="preserve">Difference </w:t>
            </w:r>
          </w:p>
        </w:tc>
        <w:tc>
          <w:tcPr>
            <w:tcW w:w="3544" w:type="dxa"/>
            <w:tcMar/>
          </w:tcPr>
          <w:p w:rsidRPr="004B090F" w:rsidR="009E0F80" w:rsidP="7155A14A" w:rsidRDefault="00FA298D" w14:paraId="46DB5B1B" w14:textId="77777777">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Managers </w:t>
            </w:r>
          </w:p>
        </w:tc>
        <w:tc>
          <w:tcPr>
            <w:tcW w:w="3939" w:type="dxa"/>
            <w:tcMar/>
          </w:tcPr>
          <w:p w:rsidRPr="004B090F" w:rsidR="009E0F80" w:rsidP="7155A14A" w:rsidRDefault="00FA298D" w14:paraId="6842E596" w14:textId="77777777">
            <w:pPr>
              <w:cnfStyle w:val="100000000000" w:firstRow="1" w:lastRow="0" w:firstColumn="0" w:lastColumn="0" w:oddVBand="0" w:evenVBand="0" w:oddHBand="0"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Leaders </w:t>
            </w:r>
          </w:p>
        </w:tc>
      </w:tr>
      <w:tr w:rsidRPr="004B090F" w:rsidR="001475DD" w:rsidTr="7155A14A" w14:paraId="0AA1935A" w14:textId="77777777">
        <w:trPr>
          <w:cnfStyle w:val="000000100000" w:firstRow="0" w:lastRow="0" w:firstColumn="0" w:lastColumn="0" w:oddVBand="0" w:evenVBand="0" w:oddHBand="1" w:evenHBand="0" w:firstRowFirstColumn="0" w:firstRowLastColumn="0" w:lastRowFirstColumn="0" w:lastRowLastColumn="0"/>
        </w:trPr>
        <w:tc>
          <w:tcPr>
            <w:tcW w:w="2093" w:type="dxa"/>
            <w:tcMar/>
          </w:tcPr>
          <w:p w:rsidRPr="004B090F" w:rsidR="009E0F80" w:rsidP="7155A14A" w:rsidRDefault="00FA298D" w14:paraId="51960D30" w14:textId="77777777">
            <w:pPr>
              <w:rPr>
                <w:rFonts w:ascii="Arial" w:hAnsi="Arial" w:eastAsia="Arial" w:cs="Arial"/>
                <w:sz w:val="22"/>
                <w:szCs w:val="22"/>
              </w:rPr>
            </w:pPr>
            <w:r w:rsidRPr="7155A14A" w:rsidR="00FA298D">
              <w:rPr>
                <w:rFonts w:ascii="Arial" w:hAnsi="Arial" w:eastAsia="Arial" w:cs="Arial"/>
                <w:sz w:val="22"/>
                <w:szCs w:val="22"/>
              </w:rPr>
              <w:t>Character styles</w:t>
            </w:r>
          </w:p>
        </w:tc>
        <w:tc>
          <w:tcPr>
            <w:tcW w:w="3544" w:type="dxa"/>
            <w:tcMar/>
          </w:tcPr>
          <w:p w:rsidRPr="004B090F" w:rsidR="009E0F80" w:rsidP="7155A14A" w:rsidRDefault="00FA298D" w14:paraId="0484BA17"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The majority of</w:t>
            </w:r>
            <w:r w:rsidRPr="7155A14A" w:rsidR="00FA298D">
              <w:rPr>
                <w:rFonts w:ascii="Arial" w:hAnsi="Arial" w:eastAsia="Arial" w:cs="Arial"/>
                <w:sz w:val="22"/>
                <w:szCs w:val="22"/>
              </w:rPr>
              <w:t xml:space="preserve"> the </w:t>
            </w:r>
            <w:r w:rsidRPr="7155A14A" w:rsidR="627B1DA5">
              <w:rPr>
                <w:rFonts w:ascii="Arial" w:hAnsi="Arial" w:eastAsia="Arial" w:cs="Arial"/>
                <w:sz w:val="22"/>
                <w:szCs w:val="22"/>
              </w:rPr>
              <w:t xml:space="preserve">time, managers </w:t>
            </w:r>
            <w:r w:rsidRPr="7155A14A" w:rsidR="00FA298D">
              <w:rPr>
                <w:rFonts w:ascii="Arial" w:hAnsi="Arial" w:eastAsia="Arial" w:cs="Arial"/>
                <w:sz w:val="22"/>
                <w:szCs w:val="22"/>
              </w:rPr>
              <w:t xml:space="preserve">are logical, steady-handed problem solvers. </w:t>
            </w:r>
          </w:p>
          <w:p w:rsidRPr="004B090F" w:rsidR="009E0F80" w:rsidP="7155A14A" w:rsidRDefault="009E0F80" w14:paraId="72E3BB0D"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p>
        </w:tc>
        <w:tc>
          <w:tcPr>
            <w:tcW w:w="3939" w:type="dxa"/>
            <w:tcMar/>
          </w:tcPr>
          <w:p w:rsidRPr="004B090F" w:rsidR="009E0F80" w:rsidP="7155A14A" w:rsidRDefault="00FA298D" w14:paraId="0016ED7D" w14:textId="5B63218A">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Compared to their followers, leaders are often more charismatic, even if they may be </w:t>
            </w:r>
            <w:r w:rsidRPr="7155A14A" w:rsidR="00FA298D">
              <w:rPr>
                <w:rFonts w:ascii="Arial" w:hAnsi="Arial" w:eastAsia="Arial" w:cs="Arial"/>
                <w:sz w:val="22"/>
                <w:szCs w:val="22"/>
              </w:rPr>
              <w:t>more quiet</w:t>
            </w:r>
            <w:r w:rsidRPr="7155A14A" w:rsidR="00FA298D">
              <w:rPr>
                <w:rFonts w:ascii="Arial" w:hAnsi="Arial" w:eastAsia="Arial" w:cs="Arial"/>
                <w:sz w:val="22"/>
                <w:szCs w:val="22"/>
              </w:rPr>
              <w:t xml:space="preserve"> outside of the office.</w:t>
            </w:r>
          </w:p>
        </w:tc>
      </w:tr>
      <w:tr w:rsidRPr="004B090F" w:rsidR="001475DD" w:rsidTr="7155A14A" w14:paraId="5AD22445" w14:textId="77777777">
        <w:trPr>
          <w:cnfStyle w:val="000000010000" w:firstRow="0" w:lastRow="0" w:firstColumn="0" w:lastColumn="0" w:oddVBand="0" w:evenVBand="0" w:oddHBand="0" w:evenHBand="1" w:firstRowFirstColumn="0" w:firstRowLastColumn="0" w:lastRowFirstColumn="0" w:lastRowLastColumn="0"/>
        </w:trPr>
        <w:tc>
          <w:tcPr>
            <w:tcW w:w="2093" w:type="dxa"/>
            <w:tcMar/>
          </w:tcPr>
          <w:p w:rsidRPr="004B090F" w:rsidR="00030558" w:rsidP="7155A14A" w:rsidRDefault="00FA298D" w14:paraId="739EAD59" w14:textId="77777777">
            <w:pPr>
              <w:rPr>
                <w:rFonts w:ascii="Arial" w:hAnsi="Arial" w:eastAsia="Arial" w:cs="Arial"/>
                <w:sz w:val="22"/>
                <w:szCs w:val="22"/>
              </w:rPr>
            </w:pPr>
            <w:r w:rsidRPr="7155A14A" w:rsidR="00FA298D">
              <w:rPr>
                <w:rFonts w:ascii="Arial" w:hAnsi="Arial" w:eastAsia="Arial" w:cs="Arial"/>
                <w:sz w:val="22"/>
                <w:szCs w:val="22"/>
              </w:rPr>
              <w:t xml:space="preserve">Emphasis and direction </w:t>
            </w:r>
          </w:p>
        </w:tc>
        <w:tc>
          <w:tcPr>
            <w:tcW w:w="3544" w:type="dxa"/>
            <w:tcMar/>
          </w:tcPr>
          <w:p w:rsidRPr="004B090F" w:rsidR="00030558" w:rsidP="7155A14A" w:rsidRDefault="00FA298D" w14:paraId="5C3F0A8B" w14:textId="68B74F1E">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More task-oriented than average are </w:t>
            </w:r>
            <w:r w:rsidRPr="7155A14A" w:rsidR="392E0A5A">
              <w:rPr>
                <w:rFonts w:ascii="Arial" w:hAnsi="Arial" w:eastAsia="Arial" w:cs="Arial"/>
                <w:sz w:val="22"/>
                <w:szCs w:val="22"/>
              </w:rPr>
              <w:t>Gers</w:t>
            </w:r>
            <w:r w:rsidRPr="7155A14A" w:rsidR="00FA298D">
              <w:rPr>
                <w:rFonts w:ascii="Arial" w:hAnsi="Arial" w:eastAsia="Arial" w:cs="Arial"/>
                <w:sz w:val="22"/>
                <w:szCs w:val="22"/>
              </w:rPr>
              <w:t>,</w:t>
            </w:r>
          </w:p>
        </w:tc>
        <w:tc>
          <w:tcPr>
            <w:tcW w:w="3939" w:type="dxa"/>
            <w:tcMar/>
          </w:tcPr>
          <w:p w:rsidRPr="004B090F" w:rsidR="00030558" w:rsidP="7155A14A" w:rsidRDefault="00FA298D" w14:paraId="64E25B36" w14:textId="5DEA6C7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Leaders are m</w:t>
            </w:r>
            <w:r w:rsidRPr="7155A14A" w:rsidR="3DB35A04">
              <w:rPr>
                <w:rFonts w:ascii="Arial" w:hAnsi="Arial" w:eastAsia="Arial" w:cs="Arial"/>
                <w:sz w:val="22"/>
                <w:szCs w:val="22"/>
              </w:rPr>
              <w:t>ore prone to value individuals.</w:t>
            </w:r>
          </w:p>
        </w:tc>
      </w:tr>
      <w:tr w:rsidRPr="004B090F" w:rsidR="001475DD" w:rsidTr="7155A14A" w14:paraId="6567E398" w14:textId="77777777">
        <w:trPr>
          <w:cnfStyle w:val="000000100000" w:firstRow="0" w:lastRow="0" w:firstColumn="0" w:lastColumn="0" w:oddVBand="0" w:evenVBand="0" w:oddHBand="1" w:evenHBand="0" w:firstRowFirstColumn="0" w:firstRowLastColumn="0" w:lastRowFirstColumn="0" w:lastRowLastColumn="0"/>
        </w:trPr>
        <w:tc>
          <w:tcPr>
            <w:tcW w:w="2093" w:type="dxa"/>
            <w:tcMar/>
          </w:tcPr>
          <w:p w:rsidRPr="004B090F" w:rsidR="003544E7" w:rsidP="7155A14A" w:rsidRDefault="00FA298D" w14:paraId="4AC65C5C" w14:textId="77777777">
            <w:pPr>
              <w:rPr>
                <w:rFonts w:ascii="Arial" w:hAnsi="Arial" w:eastAsia="Arial" w:cs="Arial"/>
                <w:sz w:val="22"/>
                <w:szCs w:val="22"/>
              </w:rPr>
            </w:pPr>
            <w:r w:rsidRPr="7155A14A" w:rsidR="00FA298D">
              <w:rPr>
                <w:rFonts w:ascii="Arial" w:hAnsi="Arial" w:eastAsia="Arial" w:cs="Arial"/>
                <w:sz w:val="22"/>
                <w:szCs w:val="22"/>
              </w:rPr>
              <w:t xml:space="preserve">Risk </w:t>
            </w:r>
          </w:p>
        </w:tc>
        <w:tc>
          <w:tcPr>
            <w:tcW w:w="3544" w:type="dxa"/>
            <w:tcMar/>
          </w:tcPr>
          <w:p w:rsidRPr="004B090F" w:rsidR="003544E7" w:rsidP="7155A14A" w:rsidRDefault="00FA298D" w14:paraId="36D2017A"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RiskRisk</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aversionng</w:t>
            </w:r>
            <w:r w:rsidRPr="7155A14A" w:rsidR="00FA298D">
              <w:rPr>
                <w:rFonts w:ascii="Arial" w:hAnsi="Arial" w:eastAsia="Arial" w:cs="Arial"/>
                <w:sz w:val="22"/>
                <w:szCs w:val="22"/>
              </w:rPr>
              <w:t xml:space="preserve"> managers is </w:t>
            </w:r>
            <w:r w:rsidRPr="7155A14A" w:rsidR="00FA298D">
              <w:rPr>
                <w:rFonts w:ascii="Arial" w:hAnsi="Arial" w:eastAsia="Arial" w:cs="Arial"/>
                <w:sz w:val="22"/>
                <w:szCs w:val="22"/>
              </w:rPr>
              <w:t>more</w:t>
            </w:r>
          </w:p>
        </w:tc>
        <w:tc>
          <w:tcPr>
            <w:tcW w:w="3939" w:type="dxa"/>
            <w:tcMar/>
          </w:tcPr>
          <w:p w:rsidRPr="004B090F" w:rsidR="003544E7" w:rsidP="7155A14A" w:rsidRDefault="00FA298D" w14:paraId="318F66CF" w14:textId="77777777">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A leader's risk tolerance is greater.</w:t>
            </w:r>
          </w:p>
        </w:tc>
      </w:tr>
      <w:tr w:rsidRPr="004B090F" w:rsidR="001475DD" w:rsidTr="7155A14A" w14:paraId="0DA1D986" w14:textId="77777777">
        <w:trPr>
          <w:cnfStyle w:val="000000010000" w:firstRow="0" w:lastRow="0" w:firstColumn="0" w:lastColumn="0" w:oddVBand="0" w:evenVBand="0" w:oddHBand="0" w:evenHBand="1" w:firstRowFirstColumn="0" w:firstRowLastColumn="0" w:lastRowFirstColumn="0" w:lastRowLastColumn="0"/>
        </w:trPr>
        <w:tc>
          <w:tcPr>
            <w:tcW w:w="2093" w:type="dxa"/>
            <w:tcMar/>
          </w:tcPr>
          <w:p w:rsidRPr="004B090F" w:rsidR="003544E7" w:rsidP="7155A14A" w:rsidRDefault="00FA298D" w14:paraId="5D933A99" w14:textId="77777777">
            <w:pPr>
              <w:rPr>
                <w:rFonts w:ascii="Arial" w:hAnsi="Arial" w:eastAsia="Arial" w:cs="Arial"/>
                <w:sz w:val="22"/>
                <w:szCs w:val="22"/>
              </w:rPr>
            </w:pPr>
            <w:r w:rsidRPr="7155A14A" w:rsidR="00FA298D">
              <w:rPr>
                <w:rFonts w:ascii="Arial" w:hAnsi="Arial" w:eastAsia="Arial" w:cs="Arial"/>
                <w:sz w:val="22"/>
                <w:szCs w:val="22"/>
              </w:rPr>
              <w:t>Tactic to job</w:t>
            </w:r>
          </w:p>
        </w:tc>
        <w:tc>
          <w:tcPr>
            <w:tcW w:w="3544" w:type="dxa"/>
            <w:tcMar/>
          </w:tcPr>
          <w:p w:rsidRPr="004B090F" w:rsidR="003544E7" w:rsidP="7155A14A" w:rsidRDefault="00FA298D" w14:paraId="743BED80" w14:textId="06EC1985">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 xml:space="preserve">When leaders </w:t>
            </w:r>
            <w:r w:rsidRPr="7155A14A" w:rsidR="00FC4924">
              <w:rPr>
                <w:rFonts w:ascii="Arial" w:hAnsi="Arial" w:eastAsia="Arial" w:cs="Arial"/>
                <w:sz w:val="22"/>
                <w:szCs w:val="22"/>
              </w:rPr>
              <w:t>challenge</w:t>
            </w:r>
            <w:r w:rsidRPr="7155A14A" w:rsidR="00FA298D">
              <w:rPr>
                <w:rFonts w:ascii="Arial" w:hAnsi="Arial" w:eastAsia="Arial" w:cs="Arial"/>
                <w:sz w:val="22"/>
                <w:szCs w:val="22"/>
              </w:rPr>
              <w:t xml:space="preserve"> a </w:t>
            </w:r>
            <w:r w:rsidRPr="7155A14A" w:rsidR="00FC4924">
              <w:rPr>
                <w:rFonts w:ascii="Arial" w:hAnsi="Arial" w:eastAsia="Arial" w:cs="Arial"/>
                <w:sz w:val="22"/>
                <w:szCs w:val="22"/>
              </w:rPr>
              <w:t>job</w:t>
            </w:r>
            <w:r w:rsidRPr="7155A14A" w:rsidR="00FA298D">
              <w:rPr>
                <w:rFonts w:ascii="Arial" w:hAnsi="Arial" w:eastAsia="Arial" w:cs="Arial"/>
                <w:sz w:val="22"/>
                <w:szCs w:val="22"/>
              </w:rPr>
              <w:t xml:space="preserve">, they use their </w:t>
            </w:r>
            <w:r w:rsidRPr="7155A14A" w:rsidR="00FC4924">
              <w:rPr>
                <w:rFonts w:ascii="Arial" w:hAnsi="Arial" w:eastAsia="Arial" w:cs="Arial"/>
                <w:sz w:val="22"/>
                <w:szCs w:val="22"/>
              </w:rPr>
              <w:t>piety</w:t>
            </w:r>
            <w:r w:rsidRPr="7155A14A" w:rsidR="00FA298D">
              <w:rPr>
                <w:rFonts w:ascii="Arial" w:hAnsi="Arial" w:eastAsia="Arial" w:cs="Arial"/>
                <w:sz w:val="22"/>
                <w:szCs w:val="22"/>
              </w:rPr>
              <w:t xml:space="preserve"> and </w:t>
            </w:r>
            <w:r w:rsidRPr="7155A14A" w:rsidR="00FC4924">
              <w:rPr>
                <w:rFonts w:ascii="Arial" w:hAnsi="Arial" w:eastAsia="Arial" w:cs="Arial"/>
                <w:sz w:val="22"/>
                <w:szCs w:val="22"/>
              </w:rPr>
              <w:t>attraction</w:t>
            </w:r>
            <w:r w:rsidRPr="7155A14A" w:rsidR="00FA298D">
              <w:rPr>
                <w:rFonts w:ascii="Arial" w:hAnsi="Arial" w:eastAsia="Arial" w:cs="Arial"/>
                <w:sz w:val="22"/>
                <w:szCs w:val="22"/>
              </w:rPr>
              <w:t xml:space="preserve"> to help others </w:t>
            </w:r>
            <w:r w:rsidRPr="7155A14A" w:rsidR="00FC4924">
              <w:rPr>
                <w:rFonts w:ascii="Arial" w:hAnsi="Arial" w:eastAsia="Arial" w:cs="Arial"/>
                <w:sz w:val="22"/>
                <w:szCs w:val="22"/>
              </w:rPr>
              <w:t>overwhelmed</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experiments</w:t>
            </w:r>
            <w:r w:rsidRPr="7155A14A" w:rsidR="00FA298D">
              <w:rPr>
                <w:rFonts w:ascii="Arial" w:hAnsi="Arial" w:eastAsia="Arial" w:cs="Arial"/>
                <w:sz w:val="22"/>
                <w:szCs w:val="22"/>
              </w:rPr>
              <w:t>.</w:t>
            </w:r>
          </w:p>
        </w:tc>
        <w:tc>
          <w:tcPr>
            <w:tcW w:w="3939" w:type="dxa"/>
            <w:tcMar/>
          </w:tcPr>
          <w:p w:rsidRPr="004B090F" w:rsidR="003544E7" w:rsidP="7155A14A" w:rsidRDefault="00FA298D" w14:paraId="3A13333F" w14:textId="77777777">
            <w:pPr>
              <w:cnfStyle w:val="000000010000" w:firstRow="0" w:lastRow="0" w:firstColumn="0" w:lastColumn="0" w:oddVBand="0" w:evenVBand="0" w:oddHBand="0" w:evenHBand="1" w:firstRowFirstColumn="0" w:firstRowLastColumn="0" w:lastRowFirstColumn="0" w:lastRowLastColumn="0"/>
              <w:rPr>
                <w:rFonts w:ascii="Arial" w:hAnsi="Arial" w:eastAsia="Arial" w:cs="Arial"/>
                <w:sz w:val="22"/>
                <w:szCs w:val="22"/>
              </w:rPr>
            </w:pPr>
            <w:r w:rsidRPr="7155A14A" w:rsidR="00FA298D">
              <w:rPr>
                <w:rFonts w:ascii="Arial" w:hAnsi="Arial" w:eastAsia="Arial" w:cs="Arial"/>
                <w:sz w:val="22"/>
                <w:szCs w:val="22"/>
              </w:rPr>
              <w:t>By asking for their beliefs, values, and opinions, managers enable employees to address challenges.</w:t>
            </w:r>
          </w:p>
        </w:tc>
      </w:tr>
    </w:tbl>
    <w:p w:rsidRPr="004B090F" w:rsidR="00772D70" w:rsidP="7155A14A" w:rsidRDefault="00772D70" w14:paraId="152290CC" w14:textId="77777777">
      <w:pPr>
        <w:rPr>
          <w:rFonts w:ascii="Arial" w:hAnsi="Arial" w:eastAsia="Arial" w:cs="Arial"/>
          <w:sz w:val="22"/>
          <w:szCs w:val="22"/>
        </w:rPr>
      </w:pPr>
    </w:p>
    <w:p w:rsidRPr="004B090F" w:rsidR="003544E7" w:rsidP="7155A14A" w:rsidRDefault="00FA298D" w14:paraId="6A198E8A" w14:textId="6EE68A71">
      <w:pPr>
        <w:rPr>
          <w:rFonts w:ascii="Arial" w:hAnsi="Arial" w:eastAsia="Arial" w:cs="Arial"/>
          <w:sz w:val="22"/>
          <w:szCs w:val="22"/>
        </w:rPr>
      </w:pPr>
      <w:r w:rsidRPr="7155A14A" w:rsidR="00FA298D">
        <w:rPr>
          <w:rFonts w:ascii="Arial" w:hAnsi="Arial" w:eastAsia="Arial" w:cs="Arial"/>
          <w:sz w:val="22"/>
          <w:szCs w:val="22"/>
        </w:rPr>
        <w:t xml:space="preserve">Character-style managers are </w:t>
      </w:r>
      <w:r w:rsidRPr="7155A14A" w:rsidR="00FC4924">
        <w:rPr>
          <w:rFonts w:ascii="Arial" w:hAnsi="Arial" w:eastAsia="Arial" w:cs="Arial"/>
          <w:sz w:val="22"/>
          <w:szCs w:val="22"/>
        </w:rPr>
        <w:t>problematic</w:t>
      </w:r>
      <w:r w:rsidRPr="7155A14A" w:rsidR="00FA298D">
        <w:rPr>
          <w:rFonts w:ascii="Arial" w:hAnsi="Arial" w:eastAsia="Arial" w:cs="Arial"/>
          <w:sz w:val="22"/>
          <w:szCs w:val="22"/>
        </w:rPr>
        <w:t xml:space="preserve"> solvers</w:t>
      </w:r>
      <w:r w:rsidRPr="7155A14A" w:rsidR="00FA298D">
        <w:rPr>
          <w:rFonts w:ascii="Arial" w:hAnsi="Arial" w:eastAsia="Arial" w:cs="Arial"/>
          <w:sz w:val="22"/>
          <w:szCs w:val="22"/>
        </w:rPr>
        <w:t xml:space="preserve"> they</w:t>
      </w:r>
      <w:r w:rsidRPr="7155A14A" w:rsidR="00FA298D">
        <w:rPr>
          <w:rFonts w:ascii="Arial" w:hAnsi="Arial" w:eastAsia="Arial" w:cs="Arial"/>
          <w:sz w:val="22"/>
          <w:szCs w:val="22"/>
        </w:rPr>
        <w:t xml:space="preserve"> are </w:t>
      </w:r>
      <w:r w:rsidRPr="7155A14A" w:rsidR="00FC4924">
        <w:rPr>
          <w:rFonts w:ascii="Arial" w:hAnsi="Arial" w:eastAsia="Arial" w:cs="Arial"/>
          <w:sz w:val="22"/>
          <w:szCs w:val="22"/>
        </w:rPr>
        <w:t>focused</w:t>
      </w:r>
      <w:r w:rsidRPr="7155A14A" w:rsidR="00FA298D">
        <w:rPr>
          <w:rFonts w:ascii="Arial" w:hAnsi="Arial" w:eastAsia="Arial" w:cs="Arial"/>
          <w:sz w:val="22"/>
          <w:szCs w:val="22"/>
        </w:rPr>
        <w:t xml:space="preserve"> on </w:t>
      </w:r>
      <w:r w:rsidRPr="7155A14A" w:rsidR="00FC4924">
        <w:rPr>
          <w:rFonts w:ascii="Arial" w:hAnsi="Arial" w:eastAsia="Arial" w:cs="Arial"/>
          <w:sz w:val="22"/>
          <w:szCs w:val="22"/>
        </w:rPr>
        <w:t>matters</w:t>
      </w:r>
      <w:r w:rsidRPr="7155A14A" w:rsidR="00FA298D">
        <w:rPr>
          <w:rFonts w:ascii="Arial" w:hAnsi="Arial" w:eastAsia="Arial" w:cs="Arial"/>
          <w:sz w:val="22"/>
          <w:szCs w:val="22"/>
        </w:rPr>
        <w:t xml:space="preserve"> such as the </w:t>
      </w:r>
      <w:r w:rsidRPr="7155A14A" w:rsidR="00FC4924">
        <w:rPr>
          <w:rFonts w:ascii="Arial" w:hAnsi="Arial" w:eastAsia="Arial" w:cs="Arial"/>
          <w:sz w:val="22"/>
          <w:szCs w:val="22"/>
        </w:rPr>
        <w:t>convenience</w:t>
      </w:r>
      <w:r w:rsidRPr="7155A14A" w:rsidR="00FA298D">
        <w:rPr>
          <w:rFonts w:ascii="Arial" w:hAnsi="Arial" w:eastAsia="Arial" w:cs="Arial"/>
          <w:sz w:val="22"/>
          <w:szCs w:val="22"/>
        </w:rPr>
        <w:t xml:space="preserve"> of </w:t>
      </w:r>
      <w:r w:rsidRPr="7155A14A" w:rsidR="00FC4924">
        <w:rPr>
          <w:rFonts w:ascii="Arial" w:hAnsi="Arial" w:eastAsia="Arial" w:cs="Arial"/>
          <w:sz w:val="22"/>
          <w:szCs w:val="22"/>
        </w:rPr>
        <w:t>capitals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constructions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objects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FC4924">
        <w:rPr>
          <w:rFonts w:ascii="Arial" w:hAnsi="Arial" w:eastAsia="Arial" w:cs="Arial"/>
          <w:sz w:val="22"/>
          <w:szCs w:val="22"/>
        </w:rPr>
        <w:t>operate</w:t>
      </w:r>
      <w:r w:rsidRPr="7155A14A" w:rsidR="00FA298D">
        <w:rPr>
          <w:rFonts w:ascii="Arial" w:hAnsi="Arial" w:eastAsia="Arial" w:cs="Arial"/>
          <w:sz w:val="22"/>
          <w:szCs w:val="22"/>
        </w:rPr>
        <w:t xml:space="preserve">. This </w:t>
      </w:r>
      <w:r w:rsidRPr="7155A14A" w:rsidR="00761174">
        <w:rPr>
          <w:rFonts w:ascii="Arial" w:hAnsi="Arial" w:eastAsia="Arial" w:cs="Arial"/>
          <w:sz w:val="22"/>
          <w:szCs w:val="22"/>
        </w:rPr>
        <w:t>designates</w:t>
      </w:r>
      <w:r w:rsidRPr="7155A14A" w:rsidR="00FA298D">
        <w:rPr>
          <w:rFonts w:ascii="Arial" w:hAnsi="Arial" w:eastAsia="Arial" w:cs="Arial"/>
          <w:sz w:val="22"/>
          <w:szCs w:val="22"/>
        </w:rPr>
        <w:t xml:space="preserve"> that they have </w:t>
      </w:r>
      <w:r w:rsidRPr="7155A14A" w:rsidR="00FA298D">
        <w:rPr>
          <w:rFonts w:ascii="Arial" w:hAnsi="Arial" w:eastAsia="Arial" w:cs="Arial"/>
          <w:sz w:val="22"/>
          <w:szCs w:val="22"/>
        </w:rPr>
        <w:t>a</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additional</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logical</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strong-minded</w:t>
      </w:r>
      <w:r w:rsidRPr="7155A14A" w:rsidR="00FA298D">
        <w:rPr>
          <w:rFonts w:ascii="Arial" w:hAnsi="Arial" w:eastAsia="Arial" w:cs="Arial"/>
          <w:sz w:val="22"/>
          <w:szCs w:val="22"/>
        </w:rPr>
        <w:t xml:space="preserve">, clever, and </w:t>
      </w:r>
      <w:r w:rsidRPr="7155A14A" w:rsidR="00761174">
        <w:rPr>
          <w:rFonts w:ascii="Arial" w:hAnsi="Arial" w:eastAsia="Arial" w:cs="Arial"/>
          <w:sz w:val="22"/>
          <w:szCs w:val="22"/>
        </w:rPr>
        <w:t>tenacious</w:t>
      </w:r>
      <w:r w:rsidRPr="7155A14A" w:rsidR="00FA298D">
        <w:rPr>
          <w:rFonts w:ascii="Arial" w:hAnsi="Arial" w:eastAsia="Arial" w:cs="Arial"/>
          <w:sz w:val="22"/>
          <w:szCs w:val="22"/>
        </w:rPr>
        <w:t xml:space="preserve"> disposition. Leaders, on the other hand, are often more charismatic than followers, even though they may be </w:t>
      </w:r>
      <w:r w:rsidRPr="7155A14A" w:rsidR="00761174">
        <w:rPr>
          <w:rFonts w:ascii="Arial" w:hAnsi="Arial" w:eastAsia="Arial" w:cs="Arial"/>
          <w:sz w:val="22"/>
          <w:szCs w:val="22"/>
        </w:rPr>
        <w:t>additional</w:t>
      </w:r>
      <w:r w:rsidRPr="7155A14A" w:rsidR="00FA298D">
        <w:rPr>
          <w:rFonts w:ascii="Arial" w:hAnsi="Arial" w:eastAsia="Arial" w:cs="Arial"/>
          <w:sz w:val="22"/>
          <w:szCs w:val="22"/>
        </w:rPr>
        <w:t xml:space="preserve"> private outside of the job. They </w:t>
      </w:r>
      <w:r w:rsidRPr="7155A14A" w:rsidR="00761174">
        <w:rPr>
          <w:rFonts w:ascii="Arial" w:hAnsi="Arial" w:eastAsia="Arial" w:cs="Arial"/>
          <w:sz w:val="22"/>
          <w:szCs w:val="22"/>
        </w:rPr>
        <w:t>regularly</w:t>
      </w:r>
      <w:r w:rsidRPr="7155A14A" w:rsidR="00FA298D">
        <w:rPr>
          <w:rFonts w:ascii="Arial" w:hAnsi="Arial" w:eastAsia="Arial" w:cs="Arial"/>
          <w:sz w:val="22"/>
          <w:szCs w:val="22"/>
        </w:rPr>
        <w:t xml:space="preserve"> feel </w:t>
      </w:r>
      <w:r w:rsidRPr="7155A14A" w:rsidR="00761174">
        <w:rPr>
          <w:rFonts w:ascii="Arial" w:hAnsi="Arial" w:eastAsia="Arial" w:cs="Arial"/>
          <w:sz w:val="22"/>
          <w:szCs w:val="22"/>
        </w:rPr>
        <w:t>additional</w:t>
      </w:r>
      <w:r w:rsidRPr="7155A14A" w:rsidR="00FA298D">
        <w:rPr>
          <w:rFonts w:ascii="Arial" w:hAnsi="Arial" w:eastAsia="Arial" w:cs="Arial"/>
          <w:sz w:val="22"/>
          <w:szCs w:val="22"/>
        </w:rPr>
        <w:t xml:space="preserve"> at ease taking chances than managers do since they </w:t>
      </w:r>
      <w:r w:rsidRPr="7155A14A" w:rsidR="004C451C">
        <w:rPr>
          <w:rFonts w:ascii="Arial" w:hAnsi="Arial" w:eastAsia="Arial" w:cs="Arial"/>
          <w:sz w:val="22"/>
          <w:szCs w:val="22"/>
        </w:rPr>
        <w:t>are very inventive and creative (</w:t>
      </w:r>
      <w:r w:rsidRPr="7155A14A" w:rsidR="004C451C">
        <w:rPr>
          <w:rFonts w:ascii="Arial" w:hAnsi="Arial" w:eastAsia="Arial" w:cs="Arial"/>
          <w:sz w:val="22"/>
          <w:szCs w:val="22"/>
        </w:rPr>
        <w:t>Crowley</w:t>
      </w:r>
      <w:r w:rsidRPr="7155A14A" w:rsidR="004C451C">
        <w:rPr>
          <w:rFonts w:ascii="Arial" w:hAnsi="Arial" w:eastAsia="Arial" w:cs="Arial"/>
          <w:sz w:val="22"/>
          <w:szCs w:val="22"/>
        </w:rPr>
        <w:t>, 2022).</w:t>
      </w:r>
    </w:p>
    <w:p w:rsidRPr="004B090F" w:rsidR="003544E7" w:rsidP="7155A14A" w:rsidRDefault="00761174" w14:paraId="717E3951" w14:textId="3EC9FCD8">
      <w:pPr>
        <w:rPr>
          <w:rFonts w:ascii="Arial" w:hAnsi="Arial" w:eastAsia="Arial" w:cs="Arial"/>
          <w:sz w:val="22"/>
          <w:szCs w:val="22"/>
        </w:rPr>
      </w:pPr>
      <w:r w:rsidRPr="7155A14A" w:rsidR="00761174">
        <w:rPr>
          <w:rFonts w:ascii="Arial" w:hAnsi="Arial" w:eastAsia="Arial" w:cs="Arial"/>
          <w:sz w:val="22"/>
          <w:szCs w:val="22"/>
        </w:rPr>
        <w:t>Emphases as well as way Leaders are</w:t>
      </w:r>
      <w:r w:rsidRPr="7155A14A" w:rsidR="00FA0D23">
        <w:rPr>
          <w:rFonts w:ascii="Arial" w:hAnsi="Arial" w:eastAsia="Arial" w:cs="Arial"/>
          <w:sz w:val="22"/>
          <w:szCs w:val="22"/>
        </w:rPr>
        <w:t xml:space="preserve"> </w:t>
      </w:r>
      <w:r w:rsidRPr="7155A14A" w:rsidR="00761174">
        <w:rPr>
          <w:rFonts w:ascii="Arial" w:hAnsi="Arial" w:eastAsia="Arial" w:cs="Arial"/>
          <w:sz w:val="22"/>
          <w:szCs w:val="22"/>
        </w:rPr>
        <w:t>additional</w:t>
      </w:r>
      <w:r w:rsidRPr="7155A14A" w:rsidR="00FA0D23">
        <w:rPr>
          <w:rFonts w:ascii="Arial" w:hAnsi="Arial" w:eastAsia="Arial" w:cs="Arial"/>
          <w:sz w:val="22"/>
          <w:szCs w:val="22"/>
        </w:rPr>
        <w:t xml:space="preserve"> </w:t>
      </w:r>
      <w:r w:rsidRPr="7155A14A" w:rsidR="00761174">
        <w:rPr>
          <w:rFonts w:ascii="Arial" w:hAnsi="Arial" w:eastAsia="Arial" w:cs="Arial"/>
          <w:sz w:val="22"/>
          <w:szCs w:val="22"/>
        </w:rPr>
        <w:t>absorbed</w:t>
      </w:r>
      <w:r w:rsidRPr="7155A14A" w:rsidR="00FA0D23">
        <w:rPr>
          <w:rFonts w:ascii="Arial" w:hAnsi="Arial" w:eastAsia="Arial" w:cs="Arial"/>
          <w:sz w:val="22"/>
          <w:szCs w:val="22"/>
        </w:rPr>
        <w:t xml:space="preserve"> on </w:t>
      </w:r>
      <w:r w:rsidRPr="7155A14A" w:rsidR="00761174">
        <w:rPr>
          <w:rFonts w:ascii="Arial" w:hAnsi="Arial" w:eastAsia="Arial" w:cs="Arial"/>
          <w:sz w:val="22"/>
          <w:szCs w:val="22"/>
        </w:rPr>
        <w:t>persons</w:t>
      </w:r>
      <w:r w:rsidRPr="7155A14A" w:rsidR="00FA0D23">
        <w:rPr>
          <w:rFonts w:ascii="Arial" w:hAnsi="Arial" w:eastAsia="Arial" w:cs="Arial"/>
          <w:sz w:val="22"/>
          <w:szCs w:val="22"/>
        </w:rPr>
        <w:t xml:space="preserve">, whilst </w:t>
      </w:r>
      <w:r w:rsidRPr="7155A14A" w:rsidR="00761174">
        <w:rPr>
          <w:rFonts w:ascii="Arial" w:hAnsi="Arial" w:eastAsia="Arial" w:cs="Arial"/>
          <w:sz w:val="22"/>
          <w:szCs w:val="22"/>
        </w:rPr>
        <w:t>bosses</w:t>
      </w:r>
      <w:r w:rsidRPr="7155A14A" w:rsidR="00FA0D23">
        <w:rPr>
          <w:rFonts w:ascii="Arial" w:hAnsi="Arial" w:eastAsia="Arial" w:cs="Arial"/>
          <w:sz w:val="22"/>
          <w:szCs w:val="22"/>
        </w:rPr>
        <w:t xml:space="preserve"> are more </w:t>
      </w:r>
      <w:r w:rsidRPr="7155A14A" w:rsidR="00FA0D23">
        <w:rPr>
          <w:rFonts w:ascii="Arial" w:hAnsi="Arial" w:eastAsia="Arial" w:cs="Arial"/>
          <w:sz w:val="22"/>
          <w:szCs w:val="22"/>
        </w:rPr>
        <w:t>task-focused</w:t>
      </w:r>
      <w:r w:rsidRPr="7155A14A" w:rsidR="00FA0D23">
        <w:rPr>
          <w:rFonts w:ascii="Arial" w:hAnsi="Arial" w:eastAsia="Arial" w:cs="Arial"/>
          <w:sz w:val="22"/>
          <w:szCs w:val="22"/>
        </w:rPr>
        <w:t xml:space="preserve">. Having said that, for an </w:t>
      </w:r>
      <w:r w:rsidRPr="7155A14A" w:rsidR="00415D1B">
        <w:rPr>
          <w:rFonts w:ascii="Arial" w:hAnsi="Arial" w:eastAsia="Arial" w:cs="Arial"/>
          <w:sz w:val="22"/>
          <w:szCs w:val="22"/>
        </w:rPr>
        <w:t>organisation</w:t>
      </w:r>
      <w:r w:rsidRPr="7155A14A" w:rsidR="00FA0D23">
        <w:rPr>
          <w:rFonts w:ascii="Arial" w:hAnsi="Arial" w:eastAsia="Arial" w:cs="Arial"/>
          <w:sz w:val="22"/>
          <w:szCs w:val="22"/>
        </w:rPr>
        <w:t xml:space="preserve"> to flourish, both jobs need people who are </w:t>
      </w:r>
      <w:r w:rsidRPr="7155A14A" w:rsidR="00761174">
        <w:rPr>
          <w:rFonts w:ascii="Arial" w:hAnsi="Arial" w:eastAsia="Arial" w:cs="Arial"/>
          <w:sz w:val="22"/>
          <w:szCs w:val="22"/>
        </w:rPr>
        <w:t>capable</w:t>
      </w:r>
      <w:r w:rsidRPr="7155A14A" w:rsidR="00FA0D23">
        <w:rPr>
          <w:rFonts w:ascii="Arial" w:hAnsi="Arial" w:eastAsia="Arial" w:cs="Arial"/>
          <w:sz w:val="22"/>
          <w:szCs w:val="22"/>
        </w:rPr>
        <w:t xml:space="preserve"> in both </w:t>
      </w:r>
      <w:r w:rsidRPr="7155A14A" w:rsidR="00761174">
        <w:rPr>
          <w:rFonts w:ascii="Arial" w:hAnsi="Arial" w:eastAsia="Arial" w:cs="Arial"/>
          <w:sz w:val="22"/>
          <w:szCs w:val="22"/>
        </w:rPr>
        <w:t>alignments</w:t>
      </w:r>
      <w:r w:rsidRPr="7155A14A" w:rsidR="00FA0D23">
        <w:rPr>
          <w:rFonts w:ascii="Arial" w:hAnsi="Arial" w:eastAsia="Arial" w:cs="Arial"/>
          <w:sz w:val="22"/>
          <w:szCs w:val="22"/>
        </w:rPr>
        <w:t>.</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Alike</w:t>
      </w:r>
      <w:r w:rsidRPr="7155A14A" w:rsidR="00FA298D">
        <w:rPr>
          <w:rFonts w:ascii="Arial" w:hAnsi="Arial" w:eastAsia="Arial" w:cs="Arial"/>
          <w:sz w:val="22"/>
          <w:szCs w:val="22"/>
        </w:rPr>
        <w:t xml:space="preserve"> to</w:t>
      </w:r>
      <w:r w:rsidRPr="7155A14A" w:rsidR="00FA298D">
        <w:rPr>
          <w:rFonts w:ascii="Arial" w:hAnsi="Arial" w:eastAsia="Arial" w:cs="Arial"/>
          <w:sz w:val="22"/>
          <w:szCs w:val="22"/>
        </w:rPr>
        <w:t xml:space="preserve"> how leaders are </w:t>
      </w:r>
      <w:r w:rsidRPr="7155A14A" w:rsidR="00761174">
        <w:rPr>
          <w:rFonts w:ascii="Arial" w:hAnsi="Arial" w:eastAsia="Arial" w:cs="Arial"/>
          <w:sz w:val="22"/>
          <w:szCs w:val="22"/>
        </w:rPr>
        <w:t>additional</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worried</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with</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important</w:t>
      </w:r>
      <w:r w:rsidRPr="7155A14A" w:rsidR="00FA298D">
        <w:rPr>
          <w:rFonts w:ascii="Arial" w:hAnsi="Arial" w:eastAsia="Arial" w:cs="Arial"/>
          <w:sz w:val="22"/>
          <w:szCs w:val="22"/>
        </w:rPr>
        <w:t xml:space="preserve"> people than </w:t>
      </w:r>
      <w:r w:rsidRPr="7155A14A" w:rsidR="00761174">
        <w:rPr>
          <w:rFonts w:ascii="Arial" w:hAnsi="Arial" w:eastAsia="Arial" w:cs="Arial"/>
          <w:sz w:val="22"/>
          <w:szCs w:val="22"/>
        </w:rPr>
        <w:t>directors</w:t>
      </w:r>
      <w:r w:rsidRPr="7155A14A" w:rsidR="00FA298D">
        <w:rPr>
          <w:rFonts w:ascii="Arial" w:hAnsi="Arial" w:eastAsia="Arial" w:cs="Arial"/>
          <w:sz w:val="22"/>
          <w:szCs w:val="22"/>
        </w:rPr>
        <w:t xml:space="preserve"> are with </w:t>
      </w:r>
      <w:r w:rsidRPr="7155A14A" w:rsidR="00761174">
        <w:rPr>
          <w:rFonts w:ascii="Arial" w:hAnsi="Arial" w:eastAsia="Arial" w:cs="Arial"/>
          <w:sz w:val="22"/>
          <w:szCs w:val="22"/>
        </w:rPr>
        <w:t>handling</w:t>
      </w:r>
      <w:r w:rsidRPr="7155A14A" w:rsidR="00FA298D">
        <w:rPr>
          <w:rFonts w:ascii="Arial" w:hAnsi="Arial" w:eastAsia="Arial" w:cs="Arial"/>
          <w:sz w:val="22"/>
          <w:szCs w:val="22"/>
        </w:rPr>
        <w:t xml:space="preserve"> tasks. Risk as leaders take more risks than managers do, and vice versa. </w:t>
      </w:r>
      <w:r w:rsidRPr="7155A14A" w:rsidR="00761174">
        <w:rPr>
          <w:rFonts w:ascii="Arial" w:hAnsi="Arial" w:eastAsia="Arial" w:cs="Arial"/>
          <w:sz w:val="22"/>
          <w:szCs w:val="22"/>
        </w:rPr>
        <w:t>Bosses</w:t>
      </w:r>
      <w:r w:rsidRPr="7155A14A" w:rsidR="00FA298D">
        <w:rPr>
          <w:rFonts w:ascii="Arial" w:hAnsi="Arial" w:eastAsia="Arial" w:cs="Arial"/>
          <w:sz w:val="22"/>
          <w:szCs w:val="22"/>
        </w:rPr>
        <w:t xml:space="preserve"> are more </w:t>
      </w:r>
      <w:r w:rsidRPr="7155A14A" w:rsidR="00761174">
        <w:rPr>
          <w:rFonts w:ascii="Arial" w:hAnsi="Arial" w:eastAsia="Arial" w:cs="Arial"/>
          <w:sz w:val="22"/>
          <w:szCs w:val="22"/>
        </w:rPr>
        <w:t>disposed to</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to</w:t>
      </w:r>
      <w:r w:rsidRPr="7155A14A" w:rsidR="00FA298D">
        <w:rPr>
          <w:rFonts w:ascii="Arial" w:hAnsi="Arial" w:eastAsia="Arial" w:cs="Arial"/>
          <w:sz w:val="22"/>
          <w:szCs w:val="22"/>
        </w:rPr>
        <w:t xml:space="preserve"> play it </w:t>
      </w:r>
      <w:r w:rsidRPr="7155A14A" w:rsidR="00761174">
        <w:rPr>
          <w:rFonts w:ascii="Arial" w:hAnsi="Arial" w:eastAsia="Arial" w:cs="Arial"/>
          <w:sz w:val="22"/>
          <w:szCs w:val="22"/>
        </w:rPr>
        <w:t>harmless</w:t>
      </w:r>
      <w:r w:rsidRPr="7155A14A" w:rsidR="00FA298D">
        <w:rPr>
          <w:rFonts w:ascii="Arial" w:hAnsi="Arial" w:eastAsia="Arial" w:cs="Arial"/>
          <w:sz w:val="22"/>
          <w:szCs w:val="22"/>
        </w:rPr>
        <w:t xml:space="preserve"> and stick to the rules, </w:t>
      </w:r>
      <w:r w:rsidRPr="7155A14A" w:rsidR="00FA298D">
        <w:rPr>
          <w:rFonts w:ascii="Arial" w:hAnsi="Arial" w:eastAsia="Arial" w:cs="Arial"/>
          <w:sz w:val="22"/>
          <w:szCs w:val="22"/>
        </w:rPr>
        <w:t>whereas</w:t>
      </w:r>
      <w:r w:rsidRPr="7155A14A" w:rsidR="00FA298D">
        <w:rPr>
          <w:rFonts w:ascii="Arial" w:hAnsi="Arial" w:eastAsia="Arial" w:cs="Arial"/>
          <w:sz w:val="22"/>
          <w:szCs w:val="22"/>
        </w:rPr>
        <w:t xml:space="preserve"> leaders are </w:t>
      </w:r>
      <w:r w:rsidRPr="7155A14A" w:rsidR="00761174">
        <w:rPr>
          <w:rFonts w:ascii="Arial" w:hAnsi="Arial" w:eastAsia="Arial" w:cs="Arial"/>
          <w:sz w:val="22"/>
          <w:szCs w:val="22"/>
        </w:rPr>
        <w:t>ready</w:t>
      </w:r>
      <w:r w:rsidRPr="7155A14A" w:rsidR="00FA298D">
        <w:rPr>
          <w:rFonts w:ascii="Arial" w:hAnsi="Arial" w:eastAsia="Arial" w:cs="Arial"/>
          <w:sz w:val="22"/>
          <w:szCs w:val="22"/>
        </w:rPr>
        <w:t xml:space="preserve"> to jump over a cliff if they feel it would help the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embellishment</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Hassan</w:t>
      </w:r>
      <w:r w:rsidRPr="7155A14A" w:rsidR="004C451C">
        <w:rPr>
          <w:rFonts w:ascii="Arial" w:hAnsi="Arial" w:eastAsia="Arial" w:cs="Arial"/>
          <w:sz w:val="22"/>
          <w:szCs w:val="22"/>
        </w:rPr>
        <w:t xml:space="preserve"> et al., 2019).</w:t>
      </w:r>
    </w:p>
    <w:p w:rsidRPr="004B090F" w:rsidR="003544E7" w:rsidP="7155A14A" w:rsidRDefault="00FA298D" w14:paraId="1269DBEE" w14:textId="01710E56">
      <w:pPr>
        <w:rPr>
          <w:rFonts w:ascii="Arial" w:hAnsi="Arial" w:eastAsia="Arial" w:cs="Arial"/>
          <w:sz w:val="22"/>
          <w:szCs w:val="22"/>
        </w:rPr>
      </w:pPr>
      <w:r w:rsidRPr="7155A14A" w:rsidR="00FA298D">
        <w:rPr>
          <w:rFonts w:ascii="Arial" w:hAnsi="Arial" w:eastAsia="Arial" w:cs="Arial"/>
          <w:sz w:val="22"/>
          <w:szCs w:val="22"/>
        </w:rPr>
        <w:t xml:space="preserve">Tactics to job as </w:t>
      </w:r>
      <w:r w:rsidRPr="7155A14A" w:rsidR="002F087F">
        <w:rPr>
          <w:rFonts w:ascii="Arial" w:hAnsi="Arial" w:eastAsia="Arial" w:cs="Arial"/>
          <w:sz w:val="22"/>
          <w:szCs w:val="22"/>
        </w:rPr>
        <w:t xml:space="preserve">leaders </w:t>
      </w:r>
      <w:r w:rsidRPr="7155A14A" w:rsidR="00761174">
        <w:rPr>
          <w:rFonts w:ascii="Arial" w:hAnsi="Arial" w:eastAsia="Arial" w:cs="Arial"/>
          <w:sz w:val="22"/>
          <w:szCs w:val="22"/>
        </w:rPr>
        <w:t>challenge</w:t>
      </w:r>
      <w:r w:rsidRPr="7155A14A" w:rsidR="002F087F">
        <w:rPr>
          <w:rFonts w:ascii="Arial" w:hAnsi="Arial" w:eastAsia="Arial" w:cs="Arial"/>
          <w:sz w:val="22"/>
          <w:szCs w:val="22"/>
        </w:rPr>
        <w:t xml:space="preserve"> a </w:t>
      </w:r>
      <w:r w:rsidRPr="7155A14A" w:rsidR="00761174">
        <w:rPr>
          <w:rFonts w:ascii="Arial" w:hAnsi="Arial" w:eastAsia="Arial" w:cs="Arial"/>
          <w:sz w:val="22"/>
          <w:szCs w:val="22"/>
        </w:rPr>
        <w:t>job</w:t>
      </w:r>
      <w:r w:rsidRPr="7155A14A" w:rsidR="002F087F">
        <w:rPr>
          <w:rFonts w:ascii="Arial" w:hAnsi="Arial" w:eastAsia="Arial" w:cs="Arial"/>
          <w:sz w:val="22"/>
          <w:szCs w:val="22"/>
        </w:rPr>
        <w:t xml:space="preserve">; they use their </w:t>
      </w:r>
      <w:r w:rsidRPr="7155A14A" w:rsidR="00761174">
        <w:rPr>
          <w:rFonts w:ascii="Arial" w:hAnsi="Arial" w:eastAsia="Arial" w:cs="Arial"/>
          <w:sz w:val="22"/>
          <w:szCs w:val="22"/>
        </w:rPr>
        <w:t>dedication</w:t>
      </w:r>
      <w:r w:rsidRPr="7155A14A" w:rsidR="002F087F">
        <w:rPr>
          <w:rFonts w:ascii="Arial" w:hAnsi="Arial" w:eastAsia="Arial" w:cs="Arial"/>
          <w:sz w:val="22"/>
          <w:szCs w:val="22"/>
        </w:rPr>
        <w:t xml:space="preserve"> and charm to help others </w:t>
      </w:r>
      <w:r w:rsidRPr="7155A14A" w:rsidR="00761174">
        <w:rPr>
          <w:rFonts w:ascii="Arial" w:hAnsi="Arial" w:eastAsia="Arial" w:cs="Arial"/>
          <w:sz w:val="22"/>
          <w:szCs w:val="22"/>
        </w:rPr>
        <w:t>overwhelmed</w:t>
      </w:r>
      <w:r w:rsidRPr="7155A14A" w:rsidR="002F087F">
        <w:rPr>
          <w:rFonts w:ascii="Arial" w:hAnsi="Arial" w:eastAsia="Arial" w:cs="Arial"/>
          <w:sz w:val="22"/>
          <w:szCs w:val="22"/>
        </w:rPr>
        <w:t xml:space="preserve"> </w:t>
      </w:r>
      <w:r w:rsidRPr="7155A14A" w:rsidR="00761174">
        <w:rPr>
          <w:rFonts w:ascii="Arial" w:hAnsi="Arial" w:eastAsia="Arial" w:cs="Arial"/>
          <w:sz w:val="22"/>
          <w:szCs w:val="22"/>
        </w:rPr>
        <w:t>tests</w:t>
      </w:r>
      <w:r w:rsidRPr="7155A14A" w:rsidR="002F087F">
        <w:rPr>
          <w:rFonts w:ascii="Arial" w:hAnsi="Arial" w:eastAsia="Arial" w:cs="Arial"/>
          <w:sz w:val="22"/>
          <w:szCs w:val="22"/>
        </w:rPr>
        <w:t xml:space="preserve">. When they </w:t>
      </w:r>
      <w:r w:rsidRPr="7155A14A" w:rsidR="00761174">
        <w:rPr>
          <w:rFonts w:ascii="Arial" w:hAnsi="Arial" w:eastAsia="Arial" w:cs="Arial"/>
          <w:sz w:val="22"/>
          <w:szCs w:val="22"/>
        </w:rPr>
        <w:t>inspect</w:t>
      </w:r>
      <w:r w:rsidRPr="7155A14A" w:rsidR="002F087F">
        <w:rPr>
          <w:rFonts w:ascii="Arial" w:hAnsi="Arial" w:eastAsia="Arial" w:cs="Arial"/>
          <w:sz w:val="22"/>
          <w:szCs w:val="22"/>
        </w:rPr>
        <w:t xml:space="preserve"> a </w:t>
      </w:r>
      <w:r w:rsidRPr="7155A14A" w:rsidR="00761174">
        <w:rPr>
          <w:rFonts w:ascii="Arial" w:hAnsi="Arial" w:eastAsia="Arial" w:cs="Arial"/>
          <w:sz w:val="22"/>
          <w:szCs w:val="22"/>
        </w:rPr>
        <w:t>problematic</w:t>
      </w:r>
      <w:r w:rsidRPr="7155A14A" w:rsidR="002F087F">
        <w:rPr>
          <w:rFonts w:ascii="Arial" w:hAnsi="Arial" w:eastAsia="Arial" w:cs="Arial"/>
          <w:sz w:val="22"/>
          <w:szCs w:val="22"/>
        </w:rPr>
        <w:t xml:space="preserve">, they try to </w:t>
      </w:r>
      <w:r w:rsidRPr="7155A14A" w:rsidR="002F087F">
        <w:rPr>
          <w:rFonts w:ascii="Arial" w:hAnsi="Arial" w:eastAsia="Arial" w:cs="Arial"/>
          <w:sz w:val="22"/>
          <w:szCs w:val="22"/>
        </w:rPr>
        <w:t>come up with</w:t>
      </w:r>
      <w:r w:rsidRPr="7155A14A" w:rsidR="002F087F">
        <w:rPr>
          <w:rFonts w:ascii="Arial" w:hAnsi="Arial" w:eastAsia="Arial" w:cs="Arial"/>
          <w:sz w:val="22"/>
          <w:szCs w:val="22"/>
        </w:rPr>
        <w:t xml:space="preserve"> </w:t>
      </w:r>
      <w:r w:rsidRPr="7155A14A" w:rsidR="00761174">
        <w:rPr>
          <w:rFonts w:ascii="Arial" w:hAnsi="Arial" w:eastAsia="Arial" w:cs="Arial"/>
          <w:sz w:val="22"/>
          <w:szCs w:val="22"/>
        </w:rPr>
        <w:t>unique</w:t>
      </w:r>
      <w:r w:rsidRPr="7155A14A" w:rsidR="002F087F">
        <w:rPr>
          <w:rFonts w:ascii="Arial" w:hAnsi="Arial" w:eastAsia="Arial" w:cs="Arial"/>
          <w:sz w:val="22"/>
          <w:szCs w:val="22"/>
        </w:rPr>
        <w:t xml:space="preserve">, fresh </w:t>
      </w:r>
      <w:r w:rsidRPr="7155A14A" w:rsidR="00761174">
        <w:rPr>
          <w:rFonts w:ascii="Arial" w:hAnsi="Arial" w:eastAsia="Arial" w:cs="Arial"/>
          <w:sz w:val="22"/>
          <w:szCs w:val="22"/>
        </w:rPr>
        <w:t>answers</w:t>
      </w:r>
      <w:r w:rsidRPr="7155A14A" w:rsidR="002F087F">
        <w:rPr>
          <w:rFonts w:ascii="Arial" w:hAnsi="Arial" w:eastAsia="Arial" w:cs="Arial"/>
          <w:sz w:val="22"/>
          <w:szCs w:val="22"/>
        </w:rPr>
        <w:t xml:space="preserve">. By requesting the opinions, values, and principles of others, managers enable employees to address challenges. When assigning jobs to others or taking on projects themselves, they </w:t>
      </w:r>
      <w:r w:rsidRPr="7155A14A" w:rsidR="002F087F">
        <w:rPr>
          <w:rFonts w:ascii="Arial" w:hAnsi="Arial" w:eastAsia="Arial" w:cs="Arial"/>
          <w:sz w:val="22"/>
          <w:szCs w:val="22"/>
        </w:rPr>
        <w:t>frequently</w:t>
      </w:r>
      <w:r w:rsidRPr="7155A14A" w:rsidR="002F087F">
        <w:rPr>
          <w:rFonts w:ascii="Arial" w:hAnsi="Arial" w:eastAsia="Arial" w:cs="Arial"/>
          <w:sz w:val="22"/>
          <w:szCs w:val="22"/>
        </w:rPr>
        <w:t xml:space="preserve"> follow tried-and-true procedures</w:t>
      </w:r>
      <w:r w:rsidRPr="7155A14A" w:rsidR="004C451C">
        <w:rPr>
          <w:rFonts w:ascii="Arial" w:hAnsi="Arial" w:eastAsia="Arial" w:cs="Arial"/>
          <w:sz w:val="22"/>
          <w:szCs w:val="22"/>
        </w:rPr>
        <w:t xml:space="preserve"> rather than veering off course (</w:t>
      </w:r>
      <w:r w:rsidRPr="7155A14A" w:rsidR="004C451C">
        <w:rPr>
          <w:rFonts w:ascii="Arial" w:hAnsi="Arial" w:eastAsia="Arial" w:cs="Arial"/>
          <w:sz w:val="22"/>
          <w:szCs w:val="22"/>
        </w:rPr>
        <w:t>Crowley</w:t>
      </w:r>
      <w:r w:rsidRPr="7155A14A" w:rsidR="004C451C">
        <w:rPr>
          <w:rFonts w:ascii="Arial" w:hAnsi="Arial" w:eastAsia="Arial" w:cs="Arial"/>
          <w:sz w:val="22"/>
          <w:szCs w:val="22"/>
        </w:rPr>
        <w:t>, 2022).</w:t>
      </w:r>
    </w:p>
    <w:p w:rsidRPr="004B090F" w:rsidR="00CD2982" w:rsidP="7155A14A" w:rsidRDefault="00FA298D" w14:paraId="0226E48C" w14:textId="77777777">
      <w:pPr>
        <w:rPr>
          <w:b w:val="1"/>
          <w:rFonts w:cs="Times New Roman"/>
          <w:bCs w:val="1"/>
        </w:rPr>
      </w:pPr>
      <w:r w:rsidRPr="7155A14A" w:rsidR="00FA298D">
        <w:rPr>
          <w:rFonts w:ascii="Arial" w:hAnsi="Arial" w:eastAsia="Arial" w:cs="Arial"/>
          <w:b w:val="1"/>
          <w:bCs w:val="1"/>
        </w:rPr>
        <w:t>Differences between the managers of Vodafone and virgin media</w:t>
      </w:r>
      <w:r w:rsidRPr="7155A14A" w:rsidR="00FA298D">
        <w:rPr>
          <w:b w:val="1"/>
          <w:bCs w:val="1"/>
        </w:rPr>
        <w:t xml:space="preserve"> </w:t>
      </w:r>
    </w:p>
    <w:p w:rsidRPr="004B090F" w:rsidR="00CD2982" w:rsidP="7155A14A" w:rsidRDefault="00FA298D" w14:paraId="291A9358" w14:textId="76F8734B">
      <w:pPr>
        <w:rPr>
          <w:rFonts w:ascii="Arial" w:hAnsi="Arial" w:eastAsia="Arial" w:cs="Arial"/>
          <w:sz w:val="22"/>
          <w:szCs w:val="22"/>
        </w:rPr>
      </w:pPr>
      <w:r w:rsidRPr="7155A14A" w:rsidR="00FA298D">
        <w:rPr>
          <w:rFonts w:ascii="Arial" w:hAnsi="Arial" w:eastAsia="Arial" w:cs="Arial"/>
          <w:sz w:val="22"/>
          <w:szCs w:val="22"/>
        </w:rPr>
        <w:t xml:space="preserve">The bosses of Vodafone and virgin media </w:t>
      </w:r>
      <w:r w:rsidRPr="7155A14A" w:rsidR="00FA298D">
        <w:rPr>
          <w:rFonts w:ascii="Arial" w:hAnsi="Arial" w:eastAsia="Arial" w:cs="Arial"/>
          <w:sz w:val="22"/>
          <w:szCs w:val="22"/>
        </w:rPr>
        <w:t>emphasi</w:t>
      </w:r>
      <w:r w:rsidRPr="7155A14A" w:rsidR="00E2744D">
        <w:rPr>
          <w:rFonts w:ascii="Arial" w:hAnsi="Arial" w:eastAsia="Arial" w:cs="Arial"/>
          <w:sz w:val="22"/>
          <w:szCs w:val="22"/>
        </w:rPr>
        <w:t>s</w:t>
      </w:r>
      <w:r w:rsidRPr="7155A14A" w:rsidR="00FA298D">
        <w:rPr>
          <w:rFonts w:ascii="Arial" w:hAnsi="Arial" w:eastAsia="Arial" w:cs="Arial"/>
          <w:sz w:val="22"/>
          <w:szCs w:val="22"/>
        </w:rPr>
        <w:t>e</w:t>
      </w:r>
      <w:r w:rsidRPr="7155A14A" w:rsidR="00FA298D">
        <w:rPr>
          <w:rFonts w:ascii="Arial" w:hAnsi="Arial" w:eastAsia="Arial" w:cs="Arial"/>
          <w:sz w:val="22"/>
          <w:szCs w:val="22"/>
        </w:rPr>
        <w:t xml:space="preserve"> everyday </w:t>
      </w:r>
      <w:r w:rsidRPr="7155A14A" w:rsidR="004C451C">
        <w:rPr>
          <w:rFonts w:ascii="Arial" w:hAnsi="Arial" w:eastAsia="Arial" w:cs="Arial"/>
          <w:sz w:val="22"/>
          <w:szCs w:val="22"/>
        </w:rPr>
        <w:t>operations;</w:t>
      </w:r>
      <w:r w:rsidRPr="7155A14A" w:rsidR="00FA298D">
        <w:rPr>
          <w:rFonts w:ascii="Arial" w:hAnsi="Arial" w:eastAsia="Arial" w:cs="Arial"/>
          <w:sz w:val="22"/>
          <w:szCs w:val="22"/>
        </w:rPr>
        <w:t xml:space="preserve"> they </w:t>
      </w:r>
      <w:r w:rsidRPr="7155A14A" w:rsidR="00E52DE8">
        <w:rPr>
          <w:rFonts w:ascii="Arial" w:hAnsi="Arial" w:eastAsia="Arial" w:cs="Arial"/>
          <w:sz w:val="22"/>
          <w:szCs w:val="22"/>
        </w:rPr>
        <w:t>devise</w:t>
      </w:r>
      <w:r w:rsidRPr="7155A14A" w:rsidR="00FA298D">
        <w:rPr>
          <w:rFonts w:ascii="Arial" w:hAnsi="Arial" w:eastAsia="Arial" w:cs="Arial"/>
          <w:sz w:val="22"/>
          <w:szCs w:val="22"/>
        </w:rPr>
        <w:t xml:space="preserve"> </w:t>
      </w:r>
      <w:r w:rsidRPr="7155A14A" w:rsidR="00E52DE8">
        <w:rPr>
          <w:rFonts w:ascii="Arial" w:hAnsi="Arial" w:eastAsia="Arial" w:cs="Arial"/>
          <w:sz w:val="22"/>
          <w:szCs w:val="22"/>
        </w:rPr>
        <w:t>plans</w:t>
      </w:r>
      <w:r w:rsidRPr="7155A14A" w:rsidR="00FA298D">
        <w:rPr>
          <w:rFonts w:ascii="Arial" w:hAnsi="Arial" w:eastAsia="Arial" w:cs="Arial"/>
          <w:sz w:val="22"/>
          <w:szCs w:val="22"/>
        </w:rPr>
        <w:t xml:space="preserve"> </w:t>
      </w:r>
      <w:r w:rsidRPr="7155A14A" w:rsidR="00E52DE8">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E52DE8">
        <w:rPr>
          <w:rFonts w:ascii="Arial" w:hAnsi="Arial" w:eastAsia="Arial" w:cs="Arial"/>
          <w:sz w:val="22"/>
          <w:szCs w:val="22"/>
        </w:rPr>
        <w:t>achieve</w:t>
      </w:r>
      <w:r w:rsidRPr="7155A14A" w:rsidR="00FA298D">
        <w:rPr>
          <w:rFonts w:ascii="Arial" w:hAnsi="Arial" w:eastAsia="Arial" w:cs="Arial"/>
          <w:sz w:val="22"/>
          <w:szCs w:val="22"/>
        </w:rPr>
        <w:t xml:space="preserve"> all resources. Leaders</w:t>
      </w:r>
      <w:r w:rsidRPr="7155A14A" w:rsidR="00E52DE8">
        <w:rPr>
          <w:rFonts w:ascii="Arial" w:hAnsi="Arial" w:eastAsia="Arial" w:cs="Arial"/>
          <w:sz w:val="22"/>
          <w:szCs w:val="22"/>
        </w:rPr>
        <w:t xml:space="preserve"> on </w:t>
      </w:r>
      <w:r w:rsidRPr="7155A14A" w:rsidR="00E52DE8">
        <w:rPr>
          <w:rFonts w:ascii="Arial" w:hAnsi="Arial" w:eastAsia="Arial" w:cs="Arial"/>
          <w:sz w:val="22"/>
          <w:szCs w:val="22"/>
        </w:rPr>
        <w:t>further</w:t>
      </w:r>
      <w:r w:rsidRPr="7155A14A" w:rsidR="00FA298D">
        <w:rPr>
          <w:rFonts w:ascii="Arial" w:hAnsi="Arial" w:eastAsia="Arial" w:cs="Arial"/>
          <w:sz w:val="22"/>
          <w:szCs w:val="22"/>
        </w:rPr>
        <w:t xml:space="preserve"> hand</w:t>
      </w:r>
      <w:r w:rsidRPr="7155A14A" w:rsidR="00E52DE8">
        <w:rPr>
          <w:rFonts w:ascii="Arial" w:hAnsi="Arial" w:eastAsia="Arial" w:cs="Arial"/>
          <w:sz w:val="22"/>
          <w:szCs w:val="22"/>
        </w:rPr>
        <w:t xml:space="preserve">, </w:t>
      </w:r>
      <w:r w:rsidRPr="7155A14A" w:rsidR="00FA298D">
        <w:rPr>
          <w:rFonts w:ascii="Arial" w:hAnsi="Arial" w:eastAsia="Arial" w:cs="Arial"/>
          <w:sz w:val="22"/>
          <w:szCs w:val="22"/>
        </w:rPr>
        <w:t>sets</w:t>
      </w:r>
      <w:r w:rsidRPr="7155A14A" w:rsidR="00FA298D">
        <w:rPr>
          <w:rFonts w:ascii="Arial" w:hAnsi="Arial" w:eastAsia="Arial" w:cs="Arial"/>
          <w:sz w:val="22"/>
          <w:szCs w:val="22"/>
        </w:rPr>
        <w:t xml:space="preserve"> </w:t>
      </w:r>
      <w:r w:rsidRPr="7155A14A" w:rsidR="00E52DE8">
        <w:rPr>
          <w:rFonts w:ascii="Arial" w:hAnsi="Arial" w:eastAsia="Arial" w:cs="Arial"/>
          <w:sz w:val="22"/>
          <w:szCs w:val="22"/>
        </w:rPr>
        <w:t>idea</w:t>
      </w:r>
      <w:r w:rsidRPr="7155A14A" w:rsidR="00FA298D">
        <w:rPr>
          <w:rFonts w:ascii="Arial" w:hAnsi="Arial" w:eastAsia="Arial" w:cs="Arial"/>
          <w:sz w:val="22"/>
          <w:szCs w:val="22"/>
        </w:rPr>
        <w:t xml:space="preserve">s, </w:t>
      </w:r>
      <w:r w:rsidRPr="7155A14A" w:rsidR="00E52DE8">
        <w:rPr>
          <w:rFonts w:ascii="Arial" w:hAnsi="Arial" w:eastAsia="Arial" w:cs="Arial"/>
          <w:sz w:val="22"/>
          <w:szCs w:val="22"/>
        </w:rPr>
        <w:t>suggestions</w:t>
      </w:r>
      <w:r w:rsidRPr="7155A14A" w:rsidR="00FA298D">
        <w:rPr>
          <w:rFonts w:ascii="Arial" w:hAnsi="Arial" w:eastAsia="Arial" w:cs="Arial"/>
          <w:sz w:val="22"/>
          <w:szCs w:val="22"/>
        </w:rPr>
        <w:t xml:space="preserve">, and </w:t>
      </w:r>
      <w:r w:rsidRPr="7155A14A" w:rsidR="00E52DE8">
        <w:rPr>
          <w:rFonts w:ascii="Arial" w:hAnsi="Arial" w:eastAsia="Arial" w:cs="Arial"/>
          <w:sz w:val="22"/>
          <w:szCs w:val="22"/>
        </w:rPr>
        <w:t>invention</w:t>
      </w:r>
      <w:r w:rsidRPr="7155A14A" w:rsidR="00FA298D">
        <w:rPr>
          <w:rFonts w:ascii="Arial" w:hAnsi="Arial" w:eastAsia="Arial" w:cs="Arial"/>
          <w:sz w:val="22"/>
          <w:szCs w:val="22"/>
        </w:rPr>
        <w:t xml:space="preserve">s </w:t>
      </w:r>
      <w:r w:rsidRPr="7155A14A" w:rsidR="00E52DE8">
        <w:rPr>
          <w:rFonts w:ascii="Arial" w:hAnsi="Arial" w:eastAsia="Arial" w:cs="Arial"/>
          <w:sz w:val="22"/>
          <w:szCs w:val="22"/>
        </w:rPr>
        <w:t>ambitious</w:t>
      </w:r>
      <w:r w:rsidRPr="7155A14A" w:rsidR="00FA298D">
        <w:rPr>
          <w:rFonts w:ascii="Arial" w:hAnsi="Arial" w:eastAsia="Arial" w:cs="Arial"/>
          <w:sz w:val="22"/>
          <w:szCs w:val="22"/>
        </w:rPr>
        <w:t xml:space="preserve">. The </w:t>
      </w:r>
      <w:r w:rsidRPr="7155A14A" w:rsidR="00E52DE8">
        <w:rPr>
          <w:rFonts w:ascii="Arial" w:hAnsi="Arial" w:eastAsia="Arial" w:cs="Arial"/>
          <w:sz w:val="22"/>
          <w:szCs w:val="22"/>
        </w:rPr>
        <w:t>directors ease</w:t>
      </w:r>
      <w:r w:rsidRPr="7155A14A" w:rsidR="00FA298D">
        <w:rPr>
          <w:rFonts w:ascii="Arial" w:hAnsi="Arial" w:eastAsia="Arial" w:cs="Arial"/>
          <w:sz w:val="22"/>
          <w:szCs w:val="22"/>
        </w:rPr>
        <w:t xml:space="preserve"> risks, </w:t>
      </w:r>
      <w:r w:rsidRPr="7155A14A" w:rsidR="00E52DE8">
        <w:rPr>
          <w:rFonts w:ascii="Arial" w:hAnsi="Arial" w:eastAsia="Arial" w:cs="Arial"/>
          <w:sz w:val="22"/>
          <w:szCs w:val="22"/>
        </w:rPr>
        <w:t xml:space="preserve">strategic worker methods, focus on the implementation of growth of employees, </w:t>
      </w:r>
      <w:r w:rsidRPr="7155A14A" w:rsidR="00DD23F7">
        <w:rPr>
          <w:rFonts w:ascii="Arial" w:hAnsi="Arial" w:eastAsia="Arial" w:cs="Arial"/>
          <w:sz w:val="22"/>
          <w:szCs w:val="22"/>
        </w:rPr>
        <w:t>inspire changes, as well as promote long-term direc</w:t>
      </w:r>
      <w:r w:rsidRPr="7155A14A" w:rsidR="004C451C">
        <w:rPr>
          <w:rFonts w:ascii="Arial" w:hAnsi="Arial" w:eastAsia="Arial" w:cs="Arial"/>
          <w:sz w:val="22"/>
          <w:szCs w:val="22"/>
        </w:rPr>
        <w:t>tions (</w:t>
      </w:r>
      <w:r w:rsidRPr="7155A14A" w:rsidR="004C451C">
        <w:rPr>
          <w:rFonts w:ascii="Arial" w:hAnsi="Arial" w:eastAsia="Arial" w:cs="Arial"/>
          <w:sz w:val="22"/>
          <w:szCs w:val="22"/>
        </w:rPr>
        <w:t>Hassan</w:t>
      </w:r>
      <w:r w:rsidRPr="7155A14A" w:rsidR="004C451C">
        <w:rPr>
          <w:rFonts w:ascii="Arial" w:hAnsi="Arial" w:eastAsia="Arial" w:cs="Arial"/>
          <w:sz w:val="22"/>
          <w:szCs w:val="22"/>
        </w:rPr>
        <w:t xml:space="preserve"> et al., 2019).</w:t>
      </w:r>
    </w:p>
    <w:p w:rsidRPr="004B090F" w:rsidR="00DD23F7" w:rsidP="7155A14A" w:rsidRDefault="00FA298D" w14:paraId="7B93718E" w14:textId="77777777">
      <w:pPr>
        <w:pStyle w:val="Heading1"/>
        <w:rPr>
          <w:rFonts w:ascii="Arial" w:hAnsi="Arial" w:eastAsia="Arial" w:cs="Arial"/>
          <w:sz w:val="22"/>
          <w:szCs w:val="22"/>
        </w:rPr>
      </w:pPr>
      <w:r w:rsidRPr="7155A14A">
        <w:rPr>
          <w:rFonts w:ascii="Arial" w:hAnsi="Arial" w:eastAsia="Arial" w:cs="Arial"/>
          <w:sz w:val="22"/>
          <w:szCs w:val="22"/>
        </w:rPr>
        <w:br w:type="page"/>
      </w:r>
      <w:r w:rsidRPr="7155A14A" w:rsidR="00FA298D">
        <w:rPr>
          <w:rFonts w:ascii="Arial" w:hAnsi="Arial" w:eastAsia="Arial" w:cs="Arial"/>
          <w:sz w:val="24"/>
          <w:szCs w:val="24"/>
        </w:rPr>
        <w:t xml:space="preserve">Conclusion </w:t>
      </w:r>
    </w:p>
    <w:p w:rsidRPr="004B090F" w:rsidR="00FA0D23" w:rsidP="7155A14A" w:rsidRDefault="00FA298D" w14:paraId="62785C94" w14:textId="605E1491">
      <w:pPr>
        <w:rPr>
          <w:rFonts w:ascii="Arial" w:hAnsi="Arial" w:eastAsia="Arial" w:cs="Arial"/>
          <w:sz w:val="22"/>
          <w:szCs w:val="22"/>
        </w:rPr>
      </w:pPr>
      <w:r w:rsidRPr="7155A14A" w:rsidR="00FA298D">
        <w:rPr>
          <w:rFonts w:ascii="Arial" w:hAnsi="Arial" w:eastAsia="Arial" w:cs="Arial"/>
          <w:sz w:val="22"/>
          <w:szCs w:val="22"/>
        </w:rPr>
        <w:t xml:space="preserve">In conclusion, while playing a variety of roles in the </w:t>
      </w:r>
      <w:r w:rsidRPr="7155A14A" w:rsidR="00761174">
        <w:rPr>
          <w:rFonts w:ascii="Arial" w:hAnsi="Arial" w:eastAsia="Arial" w:cs="Arial"/>
          <w:sz w:val="22"/>
          <w:szCs w:val="22"/>
        </w:rPr>
        <w:t>growth</w:t>
      </w:r>
      <w:r w:rsidRPr="7155A14A" w:rsidR="00FA298D">
        <w:rPr>
          <w:rFonts w:ascii="Arial" w:hAnsi="Arial" w:eastAsia="Arial" w:cs="Arial"/>
          <w:sz w:val="22"/>
          <w:szCs w:val="22"/>
        </w:rPr>
        <w:t xml:space="preserve"> of an </w:t>
      </w:r>
      <w:r w:rsidRPr="7155A14A" w:rsidR="00415D1B">
        <w:rPr>
          <w:rFonts w:ascii="Arial" w:hAnsi="Arial" w:eastAsia="Arial" w:cs="Arial"/>
          <w:sz w:val="22"/>
          <w:szCs w:val="22"/>
        </w:rPr>
        <w:t>organisation</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management</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administration</w:t>
      </w:r>
      <w:r w:rsidRPr="7155A14A" w:rsidR="00FA298D">
        <w:rPr>
          <w:rFonts w:ascii="Arial" w:hAnsi="Arial" w:eastAsia="Arial" w:cs="Arial"/>
          <w:sz w:val="22"/>
          <w:szCs w:val="22"/>
        </w:rPr>
        <w:t xml:space="preserve"> may also play </w:t>
      </w:r>
      <w:r w:rsidRPr="7155A14A" w:rsidR="00761174">
        <w:rPr>
          <w:rFonts w:ascii="Arial" w:hAnsi="Arial" w:eastAsia="Arial" w:cs="Arial"/>
          <w:sz w:val="22"/>
          <w:szCs w:val="22"/>
        </w:rPr>
        <w:t>alike</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parts</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Management</w:t>
      </w:r>
      <w:r w:rsidRPr="7155A14A" w:rsidR="00FA298D">
        <w:rPr>
          <w:rFonts w:ascii="Arial" w:hAnsi="Arial" w:eastAsia="Arial" w:cs="Arial"/>
          <w:sz w:val="22"/>
          <w:szCs w:val="22"/>
        </w:rPr>
        <w:t xml:space="preserve"> is </w:t>
      </w:r>
      <w:r w:rsidRPr="7155A14A" w:rsidR="00761174">
        <w:rPr>
          <w:rFonts w:ascii="Arial" w:hAnsi="Arial" w:eastAsia="Arial" w:cs="Arial"/>
          <w:sz w:val="22"/>
          <w:szCs w:val="22"/>
        </w:rPr>
        <w:t>unusable</w:t>
      </w:r>
      <w:r w:rsidRPr="7155A14A" w:rsidR="00FA298D">
        <w:rPr>
          <w:rFonts w:ascii="Arial" w:hAnsi="Arial" w:eastAsia="Arial" w:cs="Arial"/>
          <w:sz w:val="22"/>
          <w:szCs w:val="22"/>
        </w:rPr>
        <w:t xml:space="preserve"> if it </w:t>
      </w:r>
      <w:r w:rsidRPr="7155A14A" w:rsidR="00FA298D">
        <w:rPr>
          <w:rFonts w:ascii="Arial" w:hAnsi="Arial" w:eastAsia="Arial" w:cs="Arial"/>
          <w:sz w:val="22"/>
          <w:szCs w:val="22"/>
        </w:rPr>
        <w:t>doesn't</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make</w:t>
      </w:r>
      <w:r w:rsidRPr="7155A14A" w:rsidR="00FA298D">
        <w:rPr>
          <w:rFonts w:ascii="Arial" w:hAnsi="Arial" w:eastAsia="Arial" w:cs="Arial"/>
          <w:sz w:val="22"/>
          <w:szCs w:val="22"/>
        </w:rPr>
        <w:t xml:space="preserve"> </w:t>
      </w:r>
      <w:r w:rsidRPr="7155A14A" w:rsidR="00FA298D">
        <w:rPr>
          <w:rFonts w:ascii="Arial" w:hAnsi="Arial" w:eastAsia="Arial" w:cs="Arial"/>
          <w:sz w:val="22"/>
          <w:szCs w:val="22"/>
        </w:rPr>
        <w:t>a</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organization</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construction</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founded</w:t>
      </w:r>
      <w:r w:rsidRPr="7155A14A" w:rsidR="00FA298D">
        <w:rPr>
          <w:rFonts w:ascii="Arial" w:hAnsi="Arial" w:eastAsia="Arial" w:cs="Arial"/>
          <w:sz w:val="22"/>
          <w:szCs w:val="22"/>
        </w:rPr>
        <w:t xml:space="preserve"> on </w:t>
      </w:r>
      <w:r w:rsidRPr="7155A14A" w:rsidR="00761174">
        <w:rPr>
          <w:rFonts w:ascii="Arial" w:hAnsi="Arial" w:eastAsia="Arial" w:cs="Arial"/>
          <w:sz w:val="22"/>
          <w:szCs w:val="22"/>
        </w:rPr>
        <w:t>procedures</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as well as</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organization</w:t>
      </w:r>
      <w:r w:rsidRPr="7155A14A" w:rsidR="00FA298D">
        <w:rPr>
          <w:rFonts w:ascii="Arial" w:hAnsi="Arial" w:eastAsia="Arial" w:cs="Arial"/>
          <w:sz w:val="22"/>
          <w:szCs w:val="22"/>
        </w:rPr>
        <w:t xml:space="preserve"> would be </w:t>
      </w:r>
      <w:r w:rsidRPr="7155A14A" w:rsidR="00761174">
        <w:rPr>
          <w:rFonts w:ascii="Arial" w:hAnsi="Arial" w:eastAsia="Arial" w:cs="Arial"/>
          <w:sz w:val="22"/>
          <w:szCs w:val="22"/>
        </w:rPr>
        <w:t>unsuccessful</w:t>
      </w:r>
      <w:r w:rsidRPr="7155A14A" w:rsidR="00FA298D">
        <w:rPr>
          <w:rFonts w:ascii="Arial" w:hAnsi="Arial" w:eastAsia="Arial" w:cs="Arial"/>
          <w:sz w:val="22"/>
          <w:szCs w:val="22"/>
        </w:rPr>
        <w:t xml:space="preserve"> </w:t>
      </w:r>
      <w:r w:rsidRPr="7155A14A" w:rsidR="00761174">
        <w:rPr>
          <w:rFonts w:ascii="Arial" w:hAnsi="Arial" w:eastAsia="Arial" w:cs="Arial"/>
          <w:sz w:val="22"/>
          <w:szCs w:val="22"/>
        </w:rPr>
        <w:t>deprived of</w:t>
      </w:r>
      <w:r w:rsidRPr="7155A14A" w:rsidR="00FA298D">
        <w:rPr>
          <w:rFonts w:ascii="Arial" w:hAnsi="Arial" w:eastAsia="Arial" w:cs="Arial"/>
          <w:sz w:val="22"/>
          <w:szCs w:val="22"/>
        </w:rPr>
        <w:t xml:space="preserve"> leadership's efforts </w:t>
      </w:r>
      <w:r w:rsidRPr="7155A14A" w:rsidR="00761174">
        <w:rPr>
          <w:rFonts w:ascii="Arial" w:hAnsi="Arial" w:eastAsia="Arial" w:cs="Arial"/>
          <w:sz w:val="22"/>
          <w:szCs w:val="22"/>
        </w:rPr>
        <w:t>portion</w:t>
      </w:r>
      <w:r w:rsidRPr="7155A14A" w:rsidR="00FA298D">
        <w:rPr>
          <w:rFonts w:ascii="Arial" w:hAnsi="Arial" w:eastAsia="Arial" w:cs="Arial"/>
          <w:sz w:val="22"/>
          <w:szCs w:val="22"/>
        </w:rPr>
        <w:t xml:space="preserve"> a</w:t>
      </w:r>
      <w:r w:rsidRPr="7155A14A" w:rsidR="004C451C">
        <w:rPr>
          <w:rFonts w:ascii="Arial" w:hAnsi="Arial" w:eastAsia="Arial" w:cs="Arial"/>
          <w:sz w:val="22"/>
          <w:szCs w:val="22"/>
        </w:rPr>
        <w:t xml:space="preserve">s the </w:t>
      </w:r>
      <w:r w:rsidRPr="7155A14A" w:rsidR="00761174">
        <w:rPr>
          <w:rFonts w:ascii="Arial" w:hAnsi="Arial" w:eastAsia="Arial" w:cs="Arial"/>
          <w:sz w:val="22"/>
          <w:szCs w:val="22"/>
        </w:rPr>
        <w:t>basis</w:t>
      </w:r>
      <w:r w:rsidRPr="7155A14A" w:rsidR="004C451C">
        <w:rPr>
          <w:rFonts w:ascii="Arial" w:hAnsi="Arial" w:eastAsia="Arial" w:cs="Arial"/>
          <w:sz w:val="22"/>
          <w:szCs w:val="22"/>
        </w:rPr>
        <w:t xml:space="preserve"> for its </w:t>
      </w:r>
      <w:r w:rsidRPr="7155A14A" w:rsidR="00761174">
        <w:rPr>
          <w:rFonts w:ascii="Arial" w:hAnsi="Arial" w:eastAsia="Arial" w:cs="Arial"/>
          <w:sz w:val="22"/>
          <w:szCs w:val="22"/>
        </w:rPr>
        <w:t>standards</w:t>
      </w:r>
      <w:r w:rsidRPr="7155A14A" w:rsidR="004C451C">
        <w:rPr>
          <w:rFonts w:ascii="Arial" w:hAnsi="Arial" w:eastAsia="Arial" w:cs="Arial"/>
          <w:sz w:val="22"/>
          <w:szCs w:val="22"/>
        </w:rPr>
        <w:t xml:space="preserve"> (</w:t>
      </w:r>
      <w:r w:rsidRPr="7155A14A" w:rsidR="004C451C">
        <w:rPr>
          <w:rFonts w:ascii="Arial" w:hAnsi="Arial" w:eastAsia="Arial" w:cs="Arial"/>
          <w:sz w:val="22"/>
          <w:szCs w:val="22"/>
        </w:rPr>
        <w:t>Lee</w:t>
      </w:r>
      <w:r w:rsidRPr="7155A14A" w:rsidR="004C451C">
        <w:rPr>
          <w:rFonts w:ascii="Arial" w:hAnsi="Arial" w:eastAsia="Arial" w:cs="Arial"/>
          <w:sz w:val="22"/>
          <w:szCs w:val="22"/>
        </w:rPr>
        <w:t xml:space="preserve"> et al., 2019).</w:t>
      </w:r>
    </w:p>
    <w:p w:rsidR="004C451C" w:rsidRDefault="004C451C" w14:paraId="3E848DAE" w14:textId="77777777">
      <w:pPr>
        <w:jc w:val="left"/>
        <w:spacing w:line="276" w:lineRule="auto"/>
        <w:rPr>
          <w:rFonts w:cs="Times New Roman"/>
          <w:szCs w:val="24"/>
        </w:rPr>
      </w:pPr>
      <w:r>
        <w:rPr>
          <w:rFonts w:cs="Times New Roman"/>
          <w:szCs w:val="24"/>
        </w:rPr>
        <w:br w:type="page"/>
      </w:r>
    </w:p>
    <w:p w:rsidRPr="004B090F" w:rsidR="00BA037B" w:rsidP="004C451C" w:rsidRDefault="00BA037B" w14:paraId="7E3C25F9" w14:textId="77777777">
      <w:pPr>
        <w:pStyle w:val="Heading1"/>
      </w:pPr>
      <w:r w:rsidRPr="7155A14A" w:rsidR="00BA037B">
        <w:rPr>
          <w:rFonts w:ascii="Arial" w:hAnsi="Arial" w:eastAsia="Arial" w:cs="Arial"/>
        </w:rPr>
        <w:t>References</w:t>
      </w:r>
      <w:r w:rsidR="00BA037B">
        <w:rPr/>
        <w:t xml:space="preserve"> </w:t>
      </w:r>
    </w:p>
    <w:tbl>
      <w:tblPr>
        <w:tblW w:w="7494" w:type="dxa"/>
        <w:shd w:val="clear" w:color="auto" w:fill="FFFFFF"/>
        <w:tblCellMar>
          <w:left w:w="0" w:type="dxa"/>
          <w:right w:w="0" w:type="dxa"/>
        </w:tblCellMar>
        <w:tblLook w:val="4A0"/>
      </w:tblPr>
      <w:tblGrid>
        <w:gridCol w:w="7494"/>
      </w:tblGrid>
      <w:tr w:rsidRPr="004B090F" w:rsidR="004C451C" w:rsidTr="00FE5BF3" w14:paraId="11929C45" w14:textId="77777777">
        <w:tc>
          <w:tcPr>
            <w:hideMark/>
            <w:shd w:val="clear" w:color="auto" w:fill="FFFFFF"/>
            <w:vAlign w:val="center"/>
            <w:tcW w:w="0" w:type="auto"/>
          </w:tcPr>
          <w:p w:rsidRPr="004B090F" w:rsidR="004C451C" w:rsidP="00FE5BF3" w:rsidRDefault="004C451C" w14:paraId="6489B286" w14:textId="77777777">
            <w:pPr>
              <w:rPr>
                <w:rFonts w:cs="Times New Roman"/>
                <w:szCs w:val="24"/>
              </w:rPr>
            </w:pPr>
          </w:p>
        </w:tc>
      </w:tr>
      <w:tr w:rsidRPr="004B090F" w:rsidR="004C451C" w:rsidTr="00FE5BF3" w14:paraId="4A842CD5" w14:textId="77777777">
        <w:tc>
          <w:tcPr>
            <w:tcMar>
              <w:top w:w="120" w:type="dxa"/>
              <w:left w:w="0" w:type="dxa"/>
              <w:bottom w:w="120" w:type="dxa"/>
              <w:right w:w="0" w:type="dxa"/>
            </w:tcMar>
            <w:hideMark/>
            <w:shd w:val="clear" w:color="auto" w:fill="FFFFFF"/>
            <w:tcW w:w="0" w:type="auto"/>
          </w:tcPr>
          <w:p w:rsidRPr="004B090F" w:rsidR="004C451C" w:rsidP="004B090F" w:rsidRDefault="004C451C" w14:paraId="4081B186" w14:textId="77777777">
            <w:pPr>
              <w:rPr>
                <w:rFonts w:cs="Times New Roman"/>
                <w:szCs w:val="24"/>
              </w:rPr>
            </w:pPr>
          </w:p>
        </w:tc>
      </w:tr>
    </w:tbl>
    <w:p w:rsidRPr="004B090F" w:rsidR="004C451C" w:rsidP="7155A14A" w:rsidRDefault="004C451C" w14:paraId="4BB8C856" w14:textId="77777777">
      <w:pPr>
        <w:rPr>
          <w:rFonts w:ascii="Arial" w:hAnsi="Arial" w:eastAsia="Arial" w:cs="Arial"/>
          <w:sz w:val="22"/>
          <w:szCs w:val="22"/>
        </w:rPr>
      </w:pPr>
      <w:r w:rsidRPr="7155A14A" w:rsidR="004C451C">
        <w:rPr>
          <w:rFonts w:ascii="Arial" w:hAnsi="Arial" w:eastAsia="Arial" w:cs="Arial"/>
          <w:sz w:val="22"/>
          <w:szCs w:val="22"/>
        </w:rPr>
        <w:t>Asbari</w:t>
      </w:r>
      <w:r w:rsidRPr="7155A14A" w:rsidR="004C451C">
        <w:rPr>
          <w:rFonts w:ascii="Arial" w:hAnsi="Arial" w:eastAsia="Arial" w:cs="Arial"/>
          <w:sz w:val="22"/>
          <w:szCs w:val="22"/>
        </w:rPr>
        <w:t xml:space="preserve">, M., </w:t>
      </w:r>
      <w:r w:rsidRPr="7155A14A" w:rsidR="004C451C">
        <w:rPr>
          <w:rFonts w:ascii="Arial" w:hAnsi="Arial" w:eastAsia="Arial" w:cs="Arial"/>
          <w:sz w:val="22"/>
          <w:szCs w:val="22"/>
        </w:rPr>
        <w:t>Hidayat</w:t>
      </w:r>
      <w:r w:rsidRPr="7155A14A" w:rsidR="004C451C">
        <w:rPr>
          <w:rFonts w:ascii="Arial" w:hAnsi="Arial" w:eastAsia="Arial" w:cs="Arial"/>
          <w:sz w:val="22"/>
          <w:szCs w:val="22"/>
        </w:rPr>
        <w:t xml:space="preserve">, D.D. and </w:t>
      </w:r>
      <w:r w:rsidRPr="7155A14A" w:rsidR="004C451C">
        <w:rPr>
          <w:rFonts w:ascii="Arial" w:hAnsi="Arial" w:eastAsia="Arial" w:cs="Arial"/>
          <w:sz w:val="22"/>
          <w:szCs w:val="22"/>
        </w:rPr>
        <w:t>Purwanto</w:t>
      </w:r>
      <w:r w:rsidRPr="7155A14A" w:rsidR="004C451C">
        <w:rPr>
          <w:rFonts w:ascii="Arial" w:hAnsi="Arial" w:eastAsia="Arial" w:cs="Arial"/>
          <w:sz w:val="22"/>
          <w:szCs w:val="22"/>
        </w:rPr>
        <w:t>, A., 2021. Managing employee performance: From leadership to readiness for change. International Journal of Social and Management Studies, 2(1), pp.74-85.</w:t>
      </w:r>
    </w:p>
    <w:p w:rsidRPr="004B090F" w:rsidR="004C451C" w:rsidP="7155A14A" w:rsidRDefault="004C451C" w14:paraId="0AEA66BC" w14:textId="77777777">
      <w:pPr>
        <w:rPr>
          <w:rFonts w:ascii="Arial" w:hAnsi="Arial" w:eastAsia="Arial" w:cs="Arial"/>
          <w:sz w:val="22"/>
          <w:szCs w:val="22"/>
        </w:rPr>
      </w:pPr>
      <w:r w:rsidRPr="7155A14A" w:rsidR="004C451C">
        <w:rPr>
          <w:rFonts w:ascii="Arial" w:hAnsi="Arial" w:eastAsia="Arial" w:cs="Arial"/>
          <w:sz w:val="22"/>
          <w:szCs w:val="22"/>
        </w:rPr>
        <w:t>Bush, T., 2020. Theories of educational leadership and management. </w:t>
      </w:r>
      <w:r w:rsidRPr="7155A14A" w:rsidR="004C451C">
        <w:rPr>
          <w:rFonts w:ascii="Arial" w:hAnsi="Arial" w:eastAsia="Arial" w:cs="Arial"/>
          <w:sz w:val="22"/>
          <w:szCs w:val="22"/>
        </w:rPr>
        <w:t>Theories of Educational Leadership and Management</w:t>
      </w:r>
      <w:r w:rsidRPr="7155A14A" w:rsidR="004C451C">
        <w:rPr>
          <w:rFonts w:ascii="Arial" w:hAnsi="Arial" w:eastAsia="Arial" w:cs="Arial"/>
          <w:sz w:val="22"/>
          <w:szCs w:val="22"/>
        </w:rPr>
        <w:t>, pp.1-208.</w:t>
      </w:r>
    </w:p>
    <w:p w:rsidRPr="004B090F" w:rsidR="004C451C" w:rsidP="7155A14A" w:rsidRDefault="004C451C" w14:paraId="5D73E574" w14:textId="77777777">
      <w:pPr>
        <w:rPr>
          <w:rFonts w:ascii="Arial" w:hAnsi="Arial" w:eastAsia="Arial" w:cs="Arial"/>
          <w:sz w:val="22"/>
          <w:szCs w:val="22"/>
        </w:rPr>
      </w:pPr>
      <w:r w:rsidRPr="7155A14A" w:rsidR="004C451C">
        <w:rPr>
          <w:rFonts w:ascii="Arial" w:hAnsi="Arial" w:eastAsia="Arial" w:cs="Arial"/>
          <w:sz w:val="22"/>
          <w:szCs w:val="22"/>
        </w:rPr>
        <w:t>Crowley, M.C., 2022. </w:t>
      </w:r>
      <w:r w:rsidRPr="7155A14A" w:rsidR="004C451C">
        <w:rPr>
          <w:rFonts w:ascii="Arial" w:hAnsi="Arial" w:eastAsia="Arial" w:cs="Arial"/>
          <w:sz w:val="22"/>
          <w:szCs w:val="22"/>
        </w:rPr>
        <w:t>Lead from the heart: Transformational leadership for the 21st century</w:t>
      </w:r>
      <w:r w:rsidRPr="7155A14A" w:rsidR="004C451C">
        <w:rPr>
          <w:rFonts w:ascii="Arial" w:hAnsi="Arial" w:eastAsia="Arial" w:cs="Arial"/>
          <w:sz w:val="22"/>
          <w:szCs w:val="22"/>
        </w:rPr>
        <w:t>. Hay House, Inc.</w:t>
      </w:r>
    </w:p>
    <w:p w:rsidRPr="004B090F" w:rsidR="004C451C" w:rsidP="7155A14A" w:rsidRDefault="004C451C" w14:paraId="423684F5" w14:textId="77777777">
      <w:pPr>
        <w:rPr>
          <w:rFonts w:ascii="Arial" w:hAnsi="Arial" w:eastAsia="Arial" w:cs="Arial"/>
          <w:sz w:val="22"/>
          <w:szCs w:val="22"/>
        </w:rPr>
      </w:pPr>
      <w:r w:rsidRPr="7155A14A" w:rsidR="004C451C">
        <w:rPr>
          <w:rFonts w:ascii="Arial" w:hAnsi="Arial" w:eastAsia="Arial" w:cs="Arial"/>
          <w:sz w:val="22"/>
          <w:szCs w:val="22"/>
        </w:rPr>
        <w:t xml:space="preserve">Hassan, M., </w:t>
      </w:r>
      <w:r w:rsidRPr="7155A14A" w:rsidR="004C451C">
        <w:rPr>
          <w:rFonts w:ascii="Arial" w:hAnsi="Arial" w:eastAsia="Arial" w:cs="Arial"/>
          <w:sz w:val="22"/>
          <w:szCs w:val="22"/>
        </w:rPr>
        <w:t>Jambulingam</w:t>
      </w:r>
      <w:r w:rsidRPr="7155A14A" w:rsidR="004C451C">
        <w:rPr>
          <w:rFonts w:ascii="Arial" w:hAnsi="Arial" w:eastAsia="Arial" w:cs="Arial"/>
          <w:sz w:val="22"/>
          <w:szCs w:val="22"/>
        </w:rPr>
        <w:t xml:space="preserve">, M., </w:t>
      </w:r>
      <w:r w:rsidRPr="7155A14A" w:rsidR="004C451C">
        <w:rPr>
          <w:rFonts w:ascii="Arial" w:hAnsi="Arial" w:eastAsia="Arial" w:cs="Arial"/>
          <w:sz w:val="22"/>
          <w:szCs w:val="22"/>
        </w:rPr>
        <w:t>Alam</w:t>
      </w:r>
      <w:r w:rsidRPr="7155A14A" w:rsidR="004C451C">
        <w:rPr>
          <w:rFonts w:ascii="Arial" w:hAnsi="Arial" w:eastAsia="Arial" w:cs="Arial"/>
          <w:sz w:val="22"/>
          <w:szCs w:val="22"/>
        </w:rPr>
        <w:t>, M.N. and Islam, S., 2019. Redesigning the retention strategy against the emerging turnover of Generation Y: Revisiting the long-standing problems from 20Th to 21St century. </w:t>
      </w:r>
      <w:r w:rsidRPr="7155A14A" w:rsidR="004C451C">
        <w:rPr>
          <w:rFonts w:ascii="Arial" w:hAnsi="Arial" w:eastAsia="Arial" w:cs="Arial"/>
          <w:sz w:val="22"/>
          <w:szCs w:val="22"/>
        </w:rPr>
        <w:t>International Journal of Entrepreneurship</w:t>
      </w:r>
      <w:r w:rsidRPr="7155A14A" w:rsidR="004C451C">
        <w:rPr>
          <w:rFonts w:ascii="Arial" w:hAnsi="Arial" w:eastAsia="Arial" w:cs="Arial"/>
          <w:sz w:val="22"/>
          <w:szCs w:val="22"/>
        </w:rPr>
        <w:t>, </w:t>
      </w:r>
      <w:r w:rsidRPr="7155A14A" w:rsidR="004C451C">
        <w:rPr>
          <w:rFonts w:ascii="Arial" w:hAnsi="Arial" w:eastAsia="Arial" w:cs="Arial"/>
          <w:sz w:val="22"/>
          <w:szCs w:val="22"/>
        </w:rPr>
        <w:t>23</w:t>
      </w:r>
      <w:r w:rsidRPr="7155A14A" w:rsidR="004C451C">
        <w:rPr>
          <w:rFonts w:ascii="Arial" w:hAnsi="Arial" w:eastAsia="Arial" w:cs="Arial"/>
          <w:sz w:val="22"/>
          <w:szCs w:val="22"/>
        </w:rPr>
        <w:t>(2), pp.1-16.</w:t>
      </w:r>
    </w:p>
    <w:p w:rsidRPr="004B090F" w:rsidR="004C451C" w:rsidP="7155A14A" w:rsidRDefault="004C451C" w14:paraId="40978179" w14:textId="77777777">
      <w:pPr>
        <w:rPr>
          <w:rFonts w:ascii="Arial" w:hAnsi="Arial" w:eastAsia="Arial" w:cs="Arial"/>
          <w:sz w:val="22"/>
          <w:szCs w:val="22"/>
        </w:rPr>
      </w:pPr>
      <w:r w:rsidRPr="7155A14A" w:rsidR="004C451C">
        <w:rPr>
          <w:rFonts w:ascii="Arial" w:hAnsi="Arial" w:eastAsia="Arial" w:cs="Arial"/>
          <w:sz w:val="22"/>
          <w:szCs w:val="22"/>
        </w:rPr>
        <w:t xml:space="preserve">Lee, E., Daugherty, J. and Hamelin, T., 2019. Reimagine health care leadership, </w:t>
      </w:r>
      <w:r w:rsidRPr="7155A14A" w:rsidR="004C451C">
        <w:rPr>
          <w:rFonts w:ascii="Arial" w:hAnsi="Arial" w:eastAsia="Arial" w:cs="Arial"/>
          <w:sz w:val="22"/>
          <w:szCs w:val="22"/>
        </w:rPr>
        <w:t>challenges</w:t>
      </w:r>
      <w:r w:rsidRPr="7155A14A" w:rsidR="004C451C">
        <w:rPr>
          <w:rFonts w:ascii="Arial" w:hAnsi="Arial" w:eastAsia="Arial" w:cs="Arial"/>
          <w:sz w:val="22"/>
          <w:szCs w:val="22"/>
        </w:rPr>
        <w:t xml:space="preserve"> and opportunities in the 21st century. </w:t>
      </w:r>
      <w:r w:rsidRPr="7155A14A" w:rsidR="004C451C">
        <w:rPr>
          <w:rFonts w:ascii="Arial" w:hAnsi="Arial" w:eastAsia="Arial" w:cs="Arial"/>
          <w:sz w:val="22"/>
          <w:szCs w:val="22"/>
        </w:rPr>
        <w:t xml:space="preserve">Journal of </w:t>
      </w:r>
      <w:r w:rsidRPr="7155A14A" w:rsidR="004C451C">
        <w:rPr>
          <w:rFonts w:ascii="Arial" w:hAnsi="Arial" w:eastAsia="Arial" w:cs="Arial"/>
          <w:sz w:val="22"/>
          <w:szCs w:val="22"/>
        </w:rPr>
        <w:t>PeriAnesthesia</w:t>
      </w:r>
      <w:r w:rsidRPr="7155A14A" w:rsidR="004C451C">
        <w:rPr>
          <w:rFonts w:ascii="Arial" w:hAnsi="Arial" w:eastAsia="Arial" w:cs="Arial"/>
          <w:sz w:val="22"/>
          <w:szCs w:val="22"/>
        </w:rPr>
        <w:t xml:space="preserve"> Nursing</w:t>
      </w:r>
      <w:r w:rsidRPr="7155A14A" w:rsidR="004C451C">
        <w:rPr>
          <w:rFonts w:ascii="Arial" w:hAnsi="Arial" w:eastAsia="Arial" w:cs="Arial"/>
          <w:sz w:val="22"/>
          <w:szCs w:val="22"/>
        </w:rPr>
        <w:t>, </w:t>
      </w:r>
      <w:r w:rsidRPr="7155A14A" w:rsidR="004C451C">
        <w:rPr>
          <w:rFonts w:ascii="Arial" w:hAnsi="Arial" w:eastAsia="Arial" w:cs="Arial"/>
          <w:sz w:val="22"/>
          <w:szCs w:val="22"/>
        </w:rPr>
        <w:t>34</w:t>
      </w:r>
      <w:r w:rsidRPr="7155A14A" w:rsidR="004C451C">
        <w:rPr>
          <w:rFonts w:ascii="Arial" w:hAnsi="Arial" w:eastAsia="Arial" w:cs="Arial"/>
          <w:sz w:val="22"/>
          <w:szCs w:val="22"/>
        </w:rPr>
        <w:t>(1), pp.27-38.</w:t>
      </w:r>
    </w:p>
    <w:p w:rsidRPr="004B090F" w:rsidR="004C451C" w:rsidP="7155A14A" w:rsidRDefault="004C451C" w14:paraId="0F4EC9F7" w14:textId="1F9C76A2">
      <w:pPr>
        <w:rPr>
          <w:rFonts w:ascii="Arial" w:hAnsi="Arial" w:eastAsia="Arial" w:cs="Arial"/>
          <w:sz w:val="22"/>
          <w:szCs w:val="22"/>
        </w:rPr>
      </w:pPr>
      <w:r w:rsidRPr="7155A14A" w:rsidR="004C451C">
        <w:rPr>
          <w:rFonts w:ascii="Arial" w:hAnsi="Arial" w:eastAsia="Arial" w:cs="Arial"/>
          <w:sz w:val="22"/>
          <w:szCs w:val="22"/>
        </w:rPr>
        <w:t>Lee, M.R., 2021. </w:t>
      </w:r>
      <w:r w:rsidRPr="7155A14A" w:rsidR="004C451C">
        <w:rPr>
          <w:rFonts w:ascii="Arial" w:hAnsi="Arial" w:eastAsia="Arial" w:cs="Arial"/>
          <w:sz w:val="22"/>
          <w:szCs w:val="22"/>
        </w:rPr>
        <w:t xml:space="preserve">Leading virtual project teams: Adapting leadership theories and communications techniques to 21st century </w:t>
      </w:r>
      <w:r w:rsidRPr="7155A14A" w:rsidR="00415D1B">
        <w:rPr>
          <w:rFonts w:ascii="Arial" w:hAnsi="Arial" w:eastAsia="Arial" w:cs="Arial"/>
          <w:sz w:val="22"/>
          <w:szCs w:val="22"/>
        </w:rPr>
        <w:t>organisation</w:t>
      </w:r>
      <w:r w:rsidRPr="7155A14A" w:rsidR="004C451C">
        <w:rPr>
          <w:rFonts w:ascii="Arial" w:hAnsi="Arial" w:eastAsia="Arial" w:cs="Arial"/>
          <w:sz w:val="22"/>
          <w:szCs w:val="22"/>
        </w:rPr>
        <w:t>s</w:t>
      </w:r>
      <w:r w:rsidRPr="7155A14A" w:rsidR="004C451C">
        <w:rPr>
          <w:rFonts w:ascii="Arial" w:hAnsi="Arial" w:eastAsia="Arial" w:cs="Arial"/>
          <w:sz w:val="22"/>
          <w:szCs w:val="22"/>
        </w:rPr>
        <w:t>. CRC press.</w:t>
      </w:r>
    </w:p>
    <w:p w:rsidRPr="004B090F" w:rsidR="004C451C" w:rsidP="7155A14A" w:rsidRDefault="004C451C" w14:paraId="5CA6B563" w14:textId="77777777">
      <w:pPr>
        <w:rPr>
          <w:rFonts w:ascii="Arial" w:hAnsi="Arial" w:eastAsia="Arial" w:cs="Arial"/>
          <w:sz w:val="22"/>
          <w:szCs w:val="22"/>
        </w:rPr>
      </w:pPr>
      <w:r w:rsidRPr="7155A14A" w:rsidR="004C451C">
        <w:rPr>
          <w:rFonts w:ascii="Arial" w:hAnsi="Arial" w:eastAsia="Arial" w:cs="Arial"/>
          <w:sz w:val="22"/>
          <w:szCs w:val="22"/>
        </w:rPr>
        <w:t>Richardson, S., 2020. Affective computing in the modern workplace. Business Information Review, 37(2), pp.78-85.</w:t>
      </w:r>
    </w:p>
    <w:p w:rsidRPr="004B090F" w:rsidR="004C451C" w:rsidP="7155A14A" w:rsidRDefault="004C451C" w14:paraId="02897AB3" w14:textId="77777777">
      <w:pPr>
        <w:rPr>
          <w:rFonts w:ascii="Arial" w:hAnsi="Arial" w:eastAsia="Arial" w:cs="Arial"/>
          <w:sz w:val="22"/>
          <w:szCs w:val="22"/>
        </w:rPr>
      </w:pPr>
      <w:r w:rsidRPr="7155A14A" w:rsidR="004C451C">
        <w:rPr>
          <w:rFonts w:ascii="Arial" w:hAnsi="Arial" w:eastAsia="Arial" w:cs="Arial"/>
          <w:sz w:val="22"/>
          <w:szCs w:val="22"/>
        </w:rPr>
        <w:t>Turi</w:t>
      </w:r>
      <w:r w:rsidRPr="7155A14A" w:rsidR="004C451C">
        <w:rPr>
          <w:rFonts w:ascii="Arial" w:hAnsi="Arial" w:eastAsia="Arial" w:cs="Arial"/>
          <w:sz w:val="22"/>
          <w:szCs w:val="22"/>
        </w:rPr>
        <w:t xml:space="preserve">, J.A. and </w:t>
      </w:r>
      <w:r w:rsidRPr="7155A14A" w:rsidR="004C451C">
        <w:rPr>
          <w:rFonts w:ascii="Arial" w:hAnsi="Arial" w:eastAsia="Arial" w:cs="Arial"/>
          <w:sz w:val="22"/>
          <w:szCs w:val="22"/>
        </w:rPr>
        <w:t>Sorooshian</w:t>
      </w:r>
      <w:r w:rsidRPr="7155A14A" w:rsidR="004C451C">
        <w:rPr>
          <w:rFonts w:ascii="Arial" w:hAnsi="Arial" w:eastAsia="Arial" w:cs="Arial"/>
          <w:sz w:val="22"/>
          <w:szCs w:val="22"/>
        </w:rPr>
        <w:t>, S., 2022. Leaders' role: now and then. </w:t>
      </w:r>
      <w:r w:rsidRPr="7155A14A" w:rsidR="004C451C">
        <w:rPr>
          <w:rFonts w:ascii="Arial" w:hAnsi="Arial" w:eastAsia="Arial" w:cs="Arial"/>
          <w:sz w:val="22"/>
          <w:szCs w:val="22"/>
        </w:rPr>
        <w:t>Kybernetes</w:t>
      </w:r>
      <w:r w:rsidRPr="7155A14A" w:rsidR="004C451C">
        <w:rPr>
          <w:rFonts w:ascii="Arial" w:hAnsi="Arial" w:eastAsia="Arial" w:cs="Arial"/>
          <w:sz w:val="22"/>
          <w:szCs w:val="22"/>
        </w:rPr>
        <w:t>, (ahead-of-print).</w:t>
      </w:r>
    </w:p>
    <w:p w:rsidRPr="004B090F" w:rsidR="004C451C" w:rsidP="7155A14A" w:rsidRDefault="004C451C" w14:paraId="6F34CF6F" w14:textId="77777777">
      <w:pPr>
        <w:rPr>
          <w:rFonts w:ascii="Arial" w:hAnsi="Arial" w:eastAsia="Arial" w:cs="Arial"/>
          <w:sz w:val="22"/>
          <w:szCs w:val="22"/>
        </w:rPr>
      </w:pPr>
      <w:r w:rsidRPr="7155A14A" w:rsidR="004C451C">
        <w:rPr>
          <w:rFonts w:ascii="Arial" w:hAnsi="Arial" w:eastAsia="Arial" w:cs="Arial"/>
          <w:sz w:val="22"/>
          <w:szCs w:val="22"/>
        </w:rPr>
        <w:t>Vasilescu</w:t>
      </w:r>
      <w:r w:rsidRPr="7155A14A" w:rsidR="004C451C">
        <w:rPr>
          <w:rFonts w:ascii="Arial" w:hAnsi="Arial" w:eastAsia="Arial" w:cs="Arial"/>
          <w:sz w:val="22"/>
          <w:szCs w:val="22"/>
        </w:rPr>
        <w:t>, M., 2019. Leadership styles and theories in an effective management activity. </w:t>
      </w:r>
      <w:r w:rsidRPr="7155A14A" w:rsidR="004C451C">
        <w:rPr>
          <w:rFonts w:ascii="Arial" w:hAnsi="Arial" w:eastAsia="Arial" w:cs="Arial"/>
          <w:sz w:val="22"/>
          <w:szCs w:val="22"/>
        </w:rPr>
        <w:t>Annals-Economy Series</w:t>
      </w:r>
      <w:r w:rsidRPr="7155A14A" w:rsidR="004C451C">
        <w:rPr>
          <w:rFonts w:ascii="Arial" w:hAnsi="Arial" w:eastAsia="Arial" w:cs="Arial"/>
          <w:sz w:val="22"/>
          <w:szCs w:val="22"/>
        </w:rPr>
        <w:t>, </w:t>
      </w:r>
      <w:r w:rsidRPr="7155A14A" w:rsidR="004C451C">
        <w:rPr>
          <w:rFonts w:ascii="Arial" w:hAnsi="Arial" w:eastAsia="Arial" w:cs="Arial"/>
          <w:sz w:val="22"/>
          <w:szCs w:val="22"/>
        </w:rPr>
        <w:t>4</w:t>
      </w:r>
      <w:r w:rsidRPr="7155A14A" w:rsidR="004C451C">
        <w:rPr>
          <w:rFonts w:ascii="Arial" w:hAnsi="Arial" w:eastAsia="Arial" w:cs="Arial"/>
          <w:sz w:val="22"/>
          <w:szCs w:val="22"/>
        </w:rPr>
        <w:t>, pp.47-52.</w:t>
      </w:r>
    </w:p>
    <w:p w:rsidRPr="004B090F" w:rsidR="006E4A9B" w:rsidP="7155A14A" w:rsidRDefault="00BA037B" w14:paraId="566BB5EF" w14:textId="2C1F6C7F">
      <w:pPr>
        <w:rPr>
          <w:rFonts w:ascii="Arial" w:hAnsi="Arial" w:eastAsia="Arial" w:cs="Arial"/>
          <w:sz w:val="22"/>
          <w:szCs w:val="22"/>
        </w:rPr>
      </w:pPr>
      <w:r w:rsidRPr="7155A14A" w:rsidR="004C451C">
        <w:rPr>
          <w:rFonts w:ascii="Arial" w:hAnsi="Arial" w:eastAsia="Arial" w:cs="Arial"/>
          <w:sz w:val="22"/>
          <w:szCs w:val="22"/>
        </w:rPr>
        <w:t>Wollmann</w:t>
      </w:r>
      <w:r w:rsidRPr="7155A14A" w:rsidR="004C451C">
        <w:rPr>
          <w:rFonts w:ascii="Arial" w:hAnsi="Arial" w:eastAsia="Arial" w:cs="Arial"/>
          <w:sz w:val="22"/>
          <w:szCs w:val="22"/>
        </w:rPr>
        <w:t xml:space="preserve">, P., </w:t>
      </w:r>
      <w:r w:rsidRPr="7155A14A" w:rsidR="004C451C">
        <w:rPr>
          <w:rFonts w:ascii="Arial" w:hAnsi="Arial" w:eastAsia="Arial" w:cs="Arial"/>
          <w:sz w:val="22"/>
          <w:szCs w:val="22"/>
        </w:rPr>
        <w:t>Kühn</w:t>
      </w:r>
      <w:r w:rsidRPr="7155A14A" w:rsidR="004C451C">
        <w:rPr>
          <w:rFonts w:ascii="Arial" w:hAnsi="Arial" w:eastAsia="Arial" w:cs="Arial"/>
          <w:sz w:val="22"/>
          <w:szCs w:val="22"/>
        </w:rPr>
        <w:t xml:space="preserve">, F. and </w:t>
      </w:r>
      <w:r w:rsidRPr="7155A14A" w:rsidR="004C451C">
        <w:rPr>
          <w:rFonts w:ascii="Arial" w:hAnsi="Arial" w:eastAsia="Arial" w:cs="Arial"/>
          <w:sz w:val="22"/>
          <w:szCs w:val="22"/>
        </w:rPr>
        <w:t>Kempf</w:t>
      </w:r>
      <w:r w:rsidRPr="7155A14A" w:rsidR="004C451C">
        <w:rPr>
          <w:rFonts w:ascii="Arial" w:hAnsi="Arial" w:eastAsia="Arial" w:cs="Arial"/>
          <w:sz w:val="22"/>
          <w:szCs w:val="22"/>
        </w:rPr>
        <w:t>, M., 2020. </w:t>
      </w:r>
      <w:r w:rsidRPr="7155A14A" w:rsidR="004C451C">
        <w:rPr>
          <w:rFonts w:ascii="Arial" w:hAnsi="Arial" w:eastAsia="Arial" w:cs="Arial"/>
          <w:sz w:val="22"/>
          <w:szCs w:val="22"/>
        </w:rPr>
        <w:t xml:space="preserve">Three pillars of </w:t>
      </w:r>
      <w:r w:rsidRPr="7155A14A" w:rsidR="00415D1B">
        <w:rPr>
          <w:rFonts w:ascii="Arial" w:hAnsi="Arial" w:eastAsia="Arial" w:cs="Arial"/>
          <w:sz w:val="22"/>
          <w:szCs w:val="22"/>
        </w:rPr>
        <w:t>organisation</w:t>
      </w:r>
      <w:r w:rsidRPr="7155A14A" w:rsidR="004C451C">
        <w:rPr>
          <w:rFonts w:ascii="Arial" w:hAnsi="Arial" w:eastAsia="Arial" w:cs="Arial"/>
          <w:sz w:val="22"/>
          <w:szCs w:val="22"/>
        </w:rPr>
        <w:t xml:space="preserve"> and leadership in disruptive times</w:t>
      </w:r>
      <w:r w:rsidRPr="7155A14A" w:rsidR="004C451C">
        <w:rPr>
          <w:rFonts w:ascii="Arial" w:hAnsi="Arial" w:eastAsia="Arial" w:cs="Arial"/>
          <w:sz w:val="22"/>
          <w:szCs w:val="22"/>
        </w:rPr>
        <w:t>. Springer International Publishing</w:t>
      </w:r>
    </w:p>
    <w:sectPr w:rsidRPr="004B090F" w:rsidR="006E4A9B">
      <w:docGrid w:linePitch="360"/>
      <w:footerReference w:type="default" r:id="rId9"/>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278C2" w:rsidP="004B090F" w:rsidRDefault="006278C2" w14:paraId="42A9AFF6" w14:textId="77777777">
      <w:pPr>
        <w:spacing w:after="0" w:line="240" w:lineRule="auto"/>
      </w:pPr>
      <w:r>
        <w:separator/>
      </w:r>
    </w:p>
  </w:endnote>
  <w:endnote w:type="continuationSeparator" w:id="0">
    <w:p w:rsidR="006278C2" w:rsidP="004B090F" w:rsidRDefault="006278C2" w14:paraId="09D5DAC9" w14:textId="7777777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body">
    <w:altName w:val="Cambria"/>
    <w:charset w:val="00"/>
    <w:family w:val="roman"/>
    <w:notTrueType/>
    <w:pitch w:val="default"/>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980272"/>
      <w:docPartObj>
        <w:docPartGallery w:val="Page Numbers (Bottom of Page)"/>
        <w:docPartUnique/>
      </w:docPartObj>
    </w:sdtPr>
    <w:sdtEndPr>
      <w:rPr>
        <w:noProof/>
      </w:rPr>
    </w:sdtEndPr>
    <w:sdtContent>
      <w:p w:rsidR="004B090F" w:rsidRDefault="004B090F" w14:paraId="4D7DFDB4" w14:textId="77777777">
        <w:pPr>
          <w:pStyle w:val="Footer"/>
          <w:jc w:val="center"/>
        </w:pPr>
        <w:r>
          <w:fldChar w:fldCharType="begin"/>
        </w:r>
        <w:r>
          <w:instrText xml:space="preserve"> PAGE   \* MERGEFORMAT </w:instrText>
        </w:r>
        <w:r>
          <w:fldChar w:fldCharType="separate"/>
        </w:r>
        <w:r w:rsidR="00761174">
          <w:rPr>
            <w:noProof/>
          </w:rPr>
          <w:t>1</w:t>
        </w:r>
        <w:r>
          <w:rPr>
            <w:noProof/>
          </w:rPr>
          <w:fldChar w:fldCharType="end"/>
        </w:r>
      </w:p>
    </w:sdtContent>
  </w:sdt>
  <w:p w:rsidR="004B090F" w:rsidRDefault="004B090F" w14:paraId="757AB94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278C2" w:rsidP="004B090F" w:rsidRDefault="006278C2" w14:paraId="6B45EFC8" w14:textId="77777777">
      <w:pPr>
        <w:spacing w:after="0" w:line="240" w:lineRule="auto"/>
      </w:pPr>
      <w:r>
        <w:separator/>
      </w:r>
    </w:p>
  </w:footnote>
  <w:footnote w:type="continuationSeparator" w:id="0">
    <w:p w:rsidR="006278C2" w:rsidP="004B090F" w:rsidRDefault="006278C2" w14:paraId="027D7C25" w14:textId="77777777">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nsid w:val="3750c37a"/>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nsid w:val="510545ce"/>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3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val="004808F5"/>
    <w:rsid/>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960C1"/>
  <w15:docId w15:val="{E5600BF9-1146-434A-A0BB-CE7504A9C587}"/>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hAnsiTheme="minorHAnsi" w:eastAsia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55582"/>
    <w:pPr>
      <w:jc w:val="both"/>
      <w:spacing w:line="360" w:lineRule="auto"/>
    </w:pPr>
    <w:rPr>
      <w:rFonts w:ascii="Times New Roman" w:hAnsi="Times New Roman"/>
      <w:sz w:val="24"/>
    </w:rPr>
  </w:style>
  <w:style w:type="paragraph" w:styleId="Heading1">
    <w:name w:val="heading 1"/>
    <w:qFormat/>
    <w:basedOn w:val="Normal"/>
    <w:next w:val="Normal"/>
    <w:link w:val="Heading1Char"/>
    <w:uiPriority w:val="9"/>
    <w:rsid w:val="00826920"/>
    <w:pPr>
      <w:keepNext/>
      <w:keepLines/>
      <w:outlineLvl w:val="0"/>
      <w:spacing w:before="480" w:after="0"/>
    </w:pPr>
    <w:rPr>
      <w:bCs/>
      <w:b/>
      <w:color w:val="365F91"/>
      <w:rFonts w:ascii="Cambria" w:hAnsiTheme="majorHAnsi" w:eastAsiaTheme="majorEastAsia" w:cstheme="majorBidi"/>
      <w:sz w:val="28"/>
      <w:szCs w:val="28"/>
    </w:rPr>
  </w:style>
  <w:style w:type="paragraph" w:styleId="Heading2">
    <w:name w:val="heading 2"/>
    <w:qFormat/>
    <w:basedOn w:val="Normal"/>
    <w:next w:val="Normal"/>
    <w:link w:val="Heading2Char"/>
    <w:uiPriority w:val="9"/>
    <w:semiHidden/>
    <w:unhideWhenUsed/>
    <w:rsid w:val="00645DDB"/>
    <w:pPr>
      <w:keepNext/>
      <w:keepLines/>
      <w:outlineLvl w:val="1"/>
      <w:spacing w:before="40" w:after="0"/>
    </w:pPr>
    <w:rPr>
      <w:color w:val="365F91"/>
      <w:rFonts w:ascii="Cambria" w:hAnsiTheme="majorHAnsi" w:eastAsiaTheme="majorEastAsia" w:cstheme="majorBidi"/>
      <w:sz w:val="26"/>
      <w:szCs w:val="26"/>
    </w:rPr>
  </w:style>
  <w:style w:type="paragraph" w:styleId="Heading3">
    <w:name w:val="heading 3"/>
    <w:qFormat/>
    <w:basedOn w:val="Normal"/>
    <w:next w:val="Normal"/>
    <w:link w:val="Heading3Char"/>
    <w:uiPriority w:val="9"/>
    <w:semiHidden/>
    <w:unhideWhenUsed/>
    <w:rsid w:val="009E0F80"/>
    <w:pPr>
      <w:keepNext/>
      <w:keepLines/>
      <w:outlineLvl w:val="2"/>
      <w:spacing w:before="200" w:after="0"/>
    </w:pPr>
    <w:rPr>
      <w:bCs/>
      <w:b/>
      <w:color w:val="4F81BD"/>
      <w:rFonts w:ascii="Cambria" w:hAnsiTheme="majorHAnsi" w:eastAsiaTheme="majorEastAsia" w:cstheme="majorBidi"/>
    </w:rPr>
  </w:style>
  <w:style w:type="paragraph" w:styleId="Heading4">
    <w:name w:val="heading 4"/>
    <w:qFormat/>
    <w:basedOn w:val="Normal"/>
    <w:next w:val="Normal"/>
    <w:link w:val="Heading4Char"/>
    <w:uiPriority w:val="9"/>
    <w:semiHidden/>
    <w:unhideWhenUsed/>
    <w:rsid w:val="00645DDB"/>
    <w:pPr>
      <w:keepNext/>
      <w:keepLines/>
      <w:outlineLvl w:val="3"/>
      <w:spacing w:before="40" w:after="0"/>
    </w:pPr>
    <w:rPr>
      <w:iCs/>
      <w:i/>
      <w:color w:val="365F91"/>
      <w:rFonts w:ascii="Cambria" w:hAnsiTheme="majorHAnsi" w:eastAsiaTheme="majorEastAsia" w:cstheme="majorBidi"/>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character" w:styleId="Strong">
    <w:name w:val="Strong"/>
    <w:qFormat/>
    <w:basedOn w:val="DefaultParagraphFont"/>
    <w:uiPriority w:val="22"/>
    <w:rsid w:val="004808F5"/>
    <w:rPr>
      <w:bCs/>
      <w:b/>
    </w:rPr>
  </w:style>
  <w:style w:type="character" w:styleId="Heading1Char">
    <w:name w:val="Heading 1 Char"/>
    <w:basedOn w:val="DefaultParagraphFont"/>
    <w:link w:val="Heading1"/>
    <w:uiPriority w:val="9"/>
    <w:rsid w:val="00826920"/>
    <w:rPr>
      <w:bCs/>
      <w:b/>
      <w:color w:val="365F91"/>
      <w:rFonts w:ascii="Cambria" w:hAnsiTheme="majorHAnsi" w:eastAsiaTheme="majorEastAsia" w:cstheme="majorBidi"/>
      <w:sz w:val="28"/>
      <w:szCs w:val="28"/>
    </w:rPr>
  </w:style>
  <w:style w:type="table" w:styleId="TableGrid">
    <w:name w:val="Table Grid"/>
    <w:basedOn w:val="TableNormal"/>
    <w:pPr>
      <w:spacing w:after="0" w:line="240" w:lineRule="auto"/>
    </w:pPr>
    <w:tblPr>
      <w:tblBorders>
        <w:top w:val="single" w:color="auto" w:sz="4" w:space="0"/>
        <w:bottom w:val="single" w:color="auto" w:sz="4" w:space="0"/>
        <w:left w:val="single" w:color="auto" w:sz="4" w:space="0"/>
        <w:right w:val="single" w:color="auto" w:sz="4" w:space="0"/>
        <w:insideH w:val="single" w:color="auto" w:sz="4" w:space="0"/>
        <w:insideV w:val="single" w:color="auto" w:sz="4" w:space="0"/>
      </w:tblBorders>
    </w:tblPr>
    <w:uiPriority w:val="59"/>
    <w:rsid w:val="00826920"/>
  </w:style>
  <w:style w:type="table" w:styleId="LightGrid-Accent5">
    <w:name w:val="Light Grid Accent 5"/>
    <w:basedOn w:val="TableNormal"/>
    <w:pPr>
      <w:spacing w:after="0" w:line="240" w:lineRule="auto"/>
    </w:pPr>
    <w:tblPr>
      <w:tblStyleRowBandSize w:val="1"/>
      <w:tblStyleColBandSize w:val="1"/>
      <w:tblBorders>
        <w:top w:val="single" w:color="4BACC6" w:themeColor="accent5" w:sz="8" w:space="0"/>
        <w:bottom w:val="single" w:color="4BACC6" w:themeColor="accent5" w:sz="8" w:space="0"/>
        <w:left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band1Vert">
      <w:tcPr>
        <w:tcBorders>
          <w:top w:val="single" w:color="4BACC6" w:themeColor="accent5" w:sz="8" w:space="0"/>
          <w:bottom w:val="single" w:color="4BACC6" w:themeColor="accent5" w:sz="8" w:space="0"/>
          <w:left w:val="single" w:color="4BACC6" w:themeColor="accent5" w:sz="8" w:space="0"/>
          <w:right w:val="single" w:color="4BACC6" w:themeColor="accent5" w:sz="8" w:space="0"/>
        </w:tcBorders>
        <w:shd w:val="clear" w:color="auto" w:fill="D2EAF1" w:themeFill="accent5" w:themeFillTint="3F"/>
      </w:tcPr>
    </w:tblStylePr>
    <w:tblStylePr w:type="band1Horz">
      <w:tcPr>
        <w:tcBorders>
          <w:top w:val="single" w:color="4BACC6" w:themeColor="accent5" w:sz="8" w:space="0"/>
          <w:bottom w:val="single" w:color="4BACC6" w:themeColor="accent5" w:sz="8" w:space="0"/>
          <w:left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cPr>
        <w:tcBorders>
          <w:top w:val="single" w:color="4BACC6" w:themeColor="accent5" w:sz="8" w:space="0"/>
          <w:bottom w:val="single" w:color="4BACC6" w:themeColor="accent5" w:sz="8" w:space="0"/>
          <w:left w:val="single" w:color="4BACC6" w:themeColor="accent5" w:sz="8" w:space="0"/>
          <w:right w:val="single" w:color="4BACC6" w:themeColor="accent5" w:sz="8" w:space="0"/>
          <w:insideV w:val="single" w:color="4BACC6" w:themeColor="accent5" w:sz="8" w:space="0"/>
        </w:tcBorders>
      </w:tcPr>
    </w:tblStylePr>
    <w:tblStylePr w:type="firstRow">
      <w:rPr>
        <w:bCs/>
        <w:b/>
        <w:rFonts w:ascii="Cambria" w:hAnsiTheme="majorHAnsi" w:eastAsiaTheme="majorEastAsia" w:cstheme="majorBidi"/>
      </w:rPr>
      <w:pPr>
        <w:spacing w:before="0" w:after="0" w:line="240" w:lineRule="auto"/>
      </w:pPr>
      <w:tcPr>
        <w:tcBorders>
          <w:top w:val="single" w:color="4BACC6" w:themeColor="accent5" w:sz="8" w:space="0"/>
          <w:bottom w:val="single" w:color="4BACC6" w:themeColor="accent5" w:sz="18" w:space="0"/>
          <w:left w:val="single" w:color="4BACC6" w:themeColor="accent5" w:sz="8" w:space="0"/>
          <w:right w:val="single" w:color="4BACC6" w:themeColor="accent5" w:sz="8" w:space="0"/>
          <w:insideH w:val="nil" w:color="auto" w:sz="0" w:space="0"/>
          <w:insideV w:val="single" w:color="4BACC6" w:themeColor="accent5" w:sz="8" w:space="0"/>
        </w:tcBorders>
      </w:tcPr>
    </w:tblStylePr>
    <w:tblStylePr w:type="lastRow">
      <w:rPr>
        <w:bCs/>
        <w:b/>
        <w:rFonts w:ascii="Cambria" w:hAnsiTheme="majorHAnsi" w:eastAsiaTheme="majorEastAsia" w:cstheme="majorBidi"/>
      </w:rPr>
      <w:pPr>
        <w:spacing w:before="0" w:after="0" w:line="240" w:lineRule="auto"/>
      </w:pPr>
      <w:tcPr>
        <w:tcBorders>
          <w:top w:val="double" w:color="4BACC6" w:themeColor="accent5" w:sz="6" w:space="0"/>
          <w:bottom w:val="single" w:color="4BACC6" w:themeColor="accent5" w:sz="8" w:space="0"/>
          <w:left w:val="single" w:color="4BACC6" w:themeColor="accent5" w:sz="8" w:space="0"/>
          <w:right w:val="single" w:color="4BACC6" w:themeColor="accent5" w:sz="8" w:space="0"/>
          <w:insideH w:val="nil" w:color="auto" w:sz="0" w:space="0"/>
          <w:insideV w:val="single" w:color="4BACC6" w:themeColor="accent5" w:sz="8" w:space="0"/>
        </w:tcBorders>
      </w:tcPr>
    </w:tblStylePr>
    <w:tblStylePr w:type="firstCol">
      <w:rPr>
        <w:bCs/>
        <w:b/>
        <w:rFonts w:ascii="Cambria" w:hAnsiTheme="majorHAnsi" w:eastAsiaTheme="majorEastAsia" w:cstheme="majorBidi"/>
      </w:rPr>
    </w:tblStylePr>
    <w:tblStylePr w:type="lastCol">
      <w:rPr>
        <w:bCs/>
        <w:b/>
        <w:rFonts w:ascii="Cambria" w:hAnsiTheme="majorHAnsi" w:eastAsiaTheme="majorEastAsia" w:cstheme="majorBidi"/>
      </w:rPr>
      <w:tcPr>
        <w:tcBorders>
          <w:top w:val="single" w:color="4BACC6" w:themeColor="accent5" w:sz="8" w:space="0"/>
          <w:bottom w:val="single" w:color="4BACC6" w:themeColor="accent5" w:sz="8" w:space="0"/>
          <w:left w:val="single" w:color="4BACC6" w:themeColor="accent5" w:sz="8" w:space="0"/>
          <w:right w:val="single" w:color="4BACC6" w:themeColor="accent5" w:sz="8" w:space="0"/>
        </w:tcBorders>
      </w:tcPr>
    </w:tblStylePr>
    <w:uiPriority w:val="62"/>
    <w:rsid w:val="009E0F80"/>
  </w:style>
  <w:style w:type="character" w:styleId="Heading3Char">
    <w:name w:val="Heading 3 Char"/>
    <w:basedOn w:val="DefaultParagraphFont"/>
    <w:link w:val="Heading3"/>
    <w:uiPriority w:val="9"/>
    <w:semiHidden/>
    <w:rsid w:val="009E0F80"/>
    <w:rPr>
      <w:bCs/>
      <w:b/>
      <w:color w:val="4F81BD"/>
      <w:rFonts w:ascii="Cambria" w:hAnsiTheme="majorHAnsi" w:eastAsiaTheme="majorEastAsia" w:cstheme="majorBidi"/>
      <w:sz w:val="24"/>
    </w:rPr>
  </w:style>
  <w:style w:type="character" w:styleId="Hyperlink">
    <w:name w:val="Hyperlink"/>
    <w:basedOn w:val="DefaultParagraphFont"/>
    <w:uiPriority w:val="99"/>
    <w:unhideWhenUsed/>
    <w:rsid w:val="003544E7"/>
    <w:rPr>
      <w:u w:val="single"/>
      <w:color w:val="0000FF"/>
    </w:rPr>
  </w:style>
  <w:style w:type="table" w:styleId="LightGrid-Accent2">
    <w:name w:val="Light Grid Accent 2"/>
    <w:basedOn w:val="TableNormal"/>
    <w:pPr>
      <w:spacing w:after="0" w:line="240" w:lineRule="auto"/>
    </w:pPr>
    <w:tblPr>
      <w:tblStyleRowBandSize w:val="1"/>
      <w:tblStyleColBandSize w:val="1"/>
      <w:tblBorders>
        <w:top w:val="single" w:color="C0504D" w:themeColor="accent2" w:sz="8" w:space="0"/>
        <w:bottom w:val="single" w:color="C0504D" w:themeColor="accent2" w:sz="8" w:space="0"/>
        <w:left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band1Vert">
      <w:tcPr>
        <w:tcBorders>
          <w:top w:val="single" w:color="C0504D" w:themeColor="accent2" w:sz="8" w:space="0"/>
          <w:bottom w:val="single" w:color="C0504D" w:themeColor="accent2" w:sz="8" w:space="0"/>
          <w:left w:val="single" w:color="C0504D" w:themeColor="accent2" w:sz="8" w:space="0"/>
          <w:right w:val="single" w:color="C0504D" w:themeColor="accent2" w:sz="8" w:space="0"/>
        </w:tcBorders>
        <w:shd w:val="clear" w:color="auto" w:fill="EFD3D2" w:themeFill="accent2" w:themeFillTint="3F"/>
      </w:tcPr>
    </w:tblStylePr>
    <w:tblStylePr w:type="band1Horz">
      <w:tcPr>
        <w:tcBorders>
          <w:top w:val="single" w:color="C0504D" w:themeColor="accent2" w:sz="8" w:space="0"/>
          <w:bottom w:val="single" w:color="C0504D" w:themeColor="accent2" w:sz="8" w:space="0"/>
          <w:left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cPr>
        <w:tcBorders>
          <w:top w:val="single" w:color="C0504D" w:themeColor="accent2" w:sz="8" w:space="0"/>
          <w:bottom w:val="single" w:color="C0504D" w:themeColor="accent2" w:sz="8" w:space="0"/>
          <w:left w:val="single" w:color="C0504D" w:themeColor="accent2" w:sz="8" w:space="0"/>
          <w:right w:val="single" w:color="C0504D" w:themeColor="accent2" w:sz="8" w:space="0"/>
          <w:insideV w:val="single" w:color="C0504D" w:themeColor="accent2" w:sz="8" w:space="0"/>
        </w:tcBorders>
      </w:tcPr>
    </w:tblStylePr>
    <w:tblStylePr w:type="firstRow">
      <w:rPr>
        <w:bCs/>
        <w:b/>
        <w:rFonts w:ascii="Cambria" w:hAnsiTheme="majorHAnsi" w:eastAsiaTheme="majorEastAsia" w:cstheme="majorBidi"/>
      </w:rPr>
      <w:pPr>
        <w:spacing w:before="0" w:after="0" w:line="240" w:lineRule="auto"/>
      </w:pPr>
      <w:tcPr>
        <w:tcBorders>
          <w:top w:val="single" w:color="C0504D" w:themeColor="accent2" w:sz="8" w:space="0"/>
          <w:bottom w:val="single" w:color="C0504D" w:themeColor="accent2" w:sz="18" w:space="0"/>
          <w:left w:val="single" w:color="C0504D" w:themeColor="accent2" w:sz="8" w:space="0"/>
          <w:right w:val="single" w:color="C0504D" w:themeColor="accent2" w:sz="8" w:space="0"/>
          <w:insideH w:val="nil" w:color="auto" w:sz="0" w:space="0"/>
          <w:insideV w:val="single" w:color="C0504D" w:themeColor="accent2" w:sz="8" w:space="0"/>
        </w:tcBorders>
      </w:tcPr>
    </w:tblStylePr>
    <w:tblStylePr w:type="lastRow">
      <w:rPr>
        <w:bCs/>
        <w:b/>
        <w:rFonts w:ascii="Cambria" w:hAnsiTheme="majorHAnsi" w:eastAsiaTheme="majorEastAsia" w:cstheme="majorBidi"/>
      </w:rPr>
      <w:pPr>
        <w:spacing w:before="0" w:after="0" w:line="240" w:lineRule="auto"/>
      </w:pPr>
      <w:tcPr>
        <w:tcBorders>
          <w:top w:val="double" w:color="C0504D" w:themeColor="accent2" w:sz="6" w:space="0"/>
          <w:bottom w:val="single" w:color="C0504D" w:themeColor="accent2" w:sz="8" w:space="0"/>
          <w:left w:val="single" w:color="C0504D" w:themeColor="accent2" w:sz="8" w:space="0"/>
          <w:right w:val="single" w:color="C0504D" w:themeColor="accent2" w:sz="8" w:space="0"/>
          <w:insideH w:val="nil" w:color="auto" w:sz="0" w:space="0"/>
          <w:insideV w:val="single" w:color="C0504D" w:themeColor="accent2" w:sz="8" w:space="0"/>
        </w:tcBorders>
      </w:tcPr>
    </w:tblStylePr>
    <w:tblStylePr w:type="firstCol">
      <w:rPr>
        <w:bCs/>
        <w:b/>
        <w:rFonts w:ascii="Cambria" w:hAnsiTheme="majorHAnsi" w:eastAsiaTheme="majorEastAsia" w:cstheme="majorBidi"/>
      </w:rPr>
    </w:tblStylePr>
    <w:tblStylePr w:type="lastCol">
      <w:rPr>
        <w:bCs/>
        <w:b/>
        <w:rFonts w:ascii="Cambria" w:hAnsiTheme="majorHAnsi" w:eastAsiaTheme="majorEastAsia" w:cstheme="majorBidi"/>
      </w:rPr>
      <w:tcPr>
        <w:tcBorders>
          <w:top w:val="single" w:color="C0504D" w:themeColor="accent2" w:sz="8" w:space="0"/>
          <w:bottom w:val="single" w:color="C0504D" w:themeColor="accent2" w:sz="8" w:space="0"/>
          <w:left w:val="single" w:color="C0504D" w:themeColor="accent2" w:sz="8" w:space="0"/>
          <w:right w:val="single" w:color="C0504D" w:themeColor="accent2" w:sz="8" w:space="0"/>
        </w:tcBorders>
      </w:tcPr>
    </w:tblStylePr>
    <w:uiPriority w:val="62"/>
    <w:rsid w:val="002F087F"/>
  </w:style>
  <w:style w:type="table" w:styleId="LightGrid">
    <w:name w:val="Light Grid"/>
    <w:basedOn w:val="TableNormal"/>
    <w:pPr>
      <w:spacing w:after="0" w:line="240" w:lineRule="auto"/>
    </w:pPr>
    <w:tblPr>
      <w:tblStyleRowBandSize w:val="1"/>
      <w:tblStyleColBandSize w:val="1"/>
      <w:tblBorders>
        <w:top w:val="single" w:color="000000" w:themeColor="text1" w:sz="8" w:space="0"/>
        <w:bottom w:val="single" w:color="000000" w:themeColor="text1" w:sz="8" w:space="0"/>
        <w:left w:val="single" w:color="000000" w:themeColor="text1" w:sz="8" w:space="0"/>
        <w:right w:val="single" w:color="000000" w:themeColor="text1" w:sz="8" w:space="0"/>
        <w:insideH w:val="single" w:color="000000" w:themeColor="text1" w:sz="8" w:space="0"/>
        <w:insideV w:val="single" w:color="000000" w:themeColor="text1" w:sz="8" w:space="0"/>
      </w:tblBorders>
    </w:tblPr>
    <w:tblStylePr w:type="band1Vert">
      <w:tcPr>
        <w:tcBorders>
          <w:top w:val="single" w:color="000000" w:themeColor="text1" w:sz="8" w:space="0"/>
          <w:bottom w:val="single" w:color="000000" w:themeColor="text1" w:sz="8" w:space="0"/>
          <w:left w:val="single" w:color="000000" w:themeColor="text1" w:sz="8" w:space="0"/>
          <w:right w:val="single" w:color="000000" w:themeColor="text1" w:sz="8" w:space="0"/>
        </w:tcBorders>
        <w:shd w:val="clear" w:color="auto" w:fill="C0C0C0" w:themeFill="text1" w:themeFillTint="3F"/>
      </w:tcPr>
    </w:tblStylePr>
    <w:tblStylePr w:type="band1Horz">
      <w:tcPr>
        <w:tcBorders>
          <w:top w:val="single" w:color="000000" w:themeColor="text1" w:sz="8" w:space="0"/>
          <w:bottom w:val="single" w:color="000000" w:themeColor="text1" w:sz="8" w:space="0"/>
          <w:left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cPr>
        <w:tcBorders>
          <w:top w:val="single" w:color="000000" w:themeColor="text1" w:sz="8" w:space="0"/>
          <w:bottom w:val="single" w:color="000000" w:themeColor="text1" w:sz="8" w:space="0"/>
          <w:left w:val="single" w:color="000000" w:themeColor="text1" w:sz="8" w:space="0"/>
          <w:right w:val="single" w:color="000000" w:themeColor="text1" w:sz="8" w:space="0"/>
          <w:insideV w:val="single" w:color="000000" w:themeColor="text1" w:sz="8" w:space="0"/>
        </w:tcBorders>
      </w:tcPr>
    </w:tblStylePr>
    <w:tblStylePr w:type="firstRow">
      <w:rPr>
        <w:bCs/>
        <w:b/>
        <w:rFonts w:ascii="Cambria" w:hAnsiTheme="majorHAnsi" w:eastAsiaTheme="majorEastAsia" w:cstheme="majorBidi"/>
      </w:rPr>
      <w:pPr>
        <w:spacing w:before="0" w:after="0" w:line="240" w:lineRule="auto"/>
      </w:pPr>
      <w:tcPr>
        <w:tcBorders>
          <w:top w:val="single" w:color="000000" w:themeColor="text1" w:sz="8" w:space="0"/>
          <w:bottom w:val="single" w:color="000000" w:themeColor="text1" w:sz="18" w:space="0"/>
          <w:left w:val="single" w:color="000000" w:themeColor="text1" w:sz="8" w:space="0"/>
          <w:right w:val="single" w:color="000000" w:themeColor="text1" w:sz="8" w:space="0"/>
          <w:insideH w:val="nil" w:color="auto" w:sz="0" w:space="0"/>
          <w:insideV w:val="single" w:color="000000" w:themeColor="text1" w:sz="8" w:space="0"/>
        </w:tcBorders>
      </w:tcPr>
    </w:tblStylePr>
    <w:tblStylePr w:type="lastRow">
      <w:rPr>
        <w:bCs/>
        <w:b/>
        <w:rFonts w:ascii="Cambria" w:hAnsiTheme="majorHAnsi" w:eastAsiaTheme="majorEastAsia" w:cstheme="majorBidi"/>
      </w:rPr>
      <w:pPr>
        <w:spacing w:before="0" w:after="0" w:line="240" w:lineRule="auto"/>
      </w:pPr>
      <w:tcPr>
        <w:tcBorders>
          <w:top w:val="double" w:color="000000" w:themeColor="text1" w:sz="6" w:space="0"/>
          <w:bottom w:val="single" w:color="000000" w:themeColor="text1" w:sz="8" w:space="0"/>
          <w:left w:val="single" w:color="000000" w:themeColor="text1" w:sz="8" w:space="0"/>
          <w:right w:val="single" w:color="000000" w:themeColor="text1" w:sz="8" w:space="0"/>
          <w:insideH w:val="nil" w:color="auto" w:sz="0" w:space="0"/>
          <w:insideV w:val="single" w:color="000000" w:themeColor="text1" w:sz="8" w:space="0"/>
        </w:tcBorders>
      </w:tcPr>
    </w:tblStylePr>
    <w:tblStylePr w:type="firstCol">
      <w:rPr>
        <w:bCs/>
        <w:b/>
        <w:rFonts w:ascii="Cambria" w:hAnsiTheme="majorHAnsi" w:eastAsiaTheme="majorEastAsia" w:cstheme="majorBidi"/>
      </w:rPr>
    </w:tblStylePr>
    <w:tblStylePr w:type="lastCol">
      <w:rPr>
        <w:bCs/>
        <w:b/>
        <w:rFonts w:ascii="Cambria" w:hAnsiTheme="majorHAnsi" w:eastAsiaTheme="majorEastAsia" w:cstheme="majorBidi"/>
      </w:rPr>
      <w:tcPr>
        <w:tcBorders>
          <w:top w:val="single" w:color="000000" w:themeColor="text1" w:sz="8" w:space="0"/>
          <w:bottom w:val="single" w:color="000000" w:themeColor="text1" w:sz="8" w:space="0"/>
          <w:left w:val="single" w:color="000000" w:themeColor="text1" w:sz="8" w:space="0"/>
          <w:right w:val="single" w:color="000000" w:themeColor="text1" w:sz="8" w:space="0"/>
        </w:tcBorders>
      </w:tcPr>
    </w:tblStylePr>
    <w:uiPriority w:val="62"/>
    <w:rsid w:val="002F087F"/>
  </w:style>
  <w:style w:type="paragraph" w:styleId="TOCHeading">
    <w:name w:val="TOC Heading"/>
    <w:qFormat/>
    <w:basedOn w:val="Heading1"/>
    <w:next w:val="Normal"/>
    <w:uiPriority w:val="39"/>
    <w:semiHidden/>
    <w:unhideWhenUsed/>
    <w:rsid w:val="00DD23F7"/>
    <w:pPr>
      <w:outlineLvl w:val="9"/>
      <w:jc w:val="left"/>
      <w:spacing w:line="276" w:lineRule="auto"/>
    </w:pPr>
    <w:rPr>
      <w:lang w:eastAsia="ja-JP"/>
    </w:rPr>
  </w:style>
  <w:style w:type="paragraph" w:styleId="TOC1">
    <w:name w:val="toc 1"/>
    <w:basedOn w:val="Normal"/>
    <w:next w:val="Normal"/>
    <w:autoRedefine/>
    <w:uiPriority w:val="39"/>
    <w:unhideWhenUsed/>
    <w:rsid w:val="00DD23F7"/>
    <w:pPr>
      <w:spacing w:after="100"/>
    </w:pPr>
  </w:style>
  <w:style w:type="paragraph" w:styleId="BalloonText">
    <w:name w:val="Balloon Text"/>
    <w:basedOn w:val="Normal"/>
    <w:link w:val="BalloonTextChar"/>
    <w:uiPriority w:val="99"/>
    <w:semiHidden/>
    <w:unhideWhenUsed/>
    <w:rsid w:val="00DD23F7"/>
    <w:pPr>
      <w:spacing w:after="0" w:line="240" w:lineRule="auto"/>
    </w:pPr>
    <w:rPr>
      <w:rFonts w:ascii="Tahoma" w:hAnsi="Tahoma" w:cs="Tahoma"/>
      <w:sz w:val="16"/>
      <w:szCs w:val="16"/>
    </w:rPr>
  </w:style>
  <w:style w:type="character" w:styleId="BalloonTextChar">
    <w:name w:val="Balloon Text Char"/>
    <w:basedOn w:val="DefaultParagraphFont"/>
    <w:link w:val="BalloonText"/>
    <w:uiPriority w:val="99"/>
    <w:semiHidden/>
    <w:rsid w:val="00DD23F7"/>
    <w:rPr>
      <w:rFonts w:ascii="Tahoma" w:hAnsi="Tahoma" w:cs="Tahoma"/>
      <w:sz w:val="16"/>
      <w:szCs w:val="16"/>
    </w:rPr>
  </w:style>
  <w:style w:type="paragraph" w:styleId="ListParagraph">
    <w:name w:val="List Paragraph"/>
    <w:qFormat/>
    <w:basedOn w:val="Normal"/>
    <w:uiPriority w:val="34"/>
    <w:rsid w:val="004B090F"/>
    <w:pPr>
      <w:ind w:left="720"/>
      <w:contextualSpacing/>
    </w:pPr>
  </w:style>
  <w:style w:type="paragraph" w:styleId="Title">
    <w:name w:val="Title"/>
    <w:qFormat/>
    <w:basedOn w:val="Normal"/>
    <w:next w:val="Normal"/>
    <w:link w:val="TitleChar"/>
    <w:uiPriority w:val="10"/>
    <w:rsid w:val="004B090F"/>
    <w:pPr>
      <w:pBdr>
        <w:bottom w:val="single" w:color="4F81BD" w:themeColor="accent1" w:sz="8" w:space="4"/>
      </w:pBdr>
      <w:contextualSpacing/>
      <w:spacing w:after="300" w:line="240" w:lineRule="auto"/>
    </w:pPr>
    <w:rPr>
      <w:spacing w:val="5"/>
      <w:kern w:val="28"/>
      <w:color w:val="17365D"/>
      <w:rFonts w:ascii="Cambria" w:hAnsiTheme="majorHAnsi" w:eastAsiaTheme="majorEastAsia" w:cstheme="majorBidi"/>
      <w:sz w:val="52"/>
      <w:szCs w:val="52"/>
    </w:rPr>
  </w:style>
  <w:style w:type="character" w:styleId="TitleChar">
    <w:name w:val="Title Char"/>
    <w:basedOn w:val="DefaultParagraphFont"/>
    <w:link w:val="Title"/>
    <w:uiPriority w:val="10"/>
    <w:rsid w:val="004B090F"/>
    <w:rPr>
      <w:spacing w:val="5"/>
      <w:kern w:val="28"/>
      <w:color w:val="17365D"/>
      <w:rFonts w:ascii="Cambria" w:hAnsiTheme="majorHAnsi" w:eastAsiaTheme="majorEastAsia" w:cstheme="majorBidi"/>
      <w:sz w:val="52"/>
      <w:szCs w:val="52"/>
    </w:rPr>
  </w:style>
  <w:style w:type="paragraph" w:styleId="Header">
    <w:name w:val="header"/>
    <w:basedOn w:val="Normal"/>
    <w:link w:val="HeaderChar"/>
    <w:unhideWhenUsed/>
    <w:rsid w:val="004B090F"/>
    <w:pPr>
      <w:spacing w:after="0" w:line="240" w:lineRule="auto"/>
      <w:tabs>
        <w:tab w:val="center" w:pos="4680"/>
        <w:tab w:val="right" w:pos="9360"/>
      </w:tabs>
    </w:pPr>
  </w:style>
  <w:style w:type="character" w:styleId="HeaderChar">
    <w:name w:val="Header Char"/>
    <w:basedOn w:val="DefaultParagraphFont"/>
    <w:link w:val="Header"/>
    <w:rsid w:val="004B090F"/>
    <w:rPr>
      <w:rFonts w:ascii="Times New Roman" w:hAnsi="Times New Roman"/>
      <w:sz w:val="24"/>
    </w:rPr>
  </w:style>
  <w:style w:type="paragraph" w:styleId="Footer">
    <w:name w:val="footer"/>
    <w:basedOn w:val="Normal"/>
    <w:link w:val="FooterChar"/>
    <w:uiPriority w:val="99"/>
    <w:unhideWhenUsed/>
    <w:rsid w:val="004B090F"/>
    <w:pPr>
      <w:spacing w:after="0" w:line="240" w:lineRule="auto"/>
      <w:tabs>
        <w:tab w:val="center" w:pos="4680"/>
        <w:tab w:val="right" w:pos="9360"/>
      </w:tabs>
    </w:pPr>
  </w:style>
  <w:style w:type="character" w:styleId="FooterChar">
    <w:name w:val="Footer Char"/>
    <w:basedOn w:val="DefaultParagraphFont"/>
    <w:link w:val="Footer"/>
    <w:uiPriority w:val="99"/>
    <w:rsid w:val="004B090F"/>
    <w:rPr>
      <w:rFonts w:ascii="Times New Roman" w:hAnsi="Times New Roman"/>
      <w:sz w:val="24"/>
    </w:rPr>
  </w:style>
  <w:style w:type="character" w:styleId="Heading2Char">
    <w:name w:val="Heading 2 Char"/>
    <w:basedOn w:val="DefaultParagraphFont"/>
    <w:link w:val="Heading2"/>
    <w:uiPriority w:val="9"/>
    <w:semiHidden/>
    <w:rsid w:val="00645DDB"/>
    <w:rPr>
      <w:color w:val="365F91"/>
      <w:rFonts w:ascii="Cambria" w:hAnsiTheme="majorHAnsi" w:eastAsiaTheme="majorEastAsia" w:cstheme="majorBidi"/>
      <w:sz w:val="26"/>
      <w:szCs w:val="26"/>
    </w:rPr>
  </w:style>
  <w:style w:type="character" w:styleId="Heading4Char">
    <w:name w:val="Heading 4 Char"/>
    <w:basedOn w:val="DefaultParagraphFont"/>
    <w:link w:val="Heading4"/>
    <w:uiPriority w:val="9"/>
    <w:semiHidden/>
    <w:rsid w:val="00645DDB"/>
    <w:rPr>
      <w:iCs/>
      <w:i/>
      <w:color w:val="365F91"/>
      <w:rFonts w:ascii="Cambria" w:hAnsiTheme="majorHAnsi" w:eastAsiaTheme="majorEastAsia" w:cstheme="majorBidi"/>
      <w:sz w:val="24"/>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367722">
      <w:bodyDiv w:val="1"/>
      <w:marLeft w:val="0"/>
      <w:marRight w:val="0"/>
      <w:marTop w:val="0"/>
      <w:marBottom w:val="0"/>
      <w:divBdr>
        <w:top w:val="none" w:sz="0" w:space="0" w:color="auto"/>
        <w:left w:val="none" w:sz="0" w:space="0" w:color="auto"/>
        <w:bottom w:val="none" w:sz="0" w:space="0" w:color="auto"/>
        <w:right w:val="none" w:sz="0" w:space="0" w:color="auto"/>
      </w:divBdr>
      <w:divsChild>
        <w:div w:id="1924484920">
          <w:marLeft w:val="0"/>
          <w:marRight w:val="0"/>
          <w:marTop w:val="0"/>
          <w:marBottom w:val="0"/>
          <w:divBdr>
            <w:top w:val="none" w:sz="0" w:space="0" w:color="auto"/>
            <w:left w:val="none" w:sz="0" w:space="0" w:color="auto"/>
            <w:bottom w:val="none" w:sz="0" w:space="0" w:color="auto"/>
            <w:right w:val="none" w:sz="0" w:space="0" w:color="auto"/>
          </w:divBdr>
        </w:div>
      </w:divsChild>
    </w:div>
    <w:div w:id="1221789321">
      <w:bodyDiv w:val="1"/>
      <w:marLeft w:val="0"/>
      <w:marRight w:val="0"/>
      <w:marTop w:val="0"/>
      <w:marBottom w:val="0"/>
      <w:divBdr>
        <w:top w:val="none" w:sz="0" w:space="0" w:color="auto"/>
        <w:left w:val="none" w:sz="0" w:space="0" w:color="auto"/>
        <w:bottom w:val="none" w:sz="0" w:space="0" w:color="auto"/>
        <w:right w:val="none" w:sz="0" w:space="0" w:color="auto"/>
      </w:divBdr>
      <w:divsChild>
        <w:div w:id="14284255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numbering" Target="numbering.xml" Id="rId12" /><Relationship Type="http://schemas.openxmlformats.org/officeDocument/2006/relationships/image" Target="/media/image.png" Id="Rb1144bf882044132" /><Relationship Type="http://schemas.openxmlformats.org/officeDocument/2006/relationships/glossaryDocument" Target="glossary/document.xml" Id="Rf049cc25ec30474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74ce418-fdd3-448c-bfbf-1c6149d6e25e}"/>
      </w:docPartPr>
      <w:docPartBody>
        <w:p w14:paraId="7FB5ACA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AC9ED1-8DF5-44F3-B268-13157CA6FB6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pc</dc:creator>
  <lastModifiedBy>Szabolcs Isaszegi-Toth (2218625)</lastModifiedBy>
  <revision>4</revision>
  <dcterms:created xsi:type="dcterms:W3CDTF">2023-06-26T12:30:00.0000000Z</dcterms:created>
  <dcterms:modified xsi:type="dcterms:W3CDTF">2023-06-29T13:53:09.3331112Z</dcterms:modified>
</coreProperties>
</file>