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583D0" w14:textId="401B4BBD" w:rsidR="00D8236B" w:rsidRDefault="008E0409">
      <w:r>
        <w:rPr>
          <w:noProof/>
          <w:sz w:val="32"/>
          <w:szCs w:val="32"/>
          <w:lang w:val="ro-RO" w:eastAsia="ro-RO"/>
        </w:rPr>
        <w:drawing>
          <wp:inline distT="0" distB="0" distL="0" distR="0" wp14:anchorId="72356667" wp14:editId="05A667F8">
            <wp:extent cx="2148840" cy="9144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8840" cy="914400"/>
                    </a:xfrm>
                    <a:prstGeom prst="rect">
                      <a:avLst/>
                    </a:prstGeom>
                    <a:noFill/>
                    <a:ln>
                      <a:noFill/>
                    </a:ln>
                  </pic:spPr>
                </pic:pic>
              </a:graphicData>
            </a:graphic>
          </wp:inline>
        </w:drawing>
      </w:r>
    </w:p>
    <w:p w14:paraId="4023C266" w14:textId="77777777" w:rsidR="008E0409" w:rsidRDefault="008E0409"/>
    <w:p w14:paraId="36E59494" w14:textId="77777777" w:rsidR="008E0409" w:rsidRDefault="008E0409"/>
    <w:p w14:paraId="2081BD38" w14:textId="77777777" w:rsidR="008E0409" w:rsidRDefault="008E0409"/>
    <w:p w14:paraId="2C44E3D0" w14:textId="77777777" w:rsidR="008E0409" w:rsidRDefault="008E0409"/>
    <w:p w14:paraId="69E46D90" w14:textId="77777777" w:rsidR="008E0409" w:rsidRDefault="008E0409"/>
    <w:p w14:paraId="7B4C26B1" w14:textId="77777777" w:rsidR="008E0409" w:rsidRDefault="008E0409"/>
    <w:p w14:paraId="33755E65" w14:textId="77777777" w:rsidR="008E0409" w:rsidRDefault="008E0409"/>
    <w:p w14:paraId="5BEF53F5" w14:textId="77777777" w:rsidR="008E0409" w:rsidRDefault="008E0409" w:rsidP="008E0409">
      <w:pPr>
        <w:pStyle w:val="NoSpacing"/>
        <w:rPr>
          <w:rFonts w:ascii="Arial" w:eastAsiaTheme="minorHAnsi" w:hAnsi="Arial" w:cs="Arial"/>
          <w:b/>
          <w:bCs/>
          <w:sz w:val="52"/>
          <w:szCs w:val="52"/>
          <w:shd w:val="clear" w:color="auto" w:fill="FFFFFF"/>
          <w:lang w:val="en-GB" w:eastAsia="en-US"/>
        </w:rPr>
      </w:pPr>
    </w:p>
    <w:p w14:paraId="03D39D71" w14:textId="77777777" w:rsidR="008E0409" w:rsidRDefault="008E0409" w:rsidP="008E0409">
      <w:pPr>
        <w:pStyle w:val="NoSpacing"/>
        <w:rPr>
          <w:rFonts w:ascii="Bahnschrift SemiLight SemiConde" w:hAnsi="Bahnschrift SemiLight SemiConde"/>
          <w:sz w:val="36"/>
          <w:szCs w:val="36"/>
        </w:rPr>
      </w:pPr>
      <w:r w:rsidRPr="00A53E12">
        <w:rPr>
          <w:rFonts w:ascii="Bahnschrift SemiLight SemiConde" w:hAnsi="Bahnschrift SemiLight SemiConde"/>
          <w:sz w:val="36"/>
          <w:szCs w:val="36"/>
        </w:rPr>
        <w:t>Hotel standards, reputation management, building and retaining customer loyalty</w:t>
      </w:r>
      <w:r>
        <w:rPr>
          <w:rFonts w:ascii="Bahnschrift SemiLight SemiConde" w:hAnsi="Bahnschrift SemiLight SemiConde"/>
          <w:sz w:val="36"/>
          <w:szCs w:val="36"/>
        </w:rPr>
        <w:t>.</w:t>
      </w:r>
    </w:p>
    <w:p w14:paraId="684BB3EB" w14:textId="77777777" w:rsidR="008E0409" w:rsidRPr="00A53E12" w:rsidRDefault="008E0409" w:rsidP="008E0409">
      <w:pPr>
        <w:pStyle w:val="NoSpacing"/>
        <w:jc w:val="center"/>
        <w:rPr>
          <w:rFonts w:ascii="Bahnschrift SemiLight SemiConde" w:hAnsi="Bahnschrift SemiLight SemiConde" w:cs="Arial"/>
          <w:b/>
          <w:bCs/>
          <w:sz w:val="36"/>
          <w:szCs w:val="36"/>
          <w:shd w:val="clear" w:color="auto" w:fill="FFFFFF"/>
        </w:rPr>
      </w:pPr>
      <w:r>
        <w:rPr>
          <w:rFonts w:ascii="Bahnschrift SemiLight SemiConde" w:hAnsi="Bahnschrift SemiLight SemiConde"/>
          <w:sz w:val="36"/>
          <w:szCs w:val="36"/>
        </w:rPr>
        <w:t>Report</w:t>
      </w:r>
    </w:p>
    <w:p w14:paraId="3B421D3B" w14:textId="77777777" w:rsidR="008E0409" w:rsidRPr="00A53E12" w:rsidRDefault="008E0409" w:rsidP="008E0409">
      <w:pPr>
        <w:pStyle w:val="NoSpacing"/>
        <w:jc w:val="center"/>
        <w:rPr>
          <w:rFonts w:ascii="Bahnschrift SemiLight SemiConde" w:hAnsi="Bahnschrift SemiLight SemiConde" w:cs="Arial"/>
          <w:b/>
          <w:bCs/>
          <w:sz w:val="36"/>
          <w:szCs w:val="36"/>
          <w:shd w:val="clear" w:color="auto" w:fill="FFFFFF"/>
        </w:rPr>
      </w:pPr>
    </w:p>
    <w:p w14:paraId="7268389F" w14:textId="77777777" w:rsidR="008E0409" w:rsidRDefault="008E0409" w:rsidP="008E0409">
      <w:pPr>
        <w:spacing w:line="360" w:lineRule="auto"/>
        <w:jc w:val="both"/>
        <w:rPr>
          <w:rFonts w:ascii="Arial" w:hAnsi="Arial" w:cs="Arial"/>
          <w:b/>
          <w:bCs/>
          <w:sz w:val="44"/>
          <w:szCs w:val="44"/>
          <w:shd w:val="clear" w:color="auto" w:fill="FFFFFF"/>
        </w:rPr>
      </w:pPr>
    </w:p>
    <w:p w14:paraId="235123F3" w14:textId="77777777" w:rsidR="008E0409" w:rsidRPr="00A53E12" w:rsidRDefault="008E0409" w:rsidP="008E0409">
      <w:pPr>
        <w:spacing w:line="360" w:lineRule="auto"/>
        <w:jc w:val="both"/>
        <w:rPr>
          <w:rFonts w:ascii="Arial" w:hAnsi="Arial" w:cs="Arial"/>
          <w:b/>
          <w:bCs/>
          <w:sz w:val="44"/>
          <w:szCs w:val="44"/>
          <w:shd w:val="clear" w:color="auto" w:fill="FFFFFF"/>
          <w:lang w:val="ro-RO"/>
        </w:rPr>
      </w:pPr>
      <w:r>
        <w:rPr>
          <w:rFonts w:ascii="Arial" w:hAnsi="Arial" w:cs="Arial"/>
          <w:b/>
          <w:bCs/>
          <w:sz w:val="44"/>
          <w:szCs w:val="44"/>
          <w:shd w:val="clear" w:color="auto" w:fill="FFFFFF"/>
          <w:lang w:val="ro-RO"/>
        </w:rPr>
        <w:t xml:space="preserve">   </w:t>
      </w:r>
    </w:p>
    <w:p w14:paraId="7ADCE23D" w14:textId="77777777" w:rsidR="008E0409" w:rsidRDefault="008E0409" w:rsidP="008E0409">
      <w:pPr>
        <w:spacing w:line="360" w:lineRule="auto"/>
        <w:jc w:val="both"/>
        <w:rPr>
          <w:rFonts w:ascii="Arial" w:hAnsi="Arial" w:cs="Arial"/>
          <w:b/>
          <w:bCs/>
          <w:sz w:val="44"/>
          <w:szCs w:val="44"/>
          <w:shd w:val="clear" w:color="auto" w:fill="FFFFFF"/>
        </w:rPr>
      </w:pPr>
    </w:p>
    <w:p w14:paraId="0774C70F" w14:textId="77777777" w:rsidR="008E0409" w:rsidRDefault="008E0409" w:rsidP="008E0409">
      <w:pPr>
        <w:spacing w:line="360" w:lineRule="auto"/>
        <w:jc w:val="right"/>
        <w:rPr>
          <w:rFonts w:ascii="Times New Roman" w:eastAsia="Times New Roman" w:hAnsi="Times New Roman"/>
          <w:b/>
          <w:sz w:val="32"/>
          <w:szCs w:val="32"/>
        </w:rPr>
      </w:pPr>
    </w:p>
    <w:p w14:paraId="260530E4" w14:textId="77777777" w:rsidR="008E0409" w:rsidRDefault="008E0409" w:rsidP="008E0409">
      <w:pPr>
        <w:spacing w:line="360" w:lineRule="auto"/>
        <w:jc w:val="right"/>
        <w:rPr>
          <w:rFonts w:ascii="Times New Roman" w:eastAsia="Times New Roman" w:hAnsi="Times New Roman"/>
          <w:b/>
          <w:sz w:val="32"/>
          <w:szCs w:val="32"/>
        </w:rPr>
      </w:pPr>
    </w:p>
    <w:p w14:paraId="30315546" w14:textId="77777777" w:rsidR="008E0409" w:rsidRDefault="008E0409" w:rsidP="008E0409">
      <w:pPr>
        <w:spacing w:line="360" w:lineRule="auto"/>
        <w:jc w:val="right"/>
        <w:rPr>
          <w:rFonts w:ascii="Times New Roman" w:eastAsia="Times New Roman" w:hAnsi="Times New Roman"/>
          <w:b/>
          <w:sz w:val="32"/>
          <w:szCs w:val="32"/>
        </w:rPr>
      </w:pPr>
    </w:p>
    <w:p w14:paraId="06E02A83" w14:textId="77777777" w:rsidR="008E0409" w:rsidRPr="00745511" w:rsidRDefault="008E0409" w:rsidP="008E0409">
      <w:pPr>
        <w:spacing w:line="360" w:lineRule="auto"/>
        <w:jc w:val="right"/>
        <w:rPr>
          <w:rFonts w:ascii="Times New Roman" w:eastAsia="Times New Roman" w:hAnsi="Times New Roman"/>
          <w:sz w:val="32"/>
          <w:szCs w:val="32"/>
        </w:rPr>
      </w:pPr>
      <w:r w:rsidRPr="00F16AFA">
        <w:rPr>
          <w:rFonts w:ascii="Times New Roman" w:eastAsia="Times New Roman" w:hAnsi="Times New Roman"/>
          <w:b/>
          <w:sz w:val="32"/>
          <w:szCs w:val="32"/>
        </w:rPr>
        <w:t>Name:</w:t>
      </w:r>
      <w:r>
        <w:rPr>
          <w:rFonts w:ascii="Times New Roman" w:eastAsia="Times New Roman" w:hAnsi="Times New Roman"/>
          <w:b/>
          <w:sz w:val="32"/>
          <w:szCs w:val="32"/>
        </w:rPr>
        <w:t xml:space="preserve"> </w:t>
      </w:r>
      <w:r w:rsidRPr="00745511">
        <w:rPr>
          <w:rFonts w:ascii="Times New Roman" w:eastAsia="Times New Roman" w:hAnsi="Times New Roman"/>
          <w:sz w:val="32"/>
          <w:szCs w:val="32"/>
        </w:rPr>
        <w:t xml:space="preserve">Bianca </w:t>
      </w:r>
      <w:proofErr w:type="spellStart"/>
      <w:r w:rsidRPr="00745511">
        <w:rPr>
          <w:rFonts w:ascii="Times New Roman" w:eastAsia="Times New Roman" w:hAnsi="Times New Roman"/>
          <w:sz w:val="32"/>
          <w:szCs w:val="32"/>
        </w:rPr>
        <w:t>Petre</w:t>
      </w:r>
      <w:proofErr w:type="spellEnd"/>
    </w:p>
    <w:p w14:paraId="60CB89E0" w14:textId="77777777" w:rsidR="008E0409" w:rsidRPr="00F16AFA" w:rsidRDefault="008E0409" w:rsidP="008E0409">
      <w:pPr>
        <w:spacing w:line="360" w:lineRule="auto"/>
        <w:jc w:val="right"/>
        <w:rPr>
          <w:rFonts w:ascii="Times New Roman" w:eastAsia="Times New Roman" w:hAnsi="Times New Roman"/>
          <w:b/>
          <w:sz w:val="32"/>
          <w:szCs w:val="32"/>
        </w:rPr>
      </w:pPr>
      <w:r w:rsidRPr="00F16AFA">
        <w:rPr>
          <w:rFonts w:ascii="Times New Roman" w:eastAsia="Times New Roman" w:hAnsi="Times New Roman"/>
          <w:b/>
          <w:sz w:val="32"/>
          <w:szCs w:val="32"/>
        </w:rPr>
        <w:t>Student ID number:</w:t>
      </w:r>
      <w:r>
        <w:rPr>
          <w:rFonts w:ascii="Times New Roman" w:eastAsia="Times New Roman" w:hAnsi="Times New Roman"/>
          <w:b/>
          <w:sz w:val="32"/>
          <w:szCs w:val="32"/>
        </w:rPr>
        <w:t xml:space="preserve"> </w:t>
      </w:r>
      <w:r w:rsidRPr="00745511">
        <w:rPr>
          <w:rFonts w:ascii="Times New Roman" w:eastAsia="Times New Roman" w:hAnsi="Times New Roman"/>
          <w:sz w:val="32"/>
          <w:szCs w:val="32"/>
        </w:rPr>
        <w:t>2029609</w:t>
      </w:r>
    </w:p>
    <w:p w14:paraId="7B754F9B" w14:textId="77777777" w:rsidR="008E0409" w:rsidRDefault="008E0409" w:rsidP="008E0409">
      <w:pPr>
        <w:spacing w:line="360" w:lineRule="auto"/>
        <w:jc w:val="right"/>
        <w:rPr>
          <w:rFonts w:ascii="Times New Roman" w:eastAsia="Times New Roman" w:hAnsi="Times New Roman"/>
          <w:sz w:val="32"/>
          <w:szCs w:val="32"/>
        </w:rPr>
      </w:pPr>
      <w:r w:rsidRPr="00F16AFA">
        <w:rPr>
          <w:rFonts w:ascii="Times New Roman" w:eastAsia="Times New Roman" w:hAnsi="Times New Roman"/>
          <w:b/>
          <w:sz w:val="32"/>
          <w:szCs w:val="32"/>
        </w:rPr>
        <w:t>The module title:</w:t>
      </w:r>
      <w:r w:rsidRPr="00F16AFA">
        <w:rPr>
          <w:rFonts w:ascii="Times New Roman" w:eastAsia="Times New Roman" w:hAnsi="Times New Roman"/>
          <w:sz w:val="32"/>
          <w:szCs w:val="32"/>
        </w:rPr>
        <w:t xml:space="preserve"> </w:t>
      </w:r>
      <w:r>
        <w:rPr>
          <w:rFonts w:ascii="Times New Roman" w:eastAsia="Times New Roman" w:hAnsi="Times New Roman"/>
          <w:sz w:val="32"/>
          <w:szCs w:val="32"/>
        </w:rPr>
        <w:t>Hospitality and Guest Services BMIH4003</w:t>
      </w:r>
    </w:p>
    <w:p w14:paraId="5E7BE977" w14:textId="77777777" w:rsidR="008E0409" w:rsidRDefault="008E0409" w:rsidP="008E0409">
      <w:pPr>
        <w:spacing w:line="360" w:lineRule="auto"/>
        <w:jc w:val="right"/>
        <w:rPr>
          <w:sz w:val="32"/>
          <w:szCs w:val="32"/>
        </w:rPr>
      </w:pPr>
      <w:r w:rsidRPr="00F16AFA">
        <w:rPr>
          <w:rFonts w:ascii="Times New Roman" w:eastAsia="Times New Roman" w:hAnsi="Times New Roman"/>
          <w:b/>
          <w:sz w:val="32"/>
          <w:szCs w:val="32"/>
        </w:rPr>
        <w:t>Lecturer’s name</w:t>
      </w:r>
      <w:r>
        <w:rPr>
          <w:rFonts w:ascii="Times New Roman" w:eastAsia="Times New Roman" w:hAnsi="Times New Roman"/>
          <w:sz w:val="32"/>
          <w:szCs w:val="32"/>
        </w:rPr>
        <w:t>: Kathryn Flynn</w:t>
      </w:r>
    </w:p>
    <w:p w14:paraId="38B3198A" w14:textId="77777777" w:rsidR="008E0409" w:rsidRDefault="008E0409"/>
    <w:p w14:paraId="49E79C99" w14:textId="77777777" w:rsidR="008E0409" w:rsidRDefault="008E0409"/>
    <w:p w14:paraId="556F6EC6" w14:textId="77777777" w:rsidR="008E0409" w:rsidRDefault="008E0409"/>
    <w:p w14:paraId="2EF98FED" w14:textId="77777777" w:rsidR="008E0409" w:rsidRDefault="008E0409"/>
    <w:p w14:paraId="37134373" w14:textId="77777777" w:rsidR="008E0409" w:rsidRDefault="008E0409"/>
    <w:p w14:paraId="790F7023" w14:textId="77777777" w:rsidR="008E0409" w:rsidRDefault="008E0409"/>
    <w:p w14:paraId="2522ACE9" w14:textId="77777777" w:rsidR="008E0409" w:rsidRDefault="008E0409"/>
    <w:p w14:paraId="3E50250F" w14:textId="77777777" w:rsidR="008E0409" w:rsidRDefault="008E0409"/>
    <w:p w14:paraId="23AA960E" w14:textId="77777777" w:rsidR="008E0409" w:rsidRDefault="008E0409"/>
    <w:p w14:paraId="624B5640" w14:textId="77777777" w:rsidR="008E0409" w:rsidRDefault="008E0409"/>
    <w:p w14:paraId="0E4BBC66" w14:textId="77777777" w:rsidR="008E0409" w:rsidRDefault="008E0409"/>
    <w:p w14:paraId="7ABFF7EF" w14:textId="31978CED" w:rsidR="00D8236B" w:rsidRDefault="00D8236B"/>
    <w:p w14:paraId="1E0638BD" w14:textId="6FBB7FED" w:rsidR="00D8236B" w:rsidRDefault="00D8236B"/>
    <w:p w14:paraId="07279C11" w14:textId="159ADA1F" w:rsidR="00D8236B" w:rsidRDefault="00D8236B"/>
    <w:p w14:paraId="70AE9599" w14:textId="74AE1394" w:rsidR="00D8236B" w:rsidRDefault="00D8236B"/>
    <w:p w14:paraId="5531FE7D" w14:textId="79FCE6A3" w:rsidR="00D8236B" w:rsidRDefault="00D8236B"/>
    <w:sdt>
      <w:sdtPr>
        <w:rPr>
          <w:rFonts w:asciiTheme="minorHAnsi" w:eastAsiaTheme="minorHAnsi" w:hAnsiTheme="minorHAnsi" w:cstheme="minorBidi"/>
          <w:b w:val="0"/>
          <w:bCs w:val="0"/>
          <w:color w:val="auto"/>
          <w:sz w:val="24"/>
          <w:szCs w:val="24"/>
          <w:lang w:val="en-GB"/>
        </w:rPr>
        <w:id w:val="-1497097608"/>
        <w:docPartObj>
          <w:docPartGallery w:val="Table of Contents"/>
          <w:docPartUnique/>
        </w:docPartObj>
      </w:sdtPr>
      <w:sdtEndPr>
        <w:rPr>
          <w:noProof/>
        </w:rPr>
      </w:sdtEndPr>
      <w:sdtContent>
        <w:p w14:paraId="12332911" w14:textId="30234033" w:rsidR="00D8236B" w:rsidRDefault="00D8236B">
          <w:pPr>
            <w:pStyle w:val="TOCHeading"/>
          </w:pPr>
          <w:r>
            <w:t>Table of Contents</w:t>
          </w:r>
        </w:p>
        <w:p w14:paraId="63D680D1" w14:textId="5E9395E7" w:rsidR="00D8236B" w:rsidRDefault="00D8236B">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9250231" w:history="1">
            <w:r w:rsidRPr="00CA5535">
              <w:rPr>
                <w:rStyle w:val="Hyperlink"/>
                <w:noProof/>
              </w:rPr>
              <w:t>Executive Summary:</w:t>
            </w:r>
            <w:r>
              <w:rPr>
                <w:noProof/>
                <w:webHidden/>
              </w:rPr>
              <w:tab/>
            </w:r>
            <w:r>
              <w:rPr>
                <w:noProof/>
                <w:webHidden/>
              </w:rPr>
              <w:fldChar w:fldCharType="begin"/>
            </w:r>
            <w:r>
              <w:rPr>
                <w:noProof/>
                <w:webHidden/>
              </w:rPr>
              <w:instrText xml:space="preserve"> PAGEREF _Toc129250231 \h </w:instrText>
            </w:r>
            <w:r>
              <w:rPr>
                <w:noProof/>
                <w:webHidden/>
              </w:rPr>
            </w:r>
            <w:r>
              <w:rPr>
                <w:noProof/>
                <w:webHidden/>
              </w:rPr>
              <w:fldChar w:fldCharType="separate"/>
            </w:r>
            <w:r>
              <w:rPr>
                <w:noProof/>
                <w:webHidden/>
              </w:rPr>
              <w:t>2</w:t>
            </w:r>
            <w:r>
              <w:rPr>
                <w:noProof/>
                <w:webHidden/>
              </w:rPr>
              <w:fldChar w:fldCharType="end"/>
            </w:r>
          </w:hyperlink>
        </w:p>
        <w:p w14:paraId="3718C3F8" w14:textId="1DAA4766" w:rsidR="00D8236B" w:rsidRDefault="0031053B">
          <w:pPr>
            <w:pStyle w:val="TOC1"/>
            <w:tabs>
              <w:tab w:val="right" w:leader="dot" w:pos="9010"/>
            </w:tabs>
            <w:rPr>
              <w:rFonts w:eastAsiaTheme="minorEastAsia" w:cstheme="minorBidi"/>
              <w:b w:val="0"/>
              <w:bCs w:val="0"/>
              <w:i w:val="0"/>
              <w:iCs w:val="0"/>
              <w:noProof/>
              <w:lang w:eastAsia="en-GB"/>
            </w:rPr>
          </w:pPr>
          <w:hyperlink w:anchor="_Toc129250232" w:history="1">
            <w:r w:rsidR="00D8236B" w:rsidRPr="00CA5535">
              <w:rPr>
                <w:rStyle w:val="Hyperlink"/>
                <w:noProof/>
              </w:rPr>
              <w:t>Introduction:</w:t>
            </w:r>
            <w:r w:rsidR="00D8236B">
              <w:rPr>
                <w:noProof/>
                <w:webHidden/>
              </w:rPr>
              <w:tab/>
            </w:r>
            <w:r w:rsidR="00D8236B">
              <w:rPr>
                <w:noProof/>
                <w:webHidden/>
              </w:rPr>
              <w:fldChar w:fldCharType="begin"/>
            </w:r>
            <w:r w:rsidR="00D8236B">
              <w:rPr>
                <w:noProof/>
                <w:webHidden/>
              </w:rPr>
              <w:instrText xml:space="preserve"> PAGEREF _Toc129250232 \h </w:instrText>
            </w:r>
            <w:r w:rsidR="00D8236B">
              <w:rPr>
                <w:noProof/>
                <w:webHidden/>
              </w:rPr>
            </w:r>
            <w:r w:rsidR="00D8236B">
              <w:rPr>
                <w:noProof/>
                <w:webHidden/>
              </w:rPr>
              <w:fldChar w:fldCharType="separate"/>
            </w:r>
            <w:r w:rsidR="00D8236B">
              <w:rPr>
                <w:noProof/>
                <w:webHidden/>
              </w:rPr>
              <w:t>2</w:t>
            </w:r>
            <w:r w:rsidR="00D8236B">
              <w:rPr>
                <w:noProof/>
                <w:webHidden/>
              </w:rPr>
              <w:fldChar w:fldCharType="end"/>
            </w:r>
          </w:hyperlink>
        </w:p>
        <w:p w14:paraId="4C22C61A" w14:textId="7A436470" w:rsidR="00D8236B" w:rsidRDefault="0031053B">
          <w:pPr>
            <w:pStyle w:val="TOC1"/>
            <w:tabs>
              <w:tab w:val="right" w:leader="dot" w:pos="9010"/>
            </w:tabs>
            <w:rPr>
              <w:rFonts w:eastAsiaTheme="minorEastAsia" w:cstheme="minorBidi"/>
              <w:b w:val="0"/>
              <w:bCs w:val="0"/>
              <w:i w:val="0"/>
              <w:iCs w:val="0"/>
              <w:noProof/>
              <w:lang w:eastAsia="en-GB"/>
            </w:rPr>
          </w:pPr>
          <w:hyperlink w:anchor="_Toc129250233" w:history="1">
            <w:r w:rsidR="00D8236B" w:rsidRPr="00CA5535">
              <w:rPr>
                <w:rStyle w:val="Hyperlink"/>
                <w:noProof/>
              </w:rPr>
              <w:t>Main Findings:</w:t>
            </w:r>
            <w:r w:rsidR="00D8236B">
              <w:rPr>
                <w:noProof/>
                <w:webHidden/>
              </w:rPr>
              <w:tab/>
            </w:r>
            <w:r w:rsidR="00D8236B">
              <w:rPr>
                <w:noProof/>
                <w:webHidden/>
              </w:rPr>
              <w:fldChar w:fldCharType="begin"/>
            </w:r>
            <w:r w:rsidR="00D8236B">
              <w:rPr>
                <w:noProof/>
                <w:webHidden/>
              </w:rPr>
              <w:instrText xml:space="preserve"> PAGEREF _Toc129250233 \h </w:instrText>
            </w:r>
            <w:r w:rsidR="00D8236B">
              <w:rPr>
                <w:noProof/>
                <w:webHidden/>
              </w:rPr>
            </w:r>
            <w:r w:rsidR="00D8236B">
              <w:rPr>
                <w:noProof/>
                <w:webHidden/>
              </w:rPr>
              <w:fldChar w:fldCharType="separate"/>
            </w:r>
            <w:r w:rsidR="00D8236B">
              <w:rPr>
                <w:noProof/>
                <w:webHidden/>
              </w:rPr>
              <w:t>2</w:t>
            </w:r>
            <w:r w:rsidR="00D8236B">
              <w:rPr>
                <w:noProof/>
                <w:webHidden/>
              </w:rPr>
              <w:fldChar w:fldCharType="end"/>
            </w:r>
          </w:hyperlink>
        </w:p>
        <w:p w14:paraId="6D16B872" w14:textId="166D477E" w:rsidR="00D8236B" w:rsidRDefault="0031053B">
          <w:pPr>
            <w:pStyle w:val="TOC1"/>
            <w:tabs>
              <w:tab w:val="right" w:leader="dot" w:pos="9010"/>
            </w:tabs>
            <w:rPr>
              <w:rFonts w:eastAsiaTheme="minorEastAsia" w:cstheme="minorBidi"/>
              <w:b w:val="0"/>
              <w:bCs w:val="0"/>
              <w:i w:val="0"/>
              <w:iCs w:val="0"/>
              <w:noProof/>
              <w:lang w:eastAsia="en-GB"/>
            </w:rPr>
          </w:pPr>
          <w:hyperlink w:anchor="_Toc129250234" w:history="1">
            <w:r w:rsidR="00D8236B" w:rsidRPr="00CA5535">
              <w:rPr>
                <w:rStyle w:val="Hyperlink"/>
                <w:noProof/>
              </w:rPr>
              <w:t>Conclusion:</w:t>
            </w:r>
            <w:r w:rsidR="00D8236B">
              <w:rPr>
                <w:noProof/>
                <w:webHidden/>
              </w:rPr>
              <w:tab/>
            </w:r>
            <w:r w:rsidR="00D8236B">
              <w:rPr>
                <w:noProof/>
                <w:webHidden/>
              </w:rPr>
              <w:fldChar w:fldCharType="begin"/>
            </w:r>
            <w:r w:rsidR="00D8236B">
              <w:rPr>
                <w:noProof/>
                <w:webHidden/>
              </w:rPr>
              <w:instrText xml:space="preserve"> PAGEREF _Toc129250234 \h </w:instrText>
            </w:r>
            <w:r w:rsidR="00D8236B">
              <w:rPr>
                <w:noProof/>
                <w:webHidden/>
              </w:rPr>
            </w:r>
            <w:r w:rsidR="00D8236B">
              <w:rPr>
                <w:noProof/>
                <w:webHidden/>
              </w:rPr>
              <w:fldChar w:fldCharType="separate"/>
            </w:r>
            <w:r w:rsidR="00D8236B">
              <w:rPr>
                <w:noProof/>
                <w:webHidden/>
              </w:rPr>
              <w:t>5</w:t>
            </w:r>
            <w:r w:rsidR="00D8236B">
              <w:rPr>
                <w:noProof/>
                <w:webHidden/>
              </w:rPr>
              <w:fldChar w:fldCharType="end"/>
            </w:r>
          </w:hyperlink>
        </w:p>
        <w:p w14:paraId="1BAEE7ED" w14:textId="2ABA616A" w:rsidR="00D8236B" w:rsidRDefault="0031053B">
          <w:pPr>
            <w:pStyle w:val="TOC1"/>
            <w:tabs>
              <w:tab w:val="right" w:leader="dot" w:pos="9010"/>
            </w:tabs>
            <w:rPr>
              <w:rFonts w:eastAsiaTheme="minorEastAsia" w:cstheme="minorBidi"/>
              <w:b w:val="0"/>
              <w:bCs w:val="0"/>
              <w:i w:val="0"/>
              <w:iCs w:val="0"/>
              <w:noProof/>
              <w:lang w:eastAsia="en-GB"/>
            </w:rPr>
          </w:pPr>
          <w:hyperlink w:anchor="_Toc129250235" w:history="1">
            <w:r w:rsidR="00D8236B" w:rsidRPr="00CA5535">
              <w:rPr>
                <w:rStyle w:val="Hyperlink"/>
                <w:noProof/>
              </w:rPr>
              <w:t>Recommendations:</w:t>
            </w:r>
            <w:r w:rsidR="00D8236B">
              <w:rPr>
                <w:noProof/>
                <w:webHidden/>
              </w:rPr>
              <w:tab/>
            </w:r>
            <w:r w:rsidR="00D8236B">
              <w:rPr>
                <w:noProof/>
                <w:webHidden/>
              </w:rPr>
              <w:fldChar w:fldCharType="begin"/>
            </w:r>
            <w:r w:rsidR="00D8236B">
              <w:rPr>
                <w:noProof/>
                <w:webHidden/>
              </w:rPr>
              <w:instrText xml:space="preserve"> PAGEREF _Toc129250235 \h </w:instrText>
            </w:r>
            <w:r w:rsidR="00D8236B">
              <w:rPr>
                <w:noProof/>
                <w:webHidden/>
              </w:rPr>
            </w:r>
            <w:r w:rsidR="00D8236B">
              <w:rPr>
                <w:noProof/>
                <w:webHidden/>
              </w:rPr>
              <w:fldChar w:fldCharType="separate"/>
            </w:r>
            <w:r w:rsidR="00D8236B">
              <w:rPr>
                <w:noProof/>
                <w:webHidden/>
              </w:rPr>
              <w:t>5</w:t>
            </w:r>
            <w:r w:rsidR="00D8236B">
              <w:rPr>
                <w:noProof/>
                <w:webHidden/>
              </w:rPr>
              <w:fldChar w:fldCharType="end"/>
            </w:r>
          </w:hyperlink>
        </w:p>
        <w:p w14:paraId="200421FA" w14:textId="0AC6671A" w:rsidR="00D8236B" w:rsidRDefault="0031053B">
          <w:pPr>
            <w:pStyle w:val="TOC1"/>
            <w:tabs>
              <w:tab w:val="right" w:leader="dot" w:pos="9010"/>
            </w:tabs>
            <w:rPr>
              <w:rFonts w:eastAsiaTheme="minorEastAsia" w:cstheme="minorBidi"/>
              <w:b w:val="0"/>
              <w:bCs w:val="0"/>
              <w:i w:val="0"/>
              <w:iCs w:val="0"/>
              <w:noProof/>
              <w:lang w:eastAsia="en-GB"/>
            </w:rPr>
          </w:pPr>
          <w:hyperlink w:anchor="_Toc129250236" w:history="1">
            <w:r w:rsidR="00D8236B" w:rsidRPr="00CA5535">
              <w:rPr>
                <w:rStyle w:val="Hyperlink"/>
                <w:noProof/>
              </w:rPr>
              <w:t>References:</w:t>
            </w:r>
            <w:r w:rsidR="00D8236B">
              <w:rPr>
                <w:noProof/>
                <w:webHidden/>
              </w:rPr>
              <w:tab/>
            </w:r>
            <w:r w:rsidR="00D8236B">
              <w:rPr>
                <w:noProof/>
                <w:webHidden/>
              </w:rPr>
              <w:fldChar w:fldCharType="begin"/>
            </w:r>
            <w:r w:rsidR="00D8236B">
              <w:rPr>
                <w:noProof/>
                <w:webHidden/>
              </w:rPr>
              <w:instrText xml:space="preserve"> PAGEREF _Toc129250236 \h </w:instrText>
            </w:r>
            <w:r w:rsidR="00D8236B">
              <w:rPr>
                <w:noProof/>
                <w:webHidden/>
              </w:rPr>
            </w:r>
            <w:r w:rsidR="00D8236B">
              <w:rPr>
                <w:noProof/>
                <w:webHidden/>
              </w:rPr>
              <w:fldChar w:fldCharType="separate"/>
            </w:r>
            <w:r w:rsidR="00D8236B">
              <w:rPr>
                <w:noProof/>
                <w:webHidden/>
              </w:rPr>
              <w:t>6</w:t>
            </w:r>
            <w:r w:rsidR="00D8236B">
              <w:rPr>
                <w:noProof/>
                <w:webHidden/>
              </w:rPr>
              <w:fldChar w:fldCharType="end"/>
            </w:r>
          </w:hyperlink>
        </w:p>
        <w:p w14:paraId="4FBB34B9" w14:textId="786E0784" w:rsidR="00D8236B" w:rsidRDefault="00D8236B">
          <w:r>
            <w:rPr>
              <w:b/>
              <w:bCs/>
              <w:noProof/>
            </w:rPr>
            <w:fldChar w:fldCharType="end"/>
          </w:r>
        </w:p>
      </w:sdtContent>
    </w:sdt>
    <w:p w14:paraId="7628E443" w14:textId="19C9D1A8" w:rsidR="00D8236B" w:rsidRDefault="00D8236B"/>
    <w:p w14:paraId="6E7CE27C" w14:textId="4809A1B0" w:rsidR="00D8236B" w:rsidRDefault="00D8236B"/>
    <w:p w14:paraId="348CB37B" w14:textId="14CE47A8" w:rsidR="00D8236B" w:rsidRDefault="00D8236B"/>
    <w:p w14:paraId="489FC6EE" w14:textId="349F7C91" w:rsidR="00D8236B" w:rsidRDefault="00D8236B"/>
    <w:p w14:paraId="657A93ED" w14:textId="2A89CF5A" w:rsidR="00D8236B" w:rsidRDefault="00D8236B"/>
    <w:p w14:paraId="03E48AE3" w14:textId="71B0DC1C" w:rsidR="00D8236B" w:rsidRDefault="00D8236B"/>
    <w:p w14:paraId="28F92079" w14:textId="785F96FF" w:rsidR="00D8236B" w:rsidRDefault="00D8236B"/>
    <w:p w14:paraId="0630BB10" w14:textId="16850332" w:rsidR="00D8236B" w:rsidRDefault="00D8236B"/>
    <w:p w14:paraId="07D8595A" w14:textId="11E8906A" w:rsidR="00D8236B" w:rsidRDefault="00D8236B"/>
    <w:p w14:paraId="21F8E742" w14:textId="64CCA405" w:rsidR="00D8236B" w:rsidRDefault="00D8236B"/>
    <w:p w14:paraId="19BD33E1" w14:textId="0A7BECF9" w:rsidR="00D8236B" w:rsidRDefault="00D8236B"/>
    <w:p w14:paraId="4F3EC2B4" w14:textId="35C060B6" w:rsidR="00D8236B" w:rsidRDefault="00D8236B"/>
    <w:p w14:paraId="304B007B" w14:textId="485E4AC5" w:rsidR="00D8236B" w:rsidRDefault="00D8236B"/>
    <w:p w14:paraId="0B3B445F" w14:textId="6E132AF2" w:rsidR="00D8236B" w:rsidRPr="00D8236B" w:rsidRDefault="00D8236B"/>
    <w:p w14:paraId="1BE7C20C" w14:textId="77777777" w:rsidR="00E91A53" w:rsidRDefault="00E91A53" w:rsidP="00E91A53">
      <w:pPr>
        <w:pStyle w:val="Title"/>
      </w:pPr>
    </w:p>
    <w:p w14:paraId="5ABBF0BB" w14:textId="77777777" w:rsidR="00E91A53" w:rsidRDefault="00E91A53" w:rsidP="00E91A53">
      <w:pPr>
        <w:pStyle w:val="Title"/>
      </w:pPr>
    </w:p>
    <w:p w14:paraId="6FA12BFA" w14:textId="77777777" w:rsidR="008E0409" w:rsidRDefault="008E0409" w:rsidP="00D8236B">
      <w:pPr>
        <w:pStyle w:val="Heading1"/>
      </w:pPr>
      <w:bookmarkStart w:id="0" w:name="_Toc129250231"/>
    </w:p>
    <w:p w14:paraId="152115F3" w14:textId="77777777" w:rsidR="008E0409" w:rsidRDefault="008E0409" w:rsidP="00D8236B">
      <w:pPr>
        <w:pStyle w:val="Heading1"/>
      </w:pPr>
    </w:p>
    <w:p w14:paraId="5E8DF492" w14:textId="0F8E2206" w:rsidR="00E91A53" w:rsidRPr="00E91A53" w:rsidRDefault="00E91A53" w:rsidP="00D8236B">
      <w:pPr>
        <w:pStyle w:val="Heading1"/>
      </w:pPr>
      <w:r w:rsidRPr="00E91A53">
        <w:t>Executive Summary:</w:t>
      </w:r>
      <w:bookmarkEnd w:id="0"/>
    </w:p>
    <w:p w14:paraId="06EC7EE0" w14:textId="44739066" w:rsidR="00E91A53" w:rsidRDefault="00E91A53" w:rsidP="00E91A53">
      <w:r w:rsidRPr="00E91A53">
        <w:t>Th</w:t>
      </w:r>
      <w:r w:rsidR="0031053B">
        <w:t xml:space="preserve">e hospitality industry is </w:t>
      </w:r>
      <w:proofErr w:type="gramStart"/>
      <w:r w:rsidR="0031053B">
        <w:t xml:space="preserve">very </w:t>
      </w:r>
      <w:r w:rsidRPr="00E91A53">
        <w:t xml:space="preserve"> competitive</w:t>
      </w:r>
      <w:proofErr w:type="gramEnd"/>
      <w:r w:rsidRPr="00E91A53">
        <w:t>, and hotels need to keep up with the latest hospitality trends to ensure that their business delivers the type of customer experience people expect. This report will examine three critical topics</w:t>
      </w:r>
      <w:proofErr w:type="gramStart"/>
      <w:r w:rsidRPr="00E91A53">
        <w:t>:,</w:t>
      </w:r>
      <w:proofErr w:type="gramEnd"/>
      <w:r w:rsidR="0031053B">
        <w:t xml:space="preserve"> Reputation Management and Business, </w:t>
      </w:r>
      <w:r w:rsidR="0031053B" w:rsidRPr="00E91A53">
        <w:t>Hotel standards</w:t>
      </w:r>
      <w:r w:rsidR="0031053B">
        <w:t xml:space="preserve"> </w:t>
      </w:r>
      <w:r w:rsidRPr="00E91A53">
        <w:t xml:space="preserve"> and Retaining Customer Loyalty. The repo</w:t>
      </w:r>
      <w:r w:rsidR="0031053B">
        <w:t>rt aims to highlight the scope</w:t>
      </w:r>
      <w:r w:rsidRPr="00E91A53">
        <w:t xml:space="preserve"> of brand consistency standards, how hotels can manage their reputation effectively, how to build and retain customer loyalty, and recommendations for hotels regarding market trends.</w:t>
      </w:r>
    </w:p>
    <w:p w14:paraId="37BBFD55" w14:textId="41F281F7" w:rsidR="00E91A53" w:rsidRDefault="00E91A53" w:rsidP="00E91A53"/>
    <w:p w14:paraId="0F70C3A4" w14:textId="77777777" w:rsidR="00E91A53" w:rsidRPr="00E91A53" w:rsidRDefault="00E91A53" w:rsidP="00E91A53"/>
    <w:p w14:paraId="39CC1830" w14:textId="77777777" w:rsidR="00E91A53" w:rsidRPr="00E91A53" w:rsidRDefault="00E91A53" w:rsidP="00D8236B">
      <w:pPr>
        <w:pStyle w:val="Heading1"/>
      </w:pPr>
      <w:bookmarkStart w:id="1" w:name="_Toc129250232"/>
      <w:r w:rsidRPr="00E91A53">
        <w:t>Introduction:</w:t>
      </w:r>
      <w:bookmarkEnd w:id="1"/>
    </w:p>
    <w:p w14:paraId="65C8C7D8" w14:textId="1809400C" w:rsidR="00E91A53" w:rsidRDefault="00E91A53" w:rsidP="00E91A53">
      <w:r w:rsidRPr="00E91A53">
        <w:t>The hospitality industry is vast and diverse, and hotels need to maintain their standards, reputation, and customer loyalty to remain competitive in the market. This report will focus on the</w:t>
      </w:r>
      <w:r w:rsidR="0031053B">
        <w:t xml:space="preserve"> importance of maintaining the </w:t>
      </w:r>
      <w:proofErr w:type="gramStart"/>
      <w:r w:rsidR="0031053B">
        <w:t xml:space="preserve">company </w:t>
      </w:r>
      <w:r w:rsidRPr="00E91A53">
        <w:t xml:space="preserve"> standards</w:t>
      </w:r>
      <w:proofErr w:type="gramEnd"/>
      <w:r w:rsidRPr="00E91A53">
        <w:t>, effective reputation management, and building and retaining customer loyalty in the hospitality industry.</w:t>
      </w:r>
    </w:p>
    <w:p w14:paraId="5B4AE047" w14:textId="628AD922" w:rsidR="00E91A53" w:rsidRDefault="00E91A53" w:rsidP="00E91A53"/>
    <w:p w14:paraId="03B8E949" w14:textId="3876894A" w:rsidR="00E91A53" w:rsidRDefault="00E91A53" w:rsidP="00D8236B">
      <w:pPr>
        <w:pStyle w:val="Heading1"/>
      </w:pPr>
      <w:bookmarkStart w:id="2" w:name="_Toc129250233"/>
      <w:r>
        <w:t>Main Findings:</w:t>
      </w:r>
      <w:bookmarkEnd w:id="2"/>
    </w:p>
    <w:p w14:paraId="367DB799" w14:textId="77777777" w:rsidR="00E91A53" w:rsidRDefault="00E91A53" w:rsidP="00E91A53"/>
    <w:p w14:paraId="5D14C368" w14:textId="77777777" w:rsidR="00E91A53" w:rsidRPr="00E91A53" w:rsidRDefault="00E91A53" w:rsidP="00E91A53">
      <w:r w:rsidRPr="006062AA">
        <w:rPr>
          <w:rStyle w:val="SubtitleChar"/>
          <w:color w:val="4472C4" w:themeColor="accent1"/>
          <w:sz w:val="24"/>
          <w:szCs w:val="24"/>
        </w:rPr>
        <w:t>Hotel Standards:</w:t>
      </w:r>
      <w:r w:rsidRPr="006062AA">
        <w:rPr>
          <w:color w:val="4472C4" w:themeColor="accent1"/>
        </w:rPr>
        <w:t xml:space="preserve"> </w:t>
      </w:r>
      <w:r w:rsidRPr="00E91A53">
        <w:t>In addition to providing a consistent guest experience, brand consistency standards also help hotels build brand recognition and loyalty. When customers have a positive experience at a hotel, they are more likely to return and recommend the hotel to others. Therefore, establishing and maintaining high brand consistency standards can help hotels build a positive reputation and retain customers.</w:t>
      </w:r>
    </w:p>
    <w:p w14:paraId="00996319" w14:textId="6AA3EE88" w:rsidR="00E91A53" w:rsidRDefault="00E91A53" w:rsidP="00E91A53">
      <w:r w:rsidRPr="00E91A53">
        <w:t>However, it is essential to note that brand consistency standards should be tailored to the hotel's target market and customer base. For example, a luxury hotel chain's brand consistency standards would be different from those of a budget hotel chain. Therefore, hotels must understand their target market and tailor their brand consistency standards to meet their customers' expectations.</w:t>
      </w:r>
    </w:p>
    <w:p w14:paraId="7A836FBA" w14:textId="77777777" w:rsidR="00E91A53" w:rsidRDefault="00E91A53" w:rsidP="00E91A53">
      <w:r>
        <w:t>To establish brand consistency standards, hotels should first identify the core values and qualities that make their brand unique. This can include elements such as the hotel's location, design, amenities, customer service, or other features that distinguish the hotel from its competitors.</w:t>
      </w:r>
    </w:p>
    <w:p w14:paraId="1F622464" w14:textId="77777777" w:rsidR="00E91A53" w:rsidRDefault="00E91A53" w:rsidP="00E91A53"/>
    <w:p w14:paraId="131AC083" w14:textId="77777777" w:rsidR="00E91A53" w:rsidRDefault="00E91A53" w:rsidP="00E91A53">
      <w:r>
        <w:t>Once the hotel has identified its unique qualities, it can then create a set of standards that reflect those qualities and ensure that they are consistently implemented across all properties. This can include standards for customer service, room cleanliness, restaurant quality, and other aspects of the guest experience.</w:t>
      </w:r>
    </w:p>
    <w:p w14:paraId="04580D34" w14:textId="77777777" w:rsidR="00E91A53" w:rsidRDefault="00E91A53" w:rsidP="00E91A53"/>
    <w:p w14:paraId="40FF2C6D" w14:textId="77777777" w:rsidR="00E91A53" w:rsidRDefault="00E91A53" w:rsidP="00E91A53">
      <w:r>
        <w:t xml:space="preserve">However, it is important to note that brand consistency standards are not static and should evolve with changing customer preferences and market trends. Hotels should regularly </w:t>
      </w:r>
      <w:r>
        <w:lastRenderedPageBreak/>
        <w:t>evaluate their brand consistency standards to ensure that they remain relevant and effective in meeting customers' expectations.</w:t>
      </w:r>
    </w:p>
    <w:p w14:paraId="185835B4" w14:textId="77777777" w:rsidR="00E91A53" w:rsidRDefault="00E91A53" w:rsidP="00E91A53"/>
    <w:p w14:paraId="0B1107A5" w14:textId="77777777" w:rsidR="00E91A53" w:rsidRDefault="00E91A53" w:rsidP="00E91A53">
      <w:r>
        <w:t>Moreover, hotels can also benefit from benchmarking against industry best practices to identify areas where they can improve their brand consistency standards. By comparing themselves to other successful players in the market, hotels can gain valuable insights into what works and what doesn't in the industry.</w:t>
      </w:r>
    </w:p>
    <w:p w14:paraId="2E02BBD0" w14:textId="77777777" w:rsidR="00E91A53" w:rsidRDefault="00E91A53" w:rsidP="00E91A53"/>
    <w:p w14:paraId="64992764" w14:textId="77777777" w:rsidR="00E91A53" w:rsidRPr="00E91A53" w:rsidRDefault="00E91A53" w:rsidP="00E91A53"/>
    <w:p w14:paraId="177B624B" w14:textId="77777777" w:rsidR="00E91A53" w:rsidRPr="00E91A53" w:rsidRDefault="00E91A53" w:rsidP="00E91A53">
      <w:r w:rsidRPr="006062AA">
        <w:rPr>
          <w:rStyle w:val="SubtitleChar"/>
          <w:color w:val="4472C4" w:themeColor="accent1"/>
          <w:sz w:val="24"/>
          <w:szCs w:val="24"/>
        </w:rPr>
        <w:t>Reputation Management</w:t>
      </w:r>
      <w:r w:rsidRPr="00E91A53">
        <w:t>: Effective reputation management is crucial for hotels to maintain a positive brand image and attract new guests. In addition to responding to guest reviews, hotels should also monitor their online reputation and address any negative comments or reviews promptly.</w:t>
      </w:r>
    </w:p>
    <w:p w14:paraId="7376912A" w14:textId="3884E54E" w:rsidR="00E91A53" w:rsidRDefault="00E91A53" w:rsidP="00E91A53">
      <w:r w:rsidRPr="00E91A53">
        <w:t>It is also important to note that reputation management is not limited to online reviews. Hotels must also ensure that their staff provides excellent customer service and resolves any issues guests may have during their stay. Addressing any concerns or complaints during a guest's stay can prevent negative reviews from being posted online and can help retain the guest's loyalty.</w:t>
      </w:r>
    </w:p>
    <w:p w14:paraId="6DE8BCB0" w14:textId="5A451D26" w:rsidR="00E91A53" w:rsidRPr="00E91A53" w:rsidRDefault="00E91A53" w:rsidP="00E91A53">
      <w:r w:rsidRPr="00E91A53">
        <w:t>Effective re</w:t>
      </w:r>
      <w:r w:rsidR="0031053B">
        <w:t xml:space="preserve">putation management it is </w:t>
      </w:r>
      <w:proofErr w:type="gramStart"/>
      <w:r w:rsidR="0031053B">
        <w:t>necessary  for</w:t>
      </w:r>
      <w:proofErr w:type="gramEnd"/>
      <w:r w:rsidR="0031053B">
        <w:t xml:space="preserve"> hotels to retain a positive i</w:t>
      </w:r>
      <w:r w:rsidRPr="00E91A53">
        <w:t>mage and attract new guests. Here are some additional insights into reputation management in the hospitality industry:</w:t>
      </w:r>
    </w:p>
    <w:p w14:paraId="149BAACB" w14:textId="4D3CCD43" w:rsidR="00E91A53" w:rsidRPr="00E91A53" w:rsidRDefault="0031053B" w:rsidP="00E91A53">
      <w:pPr>
        <w:numPr>
          <w:ilvl w:val="0"/>
          <w:numId w:val="1"/>
        </w:numPr>
      </w:pPr>
      <w:r>
        <w:t>Responding</w:t>
      </w:r>
      <w:r w:rsidR="00E91A53" w:rsidRPr="00E91A53">
        <w:t xml:space="preserve"> to guest reviews: As mentioned earlier, hotels should respond to all guest reviews, whether </w:t>
      </w:r>
      <w:r>
        <w:t xml:space="preserve">positive or negative. Answering to guest reviews present that the hotel pay attention </w:t>
      </w:r>
      <w:proofErr w:type="gramStart"/>
      <w:r>
        <w:t xml:space="preserve">to </w:t>
      </w:r>
      <w:bookmarkStart w:id="3" w:name="_GoBack"/>
      <w:bookmarkEnd w:id="3"/>
      <w:r w:rsidR="00E91A53" w:rsidRPr="00E91A53">
        <w:t xml:space="preserve"> their</w:t>
      </w:r>
      <w:proofErr w:type="gramEnd"/>
      <w:r w:rsidR="00E91A53" w:rsidRPr="00E91A53">
        <w:t xml:space="preserve"> feedback and is committed to improving the guest experience. Additionally, it provides an opportunity for hotels to address any issues raised in the review publicly, which can help mitigate any negative impact on the hotel's reputation.</w:t>
      </w:r>
    </w:p>
    <w:p w14:paraId="32F3F527" w14:textId="77777777" w:rsidR="00E91A53" w:rsidRPr="00E91A53" w:rsidRDefault="00E91A53" w:rsidP="00E91A53">
      <w:pPr>
        <w:numPr>
          <w:ilvl w:val="0"/>
          <w:numId w:val="1"/>
        </w:numPr>
      </w:pPr>
      <w:r w:rsidRPr="00E91A53">
        <w:t>Monitoring online reputation: In addition to responding to guest reviews, hotels should also regularly monitor their online reputation on various review sites, social media platforms, and search engines. Monitoring their online reputation helps hotels identify any negative comments or reviews promptly and take appropriate action.</w:t>
      </w:r>
    </w:p>
    <w:p w14:paraId="5410B6FA" w14:textId="77777777" w:rsidR="00E91A53" w:rsidRPr="00E91A53" w:rsidRDefault="00E91A53" w:rsidP="00E91A53">
      <w:pPr>
        <w:numPr>
          <w:ilvl w:val="0"/>
          <w:numId w:val="1"/>
        </w:numPr>
      </w:pPr>
      <w:r w:rsidRPr="00E91A53">
        <w:t>Addressing negative reviews: Negative reviews can significantly impact a hotel's reputation, and it is crucial to address them promptly and professionally. Hotels should acknowledge the guest's concerns, apologize for any negative experience, and provide a solution to the issue raised in the review.</w:t>
      </w:r>
    </w:p>
    <w:p w14:paraId="20487E8C" w14:textId="77777777" w:rsidR="00E91A53" w:rsidRPr="00E91A53" w:rsidRDefault="00E91A53" w:rsidP="00E91A53">
      <w:pPr>
        <w:numPr>
          <w:ilvl w:val="0"/>
          <w:numId w:val="1"/>
        </w:numPr>
      </w:pPr>
      <w:r w:rsidRPr="00E91A53">
        <w:t>Empowering staff: Hotel staff should be empowered to address any issues guests may have during their stay. Providing staff with the authority and resources to address guest concerns promptly can prevent negative reviews from being posted online and help retain the guest's loyalty.</w:t>
      </w:r>
    </w:p>
    <w:p w14:paraId="182B7FA7" w14:textId="77777777" w:rsidR="00E91A53" w:rsidRPr="00E91A53" w:rsidRDefault="00E91A53" w:rsidP="00E91A53">
      <w:pPr>
        <w:numPr>
          <w:ilvl w:val="0"/>
          <w:numId w:val="1"/>
        </w:numPr>
      </w:pPr>
      <w:r w:rsidRPr="00E91A53">
        <w:t>Encouraging positive reviews: Hotels can also encourage guests to leave positive reviews by providing excellent service, asking guests for feedback during their stay, and incentivizing guests to leave a review.</w:t>
      </w:r>
    </w:p>
    <w:p w14:paraId="57CCE562" w14:textId="77777777" w:rsidR="00E91A53" w:rsidRPr="00E91A53" w:rsidRDefault="00E91A53" w:rsidP="00E91A53"/>
    <w:p w14:paraId="5D5DAC90" w14:textId="77777777" w:rsidR="00E91A53" w:rsidRDefault="00E91A53" w:rsidP="00E91A53"/>
    <w:p w14:paraId="426821F5" w14:textId="77777777" w:rsidR="00E91A53" w:rsidRPr="00E91A53" w:rsidRDefault="00E91A53" w:rsidP="00E91A53"/>
    <w:p w14:paraId="26ABED43" w14:textId="5B53BCAF" w:rsidR="00E91A53" w:rsidRDefault="00E91A53" w:rsidP="00E91A53">
      <w:r w:rsidRPr="006062AA">
        <w:rPr>
          <w:rStyle w:val="SubtitleChar"/>
          <w:color w:val="4472C4" w:themeColor="accent1"/>
          <w:sz w:val="28"/>
          <w:szCs w:val="28"/>
        </w:rPr>
        <w:lastRenderedPageBreak/>
        <w:t>Customer Loyalty</w:t>
      </w:r>
      <w:r w:rsidRPr="00E91A53">
        <w:rPr>
          <w:rStyle w:val="SubtitleChar"/>
        </w:rPr>
        <w:t>:</w:t>
      </w:r>
      <w:r w:rsidRPr="00E91A53">
        <w:t xml:space="preserve"> Building and retaining customer loyalty is essential for hotels to stay competitive in the market and ensure long-term success. One effective way to build customer loyalty is through loyalty programs. These programs </w:t>
      </w:r>
      <w:r>
        <w:t>incentivise</w:t>
      </w:r>
      <w:r w:rsidRPr="00E91A53">
        <w:t xml:space="preserve"> guests to return to the hotel by offering rewards and perks for their loyalty.</w:t>
      </w:r>
    </w:p>
    <w:p w14:paraId="5C8B2985" w14:textId="77777777" w:rsidR="00E91A53" w:rsidRPr="00E91A53" w:rsidRDefault="00E91A53" w:rsidP="00E91A53">
      <w:r w:rsidRPr="00E91A53">
        <w:t>Building and retaining customer loyalty is essential for hotels to remain competitive in the market and ensure long-term success. Here are some additional insights into building customer loyalty in the hospitality industry:</w:t>
      </w:r>
    </w:p>
    <w:p w14:paraId="61C4A9B5" w14:textId="77777777" w:rsidR="00E91A53" w:rsidRPr="00E91A53" w:rsidRDefault="00E91A53" w:rsidP="00E91A53">
      <w:pPr>
        <w:numPr>
          <w:ilvl w:val="0"/>
          <w:numId w:val="2"/>
        </w:numPr>
      </w:pPr>
      <w:r w:rsidRPr="00E91A53">
        <w:t>Loyalty programs: As mentioned earlier, loyalty programs are a popular way to incentivize guests to return to the hotel. Loyalty programs can offer rewards such as free room upgrades, discounted rates, or exclusive offers, which provide guests with a reason to return to the hotel.</w:t>
      </w:r>
    </w:p>
    <w:p w14:paraId="50AF6F27" w14:textId="77777777" w:rsidR="00E91A53" w:rsidRPr="00E91A53" w:rsidRDefault="00E91A53" w:rsidP="00E91A53">
      <w:pPr>
        <w:numPr>
          <w:ilvl w:val="0"/>
          <w:numId w:val="2"/>
        </w:numPr>
      </w:pPr>
      <w:r w:rsidRPr="00E91A53">
        <w:t>Personalized services: Providing personalized services such as remembering guests' preferences, offering customized room amenities, or providing a personalized welcome note can also help build customer loyalty. Personalized services show that the hotel values the guest and is committed to providing a unique and memorable experience.</w:t>
      </w:r>
    </w:p>
    <w:p w14:paraId="7548024F" w14:textId="77777777" w:rsidR="00E91A53" w:rsidRPr="00E91A53" w:rsidRDefault="00E91A53" w:rsidP="00E91A53">
      <w:pPr>
        <w:numPr>
          <w:ilvl w:val="0"/>
          <w:numId w:val="2"/>
        </w:numPr>
      </w:pPr>
      <w:r w:rsidRPr="00E91A53">
        <w:t>Consistent quality: Consistent quality is critical for building customer loyalty. Hotels should ensure that their services and amenities meet a high standard consistently. Any lapses in quality can negatively impact a guest's experience and prevent them from returning to the hotel.</w:t>
      </w:r>
    </w:p>
    <w:p w14:paraId="668D740D" w14:textId="77777777" w:rsidR="00E91A53" w:rsidRPr="00E91A53" w:rsidRDefault="00E91A53" w:rsidP="00E91A53">
      <w:pPr>
        <w:numPr>
          <w:ilvl w:val="0"/>
          <w:numId w:val="2"/>
        </w:numPr>
      </w:pPr>
      <w:r w:rsidRPr="00E91A53">
        <w:t>Unique experiences: Providing unique and exclusive experiences, such as wine-tasting events, cultural tours, or wellness programs, can also help build customer loyalty. Unique experiences provide guests with something they cannot find elsewhere, making them more likely to return to the hotel.</w:t>
      </w:r>
    </w:p>
    <w:p w14:paraId="5BAA1187" w14:textId="77777777" w:rsidR="00E91A53" w:rsidRPr="00E91A53" w:rsidRDefault="00E91A53" w:rsidP="00E91A53">
      <w:pPr>
        <w:numPr>
          <w:ilvl w:val="0"/>
          <w:numId w:val="2"/>
        </w:numPr>
      </w:pPr>
      <w:r w:rsidRPr="00E91A53">
        <w:t>Social media engagement: Social media provides hotels with an opportunity to engage with their customers, build a relationship with them, and respond to their questions and concerns promptly. Additionally, social media can help hotels build brand awareness and attract new customers by showcasing their unique features and amenities.</w:t>
      </w:r>
    </w:p>
    <w:p w14:paraId="367A63C3" w14:textId="77777777" w:rsidR="00E91A53" w:rsidRPr="00E91A53" w:rsidRDefault="00E91A53" w:rsidP="00E91A53"/>
    <w:p w14:paraId="2CB9DBEA" w14:textId="0A3F6D14" w:rsidR="00E91A53" w:rsidRPr="00E91A53" w:rsidRDefault="00E91A53" w:rsidP="00E91A53">
      <w:r>
        <w:t>Personalised</w:t>
      </w:r>
      <w:r w:rsidRPr="00E91A53">
        <w:t xml:space="preserve"> services are also an essential aspect of building customer loyalty. Hotels should take the time to understand their guests' preferences and provide tailored services, such as </w:t>
      </w:r>
      <w:r>
        <w:t>personalised</w:t>
      </w:r>
      <w:r w:rsidRPr="00E91A53">
        <w:t xml:space="preserve"> welcome notes or </w:t>
      </w:r>
      <w:r>
        <w:t>customised</w:t>
      </w:r>
      <w:r w:rsidRPr="00E91A53">
        <w:t xml:space="preserve"> room amenities.</w:t>
      </w:r>
    </w:p>
    <w:p w14:paraId="713658CD" w14:textId="2FEB95F0" w:rsidR="00E91A53" w:rsidRDefault="00E91A53" w:rsidP="00E91A53">
      <w:r w:rsidRPr="00E91A53">
        <w:t>Consistent quality is also critical for building customer loyalty. Hotels should ensure that their services and amenities meet a high standard consistently. Any lapses in quality can negatively impact a guest's experience and prevent them from returning to the hotel.</w:t>
      </w:r>
    </w:p>
    <w:p w14:paraId="7BE3DB2C" w14:textId="77777777" w:rsidR="00E91A53" w:rsidRPr="00E91A53" w:rsidRDefault="00E91A53" w:rsidP="00E91A53"/>
    <w:p w14:paraId="4CF9A489" w14:textId="4EF50D54" w:rsidR="00E91A53" w:rsidRDefault="00E91A53" w:rsidP="00E91A53">
      <w:r>
        <w:t>Maintaining</w:t>
      </w:r>
      <w:r w:rsidRPr="00E91A53">
        <w:t xml:space="preserve"> high brand consistency standards, effective reputation management, and building customer loyalty are critical aspects of the hospitality industry. By tailoring brand consistency standards to their target market, monitoring and addressing their online reputation, and offering </w:t>
      </w:r>
      <w:r>
        <w:t>personalised</w:t>
      </w:r>
      <w:r w:rsidRPr="00E91A53">
        <w:t xml:space="preserve"> services and loyalty programs, hotels can differentiate themselves from their competitors and provide a positive guest experience.</w:t>
      </w:r>
    </w:p>
    <w:p w14:paraId="2A0D2277" w14:textId="54EFE5A1" w:rsidR="00E91A53" w:rsidRDefault="00E91A53" w:rsidP="00E91A53"/>
    <w:p w14:paraId="3A9698F5" w14:textId="77777777" w:rsidR="00E91A53" w:rsidRDefault="00E91A53" w:rsidP="00E91A53">
      <w:r>
        <w:t>Another critical aspect of building and retaining customer loyalty is ensuring that the hotel's employees provide excellent customer service consistently. Hotel staff, from front desk personnel to housekeeping, should be trained to provide a high level of customer service and exceed guests' expectations.</w:t>
      </w:r>
    </w:p>
    <w:p w14:paraId="3E76C70C" w14:textId="77777777" w:rsidR="00E91A53" w:rsidRDefault="00E91A53" w:rsidP="00E91A53"/>
    <w:p w14:paraId="6DBEDB3E" w14:textId="77777777" w:rsidR="00E91A53" w:rsidRDefault="00E91A53" w:rsidP="00E91A53">
      <w:r>
        <w:t>Furthermore, hotels can also focus on creating a unique and memorable guest experience. This can be achieved by providing guests with exclusive experiences that they cannot find elsewhere. For example, a hotel could offer a wine-tasting event in its vineyard or a guided tour of the local area.</w:t>
      </w:r>
    </w:p>
    <w:p w14:paraId="4DEDC917" w14:textId="77777777" w:rsidR="00E91A53" w:rsidRDefault="00E91A53" w:rsidP="00E91A53"/>
    <w:p w14:paraId="36486307" w14:textId="77777777" w:rsidR="00E91A53" w:rsidRDefault="00E91A53" w:rsidP="00E91A53">
      <w:r>
        <w:t>Finally, hotels can benefit from leveraging social media to build customer loyalty. Social media provides hotels with an opportunity to engage with their customers, build a relationship with them, and respond to their questions and concerns promptly. Additionally, social media can help hotels build brand awareness and attract new customers by showcasing their unique features and amenities.</w:t>
      </w:r>
    </w:p>
    <w:p w14:paraId="120BDE0F" w14:textId="77777777" w:rsidR="00E91A53" w:rsidRDefault="00E91A53" w:rsidP="00E91A53"/>
    <w:p w14:paraId="12492663" w14:textId="54B88B84" w:rsidR="00E91A53" w:rsidRPr="00E91A53" w:rsidRDefault="00E91A53" w:rsidP="00E91A53">
      <w:r>
        <w:t>Building and retaining customer loyalty is crucial for hotels to remain competitive in the market. By focusing on providing consistent quality, personalised services, loyalty programs, and unique experiences and leveraging social media, hotels can build a positive reputation, differentiate themselves from their competitors, and provide a memorable guest experience.</w:t>
      </w:r>
    </w:p>
    <w:p w14:paraId="2C2FBAF6" w14:textId="6409B025" w:rsidR="00E91A53" w:rsidRDefault="00E91A53" w:rsidP="00E91A53"/>
    <w:p w14:paraId="115D5709" w14:textId="77777777" w:rsidR="00E91A53" w:rsidRDefault="00E91A53" w:rsidP="00D8236B">
      <w:pPr>
        <w:pStyle w:val="Heading1"/>
      </w:pPr>
      <w:bookmarkStart w:id="4" w:name="_Toc129250234"/>
      <w:r>
        <w:t>Conclusion:</w:t>
      </w:r>
      <w:bookmarkEnd w:id="4"/>
    </w:p>
    <w:p w14:paraId="44E09EC1" w14:textId="77777777" w:rsidR="00E91A53" w:rsidRDefault="00E91A53" w:rsidP="00E91A53"/>
    <w:p w14:paraId="62B762FE" w14:textId="647D1984" w:rsidR="00E91A53" w:rsidRDefault="00E91A53" w:rsidP="00E91A53">
      <w:r>
        <w:t>Maintaining high standards, effective reputation management, and building customer loyalty are critical aspects of the hospitality industry. Hotels need to keep pace with industry trends and remain relevant to ensure that they can deliver the type of customer experience that people want and expect. By establishing brand consistency standards, managing their reputation effectively, and building customer loyalty, hotels can stay competitive and grow their business.</w:t>
      </w:r>
    </w:p>
    <w:p w14:paraId="2E48C39B" w14:textId="77777777" w:rsidR="00E91A53" w:rsidRPr="00E91A53" w:rsidRDefault="00E91A53" w:rsidP="00E91A53"/>
    <w:p w14:paraId="3D3F0A28" w14:textId="3F855EA3" w:rsidR="00E91A53" w:rsidRDefault="00E91A53" w:rsidP="00D8236B">
      <w:pPr>
        <w:pStyle w:val="Heading1"/>
      </w:pPr>
      <w:bookmarkStart w:id="5" w:name="_Toc129250235"/>
      <w:r w:rsidRPr="00E91A53">
        <w:t>Recommendations:</w:t>
      </w:r>
      <w:bookmarkEnd w:id="5"/>
    </w:p>
    <w:p w14:paraId="7A8C6868" w14:textId="77777777" w:rsidR="00E91A53" w:rsidRPr="00E91A53" w:rsidRDefault="00E91A53" w:rsidP="00E91A53"/>
    <w:p w14:paraId="36757593" w14:textId="047968A9" w:rsidR="00E91A53" w:rsidRDefault="00E91A53" w:rsidP="00E91A53">
      <w:r w:rsidRPr="00E91A53">
        <w:t>To stay competitive in the market, hotels need to be aware of the latest industry trends and adapt to them accordingly. Hotels should invest in new technologies to improve their guest experience, such as implementing contactless check-in and check-out processes. Additionally, hotels should consider offering sustainable options for guests, such as eco-friendly amenities or reducing single-use plastics. These initiatives not only benefit the environment but also appeal to guests who are environmentally conscious. Finally, hotels should prioritize employee training and development to ensure that they can deliver consistent quality services to guests.</w:t>
      </w:r>
    </w:p>
    <w:p w14:paraId="40B0D53D" w14:textId="77777777" w:rsidR="00E91A53" w:rsidRPr="00E91A53" w:rsidRDefault="00E91A53" w:rsidP="00E91A53"/>
    <w:p w14:paraId="532C6876" w14:textId="5D80545F" w:rsidR="00E91A53" w:rsidRDefault="00E91A53" w:rsidP="00E91A53">
      <w:r w:rsidRPr="00E91A53">
        <w:t>Overall, by maintaining high standards, managing their reputation effectively, building customer loyalty, and adapting to industry trends, hotels can remain competitive in the market and provide a positive guest experience.</w:t>
      </w:r>
    </w:p>
    <w:p w14:paraId="1F31A30B" w14:textId="4E48B15D" w:rsidR="00E91A53" w:rsidRDefault="00E91A53" w:rsidP="00E91A53"/>
    <w:p w14:paraId="30E89CB3" w14:textId="77777777" w:rsidR="00E91A53" w:rsidRDefault="00E91A53" w:rsidP="00E91A53">
      <w:r>
        <w:t xml:space="preserve">In addition to the recommendations mentioned above, hotels can also focus on diversifying their services and amenities to attract a broader range of guests. For example, hotels can </w:t>
      </w:r>
      <w:r>
        <w:lastRenderedPageBreak/>
        <w:t>offer unique experiences, such as cooking classes, cultural tours, or wellness programs, to provide guests with more value and reasons to stay at their property.</w:t>
      </w:r>
    </w:p>
    <w:p w14:paraId="66D047A1" w14:textId="77777777" w:rsidR="00E91A53" w:rsidRDefault="00E91A53" w:rsidP="00E91A53"/>
    <w:p w14:paraId="5F58EC10" w14:textId="77777777" w:rsidR="00E91A53" w:rsidRDefault="00E91A53" w:rsidP="00E91A53">
      <w:r>
        <w:t>Furthermore, hotels can leverage technology to improve their operations and guest experience. For instance, implementing smart room features, such as voice-activated controls or automated lighting systems, can enhance the guest experience and differentiate the hotel from its competitors. Additionally, hotels can use data analytics to better understand their guests' preferences and tailor their services to meet their needs.</w:t>
      </w:r>
    </w:p>
    <w:p w14:paraId="71651653" w14:textId="77777777" w:rsidR="00E91A53" w:rsidRDefault="00E91A53" w:rsidP="00E91A53"/>
    <w:p w14:paraId="4E16594D" w14:textId="77777777" w:rsidR="00E91A53" w:rsidRDefault="00E91A53" w:rsidP="00E91A53">
      <w:r>
        <w:t>Finally, hotels should prioritize their online presence and marketing efforts. With the growing use of online platforms and social media, hotels should have a strong digital presence and engage with their guests on various social media channels. This can help build a positive reputation online and attract new guests to the property.</w:t>
      </w:r>
    </w:p>
    <w:p w14:paraId="4A6CAF38" w14:textId="77777777" w:rsidR="00E91A53" w:rsidRDefault="00E91A53" w:rsidP="00E91A53"/>
    <w:p w14:paraId="55C92ADB" w14:textId="468AE5CA" w:rsidR="00E91A53" w:rsidRDefault="00E91A53" w:rsidP="00E91A53">
      <w:r>
        <w:t>Overall, by diversifying their services and amenities, leveraging technology, and prioritizing their online presence, hotels can stay competitive in the market and provide a unique and memorable guest experience.</w:t>
      </w:r>
    </w:p>
    <w:p w14:paraId="7A23C5AB" w14:textId="49631F31" w:rsidR="00E91A53" w:rsidRDefault="00E91A53" w:rsidP="00E91A53"/>
    <w:p w14:paraId="7AB06E31" w14:textId="77777777" w:rsidR="00E91A53" w:rsidRDefault="00E91A53" w:rsidP="00E91A53"/>
    <w:p w14:paraId="2C4570A0" w14:textId="77777777" w:rsidR="006062AA" w:rsidRDefault="006062AA" w:rsidP="00E91A53"/>
    <w:p w14:paraId="7EFE74D3" w14:textId="77777777" w:rsidR="006062AA" w:rsidRDefault="006062AA" w:rsidP="00E91A53"/>
    <w:p w14:paraId="669C7E77" w14:textId="77777777" w:rsidR="006062AA" w:rsidRDefault="006062AA" w:rsidP="00E91A53"/>
    <w:p w14:paraId="1CAC92D2" w14:textId="77777777" w:rsidR="006062AA" w:rsidRDefault="006062AA" w:rsidP="00E91A53"/>
    <w:p w14:paraId="238931DF" w14:textId="77777777" w:rsidR="006062AA" w:rsidRDefault="006062AA" w:rsidP="00E91A53"/>
    <w:p w14:paraId="614AF899" w14:textId="77777777" w:rsidR="006062AA" w:rsidRDefault="006062AA" w:rsidP="00E91A53"/>
    <w:p w14:paraId="142FF574" w14:textId="77777777" w:rsidR="006062AA" w:rsidRDefault="006062AA" w:rsidP="00E91A53"/>
    <w:p w14:paraId="0EE81DE3" w14:textId="77777777" w:rsidR="006062AA" w:rsidRDefault="006062AA" w:rsidP="00E91A53"/>
    <w:p w14:paraId="79CF5086" w14:textId="77777777" w:rsidR="006062AA" w:rsidRDefault="006062AA" w:rsidP="00E91A53"/>
    <w:p w14:paraId="21511453" w14:textId="77777777" w:rsidR="006062AA" w:rsidRDefault="006062AA" w:rsidP="00E91A53"/>
    <w:p w14:paraId="3E858081" w14:textId="77777777" w:rsidR="006062AA" w:rsidRDefault="006062AA" w:rsidP="00E91A53"/>
    <w:p w14:paraId="229FB23A" w14:textId="77777777" w:rsidR="006062AA" w:rsidRDefault="006062AA" w:rsidP="00E91A53"/>
    <w:p w14:paraId="63851AFB" w14:textId="77777777" w:rsidR="006062AA" w:rsidRDefault="006062AA" w:rsidP="00E91A53"/>
    <w:p w14:paraId="04690D11" w14:textId="77777777" w:rsidR="006062AA" w:rsidRDefault="006062AA" w:rsidP="00E91A53"/>
    <w:p w14:paraId="4D26FEA5" w14:textId="77777777" w:rsidR="006062AA" w:rsidRDefault="006062AA" w:rsidP="00E91A53"/>
    <w:p w14:paraId="6C03E5FE" w14:textId="77777777" w:rsidR="006062AA" w:rsidRDefault="006062AA" w:rsidP="00E91A53"/>
    <w:p w14:paraId="6C9B2A3F" w14:textId="77777777" w:rsidR="006062AA" w:rsidRDefault="006062AA" w:rsidP="00E91A53"/>
    <w:p w14:paraId="17B09F29" w14:textId="77777777" w:rsidR="006062AA" w:rsidRDefault="006062AA" w:rsidP="00E91A53"/>
    <w:p w14:paraId="6DD6AD80" w14:textId="77777777" w:rsidR="006062AA" w:rsidRDefault="006062AA" w:rsidP="00E91A53"/>
    <w:p w14:paraId="5FCAFDE3" w14:textId="77777777" w:rsidR="006062AA" w:rsidRDefault="006062AA" w:rsidP="00E91A53"/>
    <w:p w14:paraId="097AC702" w14:textId="77777777" w:rsidR="006062AA" w:rsidRDefault="006062AA" w:rsidP="00E91A53"/>
    <w:p w14:paraId="46314D86" w14:textId="77777777" w:rsidR="006062AA" w:rsidRDefault="006062AA" w:rsidP="00E91A53"/>
    <w:p w14:paraId="6C77F78D" w14:textId="77777777" w:rsidR="006062AA" w:rsidRDefault="006062AA" w:rsidP="00E91A53"/>
    <w:p w14:paraId="5160CF50" w14:textId="77777777" w:rsidR="006062AA" w:rsidRDefault="006062AA" w:rsidP="00E91A53"/>
    <w:p w14:paraId="09FE09E8" w14:textId="77777777" w:rsidR="006062AA" w:rsidRDefault="006062AA" w:rsidP="00E91A53"/>
    <w:p w14:paraId="71CEB496" w14:textId="77777777" w:rsidR="006062AA" w:rsidRDefault="006062AA" w:rsidP="00E91A53"/>
    <w:p w14:paraId="21F2DE3F" w14:textId="77777777" w:rsidR="006062AA" w:rsidRDefault="006062AA" w:rsidP="00E91A53"/>
    <w:p w14:paraId="7D44E52F" w14:textId="77777777" w:rsidR="006062AA" w:rsidRDefault="006062AA" w:rsidP="00E91A53"/>
    <w:p w14:paraId="57193528" w14:textId="77777777" w:rsidR="006062AA" w:rsidRDefault="006062AA" w:rsidP="00E91A53"/>
    <w:p w14:paraId="09F61DE1" w14:textId="77777777" w:rsidR="006062AA" w:rsidRPr="00E91A53" w:rsidRDefault="006062AA" w:rsidP="00E91A53"/>
    <w:p w14:paraId="56AD0F93" w14:textId="49DF7DB8" w:rsidR="007D320F" w:rsidRDefault="00E91A53" w:rsidP="00D8236B">
      <w:pPr>
        <w:pStyle w:val="Heading1"/>
      </w:pPr>
      <w:bookmarkStart w:id="6" w:name="_Toc129250236"/>
      <w:r>
        <w:t>References:</w:t>
      </w:r>
      <w:bookmarkEnd w:id="6"/>
    </w:p>
    <w:p w14:paraId="6AA4A878" w14:textId="77777777" w:rsidR="00E91A53" w:rsidRPr="00E91A53" w:rsidRDefault="00E91A53" w:rsidP="00E91A53">
      <w:r w:rsidRPr="00E91A53">
        <w:t>Hotel Standards:</w:t>
      </w:r>
    </w:p>
    <w:p w14:paraId="49DFF5B6" w14:textId="77777777" w:rsidR="00E91A53" w:rsidRPr="00E91A53" w:rsidRDefault="00E91A53" w:rsidP="00E91A53">
      <w:pPr>
        <w:numPr>
          <w:ilvl w:val="0"/>
          <w:numId w:val="3"/>
        </w:numPr>
      </w:pPr>
      <w:proofErr w:type="spellStart"/>
      <w:r w:rsidRPr="00E91A53">
        <w:t>Nassetta</w:t>
      </w:r>
      <w:proofErr w:type="spellEnd"/>
      <w:r w:rsidRPr="00E91A53">
        <w:t xml:space="preserve">, C. (2016). Brand Consistency: A Critical Component to Success. </w:t>
      </w:r>
      <w:proofErr w:type="spellStart"/>
      <w:r w:rsidRPr="00E91A53">
        <w:t>HospitalityNet</w:t>
      </w:r>
      <w:proofErr w:type="spellEnd"/>
      <w:r w:rsidRPr="00E91A53">
        <w:t xml:space="preserve">. Retrieved from </w:t>
      </w:r>
      <w:hyperlink r:id="rId7" w:tgtFrame="_new" w:history="1">
        <w:r w:rsidRPr="00E91A53">
          <w:rPr>
            <w:rStyle w:val="Hyperlink"/>
          </w:rPr>
          <w:t>https://www.hospitalitynet.org/opinion/4074218.html</w:t>
        </w:r>
      </w:hyperlink>
    </w:p>
    <w:p w14:paraId="2FE22A19" w14:textId="77777777" w:rsidR="00E91A53" w:rsidRPr="00E91A53" w:rsidRDefault="00E91A53" w:rsidP="00E91A53">
      <w:pPr>
        <w:numPr>
          <w:ilvl w:val="0"/>
          <w:numId w:val="3"/>
        </w:numPr>
      </w:pPr>
      <w:r w:rsidRPr="00E91A53">
        <w:t xml:space="preserve">Bailey, J. (2019). The Importance of Brand Standards in Hospitality. The Caterer. Retrieved from </w:t>
      </w:r>
      <w:hyperlink r:id="rId8" w:tgtFrame="_new" w:history="1">
        <w:r w:rsidRPr="00E91A53">
          <w:rPr>
            <w:rStyle w:val="Hyperlink"/>
          </w:rPr>
          <w:t>https://www.thecaterer.com/news/foodservice/the-importance-of-brand-standards-in-hospitality</w:t>
        </w:r>
      </w:hyperlink>
    </w:p>
    <w:p w14:paraId="1275D8E7" w14:textId="46B73DEC" w:rsidR="00E91A53" w:rsidRDefault="00E91A53" w:rsidP="00E91A53">
      <w:pPr>
        <w:numPr>
          <w:ilvl w:val="0"/>
          <w:numId w:val="3"/>
        </w:numPr>
      </w:pPr>
      <w:r w:rsidRPr="00E91A53">
        <w:t>Lashley, C., &amp; Morrison, A. (2000). Quality management in hospitality. International Journal of Contemporary Hospitality Management, 12(2), 83-88.</w:t>
      </w:r>
    </w:p>
    <w:p w14:paraId="7ECF5E66" w14:textId="77777777" w:rsidR="00E91A53" w:rsidRPr="00E91A53" w:rsidRDefault="00E91A53" w:rsidP="00E91A53"/>
    <w:p w14:paraId="4E0EC4E6" w14:textId="77777777" w:rsidR="00E91A53" w:rsidRPr="00E91A53" w:rsidRDefault="00E91A53" w:rsidP="00E91A53">
      <w:r w:rsidRPr="00E91A53">
        <w:t>Reputation Management:</w:t>
      </w:r>
    </w:p>
    <w:p w14:paraId="27A48120" w14:textId="77777777" w:rsidR="00E91A53" w:rsidRPr="00E91A53" w:rsidRDefault="00E91A53" w:rsidP="00E91A53">
      <w:pPr>
        <w:numPr>
          <w:ilvl w:val="0"/>
          <w:numId w:val="4"/>
        </w:numPr>
      </w:pPr>
      <w:proofErr w:type="spellStart"/>
      <w:r w:rsidRPr="00E91A53">
        <w:t>Kimes</w:t>
      </w:r>
      <w:proofErr w:type="spellEnd"/>
      <w:r w:rsidRPr="00E91A53">
        <w:t>, S. E., &amp; Wirtz, J. (2003). Has the internet changed how hotels compete? Cornell Hotel and Restaurant Administration Quarterly, 44(3), 48-58.</w:t>
      </w:r>
    </w:p>
    <w:p w14:paraId="6CFA6CBB" w14:textId="77777777" w:rsidR="00E91A53" w:rsidRPr="00E91A53" w:rsidRDefault="00E91A53" w:rsidP="00E91A53">
      <w:pPr>
        <w:numPr>
          <w:ilvl w:val="0"/>
          <w:numId w:val="4"/>
        </w:numPr>
      </w:pPr>
      <w:r w:rsidRPr="00E91A53">
        <w:t>Hu, Y., &amp; Sparks, B. A. (2017). Examining the impacts of online reviews on consumers' decision-making: A heuristic–systematic model. Journal of Travel Research, 56(6), 741-756.</w:t>
      </w:r>
    </w:p>
    <w:p w14:paraId="5E2A4668" w14:textId="74655CD2" w:rsidR="00E91A53" w:rsidRDefault="00E91A53" w:rsidP="00E91A53">
      <w:pPr>
        <w:numPr>
          <w:ilvl w:val="0"/>
          <w:numId w:val="4"/>
        </w:numPr>
      </w:pPr>
      <w:r w:rsidRPr="00E91A53">
        <w:t>Ye, Q., Law, R., &amp; Gu, B. (2009). The impact of online user reviews on hotel room sales. International Journal of Hospitality Management, 28(1), 180-182.</w:t>
      </w:r>
    </w:p>
    <w:p w14:paraId="6FA6E889" w14:textId="77777777" w:rsidR="00E91A53" w:rsidRPr="00E91A53" w:rsidRDefault="00E91A53" w:rsidP="00E91A53"/>
    <w:p w14:paraId="16DBE305" w14:textId="77777777" w:rsidR="00E91A53" w:rsidRPr="00E91A53" w:rsidRDefault="00E91A53" w:rsidP="00E91A53">
      <w:r w:rsidRPr="00E91A53">
        <w:t>Customer Loyalty:</w:t>
      </w:r>
    </w:p>
    <w:p w14:paraId="0CA0E520" w14:textId="77777777" w:rsidR="00E91A53" w:rsidRPr="00E91A53" w:rsidRDefault="00E91A53" w:rsidP="00E91A53">
      <w:pPr>
        <w:numPr>
          <w:ilvl w:val="0"/>
          <w:numId w:val="5"/>
        </w:numPr>
      </w:pPr>
      <w:r w:rsidRPr="00E91A53">
        <w:t>Chen, C. C., &amp; Chen, S. F. (2010). The influence of hotel loyalty programs on customer loyalty. International Journal of Hospitality Management, 29(4), 536-540.</w:t>
      </w:r>
    </w:p>
    <w:p w14:paraId="1382B9D8" w14:textId="77777777" w:rsidR="00E91A53" w:rsidRPr="00E91A53" w:rsidRDefault="00E91A53" w:rsidP="00E91A53">
      <w:pPr>
        <w:numPr>
          <w:ilvl w:val="0"/>
          <w:numId w:val="5"/>
        </w:numPr>
      </w:pPr>
      <w:r w:rsidRPr="00E91A53">
        <w:t>Kim, W. G., &amp; Cha, Y. (2002). Antecedents and consequences of relationship quality in hotel industry. International Journal of Hospitality Management, 21(4), 321-338.</w:t>
      </w:r>
    </w:p>
    <w:p w14:paraId="1920564F" w14:textId="7133C089" w:rsidR="00E91A53" w:rsidRDefault="00E91A53" w:rsidP="00E91A53">
      <w:pPr>
        <w:numPr>
          <w:ilvl w:val="0"/>
          <w:numId w:val="5"/>
        </w:numPr>
      </w:pPr>
      <w:r w:rsidRPr="00E91A53">
        <w:t>Wang, D., &amp; Park, S. H. (2014). A theoretical model of customer retention and loyalty in hospitality industry. Journal of Hospitality Marketing &amp; Management, 23(8), 895-917.</w:t>
      </w:r>
    </w:p>
    <w:p w14:paraId="696E2FD8" w14:textId="432E56D9" w:rsidR="00E91A53" w:rsidRDefault="00E91A53" w:rsidP="00E91A53"/>
    <w:p w14:paraId="63C69374" w14:textId="77777777" w:rsidR="00E91A53" w:rsidRPr="00E91A53" w:rsidRDefault="00E91A53" w:rsidP="00E91A53"/>
    <w:p w14:paraId="089BC914" w14:textId="77777777" w:rsidR="00E91A53" w:rsidRPr="00E91A53" w:rsidRDefault="00E91A53" w:rsidP="00E91A53">
      <w:r w:rsidRPr="00E91A53">
        <w:t>Overall:</w:t>
      </w:r>
    </w:p>
    <w:p w14:paraId="5B7DB677" w14:textId="77777777" w:rsidR="00E91A53" w:rsidRPr="00E91A53" w:rsidRDefault="00E91A53" w:rsidP="00E91A53">
      <w:pPr>
        <w:numPr>
          <w:ilvl w:val="0"/>
          <w:numId w:val="6"/>
        </w:numPr>
      </w:pPr>
      <w:proofErr w:type="spellStart"/>
      <w:r w:rsidRPr="00E91A53">
        <w:t>Xie</w:t>
      </w:r>
      <w:proofErr w:type="spellEnd"/>
      <w:r w:rsidRPr="00E91A53">
        <w:t>, K. L., Zhang, Z., &amp; Zhang, Z. (2019). The impact of social media on hospitality and tourism research: A bibliometric analysis. Journal of Hospitality and Tourism Technology, 10(1), 1-22.</w:t>
      </w:r>
    </w:p>
    <w:p w14:paraId="00CDE7E6" w14:textId="77777777" w:rsidR="00E91A53" w:rsidRPr="00E91A53" w:rsidRDefault="00E91A53" w:rsidP="00E91A53">
      <w:pPr>
        <w:numPr>
          <w:ilvl w:val="0"/>
          <w:numId w:val="6"/>
        </w:numPr>
      </w:pPr>
      <w:proofErr w:type="spellStart"/>
      <w:r w:rsidRPr="00E91A53">
        <w:t>Gursoy</w:t>
      </w:r>
      <w:proofErr w:type="spellEnd"/>
      <w:r w:rsidRPr="00E91A53">
        <w:t>, D., Chi, C. G., &amp; Lu, L. (2013). Antecedents and outcomes of hotel loyalty: A meta‐analysis. International Journal of Hospitality Management, 32, 41-50.</w:t>
      </w:r>
    </w:p>
    <w:p w14:paraId="76460EE9" w14:textId="77777777" w:rsidR="00E91A53" w:rsidRPr="00E91A53" w:rsidRDefault="00E91A53" w:rsidP="00E91A53">
      <w:pPr>
        <w:numPr>
          <w:ilvl w:val="0"/>
          <w:numId w:val="6"/>
        </w:numPr>
      </w:pPr>
      <w:proofErr w:type="spellStart"/>
      <w:r w:rsidRPr="00E91A53">
        <w:t>Duman</w:t>
      </w:r>
      <w:proofErr w:type="spellEnd"/>
      <w:r w:rsidRPr="00E91A53">
        <w:t>, T., Mattila, A. S., &amp; Roehl, W. S. (2011). Understanding customer loyalty in the hospitality industry. Journal of Hospitality Marketing &amp; Management, 20(7), 698-717.</w:t>
      </w:r>
    </w:p>
    <w:p w14:paraId="1DE6E62B" w14:textId="77777777" w:rsidR="00E91A53" w:rsidRDefault="00E91A53"/>
    <w:sectPr w:rsidR="00E91A53" w:rsidSect="00721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Bahnschrift SemiLight SemiConde">
    <w:panose1 w:val="020B0502040204020203"/>
    <w:charset w:val="EE"/>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307F50"/>
    <w:multiLevelType w:val="multilevel"/>
    <w:tmpl w:val="D168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1181223"/>
    <w:multiLevelType w:val="multilevel"/>
    <w:tmpl w:val="FB1E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16D4E56"/>
    <w:multiLevelType w:val="multilevel"/>
    <w:tmpl w:val="FDE87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983246"/>
    <w:multiLevelType w:val="multilevel"/>
    <w:tmpl w:val="E830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5ED5B14"/>
    <w:multiLevelType w:val="multilevel"/>
    <w:tmpl w:val="CA4A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96A3CAF"/>
    <w:multiLevelType w:val="multilevel"/>
    <w:tmpl w:val="8C70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A53"/>
    <w:rsid w:val="000448EF"/>
    <w:rsid w:val="00061272"/>
    <w:rsid w:val="00061F58"/>
    <w:rsid w:val="000E4F88"/>
    <w:rsid w:val="000E520F"/>
    <w:rsid w:val="000F649C"/>
    <w:rsid w:val="0012705E"/>
    <w:rsid w:val="00161196"/>
    <w:rsid w:val="002239F5"/>
    <w:rsid w:val="00225255"/>
    <w:rsid w:val="002B45FD"/>
    <w:rsid w:val="002C2915"/>
    <w:rsid w:val="002D671C"/>
    <w:rsid w:val="0031053B"/>
    <w:rsid w:val="00403CDC"/>
    <w:rsid w:val="00431E21"/>
    <w:rsid w:val="00436247"/>
    <w:rsid w:val="00473E11"/>
    <w:rsid w:val="004A1131"/>
    <w:rsid w:val="004D4C84"/>
    <w:rsid w:val="004E6BB5"/>
    <w:rsid w:val="004F199B"/>
    <w:rsid w:val="004F6077"/>
    <w:rsid w:val="004F7B98"/>
    <w:rsid w:val="0055079E"/>
    <w:rsid w:val="005D51EF"/>
    <w:rsid w:val="006062AA"/>
    <w:rsid w:val="00611497"/>
    <w:rsid w:val="00660D3F"/>
    <w:rsid w:val="006A2A61"/>
    <w:rsid w:val="006E5257"/>
    <w:rsid w:val="006E6E89"/>
    <w:rsid w:val="00721820"/>
    <w:rsid w:val="00734DA3"/>
    <w:rsid w:val="00782DED"/>
    <w:rsid w:val="008031E4"/>
    <w:rsid w:val="00822760"/>
    <w:rsid w:val="00843752"/>
    <w:rsid w:val="00852C95"/>
    <w:rsid w:val="0089057F"/>
    <w:rsid w:val="008E0409"/>
    <w:rsid w:val="008E1F75"/>
    <w:rsid w:val="009056D0"/>
    <w:rsid w:val="0091287C"/>
    <w:rsid w:val="009B086A"/>
    <w:rsid w:val="009C6399"/>
    <w:rsid w:val="009E3CF6"/>
    <w:rsid w:val="00A06326"/>
    <w:rsid w:val="00A713D5"/>
    <w:rsid w:val="00AC3176"/>
    <w:rsid w:val="00AE217B"/>
    <w:rsid w:val="00AF0917"/>
    <w:rsid w:val="00B97927"/>
    <w:rsid w:val="00BB257B"/>
    <w:rsid w:val="00BC5AED"/>
    <w:rsid w:val="00BD5E56"/>
    <w:rsid w:val="00BD7B23"/>
    <w:rsid w:val="00C00E2E"/>
    <w:rsid w:val="00C46A34"/>
    <w:rsid w:val="00C72A68"/>
    <w:rsid w:val="00CC2A2B"/>
    <w:rsid w:val="00CD08A9"/>
    <w:rsid w:val="00CF1A48"/>
    <w:rsid w:val="00D23146"/>
    <w:rsid w:val="00D8236B"/>
    <w:rsid w:val="00D8624B"/>
    <w:rsid w:val="00D87B52"/>
    <w:rsid w:val="00D97E21"/>
    <w:rsid w:val="00DB2712"/>
    <w:rsid w:val="00DD0777"/>
    <w:rsid w:val="00E172A2"/>
    <w:rsid w:val="00E91A53"/>
    <w:rsid w:val="00EA36EF"/>
    <w:rsid w:val="00EB1ED5"/>
    <w:rsid w:val="00EB7443"/>
    <w:rsid w:val="00EC5990"/>
    <w:rsid w:val="00F16667"/>
    <w:rsid w:val="00F235A9"/>
    <w:rsid w:val="00F53436"/>
    <w:rsid w:val="00FA2263"/>
    <w:rsid w:val="00FC61C3"/>
    <w:rsid w:val="00FE6978"/>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C92CE"/>
  <w15:chartTrackingRefBased/>
  <w15:docId w15:val="{E89D9EA1-0799-5D49-8F1D-AD910ED7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236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1A5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A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1A5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91A53"/>
    <w:rPr>
      <w:rFonts w:eastAsiaTheme="minorEastAsia"/>
      <w:color w:val="5A5A5A" w:themeColor="text1" w:themeTint="A5"/>
      <w:spacing w:val="15"/>
      <w:sz w:val="22"/>
      <w:szCs w:val="22"/>
    </w:rPr>
  </w:style>
  <w:style w:type="character" w:styleId="Hyperlink">
    <w:name w:val="Hyperlink"/>
    <w:basedOn w:val="DefaultParagraphFont"/>
    <w:uiPriority w:val="99"/>
    <w:unhideWhenUsed/>
    <w:rsid w:val="00E91A53"/>
    <w:rPr>
      <w:color w:val="0563C1" w:themeColor="hyperlink"/>
      <w:u w:val="single"/>
    </w:rPr>
  </w:style>
  <w:style w:type="character" w:customStyle="1" w:styleId="UnresolvedMention">
    <w:name w:val="Unresolved Mention"/>
    <w:basedOn w:val="DefaultParagraphFont"/>
    <w:uiPriority w:val="99"/>
    <w:semiHidden/>
    <w:unhideWhenUsed/>
    <w:rsid w:val="00E91A53"/>
    <w:rPr>
      <w:color w:val="605E5C"/>
      <w:shd w:val="clear" w:color="auto" w:fill="E1DFDD"/>
    </w:rPr>
  </w:style>
  <w:style w:type="paragraph" w:styleId="NormalWeb">
    <w:name w:val="Normal (Web)"/>
    <w:basedOn w:val="Normal"/>
    <w:uiPriority w:val="99"/>
    <w:semiHidden/>
    <w:unhideWhenUsed/>
    <w:rsid w:val="00D8236B"/>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823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236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8236B"/>
    <w:pPr>
      <w:spacing w:before="120"/>
    </w:pPr>
    <w:rPr>
      <w:rFonts w:cstheme="minorHAnsi"/>
      <w:b/>
      <w:bCs/>
      <w:i/>
      <w:iCs/>
    </w:rPr>
  </w:style>
  <w:style w:type="paragraph" w:styleId="TOC2">
    <w:name w:val="toc 2"/>
    <w:basedOn w:val="Normal"/>
    <w:next w:val="Normal"/>
    <w:autoRedefine/>
    <w:uiPriority w:val="39"/>
    <w:semiHidden/>
    <w:unhideWhenUsed/>
    <w:rsid w:val="00D8236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8236B"/>
    <w:pPr>
      <w:ind w:left="480"/>
    </w:pPr>
    <w:rPr>
      <w:rFonts w:cstheme="minorHAnsi"/>
      <w:sz w:val="20"/>
      <w:szCs w:val="20"/>
    </w:rPr>
  </w:style>
  <w:style w:type="paragraph" w:styleId="TOC4">
    <w:name w:val="toc 4"/>
    <w:basedOn w:val="Normal"/>
    <w:next w:val="Normal"/>
    <w:autoRedefine/>
    <w:uiPriority w:val="39"/>
    <w:semiHidden/>
    <w:unhideWhenUsed/>
    <w:rsid w:val="00D8236B"/>
    <w:pPr>
      <w:ind w:left="720"/>
    </w:pPr>
    <w:rPr>
      <w:rFonts w:cstheme="minorHAnsi"/>
      <w:sz w:val="20"/>
      <w:szCs w:val="20"/>
    </w:rPr>
  </w:style>
  <w:style w:type="paragraph" w:styleId="TOC5">
    <w:name w:val="toc 5"/>
    <w:basedOn w:val="Normal"/>
    <w:next w:val="Normal"/>
    <w:autoRedefine/>
    <w:uiPriority w:val="39"/>
    <w:semiHidden/>
    <w:unhideWhenUsed/>
    <w:rsid w:val="00D8236B"/>
    <w:pPr>
      <w:ind w:left="960"/>
    </w:pPr>
    <w:rPr>
      <w:rFonts w:cstheme="minorHAnsi"/>
      <w:sz w:val="20"/>
      <w:szCs w:val="20"/>
    </w:rPr>
  </w:style>
  <w:style w:type="paragraph" w:styleId="TOC6">
    <w:name w:val="toc 6"/>
    <w:basedOn w:val="Normal"/>
    <w:next w:val="Normal"/>
    <w:autoRedefine/>
    <w:uiPriority w:val="39"/>
    <w:semiHidden/>
    <w:unhideWhenUsed/>
    <w:rsid w:val="00D8236B"/>
    <w:pPr>
      <w:ind w:left="1200"/>
    </w:pPr>
    <w:rPr>
      <w:rFonts w:cstheme="minorHAnsi"/>
      <w:sz w:val="20"/>
      <w:szCs w:val="20"/>
    </w:rPr>
  </w:style>
  <w:style w:type="paragraph" w:styleId="TOC7">
    <w:name w:val="toc 7"/>
    <w:basedOn w:val="Normal"/>
    <w:next w:val="Normal"/>
    <w:autoRedefine/>
    <w:uiPriority w:val="39"/>
    <w:semiHidden/>
    <w:unhideWhenUsed/>
    <w:rsid w:val="00D8236B"/>
    <w:pPr>
      <w:ind w:left="1440"/>
    </w:pPr>
    <w:rPr>
      <w:rFonts w:cstheme="minorHAnsi"/>
      <w:sz w:val="20"/>
      <w:szCs w:val="20"/>
    </w:rPr>
  </w:style>
  <w:style w:type="paragraph" w:styleId="TOC8">
    <w:name w:val="toc 8"/>
    <w:basedOn w:val="Normal"/>
    <w:next w:val="Normal"/>
    <w:autoRedefine/>
    <w:uiPriority w:val="39"/>
    <w:semiHidden/>
    <w:unhideWhenUsed/>
    <w:rsid w:val="00D8236B"/>
    <w:pPr>
      <w:ind w:left="1680"/>
    </w:pPr>
    <w:rPr>
      <w:rFonts w:cstheme="minorHAnsi"/>
      <w:sz w:val="20"/>
      <w:szCs w:val="20"/>
    </w:rPr>
  </w:style>
  <w:style w:type="paragraph" w:styleId="TOC9">
    <w:name w:val="toc 9"/>
    <w:basedOn w:val="Normal"/>
    <w:next w:val="Normal"/>
    <w:autoRedefine/>
    <w:uiPriority w:val="39"/>
    <w:semiHidden/>
    <w:unhideWhenUsed/>
    <w:rsid w:val="00D8236B"/>
    <w:pPr>
      <w:ind w:left="1920"/>
    </w:pPr>
    <w:rPr>
      <w:rFonts w:cstheme="minorHAnsi"/>
      <w:sz w:val="20"/>
      <w:szCs w:val="20"/>
    </w:rPr>
  </w:style>
  <w:style w:type="paragraph" w:styleId="NoSpacing">
    <w:name w:val="No Spacing"/>
    <w:uiPriority w:val="1"/>
    <w:qFormat/>
    <w:rsid w:val="008E0409"/>
    <w:rPr>
      <w:rFonts w:ascii="Calibri" w:eastAsia="SimSun" w:hAnsi="Calibri" w:cs="Times New Roman"/>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47580">
      <w:bodyDiv w:val="1"/>
      <w:marLeft w:val="0"/>
      <w:marRight w:val="0"/>
      <w:marTop w:val="0"/>
      <w:marBottom w:val="0"/>
      <w:divBdr>
        <w:top w:val="none" w:sz="0" w:space="0" w:color="auto"/>
        <w:left w:val="none" w:sz="0" w:space="0" w:color="auto"/>
        <w:bottom w:val="none" w:sz="0" w:space="0" w:color="auto"/>
        <w:right w:val="none" w:sz="0" w:space="0" w:color="auto"/>
      </w:divBdr>
    </w:div>
    <w:div w:id="71779659">
      <w:bodyDiv w:val="1"/>
      <w:marLeft w:val="0"/>
      <w:marRight w:val="0"/>
      <w:marTop w:val="0"/>
      <w:marBottom w:val="0"/>
      <w:divBdr>
        <w:top w:val="none" w:sz="0" w:space="0" w:color="auto"/>
        <w:left w:val="none" w:sz="0" w:space="0" w:color="auto"/>
        <w:bottom w:val="none" w:sz="0" w:space="0" w:color="auto"/>
        <w:right w:val="none" w:sz="0" w:space="0" w:color="auto"/>
      </w:divBdr>
    </w:div>
    <w:div w:id="82842241">
      <w:bodyDiv w:val="1"/>
      <w:marLeft w:val="0"/>
      <w:marRight w:val="0"/>
      <w:marTop w:val="0"/>
      <w:marBottom w:val="0"/>
      <w:divBdr>
        <w:top w:val="none" w:sz="0" w:space="0" w:color="auto"/>
        <w:left w:val="none" w:sz="0" w:space="0" w:color="auto"/>
        <w:bottom w:val="none" w:sz="0" w:space="0" w:color="auto"/>
        <w:right w:val="none" w:sz="0" w:space="0" w:color="auto"/>
      </w:divBdr>
    </w:div>
    <w:div w:id="250163919">
      <w:bodyDiv w:val="1"/>
      <w:marLeft w:val="0"/>
      <w:marRight w:val="0"/>
      <w:marTop w:val="0"/>
      <w:marBottom w:val="0"/>
      <w:divBdr>
        <w:top w:val="none" w:sz="0" w:space="0" w:color="auto"/>
        <w:left w:val="none" w:sz="0" w:space="0" w:color="auto"/>
        <w:bottom w:val="none" w:sz="0" w:space="0" w:color="auto"/>
        <w:right w:val="none" w:sz="0" w:space="0" w:color="auto"/>
      </w:divBdr>
    </w:div>
    <w:div w:id="406610893">
      <w:bodyDiv w:val="1"/>
      <w:marLeft w:val="0"/>
      <w:marRight w:val="0"/>
      <w:marTop w:val="0"/>
      <w:marBottom w:val="0"/>
      <w:divBdr>
        <w:top w:val="none" w:sz="0" w:space="0" w:color="auto"/>
        <w:left w:val="none" w:sz="0" w:space="0" w:color="auto"/>
        <w:bottom w:val="none" w:sz="0" w:space="0" w:color="auto"/>
        <w:right w:val="none" w:sz="0" w:space="0" w:color="auto"/>
      </w:divBdr>
    </w:div>
    <w:div w:id="433482492">
      <w:bodyDiv w:val="1"/>
      <w:marLeft w:val="0"/>
      <w:marRight w:val="0"/>
      <w:marTop w:val="0"/>
      <w:marBottom w:val="0"/>
      <w:divBdr>
        <w:top w:val="none" w:sz="0" w:space="0" w:color="auto"/>
        <w:left w:val="none" w:sz="0" w:space="0" w:color="auto"/>
        <w:bottom w:val="none" w:sz="0" w:space="0" w:color="auto"/>
        <w:right w:val="none" w:sz="0" w:space="0" w:color="auto"/>
      </w:divBdr>
    </w:div>
    <w:div w:id="519009236">
      <w:bodyDiv w:val="1"/>
      <w:marLeft w:val="0"/>
      <w:marRight w:val="0"/>
      <w:marTop w:val="0"/>
      <w:marBottom w:val="0"/>
      <w:divBdr>
        <w:top w:val="none" w:sz="0" w:space="0" w:color="auto"/>
        <w:left w:val="none" w:sz="0" w:space="0" w:color="auto"/>
        <w:bottom w:val="none" w:sz="0" w:space="0" w:color="auto"/>
        <w:right w:val="none" w:sz="0" w:space="0" w:color="auto"/>
      </w:divBdr>
    </w:div>
    <w:div w:id="671301000">
      <w:bodyDiv w:val="1"/>
      <w:marLeft w:val="0"/>
      <w:marRight w:val="0"/>
      <w:marTop w:val="0"/>
      <w:marBottom w:val="0"/>
      <w:divBdr>
        <w:top w:val="none" w:sz="0" w:space="0" w:color="auto"/>
        <w:left w:val="none" w:sz="0" w:space="0" w:color="auto"/>
        <w:bottom w:val="none" w:sz="0" w:space="0" w:color="auto"/>
        <w:right w:val="none" w:sz="0" w:space="0" w:color="auto"/>
      </w:divBdr>
    </w:div>
    <w:div w:id="1025717053">
      <w:bodyDiv w:val="1"/>
      <w:marLeft w:val="0"/>
      <w:marRight w:val="0"/>
      <w:marTop w:val="0"/>
      <w:marBottom w:val="0"/>
      <w:divBdr>
        <w:top w:val="none" w:sz="0" w:space="0" w:color="auto"/>
        <w:left w:val="none" w:sz="0" w:space="0" w:color="auto"/>
        <w:bottom w:val="none" w:sz="0" w:space="0" w:color="auto"/>
        <w:right w:val="none" w:sz="0" w:space="0" w:color="auto"/>
      </w:divBdr>
    </w:div>
    <w:div w:id="1215921911">
      <w:bodyDiv w:val="1"/>
      <w:marLeft w:val="0"/>
      <w:marRight w:val="0"/>
      <w:marTop w:val="0"/>
      <w:marBottom w:val="0"/>
      <w:divBdr>
        <w:top w:val="none" w:sz="0" w:space="0" w:color="auto"/>
        <w:left w:val="none" w:sz="0" w:space="0" w:color="auto"/>
        <w:bottom w:val="none" w:sz="0" w:space="0" w:color="auto"/>
        <w:right w:val="none" w:sz="0" w:space="0" w:color="auto"/>
      </w:divBdr>
    </w:div>
    <w:div w:id="1398746104">
      <w:bodyDiv w:val="1"/>
      <w:marLeft w:val="0"/>
      <w:marRight w:val="0"/>
      <w:marTop w:val="0"/>
      <w:marBottom w:val="0"/>
      <w:divBdr>
        <w:top w:val="none" w:sz="0" w:space="0" w:color="auto"/>
        <w:left w:val="none" w:sz="0" w:space="0" w:color="auto"/>
        <w:bottom w:val="none" w:sz="0" w:space="0" w:color="auto"/>
        <w:right w:val="none" w:sz="0" w:space="0" w:color="auto"/>
      </w:divBdr>
    </w:div>
    <w:div w:id="1401051882">
      <w:bodyDiv w:val="1"/>
      <w:marLeft w:val="0"/>
      <w:marRight w:val="0"/>
      <w:marTop w:val="0"/>
      <w:marBottom w:val="0"/>
      <w:divBdr>
        <w:top w:val="none" w:sz="0" w:space="0" w:color="auto"/>
        <w:left w:val="none" w:sz="0" w:space="0" w:color="auto"/>
        <w:bottom w:val="none" w:sz="0" w:space="0" w:color="auto"/>
        <w:right w:val="none" w:sz="0" w:space="0" w:color="auto"/>
      </w:divBdr>
    </w:div>
    <w:div w:id="1420101259">
      <w:bodyDiv w:val="1"/>
      <w:marLeft w:val="0"/>
      <w:marRight w:val="0"/>
      <w:marTop w:val="0"/>
      <w:marBottom w:val="0"/>
      <w:divBdr>
        <w:top w:val="none" w:sz="0" w:space="0" w:color="auto"/>
        <w:left w:val="none" w:sz="0" w:space="0" w:color="auto"/>
        <w:bottom w:val="none" w:sz="0" w:space="0" w:color="auto"/>
        <w:right w:val="none" w:sz="0" w:space="0" w:color="auto"/>
      </w:divBdr>
    </w:div>
    <w:div w:id="1434281114">
      <w:bodyDiv w:val="1"/>
      <w:marLeft w:val="0"/>
      <w:marRight w:val="0"/>
      <w:marTop w:val="0"/>
      <w:marBottom w:val="0"/>
      <w:divBdr>
        <w:top w:val="none" w:sz="0" w:space="0" w:color="auto"/>
        <w:left w:val="none" w:sz="0" w:space="0" w:color="auto"/>
        <w:bottom w:val="none" w:sz="0" w:space="0" w:color="auto"/>
        <w:right w:val="none" w:sz="0" w:space="0" w:color="auto"/>
      </w:divBdr>
    </w:div>
    <w:div w:id="1557467194">
      <w:bodyDiv w:val="1"/>
      <w:marLeft w:val="0"/>
      <w:marRight w:val="0"/>
      <w:marTop w:val="0"/>
      <w:marBottom w:val="0"/>
      <w:divBdr>
        <w:top w:val="none" w:sz="0" w:space="0" w:color="auto"/>
        <w:left w:val="none" w:sz="0" w:space="0" w:color="auto"/>
        <w:bottom w:val="none" w:sz="0" w:space="0" w:color="auto"/>
        <w:right w:val="none" w:sz="0" w:space="0" w:color="auto"/>
      </w:divBdr>
    </w:div>
    <w:div w:id="1897467987">
      <w:bodyDiv w:val="1"/>
      <w:marLeft w:val="0"/>
      <w:marRight w:val="0"/>
      <w:marTop w:val="0"/>
      <w:marBottom w:val="0"/>
      <w:divBdr>
        <w:top w:val="none" w:sz="0" w:space="0" w:color="auto"/>
        <w:left w:val="none" w:sz="0" w:space="0" w:color="auto"/>
        <w:bottom w:val="none" w:sz="0" w:space="0" w:color="auto"/>
        <w:right w:val="none" w:sz="0" w:space="0" w:color="auto"/>
      </w:divBdr>
    </w:div>
    <w:div w:id="1964656185">
      <w:bodyDiv w:val="1"/>
      <w:marLeft w:val="0"/>
      <w:marRight w:val="0"/>
      <w:marTop w:val="0"/>
      <w:marBottom w:val="0"/>
      <w:divBdr>
        <w:top w:val="none" w:sz="0" w:space="0" w:color="auto"/>
        <w:left w:val="none" w:sz="0" w:space="0" w:color="auto"/>
        <w:bottom w:val="none" w:sz="0" w:space="0" w:color="auto"/>
        <w:right w:val="none" w:sz="0" w:space="0" w:color="auto"/>
      </w:divBdr>
      <w:divsChild>
        <w:div w:id="571352737">
          <w:marLeft w:val="0"/>
          <w:marRight w:val="0"/>
          <w:marTop w:val="0"/>
          <w:marBottom w:val="0"/>
          <w:divBdr>
            <w:top w:val="none" w:sz="0" w:space="0" w:color="auto"/>
            <w:left w:val="none" w:sz="0" w:space="0" w:color="auto"/>
            <w:bottom w:val="none" w:sz="0" w:space="0" w:color="auto"/>
            <w:right w:val="none" w:sz="0" w:space="0" w:color="auto"/>
          </w:divBdr>
          <w:divsChild>
            <w:div w:id="1807383538">
              <w:marLeft w:val="0"/>
              <w:marRight w:val="0"/>
              <w:marTop w:val="0"/>
              <w:marBottom w:val="0"/>
              <w:divBdr>
                <w:top w:val="none" w:sz="0" w:space="0" w:color="auto"/>
                <w:left w:val="none" w:sz="0" w:space="0" w:color="auto"/>
                <w:bottom w:val="none" w:sz="0" w:space="0" w:color="auto"/>
                <w:right w:val="none" w:sz="0" w:space="0" w:color="auto"/>
              </w:divBdr>
              <w:divsChild>
                <w:div w:id="1663462630">
                  <w:marLeft w:val="0"/>
                  <w:marRight w:val="0"/>
                  <w:marTop w:val="0"/>
                  <w:marBottom w:val="0"/>
                  <w:divBdr>
                    <w:top w:val="none" w:sz="0" w:space="0" w:color="auto"/>
                    <w:left w:val="none" w:sz="0" w:space="0" w:color="auto"/>
                    <w:bottom w:val="none" w:sz="0" w:space="0" w:color="auto"/>
                    <w:right w:val="none" w:sz="0" w:space="0" w:color="auto"/>
                  </w:divBdr>
                  <w:divsChild>
                    <w:div w:id="9433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aterer.com/news/foodservice/the-importance-of-brand-standards-in-hospitality" TargetMode="External"/><Relationship Id="rId3" Type="http://schemas.openxmlformats.org/officeDocument/2006/relationships/styles" Target="styles.xml"/><Relationship Id="rId7" Type="http://schemas.openxmlformats.org/officeDocument/2006/relationships/hyperlink" Target="https://www.hospitalitynet.org/opinion/4074218.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19ABD-65E4-4C47-8213-4CBDAA9A6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2298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Voichita Peter</dc:creator>
  <cp:keywords/>
  <dc:description/>
  <cp:lastModifiedBy>MSI</cp:lastModifiedBy>
  <cp:revision>5</cp:revision>
  <dcterms:created xsi:type="dcterms:W3CDTF">2023-03-09T10:18:00Z</dcterms:created>
  <dcterms:modified xsi:type="dcterms:W3CDTF">2023-03-09T18:46:00Z</dcterms:modified>
</cp:coreProperties>
</file>