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5878257"/>
        <w:docPartObj>
          <w:docPartGallery w:val="Cover Pages"/>
          <w:docPartUnique/>
        </w:docPartObj>
      </w:sdtPr>
      <w:sdtContent>
        <w:p w:rsidR="00950B67" w:rsidRDefault="00950B67">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E177EB" w:rsidRDefault="00E177EB">
                                      <w:pPr>
                                        <w:pStyle w:val="NoSpacing"/>
                                        <w:rPr>
                                          <w:color w:val="FFFFFF" w:themeColor="background1"/>
                                          <w:sz w:val="32"/>
                                          <w:szCs w:val="32"/>
                                        </w:rPr>
                                      </w:pPr>
                                      <w:r>
                                        <w:rPr>
                                          <w:color w:val="FFFFFF" w:themeColor="background1"/>
                                          <w:sz w:val="32"/>
                                          <w:szCs w:val="32"/>
                                        </w:rPr>
                                        <w:t>Joseph Julian Blackmore (1702858)</w:t>
                                      </w:r>
                                    </w:p>
                                  </w:sdtContent>
                                </w:sdt>
                                <w:p w:rsidR="00E177EB" w:rsidRDefault="00E177E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SA1 1NE</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E177EB" w:rsidRDefault="00E177E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Habitat Management Plan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E177EB" w:rsidRDefault="001D6D5A">
                                      <w:pPr>
                                        <w:pStyle w:val="NoSpacing"/>
                                        <w:spacing w:before="240"/>
                                        <w:rPr>
                                          <w:caps/>
                                          <w:color w:val="44546A" w:themeColor="text2"/>
                                          <w:sz w:val="36"/>
                                          <w:szCs w:val="36"/>
                                        </w:rPr>
                                      </w:pPr>
                                      <w:r>
                                        <w:rPr>
                                          <w:caps/>
                                          <w:color w:val="44546A" w:themeColor="text2"/>
                                          <w:sz w:val="36"/>
                                          <w:szCs w:val="36"/>
                                        </w:rPr>
                                        <w:t xml:space="preserve">Evaluation of </w:t>
                                      </w:r>
                                      <w:r w:rsidR="00E177EB">
                                        <w:rPr>
                                          <w:caps/>
                                          <w:color w:val="44546A" w:themeColor="text2"/>
                                          <w:sz w:val="36"/>
                                          <w:szCs w:val="36"/>
                                        </w:rPr>
                                        <w:t>Eaglesbush valley Nature Reserve</w:t>
                                      </w:r>
                                      <w:r w:rsidR="00E177EB">
                                        <w:rPr>
                                          <w:caps/>
                                          <w:noProof/>
                                          <w:color w:val="44546A" w:themeColor="text2"/>
                                          <w:sz w:val="36"/>
                                          <w:szCs w:val="36"/>
                                        </w:rPr>
                                        <w:drawing>
                                          <wp:inline distT="0" distB="0" distL="0" distR="0">
                                            <wp:extent cx="5583677" cy="3641046"/>
                                            <wp:effectExtent l="0" t="0" r="4445" b="444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Completed colour coded map.BMP"/>
                                                    <pic:cNvPicPr/>
                                                  </pic:nvPicPr>
                                                  <pic:blipFill>
                                                    <a:blip r:embed="rId9">
                                                      <a:extLst>
                                                        <a:ext uri="{28A0092B-C50C-407E-A947-70E740481C1C}">
                                                          <a14:useLocalDpi xmlns:a14="http://schemas.microsoft.com/office/drawing/2010/main" val="0"/>
                                                        </a:ext>
                                                      </a:extLst>
                                                    </a:blip>
                                                    <a:stretch>
                                                      <a:fillRect/>
                                                    </a:stretch>
                                                  </pic:blipFill>
                                                  <pic:spPr>
                                                    <a:xfrm>
                                                      <a:off x="0" y="0"/>
                                                      <a:ext cx="5583677" cy="3641046"/>
                                                    </a:xfrm>
                                                    <a:prstGeom prst="rect">
                                                      <a:avLst/>
                                                    </a:prstGeom>
                                                  </pic:spPr>
                                                </pic:pic>
                                              </a:graphicData>
                                            </a:graphic>
                                          </wp:inline>
                                        </w:drawing>
                                      </w:r>
                                      <w:r w:rsidR="00E177EB">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E177EB" w:rsidRDefault="00E177EB">
                                <w:pPr>
                                  <w:pStyle w:val="NoSpacing"/>
                                  <w:rPr>
                                    <w:color w:val="FFFFFF" w:themeColor="background1"/>
                                    <w:sz w:val="32"/>
                                    <w:szCs w:val="32"/>
                                  </w:rPr>
                                </w:pPr>
                                <w:r>
                                  <w:rPr>
                                    <w:color w:val="FFFFFF" w:themeColor="background1"/>
                                    <w:sz w:val="32"/>
                                    <w:szCs w:val="32"/>
                                  </w:rPr>
                                  <w:t>Joseph Julian Blackmore (1702858)</w:t>
                                </w:r>
                              </w:p>
                            </w:sdtContent>
                          </w:sdt>
                          <w:p w:rsidR="00E177EB" w:rsidRDefault="00E177E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SA1 1NE</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E177EB" w:rsidRDefault="00E177E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Habitat Management Plan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E177EB" w:rsidRDefault="001D6D5A">
                                <w:pPr>
                                  <w:pStyle w:val="NoSpacing"/>
                                  <w:spacing w:before="240"/>
                                  <w:rPr>
                                    <w:caps/>
                                    <w:color w:val="44546A" w:themeColor="text2"/>
                                    <w:sz w:val="36"/>
                                    <w:szCs w:val="36"/>
                                  </w:rPr>
                                </w:pPr>
                                <w:r>
                                  <w:rPr>
                                    <w:caps/>
                                    <w:color w:val="44546A" w:themeColor="text2"/>
                                    <w:sz w:val="36"/>
                                    <w:szCs w:val="36"/>
                                  </w:rPr>
                                  <w:t xml:space="preserve">Evaluation of </w:t>
                                </w:r>
                                <w:r w:rsidR="00E177EB">
                                  <w:rPr>
                                    <w:caps/>
                                    <w:color w:val="44546A" w:themeColor="text2"/>
                                    <w:sz w:val="36"/>
                                    <w:szCs w:val="36"/>
                                  </w:rPr>
                                  <w:t>Eaglesbush valley Nature Reserve</w:t>
                                </w:r>
                                <w:r w:rsidR="00E177EB">
                                  <w:rPr>
                                    <w:caps/>
                                    <w:noProof/>
                                    <w:color w:val="44546A" w:themeColor="text2"/>
                                    <w:sz w:val="36"/>
                                    <w:szCs w:val="36"/>
                                  </w:rPr>
                                  <w:drawing>
                                    <wp:inline distT="0" distB="0" distL="0" distR="0">
                                      <wp:extent cx="5583677" cy="3641046"/>
                                      <wp:effectExtent l="0" t="0" r="4445" b="444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Completed colour coded map.BMP"/>
                                              <pic:cNvPicPr/>
                                            </pic:nvPicPr>
                                            <pic:blipFill>
                                              <a:blip r:embed="rId9">
                                                <a:extLst>
                                                  <a:ext uri="{28A0092B-C50C-407E-A947-70E740481C1C}">
                                                    <a14:useLocalDpi xmlns:a14="http://schemas.microsoft.com/office/drawing/2010/main" val="0"/>
                                                  </a:ext>
                                                </a:extLst>
                                              </a:blip>
                                              <a:stretch>
                                                <a:fillRect/>
                                              </a:stretch>
                                            </pic:blipFill>
                                            <pic:spPr>
                                              <a:xfrm>
                                                <a:off x="0" y="0"/>
                                                <a:ext cx="5583677" cy="3641046"/>
                                              </a:xfrm>
                                              <a:prstGeom prst="rect">
                                                <a:avLst/>
                                              </a:prstGeom>
                                            </pic:spPr>
                                          </pic:pic>
                                        </a:graphicData>
                                      </a:graphic>
                                    </wp:inline>
                                  </w:drawing>
                                </w:r>
                                <w:r w:rsidR="00E177EB">
                                  <w:rPr>
                                    <w:caps/>
                                    <w:color w:val="44546A" w:themeColor="text2"/>
                                    <w:sz w:val="36"/>
                                    <w:szCs w:val="36"/>
                                  </w:rPr>
                                  <w:t xml:space="preserve"> </w:t>
                                </w:r>
                              </w:p>
                            </w:sdtContent>
                          </w:sdt>
                        </w:txbxContent>
                      </v:textbox>
                    </v:shape>
                    <w10:wrap anchorx="page" anchory="page"/>
                  </v:group>
                </w:pict>
              </mc:Fallback>
            </mc:AlternateContent>
          </w:r>
        </w:p>
        <w:p w:rsidR="00950B67" w:rsidRDefault="00950B67">
          <w:r w:rsidRPr="003C7A54">
            <w:rPr>
              <w:b/>
              <w:bCs/>
            </w:rPr>
            <w:t>Programme</w:t>
          </w:r>
          <w:r>
            <w:t xml:space="preserve">: M.Sc.: Conservation &amp; Environmental Management </w:t>
          </w:r>
        </w:p>
        <w:p w:rsidR="00950B67" w:rsidRDefault="00950B67">
          <w:r w:rsidRPr="00950B67">
            <w:rPr>
              <w:b/>
              <w:bCs/>
            </w:rPr>
            <w:t>Module:</w:t>
          </w:r>
          <w:r>
            <w:t xml:space="preserve"> GIS &amp; Habitat Management</w:t>
          </w:r>
          <w:r w:rsidR="007F56C5">
            <w:t xml:space="preserve"> ACBA7005</w:t>
          </w:r>
          <w:r>
            <w:br w:type="page"/>
          </w:r>
        </w:p>
      </w:sdtContent>
    </w:sdt>
    <w:sdt>
      <w:sdtPr>
        <w:id w:val="972407209"/>
        <w:docPartObj>
          <w:docPartGallery w:val="Table of Contents"/>
          <w:docPartUnique/>
        </w:docPartObj>
      </w:sdtPr>
      <w:sdtEndPr>
        <w:rPr>
          <w:rFonts w:asciiTheme="minorHAnsi" w:eastAsiaTheme="minorEastAsia" w:hAnsiTheme="minorHAnsi" w:cstheme="minorBidi"/>
          <w:noProof/>
          <w:color w:val="auto"/>
          <w:sz w:val="24"/>
          <w:szCs w:val="24"/>
          <w:lang w:val="en-GB" w:eastAsia="zh-CN"/>
        </w:rPr>
      </w:sdtEndPr>
      <w:sdtContent>
        <w:p w:rsidR="00FC50A1" w:rsidRDefault="00FC50A1">
          <w:pPr>
            <w:pStyle w:val="TOCHeading"/>
          </w:pPr>
          <w:r>
            <w:t>Table of Contents</w:t>
          </w:r>
        </w:p>
        <w:p w:rsidR="00A3692E" w:rsidRDefault="00FC50A1">
          <w:pPr>
            <w:pStyle w:val="TOC1"/>
            <w:tabs>
              <w:tab w:val="left" w:pos="480"/>
              <w:tab w:val="right" w:leader="dot" w:pos="9010"/>
            </w:tabs>
            <w:rPr>
              <w:rFonts w:cstheme="minorBidi"/>
              <w:b w:val="0"/>
              <w:bCs w:val="0"/>
              <w:i w:val="0"/>
              <w:iCs w:val="0"/>
              <w:noProof/>
              <w:szCs w:val="24"/>
            </w:rPr>
          </w:pPr>
          <w:r>
            <w:rPr>
              <w:b w:val="0"/>
              <w:bCs w:val="0"/>
            </w:rPr>
            <w:fldChar w:fldCharType="begin"/>
          </w:r>
          <w:r>
            <w:instrText xml:space="preserve"> TOC \o "1-3" \h \z \u </w:instrText>
          </w:r>
          <w:r>
            <w:rPr>
              <w:b w:val="0"/>
              <w:bCs w:val="0"/>
            </w:rPr>
            <w:fldChar w:fldCharType="separate"/>
          </w:r>
          <w:hyperlink w:anchor="_Toc71739964" w:history="1">
            <w:r w:rsidR="00A3692E" w:rsidRPr="004B3E6C">
              <w:rPr>
                <w:rStyle w:val="Hyperlink"/>
                <w:noProof/>
              </w:rPr>
              <w:t>1.</w:t>
            </w:r>
            <w:r w:rsidR="00A3692E">
              <w:rPr>
                <w:rFonts w:cstheme="minorBidi"/>
                <w:b w:val="0"/>
                <w:bCs w:val="0"/>
                <w:i w:val="0"/>
                <w:iCs w:val="0"/>
                <w:noProof/>
                <w:szCs w:val="24"/>
              </w:rPr>
              <w:tab/>
            </w:r>
            <w:r w:rsidR="00A3692E" w:rsidRPr="004B3E6C">
              <w:rPr>
                <w:rStyle w:val="Hyperlink"/>
                <w:noProof/>
              </w:rPr>
              <w:t>Introduction</w:t>
            </w:r>
            <w:r w:rsidR="00A3692E">
              <w:rPr>
                <w:noProof/>
                <w:webHidden/>
              </w:rPr>
              <w:tab/>
            </w:r>
            <w:r w:rsidR="00A3692E">
              <w:rPr>
                <w:noProof/>
                <w:webHidden/>
              </w:rPr>
              <w:fldChar w:fldCharType="begin"/>
            </w:r>
            <w:r w:rsidR="00A3692E">
              <w:rPr>
                <w:noProof/>
                <w:webHidden/>
              </w:rPr>
              <w:instrText xml:space="preserve"> PAGEREF _Toc71739964 \h </w:instrText>
            </w:r>
            <w:r w:rsidR="00A3692E">
              <w:rPr>
                <w:noProof/>
                <w:webHidden/>
              </w:rPr>
            </w:r>
            <w:r w:rsidR="00A3692E">
              <w:rPr>
                <w:noProof/>
                <w:webHidden/>
              </w:rPr>
              <w:fldChar w:fldCharType="separate"/>
            </w:r>
            <w:r w:rsidR="00A3692E">
              <w:rPr>
                <w:noProof/>
                <w:webHidden/>
              </w:rPr>
              <w:t>2</w:t>
            </w:r>
            <w:r w:rsidR="00A3692E">
              <w:rPr>
                <w:noProof/>
                <w:webHidden/>
              </w:rPr>
              <w:fldChar w:fldCharType="end"/>
            </w:r>
          </w:hyperlink>
        </w:p>
        <w:p w:rsidR="00A3692E" w:rsidRDefault="00A3692E">
          <w:pPr>
            <w:pStyle w:val="TOC1"/>
            <w:tabs>
              <w:tab w:val="left" w:pos="480"/>
              <w:tab w:val="right" w:leader="dot" w:pos="9010"/>
            </w:tabs>
            <w:rPr>
              <w:rFonts w:cstheme="minorBidi"/>
              <w:b w:val="0"/>
              <w:bCs w:val="0"/>
              <w:i w:val="0"/>
              <w:iCs w:val="0"/>
              <w:noProof/>
              <w:szCs w:val="24"/>
            </w:rPr>
          </w:pPr>
          <w:hyperlink w:anchor="_Toc71739965" w:history="1">
            <w:r w:rsidRPr="004B3E6C">
              <w:rPr>
                <w:rStyle w:val="Hyperlink"/>
                <w:noProof/>
              </w:rPr>
              <w:t>2.</w:t>
            </w:r>
            <w:r>
              <w:rPr>
                <w:rFonts w:cstheme="minorBidi"/>
                <w:b w:val="0"/>
                <w:bCs w:val="0"/>
                <w:i w:val="0"/>
                <w:iCs w:val="0"/>
                <w:noProof/>
                <w:szCs w:val="24"/>
              </w:rPr>
              <w:tab/>
            </w:r>
            <w:r w:rsidRPr="004B3E6C">
              <w:rPr>
                <w:rStyle w:val="Hyperlink"/>
                <w:noProof/>
              </w:rPr>
              <w:t>Site Description- Eaglesbush Valley</w:t>
            </w:r>
            <w:r>
              <w:rPr>
                <w:noProof/>
                <w:webHidden/>
              </w:rPr>
              <w:tab/>
            </w:r>
            <w:r>
              <w:rPr>
                <w:noProof/>
                <w:webHidden/>
              </w:rPr>
              <w:fldChar w:fldCharType="begin"/>
            </w:r>
            <w:r>
              <w:rPr>
                <w:noProof/>
                <w:webHidden/>
              </w:rPr>
              <w:instrText xml:space="preserve"> PAGEREF _Toc71739965 \h </w:instrText>
            </w:r>
            <w:r>
              <w:rPr>
                <w:noProof/>
                <w:webHidden/>
              </w:rPr>
            </w:r>
            <w:r>
              <w:rPr>
                <w:noProof/>
                <w:webHidden/>
              </w:rPr>
              <w:fldChar w:fldCharType="separate"/>
            </w:r>
            <w:r>
              <w:rPr>
                <w:noProof/>
                <w:webHidden/>
              </w:rPr>
              <w:t>3</w:t>
            </w:r>
            <w:r>
              <w:rPr>
                <w:noProof/>
                <w:webHidden/>
              </w:rPr>
              <w:fldChar w:fldCharType="end"/>
            </w:r>
          </w:hyperlink>
        </w:p>
        <w:p w:rsidR="00A3692E" w:rsidRDefault="00A3692E">
          <w:pPr>
            <w:pStyle w:val="TOC2"/>
            <w:tabs>
              <w:tab w:val="right" w:leader="dot" w:pos="9010"/>
            </w:tabs>
            <w:rPr>
              <w:rFonts w:cstheme="minorBidi"/>
              <w:b w:val="0"/>
              <w:bCs w:val="0"/>
              <w:noProof/>
              <w:sz w:val="24"/>
              <w:szCs w:val="24"/>
            </w:rPr>
          </w:pPr>
          <w:hyperlink w:anchor="_Toc71739966" w:history="1">
            <w:r w:rsidRPr="004B3E6C">
              <w:rPr>
                <w:rStyle w:val="Hyperlink"/>
                <w:noProof/>
              </w:rPr>
              <w:t>2.1 Historical Background</w:t>
            </w:r>
            <w:r>
              <w:rPr>
                <w:noProof/>
                <w:webHidden/>
              </w:rPr>
              <w:tab/>
            </w:r>
            <w:r>
              <w:rPr>
                <w:noProof/>
                <w:webHidden/>
              </w:rPr>
              <w:fldChar w:fldCharType="begin"/>
            </w:r>
            <w:r>
              <w:rPr>
                <w:noProof/>
                <w:webHidden/>
              </w:rPr>
              <w:instrText xml:space="preserve"> PAGEREF _Toc71739966 \h </w:instrText>
            </w:r>
            <w:r>
              <w:rPr>
                <w:noProof/>
                <w:webHidden/>
              </w:rPr>
            </w:r>
            <w:r>
              <w:rPr>
                <w:noProof/>
                <w:webHidden/>
              </w:rPr>
              <w:fldChar w:fldCharType="separate"/>
            </w:r>
            <w:r>
              <w:rPr>
                <w:noProof/>
                <w:webHidden/>
              </w:rPr>
              <w:t>4</w:t>
            </w:r>
            <w:r>
              <w:rPr>
                <w:noProof/>
                <w:webHidden/>
              </w:rPr>
              <w:fldChar w:fldCharType="end"/>
            </w:r>
          </w:hyperlink>
        </w:p>
        <w:p w:rsidR="00A3692E" w:rsidRDefault="00A3692E">
          <w:pPr>
            <w:pStyle w:val="TOC2"/>
            <w:tabs>
              <w:tab w:val="left" w:pos="960"/>
              <w:tab w:val="right" w:leader="dot" w:pos="9010"/>
            </w:tabs>
            <w:rPr>
              <w:rFonts w:cstheme="minorBidi"/>
              <w:b w:val="0"/>
              <w:bCs w:val="0"/>
              <w:noProof/>
              <w:sz w:val="24"/>
              <w:szCs w:val="24"/>
            </w:rPr>
          </w:pPr>
          <w:hyperlink w:anchor="_Toc71739967" w:history="1">
            <w:r w:rsidRPr="004B3E6C">
              <w:rPr>
                <w:rStyle w:val="Hyperlink"/>
                <w:noProof/>
              </w:rPr>
              <w:t>2.2</w:t>
            </w:r>
            <w:r>
              <w:rPr>
                <w:rFonts w:cstheme="minorBidi"/>
                <w:b w:val="0"/>
                <w:bCs w:val="0"/>
                <w:noProof/>
                <w:sz w:val="24"/>
                <w:szCs w:val="24"/>
              </w:rPr>
              <w:tab/>
            </w:r>
            <w:r w:rsidRPr="004B3E6C">
              <w:rPr>
                <w:rStyle w:val="Hyperlink"/>
                <w:noProof/>
              </w:rPr>
              <w:t>Site Use</w:t>
            </w:r>
            <w:r>
              <w:rPr>
                <w:noProof/>
                <w:webHidden/>
              </w:rPr>
              <w:tab/>
            </w:r>
            <w:r>
              <w:rPr>
                <w:noProof/>
                <w:webHidden/>
              </w:rPr>
              <w:fldChar w:fldCharType="begin"/>
            </w:r>
            <w:r>
              <w:rPr>
                <w:noProof/>
                <w:webHidden/>
              </w:rPr>
              <w:instrText xml:space="preserve"> PAGEREF _Toc71739967 \h </w:instrText>
            </w:r>
            <w:r>
              <w:rPr>
                <w:noProof/>
                <w:webHidden/>
              </w:rPr>
            </w:r>
            <w:r>
              <w:rPr>
                <w:noProof/>
                <w:webHidden/>
              </w:rPr>
              <w:fldChar w:fldCharType="separate"/>
            </w:r>
            <w:r>
              <w:rPr>
                <w:noProof/>
                <w:webHidden/>
              </w:rPr>
              <w:t>5</w:t>
            </w:r>
            <w:r>
              <w:rPr>
                <w:noProof/>
                <w:webHidden/>
              </w:rPr>
              <w:fldChar w:fldCharType="end"/>
            </w:r>
          </w:hyperlink>
        </w:p>
        <w:p w:rsidR="00A3692E" w:rsidRDefault="00A3692E">
          <w:pPr>
            <w:pStyle w:val="TOC2"/>
            <w:tabs>
              <w:tab w:val="left" w:pos="960"/>
              <w:tab w:val="right" w:leader="dot" w:pos="9010"/>
            </w:tabs>
            <w:rPr>
              <w:rFonts w:cstheme="minorBidi"/>
              <w:b w:val="0"/>
              <w:bCs w:val="0"/>
              <w:noProof/>
              <w:sz w:val="24"/>
              <w:szCs w:val="24"/>
            </w:rPr>
          </w:pPr>
          <w:hyperlink w:anchor="_Toc71739968" w:history="1">
            <w:r w:rsidRPr="004B3E6C">
              <w:rPr>
                <w:rStyle w:val="Hyperlink"/>
                <w:noProof/>
              </w:rPr>
              <w:t>2.3.</w:t>
            </w:r>
            <w:r>
              <w:rPr>
                <w:rFonts w:cstheme="minorBidi"/>
                <w:b w:val="0"/>
                <w:bCs w:val="0"/>
                <w:noProof/>
                <w:sz w:val="24"/>
                <w:szCs w:val="24"/>
              </w:rPr>
              <w:tab/>
            </w:r>
            <w:r w:rsidRPr="004B3E6C">
              <w:rPr>
                <w:rStyle w:val="Hyperlink"/>
                <w:noProof/>
              </w:rPr>
              <w:t>Ecology at Eaglesbush Valley</w:t>
            </w:r>
            <w:r>
              <w:rPr>
                <w:noProof/>
                <w:webHidden/>
              </w:rPr>
              <w:tab/>
            </w:r>
            <w:r>
              <w:rPr>
                <w:noProof/>
                <w:webHidden/>
              </w:rPr>
              <w:fldChar w:fldCharType="begin"/>
            </w:r>
            <w:r>
              <w:rPr>
                <w:noProof/>
                <w:webHidden/>
              </w:rPr>
              <w:instrText xml:space="preserve"> PAGEREF _Toc71739968 \h </w:instrText>
            </w:r>
            <w:r>
              <w:rPr>
                <w:noProof/>
                <w:webHidden/>
              </w:rPr>
            </w:r>
            <w:r>
              <w:rPr>
                <w:noProof/>
                <w:webHidden/>
              </w:rPr>
              <w:fldChar w:fldCharType="separate"/>
            </w:r>
            <w:r>
              <w:rPr>
                <w:noProof/>
                <w:webHidden/>
              </w:rPr>
              <w:t>7</w:t>
            </w:r>
            <w:r>
              <w:rPr>
                <w:noProof/>
                <w:webHidden/>
              </w:rPr>
              <w:fldChar w:fldCharType="end"/>
            </w:r>
          </w:hyperlink>
        </w:p>
        <w:p w:rsidR="00A3692E" w:rsidRDefault="00A3692E">
          <w:pPr>
            <w:pStyle w:val="TOC2"/>
            <w:tabs>
              <w:tab w:val="left" w:pos="960"/>
              <w:tab w:val="right" w:leader="dot" w:pos="9010"/>
            </w:tabs>
            <w:rPr>
              <w:rFonts w:cstheme="minorBidi"/>
              <w:b w:val="0"/>
              <w:bCs w:val="0"/>
              <w:noProof/>
              <w:sz w:val="24"/>
              <w:szCs w:val="24"/>
            </w:rPr>
          </w:pPr>
          <w:hyperlink w:anchor="_Toc71739969" w:history="1">
            <w:r w:rsidRPr="004B3E6C">
              <w:rPr>
                <w:rStyle w:val="Hyperlink"/>
                <w:noProof/>
              </w:rPr>
              <w:t>2.3.1</w:t>
            </w:r>
            <w:r>
              <w:rPr>
                <w:rFonts w:cstheme="minorBidi"/>
                <w:b w:val="0"/>
                <w:bCs w:val="0"/>
                <w:noProof/>
                <w:sz w:val="24"/>
                <w:szCs w:val="24"/>
              </w:rPr>
              <w:tab/>
            </w:r>
            <w:r w:rsidRPr="004B3E6C">
              <w:rPr>
                <w:rStyle w:val="Hyperlink"/>
                <w:noProof/>
              </w:rPr>
              <w:t>Riparian Habitats</w:t>
            </w:r>
            <w:r>
              <w:rPr>
                <w:noProof/>
                <w:webHidden/>
              </w:rPr>
              <w:tab/>
            </w:r>
            <w:r>
              <w:rPr>
                <w:noProof/>
                <w:webHidden/>
              </w:rPr>
              <w:fldChar w:fldCharType="begin"/>
            </w:r>
            <w:r>
              <w:rPr>
                <w:noProof/>
                <w:webHidden/>
              </w:rPr>
              <w:instrText xml:space="preserve"> PAGEREF _Toc71739969 \h </w:instrText>
            </w:r>
            <w:r>
              <w:rPr>
                <w:noProof/>
                <w:webHidden/>
              </w:rPr>
            </w:r>
            <w:r>
              <w:rPr>
                <w:noProof/>
                <w:webHidden/>
              </w:rPr>
              <w:fldChar w:fldCharType="separate"/>
            </w:r>
            <w:r>
              <w:rPr>
                <w:noProof/>
                <w:webHidden/>
              </w:rPr>
              <w:t>12</w:t>
            </w:r>
            <w:r>
              <w:rPr>
                <w:noProof/>
                <w:webHidden/>
              </w:rPr>
              <w:fldChar w:fldCharType="end"/>
            </w:r>
          </w:hyperlink>
        </w:p>
        <w:p w:rsidR="00A3692E" w:rsidRDefault="00A3692E">
          <w:pPr>
            <w:pStyle w:val="TOC1"/>
            <w:tabs>
              <w:tab w:val="left" w:pos="480"/>
              <w:tab w:val="right" w:leader="dot" w:pos="9010"/>
            </w:tabs>
            <w:rPr>
              <w:rFonts w:cstheme="minorBidi"/>
              <w:b w:val="0"/>
              <w:bCs w:val="0"/>
              <w:i w:val="0"/>
              <w:iCs w:val="0"/>
              <w:noProof/>
              <w:szCs w:val="24"/>
            </w:rPr>
          </w:pPr>
          <w:hyperlink w:anchor="_Toc71739970" w:history="1">
            <w:r w:rsidRPr="004B3E6C">
              <w:rPr>
                <w:rStyle w:val="Hyperlink"/>
                <w:noProof/>
              </w:rPr>
              <w:t>3.</w:t>
            </w:r>
            <w:r>
              <w:rPr>
                <w:rFonts w:cstheme="minorBidi"/>
                <w:b w:val="0"/>
                <w:bCs w:val="0"/>
                <w:i w:val="0"/>
                <w:iCs w:val="0"/>
                <w:noProof/>
                <w:szCs w:val="24"/>
              </w:rPr>
              <w:tab/>
            </w:r>
            <w:r w:rsidRPr="004B3E6C">
              <w:rPr>
                <w:rStyle w:val="Hyperlink"/>
                <w:noProof/>
              </w:rPr>
              <w:t>Existing Management Practices at Eaglesbush Valley</w:t>
            </w:r>
            <w:r>
              <w:rPr>
                <w:noProof/>
                <w:webHidden/>
              </w:rPr>
              <w:tab/>
            </w:r>
            <w:r>
              <w:rPr>
                <w:noProof/>
                <w:webHidden/>
              </w:rPr>
              <w:fldChar w:fldCharType="begin"/>
            </w:r>
            <w:r>
              <w:rPr>
                <w:noProof/>
                <w:webHidden/>
              </w:rPr>
              <w:instrText xml:space="preserve"> PAGEREF _Toc71739970 \h </w:instrText>
            </w:r>
            <w:r>
              <w:rPr>
                <w:noProof/>
                <w:webHidden/>
              </w:rPr>
            </w:r>
            <w:r>
              <w:rPr>
                <w:noProof/>
                <w:webHidden/>
              </w:rPr>
              <w:fldChar w:fldCharType="separate"/>
            </w:r>
            <w:r>
              <w:rPr>
                <w:noProof/>
                <w:webHidden/>
              </w:rPr>
              <w:t>14</w:t>
            </w:r>
            <w:r>
              <w:rPr>
                <w:noProof/>
                <w:webHidden/>
              </w:rPr>
              <w:fldChar w:fldCharType="end"/>
            </w:r>
          </w:hyperlink>
        </w:p>
        <w:p w:rsidR="00A3692E" w:rsidRDefault="00A3692E">
          <w:pPr>
            <w:pStyle w:val="TOC2"/>
            <w:tabs>
              <w:tab w:val="right" w:leader="dot" w:pos="9010"/>
            </w:tabs>
            <w:rPr>
              <w:rFonts w:cstheme="minorBidi"/>
              <w:b w:val="0"/>
              <w:bCs w:val="0"/>
              <w:noProof/>
              <w:sz w:val="24"/>
              <w:szCs w:val="24"/>
            </w:rPr>
          </w:pPr>
          <w:hyperlink w:anchor="_Toc71739971" w:history="1">
            <w:r w:rsidRPr="004B3E6C">
              <w:rPr>
                <w:rStyle w:val="Hyperlink"/>
                <w:noProof/>
              </w:rPr>
              <w:t>3.1. Invasive Species Management</w:t>
            </w:r>
            <w:r>
              <w:rPr>
                <w:noProof/>
                <w:webHidden/>
              </w:rPr>
              <w:tab/>
            </w:r>
            <w:r>
              <w:rPr>
                <w:noProof/>
                <w:webHidden/>
              </w:rPr>
              <w:fldChar w:fldCharType="begin"/>
            </w:r>
            <w:r>
              <w:rPr>
                <w:noProof/>
                <w:webHidden/>
              </w:rPr>
              <w:instrText xml:space="preserve"> PAGEREF _Toc71739971 \h </w:instrText>
            </w:r>
            <w:r>
              <w:rPr>
                <w:noProof/>
                <w:webHidden/>
              </w:rPr>
            </w:r>
            <w:r>
              <w:rPr>
                <w:noProof/>
                <w:webHidden/>
              </w:rPr>
              <w:fldChar w:fldCharType="separate"/>
            </w:r>
            <w:r>
              <w:rPr>
                <w:noProof/>
                <w:webHidden/>
              </w:rPr>
              <w:t>16</w:t>
            </w:r>
            <w:r>
              <w:rPr>
                <w:noProof/>
                <w:webHidden/>
              </w:rPr>
              <w:fldChar w:fldCharType="end"/>
            </w:r>
          </w:hyperlink>
        </w:p>
        <w:p w:rsidR="00A3692E" w:rsidRDefault="00A3692E">
          <w:pPr>
            <w:pStyle w:val="TOC2"/>
            <w:tabs>
              <w:tab w:val="right" w:leader="dot" w:pos="9010"/>
            </w:tabs>
            <w:rPr>
              <w:rFonts w:cstheme="minorBidi"/>
              <w:b w:val="0"/>
              <w:bCs w:val="0"/>
              <w:noProof/>
              <w:sz w:val="24"/>
              <w:szCs w:val="24"/>
            </w:rPr>
          </w:pPr>
          <w:hyperlink w:anchor="_Toc71739972" w:history="1">
            <w:r w:rsidRPr="004B3E6C">
              <w:rPr>
                <w:rStyle w:val="Hyperlink"/>
                <w:noProof/>
              </w:rPr>
              <w:t>3.2. Enhancement of Habitats for Protected Species</w:t>
            </w:r>
            <w:r>
              <w:rPr>
                <w:noProof/>
                <w:webHidden/>
              </w:rPr>
              <w:tab/>
            </w:r>
            <w:r>
              <w:rPr>
                <w:noProof/>
                <w:webHidden/>
              </w:rPr>
              <w:fldChar w:fldCharType="begin"/>
            </w:r>
            <w:r>
              <w:rPr>
                <w:noProof/>
                <w:webHidden/>
              </w:rPr>
              <w:instrText xml:space="preserve"> PAGEREF _Toc71739972 \h </w:instrText>
            </w:r>
            <w:r>
              <w:rPr>
                <w:noProof/>
                <w:webHidden/>
              </w:rPr>
            </w:r>
            <w:r>
              <w:rPr>
                <w:noProof/>
                <w:webHidden/>
              </w:rPr>
              <w:fldChar w:fldCharType="separate"/>
            </w:r>
            <w:r>
              <w:rPr>
                <w:noProof/>
                <w:webHidden/>
              </w:rPr>
              <w:t>17</w:t>
            </w:r>
            <w:r>
              <w:rPr>
                <w:noProof/>
                <w:webHidden/>
              </w:rPr>
              <w:fldChar w:fldCharType="end"/>
            </w:r>
          </w:hyperlink>
        </w:p>
        <w:p w:rsidR="00A3692E" w:rsidRDefault="00A3692E">
          <w:pPr>
            <w:pStyle w:val="TOC1"/>
            <w:tabs>
              <w:tab w:val="left" w:pos="480"/>
              <w:tab w:val="right" w:leader="dot" w:pos="9010"/>
            </w:tabs>
            <w:rPr>
              <w:rFonts w:cstheme="minorBidi"/>
              <w:b w:val="0"/>
              <w:bCs w:val="0"/>
              <w:i w:val="0"/>
              <w:iCs w:val="0"/>
              <w:noProof/>
              <w:szCs w:val="24"/>
            </w:rPr>
          </w:pPr>
          <w:hyperlink w:anchor="_Toc71739973" w:history="1">
            <w:r w:rsidRPr="004B3E6C">
              <w:rPr>
                <w:rStyle w:val="Hyperlink"/>
                <w:noProof/>
              </w:rPr>
              <w:t>4.</w:t>
            </w:r>
            <w:r>
              <w:rPr>
                <w:rFonts w:cstheme="minorBidi"/>
                <w:b w:val="0"/>
                <w:bCs w:val="0"/>
                <w:i w:val="0"/>
                <w:iCs w:val="0"/>
                <w:noProof/>
                <w:szCs w:val="24"/>
              </w:rPr>
              <w:tab/>
            </w:r>
            <w:r w:rsidRPr="004B3E6C">
              <w:rPr>
                <w:rStyle w:val="Hyperlink"/>
                <w:noProof/>
              </w:rPr>
              <w:t>Site Walkover &amp; GIS Model Analysis</w:t>
            </w:r>
            <w:r>
              <w:rPr>
                <w:noProof/>
                <w:webHidden/>
              </w:rPr>
              <w:tab/>
            </w:r>
            <w:r>
              <w:rPr>
                <w:noProof/>
                <w:webHidden/>
              </w:rPr>
              <w:fldChar w:fldCharType="begin"/>
            </w:r>
            <w:r>
              <w:rPr>
                <w:noProof/>
                <w:webHidden/>
              </w:rPr>
              <w:instrText xml:space="preserve"> PAGEREF _Toc71739973 \h </w:instrText>
            </w:r>
            <w:r>
              <w:rPr>
                <w:noProof/>
                <w:webHidden/>
              </w:rPr>
            </w:r>
            <w:r>
              <w:rPr>
                <w:noProof/>
                <w:webHidden/>
              </w:rPr>
              <w:fldChar w:fldCharType="separate"/>
            </w:r>
            <w:r>
              <w:rPr>
                <w:noProof/>
                <w:webHidden/>
              </w:rPr>
              <w:t>19</w:t>
            </w:r>
            <w:r>
              <w:rPr>
                <w:noProof/>
                <w:webHidden/>
              </w:rPr>
              <w:fldChar w:fldCharType="end"/>
            </w:r>
          </w:hyperlink>
        </w:p>
        <w:p w:rsidR="00A3692E" w:rsidRDefault="00A3692E">
          <w:pPr>
            <w:pStyle w:val="TOC2"/>
            <w:tabs>
              <w:tab w:val="right" w:leader="dot" w:pos="9010"/>
            </w:tabs>
            <w:rPr>
              <w:rFonts w:cstheme="minorBidi"/>
              <w:b w:val="0"/>
              <w:bCs w:val="0"/>
              <w:noProof/>
              <w:sz w:val="24"/>
              <w:szCs w:val="24"/>
            </w:rPr>
          </w:pPr>
          <w:hyperlink w:anchor="_Toc71739974" w:history="1">
            <w:r w:rsidRPr="004B3E6C">
              <w:rPr>
                <w:rStyle w:val="Hyperlink"/>
                <w:noProof/>
              </w:rPr>
              <w:t>4.1. Generating the GIS Model</w:t>
            </w:r>
            <w:r>
              <w:rPr>
                <w:noProof/>
                <w:webHidden/>
              </w:rPr>
              <w:tab/>
            </w:r>
            <w:r>
              <w:rPr>
                <w:noProof/>
                <w:webHidden/>
              </w:rPr>
              <w:fldChar w:fldCharType="begin"/>
            </w:r>
            <w:r>
              <w:rPr>
                <w:noProof/>
                <w:webHidden/>
              </w:rPr>
              <w:instrText xml:space="preserve"> PAGEREF _Toc71739974 \h </w:instrText>
            </w:r>
            <w:r>
              <w:rPr>
                <w:noProof/>
                <w:webHidden/>
              </w:rPr>
            </w:r>
            <w:r>
              <w:rPr>
                <w:noProof/>
                <w:webHidden/>
              </w:rPr>
              <w:fldChar w:fldCharType="separate"/>
            </w:r>
            <w:r>
              <w:rPr>
                <w:noProof/>
                <w:webHidden/>
              </w:rPr>
              <w:t>19</w:t>
            </w:r>
            <w:r>
              <w:rPr>
                <w:noProof/>
                <w:webHidden/>
              </w:rPr>
              <w:fldChar w:fldCharType="end"/>
            </w:r>
          </w:hyperlink>
        </w:p>
        <w:p w:rsidR="00A3692E" w:rsidRDefault="00A3692E">
          <w:pPr>
            <w:pStyle w:val="TOC2"/>
            <w:tabs>
              <w:tab w:val="right" w:leader="dot" w:pos="9010"/>
            </w:tabs>
            <w:rPr>
              <w:rFonts w:cstheme="minorBidi"/>
              <w:b w:val="0"/>
              <w:bCs w:val="0"/>
              <w:noProof/>
              <w:sz w:val="24"/>
              <w:szCs w:val="24"/>
            </w:rPr>
          </w:pPr>
          <w:hyperlink w:anchor="_Toc71739975" w:history="1">
            <w:r w:rsidRPr="004B3E6C">
              <w:rPr>
                <w:rStyle w:val="Hyperlink"/>
                <w:noProof/>
              </w:rPr>
              <w:t>4.2. Findings From the Site Visit</w:t>
            </w:r>
            <w:r>
              <w:rPr>
                <w:noProof/>
                <w:webHidden/>
              </w:rPr>
              <w:tab/>
            </w:r>
            <w:r>
              <w:rPr>
                <w:noProof/>
                <w:webHidden/>
              </w:rPr>
              <w:fldChar w:fldCharType="begin"/>
            </w:r>
            <w:r>
              <w:rPr>
                <w:noProof/>
                <w:webHidden/>
              </w:rPr>
              <w:instrText xml:space="preserve"> PAGEREF _Toc71739975 \h </w:instrText>
            </w:r>
            <w:r>
              <w:rPr>
                <w:noProof/>
                <w:webHidden/>
              </w:rPr>
            </w:r>
            <w:r>
              <w:rPr>
                <w:noProof/>
                <w:webHidden/>
              </w:rPr>
              <w:fldChar w:fldCharType="separate"/>
            </w:r>
            <w:r>
              <w:rPr>
                <w:noProof/>
                <w:webHidden/>
              </w:rPr>
              <w:t>25</w:t>
            </w:r>
            <w:r>
              <w:rPr>
                <w:noProof/>
                <w:webHidden/>
              </w:rPr>
              <w:fldChar w:fldCharType="end"/>
            </w:r>
          </w:hyperlink>
        </w:p>
        <w:p w:rsidR="00A3692E" w:rsidRDefault="00A3692E">
          <w:pPr>
            <w:pStyle w:val="TOC2"/>
            <w:tabs>
              <w:tab w:val="right" w:leader="dot" w:pos="9010"/>
            </w:tabs>
            <w:rPr>
              <w:rFonts w:cstheme="minorBidi"/>
              <w:b w:val="0"/>
              <w:bCs w:val="0"/>
              <w:noProof/>
              <w:sz w:val="24"/>
              <w:szCs w:val="24"/>
            </w:rPr>
          </w:pPr>
          <w:hyperlink w:anchor="_Toc71739976" w:history="1">
            <w:r w:rsidRPr="004B3E6C">
              <w:rPr>
                <w:rStyle w:val="Hyperlink"/>
                <w:noProof/>
              </w:rPr>
              <w:t>4.2.1 Invasive Species</w:t>
            </w:r>
            <w:r>
              <w:rPr>
                <w:noProof/>
                <w:webHidden/>
              </w:rPr>
              <w:tab/>
            </w:r>
            <w:r>
              <w:rPr>
                <w:noProof/>
                <w:webHidden/>
              </w:rPr>
              <w:fldChar w:fldCharType="begin"/>
            </w:r>
            <w:r>
              <w:rPr>
                <w:noProof/>
                <w:webHidden/>
              </w:rPr>
              <w:instrText xml:space="preserve"> PAGEREF _Toc71739976 \h </w:instrText>
            </w:r>
            <w:r>
              <w:rPr>
                <w:noProof/>
                <w:webHidden/>
              </w:rPr>
            </w:r>
            <w:r>
              <w:rPr>
                <w:noProof/>
                <w:webHidden/>
              </w:rPr>
              <w:fldChar w:fldCharType="separate"/>
            </w:r>
            <w:r>
              <w:rPr>
                <w:noProof/>
                <w:webHidden/>
              </w:rPr>
              <w:t>27</w:t>
            </w:r>
            <w:r>
              <w:rPr>
                <w:noProof/>
                <w:webHidden/>
              </w:rPr>
              <w:fldChar w:fldCharType="end"/>
            </w:r>
          </w:hyperlink>
        </w:p>
        <w:p w:rsidR="00A3692E" w:rsidRDefault="00A3692E">
          <w:pPr>
            <w:pStyle w:val="TOC2"/>
            <w:tabs>
              <w:tab w:val="right" w:leader="dot" w:pos="9010"/>
            </w:tabs>
            <w:rPr>
              <w:rFonts w:cstheme="minorBidi"/>
              <w:b w:val="0"/>
              <w:bCs w:val="0"/>
              <w:noProof/>
              <w:sz w:val="24"/>
              <w:szCs w:val="24"/>
            </w:rPr>
          </w:pPr>
          <w:hyperlink w:anchor="_Toc71739977" w:history="1">
            <w:r w:rsidRPr="004B3E6C">
              <w:rPr>
                <w:rStyle w:val="Hyperlink"/>
                <w:noProof/>
              </w:rPr>
              <w:t>4.2.2 Potential Flood Risks?</w:t>
            </w:r>
            <w:r>
              <w:rPr>
                <w:noProof/>
                <w:webHidden/>
              </w:rPr>
              <w:tab/>
            </w:r>
            <w:r>
              <w:rPr>
                <w:noProof/>
                <w:webHidden/>
              </w:rPr>
              <w:fldChar w:fldCharType="begin"/>
            </w:r>
            <w:r>
              <w:rPr>
                <w:noProof/>
                <w:webHidden/>
              </w:rPr>
              <w:instrText xml:space="preserve"> PAGEREF _Toc71739977 \h </w:instrText>
            </w:r>
            <w:r>
              <w:rPr>
                <w:noProof/>
                <w:webHidden/>
              </w:rPr>
            </w:r>
            <w:r>
              <w:rPr>
                <w:noProof/>
                <w:webHidden/>
              </w:rPr>
              <w:fldChar w:fldCharType="separate"/>
            </w:r>
            <w:r>
              <w:rPr>
                <w:noProof/>
                <w:webHidden/>
              </w:rPr>
              <w:t>30</w:t>
            </w:r>
            <w:r>
              <w:rPr>
                <w:noProof/>
                <w:webHidden/>
              </w:rPr>
              <w:fldChar w:fldCharType="end"/>
            </w:r>
          </w:hyperlink>
        </w:p>
        <w:p w:rsidR="00A3692E" w:rsidRDefault="00A3692E">
          <w:pPr>
            <w:pStyle w:val="TOC1"/>
            <w:tabs>
              <w:tab w:val="left" w:pos="480"/>
              <w:tab w:val="right" w:leader="dot" w:pos="9010"/>
            </w:tabs>
            <w:rPr>
              <w:rFonts w:cstheme="minorBidi"/>
              <w:b w:val="0"/>
              <w:bCs w:val="0"/>
              <w:i w:val="0"/>
              <w:iCs w:val="0"/>
              <w:noProof/>
              <w:szCs w:val="24"/>
            </w:rPr>
          </w:pPr>
          <w:hyperlink w:anchor="_Toc71739978" w:history="1">
            <w:r w:rsidRPr="004B3E6C">
              <w:rPr>
                <w:rStyle w:val="Hyperlink"/>
                <w:noProof/>
              </w:rPr>
              <w:t>5.</w:t>
            </w:r>
            <w:r>
              <w:rPr>
                <w:rFonts w:cstheme="minorBidi"/>
                <w:b w:val="0"/>
                <w:bCs w:val="0"/>
                <w:i w:val="0"/>
                <w:iCs w:val="0"/>
                <w:noProof/>
                <w:szCs w:val="24"/>
              </w:rPr>
              <w:tab/>
            </w:r>
            <w:r w:rsidRPr="004B3E6C">
              <w:rPr>
                <w:rStyle w:val="Hyperlink"/>
                <w:noProof/>
              </w:rPr>
              <w:t>Conclusion</w:t>
            </w:r>
            <w:r>
              <w:rPr>
                <w:noProof/>
                <w:webHidden/>
              </w:rPr>
              <w:tab/>
            </w:r>
            <w:r>
              <w:rPr>
                <w:noProof/>
                <w:webHidden/>
              </w:rPr>
              <w:fldChar w:fldCharType="begin"/>
            </w:r>
            <w:r>
              <w:rPr>
                <w:noProof/>
                <w:webHidden/>
              </w:rPr>
              <w:instrText xml:space="preserve"> PAGEREF _Toc71739978 \h </w:instrText>
            </w:r>
            <w:r>
              <w:rPr>
                <w:noProof/>
                <w:webHidden/>
              </w:rPr>
            </w:r>
            <w:r>
              <w:rPr>
                <w:noProof/>
                <w:webHidden/>
              </w:rPr>
              <w:fldChar w:fldCharType="separate"/>
            </w:r>
            <w:r>
              <w:rPr>
                <w:noProof/>
                <w:webHidden/>
              </w:rPr>
              <w:t>34</w:t>
            </w:r>
            <w:r>
              <w:rPr>
                <w:noProof/>
                <w:webHidden/>
              </w:rPr>
              <w:fldChar w:fldCharType="end"/>
            </w:r>
          </w:hyperlink>
        </w:p>
        <w:p w:rsidR="00A3692E" w:rsidRDefault="00A3692E">
          <w:pPr>
            <w:pStyle w:val="TOC1"/>
            <w:tabs>
              <w:tab w:val="left" w:pos="480"/>
              <w:tab w:val="right" w:leader="dot" w:pos="9010"/>
            </w:tabs>
            <w:rPr>
              <w:rFonts w:cstheme="minorBidi"/>
              <w:b w:val="0"/>
              <w:bCs w:val="0"/>
              <w:i w:val="0"/>
              <w:iCs w:val="0"/>
              <w:noProof/>
              <w:szCs w:val="24"/>
            </w:rPr>
          </w:pPr>
          <w:hyperlink w:anchor="_Toc71739979" w:history="1">
            <w:r w:rsidRPr="004B3E6C">
              <w:rPr>
                <w:rStyle w:val="Hyperlink"/>
                <w:noProof/>
              </w:rPr>
              <w:t>6.</w:t>
            </w:r>
            <w:r>
              <w:rPr>
                <w:rFonts w:cstheme="minorBidi"/>
                <w:b w:val="0"/>
                <w:bCs w:val="0"/>
                <w:i w:val="0"/>
                <w:iCs w:val="0"/>
                <w:noProof/>
                <w:szCs w:val="24"/>
              </w:rPr>
              <w:tab/>
            </w:r>
            <w:r w:rsidRPr="004B3E6C">
              <w:rPr>
                <w:rStyle w:val="Hyperlink"/>
                <w:noProof/>
              </w:rPr>
              <w:t>References</w:t>
            </w:r>
            <w:r>
              <w:rPr>
                <w:noProof/>
                <w:webHidden/>
              </w:rPr>
              <w:tab/>
            </w:r>
            <w:r>
              <w:rPr>
                <w:noProof/>
                <w:webHidden/>
              </w:rPr>
              <w:fldChar w:fldCharType="begin"/>
            </w:r>
            <w:r>
              <w:rPr>
                <w:noProof/>
                <w:webHidden/>
              </w:rPr>
              <w:instrText xml:space="preserve"> PAGEREF _Toc71739979 \h </w:instrText>
            </w:r>
            <w:r>
              <w:rPr>
                <w:noProof/>
                <w:webHidden/>
              </w:rPr>
            </w:r>
            <w:r>
              <w:rPr>
                <w:noProof/>
                <w:webHidden/>
              </w:rPr>
              <w:fldChar w:fldCharType="separate"/>
            </w:r>
            <w:r>
              <w:rPr>
                <w:noProof/>
                <w:webHidden/>
              </w:rPr>
              <w:t>35</w:t>
            </w:r>
            <w:r>
              <w:rPr>
                <w:noProof/>
                <w:webHidden/>
              </w:rPr>
              <w:fldChar w:fldCharType="end"/>
            </w:r>
          </w:hyperlink>
        </w:p>
        <w:p w:rsidR="00FC50A1" w:rsidRDefault="00FC50A1">
          <w:r>
            <w:rPr>
              <w:b/>
              <w:bCs/>
              <w:noProof/>
            </w:rPr>
            <w:fldChar w:fldCharType="end"/>
          </w:r>
        </w:p>
      </w:sdtContent>
    </w:sdt>
    <w:p w:rsidR="00FC50A1" w:rsidRDefault="00FC50A1" w:rsidP="000941E0">
      <w:pPr>
        <w:ind w:left="360"/>
      </w:pPr>
    </w:p>
    <w:p w:rsidR="007F56C5" w:rsidRDefault="007F56C5">
      <w:r>
        <w:br w:type="page"/>
      </w:r>
      <w:bookmarkStart w:id="0" w:name="_GoBack"/>
      <w:bookmarkEnd w:id="0"/>
    </w:p>
    <w:p w:rsidR="007F56C5" w:rsidRDefault="007F56C5" w:rsidP="007F56C5">
      <w:pPr>
        <w:pStyle w:val="Heading1"/>
        <w:numPr>
          <w:ilvl w:val="0"/>
          <w:numId w:val="2"/>
        </w:numPr>
      </w:pPr>
      <w:bookmarkStart w:id="1" w:name="_Toc71739964"/>
      <w:r>
        <w:lastRenderedPageBreak/>
        <w:t>Introduction</w:t>
      </w:r>
      <w:bookmarkEnd w:id="1"/>
      <w:r>
        <w:t xml:space="preserve"> </w:t>
      </w:r>
    </w:p>
    <w:p w:rsidR="007F56C5" w:rsidRPr="007F56C5" w:rsidRDefault="007F56C5" w:rsidP="007F56C5"/>
    <w:p w:rsidR="00950B67" w:rsidRDefault="007F56C5" w:rsidP="007F56C5">
      <w:r>
        <w:t>Natural landscapes and the flora and fauna that inhabit them vary significantly according to multiple factors such as location, geology, hydrology, climate and anthropogenic influences. Effective management of a specific site for the purpose of conservation and promotion of biodiversity requires a careful consideration of the unique characteristics and challenges that an individual site presents. Sites such as woodlands may involve a variety of stakeholders such as landowners, activists, scientists, managers, government bodies and concerned citizens, further complicating processes relating to habitat management and plans for habitat conservation and mitigation against environmental risks. Stakeholders may possess significantly different backgrounds, perspectives and motivations regarding the use and management of a site, this can produce a conflict of opinion regarding how a site should, if it all, be managed. Due to the complexity of many dilemmas relating to conservation, an element of subjectivity in regards to evaluating the efficacy of a habitat management plan will always exist. There are numerous methods of constructing and implementing a habitat management plan, each with their own limitations and strengths. Despite this, the greater the understanding of the unique characteristics of a particular site, the higher the likelihood of the implementation of a successful and mutually beneficial habitat management plan.</w:t>
      </w:r>
      <w:sdt>
        <w:sdtPr>
          <w:id w:val="1912355652"/>
          <w:citation/>
        </w:sdtPr>
        <w:sdtContent>
          <w:r>
            <w:fldChar w:fldCharType="begin"/>
          </w:r>
          <w:r>
            <w:instrText xml:space="preserve"> CITATION Wil02 \l 2057 </w:instrText>
          </w:r>
          <w:r>
            <w:fldChar w:fldCharType="separate"/>
          </w:r>
          <w:r w:rsidR="00A3692E">
            <w:rPr>
              <w:noProof/>
            </w:rPr>
            <w:t xml:space="preserve"> </w:t>
          </w:r>
          <w:r w:rsidR="00A3692E" w:rsidRPr="00A3692E">
            <w:rPr>
              <w:noProof/>
            </w:rPr>
            <w:t>(Wilhere, 2002)</w:t>
          </w:r>
          <w:r>
            <w:fldChar w:fldCharType="end"/>
          </w:r>
        </w:sdtContent>
      </w:sdt>
    </w:p>
    <w:p w:rsidR="007F56C5" w:rsidRDefault="007F56C5" w:rsidP="007F56C5">
      <w:r>
        <w:t>Changes to habitats both positive and negative can be influenced by a wide array of factors such as human behaviour, climate change, land use change both at or around the site in addition to natural processes. Discerning the direct cause of changes to a habitat can in some cases appear obvious, however in some scenarios the direct cause of impacts within a habitat and its ecosystems can be difficult to determine with absolute certainty, further exacerbating the complexity of planning for the mitigation against the risks posed in such circumstances</w:t>
      </w:r>
      <w:r w:rsidR="007133BA">
        <w:t xml:space="preserve"> </w:t>
      </w:r>
      <w:sdt>
        <w:sdtPr>
          <w:id w:val="46884405"/>
          <w:citation/>
        </w:sdtPr>
        <w:sdtContent>
          <w:r w:rsidR="007133BA">
            <w:fldChar w:fldCharType="begin"/>
          </w:r>
          <w:r w:rsidR="007133BA">
            <w:instrText xml:space="preserve"> CITATION Ber15 \l 2057 </w:instrText>
          </w:r>
          <w:r w:rsidR="007133BA">
            <w:fldChar w:fldCharType="separate"/>
          </w:r>
          <w:r w:rsidR="00A3692E" w:rsidRPr="00A3692E">
            <w:rPr>
              <w:noProof/>
            </w:rPr>
            <w:t>(Bergman, et al., 2015)</w:t>
          </w:r>
          <w:r w:rsidR="007133BA">
            <w:fldChar w:fldCharType="end"/>
          </w:r>
        </w:sdtContent>
      </w:sdt>
      <w:r w:rsidR="007133BA">
        <w:t xml:space="preserve">. </w:t>
      </w:r>
      <w:r>
        <w:t>Within this report a review of the current management plan at a local nature reserve site based in Neath, South Wales will be conducted. By combining information gathered from the existing management plan, primary data, and GIS mapping software, a</w:t>
      </w:r>
      <w:r w:rsidR="00A3692E">
        <w:t>n overview of the existing 5</w:t>
      </w:r>
      <w:r>
        <w:t xml:space="preserve"> year plan for the site </w:t>
      </w:r>
      <w:r w:rsidR="00A3692E">
        <w:t>will be presented along with</w:t>
      </w:r>
      <w:r>
        <w:t xml:space="preserve"> </w:t>
      </w:r>
      <w:r w:rsidR="00A3692E">
        <w:t>some suggestions for improvement</w:t>
      </w:r>
      <w:r>
        <w:t>. By considering the unique characteristics of the site in question</w:t>
      </w:r>
      <w:r w:rsidR="00A3692E">
        <w:t>, suggestions</w:t>
      </w:r>
      <w:r>
        <w:t xml:space="preserve"> that can have a positive influence on conservation whilst considering the concerns of relevant stakeholders </w:t>
      </w:r>
      <w:r w:rsidR="00A3692E">
        <w:t>can be</w:t>
      </w:r>
      <w:r>
        <w:t xml:space="preserve"> produced. Examples of good habitat management practice at the site will be presented along with suggestions to further improve management at the sit</w:t>
      </w:r>
      <w:r w:rsidR="007133BA">
        <w:t>e</w:t>
      </w:r>
      <w:r>
        <w:t>. Additionally, areas of key concern will be highlighted with a consideration made for potential risks moving forwards into the next 10 years.</w:t>
      </w:r>
    </w:p>
    <w:p w:rsidR="007F56C5" w:rsidRDefault="007F56C5" w:rsidP="007F56C5"/>
    <w:p w:rsidR="007F56C5" w:rsidRDefault="007F56C5" w:rsidP="007F56C5"/>
    <w:p w:rsidR="007F56C5" w:rsidRDefault="007F56C5" w:rsidP="007F56C5"/>
    <w:p w:rsidR="007F56C5" w:rsidRDefault="007F56C5" w:rsidP="007F56C5"/>
    <w:p w:rsidR="007F56C5" w:rsidRDefault="007F56C5" w:rsidP="007F56C5"/>
    <w:p w:rsidR="007F56C5" w:rsidRDefault="007F56C5" w:rsidP="007F56C5"/>
    <w:p w:rsidR="007F56C5" w:rsidRDefault="007F56C5" w:rsidP="007F56C5"/>
    <w:p w:rsidR="007F56C5" w:rsidRDefault="007F56C5" w:rsidP="007F56C5"/>
    <w:p w:rsidR="007F56C5" w:rsidRDefault="007F56C5" w:rsidP="007F56C5"/>
    <w:p w:rsidR="007F56C5" w:rsidRDefault="007F56C5" w:rsidP="007F56C5">
      <w:pPr>
        <w:pStyle w:val="Heading1"/>
        <w:numPr>
          <w:ilvl w:val="0"/>
          <w:numId w:val="2"/>
        </w:numPr>
      </w:pPr>
      <w:bookmarkStart w:id="2" w:name="_Toc71739965"/>
      <w:r>
        <w:lastRenderedPageBreak/>
        <w:t>Site Description- Eaglesbush Valley</w:t>
      </w:r>
      <w:bookmarkEnd w:id="2"/>
    </w:p>
    <w:p w:rsidR="007F56C5" w:rsidRDefault="007F56C5" w:rsidP="007F56C5"/>
    <w:p w:rsidR="007F56C5" w:rsidRDefault="007F56C5" w:rsidP="007F56C5">
      <w:r>
        <w:t xml:space="preserve">As presented in the current management plan produced by </w:t>
      </w:r>
      <w:r w:rsidRPr="007F56C5">
        <w:t>the Neath Port Talbot County Borough Council Environment Directorate</w:t>
      </w:r>
      <w:r>
        <w:t>, the vital statistics of the habitat in question is as follows;</w:t>
      </w:r>
    </w:p>
    <w:p w:rsidR="007F56C5" w:rsidRDefault="007F56C5" w:rsidP="007F56C5"/>
    <w:p w:rsidR="007F56C5" w:rsidRPr="007F56C5" w:rsidRDefault="007F56C5" w:rsidP="007F56C5">
      <w:r w:rsidRPr="007F56C5">
        <w:rPr>
          <w:b/>
        </w:rPr>
        <w:t>NAME:</w:t>
      </w:r>
      <w:r>
        <w:rPr>
          <w:b/>
        </w:rPr>
        <w:t xml:space="preserve">  </w:t>
      </w:r>
      <w:r w:rsidRPr="007F56C5">
        <w:t>Eaglesbush Valley</w:t>
      </w:r>
    </w:p>
    <w:p w:rsidR="007F56C5" w:rsidRPr="007F56C5" w:rsidRDefault="007F56C5" w:rsidP="007F56C5">
      <w:pPr>
        <w:rPr>
          <w:lang w:val="en-US"/>
        </w:rPr>
      </w:pPr>
    </w:p>
    <w:p w:rsidR="007F56C5" w:rsidRPr="007F56C5" w:rsidRDefault="007F56C5" w:rsidP="007F56C5">
      <w:pPr>
        <w:rPr>
          <w:lang w:val="en-US"/>
        </w:rPr>
      </w:pPr>
      <w:r w:rsidRPr="007F56C5">
        <w:rPr>
          <w:b/>
          <w:lang w:val="en-US"/>
        </w:rPr>
        <w:t>AREA:</w:t>
      </w:r>
      <w:r w:rsidRPr="007F56C5">
        <w:rPr>
          <w:b/>
          <w:lang w:val="en-US"/>
        </w:rPr>
        <w:tab/>
      </w:r>
      <w:r w:rsidRPr="007F56C5">
        <w:rPr>
          <w:lang w:val="en-US"/>
        </w:rPr>
        <w:t>Approximately 11 Hectares</w:t>
      </w:r>
    </w:p>
    <w:p w:rsidR="007F56C5" w:rsidRPr="007F56C5" w:rsidRDefault="007F56C5" w:rsidP="007F56C5">
      <w:pPr>
        <w:rPr>
          <w:lang w:val="en-US"/>
        </w:rPr>
      </w:pPr>
    </w:p>
    <w:p w:rsidR="007F56C5" w:rsidRPr="007F56C5" w:rsidRDefault="007F56C5" w:rsidP="007F56C5">
      <w:r w:rsidRPr="007F56C5">
        <w:rPr>
          <w:b/>
        </w:rPr>
        <w:t>GRID REFERENCE:</w:t>
      </w:r>
      <w:r w:rsidRPr="007F56C5">
        <w:rPr>
          <w:b/>
        </w:rPr>
        <w:tab/>
      </w:r>
      <w:r w:rsidRPr="007F56C5">
        <w:t>OS map 165 1:25000 GR (755 959)</w:t>
      </w:r>
    </w:p>
    <w:p w:rsidR="007F56C5" w:rsidRPr="007F56C5" w:rsidRDefault="007F56C5" w:rsidP="007F56C5">
      <w:pPr>
        <w:rPr>
          <w:lang w:val="en-US"/>
        </w:rPr>
      </w:pPr>
    </w:p>
    <w:p w:rsidR="007F56C5" w:rsidRPr="007F56C5" w:rsidRDefault="007F56C5" w:rsidP="007F56C5">
      <w:r w:rsidRPr="007F56C5">
        <w:rPr>
          <w:b/>
        </w:rPr>
        <w:t>LOCAL AUTHORITY:</w:t>
      </w:r>
      <w:r w:rsidRPr="007F56C5">
        <w:rPr>
          <w:b/>
        </w:rPr>
        <w:tab/>
      </w:r>
      <w:r w:rsidRPr="007F56C5">
        <w:t>Neath Port Talbot County Borough Council (NPTCBC)</w:t>
      </w:r>
    </w:p>
    <w:p w:rsidR="007F56C5" w:rsidRPr="007F56C5" w:rsidRDefault="007F56C5" w:rsidP="007F56C5">
      <w:pPr>
        <w:rPr>
          <w:b/>
          <w:lang w:val="en-US"/>
        </w:rPr>
      </w:pPr>
    </w:p>
    <w:p w:rsidR="007F56C5" w:rsidRDefault="007F56C5" w:rsidP="007F56C5">
      <w:r w:rsidRPr="007F56C5">
        <w:rPr>
          <w:b/>
          <w:bCs/>
        </w:rPr>
        <w:t>CONSERVATION STATUS</w:t>
      </w:r>
      <w:r>
        <w:t xml:space="preserve"> : Local Nature Reserve</w:t>
      </w:r>
      <w:r w:rsidR="000941E0">
        <w:t xml:space="preserve"> (LNR)</w:t>
      </w:r>
    </w:p>
    <w:p w:rsidR="007F56C5" w:rsidRDefault="007F56C5" w:rsidP="007F56C5"/>
    <w:p w:rsidR="007F56C5" w:rsidRDefault="007F56C5" w:rsidP="007F56C5">
      <w:r w:rsidRPr="007F56C5">
        <w:rPr>
          <w:b/>
          <w:bCs/>
        </w:rPr>
        <w:t>SITE OWNERSHIP</w:t>
      </w:r>
      <w:r>
        <w:t>: The site is owned by Neath Port Talbot County Borough Council</w:t>
      </w:r>
    </w:p>
    <w:p w:rsidR="000941E0" w:rsidRDefault="000941E0" w:rsidP="007F56C5"/>
    <w:p w:rsidR="000941E0" w:rsidRDefault="000941E0" w:rsidP="007F56C5">
      <w:r w:rsidRPr="000941E0">
        <w:rPr>
          <w:b/>
          <w:bCs/>
        </w:rPr>
        <w:t>HABITAT TYPE:</w:t>
      </w:r>
      <w:r>
        <w:t xml:space="preserve"> Ancient semi natural woodland with riparian habitat surrounding </w:t>
      </w:r>
      <w:proofErr w:type="spellStart"/>
      <w:r>
        <w:t>Crythan</w:t>
      </w:r>
      <w:proofErr w:type="spellEnd"/>
      <w:r>
        <w:t xml:space="preserve"> Brook</w:t>
      </w:r>
    </w:p>
    <w:p w:rsidR="007F56C5" w:rsidRDefault="007F56C5" w:rsidP="007F56C5"/>
    <w:p w:rsidR="007133BA" w:rsidRPr="007F56C5" w:rsidRDefault="000941E0" w:rsidP="007133BA">
      <w:pPr>
        <w:rPr>
          <w:lang w:val="en-US"/>
        </w:rPr>
      </w:pPr>
      <w:r>
        <w:rPr>
          <w:noProof/>
        </w:rPr>
        <w:drawing>
          <wp:anchor distT="0" distB="0" distL="0" distR="0" simplePos="0" relativeHeight="251661312" behindDoc="1" locked="0" layoutInCell="1" allowOverlap="1" wp14:anchorId="5C407D3A" wp14:editId="3110F064">
            <wp:simplePos x="0" y="0"/>
            <wp:positionH relativeFrom="page">
              <wp:posOffset>320675</wp:posOffset>
            </wp:positionH>
            <wp:positionV relativeFrom="paragraph">
              <wp:posOffset>915670</wp:posOffset>
            </wp:positionV>
            <wp:extent cx="5106670" cy="3515995"/>
            <wp:effectExtent l="0" t="0" r="0" b="1905"/>
            <wp:wrapNone/>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0" cstate="print"/>
                    <a:stretch>
                      <a:fillRect/>
                    </a:stretch>
                  </pic:blipFill>
                  <pic:spPr>
                    <a:xfrm>
                      <a:off x="0" y="0"/>
                      <a:ext cx="5106670" cy="3515995"/>
                    </a:xfrm>
                    <a:prstGeom prst="rect">
                      <a:avLst/>
                    </a:prstGeom>
                  </pic:spPr>
                </pic:pic>
              </a:graphicData>
            </a:graphic>
            <wp14:sizeRelH relativeFrom="margin">
              <wp14:pctWidth>0</wp14:pctWidth>
            </wp14:sizeRelH>
            <wp14:sizeRelV relativeFrom="margin">
              <wp14:pctHeight>0</wp14:pctHeight>
            </wp14:sizeRelV>
          </wp:anchor>
        </w:drawing>
      </w:r>
      <w:r w:rsidR="007F56C5">
        <w:t xml:space="preserve">ACCESS: </w:t>
      </w:r>
      <w:r w:rsidR="007F56C5" w:rsidRPr="007F56C5">
        <w:rPr>
          <w:lang w:val="en-US"/>
        </w:rPr>
        <w:t xml:space="preserve">There are four access points into the valley. One of these is from the West end via Foundry Road (tarmac byway), extending all of the way through the site. This becomes a bridle way track exiting the East end of the Valley into the </w:t>
      </w:r>
      <w:proofErr w:type="spellStart"/>
      <w:r w:rsidR="007F56C5" w:rsidRPr="007F56C5">
        <w:rPr>
          <w:lang w:val="en-US"/>
        </w:rPr>
        <w:t>Cim</w:t>
      </w:r>
      <w:r w:rsidR="007F56C5">
        <w:rPr>
          <w:lang w:val="en-US"/>
        </w:rPr>
        <w:t>la</w:t>
      </w:r>
      <w:proofErr w:type="spellEnd"/>
      <w:r w:rsidR="007F56C5" w:rsidRPr="007F56C5">
        <w:rPr>
          <w:lang w:val="en-US"/>
        </w:rPr>
        <w:t xml:space="preserve"> Housing Estate. A third track enters the Valley from Gardeners Lane, adjacent to Sunny Acre (or Woodfield). The fourth track crosses the </w:t>
      </w:r>
      <w:proofErr w:type="spellStart"/>
      <w:r w:rsidR="007F56C5" w:rsidRPr="007F56C5">
        <w:rPr>
          <w:lang w:val="en-US"/>
        </w:rPr>
        <w:t>Crythan</w:t>
      </w:r>
      <w:proofErr w:type="spellEnd"/>
      <w:r w:rsidR="007F56C5" w:rsidRPr="007F56C5">
        <w:rPr>
          <w:lang w:val="en-US"/>
        </w:rPr>
        <w:t xml:space="preserve"> Brook and can be accessed from Bryn road</w:t>
      </w:r>
      <w:r w:rsidR="007133BA">
        <w:rPr>
          <w:lang w:val="en-US"/>
        </w:rPr>
        <w:t>;</w:t>
      </w:r>
    </w:p>
    <w:p w:rsidR="007133BA" w:rsidRDefault="007133BA" w:rsidP="007133BA"/>
    <w:p w:rsidR="007133BA" w:rsidRDefault="007133BA" w:rsidP="007133BA"/>
    <w:p w:rsidR="007133BA" w:rsidRDefault="007133BA" w:rsidP="007F56C5"/>
    <w:p w:rsidR="007133BA" w:rsidRDefault="007133BA" w:rsidP="007F56C5"/>
    <w:p w:rsidR="007133BA" w:rsidRDefault="007133BA" w:rsidP="007F56C5">
      <w:r>
        <w:rPr>
          <w:noProof/>
        </w:rPr>
        <mc:AlternateContent>
          <mc:Choice Requires="wps">
            <w:drawing>
              <wp:anchor distT="0" distB="0" distL="114300" distR="114300" simplePos="0" relativeHeight="251662336" behindDoc="0" locked="0" layoutInCell="1" allowOverlap="1">
                <wp:simplePos x="0" y="0"/>
                <wp:positionH relativeFrom="column">
                  <wp:posOffset>4512945</wp:posOffset>
                </wp:positionH>
                <wp:positionV relativeFrom="paragraph">
                  <wp:posOffset>111760</wp:posOffset>
                </wp:positionV>
                <wp:extent cx="2013585" cy="2188210"/>
                <wp:effectExtent l="0" t="0" r="18415" b="8890"/>
                <wp:wrapNone/>
                <wp:docPr id="1" name="Text Box 1"/>
                <wp:cNvGraphicFramePr/>
                <a:graphic xmlns:a="http://schemas.openxmlformats.org/drawingml/2006/main">
                  <a:graphicData uri="http://schemas.microsoft.com/office/word/2010/wordprocessingShape">
                    <wps:wsp>
                      <wps:cNvSpPr txBox="1"/>
                      <wps:spPr>
                        <a:xfrm>
                          <a:off x="0" y="0"/>
                          <a:ext cx="2013585" cy="2188210"/>
                        </a:xfrm>
                        <a:prstGeom prst="rect">
                          <a:avLst/>
                        </a:prstGeom>
                        <a:solidFill>
                          <a:schemeClr val="lt1"/>
                        </a:solidFill>
                        <a:ln w="6350">
                          <a:solidFill>
                            <a:prstClr val="black"/>
                          </a:solidFill>
                        </a:ln>
                      </wps:spPr>
                      <wps:txbx>
                        <w:txbxContent>
                          <w:p w:rsidR="00E177EB" w:rsidRPr="007133BA" w:rsidRDefault="00E177EB" w:rsidP="007133BA">
                            <w:pPr>
                              <w:pStyle w:val="BodyText"/>
                              <w:tabs>
                                <w:tab w:val="left" w:pos="2437"/>
                              </w:tabs>
                              <w:spacing w:before="1" w:line="341" w:lineRule="exact"/>
                              <w:rPr>
                                <w:b/>
                                <w:bCs/>
                                <w:color w:val="000000" w:themeColor="text1"/>
                                <w:sz w:val="28"/>
                                <w:szCs w:val="28"/>
                                <w:u w:val="single"/>
                              </w:rPr>
                            </w:pPr>
                            <w:r w:rsidRPr="007133BA">
                              <w:rPr>
                                <w:b/>
                                <w:bCs/>
                                <w:color w:val="000000" w:themeColor="text1"/>
                                <w:sz w:val="28"/>
                                <w:szCs w:val="28"/>
                                <w:u w:val="single"/>
                              </w:rPr>
                              <w:t>Key</w:t>
                            </w:r>
                          </w:p>
                          <w:p w:rsidR="00E177EB" w:rsidRPr="007133BA" w:rsidRDefault="00E177EB" w:rsidP="007133BA">
                            <w:pPr>
                              <w:pStyle w:val="BodyText"/>
                              <w:tabs>
                                <w:tab w:val="left" w:pos="2437"/>
                              </w:tabs>
                              <w:spacing w:before="1" w:line="341" w:lineRule="exact"/>
                              <w:rPr>
                                <w:sz w:val="21"/>
                                <w:szCs w:val="21"/>
                              </w:rPr>
                            </w:pPr>
                            <w:r w:rsidRPr="007133BA">
                              <w:rPr>
                                <w:color w:val="FF0000"/>
                                <w:sz w:val="21"/>
                                <w:szCs w:val="21"/>
                              </w:rPr>
                              <w:t>Red</w:t>
                            </w:r>
                            <w:r w:rsidRPr="007133BA">
                              <w:rPr>
                                <w:sz w:val="21"/>
                                <w:szCs w:val="21"/>
                              </w:rPr>
                              <w:t>= Byway (open to all</w:t>
                            </w:r>
                            <w:r w:rsidRPr="007133BA">
                              <w:rPr>
                                <w:spacing w:val="-9"/>
                                <w:sz w:val="21"/>
                                <w:szCs w:val="21"/>
                              </w:rPr>
                              <w:t xml:space="preserve"> </w:t>
                            </w:r>
                            <w:r w:rsidRPr="007133BA">
                              <w:rPr>
                                <w:sz w:val="21"/>
                                <w:szCs w:val="21"/>
                              </w:rPr>
                              <w:t>traffic)</w:t>
                            </w:r>
                          </w:p>
                          <w:p w:rsidR="00E177EB" w:rsidRPr="007133BA" w:rsidRDefault="00E177EB" w:rsidP="007133BA">
                            <w:pPr>
                              <w:pStyle w:val="BodyText"/>
                              <w:tabs>
                                <w:tab w:val="left" w:pos="2437"/>
                              </w:tabs>
                              <w:spacing w:line="341" w:lineRule="exact"/>
                              <w:rPr>
                                <w:sz w:val="21"/>
                                <w:szCs w:val="21"/>
                              </w:rPr>
                            </w:pPr>
                            <w:r w:rsidRPr="007133BA">
                              <w:rPr>
                                <w:color w:val="0000FF"/>
                                <w:sz w:val="21"/>
                                <w:szCs w:val="21"/>
                              </w:rPr>
                              <w:t>Blue</w:t>
                            </w:r>
                            <w:r w:rsidRPr="007133BA">
                              <w:rPr>
                                <w:sz w:val="21"/>
                                <w:szCs w:val="21"/>
                              </w:rPr>
                              <w:t>= Bridle</w:t>
                            </w:r>
                            <w:r w:rsidRPr="007133BA">
                              <w:rPr>
                                <w:spacing w:val="-4"/>
                                <w:sz w:val="21"/>
                                <w:szCs w:val="21"/>
                              </w:rPr>
                              <w:t xml:space="preserve"> </w:t>
                            </w:r>
                            <w:r w:rsidRPr="007133BA">
                              <w:rPr>
                                <w:sz w:val="21"/>
                                <w:szCs w:val="21"/>
                              </w:rPr>
                              <w:t>way</w:t>
                            </w:r>
                          </w:p>
                          <w:p w:rsidR="00E177EB" w:rsidRPr="007133BA" w:rsidRDefault="00E177EB" w:rsidP="007133BA">
                            <w:pPr>
                              <w:pStyle w:val="BodyText"/>
                              <w:tabs>
                                <w:tab w:val="left" w:pos="2437"/>
                              </w:tabs>
                              <w:spacing w:before="1" w:line="341" w:lineRule="exact"/>
                              <w:rPr>
                                <w:sz w:val="21"/>
                                <w:szCs w:val="21"/>
                              </w:rPr>
                            </w:pPr>
                            <w:r w:rsidRPr="007133BA">
                              <w:rPr>
                                <w:color w:val="FFCC00"/>
                                <w:sz w:val="21"/>
                                <w:szCs w:val="21"/>
                              </w:rPr>
                              <w:t>Yellow</w:t>
                            </w:r>
                            <w:r w:rsidRPr="007133BA">
                              <w:rPr>
                                <w:sz w:val="21"/>
                                <w:szCs w:val="21"/>
                              </w:rPr>
                              <w:t>=</w:t>
                            </w:r>
                            <w:r w:rsidRPr="007133BA">
                              <w:rPr>
                                <w:spacing w:val="-3"/>
                                <w:sz w:val="21"/>
                                <w:szCs w:val="21"/>
                              </w:rPr>
                              <w:t xml:space="preserve"> </w:t>
                            </w:r>
                            <w:r w:rsidRPr="007133BA">
                              <w:rPr>
                                <w:sz w:val="21"/>
                                <w:szCs w:val="21"/>
                              </w:rPr>
                              <w:t>Footpath</w:t>
                            </w:r>
                          </w:p>
                          <w:p w:rsidR="00E177EB" w:rsidRPr="007133BA" w:rsidRDefault="00E177EB" w:rsidP="007133BA">
                            <w:pPr>
                              <w:pStyle w:val="BodyText"/>
                              <w:tabs>
                                <w:tab w:val="left" w:pos="2437"/>
                              </w:tabs>
                              <w:spacing w:line="341" w:lineRule="exact"/>
                              <w:rPr>
                                <w:sz w:val="21"/>
                                <w:szCs w:val="21"/>
                              </w:rPr>
                            </w:pPr>
                            <w:r w:rsidRPr="007133BA">
                              <w:rPr>
                                <w:color w:val="00FFFF"/>
                                <w:sz w:val="21"/>
                                <w:szCs w:val="21"/>
                              </w:rPr>
                              <w:t>Light</w:t>
                            </w:r>
                            <w:r w:rsidRPr="007133BA">
                              <w:rPr>
                                <w:color w:val="00FFFF"/>
                                <w:spacing w:val="-3"/>
                                <w:sz w:val="21"/>
                                <w:szCs w:val="21"/>
                              </w:rPr>
                              <w:t xml:space="preserve"> </w:t>
                            </w:r>
                            <w:r w:rsidRPr="007133BA">
                              <w:rPr>
                                <w:color w:val="00FFFF"/>
                                <w:sz w:val="21"/>
                                <w:szCs w:val="21"/>
                              </w:rPr>
                              <w:t>Blue</w:t>
                            </w:r>
                            <w:r w:rsidRPr="007133BA">
                              <w:rPr>
                                <w:sz w:val="21"/>
                                <w:szCs w:val="21"/>
                              </w:rPr>
                              <w:t>= paths branching off</w:t>
                            </w:r>
                            <w:r w:rsidRPr="007133BA">
                              <w:rPr>
                                <w:spacing w:val="-6"/>
                                <w:sz w:val="21"/>
                                <w:szCs w:val="21"/>
                              </w:rPr>
                              <w:t xml:space="preserve"> </w:t>
                            </w:r>
                            <w:r w:rsidRPr="007133BA">
                              <w:rPr>
                                <w:sz w:val="21"/>
                                <w:szCs w:val="21"/>
                              </w:rPr>
                              <w:t>Byway</w:t>
                            </w:r>
                          </w:p>
                          <w:p w:rsidR="00E177EB" w:rsidRPr="007133BA" w:rsidRDefault="00E177EB">
                            <w:pPr>
                              <w:rPr>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30" type="#_x0000_t202" style="position:absolute;margin-left:355.35pt;margin-top:8.8pt;width:158.55pt;height:172.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" fillcolor="white [3201]" strokeweight=".5pt">
                <v:textbox>
                  <w:txbxContent>
                    <w:p w:rsidR="00E177EB" w:rsidRPr="007133BA" w:rsidRDefault="00E177EB" w:rsidP="007133BA">
                      <w:pPr>
                        <w:pStyle w:val="BodyText"/>
                        <w:tabs>
                          <w:tab w:val="left" w:pos="2437"/>
                        </w:tabs>
                        <w:spacing w:before="1" w:line="341" w:lineRule="exact"/>
                        <w:rPr>
                          <w:b/>
                          <w:bCs/>
                          <w:color w:val="000000" w:themeColor="text1"/>
                          <w:sz w:val="28"/>
                          <w:szCs w:val="28"/>
                          <w:u w:val="single"/>
                        </w:rPr>
                      </w:pPr>
                      <w:r w:rsidRPr="007133BA">
                        <w:rPr>
                          <w:b/>
                          <w:bCs/>
                          <w:color w:val="000000" w:themeColor="text1"/>
                          <w:sz w:val="28"/>
                          <w:szCs w:val="28"/>
                          <w:u w:val="single"/>
                        </w:rPr>
                        <w:t>Key</w:t>
                      </w:r>
                    </w:p>
                    <w:p w:rsidR="00E177EB" w:rsidRPr="007133BA" w:rsidRDefault="00E177EB" w:rsidP="007133BA">
                      <w:pPr>
                        <w:pStyle w:val="BodyText"/>
                        <w:tabs>
                          <w:tab w:val="left" w:pos="2437"/>
                        </w:tabs>
                        <w:spacing w:before="1" w:line="341" w:lineRule="exact"/>
                        <w:rPr>
                          <w:sz w:val="21"/>
                          <w:szCs w:val="21"/>
                        </w:rPr>
                      </w:pPr>
                      <w:r w:rsidRPr="007133BA">
                        <w:rPr>
                          <w:color w:val="FF0000"/>
                          <w:sz w:val="21"/>
                          <w:szCs w:val="21"/>
                        </w:rPr>
                        <w:t>Red</w:t>
                      </w:r>
                      <w:r w:rsidRPr="007133BA">
                        <w:rPr>
                          <w:sz w:val="21"/>
                          <w:szCs w:val="21"/>
                        </w:rPr>
                        <w:t>= Byway (open to all</w:t>
                      </w:r>
                      <w:r w:rsidRPr="007133BA">
                        <w:rPr>
                          <w:spacing w:val="-9"/>
                          <w:sz w:val="21"/>
                          <w:szCs w:val="21"/>
                        </w:rPr>
                        <w:t xml:space="preserve"> </w:t>
                      </w:r>
                      <w:r w:rsidRPr="007133BA">
                        <w:rPr>
                          <w:sz w:val="21"/>
                          <w:szCs w:val="21"/>
                        </w:rPr>
                        <w:t>traffic)</w:t>
                      </w:r>
                    </w:p>
                    <w:p w:rsidR="00E177EB" w:rsidRPr="007133BA" w:rsidRDefault="00E177EB" w:rsidP="007133BA">
                      <w:pPr>
                        <w:pStyle w:val="BodyText"/>
                        <w:tabs>
                          <w:tab w:val="left" w:pos="2437"/>
                        </w:tabs>
                        <w:spacing w:line="341" w:lineRule="exact"/>
                        <w:rPr>
                          <w:sz w:val="21"/>
                          <w:szCs w:val="21"/>
                        </w:rPr>
                      </w:pPr>
                      <w:r w:rsidRPr="007133BA">
                        <w:rPr>
                          <w:color w:val="0000FF"/>
                          <w:sz w:val="21"/>
                          <w:szCs w:val="21"/>
                        </w:rPr>
                        <w:t>Blue</w:t>
                      </w:r>
                      <w:r w:rsidRPr="007133BA">
                        <w:rPr>
                          <w:sz w:val="21"/>
                          <w:szCs w:val="21"/>
                        </w:rPr>
                        <w:t>= Bridle</w:t>
                      </w:r>
                      <w:r w:rsidRPr="007133BA">
                        <w:rPr>
                          <w:spacing w:val="-4"/>
                          <w:sz w:val="21"/>
                          <w:szCs w:val="21"/>
                        </w:rPr>
                        <w:t xml:space="preserve"> </w:t>
                      </w:r>
                      <w:r w:rsidRPr="007133BA">
                        <w:rPr>
                          <w:sz w:val="21"/>
                          <w:szCs w:val="21"/>
                        </w:rPr>
                        <w:t>way</w:t>
                      </w:r>
                    </w:p>
                    <w:p w:rsidR="00E177EB" w:rsidRPr="007133BA" w:rsidRDefault="00E177EB" w:rsidP="007133BA">
                      <w:pPr>
                        <w:pStyle w:val="BodyText"/>
                        <w:tabs>
                          <w:tab w:val="left" w:pos="2437"/>
                        </w:tabs>
                        <w:spacing w:before="1" w:line="341" w:lineRule="exact"/>
                        <w:rPr>
                          <w:sz w:val="21"/>
                          <w:szCs w:val="21"/>
                        </w:rPr>
                      </w:pPr>
                      <w:r w:rsidRPr="007133BA">
                        <w:rPr>
                          <w:color w:val="FFCC00"/>
                          <w:sz w:val="21"/>
                          <w:szCs w:val="21"/>
                        </w:rPr>
                        <w:t>Yellow</w:t>
                      </w:r>
                      <w:r w:rsidRPr="007133BA">
                        <w:rPr>
                          <w:sz w:val="21"/>
                          <w:szCs w:val="21"/>
                        </w:rPr>
                        <w:t>=</w:t>
                      </w:r>
                      <w:r w:rsidRPr="007133BA">
                        <w:rPr>
                          <w:spacing w:val="-3"/>
                          <w:sz w:val="21"/>
                          <w:szCs w:val="21"/>
                        </w:rPr>
                        <w:t xml:space="preserve"> </w:t>
                      </w:r>
                      <w:r w:rsidRPr="007133BA">
                        <w:rPr>
                          <w:sz w:val="21"/>
                          <w:szCs w:val="21"/>
                        </w:rPr>
                        <w:t>Footpath</w:t>
                      </w:r>
                    </w:p>
                    <w:p w:rsidR="00E177EB" w:rsidRPr="007133BA" w:rsidRDefault="00E177EB" w:rsidP="007133BA">
                      <w:pPr>
                        <w:pStyle w:val="BodyText"/>
                        <w:tabs>
                          <w:tab w:val="left" w:pos="2437"/>
                        </w:tabs>
                        <w:spacing w:line="341" w:lineRule="exact"/>
                        <w:rPr>
                          <w:sz w:val="21"/>
                          <w:szCs w:val="21"/>
                        </w:rPr>
                      </w:pPr>
                      <w:r w:rsidRPr="007133BA">
                        <w:rPr>
                          <w:color w:val="00FFFF"/>
                          <w:sz w:val="21"/>
                          <w:szCs w:val="21"/>
                        </w:rPr>
                        <w:t>Light</w:t>
                      </w:r>
                      <w:r w:rsidRPr="007133BA">
                        <w:rPr>
                          <w:color w:val="00FFFF"/>
                          <w:spacing w:val="-3"/>
                          <w:sz w:val="21"/>
                          <w:szCs w:val="21"/>
                        </w:rPr>
                        <w:t xml:space="preserve"> </w:t>
                      </w:r>
                      <w:r w:rsidRPr="007133BA">
                        <w:rPr>
                          <w:color w:val="00FFFF"/>
                          <w:sz w:val="21"/>
                          <w:szCs w:val="21"/>
                        </w:rPr>
                        <w:t>Blue</w:t>
                      </w:r>
                      <w:r w:rsidRPr="007133BA">
                        <w:rPr>
                          <w:sz w:val="21"/>
                          <w:szCs w:val="21"/>
                        </w:rPr>
                        <w:t>= paths branching off</w:t>
                      </w:r>
                      <w:r w:rsidRPr="007133BA">
                        <w:rPr>
                          <w:spacing w:val="-6"/>
                          <w:sz w:val="21"/>
                          <w:szCs w:val="21"/>
                        </w:rPr>
                        <w:t xml:space="preserve"> </w:t>
                      </w:r>
                      <w:r w:rsidRPr="007133BA">
                        <w:rPr>
                          <w:sz w:val="21"/>
                          <w:szCs w:val="21"/>
                        </w:rPr>
                        <w:t>Byway</w:t>
                      </w:r>
                    </w:p>
                    <w:p w:rsidR="00E177EB" w:rsidRPr="007133BA" w:rsidRDefault="00E177EB">
                      <w:pPr>
                        <w:rPr>
                          <w:sz w:val="21"/>
                          <w:szCs w:val="21"/>
                        </w:rPr>
                      </w:pPr>
                    </w:p>
                  </w:txbxContent>
                </v:textbox>
              </v:shape>
            </w:pict>
          </mc:Fallback>
        </mc:AlternateContent>
      </w:r>
    </w:p>
    <w:p w:rsidR="007133BA" w:rsidRDefault="007133BA" w:rsidP="007F56C5"/>
    <w:p w:rsidR="007133BA" w:rsidRDefault="007133BA" w:rsidP="007F56C5"/>
    <w:p w:rsidR="007133BA" w:rsidRDefault="007133BA" w:rsidP="007F56C5"/>
    <w:p w:rsidR="007133BA" w:rsidRDefault="007133BA" w:rsidP="007F56C5"/>
    <w:p w:rsidR="007133BA" w:rsidRDefault="007133BA" w:rsidP="007F56C5"/>
    <w:p w:rsidR="007133BA" w:rsidRDefault="007133BA" w:rsidP="007F56C5"/>
    <w:p w:rsidR="007133BA" w:rsidRDefault="007133BA" w:rsidP="007F56C5"/>
    <w:p w:rsidR="007133BA" w:rsidRDefault="007133BA" w:rsidP="007F56C5"/>
    <w:p w:rsidR="007133BA" w:rsidRDefault="007133BA" w:rsidP="007F56C5"/>
    <w:p w:rsidR="007133BA" w:rsidRDefault="007133BA" w:rsidP="007F56C5"/>
    <w:p w:rsidR="007133BA" w:rsidRDefault="007133BA" w:rsidP="007F56C5"/>
    <w:p w:rsidR="007133BA" w:rsidRDefault="007133BA" w:rsidP="007F56C5"/>
    <w:p w:rsidR="007133BA" w:rsidRDefault="007133BA" w:rsidP="007F56C5"/>
    <w:p w:rsidR="007133BA" w:rsidRDefault="007133BA" w:rsidP="007F56C5"/>
    <w:p w:rsidR="007133BA" w:rsidRDefault="007133BA" w:rsidP="007133BA">
      <w:pPr>
        <w:rPr>
          <w:b/>
        </w:rPr>
      </w:pPr>
      <w:r w:rsidRPr="007133BA">
        <w:rPr>
          <w:b/>
          <w:bCs/>
        </w:rPr>
        <w:t>Figure 1</w:t>
      </w:r>
      <w:r>
        <w:t>: Public rights of way within and around the site</w:t>
      </w:r>
      <w:r w:rsidRPr="007133BA">
        <w:rPr>
          <w:rFonts w:eastAsia="Times New Roman" w:cstheme="minorHAnsi"/>
          <w:b/>
          <w:sz w:val="32"/>
          <w:lang w:eastAsia="en-US"/>
        </w:rPr>
        <w:t xml:space="preserve"> </w:t>
      </w:r>
      <w:r w:rsidR="000941E0" w:rsidRPr="000941E0">
        <w:rPr>
          <w:rFonts w:eastAsia="Times New Roman" w:cstheme="minorHAnsi"/>
          <w:bCs/>
          <w:lang w:eastAsia="en-US"/>
        </w:rPr>
        <w:t>1:5000 scale</w:t>
      </w:r>
      <w:r w:rsidR="000941E0">
        <w:rPr>
          <w:rFonts w:eastAsia="Times New Roman" w:cstheme="minorHAnsi"/>
          <w:bCs/>
          <w:lang w:eastAsia="en-US"/>
        </w:rPr>
        <w:t xml:space="preserve"> </w:t>
      </w:r>
      <w:sdt>
        <w:sdtPr>
          <w:rPr>
            <w:b/>
          </w:rPr>
          <w:id w:val="-1737774067"/>
          <w:citation/>
        </w:sdtPr>
        <w:sdtContent>
          <w:r w:rsidRPr="007133BA">
            <w:rPr>
              <w:b/>
            </w:rPr>
            <w:fldChar w:fldCharType="begin"/>
          </w:r>
          <w:r>
            <w:rPr>
              <w:b/>
            </w:rPr>
            <w:instrText xml:space="preserve">CITATION Nea19 \l 2057 </w:instrText>
          </w:r>
          <w:r w:rsidRPr="007133BA">
            <w:rPr>
              <w:b/>
            </w:rPr>
            <w:fldChar w:fldCharType="separate"/>
          </w:r>
          <w:r w:rsidR="00A3692E" w:rsidRPr="00A3692E">
            <w:rPr>
              <w:noProof/>
            </w:rPr>
            <w:t>(Environment Directorate, 2019)</w:t>
          </w:r>
          <w:r w:rsidRPr="007133BA">
            <w:fldChar w:fldCharType="end"/>
          </w:r>
        </w:sdtContent>
      </w:sdt>
    </w:p>
    <w:p w:rsidR="007133BA" w:rsidRDefault="007133BA" w:rsidP="007133BA">
      <w:pPr>
        <w:pStyle w:val="Heading2"/>
      </w:pPr>
      <w:bookmarkStart w:id="3" w:name="_Toc71739966"/>
      <w:r>
        <w:lastRenderedPageBreak/>
        <w:t>2.1 Histor</w:t>
      </w:r>
      <w:r w:rsidR="000941E0">
        <w:t>ical Background</w:t>
      </w:r>
      <w:bookmarkEnd w:id="3"/>
    </w:p>
    <w:p w:rsidR="007133BA" w:rsidRDefault="007133BA" w:rsidP="007133BA">
      <w:r>
        <w:t>Historically as was prolific throughout the industrial revolution within Neath and Port Talbot, a colliery was functioning at the site in the 19</w:t>
      </w:r>
      <w:r w:rsidRPr="007133BA">
        <w:rPr>
          <w:vertAlign w:val="superscript"/>
        </w:rPr>
        <w:t>th</w:t>
      </w:r>
      <w:r>
        <w:t xml:space="preserve"> century. Historical records present reports of an explosion that killed 20 men at the colliery on the 29</w:t>
      </w:r>
      <w:r w:rsidRPr="007133BA">
        <w:rPr>
          <w:vertAlign w:val="superscript"/>
        </w:rPr>
        <w:t>th</w:t>
      </w:r>
      <w:r>
        <w:t xml:space="preserve"> of March 1848. An abstract of a surrender of leases of the ‘</w:t>
      </w:r>
      <w:proofErr w:type="spellStart"/>
      <w:r>
        <w:t>Eskyn</w:t>
      </w:r>
      <w:proofErr w:type="spellEnd"/>
      <w:r>
        <w:t xml:space="preserve"> Colliery’ from 1835 describes how the site included a cottage and garden named ‘</w:t>
      </w:r>
      <w:proofErr w:type="spellStart"/>
      <w:r>
        <w:t>Ty’n</w:t>
      </w:r>
      <w:proofErr w:type="spellEnd"/>
      <w:r>
        <w:t>-Y-</w:t>
      </w:r>
      <w:proofErr w:type="spellStart"/>
      <w:r>
        <w:t>Nef</w:t>
      </w:r>
      <w:proofErr w:type="spellEnd"/>
      <w:r>
        <w:t xml:space="preserve"> House’, a counting house, land on which a new coal pit had been sunk by, a farm called </w:t>
      </w:r>
      <w:proofErr w:type="spellStart"/>
      <w:r>
        <w:t>Cefn</w:t>
      </w:r>
      <w:proofErr w:type="spellEnd"/>
      <w:r>
        <w:t>-y-</w:t>
      </w:r>
      <w:proofErr w:type="spellStart"/>
      <w:r>
        <w:t>coed</w:t>
      </w:r>
      <w:proofErr w:type="spellEnd"/>
      <w:r>
        <w:t xml:space="preserve">, a cottage named ‘The Cwm’ and mineral deposits beneath the Eaglesbush estate </w:t>
      </w:r>
      <w:sdt>
        <w:sdtPr>
          <w:id w:val="1631282935"/>
          <w:citation/>
        </w:sdtPr>
        <w:sdtContent>
          <w:r>
            <w:fldChar w:fldCharType="begin"/>
          </w:r>
          <w:r>
            <w:instrText xml:space="preserve"> CITATION Wel21 \l 2057 </w:instrText>
          </w:r>
          <w:r>
            <w:fldChar w:fldCharType="separate"/>
          </w:r>
          <w:r w:rsidR="00A3692E" w:rsidRPr="00A3692E">
            <w:rPr>
              <w:noProof/>
            </w:rPr>
            <w:t>(Mines, n.d.)</w:t>
          </w:r>
          <w:r>
            <w:fldChar w:fldCharType="end"/>
          </w:r>
        </w:sdtContent>
      </w:sdt>
      <w:r>
        <w:t>. The site was designated as a Local Nature Reserve (LNR) in June 2008 due to both its historical and biological importance.</w:t>
      </w:r>
    </w:p>
    <w:p w:rsidR="007133BA" w:rsidRDefault="007133BA" w:rsidP="007133BA">
      <w:r>
        <w:t>In 2009 plans were presented to construct a new housing development at the site that would involve demolishing the historic building that is Eaglesbush house.</w:t>
      </w:r>
      <w:sdt>
        <w:sdtPr>
          <w:id w:val="1042327510"/>
          <w:citation/>
        </w:sdtPr>
        <w:sdtContent>
          <w:r>
            <w:fldChar w:fldCharType="begin"/>
          </w:r>
          <w:r>
            <w:instrText xml:space="preserve"> CITATION Wal09 \l 2057 </w:instrText>
          </w:r>
          <w:r>
            <w:fldChar w:fldCharType="separate"/>
          </w:r>
          <w:r w:rsidR="00A3692E">
            <w:rPr>
              <w:noProof/>
            </w:rPr>
            <w:t xml:space="preserve"> </w:t>
          </w:r>
          <w:r w:rsidR="00A3692E" w:rsidRPr="00A3692E">
            <w:rPr>
              <w:noProof/>
            </w:rPr>
            <w:t>(WalesOnline, 2009)</w:t>
          </w:r>
          <w:r>
            <w:fldChar w:fldCharType="end"/>
          </w:r>
        </w:sdtContent>
      </w:sdt>
      <w:r>
        <w:t xml:space="preserve"> The plans involved constructing 50 new dwellings, of which 20%  would be designated as affordable housing, the plans were passed unanimously by the planning committee in March of 2009 possibly as a result of lack of housing being raised as an issue in Neath at this time </w:t>
      </w:r>
      <w:sdt>
        <w:sdtPr>
          <w:id w:val="1237213597"/>
          <w:citation/>
        </w:sdtPr>
        <w:sdtContent>
          <w:r>
            <w:fldChar w:fldCharType="begin"/>
          </w:r>
          <w:r>
            <w:instrText xml:space="preserve"> CITATION NPT09 \l 2057 </w:instrText>
          </w:r>
          <w:r>
            <w:fldChar w:fldCharType="separate"/>
          </w:r>
          <w:r w:rsidR="00A3692E" w:rsidRPr="00A3692E">
            <w:rPr>
              <w:noProof/>
            </w:rPr>
            <w:t>(NPT.gov, 2009)</w:t>
          </w:r>
          <w:r>
            <w:fldChar w:fldCharType="end"/>
          </w:r>
        </w:sdtContent>
      </w:sdt>
      <w:r>
        <w:t>.</w:t>
      </w:r>
    </w:p>
    <w:p w:rsidR="007133BA" w:rsidRDefault="007133BA" w:rsidP="007133BA">
      <w:r>
        <w:t>Despite this</w:t>
      </w:r>
      <w:r w:rsidR="001E16B5">
        <w:t>,</w:t>
      </w:r>
      <w:r>
        <w:t xml:space="preserve"> residents around the area rejected the proposal and presented the following concerns;</w:t>
      </w:r>
    </w:p>
    <w:p w:rsidR="007133BA" w:rsidRDefault="007133BA" w:rsidP="007133BA"/>
    <w:p w:rsidR="007133BA" w:rsidRPr="007133BA" w:rsidRDefault="007133BA" w:rsidP="007133BA">
      <w:pPr>
        <w:rPr>
          <w:b/>
          <w:bCs/>
        </w:rPr>
      </w:pPr>
      <w:r w:rsidRPr="007133BA">
        <w:rPr>
          <w:b/>
          <w:bCs/>
        </w:rPr>
        <w:t xml:space="preserve">The concerns of local residents in 2009 can be summarised as follows: - </w:t>
      </w:r>
    </w:p>
    <w:p w:rsidR="007133BA" w:rsidRPr="007133BA" w:rsidRDefault="007133BA" w:rsidP="007133BA">
      <w:pPr>
        <w:numPr>
          <w:ilvl w:val="0"/>
          <w:numId w:val="3"/>
        </w:numPr>
      </w:pPr>
      <w:r w:rsidRPr="007133BA">
        <w:t xml:space="preserve">The land lies outside the settlement area and within the countryside. </w:t>
      </w:r>
    </w:p>
    <w:p w:rsidR="007133BA" w:rsidRPr="007133BA" w:rsidRDefault="007133BA" w:rsidP="007133BA">
      <w:pPr>
        <w:numPr>
          <w:ilvl w:val="0"/>
          <w:numId w:val="3"/>
        </w:numPr>
      </w:pPr>
      <w:r w:rsidRPr="007133BA">
        <w:t xml:space="preserve">Traffic generation. </w:t>
      </w:r>
    </w:p>
    <w:p w:rsidR="007133BA" w:rsidRPr="007133BA" w:rsidRDefault="007133BA" w:rsidP="007133BA">
      <w:pPr>
        <w:numPr>
          <w:ilvl w:val="0"/>
          <w:numId w:val="3"/>
        </w:numPr>
      </w:pPr>
      <w:r w:rsidRPr="007133BA">
        <w:t xml:space="preserve">Potential loss of privacy. </w:t>
      </w:r>
    </w:p>
    <w:p w:rsidR="007133BA" w:rsidRPr="007133BA" w:rsidRDefault="007133BA" w:rsidP="007133BA">
      <w:pPr>
        <w:numPr>
          <w:ilvl w:val="0"/>
          <w:numId w:val="3"/>
        </w:numPr>
      </w:pPr>
      <w:r w:rsidRPr="007133BA">
        <w:t xml:space="preserve">Noise and disturbance. </w:t>
      </w:r>
    </w:p>
    <w:p w:rsidR="007133BA" w:rsidRPr="007133BA" w:rsidRDefault="007133BA" w:rsidP="007133BA">
      <w:pPr>
        <w:numPr>
          <w:ilvl w:val="0"/>
          <w:numId w:val="3"/>
        </w:numPr>
      </w:pPr>
      <w:r w:rsidRPr="007133BA">
        <w:t xml:space="preserve">Change in character of the area. </w:t>
      </w:r>
    </w:p>
    <w:p w:rsidR="007133BA" w:rsidRPr="007133BA" w:rsidRDefault="007133BA" w:rsidP="007133BA">
      <w:pPr>
        <w:numPr>
          <w:ilvl w:val="0"/>
          <w:numId w:val="3"/>
        </w:numPr>
      </w:pPr>
      <w:r w:rsidRPr="007133BA">
        <w:t xml:space="preserve">Encroachment into the green belt. </w:t>
      </w:r>
    </w:p>
    <w:p w:rsidR="007133BA" w:rsidRPr="007133BA" w:rsidRDefault="007133BA" w:rsidP="007133BA">
      <w:pPr>
        <w:numPr>
          <w:ilvl w:val="0"/>
          <w:numId w:val="3"/>
        </w:numPr>
      </w:pPr>
      <w:r w:rsidRPr="007133BA">
        <w:t xml:space="preserve">Narrow width of road and vehicle and pedestrian hazards. </w:t>
      </w:r>
    </w:p>
    <w:p w:rsidR="007133BA" w:rsidRPr="007133BA" w:rsidRDefault="007133BA" w:rsidP="007133BA">
      <w:pPr>
        <w:numPr>
          <w:ilvl w:val="0"/>
          <w:numId w:val="3"/>
        </w:numPr>
      </w:pPr>
      <w:r w:rsidRPr="007133BA">
        <w:t xml:space="preserve">Lead to higher crime figures. </w:t>
      </w:r>
    </w:p>
    <w:p w:rsidR="007133BA" w:rsidRPr="007133BA" w:rsidRDefault="007133BA" w:rsidP="007133BA">
      <w:pPr>
        <w:numPr>
          <w:ilvl w:val="0"/>
          <w:numId w:val="3"/>
        </w:numPr>
      </w:pPr>
      <w:r w:rsidRPr="007133BA">
        <w:t>Detrimental effect on Eagle</w:t>
      </w:r>
      <w:r>
        <w:t>s</w:t>
      </w:r>
      <w:r w:rsidRPr="007133BA">
        <w:t xml:space="preserve">bush Valley. </w:t>
      </w:r>
    </w:p>
    <w:p w:rsidR="007133BA" w:rsidRPr="007133BA" w:rsidRDefault="007133BA" w:rsidP="007133BA">
      <w:pPr>
        <w:numPr>
          <w:ilvl w:val="0"/>
          <w:numId w:val="3"/>
        </w:numPr>
      </w:pPr>
      <w:r w:rsidRPr="007133BA">
        <w:t xml:space="preserve">No demand for further houses. </w:t>
      </w:r>
    </w:p>
    <w:p w:rsidR="007133BA" w:rsidRPr="007133BA" w:rsidRDefault="007133BA" w:rsidP="007133BA">
      <w:pPr>
        <w:numPr>
          <w:ilvl w:val="0"/>
          <w:numId w:val="3"/>
        </w:numPr>
      </w:pPr>
      <w:r>
        <w:t>E</w:t>
      </w:r>
      <w:r w:rsidRPr="007133BA">
        <w:t xml:space="preserve">ffect on wildlife. </w:t>
      </w:r>
    </w:p>
    <w:p w:rsidR="007133BA" w:rsidRPr="007133BA" w:rsidRDefault="007133BA" w:rsidP="007133BA">
      <w:pPr>
        <w:numPr>
          <w:ilvl w:val="0"/>
          <w:numId w:val="3"/>
        </w:numPr>
      </w:pPr>
      <w:r>
        <w:t>E</w:t>
      </w:r>
      <w:r w:rsidRPr="007133BA">
        <w:t xml:space="preserve">ffect on quality of life. </w:t>
      </w:r>
    </w:p>
    <w:p w:rsidR="007133BA" w:rsidRPr="007133BA" w:rsidRDefault="007133BA" w:rsidP="007133BA">
      <w:pPr>
        <w:numPr>
          <w:ilvl w:val="0"/>
          <w:numId w:val="3"/>
        </w:numPr>
      </w:pPr>
      <w:r w:rsidRPr="007133BA">
        <w:t xml:space="preserve">Inadequate drainage. </w:t>
      </w:r>
    </w:p>
    <w:p w:rsidR="007133BA" w:rsidRPr="007133BA" w:rsidRDefault="007133BA" w:rsidP="007133BA">
      <w:pPr>
        <w:numPr>
          <w:ilvl w:val="0"/>
          <w:numId w:val="3"/>
        </w:numPr>
      </w:pPr>
      <w:r w:rsidRPr="007133BA">
        <w:t xml:space="preserve">Loss of trees covered by Tree Preservation Order. </w:t>
      </w:r>
    </w:p>
    <w:p w:rsidR="007133BA" w:rsidRDefault="007133BA" w:rsidP="007133BA">
      <w:sdt>
        <w:sdtPr>
          <w:id w:val="-203334310"/>
          <w:citation/>
        </w:sdtPr>
        <w:sdtContent>
          <w:r>
            <w:fldChar w:fldCharType="begin"/>
          </w:r>
          <w:r>
            <w:instrText xml:space="preserve"> CITATION Whi09 \l 2057 </w:instrText>
          </w:r>
          <w:r>
            <w:fldChar w:fldCharType="separate"/>
          </w:r>
          <w:r w:rsidR="00A3692E" w:rsidRPr="00A3692E">
            <w:rPr>
              <w:noProof/>
            </w:rPr>
            <w:t>(White, 2009)</w:t>
          </w:r>
          <w:r>
            <w:fldChar w:fldCharType="end"/>
          </w:r>
        </w:sdtContent>
      </w:sdt>
    </w:p>
    <w:p w:rsidR="007133BA" w:rsidRDefault="007133BA" w:rsidP="007133BA"/>
    <w:p w:rsidR="001E16B5" w:rsidRDefault="001E16B5" w:rsidP="007133BA">
      <w:r>
        <w:t>Despite pressure to increase housing developments within Neath, concerns raised by local residents and councillors successfully prevented the development from going ahead, their stance perhaps strengthened by the LNR designation achieved in the year previous.</w:t>
      </w:r>
    </w:p>
    <w:p w:rsidR="001E16B5" w:rsidRDefault="001E16B5" w:rsidP="007133BA">
      <w:r>
        <w:t>Remnants of historic coal mining activities at the site can still be observed as coal can be found amongst the rocks along the path past the old farm cottage. The rich industrial history of the site may well have contributed positively to the site from an ecological perspective in recent history as its perceived historical and geological significance contributed to the LNR designation and protection that it has received more recently.</w:t>
      </w:r>
    </w:p>
    <w:p w:rsidR="001E16B5" w:rsidRDefault="001E16B5" w:rsidP="007133BA"/>
    <w:p w:rsidR="001E16B5" w:rsidRDefault="001E16B5" w:rsidP="007133BA"/>
    <w:p w:rsidR="001E16B5" w:rsidRDefault="001E16B5" w:rsidP="007133BA"/>
    <w:p w:rsidR="001E16B5" w:rsidRDefault="001E16B5" w:rsidP="007133BA"/>
    <w:p w:rsidR="001E16B5" w:rsidRDefault="001E16B5" w:rsidP="001E16B5">
      <w:pPr>
        <w:pStyle w:val="Heading2"/>
        <w:numPr>
          <w:ilvl w:val="1"/>
          <w:numId w:val="2"/>
        </w:numPr>
      </w:pPr>
      <w:bookmarkStart w:id="4" w:name="_Toc71739967"/>
      <w:r>
        <w:lastRenderedPageBreak/>
        <w:t>Site Use</w:t>
      </w:r>
      <w:bookmarkEnd w:id="4"/>
    </w:p>
    <w:p w:rsidR="00C877AC" w:rsidRPr="00C877AC" w:rsidRDefault="00C877AC" w:rsidP="00374CFE">
      <w:r>
        <w:t>Land use around a nature reserve can have a significant impact on the site itself from both a short and long term perspective. A</w:t>
      </w:r>
      <w:r w:rsidRPr="00C877AC">
        <w:t xml:space="preserve"> general neglect from planning and nature conservation agencies to recognise </w:t>
      </w:r>
      <w:r>
        <w:t xml:space="preserve">a </w:t>
      </w:r>
      <w:r w:rsidRPr="00C877AC">
        <w:t xml:space="preserve">nature reserves’ dependence on the surrounding landscape configuration </w:t>
      </w:r>
      <w:r>
        <w:t xml:space="preserve">and usage </w:t>
      </w:r>
      <w:r w:rsidRPr="00C877AC">
        <w:t>c</w:t>
      </w:r>
      <w:r>
        <w:t xml:space="preserve">an have a </w:t>
      </w:r>
      <w:r w:rsidRPr="00C877AC">
        <w:t xml:space="preserve">detrimental </w:t>
      </w:r>
      <w:r>
        <w:t xml:space="preserve">impact on the managing agencies </w:t>
      </w:r>
      <w:r w:rsidRPr="00C877AC">
        <w:t xml:space="preserve">to sustain their </w:t>
      </w:r>
      <w:r>
        <w:t xml:space="preserve">conservation </w:t>
      </w:r>
      <w:r w:rsidRPr="00C877AC">
        <w:t xml:space="preserve">values in the long-term. </w:t>
      </w:r>
      <w:r>
        <w:t xml:space="preserve">Contrarily, a holistic consideration of </w:t>
      </w:r>
      <w:r w:rsidRPr="00C877AC">
        <w:t xml:space="preserve">local land use history and current landscape conditions </w:t>
      </w:r>
      <w:r>
        <w:t>can empower management at a nature reserve site to</w:t>
      </w:r>
      <w:r w:rsidRPr="00C877AC">
        <w:t xml:space="preserve"> enhance necessary cross-boundary interactions</w:t>
      </w:r>
      <w:r>
        <w:t>, improving the quality of a site from an ecological perspective whilst considering the demands and rights of other land users</w:t>
      </w:r>
      <w:r w:rsidRPr="00C877AC">
        <w:t>.</w:t>
      </w:r>
      <w:r>
        <w:t xml:space="preserve"> </w:t>
      </w:r>
      <w:sdt>
        <w:sdtPr>
          <w:id w:val="483049875"/>
          <w:citation/>
        </w:sdtPr>
        <w:sdtContent>
          <w:r>
            <w:fldChar w:fldCharType="begin"/>
          </w:r>
          <w:r>
            <w:instrText xml:space="preserve"> CITATION Bor12 \l 2057 </w:instrText>
          </w:r>
          <w:r>
            <w:fldChar w:fldCharType="separate"/>
          </w:r>
          <w:r w:rsidR="00A3692E" w:rsidRPr="00A3692E">
            <w:rPr>
              <w:noProof/>
            </w:rPr>
            <w:t>(Borgström, et al., 2012)</w:t>
          </w:r>
          <w:r>
            <w:fldChar w:fldCharType="end"/>
          </w:r>
        </w:sdtContent>
      </w:sdt>
      <w:r w:rsidR="00374CFE">
        <w:t>.</w:t>
      </w:r>
    </w:p>
    <w:p w:rsidR="001E16B5" w:rsidRPr="00194349" w:rsidRDefault="00C877AC" w:rsidP="00194349">
      <w:pPr>
        <w:rPr>
          <w:lang w:val="en-US"/>
        </w:rPr>
      </w:pPr>
      <w:r>
        <w:t xml:space="preserve"> </w:t>
      </w:r>
      <w:r w:rsidR="00194349" w:rsidRPr="00194349">
        <w:rPr>
          <w:lang w:val="en-US"/>
        </w:rPr>
        <w:t>The underlying geology is pennant sandstone from the Upper Carboniferous coal measures, producing an acidic soil</w:t>
      </w:r>
      <w:r w:rsidR="00194349">
        <w:rPr>
          <w:lang w:val="en-US"/>
        </w:rPr>
        <w:t xml:space="preserve"> whilst </w:t>
      </w:r>
      <w:r w:rsidR="00194349">
        <w:t>t</w:t>
      </w:r>
      <w:r w:rsidR="001E16B5">
        <w:t xml:space="preserve">he area contained within the LNR designation has a mixture of land use and inhabitants. At the site entrance there are a number of properties that are located along the course of the river that runs through the site. The public pathway through the site is infrequently used by local residents, however school children do use the path from the top of the </w:t>
      </w:r>
      <w:proofErr w:type="spellStart"/>
      <w:r w:rsidR="001E16B5">
        <w:t>Cimla</w:t>
      </w:r>
      <w:proofErr w:type="spellEnd"/>
      <w:r w:rsidR="001E16B5">
        <w:t xml:space="preserve"> housing estate where </w:t>
      </w:r>
      <w:proofErr w:type="spellStart"/>
      <w:r w:rsidR="001E16B5">
        <w:t>Cefn</w:t>
      </w:r>
      <w:proofErr w:type="spellEnd"/>
      <w:r w:rsidR="001E16B5">
        <w:t xml:space="preserve"> </w:t>
      </w:r>
      <w:proofErr w:type="spellStart"/>
      <w:r w:rsidR="001E16B5">
        <w:t>Saeson</w:t>
      </w:r>
      <w:proofErr w:type="spellEnd"/>
      <w:r w:rsidR="001E16B5">
        <w:t xml:space="preserve"> comprehensive school is situated. Further along the path there are a few cottages that are situated off the path that use the road leading through the site for access. There are a number of fields that surround the forested areas at the site, some of which are used for livestock grazing </w:t>
      </w:r>
    </w:p>
    <w:p w:rsidR="001E16B5" w:rsidRDefault="001E16B5" w:rsidP="001E16B5">
      <w:r>
        <w:rPr>
          <w:noProof/>
        </w:rPr>
        <w:drawing>
          <wp:anchor distT="0" distB="0" distL="114300" distR="114300" simplePos="0" relativeHeight="251663360" behindDoc="1" locked="0" layoutInCell="1" allowOverlap="1">
            <wp:simplePos x="0" y="0"/>
            <wp:positionH relativeFrom="column">
              <wp:posOffset>-603115</wp:posOffset>
            </wp:positionH>
            <wp:positionV relativeFrom="paragraph">
              <wp:posOffset>80699</wp:posOffset>
            </wp:positionV>
            <wp:extent cx="6992236" cy="4503906"/>
            <wp:effectExtent l="0" t="0" r="571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4-29 at 18.01.36.png"/>
                    <pic:cNvPicPr/>
                  </pic:nvPicPr>
                  <pic:blipFill>
                    <a:blip r:embed="rId11">
                      <a:extLst>
                        <a:ext uri="{28A0092B-C50C-407E-A947-70E740481C1C}">
                          <a14:useLocalDpi xmlns:a14="http://schemas.microsoft.com/office/drawing/2010/main" val="0"/>
                        </a:ext>
                      </a:extLst>
                    </a:blip>
                    <a:stretch>
                      <a:fillRect/>
                    </a:stretch>
                  </pic:blipFill>
                  <pic:spPr>
                    <a:xfrm>
                      <a:off x="0" y="0"/>
                      <a:ext cx="6994495" cy="4505361"/>
                    </a:xfrm>
                    <a:prstGeom prst="rect">
                      <a:avLst/>
                    </a:prstGeom>
                  </pic:spPr>
                </pic:pic>
              </a:graphicData>
            </a:graphic>
            <wp14:sizeRelH relativeFrom="page">
              <wp14:pctWidth>0</wp14:pctWidth>
            </wp14:sizeRelH>
            <wp14:sizeRelV relativeFrom="page">
              <wp14:pctHeight>0</wp14:pctHeight>
            </wp14:sizeRelV>
          </wp:anchor>
        </w:drawing>
      </w:r>
    </w:p>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 w:rsidR="001E16B5" w:rsidRDefault="001E16B5" w:rsidP="001E16B5">
      <w:pPr>
        <w:rPr>
          <w:b/>
          <w:bCs/>
        </w:rPr>
      </w:pPr>
    </w:p>
    <w:p w:rsidR="001E16B5" w:rsidRDefault="001E16B5" w:rsidP="001E16B5">
      <w:pPr>
        <w:rPr>
          <w:b/>
          <w:bCs/>
        </w:rPr>
      </w:pPr>
    </w:p>
    <w:p w:rsidR="001E16B5" w:rsidRDefault="001E16B5" w:rsidP="001E16B5">
      <w:r w:rsidRPr="001E16B5">
        <w:rPr>
          <w:b/>
          <w:bCs/>
        </w:rPr>
        <w:t>Figure 2</w:t>
      </w:r>
      <w:r>
        <w:t>: Land use around the site (created using Digimap)</w:t>
      </w:r>
    </w:p>
    <w:p w:rsidR="001E16B5" w:rsidRDefault="001E16B5" w:rsidP="001E16B5"/>
    <w:p w:rsidR="001E16B5" w:rsidRDefault="001E16B5" w:rsidP="000941E0">
      <w:r>
        <w:lastRenderedPageBreak/>
        <w:t>The mixture of land use present at the site does offer some potential conflict in regards to conservation and environmental risk protection. Across the pathway evidence of littering, particularly in the form of food and drink packaging, can be found frequently. Some of this litter can be found along and within the river itself</w:t>
      </w:r>
      <w:r w:rsidR="00C877AC">
        <w:t>. The following photographs were taken on a walkover survey on the 29</w:t>
      </w:r>
      <w:r w:rsidR="00C877AC" w:rsidRPr="00C877AC">
        <w:rPr>
          <w:vertAlign w:val="superscript"/>
        </w:rPr>
        <w:t>th</w:t>
      </w:r>
      <w:r w:rsidR="00C877AC">
        <w:t xml:space="preserve"> April 2021 and represent some of the plastic litter that was found frequently across the public walkway and around the river</w:t>
      </w:r>
      <w:r>
        <w:t>;</w:t>
      </w:r>
    </w:p>
    <w:p w:rsidR="001E16B5" w:rsidRDefault="00874860" w:rsidP="001E16B5">
      <w:r>
        <w:rPr>
          <w:noProof/>
        </w:rPr>
        <w:drawing>
          <wp:anchor distT="0" distB="0" distL="114300" distR="114300" simplePos="0" relativeHeight="251665408" behindDoc="1" locked="0" layoutInCell="1" allowOverlap="1">
            <wp:simplePos x="0" y="0"/>
            <wp:positionH relativeFrom="column">
              <wp:posOffset>-690880</wp:posOffset>
            </wp:positionH>
            <wp:positionV relativeFrom="paragraph">
              <wp:posOffset>167640</wp:posOffset>
            </wp:positionV>
            <wp:extent cx="3548380" cy="2995930"/>
            <wp:effectExtent l="0" t="0" r="0"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B8055AE-D9BE-462E-A336-09C3DB0D5667_1_105_c.jpeg"/>
                    <pic:cNvPicPr/>
                  </pic:nvPicPr>
                  <pic:blipFill>
                    <a:blip r:embed="rId12">
                      <a:extLst>
                        <a:ext uri="{28A0092B-C50C-407E-A947-70E740481C1C}">
                          <a14:useLocalDpi xmlns:a14="http://schemas.microsoft.com/office/drawing/2010/main" val="0"/>
                        </a:ext>
                      </a:extLst>
                    </a:blip>
                    <a:stretch>
                      <a:fillRect/>
                    </a:stretch>
                  </pic:blipFill>
                  <pic:spPr>
                    <a:xfrm>
                      <a:off x="0" y="0"/>
                      <a:ext cx="3548380" cy="299593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simplePos x="0" y="0"/>
            <wp:positionH relativeFrom="column">
              <wp:posOffset>2859405</wp:posOffset>
            </wp:positionH>
            <wp:positionV relativeFrom="paragraph">
              <wp:posOffset>167640</wp:posOffset>
            </wp:positionV>
            <wp:extent cx="3423920" cy="2994025"/>
            <wp:effectExtent l="0" t="0" r="5080" b="31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5DD1047-696C-44BF-97AA-0500D52D38C1_1_105_c.jpeg"/>
                    <pic:cNvPicPr/>
                  </pic:nvPicPr>
                  <pic:blipFill>
                    <a:blip r:embed="rId13">
                      <a:extLst>
                        <a:ext uri="{28A0092B-C50C-407E-A947-70E740481C1C}">
                          <a14:useLocalDpi xmlns:a14="http://schemas.microsoft.com/office/drawing/2010/main" val="0"/>
                        </a:ext>
                      </a:extLst>
                    </a:blip>
                    <a:stretch>
                      <a:fillRect/>
                    </a:stretch>
                  </pic:blipFill>
                  <pic:spPr>
                    <a:xfrm>
                      <a:off x="0" y="0"/>
                      <a:ext cx="3423920" cy="2994025"/>
                    </a:xfrm>
                    <a:prstGeom prst="rect">
                      <a:avLst/>
                    </a:prstGeom>
                  </pic:spPr>
                </pic:pic>
              </a:graphicData>
            </a:graphic>
            <wp14:sizeRelH relativeFrom="page">
              <wp14:pctWidth>0</wp14:pctWidth>
            </wp14:sizeRelH>
            <wp14:sizeRelV relativeFrom="page">
              <wp14:pctHeight>0</wp14:pctHeight>
            </wp14:sizeRelV>
          </wp:anchor>
        </w:drawing>
      </w:r>
    </w:p>
    <w:p w:rsidR="001E16B5" w:rsidRDefault="001E16B5" w:rsidP="001E16B5"/>
    <w:p w:rsid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Pr="001E16B5" w:rsidRDefault="001E16B5" w:rsidP="001E16B5"/>
    <w:p w:rsidR="001E16B5" w:rsidRDefault="001E16B5" w:rsidP="001E16B5"/>
    <w:p w:rsidR="001E16B5" w:rsidRDefault="001E16B5" w:rsidP="001E16B5">
      <w:pPr>
        <w:tabs>
          <w:tab w:val="left" w:pos="1164"/>
        </w:tabs>
      </w:pPr>
      <w:r>
        <w:tab/>
      </w:r>
      <w:r w:rsidRPr="001E16B5">
        <w:rPr>
          <w:b/>
          <w:bCs/>
        </w:rPr>
        <w:t>Figures 3&amp;4</w:t>
      </w:r>
      <w:r>
        <w:t xml:space="preserve">: </w:t>
      </w:r>
      <w:r w:rsidR="00C877AC">
        <w:t>Examples of p</w:t>
      </w:r>
      <w:r>
        <w:t xml:space="preserve">lastic litter found  around the water course </w:t>
      </w:r>
      <w:sdt>
        <w:sdtPr>
          <w:id w:val="-1114446802"/>
          <w:citation/>
        </w:sdtPr>
        <w:sdtContent>
          <w:r w:rsidR="00874860">
            <w:fldChar w:fldCharType="begin"/>
          </w:r>
          <w:r w:rsidR="00874860">
            <w:instrText xml:space="preserve"> CITATION Bla21 \l 2057 </w:instrText>
          </w:r>
          <w:r w:rsidR="00874860">
            <w:fldChar w:fldCharType="separate"/>
          </w:r>
          <w:r w:rsidR="00A3692E" w:rsidRPr="00A3692E">
            <w:rPr>
              <w:noProof/>
            </w:rPr>
            <w:t>(Blackmore, 2021)</w:t>
          </w:r>
          <w:r w:rsidR="00874860">
            <w:fldChar w:fldCharType="end"/>
          </w:r>
        </w:sdtContent>
      </w:sdt>
    </w:p>
    <w:p w:rsidR="00C877AC" w:rsidRDefault="00C877AC" w:rsidP="001E16B5">
      <w:pPr>
        <w:tabs>
          <w:tab w:val="left" w:pos="1164"/>
        </w:tabs>
      </w:pPr>
    </w:p>
    <w:p w:rsidR="00C877AC" w:rsidRDefault="00495A11" w:rsidP="001E16B5">
      <w:pPr>
        <w:tabs>
          <w:tab w:val="left" w:pos="1164"/>
        </w:tabs>
      </w:pPr>
      <w:r>
        <w:t>Whilst the ability for the public to access the path through the site must be maintained as it is a designated right of way, the proliferation of litter surrounding the river is an example of how land use through the nature reserve is in some cases at odds with efforts to preserve habitats and protect wildlife within the site. Despite litter bins being placed near the entrance of the site, littering from users of the path appears to be an issue that persists.</w:t>
      </w:r>
    </w:p>
    <w:p w:rsidR="00374CFE" w:rsidRDefault="00374CFE" w:rsidP="001E16B5">
      <w:pPr>
        <w:tabs>
          <w:tab w:val="left" w:pos="1164"/>
        </w:tabs>
      </w:pPr>
      <w:r>
        <w:t xml:space="preserve">This is a common issue within protected areas that have frequent public access and issues surrounding visitor impacts can be diverse in type and sometimes severe in the damage that is caused to natural surroundings. </w:t>
      </w:r>
      <w:sdt>
        <w:sdtPr>
          <w:id w:val="-212575862"/>
          <w:citation/>
        </w:sdtPr>
        <w:sdtContent>
          <w:r>
            <w:fldChar w:fldCharType="begin"/>
          </w:r>
          <w:r>
            <w:instrText xml:space="preserve"> CITATION Tis01 \l 2057 </w:instrText>
          </w:r>
          <w:r>
            <w:fldChar w:fldCharType="separate"/>
          </w:r>
          <w:r w:rsidR="00A3692E" w:rsidRPr="00A3692E">
            <w:rPr>
              <w:noProof/>
            </w:rPr>
            <w:t>(Tisdell, 2001)</w:t>
          </w:r>
          <w:r>
            <w:fldChar w:fldCharType="end"/>
          </w:r>
        </w:sdtContent>
      </w:sdt>
    </w:p>
    <w:p w:rsidR="00374CFE" w:rsidRDefault="002221D3" w:rsidP="00374CFE">
      <w:pPr>
        <w:tabs>
          <w:tab w:val="left" w:pos="1164"/>
        </w:tabs>
      </w:pPr>
      <w:r>
        <w:t>Potential d</w:t>
      </w:r>
      <w:r w:rsidR="00374CFE" w:rsidRPr="00374CFE">
        <w:t>irect impacts include</w:t>
      </w:r>
      <w:r w:rsidR="00374CFE">
        <w:t xml:space="preserve"> but are not limited to</w:t>
      </w:r>
      <w:r w:rsidR="00374CFE" w:rsidRPr="00374CFE">
        <w:t>: increasing use of resources; soil trampling and compacting; vegetation removal; animal disturbance; soil erosion; littering; water pollution; noise</w:t>
      </w:r>
      <w:r w:rsidR="00374CFE">
        <w:t xml:space="preserve"> pollution</w:t>
      </w:r>
      <w:r w:rsidR="00374CFE" w:rsidRPr="00374CFE">
        <w:t>; introduction of alien species and varieties; damage to geological features, cultural sites, vegetation or public use infrastructure;</w:t>
      </w:r>
      <w:r w:rsidR="00374CFE">
        <w:t xml:space="preserve"> risk of arson</w:t>
      </w:r>
      <w:r w:rsidR="00374CFE" w:rsidRPr="00374CFE">
        <w:t>; air pollution and changes in wildlife behavioural patterns due to</w:t>
      </w:r>
      <w:r w:rsidR="00374CFE">
        <w:t xml:space="preserve"> anthropogenic interference.</w:t>
      </w:r>
      <w:sdt>
        <w:sdtPr>
          <w:id w:val="1345510211"/>
          <w:citation/>
        </w:sdtPr>
        <w:sdtContent>
          <w:r w:rsidR="00374CFE">
            <w:fldChar w:fldCharType="begin"/>
          </w:r>
          <w:r w:rsidR="00374CFE">
            <w:instrText xml:space="preserve"> CITATION Rod12 \l 2057 </w:instrText>
          </w:r>
          <w:r w:rsidR="00374CFE">
            <w:fldChar w:fldCharType="separate"/>
          </w:r>
          <w:r w:rsidR="00A3692E">
            <w:rPr>
              <w:noProof/>
            </w:rPr>
            <w:t xml:space="preserve"> </w:t>
          </w:r>
          <w:r w:rsidR="00A3692E" w:rsidRPr="00A3692E">
            <w:rPr>
              <w:noProof/>
            </w:rPr>
            <w:t>(Rodríguez-Rodríguez, 2012)</w:t>
          </w:r>
          <w:r w:rsidR="00374CFE">
            <w:fldChar w:fldCharType="end"/>
          </w:r>
        </w:sdtContent>
      </w:sdt>
      <w:r w:rsidR="00374CFE" w:rsidRPr="00374CFE">
        <w:t> </w:t>
      </w:r>
    </w:p>
    <w:p w:rsidR="000941E0" w:rsidRDefault="000941E0" w:rsidP="00374CFE">
      <w:pPr>
        <w:tabs>
          <w:tab w:val="left" w:pos="1164"/>
        </w:tabs>
      </w:pPr>
    </w:p>
    <w:p w:rsidR="000941E0" w:rsidRDefault="000941E0" w:rsidP="00374CFE">
      <w:pPr>
        <w:tabs>
          <w:tab w:val="left" w:pos="1164"/>
        </w:tabs>
      </w:pPr>
    </w:p>
    <w:p w:rsidR="000941E0" w:rsidRDefault="000941E0" w:rsidP="00374CFE">
      <w:pPr>
        <w:tabs>
          <w:tab w:val="left" w:pos="1164"/>
        </w:tabs>
      </w:pPr>
    </w:p>
    <w:p w:rsidR="000941E0" w:rsidRDefault="000941E0" w:rsidP="00374CFE">
      <w:pPr>
        <w:tabs>
          <w:tab w:val="left" w:pos="1164"/>
        </w:tabs>
      </w:pPr>
    </w:p>
    <w:p w:rsidR="000941E0" w:rsidRDefault="000941E0" w:rsidP="00374CFE">
      <w:pPr>
        <w:tabs>
          <w:tab w:val="left" w:pos="1164"/>
        </w:tabs>
      </w:pPr>
    </w:p>
    <w:p w:rsidR="000941E0" w:rsidRPr="00374CFE" w:rsidRDefault="000941E0" w:rsidP="00374CFE">
      <w:pPr>
        <w:tabs>
          <w:tab w:val="left" w:pos="1164"/>
        </w:tabs>
      </w:pPr>
    </w:p>
    <w:p w:rsidR="002221D3" w:rsidRDefault="002221D3" w:rsidP="001E16B5">
      <w:pPr>
        <w:tabs>
          <w:tab w:val="left" w:pos="1164"/>
        </w:tabs>
      </w:pPr>
    </w:p>
    <w:p w:rsidR="002221D3" w:rsidRDefault="002221D3" w:rsidP="00FC50A1">
      <w:pPr>
        <w:pStyle w:val="Heading2"/>
        <w:numPr>
          <w:ilvl w:val="1"/>
          <w:numId w:val="6"/>
        </w:numPr>
      </w:pPr>
      <w:bookmarkStart w:id="5" w:name="_Toc71739968"/>
      <w:r>
        <w:t>Ecology at Eaglesbush Valley</w:t>
      </w:r>
      <w:bookmarkEnd w:id="5"/>
    </w:p>
    <w:p w:rsidR="00454ED7" w:rsidRPr="00454ED7" w:rsidRDefault="00454ED7" w:rsidP="00454ED7"/>
    <w:p w:rsidR="002221D3" w:rsidRPr="002221D3" w:rsidRDefault="002221D3" w:rsidP="00454ED7">
      <w:r>
        <w:t xml:space="preserve">To facilitate habitat management at a site it is of vital importance that biodiversity within the location is understood and recorded. This is of particular importance in regards to recording protected species as their presence at a site must be considered in order for legal obligations to be </w:t>
      </w:r>
      <w:r w:rsidR="00454ED7">
        <w:t xml:space="preserve">anticipated. Historical records of data relating to species populations and habitat quality can be used as a baseline on which to compare any recorded changes. There are numerous methods by which data for a habitat survey can be collected, a notable example being a </w:t>
      </w:r>
      <w:r w:rsidR="00454ED7" w:rsidRPr="00454ED7">
        <w:t>survey</w:t>
      </w:r>
      <w:r w:rsidR="00454ED7">
        <w:t xml:space="preserve"> </w:t>
      </w:r>
      <w:r w:rsidR="00454ED7" w:rsidRPr="00454ED7">
        <w:t>carried</w:t>
      </w:r>
      <w:r w:rsidR="00454ED7">
        <w:t xml:space="preserve"> </w:t>
      </w:r>
      <w:r w:rsidR="00454ED7" w:rsidRPr="00454ED7">
        <w:t>out</w:t>
      </w:r>
      <w:r w:rsidR="00454ED7">
        <w:t xml:space="preserve"> </w:t>
      </w:r>
      <w:r w:rsidR="00454ED7" w:rsidRPr="00454ED7">
        <w:t>by</w:t>
      </w:r>
      <w:r w:rsidR="00454ED7">
        <w:t xml:space="preserve"> </w:t>
      </w:r>
      <w:r w:rsidR="00454ED7" w:rsidRPr="00454ED7">
        <w:t>the</w:t>
      </w:r>
      <w:r w:rsidR="00454ED7">
        <w:t xml:space="preserve"> </w:t>
      </w:r>
      <w:r w:rsidR="00454ED7" w:rsidRPr="00454ED7">
        <w:t>Centre for Ecology and Hydrology (CEH)</w:t>
      </w:r>
      <w:r w:rsidR="00454ED7">
        <w:t xml:space="preserve"> between 1992 and 1993 </w:t>
      </w:r>
      <w:r w:rsidR="00454ED7" w:rsidRPr="00454ED7">
        <w:t>known as the “Key Habitat Survey</w:t>
      </w:r>
      <w:r w:rsidR="00454ED7">
        <w:t>”. The aforementioned survey</w:t>
      </w:r>
      <w:r w:rsidR="00454ED7" w:rsidRPr="00454ED7">
        <w:t xml:space="preserve"> followed a design which </w:t>
      </w:r>
      <w:r w:rsidR="00454ED7">
        <w:t>utilised a series</w:t>
      </w:r>
      <w:r w:rsidR="00454ED7" w:rsidRPr="00454ED7">
        <w:t xml:space="preserve"> of gridded, stratified, randomly selected 1 km squares taken as representative of each of the four landscape types in England, determined from statistical land classification and geological data (“spatial masks”)</w:t>
      </w:r>
      <w:r w:rsidR="00454ED7">
        <w:t xml:space="preserve">. As a survey of national proportions such a method was deemed suitable in order to generate directly comparable data sets to monitor chronological changes. </w:t>
      </w:r>
      <w:sdt>
        <w:sdtPr>
          <w:id w:val="1576164463"/>
          <w:citation/>
        </w:sdtPr>
        <w:sdtContent>
          <w:r w:rsidR="00454ED7">
            <w:fldChar w:fldCharType="begin"/>
          </w:r>
          <w:r w:rsidR="00454ED7">
            <w:instrText xml:space="preserve"> CITATION Woo18 \l 2057 </w:instrText>
          </w:r>
          <w:r w:rsidR="00454ED7">
            <w:fldChar w:fldCharType="separate"/>
          </w:r>
          <w:r w:rsidR="00A3692E" w:rsidRPr="00A3692E">
            <w:rPr>
              <w:noProof/>
            </w:rPr>
            <w:t>(Wood, et al., 2018)</w:t>
          </w:r>
          <w:r w:rsidR="00454ED7">
            <w:fldChar w:fldCharType="end"/>
          </w:r>
        </w:sdtContent>
      </w:sdt>
    </w:p>
    <w:p w:rsidR="002221D3" w:rsidRDefault="002221D3" w:rsidP="002221D3"/>
    <w:p w:rsidR="002221D3" w:rsidRDefault="002221D3" w:rsidP="002221D3">
      <w:r>
        <w:t>Within the existing management plan for the site, tables that present the entirety of species that have been recorded at the site is included as an appendix. There are three tables in total that include both flora and fauna that can be found within the nature reserve itself;</w:t>
      </w:r>
    </w:p>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2221D3" w:rsidRDefault="002221D3" w:rsidP="002221D3"/>
    <w:p w:rsidR="002221D3" w:rsidRDefault="002221D3" w:rsidP="002221D3"/>
    <w:p w:rsidR="00454ED7" w:rsidRDefault="00454ED7" w:rsidP="00454ED7">
      <w:r w:rsidRPr="002221D3">
        <w:rPr>
          <w:b/>
          <w:bCs/>
        </w:rPr>
        <w:t>Table 1:</w:t>
      </w:r>
      <w:r>
        <w:t xml:space="preserve"> Flora and ferns recorded at the site </w:t>
      </w:r>
      <w:sdt>
        <w:sdtPr>
          <w:id w:val="-1318031957"/>
          <w:citation/>
        </w:sdtPr>
        <w:sdtContent>
          <w:r>
            <w:fldChar w:fldCharType="begin"/>
          </w:r>
          <w:r>
            <w:instrText xml:space="preserve"> CITATION Nea19 \l 2057 </w:instrText>
          </w:r>
          <w:r>
            <w:fldChar w:fldCharType="separate"/>
          </w:r>
          <w:r w:rsidR="00A3692E" w:rsidRPr="00A3692E">
            <w:rPr>
              <w:noProof/>
            </w:rPr>
            <w:t>(Environment Directorate, 2019)</w:t>
          </w:r>
          <w:r>
            <w:fldChar w:fldCharType="end"/>
          </w:r>
        </w:sdtContent>
      </w:sdt>
    </w:p>
    <w:p w:rsidR="00454ED7" w:rsidRDefault="00454ED7" w:rsidP="00454ED7"/>
    <w:p w:rsidR="00454ED7" w:rsidRDefault="00F2198F" w:rsidP="00454ED7">
      <w:r>
        <w:rPr>
          <w:noProof/>
        </w:rPr>
        <w:drawing>
          <wp:anchor distT="0" distB="0" distL="114300" distR="114300" simplePos="0" relativeHeight="251693056" behindDoc="1" locked="0" layoutInCell="1" allowOverlap="1">
            <wp:simplePos x="0" y="0"/>
            <wp:positionH relativeFrom="column">
              <wp:posOffset>-243840</wp:posOffset>
            </wp:positionH>
            <wp:positionV relativeFrom="paragraph">
              <wp:posOffset>264160</wp:posOffset>
            </wp:positionV>
            <wp:extent cx="6215380" cy="5253990"/>
            <wp:effectExtent l="0" t="0" r="0" b="3810"/>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creenshot 2021-05-12 at 13.42.12.png"/>
                    <pic:cNvPicPr/>
                  </pic:nvPicPr>
                  <pic:blipFill>
                    <a:blip r:embed="rId14">
                      <a:extLst>
                        <a:ext uri="{28A0092B-C50C-407E-A947-70E740481C1C}">
                          <a14:useLocalDpi xmlns:a14="http://schemas.microsoft.com/office/drawing/2010/main" val="0"/>
                        </a:ext>
                      </a:extLst>
                    </a:blip>
                    <a:stretch>
                      <a:fillRect/>
                    </a:stretch>
                  </pic:blipFill>
                  <pic:spPr>
                    <a:xfrm>
                      <a:off x="0" y="0"/>
                      <a:ext cx="6215380" cy="5253990"/>
                    </a:xfrm>
                    <a:prstGeom prst="rect">
                      <a:avLst/>
                    </a:prstGeom>
                  </pic:spPr>
                </pic:pic>
              </a:graphicData>
            </a:graphic>
            <wp14:sizeRelH relativeFrom="page">
              <wp14:pctWidth>0</wp14:pctWidth>
            </wp14:sizeRelH>
            <wp14:sizeRelV relativeFrom="page">
              <wp14:pctHeight>0</wp14:pctHeight>
            </wp14:sizeRelV>
          </wp:anchor>
        </w:drawing>
      </w:r>
    </w:p>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454ED7" w:rsidRDefault="00454ED7"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454ED7" w:rsidRDefault="00454ED7" w:rsidP="002221D3"/>
    <w:p w:rsidR="002221D3" w:rsidRDefault="002221D3" w:rsidP="002221D3">
      <w:r w:rsidRPr="002221D3">
        <w:rPr>
          <w:b/>
          <w:bCs/>
        </w:rPr>
        <w:t>Table 2:</w:t>
      </w:r>
      <w:r>
        <w:t xml:space="preserve"> Trees, grasses and invasive species </w:t>
      </w:r>
      <w:sdt>
        <w:sdtPr>
          <w:id w:val="1209998632"/>
          <w:citation/>
        </w:sdtPr>
        <w:sdtContent>
          <w:r>
            <w:fldChar w:fldCharType="begin"/>
          </w:r>
          <w:r>
            <w:instrText xml:space="preserve"> CITATION Nea19 \l 2057 </w:instrText>
          </w:r>
          <w:r>
            <w:fldChar w:fldCharType="separate"/>
          </w:r>
          <w:r w:rsidR="00A3692E" w:rsidRPr="00A3692E">
            <w:rPr>
              <w:noProof/>
            </w:rPr>
            <w:t>(Environment Directorate, 2019)</w:t>
          </w:r>
          <w:r>
            <w:fldChar w:fldCharType="end"/>
          </w:r>
        </w:sdtContent>
      </w:sdt>
    </w:p>
    <w:p w:rsidR="002221D3" w:rsidRDefault="002221D3" w:rsidP="002221D3"/>
    <w:p w:rsidR="002221D3" w:rsidRDefault="00F2198F" w:rsidP="002221D3">
      <w:r>
        <w:rPr>
          <w:noProof/>
        </w:rPr>
        <w:drawing>
          <wp:anchor distT="0" distB="0" distL="114300" distR="114300" simplePos="0" relativeHeight="251694080" behindDoc="1" locked="0" layoutInCell="1" allowOverlap="1">
            <wp:simplePos x="0" y="0"/>
            <wp:positionH relativeFrom="column">
              <wp:posOffset>-648182</wp:posOffset>
            </wp:positionH>
            <wp:positionV relativeFrom="paragraph">
              <wp:posOffset>264498</wp:posOffset>
            </wp:positionV>
            <wp:extent cx="6817488" cy="4684395"/>
            <wp:effectExtent l="0" t="0" r="2540" b="1905"/>
            <wp:wrapNone/>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Screenshot 2021-05-12 at 13.46.04.png"/>
                    <pic:cNvPicPr/>
                  </pic:nvPicPr>
                  <pic:blipFill>
                    <a:blip r:embed="rId15">
                      <a:extLst>
                        <a:ext uri="{28A0092B-C50C-407E-A947-70E740481C1C}">
                          <a14:useLocalDpi xmlns:a14="http://schemas.microsoft.com/office/drawing/2010/main" val="0"/>
                        </a:ext>
                      </a:extLst>
                    </a:blip>
                    <a:stretch>
                      <a:fillRect/>
                    </a:stretch>
                  </pic:blipFill>
                  <pic:spPr>
                    <a:xfrm>
                      <a:off x="0" y="0"/>
                      <a:ext cx="6817488" cy="4684395"/>
                    </a:xfrm>
                    <a:prstGeom prst="rect">
                      <a:avLst/>
                    </a:prstGeom>
                  </pic:spPr>
                </pic:pic>
              </a:graphicData>
            </a:graphic>
            <wp14:sizeRelH relativeFrom="page">
              <wp14:pctWidth>0</wp14:pctWidth>
            </wp14:sizeRelH>
            <wp14:sizeRelV relativeFrom="page">
              <wp14:pctHeight>0</wp14:pctHeight>
            </wp14:sizeRelV>
          </wp:anchor>
        </w:drawing>
      </w:r>
    </w:p>
    <w:p w:rsidR="002221D3" w:rsidRDefault="002221D3" w:rsidP="002221D3"/>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2198F" w:rsidRDefault="00F2198F" w:rsidP="00FC50A1"/>
    <w:p w:rsidR="00FC50A1" w:rsidRDefault="00FC50A1" w:rsidP="00FC50A1">
      <w:r>
        <w:t>Acknowledgement of the presence of birds that fall within the “red list of conservation priority” is of considerable importance as in order to fall within this category a species must fall within the following criteria;</w:t>
      </w:r>
    </w:p>
    <w:p w:rsidR="00FC50A1" w:rsidRPr="00FC50A1" w:rsidRDefault="00FC50A1" w:rsidP="00FC50A1"/>
    <w:p w:rsidR="00FC50A1" w:rsidRPr="00FC50A1" w:rsidRDefault="00FC50A1" w:rsidP="00FC50A1">
      <w:pPr>
        <w:numPr>
          <w:ilvl w:val="0"/>
          <w:numId w:val="5"/>
        </w:numPr>
      </w:pPr>
      <w:r w:rsidRPr="00FC50A1">
        <w:t>Species is globally threatened.</w:t>
      </w:r>
    </w:p>
    <w:p w:rsidR="00FC50A1" w:rsidRPr="00FC50A1" w:rsidRDefault="00FC50A1" w:rsidP="00FC50A1">
      <w:pPr>
        <w:numPr>
          <w:ilvl w:val="0"/>
          <w:numId w:val="5"/>
        </w:numPr>
      </w:pPr>
      <w:r w:rsidRPr="00FC50A1">
        <w:t>Historical population decline in UK during 1800–1995.</w:t>
      </w:r>
    </w:p>
    <w:p w:rsidR="00FC50A1" w:rsidRPr="00FC50A1" w:rsidRDefault="00FC50A1" w:rsidP="00FC50A1">
      <w:pPr>
        <w:numPr>
          <w:ilvl w:val="0"/>
          <w:numId w:val="5"/>
        </w:numPr>
      </w:pPr>
      <w:r w:rsidRPr="00FC50A1">
        <w:t xml:space="preserve">Severe (at least 50%) decline in UK breeding population over last 25 years, or longer-term period (the entire period used for assessments since the first </w:t>
      </w:r>
      <w:proofErr w:type="spellStart"/>
      <w:r w:rsidRPr="00FC50A1">
        <w:t>BoCC</w:t>
      </w:r>
      <w:proofErr w:type="spellEnd"/>
      <w:r w:rsidRPr="00FC50A1">
        <w:t xml:space="preserve"> review, starting in 1969).</w:t>
      </w:r>
    </w:p>
    <w:p w:rsidR="00FC50A1" w:rsidRDefault="00FC50A1" w:rsidP="00FC50A1">
      <w:pPr>
        <w:numPr>
          <w:ilvl w:val="0"/>
          <w:numId w:val="5"/>
        </w:numPr>
      </w:pPr>
      <w:r w:rsidRPr="00FC50A1">
        <w:t>Severe (at least 50%) contraction of UK breeding range over last 25 years, or the longer-term period.</w:t>
      </w:r>
    </w:p>
    <w:p w:rsidR="00FC50A1" w:rsidRPr="00FC50A1" w:rsidRDefault="00FC50A1" w:rsidP="00FC50A1">
      <w:pPr>
        <w:ind w:left="720"/>
      </w:pPr>
    </w:p>
    <w:p w:rsidR="002221D3" w:rsidRDefault="00FC50A1" w:rsidP="002221D3">
      <w:sdt>
        <w:sdtPr>
          <w:id w:val="-1202241680"/>
          <w:citation/>
        </w:sdtPr>
        <w:sdtContent>
          <w:r>
            <w:fldChar w:fldCharType="begin"/>
          </w:r>
          <w:r>
            <w:instrText xml:space="preserve">CITATION The211 \l 2057 </w:instrText>
          </w:r>
          <w:r>
            <w:fldChar w:fldCharType="separate"/>
          </w:r>
          <w:r w:rsidR="00A3692E" w:rsidRPr="00A3692E">
            <w:rPr>
              <w:noProof/>
            </w:rPr>
            <w:t>(Eaton, et al., 2015)</w:t>
          </w:r>
          <w:r>
            <w:fldChar w:fldCharType="end"/>
          </w:r>
        </w:sdtContent>
      </w:sdt>
    </w:p>
    <w:p w:rsidR="002221D3" w:rsidRDefault="002221D3" w:rsidP="002221D3"/>
    <w:p w:rsidR="002221D3" w:rsidRDefault="002221D3" w:rsidP="002221D3"/>
    <w:p w:rsidR="002221D3" w:rsidRDefault="002221D3" w:rsidP="002221D3"/>
    <w:p w:rsidR="00F2198F" w:rsidRDefault="00F2198F" w:rsidP="002221D3"/>
    <w:p w:rsidR="002221D3" w:rsidRDefault="002221D3" w:rsidP="002221D3"/>
    <w:p w:rsidR="002221D3" w:rsidRDefault="002221D3" w:rsidP="002221D3">
      <w:r w:rsidRPr="002221D3">
        <w:rPr>
          <w:b/>
          <w:bCs/>
        </w:rPr>
        <w:t>Table 3:</w:t>
      </w:r>
      <w:r>
        <w:t xml:space="preserve"> Fauna and Birds, including red listed species </w:t>
      </w:r>
      <w:sdt>
        <w:sdtPr>
          <w:id w:val="-782581219"/>
          <w:citation/>
        </w:sdtPr>
        <w:sdtContent>
          <w:r>
            <w:fldChar w:fldCharType="begin"/>
          </w:r>
          <w:r>
            <w:instrText xml:space="preserve"> CITATION Nea19 \l 2057 </w:instrText>
          </w:r>
          <w:r>
            <w:fldChar w:fldCharType="separate"/>
          </w:r>
          <w:r w:rsidR="00A3692E" w:rsidRPr="00A3692E">
            <w:rPr>
              <w:noProof/>
            </w:rPr>
            <w:t>(Environment Directorate, 2019)</w:t>
          </w:r>
          <w:r>
            <w:fldChar w:fldCharType="end"/>
          </w:r>
        </w:sdtContent>
      </w:sdt>
    </w:p>
    <w:p w:rsidR="002221D3" w:rsidRDefault="002221D3" w:rsidP="002221D3"/>
    <w:p w:rsidR="002221D3" w:rsidRDefault="002221D3" w:rsidP="002221D3"/>
    <w:p w:rsidR="002221D3" w:rsidRDefault="00F2198F" w:rsidP="002221D3">
      <w:r>
        <w:rPr>
          <w:noProof/>
        </w:rPr>
        <w:drawing>
          <wp:anchor distT="0" distB="0" distL="114300" distR="114300" simplePos="0" relativeHeight="251695104" behindDoc="1" locked="0" layoutInCell="1" allowOverlap="1">
            <wp:simplePos x="0" y="0"/>
            <wp:positionH relativeFrom="column">
              <wp:posOffset>-172085</wp:posOffset>
            </wp:positionH>
            <wp:positionV relativeFrom="paragraph">
              <wp:posOffset>193675</wp:posOffset>
            </wp:positionV>
            <wp:extent cx="6270625" cy="7397115"/>
            <wp:effectExtent l="0" t="0" r="3175" b="0"/>
            <wp:wrapNone/>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Screenshot 2021-05-12 at 13.47.36.png"/>
                    <pic:cNvPicPr/>
                  </pic:nvPicPr>
                  <pic:blipFill>
                    <a:blip r:embed="rId16">
                      <a:extLst>
                        <a:ext uri="{28A0092B-C50C-407E-A947-70E740481C1C}">
                          <a14:useLocalDpi xmlns:a14="http://schemas.microsoft.com/office/drawing/2010/main" val="0"/>
                        </a:ext>
                      </a:extLst>
                    </a:blip>
                    <a:stretch>
                      <a:fillRect/>
                    </a:stretch>
                  </pic:blipFill>
                  <pic:spPr>
                    <a:xfrm>
                      <a:off x="0" y="0"/>
                      <a:ext cx="6270625" cy="7397115"/>
                    </a:xfrm>
                    <a:prstGeom prst="rect">
                      <a:avLst/>
                    </a:prstGeom>
                  </pic:spPr>
                </pic:pic>
              </a:graphicData>
            </a:graphic>
            <wp14:sizeRelH relativeFrom="page">
              <wp14:pctWidth>0</wp14:pctWidth>
            </wp14:sizeRelH>
            <wp14:sizeRelV relativeFrom="page">
              <wp14:pctHeight>0</wp14:pctHeight>
            </wp14:sizeRelV>
          </wp:anchor>
        </w:drawing>
      </w:r>
    </w:p>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F2198F" w:rsidRDefault="00F2198F" w:rsidP="002221D3"/>
    <w:p w:rsidR="000941E0" w:rsidRDefault="000941E0" w:rsidP="002221D3"/>
    <w:p w:rsidR="00194349" w:rsidRDefault="000941E0" w:rsidP="000941E0">
      <w:r>
        <w:t>Omitted from the tables above is the presence of a badger sett. As a legally protected species under The Protection of Badgers Act 1992 and being a priority species as designated by the Local Biodiversity Action Plane (LBAP), their presence at the site must also be considered.</w:t>
      </w:r>
      <w:r w:rsidR="00194349">
        <w:t xml:space="preserve"> As a result, any interference with the badger </w:t>
      </w:r>
      <w:proofErr w:type="spellStart"/>
      <w:r w:rsidR="00194349">
        <w:t>sett</w:t>
      </w:r>
      <w:proofErr w:type="spellEnd"/>
      <w:r w:rsidR="00194349">
        <w:t xml:space="preserve"> for scientific, educational or conservation purposes must only be completed by an individual with the appropriate license. </w:t>
      </w:r>
      <w:sdt>
        <w:sdtPr>
          <w:id w:val="1119881789"/>
          <w:citation/>
        </w:sdtPr>
        <w:sdtContent>
          <w:r w:rsidR="00194349">
            <w:fldChar w:fldCharType="begin"/>
          </w:r>
          <w:r w:rsidR="00194349">
            <w:instrText xml:space="preserve"> CITATION UKG92 \l 2057 </w:instrText>
          </w:r>
          <w:r w:rsidR="00194349">
            <w:fldChar w:fldCharType="separate"/>
          </w:r>
          <w:r w:rsidR="00A3692E" w:rsidRPr="00A3692E">
            <w:rPr>
              <w:noProof/>
            </w:rPr>
            <w:t>(UK Government , 1992)</w:t>
          </w:r>
          <w:r w:rsidR="00194349">
            <w:fldChar w:fldCharType="end"/>
          </w:r>
        </w:sdtContent>
      </w:sdt>
    </w:p>
    <w:p w:rsidR="00194349" w:rsidRDefault="00194349" w:rsidP="000941E0">
      <w:r>
        <w:t xml:space="preserve">   Despite the UK leaving the European union in 2020, legislation covering European Protected Species (EPS) has been transposed into UK law within “The Conservation of Habitats and Species Regulations” (2017) </w:t>
      </w:r>
      <w:sdt>
        <w:sdtPr>
          <w:id w:val="-1947615955"/>
          <w:citation/>
        </w:sdtPr>
        <w:sdtContent>
          <w:r>
            <w:fldChar w:fldCharType="begin"/>
          </w:r>
          <w:r>
            <w:instrText xml:space="preserve"> CITATION UKG171 \l 2057 </w:instrText>
          </w:r>
          <w:r>
            <w:fldChar w:fldCharType="separate"/>
          </w:r>
          <w:r w:rsidR="00A3692E" w:rsidRPr="00A3692E">
            <w:rPr>
              <w:noProof/>
            </w:rPr>
            <w:t>(UK Government, 2017)</w:t>
          </w:r>
          <w:r>
            <w:fldChar w:fldCharType="end"/>
          </w:r>
        </w:sdtContent>
      </w:sdt>
      <w:r>
        <w:t>. As such the presence of EPS at the site must be recorded in order to consider the moral and legal responsibilities to implement a habitat management plan that can effectively consider the needs of such species located within Eaglesbush Valley. EPS are listed within annexes II and IV of the European Habitats Directive, the following table illustrates some of the types of protection afforded to protected species within the UK and the corresponding legislation that protects them;</w:t>
      </w:r>
    </w:p>
    <w:p w:rsidR="00194349" w:rsidRDefault="00194349" w:rsidP="000941E0"/>
    <w:p w:rsidR="00194349" w:rsidRDefault="00194349" w:rsidP="00194349">
      <w:r>
        <w:t xml:space="preserve"> </w:t>
      </w:r>
      <w:r w:rsidRPr="00194349">
        <w:rPr>
          <w:b/>
          <w:bCs/>
        </w:rPr>
        <w:t>Table 4:</w:t>
      </w:r>
      <w:r>
        <w:t xml:space="preserve"> Types of protection, legislation and its significance afforded to protected species within the UK </w:t>
      </w:r>
      <w:sdt>
        <w:sdtPr>
          <w:id w:val="-1980988695"/>
          <w:citation/>
        </w:sdtPr>
        <w:sdtContent>
          <w:r>
            <w:fldChar w:fldCharType="begin"/>
          </w:r>
          <w:r>
            <w:instrText xml:space="preserve"> CITATION Hop16 \l 2057 </w:instrText>
          </w:r>
          <w:r>
            <w:fldChar w:fldCharType="separate"/>
          </w:r>
          <w:r w:rsidR="00A3692E" w:rsidRPr="00A3692E">
            <w:rPr>
              <w:noProof/>
            </w:rPr>
            <w:t>(Hopkins, et al., 2016)</w:t>
          </w:r>
          <w:r>
            <w:fldChar w:fldCharType="end"/>
          </w:r>
        </w:sdtContent>
      </w:sdt>
    </w:p>
    <w:p w:rsidR="00194349" w:rsidRDefault="00194349" w:rsidP="00194349"/>
    <w:p w:rsidR="00194349" w:rsidRDefault="00194349" w:rsidP="00194349">
      <w:r>
        <w:rPr>
          <w:noProof/>
        </w:rPr>
        <w:drawing>
          <wp:anchor distT="0" distB="0" distL="114300" distR="114300" simplePos="0" relativeHeight="251668480" behindDoc="1" locked="0" layoutInCell="1" allowOverlap="1">
            <wp:simplePos x="0" y="0"/>
            <wp:positionH relativeFrom="column">
              <wp:posOffset>-379095</wp:posOffset>
            </wp:positionH>
            <wp:positionV relativeFrom="paragraph">
              <wp:posOffset>111760</wp:posOffset>
            </wp:positionV>
            <wp:extent cx="6536690" cy="2752725"/>
            <wp:effectExtent l="0" t="0" r="3810" b="317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1-05-10 at 16.18.58.png"/>
                    <pic:cNvPicPr/>
                  </pic:nvPicPr>
                  <pic:blipFill>
                    <a:blip r:embed="rId17">
                      <a:extLst>
                        <a:ext uri="{28A0092B-C50C-407E-A947-70E740481C1C}">
                          <a14:useLocalDpi xmlns:a14="http://schemas.microsoft.com/office/drawing/2010/main" val="0"/>
                        </a:ext>
                      </a:extLst>
                    </a:blip>
                    <a:stretch>
                      <a:fillRect/>
                    </a:stretch>
                  </pic:blipFill>
                  <pic:spPr>
                    <a:xfrm>
                      <a:off x="0" y="0"/>
                      <a:ext cx="6536690" cy="2752725"/>
                    </a:xfrm>
                    <a:prstGeom prst="rect">
                      <a:avLst/>
                    </a:prstGeom>
                  </pic:spPr>
                </pic:pic>
              </a:graphicData>
            </a:graphic>
            <wp14:sizeRelH relativeFrom="page">
              <wp14:pctWidth>0</wp14:pctWidth>
            </wp14:sizeRelH>
            <wp14:sizeRelV relativeFrom="page">
              <wp14:pctHeight>0</wp14:pctHeight>
            </wp14:sizeRelV>
          </wp:anchor>
        </w:drawing>
      </w:r>
    </w:p>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194349" w:rsidP="000941E0"/>
    <w:p w:rsidR="00194349" w:rsidRDefault="00FC50A1" w:rsidP="000941E0">
      <w:r>
        <w:t xml:space="preserve">Confirming the presence of protected species and evaluating their specific requirements in terms of habitat management is a critical role of conservation efforts within a nature reserve such as Eaglesbush Valley. However, this can be a particularly complex challenge as many protected species can be difficult to identify in the first place (particularly if their presence is rare) and historic evidence of their presence may be poorly recorded or even non-existent. </w:t>
      </w:r>
      <w:sdt>
        <w:sdtPr>
          <w:id w:val="-908692237"/>
          <w:citation/>
        </w:sdtPr>
        <w:sdtContent>
          <w:r>
            <w:fldChar w:fldCharType="begin"/>
          </w:r>
          <w:r>
            <w:instrText xml:space="preserve"> CITATION DiM14 \l 2057 </w:instrText>
          </w:r>
          <w:r>
            <w:fldChar w:fldCharType="separate"/>
          </w:r>
          <w:r w:rsidR="00A3692E" w:rsidRPr="00A3692E">
            <w:rPr>
              <w:noProof/>
            </w:rPr>
            <w:t>(Di Minin &amp; Moilanen, 2014)</w:t>
          </w:r>
          <w:r>
            <w:fldChar w:fldCharType="end"/>
          </w:r>
        </w:sdtContent>
      </w:sdt>
    </w:p>
    <w:p w:rsidR="00194349" w:rsidRDefault="00194349" w:rsidP="000941E0"/>
    <w:p w:rsidR="00194349" w:rsidRDefault="00194349" w:rsidP="000941E0"/>
    <w:p w:rsidR="00194349" w:rsidRDefault="00194349" w:rsidP="000941E0"/>
    <w:p w:rsidR="00194349" w:rsidRDefault="00194349" w:rsidP="000941E0"/>
    <w:p w:rsidR="000941E0" w:rsidRDefault="000941E0" w:rsidP="00FC50A1">
      <w:pPr>
        <w:pStyle w:val="Heading2"/>
        <w:numPr>
          <w:ilvl w:val="2"/>
          <w:numId w:val="8"/>
        </w:numPr>
      </w:pPr>
      <w:bookmarkStart w:id="6" w:name="_Toc71739969"/>
      <w:r>
        <w:t>Riparian Habitats</w:t>
      </w:r>
      <w:bookmarkEnd w:id="6"/>
    </w:p>
    <w:p w:rsidR="000941E0" w:rsidRPr="000941E0" w:rsidRDefault="000941E0" w:rsidP="000941E0"/>
    <w:p w:rsidR="000941E0" w:rsidRDefault="000941E0" w:rsidP="000941E0">
      <w:r>
        <w:t>As the reserve is located within a steep sided valley, a watercourse runs through the entire site providing a valuable Riparian habitat, of particular significance is the recorded presence of</w:t>
      </w:r>
      <w:r w:rsidRPr="000941E0">
        <w:t xml:space="preserve"> </w:t>
      </w:r>
      <w:r w:rsidRPr="000941E0">
        <w:rPr>
          <w:b/>
        </w:rPr>
        <w:t xml:space="preserve">Dipper </w:t>
      </w:r>
      <w:r w:rsidRPr="000941E0">
        <w:t>(</w:t>
      </w:r>
      <w:proofErr w:type="spellStart"/>
      <w:r w:rsidRPr="000941E0">
        <w:rPr>
          <w:i/>
        </w:rPr>
        <w:t>Cinclus</w:t>
      </w:r>
      <w:proofErr w:type="spellEnd"/>
      <w:r w:rsidRPr="000941E0">
        <w:rPr>
          <w:i/>
        </w:rPr>
        <w:t xml:space="preserve"> </w:t>
      </w:r>
      <w:proofErr w:type="spellStart"/>
      <w:r w:rsidRPr="000941E0">
        <w:rPr>
          <w:i/>
        </w:rPr>
        <w:t>cinclus</w:t>
      </w:r>
      <w:proofErr w:type="spellEnd"/>
      <w:r w:rsidRPr="000941E0">
        <w:t xml:space="preserve">) and </w:t>
      </w:r>
      <w:r w:rsidRPr="000941E0">
        <w:rPr>
          <w:b/>
        </w:rPr>
        <w:t xml:space="preserve">Grey Wagtail </w:t>
      </w:r>
      <w:r w:rsidRPr="000941E0">
        <w:t>(</w:t>
      </w:r>
      <w:proofErr w:type="spellStart"/>
      <w:r w:rsidRPr="000941E0">
        <w:rPr>
          <w:i/>
        </w:rPr>
        <w:t>Motacilla</w:t>
      </w:r>
      <w:proofErr w:type="spellEnd"/>
      <w:r w:rsidRPr="000941E0">
        <w:rPr>
          <w:i/>
        </w:rPr>
        <w:t xml:space="preserve"> </w:t>
      </w:r>
      <w:proofErr w:type="spellStart"/>
      <w:r w:rsidRPr="000941E0">
        <w:rPr>
          <w:i/>
        </w:rPr>
        <w:t>cinerea</w:t>
      </w:r>
      <w:proofErr w:type="spellEnd"/>
      <w:r w:rsidRPr="000941E0">
        <w:t>)</w:t>
      </w:r>
      <w:r>
        <w:t xml:space="preserve"> using the brook, indicating significant improvements in water quality at the site compared to its industrial past.</w:t>
      </w:r>
    </w:p>
    <w:p w:rsidR="000941E0" w:rsidRDefault="000941E0" w:rsidP="000941E0">
      <w:proofErr w:type="spellStart"/>
      <w:r w:rsidRPr="000941E0">
        <w:t>Crythan</w:t>
      </w:r>
      <w:proofErr w:type="spellEnd"/>
      <w:r w:rsidRPr="000941E0">
        <w:t xml:space="preserve"> Brook runs alongside Foundry Road (tarmac byway) and has steep rocky banks in places with a ground cover of </w:t>
      </w:r>
      <w:r w:rsidRPr="000941E0">
        <w:rPr>
          <w:b/>
        </w:rPr>
        <w:t xml:space="preserve">Ivy </w:t>
      </w:r>
      <w:r w:rsidRPr="000941E0">
        <w:t>(</w:t>
      </w:r>
      <w:r w:rsidRPr="000941E0">
        <w:rPr>
          <w:i/>
        </w:rPr>
        <w:t>Hedera helix</w:t>
      </w:r>
      <w:r w:rsidRPr="000941E0">
        <w:t xml:space="preserve">). The brook is partly shaded by </w:t>
      </w:r>
      <w:r w:rsidRPr="000941E0">
        <w:rPr>
          <w:b/>
        </w:rPr>
        <w:t xml:space="preserve">Ash </w:t>
      </w:r>
      <w:r w:rsidRPr="000941E0">
        <w:t>(</w:t>
      </w:r>
      <w:r w:rsidRPr="000941E0">
        <w:rPr>
          <w:i/>
        </w:rPr>
        <w:t>Fraxinus excelsior</w:t>
      </w:r>
      <w:r w:rsidRPr="000941E0">
        <w:t xml:space="preserve">), </w:t>
      </w:r>
      <w:r w:rsidRPr="000941E0">
        <w:rPr>
          <w:b/>
        </w:rPr>
        <w:t xml:space="preserve">Beech </w:t>
      </w:r>
      <w:r w:rsidRPr="000941E0">
        <w:t>(</w:t>
      </w:r>
      <w:r w:rsidRPr="000941E0">
        <w:rPr>
          <w:i/>
        </w:rPr>
        <w:t>Fagus sylvatica</w:t>
      </w:r>
      <w:r w:rsidRPr="000941E0">
        <w:t xml:space="preserve">), </w:t>
      </w:r>
      <w:r w:rsidRPr="000941E0">
        <w:rPr>
          <w:b/>
        </w:rPr>
        <w:t xml:space="preserve">sycamore </w:t>
      </w:r>
      <w:r w:rsidRPr="000941E0">
        <w:t>(</w:t>
      </w:r>
      <w:r w:rsidRPr="000941E0">
        <w:rPr>
          <w:i/>
        </w:rPr>
        <w:t xml:space="preserve">Acer </w:t>
      </w:r>
      <w:proofErr w:type="spellStart"/>
      <w:r w:rsidRPr="000941E0">
        <w:rPr>
          <w:i/>
        </w:rPr>
        <w:t>pseudoplatanus</w:t>
      </w:r>
      <w:proofErr w:type="spellEnd"/>
      <w:r w:rsidRPr="000941E0">
        <w:t xml:space="preserve">), </w:t>
      </w:r>
      <w:r w:rsidRPr="000941E0">
        <w:rPr>
          <w:b/>
        </w:rPr>
        <w:t xml:space="preserve">Holly </w:t>
      </w:r>
      <w:r w:rsidRPr="000941E0">
        <w:t>(</w:t>
      </w:r>
      <w:r w:rsidRPr="000941E0">
        <w:rPr>
          <w:i/>
        </w:rPr>
        <w:t xml:space="preserve">Ilex </w:t>
      </w:r>
      <w:proofErr w:type="spellStart"/>
      <w:r w:rsidRPr="000941E0">
        <w:rPr>
          <w:i/>
        </w:rPr>
        <w:t>aquifolium</w:t>
      </w:r>
      <w:proofErr w:type="spellEnd"/>
      <w:r w:rsidRPr="000941E0">
        <w:t xml:space="preserve">) and </w:t>
      </w:r>
      <w:r w:rsidRPr="000941E0">
        <w:rPr>
          <w:b/>
        </w:rPr>
        <w:t xml:space="preserve">Sessile Oak </w:t>
      </w:r>
      <w:r w:rsidRPr="000941E0">
        <w:t>(</w:t>
      </w:r>
      <w:r w:rsidRPr="000941E0">
        <w:rPr>
          <w:i/>
        </w:rPr>
        <w:t xml:space="preserve">Quercus </w:t>
      </w:r>
      <w:proofErr w:type="spellStart"/>
      <w:r w:rsidRPr="000941E0">
        <w:rPr>
          <w:i/>
        </w:rPr>
        <w:t>petraea</w:t>
      </w:r>
      <w:proofErr w:type="spellEnd"/>
      <w:r w:rsidRPr="000941E0">
        <w:t>). The damp shaded environment supplies ideal conditions for the growth of several ferns</w:t>
      </w:r>
      <w:r>
        <w:t xml:space="preserve"> such as</w:t>
      </w:r>
      <w:r w:rsidRPr="000941E0">
        <w:t xml:space="preserve"> (</w:t>
      </w:r>
      <w:r w:rsidRPr="000941E0">
        <w:rPr>
          <w:i/>
        </w:rPr>
        <w:t>Pteridophytes)</w:t>
      </w:r>
      <w:r w:rsidRPr="000941E0">
        <w:t xml:space="preserve">; </w:t>
      </w:r>
      <w:r w:rsidRPr="000941E0">
        <w:rPr>
          <w:b/>
        </w:rPr>
        <w:t xml:space="preserve">Hard Fern </w:t>
      </w:r>
      <w:r w:rsidRPr="000941E0">
        <w:t>(</w:t>
      </w:r>
      <w:proofErr w:type="spellStart"/>
      <w:r w:rsidRPr="000941E0">
        <w:rPr>
          <w:i/>
        </w:rPr>
        <w:t>Blechnum</w:t>
      </w:r>
      <w:proofErr w:type="spellEnd"/>
      <w:r w:rsidRPr="000941E0">
        <w:rPr>
          <w:i/>
        </w:rPr>
        <w:t xml:space="preserve"> </w:t>
      </w:r>
      <w:proofErr w:type="spellStart"/>
      <w:r w:rsidRPr="000941E0">
        <w:rPr>
          <w:i/>
        </w:rPr>
        <w:t>spicant</w:t>
      </w:r>
      <w:proofErr w:type="spellEnd"/>
      <w:r w:rsidRPr="000941E0">
        <w:t xml:space="preserve">), </w:t>
      </w:r>
      <w:r w:rsidRPr="000941E0">
        <w:rPr>
          <w:b/>
        </w:rPr>
        <w:t xml:space="preserve">Male Fern </w:t>
      </w:r>
      <w:r w:rsidRPr="000941E0">
        <w:t>(</w:t>
      </w:r>
      <w:proofErr w:type="spellStart"/>
      <w:r w:rsidRPr="000941E0">
        <w:rPr>
          <w:i/>
        </w:rPr>
        <w:t>Dryopteris</w:t>
      </w:r>
      <w:proofErr w:type="spellEnd"/>
      <w:r w:rsidRPr="000941E0">
        <w:rPr>
          <w:i/>
        </w:rPr>
        <w:t xml:space="preserve"> </w:t>
      </w:r>
      <w:proofErr w:type="spellStart"/>
      <w:r w:rsidRPr="000941E0">
        <w:rPr>
          <w:i/>
        </w:rPr>
        <w:t>filix</w:t>
      </w:r>
      <w:proofErr w:type="spellEnd"/>
      <w:r w:rsidRPr="000941E0">
        <w:rPr>
          <w:i/>
        </w:rPr>
        <w:t>-mas</w:t>
      </w:r>
      <w:r w:rsidRPr="000941E0">
        <w:t xml:space="preserve">), </w:t>
      </w:r>
      <w:r w:rsidRPr="000941E0">
        <w:rPr>
          <w:b/>
        </w:rPr>
        <w:t xml:space="preserve">Lady’s Fern </w:t>
      </w:r>
      <w:r w:rsidRPr="000941E0">
        <w:t>(</w:t>
      </w:r>
      <w:proofErr w:type="spellStart"/>
      <w:r w:rsidRPr="000941E0">
        <w:rPr>
          <w:i/>
        </w:rPr>
        <w:t>Athyrium</w:t>
      </w:r>
      <w:proofErr w:type="spellEnd"/>
      <w:r w:rsidRPr="000941E0">
        <w:rPr>
          <w:i/>
        </w:rPr>
        <w:t xml:space="preserve"> </w:t>
      </w:r>
      <w:proofErr w:type="spellStart"/>
      <w:r w:rsidRPr="000941E0">
        <w:rPr>
          <w:i/>
        </w:rPr>
        <w:t>filix-femina</w:t>
      </w:r>
      <w:proofErr w:type="spellEnd"/>
      <w:r w:rsidRPr="000941E0">
        <w:t xml:space="preserve">), </w:t>
      </w:r>
      <w:r w:rsidRPr="000941E0">
        <w:rPr>
          <w:b/>
        </w:rPr>
        <w:t xml:space="preserve">Hearts Tongue Fern </w:t>
      </w:r>
      <w:r w:rsidRPr="000941E0">
        <w:t>(</w:t>
      </w:r>
      <w:proofErr w:type="spellStart"/>
      <w:r w:rsidRPr="000941E0">
        <w:rPr>
          <w:i/>
        </w:rPr>
        <w:t>Phyllitis</w:t>
      </w:r>
      <w:proofErr w:type="spellEnd"/>
      <w:r w:rsidRPr="000941E0">
        <w:rPr>
          <w:i/>
        </w:rPr>
        <w:t xml:space="preserve"> scolopendrium</w:t>
      </w:r>
      <w:r w:rsidRPr="000941E0">
        <w:t xml:space="preserve">) and </w:t>
      </w:r>
      <w:r w:rsidRPr="000941E0">
        <w:rPr>
          <w:b/>
        </w:rPr>
        <w:t xml:space="preserve">Broad Buckler Fern </w:t>
      </w:r>
      <w:r w:rsidRPr="000941E0">
        <w:t>(</w:t>
      </w:r>
      <w:proofErr w:type="spellStart"/>
      <w:r w:rsidRPr="000941E0">
        <w:rPr>
          <w:i/>
        </w:rPr>
        <w:t>Dryopteris</w:t>
      </w:r>
      <w:proofErr w:type="spellEnd"/>
      <w:r w:rsidRPr="000941E0">
        <w:rPr>
          <w:i/>
        </w:rPr>
        <w:t xml:space="preserve"> </w:t>
      </w:r>
      <w:proofErr w:type="spellStart"/>
      <w:r w:rsidRPr="000941E0">
        <w:rPr>
          <w:i/>
        </w:rPr>
        <w:t>dilatata</w:t>
      </w:r>
      <w:proofErr w:type="spellEnd"/>
      <w:r w:rsidRPr="000941E0">
        <w:t>)</w:t>
      </w:r>
      <w:r>
        <w:t xml:space="preserve"> </w:t>
      </w:r>
      <w:sdt>
        <w:sdtPr>
          <w:id w:val="-662159507"/>
          <w:citation/>
        </w:sdtPr>
        <w:sdtContent>
          <w:r>
            <w:fldChar w:fldCharType="begin"/>
          </w:r>
          <w:r>
            <w:instrText xml:space="preserve"> CITATION Nea19 \l 2057 </w:instrText>
          </w:r>
          <w:r>
            <w:fldChar w:fldCharType="separate"/>
          </w:r>
          <w:r w:rsidR="00A3692E" w:rsidRPr="00A3692E">
            <w:rPr>
              <w:noProof/>
            </w:rPr>
            <w:t>(Environment Directorate, 2019)</w:t>
          </w:r>
          <w:r>
            <w:fldChar w:fldCharType="end"/>
          </w:r>
        </w:sdtContent>
      </w:sdt>
      <w:r>
        <w:t xml:space="preserve">. There is also a small wetland habitat in the form of a </w:t>
      </w:r>
      <w:r w:rsidR="001816FA">
        <w:t xml:space="preserve">fen </w:t>
      </w:r>
      <w:r>
        <w:t>on the south side of the valley that provides an additional, albeit small, riparian habitat as shown in the photographs taken below on a site visit on the 29</w:t>
      </w:r>
      <w:r w:rsidRPr="000941E0">
        <w:rPr>
          <w:vertAlign w:val="superscript"/>
        </w:rPr>
        <w:t>th</w:t>
      </w:r>
      <w:r>
        <w:t xml:space="preserve"> of April 2021;</w:t>
      </w:r>
    </w:p>
    <w:p w:rsidR="000941E0" w:rsidRDefault="000941E0" w:rsidP="000941E0">
      <w:r>
        <w:rPr>
          <w:noProof/>
        </w:rPr>
        <w:drawing>
          <wp:anchor distT="0" distB="0" distL="114300" distR="114300" simplePos="0" relativeHeight="251667456" behindDoc="1" locked="0" layoutInCell="1" allowOverlap="1">
            <wp:simplePos x="0" y="0"/>
            <wp:positionH relativeFrom="column">
              <wp:posOffset>2986391</wp:posOffset>
            </wp:positionH>
            <wp:positionV relativeFrom="paragraph">
              <wp:posOffset>188825</wp:posOffset>
            </wp:positionV>
            <wp:extent cx="3365771" cy="3919220"/>
            <wp:effectExtent l="0" t="0" r="0"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B8CD4B3-64CA-43F4-93AB-700604E3FC0F_1_105_c.jpeg"/>
                    <pic:cNvPicPr/>
                  </pic:nvPicPr>
                  <pic:blipFill>
                    <a:blip r:embed="rId18">
                      <a:extLst>
                        <a:ext uri="{28A0092B-C50C-407E-A947-70E740481C1C}">
                          <a14:useLocalDpi xmlns:a14="http://schemas.microsoft.com/office/drawing/2010/main" val="0"/>
                        </a:ext>
                      </a:extLst>
                    </a:blip>
                    <a:stretch>
                      <a:fillRect/>
                    </a:stretch>
                  </pic:blipFill>
                  <pic:spPr>
                    <a:xfrm>
                      <a:off x="0" y="0"/>
                      <a:ext cx="3365771" cy="391922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simplePos x="0" y="0"/>
            <wp:positionH relativeFrom="column">
              <wp:posOffset>-535022</wp:posOffset>
            </wp:positionH>
            <wp:positionV relativeFrom="paragraph">
              <wp:posOffset>185231</wp:posOffset>
            </wp:positionV>
            <wp:extent cx="3453319" cy="3919855"/>
            <wp:effectExtent l="0" t="0" r="127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EA22115-8367-4430-9B5E-8E08DA2AD40B_1_105_c.jpeg"/>
                    <pic:cNvPicPr/>
                  </pic:nvPicPr>
                  <pic:blipFill>
                    <a:blip r:embed="rId19">
                      <a:extLst>
                        <a:ext uri="{28A0092B-C50C-407E-A947-70E740481C1C}">
                          <a14:useLocalDpi xmlns:a14="http://schemas.microsoft.com/office/drawing/2010/main" val="0"/>
                        </a:ext>
                      </a:extLst>
                    </a:blip>
                    <a:stretch>
                      <a:fillRect/>
                    </a:stretch>
                  </pic:blipFill>
                  <pic:spPr>
                    <a:xfrm>
                      <a:off x="0" y="0"/>
                      <a:ext cx="3453319" cy="3919855"/>
                    </a:xfrm>
                    <a:prstGeom prst="rect">
                      <a:avLst/>
                    </a:prstGeom>
                  </pic:spPr>
                </pic:pic>
              </a:graphicData>
            </a:graphic>
            <wp14:sizeRelH relativeFrom="page">
              <wp14:pctWidth>0</wp14:pctWidth>
            </wp14:sizeRelH>
            <wp14:sizeRelV relativeFrom="page">
              <wp14:pctHeight>0</wp14:pctHeight>
            </wp14:sizeRelV>
          </wp:anchor>
        </w:drawing>
      </w:r>
    </w:p>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p w:rsidR="000941E0" w:rsidRDefault="000941E0" w:rsidP="000941E0">
      <w:r>
        <w:t xml:space="preserve">Figure 5 &amp; 6: A small </w:t>
      </w:r>
      <w:r w:rsidR="001816FA">
        <w:t>fen</w:t>
      </w:r>
      <w:r>
        <w:t xml:space="preserve"> located on the south side of the valley</w:t>
      </w:r>
      <w:sdt>
        <w:sdtPr>
          <w:id w:val="-2007510510"/>
          <w:citation/>
        </w:sdtPr>
        <w:sdtContent>
          <w:r w:rsidR="00874860">
            <w:fldChar w:fldCharType="begin"/>
          </w:r>
          <w:r w:rsidR="00874860">
            <w:instrText xml:space="preserve"> CITATION Bla211 \l 2057 </w:instrText>
          </w:r>
          <w:r w:rsidR="00874860">
            <w:fldChar w:fldCharType="separate"/>
          </w:r>
          <w:r w:rsidR="00A3692E">
            <w:rPr>
              <w:noProof/>
            </w:rPr>
            <w:t xml:space="preserve"> </w:t>
          </w:r>
          <w:r w:rsidR="00A3692E" w:rsidRPr="00A3692E">
            <w:rPr>
              <w:noProof/>
            </w:rPr>
            <w:t>(Blackmore, 2021)</w:t>
          </w:r>
          <w:r w:rsidR="00874860">
            <w:fldChar w:fldCharType="end"/>
          </w:r>
        </w:sdtContent>
      </w:sdt>
    </w:p>
    <w:p w:rsidR="000941E0" w:rsidRDefault="000941E0" w:rsidP="000941E0"/>
    <w:p w:rsidR="000941E0" w:rsidRDefault="000941E0" w:rsidP="000941E0">
      <w:r>
        <w:t>As the interface between terrestrial and aquatic ecosystems, riparian zones are of a</w:t>
      </w:r>
      <w:r w:rsidR="00194349">
        <w:t>n</w:t>
      </w:r>
      <w:r>
        <w:t xml:space="preserve"> ecological importance that exceeds their proportion of land cover. The boundary of these zones within Eaglesbush Valley can be considered to extend outward towards the limit of flooding and upwards into the canopy of the streamside vegetation itself.</w:t>
      </w:r>
      <w:sdt>
        <w:sdtPr>
          <w:id w:val="-524716812"/>
          <w:citation/>
        </w:sdtPr>
        <w:sdtContent>
          <w:r>
            <w:fldChar w:fldCharType="begin"/>
          </w:r>
          <w:r>
            <w:instrText xml:space="preserve"> CITATION Sta91 \l 2057 </w:instrText>
          </w:r>
          <w:r>
            <w:fldChar w:fldCharType="separate"/>
          </w:r>
          <w:r w:rsidR="00A3692E">
            <w:rPr>
              <w:noProof/>
            </w:rPr>
            <w:t xml:space="preserve"> </w:t>
          </w:r>
          <w:r w:rsidR="00A3692E" w:rsidRPr="00A3692E">
            <w:rPr>
              <w:noProof/>
            </w:rPr>
            <w:t>(Gregory, et al., 1991)</w:t>
          </w:r>
          <w:r>
            <w:fldChar w:fldCharType="end"/>
          </w:r>
        </w:sdtContent>
      </w:sdt>
      <w:r>
        <w:t>. R</w:t>
      </w:r>
      <w:r w:rsidRPr="000941E0">
        <w:t xml:space="preserve">iparian zones are important habitats for maintaining biodiversity and provide </w:t>
      </w:r>
      <w:r w:rsidRPr="000941E0">
        <w:lastRenderedPageBreak/>
        <w:t>multiple ecosystem services that include water purification, carbon storage</w:t>
      </w:r>
      <w:r>
        <w:t xml:space="preserve"> and flood risk management</w:t>
      </w:r>
      <w:r w:rsidRPr="000941E0">
        <w:t>. In particular, stream and terrestrial ecosystems can be connected by exchanges of organic matter and prey. These ecosystem linkages include inputs of terrestrial detritus and prey that help sustain aquatic food webs and the emergence of adult aquatic insects form an important source of prey for a wide range of riparian consumers that include spiders, birds, lizards, and bats</w:t>
      </w:r>
      <w:r>
        <w:t xml:space="preserve"> </w:t>
      </w:r>
      <w:sdt>
        <w:sdtPr>
          <w:id w:val="883915644"/>
          <w:citation/>
        </w:sdtPr>
        <w:sdtContent>
          <w:r>
            <w:fldChar w:fldCharType="begin"/>
          </w:r>
          <w:r>
            <w:instrText xml:space="preserve"> CITATION Bur201 \l 2057 </w:instrText>
          </w:r>
          <w:r>
            <w:fldChar w:fldCharType="separate"/>
          </w:r>
          <w:r w:rsidR="00A3692E" w:rsidRPr="00A3692E">
            <w:rPr>
              <w:noProof/>
            </w:rPr>
            <w:t>(Burdon, et al., 2020)</w:t>
          </w:r>
          <w:r>
            <w:fldChar w:fldCharType="end"/>
          </w:r>
        </w:sdtContent>
      </w:sdt>
      <w:r>
        <w:t>.</w:t>
      </w:r>
    </w:p>
    <w:p w:rsidR="00874860" w:rsidRDefault="00874860" w:rsidP="000941E0"/>
    <w:p w:rsidR="00874860" w:rsidRDefault="00874860" w:rsidP="000941E0">
      <w:r>
        <w:rPr>
          <w:noProof/>
        </w:rPr>
        <w:drawing>
          <wp:anchor distT="0" distB="0" distL="114300" distR="114300" simplePos="0" relativeHeight="251669504" behindDoc="1" locked="0" layoutInCell="1" allowOverlap="1">
            <wp:simplePos x="0" y="0"/>
            <wp:positionH relativeFrom="column">
              <wp:posOffset>-146050</wp:posOffset>
            </wp:positionH>
            <wp:positionV relativeFrom="paragraph">
              <wp:posOffset>59055</wp:posOffset>
            </wp:positionV>
            <wp:extent cx="5727700" cy="3615690"/>
            <wp:effectExtent l="0" t="0" r="0" b="381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1-05-10 at 16.44.07.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615690"/>
                    </a:xfrm>
                    <a:prstGeom prst="rect">
                      <a:avLst/>
                    </a:prstGeom>
                  </pic:spPr>
                </pic:pic>
              </a:graphicData>
            </a:graphic>
            <wp14:sizeRelH relativeFrom="page">
              <wp14:pctWidth>0</wp14:pctWidth>
            </wp14:sizeRelH>
            <wp14:sizeRelV relativeFrom="page">
              <wp14:pctHeight>0</wp14:pctHeight>
            </wp14:sizeRelV>
          </wp:anchor>
        </w:drawing>
      </w:r>
    </w:p>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p w:rsidR="00874860" w:rsidRDefault="00874860" w:rsidP="000941E0">
      <w:r w:rsidRPr="00FC50A1">
        <w:rPr>
          <w:b/>
          <w:bCs/>
        </w:rPr>
        <w:t>Figure 7:</w:t>
      </w:r>
      <w:r>
        <w:t xml:space="preserve"> The physical processes within a riparian zone </w:t>
      </w:r>
      <w:sdt>
        <w:sdtPr>
          <w:id w:val="-931205390"/>
          <w:citation/>
        </w:sdtPr>
        <w:sdtContent>
          <w:r>
            <w:fldChar w:fldCharType="begin"/>
          </w:r>
          <w:r>
            <w:instrText xml:space="preserve">CITATION Cum08 \l 2057 </w:instrText>
          </w:r>
          <w:r>
            <w:fldChar w:fldCharType="separate"/>
          </w:r>
          <w:r w:rsidR="00A3692E" w:rsidRPr="00A3692E">
            <w:rPr>
              <w:noProof/>
            </w:rPr>
            <w:t>(Cummins &amp; Wilzbach, 2008)</w:t>
          </w:r>
          <w:r>
            <w:fldChar w:fldCharType="end"/>
          </w:r>
        </w:sdtContent>
      </w:sdt>
    </w:p>
    <w:p w:rsidR="00874860" w:rsidRDefault="00874860" w:rsidP="000941E0"/>
    <w:p w:rsidR="00874860" w:rsidRDefault="00874860" w:rsidP="000941E0"/>
    <w:p w:rsidR="00874860" w:rsidRDefault="00874860" w:rsidP="000941E0"/>
    <w:p w:rsidR="000941E0" w:rsidRPr="000941E0" w:rsidRDefault="000941E0" w:rsidP="00FC50A1">
      <w:r>
        <w:t xml:space="preserve">   Whilst these riparian zones at Eaglesbush Valley provide valuable habitats and eco</w:t>
      </w:r>
      <w:r w:rsidR="00FC50A1">
        <w:t>-</w:t>
      </w:r>
      <w:r>
        <w:t>system services, the potential for environmental risk posed by a flooding event should also be considered both from the perspective of conservation and managing risk to property and anthropogenic activity.</w:t>
      </w:r>
      <w:r w:rsidR="00FC50A1">
        <w:t xml:space="preserve"> E</w:t>
      </w:r>
      <w:r w:rsidR="00FC50A1" w:rsidRPr="00FC50A1">
        <w:t>ffective management</w:t>
      </w:r>
      <w:r w:rsidR="00FC50A1">
        <w:t xml:space="preserve"> of the riparian habitats will </w:t>
      </w:r>
      <w:r w:rsidR="00FC50A1" w:rsidRPr="00FC50A1">
        <w:t>require</w:t>
      </w:r>
      <w:r w:rsidR="00FC50A1">
        <w:t xml:space="preserve"> </w:t>
      </w:r>
      <w:r w:rsidR="00FC50A1" w:rsidRPr="00FC50A1">
        <w:t>maintena</w:t>
      </w:r>
      <w:r w:rsidR="00FC50A1">
        <w:t>nce of</w:t>
      </w:r>
      <w:r w:rsidR="00FC50A1" w:rsidRPr="00FC50A1">
        <w:t xml:space="preserve"> connectivity, both in the timing and extent of flows as well as in the movements and types of animals</w:t>
      </w:r>
      <w:sdt>
        <w:sdtPr>
          <w:id w:val="178402125"/>
          <w:citation/>
        </w:sdtPr>
        <w:sdtContent>
          <w:r w:rsidR="00FC50A1">
            <w:fldChar w:fldCharType="begin"/>
          </w:r>
          <w:r w:rsidR="00FC50A1">
            <w:instrText xml:space="preserve"> CITATION Déc09 \l 2057 </w:instrText>
          </w:r>
          <w:r w:rsidR="00FC50A1">
            <w:fldChar w:fldCharType="separate"/>
          </w:r>
          <w:r w:rsidR="00A3692E">
            <w:rPr>
              <w:noProof/>
            </w:rPr>
            <w:t xml:space="preserve"> </w:t>
          </w:r>
          <w:r w:rsidR="00A3692E" w:rsidRPr="00A3692E">
            <w:rPr>
              <w:noProof/>
            </w:rPr>
            <w:t>(Décamps, et al., 2009)</w:t>
          </w:r>
          <w:r w:rsidR="00FC50A1">
            <w:fldChar w:fldCharType="end"/>
          </w:r>
        </w:sdtContent>
      </w:sdt>
      <w:r w:rsidR="00FC50A1">
        <w:t>.</w:t>
      </w:r>
      <w:r>
        <w:t xml:space="preserve"> As the </w:t>
      </w:r>
      <w:proofErr w:type="spellStart"/>
      <w:r>
        <w:t>Crythan</w:t>
      </w:r>
      <w:proofErr w:type="spellEnd"/>
      <w:r>
        <w:t xml:space="preserve"> Brook extends in width and depth as the watercourse flows from the east side of the valley towards the </w:t>
      </w:r>
      <w:r w:rsidR="00194349">
        <w:t>more</w:t>
      </w:r>
      <w:r>
        <w:t xml:space="preserve"> built environment </w:t>
      </w:r>
      <w:r w:rsidR="001816FA">
        <w:t xml:space="preserve">into a culvert </w:t>
      </w:r>
      <w:r>
        <w:t>in the west, the potential risk of flooding is likely to increase as will be demonstrated further in this report.</w:t>
      </w:r>
    </w:p>
    <w:p w:rsidR="000941E0" w:rsidRDefault="000941E0" w:rsidP="000941E0"/>
    <w:p w:rsidR="00194349" w:rsidRDefault="00194349" w:rsidP="000941E0"/>
    <w:p w:rsidR="00194349" w:rsidRDefault="00194349" w:rsidP="000941E0"/>
    <w:p w:rsidR="00FC50A1" w:rsidRDefault="00FC50A1" w:rsidP="000941E0"/>
    <w:p w:rsidR="00194349" w:rsidRDefault="00194349" w:rsidP="000941E0"/>
    <w:p w:rsidR="00194349" w:rsidRDefault="00194349" w:rsidP="00FC50A1">
      <w:pPr>
        <w:pStyle w:val="Heading1"/>
        <w:numPr>
          <w:ilvl w:val="0"/>
          <w:numId w:val="6"/>
        </w:numPr>
      </w:pPr>
      <w:bookmarkStart w:id="7" w:name="_Toc71739970"/>
      <w:r>
        <w:lastRenderedPageBreak/>
        <w:t xml:space="preserve">Existing Management Practices </w:t>
      </w:r>
      <w:r w:rsidR="00FC50A1">
        <w:t xml:space="preserve">at </w:t>
      </w:r>
      <w:r>
        <w:t>Eaglesbush Valley</w:t>
      </w:r>
      <w:bookmarkEnd w:id="7"/>
    </w:p>
    <w:p w:rsidR="00194349" w:rsidRDefault="00194349" w:rsidP="00194349"/>
    <w:p w:rsidR="00194349" w:rsidRDefault="00FC50A1" w:rsidP="00194349">
      <w:r>
        <w:t>Within the document entitled “Eaglesbush Valley 5 year Management plan 2019-2024” the current plan to enhance the site is presented along with examples of how the habitat has been managed in recent history. The objectives of the current management plan are summarised as follows;</w:t>
      </w:r>
    </w:p>
    <w:p w:rsidR="00FC50A1" w:rsidRDefault="00FC50A1" w:rsidP="00194349"/>
    <w:p w:rsidR="00FC50A1" w:rsidRPr="00FC50A1" w:rsidRDefault="00FC50A1" w:rsidP="00194349">
      <w:pPr>
        <w:rPr>
          <w:b/>
          <w:bCs/>
          <w:u w:val="single"/>
        </w:rPr>
      </w:pPr>
      <w:r w:rsidRPr="00FC50A1">
        <w:rPr>
          <w:b/>
          <w:bCs/>
          <w:u w:val="single"/>
        </w:rPr>
        <w:t>Site Objectives</w:t>
      </w:r>
    </w:p>
    <w:p w:rsidR="00FC50A1" w:rsidRPr="00194349" w:rsidRDefault="00FC50A1" w:rsidP="00194349"/>
    <w:p w:rsidR="00FC50A1" w:rsidRPr="00FC50A1" w:rsidRDefault="00FC50A1" w:rsidP="00FC50A1">
      <w:pPr>
        <w:numPr>
          <w:ilvl w:val="0"/>
          <w:numId w:val="4"/>
        </w:numPr>
        <w:rPr>
          <w:b/>
          <w:bCs/>
          <w:lang w:val="en-US"/>
        </w:rPr>
      </w:pPr>
      <w:r w:rsidRPr="00FC50A1">
        <w:rPr>
          <w:b/>
          <w:bCs/>
          <w:lang w:val="en-US"/>
        </w:rPr>
        <w:t>Clearance of litter / fly tipping</w:t>
      </w:r>
    </w:p>
    <w:p w:rsidR="00FC50A1" w:rsidRPr="00FC50A1" w:rsidRDefault="00FC50A1" w:rsidP="00FC50A1">
      <w:pPr>
        <w:numPr>
          <w:ilvl w:val="0"/>
          <w:numId w:val="4"/>
        </w:numPr>
        <w:rPr>
          <w:b/>
          <w:bCs/>
          <w:lang w:val="en-US"/>
        </w:rPr>
      </w:pPr>
      <w:r w:rsidRPr="00FC50A1">
        <w:rPr>
          <w:b/>
          <w:bCs/>
          <w:lang w:val="en-US"/>
        </w:rPr>
        <w:t>Removal of invasive, non-native plants (Sycamore/Japanese Knotweed/Rhododendron)</w:t>
      </w:r>
    </w:p>
    <w:p w:rsidR="00FC50A1" w:rsidRPr="00FC50A1" w:rsidRDefault="00FC50A1" w:rsidP="00FC50A1">
      <w:pPr>
        <w:numPr>
          <w:ilvl w:val="0"/>
          <w:numId w:val="4"/>
        </w:numPr>
        <w:rPr>
          <w:b/>
          <w:bCs/>
          <w:lang w:val="en-US"/>
        </w:rPr>
      </w:pPr>
      <w:r w:rsidRPr="00FC50A1">
        <w:rPr>
          <w:b/>
          <w:bCs/>
          <w:lang w:val="en-US"/>
        </w:rPr>
        <w:t>Implement Woodland management plan to maintain features of conservation interest and species diversity</w:t>
      </w:r>
    </w:p>
    <w:p w:rsidR="00FC50A1" w:rsidRPr="00FC50A1" w:rsidRDefault="00FC50A1" w:rsidP="00FC50A1">
      <w:pPr>
        <w:numPr>
          <w:ilvl w:val="0"/>
          <w:numId w:val="4"/>
        </w:numPr>
        <w:rPr>
          <w:b/>
          <w:bCs/>
          <w:lang w:val="en-US"/>
        </w:rPr>
      </w:pPr>
      <w:r w:rsidRPr="00FC50A1">
        <w:rPr>
          <w:b/>
          <w:bCs/>
          <w:lang w:val="en-US"/>
        </w:rPr>
        <w:t>Flora and Fauna surveys to inform appropriate management work.</w:t>
      </w:r>
    </w:p>
    <w:p w:rsidR="00FC50A1" w:rsidRPr="00FC50A1" w:rsidRDefault="00FC50A1" w:rsidP="00FC50A1">
      <w:pPr>
        <w:numPr>
          <w:ilvl w:val="0"/>
          <w:numId w:val="4"/>
        </w:numPr>
        <w:rPr>
          <w:b/>
          <w:bCs/>
          <w:lang w:val="en-US"/>
        </w:rPr>
      </w:pPr>
      <w:r w:rsidRPr="00FC50A1">
        <w:rPr>
          <w:b/>
          <w:bCs/>
          <w:lang w:val="en-US"/>
        </w:rPr>
        <w:t>Ensure continued protection and enhancement of species of conservation interest</w:t>
      </w:r>
    </w:p>
    <w:p w:rsidR="00FC50A1" w:rsidRPr="00FC50A1" w:rsidRDefault="00FC50A1" w:rsidP="00FC50A1">
      <w:pPr>
        <w:numPr>
          <w:ilvl w:val="0"/>
          <w:numId w:val="4"/>
        </w:numPr>
        <w:rPr>
          <w:b/>
          <w:bCs/>
          <w:lang w:val="en-US"/>
        </w:rPr>
      </w:pPr>
      <w:r w:rsidRPr="00FC50A1">
        <w:rPr>
          <w:b/>
          <w:bCs/>
          <w:lang w:val="en-US"/>
        </w:rPr>
        <w:t>Maintain the site as a safe environment for community use.</w:t>
      </w:r>
    </w:p>
    <w:p w:rsidR="00FC50A1" w:rsidRPr="00FC50A1" w:rsidRDefault="00FC50A1" w:rsidP="00FC50A1">
      <w:pPr>
        <w:numPr>
          <w:ilvl w:val="0"/>
          <w:numId w:val="4"/>
        </w:numPr>
        <w:rPr>
          <w:b/>
          <w:bCs/>
          <w:lang w:val="en-US"/>
        </w:rPr>
      </w:pPr>
      <w:r w:rsidRPr="00FC50A1">
        <w:rPr>
          <w:b/>
          <w:bCs/>
          <w:lang w:val="en-US"/>
        </w:rPr>
        <w:t>Maintain and improve access for community use</w:t>
      </w:r>
    </w:p>
    <w:p w:rsidR="00FC50A1" w:rsidRPr="00FC50A1" w:rsidRDefault="00FC50A1" w:rsidP="00FC50A1">
      <w:pPr>
        <w:numPr>
          <w:ilvl w:val="0"/>
          <w:numId w:val="4"/>
        </w:numPr>
        <w:rPr>
          <w:b/>
          <w:bCs/>
          <w:lang w:val="en-US"/>
        </w:rPr>
      </w:pPr>
      <w:r w:rsidRPr="00FC50A1">
        <w:rPr>
          <w:b/>
          <w:bCs/>
          <w:lang w:val="en-US"/>
        </w:rPr>
        <w:t>Raise awareness of site and local biodiversity issues</w:t>
      </w:r>
    </w:p>
    <w:p w:rsidR="00FC50A1" w:rsidRPr="00FC50A1" w:rsidRDefault="00FC50A1" w:rsidP="00FC50A1">
      <w:pPr>
        <w:numPr>
          <w:ilvl w:val="0"/>
          <w:numId w:val="4"/>
        </w:numPr>
        <w:rPr>
          <w:b/>
          <w:bCs/>
          <w:lang w:val="en-US"/>
        </w:rPr>
      </w:pPr>
      <w:r w:rsidRPr="00FC50A1">
        <w:rPr>
          <w:b/>
          <w:bCs/>
          <w:lang w:val="en-US"/>
        </w:rPr>
        <w:t>Monitor effects of management and review the management plan accordingly</w:t>
      </w:r>
    </w:p>
    <w:p w:rsidR="00FC50A1" w:rsidRPr="00FC50A1" w:rsidRDefault="00FC50A1" w:rsidP="00FC50A1">
      <w:pPr>
        <w:numPr>
          <w:ilvl w:val="0"/>
          <w:numId w:val="4"/>
        </w:numPr>
        <w:rPr>
          <w:b/>
          <w:bCs/>
          <w:lang w:val="en-US"/>
        </w:rPr>
      </w:pPr>
      <w:r w:rsidRPr="00FC50A1">
        <w:rPr>
          <w:b/>
          <w:bCs/>
          <w:lang w:val="en-US"/>
        </w:rPr>
        <w:t>Maintain physical structures in a safe condition</w:t>
      </w:r>
    </w:p>
    <w:p w:rsidR="00FC50A1" w:rsidRDefault="00FC50A1" w:rsidP="00194349">
      <w:pPr>
        <w:rPr>
          <w:b/>
          <w:bCs/>
        </w:rPr>
      </w:pPr>
    </w:p>
    <w:p w:rsidR="00FC50A1" w:rsidRDefault="00FC50A1" w:rsidP="00194349">
      <w:pPr>
        <w:rPr>
          <w:b/>
          <w:bCs/>
        </w:rPr>
      </w:pPr>
    </w:p>
    <w:p w:rsidR="00FC50A1" w:rsidRDefault="00FC50A1" w:rsidP="00194349">
      <w:r>
        <w:t xml:space="preserve">A guidance table for appropriate times of year to complete necessary projects for the </w:t>
      </w:r>
    </w:p>
    <w:p w:rsidR="00FC50A1" w:rsidRDefault="00FC50A1" w:rsidP="00194349">
      <w:r>
        <w:t xml:space="preserve">achievement of the habitat management goals </w:t>
      </w:r>
      <w:r w:rsidR="001816FA">
        <w:t>are</w:t>
      </w:r>
      <w:r>
        <w:t xml:space="preserve"> also presented as follows:</w:t>
      </w:r>
    </w:p>
    <w:p w:rsidR="00FC50A1" w:rsidRDefault="00FC50A1" w:rsidP="00194349"/>
    <w:p w:rsidR="00FC50A1" w:rsidRDefault="00FC50A1" w:rsidP="00194349">
      <w:r w:rsidRPr="00FC50A1">
        <w:rPr>
          <w:b/>
          <w:bCs/>
          <w:noProof/>
        </w:rPr>
        <w:drawing>
          <wp:anchor distT="0" distB="0" distL="114300" distR="114300" simplePos="0" relativeHeight="251670528" behindDoc="1" locked="0" layoutInCell="1" allowOverlap="1">
            <wp:simplePos x="0" y="0"/>
            <wp:positionH relativeFrom="column">
              <wp:posOffset>-282575</wp:posOffset>
            </wp:positionH>
            <wp:positionV relativeFrom="paragraph">
              <wp:posOffset>431286</wp:posOffset>
            </wp:positionV>
            <wp:extent cx="6443345" cy="3625850"/>
            <wp:effectExtent l="0" t="0" r="0" b="635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1-05-10 at 21.18.35.png"/>
                    <pic:cNvPicPr/>
                  </pic:nvPicPr>
                  <pic:blipFill>
                    <a:blip r:embed="rId21">
                      <a:extLst>
                        <a:ext uri="{28A0092B-C50C-407E-A947-70E740481C1C}">
                          <a14:useLocalDpi xmlns:a14="http://schemas.microsoft.com/office/drawing/2010/main" val="0"/>
                        </a:ext>
                      </a:extLst>
                    </a:blip>
                    <a:stretch>
                      <a:fillRect/>
                    </a:stretch>
                  </pic:blipFill>
                  <pic:spPr>
                    <a:xfrm>
                      <a:off x="0" y="0"/>
                      <a:ext cx="6443345" cy="3625850"/>
                    </a:xfrm>
                    <a:prstGeom prst="rect">
                      <a:avLst/>
                    </a:prstGeom>
                  </pic:spPr>
                </pic:pic>
              </a:graphicData>
            </a:graphic>
            <wp14:sizeRelH relativeFrom="page">
              <wp14:pctWidth>0</wp14:pctWidth>
            </wp14:sizeRelH>
            <wp14:sizeRelV relativeFrom="page">
              <wp14:pctHeight>0</wp14:pctHeight>
            </wp14:sizeRelV>
          </wp:anchor>
        </w:drawing>
      </w:r>
      <w:r w:rsidRPr="00FC50A1">
        <w:rPr>
          <w:b/>
          <w:bCs/>
        </w:rPr>
        <w:t>Table 5:</w:t>
      </w:r>
      <w:r>
        <w:t xml:space="preserve"> A guide for the most appropriate times to complete projects at the site </w:t>
      </w:r>
      <w:sdt>
        <w:sdtPr>
          <w:id w:val="919680437"/>
          <w:citation/>
        </w:sdtPr>
        <w:sdtContent>
          <w:r>
            <w:fldChar w:fldCharType="begin"/>
          </w:r>
          <w:r>
            <w:instrText xml:space="preserve"> CITATION Nea19 \l 2057 </w:instrText>
          </w:r>
          <w:r>
            <w:fldChar w:fldCharType="separate"/>
          </w:r>
          <w:r w:rsidR="00A3692E" w:rsidRPr="00A3692E">
            <w:rPr>
              <w:noProof/>
            </w:rPr>
            <w:t>(Environment Directorate, 2019)</w:t>
          </w:r>
          <w:r>
            <w:fldChar w:fldCharType="end"/>
          </w:r>
        </w:sdtContent>
      </w:sdt>
    </w:p>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FC50A1" w:rsidRDefault="00FC50A1" w:rsidP="00194349"/>
    <w:p w:rsidR="001816FA" w:rsidRDefault="001816FA" w:rsidP="001816FA"/>
    <w:p w:rsidR="001816FA" w:rsidRDefault="001816FA" w:rsidP="001816FA"/>
    <w:p w:rsidR="001816FA" w:rsidRDefault="001816FA" w:rsidP="001816FA">
      <w:r>
        <w:t xml:space="preserve">It is stated within the management plan that a walkover assessment will be carried out on an annual basis in order to evaluate the overall health of the site in order for a judgement to be made regarding whether the site has made progress, has deteriorated or stagnated in terms of the management objectives. It is also stated that within </w:t>
      </w:r>
      <w:r w:rsidRPr="001816FA">
        <w:t>the final year of this plan, a more comprehensive assessment will be made</w:t>
      </w:r>
      <w:r>
        <w:t xml:space="preserve"> in order to</w:t>
      </w:r>
      <w:r w:rsidRPr="001816FA">
        <w:t xml:space="preserve"> assess each attribute in 5 sample areas throughout the site. This assessment will be used to inform the review of the </w:t>
      </w:r>
      <w:r>
        <w:t>m</w:t>
      </w:r>
      <w:r w:rsidRPr="001816FA">
        <w:t xml:space="preserve">anagement </w:t>
      </w:r>
      <w:r>
        <w:t>p</w:t>
      </w:r>
      <w:r w:rsidRPr="001816FA">
        <w:t>lan</w:t>
      </w:r>
      <w:r>
        <w:t xml:space="preserve"> at the end of the 5 year period</w:t>
      </w:r>
      <w:r w:rsidRPr="001816FA">
        <w:t xml:space="preserve">. </w:t>
      </w:r>
      <w:r>
        <w:t>The following table represents the monitoring form that is suggested to be used during the annual site assessments;</w:t>
      </w:r>
    </w:p>
    <w:p w:rsidR="001816FA" w:rsidRDefault="001816FA" w:rsidP="001816FA"/>
    <w:p w:rsidR="00FC50A1" w:rsidRDefault="001816FA" w:rsidP="00194349">
      <w:r w:rsidRPr="001816FA">
        <w:rPr>
          <w:b/>
          <w:bCs/>
        </w:rPr>
        <w:t>Table 6:</w:t>
      </w:r>
      <w:r>
        <w:t xml:space="preserve"> Annual monitoring form for Eaglesbush Valley </w:t>
      </w:r>
      <w:sdt>
        <w:sdtPr>
          <w:id w:val="-1725519781"/>
          <w:citation/>
        </w:sdtPr>
        <w:sdtContent>
          <w:r>
            <w:fldChar w:fldCharType="begin"/>
          </w:r>
          <w:r>
            <w:instrText xml:space="preserve"> CITATION Nea19 \l 2057 </w:instrText>
          </w:r>
          <w:r>
            <w:fldChar w:fldCharType="separate"/>
          </w:r>
          <w:r w:rsidR="00A3692E" w:rsidRPr="00A3692E">
            <w:rPr>
              <w:noProof/>
            </w:rPr>
            <w:t>(Environment Directorate, 2019)</w:t>
          </w:r>
          <w:r>
            <w:fldChar w:fldCharType="end"/>
          </w:r>
        </w:sdtContent>
      </w:sdt>
    </w:p>
    <w:p w:rsidR="00FC50A1" w:rsidRDefault="00FC50A1" w:rsidP="00194349"/>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21"/>
        <w:gridCol w:w="3430"/>
      </w:tblGrid>
      <w:tr w:rsidR="001816FA" w:rsidTr="001816FA">
        <w:trPr>
          <w:trHeight w:val="647"/>
        </w:trPr>
        <w:tc>
          <w:tcPr>
            <w:tcW w:w="8851" w:type="dxa"/>
            <w:gridSpan w:val="2"/>
          </w:tcPr>
          <w:p w:rsidR="001816FA" w:rsidRDefault="001816FA" w:rsidP="00E177EB">
            <w:pPr>
              <w:pStyle w:val="TableParagraph"/>
              <w:spacing w:line="317" w:lineRule="exact"/>
              <w:ind w:left="2335"/>
              <w:rPr>
                <w:b/>
                <w:sz w:val="26"/>
              </w:rPr>
            </w:pPr>
            <w:proofErr w:type="spellStart"/>
            <w:r>
              <w:rPr>
                <w:b/>
                <w:sz w:val="26"/>
              </w:rPr>
              <w:t>Eaglesbush</w:t>
            </w:r>
            <w:proofErr w:type="spellEnd"/>
            <w:r>
              <w:rPr>
                <w:b/>
                <w:sz w:val="26"/>
              </w:rPr>
              <w:t xml:space="preserve"> Valley Annual Monitoring Form</w:t>
            </w:r>
          </w:p>
        </w:tc>
      </w:tr>
      <w:tr w:rsidR="001816FA" w:rsidTr="001816FA">
        <w:trPr>
          <w:trHeight w:val="633"/>
        </w:trPr>
        <w:tc>
          <w:tcPr>
            <w:tcW w:w="5421" w:type="dxa"/>
          </w:tcPr>
          <w:p w:rsidR="001816FA" w:rsidRDefault="001816FA" w:rsidP="00E177EB">
            <w:pPr>
              <w:pStyle w:val="TableParagraph"/>
              <w:spacing w:line="317" w:lineRule="exact"/>
              <w:ind w:left="107"/>
              <w:rPr>
                <w:b/>
                <w:sz w:val="26"/>
              </w:rPr>
            </w:pPr>
            <w:bookmarkStart w:id="8" w:name="Attribute"/>
            <w:bookmarkEnd w:id="8"/>
            <w:r>
              <w:rPr>
                <w:b/>
                <w:sz w:val="26"/>
              </w:rPr>
              <w:t>Attribute</w:t>
            </w:r>
          </w:p>
        </w:tc>
        <w:tc>
          <w:tcPr>
            <w:tcW w:w="3430" w:type="dxa"/>
          </w:tcPr>
          <w:p w:rsidR="001816FA" w:rsidRDefault="001816FA" w:rsidP="00E177EB">
            <w:pPr>
              <w:pStyle w:val="TableParagraph"/>
              <w:rPr>
                <w:rFonts w:ascii="Times New Roman"/>
                <w:sz w:val="24"/>
              </w:rPr>
            </w:pPr>
          </w:p>
        </w:tc>
      </w:tr>
      <w:tr w:rsidR="001816FA" w:rsidTr="001816FA">
        <w:trPr>
          <w:trHeight w:val="647"/>
        </w:trPr>
        <w:tc>
          <w:tcPr>
            <w:tcW w:w="5421" w:type="dxa"/>
          </w:tcPr>
          <w:p w:rsidR="001816FA" w:rsidRDefault="001816FA" w:rsidP="00E177EB">
            <w:pPr>
              <w:pStyle w:val="TableParagraph"/>
              <w:spacing w:line="317" w:lineRule="exact"/>
              <w:ind w:left="107"/>
              <w:rPr>
                <w:sz w:val="26"/>
              </w:rPr>
            </w:pPr>
            <w:r>
              <w:rPr>
                <w:sz w:val="26"/>
              </w:rPr>
              <w:t>Extent of Woodland (ha gain / loss)</w:t>
            </w:r>
          </w:p>
          <w:p w:rsidR="001816FA" w:rsidRDefault="001816FA" w:rsidP="00E177EB">
            <w:pPr>
              <w:pStyle w:val="TableParagraph"/>
              <w:spacing w:before="1" w:line="309" w:lineRule="exact"/>
              <w:ind w:left="107"/>
              <w:rPr>
                <w:sz w:val="26"/>
              </w:rPr>
            </w:pPr>
            <w:r>
              <w:rPr>
                <w:sz w:val="26"/>
              </w:rPr>
              <w:t>(any disease to be noted)</w:t>
            </w:r>
          </w:p>
        </w:tc>
        <w:tc>
          <w:tcPr>
            <w:tcW w:w="3430" w:type="dxa"/>
          </w:tcPr>
          <w:p w:rsidR="001816FA" w:rsidRDefault="001816FA" w:rsidP="00E177EB">
            <w:pPr>
              <w:pStyle w:val="TableParagraph"/>
              <w:rPr>
                <w:rFonts w:ascii="Times New Roman"/>
                <w:sz w:val="24"/>
              </w:rPr>
            </w:pPr>
          </w:p>
        </w:tc>
      </w:tr>
      <w:tr w:rsidR="001816FA" w:rsidTr="001816FA">
        <w:trPr>
          <w:trHeight w:val="981"/>
        </w:trPr>
        <w:tc>
          <w:tcPr>
            <w:tcW w:w="8851" w:type="dxa"/>
            <w:gridSpan w:val="2"/>
          </w:tcPr>
          <w:p w:rsidR="001816FA" w:rsidRDefault="001816FA" w:rsidP="00E177EB">
            <w:pPr>
              <w:pStyle w:val="TableParagraph"/>
              <w:spacing w:line="317" w:lineRule="exact"/>
              <w:ind w:left="107"/>
              <w:rPr>
                <w:sz w:val="26"/>
              </w:rPr>
            </w:pPr>
            <w:r>
              <w:rPr>
                <w:sz w:val="26"/>
              </w:rPr>
              <w:t>Comment</w:t>
            </w:r>
          </w:p>
        </w:tc>
      </w:tr>
      <w:tr w:rsidR="001816FA" w:rsidTr="001816FA">
        <w:trPr>
          <w:trHeight w:val="635"/>
        </w:trPr>
        <w:tc>
          <w:tcPr>
            <w:tcW w:w="5421" w:type="dxa"/>
          </w:tcPr>
          <w:p w:rsidR="001816FA" w:rsidRDefault="001816FA" w:rsidP="00E177EB">
            <w:pPr>
              <w:pStyle w:val="TableParagraph"/>
              <w:spacing w:line="317" w:lineRule="exact"/>
              <w:ind w:left="107"/>
              <w:rPr>
                <w:sz w:val="26"/>
              </w:rPr>
            </w:pPr>
            <w:r>
              <w:rPr>
                <w:sz w:val="26"/>
              </w:rPr>
              <w:t>Invasive Species (ha Japanese Knotweed)</w:t>
            </w:r>
          </w:p>
        </w:tc>
        <w:tc>
          <w:tcPr>
            <w:tcW w:w="3430" w:type="dxa"/>
          </w:tcPr>
          <w:p w:rsidR="001816FA" w:rsidRDefault="001816FA" w:rsidP="00E177EB">
            <w:pPr>
              <w:pStyle w:val="TableParagraph"/>
              <w:rPr>
                <w:rFonts w:ascii="Times New Roman"/>
                <w:sz w:val="24"/>
              </w:rPr>
            </w:pPr>
          </w:p>
        </w:tc>
      </w:tr>
      <w:tr w:rsidR="001816FA" w:rsidTr="001816FA">
        <w:trPr>
          <w:trHeight w:val="633"/>
        </w:trPr>
        <w:tc>
          <w:tcPr>
            <w:tcW w:w="5421" w:type="dxa"/>
          </w:tcPr>
          <w:p w:rsidR="001816FA" w:rsidRDefault="001816FA" w:rsidP="00E177EB">
            <w:pPr>
              <w:pStyle w:val="TableParagraph"/>
              <w:spacing w:line="317" w:lineRule="exact"/>
              <w:ind w:left="107"/>
              <w:rPr>
                <w:sz w:val="26"/>
              </w:rPr>
            </w:pPr>
            <w:r>
              <w:rPr>
                <w:sz w:val="26"/>
              </w:rPr>
              <w:t>Invasive Species (ha Rhododendron)</w:t>
            </w:r>
          </w:p>
        </w:tc>
        <w:tc>
          <w:tcPr>
            <w:tcW w:w="3430" w:type="dxa"/>
          </w:tcPr>
          <w:p w:rsidR="001816FA" w:rsidRDefault="001816FA" w:rsidP="00E177EB">
            <w:pPr>
              <w:pStyle w:val="TableParagraph"/>
              <w:rPr>
                <w:rFonts w:ascii="Times New Roman"/>
                <w:sz w:val="24"/>
              </w:rPr>
            </w:pPr>
          </w:p>
        </w:tc>
      </w:tr>
      <w:tr w:rsidR="001816FA" w:rsidTr="001816FA">
        <w:trPr>
          <w:trHeight w:val="748"/>
        </w:trPr>
        <w:tc>
          <w:tcPr>
            <w:tcW w:w="8851" w:type="dxa"/>
            <w:gridSpan w:val="2"/>
          </w:tcPr>
          <w:p w:rsidR="001816FA" w:rsidRDefault="001816FA" w:rsidP="00E177EB">
            <w:pPr>
              <w:pStyle w:val="TableParagraph"/>
              <w:spacing w:line="317" w:lineRule="exact"/>
              <w:ind w:left="107"/>
              <w:rPr>
                <w:sz w:val="26"/>
              </w:rPr>
            </w:pPr>
            <w:r>
              <w:rPr>
                <w:sz w:val="26"/>
              </w:rPr>
              <w:t>Comment</w:t>
            </w:r>
          </w:p>
        </w:tc>
      </w:tr>
      <w:tr w:rsidR="001816FA" w:rsidTr="001816FA">
        <w:trPr>
          <w:trHeight w:val="904"/>
        </w:trPr>
        <w:tc>
          <w:tcPr>
            <w:tcW w:w="5421" w:type="dxa"/>
          </w:tcPr>
          <w:p w:rsidR="001816FA" w:rsidRDefault="001816FA" w:rsidP="00E177EB">
            <w:pPr>
              <w:pStyle w:val="TableParagraph"/>
              <w:spacing w:line="317" w:lineRule="exact"/>
              <w:ind w:left="107"/>
              <w:rPr>
                <w:sz w:val="26"/>
              </w:rPr>
            </w:pPr>
            <w:r>
              <w:rPr>
                <w:sz w:val="26"/>
              </w:rPr>
              <w:t>Species Regeneration (% saplings that are native)</w:t>
            </w:r>
          </w:p>
        </w:tc>
        <w:tc>
          <w:tcPr>
            <w:tcW w:w="3430" w:type="dxa"/>
          </w:tcPr>
          <w:p w:rsidR="001816FA" w:rsidRDefault="001816FA" w:rsidP="00E177EB">
            <w:pPr>
              <w:pStyle w:val="TableParagraph"/>
              <w:rPr>
                <w:rFonts w:ascii="Times New Roman"/>
                <w:sz w:val="24"/>
              </w:rPr>
            </w:pPr>
          </w:p>
        </w:tc>
      </w:tr>
      <w:tr w:rsidR="001816FA" w:rsidTr="001816FA">
        <w:trPr>
          <w:trHeight w:val="1000"/>
        </w:trPr>
        <w:tc>
          <w:tcPr>
            <w:tcW w:w="8851" w:type="dxa"/>
            <w:gridSpan w:val="2"/>
          </w:tcPr>
          <w:p w:rsidR="001816FA" w:rsidRDefault="001816FA" w:rsidP="00E177EB">
            <w:pPr>
              <w:pStyle w:val="TableParagraph"/>
              <w:spacing w:line="317" w:lineRule="exact"/>
              <w:ind w:left="107"/>
              <w:rPr>
                <w:sz w:val="26"/>
              </w:rPr>
            </w:pPr>
            <w:r>
              <w:rPr>
                <w:sz w:val="26"/>
              </w:rPr>
              <w:t>Comment</w:t>
            </w:r>
          </w:p>
        </w:tc>
      </w:tr>
      <w:tr w:rsidR="001816FA" w:rsidTr="001816FA">
        <w:trPr>
          <w:trHeight w:val="635"/>
        </w:trPr>
        <w:tc>
          <w:tcPr>
            <w:tcW w:w="5421" w:type="dxa"/>
          </w:tcPr>
          <w:p w:rsidR="001816FA" w:rsidRDefault="001816FA" w:rsidP="00E177EB">
            <w:pPr>
              <w:pStyle w:val="TableParagraph"/>
              <w:spacing w:line="317" w:lineRule="exact"/>
              <w:ind w:left="107"/>
              <w:rPr>
                <w:sz w:val="26"/>
              </w:rPr>
            </w:pPr>
            <w:r>
              <w:rPr>
                <w:sz w:val="26"/>
              </w:rPr>
              <w:t>Ground Flora (no. species identified on site)</w:t>
            </w:r>
          </w:p>
        </w:tc>
        <w:tc>
          <w:tcPr>
            <w:tcW w:w="3430" w:type="dxa"/>
          </w:tcPr>
          <w:p w:rsidR="001816FA" w:rsidRDefault="001816FA" w:rsidP="00E177EB">
            <w:pPr>
              <w:pStyle w:val="TableParagraph"/>
              <w:rPr>
                <w:rFonts w:ascii="Times New Roman"/>
                <w:sz w:val="24"/>
              </w:rPr>
            </w:pPr>
          </w:p>
        </w:tc>
      </w:tr>
      <w:tr w:rsidR="001816FA" w:rsidTr="001816FA">
        <w:trPr>
          <w:trHeight w:val="1000"/>
        </w:trPr>
        <w:tc>
          <w:tcPr>
            <w:tcW w:w="8851" w:type="dxa"/>
            <w:gridSpan w:val="2"/>
          </w:tcPr>
          <w:p w:rsidR="001816FA" w:rsidRDefault="001816FA" w:rsidP="00E177EB">
            <w:pPr>
              <w:pStyle w:val="TableParagraph"/>
              <w:spacing w:line="317" w:lineRule="exact"/>
              <w:ind w:left="107"/>
              <w:rPr>
                <w:sz w:val="26"/>
              </w:rPr>
            </w:pPr>
            <w:r>
              <w:rPr>
                <w:sz w:val="26"/>
              </w:rPr>
              <w:t>Comment</w:t>
            </w:r>
          </w:p>
        </w:tc>
      </w:tr>
      <w:tr w:rsidR="001816FA" w:rsidTr="001816FA">
        <w:trPr>
          <w:trHeight w:val="952"/>
        </w:trPr>
        <w:tc>
          <w:tcPr>
            <w:tcW w:w="5421" w:type="dxa"/>
          </w:tcPr>
          <w:p w:rsidR="001816FA" w:rsidRDefault="001816FA" w:rsidP="00E177EB">
            <w:pPr>
              <w:pStyle w:val="TableParagraph"/>
              <w:ind w:left="107" w:right="244"/>
              <w:rPr>
                <w:sz w:val="26"/>
              </w:rPr>
            </w:pPr>
            <w:r>
              <w:rPr>
                <w:sz w:val="26"/>
              </w:rPr>
              <w:t>Deadwood (no. standing / fallen deadwood per 20m</w:t>
            </w:r>
            <w:r>
              <w:rPr>
                <w:sz w:val="26"/>
                <w:vertAlign w:val="superscript"/>
              </w:rPr>
              <w:t>2</w:t>
            </w:r>
            <w:r>
              <w:rPr>
                <w:sz w:val="26"/>
              </w:rPr>
              <w:t xml:space="preserve"> )</w:t>
            </w:r>
          </w:p>
        </w:tc>
        <w:tc>
          <w:tcPr>
            <w:tcW w:w="3430" w:type="dxa"/>
          </w:tcPr>
          <w:p w:rsidR="001816FA" w:rsidRDefault="001816FA" w:rsidP="00E177EB">
            <w:pPr>
              <w:pStyle w:val="TableParagraph"/>
              <w:rPr>
                <w:rFonts w:ascii="Times New Roman"/>
                <w:sz w:val="24"/>
              </w:rPr>
            </w:pPr>
          </w:p>
        </w:tc>
      </w:tr>
      <w:tr w:rsidR="001816FA" w:rsidTr="001816FA">
        <w:trPr>
          <w:trHeight w:val="981"/>
        </w:trPr>
        <w:tc>
          <w:tcPr>
            <w:tcW w:w="8851" w:type="dxa"/>
            <w:gridSpan w:val="2"/>
          </w:tcPr>
          <w:p w:rsidR="001816FA" w:rsidRDefault="001816FA" w:rsidP="00E177EB">
            <w:pPr>
              <w:pStyle w:val="TableParagraph"/>
              <w:spacing w:line="317" w:lineRule="exact"/>
              <w:ind w:left="107"/>
              <w:rPr>
                <w:sz w:val="26"/>
              </w:rPr>
            </w:pPr>
            <w:r>
              <w:rPr>
                <w:sz w:val="26"/>
              </w:rPr>
              <w:t>Comment</w:t>
            </w:r>
          </w:p>
        </w:tc>
      </w:tr>
    </w:tbl>
    <w:p w:rsidR="001816FA" w:rsidRDefault="001816FA" w:rsidP="001816FA">
      <w:pPr>
        <w:pStyle w:val="Heading2"/>
      </w:pPr>
      <w:bookmarkStart w:id="9" w:name="_Toc71739971"/>
      <w:r>
        <w:t>3.1. Invasive Species Management</w:t>
      </w:r>
      <w:bookmarkEnd w:id="9"/>
      <w:r>
        <w:t xml:space="preserve"> </w:t>
      </w:r>
    </w:p>
    <w:p w:rsidR="00FC50A1" w:rsidRPr="001816FA" w:rsidRDefault="001816FA" w:rsidP="001816FA">
      <w:pPr>
        <w:rPr>
          <w:i/>
          <w:lang w:val="en-US"/>
        </w:rPr>
      </w:pPr>
      <w:r>
        <w:t>A Phase 1 habitat map is included within the management plan that highlights the areas where the invasive species Rhododendron (</w:t>
      </w:r>
      <w:r w:rsidRPr="001816FA">
        <w:rPr>
          <w:i/>
          <w:lang w:val="en-US"/>
        </w:rPr>
        <w:t xml:space="preserve">Rhododendron </w:t>
      </w:r>
      <w:proofErr w:type="spellStart"/>
      <w:r w:rsidRPr="001816FA">
        <w:rPr>
          <w:i/>
          <w:lang w:val="en-US"/>
        </w:rPr>
        <w:t>ponticum</w:t>
      </w:r>
      <w:proofErr w:type="spellEnd"/>
      <w:r>
        <w:rPr>
          <w:i/>
          <w:lang w:val="en-US"/>
        </w:rPr>
        <w:t>)</w:t>
      </w:r>
      <w:r w:rsidRPr="001816FA">
        <w:t xml:space="preserve"> </w:t>
      </w:r>
      <w:r>
        <w:t>(target notes 1&amp;2)  and Japanese Knotweed (</w:t>
      </w:r>
      <w:proofErr w:type="spellStart"/>
      <w:r w:rsidRPr="001816FA">
        <w:rPr>
          <w:i/>
        </w:rPr>
        <w:t>Fallopia</w:t>
      </w:r>
      <w:proofErr w:type="spellEnd"/>
      <w:r w:rsidRPr="001816FA">
        <w:rPr>
          <w:i/>
        </w:rPr>
        <w:t xml:space="preserve"> japonica</w:t>
      </w:r>
      <w:r>
        <w:t>) (target note 4) requires removal. An area of the park where Beech requires thinning out and there is a need for Sycamore (</w:t>
      </w:r>
      <w:r w:rsidRPr="001816FA">
        <w:rPr>
          <w:i/>
          <w:lang w:val="en-US"/>
        </w:rPr>
        <w:t xml:space="preserve">Acer </w:t>
      </w:r>
      <w:proofErr w:type="spellStart"/>
      <w:r w:rsidRPr="001816FA">
        <w:rPr>
          <w:i/>
          <w:lang w:val="en-US"/>
        </w:rPr>
        <w:t>pseudoplatanus</w:t>
      </w:r>
      <w:proofErr w:type="spellEnd"/>
      <w:r>
        <w:rPr>
          <w:i/>
          <w:lang w:val="en-US"/>
        </w:rPr>
        <w:t xml:space="preserve">) </w:t>
      </w:r>
      <w:r>
        <w:t>management is also suggested (target note 3);</w:t>
      </w:r>
    </w:p>
    <w:p w:rsidR="001816FA" w:rsidRDefault="001816FA" w:rsidP="00194349">
      <w:r>
        <w:rPr>
          <w:noProof/>
        </w:rPr>
        <mc:AlternateContent>
          <mc:Choice Requires="wpg">
            <w:drawing>
              <wp:anchor distT="0" distB="0" distL="0" distR="0" simplePos="0" relativeHeight="251672576" behindDoc="1" locked="0" layoutInCell="1" allowOverlap="1" wp14:anchorId="4A11AF82" wp14:editId="2386E4FF">
                <wp:simplePos x="0" y="0"/>
                <wp:positionH relativeFrom="page">
                  <wp:posOffset>333238</wp:posOffset>
                </wp:positionH>
                <wp:positionV relativeFrom="paragraph">
                  <wp:posOffset>193999</wp:posOffset>
                </wp:positionV>
                <wp:extent cx="6750050" cy="4338320"/>
                <wp:effectExtent l="0" t="0" r="0" b="508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50050" cy="4338320"/>
                          <a:chOff x="1960" y="187"/>
                          <a:chExt cx="8741" cy="5851"/>
                        </a:xfrm>
                      </wpg:grpSpPr>
                      <pic:pic xmlns:pic="http://schemas.openxmlformats.org/drawingml/2006/picture">
                        <pic:nvPicPr>
                          <pic:cNvPr id="13" name="Picture 15" descr="eaglesbu_0"/>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1959" y="187"/>
                            <a:ext cx="8741" cy="58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 name="Picture 14"/>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7549" y="4409"/>
                            <a:ext cx="375" cy="3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 name="Picture 13"/>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7618" y="4551"/>
                            <a:ext cx="288" cy="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 name="Picture 12"/>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7009" y="5309"/>
                            <a:ext cx="375" cy="3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7" name="Picture 11"/>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7078" y="5451"/>
                            <a:ext cx="288" cy="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 name="Picture 10"/>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4669" y="2524"/>
                            <a:ext cx="375" cy="3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 name="Picture 9"/>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4738" y="2664"/>
                            <a:ext cx="288" cy="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 name="Picture 8"/>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5749" y="3604"/>
                            <a:ext cx="375" cy="3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 name="Picture 7"/>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5818" y="3744"/>
                            <a:ext cx="288" cy="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2" name="Text Box 6"/>
                        <wps:cNvSpPr txBox="1">
                          <a:spLocks/>
                        </wps:cNvSpPr>
                        <wps:spPr bwMode="auto">
                          <a:xfrm>
                            <a:off x="4881" y="2664"/>
                            <a:ext cx="101" cy="17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177EB" w:rsidRDefault="00E177EB" w:rsidP="001816FA">
                              <w:pPr>
                                <w:spacing w:line="178" w:lineRule="exact"/>
                                <w:rPr>
                                  <w:sz w:val="16"/>
                                </w:rPr>
                              </w:pPr>
                              <w:r>
                                <w:rPr>
                                  <w:sz w:val="16"/>
                                </w:rPr>
                                <w:t>3</w:t>
                              </w:r>
                            </w:p>
                          </w:txbxContent>
                        </wps:txbx>
                        <wps:bodyPr rot="0" vert="horz" wrap="square" lIns="0" tIns="0" rIns="0" bIns="0" anchor="t" anchorCtr="0" upright="1">
                          <a:noAutofit/>
                        </wps:bodyPr>
                      </wps:wsp>
                      <wps:wsp>
                        <wps:cNvPr id="51" name="Text Box 5"/>
                        <wps:cNvSpPr txBox="1">
                          <a:spLocks/>
                        </wps:cNvSpPr>
                        <wps:spPr bwMode="auto">
                          <a:xfrm>
                            <a:off x="5961" y="3744"/>
                            <a:ext cx="101" cy="17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177EB" w:rsidRDefault="00E177EB" w:rsidP="001816FA">
                              <w:pPr>
                                <w:spacing w:line="178" w:lineRule="exact"/>
                                <w:rPr>
                                  <w:sz w:val="16"/>
                                </w:rPr>
                              </w:pPr>
                              <w:r>
                                <w:rPr>
                                  <w:sz w:val="16"/>
                                </w:rPr>
                                <w:t>4</w:t>
                              </w:r>
                            </w:p>
                          </w:txbxContent>
                        </wps:txbx>
                        <wps:bodyPr rot="0" vert="horz" wrap="square" lIns="0" tIns="0" rIns="0" bIns="0" anchor="t" anchorCtr="0" upright="1">
                          <a:noAutofit/>
                        </wps:bodyPr>
                      </wps:wsp>
                      <wps:wsp>
                        <wps:cNvPr id="52" name="Text Box 4"/>
                        <wps:cNvSpPr txBox="1">
                          <a:spLocks/>
                        </wps:cNvSpPr>
                        <wps:spPr bwMode="auto">
                          <a:xfrm>
                            <a:off x="7761" y="4550"/>
                            <a:ext cx="101" cy="17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177EB" w:rsidRDefault="00E177EB" w:rsidP="001816FA">
                              <w:pPr>
                                <w:spacing w:line="178" w:lineRule="exact"/>
                                <w:rPr>
                                  <w:sz w:val="16"/>
                                </w:rPr>
                              </w:pPr>
                              <w:r>
                                <w:rPr>
                                  <w:sz w:val="16"/>
                                </w:rPr>
                                <w:t>1</w:t>
                              </w:r>
                            </w:p>
                          </w:txbxContent>
                        </wps:txbx>
                        <wps:bodyPr rot="0" vert="horz" wrap="square" lIns="0" tIns="0" rIns="0" bIns="0" anchor="t" anchorCtr="0" upright="1">
                          <a:noAutofit/>
                        </wps:bodyPr>
                      </wps:wsp>
                      <wps:wsp>
                        <wps:cNvPr id="53" name="Text Box 3"/>
                        <wps:cNvSpPr txBox="1">
                          <a:spLocks/>
                        </wps:cNvSpPr>
                        <wps:spPr bwMode="auto">
                          <a:xfrm>
                            <a:off x="7221" y="5450"/>
                            <a:ext cx="101" cy="17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177EB" w:rsidRDefault="00E177EB" w:rsidP="001816FA">
                              <w:pPr>
                                <w:spacing w:line="178" w:lineRule="exact"/>
                                <w:rPr>
                                  <w:sz w:val="16"/>
                                </w:rPr>
                              </w:pPr>
                              <w:r>
                                <w:rPr>
                                  <w:sz w:val="16"/>
                                </w:rPr>
                                <w:t>2</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11AF82" id="Group 12" o:spid="_x0000_s1031" style="position:absolute;margin-left:26.25pt;margin-top:15.3pt;width:531.5pt;height:341.6pt;z-index:-251643904;mso-wrap-distance-left:0;mso-wrap-distance-right:0;mso-position-horizontal-relative:page" coordorigin="1960,187" coordsize="8741,5851" o:gfxdata="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32" type="#_x0000_t75" alt="eaglesbu_0" style="position:absolute;left:1959;top:187;width:8741;height:58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">
                  <v:imagedata r:id="rId25" o:title="eaglesbu_0"/>
                  <v:path arrowok="t"/>
                  <o:lock v:ext="edit" aspectratio="f"/>
                </v:shape>
                <v:shape id="Picture 14" o:spid="_x0000_s1033" type="#_x0000_t75" style="position:absolute;left:7549;top:4409;width:375;height:37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">
                  <v:imagedata r:id="rId26" o:title=""/>
                  <v:path arrowok="t"/>
                  <o:lock v:ext="edit" aspectratio="f"/>
                </v:shape>
                <v:shape id="Picture 13" o:spid="_x0000_s1034" type="#_x0000_t75" style="position:absolute;left:7618;top:4551;width:288;height: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">
                  <v:imagedata r:id="rId27" o:title=""/>
                  <v:path arrowok="t"/>
                  <o:lock v:ext="edit" aspectratio="f"/>
                </v:shape>
                <v:shape id="Picture 12" o:spid="_x0000_s1035" type="#_x0000_t75" style="position:absolute;left:7009;top:5309;width:375;height:37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">
                  <v:imagedata r:id="rId26" o:title=""/>
                  <v:path arrowok="t"/>
                  <o:lock v:ext="edit" aspectratio="f"/>
                </v:shape>
                <v:shape id="Picture 11" o:spid="_x0000_s1036" type="#_x0000_t75" style="position:absolute;left:7078;top:5451;width:288;height: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">
                  <v:imagedata r:id="rId27" o:title=""/>
                  <v:path arrowok="t"/>
                  <o:lock v:ext="edit" aspectratio="f"/>
                </v:shape>
                <v:shape id="Picture 10" o:spid="_x0000_s1037" type="#_x0000_t75" style="position:absolute;left:4669;top:2524;width:375;height:37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">
                  <v:imagedata r:id="rId26" o:title=""/>
                  <v:path arrowok="t"/>
                  <o:lock v:ext="edit" aspectratio="f"/>
                </v:shape>
                <v:shape id="Picture 9" o:spid="_x0000_s1038" type="#_x0000_t75" style="position:absolute;left:4738;top:2664;width:288;height: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">
                  <v:imagedata r:id="rId27" o:title=""/>
                  <v:path arrowok="t"/>
                  <o:lock v:ext="edit" aspectratio="f"/>
                </v:shape>
                <v:shape id="Picture 8" o:spid="_x0000_s1039" type="#_x0000_t75" style="position:absolute;left:5749;top:3604;width:375;height:37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">
                  <v:imagedata r:id="rId26" o:title=""/>
                  <v:path arrowok="t"/>
                  <o:lock v:ext="edit" aspectratio="f"/>
                </v:shape>
                <v:shape id="Picture 7" o:spid="_x0000_s1040" type="#_x0000_t75" style="position:absolute;left:5818;top:3744;width:288;height: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">
                  <v:imagedata r:id="rId27" o:title=""/>
                  <v:path arrowok="t"/>
                  <o:lock v:ext="edit" aspectratio="f"/>
                </v:shape>
                <v:shape id="Text Box 6" o:spid="_x0000_s1041" type="#_x0000_t202" style="position:absolute;left:4881;top:2664;width:101;height:1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" filled="f" stroked="f">
                  <v:path arrowok="t"/>
                  <v:textbox inset="0,0,0,0">
                    <w:txbxContent>
                      <w:p w:rsidR="00E177EB" w:rsidRDefault="00E177EB" w:rsidP="001816FA">
                        <w:pPr>
                          <w:spacing w:line="178" w:lineRule="exact"/>
                          <w:rPr>
                            <w:sz w:val="16"/>
                          </w:rPr>
                        </w:pPr>
                        <w:r>
                          <w:rPr>
                            <w:sz w:val="16"/>
                          </w:rPr>
                          <w:t>3</w:t>
                        </w:r>
                      </w:p>
                    </w:txbxContent>
                  </v:textbox>
                </v:shape>
                <v:shape id="Text Box 5" o:spid="_x0000_s1042" type="#_x0000_t202" style="position:absolute;left:5961;top:3744;width:101;height:1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" filled="f" stroked="f">
                  <v:path arrowok="t"/>
                  <v:textbox inset="0,0,0,0">
                    <w:txbxContent>
                      <w:p w:rsidR="00E177EB" w:rsidRDefault="00E177EB" w:rsidP="001816FA">
                        <w:pPr>
                          <w:spacing w:line="178" w:lineRule="exact"/>
                          <w:rPr>
                            <w:sz w:val="16"/>
                          </w:rPr>
                        </w:pPr>
                        <w:r>
                          <w:rPr>
                            <w:sz w:val="16"/>
                          </w:rPr>
                          <w:t>4</w:t>
                        </w:r>
                      </w:p>
                    </w:txbxContent>
                  </v:textbox>
                </v:shape>
                <v:shape id="Text Box 4" o:spid="_x0000_s1043" type="#_x0000_t202" style="position:absolute;left:7761;top:4550;width:101;height:1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" filled="f" stroked="f">
                  <v:path arrowok="t"/>
                  <v:textbox inset="0,0,0,0">
                    <w:txbxContent>
                      <w:p w:rsidR="00E177EB" w:rsidRDefault="00E177EB" w:rsidP="001816FA">
                        <w:pPr>
                          <w:spacing w:line="178" w:lineRule="exact"/>
                          <w:rPr>
                            <w:sz w:val="16"/>
                          </w:rPr>
                        </w:pPr>
                        <w:r>
                          <w:rPr>
                            <w:sz w:val="16"/>
                          </w:rPr>
                          <w:t>1</w:t>
                        </w:r>
                      </w:p>
                    </w:txbxContent>
                  </v:textbox>
                </v:shape>
                <v:shape id="Text Box 3" o:spid="_x0000_s1044" type="#_x0000_t202" style="position:absolute;left:7221;top:5450;width:101;height:1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" filled="f" stroked="f">
                  <v:path arrowok="t"/>
                  <v:textbox inset="0,0,0,0">
                    <w:txbxContent>
                      <w:p w:rsidR="00E177EB" w:rsidRDefault="00E177EB" w:rsidP="001816FA">
                        <w:pPr>
                          <w:spacing w:line="178" w:lineRule="exact"/>
                          <w:rPr>
                            <w:sz w:val="16"/>
                          </w:rPr>
                        </w:pPr>
                        <w:r>
                          <w:rPr>
                            <w:sz w:val="16"/>
                          </w:rPr>
                          <w:t>2</w:t>
                        </w:r>
                      </w:p>
                    </w:txbxContent>
                  </v:textbox>
                </v:shape>
                <w10:wrap anchorx="page"/>
              </v:group>
            </w:pict>
          </mc:Fallback>
        </mc:AlternateContent>
      </w:r>
    </w:p>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816FA">
      <w:r w:rsidRPr="001816FA">
        <w:rPr>
          <w:b/>
          <w:bCs/>
        </w:rPr>
        <w:t>Figure 8:</w:t>
      </w:r>
      <w:r>
        <w:t xml:space="preserve"> Phase 1 habitat management map included in the existing management plan</w:t>
      </w:r>
      <w:sdt>
        <w:sdtPr>
          <w:id w:val="2099137468"/>
          <w:citation/>
        </w:sdtPr>
        <w:sdtContent>
          <w:r>
            <w:fldChar w:fldCharType="begin"/>
          </w:r>
          <w:r>
            <w:instrText xml:space="preserve"> CITATION Nea19 \l 2057 </w:instrText>
          </w:r>
          <w:r>
            <w:fldChar w:fldCharType="separate"/>
          </w:r>
          <w:r w:rsidR="00A3692E">
            <w:rPr>
              <w:noProof/>
            </w:rPr>
            <w:t xml:space="preserve"> </w:t>
          </w:r>
          <w:r w:rsidR="00A3692E" w:rsidRPr="00A3692E">
            <w:rPr>
              <w:noProof/>
            </w:rPr>
            <w:t>(Environment Directorate, 2019)</w:t>
          </w:r>
          <w:r>
            <w:fldChar w:fldCharType="end"/>
          </w:r>
        </w:sdtContent>
      </w:sdt>
    </w:p>
    <w:p w:rsidR="001816FA" w:rsidRDefault="001816FA" w:rsidP="00194349"/>
    <w:p w:rsidR="001816FA" w:rsidRDefault="001816FA" w:rsidP="00194349"/>
    <w:p w:rsidR="001816FA" w:rsidRPr="001816FA" w:rsidRDefault="001816FA" w:rsidP="001816FA">
      <w:pPr>
        <w:rPr>
          <w:lang w:val="en-US"/>
        </w:rPr>
      </w:pPr>
      <w:r>
        <w:rPr>
          <w:lang w:val="en-US"/>
        </w:rPr>
        <w:t>Plans to manage the continued growth of invasive species include the s</w:t>
      </w:r>
      <w:r w:rsidRPr="001816FA">
        <w:rPr>
          <w:lang w:val="en-US"/>
        </w:rPr>
        <w:t xml:space="preserve">pecific new growth of Rhododendron to be felled and stumps treated with Glyphosate by stem injection along </w:t>
      </w:r>
      <w:r>
        <w:rPr>
          <w:lang w:val="en-US"/>
        </w:rPr>
        <w:t xml:space="preserve">the </w:t>
      </w:r>
      <w:r w:rsidRPr="001816FA">
        <w:rPr>
          <w:lang w:val="en-US"/>
        </w:rPr>
        <w:t xml:space="preserve">south western section of </w:t>
      </w:r>
      <w:r>
        <w:rPr>
          <w:lang w:val="en-US"/>
        </w:rPr>
        <w:t xml:space="preserve">the </w:t>
      </w:r>
      <w:r w:rsidRPr="001816FA">
        <w:rPr>
          <w:lang w:val="en-US"/>
        </w:rPr>
        <w:t>public byway</w:t>
      </w:r>
      <w:r>
        <w:rPr>
          <w:lang w:val="en-US"/>
        </w:rPr>
        <w:t xml:space="preserve"> by an external contractor as part of a local development compensation plan. Japanese Knotweed is planned to be treated by contractors at the cost of £3,000</w:t>
      </w:r>
      <w:r w:rsidR="00D2620A">
        <w:rPr>
          <w:lang w:val="en-US"/>
        </w:rPr>
        <w:t>,</w:t>
      </w:r>
      <w:r>
        <w:rPr>
          <w:lang w:val="en-US"/>
        </w:rPr>
        <w:t xml:space="preserve"> whilst liaison between landowners with the species on surrounding land is to be carried out to prevent persistent spread.</w:t>
      </w:r>
    </w:p>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94349"/>
    <w:p w:rsidR="001816FA" w:rsidRDefault="001816FA" w:rsidP="001D6D5A">
      <w:pPr>
        <w:pStyle w:val="Heading2"/>
      </w:pPr>
      <w:bookmarkStart w:id="10" w:name="_Toc71739972"/>
      <w:r>
        <w:t xml:space="preserve">3.2. Enhancement of Habitats for Protected </w:t>
      </w:r>
      <w:r w:rsidR="00326CD6">
        <w:t>S</w:t>
      </w:r>
      <w:r>
        <w:t>pecies</w:t>
      </w:r>
      <w:bookmarkEnd w:id="10"/>
    </w:p>
    <w:p w:rsidR="001816FA" w:rsidRPr="001816FA" w:rsidRDefault="001816FA" w:rsidP="001816FA"/>
    <w:p w:rsidR="00D2620A" w:rsidRDefault="001816FA" w:rsidP="00D2620A">
      <w:r>
        <w:t>Enhancement for recorded protected wildlife at the site is currently managed by adding bird and bat boxes. Additional bat boxes were added within the area in target note 1 in July 2019 utilising the three following designs;</w:t>
      </w:r>
    </w:p>
    <w:p w:rsidR="001816FA" w:rsidRDefault="001816FA" w:rsidP="00194349">
      <w:r>
        <w:rPr>
          <w:noProof/>
        </w:rPr>
        <w:drawing>
          <wp:anchor distT="0" distB="0" distL="114300" distR="114300" simplePos="0" relativeHeight="251673600" behindDoc="1" locked="0" layoutInCell="1" allowOverlap="1" wp14:anchorId="6730CB70">
            <wp:simplePos x="0" y="0"/>
            <wp:positionH relativeFrom="column">
              <wp:posOffset>0</wp:posOffset>
            </wp:positionH>
            <wp:positionV relativeFrom="paragraph">
              <wp:posOffset>174815</wp:posOffset>
            </wp:positionV>
            <wp:extent cx="1948815" cy="2519680"/>
            <wp:effectExtent l="0" t="0" r="0" b="0"/>
            <wp:wrapNone/>
            <wp:docPr id="57" name="Picture 57" descr="/var/folders/4w/2f98d8z53pj5c390d4xgksx80000gn/T/com.microsoft.Word/WebArchiveCopyPasteTempFiles/231751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4w/2f98d8z53pj5c390d4xgksx80000gn/T/com.microsoft.Word/WebArchiveCopyPasteTempFiles/231751_3.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948815" cy="25196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14:anchorId="7FA2FC07">
            <wp:simplePos x="0" y="0"/>
            <wp:positionH relativeFrom="column">
              <wp:posOffset>4072188</wp:posOffset>
            </wp:positionH>
            <wp:positionV relativeFrom="paragraph">
              <wp:posOffset>175841</wp:posOffset>
            </wp:positionV>
            <wp:extent cx="2465705" cy="2526665"/>
            <wp:effectExtent l="0" t="0" r="0" b="635"/>
            <wp:wrapNone/>
            <wp:docPr id="59" name="Picture 59" descr="/var/folders/4w/2f98d8z53pj5c390d4xgksx80000gn/T/com.microsoft.Word/WebArchiveCopyPasteTempFiles/24260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ar/folders/4w/2f98d8z53pj5c390d4xgksx80000gn/T/com.microsoft.Word/WebArchiveCopyPasteTempFiles/242609(1).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465705" cy="25266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B5A09">
        <w:rPr>
          <w:noProof/>
        </w:rPr>
        <w:drawing>
          <wp:anchor distT="0" distB="0" distL="114300" distR="114300" simplePos="0" relativeHeight="251674624" behindDoc="1" locked="0" layoutInCell="1" allowOverlap="1" wp14:anchorId="4EE1FE26">
            <wp:simplePos x="0" y="0"/>
            <wp:positionH relativeFrom="column">
              <wp:posOffset>2091055</wp:posOffset>
            </wp:positionH>
            <wp:positionV relativeFrom="paragraph">
              <wp:posOffset>173990</wp:posOffset>
            </wp:positionV>
            <wp:extent cx="1983740" cy="2519680"/>
            <wp:effectExtent l="0" t="0" r="0" b="0"/>
            <wp:wrapNone/>
            <wp:docPr id="79" name="Picture 79" descr="/var/folders/4w/2f98d8z53pj5c390d4xgksx80000gn/T/com.microsoft.Word/WebArchiveCopyPasteTempFiles/174819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4w/2f98d8z53pj5c390d4xgksx80000gn/T/com.microsoft.Word/WebArchiveCopyPasteTempFiles/174819_0.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983740" cy="25196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816FA" w:rsidRDefault="001816FA" w:rsidP="00194349"/>
    <w:p w:rsidR="00D2620A" w:rsidRDefault="00D2620A" w:rsidP="00194349"/>
    <w:p w:rsidR="00D2620A" w:rsidRDefault="00D2620A" w:rsidP="00194349"/>
    <w:p w:rsidR="00D2620A" w:rsidRDefault="00D2620A" w:rsidP="00194349"/>
    <w:p w:rsidR="00D2620A" w:rsidRDefault="00D2620A" w:rsidP="00194349"/>
    <w:p w:rsidR="00D2620A" w:rsidRDefault="00D2620A" w:rsidP="00194349"/>
    <w:p w:rsidR="00D2620A" w:rsidRDefault="00D2620A" w:rsidP="00194349"/>
    <w:p w:rsidR="00D2620A" w:rsidRDefault="00D2620A" w:rsidP="00194349"/>
    <w:p w:rsidR="00D2620A" w:rsidRDefault="00D2620A" w:rsidP="00194349"/>
    <w:p w:rsidR="00D2620A" w:rsidRDefault="00D2620A" w:rsidP="00194349"/>
    <w:p w:rsidR="00D2620A" w:rsidRDefault="00D2620A" w:rsidP="00194349"/>
    <w:p w:rsidR="00D2620A" w:rsidRDefault="00D2620A" w:rsidP="00194349"/>
    <w:p w:rsidR="00D2620A" w:rsidRDefault="00D2620A" w:rsidP="00194349"/>
    <w:p w:rsidR="00D2620A" w:rsidRDefault="00D2620A" w:rsidP="00194349"/>
    <w:p w:rsidR="00D2620A" w:rsidRDefault="00D2620A" w:rsidP="00194349">
      <w:r w:rsidRPr="00D2620A">
        <w:rPr>
          <w:b/>
          <w:bCs/>
        </w:rPr>
        <w:t>Figure 9:</w:t>
      </w:r>
      <w:r>
        <w:t xml:space="preserve"> Vincent Pro Bat Box       </w:t>
      </w:r>
      <w:r w:rsidRPr="00D2620A">
        <w:rPr>
          <w:b/>
          <w:bCs/>
        </w:rPr>
        <w:t>Figure 10:</w:t>
      </w:r>
      <w:r>
        <w:t xml:space="preserve"> Schwegler Bat Box          </w:t>
      </w:r>
      <w:r w:rsidRPr="00D2620A">
        <w:rPr>
          <w:b/>
          <w:bCs/>
        </w:rPr>
        <w:t>Figure 11:</w:t>
      </w:r>
      <w:r>
        <w:t xml:space="preserve"> Eco Kent Bat Box                                                </w:t>
      </w:r>
    </w:p>
    <w:p w:rsidR="00D2620A" w:rsidRDefault="00D2620A" w:rsidP="00194349">
      <w:r>
        <w:t xml:space="preserve">  </w:t>
      </w:r>
      <w:sdt>
        <w:sdtPr>
          <w:id w:val="-990255670"/>
          <w:citation/>
        </w:sdtPr>
        <w:sdtContent>
          <w:r>
            <w:fldChar w:fldCharType="begin"/>
          </w:r>
          <w:r>
            <w:instrText xml:space="preserve"> CITATION Nea19 \l 2057 </w:instrText>
          </w:r>
          <w:r>
            <w:fldChar w:fldCharType="separate"/>
          </w:r>
          <w:r w:rsidR="00A3692E" w:rsidRPr="00A3692E">
            <w:rPr>
              <w:noProof/>
            </w:rPr>
            <w:t>(Environment Directorate, 2019)</w:t>
          </w:r>
          <w:r>
            <w:fldChar w:fldCharType="end"/>
          </w:r>
        </w:sdtContent>
      </w:sdt>
    </w:p>
    <w:p w:rsidR="00D2620A" w:rsidRDefault="00D2620A" w:rsidP="00194349"/>
    <w:p w:rsidR="00D2620A" w:rsidRDefault="00D2620A" w:rsidP="00194349">
      <w:r>
        <w:t>The management plan also states that twenty open fronted bird boxes equipped with a GPS device will also be added to the area in target note 1 in order to aid the local conservation group in their monitoring schemes.</w:t>
      </w:r>
    </w:p>
    <w:p w:rsidR="00D2620A" w:rsidRDefault="00D2620A" w:rsidP="00194349"/>
    <w:p w:rsidR="00D2620A" w:rsidRDefault="00D2620A" w:rsidP="00D2620A">
      <w:r>
        <w:rPr>
          <w:noProof/>
        </w:rPr>
        <w:drawing>
          <wp:anchor distT="0" distB="0" distL="114300" distR="114300" simplePos="0" relativeHeight="251676672" behindDoc="1" locked="0" layoutInCell="1" allowOverlap="1">
            <wp:simplePos x="0" y="0"/>
            <wp:positionH relativeFrom="column">
              <wp:posOffset>-213995</wp:posOffset>
            </wp:positionH>
            <wp:positionV relativeFrom="paragraph">
              <wp:posOffset>1090295</wp:posOffset>
            </wp:positionV>
            <wp:extent cx="2967990" cy="2362200"/>
            <wp:effectExtent l="0" t="0" r="381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shot 2021-05-11 at 15.32.39.png"/>
                    <pic:cNvPicPr/>
                  </pic:nvPicPr>
                  <pic:blipFill>
                    <a:blip r:embed="rId31">
                      <a:extLst>
                        <a:ext uri="{28A0092B-C50C-407E-A947-70E740481C1C}">
                          <a14:useLocalDpi xmlns:a14="http://schemas.microsoft.com/office/drawing/2010/main" val="0"/>
                        </a:ext>
                      </a:extLst>
                    </a:blip>
                    <a:stretch>
                      <a:fillRect/>
                    </a:stretch>
                  </pic:blipFill>
                  <pic:spPr>
                    <a:xfrm>
                      <a:off x="0" y="0"/>
                      <a:ext cx="2967990" cy="2362200"/>
                    </a:xfrm>
                    <a:prstGeom prst="rect">
                      <a:avLst/>
                    </a:prstGeom>
                  </pic:spPr>
                </pic:pic>
              </a:graphicData>
            </a:graphic>
            <wp14:sizeRelH relativeFrom="page">
              <wp14:pctWidth>0</wp14:pctWidth>
            </wp14:sizeRelH>
            <wp14:sizeRelV relativeFrom="page">
              <wp14:pctHeight>0</wp14:pctHeight>
            </wp14:sizeRelV>
          </wp:anchor>
        </w:drawing>
      </w:r>
      <w:r>
        <w:t xml:space="preserve">Reference is also made to the potential presence of protected species that have not yet been officially recorded at the site. There are suitable habitats at the site for reptiles such as </w:t>
      </w:r>
      <w:r w:rsidRPr="00D2620A">
        <w:t>Slow Worms (</w:t>
      </w:r>
      <w:proofErr w:type="spellStart"/>
      <w:r w:rsidRPr="00D2620A">
        <w:rPr>
          <w:i/>
        </w:rPr>
        <w:t>Anguis</w:t>
      </w:r>
      <w:proofErr w:type="spellEnd"/>
      <w:r w:rsidRPr="00D2620A">
        <w:rPr>
          <w:i/>
        </w:rPr>
        <w:t xml:space="preserve"> fragilis</w:t>
      </w:r>
      <w:r w:rsidRPr="00D2620A">
        <w:t>), Grass Snakes (</w:t>
      </w:r>
      <w:proofErr w:type="spellStart"/>
      <w:r w:rsidRPr="00D2620A">
        <w:rPr>
          <w:i/>
        </w:rPr>
        <w:t>Natrix</w:t>
      </w:r>
      <w:proofErr w:type="spellEnd"/>
      <w:r w:rsidRPr="00D2620A">
        <w:rPr>
          <w:i/>
        </w:rPr>
        <w:t xml:space="preserve"> </w:t>
      </w:r>
      <w:proofErr w:type="spellStart"/>
      <w:r w:rsidRPr="00D2620A">
        <w:rPr>
          <w:i/>
        </w:rPr>
        <w:t>helvetica</w:t>
      </w:r>
      <w:proofErr w:type="spellEnd"/>
      <w:r w:rsidRPr="00D2620A">
        <w:t>) and Common Lizards (</w:t>
      </w:r>
      <w:proofErr w:type="spellStart"/>
      <w:r w:rsidRPr="00D2620A">
        <w:rPr>
          <w:i/>
        </w:rPr>
        <w:t>Zootoca</w:t>
      </w:r>
      <w:proofErr w:type="spellEnd"/>
      <w:r w:rsidRPr="00D2620A">
        <w:rPr>
          <w:i/>
        </w:rPr>
        <w:t xml:space="preserve"> vivipara</w:t>
      </w:r>
      <w:r w:rsidRPr="00D2620A">
        <w:t xml:space="preserve">) at the woodland edges. </w:t>
      </w:r>
      <w:r>
        <w:t xml:space="preserve">Refugia is planned to be placed at suitable and safe locations in the form of 20 corrugated </w:t>
      </w:r>
      <w:r w:rsidR="00326CD6">
        <w:t>‘</w:t>
      </w:r>
      <w:proofErr w:type="spellStart"/>
      <w:r>
        <w:t>Onduline</w:t>
      </w:r>
      <w:proofErr w:type="spellEnd"/>
      <w:r w:rsidR="00326CD6">
        <w:t>’</w:t>
      </w:r>
      <w:r>
        <w:t xml:space="preserve"> sheets (0.5m by 0.5m). These sheets will be accessible to a local Amphibian and Reptile group (SWWARG);</w:t>
      </w:r>
    </w:p>
    <w:p w:rsidR="00D2620A" w:rsidRDefault="00D2620A" w:rsidP="00D2620A"/>
    <w:p w:rsidR="00D2620A" w:rsidRDefault="00D2620A" w:rsidP="00D2620A"/>
    <w:p w:rsidR="00D2620A" w:rsidRDefault="00D2620A" w:rsidP="00D2620A"/>
    <w:p w:rsidR="00D2620A" w:rsidRDefault="00D2620A" w:rsidP="00D2620A">
      <w:r>
        <w:t xml:space="preserve">                                                                                     </w:t>
      </w:r>
    </w:p>
    <w:p w:rsidR="00D2620A" w:rsidRDefault="00D2620A" w:rsidP="00D2620A"/>
    <w:p w:rsidR="00D2620A" w:rsidRDefault="00D2620A" w:rsidP="00D2620A"/>
    <w:p w:rsidR="00D2620A" w:rsidRDefault="00D2620A" w:rsidP="00D2620A"/>
    <w:p w:rsidR="00D2620A" w:rsidRDefault="00D2620A" w:rsidP="00D2620A"/>
    <w:p w:rsidR="00D2620A" w:rsidRDefault="00D2620A" w:rsidP="00D2620A"/>
    <w:p w:rsidR="00D2620A" w:rsidRDefault="00D2620A" w:rsidP="00D2620A"/>
    <w:p w:rsidR="00D2620A" w:rsidRDefault="00D2620A" w:rsidP="00D2620A"/>
    <w:p w:rsidR="00D2620A" w:rsidRDefault="00D2620A" w:rsidP="00D2620A">
      <w:r w:rsidRPr="00D2620A">
        <w:rPr>
          <w:b/>
          <w:bCs/>
        </w:rPr>
        <w:t>Figure 12:</w:t>
      </w:r>
      <w:r>
        <w:t xml:space="preserve"> </w:t>
      </w:r>
      <w:proofErr w:type="spellStart"/>
      <w:r>
        <w:t>Onduline</w:t>
      </w:r>
      <w:proofErr w:type="spellEnd"/>
      <w:r>
        <w:t xml:space="preserve"> corrugated sheet with recycled cellulose fibre base and bitumen coating</w:t>
      </w:r>
      <w:sdt>
        <w:sdtPr>
          <w:id w:val="-934131370"/>
          <w:citation/>
        </w:sdtPr>
        <w:sdtContent>
          <w:r>
            <w:fldChar w:fldCharType="begin"/>
          </w:r>
          <w:r>
            <w:instrText xml:space="preserve"> CITATION Var21 \l 2057 </w:instrText>
          </w:r>
          <w:r>
            <w:fldChar w:fldCharType="separate"/>
          </w:r>
          <w:r w:rsidR="00A3692E">
            <w:rPr>
              <w:noProof/>
            </w:rPr>
            <w:t xml:space="preserve"> </w:t>
          </w:r>
          <w:r w:rsidR="00A3692E" w:rsidRPr="00A3692E">
            <w:rPr>
              <w:noProof/>
            </w:rPr>
            <w:t>(Varico LTD, 2021)</w:t>
          </w:r>
          <w:r>
            <w:fldChar w:fldCharType="end"/>
          </w:r>
        </w:sdtContent>
      </w:sdt>
    </w:p>
    <w:p w:rsidR="00D2620A" w:rsidRPr="006154D9" w:rsidRDefault="00D2620A" w:rsidP="00D2620A">
      <w:r w:rsidRPr="00D2620A">
        <w:t>Dormice (</w:t>
      </w:r>
      <w:proofErr w:type="spellStart"/>
      <w:r w:rsidRPr="00D2620A">
        <w:rPr>
          <w:i/>
        </w:rPr>
        <w:t>Muscardinus</w:t>
      </w:r>
      <w:proofErr w:type="spellEnd"/>
      <w:r w:rsidRPr="00D2620A">
        <w:rPr>
          <w:i/>
        </w:rPr>
        <w:t xml:space="preserve"> </w:t>
      </w:r>
      <w:proofErr w:type="spellStart"/>
      <w:r w:rsidRPr="00D2620A">
        <w:rPr>
          <w:i/>
        </w:rPr>
        <w:t>avellanarius</w:t>
      </w:r>
      <w:proofErr w:type="spellEnd"/>
      <w:r w:rsidRPr="00D2620A">
        <w:t>)</w:t>
      </w:r>
      <w:r>
        <w:t xml:space="preserve"> have also not been officially recorded at the site, however there are numerous suitable habitats for this species within Eaglesbush Valley and populations are known to be present within the county of Neath Port Talbot</w:t>
      </w:r>
      <w:r w:rsidR="00E177EB">
        <w:t xml:space="preserve"> </w:t>
      </w:r>
      <w:sdt>
        <w:sdtPr>
          <w:id w:val="-2129383517"/>
          <w:citation/>
        </w:sdtPr>
        <w:sdtContent>
          <w:r w:rsidR="00E177EB">
            <w:fldChar w:fldCharType="begin"/>
          </w:r>
          <w:r w:rsidR="00E177EB">
            <w:instrText xml:space="preserve"> CITATION NPT17 \l 2057 </w:instrText>
          </w:r>
          <w:r w:rsidR="00E177EB">
            <w:fldChar w:fldCharType="separate"/>
          </w:r>
          <w:r w:rsidR="00A3692E" w:rsidRPr="00A3692E">
            <w:rPr>
              <w:noProof/>
            </w:rPr>
            <w:t>(NPT Biodiversity , 2017)</w:t>
          </w:r>
          <w:r w:rsidR="00E177EB">
            <w:fldChar w:fldCharType="end"/>
          </w:r>
        </w:sdtContent>
      </w:sdt>
      <w:r>
        <w:t xml:space="preserve">. The management plan outlines the will to install 30 wooden Dormouse nesting boxes away from footpaths so that </w:t>
      </w:r>
      <w:r w:rsidRPr="006154D9">
        <w:rPr>
          <w:rFonts w:cstheme="minorHAnsi"/>
        </w:rPr>
        <w:t>licensed surveyors will have the ability to carry out the dormouse box checks and confirm or disprove the presence of this protected species at the site.</w:t>
      </w:r>
    </w:p>
    <w:p w:rsidR="00D2620A" w:rsidRDefault="00D2620A" w:rsidP="00D2620A"/>
    <w:p w:rsidR="007012CA" w:rsidRPr="007012CA" w:rsidRDefault="007012CA" w:rsidP="007012CA">
      <w:r>
        <w:t xml:space="preserve">The use of a habitat suitability model to substantiate claims that the aforementioned protected species are likely to be present at the site has not been demonstrated within the management plan. A Species Distribution model </w:t>
      </w:r>
      <w:r w:rsidRPr="007012CA">
        <w:t>(SDM)</w:t>
      </w:r>
      <w:r>
        <w:t xml:space="preserve"> that</w:t>
      </w:r>
      <w:r w:rsidRPr="007012CA">
        <w:t xml:space="preserve"> relate</w:t>
      </w:r>
      <w:r>
        <w:t>s</w:t>
      </w:r>
      <w:r w:rsidRPr="007012CA">
        <w:t xml:space="preserve"> known species presence-absence or presence-only data with environmental variables to determine species-environment relationships to predict habitat suitability </w:t>
      </w:r>
      <w:r>
        <w:t>using empirical data may have offered a greater insight into the potential for Dormouse and reptilian habitation at the site</w:t>
      </w:r>
      <w:r w:rsidR="008C7D74">
        <w:t xml:space="preserve"> </w:t>
      </w:r>
      <w:sdt>
        <w:sdtPr>
          <w:id w:val="-1732224968"/>
          <w:citation/>
        </w:sdtPr>
        <w:sdtContent>
          <w:r w:rsidR="008C7D74">
            <w:fldChar w:fldCharType="begin"/>
          </w:r>
          <w:r w:rsidR="008C7D74">
            <w:instrText xml:space="preserve"> CITATION Bro19 \l 2057 </w:instrText>
          </w:r>
          <w:r w:rsidR="008C7D74">
            <w:fldChar w:fldCharType="separate"/>
          </w:r>
          <w:r w:rsidR="00A3692E" w:rsidRPr="00A3692E">
            <w:rPr>
              <w:noProof/>
            </w:rPr>
            <w:t>(Broome, et al., 2019)</w:t>
          </w:r>
          <w:r w:rsidR="008C7D74">
            <w:fldChar w:fldCharType="end"/>
          </w:r>
        </w:sdtContent>
      </w:sdt>
      <w:r w:rsidR="008C7D74">
        <w:t>.</w:t>
      </w:r>
      <w:r>
        <w:t xml:space="preserve"> </w:t>
      </w:r>
      <w:r w:rsidR="008C7D74">
        <w:t xml:space="preserve"> </w:t>
      </w:r>
      <w:r>
        <w:t xml:space="preserve">However, as SDM’s can be unreliable when there is a limited set of data relating to the specific area in question, this could have been a factor in this </w:t>
      </w:r>
      <w:r w:rsidR="008C7D74">
        <w:t xml:space="preserve">type of resource not being utilised within the management plan for Eaglesbush Valley. </w:t>
      </w:r>
      <w:sdt>
        <w:sdtPr>
          <w:id w:val="913905053"/>
          <w:citation/>
        </w:sdtPr>
        <w:sdtContent>
          <w:r w:rsidR="008C7D74">
            <w:fldChar w:fldCharType="begin"/>
          </w:r>
          <w:r w:rsidR="008C7D74">
            <w:instrText xml:space="preserve"> CITATION Wis08 \l 2057 </w:instrText>
          </w:r>
          <w:r w:rsidR="008C7D74">
            <w:fldChar w:fldCharType="separate"/>
          </w:r>
          <w:r w:rsidR="00A3692E" w:rsidRPr="00A3692E">
            <w:rPr>
              <w:noProof/>
            </w:rPr>
            <w:t>(Wisz, et al., 2008)</w:t>
          </w:r>
          <w:r w:rsidR="008C7D74">
            <w:fldChar w:fldCharType="end"/>
          </w:r>
        </w:sdtContent>
      </w:sdt>
    </w:p>
    <w:p w:rsidR="00D2620A" w:rsidRDefault="00D2620A" w:rsidP="00D2620A"/>
    <w:p w:rsidR="00D2620A" w:rsidRDefault="00D2620A" w:rsidP="00D2620A"/>
    <w:p w:rsidR="00D2620A" w:rsidRDefault="00D2620A" w:rsidP="00D2620A"/>
    <w:p w:rsidR="008C7D74" w:rsidRDefault="008C7D74"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D2620A"/>
    <w:p w:rsidR="004D6F4D" w:rsidRDefault="004D6F4D" w:rsidP="004D6F4D">
      <w:pPr>
        <w:pStyle w:val="Heading1"/>
        <w:numPr>
          <w:ilvl w:val="0"/>
          <w:numId w:val="6"/>
        </w:numPr>
      </w:pPr>
      <w:bookmarkStart w:id="11" w:name="_Toc71739973"/>
      <w:r>
        <w:t>Site Walkover &amp; GIS Model Analysis</w:t>
      </w:r>
      <w:bookmarkEnd w:id="11"/>
    </w:p>
    <w:p w:rsidR="004D6F4D" w:rsidRDefault="004D6F4D" w:rsidP="004D6F4D"/>
    <w:p w:rsidR="004D6F4D" w:rsidRDefault="004D6F4D" w:rsidP="004D6F4D">
      <w:r>
        <w:t>In order to gain a clearer understanding of the nature of Eaglesbush Valley and the efficacy of the existing management plan, a site visit was conducted on the 29</w:t>
      </w:r>
      <w:r w:rsidRPr="004D6F4D">
        <w:rPr>
          <w:vertAlign w:val="superscript"/>
        </w:rPr>
        <w:t>th</w:t>
      </w:r>
      <w:r>
        <w:t xml:space="preserve"> of April 2021. Following the findings made during this visit a model was constructed using the Geographical Information Software (GIS) package “MapInfo Professional” utilising data sets gathered from EDINA Digimap. The model generated illustrates the habitat types as classified by the Joint Nature Conservation Committee Handbook for Phase 1 </w:t>
      </w:r>
      <w:r w:rsidR="00276A8D">
        <w:t>habitat survey</w:t>
      </w:r>
      <w:r w:rsidR="008034D0">
        <w:t>s</w:t>
      </w:r>
      <w:r w:rsidR="00276A8D">
        <w:t>.</w:t>
      </w:r>
    </w:p>
    <w:p w:rsidR="00F2198F" w:rsidRDefault="00F2198F" w:rsidP="004D6F4D"/>
    <w:p w:rsidR="00F2198F" w:rsidRDefault="00F2198F" w:rsidP="00F2198F">
      <w:pPr>
        <w:pStyle w:val="Heading2"/>
      </w:pPr>
      <w:bookmarkStart w:id="12" w:name="_Toc71739974"/>
      <w:r>
        <w:t>4.1. Generating the GIS Model</w:t>
      </w:r>
      <w:bookmarkEnd w:id="12"/>
    </w:p>
    <w:p w:rsidR="00F2198F" w:rsidRDefault="00F2198F" w:rsidP="00F2198F"/>
    <w:p w:rsidR="00F2198F" w:rsidRPr="00F2198F" w:rsidRDefault="00F2198F" w:rsidP="00F2198F">
      <w:r>
        <w:t>The key objectives of the GIS model in this particular study are to produce a clear and colour coded illustration of the different habitat types at the site, to illustrate the path of the watercourse through the site and to enable the use of a model to highlight site specific features. The first step in generating the model was to collect Ordnance Survey and environmental background data from Digimap for the general area:</w:t>
      </w:r>
    </w:p>
    <w:p w:rsidR="00276A8D" w:rsidRDefault="00F2198F" w:rsidP="004D6F4D">
      <w:r>
        <w:rPr>
          <w:noProof/>
        </w:rPr>
        <w:object w:dxaOrig="1440" w:dyaOrig="1440">
          <v:shape id="_x0000_s1026" type="#_x0000_t75" alt="" style="position:absolute;margin-left:-66.9pt;margin-top:15.65pt;width:581pt;height:376pt;z-index:251689984;mso-wrap-edited:f;mso-width-percent:0;mso-height-percent:0;mso-position-horizontal-relative:text;mso-position-vertical-relative:text;mso-width-percent:0;mso-height-percent:0">
            <v:imagedata r:id="rId32" o:title=""/>
          </v:shape>
          <o:OLEObject Type="Embed" ProgID="Word.Document.12" ShapeID="_x0000_s1026" DrawAspect="Content" ObjectID="_1682352858" r:id="rId33">
            <o:FieldCodes>\s</o:FieldCodes>
          </o:OLEObject>
        </w:object>
      </w:r>
    </w:p>
    <w:p w:rsidR="00276A8D" w:rsidRDefault="00276A8D"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Pr>
        <w:rPr>
          <w:b/>
          <w:bCs/>
        </w:rPr>
      </w:pPr>
    </w:p>
    <w:p w:rsidR="00F2198F" w:rsidRDefault="00F2198F" w:rsidP="004D6F4D">
      <w:pPr>
        <w:rPr>
          <w:b/>
          <w:bCs/>
        </w:rPr>
      </w:pPr>
    </w:p>
    <w:p w:rsidR="00F2198F" w:rsidRDefault="00F2198F" w:rsidP="004D6F4D">
      <w:pPr>
        <w:rPr>
          <w:b/>
          <w:bCs/>
        </w:rPr>
      </w:pPr>
    </w:p>
    <w:p w:rsidR="00F2198F" w:rsidRDefault="00F2198F" w:rsidP="004D6F4D">
      <w:pPr>
        <w:rPr>
          <w:b/>
          <w:bCs/>
        </w:rPr>
      </w:pPr>
    </w:p>
    <w:p w:rsidR="00F2198F" w:rsidRDefault="00F2198F" w:rsidP="004D6F4D">
      <w:pPr>
        <w:rPr>
          <w:b/>
          <w:bCs/>
        </w:rPr>
      </w:pPr>
    </w:p>
    <w:p w:rsidR="00F2198F" w:rsidRDefault="00F2198F" w:rsidP="004D6F4D">
      <w:pPr>
        <w:rPr>
          <w:b/>
          <w:bCs/>
        </w:rPr>
      </w:pPr>
    </w:p>
    <w:p w:rsidR="00F2198F" w:rsidRDefault="00F2198F" w:rsidP="004D6F4D">
      <w:r w:rsidRPr="00F2198F">
        <w:rPr>
          <w:b/>
          <w:bCs/>
        </w:rPr>
        <w:t>Figure 13:</w:t>
      </w:r>
      <w:r>
        <w:t xml:space="preserve"> Bing aerial view of data collection area selected in Digimap within the Mapinfo software package</w:t>
      </w:r>
    </w:p>
    <w:p w:rsidR="00F2198F" w:rsidRDefault="00F2198F" w:rsidP="004D6F4D"/>
    <w:p w:rsidR="00F2198F" w:rsidRDefault="00F2198F" w:rsidP="004D6F4D">
      <w:r>
        <w:t>By making polygon selection a preliminary map was generated that illustrates the different habitats and land types exclusively within the LNR itself. Colour coding required amendment and numerous data sets were incomplete, descriptive terms</w:t>
      </w:r>
      <w:r w:rsidR="008034D0">
        <w:t xml:space="preserve"> of multiple polygons</w:t>
      </w:r>
      <w:r>
        <w:t xml:space="preserve"> and habitat codes required manual entry:</w:t>
      </w:r>
    </w:p>
    <w:p w:rsidR="00F2198F" w:rsidRDefault="00F2198F" w:rsidP="004D6F4D">
      <w:r>
        <w:rPr>
          <w:noProof/>
        </w:rPr>
        <w:drawing>
          <wp:anchor distT="0" distB="0" distL="114300" distR="114300" simplePos="0" relativeHeight="251691008" behindDoc="1" locked="0" layoutInCell="1" allowOverlap="1">
            <wp:simplePos x="0" y="0"/>
            <wp:positionH relativeFrom="column">
              <wp:posOffset>46299</wp:posOffset>
            </wp:positionH>
            <wp:positionV relativeFrom="paragraph">
              <wp:posOffset>112307</wp:posOffset>
            </wp:positionV>
            <wp:extent cx="5535900" cy="2891790"/>
            <wp:effectExtent l="0" t="0" r="1905" b="3810"/>
            <wp:wrapNone/>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eaglesbushfirstmap.BMP"/>
                    <pic:cNvPicPr/>
                  </pic:nvPicPr>
                  <pic:blipFill>
                    <a:blip r:embed="rId34">
                      <a:extLst>
                        <a:ext uri="{28A0092B-C50C-407E-A947-70E740481C1C}">
                          <a14:useLocalDpi xmlns:a14="http://schemas.microsoft.com/office/drawing/2010/main" val="0"/>
                        </a:ext>
                      </a:extLst>
                    </a:blip>
                    <a:stretch>
                      <a:fillRect/>
                    </a:stretch>
                  </pic:blipFill>
                  <pic:spPr>
                    <a:xfrm>
                      <a:off x="0" y="0"/>
                      <a:ext cx="5536409" cy="2892056"/>
                    </a:xfrm>
                    <a:prstGeom prst="rect">
                      <a:avLst/>
                    </a:prstGeom>
                  </pic:spPr>
                </pic:pic>
              </a:graphicData>
            </a:graphic>
            <wp14:sizeRelH relativeFrom="page">
              <wp14:pctWidth>0</wp14:pctWidth>
            </wp14:sizeRelH>
            <wp14:sizeRelV relativeFrom="page">
              <wp14:pctHeight>0</wp14:pctHeight>
            </wp14:sizeRelV>
          </wp:anchor>
        </w:drawing>
      </w:r>
    </w:p>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r>
        <w:rPr>
          <w:noProof/>
        </w:rPr>
        <w:drawing>
          <wp:anchor distT="0" distB="0" distL="114300" distR="114300" simplePos="0" relativeHeight="251692032" behindDoc="1" locked="0" layoutInCell="1" allowOverlap="1">
            <wp:simplePos x="0" y="0"/>
            <wp:positionH relativeFrom="column">
              <wp:posOffset>-414670</wp:posOffset>
            </wp:positionH>
            <wp:positionV relativeFrom="paragraph">
              <wp:posOffset>208280</wp:posOffset>
            </wp:positionV>
            <wp:extent cx="6835820" cy="4367295"/>
            <wp:effectExtent l="0" t="0" r="0" b="1905"/>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tablepriortocodeentry.BMP"/>
                    <pic:cNvPicPr/>
                  </pic:nvPicPr>
                  <pic:blipFill>
                    <a:blip r:embed="rId35">
                      <a:extLst>
                        <a:ext uri="{28A0092B-C50C-407E-A947-70E740481C1C}">
                          <a14:useLocalDpi xmlns:a14="http://schemas.microsoft.com/office/drawing/2010/main" val="0"/>
                        </a:ext>
                      </a:extLst>
                    </a:blip>
                    <a:stretch>
                      <a:fillRect/>
                    </a:stretch>
                  </pic:blipFill>
                  <pic:spPr>
                    <a:xfrm>
                      <a:off x="0" y="0"/>
                      <a:ext cx="6835820" cy="4367295"/>
                    </a:xfrm>
                    <a:prstGeom prst="rect">
                      <a:avLst/>
                    </a:prstGeom>
                  </pic:spPr>
                </pic:pic>
              </a:graphicData>
            </a:graphic>
            <wp14:sizeRelH relativeFrom="page">
              <wp14:pctWidth>0</wp14:pctWidth>
            </wp14:sizeRelH>
            <wp14:sizeRelV relativeFrom="page">
              <wp14:pctHeight>0</wp14:pctHeight>
            </wp14:sizeRelV>
          </wp:anchor>
        </w:drawing>
      </w:r>
      <w:r w:rsidRPr="00F2198F">
        <w:rPr>
          <w:b/>
          <w:bCs/>
        </w:rPr>
        <w:t>Figure 14:</w:t>
      </w:r>
      <w:r>
        <w:t xml:space="preserve"> Preliminary model </w:t>
      </w:r>
    </w:p>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r w:rsidRPr="00F2198F">
        <w:rPr>
          <w:b/>
          <w:bCs/>
        </w:rPr>
        <w:t>Figure 15:</w:t>
      </w:r>
      <w:r>
        <w:t xml:space="preserve"> Incomplete data set</w:t>
      </w:r>
    </w:p>
    <w:p w:rsidR="00F2198F" w:rsidRDefault="00F2198F" w:rsidP="004D6F4D"/>
    <w:p w:rsidR="00F2198F" w:rsidRDefault="00F2198F" w:rsidP="004D6F4D">
      <w:r>
        <w:t>In order to generate a useful model of the site, all empty descriptive terms were entered using aerial views and knowledge of the site from a walkover survey to make a suitable judgement for a description of the land types within each polygon using the JNCC phase 1 habitat survey as a guide. The associated phase 1 codes for each polygon were also entered manually in the physical presence column:</w:t>
      </w:r>
    </w:p>
    <w:p w:rsidR="00F2198F" w:rsidRDefault="00F2198F" w:rsidP="004D6F4D"/>
    <w:p w:rsidR="00F2198F" w:rsidRDefault="00F2198F" w:rsidP="004D6F4D">
      <w:r>
        <w:rPr>
          <w:noProof/>
        </w:rPr>
        <w:drawing>
          <wp:anchor distT="0" distB="0" distL="114300" distR="114300" simplePos="0" relativeHeight="251696128" behindDoc="1" locked="0" layoutInCell="1" allowOverlap="1">
            <wp:simplePos x="0" y="0"/>
            <wp:positionH relativeFrom="column">
              <wp:posOffset>-601884</wp:posOffset>
            </wp:positionH>
            <wp:positionV relativeFrom="paragraph">
              <wp:posOffset>182615</wp:posOffset>
            </wp:positionV>
            <wp:extent cx="6825913" cy="6203451"/>
            <wp:effectExtent l="0" t="0" r="0" b="0"/>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completed table of data.BMP"/>
                    <pic:cNvPicPr/>
                  </pic:nvPicPr>
                  <pic:blipFill>
                    <a:blip r:embed="rId36">
                      <a:extLst>
                        <a:ext uri="{28A0092B-C50C-407E-A947-70E740481C1C}">
                          <a14:useLocalDpi xmlns:a14="http://schemas.microsoft.com/office/drawing/2010/main" val="0"/>
                        </a:ext>
                      </a:extLst>
                    </a:blip>
                    <a:stretch>
                      <a:fillRect/>
                    </a:stretch>
                  </pic:blipFill>
                  <pic:spPr>
                    <a:xfrm>
                      <a:off x="0" y="0"/>
                      <a:ext cx="6827354" cy="6204760"/>
                    </a:xfrm>
                    <a:prstGeom prst="rect">
                      <a:avLst/>
                    </a:prstGeom>
                  </pic:spPr>
                </pic:pic>
              </a:graphicData>
            </a:graphic>
            <wp14:sizeRelH relativeFrom="page">
              <wp14:pctWidth>0</wp14:pctWidth>
            </wp14:sizeRelH>
            <wp14:sizeRelV relativeFrom="page">
              <wp14:pctHeight>0</wp14:pctHeight>
            </wp14:sizeRelV>
          </wp:anchor>
        </w:drawing>
      </w:r>
    </w:p>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Pr="00F2198F" w:rsidRDefault="00F2198F" w:rsidP="004D6F4D">
      <w:r w:rsidRPr="00F2198F">
        <w:rPr>
          <w:b/>
          <w:bCs/>
        </w:rPr>
        <w:t>Figure 16:</w:t>
      </w:r>
      <w:r>
        <w:rPr>
          <w:b/>
          <w:bCs/>
        </w:rPr>
        <w:t xml:space="preserve"> </w:t>
      </w:r>
      <w:r>
        <w:t xml:space="preserve">Manually entering missing data fields </w:t>
      </w:r>
    </w:p>
    <w:p w:rsidR="00F2198F" w:rsidRDefault="00F2198F" w:rsidP="004D6F4D"/>
    <w:p w:rsidR="00F2198F" w:rsidRDefault="00F2198F" w:rsidP="004D6F4D"/>
    <w:p w:rsidR="00F2198F" w:rsidRDefault="00F2198F" w:rsidP="004D6F4D"/>
    <w:p w:rsidR="00F2198F" w:rsidRDefault="008034D0" w:rsidP="004D6F4D">
      <w:r>
        <w:t>The habitat types present at the site as described by the JNCC were as follows:</w:t>
      </w:r>
    </w:p>
    <w:p w:rsidR="008034D0" w:rsidRDefault="008034D0" w:rsidP="004D6F4D"/>
    <w:p w:rsidR="008034D0" w:rsidRDefault="008034D0" w:rsidP="004D6F4D"/>
    <w:p w:rsidR="00F2198F" w:rsidRDefault="008034D0" w:rsidP="008034D0">
      <w:pPr>
        <w:pStyle w:val="ListParagraph"/>
        <w:numPr>
          <w:ilvl w:val="0"/>
          <w:numId w:val="9"/>
        </w:numPr>
      </w:pPr>
      <w:r w:rsidRPr="008034D0">
        <w:rPr>
          <w:b/>
        </w:rPr>
        <w:t>Scrub/non</w:t>
      </w:r>
      <w:r>
        <w:rPr>
          <w:b/>
        </w:rPr>
        <w:t>-</w:t>
      </w:r>
      <w:r w:rsidRPr="008034D0">
        <w:rPr>
          <w:b/>
        </w:rPr>
        <w:t>coniferous trees</w:t>
      </w:r>
      <w:r>
        <w:t xml:space="preserve"> = </w:t>
      </w:r>
      <w:r w:rsidRPr="008034D0">
        <w:rPr>
          <w:b/>
        </w:rPr>
        <w:t>A31</w:t>
      </w:r>
      <w:r>
        <w:t>. Broad-leaved parkland / Scattered trees</w:t>
      </w:r>
    </w:p>
    <w:p w:rsidR="008034D0" w:rsidRDefault="008034D0" w:rsidP="008034D0">
      <w:r>
        <w:t xml:space="preserve">             </w:t>
      </w:r>
      <w:r>
        <w:t>COLOUR = GREEN DOTS</w:t>
      </w:r>
    </w:p>
    <w:p w:rsidR="008034D0" w:rsidRDefault="008034D0" w:rsidP="004D6F4D"/>
    <w:p w:rsidR="008034D0" w:rsidRDefault="008034D0" w:rsidP="008034D0">
      <w:pPr>
        <w:pStyle w:val="ListParagraph"/>
        <w:numPr>
          <w:ilvl w:val="0"/>
          <w:numId w:val="9"/>
        </w:numPr>
      </w:pPr>
      <w:r w:rsidRPr="008034D0">
        <w:rPr>
          <w:b/>
        </w:rPr>
        <w:t>Non</w:t>
      </w:r>
      <w:r>
        <w:rPr>
          <w:b/>
        </w:rPr>
        <w:t>-</w:t>
      </w:r>
      <w:r w:rsidRPr="008034D0">
        <w:rPr>
          <w:b/>
        </w:rPr>
        <w:t>coniferous trees/ scrub</w:t>
      </w:r>
      <w:r>
        <w:t xml:space="preserve">= </w:t>
      </w:r>
      <w:r w:rsidRPr="008034D0">
        <w:rPr>
          <w:b/>
          <w:bCs/>
        </w:rPr>
        <w:t>A111.</w:t>
      </w:r>
      <w:r>
        <w:t xml:space="preserve"> Broad-leaved semi-natural woodland</w:t>
      </w:r>
    </w:p>
    <w:p w:rsidR="008034D0" w:rsidRDefault="008034D0" w:rsidP="008034D0">
      <w:r>
        <w:t xml:space="preserve">             </w:t>
      </w:r>
      <w:r>
        <w:t>COLOUR= GREEN SOLID</w:t>
      </w:r>
    </w:p>
    <w:p w:rsidR="008034D0" w:rsidRDefault="008034D0" w:rsidP="004D6F4D"/>
    <w:p w:rsidR="008034D0" w:rsidRDefault="008034D0" w:rsidP="008034D0">
      <w:pPr>
        <w:pStyle w:val="ListParagraph"/>
        <w:numPr>
          <w:ilvl w:val="0"/>
          <w:numId w:val="9"/>
        </w:numPr>
      </w:pPr>
      <w:r w:rsidRPr="008034D0">
        <w:rPr>
          <w:b/>
        </w:rPr>
        <w:t>Non</w:t>
      </w:r>
      <w:r>
        <w:rPr>
          <w:b/>
        </w:rPr>
        <w:t>-</w:t>
      </w:r>
      <w:r w:rsidRPr="008034D0">
        <w:rPr>
          <w:b/>
        </w:rPr>
        <w:t>coniferous trees = A112</w:t>
      </w:r>
      <w:r>
        <w:t>. Broad-leaved plantation</w:t>
      </w:r>
    </w:p>
    <w:p w:rsidR="008034D0" w:rsidRDefault="008034D0" w:rsidP="008034D0">
      <w:r>
        <w:t xml:space="preserve">             </w:t>
      </w:r>
      <w:r>
        <w:t>COLOUR= GREEN LINES</w:t>
      </w:r>
    </w:p>
    <w:p w:rsidR="00F2198F" w:rsidRDefault="00F2198F" w:rsidP="004D6F4D"/>
    <w:p w:rsidR="008034D0" w:rsidRDefault="008034D0" w:rsidP="008034D0">
      <w:pPr>
        <w:pStyle w:val="ListParagraph"/>
        <w:numPr>
          <w:ilvl w:val="0"/>
          <w:numId w:val="9"/>
        </w:numPr>
      </w:pPr>
      <w:r w:rsidRPr="008034D0">
        <w:rPr>
          <w:b/>
        </w:rPr>
        <w:t>Watercourse</w:t>
      </w:r>
      <w:r>
        <w:t xml:space="preserve">= </w:t>
      </w:r>
      <w:r w:rsidRPr="008034D0">
        <w:rPr>
          <w:b/>
          <w:bCs/>
        </w:rPr>
        <w:t>G2.</w:t>
      </w:r>
      <w:r>
        <w:t xml:space="preserve"> Running water 1. Rivers and streams.</w:t>
      </w:r>
    </w:p>
    <w:p w:rsidR="008034D0" w:rsidRDefault="008034D0" w:rsidP="008034D0">
      <w:r>
        <w:t xml:space="preserve">             </w:t>
      </w:r>
      <w:r>
        <w:t>COLOUR= INDIGO BLUE</w:t>
      </w:r>
    </w:p>
    <w:p w:rsidR="008034D0" w:rsidRDefault="008034D0" w:rsidP="004D6F4D"/>
    <w:p w:rsidR="008034D0" w:rsidRDefault="008034D0" w:rsidP="004D6F4D"/>
    <w:p w:rsidR="008034D0" w:rsidRDefault="008034D0" w:rsidP="008034D0">
      <w:pPr>
        <w:pStyle w:val="ListParagraph"/>
        <w:numPr>
          <w:ilvl w:val="0"/>
          <w:numId w:val="9"/>
        </w:numPr>
      </w:pPr>
      <w:r w:rsidRPr="008034D0">
        <w:rPr>
          <w:b/>
        </w:rPr>
        <w:t>Rough grassland =  B22</w:t>
      </w:r>
      <w:r>
        <w:t>. Semi-improved neutral grassland</w:t>
      </w:r>
    </w:p>
    <w:p w:rsidR="008034D0" w:rsidRDefault="008034D0" w:rsidP="008034D0">
      <w:r>
        <w:t xml:space="preserve">             </w:t>
      </w:r>
      <w:r>
        <w:t>COLOUR= ORANGE</w:t>
      </w:r>
    </w:p>
    <w:p w:rsidR="00F2198F" w:rsidRDefault="00F2198F" w:rsidP="004D6F4D"/>
    <w:p w:rsidR="008034D0" w:rsidRDefault="008034D0" w:rsidP="004D6F4D"/>
    <w:p w:rsidR="008034D0" w:rsidRDefault="008034D0" w:rsidP="008034D0">
      <w:pPr>
        <w:pStyle w:val="ListParagraph"/>
        <w:numPr>
          <w:ilvl w:val="0"/>
          <w:numId w:val="9"/>
        </w:numPr>
      </w:pPr>
      <w:r w:rsidRPr="008034D0">
        <w:rPr>
          <w:b/>
        </w:rPr>
        <w:t>Static Water= G1</w:t>
      </w:r>
      <w:r>
        <w:t>. Standing water 1. Lakes, reservoirs, pools, flooded gravel pits, ponds, water-filled ditches, canals and brackish lagoons.</w:t>
      </w:r>
    </w:p>
    <w:p w:rsidR="008034D0" w:rsidRDefault="008034D0" w:rsidP="008034D0">
      <w:r>
        <w:t xml:space="preserve">             </w:t>
      </w:r>
      <w:r>
        <w:t>Colour= INDIGO BLUE</w:t>
      </w:r>
    </w:p>
    <w:p w:rsidR="00F2198F" w:rsidRDefault="00F2198F" w:rsidP="004D6F4D"/>
    <w:p w:rsidR="008034D0" w:rsidRDefault="008034D0" w:rsidP="004D6F4D"/>
    <w:p w:rsidR="00F2198F" w:rsidRDefault="008034D0" w:rsidP="008034D0">
      <w:pPr>
        <w:pStyle w:val="ListParagraph"/>
        <w:numPr>
          <w:ilvl w:val="0"/>
          <w:numId w:val="9"/>
        </w:numPr>
      </w:pPr>
      <w:r w:rsidRPr="008034D0">
        <w:rPr>
          <w:b/>
          <w:bCs/>
        </w:rPr>
        <w:t>Track = K.</w:t>
      </w:r>
      <w:r>
        <w:t xml:space="preserve"> Unclassified 1</w:t>
      </w:r>
      <w:r>
        <w:t xml:space="preserve"> (buildings also covered under black colour coding)</w:t>
      </w:r>
    </w:p>
    <w:p w:rsidR="00F2198F" w:rsidRDefault="008034D0" w:rsidP="004D6F4D">
      <w:r>
        <w:t xml:space="preserve">              COLOUR= BLACK</w:t>
      </w:r>
    </w:p>
    <w:p w:rsidR="008034D0" w:rsidRDefault="008034D0" w:rsidP="004D6F4D"/>
    <w:p w:rsidR="008034D0" w:rsidRDefault="008034D0" w:rsidP="004D6F4D"/>
    <w:p w:rsidR="00F2198F" w:rsidRDefault="008034D0" w:rsidP="008034D0">
      <w:pPr>
        <w:pStyle w:val="ListParagraph"/>
        <w:numPr>
          <w:ilvl w:val="0"/>
          <w:numId w:val="9"/>
        </w:numPr>
      </w:pPr>
      <w:r w:rsidRPr="008034D0">
        <w:rPr>
          <w:b/>
          <w:bCs/>
        </w:rPr>
        <w:t>Multi surface = J4</w:t>
      </w:r>
      <w:r>
        <w:rPr>
          <w:b/>
          <w:bCs/>
        </w:rPr>
        <w:t>.</w:t>
      </w:r>
      <w:r>
        <w:t xml:space="preserve"> Bare ground. Any type of bare soil or other substrate should be included here where not already covered</w:t>
      </w:r>
    </w:p>
    <w:p w:rsidR="00F2198F" w:rsidRDefault="008034D0" w:rsidP="004D6F4D">
      <w:r>
        <w:t xml:space="preserve">             COLOUR= BLACK DOTS</w:t>
      </w:r>
    </w:p>
    <w:p w:rsidR="00F2198F" w:rsidRDefault="00F2198F" w:rsidP="004D6F4D"/>
    <w:p w:rsidR="00F2198F" w:rsidRDefault="00F2198F" w:rsidP="004D6F4D"/>
    <w:p w:rsidR="00F2198F" w:rsidRDefault="00F2198F" w:rsidP="004D6F4D"/>
    <w:p w:rsidR="00F2198F" w:rsidRDefault="008034D0" w:rsidP="004D6F4D">
      <w:sdt>
        <w:sdtPr>
          <w:id w:val="16057040"/>
          <w:citation/>
        </w:sdtPr>
        <w:sdtContent>
          <w:r>
            <w:fldChar w:fldCharType="begin"/>
          </w:r>
          <w:r>
            <w:instrText xml:space="preserve"> CITATION Joi10 \l 2057 </w:instrText>
          </w:r>
          <w:r>
            <w:fldChar w:fldCharType="separate"/>
          </w:r>
          <w:r w:rsidR="00A3692E" w:rsidRPr="00A3692E">
            <w:rPr>
              <w:noProof/>
            </w:rPr>
            <w:t>(Joint Nature Conservation Committee , 2010)</w:t>
          </w:r>
          <w:r>
            <w:fldChar w:fldCharType="end"/>
          </w:r>
        </w:sdtContent>
      </w:sdt>
    </w:p>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8034D0" w:rsidP="004D6F4D">
      <w:r>
        <w:t>Blank descriptive terms were found by selecting the cells within the table of data, finding the corresponding polygon in the aerial image and determining the most suitable description for the polygon in question;</w:t>
      </w:r>
    </w:p>
    <w:p w:rsidR="00F2198F" w:rsidRDefault="008034D0" w:rsidP="004D6F4D">
      <w:r>
        <w:rPr>
          <w:noProof/>
        </w:rPr>
        <w:drawing>
          <wp:anchor distT="0" distB="0" distL="114300" distR="114300" simplePos="0" relativeHeight="251697152" behindDoc="1" locked="0" layoutInCell="1" allowOverlap="1">
            <wp:simplePos x="0" y="0"/>
            <wp:positionH relativeFrom="column">
              <wp:posOffset>-196215</wp:posOffset>
            </wp:positionH>
            <wp:positionV relativeFrom="paragraph">
              <wp:posOffset>157480</wp:posOffset>
            </wp:positionV>
            <wp:extent cx="5727700" cy="3596640"/>
            <wp:effectExtent l="0" t="0" r="0" b="0"/>
            <wp:wrapNone/>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findingblankdescriptivetermstoentervalues.BMP"/>
                    <pic:cNvPicPr/>
                  </pic:nvPicPr>
                  <pic:blipFill>
                    <a:blip r:embed="rId37">
                      <a:extLst>
                        <a:ext uri="{28A0092B-C50C-407E-A947-70E740481C1C}">
                          <a14:useLocalDpi xmlns:a14="http://schemas.microsoft.com/office/drawing/2010/main" val="0"/>
                        </a:ext>
                      </a:extLst>
                    </a:blip>
                    <a:stretch>
                      <a:fillRect/>
                    </a:stretch>
                  </pic:blipFill>
                  <pic:spPr>
                    <a:xfrm>
                      <a:off x="0" y="0"/>
                      <a:ext cx="5727700" cy="3596640"/>
                    </a:xfrm>
                    <a:prstGeom prst="rect">
                      <a:avLst/>
                    </a:prstGeom>
                  </pic:spPr>
                </pic:pic>
              </a:graphicData>
            </a:graphic>
            <wp14:sizeRelH relativeFrom="page">
              <wp14:pctWidth>0</wp14:pctWidth>
            </wp14:sizeRelH>
            <wp14:sizeRelV relativeFrom="page">
              <wp14:pctHeight>0</wp14:pctHeight>
            </wp14:sizeRelV>
          </wp:anchor>
        </w:drawing>
      </w:r>
    </w:p>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F2198F" w:rsidRDefault="00F2198F"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r w:rsidRPr="008034D0">
        <w:rPr>
          <w:b/>
          <w:bCs/>
        </w:rPr>
        <w:t>Figure 17:</w:t>
      </w:r>
      <w:r>
        <w:t xml:space="preserve"> Clear image of a blank section along the watercourse and byway</w:t>
      </w:r>
    </w:p>
    <w:p w:rsidR="008034D0" w:rsidRDefault="008034D0" w:rsidP="004D6F4D"/>
    <w:p w:rsidR="008034D0" w:rsidRDefault="008034D0" w:rsidP="004D6F4D"/>
    <w:p w:rsidR="008034D0" w:rsidRDefault="008034D0" w:rsidP="004D6F4D"/>
    <w:p w:rsidR="008034D0" w:rsidRDefault="008034D0" w:rsidP="004D6F4D">
      <w:r>
        <w:t>Eventually a fully colour coded map that included all polygons within the nature reserve was generated with a corresponding colour coding key. Some colours such as the multi surface polygons were altered from the JNCC recommended colour (black) to red in order to better distinguish the different area descriptions for the purpose of this study;</w:t>
      </w:r>
    </w:p>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F2198F" w:rsidRDefault="00F2198F" w:rsidP="004D6F4D"/>
    <w:p w:rsidR="00F2198F" w:rsidRDefault="00F2198F" w:rsidP="004D6F4D"/>
    <w:p w:rsidR="00F2198F" w:rsidRDefault="00F2198F" w:rsidP="004D6F4D"/>
    <w:p w:rsidR="008034D0" w:rsidRDefault="008034D0" w:rsidP="004D6F4D">
      <w:r>
        <w:rPr>
          <w:noProof/>
        </w:rPr>
        <w:drawing>
          <wp:anchor distT="0" distB="0" distL="114300" distR="114300" simplePos="0" relativeHeight="251698176" behindDoc="1" locked="0" layoutInCell="1" allowOverlap="1">
            <wp:simplePos x="0" y="0"/>
            <wp:positionH relativeFrom="column">
              <wp:posOffset>-641131</wp:posOffset>
            </wp:positionH>
            <wp:positionV relativeFrom="paragraph">
              <wp:posOffset>-94593</wp:posOffset>
            </wp:positionV>
            <wp:extent cx="7020560" cy="5873859"/>
            <wp:effectExtent l="0" t="0" r="2540" b="6350"/>
            <wp:wrapNone/>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Completed colour coded map.BMP"/>
                    <pic:cNvPicPr/>
                  </pic:nvPicPr>
                  <pic:blipFill>
                    <a:blip r:embed="rId9">
                      <a:extLst>
                        <a:ext uri="{28A0092B-C50C-407E-A947-70E740481C1C}">
                          <a14:useLocalDpi xmlns:a14="http://schemas.microsoft.com/office/drawing/2010/main" val="0"/>
                        </a:ext>
                      </a:extLst>
                    </a:blip>
                    <a:stretch>
                      <a:fillRect/>
                    </a:stretch>
                  </pic:blipFill>
                  <pic:spPr>
                    <a:xfrm>
                      <a:off x="0" y="0"/>
                      <a:ext cx="7020560" cy="5873859"/>
                    </a:xfrm>
                    <a:prstGeom prst="rect">
                      <a:avLst/>
                    </a:prstGeom>
                  </pic:spPr>
                </pic:pic>
              </a:graphicData>
            </a:graphic>
            <wp14:sizeRelH relativeFrom="page">
              <wp14:pctWidth>0</wp14:pctWidth>
            </wp14:sizeRelH>
            <wp14:sizeRelV relativeFrom="page">
              <wp14:pctHeight>0</wp14:pctHeight>
            </wp14:sizeRelV>
          </wp:anchor>
        </w:drawing>
      </w:r>
    </w:p>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r>
        <w:rPr>
          <w:noProof/>
        </w:rPr>
        <w:drawing>
          <wp:anchor distT="0" distB="0" distL="114300" distR="114300" simplePos="0" relativeHeight="251699200" behindDoc="1" locked="0" layoutInCell="1" allowOverlap="1">
            <wp:simplePos x="0" y="0"/>
            <wp:positionH relativeFrom="column">
              <wp:posOffset>-645160</wp:posOffset>
            </wp:positionH>
            <wp:positionV relativeFrom="paragraph">
              <wp:posOffset>147320</wp:posOffset>
            </wp:positionV>
            <wp:extent cx="2426335" cy="3435985"/>
            <wp:effectExtent l="0" t="0" r="0" b="5715"/>
            <wp:wrapNone/>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Screenshot 2021-05-12 at 14.28.47.png"/>
                    <pic:cNvPicPr/>
                  </pic:nvPicPr>
                  <pic:blipFill>
                    <a:blip r:embed="rId38">
                      <a:extLst>
                        <a:ext uri="{28A0092B-C50C-407E-A947-70E740481C1C}">
                          <a14:useLocalDpi xmlns:a14="http://schemas.microsoft.com/office/drawing/2010/main" val="0"/>
                        </a:ext>
                      </a:extLst>
                    </a:blip>
                    <a:stretch>
                      <a:fillRect/>
                    </a:stretch>
                  </pic:blipFill>
                  <pic:spPr>
                    <a:xfrm>
                      <a:off x="0" y="0"/>
                      <a:ext cx="2426335" cy="3435985"/>
                    </a:xfrm>
                    <a:prstGeom prst="rect">
                      <a:avLst/>
                    </a:prstGeom>
                  </pic:spPr>
                </pic:pic>
              </a:graphicData>
            </a:graphic>
            <wp14:sizeRelH relativeFrom="page">
              <wp14:pctWidth>0</wp14:pctWidth>
            </wp14:sizeRelH>
            <wp14:sizeRelV relativeFrom="page">
              <wp14:pctHeight>0</wp14:pctHeight>
            </wp14:sizeRelV>
          </wp:anchor>
        </w:drawing>
      </w:r>
    </w:p>
    <w:p w:rsidR="008034D0" w:rsidRDefault="008034D0" w:rsidP="004D6F4D"/>
    <w:p w:rsidR="008034D0" w:rsidRDefault="008034D0" w:rsidP="004D6F4D"/>
    <w:p w:rsidR="008034D0" w:rsidRDefault="008034D0" w:rsidP="004D6F4D"/>
    <w:p w:rsidR="008034D0" w:rsidRDefault="008034D0" w:rsidP="004D6F4D">
      <w:r>
        <w:t xml:space="preserve">                                                      </w:t>
      </w:r>
      <w:r w:rsidRPr="008034D0">
        <w:rPr>
          <w:b/>
          <w:bCs/>
        </w:rPr>
        <w:t>Figures 18 &amp; 19:</w:t>
      </w:r>
      <w:r>
        <w:t xml:space="preserve"> Completed phase 1 habitat map with key</w:t>
      </w:r>
    </w:p>
    <w:p w:rsidR="008034D0" w:rsidRDefault="008034D0" w:rsidP="004D6F4D">
      <w:r>
        <w:t xml:space="preserve">                                                                                     And habitat codes.</w:t>
      </w:r>
    </w:p>
    <w:p w:rsidR="008034D0" w:rsidRDefault="008034D0" w:rsidP="004D6F4D"/>
    <w:p w:rsidR="008034D0" w:rsidRDefault="008034D0" w:rsidP="004D6F4D"/>
    <w:p w:rsidR="008034D0" w:rsidRDefault="008034D0" w:rsidP="004D6F4D">
      <w:r>
        <w:t xml:space="preserve"> </w:t>
      </w:r>
    </w:p>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8034D0" w:rsidRDefault="008034D0" w:rsidP="004D6F4D"/>
    <w:p w:rsidR="00F2198F" w:rsidRDefault="00F2198F" w:rsidP="004D6F4D"/>
    <w:p w:rsidR="00F2198F" w:rsidRDefault="00F2198F" w:rsidP="004D6F4D"/>
    <w:p w:rsidR="00276A8D" w:rsidRDefault="00276A8D" w:rsidP="00276A8D">
      <w:pPr>
        <w:pStyle w:val="Heading2"/>
      </w:pPr>
      <w:bookmarkStart w:id="13" w:name="_Toc71739975"/>
      <w:r>
        <w:t>4.</w:t>
      </w:r>
      <w:r w:rsidR="008034D0">
        <w:t>2.</w:t>
      </w:r>
      <w:r>
        <w:t xml:space="preserve"> Findings From</w:t>
      </w:r>
      <w:r w:rsidR="00F2198F">
        <w:t xml:space="preserve"> the</w:t>
      </w:r>
      <w:r>
        <w:t xml:space="preserve"> Site Visit</w:t>
      </w:r>
      <w:bookmarkEnd w:id="13"/>
    </w:p>
    <w:p w:rsidR="00276A8D" w:rsidRDefault="00276A8D" w:rsidP="00276A8D"/>
    <w:p w:rsidR="00BC1338" w:rsidRPr="00BC1338" w:rsidRDefault="00276A8D" w:rsidP="00BC1338">
      <w:pPr>
        <w:rPr>
          <w:lang w:val="en-US"/>
        </w:rPr>
      </w:pPr>
      <w:r>
        <w:t>During the site visit particular attention was made to the presence of fly tipping and invasive species as these issues were highlighted as of significant concern within the current management plan. Fly tipping had been occurring near the entrance of the site at the West end</w:t>
      </w:r>
      <w:r w:rsidR="00BC1338">
        <w:t xml:space="preserve">, however, at the time of the site visit no evidence of fly tipping was found within this area. The following images present some evidence towards positive action being made in regards to fly tipping being eradicated from the entrance to Eaglesbush Valley. Support of public littering clearing events organised by </w:t>
      </w:r>
      <w:r w:rsidR="00BC1338" w:rsidRPr="00BC1338">
        <w:rPr>
          <w:lang w:val="en-US"/>
        </w:rPr>
        <w:t>Keep Wales Tidy</w:t>
      </w:r>
      <w:r w:rsidR="00BC1338">
        <w:rPr>
          <w:lang w:val="en-US"/>
        </w:rPr>
        <w:t xml:space="preserve">, </w:t>
      </w:r>
      <w:r w:rsidR="00BC1338" w:rsidRPr="00BC1338">
        <w:rPr>
          <w:lang w:val="en-US"/>
        </w:rPr>
        <w:t>local volunteers</w:t>
      </w:r>
      <w:r w:rsidR="00BC1338">
        <w:rPr>
          <w:lang w:val="en-US"/>
        </w:rPr>
        <w:t xml:space="preserve"> and </w:t>
      </w:r>
      <w:r w:rsidR="00BC1338" w:rsidRPr="00BC1338">
        <w:rPr>
          <w:lang w:val="en-US"/>
        </w:rPr>
        <w:t>Communities First</w:t>
      </w:r>
      <w:r w:rsidR="00BC1338">
        <w:rPr>
          <w:lang w:val="en-US"/>
        </w:rPr>
        <w:t xml:space="preserve"> in addition to </w:t>
      </w:r>
      <w:r w:rsidR="00BC1338">
        <w:t>r</w:t>
      </w:r>
      <w:r w:rsidR="00BC1338" w:rsidRPr="00BC1338">
        <w:t>egular inspection</w:t>
      </w:r>
      <w:r w:rsidR="00BC1338">
        <w:t>s</w:t>
      </w:r>
      <w:r w:rsidR="00BC1338" w:rsidRPr="00BC1338">
        <w:t xml:space="preserve"> of </w:t>
      </w:r>
      <w:r w:rsidR="00BC1338">
        <w:t xml:space="preserve">the </w:t>
      </w:r>
      <w:r w:rsidR="00BC1338" w:rsidRPr="00BC1338">
        <w:t xml:space="preserve">site to identify dumped material </w:t>
      </w:r>
      <w:r w:rsidR="00BC1338">
        <w:t>in order to</w:t>
      </w:r>
      <w:r w:rsidR="00BC1338" w:rsidRPr="00BC1338">
        <w:t xml:space="preserve"> allow enforcement action against individuals</w:t>
      </w:r>
      <w:bookmarkStart w:id="14" w:name="_bookmark0"/>
      <w:bookmarkEnd w:id="14"/>
      <w:r w:rsidR="00BC1338" w:rsidRPr="00BC1338">
        <w:t xml:space="preserve"> responsible</w:t>
      </w:r>
      <w:r w:rsidR="00BC1338">
        <w:t xml:space="preserve"> appears to be an effective management practice at the site. Additional deterrents in the form of signage and surveillance may also be contributing to the reduction in fly tipping. The images below </w:t>
      </w:r>
      <w:r w:rsidR="00D56A8D">
        <w:t>show the signage present along with an image of an area that has previously had fly tipping present;</w:t>
      </w:r>
      <w:r w:rsidR="00BC1338">
        <w:t xml:space="preserve"> </w:t>
      </w:r>
    </w:p>
    <w:p w:rsidR="00276A8D" w:rsidRPr="00276A8D" w:rsidRDefault="00D56A8D" w:rsidP="00276A8D">
      <w:r w:rsidRPr="00276A8D">
        <w:drawing>
          <wp:anchor distT="0" distB="0" distL="114300" distR="114300" simplePos="0" relativeHeight="251678720" behindDoc="1" locked="0" layoutInCell="1" allowOverlap="1" wp14:anchorId="4579FAFE">
            <wp:simplePos x="0" y="0"/>
            <wp:positionH relativeFrom="column">
              <wp:posOffset>3228340</wp:posOffset>
            </wp:positionH>
            <wp:positionV relativeFrom="paragraph">
              <wp:posOffset>156210</wp:posOffset>
            </wp:positionV>
            <wp:extent cx="2863215" cy="3296920"/>
            <wp:effectExtent l="0" t="0" r="0" b="508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2863215" cy="329692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1" locked="0" layoutInCell="1" allowOverlap="1">
            <wp:simplePos x="0" y="0"/>
            <wp:positionH relativeFrom="column">
              <wp:posOffset>-157480</wp:posOffset>
            </wp:positionH>
            <wp:positionV relativeFrom="paragraph">
              <wp:posOffset>156210</wp:posOffset>
            </wp:positionV>
            <wp:extent cx="2941320" cy="3296920"/>
            <wp:effectExtent l="0" t="0" r="5080" b="508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6500147C-F066-43DA-AB5B-6F88823672B9_1_105_c.jpeg"/>
                    <pic:cNvPicPr/>
                  </pic:nvPicPr>
                  <pic:blipFill>
                    <a:blip r:embed="rId40">
                      <a:extLst>
                        <a:ext uri="{28A0092B-C50C-407E-A947-70E740481C1C}">
                          <a14:useLocalDpi xmlns:a14="http://schemas.microsoft.com/office/drawing/2010/main" val="0"/>
                        </a:ext>
                      </a:extLst>
                    </a:blip>
                    <a:stretch>
                      <a:fillRect/>
                    </a:stretch>
                  </pic:blipFill>
                  <pic:spPr>
                    <a:xfrm>
                      <a:off x="0" y="0"/>
                      <a:ext cx="2941320" cy="3296920"/>
                    </a:xfrm>
                    <a:prstGeom prst="rect">
                      <a:avLst/>
                    </a:prstGeom>
                  </pic:spPr>
                </pic:pic>
              </a:graphicData>
            </a:graphic>
            <wp14:sizeRelH relativeFrom="page">
              <wp14:pctWidth>0</wp14:pctWidth>
            </wp14:sizeRelH>
            <wp14:sizeRelV relativeFrom="page">
              <wp14:pctHeight>0</wp14:pctHeight>
            </wp14:sizeRelV>
          </wp:anchor>
        </w:drawing>
      </w:r>
    </w:p>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8C7D74" w:rsidRDefault="008C7D74" w:rsidP="00D2620A"/>
    <w:p w:rsidR="00D2620A" w:rsidRDefault="00D2620A" w:rsidP="00D2620A"/>
    <w:p w:rsidR="00D2620A" w:rsidRDefault="00D2620A" w:rsidP="00D2620A"/>
    <w:p w:rsidR="00D2620A" w:rsidRDefault="00D2620A" w:rsidP="00D2620A"/>
    <w:p w:rsidR="00D2620A" w:rsidRDefault="00D56A8D" w:rsidP="00D2620A">
      <w:r w:rsidRPr="00D56A8D">
        <w:rPr>
          <w:b/>
          <w:bCs/>
        </w:rPr>
        <w:t xml:space="preserve">Figures </w:t>
      </w:r>
      <w:r w:rsidR="008034D0">
        <w:rPr>
          <w:b/>
          <w:bCs/>
        </w:rPr>
        <w:t>20</w:t>
      </w:r>
      <w:r w:rsidRPr="00D56A8D">
        <w:rPr>
          <w:b/>
          <w:bCs/>
        </w:rPr>
        <w:t xml:space="preserve"> &amp; </w:t>
      </w:r>
      <w:r w:rsidR="008034D0">
        <w:rPr>
          <w:b/>
          <w:bCs/>
        </w:rPr>
        <w:t>21</w:t>
      </w:r>
      <w:r w:rsidRPr="00D56A8D">
        <w:rPr>
          <w:b/>
          <w:bCs/>
        </w:rPr>
        <w:t>:</w:t>
      </w:r>
      <w:r>
        <w:t xml:space="preserve"> Deterrent in the form of signage and an area that has been cleared of litter</w:t>
      </w:r>
    </w:p>
    <w:p w:rsidR="00D56A8D" w:rsidRDefault="00D56A8D" w:rsidP="00D2620A">
      <w:sdt>
        <w:sdtPr>
          <w:id w:val="-1875610470"/>
          <w:citation/>
        </w:sdtPr>
        <w:sdtContent>
          <w:r>
            <w:fldChar w:fldCharType="begin"/>
          </w:r>
          <w:r>
            <w:instrText xml:space="preserve"> CITATION Bla21 \l 2057 </w:instrText>
          </w:r>
          <w:r>
            <w:fldChar w:fldCharType="separate"/>
          </w:r>
          <w:r w:rsidR="00A3692E" w:rsidRPr="00A3692E">
            <w:rPr>
              <w:noProof/>
            </w:rPr>
            <w:t>(Blackmore, 2021)</w:t>
          </w:r>
          <w:r>
            <w:fldChar w:fldCharType="end"/>
          </w:r>
        </w:sdtContent>
      </w:sdt>
    </w:p>
    <w:p w:rsidR="00F2198F" w:rsidRDefault="00F2198F" w:rsidP="00D2620A"/>
    <w:p w:rsidR="00F2198F" w:rsidRDefault="00F2198F" w:rsidP="00D2620A"/>
    <w:p w:rsidR="00F2198F" w:rsidRDefault="00F2198F" w:rsidP="00D2620A"/>
    <w:p w:rsidR="00F2198F" w:rsidRDefault="00F2198F" w:rsidP="00D2620A"/>
    <w:p w:rsidR="00F2198F" w:rsidRDefault="00F2198F" w:rsidP="00D2620A"/>
    <w:p w:rsidR="00F2198F" w:rsidRDefault="00F2198F" w:rsidP="00D2620A"/>
    <w:p w:rsidR="00F2198F" w:rsidRDefault="00F2198F" w:rsidP="00D2620A"/>
    <w:p w:rsidR="00F2198F" w:rsidRDefault="00F2198F" w:rsidP="00D2620A"/>
    <w:p w:rsidR="00F2198F" w:rsidRDefault="00F2198F" w:rsidP="00D2620A"/>
    <w:p w:rsidR="00F2198F" w:rsidRDefault="00F2198F" w:rsidP="00D2620A"/>
    <w:p w:rsidR="001816FA" w:rsidRDefault="001D6D5A" w:rsidP="00194349">
      <w:pPr>
        <w:rPr>
          <w:noProof/>
        </w:rPr>
      </w:pPr>
      <w:r>
        <w:rPr>
          <w:noProof/>
        </w:rPr>
        <w:drawing>
          <wp:anchor distT="0" distB="0" distL="114300" distR="114300" simplePos="0" relativeHeight="251679744" behindDoc="1" locked="0" layoutInCell="1" allowOverlap="1">
            <wp:simplePos x="0" y="0"/>
            <wp:positionH relativeFrom="column">
              <wp:posOffset>-350729</wp:posOffset>
            </wp:positionH>
            <wp:positionV relativeFrom="paragraph">
              <wp:posOffset>739037</wp:posOffset>
            </wp:positionV>
            <wp:extent cx="3406775" cy="4745990"/>
            <wp:effectExtent l="0" t="0" r="0" b="381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21AEBCA7-D791-4771-BE99-099D837985A3_1_105_c.jpeg"/>
                    <pic:cNvPicPr/>
                  </pic:nvPicPr>
                  <pic:blipFill>
                    <a:blip r:embed="rId41">
                      <a:extLst>
                        <a:ext uri="{28A0092B-C50C-407E-A947-70E740481C1C}">
                          <a14:useLocalDpi xmlns:a14="http://schemas.microsoft.com/office/drawing/2010/main" val="0"/>
                        </a:ext>
                      </a:extLst>
                    </a:blip>
                    <a:stretch>
                      <a:fillRect/>
                    </a:stretch>
                  </pic:blipFill>
                  <pic:spPr>
                    <a:xfrm>
                      <a:off x="0" y="0"/>
                      <a:ext cx="3406775" cy="47459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simplePos x="0" y="0"/>
            <wp:positionH relativeFrom="column">
              <wp:posOffset>3156559</wp:posOffset>
            </wp:positionH>
            <wp:positionV relativeFrom="paragraph">
              <wp:posOffset>739036</wp:posOffset>
            </wp:positionV>
            <wp:extent cx="3193232" cy="4746395"/>
            <wp:effectExtent l="0" t="0" r="0" b="381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5802C1D4-4C9D-4B85-8C24-B838D9AA1CCC.png"/>
                    <pic:cNvPicPr/>
                  </pic:nvPicPr>
                  <pic:blipFill>
                    <a:blip r:embed="rId42">
                      <a:extLst>
                        <a:ext uri="{28A0092B-C50C-407E-A947-70E740481C1C}">
                          <a14:useLocalDpi xmlns:a14="http://schemas.microsoft.com/office/drawing/2010/main" val="0"/>
                        </a:ext>
                      </a:extLst>
                    </a:blip>
                    <a:stretch>
                      <a:fillRect/>
                    </a:stretch>
                  </pic:blipFill>
                  <pic:spPr>
                    <a:xfrm>
                      <a:off x="0" y="0"/>
                      <a:ext cx="3193884" cy="4747364"/>
                    </a:xfrm>
                    <a:prstGeom prst="rect">
                      <a:avLst/>
                    </a:prstGeom>
                  </pic:spPr>
                </pic:pic>
              </a:graphicData>
            </a:graphic>
            <wp14:sizeRelH relativeFrom="page">
              <wp14:pctWidth>0</wp14:pctWidth>
            </wp14:sizeRelH>
            <wp14:sizeRelV relativeFrom="page">
              <wp14:pctHeight>0</wp14:pctHeight>
            </wp14:sizeRelV>
          </wp:anchor>
        </w:drawing>
      </w:r>
      <w:r w:rsidRPr="001D6D5A">
        <w:rPr>
          <w:noProof/>
        </w:rPr>
        <w:t xml:space="preserve"> </w:t>
      </w:r>
      <w:r>
        <w:rPr>
          <w:noProof/>
        </w:rPr>
        <w:t>Whilst clear improvements in preventing fly tipping have been made, some evidence of fly tipping can still be found along the path as you walk in an Easterly direction as illustrated in the images below;</w:t>
      </w:r>
    </w:p>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1D6D5A" w:rsidP="00194349"/>
    <w:p w:rsidR="001D6D5A" w:rsidRDefault="00C47E51" w:rsidP="00194349">
      <w:r w:rsidRPr="00C47E51">
        <w:rPr>
          <w:b/>
          <w:bCs/>
        </w:rPr>
        <w:t xml:space="preserve">Figures </w:t>
      </w:r>
      <w:r w:rsidR="008034D0">
        <w:rPr>
          <w:b/>
          <w:bCs/>
        </w:rPr>
        <w:t>22</w:t>
      </w:r>
      <w:r w:rsidRPr="00C47E51">
        <w:rPr>
          <w:b/>
          <w:bCs/>
        </w:rPr>
        <w:t xml:space="preserve"> &amp; </w:t>
      </w:r>
      <w:r w:rsidR="008034D0">
        <w:rPr>
          <w:b/>
          <w:bCs/>
        </w:rPr>
        <w:t>23</w:t>
      </w:r>
      <w:r>
        <w:t xml:space="preserve">: Remnants of fly tipping just off the byway found during the site visit </w:t>
      </w:r>
      <w:sdt>
        <w:sdtPr>
          <w:id w:val="-2141870696"/>
          <w:citation/>
        </w:sdtPr>
        <w:sdtContent>
          <w:r>
            <w:fldChar w:fldCharType="begin"/>
          </w:r>
          <w:r>
            <w:instrText xml:space="preserve"> CITATION Bla212 \l 2057 </w:instrText>
          </w:r>
          <w:r>
            <w:fldChar w:fldCharType="separate"/>
          </w:r>
          <w:r w:rsidR="00A3692E" w:rsidRPr="00A3692E">
            <w:rPr>
              <w:noProof/>
            </w:rPr>
            <w:t>(Blackmore, 2021)</w:t>
          </w:r>
          <w:r>
            <w:fldChar w:fldCharType="end"/>
          </w:r>
        </w:sdtContent>
      </w:sdt>
    </w:p>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194349"/>
    <w:p w:rsidR="00D45027" w:rsidRDefault="00D45027" w:rsidP="00D45027">
      <w:pPr>
        <w:pStyle w:val="Heading2"/>
      </w:pPr>
      <w:bookmarkStart w:id="15" w:name="_Toc71739976"/>
      <w:r>
        <w:t>4.</w:t>
      </w:r>
      <w:r w:rsidR="00A3692E">
        <w:t>2</w:t>
      </w:r>
      <w:r>
        <w:t>.1 Invasive Species</w:t>
      </w:r>
      <w:bookmarkEnd w:id="15"/>
    </w:p>
    <w:p w:rsidR="00D45027" w:rsidRDefault="00D45027" w:rsidP="00D45027"/>
    <w:p w:rsidR="00B0180A" w:rsidRDefault="00D45027" w:rsidP="00B0180A">
      <w:r>
        <w:t xml:space="preserve">Japanese Knotweed was clearly visible near the entrance to the site at the West end, behind </w:t>
      </w:r>
    </w:p>
    <w:p w:rsidR="00B0180A" w:rsidRDefault="00D45027" w:rsidP="00B0180A">
      <w:r>
        <w:t>a small car parking space</w:t>
      </w:r>
      <w:r w:rsidR="00B0180A">
        <w:t xml:space="preserve">; </w:t>
      </w:r>
    </w:p>
    <w:p w:rsidR="00D45027" w:rsidRDefault="00B0180A">
      <w:r>
        <w:rPr>
          <w:noProof/>
        </w:rPr>
        <mc:AlternateContent>
          <mc:Choice Requires="wps">
            <w:drawing>
              <wp:anchor distT="0" distB="0" distL="114300" distR="114300" simplePos="0" relativeHeight="251684864" behindDoc="0" locked="0" layoutInCell="1" allowOverlap="1">
                <wp:simplePos x="0" y="0"/>
                <wp:positionH relativeFrom="column">
                  <wp:posOffset>-555585</wp:posOffset>
                </wp:positionH>
                <wp:positionV relativeFrom="paragraph">
                  <wp:posOffset>4831112</wp:posOffset>
                </wp:positionV>
                <wp:extent cx="6666367" cy="752355"/>
                <wp:effectExtent l="0" t="0" r="13970" b="10160"/>
                <wp:wrapNone/>
                <wp:docPr id="67" name="Text Box 67"/>
                <wp:cNvGraphicFramePr/>
                <a:graphic xmlns:a="http://schemas.openxmlformats.org/drawingml/2006/main">
                  <a:graphicData uri="http://schemas.microsoft.com/office/word/2010/wordprocessingShape">
                    <wps:wsp>
                      <wps:cNvSpPr txBox="1"/>
                      <wps:spPr>
                        <a:xfrm>
                          <a:off x="0" y="0"/>
                          <a:ext cx="6666367" cy="752355"/>
                        </a:xfrm>
                        <a:prstGeom prst="rect">
                          <a:avLst/>
                        </a:prstGeom>
                        <a:solidFill>
                          <a:schemeClr val="lt1"/>
                        </a:solidFill>
                        <a:ln w="6350">
                          <a:solidFill>
                            <a:prstClr val="black"/>
                          </a:solidFill>
                        </a:ln>
                      </wps:spPr>
                      <wps:txbx>
                        <w:txbxContent>
                          <w:p w:rsidR="00B0180A" w:rsidRDefault="00B0180A">
                            <w:r w:rsidRPr="00016B76">
                              <w:rPr>
                                <w:b/>
                                <w:bCs/>
                              </w:rPr>
                              <w:t xml:space="preserve">Figures </w:t>
                            </w:r>
                            <w:r w:rsidR="008034D0">
                              <w:rPr>
                                <w:b/>
                                <w:bCs/>
                              </w:rPr>
                              <w:t>24</w:t>
                            </w:r>
                            <w:r w:rsidRPr="00016B76">
                              <w:rPr>
                                <w:b/>
                                <w:bCs/>
                              </w:rPr>
                              <w:t xml:space="preserve"> </w:t>
                            </w:r>
                            <w:r w:rsidR="00016B76" w:rsidRPr="00016B76">
                              <w:rPr>
                                <w:b/>
                                <w:bCs/>
                              </w:rPr>
                              <w:t xml:space="preserve">&amp; </w:t>
                            </w:r>
                            <w:r w:rsidR="008034D0">
                              <w:rPr>
                                <w:b/>
                                <w:bCs/>
                              </w:rPr>
                              <w:t>25</w:t>
                            </w:r>
                            <w:r w:rsidR="00016B76" w:rsidRPr="00016B76">
                              <w:rPr>
                                <w:b/>
                                <w:bCs/>
                              </w:rPr>
                              <w:t>:</w:t>
                            </w:r>
                            <w:r w:rsidR="00016B76">
                              <w:t xml:space="preserve"> Photograph taken of Japanese Knotweed at the site entrance with the accompanying co-ordinates of the siting (Blackmore,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7" o:spid="_x0000_s1045" type="#_x0000_t202" style="position:absolute;margin-left:-43.75pt;margin-top:380.4pt;width:524.9pt;height:59.2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" fillcolor="white [3201]" strokeweight=".5pt">
                <v:textbox>
                  <w:txbxContent>
                    <w:p w:rsidR="00B0180A" w:rsidRDefault="00B0180A">
                      <w:r w:rsidRPr="00016B76">
                        <w:rPr>
                          <w:b/>
                          <w:bCs/>
                        </w:rPr>
                        <w:t xml:space="preserve">Figures </w:t>
                      </w:r>
                      <w:r w:rsidR="008034D0">
                        <w:rPr>
                          <w:b/>
                          <w:bCs/>
                        </w:rPr>
                        <w:t>24</w:t>
                      </w:r>
                      <w:r w:rsidRPr="00016B76">
                        <w:rPr>
                          <w:b/>
                          <w:bCs/>
                        </w:rPr>
                        <w:t xml:space="preserve"> </w:t>
                      </w:r>
                      <w:r w:rsidR="00016B76" w:rsidRPr="00016B76">
                        <w:rPr>
                          <w:b/>
                          <w:bCs/>
                        </w:rPr>
                        <w:t xml:space="preserve">&amp; </w:t>
                      </w:r>
                      <w:r w:rsidR="008034D0">
                        <w:rPr>
                          <w:b/>
                          <w:bCs/>
                        </w:rPr>
                        <w:t>25</w:t>
                      </w:r>
                      <w:r w:rsidR="00016B76" w:rsidRPr="00016B76">
                        <w:rPr>
                          <w:b/>
                          <w:bCs/>
                        </w:rPr>
                        <w:t>:</w:t>
                      </w:r>
                      <w:r w:rsidR="00016B76">
                        <w:t xml:space="preserve"> Photograph taken of Japanese Knotweed at the site entrance with the accompanying co-ordinates of the siting (Blackmore, 2021)</w:t>
                      </w:r>
                    </w:p>
                  </w:txbxContent>
                </v:textbox>
              </v:shape>
            </w:pict>
          </mc:Fallback>
        </mc:AlternateContent>
      </w:r>
      <w:r>
        <w:rPr>
          <w:noProof/>
        </w:rPr>
        <w:drawing>
          <wp:anchor distT="0" distB="0" distL="114300" distR="114300" simplePos="0" relativeHeight="251683840" behindDoc="1" locked="0" layoutInCell="1" allowOverlap="1">
            <wp:simplePos x="0" y="0"/>
            <wp:positionH relativeFrom="column">
              <wp:posOffset>2858947</wp:posOffset>
            </wp:positionH>
            <wp:positionV relativeFrom="paragraph">
              <wp:posOffset>141645</wp:posOffset>
            </wp:positionV>
            <wp:extent cx="3251835" cy="4430395"/>
            <wp:effectExtent l="0" t="0" r="0" b="1905"/>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7EEB9E7B-E87B-45E6-8A17-CBED144F73B0.png"/>
                    <pic:cNvPicPr/>
                  </pic:nvPicPr>
                  <pic:blipFill>
                    <a:blip r:embed="rId43">
                      <a:extLst>
                        <a:ext uri="{28A0092B-C50C-407E-A947-70E740481C1C}">
                          <a14:useLocalDpi xmlns:a14="http://schemas.microsoft.com/office/drawing/2010/main" val="0"/>
                        </a:ext>
                      </a:extLst>
                    </a:blip>
                    <a:stretch>
                      <a:fillRect/>
                    </a:stretch>
                  </pic:blipFill>
                  <pic:spPr>
                    <a:xfrm>
                      <a:off x="0" y="0"/>
                      <a:ext cx="3251835" cy="4430395"/>
                    </a:xfrm>
                    <a:prstGeom prst="rect">
                      <a:avLst/>
                    </a:prstGeom>
                  </pic:spPr>
                </pic:pic>
              </a:graphicData>
            </a:graphic>
            <wp14:sizeRelH relativeFrom="page">
              <wp14:pctWidth>0</wp14:pctWidth>
            </wp14:sizeRelH>
            <wp14:sizeRelV relativeFrom="page">
              <wp14:pctHeight>0</wp14:pctHeight>
            </wp14:sizeRelV>
          </wp:anchor>
        </w:drawing>
      </w:r>
      <w:r w:rsidRPr="00D45027">
        <w:drawing>
          <wp:anchor distT="0" distB="0" distL="114300" distR="114300" simplePos="0" relativeHeight="251681792" behindDoc="1" locked="0" layoutInCell="1" allowOverlap="1" wp14:anchorId="111C84B9">
            <wp:simplePos x="0" y="0"/>
            <wp:positionH relativeFrom="column">
              <wp:posOffset>-335915</wp:posOffset>
            </wp:positionH>
            <wp:positionV relativeFrom="paragraph">
              <wp:posOffset>141605</wp:posOffset>
            </wp:positionV>
            <wp:extent cx="3089910" cy="4430395"/>
            <wp:effectExtent l="0" t="0" r="0" b="1905"/>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3089910" cy="4430395"/>
                    </a:xfrm>
                    <a:prstGeom prst="rect">
                      <a:avLst/>
                    </a:prstGeom>
                  </pic:spPr>
                </pic:pic>
              </a:graphicData>
            </a:graphic>
            <wp14:sizeRelH relativeFrom="page">
              <wp14:pctWidth>0</wp14:pctWidth>
            </wp14:sizeRelH>
            <wp14:sizeRelV relativeFrom="page">
              <wp14:pctHeight>0</wp14:pctHeight>
            </wp14:sizeRelV>
          </wp:anchor>
        </w:drawing>
      </w:r>
      <w:r w:rsidR="00D45027">
        <w:br w:type="page"/>
      </w:r>
    </w:p>
    <w:p w:rsidR="00B0180A" w:rsidRDefault="00016B76">
      <w:r>
        <w:t>Additional evidence of Japanese Knotweed was found towards the Eastern side of the reserve, near the edge of the byway. Whilst the species is clearly still present at the site, its presence was not extensive, suggesting efforts to curtail its spread have had some degree of success;</w:t>
      </w:r>
    </w:p>
    <w:p w:rsidR="00B0180A" w:rsidRDefault="00016B76">
      <w:r>
        <w:rPr>
          <w:noProof/>
        </w:rPr>
        <w:drawing>
          <wp:anchor distT="0" distB="0" distL="114300" distR="114300" simplePos="0" relativeHeight="251682816" behindDoc="1" locked="0" layoutInCell="1" allowOverlap="1">
            <wp:simplePos x="0" y="0"/>
            <wp:positionH relativeFrom="column">
              <wp:posOffset>-370390</wp:posOffset>
            </wp:positionH>
            <wp:positionV relativeFrom="paragraph">
              <wp:posOffset>239628</wp:posOffset>
            </wp:positionV>
            <wp:extent cx="3043555" cy="3912235"/>
            <wp:effectExtent l="0" t="0" r="4445" b="0"/>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C19C8343-B16A-47EB-B554-34A68C26A435_1_105_c.jpeg"/>
                    <pic:cNvPicPr/>
                  </pic:nvPicPr>
                  <pic:blipFill>
                    <a:blip r:embed="rId45">
                      <a:extLst>
                        <a:ext uri="{28A0092B-C50C-407E-A947-70E740481C1C}">
                          <a14:useLocalDpi xmlns:a14="http://schemas.microsoft.com/office/drawing/2010/main" val="0"/>
                        </a:ext>
                      </a:extLst>
                    </a:blip>
                    <a:stretch>
                      <a:fillRect/>
                    </a:stretch>
                  </pic:blipFill>
                  <pic:spPr>
                    <a:xfrm>
                      <a:off x="0" y="0"/>
                      <a:ext cx="3043555" cy="3912235"/>
                    </a:xfrm>
                    <a:prstGeom prst="rect">
                      <a:avLst/>
                    </a:prstGeom>
                  </pic:spPr>
                </pic:pic>
              </a:graphicData>
            </a:graphic>
            <wp14:sizeRelH relativeFrom="page">
              <wp14:pctWidth>0</wp14:pctWidth>
            </wp14:sizeRelH>
            <wp14:sizeRelV relativeFrom="page">
              <wp14:pctHeight>0</wp14:pctHeight>
            </wp14:sizeRelV>
          </wp:anchor>
        </w:drawing>
      </w:r>
    </w:p>
    <w:p w:rsidR="00B0180A" w:rsidRDefault="00016B76">
      <w:r>
        <w:rPr>
          <w:noProof/>
        </w:rPr>
        <w:drawing>
          <wp:anchor distT="0" distB="0" distL="114300" distR="114300" simplePos="0" relativeHeight="251685888" behindDoc="1" locked="0" layoutInCell="1" allowOverlap="1">
            <wp:simplePos x="0" y="0"/>
            <wp:positionH relativeFrom="column">
              <wp:posOffset>2985770</wp:posOffset>
            </wp:positionH>
            <wp:positionV relativeFrom="paragraph">
              <wp:posOffset>53340</wp:posOffset>
            </wp:positionV>
            <wp:extent cx="3222625" cy="3912235"/>
            <wp:effectExtent l="0" t="0" r="3175" b="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5F83C197-B652-4CB7-815B-7C5C5D14B375.png"/>
                    <pic:cNvPicPr/>
                  </pic:nvPicPr>
                  <pic:blipFill>
                    <a:blip r:embed="rId46">
                      <a:extLst>
                        <a:ext uri="{28A0092B-C50C-407E-A947-70E740481C1C}">
                          <a14:useLocalDpi xmlns:a14="http://schemas.microsoft.com/office/drawing/2010/main" val="0"/>
                        </a:ext>
                      </a:extLst>
                    </a:blip>
                    <a:stretch>
                      <a:fillRect/>
                    </a:stretch>
                  </pic:blipFill>
                  <pic:spPr>
                    <a:xfrm>
                      <a:off x="0" y="0"/>
                      <a:ext cx="3222625" cy="3912235"/>
                    </a:xfrm>
                    <a:prstGeom prst="rect">
                      <a:avLst/>
                    </a:prstGeom>
                  </pic:spPr>
                </pic:pic>
              </a:graphicData>
            </a:graphic>
            <wp14:sizeRelH relativeFrom="page">
              <wp14:pctWidth>0</wp14:pctWidth>
            </wp14:sizeRelH>
            <wp14:sizeRelV relativeFrom="page">
              <wp14:pctHeight>0</wp14:pctHeight>
            </wp14:sizeRelV>
          </wp:anchor>
        </w:drawing>
      </w:r>
    </w:p>
    <w:p w:rsidR="00B0180A" w:rsidRDefault="00B0180A"/>
    <w:p w:rsidR="00D45027" w:rsidRDefault="00D45027"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p w:rsidR="00016B76" w:rsidRDefault="00016B76" w:rsidP="00D45027">
      <w:r w:rsidRPr="00016B76">
        <w:rPr>
          <w:b/>
          <w:bCs/>
        </w:rPr>
        <w:t xml:space="preserve">Figures </w:t>
      </w:r>
      <w:r w:rsidR="008034D0">
        <w:rPr>
          <w:b/>
          <w:bCs/>
        </w:rPr>
        <w:t>26</w:t>
      </w:r>
      <w:r w:rsidRPr="00016B76">
        <w:rPr>
          <w:b/>
          <w:bCs/>
        </w:rPr>
        <w:t xml:space="preserve"> &amp; 2</w:t>
      </w:r>
      <w:r w:rsidR="008034D0">
        <w:rPr>
          <w:b/>
          <w:bCs/>
        </w:rPr>
        <w:t>7</w:t>
      </w:r>
      <w:r w:rsidRPr="00016B76">
        <w:rPr>
          <w:b/>
          <w:bCs/>
        </w:rPr>
        <w:t>:</w:t>
      </w:r>
      <w:r>
        <w:t xml:space="preserve"> Japanese Knotweed at the East end of the site</w:t>
      </w:r>
    </w:p>
    <w:p w:rsidR="00016B76" w:rsidRDefault="00016B76" w:rsidP="00D45027"/>
    <w:p w:rsidR="00016B76" w:rsidRDefault="00326CD6" w:rsidP="00D45027">
      <w:r>
        <w:t xml:space="preserve">Despite efforts to reduce this problem, Japanese Knotweed must be eradicated from the site entirely in order for this aspect of site management to be regarded as truly successful. Lack of evidence of widespread presence of the species may also be a result of the time of site visit (April) as this plant typically flowers in late summer/early autumn. Risk to properties at the entrance of the site may also be of concern in addition to the impacts on native species. </w:t>
      </w:r>
      <w:sdt>
        <w:sdtPr>
          <w:id w:val="1085812216"/>
          <w:citation/>
        </w:sdtPr>
        <w:sdtContent>
          <w:r>
            <w:fldChar w:fldCharType="begin"/>
          </w:r>
          <w:r>
            <w:instrText xml:space="preserve"> CITATION Pay12 \l 2057 </w:instrText>
          </w:r>
          <w:r>
            <w:fldChar w:fldCharType="separate"/>
          </w:r>
          <w:r w:rsidR="00A3692E" w:rsidRPr="00A3692E">
            <w:rPr>
              <w:noProof/>
            </w:rPr>
            <w:t>(Payne &amp; Hoxley, 2012)</w:t>
          </w:r>
          <w:r>
            <w:fldChar w:fldCharType="end"/>
          </w:r>
        </w:sdtContent>
      </w:sdt>
    </w:p>
    <w:p w:rsidR="00326CD6" w:rsidRDefault="00326CD6" w:rsidP="00D45027"/>
    <w:p w:rsidR="00326CD6" w:rsidRDefault="00326CD6" w:rsidP="00D45027"/>
    <w:p w:rsidR="00326CD6" w:rsidRDefault="00326CD6" w:rsidP="00D45027"/>
    <w:p w:rsidR="00326CD6" w:rsidRDefault="00326CD6" w:rsidP="00D45027"/>
    <w:p w:rsidR="00326CD6" w:rsidRDefault="00326CD6" w:rsidP="00D45027"/>
    <w:p w:rsidR="00326CD6" w:rsidRDefault="00326CD6" w:rsidP="00D45027"/>
    <w:p w:rsidR="00326CD6" w:rsidRDefault="00326CD6" w:rsidP="00D45027"/>
    <w:p w:rsidR="00326CD6" w:rsidRDefault="00326CD6" w:rsidP="00D45027"/>
    <w:p w:rsidR="00326CD6" w:rsidRDefault="00326CD6" w:rsidP="00D45027"/>
    <w:p w:rsidR="00326CD6" w:rsidRDefault="00326CD6" w:rsidP="00D45027"/>
    <w:p w:rsidR="00326CD6" w:rsidRDefault="00326CD6" w:rsidP="00D45027"/>
    <w:p w:rsidR="00326CD6" w:rsidRDefault="00326CD6" w:rsidP="00D45027"/>
    <w:p w:rsidR="006154D9" w:rsidRDefault="006154D9" w:rsidP="00F2198F">
      <w:r>
        <w:t xml:space="preserve">Whilst it is not classified as an invasive species in the </w:t>
      </w:r>
      <w:r w:rsidRPr="006154D9">
        <w:t>Wildlife and Countryside Act 1981</w:t>
      </w:r>
      <w:r>
        <w:t>,</w:t>
      </w:r>
      <w:r w:rsidR="00190DBD">
        <w:t xml:space="preserve"> Bamboo is still an alien and fast growing species </w:t>
      </w:r>
      <w:sdt>
        <w:sdtPr>
          <w:id w:val="119734175"/>
          <w:citation/>
        </w:sdtPr>
        <w:sdtContent>
          <w:r w:rsidR="00190DBD">
            <w:fldChar w:fldCharType="begin"/>
          </w:r>
          <w:r w:rsidR="00190DBD">
            <w:instrText xml:space="preserve"> CITATION UKG201 \l 2057 </w:instrText>
          </w:r>
          <w:r w:rsidR="00190DBD">
            <w:fldChar w:fldCharType="separate"/>
          </w:r>
          <w:r w:rsidR="00A3692E" w:rsidRPr="00A3692E">
            <w:rPr>
              <w:noProof/>
            </w:rPr>
            <w:t>(UK Government , 2020)</w:t>
          </w:r>
          <w:r w:rsidR="00190DBD">
            <w:fldChar w:fldCharType="end"/>
          </w:r>
        </w:sdtContent>
      </w:sdt>
      <w:r w:rsidR="00190DBD">
        <w:t>.</w:t>
      </w:r>
      <w:r>
        <w:t xml:space="preserve"> </w:t>
      </w:r>
      <w:r w:rsidR="00190DBD">
        <w:t xml:space="preserve">A </w:t>
      </w:r>
      <w:r>
        <w:t xml:space="preserve">sizeable growth of bamboo is present near the siting of Japanese Knotweed at the </w:t>
      </w:r>
      <w:r w:rsidR="00190DBD">
        <w:t>East end of the site. Of greater concern is the presence of Rhododendron near the site entrance along the public pathwa</w:t>
      </w:r>
      <w:r w:rsidR="00F2198F">
        <w:t>y;</w:t>
      </w:r>
    </w:p>
    <w:p w:rsidR="00326CD6" w:rsidRDefault="006154D9" w:rsidP="00D45027">
      <w:r>
        <w:t xml:space="preserve">  </w:t>
      </w:r>
    </w:p>
    <w:p w:rsidR="006154D9" w:rsidRDefault="00190DBD" w:rsidP="00D45027">
      <w:r>
        <w:rPr>
          <w:noProof/>
        </w:rPr>
        <w:drawing>
          <wp:anchor distT="0" distB="0" distL="114300" distR="114300" simplePos="0" relativeHeight="251686912" behindDoc="1" locked="0" layoutInCell="1" allowOverlap="1">
            <wp:simplePos x="0" y="0"/>
            <wp:positionH relativeFrom="column">
              <wp:posOffset>2870200</wp:posOffset>
            </wp:positionH>
            <wp:positionV relativeFrom="paragraph">
              <wp:posOffset>137160</wp:posOffset>
            </wp:positionV>
            <wp:extent cx="3448685" cy="4521200"/>
            <wp:effectExtent l="0" t="0" r="5715" b="0"/>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AC18FB24-2544-4FE0-819C-46B3A5831A87_1_105_c.jpeg"/>
                    <pic:cNvPicPr/>
                  </pic:nvPicPr>
                  <pic:blipFill>
                    <a:blip r:embed="rId47">
                      <a:extLst>
                        <a:ext uri="{28A0092B-C50C-407E-A947-70E740481C1C}">
                          <a14:useLocalDpi xmlns:a14="http://schemas.microsoft.com/office/drawing/2010/main" val="0"/>
                        </a:ext>
                      </a:extLst>
                    </a:blip>
                    <a:stretch>
                      <a:fillRect/>
                    </a:stretch>
                  </pic:blipFill>
                  <pic:spPr>
                    <a:xfrm>
                      <a:off x="0" y="0"/>
                      <a:ext cx="3448685" cy="45212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7936" behindDoc="1" locked="0" layoutInCell="1" allowOverlap="1">
            <wp:simplePos x="0" y="0"/>
            <wp:positionH relativeFrom="column">
              <wp:posOffset>-671830</wp:posOffset>
            </wp:positionH>
            <wp:positionV relativeFrom="paragraph">
              <wp:posOffset>137160</wp:posOffset>
            </wp:positionV>
            <wp:extent cx="3402330" cy="4522470"/>
            <wp:effectExtent l="0" t="0" r="1270" b="0"/>
            <wp:wrapNone/>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309E7D6E-B833-4CB7-ACE6-41CD6EBDDC67_1_105_c.jpeg"/>
                    <pic:cNvPicPr/>
                  </pic:nvPicPr>
                  <pic:blipFill>
                    <a:blip r:embed="rId48">
                      <a:extLst>
                        <a:ext uri="{28A0092B-C50C-407E-A947-70E740481C1C}">
                          <a14:useLocalDpi xmlns:a14="http://schemas.microsoft.com/office/drawing/2010/main" val="0"/>
                        </a:ext>
                      </a:extLst>
                    </a:blip>
                    <a:stretch>
                      <a:fillRect/>
                    </a:stretch>
                  </pic:blipFill>
                  <pic:spPr>
                    <a:xfrm>
                      <a:off x="0" y="0"/>
                      <a:ext cx="3402330" cy="4522470"/>
                    </a:xfrm>
                    <a:prstGeom prst="rect">
                      <a:avLst/>
                    </a:prstGeom>
                  </pic:spPr>
                </pic:pic>
              </a:graphicData>
            </a:graphic>
            <wp14:sizeRelH relativeFrom="page">
              <wp14:pctWidth>0</wp14:pctWidth>
            </wp14:sizeRelH>
            <wp14:sizeRelV relativeFrom="page">
              <wp14:pctHeight>0</wp14:pctHeight>
            </wp14:sizeRelV>
          </wp:anchor>
        </w:drawing>
      </w:r>
    </w:p>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p w:rsidR="006154D9" w:rsidRDefault="006154D9" w:rsidP="00D45027">
      <w:r w:rsidRPr="006154D9">
        <w:rPr>
          <w:b/>
          <w:bCs/>
        </w:rPr>
        <w:t>Figure 2</w:t>
      </w:r>
      <w:r w:rsidR="008034D0">
        <w:rPr>
          <w:b/>
          <w:bCs/>
        </w:rPr>
        <w:t>8</w:t>
      </w:r>
      <w:r w:rsidRPr="006154D9">
        <w:rPr>
          <w:b/>
          <w:bCs/>
        </w:rPr>
        <w:t>:</w:t>
      </w:r>
      <w:r>
        <w:t xml:space="preserve"> Bamboo at the East end of the site         </w:t>
      </w:r>
      <w:r w:rsidRPr="006154D9">
        <w:rPr>
          <w:b/>
          <w:bCs/>
        </w:rPr>
        <w:t>Figure 2</w:t>
      </w:r>
      <w:r w:rsidR="008034D0">
        <w:rPr>
          <w:b/>
          <w:bCs/>
        </w:rPr>
        <w:t>9</w:t>
      </w:r>
      <w:r w:rsidRPr="006154D9">
        <w:rPr>
          <w:b/>
          <w:bCs/>
        </w:rPr>
        <w:t>:</w:t>
      </w:r>
      <w:r>
        <w:t xml:space="preserve"> Rhododendron near West end</w:t>
      </w:r>
    </w:p>
    <w:p w:rsidR="00F2198F" w:rsidRDefault="00F2198F" w:rsidP="00D45027"/>
    <w:p w:rsidR="00F2198F" w:rsidRDefault="00F2198F" w:rsidP="00D45027">
      <w:r>
        <w:t>Whilst the management plan published in 2019 states that Rhododendron will be eradicated by an external contractor as part of a compensation scheme for a nearby development, this species can clearly still be found. Perhaps a more proactive approach to tackling the issue would result in more effective management of this particular invasive species.</w:t>
      </w:r>
    </w:p>
    <w:p w:rsidR="00F2198F" w:rsidRDefault="00F2198F" w:rsidP="00D45027"/>
    <w:p w:rsidR="00F2198F" w:rsidRDefault="00F2198F" w:rsidP="00D45027"/>
    <w:p w:rsidR="00F2198F" w:rsidRDefault="00F2198F" w:rsidP="00D45027"/>
    <w:p w:rsidR="00F2198F" w:rsidRDefault="00F2198F" w:rsidP="00D45027"/>
    <w:p w:rsidR="00F2198F" w:rsidRDefault="00F2198F" w:rsidP="00D45027"/>
    <w:p w:rsidR="00F2198F" w:rsidRDefault="00F2198F" w:rsidP="00D45027"/>
    <w:p w:rsidR="00F2198F" w:rsidRDefault="00F2198F" w:rsidP="00D45027"/>
    <w:p w:rsidR="00F2198F" w:rsidRDefault="00F2198F" w:rsidP="00D45027"/>
    <w:p w:rsidR="00F2198F" w:rsidRDefault="00F2198F" w:rsidP="00D45027"/>
    <w:p w:rsidR="00F2198F" w:rsidRDefault="00F2198F" w:rsidP="00F2198F">
      <w:pPr>
        <w:pStyle w:val="Heading2"/>
      </w:pPr>
      <w:bookmarkStart w:id="16" w:name="_Toc71739977"/>
      <w:r>
        <w:t>4.</w:t>
      </w:r>
      <w:r w:rsidR="008034D0">
        <w:t>2</w:t>
      </w:r>
      <w:r>
        <w:t xml:space="preserve">.2 </w:t>
      </w:r>
      <w:r w:rsidR="008034D0">
        <w:t>Potential Flood Risks?</w:t>
      </w:r>
      <w:bookmarkEnd w:id="16"/>
    </w:p>
    <w:p w:rsidR="008034D0" w:rsidRDefault="008034D0" w:rsidP="008034D0"/>
    <w:p w:rsidR="008034D0" w:rsidRDefault="008034D0" w:rsidP="008034D0">
      <w:r>
        <w:t>During the site visit the watercourse was studied for potential flood risks, there are 3 small bridges that cross the brook before it extends behind a property at the entrance on the West end into a culvert. The three bridges are;</w:t>
      </w:r>
    </w:p>
    <w:p w:rsidR="008034D0" w:rsidRDefault="008034D0" w:rsidP="008034D0"/>
    <w:p w:rsidR="008034D0" w:rsidRPr="008034D0" w:rsidRDefault="008034D0" w:rsidP="008034D0">
      <w:pPr>
        <w:numPr>
          <w:ilvl w:val="2"/>
          <w:numId w:val="10"/>
        </w:numPr>
        <w:rPr>
          <w:b/>
          <w:bCs/>
          <w:lang w:val="en-US"/>
        </w:rPr>
      </w:pPr>
      <w:r w:rsidRPr="008034D0">
        <w:rPr>
          <w:b/>
          <w:bCs/>
          <w:lang w:val="en-US"/>
        </w:rPr>
        <w:t xml:space="preserve">Access bridge to </w:t>
      </w:r>
      <w:proofErr w:type="spellStart"/>
      <w:r w:rsidRPr="008034D0">
        <w:rPr>
          <w:b/>
          <w:bCs/>
          <w:lang w:val="en-US"/>
        </w:rPr>
        <w:t>Bryneryr</w:t>
      </w:r>
      <w:proofErr w:type="spellEnd"/>
    </w:p>
    <w:p w:rsidR="008034D0" w:rsidRPr="008034D0" w:rsidRDefault="008034D0" w:rsidP="008034D0">
      <w:pPr>
        <w:numPr>
          <w:ilvl w:val="2"/>
          <w:numId w:val="10"/>
        </w:numPr>
        <w:rPr>
          <w:b/>
          <w:lang w:val="en-US"/>
        </w:rPr>
      </w:pPr>
      <w:r w:rsidRPr="008034D0">
        <w:rPr>
          <w:b/>
          <w:lang w:val="en-US"/>
        </w:rPr>
        <w:t>Access bridge to kennels</w:t>
      </w:r>
    </w:p>
    <w:p w:rsidR="008034D0" w:rsidRPr="008034D0" w:rsidRDefault="008034D0" w:rsidP="008034D0">
      <w:pPr>
        <w:numPr>
          <w:ilvl w:val="2"/>
          <w:numId w:val="10"/>
        </w:numPr>
        <w:rPr>
          <w:b/>
          <w:lang w:val="en-US"/>
        </w:rPr>
      </w:pPr>
      <w:r w:rsidRPr="008034D0">
        <w:rPr>
          <w:b/>
          <w:lang w:val="en-US"/>
        </w:rPr>
        <w:t xml:space="preserve">Access bridge to </w:t>
      </w:r>
      <w:proofErr w:type="spellStart"/>
      <w:r w:rsidRPr="008034D0">
        <w:rPr>
          <w:b/>
          <w:lang w:val="en-US"/>
        </w:rPr>
        <w:t>Gwenfil</w:t>
      </w:r>
      <w:proofErr w:type="spellEnd"/>
    </w:p>
    <w:p w:rsidR="008034D0" w:rsidRDefault="008034D0" w:rsidP="008034D0"/>
    <w:p w:rsidR="008034D0" w:rsidRDefault="008034D0" w:rsidP="008034D0">
      <w:r>
        <w:rPr>
          <w:noProof/>
        </w:rPr>
        <w:drawing>
          <wp:anchor distT="0" distB="0" distL="114300" distR="114300" simplePos="0" relativeHeight="251700224" behindDoc="1" locked="0" layoutInCell="1" allowOverlap="1">
            <wp:simplePos x="0" y="0"/>
            <wp:positionH relativeFrom="column">
              <wp:posOffset>-212725</wp:posOffset>
            </wp:positionH>
            <wp:positionV relativeFrom="paragraph">
              <wp:posOffset>1178826</wp:posOffset>
            </wp:positionV>
            <wp:extent cx="3912235" cy="4529455"/>
            <wp:effectExtent l="0" t="0" r="0" b="4445"/>
            <wp:wrapNone/>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C01BB9DB-E583-469D-B476-790120EA8F35_1_105_c.jpeg"/>
                    <pic:cNvPicPr/>
                  </pic:nvPicPr>
                  <pic:blipFill>
                    <a:blip r:embed="rId49">
                      <a:extLst>
                        <a:ext uri="{28A0092B-C50C-407E-A947-70E740481C1C}">
                          <a14:useLocalDpi xmlns:a14="http://schemas.microsoft.com/office/drawing/2010/main" val="0"/>
                        </a:ext>
                      </a:extLst>
                    </a:blip>
                    <a:stretch>
                      <a:fillRect/>
                    </a:stretch>
                  </pic:blipFill>
                  <pic:spPr>
                    <a:xfrm>
                      <a:off x="0" y="0"/>
                      <a:ext cx="3912235" cy="4529455"/>
                    </a:xfrm>
                    <a:prstGeom prst="rect">
                      <a:avLst/>
                    </a:prstGeom>
                  </pic:spPr>
                </pic:pic>
              </a:graphicData>
            </a:graphic>
            <wp14:sizeRelH relativeFrom="page">
              <wp14:pctWidth>0</wp14:pctWidth>
            </wp14:sizeRelH>
            <wp14:sizeRelV relativeFrom="page">
              <wp14:pctHeight>0</wp14:pctHeight>
            </wp14:sizeRelV>
          </wp:anchor>
        </w:drawing>
      </w:r>
      <w:r>
        <w:t>There are numerous trees that have collapsed over the watercourse, some are within close proximity to the aforementioned bridges. Photographs of potential obstructions were taken before the GIS model was modified in order to illustrate the path of the watercourse and the structures that cross it. The following image illustrates the path the brook takes behind  residential property before entering a culvert. In the case of a flooding event said property could be at high risk of damage</w:t>
      </w:r>
    </w:p>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r w:rsidRPr="008034D0">
        <w:rPr>
          <w:b/>
          <w:bCs/>
        </w:rPr>
        <w:t>Figure 30:</w:t>
      </w:r>
      <w:r>
        <w:t xml:space="preserve"> Path of the watercourse leaving the Eaglesbush Valley nature reserve (Blackmore 2021).</w:t>
      </w:r>
    </w:p>
    <w:p w:rsidR="008034D0" w:rsidRDefault="008034D0" w:rsidP="008034D0"/>
    <w:p w:rsidR="008034D0" w:rsidRDefault="008034D0" w:rsidP="008034D0"/>
    <w:p w:rsidR="008034D0" w:rsidRDefault="008034D0" w:rsidP="008034D0"/>
    <w:p w:rsidR="008034D0" w:rsidRDefault="008034D0" w:rsidP="008034D0">
      <w:pPr>
        <w:rPr>
          <w:noProof/>
        </w:rPr>
      </w:pPr>
      <w:r w:rsidRPr="008034D0">
        <w:drawing>
          <wp:anchor distT="0" distB="0" distL="114300" distR="114300" simplePos="0" relativeHeight="251703296" behindDoc="1" locked="0" layoutInCell="1" allowOverlap="1" wp14:anchorId="277B3D08">
            <wp:simplePos x="0" y="0"/>
            <wp:positionH relativeFrom="column">
              <wp:posOffset>3019425</wp:posOffset>
            </wp:positionH>
            <wp:positionV relativeFrom="paragraph">
              <wp:posOffset>-180975</wp:posOffset>
            </wp:positionV>
            <wp:extent cx="3419475" cy="4986655"/>
            <wp:effectExtent l="0" t="0" r="0" b="4445"/>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3419475" cy="49866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1248" behindDoc="1" locked="0" layoutInCell="1" allowOverlap="1">
            <wp:simplePos x="0" y="0"/>
            <wp:positionH relativeFrom="column">
              <wp:posOffset>-648586</wp:posOffset>
            </wp:positionH>
            <wp:positionV relativeFrom="paragraph">
              <wp:posOffset>-180753</wp:posOffset>
            </wp:positionV>
            <wp:extent cx="3390900" cy="4986669"/>
            <wp:effectExtent l="0" t="0" r="0" b="4445"/>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AECBF0E0-CDA6-4169-AA00-31BC23D796F3_1_105_c.jpeg"/>
                    <pic:cNvPicPr/>
                  </pic:nvPicPr>
                  <pic:blipFill>
                    <a:blip r:embed="rId51">
                      <a:extLst>
                        <a:ext uri="{28A0092B-C50C-407E-A947-70E740481C1C}">
                          <a14:useLocalDpi xmlns:a14="http://schemas.microsoft.com/office/drawing/2010/main" val="0"/>
                        </a:ext>
                      </a:extLst>
                    </a:blip>
                    <a:stretch>
                      <a:fillRect/>
                    </a:stretch>
                  </pic:blipFill>
                  <pic:spPr>
                    <a:xfrm>
                      <a:off x="0" y="0"/>
                      <a:ext cx="3390900" cy="4986669"/>
                    </a:xfrm>
                    <a:prstGeom prst="rect">
                      <a:avLst/>
                    </a:prstGeom>
                  </pic:spPr>
                </pic:pic>
              </a:graphicData>
            </a:graphic>
            <wp14:sizeRelH relativeFrom="page">
              <wp14:pctWidth>0</wp14:pctWidth>
            </wp14:sizeRelH>
            <wp14:sizeRelV relativeFrom="page">
              <wp14:pctHeight>0</wp14:pctHeight>
            </wp14:sizeRelV>
          </wp:anchor>
        </w:drawing>
      </w:r>
      <w:r w:rsidRPr="008034D0">
        <w:rPr>
          <w:noProof/>
        </w:rPr>
        <w:t xml:space="preserve"> </w:t>
      </w: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noProof/>
        </w:rPr>
      </w:pPr>
    </w:p>
    <w:p w:rsidR="008034D0" w:rsidRDefault="008034D0" w:rsidP="008034D0">
      <w:pPr>
        <w:rPr>
          <w:b/>
          <w:bCs/>
          <w:noProof/>
        </w:rPr>
      </w:pPr>
    </w:p>
    <w:p w:rsidR="008034D0" w:rsidRDefault="008034D0" w:rsidP="008034D0">
      <w:pPr>
        <w:rPr>
          <w:b/>
          <w:bCs/>
          <w:noProof/>
        </w:rPr>
      </w:pPr>
    </w:p>
    <w:p w:rsidR="008034D0" w:rsidRDefault="008034D0" w:rsidP="008034D0">
      <w:pPr>
        <w:rPr>
          <w:b/>
          <w:bCs/>
          <w:noProof/>
        </w:rPr>
      </w:pPr>
    </w:p>
    <w:p w:rsidR="008034D0" w:rsidRDefault="008034D0" w:rsidP="008034D0">
      <w:pPr>
        <w:rPr>
          <w:noProof/>
        </w:rPr>
      </w:pPr>
      <w:r w:rsidRPr="008034D0">
        <w:rPr>
          <w:b/>
          <w:bCs/>
          <w:noProof/>
        </w:rPr>
        <w:t>Figures 31 &amp; 32:</w:t>
      </w:r>
      <w:r>
        <w:rPr>
          <w:noProof/>
        </w:rPr>
        <w:t xml:space="preserve"> Two examples of trees that have collapsed into the Crythan Brook (Blackmore 2021)</w:t>
      </w:r>
    </w:p>
    <w:p w:rsidR="008034D0" w:rsidRDefault="008034D0">
      <w:pPr>
        <w:rPr>
          <w:noProof/>
        </w:rPr>
      </w:pPr>
    </w:p>
    <w:p w:rsidR="008034D0" w:rsidRDefault="008034D0">
      <w:pPr>
        <w:rPr>
          <w:noProof/>
        </w:rPr>
      </w:pPr>
    </w:p>
    <w:p w:rsidR="008034D0" w:rsidRDefault="008034D0">
      <w:pPr>
        <w:rPr>
          <w:noProof/>
        </w:rPr>
      </w:pPr>
      <w:r>
        <w:rPr>
          <w:noProof/>
        </w:rPr>
        <w:t>Perhaps of greater concern is the risk of trees blocking the course of the water underneath the bridges at the site. It is also worth noting that there was limited rainfall in the period preceeding the site visit, as such the volume of water in the areas photographed can be significantly greater throughout the year.</w:t>
      </w:r>
      <w:r>
        <w:rPr>
          <w:noProof/>
        </w:rPr>
        <w:br w:type="page"/>
      </w:r>
    </w:p>
    <w:p w:rsidR="008034D0" w:rsidRDefault="008034D0" w:rsidP="008034D0">
      <w:r>
        <w:t xml:space="preserve">Obstruction of bridges over watercourses can dramatically increase the risk of flooding during storms and torrential rainfall events. Although it is an extreme example, the impact of the flooding event at Boscastle, Cornwall in 2004 was exacerbated significantly by vegetation blocking low lying and restrictive bridges </w:t>
      </w:r>
      <w:sdt>
        <w:sdtPr>
          <w:id w:val="-1162234103"/>
          <w:citation/>
        </w:sdtPr>
        <w:sdtContent>
          <w:r>
            <w:fldChar w:fldCharType="begin"/>
          </w:r>
          <w:r>
            <w:instrText xml:space="preserve"> CITATION Kvo15 \l 2057 </w:instrText>
          </w:r>
          <w:r>
            <w:fldChar w:fldCharType="separate"/>
          </w:r>
          <w:r w:rsidR="00A3692E" w:rsidRPr="00A3692E">
            <w:rPr>
              <w:noProof/>
            </w:rPr>
            <w:t>(Kvočka, et al., 2015)</w:t>
          </w:r>
          <w:r>
            <w:fldChar w:fldCharType="end"/>
          </w:r>
        </w:sdtContent>
      </w:sdt>
      <w:r>
        <w:t>. There is clear evidence of vegetation obstructing the watercourse at Eaglesbush Valley;</w:t>
      </w:r>
    </w:p>
    <w:p w:rsidR="008034D0" w:rsidRDefault="008034D0" w:rsidP="008034D0">
      <w:r>
        <w:rPr>
          <w:noProof/>
        </w:rPr>
        <w:drawing>
          <wp:anchor distT="0" distB="0" distL="114300" distR="114300" simplePos="0" relativeHeight="251704320" behindDoc="1" locked="0" layoutInCell="1" allowOverlap="1">
            <wp:simplePos x="0" y="0"/>
            <wp:positionH relativeFrom="column">
              <wp:posOffset>2838893</wp:posOffset>
            </wp:positionH>
            <wp:positionV relativeFrom="paragraph">
              <wp:posOffset>164879</wp:posOffset>
            </wp:positionV>
            <wp:extent cx="3427730" cy="4805680"/>
            <wp:effectExtent l="0" t="0" r="1270" b="0"/>
            <wp:wrapNone/>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9E922F42-7C59-465F-AABE-90E5AE3A3476_1_105_c.jpeg"/>
                    <pic:cNvPicPr/>
                  </pic:nvPicPr>
                  <pic:blipFill>
                    <a:blip r:embed="rId52">
                      <a:extLst>
                        <a:ext uri="{28A0092B-C50C-407E-A947-70E740481C1C}">
                          <a14:useLocalDpi xmlns:a14="http://schemas.microsoft.com/office/drawing/2010/main" val="0"/>
                        </a:ext>
                      </a:extLst>
                    </a:blip>
                    <a:stretch>
                      <a:fillRect/>
                    </a:stretch>
                  </pic:blipFill>
                  <pic:spPr>
                    <a:xfrm>
                      <a:off x="0" y="0"/>
                      <a:ext cx="3427730" cy="48056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2272" behindDoc="1" locked="0" layoutInCell="1" allowOverlap="1">
            <wp:simplePos x="0" y="0"/>
            <wp:positionH relativeFrom="column">
              <wp:posOffset>-595630</wp:posOffset>
            </wp:positionH>
            <wp:positionV relativeFrom="paragraph">
              <wp:posOffset>164465</wp:posOffset>
            </wp:positionV>
            <wp:extent cx="3331845" cy="4805680"/>
            <wp:effectExtent l="0" t="0" r="0" b="0"/>
            <wp:wrapNone/>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411EE657-2602-479D-9E3C-56A11F801414_1_105_c.jpeg"/>
                    <pic:cNvPicPr/>
                  </pic:nvPicPr>
                  <pic:blipFill>
                    <a:blip r:embed="rId53">
                      <a:extLst>
                        <a:ext uri="{28A0092B-C50C-407E-A947-70E740481C1C}">
                          <a14:useLocalDpi xmlns:a14="http://schemas.microsoft.com/office/drawing/2010/main" val="0"/>
                        </a:ext>
                      </a:extLst>
                    </a:blip>
                    <a:stretch>
                      <a:fillRect/>
                    </a:stretch>
                  </pic:blipFill>
                  <pic:spPr>
                    <a:xfrm>
                      <a:off x="0" y="0"/>
                      <a:ext cx="3331845" cy="4805680"/>
                    </a:xfrm>
                    <a:prstGeom prst="rect">
                      <a:avLst/>
                    </a:prstGeom>
                  </pic:spPr>
                </pic:pic>
              </a:graphicData>
            </a:graphic>
            <wp14:sizeRelH relativeFrom="page">
              <wp14:pctWidth>0</wp14:pctWidth>
            </wp14:sizeRelH>
            <wp14:sizeRelV relativeFrom="page">
              <wp14:pctHeight>0</wp14:pctHeight>
            </wp14:sizeRelV>
          </wp:anchor>
        </w:drawing>
      </w:r>
    </w:p>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Pr>
        <w:rPr>
          <w:b/>
          <w:bCs/>
        </w:rPr>
      </w:pPr>
    </w:p>
    <w:p w:rsidR="008034D0" w:rsidRDefault="008034D0" w:rsidP="008034D0">
      <w:pPr>
        <w:rPr>
          <w:b/>
          <w:bCs/>
        </w:rPr>
      </w:pPr>
    </w:p>
    <w:p w:rsidR="008034D0" w:rsidRDefault="008034D0" w:rsidP="008034D0">
      <w:r w:rsidRPr="008034D0">
        <w:rPr>
          <w:b/>
          <w:bCs/>
        </w:rPr>
        <w:t>Figures 33 &amp; 34:</w:t>
      </w:r>
      <w:r>
        <w:t xml:space="preserve"> Trees obstructing two bridges at Eaglesbush Valley (Blackmore, 2021)</w:t>
      </w:r>
    </w:p>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r>
        <w:t xml:space="preserve">The GIS model illustrates the path of the brook through the site, by </w:t>
      </w:r>
      <w:r w:rsidR="00A3692E">
        <w:t xml:space="preserve">removing </w:t>
      </w:r>
      <w:r>
        <w:t>the colour coding of the habitats the close proximity of the two obstructed bridges can clearly be observed;</w:t>
      </w:r>
    </w:p>
    <w:p w:rsidR="008034D0" w:rsidRDefault="008034D0" w:rsidP="008034D0">
      <w:r>
        <w:rPr>
          <w:noProof/>
        </w:rPr>
        <w:drawing>
          <wp:anchor distT="0" distB="0" distL="114300" distR="114300" simplePos="0" relativeHeight="251706368" behindDoc="1" locked="0" layoutInCell="1" allowOverlap="1">
            <wp:simplePos x="0" y="0"/>
            <wp:positionH relativeFrom="column">
              <wp:posOffset>-361507</wp:posOffset>
            </wp:positionH>
            <wp:positionV relativeFrom="paragraph">
              <wp:posOffset>186114</wp:posOffset>
            </wp:positionV>
            <wp:extent cx="6431915" cy="4029740"/>
            <wp:effectExtent l="0" t="0" r="0" b="0"/>
            <wp:wrapNone/>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small bridges over river.BMP"/>
                    <pic:cNvPicPr/>
                  </pic:nvPicPr>
                  <pic:blipFill>
                    <a:blip r:embed="rId54">
                      <a:extLst>
                        <a:ext uri="{28A0092B-C50C-407E-A947-70E740481C1C}">
                          <a14:useLocalDpi xmlns:a14="http://schemas.microsoft.com/office/drawing/2010/main" val="0"/>
                        </a:ext>
                      </a:extLst>
                    </a:blip>
                    <a:stretch>
                      <a:fillRect/>
                    </a:stretch>
                  </pic:blipFill>
                  <pic:spPr>
                    <a:xfrm>
                      <a:off x="0" y="0"/>
                      <a:ext cx="6433325" cy="4030623"/>
                    </a:xfrm>
                    <a:prstGeom prst="rect">
                      <a:avLst/>
                    </a:prstGeom>
                  </pic:spPr>
                </pic:pic>
              </a:graphicData>
            </a:graphic>
            <wp14:sizeRelH relativeFrom="page">
              <wp14:pctWidth>0</wp14:pctWidth>
            </wp14:sizeRelH>
            <wp14:sizeRelV relativeFrom="page">
              <wp14:pctHeight>0</wp14:pctHeight>
            </wp14:sizeRelV>
          </wp:anchor>
        </w:drawing>
      </w:r>
    </w:p>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Pr="008034D0" w:rsidRDefault="008034D0" w:rsidP="008034D0"/>
    <w:p w:rsidR="008034D0" w:rsidRPr="008034D0" w:rsidRDefault="008034D0" w:rsidP="008034D0"/>
    <w:p w:rsidR="008034D0" w:rsidRPr="008034D0" w:rsidRDefault="008034D0" w:rsidP="008034D0"/>
    <w:p w:rsidR="008034D0" w:rsidRPr="008034D0" w:rsidRDefault="008034D0" w:rsidP="008034D0"/>
    <w:p w:rsidR="008034D0" w:rsidRPr="008034D0" w:rsidRDefault="008034D0" w:rsidP="008034D0"/>
    <w:p w:rsidR="008034D0" w:rsidRPr="008034D0" w:rsidRDefault="008034D0" w:rsidP="008034D0"/>
    <w:p w:rsidR="008034D0" w:rsidRPr="008034D0" w:rsidRDefault="008034D0" w:rsidP="008034D0"/>
    <w:p w:rsidR="008034D0" w:rsidRPr="008034D0" w:rsidRDefault="008034D0" w:rsidP="008034D0"/>
    <w:p w:rsidR="008034D0" w:rsidRPr="008034D0" w:rsidRDefault="008034D0" w:rsidP="008034D0"/>
    <w:p w:rsidR="008034D0" w:rsidRPr="008034D0" w:rsidRDefault="008034D0" w:rsidP="008034D0"/>
    <w:p w:rsidR="008034D0" w:rsidRPr="008034D0" w:rsidRDefault="008034D0" w:rsidP="008034D0"/>
    <w:p w:rsidR="008034D0" w:rsidRDefault="008034D0" w:rsidP="008034D0"/>
    <w:p w:rsidR="008034D0" w:rsidRDefault="008034D0" w:rsidP="008034D0">
      <w:pPr>
        <w:rPr>
          <w:noProof/>
        </w:rPr>
      </w:pPr>
      <w:r w:rsidRPr="008034D0">
        <w:rPr>
          <w:b/>
          <w:bCs/>
        </w:rPr>
        <w:t>Figure 35:</w:t>
      </w:r>
      <w:r>
        <w:t xml:space="preserve"> The map of the watercourse in GIS illustrates the two bridges that were obstructed on the site visit.</w:t>
      </w:r>
      <w:r w:rsidRPr="008034D0">
        <w:rPr>
          <w:noProof/>
        </w:rPr>
        <w:t xml:space="preserve"> </w:t>
      </w:r>
    </w:p>
    <w:p w:rsidR="008034D0" w:rsidRDefault="008034D0" w:rsidP="008034D0"/>
    <w:p w:rsidR="008034D0" w:rsidRDefault="008034D0" w:rsidP="008034D0">
      <w:r>
        <w:rPr>
          <w:noProof/>
        </w:rPr>
        <w:drawing>
          <wp:anchor distT="0" distB="0" distL="114300" distR="114300" simplePos="0" relativeHeight="251707392" behindDoc="1" locked="0" layoutInCell="1" allowOverlap="1" wp14:anchorId="327C78A1">
            <wp:simplePos x="0" y="0"/>
            <wp:positionH relativeFrom="column">
              <wp:posOffset>-754912</wp:posOffset>
            </wp:positionH>
            <wp:positionV relativeFrom="paragraph">
              <wp:posOffset>123338</wp:posOffset>
            </wp:positionV>
            <wp:extent cx="7324090" cy="2147776"/>
            <wp:effectExtent l="0" t="0" r="3810" b="0"/>
            <wp:wrapNone/>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watercourse seperate table.BMP"/>
                    <pic:cNvPicPr/>
                  </pic:nvPicPr>
                  <pic:blipFill>
                    <a:blip r:embed="rId55">
                      <a:extLst>
                        <a:ext uri="{28A0092B-C50C-407E-A947-70E740481C1C}">
                          <a14:useLocalDpi xmlns:a14="http://schemas.microsoft.com/office/drawing/2010/main" val="0"/>
                        </a:ext>
                      </a:extLst>
                    </a:blip>
                    <a:stretch>
                      <a:fillRect/>
                    </a:stretch>
                  </pic:blipFill>
                  <pic:spPr>
                    <a:xfrm>
                      <a:off x="0" y="0"/>
                      <a:ext cx="7324090" cy="2147776"/>
                    </a:xfrm>
                    <a:prstGeom prst="rect">
                      <a:avLst/>
                    </a:prstGeom>
                  </pic:spPr>
                </pic:pic>
              </a:graphicData>
            </a:graphic>
            <wp14:sizeRelH relativeFrom="page">
              <wp14:pctWidth>0</wp14:pctWidth>
            </wp14:sizeRelH>
            <wp14:sizeRelV relativeFrom="page">
              <wp14:pctHeight>0</wp14:pctHeight>
            </wp14:sizeRelV>
          </wp:anchor>
        </w:drawing>
      </w:r>
    </w:p>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p w:rsidR="008034D0" w:rsidRDefault="008034D0" w:rsidP="008034D0">
      <w:r w:rsidRPr="008034D0">
        <w:rPr>
          <w:b/>
          <w:bCs/>
        </w:rPr>
        <w:t>Figure 36:</w:t>
      </w:r>
      <w:r>
        <w:t xml:space="preserve"> Background data utilised to construct the model of </w:t>
      </w:r>
      <w:proofErr w:type="spellStart"/>
      <w:r>
        <w:t>Crythan</w:t>
      </w:r>
      <w:proofErr w:type="spellEnd"/>
      <w:r>
        <w:t xml:space="preserve"> Brook</w:t>
      </w:r>
    </w:p>
    <w:p w:rsidR="008034D0" w:rsidRDefault="008034D0" w:rsidP="008034D0"/>
    <w:p w:rsidR="008034D0" w:rsidRDefault="008034D0" w:rsidP="008034D0"/>
    <w:p w:rsidR="008034D0" w:rsidRDefault="008034D0" w:rsidP="008034D0"/>
    <w:p w:rsidR="008034D0" w:rsidRDefault="008034D0" w:rsidP="008034D0">
      <w:pPr>
        <w:pStyle w:val="Heading1"/>
        <w:numPr>
          <w:ilvl w:val="0"/>
          <w:numId w:val="6"/>
        </w:numPr>
      </w:pPr>
      <w:bookmarkStart w:id="17" w:name="_Toc71739978"/>
      <w:r>
        <w:t>Conclusion</w:t>
      </w:r>
      <w:bookmarkEnd w:id="17"/>
    </w:p>
    <w:p w:rsidR="008034D0" w:rsidRDefault="008034D0" w:rsidP="008034D0"/>
    <w:p w:rsidR="008034D0" w:rsidRDefault="008034D0" w:rsidP="008034D0">
      <w:r>
        <w:t>The existing management plan for Eaglesbush Valley includes a comprehensive account of both the recorded species at the site and presents practical solutions to substantiate the presence of as yet unrecorded protected species at the site. Efforts to clear litter and curtail the act of fly tipping in conjunction with local groups appears to be a highly effective management practise at the site within the last year. The spread of invasive species may have been reduced, however the continued presence of Japanese Knotweed and Rhododendron leaves room for improvement in this aspect of site management.</w:t>
      </w:r>
    </w:p>
    <w:p w:rsidR="008034D0" w:rsidRDefault="008034D0" w:rsidP="008034D0">
      <w:r>
        <w:t>Some amendment suggestions to further improve management of this location over the next decade include;</w:t>
      </w:r>
    </w:p>
    <w:p w:rsidR="008034D0" w:rsidRDefault="008034D0" w:rsidP="008034D0"/>
    <w:p w:rsidR="008034D0" w:rsidRDefault="008034D0" w:rsidP="008034D0">
      <w:pPr>
        <w:pStyle w:val="ListParagraph"/>
        <w:numPr>
          <w:ilvl w:val="0"/>
          <w:numId w:val="9"/>
        </w:numPr>
      </w:pPr>
      <w:r>
        <w:t>Consider the potential of flood risk from debris blocking bridges across the river</w:t>
      </w:r>
      <w:r w:rsidR="00A3692E">
        <w:t xml:space="preserve">. Adding a survey of potential flooding hazards during the site assessments can reduce the risk of a lack of maintenance contributing to a flooding event. </w:t>
      </w:r>
      <w:r>
        <w:t>There is also no consideration for the potential impact of climate change and</w:t>
      </w:r>
      <w:r w:rsidR="00A3692E">
        <w:t xml:space="preserve"> the associated predictions of an</w:t>
      </w:r>
      <w:r>
        <w:t xml:space="preserve"> increase</w:t>
      </w:r>
      <w:r w:rsidR="00A3692E">
        <w:t xml:space="preserve"> in</w:t>
      </w:r>
      <w:r>
        <w:t xml:space="preserve"> flood events occurring throughout the country </w:t>
      </w:r>
      <w:r w:rsidR="00A3692E">
        <w:t xml:space="preserve">through the next decade </w:t>
      </w:r>
      <w:sdt>
        <w:sdtPr>
          <w:id w:val="-2023075016"/>
          <w:citation/>
        </w:sdtPr>
        <w:sdtContent>
          <w:r w:rsidR="00A3692E">
            <w:fldChar w:fldCharType="begin"/>
          </w:r>
          <w:r w:rsidR="00A3692E">
            <w:instrText xml:space="preserve"> CITATION How17 \l 2057 </w:instrText>
          </w:r>
          <w:r w:rsidR="00A3692E">
            <w:fldChar w:fldCharType="separate"/>
          </w:r>
          <w:r w:rsidR="00A3692E" w:rsidRPr="00A3692E">
            <w:rPr>
              <w:noProof/>
            </w:rPr>
            <w:t>(Howard, et al., 2017)</w:t>
          </w:r>
          <w:r w:rsidR="00A3692E">
            <w:fldChar w:fldCharType="end"/>
          </w:r>
        </w:sdtContent>
      </w:sdt>
      <w:r>
        <w:t>. If the impact of climate change is deemed to be negligible in terms of this location, this could still be a valuable exercise in increasing the understa</w:t>
      </w:r>
      <w:r w:rsidR="00A3692E">
        <w:t>n</w:t>
      </w:r>
      <w:r>
        <w:t>ding of this locations relationship with climatic conditions and external influences.</w:t>
      </w:r>
    </w:p>
    <w:p w:rsidR="008034D0" w:rsidRDefault="008034D0" w:rsidP="008034D0">
      <w:pPr>
        <w:pStyle w:val="ListParagraph"/>
        <w:numPr>
          <w:ilvl w:val="0"/>
          <w:numId w:val="9"/>
        </w:numPr>
      </w:pPr>
      <w:r>
        <w:t xml:space="preserve">A more proactive approach to tackling the issue of invasive species rather than relying on external contractors may </w:t>
      </w:r>
      <w:r w:rsidR="00A3692E">
        <w:t>allow for greater success in the management of this issue.</w:t>
      </w:r>
    </w:p>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p w:rsidR="00A3692E" w:rsidRDefault="00A3692E" w:rsidP="00A3692E"/>
    <w:bookmarkStart w:id="18" w:name="_Toc71739979" w:displacedByCustomXml="next"/>
    <w:sdt>
      <w:sdtPr>
        <w:id w:val="1587113692"/>
        <w:docPartObj>
          <w:docPartGallery w:val="Bibliographies"/>
          <w:docPartUnique/>
        </w:docPartObj>
      </w:sdtPr>
      <w:sdtEndPr>
        <w:rPr>
          <w:rFonts w:asciiTheme="minorHAnsi" w:eastAsiaTheme="minorEastAsia" w:hAnsiTheme="minorHAnsi" w:cstheme="minorBidi"/>
          <w:color w:val="auto"/>
          <w:sz w:val="24"/>
          <w:szCs w:val="24"/>
        </w:rPr>
      </w:sdtEndPr>
      <w:sdtContent>
        <w:p w:rsidR="00A3692E" w:rsidRDefault="00A3692E" w:rsidP="00A3692E">
          <w:pPr>
            <w:pStyle w:val="Heading1"/>
            <w:numPr>
              <w:ilvl w:val="0"/>
              <w:numId w:val="6"/>
            </w:numPr>
          </w:pPr>
          <w:r>
            <w:t>References</w:t>
          </w:r>
          <w:bookmarkEnd w:id="18"/>
        </w:p>
        <w:sdt>
          <w:sdtPr>
            <w:id w:val="111145805"/>
            <w:bibliography/>
          </w:sdtPr>
          <w:sdtContent>
            <w:p w:rsidR="00A3692E" w:rsidRDefault="00A3692E" w:rsidP="00A3692E">
              <w:pPr>
                <w:pStyle w:val="Bibliography"/>
                <w:rPr>
                  <w:noProof/>
                </w:rPr>
              </w:pPr>
              <w:r>
                <w:fldChar w:fldCharType="begin"/>
              </w:r>
              <w:r>
                <w:instrText xml:space="preserve"> BIBLIOGRAPHY </w:instrText>
              </w:r>
              <w:r>
                <w:fldChar w:fldCharType="separate"/>
              </w:r>
              <w:r>
                <w:rPr>
                  <w:noProof/>
                </w:rPr>
                <w:t xml:space="preserve">Bergman, E. J., Doherty, P. F., White, G. C. &amp; Freddy, D. J., 2015. Habitat and herbivore density: Response of mule deer to habitat management. </w:t>
              </w:r>
              <w:r>
                <w:rPr>
                  <w:i/>
                  <w:iCs/>
                  <w:noProof/>
                </w:rPr>
                <w:t xml:space="preserve">The Journal of wildlife management, </w:t>
              </w:r>
              <w:r>
                <w:rPr>
                  <w:noProof/>
                </w:rPr>
                <w:t>79(1), pp. 60-68.</w:t>
              </w:r>
            </w:p>
            <w:p w:rsidR="00A3692E" w:rsidRDefault="00A3692E" w:rsidP="00A3692E">
              <w:pPr>
                <w:pStyle w:val="Bibliography"/>
                <w:rPr>
                  <w:noProof/>
                </w:rPr>
              </w:pPr>
              <w:r>
                <w:rPr>
                  <w:noProof/>
                </w:rPr>
                <w:t xml:space="preserve">Blackmore, J., 2021. </w:t>
              </w:r>
              <w:r>
                <w:rPr>
                  <w:i/>
                  <w:iCs/>
                  <w:noProof/>
                </w:rPr>
                <w:t xml:space="preserve">A small bog within Eaglesbush Valley. </w:t>
              </w:r>
              <w:r>
                <w:rPr>
                  <w:noProof/>
                </w:rPr>
                <w:t>Neath: s.n.</w:t>
              </w:r>
            </w:p>
            <w:p w:rsidR="00A3692E" w:rsidRDefault="00A3692E" w:rsidP="00A3692E">
              <w:pPr>
                <w:pStyle w:val="Bibliography"/>
                <w:rPr>
                  <w:noProof/>
                </w:rPr>
              </w:pPr>
              <w:r>
                <w:rPr>
                  <w:noProof/>
                </w:rPr>
                <w:t xml:space="preserve">Blackmore, J., 2021. </w:t>
              </w:r>
              <w:r>
                <w:rPr>
                  <w:i/>
                  <w:iCs/>
                  <w:noProof/>
                </w:rPr>
                <w:t xml:space="preserve">Fly Tipping at Eaglesbush Valley, </w:t>
              </w:r>
              <w:r>
                <w:rPr>
                  <w:noProof/>
                </w:rPr>
                <w:t>Neath: s.n.</w:t>
              </w:r>
            </w:p>
            <w:p w:rsidR="00A3692E" w:rsidRDefault="00A3692E" w:rsidP="00A3692E">
              <w:pPr>
                <w:pStyle w:val="Bibliography"/>
                <w:rPr>
                  <w:noProof/>
                </w:rPr>
              </w:pPr>
              <w:r>
                <w:rPr>
                  <w:noProof/>
                </w:rPr>
                <w:t xml:space="preserve">Blackmore, J., 2021. </w:t>
              </w:r>
              <w:r>
                <w:rPr>
                  <w:i/>
                  <w:iCs/>
                  <w:noProof/>
                </w:rPr>
                <w:t xml:space="preserve">Litter surrounding Crythan Brook. </w:t>
              </w:r>
              <w:r>
                <w:rPr>
                  <w:noProof/>
                </w:rPr>
                <w:t>Neath: s.n.</w:t>
              </w:r>
            </w:p>
            <w:p w:rsidR="00A3692E" w:rsidRDefault="00A3692E" w:rsidP="00A3692E">
              <w:pPr>
                <w:pStyle w:val="Bibliography"/>
                <w:rPr>
                  <w:noProof/>
                </w:rPr>
              </w:pPr>
              <w:r>
                <w:rPr>
                  <w:noProof/>
                </w:rPr>
                <w:t xml:space="preserve">Borgström, S., Cousins, S. &amp; Lindborg, R., 2012. Outside the boundary – Land use changes in the surroundings of urban nature reserves. </w:t>
              </w:r>
              <w:r>
                <w:rPr>
                  <w:i/>
                  <w:iCs/>
                  <w:noProof/>
                </w:rPr>
                <w:t xml:space="preserve">Applied geography (Sevenoaks), </w:t>
              </w:r>
              <w:r>
                <w:rPr>
                  <w:noProof/>
                </w:rPr>
                <w:t>32(2), pp. 350-359.</w:t>
              </w:r>
            </w:p>
            <w:p w:rsidR="00A3692E" w:rsidRDefault="00A3692E" w:rsidP="00A3692E">
              <w:pPr>
                <w:pStyle w:val="Bibliography"/>
                <w:rPr>
                  <w:noProof/>
                </w:rPr>
              </w:pPr>
              <w:r>
                <w:rPr>
                  <w:noProof/>
                </w:rPr>
                <w:t xml:space="preserve">Broome, A. et al., 2019. Niches for Species, a multi-species model to guide woodland management: An example based on Scotland’s native woodlands. </w:t>
              </w:r>
              <w:r>
                <w:rPr>
                  <w:i/>
                  <w:iCs/>
                  <w:noProof/>
                </w:rPr>
                <w:t xml:space="preserve">Ecological indicators, </w:t>
              </w:r>
              <w:r>
                <w:rPr>
                  <w:noProof/>
                </w:rPr>
                <w:t>103(1), pp. 410-424.</w:t>
              </w:r>
            </w:p>
            <w:p w:rsidR="00A3692E" w:rsidRDefault="00A3692E" w:rsidP="00A3692E">
              <w:pPr>
                <w:pStyle w:val="Bibliography"/>
                <w:rPr>
                  <w:noProof/>
                </w:rPr>
              </w:pPr>
              <w:r>
                <w:rPr>
                  <w:noProof/>
                </w:rPr>
                <w:t xml:space="preserve">Burdon, F. J. et al., 2020. Assessing the Benefits of Forested Riparian Zones: A Qualitative Index of Riparian Integrity Is Positively Associated with Ecological Status in European Streams. </w:t>
              </w:r>
              <w:r>
                <w:rPr>
                  <w:i/>
                  <w:iCs/>
                  <w:noProof/>
                </w:rPr>
                <w:t xml:space="preserve">Water, </w:t>
              </w:r>
              <w:r>
                <w:rPr>
                  <w:noProof/>
                </w:rPr>
                <w:t>12(4), p. 1178.</w:t>
              </w:r>
            </w:p>
            <w:p w:rsidR="00A3692E" w:rsidRDefault="00A3692E" w:rsidP="00A3692E">
              <w:pPr>
                <w:pStyle w:val="Bibliography"/>
                <w:rPr>
                  <w:noProof/>
                </w:rPr>
              </w:pPr>
              <w:r>
                <w:rPr>
                  <w:noProof/>
                </w:rPr>
                <w:t xml:space="preserve">Cummins, K. W. &amp; Wilzbach, M. A., 2008. Rivers and Streams: Ecosystem Dynamics and Integrating Paradigms. </w:t>
              </w:r>
              <w:r>
                <w:rPr>
                  <w:i/>
                  <w:iCs/>
                  <w:noProof/>
                </w:rPr>
                <w:t xml:space="preserve">Encyclopedia of Ecology, </w:t>
              </w:r>
              <w:r>
                <w:rPr>
                  <w:noProof/>
                </w:rPr>
                <w:t>3(1), pp. 3085-3095.</w:t>
              </w:r>
            </w:p>
            <w:p w:rsidR="00A3692E" w:rsidRDefault="00A3692E" w:rsidP="00A3692E">
              <w:pPr>
                <w:pStyle w:val="Bibliography"/>
                <w:rPr>
                  <w:noProof/>
                </w:rPr>
              </w:pPr>
              <w:r>
                <w:rPr>
                  <w:noProof/>
                </w:rPr>
                <w:t xml:space="preserve">Décamps, H., Naiman, R. &amp; McClain, M., 2009. Riparian Zones. In: G. E. Likens, ed. </w:t>
              </w:r>
              <w:r>
                <w:rPr>
                  <w:i/>
                  <w:iCs/>
                  <w:noProof/>
                </w:rPr>
                <w:t xml:space="preserve">Encyclopedia of Inland Waters. </w:t>
              </w:r>
              <w:r>
                <w:rPr>
                  <w:noProof/>
                </w:rPr>
                <w:t>London: Elsevier , pp. 396-403.</w:t>
              </w:r>
            </w:p>
            <w:p w:rsidR="00A3692E" w:rsidRDefault="00A3692E" w:rsidP="00A3692E">
              <w:pPr>
                <w:pStyle w:val="Bibliography"/>
                <w:rPr>
                  <w:noProof/>
                </w:rPr>
              </w:pPr>
              <w:r>
                <w:rPr>
                  <w:noProof/>
                </w:rPr>
                <w:t>Di Minin, E. &amp; Moilanen, A., 2014. Improving the surrogacy effectiveness of charismatic megafauna with well</w:t>
              </w:r>
              <w:r>
                <w:rPr>
                  <w:rFonts w:ascii="Cambria Math" w:hAnsi="Cambria Math" w:cs="Cambria Math"/>
                  <w:noProof/>
                </w:rPr>
                <w:t>‐</w:t>
              </w:r>
              <w:r>
                <w:rPr>
                  <w:noProof/>
                </w:rPr>
                <w:t xml:space="preserve">surveyed taxonomic groups and habitat types. </w:t>
              </w:r>
              <w:r>
                <w:rPr>
                  <w:i/>
                  <w:iCs/>
                  <w:noProof/>
                </w:rPr>
                <w:t xml:space="preserve">Journal of Applied Ecology , </w:t>
              </w:r>
              <w:r>
                <w:rPr>
                  <w:noProof/>
                </w:rPr>
                <w:t>51(2), pp. 281-288.</w:t>
              </w:r>
            </w:p>
            <w:p w:rsidR="00A3692E" w:rsidRDefault="00A3692E" w:rsidP="00A3692E">
              <w:pPr>
                <w:pStyle w:val="Bibliography"/>
                <w:rPr>
                  <w:noProof/>
                </w:rPr>
              </w:pPr>
              <w:r>
                <w:rPr>
                  <w:noProof/>
                </w:rPr>
                <w:t xml:space="preserve">Eaton, M. et al., 2015. Birds of Conservation Concern 4: the population status of birds in the UK, Channel Islands and Isle of Man. </w:t>
              </w:r>
              <w:r>
                <w:rPr>
                  <w:i/>
                  <w:iCs/>
                  <w:noProof/>
                </w:rPr>
                <w:t xml:space="preserve">British Birds, </w:t>
              </w:r>
              <w:r>
                <w:rPr>
                  <w:noProof/>
                </w:rPr>
                <w:t>108(1), pp. 708-746.</w:t>
              </w:r>
            </w:p>
            <w:p w:rsidR="00A3692E" w:rsidRDefault="00A3692E" w:rsidP="00A3692E">
              <w:pPr>
                <w:pStyle w:val="Bibliography"/>
                <w:rPr>
                  <w:noProof/>
                </w:rPr>
              </w:pPr>
              <w:r>
                <w:rPr>
                  <w:noProof/>
                </w:rPr>
                <w:t xml:space="preserve">Environment Directorate, N., 2019. </w:t>
              </w:r>
              <w:r>
                <w:rPr>
                  <w:i/>
                  <w:iCs/>
                  <w:noProof/>
                </w:rPr>
                <w:t xml:space="preserve">Eaglesbush Valley 5 Year Management Plan 2019-2024, </w:t>
              </w:r>
              <w:r>
                <w:rPr>
                  <w:noProof/>
                </w:rPr>
                <w:t>Neath: Neath Port Talbot County Borough Council.</w:t>
              </w:r>
            </w:p>
            <w:p w:rsidR="00A3692E" w:rsidRDefault="00A3692E" w:rsidP="00A3692E">
              <w:pPr>
                <w:pStyle w:val="Bibliography"/>
                <w:rPr>
                  <w:noProof/>
                </w:rPr>
              </w:pPr>
              <w:r>
                <w:rPr>
                  <w:noProof/>
                </w:rPr>
                <w:t xml:space="preserve">Gregory, S. V., Swanson, F. J., McKee, W. A. &amp; Cummins, K. W., 1991. An Ecosystem Perspective of Riparian Zones. </w:t>
              </w:r>
              <w:r>
                <w:rPr>
                  <w:i/>
                  <w:iCs/>
                  <w:noProof/>
                </w:rPr>
                <w:t xml:space="preserve">Bioscience, </w:t>
              </w:r>
              <w:r>
                <w:rPr>
                  <w:noProof/>
                </w:rPr>
                <w:t>41(8), pp. 540-551.</w:t>
              </w:r>
            </w:p>
            <w:p w:rsidR="00A3692E" w:rsidRDefault="00A3692E" w:rsidP="00A3692E">
              <w:pPr>
                <w:pStyle w:val="Bibliography"/>
                <w:rPr>
                  <w:noProof/>
                </w:rPr>
              </w:pPr>
              <w:r>
                <w:rPr>
                  <w:noProof/>
                </w:rPr>
                <w:t xml:space="preserve">Hopkins, G. W. et al., 2016. Protected species and development control: the merits of widespread invertebrate species in the European Habitats Directive and UK legislation. </w:t>
              </w:r>
              <w:r>
                <w:rPr>
                  <w:i/>
                  <w:iCs/>
                  <w:noProof/>
                </w:rPr>
                <w:t xml:space="preserve">Insect conservation and diversity, </w:t>
              </w:r>
              <w:r>
                <w:rPr>
                  <w:noProof/>
                </w:rPr>
                <w:t>9(4), pp. 259-267.</w:t>
              </w:r>
            </w:p>
            <w:p w:rsidR="00A3692E" w:rsidRDefault="00A3692E" w:rsidP="00A3692E">
              <w:pPr>
                <w:pStyle w:val="Bibliography"/>
                <w:rPr>
                  <w:noProof/>
                </w:rPr>
              </w:pPr>
              <w:r>
                <w:rPr>
                  <w:noProof/>
                </w:rPr>
                <w:t xml:space="preserve">Howard, A. J., Hancox, E., Hanson, J. &amp; Jackson, R., 2017. Protecting the Historic Environment from Inland Flooding in the UK: Some Thoughts on Current Approaches to Asset Management in the Light of Planning Policy, Changing Catchment Hydrology and Climate Change. </w:t>
              </w:r>
              <w:r>
                <w:rPr>
                  <w:i/>
                  <w:iCs/>
                  <w:noProof/>
                </w:rPr>
                <w:t xml:space="preserve">The historic environment (London), </w:t>
              </w:r>
              <w:r>
                <w:rPr>
                  <w:noProof/>
                </w:rPr>
                <w:t>8(2), pp. 125-142.</w:t>
              </w:r>
            </w:p>
            <w:p w:rsidR="00A3692E" w:rsidRDefault="00A3692E" w:rsidP="00A3692E">
              <w:pPr>
                <w:pStyle w:val="Bibliography"/>
                <w:rPr>
                  <w:noProof/>
                </w:rPr>
              </w:pPr>
              <w:r>
                <w:rPr>
                  <w:noProof/>
                </w:rPr>
                <w:t xml:space="preserve">Joint Nature Conservation Committee , 2010. </w:t>
              </w:r>
              <w:r>
                <w:rPr>
                  <w:i/>
                  <w:iCs/>
                  <w:noProof/>
                </w:rPr>
                <w:t xml:space="preserve">Handbook for Phase 1 habitat survey A technique for environmental audit. </w:t>
              </w:r>
              <w:r>
                <w:rPr>
                  <w:noProof/>
                </w:rPr>
                <w:t xml:space="preserve">[Online] </w:t>
              </w:r>
              <w:r>
                <w:rPr>
                  <w:noProof/>
                </w:rPr>
                <w:br/>
                <w:t xml:space="preserve">Available at: </w:t>
              </w:r>
              <w:r>
                <w:rPr>
                  <w:noProof/>
                  <w:u w:val="single"/>
                </w:rPr>
                <w:t>https://data.jncc.gov.uk/data/9578d07b-e018-4c66-9c1b-47110f14df2a/Handbook-Phase1-HabitatSurvey-Revised-2016.pdf</w:t>
              </w:r>
              <w:r>
                <w:rPr>
                  <w:noProof/>
                </w:rPr>
                <w:br/>
                <w:t>[Accessed 5 May 2021].</w:t>
              </w:r>
            </w:p>
            <w:p w:rsidR="00A3692E" w:rsidRDefault="00A3692E" w:rsidP="00A3692E">
              <w:pPr>
                <w:pStyle w:val="Bibliography"/>
                <w:rPr>
                  <w:noProof/>
                </w:rPr>
              </w:pPr>
              <w:r>
                <w:rPr>
                  <w:noProof/>
                </w:rPr>
                <w:t xml:space="preserve">Kvočka, D., Falconer, R. A. &amp; Bray, M., 2015. Appropriate model use for predicting elevations and inundation extent for extreme flood events. </w:t>
              </w:r>
              <w:r>
                <w:rPr>
                  <w:i/>
                  <w:iCs/>
                  <w:noProof/>
                </w:rPr>
                <w:t xml:space="preserve">Natural hazards (Dordrecht), </w:t>
              </w:r>
              <w:r>
                <w:rPr>
                  <w:noProof/>
                </w:rPr>
                <w:t>79(3), pp. 1791-1808.</w:t>
              </w:r>
            </w:p>
            <w:p w:rsidR="00A3692E" w:rsidRDefault="00A3692E" w:rsidP="00A3692E">
              <w:pPr>
                <w:pStyle w:val="Bibliography"/>
                <w:rPr>
                  <w:noProof/>
                </w:rPr>
              </w:pPr>
              <w:r>
                <w:rPr>
                  <w:noProof/>
                </w:rPr>
                <w:t xml:space="preserve">Mines, W. C., n.d. </w:t>
              </w:r>
              <w:r>
                <w:rPr>
                  <w:i/>
                  <w:iCs/>
                  <w:noProof/>
                </w:rPr>
                <w:t xml:space="preserve">Eaglesbush Colliery. </w:t>
              </w:r>
              <w:r>
                <w:rPr>
                  <w:noProof/>
                </w:rPr>
                <w:t xml:space="preserve">[Online] </w:t>
              </w:r>
              <w:r>
                <w:rPr>
                  <w:noProof/>
                </w:rPr>
                <w:br/>
                <w:t xml:space="preserve">Available at: </w:t>
              </w:r>
              <w:r>
                <w:rPr>
                  <w:noProof/>
                  <w:u w:val="single"/>
                </w:rPr>
                <w:t>http://www.welshcoalmines.co.uk/GlamWest/eaglebush.htm</w:t>
              </w:r>
              <w:r>
                <w:rPr>
                  <w:noProof/>
                </w:rPr>
                <w:br/>
                <w:t>[Accessed 26 April 2021].</w:t>
              </w:r>
            </w:p>
            <w:p w:rsidR="00A3692E" w:rsidRDefault="00A3692E" w:rsidP="00A3692E">
              <w:pPr>
                <w:pStyle w:val="Bibliography"/>
                <w:rPr>
                  <w:noProof/>
                </w:rPr>
              </w:pPr>
              <w:r>
                <w:rPr>
                  <w:noProof/>
                </w:rPr>
                <w:t xml:space="preserve">NPT Biodiversity , 2017. </w:t>
              </w:r>
              <w:r>
                <w:rPr>
                  <w:i/>
                  <w:iCs/>
                  <w:noProof/>
                </w:rPr>
                <w:t xml:space="preserve">Woodland Creatures Factfile. </w:t>
              </w:r>
              <w:r>
                <w:rPr>
                  <w:noProof/>
                </w:rPr>
                <w:t xml:space="preserve">[Online] </w:t>
              </w:r>
              <w:r>
                <w:rPr>
                  <w:noProof/>
                </w:rPr>
                <w:br/>
                <w:t xml:space="preserve">Available at: </w:t>
              </w:r>
              <w:r>
                <w:rPr>
                  <w:noProof/>
                  <w:u w:val="single"/>
                </w:rPr>
                <w:t>https://www.npt.gov.uk/media/4464/woodland_factfile.pdf?v=20170627002205</w:t>
              </w:r>
              <w:r>
                <w:rPr>
                  <w:noProof/>
                </w:rPr>
                <w:br/>
                <w:t>[Accessed 11 May 2021].</w:t>
              </w:r>
            </w:p>
            <w:p w:rsidR="00A3692E" w:rsidRDefault="00A3692E" w:rsidP="00A3692E">
              <w:pPr>
                <w:pStyle w:val="Bibliography"/>
                <w:rPr>
                  <w:noProof/>
                </w:rPr>
              </w:pPr>
              <w:r>
                <w:rPr>
                  <w:noProof/>
                </w:rPr>
                <w:t xml:space="preserve">NPT.gov, 2009. </w:t>
              </w:r>
              <w:r>
                <w:rPr>
                  <w:i/>
                  <w:iCs/>
                  <w:noProof/>
                </w:rPr>
                <w:t xml:space="preserve">Neath Port Talbot Local Development Plan- Issues and Alternatives. </w:t>
              </w:r>
              <w:r>
                <w:rPr>
                  <w:noProof/>
                </w:rPr>
                <w:t xml:space="preserve">[Online] </w:t>
              </w:r>
              <w:r>
                <w:rPr>
                  <w:noProof/>
                </w:rPr>
                <w:br/>
                <w:t xml:space="preserve">Available at: </w:t>
              </w:r>
              <w:r>
                <w:rPr>
                  <w:noProof/>
                  <w:u w:val="single"/>
                </w:rPr>
                <w:t>https://www.npt.gov.uk/pdf/ldp_issues_alternatives_neath.pdf</w:t>
              </w:r>
              <w:r>
                <w:rPr>
                  <w:noProof/>
                </w:rPr>
                <w:br/>
                <w:t>[Accessed 26 April 2021].</w:t>
              </w:r>
            </w:p>
            <w:p w:rsidR="00A3692E" w:rsidRDefault="00A3692E" w:rsidP="00A3692E">
              <w:pPr>
                <w:pStyle w:val="Bibliography"/>
                <w:rPr>
                  <w:noProof/>
                </w:rPr>
              </w:pPr>
              <w:r>
                <w:rPr>
                  <w:noProof/>
                </w:rPr>
                <w:t xml:space="preserve">Payne, T. &amp; Hoxley, M., 2012. Identifying and eradicating Japanese knotweed in the UK built environment. </w:t>
              </w:r>
              <w:r>
                <w:rPr>
                  <w:i/>
                  <w:iCs/>
                  <w:noProof/>
                </w:rPr>
                <w:t xml:space="preserve">Structural survey, </w:t>
              </w:r>
              <w:r>
                <w:rPr>
                  <w:noProof/>
                </w:rPr>
                <w:t>30(1), p. 24.</w:t>
              </w:r>
            </w:p>
            <w:p w:rsidR="00A3692E" w:rsidRDefault="00A3692E" w:rsidP="00A3692E">
              <w:pPr>
                <w:pStyle w:val="Bibliography"/>
                <w:rPr>
                  <w:noProof/>
                </w:rPr>
              </w:pPr>
              <w:r>
                <w:rPr>
                  <w:noProof/>
                </w:rPr>
                <w:t xml:space="preserve">Rodríguez-Rodríguez, D., 2012. Littering in protected areas: a conservation and management challenge - a case study from the Autonomous Region of Madrid, Spain. </w:t>
              </w:r>
              <w:r>
                <w:rPr>
                  <w:i/>
                  <w:iCs/>
                  <w:noProof/>
                </w:rPr>
                <w:t xml:space="preserve">Journal of Sustainable Tourism, </w:t>
              </w:r>
              <w:r>
                <w:rPr>
                  <w:noProof/>
                </w:rPr>
                <w:t>20(7), pp. 1011-1024.</w:t>
              </w:r>
            </w:p>
            <w:p w:rsidR="00A3692E" w:rsidRDefault="00A3692E" w:rsidP="00A3692E">
              <w:pPr>
                <w:pStyle w:val="Bibliography"/>
                <w:rPr>
                  <w:noProof/>
                </w:rPr>
              </w:pPr>
              <w:r>
                <w:rPr>
                  <w:noProof/>
                </w:rPr>
                <w:t xml:space="preserve">Tisdell, C., 2001. </w:t>
              </w:r>
              <w:r>
                <w:rPr>
                  <w:i/>
                  <w:iCs/>
                  <w:noProof/>
                </w:rPr>
                <w:t xml:space="preserve">Tourism economics, the environment and development : analysis and policy. </w:t>
              </w:r>
              <w:r>
                <w:rPr>
                  <w:noProof/>
                </w:rPr>
                <w:t>1st edition ed. Cheltenham: Edward Elgar.</w:t>
              </w:r>
            </w:p>
            <w:p w:rsidR="00A3692E" w:rsidRDefault="00A3692E" w:rsidP="00A3692E">
              <w:pPr>
                <w:pStyle w:val="Bibliography"/>
                <w:rPr>
                  <w:noProof/>
                </w:rPr>
              </w:pPr>
              <w:r>
                <w:rPr>
                  <w:noProof/>
                </w:rPr>
                <w:t xml:space="preserve">UK Government , 1992. </w:t>
              </w:r>
              <w:r>
                <w:rPr>
                  <w:i/>
                  <w:iCs/>
                  <w:noProof/>
                </w:rPr>
                <w:t xml:space="preserve">Protection of Badgers Act 1992. </w:t>
              </w:r>
              <w:r>
                <w:rPr>
                  <w:noProof/>
                </w:rPr>
                <w:t xml:space="preserve">[Online] </w:t>
              </w:r>
              <w:r>
                <w:rPr>
                  <w:noProof/>
                </w:rPr>
                <w:br/>
                <w:t xml:space="preserve">Available at: </w:t>
              </w:r>
              <w:r>
                <w:rPr>
                  <w:noProof/>
                  <w:u w:val="single"/>
                </w:rPr>
                <w:t>https://www.legislation.gov.uk/ukpga/1992/51/contents</w:t>
              </w:r>
              <w:r>
                <w:rPr>
                  <w:noProof/>
                </w:rPr>
                <w:br/>
                <w:t>[Accessed 10 May 2021].</w:t>
              </w:r>
            </w:p>
            <w:p w:rsidR="00A3692E" w:rsidRDefault="00A3692E" w:rsidP="00A3692E">
              <w:pPr>
                <w:pStyle w:val="Bibliography"/>
                <w:rPr>
                  <w:noProof/>
                </w:rPr>
              </w:pPr>
              <w:r>
                <w:rPr>
                  <w:noProof/>
                </w:rPr>
                <w:t xml:space="preserve">UK Government , 2020. </w:t>
              </w:r>
              <w:r>
                <w:rPr>
                  <w:i/>
                  <w:iCs/>
                  <w:noProof/>
                </w:rPr>
                <w:t xml:space="preserve">Wildlife and Countryside Act 1981. </w:t>
              </w:r>
              <w:r>
                <w:rPr>
                  <w:noProof/>
                </w:rPr>
                <w:t xml:space="preserve">[Online] </w:t>
              </w:r>
              <w:r>
                <w:rPr>
                  <w:noProof/>
                </w:rPr>
                <w:br/>
                <w:t xml:space="preserve">Available at: </w:t>
              </w:r>
              <w:r>
                <w:rPr>
                  <w:noProof/>
                  <w:u w:val="single"/>
                </w:rPr>
                <w:t>https://www.legislation.gov.uk/ukpga/1981/69</w:t>
              </w:r>
              <w:r>
                <w:rPr>
                  <w:noProof/>
                </w:rPr>
                <w:br/>
                <w:t>[Accessed 11 May 2021].</w:t>
              </w:r>
            </w:p>
            <w:p w:rsidR="00A3692E" w:rsidRDefault="00A3692E" w:rsidP="00A3692E">
              <w:pPr>
                <w:pStyle w:val="Bibliography"/>
                <w:rPr>
                  <w:noProof/>
                </w:rPr>
              </w:pPr>
              <w:r>
                <w:rPr>
                  <w:noProof/>
                </w:rPr>
                <w:t xml:space="preserve">UK Government, 2017. </w:t>
              </w:r>
              <w:r>
                <w:rPr>
                  <w:i/>
                  <w:iCs/>
                  <w:noProof/>
                </w:rPr>
                <w:t xml:space="preserve">The Conservation of Habitats and Species Regulations 2017. </w:t>
              </w:r>
              <w:r>
                <w:rPr>
                  <w:noProof/>
                </w:rPr>
                <w:t xml:space="preserve">[Online] </w:t>
              </w:r>
              <w:r>
                <w:rPr>
                  <w:noProof/>
                </w:rPr>
                <w:br/>
                <w:t xml:space="preserve">Available at: </w:t>
              </w:r>
              <w:r>
                <w:rPr>
                  <w:noProof/>
                  <w:u w:val="single"/>
                </w:rPr>
                <w:t>https://www.legislation.gov.uk/uksi/2017/1012/contents/made</w:t>
              </w:r>
              <w:r>
                <w:rPr>
                  <w:noProof/>
                </w:rPr>
                <w:br/>
                <w:t>[Accessed 10 May 2021].</w:t>
              </w:r>
            </w:p>
            <w:p w:rsidR="00A3692E" w:rsidRDefault="00A3692E" w:rsidP="00A3692E">
              <w:pPr>
                <w:pStyle w:val="Bibliography"/>
                <w:rPr>
                  <w:noProof/>
                </w:rPr>
              </w:pPr>
              <w:r>
                <w:rPr>
                  <w:noProof/>
                </w:rPr>
                <w:t xml:space="preserve">Varico LTD, 2021. </w:t>
              </w:r>
              <w:r>
                <w:rPr>
                  <w:i/>
                  <w:iCs/>
                  <w:noProof/>
                </w:rPr>
                <w:t xml:space="preserve">Onduline Roofing Sheets Corrugated Bitumen Sheets - Genuine Onduline. </w:t>
              </w:r>
              <w:r>
                <w:rPr>
                  <w:noProof/>
                </w:rPr>
                <w:t xml:space="preserve">[Online] </w:t>
              </w:r>
              <w:r>
                <w:rPr>
                  <w:noProof/>
                </w:rPr>
                <w:br/>
                <w:t xml:space="preserve">Available at: </w:t>
              </w:r>
              <w:r>
                <w:rPr>
                  <w:noProof/>
                  <w:u w:val="single"/>
                </w:rPr>
                <w:t>https://www.varicoltd.com/onduline-corrugated-bitumen-roofing-sheets.html</w:t>
              </w:r>
              <w:r>
                <w:rPr>
                  <w:noProof/>
                </w:rPr>
                <w:br/>
                <w:t>[Accessed 11 May 2021].</w:t>
              </w:r>
            </w:p>
            <w:p w:rsidR="00A3692E" w:rsidRDefault="00A3692E" w:rsidP="00A3692E">
              <w:pPr>
                <w:pStyle w:val="Bibliography"/>
                <w:rPr>
                  <w:noProof/>
                </w:rPr>
              </w:pPr>
              <w:r>
                <w:rPr>
                  <w:noProof/>
                </w:rPr>
                <w:t xml:space="preserve">WalesOnline, 2009. </w:t>
              </w:r>
              <w:r>
                <w:rPr>
                  <w:i/>
                  <w:iCs/>
                  <w:noProof/>
                </w:rPr>
                <w:t xml:space="preserve">Development on Eaglesbush House site in Melincrythan given the go-ahead. </w:t>
              </w:r>
              <w:r>
                <w:rPr>
                  <w:noProof/>
                </w:rPr>
                <w:t xml:space="preserve">[Online] </w:t>
              </w:r>
              <w:r>
                <w:rPr>
                  <w:noProof/>
                </w:rPr>
                <w:br/>
                <w:t xml:space="preserve">Available at: </w:t>
              </w:r>
              <w:r>
                <w:rPr>
                  <w:noProof/>
                  <w:u w:val="single"/>
                </w:rPr>
                <w:t>https://www.walesonline.co.uk/news/local-news/development-eaglesbush-house-site-melincrythan-2108906</w:t>
              </w:r>
              <w:r>
                <w:rPr>
                  <w:noProof/>
                </w:rPr>
                <w:br/>
                <w:t>[Accessed 26 March 2021].</w:t>
              </w:r>
            </w:p>
            <w:p w:rsidR="00A3692E" w:rsidRDefault="00A3692E" w:rsidP="00A3692E">
              <w:pPr>
                <w:pStyle w:val="Bibliography"/>
                <w:rPr>
                  <w:noProof/>
                </w:rPr>
              </w:pPr>
              <w:r>
                <w:rPr>
                  <w:noProof/>
                </w:rPr>
                <w:t xml:space="preserve">White, G., 2009. </w:t>
              </w:r>
              <w:r>
                <w:rPr>
                  <w:i/>
                  <w:iCs/>
                  <w:noProof/>
                </w:rPr>
                <w:t xml:space="preserve">PLANNING AND DEVELOPMENT CONTROL COMMITTEE 24/03/2009. </w:t>
              </w:r>
              <w:r>
                <w:rPr>
                  <w:noProof/>
                </w:rPr>
                <w:t xml:space="preserve">[Online] </w:t>
              </w:r>
              <w:r>
                <w:rPr>
                  <w:noProof/>
                </w:rPr>
                <w:br/>
                <w:t xml:space="preserve">Available at: </w:t>
              </w:r>
              <w:r>
                <w:rPr>
                  <w:noProof/>
                  <w:u w:val="single"/>
                </w:rPr>
                <w:t>https://democracy.npt.gov.uk/Data/Planning%20and%20Development%20Control%20Committee/20090324/Agenda/$PLANDEV-240309-REP-EN-GW.doc.pdf</w:t>
              </w:r>
              <w:r>
                <w:rPr>
                  <w:noProof/>
                </w:rPr>
                <w:br/>
                <w:t>[Accessed 26 April 2021].</w:t>
              </w:r>
            </w:p>
            <w:p w:rsidR="00A3692E" w:rsidRDefault="00A3692E" w:rsidP="00A3692E">
              <w:pPr>
                <w:pStyle w:val="Bibliography"/>
                <w:rPr>
                  <w:noProof/>
                </w:rPr>
              </w:pPr>
              <w:r>
                <w:rPr>
                  <w:noProof/>
                </w:rPr>
                <w:t xml:space="preserve">Wilhere, G. F., 2002. Adaptive Management in Habitat Conservation Plans. </w:t>
              </w:r>
              <w:r>
                <w:rPr>
                  <w:i/>
                  <w:iCs/>
                  <w:noProof/>
                </w:rPr>
                <w:t xml:space="preserve">Conservation biology, </w:t>
              </w:r>
              <w:r>
                <w:rPr>
                  <w:noProof/>
                </w:rPr>
                <w:t>16(1), pp. 20-29.</w:t>
              </w:r>
            </w:p>
            <w:p w:rsidR="00A3692E" w:rsidRDefault="00A3692E" w:rsidP="00A3692E">
              <w:pPr>
                <w:pStyle w:val="Bibliography"/>
                <w:rPr>
                  <w:noProof/>
                </w:rPr>
              </w:pPr>
              <w:r>
                <w:rPr>
                  <w:noProof/>
                </w:rPr>
                <w:t xml:space="preserve">Wisz, M. S. et al., 2008. Effects of sample size on the performance of species distribution models.. </w:t>
              </w:r>
              <w:r>
                <w:rPr>
                  <w:i/>
                  <w:iCs/>
                  <w:noProof/>
                </w:rPr>
                <w:t xml:space="preserve">Diversity &amp; distributions, </w:t>
              </w:r>
              <w:r>
                <w:rPr>
                  <w:noProof/>
                </w:rPr>
                <w:t>14(5), pp. 763-773.</w:t>
              </w:r>
            </w:p>
            <w:p w:rsidR="00A3692E" w:rsidRDefault="00A3692E" w:rsidP="00A3692E">
              <w:pPr>
                <w:pStyle w:val="Bibliography"/>
                <w:rPr>
                  <w:noProof/>
                </w:rPr>
              </w:pPr>
              <w:r>
                <w:rPr>
                  <w:noProof/>
                </w:rPr>
                <w:t xml:space="preserve">Wood, C. M. et al., 2018. Land cover and vegetation data from an ecological survey of "key habitat" landscapes in England. </w:t>
              </w:r>
              <w:r>
                <w:rPr>
                  <w:i/>
                  <w:iCs/>
                  <w:noProof/>
                </w:rPr>
                <w:t xml:space="preserve">Earth system science data, </w:t>
              </w:r>
              <w:r>
                <w:rPr>
                  <w:noProof/>
                </w:rPr>
                <w:t>10(2), pp. 899-918.</w:t>
              </w:r>
            </w:p>
            <w:p w:rsidR="00A3692E" w:rsidRDefault="00A3692E" w:rsidP="00A3692E">
              <w:r>
                <w:rPr>
                  <w:b/>
                  <w:bCs/>
                  <w:noProof/>
                </w:rPr>
                <w:fldChar w:fldCharType="end"/>
              </w:r>
            </w:p>
          </w:sdtContent>
        </w:sdt>
      </w:sdtContent>
    </w:sdt>
    <w:p w:rsidR="00A3692E" w:rsidRPr="008034D0" w:rsidRDefault="00A3692E" w:rsidP="00A3692E"/>
    <w:sectPr w:rsidR="00A3692E" w:rsidRPr="008034D0" w:rsidSect="00FC50A1">
      <w:footerReference w:type="even" r:id="rId56"/>
      <w:footerReference w:type="default" r:id="rId57"/>
      <w:pgSz w:w="11900" w:h="16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77EB" w:rsidRDefault="00E177EB" w:rsidP="00FC50A1">
      <w:r>
        <w:separator/>
      </w:r>
    </w:p>
  </w:endnote>
  <w:endnote w:type="continuationSeparator" w:id="0">
    <w:p w:rsidR="00E177EB" w:rsidRDefault="00E177EB" w:rsidP="00FC50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8074105"/>
      <w:docPartObj>
        <w:docPartGallery w:val="Page Numbers (Bottom of Page)"/>
        <w:docPartUnique/>
      </w:docPartObj>
    </w:sdtPr>
    <w:sdtContent>
      <w:p w:rsidR="00E177EB" w:rsidRDefault="00E177EB" w:rsidP="00E177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177EB" w:rsidRDefault="00E177EB" w:rsidP="00FC50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5970294"/>
      <w:docPartObj>
        <w:docPartGallery w:val="Page Numbers (Bottom of Page)"/>
        <w:docPartUnique/>
      </w:docPartObj>
    </w:sdtPr>
    <w:sdtContent>
      <w:p w:rsidR="00E177EB" w:rsidRDefault="00E177EB" w:rsidP="00E177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rsidR="00E177EB" w:rsidRDefault="00E177EB" w:rsidP="00FC50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77EB" w:rsidRDefault="00E177EB" w:rsidP="00FC50A1">
      <w:r>
        <w:separator/>
      </w:r>
    </w:p>
  </w:footnote>
  <w:footnote w:type="continuationSeparator" w:id="0">
    <w:p w:rsidR="00E177EB" w:rsidRDefault="00E177EB" w:rsidP="00FC50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9481A"/>
    <w:multiLevelType w:val="multilevel"/>
    <w:tmpl w:val="C3B803AA"/>
    <w:lvl w:ilvl="0">
      <w:start w:val="2"/>
      <w:numFmt w:val="decimal"/>
      <w:lvlText w:val="%1"/>
      <w:lvlJc w:val="left"/>
      <w:pPr>
        <w:ind w:left="480" w:hanging="480"/>
      </w:pPr>
      <w:rPr>
        <w:rFonts w:asciiTheme="minorHAnsi" w:eastAsiaTheme="minorEastAsia" w:hAnsiTheme="minorHAnsi" w:cstheme="minorBidi" w:hint="default"/>
        <w:color w:val="auto"/>
        <w:sz w:val="24"/>
      </w:rPr>
    </w:lvl>
    <w:lvl w:ilvl="1">
      <w:start w:val="3"/>
      <w:numFmt w:val="decimal"/>
      <w:lvlText w:val="%1.%2"/>
      <w:lvlJc w:val="left"/>
      <w:pPr>
        <w:ind w:left="480" w:hanging="480"/>
      </w:pPr>
      <w:rPr>
        <w:rFonts w:asciiTheme="minorHAnsi" w:eastAsiaTheme="minorEastAsia" w:hAnsiTheme="minorHAnsi" w:cstheme="minorBidi" w:hint="default"/>
        <w:color w:val="auto"/>
        <w:sz w:val="24"/>
      </w:rPr>
    </w:lvl>
    <w:lvl w:ilvl="2">
      <w:start w:val="1"/>
      <w:numFmt w:val="decimal"/>
      <w:lvlText w:val="%1.%2.%3"/>
      <w:lvlJc w:val="left"/>
      <w:pPr>
        <w:ind w:left="720" w:hanging="720"/>
      </w:pPr>
      <w:rPr>
        <w:rFonts w:asciiTheme="minorHAnsi" w:eastAsiaTheme="minorEastAsia" w:hAnsiTheme="minorHAnsi" w:cstheme="minorBidi" w:hint="default"/>
        <w:color w:val="auto"/>
        <w:sz w:val="24"/>
      </w:rPr>
    </w:lvl>
    <w:lvl w:ilvl="3">
      <w:start w:val="1"/>
      <w:numFmt w:val="decimal"/>
      <w:lvlText w:val="%1.%2.%3.%4"/>
      <w:lvlJc w:val="left"/>
      <w:pPr>
        <w:ind w:left="720" w:hanging="720"/>
      </w:pPr>
      <w:rPr>
        <w:rFonts w:asciiTheme="minorHAnsi" w:eastAsiaTheme="minorEastAsia" w:hAnsiTheme="minorHAnsi" w:cstheme="minorBidi" w:hint="default"/>
        <w:color w:val="auto"/>
        <w:sz w:val="24"/>
      </w:rPr>
    </w:lvl>
    <w:lvl w:ilvl="4">
      <w:start w:val="1"/>
      <w:numFmt w:val="decimal"/>
      <w:lvlText w:val="%1.%2.%3.%4.%5"/>
      <w:lvlJc w:val="left"/>
      <w:pPr>
        <w:ind w:left="1080" w:hanging="1080"/>
      </w:pPr>
      <w:rPr>
        <w:rFonts w:asciiTheme="minorHAnsi" w:eastAsiaTheme="minorEastAsia" w:hAnsiTheme="minorHAnsi" w:cstheme="minorBidi" w:hint="default"/>
        <w:color w:val="auto"/>
        <w:sz w:val="24"/>
      </w:rPr>
    </w:lvl>
    <w:lvl w:ilvl="5">
      <w:start w:val="1"/>
      <w:numFmt w:val="decimal"/>
      <w:lvlText w:val="%1.%2.%3.%4.%5.%6"/>
      <w:lvlJc w:val="left"/>
      <w:pPr>
        <w:ind w:left="1440" w:hanging="1440"/>
      </w:pPr>
      <w:rPr>
        <w:rFonts w:asciiTheme="minorHAnsi" w:eastAsiaTheme="minorEastAsia" w:hAnsiTheme="minorHAnsi" w:cstheme="minorBidi" w:hint="default"/>
        <w:color w:val="auto"/>
        <w:sz w:val="24"/>
      </w:rPr>
    </w:lvl>
    <w:lvl w:ilvl="6">
      <w:start w:val="1"/>
      <w:numFmt w:val="decimal"/>
      <w:lvlText w:val="%1.%2.%3.%4.%5.%6.%7"/>
      <w:lvlJc w:val="left"/>
      <w:pPr>
        <w:ind w:left="1440" w:hanging="1440"/>
      </w:pPr>
      <w:rPr>
        <w:rFonts w:asciiTheme="minorHAnsi" w:eastAsiaTheme="minorEastAsia" w:hAnsiTheme="minorHAnsi" w:cstheme="minorBidi" w:hint="default"/>
        <w:color w:val="auto"/>
        <w:sz w:val="24"/>
      </w:rPr>
    </w:lvl>
    <w:lvl w:ilvl="7">
      <w:start w:val="1"/>
      <w:numFmt w:val="decimal"/>
      <w:lvlText w:val="%1.%2.%3.%4.%5.%6.%7.%8"/>
      <w:lvlJc w:val="left"/>
      <w:pPr>
        <w:ind w:left="1800" w:hanging="1800"/>
      </w:pPr>
      <w:rPr>
        <w:rFonts w:asciiTheme="minorHAnsi" w:eastAsiaTheme="minorEastAsia" w:hAnsiTheme="minorHAnsi" w:cstheme="minorBidi" w:hint="default"/>
        <w:color w:val="auto"/>
        <w:sz w:val="24"/>
      </w:rPr>
    </w:lvl>
    <w:lvl w:ilvl="8">
      <w:start w:val="1"/>
      <w:numFmt w:val="decimal"/>
      <w:lvlText w:val="%1.%2.%3.%4.%5.%6.%7.%8.%9"/>
      <w:lvlJc w:val="left"/>
      <w:pPr>
        <w:ind w:left="1800" w:hanging="1800"/>
      </w:pPr>
      <w:rPr>
        <w:rFonts w:asciiTheme="minorHAnsi" w:eastAsiaTheme="minorEastAsia" w:hAnsiTheme="minorHAnsi" w:cstheme="minorBidi" w:hint="default"/>
        <w:color w:val="auto"/>
        <w:sz w:val="24"/>
      </w:rPr>
    </w:lvl>
  </w:abstractNum>
  <w:abstractNum w:abstractNumId="1" w15:restartNumberingAfterBreak="0">
    <w:nsid w:val="16904B4C"/>
    <w:multiLevelType w:val="multilevel"/>
    <w:tmpl w:val="CD34C91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75E0E49"/>
    <w:multiLevelType w:val="multilevel"/>
    <w:tmpl w:val="ABF66D28"/>
    <w:lvl w:ilvl="0">
      <w:start w:val="1"/>
      <w:numFmt w:val="decimal"/>
      <w:lvlText w:val="%1."/>
      <w:lvlJc w:val="left"/>
      <w:pPr>
        <w:ind w:left="720" w:hanging="360"/>
      </w:pPr>
      <w:rPr>
        <w:rFonts w:hint="default"/>
      </w:rPr>
    </w:lvl>
    <w:lvl w:ilvl="1">
      <w:start w:val="2"/>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44D3184"/>
    <w:multiLevelType w:val="multilevel"/>
    <w:tmpl w:val="91143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6F63FD"/>
    <w:multiLevelType w:val="multilevel"/>
    <w:tmpl w:val="26562EA2"/>
    <w:lvl w:ilvl="0">
      <w:start w:val="1"/>
      <w:numFmt w:val="decimal"/>
      <w:lvlText w:val="%1."/>
      <w:lvlJc w:val="left"/>
      <w:pPr>
        <w:ind w:left="839" w:hanging="720"/>
      </w:pPr>
      <w:rPr>
        <w:rFonts w:ascii="Calibri" w:eastAsia="Calibri" w:hAnsi="Calibri" w:cs="Calibri" w:hint="default"/>
        <w:b/>
        <w:bCs/>
        <w:spacing w:val="-1"/>
        <w:w w:val="100"/>
        <w:sz w:val="28"/>
        <w:szCs w:val="28"/>
      </w:rPr>
    </w:lvl>
    <w:lvl w:ilvl="1">
      <w:start w:val="1"/>
      <w:numFmt w:val="decimal"/>
      <w:lvlText w:val="%1.%2"/>
      <w:lvlJc w:val="left"/>
      <w:pPr>
        <w:ind w:left="839" w:hanging="720"/>
      </w:pPr>
      <w:rPr>
        <w:rFonts w:ascii="Calibri" w:eastAsia="Calibri" w:hAnsi="Calibri" w:cs="Calibri" w:hint="default"/>
        <w:b/>
        <w:bCs/>
        <w:spacing w:val="-1"/>
        <w:w w:val="100"/>
        <w:sz w:val="28"/>
        <w:szCs w:val="28"/>
      </w:rPr>
    </w:lvl>
    <w:lvl w:ilvl="2">
      <w:start w:val="1"/>
      <w:numFmt w:val="lowerRoman"/>
      <w:lvlText w:val="%3)"/>
      <w:lvlJc w:val="left"/>
      <w:pPr>
        <w:ind w:left="1199" w:hanging="721"/>
      </w:pPr>
      <w:rPr>
        <w:rFonts w:ascii="Calibri" w:eastAsia="Calibri" w:hAnsi="Calibri" w:cs="Calibri" w:hint="default"/>
        <w:b/>
        <w:bCs/>
        <w:w w:val="100"/>
        <w:sz w:val="28"/>
        <w:szCs w:val="28"/>
      </w:rPr>
    </w:lvl>
    <w:lvl w:ilvl="3">
      <w:numFmt w:val="bullet"/>
      <w:lvlText w:val="•"/>
      <w:lvlJc w:val="left"/>
      <w:pPr>
        <w:ind w:left="3023" w:hanging="721"/>
      </w:pPr>
      <w:rPr>
        <w:rFonts w:hint="default"/>
      </w:rPr>
    </w:lvl>
    <w:lvl w:ilvl="4">
      <w:numFmt w:val="bullet"/>
      <w:lvlText w:val="•"/>
      <w:lvlJc w:val="left"/>
      <w:pPr>
        <w:ind w:left="3935" w:hanging="721"/>
      </w:pPr>
      <w:rPr>
        <w:rFonts w:hint="default"/>
      </w:rPr>
    </w:lvl>
    <w:lvl w:ilvl="5">
      <w:numFmt w:val="bullet"/>
      <w:lvlText w:val="•"/>
      <w:lvlJc w:val="left"/>
      <w:pPr>
        <w:ind w:left="4847" w:hanging="721"/>
      </w:pPr>
      <w:rPr>
        <w:rFonts w:hint="default"/>
      </w:rPr>
    </w:lvl>
    <w:lvl w:ilvl="6">
      <w:numFmt w:val="bullet"/>
      <w:lvlText w:val="•"/>
      <w:lvlJc w:val="left"/>
      <w:pPr>
        <w:ind w:left="5759" w:hanging="721"/>
      </w:pPr>
      <w:rPr>
        <w:rFonts w:hint="default"/>
      </w:rPr>
    </w:lvl>
    <w:lvl w:ilvl="7">
      <w:numFmt w:val="bullet"/>
      <w:lvlText w:val="•"/>
      <w:lvlJc w:val="left"/>
      <w:pPr>
        <w:ind w:left="6670" w:hanging="721"/>
      </w:pPr>
      <w:rPr>
        <w:rFonts w:hint="default"/>
      </w:rPr>
    </w:lvl>
    <w:lvl w:ilvl="8">
      <w:numFmt w:val="bullet"/>
      <w:lvlText w:val="•"/>
      <w:lvlJc w:val="left"/>
      <w:pPr>
        <w:ind w:left="7582" w:hanging="721"/>
      </w:pPr>
      <w:rPr>
        <w:rFonts w:hint="default"/>
      </w:rPr>
    </w:lvl>
  </w:abstractNum>
  <w:abstractNum w:abstractNumId="5" w15:restartNumberingAfterBreak="0">
    <w:nsid w:val="5BDF43F7"/>
    <w:multiLevelType w:val="multilevel"/>
    <w:tmpl w:val="4CB080D6"/>
    <w:lvl w:ilvl="0">
      <w:start w:val="2"/>
      <w:numFmt w:val="decimal"/>
      <w:lvlText w:val="%1."/>
      <w:lvlJc w:val="left"/>
      <w:pPr>
        <w:ind w:left="400" w:hanging="40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628149EC"/>
    <w:multiLevelType w:val="multilevel"/>
    <w:tmpl w:val="2A321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E21D07"/>
    <w:multiLevelType w:val="hybridMultilevel"/>
    <w:tmpl w:val="BE82064C"/>
    <w:lvl w:ilvl="0" w:tplc="D6D8BEDE">
      <w:start w:val="1"/>
      <w:numFmt w:val="decimal"/>
      <w:lvlText w:val="%1."/>
      <w:lvlJc w:val="left"/>
      <w:pPr>
        <w:ind w:left="840" w:hanging="360"/>
      </w:pPr>
      <w:rPr>
        <w:rFonts w:ascii="Calibri" w:eastAsia="Calibri" w:hAnsi="Calibri" w:cs="Calibri" w:hint="default"/>
        <w:spacing w:val="-1"/>
        <w:w w:val="99"/>
        <w:sz w:val="20"/>
        <w:szCs w:val="20"/>
      </w:rPr>
    </w:lvl>
    <w:lvl w:ilvl="1" w:tplc="D1320C5C">
      <w:numFmt w:val="bullet"/>
      <w:lvlText w:val="•"/>
      <w:lvlJc w:val="left"/>
      <w:pPr>
        <w:ind w:left="1696" w:hanging="360"/>
      </w:pPr>
      <w:rPr>
        <w:rFonts w:hint="default"/>
      </w:rPr>
    </w:lvl>
    <w:lvl w:ilvl="2" w:tplc="657EF494">
      <w:numFmt w:val="bullet"/>
      <w:lvlText w:val="•"/>
      <w:lvlJc w:val="left"/>
      <w:pPr>
        <w:ind w:left="2553" w:hanging="360"/>
      </w:pPr>
      <w:rPr>
        <w:rFonts w:hint="default"/>
      </w:rPr>
    </w:lvl>
    <w:lvl w:ilvl="3" w:tplc="7BAE2B50">
      <w:numFmt w:val="bullet"/>
      <w:lvlText w:val="•"/>
      <w:lvlJc w:val="left"/>
      <w:pPr>
        <w:ind w:left="3409" w:hanging="360"/>
      </w:pPr>
      <w:rPr>
        <w:rFonts w:hint="default"/>
      </w:rPr>
    </w:lvl>
    <w:lvl w:ilvl="4" w:tplc="EA0A19CC">
      <w:numFmt w:val="bullet"/>
      <w:lvlText w:val="•"/>
      <w:lvlJc w:val="left"/>
      <w:pPr>
        <w:ind w:left="4266" w:hanging="360"/>
      </w:pPr>
      <w:rPr>
        <w:rFonts w:hint="default"/>
      </w:rPr>
    </w:lvl>
    <w:lvl w:ilvl="5" w:tplc="21809236">
      <w:numFmt w:val="bullet"/>
      <w:lvlText w:val="•"/>
      <w:lvlJc w:val="left"/>
      <w:pPr>
        <w:ind w:left="5123" w:hanging="360"/>
      </w:pPr>
      <w:rPr>
        <w:rFonts w:hint="default"/>
      </w:rPr>
    </w:lvl>
    <w:lvl w:ilvl="6" w:tplc="BED6C2DA">
      <w:numFmt w:val="bullet"/>
      <w:lvlText w:val="•"/>
      <w:lvlJc w:val="left"/>
      <w:pPr>
        <w:ind w:left="5979" w:hanging="360"/>
      </w:pPr>
      <w:rPr>
        <w:rFonts w:hint="default"/>
      </w:rPr>
    </w:lvl>
    <w:lvl w:ilvl="7" w:tplc="AD427298">
      <w:numFmt w:val="bullet"/>
      <w:lvlText w:val="•"/>
      <w:lvlJc w:val="left"/>
      <w:pPr>
        <w:ind w:left="6836" w:hanging="360"/>
      </w:pPr>
      <w:rPr>
        <w:rFonts w:hint="default"/>
      </w:rPr>
    </w:lvl>
    <w:lvl w:ilvl="8" w:tplc="939E878C">
      <w:numFmt w:val="bullet"/>
      <w:lvlText w:val="•"/>
      <w:lvlJc w:val="left"/>
      <w:pPr>
        <w:ind w:left="7693" w:hanging="360"/>
      </w:pPr>
      <w:rPr>
        <w:rFonts w:hint="default"/>
      </w:rPr>
    </w:lvl>
  </w:abstractNum>
  <w:abstractNum w:abstractNumId="8" w15:restartNumberingAfterBreak="0">
    <w:nsid w:val="6AD70F79"/>
    <w:multiLevelType w:val="hybridMultilevel"/>
    <w:tmpl w:val="79345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F174CE"/>
    <w:multiLevelType w:val="multilevel"/>
    <w:tmpl w:val="A8705024"/>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2"/>
  </w:num>
  <w:num w:numId="3">
    <w:abstractNumId w:val="6"/>
  </w:num>
  <w:num w:numId="4">
    <w:abstractNumId w:val="7"/>
  </w:num>
  <w:num w:numId="5">
    <w:abstractNumId w:val="3"/>
  </w:num>
  <w:num w:numId="6">
    <w:abstractNumId w:val="5"/>
  </w:num>
  <w:num w:numId="7">
    <w:abstractNumId w:val="0"/>
  </w:num>
  <w:num w:numId="8">
    <w:abstractNumId w:val="9"/>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B67"/>
    <w:rsid w:val="00016B76"/>
    <w:rsid w:val="000941E0"/>
    <w:rsid w:val="001329E9"/>
    <w:rsid w:val="001816FA"/>
    <w:rsid w:val="00190DBD"/>
    <w:rsid w:val="00194349"/>
    <w:rsid w:val="001D6D5A"/>
    <w:rsid w:val="001E16B5"/>
    <w:rsid w:val="00217FDA"/>
    <w:rsid w:val="002221D3"/>
    <w:rsid w:val="00276A8D"/>
    <w:rsid w:val="002809BE"/>
    <w:rsid w:val="002E0524"/>
    <w:rsid w:val="00326CD6"/>
    <w:rsid w:val="00365595"/>
    <w:rsid w:val="00374CFE"/>
    <w:rsid w:val="003A788A"/>
    <w:rsid w:val="00454ED7"/>
    <w:rsid w:val="00495A11"/>
    <w:rsid w:val="004C1123"/>
    <w:rsid w:val="004D6F4D"/>
    <w:rsid w:val="00524339"/>
    <w:rsid w:val="006154D9"/>
    <w:rsid w:val="007012CA"/>
    <w:rsid w:val="007133BA"/>
    <w:rsid w:val="007F56C5"/>
    <w:rsid w:val="008034D0"/>
    <w:rsid w:val="00874860"/>
    <w:rsid w:val="008977F5"/>
    <w:rsid w:val="008C7D74"/>
    <w:rsid w:val="008F615A"/>
    <w:rsid w:val="009112DE"/>
    <w:rsid w:val="00950B67"/>
    <w:rsid w:val="009E262A"/>
    <w:rsid w:val="00A01B8C"/>
    <w:rsid w:val="00A3692E"/>
    <w:rsid w:val="00B0180A"/>
    <w:rsid w:val="00BB1F78"/>
    <w:rsid w:val="00BC1338"/>
    <w:rsid w:val="00C4096E"/>
    <w:rsid w:val="00C47E51"/>
    <w:rsid w:val="00C877AC"/>
    <w:rsid w:val="00CE04E2"/>
    <w:rsid w:val="00D2620A"/>
    <w:rsid w:val="00D36C86"/>
    <w:rsid w:val="00D4407C"/>
    <w:rsid w:val="00D45027"/>
    <w:rsid w:val="00D56A8D"/>
    <w:rsid w:val="00E177EB"/>
    <w:rsid w:val="00E51F06"/>
    <w:rsid w:val="00EC2130"/>
    <w:rsid w:val="00F2198F"/>
    <w:rsid w:val="00F32E06"/>
    <w:rsid w:val="00FC50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5EAB2C6"/>
  <w14:defaultImageDpi w14:val="32767"/>
  <w15:chartTrackingRefBased/>
  <w15:docId w15:val="{3B8AF45B-0C9D-AB4E-A3C6-4AA6D8152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B6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33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0B67"/>
    <w:rPr>
      <w:sz w:val="22"/>
      <w:szCs w:val="22"/>
      <w:lang w:val="en-US"/>
    </w:rPr>
  </w:style>
  <w:style w:type="character" w:customStyle="1" w:styleId="NoSpacingChar">
    <w:name w:val="No Spacing Char"/>
    <w:basedOn w:val="DefaultParagraphFont"/>
    <w:link w:val="NoSpacing"/>
    <w:uiPriority w:val="1"/>
    <w:rsid w:val="00950B67"/>
    <w:rPr>
      <w:sz w:val="22"/>
      <w:szCs w:val="22"/>
      <w:lang w:val="en-US"/>
    </w:rPr>
  </w:style>
  <w:style w:type="character" w:customStyle="1" w:styleId="Heading1Char">
    <w:name w:val="Heading 1 Char"/>
    <w:basedOn w:val="DefaultParagraphFont"/>
    <w:link w:val="Heading1"/>
    <w:uiPriority w:val="9"/>
    <w:rsid w:val="00950B6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1"/>
    <w:qFormat/>
    <w:rsid w:val="007F56C5"/>
    <w:pPr>
      <w:ind w:left="720"/>
      <w:contextualSpacing/>
    </w:pPr>
  </w:style>
  <w:style w:type="paragraph" w:styleId="BodyText">
    <w:name w:val="Body Text"/>
    <w:basedOn w:val="Normal"/>
    <w:link w:val="BodyTextChar"/>
    <w:uiPriority w:val="99"/>
    <w:semiHidden/>
    <w:unhideWhenUsed/>
    <w:rsid w:val="007F56C5"/>
    <w:pPr>
      <w:spacing w:after="120"/>
    </w:pPr>
  </w:style>
  <w:style w:type="character" w:customStyle="1" w:styleId="BodyTextChar">
    <w:name w:val="Body Text Char"/>
    <w:basedOn w:val="DefaultParagraphFont"/>
    <w:link w:val="BodyText"/>
    <w:uiPriority w:val="99"/>
    <w:semiHidden/>
    <w:rsid w:val="007F56C5"/>
  </w:style>
  <w:style w:type="character" w:customStyle="1" w:styleId="Heading2Char">
    <w:name w:val="Heading 2 Char"/>
    <w:basedOn w:val="DefaultParagraphFont"/>
    <w:link w:val="Heading2"/>
    <w:uiPriority w:val="9"/>
    <w:rsid w:val="007133BA"/>
    <w:rPr>
      <w:rFonts w:asciiTheme="majorHAnsi" w:eastAsiaTheme="majorEastAsia" w:hAnsiTheme="majorHAnsi" w:cstheme="majorBidi"/>
      <w:color w:val="2F5496" w:themeColor="accent1" w:themeShade="BF"/>
      <w:sz w:val="26"/>
      <w:szCs w:val="26"/>
    </w:rPr>
  </w:style>
  <w:style w:type="paragraph" w:customStyle="1" w:styleId="TableParagraph">
    <w:name w:val="Table Paragraph"/>
    <w:basedOn w:val="Normal"/>
    <w:uiPriority w:val="1"/>
    <w:qFormat/>
    <w:rsid w:val="002221D3"/>
    <w:pPr>
      <w:widowControl w:val="0"/>
      <w:autoSpaceDE w:val="0"/>
      <w:autoSpaceDN w:val="0"/>
    </w:pPr>
    <w:rPr>
      <w:rFonts w:ascii="Calibri" w:eastAsia="Calibri" w:hAnsi="Calibri" w:cs="Calibri"/>
      <w:sz w:val="22"/>
      <w:szCs w:val="22"/>
      <w:lang w:val="en-US" w:eastAsia="en-US"/>
    </w:rPr>
  </w:style>
  <w:style w:type="paragraph" w:styleId="NormalWeb">
    <w:name w:val="Normal (Web)"/>
    <w:basedOn w:val="Normal"/>
    <w:uiPriority w:val="99"/>
    <w:semiHidden/>
    <w:unhideWhenUsed/>
    <w:rsid w:val="00454ED7"/>
    <w:rPr>
      <w:rFonts w:ascii="Times New Roman" w:hAnsi="Times New Roman" w:cs="Times New Roman"/>
    </w:rPr>
  </w:style>
  <w:style w:type="paragraph" w:styleId="Footer">
    <w:name w:val="footer"/>
    <w:basedOn w:val="Normal"/>
    <w:link w:val="FooterChar"/>
    <w:uiPriority w:val="99"/>
    <w:unhideWhenUsed/>
    <w:rsid w:val="00FC50A1"/>
    <w:pPr>
      <w:tabs>
        <w:tab w:val="center" w:pos="4680"/>
        <w:tab w:val="right" w:pos="9360"/>
      </w:tabs>
    </w:pPr>
  </w:style>
  <w:style w:type="character" w:customStyle="1" w:styleId="FooterChar">
    <w:name w:val="Footer Char"/>
    <w:basedOn w:val="DefaultParagraphFont"/>
    <w:link w:val="Footer"/>
    <w:uiPriority w:val="99"/>
    <w:rsid w:val="00FC50A1"/>
  </w:style>
  <w:style w:type="character" w:styleId="PageNumber">
    <w:name w:val="page number"/>
    <w:basedOn w:val="DefaultParagraphFont"/>
    <w:uiPriority w:val="99"/>
    <w:semiHidden/>
    <w:unhideWhenUsed/>
    <w:rsid w:val="00FC50A1"/>
  </w:style>
  <w:style w:type="paragraph" w:styleId="TOCHeading">
    <w:name w:val="TOC Heading"/>
    <w:basedOn w:val="Heading1"/>
    <w:next w:val="Normal"/>
    <w:uiPriority w:val="39"/>
    <w:unhideWhenUsed/>
    <w:qFormat/>
    <w:rsid w:val="00FC50A1"/>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C50A1"/>
    <w:pPr>
      <w:spacing w:before="120"/>
    </w:pPr>
    <w:rPr>
      <w:rFonts w:cstheme="minorHAnsi"/>
      <w:b/>
      <w:bCs/>
      <w:i/>
      <w:iCs/>
      <w:szCs w:val="28"/>
    </w:rPr>
  </w:style>
  <w:style w:type="paragraph" w:styleId="TOC2">
    <w:name w:val="toc 2"/>
    <w:basedOn w:val="Normal"/>
    <w:next w:val="Normal"/>
    <w:autoRedefine/>
    <w:uiPriority w:val="39"/>
    <w:unhideWhenUsed/>
    <w:rsid w:val="00FC50A1"/>
    <w:pPr>
      <w:spacing w:before="120"/>
      <w:ind w:left="240"/>
    </w:pPr>
    <w:rPr>
      <w:rFonts w:cstheme="minorHAnsi"/>
      <w:b/>
      <w:bCs/>
      <w:sz w:val="22"/>
      <w:szCs w:val="26"/>
    </w:rPr>
  </w:style>
  <w:style w:type="character" w:styleId="Hyperlink">
    <w:name w:val="Hyperlink"/>
    <w:basedOn w:val="DefaultParagraphFont"/>
    <w:uiPriority w:val="99"/>
    <w:unhideWhenUsed/>
    <w:rsid w:val="00FC50A1"/>
    <w:rPr>
      <w:color w:val="0563C1" w:themeColor="hyperlink"/>
      <w:u w:val="single"/>
    </w:rPr>
  </w:style>
  <w:style w:type="paragraph" w:styleId="TOC3">
    <w:name w:val="toc 3"/>
    <w:basedOn w:val="Normal"/>
    <w:next w:val="Normal"/>
    <w:autoRedefine/>
    <w:uiPriority w:val="39"/>
    <w:semiHidden/>
    <w:unhideWhenUsed/>
    <w:rsid w:val="00FC50A1"/>
    <w:pPr>
      <w:ind w:left="480"/>
    </w:pPr>
    <w:rPr>
      <w:rFonts w:cstheme="minorHAnsi"/>
      <w:sz w:val="20"/>
    </w:rPr>
  </w:style>
  <w:style w:type="paragraph" w:styleId="TOC4">
    <w:name w:val="toc 4"/>
    <w:basedOn w:val="Normal"/>
    <w:next w:val="Normal"/>
    <w:autoRedefine/>
    <w:uiPriority w:val="39"/>
    <w:semiHidden/>
    <w:unhideWhenUsed/>
    <w:rsid w:val="00FC50A1"/>
    <w:pPr>
      <w:ind w:left="720"/>
    </w:pPr>
    <w:rPr>
      <w:rFonts w:cstheme="minorHAnsi"/>
      <w:sz w:val="20"/>
    </w:rPr>
  </w:style>
  <w:style w:type="paragraph" w:styleId="TOC5">
    <w:name w:val="toc 5"/>
    <w:basedOn w:val="Normal"/>
    <w:next w:val="Normal"/>
    <w:autoRedefine/>
    <w:uiPriority w:val="39"/>
    <w:semiHidden/>
    <w:unhideWhenUsed/>
    <w:rsid w:val="00FC50A1"/>
    <w:pPr>
      <w:ind w:left="960"/>
    </w:pPr>
    <w:rPr>
      <w:rFonts w:cstheme="minorHAnsi"/>
      <w:sz w:val="20"/>
    </w:rPr>
  </w:style>
  <w:style w:type="paragraph" w:styleId="TOC6">
    <w:name w:val="toc 6"/>
    <w:basedOn w:val="Normal"/>
    <w:next w:val="Normal"/>
    <w:autoRedefine/>
    <w:uiPriority w:val="39"/>
    <w:semiHidden/>
    <w:unhideWhenUsed/>
    <w:rsid w:val="00FC50A1"/>
    <w:pPr>
      <w:ind w:left="1200"/>
    </w:pPr>
    <w:rPr>
      <w:rFonts w:cstheme="minorHAnsi"/>
      <w:sz w:val="20"/>
    </w:rPr>
  </w:style>
  <w:style w:type="paragraph" w:styleId="TOC7">
    <w:name w:val="toc 7"/>
    <w:basedOn w:val="Normal"/>
    <w:next w:val="Normal"/>
    <w:autoRedefine/>
    <w:uiPriority w:val="39"/>
    <w:semiHidden/>
    <w:unhideWhenUsed/>
    <w:rsid w:val="00FC50A1"/>
    <w:pPr>
      <w:ind w:left="1440"/>
    </w:pPr>
    <w:rPr>
      <w:rFonts w:cstheme="minorHAnsi"/>
      <w:sz w:val="20"/>
    </w:rPr>
  </w:style>
  <w:style w:type="paragraph" w:styleId="TOC8">
    <w:name w:val="toc 8"/>
    <w:basedOn w:val="Normal"/>
    <w:next w:val="Normal"/>
    <w:autoRedefine/>
    <w:uiPriority w:val="39"/>
    <w:semiHidden/>
    <w:unhideWhenUsed/>
    <w:rsid w:val="00FC50A1"/>
    <w:pPr>
      <w:ind w:left="1680"/>
    </w:pPr>
    <w:rPr>
      <w:rFonts w:cstheme="minorHAnsi"/>
      <w:sz w:val="20"/>
    </w:rPr>
  </w:style>
  <w:style w:type="paragraph" w:styleId="TOC9">
    <w:name w:val="toc 9"/>
    <w:basedOn w:val="Normal"/>
    <w:next w:val="Normal"/>
    <w:autoRedefine/>
    <w:uiPriority w:val="39"/>
    <w:semiHidden/>
    <w:unhideWhenUsed/>
    <w:rsid w:val="00FC50A1"/>
    <w:pPr>
      <w:ind w:left="1920"/>
    </w:pPr>
    <w:rPr>
      <w:rFonts w:cstheme="minorHAnsi"/>
      <w:sz w:val="20"/>
    </w:rPr>
  </w:style>
  <w:style w:type="character" w:styleId="UnresolvedMention">
    <w:name w:val="Unresolved Mention"/>
    <w:basedOn w:val="DefaultParagraphFont"/>
    <w:uiPriority w:val="99"/>
    <w:rsid w:val="007012CA"/>
    <w:rPr>
      <w:color w:val="605E5C"/>
      <w:shd w:val="clear" w:color="auto" w:fill="E1DFDD"/>
    </w:rPr>
  </w:style>
  <w:style w:type="paragraph" w:styleId="Bibliography">
    <w:name w:val="Bibliography"/>
    <w:basedOn w:val="Normal"/>
    <w:next w:val="Normal"/>
    <w:uiPriority w:val="37"/>
    <w:unhideWhenUsed/>
    <w:rsid w:val="00A369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4503">
      <w:bodyDiv w:val="1"/>
      <w:marLeft w:val="0"/>
      <w:marRight w:val="0"/>
      <w:marTop w:val="0"/>
      <w:marBottom w:val="0"/>
      <w:divBdr>
        <w:top w:val="none" w:sz="0" w:space="0" w:color="auto"/>
        <w:left w:val="none" w:sz="0" w:space="0" w:color="auto"/>
        <w:bottom w:val="none" w:sz="0" w:space="0" w:color="auto"/>
        <w:right w:val="none" w:sz="0" w:space="0" w:color="auto"/>
      </w:divBdr>
    </w:div>
    <w:div w:id="26221874">
      <w:bodyDiv w:val="1"/>
      <w:marLeft w:val="0"/>
      <w:marRight w:val="0"/>
      <w:marTop w:val="0"/>
      <w:marBottom w:val="0"/>
      <w:divBdr>
        <w:top w:val="none" w:sz="0" w:space="0" w:color="auto"/>
        <w:left w:val="none" w:sz="0" w:space="0" w:color="auto"/>
        <w:bottom w:val="none" w:sz="0" w:space="0" w:color="auto"/>
        <w:right w:val="none" w:sz="0" w:space="0" w:color="auto"/>
      </w:divBdr>
    </w:div>
    <w:div w:id="73749663">
      <w:bodyDiv w:val="1"/>
      <w:marLeft w:val="0"/>
      <w:marRight w:val="0"/>
      <w:marTop w:val="0"/>
      <w:marBottom w:val="0"/>
      <w:divBdr>
        <w:top w:val="none" w:sz="0" w:space="0" w:color="auto"/>
        <w:left w:val="none" w:sz="0" w:space="0" w:color="auto"/>
        <w:bottom w:val="none" w:sz="0" w:space="0" w:color="auto"/>
        <w:right w:val="none" w:sz="0" w:space="0" w:color="auto"/>
      </w:divBdr>
    </w:div>
    <w:div w:id="90668559">
      <w:bodyDiv w:val="1"/>
      <w:marLeft w:val="0"/>
      <w:marRight w:val="0"/>
      <w:marTop w:val="0"/>
      <w:marBottom w:val="0"/>
      <w:divBdr>
        <w:top w:val="none" w:sz="0" w:space="0" w:color="auto"/>
        <w:left w:val="none" w:sz="0" w:space="0" w:color="auto"/>
        <w:bottom w:val="none" w:sz="0" w:space="0" w:color="auto"/>
        <w:right w:val="none" w:sz="0" w:space="0" w:color="auto"/>
      </w:divBdr>
    </w:div>
    <w:div w:id="94639215">
      <w:bodyDiv w:val="1"/>
      <w:marLeft w:val="0"/>
      <w:marRight w:val="0"/>
      <w:marTop w:val="0"/>
      <w:marBottom w:val="0"/>
      <w:divBdr>
        <w:top w:val="none" w:sz="0" w:space="0" w:color="auto"/>
        <w:left w:val="none" w:sz="0" w:space="0" w:color="auto"/>
        <w:bottom w:val="none" w:sz="0" w:space="0" w:color="auto"/>
        <w:right w:val="none" w:sz="0" w:space="0" w:color="auto"/>
      </w:divBdr>
    </w:div>
    <w:div w:id="108672855">
      <w:bodyDiv w:val="1"/>
      <w:marLeft w:val="0"/>
      <w:marRight w:val="0"/>
      <w:marTop w:val="0"/>
      <w:marBottom w:val="0"/>
      <w:divBdr>
        <w:top w:val="none" w:sz="0" w:space="0" w:color="auto"/>
        <w:left w:val="none" w:sz="0" w:space="0" w:color="auto"/>
        <w:bottom w:val="none" w:sz="0" w:space="0" w:color="auto"/>
        <w:right w:val="none" w:sz="0" w:space="0" w:color="auto"/>
      </w:divBdr>
    </w:div>
    <w:div w:id="114371279">
      <w:bodyDiv w:val="1"/>
      <w:marLeft w:val="0"/>
      <w:marRight w:val="0"/>
      <w:marTop w:val="0"/>
      <w:marBottom w:val="0"/>
      <w:divBdr>
        <w:top w:val="none" w:sz="0" w:space="0" w:color="auto"/>
        <w:left w:val="none" w:sz="0" w:space="0" w:color="auto"/>
        <w:bottom w:val="none" w:sz="0" w:space="0" w:color="auto"/>
        <w:right w:val="none" w:sz="0" w:space="0" w:color="auto"/>
      </w:divBdr>
    </w:div>
    <w:div w:id="124079118">
      <w:bodyDiv w:val="1"/>
      <w:marLeft w:val="0"/>
      <w:marRight w:val="0"/>
      <w:marTop w:val="0"/>
      <w:marBottom w:val="0"/>
      <w:divBdr>
        <w:top w:val="none" w:sz="0" w:space="0" w:color="auto"/>
        <w:left w:val="none" w:sz="0" w:space="0" w:color="auto"/>
        <w:bottom w:val="none" w:sz="0" w:space="0" w:color="auto"/>
        <w:right w:val="none" w:sz="0" w:space="0" w:color="auto"/>
      </w:divBdr>
    </w:div>
    <w:div w:id="137115653">
      <w:bodyDiv w:val="1"/>
      <w:marLeft w:val="0"/>
      <w:marRight w:val="0"/>
      <w:marTop w:val="0"/>
      <w:marBottom w:val="0"/>
      <w:divBdr>
        <w:top w:val="none" w:sz="0" w:space="0" w:color="auto"/>
        <w:left w:val="none" w:sz="0" w:space="0" w:color="auto"/>
        <w:bottom w:val="none" w:sz="0" w:space="0" w:color="auto"/>
        <w:right w:val="none" w:sz="0" w:space="0" w:color="auto"/>
      </w:divBdr>
    </w:div>
    <w:div w:id="173541075">
      <w:bodyDiv w:val="1"/>
      <w:marLeft w:val="0"/>
      <w:marRight w:val="0"/>
      <w:marTop w:val="0"/>
      <w:marBottom w:val="0"/>
      <w:divBdr>
        <w:top w:val="none" w:sz="0" w:space="0" w:color="auto"/>
        <w:left w:val="none" w:sz="0" w:space="0" w:color="auto"/>
        <w:bottom w:val="none" w:sz="0" w:space="0" w:color="auto"/>
        <w:right w:val="none" w:sz="0" w:space="0" w:color="auto"/>
      </w:divBdr>
    </w:div>
    <w:div w:id="175996061">
      <w:bodyDiv w:val="1"/>
      <w:marLeft w:val="0"/>
      <w:marRight w:val="0"/>
      <w:marTop w:val="0"/>
      <w:marBottom w:val="0"/>
      <w:divBdr>
        <w:top w:val="none" w:sz="0" w:space="0" w:color="auto"/>
        <w:left w:val="none" w:sz="0" w:space="0" w:color="auto"/>
        <w:bottom w:val="none" w:sz="0" w:space="0" w:color="auto"/>
        <w:right w:val="none" w:sz="0" w:space="0" w:color="auto"/>
      </w:divBdr>
    </w:div>
    <w:div w:id="185097554">
      <w:bodyDiv w:val="1"/>
      <w:marLeft w:val="0"/>
      <w:marRight w:val="0"/>
      <w:marTop w:val="0"/>
      <w:marBottom w:val="0"/>
      <w:divBdr>
        <w:top w:val="none" w:sz="0" w:space="0" w:color="auto"/>
        <w:left w:val="none" w:sz="0" w:space="0" w:color="auto"/>
        <w:bottom w:val="none" w:sz="0" w:space="0" w:color="auto"/>
        <w:right w:val="none" w:sz="0" w:space="0" w:color="auto"/>
      </w:divBdr>
    </w:div>
    <w:div w:id="194853168">
      <w:bodyDiv w:val="1"/>
      <w:marLeft w:val="0"/>
      <w:marRight w:val="0"/>
      <w:marTop w:val="0"/>
      <w:marBottom w:val="0"/>
      <w:divBdr>
        <w:top w:val="none" w:sz="0" w:space="0" w:color="auto"/>
        <w:left w:val="none" w:sz="0" w:space="0" w:color="auto"/>
        <w:bottom w:val="none" w:sz="0" w:space="0" w:color="auto"/>
        <w:right w:val="none" w:sz="0" w:space="0" w:color="auto"/>
      </w:divBdr>
    </w:div>
    <w:div w:id="205606867">
      <w:bodyDiv w:val="1"/>
      <w:marLeft w:val="0"/>
      <w:marRight w:val="0"/>
      <w:marTop w:val="0"/>
      <w:marBottom w:val="0"/>
      <w:divBdr>
        <w:top w:val="none" w:sz="0" w:space="0" w:color="auto"/>
        <w:left w:val="none" w:sz="0" w:space="0" w:color="auto"/>
        <w:bottom w:val="none" w:sz="0" w:space="0" w:color="auto"/>
        <w:right w:val="none" w:sz="0" w:space="0" w:color="auto"/>
      </w:divBdr>
    </w:div>
    <w:div w:id="219709060">
      <w:bodyDiv w:val="1"/>
      <w:marLeft w:val="0"/>
      <w:marRight w:val="0"/>
      <w:marTop w:val="0"/>
      <w:marBottom w:val="0"/>
      <w:divBdr>
        <w:top w:val="none" w:sz="0" w:space="0" w:color="auto"/>
        <w:left w:val="none" w:sz="0" w:space="0" w:color="auto"/>
        <w:bottom w:val="none" w:sz="0" w:space="0" w:color="auto"/>
        <w:right w:val="none" w:sz="0" w:space="0" w:color="auto"/>
      </w:divBdr>
    </w:div>
    <w:div w:id="232280597">
      <w:bodyDiv w:val="1"/>
      <w:marLeft w:val="0"/>
      <w:marRight w:val="0"/>
      <w:marTop w:val="0"/>
      <w:marBottom w:val="0"/>
      <w:divBdr>
        <w:top w:val="none" w:sz="0" w:space="0" w:color="auto"/>
        <w:left w:val="none" w:sz="0" w:space="0" w:color="auto"/>
        <w:bottom w:val="none" w:sz="0" w:space="0" w:color="auto"/>
        <w:right w:val="none" w:sz="0" w:space="0" w:color="auto"/>
      </w:divBdr>
    </w:div>
    <w:div w:id="235022128">
      <w:bodyDiv w:val="1"/>
      <w:marLeft w:val="0"/>
      <w:marRight w:val="0"/>
      <w:marTop w:val="0"/>
      <w:marBottom w:val="0"/>
      <w:divBdr>
        <w:top w:val="none" w:sz="0" w:space="0" w:color="auto"/>
        <w:left w:val="none" w:sz="0" w:space="0" w:color="auto"/>
        <w:bottom w:val="none" w:sz="0" w:space="0" w:color="auto"/>
        <w:right w:val="none" w:sz="0" w:space="0" w:color="auto"/>
      </w:divBdr>
    </w:div>
    <w:div w:id="237712944">
      <w:bodyDiv w:val="1"/>
      <w:marLeft w:val="0"/>
      <w:marRight w:val="0"/>
      <w:marTop w:val="0"/>
      <w:marBottom w:val="0"/>
      <w:divBdr>
        <w:top w:val="none" w:sz="0" w:space="0" w:color="auto"/>
        <w:left w:val="none" w:sz="0" w:space="0" w:color="auto"/>
        <w:bottom w:val="none" w:sz="0" w:space="0" w:color="auto"/>
        <w:right w:val="none" w:sz="0" w:space="0" w:color="auto"/>
      </w:divBdr>
    </w:div>
    <w:div w:id="241569600">
      <w:bodyDiv w:val="1"/>
      <w:marLeft w:val="0"/>
      <w:marRight w:val="0"/>
      <w:marTop w:val="0"/>
      <w:marBottom w:val="0"/>
      <w:divBdr>
        <w:top w:val="none" w:sz="0" w:space="0" w:color="auto"/>
        <w:left w:val="none" w:sz="0" w:space="0" w:color="auto"/>
        <w:bottom w:val="none" w:sz="0" w:space="0" w:color="auto"/>
        <w:right w:val="none" w:sz="0" w:space="0" w:color="auto"/>
      </w:divBdr>
      <w:divsChild>
        <w:div w:id="292060843">
          <w:marLeft w:val="0"/>
          <w:marRight w:val="0"/>
          <w:marTop w:val="0"/>
          <w:marBottom w:val="0"/>
          <w:divBdr>
            <w:top w:val="none" w:sz="0" w:space="0" w:color="auto"/>
            <w:left w:val="none" w:sz="0" w:space="0" w:color="auto"/>
            <w:bottom w:val="none" w:sz="0" w:space="0" w:color="auto"/>
            <w:right w:val="none" w:sz="0" w:space="0" w:color="auto"/>
          </w:divBdr>
          <w:divsChild>
            <w:div w:id="1642340478">
              <w:marLeft w:val="0"/>
              <w:marRight w:val="0"/>
              <w:marTop w:val="0"/>
              <w:marBottom w:val="0"/>
              <w:divBdr>
                <w:top w:val="none" w:sz="0" w:space="0" w:color="auto"/>
                <w:left w:val="none" w:sz="0" w:space="0" w:color="auto"/>
                <w:bottom w:val="none" w:sz="0" w:space="0" w:color="auto"/>
                <w:right w:val="none" w:sz="0" w:space="0" w:color="auto"/>
              </w:divBdr>
              <w:divsChild>
                <w:div w:id="94708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302736">
      <w:bodyDiv w:val="1"/>
      <w:marLeft w:val="0"/>
      <w:marRight w:val="0"/>
      <w:marTop w:val="0"/>
      <w:marBottom w:val="0"/>
      <w:divBdr>
        <w:top w:val="none" w:sz="0" w:space="0" w:color="auto"/>
        <w:left w:val="none" w:sz="0" w:space="0" w:color="auto"/>
        <w:bottom w:val="none" w:sz="0" w:space="0" w:color="auto"/>
        <w:right w:val="none" w:sz="0" w:space="0" w:color="auto"/>
      </w:divBdr>
    </w:div>
    <w:div w:id="274139006">
      <w:bodyDiv w:val="1"/>
      <w:marLeft w:val="0"/>
      <w:marRight w:val="0"/>
      <w:marTop w:val="0"/>
      <w:marBottom w:val="0"/>
      <w:divBdr>
        <w:top w:val="none" w:sz="0" w:space="0" w:color="auto"/>
        <w:left w:val="none" w:sz="0" w:space="0" w:color="auto"/>
        <w:bottom w:val="none" w:sz="0" w:space="0" w:color="auto"/>
        <w:right w:val="none" w:sz="0" w:space="0" w:color="auto"/>
      </w:divBdr>
    </w:div>
    <w:div w:id="276959511">
      <w:bodyDiv w:val="1"/>
      <w:marLeft w:val="0"/>
      <w:marRight w:val="0"/>
      <w:marTop w:val="0"/>
      <w:marBottom w:val="0"/>
      <w:divBdr>
        <w:top w:val="none" w:sz="0" w:space="0" w:color="auto"/>
        <w:left w:val="none" w:sz="0" w:space="0" w:color="auto"/>
        <w:bottom w:val="none" w:sz="0" w:space="0" w:color="auto"/>
        <w:right w:val="none" w:sz="0" w:space="0" w:color="auto"/>
      </w:divBdr>
      <w:divsChild>
        <w:div w:id="486674644">
          <w:marLeft w:val="0"/>
          <w:marRight w:val="0"/>
          <w:marTop w:val="0"/>
          <w:marBottom w:val="0"/>
          <w:divBdr>
            <w:top w:val="none" w:sz="0" w:space="0" w:color="auto"/>
            <w:left w:val="none" w:sz="0" w:space="0" w:color="auto"/>
            <w:bottom w:val="none" w:sz="0" w:space="0" w:color="auto"/>
            <w:right w:val="none" w:sz="0" w:space="0" w:color="auto"/>
          </w:divBdr>
          <w:divsChild>
            <w:div w:id="2067796634">
              <w:marLeft w:val="0"/>
              <w:marRight w:val="0"/>
              <w:marTop w:val="0"/>
              <w:marBottom w:val="0"/>
              <w:divBdr>
                <w:top w:val="none" w:sz="0" w:space="0" w:color="auto"/>
                <w:left w:val="none" w:sz="0" w:space="0" w:color="auto"/>
                <w:bottom w:val="none" w:sz="0" w:space="0" w:color="auto"/>
                <w:right w:val="none" w:sz="0" w:space="0" w:color="auto"/>
              </w:divBdr>
              <w:divsChild>
                <w:div w:id="67017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697380">
      <w:bodyDiv w:val="1"/>
      <w:marLeft w:val="0"/>
      <w:marRight w:val="0"/>
      <w:marTop w:val="0"/>
      <w:marBottom w:val="0"/>
      <w:divBdr>
        <w:top w:val="none" w:sz="0" w:space="0" w:color="auto"/>
        <w:left w:val="none" w:sz="0" w:space="0" w:color="auto"/>
        <w:bottom w:val="none" w:sz="0" w:space="0" w:color="auto"/>
        <w:right w:val="none" w:sz="0" w:space="0" w:color="auto"/>
      </w:divBdr>
    </w:div>
    <w:div w:id="307173987">
      <w:bodyDiv w:val="1"/>
      <w:marLeft w:val="0"/>
      <w:marRight w:val="0"/>
      <w:marTop w:val="0"/>
      <w:marBottom w:val="0"/>
      <w:divBdr>
        <w:top w:val="none" w:sz="0" w:space="0" w:color="auto"/>
        <w:left w:val="none" w:sz="0" w:space="0" w:color="auto"/>
        <w:bottom w:val="none" w:sz="0" w:space="0" w:color="auto"/>
        <w:right w:val="none" w:sz="0" w:space="0" w:color="auto"/>
      </w:divBdr>
    </w:div>
    <w:div w:id="352265577">
      <w:bodyDiv w:val="1"/>
      <w:marLeft w:val="0"/>
      <w:marRight w:val="0"/>
      <w:marTop w:val="0"/>
      <w:marBottom w:val="0"/>
      <w:divBdr>
        <w:top w:val="none" w:sz="0" w:space="0" w:color="auto"/>
        <w:left w:val="none" w:sz="0" w:space="0" w:color="auto"/>
        <w:bottom w:val="none" w:sz="0" w:space="0" w:color="auto"/>
        <w:right w:val="none" w:sz="0" w:space="0" w:color="auto"/>
      </w:divBdr>
    </w:div>
    <w:div w:id="395712135">
      <w:bodyDiv w:val="1"/>
      <w:marLeft w:val="0"/>
      <w:marRight w:val="0"/>
      <w:marTop w:val="0"/>
      <w:marBottom w:val="0"/>
      <w:divBdr>
        <w:top w:val="none" w:sz="0" w:space="0" w:color="auto"/>
        <w:left w:val="none" w:sz="0" w:space="0" w:color="auto"/>
        <w:bottom w:val="none" w:sz="0" w:space="0" w:color="auto"/>
        <w:right w:val="none" w:sz="0" w:space="0" w:color="auto"/>
      </w:divBdr>
    </w:div>
    <w:div w:id="434717410">
      <w:bodyDiv w:val="1"/>
      <w:marLeft w:val="0"/>
      <w:marRight w:val="0"/>
      <w:marTop w:val="0"/>
      <w:marBottom w:val="0"/>
      <w:divBdr>
        <w:top w:val="none" w:sz="0" w:space="0" w:color="auto"/>
        <w:left w:val="none" w:sz="0" w:space="0" w:color="auto"/>
        <w:bottom w:val="none" w:sz="0" w:space="0" w:color="auto"/>
        <w:right w:val="none" w:sz="0" w:space="0" w:color="auto"/>
      </w:divBdr>
    </w:div>
    <w:div w:id="445318210">
      <w:bodyDiv w:val="1"/>
      <w:marLeft w:val="0"/>
      <w:marRight w:val="0"/>
      <w:marTop w:val="0"/>
      <w:marBottom w:val="0"/>
      <w:divBdr>
        <w:top w:val="none" w:sz="0" w:space="0" w:color="auto"/>
        <w:left w:val="none" w:sz="0" w:space="0" w:color="auto"/>
        <w:bottom w:val="none" w:sz="0" w:space="0" w:color="auto"/>
        <w:right w:val="none" w:sz="0" w:space="0" w:color="auto"/>
      </w:divBdr>
    </w:div>
    <w:div w:id="457381573">
      <w:bodyDiv w:val="1"/>
      <w:marLeft w:val="0"/>
      <w:marRight w:val="0"/>
      <w:marTop w:val="0"/>
      <w:marBottom w:val="0"/>
      <w:divBdr>
        <w:top w:val="none" w:sz="0" w:space="0" w:color="auto"/>
        <w:left w:val="none" w:sz="0" w:space="0" w:color="auto"/>
        <w:bottom w:val="none" w:sz="0" w:space="0" w:color="auto"/>
        <w:right w:val="none" w:sz="0" w:space="0" w:color="auto"/>
      </w:divBdr>
    </w:div>
    <w:div w:id="461778110">
      <w:bodyDiv w:val="1"/>
      <w:marLeft w:val="0"/>
      <w:marRight w:val="0"/>
      <w:marTop w:val="0"/>
      <w:marBottom w:val="0"/>
      <w:divBdr>
        <w:top w:val="none" w:sz="0" w:space="0" w:color="auto"/>
        <w:left w:val="none" w:sz="0" w:space="0" w:color="auto"/>
        <w:bottom w:val="none" w:sz="0" w:space="0" w:color="auto"/>
        <w:right w:val="none" w:sz="0" w:space="0" w:color="auto"/>
      </w:divBdr>
    </w:div>
    <w:div w:id="473570186">
      <w:bodyDiv w:val="1"/>
      <w:marLeft w:val="0"/>
      <w:marRight w:val="0"/>
      <w:marTop w:val="0"/>
      <w:marBottom w:val="0"/>
      <w:divBdr>
        <w:top w:val="none" w:sz="0" w:space="0" w:color="auto"/>
        <w:left w:val="none" w:sz="0" w:space="0" w:color="auto"/>
        <w:bottom w:val="none" w:sz="0" w:space="0" w:color="auto"/>
        <w:right w:val="none" w:sz="0" w:space="0" w:color="auto"/>
      </w:divBdr>
    </w:div>
    <w:div w:id="473911133">
      <w:bodyDiv w:val="1"/>
      <w:marLeft w:val="0"/>
      <w:marRight w:val="0"/>
      <w:marTop w:val="0"/>
      <w:marBottom w:val="0"/>
      <w:divBdr>
        <w:top w:val="none" w:sz="0" w:space="0" w:color="auto"/>
        <w:left w:val="none" w:sz="0" w:space="0" w:color="auto"/>
        <w:bottom w:val="none" w:sz="0" w:space="0" w:color="auto"/>
        <w:right w:val="none" w:sz="0" w:space="0" w:color="auto"/>
      </w:divBdr>
    </w:div>
    <w:div w:id="484778357">
      <w:bodyDiv w:val="1"/>
      <w:marLeft w:val="0"/>
      <w:marRight w:val="0"/>
      <w:marTop w:val="0"/>
      <w:marBottom w:val="0"/>
      <w:divBdr>
        <w:top w:val="none" w:sz="0" w:space="0" w:color="auto"/>
        <w:left w:val="none" w:sz="0" w:space="0" w:color="auto"/>
        <w:bottom w:val="none" w:sz="0" w:space="0" w:color="auto"/>
        <w:right w:val="none" w:sz="0" w:space="0" w:color="auto"/>
      </w:divBdr>
    </w:div>
    <w:div w:id="505022607">
      <w:bodyDiv w:val="1"/>
      <w:marLeft w:val="0"/>
      <w:marRight w:val="0"/>
      <w:marTop w:val="0"/>
      <w:marBottom w:val="0"/>
      <w:divBdr>
        <w:top w:val="none" w:sz="0" w:space="0" w:color="auto"/>
        <w:left w:val="none" w:sz="0" w:space="0" w:color="auto"/>
        <w:bottom w:val="none" w:sz="0" w:space="0" w:color="auto"/>
        <w:right w:val="none" w:sz="0" w:space="0" w:color="auto"/>
      </w:divBdr>
    </w:div>
    <w:div w:id="513957009">
      <w:bodyDiv w:val="1"/>
      <w:marLeft w:val="0"/>
      <w:marRight w:val="0"/>
      <w:marTop w:val="0"/>
      <w:marBottom w:val="0"/>
      <w:divBdr>
        <w:top w:val="none" w:sz="0" w:space="0" w:color="auto"/>
        <w:left w:val="none" w:sz="0" w:space="0" w:color="auto"/>
        <w:bottom w:val="none" w:sz="0" w:space="0" w:color="auto"/>
        <w:right w:val="none" w:sz="0" w:space="0" w:color="auto"/>
      </w:divBdr>
    </w:div>
    <w:div w:id="565530534">
      <w:bodyDiv w:val="1"/>
      <w:marLeft w:val="0"/>
      <w:marRight w:val="0"/>
      <w:marTop w:val="0"/>
      <w:marBottom w:val="0"/>
      <w:divBdr>
        <w:top w:val="none" w:sz="0" w:space="0" w:color="auto"/>
        <w:left w:val="none" w:sz="0" w:space="0" w:color="auto"/>
        <w:bottom w:val="none" w:sz="0" w:space="0" w:color="auto"/>
        <w:right w:val="none" w:sz="0" w:space="0" w:color="auto"/>
      </w:divBdr>
    </w:div>
    <w:div w:id="616178678">
      <w:bodyDiv w:val="1"/>
      <w:marLeft w:val="0"/>
      <w:marRight w:val="0"/>
      <w:marTop w:val="0"/>
      <w:marBottom w:val="0"/>
      <w:divBdr>
        <w:top w:val="none" w:sz="0" w:space="0" w:color="auto"/>
        <w:left w:val="none" w:sz="0" w:space="0" w:color="auto"/>
        <w:bottom w:val="none" w:sz="0" w:space="0" w:color="auto"/>
        <w:right w:val="none" w:sz="0" w:space="0" w:color="auto"/>
      </w:divBdr>
    </w:div>
    <w:div w:id="672731300">
      <w:bodyDiv w:val="1"/>
      <w:marLeft w:val="0"/>
      <w:marRight w:val="0"/>
      <w:marTop w:val="0"/>
      <w:marBottom w:val="0"/>
      <w:divBdr>
        <w:top w:val="none" w:sz="0" w:space="0" w:color="auto"/>
        <w:left w:val="none" w:sz="0" w:space="0" w:color="auto"/>
        <w:bottom w:val="none" w:sz="0" w:space="0" w:color="auto"/>
        <w:right w:val="none" w:sz="0" w:space="0" w:color="auto"/>
      </w:divBdr>
    </w:div>
    <w:div w:id="706222882">
      <w:bodyDiv w:val="1"/>
      <w:marLeft w:val="0"/>
      <w:marRight w:val="0"/>
      <w:marTop w:val="0"/>
      <w:marBottom w:val="0"/>
      <w:divBdr>
        <w:top w:val="none" w:sz="0" w:space="0" w:color="auto"/>
        <w:left w:val="none" w:sz="0" w:space="0" w:color="auto"/>
        <w:bottom w:val="none" w:sz="0" w:space="0" w:color="auto"/>
        <w:right w:val="none" w:sz="0" w:space="0" w:color="auto"/>
      </w:divBdr>
    </w:div>
    <w:div w:id="711080650">
      <w:bodyDiv w:val="1"/>
      <w:marLeft w:val="0"/>
      <w:marRight w:val="0"/>
      <w:marTop w:val="0"/>
      <w:marBottom w:val="0"/>
      <w:divBdr>
        <w:top w:val="none" w:sz="0" w:space="0" w:color="auto"/>
        <w:left w:val="none" w:sz="0" w:space="0" w:color="auto"/>
        <w:bottom w:val="none" w:sz="0" w:space="0" w:color="auto"/>
        <w:right w:val="none" w:sz="0" w:space="0" w:color="auto"/>
      </w:divBdr>
    </w:div>
    <w:div w:id="763460355">
      <w:bodyDiv w:val="1"/>
      <w:marLeft w:val="0"/>
      <w:marRight w:val="0"/>
      <w:marTop w:val="0"/>
      <w:marBottom w:val="0"/>
      <w:divBdr>
        <w:top w:val="none" w:sz="0" w:space="0" w:color="auto"/>
        <w:left w:val="none" w:sz="0" w:space="0" w:color="auto"/>
        <w:bottom w:val="none" w:sz="0" w:space="0" w:color="auto"/>
        <w:right w:val="none" w:sz="0" w:space="0" w:color="auto"/>
      </w:divBdr>
    </w:div>
    <w:div w:id="793258419">
      <w:bodyDiv w:val="1"/>
      <w:marLeft w:val="0"/>
      <w:marRight w:val="0"/>
      <w:marTop w:val="0"/>
      <w:marBottom w:val="0"/>
      <w:divBdr>
        <w:top w:val="none" w:sz="0" w:space="0" w:color="auto"/>
        <w:left w:val="none" w:sz="0" w:space="0" w:color="auto"/>
        <w:bottom w:val="none" w:sz="0" w:space="0" w:color="auto"/>
        <w:right w:val="none" w:sz="0" w:space="0" w:color="auto"/>
      </w:divBdr>
    </w:div>
    <w:div w:id="796142754">
      <w:bodyDiv w:val="1"/>
      <w:marLeft w:val="0"/>
      <w:marRight w:val="0"/>
      <w:marTop w:val="0"/>
      <w:marBottom w:val="0"/>
      <w:divBdr>
        <w:top w:val="none" w:sz="0" w:space="0" w:color="auto"/>
        <w:left w:val="none" w:sz="0" w:space="0" w:color="auto"/>
        <w:bottom w:val="none" w:sz="0" w:space="0" w:color="auto"/>
        <w:right w:val="none" w:sz="0" w:space="0" w:color="auto"/>
      </w:divBdr>
    </w:div>
    <w:div w:id="840774802">
      <w:bodyDiv w:val="1"/>
      <w:marLeft w:val="0"/>
      <w:marRight w:val="0"/>
      <w:marTop w:val="0"/>
      <w:marBottom w:val="0"/>
      <w:divBdr>
        <w:top w:val="none" w:sz="0" w:space="0" w:color="auto"/>
        <w:left w:val="none" w:sz="0" w:space="0" w:color="auto"/>
        <w:bottom w:val="none" w:sz="0" w:space="0" w:color="auto"/>
        <w:right w:val="none" w:sz="0" w:space="0" w:color="auto"/>
      </w:divBdr>
    </w:div>
    <w:div w:id="862203516">
      <w:bodyDiv w:val="1"/>
      <w:marLeft w:val="0"/>
      <w:marRight w:val="0"/>
      <w:marTop w:val="0"/>
      <w:marBottom w:val="0"/>
      <w:divBdr>
        <w:top w:val="none" w:sz="0" w:space="0" w:color="auto"/>
        <w:left w:val="none" w:sz="0" w:space="0" w:color="auto"/>
        <w:bottom w:val="none" w:sz="0" w:space="0" w:color="auto"/>
        <w:right w:val="none" w:sz="0" w:space="0" w:color="auto"/>
      </w:divBdr>
    </w:div>
    <w:div w:id="863052420">
      <w:bodyDiv w:val="1"/>
      <w:marLeft w:val="0"/>
      <w:marRight w:val="0"/>
      <w:marTop w:val="0"/>
      <w:marBottom w:val="0"/>
      <w:divBdr>
        <w:top w:val="none" w:sz="0" w:space="0" w:color="auto"/>
        <w:left w:val="none" w:sz="0" w:space="0" w:color="auto"/>
        <w:bottom w:val="none" w:sz="0" w:space="0" w:color="auto"/>
        <w:right w:val="none" w:sz="0" w:space="0" w:color="auto"/>
      </w:divBdr>
    </w:div>
    <w:div w:id="868449199">
      <w:bodyDiv w:val="1"/>
      <w:marLeft w:val="0"/>
      <w:marRight w:val="0"/>
      <w:marTop w:val="0"/>
      <w:marBottom w:val="0"/>
      <w:divBdr>
        <w:top w:val="none" w:sz="0" w:space="0" w:color="auto"/>
        <w:left w:val="none" w:sz="0" w:space="0" w:color="auto"/>
        <w:bottom w:val="none" w:sz="0" w:space="0" w:color="auto"/>
        <w:right w:val="none" w:sz="0" w:space="0" w:color="auto"/>
      </w:divBdr>
    </w:div>
    <w:div w:id="871069621">
      <w:bodyDiv w:val="1"/>
      <w:marLeft w:val="0"/>
      <w:marRight w:val="0"/>
      <w:marTop w:val="0"/>
      <w:marBottom w:val="0"/>
      <w:divBdr>
        <w:top w:val="none" w:sz="0" w:space="0" w:color="auto"/>
        <w:left w:val="none" w:sz="0" w:space="0" w:color="auto"/>
        <w:bottom w:val="none" w:sz="0" w:space="0" w:color="auto"/>
        <w:right w:val="none" w:sz="0" w:space="0" w:color="auto"/>
      </w:divBdr>
    </w:div>
    <w:div w:id="889071737">
      <w:bodyDiv w:val="1"/>
      <w:marLeft w:val="0"/>
      <w:marRight w:val="0"/>
      <w:marTop w:val="0"/>
      <w:marBottom w:val="0"/>
      <w:divBdr>
        <w:top w:val="none" w:sz="0" w:space="0" w:color="auto"/>
        <w:left w:val="none" w:sz="0" w:space="0" w:color="auto"/>
        <w:bottom w:val="none" w:sz="0" w:space="0" w:color="auto"/>
        <w:right w:val="none" w:sz="0" w:space="0" w:color="auto"/>
      </w:divBdr>
    </w:div>
    <w:div w:id="929848286">
      <w:bodyDiv w:val="1"/>
      <w:marLeft w:val="0"/>
      <w:marRight w:val="0"/>
      <w:marTop w:val="0"/>
      <w:marBottom w:val="0"/>
      <w:divBdr>
        <w:top w:val="none" w:sz="0" w:space="0" w:color="auto"/>
        <w:left w:val="none" w:sz="0" w:space="0" w:color="auto"/>
        <w:bottom w:val="none" w:sz="0" w:space="0" w:color="auto"/>
        <w:right w:val="none" w:sz="0" w:space="0" w:color="auto"/>
      </w:divBdr>
    </w:div>
    <w:div w:id="935137521">
      <w:bodyDiv w:val="1"/>
      <w:marLeft w:val="0"/>
      <w:marRight w:val="0"/>
      <w:marTop w:val="0"/>
      <w:marBottom w:val="0"/>
      <w:divBdr>
        <w:top w:val="none" w:sz="0" w:space="0" w:color="auto"/>
        <w:left w:val="none" w:sz="0" w:space="0" w:color="auto"/>
        <w:bottom w:val="none" w:sz="0" w:space="0" w:color="auto"/>
        <w:right w:val="none" w:sz="0" w:space="0" w:color="auto"/>
      </w:divBdr>
    </w:div>
    <w:div w:id="943610347">
      <w:bodyDiv w:val="1"/>
      <w:marLeft w:val="0"/>
      <w:marRight w:val="0"/>
      <w:marTop w:val="0"/>
      <w:marBottom w:val="0"/>
      <w:divBdr>
        <w:top w:val="none" w:sz="0" w:space="0" w:color="auto"/>
        <w:left w:val="none" w:sz="0" w:space="0" w:color="auto"/>
        <w:bottom w:val="none" w:sz="0" w:space="0" w:color="auto"/>
        <w:right w:val="none" w:sz="0" w:space="0" w:color="auto"/>
      </w:divBdr>
    </w:div>
    <w:div w:id="974523516">
      <w:bodyDiv w:val="1"/>
      <w:marLeft w:val="0"/>
      <w:marRight w:val="0"/>
      <w:marTop w:val="0"/>
      <w:marBottom w:val="0"/>
      <w:divBdr>
        <w:top w:val="none" w:sz="0" w:space="0" w:color="auto"/>
        <w:left w:val="none" w:sz="0" w:space="0" w:color="auto"/>
        <w:bottom w:val="none" w:sz="0" w:space="0" w:color="auto"/>
        <w:right w:val="none" w:sz="0" w:space="0" w:color="auto"/>
      </w:divBdr>
    </w:div>
    <w:div w:id="1005941740">
      <w:bodyDiv w:val="1"/>
      <w:marLeft w:val="0"/>
      <w:marRight w:val="0"/>
      <w:marTop w:val="0"/>
      <w:marBottom w:val="0"/>
      <w:divBdr>
        <w:top w:val="none" w:sz="0" w:space="0" w:color="auto"/>
        <w:left w:val="none" w:sz="0" w:space="0" w:color="auto"/>
        <w:bottom w:val="none" w:sz="0" w:space="0" w:color="auto"/>
        <w:right w:val="none" w:sz="0" w:space="0" w:color="auto"/>
      </w:divBdr>
    </w:div>
    <w:div w:id="1020819606">
      <w:bodyDiv w:val="1"/>
      <w:marLeft w:val="0"/>
      <w:marRight w:val="0"/>
      <w:marTop w:val="0"/>
      <w:marBottom w:val="0"/>
      <w:divBdr>
        <w:top w:val="none" w:sz="0" w:space="0" w:color="auto"/>
        <w:left w:val="none" w:sz="0" w:space="0" w:color="auto"/>
        <w:bottom w:val="none" w:sz="0" w:space="0" w:color="auto"/>
        <w:right w:val="none" w:sz="0" w:space="0" w:color="auto"/>
      </w:divBdr>
    </w:div>
    <w:div w:id="1031108979">
      <w:bodyDiv w:val="1"/>
      <w:marLeft w:val="0"/>
      <w:marRight w:val="0"/>
      <w:marTop w:val="0"/>
      <w:marBottom w:val="0"/>
      <w:divBdr>
        <w:top w:val="none" w:sz="0" w:space="0" w:color="auto"/>
        <w:left w:val="none" w:sz="0" w:space="0" w:color="auto"/>
        <w:bottom w:val="none" w:sz="0" w:space="0" w:color="auto"/>
        <w:right w:val="none" w:sz="0" w:space="0" w:color="auto"/>
      </w:divBdr>
    </w:div>
    <w:div w:id="1038552413">
      <w:bodyDiv w:val="1"/>
      <w:marLeft w:val="0"/>
      <w:marRight w:val="0"/>
      <w:marTop w:val="0"/>
      <w:marBottom w:val="0"/>
      <w:divBdr>
        <w:top w:val="none" w:sz="0" w:space="0" w:color="auto"/>
        <w:left w:val="none" w:sz="0" w:space="0" w:color="auto"/>
        <w:bottom w:val="none" w:sz="0" w:space="0" w:color="auto"/>
        <w:right w:val="none" w:sz="0" w:space="0" w:color="auto"/>
      </w:divBdr>
    </w:div>
    <w:div w:id="1040975092">
      <w:bodyDiv w:val="1"/>
      <w:marLeft w:val="0"/>
      <w:marRight w:val="0"/>
      <w:marTop w:val="0"/>
      <w:marBottom w:val="0"/>
      <w:divBdr>
        <w:top w:val="none" w:sz="0" w:space="0" w:color="auto"/>
        <w:left w:val="none" w:sz="0" w:space="0" w:color="auto"/>
        <w:bottom w:val="none" w:sz="0" w:space="0" w:color="auto"/>
        <w:right w:val="none" w:sz="0" w:space="0" w:color="auto"/>
      </w:divBdr>
    </w:div>
    <w:div w:id="1065640739">
      <w:bodyDiv w:val="1"/>
      <w:marLeft w:val="0"/>
      <w:marRight w:val="0"/>
      <w:marTop w:val="0"/>
      <w:marBottom w:val="0"/>
      <w:divBdr>
        <w:top w:val="none" w:sz="0" w:space="0" w:color="auto"/>
        <w:left w:val="none" w:sz="0" w:space="0" w:color="auto"/>
        <w:bottom w:val="none" w:sz="0" w:space="0" w:color="auto"/>
        <w:right w:val="none" w:sz="0" w:space="0" w:color="auto"/>
      </w:divBdr>
      <w:divsChild>
        <w:div w:id="532697058">
          <w:marLeft w:val="0"/>
          <w:marRight w:val="0"/>
          <w:marTop w:val="0"/>
          <w:marBottom w:val="0"/>
          <w:divBdr>
            <w:top w:val="none" w:sz="0" w:space="0" w:color="auto"/>
            <w:left w:val="none" w:sz="0" w:space="0" w:color="auto"/>
            <w:bottom w:val="none" w:sz="0" w:space="0" w:color="auto"/>
            <w:right w:val="none" w:sz="0" w:space="0" w:color="auto"/>
          </w:divBdr>
          <w:divsChild>
            <w:div w:id="597831434">
              <w:marLeft w:val="0"/>
              <w:marRight w:val="0"/>
              <w:marTop w:val="0"/>
              <w:marBottom w:val="0"/>
              <w:divBdr>
                <w:top w:val="none" w:sz="0" w:space="0" w:color="auto"/>
                <w:left w:val="none" w:sz="0" w:space="0" w:color="auto"/>
                <w:bottom w:val="none" w:sz="0" w:space="0" w:color="auto"/>
                <w:right w:val="none" w:sz="0" w:space="0" w:color="auto"/>
              </w:divBdr>
              <w:divsChild>
                <w:div w:id="201641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354881">
      <w:bodyDiv w:val="1"/>
      <w:marLeft w:val="0"/>
      <w:marRight w:val="0"/>
      <w:marTop w:val="0"/>
      <w:marBottom w:val="0"/>
      <w:divBdr>
        <w:top w:val="none" w:sz="0" w:space="0" w:color="auto"/>
        <w:left w:val="none" w:sz="0" w:space="0" w:color="auto"/>
        <w:bottom w:val="none" w:sz="0" w:space="0" w:color="auto"/>
        <w:right w:val="none" w:sz="0" w:space="0" w:color="auto"/>
      </w:divBdr>
    </w:div>
    <w:div w:id="1093357654">
      <w:bodyDiv w:val="1"/>
      <w:marLeft w:val="0"/>
      <w:marRight w:val="0"/>
      <w:marTop w:val="0"/>
      <w:marBottom w:val="0"/>
      <w:divBdr>
        <w:top w:val="none" w:sz="0" w:space="0" w:color="auto"/>
        <w:left w:val="none" w:sz="0" w:space="0" w:color="auto"/>
        <w:bottom w:val="none" w:sz="0" w:space="0" w:color="auto"/>
        <w:right w:val="none" w:sz="0" w:space="0" w:color="auto"/>
      </w:divBdr>
    </w:div>
    <w:div w:id="1093670331">
      <w:bodyDiv w:val="1"/>
      <w:marLeft w:val="0"/>
      <w:marRight w:val="0"/>
      <w:marTop w:val="0"/>
      <w:marBottom w:val="0"/>
      <w:divBdr>
        <w:top w:val="none" w:sz="0" w:space="0" w:color="auto"/>
        <w:left w:val="none" w:sz="0" w:space="0" w:color="auto"/>
        <w:bottom w:val="none" w:sz="0" w:space="0" w:color="auto"/>
        <w:right w:val="none" w:sz="0" w:space="0" w:color="auto"/>
      </w:divBdr>
    </w:div>
    <w:div w:id="1137726388">
      <w:bodyDiv w:val="1"/>
      <w:marLeft w:val="0"/>
      <w:marRight w:val="0"/>
      <w:marTop w:val="0"/>
      <w:marBottom w:val="0"/>
      <w:divBdr>
        <w:top w:val="none" w:sz="0" w:space="0" w:color="auto"/>
        <w:left w:val="none" w:sz="0" w:space="0" w:color="auto"/>
        <w:bottom w:val="none" w:sz="0" w:space="0" w:color="auto"/>
        <w:right w:val="none" w:sz="0" w:space="0" w:color="auto"/>
      </w:divBdr>
    </w:div>
    <w:div w:id="1141536179">
      <w:bodyDiv w:val="1"/>
      <w:marLeft w:val="0"/>
      <w:marRight w:val="0"/>
      <w:marTop w:val="0"/>
      <w:marBottom w:val="0"/>
      <w:divBdr>
        <w:top w:val="none" w:sz="0" w:space="0" w:color="auto"/>
        <w:left w:val="none" w:sz="0" w:space="0" w:color="auto"/>
        <w:bottom w:val="none" w:sz="0" w:space="0" w:color="auto"/>
        <w:right w:val="none" w:sz="0" w:space="0" w:color="auto"/>
      </w:divBdr>
    </w:div>
    <w:div w:id="1178234582">
      <w:bodyDiv w:val="1"/>
      <w:marLeft w:val="0"/>
      <w:marRight w:val="0"/>
      <w:marTop w:val="0"/>
      <w:marBottom w:val="0"/>
      <w:divBdr>
        <w:top w:val="none" w:sz="0" w:space="0" w:color="auto"/>
        <w:left w:val="none" w:sz="0" w:space="0" w:color="auto"/>
        <w:bottom w:val="none" w:sz="0" w:space="0" w:color="auto"/>
        <w:right w:val="none" w:sz="0" w:space="0" w:color="auto"/>
      </w:divBdr>
    </w:div>
    <w:div w:id="1209680200">
      <w:bodyDiv w:val="1"/>
      <w:marLeft w:val="0"/>
      <w:marRight w:val="0"/>
      <w:marTop w:val="0"/>
      <w:marBottom w:val="0"/>
      <w:divBdr>
        <w:top w:val="none" w:sz="0" w:space="0" w:color="auto"/>
        <w:left w:val="none" w:sz="0" w:space="0" w:color="auto"/>
        <w:bottom w:val="none" w:sz="0" w:space="0" w:color="auto"/>
        <w:right w:val="none" w:sz="0" w:space="0" w:color="auto"/>
      </w:divBdr>
    </w:div>
    <w:div w:id="1231312674">
      <w:bodyDiv w:val="1"/>
      <w:marLeft w:val="0"/>
      <w:marRight w:val="0"/>
      <w:marTop w:val="0"/>
      <w:marBottom w:val="0"/>
      <w:divBdr>
        <w:top w:val="none" w:sz="0" w:space="0" w:color="auto"/>
        <w:left w:val="none" w:sz="0" w:space="0" w:color="auto"/>
        <w:bottom w:val="none" w:sz="0" w:space="0" w:color="auto"/>
        <w:right w:val="none" w:sz="0" w:space="0" w:color="auto"/>
      </w:divBdr>
    </w:div>
    <w:div w:id="1258252694">
      <w:bodyDiv w:val="1"/>
      <w:marLeft w:val="0"/>
      <w:marRight w:val="0"/>
      <w:marTop w:val="0"/>
      <w:marBottom w:val="0"/>
      <w:divBdr>
        <w:top w:val="none" w:sz="0" w:space="0" w:color="auto"/>
        <w:left w:val="none" w:sz="0" w:space="0" w:color="auto"/>
        <w:bottom w:val="none" w:sz="0" w:space="0" w:color="auto"/>
        <w:right w:val="none" w:sz="0" w:space="0" w:color="auto"/>
      </w:divBdr>
    </w:div>
    <w:div w:id="1260984248">
      <w:bodyDiv w:val="1"/>
      <w:marLeft w:val="0"/>
      <w:marRight w:val="0"/>
      <w:marTop w:val="0"/>
      <w:marBottom w:val="0"/>
      <w:divBdr>
        <w:top w:val="none" w:sz="0" w:space="0" w:color="auto"/>
        <w:left w:val="none" w:sz="0" w:space="0" w:color="auto"/>
        <w:bottom w:val="none" w:sz="0" w:space="0" w:color="auto"/>
        <w:right w:val="none" w:sz="0" w:space="0" w:color="auto"/>
      </w:divBdr>
    </w:div>
    <w:div w:id="1298603056">
      <w:bodyDiv w:val="1"/>
      <w:marLeft w:val="0"/>
      <w:marRight w:val="0"/>
      <w:marTop w:val="0"/>
      <w:marBottom w:val="0"/>
      <w:divBdr>
        <w:top w:val="none" w:sz="0" w:space="0" w:color="auto"/>
        <w:left w:val="none" w:sz="0" w:space="0" w:color="auto"/>
        <w:bottom w:val="none" w:sz="0" w:space="0" w:color="auto"/>
        <w:right w:val="none" w:sz="0" w:space="0" w:color="auto"/>
      </w:divBdr>
    </w:div>
    <w:div w:id="1334644749">
      <w:bodyDiv w:val="1"/>
      <w:marLeft w:val="0"/>
      <w:marRight w:val="0"/>
      <w:marTop w:val="0"/>
      <w:marBottom w:val="0"/>
      <w:divBdr>
        <w:top w:val="none" w:sz="0" w:space="0" w:color="auto"/>
        <w:left w:val="none" w:sz="0" w:space="0" w:color="auto"/>
        <w:bottom w:val="none" w:sz="0" w:space="0" w:color="auto"/>
        <w:right w:val="none" w:sz="0" w:space="0" w:color="auto"/>
      </w:divBdr>
    </w:div>
    <w:div w:id="1336882096">
      <w:bodyDiv w:val="1"/>
      <w:marLeft w:val="0"/>
      <w:marRight w:val="0"/>
      <w:marTop w:val="0"/>
      <w:marBottom w:val="0"/>
      <w:divBdr>
        <w:top w:val="none" w:sz="0" w:space="0" w:color="auto"/>
        <w:left w:val="none" w:sz="0" w:space="0" w:color="auto"/>
        <w:bottom w:val="none" w:sz="0" w:space="0" w:color="auto"/>
        <w:right w:val="none" w:sz="0" w:space="0" w:color="auto"/>
      </w:divBdr>
    </w:div>
    <w:div w:id="1337687615">
      <w:bodyDiv w:val="1"/>
      <w:marLeft w:val="0"/>
      <w:marRight w:val="0"/>
      <w:marTop w:val="0"/>
      <w:marBottom w:val="0"/>
      <w:divBdr>
        <w:top w:val="none" w:sz="0" w:space="0" w:color="auto"/>
        <w:left w:val="none" w:sz="0" w:space="0" w:color="auto"/>
        <w:bottom w:val="none" w:sz="0" w:space="0" w:color="auto"/>
        <w:right w:val="none" w:sz="0" w:space="0" w:color="auto"/>
      </w:divBdr>
    </w:div>
    <w:div w:id="1346708872">
      <w:bodyDiv w:val="1"/>
      <w:marLeft w:val="0"/>
      <w:marRight w:val="0"/>
      <w:marTop w:val="0"/>
      <w:marBottom w:val="0"/>
      <w:divBdr>
        <w:top w:val="none" w:sz="0" w:space="0" w:color="auto"/>
        <w:left w:val="none" w:sz="0" w:space="0" w:color="auto"/>
        <w:bottom w:val="none" w:sz="0" w:space="0" w:color="auto"/>
        <w:right w:val="none" w:sz="0" w:space="0" w:color="auto"/>
      </w:divBdr>
    </w:div>
    <w:div w:id="1367095058">
      <w:bodyDiv w:val="1"/>
      <w:marLeft w:val="0"/>
      <w:marRight w:val="0"/>
      <w:marTop w:val="0"/>
      <w:marBottom w:val="0"/>
      <w:divBdr>
        <w:top w:val="none" w:sz="0" w:space="0" w:color="auto"/>
        <w:left w:val="none" w:sz="0" w:space="0" w:color="auto"/>
        <w:bottom w:val="none" w:sz="0" w:space="0" w:color="auto"/>
        <w:right w:val="none" w:sz="0" w:space="0" w:color="auto"/>
      </w:divBdr>
    </w:div>
    <w:div w:id="1373532054">
      <w:bodyDiv w:val="1"/>
      <w:marLeft w:val="0"/>
      <w:marRight w:val="0"/>
      <w:marTop w:val="0"/>
      <w:marBottom w:val="0"/>
      <w:divBdr>
        <w:top w:val="none" w:sz="0" w:space="0" w:color="auto"/>
        <w:left w:val="none" w:sz="0" w:space="0" w:color="auto"/>
        <w:bottom w:val="none" w:sz="0" w:space="0" w:color="auto"/>
        <w:right w:val="none" w:sz="0" w:space="0" w:color="auto"/>
      </w:divBdr>
    </w:div>
    <w:div w:id="1382678730">
      <w:bodyDiv w:val="1"/>
      <w:marLeft w:val="0"/>
      <w:marRight w:val="0"/>
      <w:marTop w:val="0"/>
      <w:marBottom w:val="0"/>
      <w:divBdr>
        <w:top w:val="none" w:sz="0" w:space="0" w:color="auto"/>
        <w:left w:val="none" w:sz="0" w:space="0" w:color="auto"/>
        <w:bottom w:val="none" w:sz="0" w:space="0" w:color="auto"/>
        <w:right w:val="none" w:sz="0" w:space="0" w:color="auto"/>
      </w:divBdr>
    </w:div>
    <w:div w:id="1395080729">
      <w:bodyDiv w:val="1"/>
      <w:marLeft w:val="0"/>
      <w:marRight w:val="0"/>
      <w:marTop w:val="0"/>
      <w:marBottom w:val="0"/>
      <w:divBdr>
        <w:top w:val="none" w:sz="0" w:space="0" w:color="auto"/>
        <w:left w:val="none" w:sz="0" w:space="0" w:color="auto"/>
        <w:bottom w:val="none" w:sz="0" w:space="0" w:color="auto"/>
        <w:right w:val="none" w:sz="0" w:space="0" w:color="auto"/>
      </w:divBdr>
    </w:div>
    <w:div w:id="1395662722">
      <w:bodyDiv w:val="1"/>
      <w:marLeft w:val="0"/>
      <w:marRight w:val="0"/>
      <w:marTop w:val="0"/>
      <w:marBottom w:val="0"/>
      <w:divBdr>
        <w:top w:val="none" w:sz="0" w:space="0" w:color="auto"/>
        <w:left w:val="none" w:sz="0" w:space="0" w:color="auto"/>
        <w:bottom w:val="none" w:sz="0" w:space="0" w:color="auto"/>
        <w:right w:val="none" w:sz="0" w:space="0" w:color="auto"/>
      </w:divBdr>
    </w:div>
    <w:div w:id="1440756143">
      <w:bodyDiv w:val="1"/>
      <w:marLeft w:val="0"/>
      <w:marRight w:val="0"/>
      <w:marTop w:val="0"/>
      <w:marBottom w:val="0"/>
      <w:divBdr>
        <w:top w:val="none" w:sz="0" w:space="0" w:color="auto"/>
        <w:left w:val="none" w:sz="0" w:space="0" w:color="auto"/>
        <w:bottom w:val="none" w:sz="0" w:space="0" w:color="auto"/>
        <w:right w:val="none" w:sz="0" w:space="0" w:color="auto"/>
      </w:divBdr>
    </w:div>
    <w:div w:id="1457021821">
      <w:bodyDiv w:val="1"/>
      <w:marLeft w:val="0"/>
      <w:marRight w:val="0"/>
      <w:marTop w:val="0"/>
      <w:marBottom w:val="0"/>
      <w:divBdr>
        <w:top w:val="none" w:sz="0" w:space="0" w:color="auto"/>
        <w:left w:val="none" w:sz="0" w:space="0" w:color="auto"/>
        <w:bottom w:val="none" w:sz="0" w:space="0" w:color="auto"/>
        <w:right w:val="none" w:sz="0" w:space="0" w:color="auto"/>
      </w:divBdr>
    </w:div>
    <w:div w:id="1468430395">
      <w:bodyDiv w:val="1"/>
      <w:marLeft w:val="0"/>
      <w:marRight w:val="0"/>
      <w:marTop w:val="0"/>
      <w:marBottom w:val="0"/>
      <w:divBdr>
        <w:top w:val="none" w:sz="0" w:space="0" w:color="auto"/>
        <w:left w:val="none" w:sz="0" w:space="0" w:color="auto"/>
        <w:bottom w:val="none" w:sz="0" w:space="0" w:color="auto"/>
        <w:right w:val="none" w:sz="0" w:space="0" w:color="auto"/>
      </w:divBdr>
    </w:div>
    <w:div w:id="1518428937">
      <w:bodyDiv w:val="1"/>
      <w:marLeft w:val="0"/>
      <w:marRight w:val="0"/>
      <w:marTop w:val="0"/>
      <w:marBottom w:val="0"/>
      <w:divBdr>
        <w:top w:val="none" w:sz="0" w:space="0" w:color="auto"/>
        <w:left w:val="none" w:sz="0" w:space="0" w:color="auto"/>
        <w:bottom w:val="none" w:sz="0" w:space="0" w:color="auto"/>
        <w:right w:val="none" w:sz="0" w:space="0" w:color="auto"/>
      </w:divBdr>
    </w:div>
    <w:div w:id="1527131947">
      <w:bodyDiv w:val="1"/>
      <w:marLeft w:val="0"/>
      <w:marRight w:val="0"/>
      <w:marTop w:val="0"/>
      <w:marBottom w:val="0"/>
      <w:divBdr>
        <w:top w:val="none" w:sz="0" w:space="0" w:color="auto"/>
        <w:left w:val="none" w:sz="0" w:space="0" w:color="auto"/>
        <w:bottom w:val="none" w:sz="0" w:space="0" w:color="auto"/>
        <w:right w:val="none" w:sz="0" w:space="0" w:color="auto"/>
      </w:divBdr>
    </w:div>
    <w:div w:id="1530491149">
      <w:bodyDiv w:val="1"/>
      <w:marLeft w:val="0"/>
      <w:marRight w:val="0"/>
      <w:marTop w:val="0"/>
      <w:marBottom w:val="0"/>
      <w:divBdr>
        <w:top w:val="none" w:sz="0" w:space="0" w:color="auto"/>
        <w:left w:val="none" w:sz="0" w:space="0" w:color="auto"/>
        <w:bottom w:val="none" w:sz="0" w:space="0" w:color="auto"/>
        <w:right w:val="none" w:sz="0" w:space="0" w:color="auto"/>
      </w:divBdr>
    </w:div>
    <w:div w:id="1538007278">
      <w:bodyDiv w:val="1"/>
      <w:marLeft w:val="0"/>
      <w:marRight w:val="0"/>
      <w:marTop w:val="0"/>
      <w:marBottom w:val="0"/>
      <w:divBdr>
        <w:top w:val="none" w:sz="0" w:space="0" w:color="auto"/>
        <w:left w:val="none" w:sz="0" w:space="0" w:color="auto"/>
        <w:bottom w:val="none" w:sz="0" w:space="0" w:color="auto"/>
        <w:right w:val="none" w:sz="0" w:space="0" w:color="auto"/>
      </w:divBdr>
    </w:div>
    <w:div w:id="1569732908">
      <w:bodyDiv w:val="1"/>
      <w:marLeft w:val="0"/>
      <w:marRight w:val="0"/>
      <w:marTop w:val="0"/>
      <w:marBottom w:val="0"/>
      <w:divBdr>
        <w:top w:val="none" w:sz="0" w:space="0" w:color="auto"/>
        <w:left w:val="none" w:sz="0" w:space="0" w:color="auto"/>
        <w:bottom w:val="none" w:sz="0" w:space="0" w:color="auto"/>
        <w:right w:val="none" w:sz="0" w:space="0" w:color="auto"/>
      </w:divBdr>
    </w:div>
    <w:div w:id="1576165732">
      <w:bodyDiv w:val="1"/>
      <w:marLeft w:val="0"/>
      <w:marRight w:val="0"/>
      <w:marTop w:val="0"/>
      <w:marBottom w:val="0"/>
      <w:divBdr>
        <w:top w:val="none" w:sz="0" w:space="0" w:color="auto"/>
        <w:left w:val="none" w:sz="0" w:space="0" w:color="auto"/>
        <w:bottom w:val="none" w:sz="0" w:space="0" w:color="auto"/>
        <w:right w:val="none" w:sz="0" w:space="0" w:color="auto"/>
      </w:divBdr>
    </w:div>
    <w:div w:id="1610310159">
      <w:bodyDiv w:val="1"/>
      <w:marLeft w:val="0"/>
      <w:marRight w:val="0"/>
      <w:marTop w:val="0"/>
      <w:marBottom w:val="0"/>
      <w:divBdr>
        <w:top w:val="none" w:sz="0" w:space="0" w:color="auto"/>
        <w:left w:val="none" w:sz="0" w:space="0" w:color="auto"/>
        <w:bottom w:val="none" w:sz="0" w:space="0" w:color="auto"/>
        <w:right w:val="none" w:sz="0" w:space="0" w:color="auto"/>
      </w:divBdr>
    </w:div>
    <w:div w:id="1615140045">
      <w:bodyDiv w:val="1"/>
      <w:marLeft w:val="0"/>
      <w:marRight w:val="0"/>
      <w:marTop w:val="0"/>
      <w:marBottom w:val="0"/>
      <w:divBdr>
        <w:top w:val="none" w:sz="0" w:space="0" w:color="auto"/>
        <w:left w:val="none" w:sz="0" w:space="0" w:color="auto"/>
        <w:bottom w:val="none" w:sz="0" w:space="0" w:color="auto"/>
        <w:right w:val="none" w:sz="0" w:space="0" w:color="auto"/>
      </w:divBdr>
    </w:div>
    <w:div w:id="1655328402">
      <w:bodyDiv w:val="1"/>
      <w:marLeft w:val="0"/>
      <w:marRight w:val="0"/>
      <w:marTop w:val="0"/>
      <w:marBottom w:val="0"/>
      <w:divBdr>
        <w:top w:val="none" w:sz="0" w:space="0" w:color="auto"/>
        <w:left w:val="none" w:sz="0" w:space="0" w:color="auto"/>
        <w:bottom w:val="none" w:sz="0" w:space="0" w:color="auto"/>
        <w:right w:val="none" w:sz="0" w:space="0" w:color="auto"/>
      </w:divBdr>
    </w:div>
    <w:div w:id="1683825042">
      <w:bodyDiv w:val="1"/>
      <w:marLeft w:val="0"/>
      <w:marRight w:val="0"/>
      <w:marTop w:val="0"/>
      <w:marBottom w:val="0"/>
      <w:divBdr>
        <w:top w:val="none" w:sz="0" w:space="0" w:color="auto"/>
        <w:left w:val="none" w:sz="0" w:space="0" w:color="auto"/>
        <w:bottom w:val="none" w:sz="0" w:space="0" w:color="auto"/>
        <w:right w:val="none" w:sz="0" w:space="0" w:color="auto"/>
      </w:divBdr>
    </w:div>
    <w:div w:id="1695686859">
      <w:bodyDiv w:val="1"/>
      <w:marLeft w:val="0"/>
      <w:marRight w:val="0"/>
      <w:marTop w:val="0"/>
      <w:marBottom w:val="0"/>
      <w:divBdr>
        <w:top w:val="none" w:sz="0" w:space="0" w:color="auto"/>
        <w:left w:val="none" w:sz="0" w:space="0" w:color="auto"/>
        <w:bottom w:val="none" w:sz="0" w:space="0" w:color="auto"/>
        <w:right w:val="none" w:sz="0" w:space="0" w:color="auto"/>
      </w:divBdr>
    </w:div>
    <w:div w:id="1707560946">
      <w:bodyDiv w:val="1"/>
      <w:marLeft w:val="0"/>
      <w:marRight w:val="0"/>
      <w:marTop w:val="0"/>
      <w:marBottom w:val="0"/>
      <w:divBdr>
        <w:top w:val="none" w:sz="0" w:space="0" w:color="auto"/>
        <w:left w:val="none" w:sz="0" w:space="0" w:color="auto"/>
        <w:bottom w:val="none" w:sz="0" w:space="0" w:color="auto"/>
        <w:right w:val="none" w:sz="0" w:space="0" w:color="auto"/>
      </w:divBdr>
    </w:div>
    <w:div w:id="1712413050">
      <w:bodyDiv w:val="1"/>
      <w:marLeft w:val="0"/>
      <w:marRight w:val="0"/>
      <w:marTop w:val="0"/>
      <w:marBottom w:val="0"/>
      <w:divBdr>
        <w:top w:val="none" w:sz="0" w:space="0" w:color="auto"/>
        <w:left w:val="none" w:sz="0" w:space="0" w:color="auto"/>
        <w:bottom w:val="none" w:sz="0" w:space="0" w:color="auto"/>
        <w:right w:val="none" w:sz="0" w:space="0" w:color="auto"/>
      </w:divBdr>
    </w:div>
    <w:div w:id="1740127298">
      <w:bodyDiv w:val="1"/>
      <w:marLeft w:val="0"/>
      <w:marRight w:val="0"/>
      <w:marTop w:val="0"/>
      <w:marBottom w:val="0"/>
      <w:divBdr>
        <w:top w:val="none" w:sz="0" w:space="0" w:color="auto"/>
        <w:left w:val="none" w:sz="0" w:space="0" w:color="auto"/>
        <w:bottom w:val="none" w:sz="0" w:space="0" w:color="auto"/>
        <w:right w:val="none" w:sz="0" w:space="0" w:color="auto"/>
      </w:divBdr>
    </w:div>
    <w:div w:id="1747991516">
      <w:bodyDiv w:val="1"/>
      <w:marLeft w:val="0"/>
      <w:marRight w:val="0"/>
      <w:marTop w:val="0"/>
      <w:marBottom w:val="0"/>
      <w:divBdr>
        <w:top w:val="none" w:sz="0" w:space="0" w:color="auto"/>
        <w:left w:val="none" w:sz="0" w:space="0" w:color="auto"/>
        <w:bottom w:val="none" w:sz="0" w:space="0" w:color="auto"/>
        <w:right w:val="none" w:sz="0" w:space="0" w:color="auto"/>
      </w:divBdr>
    </w:div>
    <w:div w:id="1758210444">
      <w:bodyDiv w:val="1"/>
      <w:marLeft w:val="0"/>
      <w:marRight w:val="0"/>
      <w:marTop w:val="0"/>
      <w:marBottom w:val="0"/>
      <w:divBdr>
        <w:top w:val="none" w:sz="0" w:space="0" w:color="auto"/>
        <w:left w:val="none" w:sz="0" w:space="0" w:color="auto"/>
        <w:bottom w:val="none" w:sz="0" w:space="0" w:color="auto"/>
        <w:right w:val="none" w:sz="0" w:space="0" w:color="auto"/>
      </w:divBdr>
    </w:div>
    <w:div w:id="1798837254">
      <w:bodyDiv w:val="1"/>
      <w:marLeft w:val="0"/>
      <w:marRight w:val="0"/>
      <w:marTop w:val="0"/>
      <w:marBottom w:val="0"/>
      <w:divBdr>
        <w:top w:val="none" w:sz="0" w:space="0" w:color="auto"/>
        <w:left w:val="none" w:sz="0" w:space="0" w:color="auto"/>
        <w:bottom w:val="none" w:sz="0" w:space="0" w:color="auto"/>
        <w:right w:val="none" w:sz="0" w:space="0" w:color="auto"/>
      </w:divBdr>
    </w:div>
    <w:div w:id="1808744844">
      <w:bodyDiv w:val="1"/>
      <w:marLeft w:val="0"/>
      <w:marRight w:val="0"/>
      <w:marTop w:val="0"/>
      <w:marBottom w:val="0"/>
      <w:divBdr>
        <w:top w:val="none" w:sz="0" w:space="0" w:color="auto"/>
        <w:left w:val="none" w:sz="0" w:space="0" w:color="auto"/>
        <w:bottom w:val="none" w:sz="0" w:space="0" w:color="auto"/>
        <w:right w:val="none" w:sz="0" w:space="0" w:color="auto"/>
      </w:divBdr>
    </w:div>
    <w:div w:id="1813327781">
      <w:bodyDiv w:val="1"/>
      <w:marLeft w:val="0"/>
      <w:marRight w:val="0"/>
      <w:marTop w:val="0"/>
      <w:marBottom w:val="0"/>
      <w:divBdr>
        <w:top w:val="none" w:sz="0" w:space="0" w:color="auto"/>
        <w:left w:val="none" w:sz="0" w:space="0" w:color="auto"/>
        <w:bottom w:val="none" w:sz="0" w:space="0" w:color="auto"/>
        <w:right w:val="none" w:sz="0" w:space="0" w:color="auto"/>
      </w:divBdr>
    </w:div>
    <w:div w:id="1821992614">
      <w:bodyDiv w:val="1"/>
      <w:marLeft w:val="0"/>
      <w:marRight w:val="0"/>
      <w:marTop w:val="0"/>
      <w:marBottom w:val="0"/>
      <w:divBdr>
        <w:top w:val="none" w:sz="0" w:space="0" w:color="auto"/>
        <w:left w:val="none" w:sz="0" w:space="0" w:color="auto"/>
        <w:bottom w:val="none" w:sz="0" w:space="0" w:color="auto"/>
        <w:right w:val="none" w:sz="0" w:space="0" w:color="auto"/>
      </w:divBdr>
    </w:div>
    <w:div w:id="1832871220">
      <w:bodyDiv w:val="1"/>
      <w:marLeft w:val="0"/>
      <w:marRight w:val="0"/>
      <w:marTop w:val="0"/>
      <w:marBottom w:val="0"/>
      <w:divBdr>
        <w:top w:val="none" w:sz="0" w:space="0" w:color="auto"/>
        <w:left w:val="none" w:sz="0" w:space="0" w:color="auto"/>
        <w:bottom w:val="none" w:sz="0" w:space="0" w:color="auto"/>
        <w:right w:val="none" w:sz="0" w:space="0" w:color="auto"/>
      </w:divBdr>
    </w:div>
    <w:div w:id="1837719672">
      <w:bodyDiv w:val="1"/>
      <w:marLeft w:val="0"/>
      <w:marRight w:val="0"/>
      <w:marTop w:val="0"/>
      <w:marBottom w:val="0"/>
      <w:divBdr>
        <w:top w:val="none" w:sz="0" w:space="0" w:color="auto"/>
        <w:left w:val="none" w:sz="0" w:space="0" w:color="auto"/>
        <w:bottom w:val="none" w:sz="0" w:space="0" w:color="auto"/>
        <w:right w:val="none" w:sz="0" w:space="0" w:color="auto"/>
      </w:divBdr>
    </w:div>
    <w:div w:id="1841698966">
      <w:bodyDiv w:val="1"/>
      <w:marLeft w:val="0"/>
      <w:marRight w:val="0"/>
      <w:marTop w:val="0"/>
      <w:marBottom w:val="0"/>
      <w:divBdr>
        <w:top w:val="none" w:sz="0" w:space="0" w:color="auto"/>
        <w:left w:val="none" w:sz="0" w:space="0" w:color="auto"/>
        <w:bottom w:val="none" w:sz="0" w:space="0" w:color="auto"/>
        <w:right w:val="none" w:sz="0" w:space="0" w:color="auto"/>
      </w:divBdr>
    </w:div>
    <w:div w:id="1872643467">
      <w:bodyDiv w:val="1"/>
      <w:marLeft w:val="0"/>
      <w:marRight w:val="0"/>
      <w:marTop w:val="0"/>
      <w:marBottom w:val="0"/>
      <w:divBdr>
        <w:top w:val="none" w:sz="0" w:space="0" w:color="auto"/>
        <w:left w:val="none" w:sz="0" w:space="0" w:color="auto"/>
        <w:bottom w:val="none" w:sz="0" w:space="0" w:color="auto"/>
        <w:right w:val="none" w:sz="0" w:space="0" w:color="auto"/>
      </w:divBdr>
    </w:div>
    <w:div w:id="1877035999">
      <w:bodyDiv w:val="1"/>
      <w:marLeft w:val="0"/>
      <w:marRight w:val="0"/>
      <w:marTop w:val="0"/>
      <w:marBottom w:val="0"/>
      <w:divBdr>
        <w:top w:val="none" w:sz="0" w:space="0" w:color="auto"/>
        <w:left w:val="none" w:sz="0" w:space="0" w:color="auto"/>
        <w:bottom w:val="none" w:sz="0" w:space="0" w:color="auto"/>
        <w:right w:val="none" w:sz="0" w:space="0" w:color="auto"/>
      </w:divBdr>
    </w:div>
    <w:div w:id="1918123829">
      <w:bodyDiv w:val="1"/>
      <w:marLeft w:val="0"/>
      <w:marRight w:val="0"/>
      <w:marTop w:val="0"/>
      <w:marBottom w:val="0"/>
      <w:divBdr>
        <w:top w:val="none" w:sz="0" w:space="0" w:color="auto"/>
        <w:left w:val="none" w:sz="0" w:space="0" w:color="auto"/>
        <w:bottom w:val="none" w:sz="0" w:space="0" w:color="auto"/>
        <w:right w:val="none" w:sz="0" w:space="0" w:color="auto"/>
      </w:divBdr>
    </w:div>
    <w:div w:id="1937976412">
      <w:bodyDiv w:val="1"/>
      <w:marLeft w:val="0"/>
      <w:marRight w:val="0"/>
      <w:marTop w:val="0"/>
      <w:marBottom w:val="0"/>
      <w:divBdr>
        <w:top w:val="none" w:sz="0" w:space="0" w:color="auto"/>
        <w:left w:val="none" w:sz="0" w:space="0" w:color="auto"/>
        <w:bottom w:val="none" w:sz="0" w:space="0" w:color="auto"/>
        <w:right w:val="none" w:sz="0" w:space="0" w:color="auto"/>
      </w:divBdr>
    </w:div>
    <w:div w:id="1947735768">
      <w:bodyDiv w:val="1"/>
      <w:marLeft w:val="0"/>
      <w:marRight w:val="0"/>
      <w:marTop w:val="0"/>
      <w:marBottom w:val="0"/>
      <w:divBdr>
        <w:top w:val="none" w:sz="0" w:space="0" w:color="auto"/>
        <w:left w:val="none" w:sz="0" w:space="0" w:color="auto"/>
        <w:bottom w:val="none" w:sz="0" w:space="0" w:color="auto"/>
        <w:right w:val="none" w:sz="0" w:space="0" w:color="auto"/>
      </w:divBdr>
      <w:divsChild>
        <w:div w:id="294719916">
          <w:marLeft w:val="0"/>
          <w:marRight w:val="0"/>
          <w:marTop w:val="0"/>
          <w:marBottom w:val="0"/>
          <w:divBdr>
            <w:top w:val="none" w:sz="0" w:space="0" w:color="auto"/>
            <w:left w:val="none" w:sz="0" w:space="0" w:color="auto"/>
            <w:bottom w:val="none" w:sz="0" w:space="0" w:color="auto"/>
            <w:right w:val="none" w:sz="0" w:space="0" w:color="auto"/>
          </w:divBdr>
          <w:divsChild>
            <w:div w:id="1213080212">
              <w:marLeft w:val="0"/>
              <w:marRight w:val="0"/>
              <w:marTop w:val="0"/>
              <w:marBottom w:val="0"/>
              <w:divBdr>
                <w:top w:val="none" w:sz="0" w:space="0" w:color="auto"/>
                <w:left w:val="none" w:sz="0" w:space="0" w:color="auto"/>
                <w:bottom w:val="none" w:sz="0" w:space="0" w:color="auto"/>
                <w:right w:val="none" w:sz="0" w:space="0" w:color="auto"/>
              </w:divBdr>
              <w:divsChild>
                <w:div w:id="38144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333273">
      <w:bodyDiv w:val="1"/>
      <w:marLeft w:val="0"/>
      <w:marRight w:val="0"/>
      <w:marTop w:val="0"/>
      <w:marBottom w:val="0"/>
      <w:divBdr>
        <w:top w:val="none" w:sz="0" w:space="0" w:color="auto"/>
        <w:left w:val="none" w:sz="0" w:space="0" w:color="auto"/>
        <w:bottom w:val="none" w:sz="0" w:space="0" w:color="auto"/>
        <w:right w:val="none" w:sz="0" w:space="0" w:color="auto"/>
      </w:divBdr>
    </w:div>
    <w:div w:id="1998028693">
      <w:bodyDiv w:val="1"/>
      <w:marLeft w:val="0"/>
      <w:marRight w:val="0"/>
      <w:marTop w:val="0"/>
      <w:marBottom w:val="0"/>
      <w:divBdr>
        <w:top w:val="none" w:sz="0" w:space="0" w:color="auto"/>
        <w:left w:val="none" w:sz="0" w:space="0" w:color="auto"/>
        <w:bottom w:val="none" w:sz="0" w:space="0" w:color="auto"/>
        <w:right w:val="none" w:sz="0" w:space="0" w:color="auto"/>
      </w:divBdr>
      <w:divsChild>
        <w:div w:id="346248428">
          <w:marLeft w:val="0"/>
          <w:marRight w:val="0"/>
          <w:marTop w:val="0"/>
          <w:marBottom w:val="0"/>
          <w:divBdr>
            <w:top w:val="none" w:sz="0" w:space="0" w:color="auto"/>
            <w:left w:val="none" w:sz="0" w:space="0" w:color="auto"/>
            <w:bottom w:val="none" w:sz="0" w:space="0" w:color="auto"/>
            <w:right w:val="none" w:sz="0" w:space="0" w:color="auto"/>
          </w:divBdr>
          <w:divsChild>
            <w:div w:id="1454055460">
              <w:marLeft w:val="0"/>
              <w:marRight w:val="0"/>
              <w:marTop w:val="0"/>
              <w:marBottom w:val="0"/>
              <w:divBdr>
                <w:top w:val="none" w:sz="0" w:space="0" w:color="auto"/>
                <w:left w:val="none" w:sz="0" w:space="0" w:color="auto"/>
                <w:bottom w:val="none" w:sz="0" w:space="0" w:color="auto"/>
                <w:right w:val="none" w:sz="0" w:space="0" w:color="auto"/>
              </w:divBdr>
              <w:divsChild>
                <w:div w:id="1283727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076621">
      <w:bodyDiv w:val="1"/>
      <w:marLeft w:val="0"/>
      <w:marRight w:val="0"/>
      <w:marTop w:val="0"/>
      <w:marBottom w:val="0"/>
      <w:divBdr>
        <w:top w:val="none" w:sz="0" w:space="0" w:color="auto"/>
        <w:left w:val="none" w:sz="0" w:space="0" w:color="auto"/>
        <w:bottom w:val="none" w:sz="0" w:space="0" w:color="auto"/>
        <w:right w:val="none" w:sz="0" w:space="0" w:color="auto"/>
      </w:divBdr>
    </w:div>
    <w:div w:id="2015259997">
      <w:bodyDiv w:val="1"/>
      <w:marLeft w:val="0"/>
      <w:marRight w:val="0"/>
      <w:marTop w:val="0"/>
      <w:marBottom w:val="0"/>
      <w:divBdr>
        <w:top w:val="none" w:sz="0" w:space="0" w:color="auto"/>
        <w:left w:val="none" w:sz="0" w:space="0" w:color="auto"/>
        <w:bottom w:val="none" w:sz="0" w:space="0" w:color="auto"/>
        <w:right w:val="none" w:sz="0" w:space="0" w:color="auto"/>
      </w:divBdr>
    </w:div>
    <w:div w:id="2044400798">
      <w:bodyDiv w:val="1"/>
      <w:marLeft w:val="0"/>
      <w:marRight w:val="0"/>
      <w:marTop w:val="0"/>
      <w:marBottom w:val="0"/>
      <w:divBdr>
        <w:top w:val="none" w:sz="0" w:space="0" w:color="auto"/>
        <w:left w:val="none" w:sz="0" w:space="0" w:color="auto"/>
        <w:bottom w:val="none" w:sz="0" w:space="0" w:color="auto"/>
        <w:right w:val="none" w:sz="0" w:space="0" w:color="auto"/>
      </w:divBdr>
    </w:div>
    <w:div w:id="2074962428">
      <w:bodyDiv w:val="1"/>
      <w:marLeft w:val="0"/>
      <w:marRight w:val="0"/>
      <w:marTop w:val="0"/>
      <w:marBottom w:val="0"/>
      <w:divBdr>
        <w:top w:val="none" w:sz="0" w:space="0" w:color="auto"/>
        <w:left w:val="none" w:sz="0" w:space="0" w:color="auto"/>
        <w:bottom w:val="none" w:sz="0" w:space="0" w:color="auto"/>
        <w:right w:val="none" w:sz="0" w:space="0" w:color="auto"/>
      </w:divBdr>
      <w:divsChild>
        <w:div w:id="552235419">
          <w:marLeft w:val="0"/>
          <w:marRight w:val="0"/>
          <w:marTop w:val="0"/>
          <w:marBottom w:val="0"/>
          <w:divBdr>
            <w:top w:val="none" w:sz="0" w:space="0" w:color="auto"/>
            <w:left w:val="none" w:sz="0" w:space="0" w:color="auto"/>
            <w:bottom w:val="none" w:sz="0" w:space="0" w:color="auto"/>
            <w:right w:val="none" w:sz="0" w:space="0" w:color="auto"/>
          </w:divBdr>
          <w:divsChild>
            <w:div w:id="719863933">
              <w:marLeft w:val="0"/>
              <w:marRight w:val="0"/>
              <w:marTop w:val="0"/>
              <w:marBottom w:val="0"/>
              <w:divBdr>
                <w:top w:val="none" w:sz="0" w:space="0" w:color="auto"/>
                <w:left w:val="none" w:sz="0" w:space="0" w:color="auto"/>
                <w:bottom w:val="none" w:sz="0" w:space="0" w:color="auto"/>
                <w:right w:val="none" w:sz="0" w:space="0" w:color="auto"/>
              </w:divBdr>
              <w:divsChild>
                <w:div w:id="8291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481982">
      <w:bodyDiv w:val="1"/>
      <w:marLeft w:val="0"/>
      <w:marRight w:val="0"/>
      <w:marTop w:val="0"/>
      <w:marBottom w:val="0"/>
      <w:divBdr>
        <w:top w:val="none" w:sz="0" w:space="0" w:color="auto"/>
        <w:left w:val="none" w:sz="0" w:space="0" w:color="auto"/>
        <w:bottom w:val="none" w:sz="0" w:space="0" w:color="auto"/>
        <w:right w:val="none" w:sz="0" w:space="0" w:color="auto"/>
      </w:divBdr>
    </w:div>
    <w:div w:id="2084137425">
      <w:bodyDiv w:val="1"/>
      <w:marLeft w:val="0"/>
      <w:marRight w:val="0"/>
      <w:marTop w:val="0"/>
      <w:marBottom w:val="0"/>
      <w:divBdr>
        <w:top w:val="none" w:sz="0" w:space="0" w:color="auto"/>
        <w:left w:val="none" w:sz="0" w:space="0" w:color="auto"/>
        <w:bottom w:val="none" w:sz="0" w:space="0" w:color="auto"/>
        <w:right w:val="none" w:sz="0" w:space="0" w:color="auto"/>
      </w:divBdr>
    </w:div>
    <w:div w:id="2092002675">
      <w:bodyDiv w:val="1"/>
      <w:marLeft w:val="0"/>
      <w:marRight w:val="0"/>
      <w:marTop w:val="0"/>
      <w:marBottom w:val="0"/>
      <w:divBdr>
        <w:top w:val="none" w:sz="0" w:space="0" w:color="auto"/>
        <w:left w:val="none" w:sz="0" w:space="0" w:color="auto"/>
        <w:bottom w:val="none" w:sz="0" w:space="0" w:color="auto"/>
        <w:right w:val="none" w:sz="0" w:space="0" w:color="auto"/>
      </w:divBdr>
    </w:div>
    <w:div w:id="2096516909">
      <w:bodyDiv w:val="1"/>
      <w:marLeft w:val="0"/>
      <w:marRight w:val="0"/>
      <w:marTop w:val="0"/>
      <w:marBottom w:val="0"/>
      <w:divBdr>
        <w:top w:val="none" w:sz="0" w:space="0" w:color="auto"/>
        <w:left w:val="none" w:sz="0" w:space="0" w:color="auto"/>
        <w:bottom w:val="none" w:sz="0" w:space="0" w:color="auto"/>
        <w:right w:val="none" w:sz="0" w:space="0" w:color="auto"/>
      </w:divBdr>
    </w:div>
    <w:div w:id="2107533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image" Target="media/image30.tiff"/><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jpeg"/><Relationship Id="rId50" Type="http://schemas.openxmlformats.org/officeDocument/2006/relationships/image" Target="media/image41.tiff"/><Relationship Id="rId55" Type="http://schemas.openxmlformats.org/officeDocument/2006/relationships/image" Target="media/image4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jpe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emf"/><Relationship Id="rId37" Type="http://schemas.openxmlformats.org/officeDocument/2006/relationships/image" Target="media/image28.png"/><Relationship Id="rId40" Type="http://schemas.openxmlformats.org/officeDocument/2006/relationships/image" Target="media/image31.jpeg"/><Relationship Id="rId45" Type="http://schemas.openxmlformats.org/officeDocument/2006/relationships/image" Target="media/image36.jpeg"/><Relationship Id="rId53" Type="http://schemas.openxmlformats.org/officeDocument/2006/relationships/image" Target="media/image44.jpeg"/><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jpeg"/><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2.jpeg"/><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package" Target="embeddings/Microsoft_Word_Document.docx"/><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2.jpe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7.png"/><Relationship Id="rId49" Type="http://schemas.openxmlformats.org/officeDocument/2006/relationships/image" Target="media/image40.jpeg"/><Relationship Id="rId57" Type="http://schemas.openxmlformats.org/officeDocument/2006/relationships/footer" Target="footer2.xml"/><Relationship Id="rId10" Type="http://schemas.openxmlformats.org/officeDocument/2006/relationships/image" Target="media/image2.jpeg"/><Relationship Id="rId31" Type="http://schemas.openxmlformats.org/officeDocument/2006/relationships/image" Target="media/image23.png"/><Relationship Id="rId44" Type="http://schemas.openxmlformats.org/officeDocument/2006/relationships/image" Target="media/image35.tiff"/><Relationship Id="rId52" Type="http://schemas.openxmlformats.org/officeDocument/2006/relationships/image" Target="media/image4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SA1 1NE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Wil02</b:Tag>
    <b:SourceType>JournalArticle</b:SourceType>
    <b:Guid>{FAC05A0D-3829-3044-9C0C-9F4C9189EF8E}</b:Guid>
    <b:Author>
      <b:Author>
        <b:NameList>
          <b:Person>
            <b:Last>Wilhere</b:Last>
            <b:First>George</b:First>
            <b:Middle>F.</b:Middle>
          </b:Person>
        </b:NameList>
      </b:Author>
    </b:Author>
    <b:Title>Adaptive Management in Habitat Conservation Plans</b:Title>
    <b:JournalName>Conservation biology</b:JournalName>
    <b:Year>2002</b:Year>
    <b:Volume>16</b:Volume>
    <b:Issue>1</b:Issue>
    <b:Pages>20-29</b:Pages>
    <b:RefOrder>1</b:RefOrder>
  </b:Source>
  <b:Source>
    <b:Tag>Nea19</b:Tag>
    <b:SourceType>Report</b:SourceType>
    <b:Guid>{1DB4E515-299F-784F-BE73-1CE4C4F84829}</b:Guid>
    <b:Title>Eaglesbush Valley 5 Year Management Plan 2019-2024</b:Title>
    <b:Year>2019</b:Year>
    <b:Author>
      <b:Author>
        <b:NameList>
          <b:Person>
            <b:Last>Environment Directorate</b:Last>
            <b:First>NPTCBC</b:First>
          </b:Person>
        </b:NameList>
      </b:Author>
    </b:Author>
    <b:Publisher>Neath Port Talbot County Borough Council</b:Publisher>
    <b:City>Neath</b:City>
    <b:RefOrder>3</b:RefOrder>
  </b:Source>
  <b:Source>
    <b:Tag>Ber15</b:Tag>
    <b:SourceType>JournalArticle</b:SourceType>
    <b:Guid>{01851673-810B-734D-9A2E-51F0654DD96E}</b:Guid>
    <b:Title>Habitat and herbivore density: Response of mule deer to habitat management</b:Title>
    <b:Year>2015</b:Year>
    <b:Author>
      <b:Author>
        <b:NameList>
          <b:Person>
            <b:Last>Bergman</b:Last>
            <b:First>Eric</b:First>
            <b:Middle>J</b:Middle>
          </b:Person>
          <b:Person>
            <b:Last>Doherty</b:Last>
            <b:First>Paul</b:First>
            <b:Middle>F</b:Middle>
          </b:Person>
          <b:Person>
            <b:Last>White</b:Last>
            <b:First>Gary</b:First>
            <b:Middle>C</b:Middle>
          </b:Person>
          <b:Person>
            <b:Last>Freddy</b:Last>
            <b:First>David</b:First>
            <b:Middle>J</b:Middle>
          </b:Person>
        </b:NameList>
      </b:Author>
    </b:Author>
    <b:JournalName>The Journal of wildlife management</b:JournalName>
    <b:Volume>79</b:Volume>
    <b:Issue>1</b:Issue>
    <b:Pages>60-68</b:Pages>
    <b:RefOrder>2</b:RefOrder>
  </b:Source>
  <b:Source>
    <b:Tag>Wel21</b:Tag>
    <b:SourceType>InternetSite</b:SourceType>
    <b:Guid>{F6BF3DA7-2A8B-6D4B-819D-6A8E8FE1E620}</b:Guid>
    <b:Title>Eaglesbush Colliery</b:Title>
    <b:Author>
      <b:Author>
        <b:NameList>
          <b:Person>
            <b:Last>Mines</b:Last>
            <b:First>Welsh</b:First>
            <b:Middle>Coal</b:Middle>
          </b:Person>
        </b:NameList>
      </b:Author>
    </b:Author>
    <b:URL>http://www.welshcoalmines.co.uk/GlamWest/eaglebush.htm</b:URL>
    <b:YearAccessed>2021</b:YearAccessed>
    <b:MonthAccessed>April</b:MonthAccessed>
    <b:DayAccessed>26</b:DayAccessed>
    <b:RefOrder>4</b:RefOrder>
  </b:Source>
  <b:Source>
    <b:Tag>NPT09</b:Tag>
    <b:SourceType>InternetSite</b:SourceType>
    <b:Guid>{BD7AAAA6-99F2-2E4F-BCB1-5584E867320E}</b:Guid>
    <b:Author>
      <b:Author>
        <b:NameList>
          <b:Person>
            <b:Last>NPT.gov</b:Last>
          </b:Person>
        </b:NameList>
      </b:Author>
    </b:Author>
    <b:Title>Neath Port Talbot Local Development Plan- Issues and Alternatives</b:Title>
    <b:URL>https://www.npt.gov.uk/pdf/ldp_issues_alternatives_neath.pdf</b:URL>
    <b:Year>2009</b:Year>
    <b:YearAccessed>2021</b:YearAccessed>
    <b:MonthAccessed>April</b:MonthAccessed>
    <b:DayAccessed>26</b:DayAccessed>
    <b:RefOrder>6</b:RefOrder>
  </b:Source>
  <b:Source>
    <b:Tag>Whi09</b:Tag>
    <b:SourceType>InternetSite</b:SourceType>
    <b:Guid>{F431E2CB-EDCA-2640-BB25-498A60DE5447}</b:Guid>
    <b:Author>
      <b:Author>
        <b:NameList>
          <b:Person>
            <b:Last>White</b:Last>
            <b:First>G.</b:First>
          </b:Person>
        </b:NameList>
      </b:Author>
    </b:Author>
    <b:Title>PLANNING AND DEVELOPMENT CONTROL COMMITTEE 24/03/2009</b:Title>
    <b:URL>https://democracy.npt.gov.uk/Data/Planning%20and%20Development%20Control%20Committee/20090324/Agenda/$PLANDEV-240309-REP-EN-GW.doc.pdf</b:URL>
    <b:Year>2009</b:Year>
    <b:YearAccessed>2021</b:YearAccessed>
    <b:MonthAccessed>April</b:MonthAccessed>
    <b:DayAccessed>26</b:DayAccessed>
    <b:RefOrder>7</b:RefOrder>
  </b:Source>
  <b:Source>
    <b:Tag>Wal09</b:Tag>
    <b:SourceType>InternetSite</b:SourceType>
    <b:Guid>{83ADBED0-471A-E941-9930-08B91E018FF1}</b:Guid>
    <b:Author>
      <b:Author>
        <b:Corporate>WalesOnline</b:Corporate>
      </b:Author>
    </b:Author>
    <b:Title>Development on Eaglesbush House site in Melincrythan given the go-ahead</b:Title>
    <b:URL>https://www.walesonline.co.uk/news/local-news/development-eaglesbush-house-site-melincrythan-2108906</b:URL>
    <b:Year>2009</b:Year>
    <b:YearAccessed>2021</b:YearAccessed>
    <b:MonthAccessed>March</b:MonthAccessed>
    <b:DayAccessed>26</b:DayAccessed>
    <b:RefOrder>5</b:RefOrder>
  </b:Source>
  <b:Source>
    <b:Tag>Bor12</b:Tag>
    <b:SourceType>JournalArticle</b:SourceType>
    <b:Guid>{AFBA37AF-8181-3146-A939-6444D70601BE}</b:Guid>
    <b:Title>Outside the boundary – Land use changes in the surroundings of urban nature reserves</b:Title>
    <b:Year>2012</b:Year>
    <b:Author>
      <b:Author>
        <b:NameList>
          <b:Person>
            <b:Last>Borgström</b:Last>
            <b:First>S</b:First>
          </b:Person>
          <b:Person>
            <b:Last>Cousins</b:Last>
            <b:First>S.A.O</b:First>
          </b:Person>
          <b:Person>
            <b:Last>Lindborg</b:Last>
            <b:First>R</b:First>
          </b:Person>
        </b:NameList>
      </b:Author>
    </b:Author>
    <b:JournalName>Applied geography (Sevenoaks)</b:JournalName>
    <b:Volume>32</b:Volume>
    <b:Issue>2</b:Issue>
    <b:Pages>350-359</b:Pages>
    <b:RefOrder>8</b:RefOrder>
  </b:Source>
  <b:Source>
    <b:Tag>Rod12</b:Tag>
    <b:SourceType>JournalArticle</b:SourceType>
    <b:Guid>{3E6FF474-4763-1D4B-86A1-2B79D2B8ADE1}</b:Guid>
    <b:Author>
      <b:Author>
        <b:NameList>
          <b:Person>
            <b:Last>Rodríguez-Rodríguez</b:Last>
            <b:First>David</b:First>
          </b:Person>
        </b:NameList>
      </b:Author>
    </b:Author>
    <b:Title>Littering in protected areas: a conservation and management challenge - a case study from the Autonomous Region of Madrid, Spain</b:Title>
    <b:JournalName>Journal of Sustainable Tourism</b:JournalName>
    <b:Year>2012</b:Year>
    <b:Volume>20</b:Volume>
    <b:Issue>7</b:Issue>
    <b:Pages>1011-1024</b:Pages>
    <b:RefOrder>11</b:RefOrder>
  </b:Source>
  <b:Source>
    <b:Tag>Tis01</b:Tag>
    <b:SourceType>Book</b:SourceType>
    <b:Guid>{970F40B0-0203-7A4E-8AD3-38C921C6A8F1}</b:Guid>
    <b:Title>Tourism economics, the environment and development : analysis and policy</b:Title>
    <b:Year>2001</b:Year>
    <b:Author>
      <b:Author>
        <b:NameList>
          <b:Person>
            <b:Last>Tisdell</b:Last>
            <b:First>C.A.</b:First>
          </b:Person>
        </b:NameList>
      </b:Author>
    </b:Author>
    <b:City>Cheltenham</b:City>
    <b:Publisher>Edward Elgar</b:Publisher>
    <b:Edition>1st edition</b:Edition>
    <b:RefOrder>10</b:RefOrder>
  </b:Source>
  <b:Source>
    <b:Tag>Woo18</b:Tag>
    <b:SourceType>JournalArticle</b:SourceType>
    <b:Guid>{DE80251A-B345-6E4C-9818-6B21C9EF4FFB}</b:Guid>
    <b:Title>Land cover and vegetation data from an ecological survey of "key habitat" landscapes in England</b:Title>
    <b:Year>2018</b:Year>
    <b:Author>
      <b:Author>
        <b:NameList>
          <b:Person>
            <b:Last>Wood</b:Last>
            <b:First>Claire</b:First>
            <b:Middle>M</b:Middle>
          </b:Person>
          <b:Person>
            <b:Last>Bunce</b:Last>
            <b:First>Robert</b:First>
            <b:Middle>G. H</b:Middle>
          </b:Person>
          <b:Person>
            <b:Last>Norton</b:Last>
            <b:First>Lisa</b:First>
            <b:Middle>R</b:Middle>
          </b:Person>
          <b:Person>
            <b:Last>Smart</b:Last>
            <b:First>Simon</b:First>
            <b:Middle>M</b:Middle>
          </b:Person>
          <b:Person>
            <b:Last>Barr</b:Last>
            <b:First>Colin</b:First>
            <b:Middle>J</b:Middle>
          </b:Person>
        </b:NameList>
      </b:Author>
    </b:Author>
    <b:JournalName>Earth system science data</b:JournalName>
    <b:Volume>10</b:Volume>
    <b:Issue>2</b:Issue>
    <b:Pages>899-918</b:Pages>
    <b:RefOrder>12</b:RefOrder>
  </b:Source>
  <b:Source>
    <b:Tag>Bur201</b:Tag>
    <b:SourceType>JournalArticle</b:SourceType>
    <b:Guid>{42332B69-53B0-7F4A-A287-0C8FF0EC8B48}</b:Guid>
    <b:Author>
      <b:Author>
        <b:NameList>
          <b:Person>
            <b:Last>Burdon</b:Last>
            <b:First>Francis</b:First>
            <b:Middle>J</b:Middle>
          </b:Person>
          <b:Person>
            <b:Last>Ramberg</b:Last>
            <b:First>Ellinor</b:First>
          </b:Person>
          <b:Person>
            <b:Last>Sargac</b:Last>
            <b:First>Jasmina</b:First>
          </b:Person>
          <b:Person>
            <b:Last>Forio</b:Last>
            <b:First>Marie</b:First>
            <b:Middle>Anne Eurie</b:Middle>
          </b:Person>
          <b:Person>
            <b:Last>de Saeyer</b:Last>
            <b:First>Nancy</b:First>
          </b:Person>
          <b:Person>
            <b:Last>Mutinova</b:Last>
            <b:First>Petra</b:First>
            <b:Middle>Thea</b:Middle>
          </b:Person>
          <b:Person>
            <b:Last>Moe</b:Last>
            <b:First>Therese</b:First>
            <b:Middle>Fosholt</b:Middle>
          </b:Person>
          <b:Person>
            <b:Last>Pavelescu</b:Last>
            <b:First>Mihaela</b:First>
            <b:Middle>Oprina</b:Middle>
          </b:Person>
          <b:Person>
            <b:Last>Dinu</b:Last>
            <b:First>Valentin</b:First>
          </b:Person>
          <b:Person>
            <b:Last>Cazacu</b:Last>
            <b:First>Constantin</b:First>
          </b:Person>
          <b:Person>
            <b:Last>Witing</b:Last>
            <b:First>Felix</b:First>
          </b:Person>
          <b:Person>
            <b:Last>Kupilas</b:Last>
            <b:First>Benjamin</b:First>
          </b:Person>
          <b:Person>
            <b:Last>Grand</b:Last>
          </b:Person>
        </b:NameList>
      </b:Author>
    </b:Author>
    <b:Title>Assessing the Benefits of Forested Riparian Zones: A Qualitative Index of Riparian Integrity Is Positively Associated with Ecological Status in European Streams</b:Title>
    <b:JournalName>Water</b:JournalName>
    <b:Year>2020</b:Year>
    <b:Volume>12</b:Volume>
    <b:Issue>4</b:Issue>
    <b:Pages>1178</b:Pages>
    <b:RefOrder>20</b:RefOrder>
  </b:Source>
  <b:Source>
    <b:Tag>Sta91</b:Tag>
    <b:SourceType>JournalArticle</b:SourceType>
    <b:Guid>{AB419F17-B541-2441-AC79-3835CB5039B3}</b:Guid>
    <b:Author>
      <b:Author>
        <b:NameList>
          <b:Person>
            <b:Last>Gregory</b:Last>
            <b:First>Stanley</b:First>
            <b:Middle>V.</b:Middle>
          </b:Person>
          <b:Person>
            <b:Last>Swanson</b:Last>
            <b:First>Frederick</b:First>
            <b:Middle>J.</b:Middle>
          </b:Person>
          <b:Person>
            <b:Last>McKee</b:Last>
            <b:First>W.</b:First>
            <b:Middle>Arthur</b:Middle>
          </b:Person>
          <b:Person>
            <b:Last>Cummins</b:Last>
            <b:First>Kenneth</b:First>
            <b:Middle>W.</b:Middle>
          </b:Person>
        </b:NameList>
      </b:Author>
    </b:Author>
    <b:Title>An Ecosystem Perspective of Riparian Zones</b:Title>
    <b:JournalName>Bioscience</b:JournalName>
    <b:Year>1991</b:Year>
    <b:Volume>41</b:Volume>
    <b:Issue>8</b:Issue>
    <b:Pages>540-551</b:Pages>
    <b:RefOrder>19</b:RefOrder>
  </b:Source>
  <b:Source>
    <b:Tag>UKG92</b:Tag>
    <b:SourceType>InternetSite</b:SourceType>
    <b:Guid>{04DF924B-3903-A843-B67B-314DEDAC18EC}</b:Guid>
    <b:Title>Protection of Badgers Act 1992</b:Title>
    <b:Year>1992</b:Year>
    <b:Author>
      <b:Author>
        <b:Corporate>UK Government </b:Corporate>
      </b:Author>
    </b:Author>
    <b:URL>https://www.legislation.gov.uk/ukpga/1992/51/contents</b:URL>
    <b:YearAccessed>2021</b:YearAccessed>
    <b:MonthAccessed>May</b:MonthAccessed>
    <b:DayAccessed>10</b:DayAccessed>
    <b:RefOrder>14</b:RefOrder>
  </b:Source>
  <b:Source>
    <b:Tag>UKG171</b:Tag>
    <b:SourceType>InternetSite</b:SourceType>
    <b:Guid>{D11C2CA7-FC70-CF4D-859B-4676B77E2C20}</b:Guid>
    <b:Author>
      <b:Author>
        <b:Corporate>UK Government</b:Corporate>
      </b:Author>
    </b:Author>
    <b:Title>The Conservation of Habitats and Species Regulations 2017</b:Title>
    <b:URL>https://www.legislation.gov.uk/uksi/2017/1012/contents/made</b:URL>
    <b:Year>2017</b:Year>
    <b:YearAccessed>2021</b:YearAccessed>
    <b:MonthAccessed>May</b:MonthAccessed>
    <b:DayAccessed>10</b:DayAccessed>
    <b:RefOrder>15</b:RefOrder>
  </b:Source>
  <b:Source>
    <b:Tag>Hop16</b:Tag>
    <b:SourceType>JournalArticle</b:SourceType>
    <b:Guid>{1F84F373-9591-554F-9773-E98A6BA2934D}</b:Guid>
    <b:Title>Protected species and development control: the merits of widespread invertebrate species in the European Habitats Directive and UK legislation</b:Title>
    <b:Year>2016</b:Year>
    <b:Author>
      <b:Author>
        <b:NameList>
          <b:Person>
            <b:Last>Hopkins</b:Last>
            <b:First>Graham</b:First>
            <b:Middle>W</b:Middle>
          </b:Person>
          <b:Person>
            <b:Last>Thacker</b:Last>
            <b:First>Jonathan</b:First>
            <b:Middle>I</b:Middle>
          </b:Person>
          <b:Person>
            <b:Last>Didham</b:Last>
            <b:First>Raphael</b:First>
          </b:Person>
          <b:Person>
            <b:Last>Watt</b:Last>
            <b:First>Allan</b:First>
            <b:Middle>Didham, Raphael</b:Middle>
          </b:Person>
          <b:Person>
            <b:Last>Watt</b:Last>
            <b:First>Allan</b:First>
          </b:Person>
        </b:NameList>
      </b:Author>
    </b:Author>
    <b:JournalName>Insect conservation and diversity</b:JournalName>
    <b:Volume>9</b:Volume>
    <b:Issue>4</b:Issue>
    <b:Pages>259-267</b:Pages>
    <b:RefOrder>16</b:RefOrder>
  </b:Source>
  <b:Source>
    <b:Tag>Bla21</b:Tag>
    <b:SourceType>Misc</b:SourceType>
    <b:Guid>{4B12FE11-A66B-8F4D-AB7D-0A71912D771C}</b:Guid>
    <b:Title>Litter surrounding Crythan Brook</b:Title>
    <b:Year>2021</b:Year>
    <b:City>Neath</b:City>
    <b:Author>
      <b:Author>
        <b:NameList>
          <b:Person>
            <b:Last>Blackmore</b:Last>
            <b:First>Joseph</b:First>
          </b:Person>
        </b:NameList>
      </b:Author>
    </b:Author>
    <b:RefOrder>9</b:RefOrder>
  </b:Source>
  <b:Source>
    <b:Tag>Bla211</b:Tag>
    <b:SourceType>Misc</b:SourceType>
    <b:Guid>{C385A97F-44A3-DC4F-9B9B-7D66A661ED4B}</b:Guid>
    <b:Author>
      <b:Author>
        <b:NameList>
          <b:Person>
            <b:Last>Blackmore</b:Last>
            <b:First>Joseph</b:First>
          </b:Person>
        </b:NameList>
      </b:Author>
    </b:Author>
    <b:Title>A small bog within Eaglesbush Valley</b:Title>
    <b:Year>2021</b:Year>
    <b:City>Neath</b:City>
    <b:RefOrder>18</b:RefOrder>
  </b:Source>
  <b:Source>
    <b:Tag>Cum08</b:Tag>
    <b:SourceType>JournalArticle</b:SourceType>
    <b:Guid>{4E6EA41B-C58C-374D-AC1E-CCF882DAA7CF}</b:Guid>
    <b:Title>Rivers and Streams: Ecosystem Dynamics and Integrating Paradigms</b:Title>
    <b:Year>2008</b:Year>
    <b:Author>
      <b:Author>
        <b:NameList>
          <b:Person>
            <b:Last>Cummins</b:Last>
            <b:First>Kenneth</b:First>
            <b:Middle>W.</b:Middle>
          </b:Person>
          <b:Person>
            <b:Last>Wilzbach</b:Last>
            <b:First>Margaret</b:First>
            <b:Middle>A.</b:Middle>
          </b:Person>
        </b:NameList>
      </b:Author>
    </b:Author>
    <b:JournalName>Encyclopedia of Ecology</b:JournalName>
    <b:Volume>3</b:Volume>
    <b:Issue>1</b:Issue>
    <b:Pages>3085-3095</b:Pages>
    <b:RefOrder>21</b:RefOrder>
  </b:Source>
  <b:Source>
    <b:Tag>Déc09</b:Tag>
    <b:SourceType>BookSection</b:SourceType>
    <b:Guid>{C04355FF-F825-0145-94F6-C539D65935BC}</b:Guid>
    <b:Title>Riparian Zones</b:Title>
    <b:Year>2009</b:Year>
    <b:Pages>396-403</b:Pages>
    <b:Author>
      <b:Author>
        <b:NameList>
          <b:Person>
            <b:Last>Décamps</b:Last>
            <b:First>H.</b:First>
          </b:Person>
          <b:Person>
            <b:Last>Naiman</b:Last>
            <b:First>R.J.</b:First>
          </b:Person>
          <b:Person>
            <b:Last>McClain</b:Last>
            <b:First>M.E.</b:First>
          </b:Person>
        </b:NameList>
      </b:Author>
      <b:Editor>
        <b:NameList>
          <b:Person>
            <b:Last>Likens</b:Last>
            <b:First>Gene</b:First>
            <b:Middle>E.</b:Middle>
          </b:Person>
        </b:NameList>
      </b:Editor>
    </b:Author>
    <b:BookTitle>Encyclopedia of Inland Waters</b:BookTitle>
    <b:City>London</b:City>
    <b:Publisher>Elsevier </b:Publisher>
    <b:RefOrder>22</b:RefOrder>
  </b:Source>
  <b:Source>
    <b:Tag>DiM14</b:Tag>
    <b:SourceType>JournalArticle</b:SourceType>
    <b:Guid>{D5F13072-0D85-3C4E-9F70-6417B75B0BF5}</b:Guid>
    <b:Title>Improving the surrogacy effectiveness of charismatic megafauna with well‐surveyed taxonomic groups and habitat types</b:Title>
    <b:Year>2014</b:Year>
    <b:Pages>281-288</b:Pages>
    <b:Author>
      <b:Author>
        <b:NameList>
          <b:Person>
            <b:Last>Di Minin</b:Last>
            <b:First>Enrico</b:First>
          </b:Person>
          <b:Person>
            <b:Last>Moilanen</b:Last>
            <b:First>Atte</b:First>
          </b:Person>
        </b:NameList>
      </b:Author>
    </b:Author>
    <b:JournalName>Journal of Applied Ecology </b:JournalName>
    <b:Volume>51</b:Volume>
    <b:Issue>2</b:Issue>
    <b:RefOrder>17</b:RefOrder>
  </b:Source>
  <b:Source>
    <b:Tag>The211</b:Tag>
    <b:SourceType>JournalArticle</b:SourceType>
    <b:Guid>{51CE53F8-9B24-F44E-9E91-6183D02078A2}</b:Guid>
    <b:Title>Birds of Conservation Concern 4: the population status of birds in the UK, Channel Islands and Isle of Man</b:Title>
    <b:Author>
      <b:Author>
        <b:NameList>
          <b:Person>
            <b:Last>Eaton</b:Last>
            <b:First>M</b:First>
          </b:Person>
          <b:Person>
            <b:Last>Aebischer</b:Last>
            <b:First>N</b:First>
          </b:Person>
          <b:Person>
            <b:Last>Brown</b:Last>
            <b:First>A</b:First>
          </b:Person>
          <b:Person>
            <b:Last>Hearn</b:Last>
            <b:First>R</b:First>
          </b:Person>
          <b:Person>
            <b:Last>Lock</b:Last>
            <b:First>L</b:First>
          </b:Person>
          <b:Person>
            <b:Last>Musgrove</b:Last>
            <b:First>A</b:First>
          </b:Person>
          <b:Person>
            <b:Last>Noble</b:Last>
            <b:First>D</b:First>
          </b:Person>
          <b:Person>
            <b:Last>Stroud</b:Last>
            <b:First>D</b:First>
          </b:Person>
          <b:Person>
            <b:Last>Gregory</b:Last>
            <b:First>R</b:First>
          </b:Person>
        </b:NameList>
      </b:Author>
    </b:Author>
    <b:URL>https://www.rspb.org.uk/birds-and-wildlife/wildlife-guides/uk-conservation-status-explained/</b:URL>
    <b:YearAccessed>2021</b:YearAccessed>
    <b:MonthAccessed>May</b:MonthAccessed>
    <b:DayAccessed>10</b:DayAccessed>
    <b:Year>2015</b:Year>
    <b:JournalName>British Birds</b:JournalName>
    <b:Volume>108</b:Volume>
    <b:Issue>1</b:Issue>
    <b:Pages>708-746</b:Pages>
    <b:RefOrder>13</b:RefOrder>
  </b:Source>
  <b:Source>
    <b:Tag>Var21</b:Tag>
    <b:SourceType>InternetSite</b:SourceType>
    <b:Guid>{BFAE024B-20A5-6A46-A118-EC68B428931A}</b:Guid>
    <b:Title>Onduline Roofing Sheets Corrugated Bitumen Sheets - Genuine Onduline</b:Title>
    <b:Year>2021</b:Year>
    <b:Author>
      <b:Author>
        <b:Corporate>Varico LTD</b:Corporate>
      </b:Author>
    </b:Author>
    <b:URL>https://www.varicoltd.com/onduline-corrugated-bitumen-roofing-sheets.html</b:URL>
    <b:YearAccessed>2021</b:YearAccessed>
    <b:MonthAccessed>May</b:MonthAccessed>
    <b:DayAccessed>11</b:DayAccessed>
    <b:RefOrder>23</b:RefOrder>
  </b:Source>
  <b:Source>
    <b:Tag>NPT17</b:Tag>
    <b:SourceType>InternetSite</b:SourceType>
    <b:Guid>{8C8E3AA4-7F86-1945-A43C-C193A1DDE119}</b:Guid>
    <b:Author>
      <b:Author>
        <b:Corporate>NPT Biodiversity </b:Corporate>
      </b:Author>
    </b:Author>
    <b:Title>Woodland Creatures Factfile</b:Title>
    <b:URL>https://www.npt.gov.uk/media/4464/woodland_factfile.pdf?v=20170627002205</b:URL>
    <b:Year>2017</b:Year>
    <b:YearAccessed>2021</b:YearAccessed>
    <b:MonthAccessed>May</b:MonthAccessed>
    <b:DayAccessed>11</b:DayAccessed>
    <b:RefOrder>24</b:RefOrder>
  </b:Source>
  <b:Source>
    <b:Tag>Wis08</b:Tag>
    <b:SourceType>JournalArticle</b:SourceType>
    <b:Guid>{E7017AF2-A9E0-294A-B145-FC52E496247D}</b:Guid>
    <b:Title> Effects of sample size on the performance of species distribution models.</b:Title>
    <b:Year>2008</b:Year>
    <b:Author>
      <b:Author>
        <b:NameList>
          <b:Person>
            <b:Last>Wisz</b:Last>
            <b:First>M.</b:First>
            <b:Middle>S</b:Middle>
          </b:Person>
          <b:Person>
            <b:Last>Hijmans</b:Last>
            <b:First>R.</b:First>
            <b:Middle>J</b:Middle>
          </b:Person>
          <b:Person>
            <b:Last>Li</b:Last>
            <b:First>J</b:First>
          </b:Person>
          <b:Person>
            <b:Last>Peterson</b:Last>
            <b:First>A.</b:First>
            <b:Middle>T</b:Middle>
          </b:Person>
          <b:Person>
            <b:Last>Graham</b:Last>
            <b:First>C.</b:First>
            <b:Middle>H</b:Middle>
          </b:Person>
          <b:Person>
            <b:Last>Guisan</b:Last>
            <b:First>A</b:First>
          </b:Person>
        </b:NameList>
      </b:Author>
    </b:Author>
    <b:JournalName>Diversity &amp; distributions</b:JournalName>
    <b:Volume>14</b:Volume>
    <b:Issue>5</b:Issue>
    <b:Pages>763-773</b:Pages>
    <b:RefOrder>26</b:RefOrder>
  </b:Source>
  <b:Source>
    <b:Tag>Bro19</b:Tag>
    <b:SourceType>JournalArticle</b:SourceType>
    <b:Guid>{878AF9CD-A95B-E744-8477-6687FEDE2396}</b:Guid>
    <b:Author>
      <b:Author>
        <b:NameList>
          <b:Person>
            <b:Last>Broome</b:Last>
            <b:First>A</b:First>
          </b:Person>
          <b:Person>
            <b:Last>Bellamy</b:Last>
            <b:First>C</b:First>
          </b:Person>
          <b:Person>
            <b:Last>Rattey</b:Last>
            <b:First>A</b:First>
          </b:Person>
          <b:Person>
            <b:Last>Ray</b:Last>
            <b:First>D</b:First>
          </b:Person>
          <b:Person>
            <b:Last>Quine</b:Last>
            <b:First>C.P</b:First>
          </b:Person>
          <b:Person>
            <b:Last>Park</b:Last>
            <b:First>K.J</b:First>
          </b:Person>
        </b:NameList>
      </b:Author>
    </b:Author>
    <b:Title>Niches for Species, a multi-species model to guide woodland management: An example based on Scotland’s native woodlands</b:Title>
    <b:JournalName>Ecological indicators</b:JournalName>
    <b:Year>2019</b:Year>
    <b:Volume>103</b:Volume>
    <b:Issue>1</b:Issue>
    <b:Pages>410-424</b:Pages>
    <b:RefOrder>25</b:RefOrder>
  </b:Source>
  <b:Source>
    <b:Tag>Bla212</b:Tag>
    <b:SourceType>ElectronicSource</b:SourceType>
    <b:Guid>{D910DFD4-559E-3047-98DD-1494ABFFC4A8}</b:Guid>
    <b:Title>Fly Tipping at Eaglesbush Valley</b:Title>
    <b:Year>2021</b:Year>
    <b:Author>
      <b:Author>
        <b:NameList>
          <b:Person>
            <b:Last>Blackmore</b:Last>
            <b:First>Joseph</b:First>
          </b:Person>
        </b:NameList>
      </b:Author>
    </b:Author>
    <b:City>Neath</b:City>
    <b:RefOrder>28</b:RefOrder>
  </b:Source>
  <b:Source>
    <b:Tag>Pay12</b:Tag>
    <b:SourceType>JournalArticle</b:SourceType>
    <b:Guid>{279F36D4-E0AD-E24A-8195-9124F5D0816E}</b:Guid>
    <b:Title>Identifying and eradicating Japanese knotweed in the UK built environment</b:Title>
    <b:Year>2012</b:Year>
    <b:Author>
      <b:Author>
        <b:NameList>
          <b:Person>
            <b:Last>Payne</b:Last>
            <b:First>Thomas</b:First>
          </b:Person>
          <b:Person>
            <b:Last>Hoxley</b:Last>
            <b:First>Mike</b:First>
          </b:Person>
        </b:NameList>
      </b:Author>
    </b:Author>
    <b:JournalName>Structural survey</b:JournalName>
    <b:Volume>30</b:Volume>
    <b:Issue>1</b:Issue>
    <b:Pages>24</b:Pages>
    <b:RefOrder>29</b:RefOrder>
  </b:Source>
  <b:Source>
    <b:Tag>UKG201</b:Tag>
    <b:SourceType>InternetSite</b:SourceType>
    <b:Guid>{586F33A7-801A-0140-B230-22C0B35239DA}</b:Guid>
    <b:Title>Wildlife and Countryside Act 1981</b:Title>
    <b:Year>2020</b:Year>
    <b:Author>
      <b:Author>
        <b:Corporate>UK Government </b:Corporate>
      </b:Author>
    </b:Author>
    <b:URL>https://www.legislation.gov.uk/ukpga/1981/69</b:URL>
    <b:YearAccessed>2021</b:YearAccessed>
    <b:MonthAccessed>May</b:MonthAccessed>
    <b:DayAccessed>11</b:DayAccessed>
    <b:RefOrder>30</b:RefOrder>
  </b:Source>
  <b:Source>
    <b:Tag>Joi10</b:Tag>
    <b:SourceType>InternetSite</b:SourceType>
    <b:Guid>{D1ED735E-6412-FF43-B585-353E6AFBEC91}</b:Guid>
    <b:Author>
      <b:Author>
        <b:Corporate>Joint Nature Conservation Committee </b:Corporate>
      </b:Author>
    </b:Author>
    <b:Title>Handbook for Phase 1 habitat survey A technique for environmental audit</b:Title>
    <b:URL>https://data.jncc.gov.uk/data/9578d07b-e018-4c66-9c1b-47110f14df2a/Handbook-Phase1-HabitatSurvey-Revised-2016.pdf</b:URL>
    <b:Year>2010</b:Year>
    <b:YearAccessed>2021</b:YearAccessed>
    <b:MonthAccessed>May </b:MonthAccessed>
    <b:DayAccessed>5</b:DayAccessed>
    <b:RefOrder>27</b:RefOrder>
  </b:Source>
  <b:Source>
    <b:Tag>Kvo15</b:Tag>
    <b:SourceType>JournalArticle</b:SourceType>
    <b:Guid>{1D3E4812-4C5A-DC4B-AC0B-D4C531CAB658}</b:Guid>
    <b:Title>Appropriate model use for predicting elevations and inundation extent for extreme flood events</b:Title>
    <b:Year>2015</b:Year>
    <b:Author>
      <b:Author>
        <b:NameList>
          <b:Person>
            <b:Last>Kvočka</b:Last>
            <b:First>Davor</b:First>
          </b:Person>
          <b:Person>
            <b:Last>Falconer</b:Last>
            <b:First>Roger</b:First>
            <b:Middle>A</b:Middle>
          </b:Person>
          <b:Person>
            <b:Last>Bray</b:Last>
            <b:First>Michaela</b:First>
          </b:Person>
        </b:NameList>
      </b:Author>
    </b:Author>
    <b:JournalName>Natural hazards (Dordrecht)</b:JournalName>
    <b:Volume>79</b:Volume>
    <b:Issue>3</b:Issue>
    <b:Pages>1791-1808</b:Pages>
    <b:RefOrder>31</b:RefOrder>
  </b:Source>
  <b:Source>
    <b:Tag>How17</b:Tag>
    <b:SourceType>JournalArticle</b:SourceType>
    <b:Guid>{B78814DE-DE81-3946-BF85-6FD0FD6E6764}</b:Guid>
    <b:Author>
      <b:Author>
        <b:NameList>
          <b:Person>
            <b:Last>Howard</b:Last>
            <b:First>Andy</b:First>
            <b:Middle>J</b:Middle>
          </b:Person>
          <b:Person>
            <b:Last>Hancox</b:Last>
            <b:First>Emma</b:First>
          </b:Person>
          <b:Person>
            <b:Last>Hanson</b:Last>
            <b:First>Jack</b:First>
          </b:Person>
          <b:Person>
            <b:Last>Jackson</b:Last>
            <b:First>Robin</b:First>
          </b:Person>
        </b:NameList>
      </b:Author>
    </b:Author>
    <b:Title>Protecting the Historic Environment from Inland Flooding in the UK: Some Thoughts on Current Approaches to Asset Management in the Light of Planning Policy, Changing Catchment Hydrology and Climate Change</b:Title>
    <b:JournalName>The historic environment (London)</b:JournalName>
    <b:Year>2017</b:Year>
    <b:Volume>8</b:Volume>
    <b:Issue>2</b:Issue>
    <b:Pages>125-142</b:Pages>
    <b:RefOrder>32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9B1EC2-18C0-1846-B227-385A7758F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37</Pages>
  <Words>6578</Words>
  <Characters>37499</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Habitat Management Plan</vt:lpstr>
    </vt:vector>
  </TitlesOfParts>
  <Company>UWTSD</Company>
  <LinksUpToDate>false</LinksUpToDate>
  <CharactersWithSpaces>43990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Habitat Management Plan</dc:title>
  <dc:subject>Evaluation of Eaglesbush valley Nature Reserve</dc:subject>
  <dc:creator>Joseph Julian Blackmore (1702858)</dc:creator>
  <cp:keywords/>
  <dc:description/>
  <cp:lastModifiedBy>Joseph Julian Blackmore (1702858)</cp:lastModifiedBy>
  <cp:revision>4</cp:revision>
  <dcterms:created xsi:type="dcterms:W3CDTF">2021-05-12T18:26:00Z</dcterms:created>
  <dcterms:modified xsi:type="dcterms:W3CDTF">2021-05-12T18:27:00Z</dcterms:modified>
</cp:coreProperties>
</file>