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32E1841" w14:textId="77777777" w:rsidR="008360BE" w:rsidRDefault="008360BE"/>
    <w:p w14:paraId="55158714" w14:textId="77777777" w:rsidR="0089434A" w:rsidRDefault="0089434A">
      <w:r>
        <w:rPr>
          <w:noProof/>
        </w:rPr>
        <w:drawing>
          <wp:inline distT="0" distB="0" distL="0" distR="0" wp14:anchorId="3B610076" wp14:editId="135B815E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EBE9CD" w14:textId="77777777" w:rsidR="0089434A" w:rsidRDefault="0089434A"/>
    <w:p w14:paraId="367527A7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1F5055C9" w14:textId="77777777" w:rsidTr="00D206AB">
        <w:trPr>
          <w:cantSplit/>
          <w:trHeight w:val="469"/>
        </w:trPr>
        <w:tc>
          <w:tcPr>
            <w:tcW w:w="4908" w:type="dxa"/>
          </w:tcPr>
          <w:p w14:paraId="477F04C3" w14:textId="77777777" w:rsidR="00405A9E" w:rsidRPr="00A662B9" w:rsidRDefault="00405A9E" w:rsidP="0062403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 w:rsidRPr="00624034">
              <w:rPr>
                <w:sz w:val="24"/>
                <w:szCs w:val="24"/>
              </w:rPr>
              <w:t>Swansea</w:t>
            </w:r>
            <w:r w:rsidR="00A662B9">
              <w:rPr>
                <w:color w:val="FF0000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14:paraId="6EE69789" w14:textId="77777777" w:rsidR="000E5EE2" w:rsidRPr="00CB4484" w:rsidRDefault="00405A9E" w:rsidP="0062403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="00A662B9" w:rsidRPr="00624034">
              <w:rPr>
                <w:sz w:val="24"/>
                <w:szCs w:val="24"/>
              </w:rPr>
              <w:t>abertawe</w:t>
            </w:r>
          </w:p>
        </w:tc>
      </w:tr>
      <w:tr w:rsidR="000E5EE2" w:rsidRPr="007E3A8E" w14:paraId="291BF8AB" w14:textId="77777777" w:rsidTr="00D206AB">
        <w:trPr>
          <w:trHeight w:val="542"/>
        </w:trPr>
        <w:tc>
          <w:tcPr>
            <w:tcW w:w="4908" w:type="dxa"/>
          </w:tcPr>
          <w:p w14:paraId="67F7D2F7" w14:textId="79E12361" w:rsidR="000E5EE2" w:rsidRPr="00624034" w:rsidRDefault="000E5EE2" w:rsidP="009E3B3F">
            <w:pPr>
              <w:pStyle w:val="Trinity"/>
              <w:ind w:left="5760" w:hanging="5760"/>
            </w:pPr>
            <w:r w:rsidRPr="00624034">
              <w:t xml:space="preserve">LEVEL </w:t>
            </w:r>
            <w:r w:rsidR="009E3B3F">
              <w:t>6</w:t>
            </w:r>
          </w:p>
        </w:tc>
        <w:tc>
          <w:tcPr>
            <w:tcW w:w="4259" w:type="dxa"/>
          </w:tcPr>
          <w:p w14:paraId="29652A7E" w14:textId="79EE6D5B" w:rsidR="000E5EE2" w:rsidRPr="00624034" w:rsidRDefault="000E5EE2" w:rsidP="009E3B3F">
            <w:pPr>
              <w:pStyle w:val="Trinity"/>
              <w:ind w:left="5760" w:hanging="5760"/>
              <w:jc w:val="right"/>
            </w:pPr>
            <w:r w:rsidRPr="00624034">
              <w:t xml:space="preserve">LEFEL </w:t>
            </w:r>
            <w:r w:rsidR="009E3B3F">
              <w:t>6</w:t>
            </w:r>
          </w:p>
        </w:tc>
      </w:tr>
      <w:tr w:rsidR="000E5EE2" w:rsidRPr="007E3A8E" w14:paraId="0C962A4A" w14:textId="77777777" w:rsidTr="00D206AB">
        <w:trPr>
          <w:trHeight w:val="302"/>
        </w:trPr>
        <w:tc>
          <w:tcPr>
            <w:tcW w:w="4908" w:type="dxa"/>
          </w:tcPr>
          <w:p w14:paraId="311F8A3E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2207495D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624034" w:rsidRPr="00624034" w14:paraId="10D5D263" w14:textId="77777777" w:rsidTr="00D206AB">
        <w:trPr>
          <w:trHeight w:val="863"/>
        </w:trPr>
        <w:tc>
          <w:tcPr>
            <w:tcW w:w="4908" w:type="dxa"/>
          </w:tcPr>
          <w:p w14:paraId="77E10084" w14:textId="68ED77E3" w:rsidR="000E5EE2" w:rsidRPr="00931114" w:rsidRDefault="009E3B3F" w:rsidP="0031722F">
            <w:pPr>
              <w:pStyle w:val="Month"/>
              <w:jc w:val="both"/>
              <w:rPr>
                <w:color w:val="FF0000"/>
              </w:rPr>
            </w:pPr>
            <w:r>
              <w:t>jUNE</w:t>
            </w:r>
            <w:r w:rsidR="000E5EE2" w:rsidRPr="00624034">
              <w:t xml:space="preserve"> </w:t>
            </w:r>
            <w:r w:rsidR="00256B93">
              <w:t>2020</w:t>
            </w:r>
          </w:p>
        </w:tc>
        <w:tc>
          <w:tcPr>
            <w:tcW w:w="4259" w:type="dxa"/>
          </w:tcPr>
          <w:p w14:paraId="0DDDCB88" w14:textId="1918EBAC" w:rsidR="000E5EE2" w:rsidRPr="00624034" w:rsidRDefault="009E3B3F" w:rsidP="0031722F">
            <w:pPr>
              <w:pStyle w:val="Month"/>
              <w:jc w:val="right"/>
            </w:pPr>
            <w:r>
              <w:t>MEHEFIN</w:t>
            </w:r>
            <w:r w:rsidR="004A39CF" w:rsidRPr="00624034">
              <w:t xml:space="preserve"> </w:t>
            </w:r>
            <w:r w:rsidR="00256B93">
              <w:t>2020</w:t>
            </w:r>
          </w:p>
        </w:tc>
      </w:tr>
    </w:tbl>
    <w:p w14:paraId="75F4D95B" w14:textId="77777777" w:rsidR="00C266FC" w:rsidRPr="007E3A8E" w:rsidRDefault="00C266FC" w:rsidP="00D36E75">
      <w:pPr>
        <w:pStyle w:val="Modcode"/>
      </w:pPr>
    </w:p>
    <w:p w14:paraId="4D437D81" w14:textId="00963AFA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9E3B3F">
        <w:t>m6</w:t>
      </w:r>
      <w:r w:rsidR="00624034" w:rsidRPr="00624034">
        <w:t>x00</w:t>
      </w:r>
      <w:r w:rsidR="009E3B3F">
        <w:t>414</w:t>
      </w:r>
    </w:p>
    <w:p w14:paraId="3132AB09" w14:textId="4A292C6A" w:rsidR="00D36E75" w:rsidRPr="00624034" w:rsidRDefault="009E3B3F" w:rsidP="00D36E75">
      <w:pPr>
        <w:pStyle w:val="Modname"/>
      </w:pPr>
      <w:r>
        <w:t>ADVANCED PROCESSES AND MATERIALS</w:t>
      </w:r>
      <w:r w:rsidR="00480FA6">
        <w:t xml:space="preserve"> </w:t>
      </w:r>
    </w:p>
    <w:p w14:paraId="7FD844B1" w14:textId="77777777" w:rsidR="00F80AF3" w:rsidRDefault="00F80AF3">
      <w:pPr>
        <w:pStyle w:val="Time"/>
      </w:pPr>
    </w:p>
    <w:p w14:paraId="26D044FF" w14:textId="7777777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4E1542" w:rsidRPr="004E1542">
        <w:t>2 HOURS</w:t>
      </w:r>
    </w:p>
    <w:p w14:paraId="1EF3A682" w14:textId="77777777" w:rsidR="00DC3A55" w:rsidRDefault="00DC3A55">
      <w:pPr>
        <w:pStyle w:val="Answer"/>
      </w:pPr>
      <w:r>
        <w:t xml:space="preserve">answer </w:t>
      </w:r>
      <w:r w:rsidRPr="004E1542">
        <w:rPr>
          <w:u w:val="single"/>
        </w:rPr>
        <w:t>all</w:t>
      </w:r>
      <w:r>
        <w:t xml:space="preserve"> questions</w:t>
      </w:r>
    </w:p>
    <w:p w14:paraId="044781BA" w14:textId="151E830F" w:rsidR="00DC3A55" w:rsidRDefault="00256B93">
      <w:pPr>
        <w:pStyle w:val="Answer"/>
      </w:pPr>
      <w:r>
        <w:t xml:space="preserve"> </w:t>
      </w:r>
    </w:p>
    <w:p w14:paraId="46486E66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885D70">
        <w:rPr>
          <w:i/>
        </w:rPr>
        <w:t>calculator</w:t>
      </w:r>
    </w:p>
    <w:p w14:paraId="63C010E0" w14:textId="77777777" w:rsidR="004A425E" w:rsidRPr="004C051D" w:rsidRDefault="004A425E">
      <w:pPr>
        <w:pStyle w:val="BodyText"/>
        <w:rPr>
          <w:i/>
          <w:lang w:val="fr-FR"/>
        </w:rPr>
      </w:pPr>
      <w:r w:rsidRPr="004C051D">
        <w:rPr>
          <w:i/>
          <w:lang w:val="fr-FR"/>
        </w:rPr>
        <w:t xml:space="preserve">Adnoddau neu ddefnyddiau sydd eu hangen - </w:t>
      </w:r>
      <w:r w:rsidR="00885D70" w:rsidRPr="00087C85">
        <w:rPr>
          <w:i/>
          <w:color w:val="222222"/>
          <w:lang w:val="cy-GB"/>
        </w:rPr>
        <w:t>cyfrifiannell</w:t>
      </w:r>
    </w:p>
    <w:p w14:paraId="5A5448B3" w14:textId="2BC10593" w:rsidR="005672D9" w:rsidRPr="004C051D" w:rsidRDefault="005672D9" w:rsidP="00267C96">
      <w:pPr>
        <w:pStyle w:val="BodyText"/>
        <w:ind w:left="720"/>
        <w:jc w:val="center"/>
        <w:rPr>
          <w:sz w:val="28"/>
          <w:lang w:val="fr-FR"/>
        </w:rPr>
      </w:pPr>
    </w:p>
    <w:p w14:paraId="6E75E75F" w14:textId="77777777" w:rsidR="00D31A6E" w:rsidRPr="004C051D" w:rsidRDefault="00D31A6E" w:rsidP="005672D9">
      <w:pPr>
        <w:pStyle w:val="BodyText"/>
        <w:ind w:left="720"/>
        <w:rPr>
          <w:sz w:val="28"/>
          <w:lang w:val="fr-FR"/>
        </w:rPr>
      </w:pPr>
    </w:p>
    <w:p w14:paraId="6C5BE29E" w14:textId="77777777" w:rsidR="00BE021A" w:rsidRDefault="00BE021A" w:rsidP="0063282B">
      <w:pPr>
        <w:rPr>
          <w:b/>
          <w:lang w:val="fr-FR"/>
        </w:rPr>
      </w:pPr>
      <w:r>
        <w:rPr>
          <w:b/>
          <w:lang w:val="fr-FR"/>
        </w:rPr>
        <w:t>EQUATIONS</w:t>
      </w:r>
    </w:p>
    <w:p w14:paraId="6F968289" w14:textId="77777777" w:rsidR="00BE021A" w:rsidRDefault="00BE021A" w:rsidP="0063282B">
      <w:pPr>
        <w:rPr>
          <w:b/>
          <w:lang w:val="fr-FR"/>
        </w:rPr>
      </w:pPr>
    </w:p>
    <w:p w14:paraId="34181DED" w14:textId="0DFD8605" w:rsidR="00D80356" w:rsidRDefault="0063460D" w:rsidP="0063282B">
      <w:pPr>
        <w:rPr>
          <w:lang w:val="fr-FR"/>
        </w:rPr>
      </w:pPr>
      <m:oMath>
        <m:sSub>
          <m:sSubPr>
            <m:ctrlPr>
              <w:rPr>
                <w:rFonts w:ascii="Cambria Math" w:hAnsi="Cambria Math"/>
                <w:i/>
                <w:lang w:val="fr-FR"/>
              </w:rPr>
            </m:ctrlPr>
          </m:sSubPr>
          <m:e>
            <m:r>
              <w:rPr>
                <w:rFonts w:ascii="Cambria Math" w:hAnsi="Cambria Math"/>
                <w:lang w:val="fr-FR"/>
              </w:rPr>
              <m:t>μ</m:t>
            </m:r>
          </m:e>
          <m:sub>
            <m:r>
              <w:rPr>
                <w:rFonts w:ascii="Cambria Math" w:hAnsi="Cambria Math"/>
                <w:lang w:val="fr-FR"/>
              </w:rPr>
              <m:t>E</m:t>
            </m:r>
          </m:sub>
        </m:sSub>
        <m:r>
          <w:rPr>
            <w:rFonts w:ascii="Cambria Math" w:hAnsi="Cambria Math"/>
            <w:lang w:val="fr-FR"/>
          </w:rPr>
          <m:t>=</m:t>
        </m:r>
        <m:f>
          <m:fPr>
            <m:ctrlPr>
              <w:rPr>
                <w:rFonts w:ascii="Cambria Math" w:hAnsi="Cambria Math"/>
                <w:i/>
                <w:lang w:val="fr-FR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lang w:val="fr-FR"/>
                  </w:rPr>
                </m:ctrlPr>
              </m:sSubPr>
              <m:e>
                <m:r>
                  <w:rPr>
                    <w:rFonts w:ascii="Cambria Math" w:hAnsi="Cambria Math"/>
                    <w:lang w:val="fr-FR"/>
                  </w:rPr>
                  <m:t>v</m:t>
                </m:r>
              </m:e>
              <m:sub>
                <m:r>
                  <w:rPr>
                    <w:rFonts w:ascii="Cambria Math" w:hAnsi="Cambria Math"/>
                    <w:lang w:val="fr-FR"/>
                  </w:rPr>
                  <m:t>d</m:t>
                </m:r>
              </m:sub>
            </m:sSub>
          </m:num>
          <m:den>
            <m:r>
              <w:rPr>
                <w:rFonts w:ascii="Cambria Math" w:hAnsi="Cambria Math"/>
                <w:lang w:val="fr-FR"/>
              </w:rPr>
              <m:t>E</m:t>
            </m:r>
          </m:den>
        </m:f>
      </m:oMath>
      <w:r w:rsidR="00BE021A">
        <w:rPr>
          <w:lang w:val="fr-FR"/>
        </w:rPr>
        <w:t>,</w:t>
      </w:r>
      <w:r w:rsidR="00BE021A">
        <w:rPr>
          <w:lang w:val="fr-FR"/>
        </w:rPr>
        <w:tab/>
      </w:r>
      <m:oMath>
        <m:r>
          <w:rPr>
            <w:rFonts w:ascii="Cambria Math" w:hAnsi="Cambria Math"/>
            <w:lang w:val="fr-FR"/>
          </w:rPr>
          <m:t>σ=n</m:t>
        </m:r>
        <m:d>
          <m:dPr>
            <m:begChr m:val="|"/>
            <m:endChr m:val="|"/>
            <m:ctrlPr>
              <w:rPr>
                <w:rFonts w:ascii="Cambria Math" w:hAnsi="Cambria Math"/>
                <w:i/>
                <w:lang w:val="fr-FR"/>
              </w:rPr>
            </m:ctrlPr>
          </m:dPr>
          <m:e>
            <m:r>
              <w:rPr>
                <w:rFonts w:ascii="Cambria Math" w:hAnsi="Cambria Math"/>
                <w:lang w:val="fr-FR"/>
              </w:rPr>
              <m:t>e</m:t>
            </m:r>
          </m:e>
        </m:d>
        <m:sSub>
          <m:sSubPr>
            <m:ctrlPr>
              <w:rPr>
                <w:rFonts w:ascii="Cambria Math" w:hAnsi="Cambria Math"/>
                <w:i/>
                <w:lang w:val="fr-FR"/>
              </w:rPr>
            </m:ctrlPr>
          </m:sSubPr>
          <m:e>
            <m:r>
              <w:rPr>
                <w:rFonts w:ascii="Cambria Math" w:hAnsi="Cambria Math"/>
                <w:lang w:val="fr-FR"/>
              </w:rPr>
              <m:t>μ</m:t>
            </m:r>
          </m:e>
          <m:sub>
            <m:r>
              <w:rPr>
                <w:rFonts w:ascii="Cambria Math" w:hAnsi="Cambria Math"/>
                <w:lang w:val="fr-FR"/>
              </w:rPr>
              <m:t>e</m:t>
            </m:r>
          </m:sub>
        </m:sSub>
      </m:oMath>
      <w:r w:rsidR="009F2BBF">
        <w:rPr>
          <w:lang w:val="fr-FR"/>
        </w:rPr>
        <w:t>,</w:t>
      </w:r>
      <w:r w:rsidR="009F2BBF">
        <w:rPr>
          <w:lang w:val="fr-FR"/>
        </w:rPr>
        <w:tab/>
      </w:r>
      <m:oMath>
        <m:r>
          <w:rPr>
            <w:rFonts w:ascii="Cambria Math" w:hAnsi="Cambria Math"/>
            <w:sz w:val="28"/>
          </w:rPr>
          <m:t>n=</m:t>
        </m:r>
        <m:f>
          <m:fPr>
            <m:ctrlPr>
              <w:rPr>
                <w:rFonts w:ascii="Cambria Math" w:hAnsi="Cambria Math"/>
                <w:i/>
                <w:sz w:val="28"/>
              </w:rPr>
            </m:ctrlPr>
          </m:fPr>
          <m:num>
            <m:r>
              <w:rPr>
                <w:rFonts w:ascii="Cambria Math" w:hAnsi="Cambria Math"/>
                <w:sz w:val="28"/>
              </w:rPr>
              <m:t>σ-p</m:t>
            </m:r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sz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</w:rPr>
                  <m:t>e</m:t>
                </m:r>
              </m:e>
            </m:d>
            <m:sSub>
              <m:sSubPr>
                <m:ctrlPr>
                  <w:rPr>
                    <w:rFonts w:ascii="Cambria Math" w:hAnsi="Cambria Math"/>
                    <w:i/>
                    <w:sz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</w:rPr>
                  <m:t>μ</m:t>
                </m:r>
              </m:e>
              <m:sub>
                <m:r>
                  <w:rPr>
                    <w:rFonts w:ascii="Cambria Math" w:hAnsi="Cambria Math"/>
                    <w:sz w:val="28"/>
                  </w:rPr>
                  <m:t>e</m:t>
                </m:r>
              </m:sub>
            </m:sSub>
          </m:num>
          <m:den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  <w:sz w:val="28"/>
                  </w:rPr>
                </m:ctrlPr>
              </m:dPr>
              <m:e>
                <m:r>
                  <w:rPr>
                    <w:rFonts w:ascii="Cambria Math" w:hAnsi="Cambria Math"/>
                    <w:sz w:val="28"/>
                  </w:rPr>
                  <m:t>e</m:t>
                </m:r>
              </m:e>
            </m:d>
            <m:sSub>
              <m:sSubPr>
                <m:ctrlPr>
                  <w:rPr>
                    <w:rFonts w:ascii="Cambria Math" w:hAnsi="Cambria Math"/>
                    <w:i/>
                    <w:sz w:val="28"/>
                  </w:rPr>
                </m:ctrlPr>
              </m:sSubPr>
              <m:e>
                <m:r>
                  <w:rPr>
                    <w:rFonts w:ascii="Cambria Math" w:hAnsi="Cambria Math"/>
                    <w:sz w:val="28"/>
                  </w:rPr>
                  <m:t>μ</m:t>
                </m:r>
              </m:e>
              <m:sub>
                <m:r>
                  <w:rPr>
                    <w:rFonts w:ascii="Cambria Math" w:hAnsi="Cambria Math"/>
                    <w:sz w:val="28"/>
                  </w:rPr>
                  <m:t>e</m:t>
                </m:r>
              </m:sub>
            </m:sSub>
          </m:den>
        </m:f>
      </m:oMath>
      <w:r w:rsidR="00D80356">
        <w:rPr>
          <w:sz w:val="28"/>
        </w:rPr>
        <w:t>,</w:t>
      </w:r>
      <w:r w:rsidR="00D80356">
        <w:rPr>
          <w:sz w:val="28"/>
        </w:rPr>
        <w:tab/>
      </w:r>
      <w:r w:rsidR="00BE021A">
        <w:rPr>
          <w:lang w:val="fr-FR"/>
        </w:rPr>
        <w:t xml:space="preserve"> </w:t>
      </w:r>
      <m:oMath>
        <m:r>
          <w:rPr>
            <w:rFonts w:ascii="Cambria Math" w:hAnsi="Cambria Math"/>
            <w:lang w:val="fr-FR"/>
          </w:rPr>
          <m:t>E=hf=</m:t>
        </m:r>
        <m:f>
          <m:fPr>
            <m:ctrlPr>
              <w:rPr>
                <w:rFonts w:ascii="Cambria Math" w:hAnsi="Cambria Math"/>
                <w:i/>
                <w:lang w:val="fr-FR"/>
              </w:rPr>
            </m:ctrlPr>
          </m:fPr>
          <m:num>
            <m:r>
              <w:rPr>
                <w:rFonts w:ascii="Cambria Math" w:hAnsi="Cambria Math"/>
                <w:lang w:val="fr-FR"/>
              </w:rPr>
              <m:t>hc</m:t>
            </m:r>
          </m:num>
          <m:den>
            <m:r>
              <w:rPr>
                <w:rFonts w:ascii="Cambria Math" w:hAnsi="Cambria Math"/>
                <w:lang w:val="fr-FR"/>
              </w:rPr>
              <m:t>λ</m:t>
            </m:r>
          </m:den>
        </m:f>
      </m:oMath>
      <w:r w:rsidR="000E299E">
        <w:rPr>
          <w:lang w:val="fr-FR"/>
        </w:rPr>
        <w:t>,</w:t>
      </w:r>
      <w:r w:rsidR="000E299E">
        <w:rPr>
          <w:lang w:val="fr-FR"/>
        </w:rPr>
        <w:tab/>
      </w:r>
      <w:r w:rsidR="005B6BD1">
        <w:rPr>
          <w:lang w:val="fr-FR"/>
        </w:rPr>
        <w:tab/>
      </w:r>
      <m:oMath>
        <m:r>
          <w:rPr>
            <w:rFonts w:ascii="Cambria Math" w:hAnsi="Cambria Math"/>
            <w:lang w:val="fr-FR"/>
          </w:rPr>
          <m:t>N=</m:t>
        </m:r>
        <m:f>
          <m:fPr>
            <m:ctrlPr>
              <w:rPr>
                <w:rFonts w:ascii="Cambria Math" w:hAnsi="Cambria Math"/>
                <w:i/>
                <w:lang w:val="fr-FR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lang w:val="fr-FR"/>
                  </w:rPr>
                </m:ctrlPr>
              </m:sSubPr>
              <m:e>
                <m:r>
                  <w:rPr>
                    <w:rFonts w:ascii="Cambria Math" w:hAnsi="Cambria Math"/>
                    <w:lang w:val="fr-FR"/>
                  </w:rPr>
                  <m:t>N</m:t>
                </m:r>
              </m:e>
              <m:sub>
                <m:r>
                  <w:rPr>
                    <w:rFonts w:ascii="Cambria Math" w:hAnsi="Cambria Math"/>
                    <w:lang w:val="fr-FR"/>
                  </w:rPr>
                  <m:t>A</m:t>
                </m:r>
              </m:sub>
            </m:sSub>
            <m:r>
              <w:rPr>
                <w:rFonts w:ascii="Cambria Math" w:hAnsi="Cambria Math"/>
                <w:lang w:val="fr-FR"/>
              </w:rPr>
              <m:t>ρ</m:t>
            </m:r>
          </m:num>
          <m:den>
            <m:r>
              <w:rPr>
                <w:rFonts w:ascii="Cambria Math" w:hAnsi="Cambria Math"/>
                <w:lang w:val="fr-FR"/>
              </w:rPr>
              <m:t>A</m:t>
            </m:r>
          </m:den>
        </m:f>
      </m:oMath>
    </w:p>
    <w:p w14:paraId="189B98CB" w14:textId="77777777" w:rsidR="00D80356" w:rsidRDefault="00D80356" w:rsidP="0063282B">
      <w:pPr>
        <w:rPr>
          <w:lang w:val="fr-FR"/>
        </w:rPr>
      </w:pPr>
    </w:p>
    <w:p w14:paraId="15AD4A62" w14:textId="77777777" w:rsidR="00D80356" w:rsidRDefault="00D80356" w:rsidP="0063282B">
      <w:pPr>
        <w:rPr>
          <w:lang w:val="fr-FR"/>
        </w:rPr>
      </w:pPr>
    </w:p>
    <w:p w14:paraId="2E445393" w14:textId="77777777" w:rsidR="0004276A" w:rsidRDefault="00D80356" w:rsidP="00141F21">
      <w:pPr>
        <w:rPr>
          <w:lang w:val="fr-FR"/>
        </w:rPr>
      </w:pPr>
      <m:oMath>
        <m:r>
          <w:rPr>
            <w:rFonts w:ascii="Cambria Math" w:hAnsi="Cambria Math"/>
            <w:lang w:val="fr-FR"/>
          </w:rPr>
          <m:t>e=1.6×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10</m:t>
            </m:r>
          </m:e>
          <m:sup>
            <m:r>
              <w:rPr>
                <w:rFonts w:ascii="Cambria Math" w:hAnsi="Cambria Math"/>
                <w:lang w:val="fr-FR"/>
              </w:rPr>
              <m:t>-19</m:t>
            </m:r>
          </m:sup>
        </m:sSup>
        <m:r>
          <w:rPr>
            <w:rFonts w:ascii="Cambria Math" w:hAnsi="Cambria Math"/>
            <w:lang w:val="fr-FR"/>
          </w:rPr>
          <m:t>C</m:t>
        </m:r>
      </m:oMath>
      <w:r w:rsidR="003E176E">
        <w:rPr>
          <w:lang w:val="fr-FR"/>
        </w:rPr>
        <w:t>,</w:t>
      </w:r>
      <w:r w:rsidR="00141F21">
        <w:rPr>
          <w:lang w:val="fr-FR"/>
        </w:rPr>
        <w:tab/>
      </w:r>
      <w:r w:rsidR="003E176E">
        <w:rPr>
          <w:lang w:val="fr-FR"/>
        </w:rPr>
        <w:tab/>
      </w:r>
      <m:oMath>
        <m:r>
          <w:rPr>
            <w:rFonts w:ascii="Cambria Math" w:hAnsi="Cambria Math"/>
            <w:lang w:val="fr-FR"/>
          </w:rPr>
          <m:t>h=</m:t>
        </m:r>
        <m:r>
          <w:rPr>
            <w:rFonts w:ascii="Cambria Math" w:hAnsi="Cambria Math"/>
            <w:lang w:val="fr-FR"/>
          </w:rPr>
          <m:t>6.63×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10</m:t>
            </m:r>
          </m:e>
          <m:sup>
            <m:r>
              <w:rPr>
                <w:rFonts w:ascii="Cambria Math" w:hAnsi="Cambria Math"/>
                <w:lang w:val="fr-FR"/>
              </w:rPr>
              <m:t>-34</m:t>
            </m:r>
          </m:sup>
        </m:sSup>
        <m:r>
          <w:rPr>
            <w:rFonts w:ascii="Cambria Math" w:hAnsi="Cambria Math"/>
            <w:lang w:val="fr-FR"/>
          </w:rPr>
          <m:t>Js</m:t>
        </m:r>
      </m:oMath>
      <w:r w:rsidR="003E176E">
        <w:rPr>
          <w:lang w:val="fr-FR"/>
        </w:rPr>
        <w:t xml:space="preserve">, </w:t>
      </w:r>
      <w:r w:rsidR="003E176E">
        <w:rPr>
          <w:lang w:val="fr-FR"/>
        </w:rPr>
        <w:tab/>
      </w:r>
      <w:r w:rsidR="00141F21">
        <w:rPr>
          <w:lang w:val="fr-FR"/>
        </w:rPr>
        <w:tab/>
      </w:r>
      <m:oMath>
        <m:r>
          <w:rPr>
            <w:rFonts w:ascii="Cambria Math" w:hAnsi="Cambria Math"/>
            <w:lang w:val="fr-FR"/>
          </w:rPr>
          <m:t>c=3×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10</m:t>
            </m:r>
          </m:e>
          <m:sup>
            <m:r>
              <w:rPr>
                <w:rFonts w:ascii="Cambria Math" w:hAnsi="Cambria Math"/>
                <w:lang w:val="fr-FR"/>
              </w:rPr>
              <m:t>8</m:t>
            </m:r>
          </m:sup>
        </m:sSup>
        <m:r>
          <w:rPr>
            <w:rFonts w:ascii="Cambria Math" w:hAnsi="Cambria Math"/>
            <w:lang w:val="fr-FR"/>
          </w:rPr>
          <m:t>m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s</m:t>
            </m:r>
          </m:e>
          <m:sup>
            <m:r>
              <w:rPr>
                <w:rFonts w:ascii="Cambria Math" w:hAnsi="Cambria Math"/>
                <w:lang w:val="fr-FR"/>
              </w:rPr>
              <m:t>-1</m:t>
            </m:r>
          </m:sup>
        </m:sSup>
      </m:oMath>
    </w:p>
    <w:p w14:paraId="25077346" w14:textId="77777777" w:rsidR="0004276A" w:rsidRDefault="0004276A" w:rsidP="00141F21">
      <w:pPr>
        <w:rPr>
          <w:lang w:val="fr-FR"/>
        </w:rPr>
      </w:pPr>
    </w:p>
    <w:p w14:paraId="713EA4FC" w14:textId="26613359" w:rsidR="00141F21" w:rsidRPr="004C051D" w:rsidRDefault="0004276A" w:rsidP="00141F21">
      <w:pPr>
        <w:rPr>
          <w:lang w:val="fr-FR"/>
        </w:rPr>
      </w:pPr>
      <m:oMath>
        <m:sSub>
          <m:sSubPr>
            <m:ctrlPr>
              <w:rPr>
                <w:rFonts w:ascii="Cambria Math" w:hAnsi="Cambria Math"/>
                <w:i/>
                <w:lang w:val="fr-FR"/>
              </w:rPr>
            </m:ctrlPr>
          </m:sSubPr>
          <m:e>
            <m:r>
              <w:rPr>
                <w:rFonts w:ascii="Cambria Math" w:hAnsi="Cambria Math"/>
                <w:lang w:val="fr-FR"/>
              </w:rPr>
              <m:t>N</m:t>
            </m:r>
          </m:e>
          <m:sub>
            <m:r>
              <w:rPr>
                <w:rFonts w:ascii="Cambria Math" w:hAnsi="Cambria Math"/>
                <w:lang w:val="fr-FR"/>
              </w:rPr>
              <m:t>A</m:t>
            </m:r>
          </m:sub>
        </m:sSub>
        <m:r>
          <w:rPr>
            <w:rFonts w:ascii="Cambria Math" w:hAnsi="Cambria Math"/>
            <w:lang w:val="fr-FR"/>
          </w:rPr>
          <m:t>=</m:t>
        </m:r>
        <m:r>
          <w:rPr>
            <w:rFonts w:ascii="Cambria Math" w:hAnsi="Cambria Math"/>
            <w:lang w:val="fr-FR"/>
          </w:rPr>
          <m:t>6.023</m:t>
        </m:r>
        <m:r>
          <w:rPr>
            <w:rFonts w:ascii="Cambria Math" w:hAnsi="Cambria Math"/>
            <w:lang w:val="fr-FR"/>
          </w:rPr>
          <m:t>×</m:t>
        </m:r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10</m:t>
            </m:r>
          </m:e>
          <m:sup>
            <m:r>
              <w:rPr>
                <w:rFonts w:ascii="Cambria Math" w:hAnsi="Cambria Math"/>
                <w:lang w:val="fr-FR"/>
              </w:rPr>
              <m:t>23</m:t>
            </m:r>
          </m:sup>
        </m:sSup>
        <m:sSup>
          <m:sSupPr>
            <m:ctrlPr>
              <w:rPr>
                <w:rFonts w:ascii="Cambria Math" w:hAnsi="Cambria Math"/>
                <w:i/>
                <w:lang w:val="fr-FR"/>
              </w:rPr>
            </m:ctrlPr>
          </m:sSupPr>
          <m:e>
            <m:r>
              <w:rPr>
                <w:rFonts w:ascii="Cambria Math" w:hAnsi="Cambria Math"/>
                <w:lang w:val="fr-FR"/>
              </w:rPr>
              <m:t>mol</m:t>
            </m:r>
          </m:e>
          <m:sup>
            <m:r>
              <w:rPr>
                <w:rFonts w:ascii="Cambria Math" w:hAnsi="Cambria Math"/>
                <w:lang w:val="fr-FR"/>
              </w:rPr>
              <m:t>-1</m:t>
            </m:r>
          </m:sup>
        </m:sSup>
      </m:oMath>
      <w:r w:rsidR="00141F21" w:rsidRPr="004C051D">
        <w:rPr>
          <w:lang w:val="fr-FR"/>
        </w:rPr>
        <w:br w:type="page"/>
      </w:r>
    </w:p>
    <w:p w14:paraId="1C12C040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166615E5" w14:textId="77777777" w:rsidR="00F327CC" w:rsidRPr="00CB215A" w:rsidRDefault="00F327CC" w:rsidP="00E05E03"/>
    <w:p w14:paraId="7A469D2A" w14:textId="3BF74CE5" w:rsidR="004E1542" w:rsidRDefault="004E1542" w:rsidP="001764EC">
      <w:pPr>
        <w:ind w:left="720" w:hanging="360"/>
        <w:rPr>
          <w:b/>
        </w:rPr>
      </w:pPr>
      <w:r>
        <w:rPr>
          <w:b/>
        </w:rPr>
        <w:tab/>
      </w:r>
    </w:p>
    <w:p w14:paraId="18F4E4EE" w14:textId="77777777" w:rsidR="009C4C25" w:rsidRDefault="009C4C25" w:rsidP="002764D9">
      <w:pPr>
        <w:spacing w:line="360" w:lineRule="auto"/>
        <w:ind w:left="720" w:hanging="720"/>
      </w:pPr>
    </w:p>
    <w:p w14:paraId="1DFE9302" w14:textId="58727820" w:rsidR="00D47002" w:rsidRDefault="00CB3E84" w:rsidP="002764D9">
      <w:pPr>
        <w:spacing w:line="360" w:lineRule="auto"/>
        <w:ind w:left="720" w:hanging="720"/>
      </w:pPr>
      <w:r>
        <w:t>1</w:t>
      </w:r>
      <w:r w:rsidR="009C4C25">
        <w:t>.</w:t>
      </w:r>
      <w:r w:rsidR="009C4C25">
        <w:tab/>
        <w:t>Semiconductors have long been established as being suitable for ad</w:t>
      </w:r>
      <w:r w:rsidR="0075491D">
        <w:t xml:space="preserve">vanced engineering applications. </w:t>
      </w:r>
      <w:r w:rsidR="00D47002">
        <w:t>Semiconductors can be found in both intrinsic and extrinsic forms. Wri</w:t>
      </w:r>
      <w:r w:rsidR="0075491D">
        <w:t>te a brief description of</w:t>
      </w:r>
      <w:r w:rsidR="00D47002">
        <w:t>:</w:t>
      </w:r>
    </w:p>
    <w:p w14:paraId="0D4A3EAE" w14:textId="431E424C" w:rsidR="009C4C25" w:rsidRDefault="00D47002" w:rsidP="002764D9">
      <w:pPr>
        <w:spacing w:line="360" w:lineRule="auto"/>
        <w:ind w:left="720" w:hanging="720"/>
      </w:pPr>
      <w:r>
        <w:t>a.</w:t>
      </w:r>
      <w:r>
        <w:tab/>
        <w:t>H</w:t>
      </w:r>
      <w:r w:rsidR="0075491D">
        <w:t>ow the band structure of semicondu</w:t>
      </w:r>
      <w:r w:rsidR="00CD1D20">
        <w:t>ctors forms by bringing</w:t>
      </w:r>
      <w:r w:rsidR="0075491D">
        <w:t xml:space="preserve"> </w:t>
      </w:r>
      <w:r>
        <w:t>atoms together</w:t>
      </w:r>
      <w:r w:rsidR="00CD1D20">
        <w:tab/>
      </w:r>
      <w:r w:rsidR="0075491D">
        <w:t>[</w:t>
      </w:r>
      <w:r w:rsidR="00CD1D20">
        <w:t>4</w:t>
      </w:r>
      <w:r w:rsidR="0075491D">
        <w:t>]</w:t>
      </w:r>
    </w:p>
    <w:p w14:paraId="01DED0E4" w14:textId="3C765619" w:rsidR="00CD1D20" w:rsidRDefault="00D47002" w:rsidP="002764D9">
      <w:pPr>
        <w:spacing w:line="360" w:lineRule="auto"/>
        <w:ind w:left="720" w:hanging="720"/>
      </w:pPr>
      <w:r>
        <w:t>b.</w:t>
      </w:r>
      <w:r>
        <w:tab/>
        <w:t xml:space="preserve">How </w:t>
      </w:r>
      <w:r w:rsidR="00CD1D20">
        <w:t>this band structure results in providing equal numbers of positive and negative charge carriers in intrinsic semiconductors</w:t>
      </w:r>
      <w:r w:rsidR="00CD1D20">
        <w:tab/>
      </w:r>
      <w:r w:rsidR="00CD1D20">
        <w:tab/>
      </w:r>
      <w:r w:rsidR="00CD1D20">
        <w:tab/>
      </w:r>
      <w:r w:rsidR="00CD1D20">
        <w:tab/>
      </w:r>
      <w:r w:rsidR="00CD1D20">
        <w:tab/>
      </w:r>
      <w:r w:rsidR="00CD1D20">
        <w:tab/>
        <w:t>[4]</w:t>
      </w:r>
    </w:p>
    <w:p w14:paraId="30F505C8" w14:textId="6CA3E619" w:rsidR="00CD1D20" w:rsidRDefault="00CD1D20" w:rsidP="002764D9">
      <w:pPr>
        <w:spacing w:line="360" w:lineRule="auto"/>
        <w:ind w:left="720" w:hanging="720"/>
      </w:pPr>
      <w:r>
        <w:t>c.</w:t>
      </w:r>
      <w:r>
        <w:tab/>
        <w:t>How dopants would be added to a silicon lattice to create an n-type extrinsic semiconductor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[4]</w:t>
      </w:r>
    </w:p>
    <w:p w14:paraId="66BF4F28" w14:textId="0D07917B" w:rsidR="00CD1D20" w:rsidRDefault="00CD1D20" w:rsidP="002764D9">
      <w:pPr>
        <w:spacing w:line="360" w:lineRule="auto"/>
        <w:ind w:left="720" w:hanging="720"/>
      </w:pPr>
      <w:r>
        <w:t>d.</w:t>
      </w:r>
      <w:r>
        <w:tab/>
        <w:t xml:space="preserve">How this changes the charge carrier concentration such that </w:t>
      </w:r>
      <m:oMath>
        <m:r>
          <w:rPr>
            <w:rFonts w:ascii="Cambria Math" w:hAnsi="Cambria Math"/>
          </w:rPr>
          <m:t>n≫p</m:t>
        </m:r>
      </m:oMath>
      <w:r>
        <w:tab/>
      </w:r>
      <w:r>
        <w:tab/>
      </w:r>
      <w:r>
        <w:tab/>
        <w:t>[4]</w:t>
      </w:r>
    </w:p>
    <w:p w14:paraId="35C93A91" w14:textId="38DCF596" w:rsidR="009C4C25" w:rsidRDefault="00CD1D20" w:rsidP="002764D9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t>e</w:t>
      </w:r>
      <w:r w:rsidR="009C4C25">
        <w:t>.</w:t>
      </w:r>
      <w:r w:rsidR="009C4C25">
        <w:tab/>
      </w:r>
      <w:r w:rsidR="009C4C25" w:rsidRPr="009C4C25">
        <w:rPr>
          <w:szCs w:val="24"/>
        </w:rPr>
        <w:t xml:space="preserve">Define the following terms </w:t>
      </w:r>
      <w:r w:rsidR="009C4C25">
        <w:rPr>
          <w:szCs w:val="24"/>
        </w:rPr>
        <w:t xml:space="preserve">with respect to </w:t>
      </w:r>
      <w:r w:rsidR="009C4C25" w:rsidRPr="009C4C25">
        <w:rPr>
          <w:szCs w:val="24"/>
        </w:rPr>
        <w:t>semiconducting materials</w:t>
      </w:r>
      <w:r w:rsidR="009C4C25">
        <w:rPr>
          <w:szCs w:val="24"/>
        </w:rPr>
        <w:t xml:space="preserve"> and provide </w:t>
      </w:r>
      <w:r w:rsidR="0075491D">
        <w:rPr>
          <w:szCs w:val="24"/>
        </w:rPr>
        <w:t xml:space="preserve">an </w:t>
      </w:r>
      <w:r w:rsidR="009C4C25">
        <w:rPr>
          <w:szCs w:val="24"/>
        </w:rPr>
        <w:t>example of each</w:t>
      </w:r>
      <w:r w:rsidR="009C4C25" w:rsidRPr="009C4C25">
        <w:rPr>
          <w:szCs w:val="24"/>
        </w:rPr>
        <w:t xml:space="preserve">: </w:t>
      </w:r>
    </w:p>
    <w:p w14:paraId="0E3AAE20" w14:textId="4C9E12E8" w:rsidR="009C4C25" w:rsidRDefault="009C4C25" w:rsidP="002764D9">
      <w:pPr>
        <w:autoSpaceDE w:val="0"/>
        <w:autoSpaceDN w:val="0"/>
        <w:adjustRightInd w:val="0"/>
        <w:spacing w:line="360" w:lineRule="auto"/>
        <w:ind w:left="720" w:firstLine="720"/>
        <w:rPr>
          <w:szCs w:val="24"/>
        </w:rPr>
      </w:pPr>
      <w:r>
        <w:rPr>
          <w:szCs w:val="24"/>
        </w:rPr>
        <w:t>i)</w:t>
      </w:r>
      <w:r>
        <w:rPr>
          <w:szCs w:val="24"/>
        </w:rPr>
        <w:tab/>
        <w:t>C</w:t>
      </w:r>
      <w:r w:rsidRPr="009C4C25">
        <w:rPr>
          <w:szCs w:val="24"/>
        </w:rPr>
        <w:t>ompound</w:t>
      </w:r>
    </w:p>
    <w:p w14:paraId="4C143207" w14:textId="398E1F19" w:rsidR="002764D9" w:rsidRDefault="009C4C25" w:rsidP="002764D9">
      <w:pPr>
        <w:autoSpaceDE w:val="0"/>
        <w:autoSpaceDN w:val="0"/>
        <w:adjustRightInd w:val="0"/>
        <w:spacing w:line="360" w:lineRule="auto"/>
        <w:ind w:left="720" w:firstLine="720"/>
        <w:rPr>
          <w:szCs w:val="24"/>
        </w:rPr>
      </w:pPr>
      <w:r>
        <w:rPr>
          <w:szCs w:val="24"/>
        </w:rPr>
        <w:t>i</w:t>
      </w:r>
      <w:r w:rsidR="00CD1D20">
        <w:rPr>
          <w:szCs w:val="24"/>
        </w:rPr>
        <w:t>i</w:t>
      </w:r>
      <w:r>
        <w:rPr>
          <w:szCs w:val="24"/>
        </w:rPr>
        <w:t>)</w:t>
      </w:r>
      <w:r>
        <w:rPr>
          <w:szCs w:val="24"/>
        </w:rPr>
        <w:tab/>
        <w:t>E</w:t>
      </w:r>
      <w:r w:rsidRPr="009C4C25">
        <w:rPr>
          <w:szCs w:val="24"/>
        </w:rPr>
        <w:t>lemental.</w:t>
      </w:r>
      <w:r w:rsidR="0075491D">
        <w:rPr>
          <w:szCs w:val="24"/>
        </w:rPr>
        <w:tab/>
      </w:r>
      <w:r w:rsidR="0075491D">
        <w:rPr>
          <w:szCs w:val="24"/>
        </w:rPr>
        <w:tab/>
      </w:r>
      <w:r w:rsidR="0075491D">
        <w:rPr>
          <w:szCs w:val="24"/>
        </w:rPr>
        <w:tab/>
      </w:r>
      <w:r w:rsidR="0075491D">
        <w:rPr>
          <w:szCs w:val="24"/>
        </w:rPr>
        <w:tab/>
      </w:r>
      <w:r w:rsidR="0075491D">
        <w:rPr>
          <w:szCs w:val="24"/>
        </w:rPr>
        <w:tab/>
      </w:r>
      <w:r w:rsidR="0075491D">
        <w:rPr>
          <w:szCs w:val="24"/>
        </w:rPr>
        <w:tab/>
      </w:r>
      <w:r w:rsidR="0075491D">
        <w:rPr>
          <w:szCs w:val="24"/>
        </w:rPr>
        <w:tab/>
      </w:r>
      <w:r w:rsidR="00B85123">
        <w:rPr>
          <w:szCs w:val="24"/>
        </w:rPr>
        <w:tab/>
      </w:r>
      <w:r w:rsidR="0075491D">
        <w:rPr>
          <w:szCs w:val="24"/>
        </w:rPr>
        <w:t>[</w:t>
      </w:r>
      <w:r w:rsidR="00CD1D20">
        <w:rPr>
          <w:szCs w:val="24"/>
        </w:rPr>
        <w:t>4</w:t>
      </w:r>
      <w:r w:rsidR="002764D9">
        <w:rPr>
          <w:szCs w:val="24"/>
        </w:rPr>
        <w:t>]</w:t>
      </w:r>
    </w:p>
    <w:p w14:paraId="1C4BC96B" w14:textId="77777777" w:rsidR="005E2092" w:rsidRDefault="005E2092" w:rsidP="002764D9">
      <w:pPr>
        <w:autoSpaceDE w:val="0"/>
        <w:autoSpaceDN w:val="0"/>
        <w:adjustRightInd w:val="0"/>
        <w:spacing w:line="360" w:lineRule="auto"/>
        <w:ind w:left="720" w:firstLine="720"/>
        <w:rPr>
          <w:szCs w:val="24"/>
        </w:rPr>
      </w:pPr>
    </w:p>
    <w:p w14:paraId="7E7BD2D8" w14:textId="34049B92" w:rsidR="002764D9" w:rsidRDefault="00CD1D20" w:rsidP="002317D1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2</w:t>
      </w:r>
      <w:r w:rsidR="002764D9" w:rsidRPr="002764D9">
        <w:rPr>
          <w:szCs w:val="24"/>
        </w:rPr>
        <w:t>.</w:t>
      </w:r>
      <w:r w:rsidR="002764D9" w:rsidRPr="002764D9">
        <w:rPr>
          <w:szCs w:val="24"/>
        </w:rPr>
        <w:tab/>
      </w:r>
      <w:r w:rsidR="002317D1">
        <w:rPr>
          <w:szCs w:val="24"/>
        </w:rPr>
        <w:t xml:space="preserve">Doping semiconductors is a process commonly associated with varying the number of charge carriers available for conduction. By considering silicon as a group 4 semiconductor, write an appraisal of how increased </w:t>
      </w:r>
      <w:r w:rsidR="00960AAB">
        <w:rPr>
          <w:szCs w:val="24"/>
        </w:rPr>
        <w:t xml:space="preserve">positive </w:t>
      </w:r>
      <w:r w:rsidR="002317D1">
        <w:rPr>
          <w:szCs w:val="24"/>
        </w:rPr>
        <w:t xml:space="preserve">charge carrier numbers can be achieved by introducing </w:t>
      </w:r>
      <w:r w:rsidR="00960AAB">
        <w:rPr>
          <w:szCs w:val="24"/>
        </w:rPr>
        <w:t>Boron</w:t>
      </w:r>
      <w:r w:rsidR="002317D1">
        <w:rPr>
          <w:szCs w:val="24"/>
        </w:rPr>
        <w:t xml:space="preserve"> atoms to within the structure.</w:t>
      </w:r>
      <w:r w:rsidR="002317D1">
        <w:rPr>
          <w:szCs w:val="24"/>
        </w:rPr>
        <w:tab/>
      </w:r>
      <w:r w:rsidR="00B85123">
        <w:rPr>
          <w:szCs w:val="24"/>
        </w:rPr>
        <w:tab/>
      </w:r>
      <w:r w:rsidR="00960AAB">
        <w:rPr>
          <w:szCs w:val="24"/>
        </w:rPr>
        <w:t>[5</w:t>
      </w:r>
      <w:r w:rsidR="002317D1">
        <w:rPr>
          <w:szCs w:val="24"/>
        </w:rPr>
        <w:t>]</w:t>
      </w:r>
    </w:p>
    <w:p w14:paraId="2FD102C3" w14:textId="77777777" w:rsidR="005E2092" w:rsidRDefault="005E2092" w:rsidP="002317D1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0BD9F53F" w14:textId="7C118044" w:rsidR="0004276A" w:rsidRDefault="00960AAB" w:rsidP="0004276A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3</w:t>
      </w:r>
      <w:r w:rsidR="002764D9" w:rsidRPr="002764D9">
        <w:rPr>
          <w:szCs w:val="24"/>
        </w:rPr>
        <w:t>.</w:t>
      </w:r>
      <w:r w:rsidR="002764D9" w:rsidRPr="002764D9">
        <w:rPr>
          <w:szCs w:val="24"/>
        </w:rPr>
        <w:tab/>
      </w:r>
      <w:r w:rsidR="0004276A">
        <w:rPr>
          <w:szCs w:val="24"/>
        </w:rPr>
        <w:t xml:space="preserve">Given that </w:t>
      </w:r>
      <w:r w:rsidR="009E67D6">
        <w:rPr>
          <w:szCs w:val="24"/>
        </w:rPr>
        <w:t xml:space="preserve">the number of free electrons per cubic meter for silicon and germanium at </w:t>
      </w:r>
      <w:r w:rsidR="009E67D6">
        <w:rPr>
          <w:szCs w:val="24"/>
        </w:rPr>
        <w:tab/>
        <w:t xml:space="preserve">400K are </w:t>
      </w:r>
      <m:oMath>
        <m:r>
          <w:rPr>
            <w:rFonts w:ascii="Cambria Math" w:hAnsi="Cambria Math"/>
            <w:szCs w:val="24"/>
          </w:rPr>
          <m:t>2.5</m:t>
        </m:r>
        <m:r>
          <w:rPr>
            <w:rFonts w:ascii="Cambria Math" w:hAnsi="Cambria Math"/>
            <w:szCs w:val="24"/>
          </w:rPr>
          <m:t>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19</m:t>
            </m:r>
          </m:sup>
        </m:sSup>
      </m:oMath>
      <w:r w:rsidR="0004276A" w:rsidRPr="0004276A">
        <w:rPr>
          <w:szCs w:val="24"/>
        </w:rPr>
        <w:t xml:space="preserve"> </w:t>
      </w:r>
      <w:r w:rsidR="009E67D6">
        <w:rPr>
          <w:szCs w:val="24"/>
        </w:rPr>
        <w:t xml:space="preserve">and </w:t>
      </w:r>
      <m:oMath>
        <m:r>
          <w:rPr>
            <w:rFonts w:ascii="Cambria Math" w:hAnsi="Cambria Math"/>
            <w:szCs w:val="24"/>
          </w:rPr>
          <m:t>1</m:t>
        </m:r>
        <m:r>
          <w:rPr>
            <w:rFonts w:ascii="Cambria Math" w:hAnsi="Cambria Math"/>
            <w:szCs w:val="24"/>
          </w:rPr>
          <m:t>.8</m:t>
        </m:r>
        <m:r>
          <w:rPr>
            <w:rFonts w:ascii="Cambria Math" w:hAnsi="Cambria Math"/>
            <w:szCs w:val="24"/>
          </w:rPr>
          <m:t>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21</m:t>
            </m:r>
          </m:sup>
        </m:sSup>
      </m:oMath>
      <w:r w:rsidR="009E67D6">
        <w:rPr>
          <w:szCs w:val="24"/>
        </w:rPr>
        <w:t xml:space="preserve"> </w:t>
      </w:r>
      <w:r w:rsidR="00DD1835">
        <w:rPr>
          <w:szCs w:val="24"/>
        </w:rPr>
        <w:t xml:space="preserve"> respectively </w:t>
      </w:r>
      <w:r w:rsidR="0004276A" w:rsidRPr="0004276A">
        <w:rPr>
          <w:szCs w:val="24"/>
        </w:rPr>
        <w:t xml:space="preserve">determine the number of free </w:t>
      </w:r>
      <w:r w:rsidR="00DD1835">
        <w:rPr>
          <w:szCs w:val="24"/>
        </w:rPr>
        <w:tab/>
      </w:r>
      <w:r w:rsidR="0004276A" w:rsidRPr="0004276A">
        <w:rPr>
          <w:szCs w:val="24"/>
        </w:rPr>
        <w:t>electrons per</w:t>
      </w:r>
      <w:r w:rsidR="0004276A" w:rsidRPr="0004276A">
        <w:rPr>
          <w:szCs w:val="24"/>
        </w:rPr>
        <w:t xml:space="preserve"> </w:t>
      </w:r>
      <w:r w:rsidR="0004276A" w:rsidRPr="0004276A">
        <w:rPr>
          <w:szCs w:val="24"/>
        </w:rPr>
        <w:t>atom for intrinsic</w:t>
      </w:r>
      <w:r w:rsidR="0004276A" w:rsidRPr="0004276A">
        <w:rPr>
          <w:szCs w:val="24"/>
        </w:rPr>
        <w:t xml:space="preserve"> g</w:t>
      </w:r>
      <w:r w:rsidR="0004276A" w:rsidRPr="0004276A">
        <w:rPr>
          <w:szCs w:val="24"/>
        </w:rPr>
        <w:t>ermanium and silicon. The densities for</w:t>
      </w:r>
      <w:r w:rsidR="0004276A" w:rsidRPr="0004276A">
        <w:rPr>
          <w:szCs w:val="24"/>
        </w:rPr>
        <w:t xml:space="preserve"> </w:t>
      </w:r>
      <w:r w:rsidR="0004276A" w:rsidRPr="0004276A">
        <w:rPr>
          <w:szCs w:val="24"/>
        </w:rPr>
        <w:t xml:space="preserve">Ge and Si </w:t>
      </w:r>
      <w:r w:rsidR="00DD1835">
        <w:rPr>
          <w:szCs w:val="24"/>
        </w:rPr>
        <w:tab/>
      </w:r>
      <w:r w:rsidR="0004276A" w:rsidRPr="0004276A">
        <w:rPr>
          <w:szCs w:val="24"/>
        </w:rPr>
        <w:t>are 5.32 and 2.33 g/cm</w:t>
      </w:r>
      <w:r w:rsidR="0004276A" w:rsidRPr="005E2092">
        <w:rPr>
          <w:szCs w:val="24"/>
          <w:vertAlign w:val="superscript"/>
        </w:rPr>
        <w:t>3</w:t>
      </w:r>
      <w:r w:rsidR="0004276A" w:rsidRPr="0004276A">
        <w:rPr>
          <w:szCs w:val="24"/>
        </w:rPr>
        <w:t>, respectively</w:t>
      </w:r>
      <w:r w:rsidR="00DD1835">
        <w:rPr>
          <w:szCs w:val="24"/>
        </w:rPr>
        <w:t xml:space="preserve"> and the atomic </w:t>
      </w:r>
      <w:r w:rsidR="005E2092">
        <w:rPr>
          <w:szCs w:val="24"/>
        </w:rPr>
        <w:t>weight for Si is</w:t>
      </w:r>
      <w:r w:rsidR="00DD1835">
        <w:rPr>
          <w:szCs w:val="24"/>
        </w:rPr>
        <w:t xml:space="preserve"> 28.09</w:t>
      </w:r>
      <w:r w:rsidR="005E2092">
        <w:rPr>
          <w:szCs w:val="24"/>
        </w:rPr>
        <w:t xml:space="preserve"> g/mol</w:t>
      </w:r>
      <w:r w:rsidR="00DD1835">
        <w:rPr>
          <w:szCs w:val="24"/>
        </w:rPr>
        <w:t xml:space="preserve"> </w:t>
      </w:r>
      <w:r w:rsidR="005E2092">
        <w:rPr>
          <w:szCs w:val="24"/>
        </w:rPr>
        <w:tab/>
      </w:r>
      <w:r w:rsidR="00DD1835">
        <w:rPr>
          <w:szCs w:val="24"/>
        </w:rPr>
        <w:t xml:space="preserve">and </w:t>
      </w:r>
      <w:r w:rsidR="005E2092">
        <w:rPr>
          <w:szCs w:val="24"/>
        </w:rPr>
        <w:tab/>
        <w:t xml:space="preserve">for </w:t>
      </w:r>
      <w:r w:rsidR="00DD1835">
        <w:rPr>
          <w:szCs w:val="24"/>
        </w:rPr>
        <w:t>Ge 72.59</w:t>
      </w:r>
      <w:r w:rsidR="005E2092">
        <w:rPr>
          <w:szCs w:val="24"/>
        </w:rPr>
        <w:t>g/mol</w:t>
      </w:r>
      <w:r w:rsidR="0004276A" w:rsidRPr="0004276A">
        <w:rPr>
          <w:szCs w:val="24"/>
        </w:rPr>
        <w:t>.</w:t>
      </w:r>
    </w:p>
    <w:p w14:paraId="4672B9AC" w14:textId="295C49DF" w:rsidR="005E2092" w:rsidRDefault="005E2092" w:rsidP="0004276A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7D46A732" w14:textId="37DFC656" w:rsidR="00506CBA" w:rsidRDefault="005E2092" w:rsidP="005E209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4.</w:t>
      </w:r>
      <w:r>
        <w:rPr>
          <w:szCs w:val="24"/>
        </w:rPr>
        <w:tab/>
      </w:r>
      <w:r w:rsidRPr="005E2092">
        <w:rPr>
          <w:szCs w:val="24"/>
        </w:rPr>
        <w:t>At room temperature the electrical conductivity</w:t>
      </w:r>
      <w:r w:rsidRPr="005E2092">
        <w:rPr>
          <w:szCs w:val="24"/>
        </w:rPr>
        <w:t xml:space="preserve"> </w:t>
      </w:r>
      <w:r>
        <w:rPr>
          <w:szCs w:val="24"/>
        </w:rPr>
        <w:t>of GaS is 33.5</w:t>
      </w:r>
      <w:r w:rsidR="00506CBA">
        <w:rPr>
          <w:szCs w:val="24"/>
        </w:rPr>
        <w:t>(Ω-m)</w:t>
      </w:r>
      <w:r w:rsidR="00506CBA">
        <w:rPr>
          <w:szCs w:val="24"/>
          <w:vertAlign w:val="superscript"/>
        </w:rPr>
        <w:t>-1</w:t>
      </w:r>
      <w:r>
        <w:rPr>
          <w:szCs w:val="24"/>
        </w:rPr>
        <w:t>. T</w:t>
      </w:r>
      <w:r w:rsidRPr="005E2092">
        <w:rPr>
          <w:szCs w:val="24"/>
        </w:rPr>
        <w:t>he</w:t>
      </w:r>
      <w:r w:rsidRPr="005E2092">
        <w:rPr>
          <w:szCs w:val="24"/>
        </w:rPr>
        <w:t xml:space="preserve"> </w:t>
      </w:r>
      <w:r w:rsidRPr="005E2092">
        <w:rPr>
          <w:szCs w:val="24"/>
        </w:rPr>
        <w:t xml:space="preserve">electron </w:t>
      </w:r>
      <w:r w:rsidR="00506CBA">
        <w:rPr>
          <w:szCs w:val="24"/>
        </w:rPr>
        <w:tab/>
      </w:r>
      <w:r w:rsidRPr="005E2092">
        <w:rPr>
          <w:szCs w:val="24"/>
        </w:rPr>
        <w:t>and hole mobilit</w:t>
      </w:r>
      <w:r>
        <w:rPr>
          <w:szCs w:val="24"/>
        </w:rPr>
        <w:t xml:space="preserve">ies </w:t>
      </w:r>
      <w:r w:rsidRPr="005E2092">
        <w:rPr>
          <w:szCs w:val="24"/>
        </w:rPr>
        <w:t>are 0.06 and</w:t>
      </w:r>
      <w:r w:rsidRPr="005E2092">
        <w:rPr>
          <w:szCs w:val="24"/>
        </w:rPr>
        <w:t xml:space="preserve"> </w:t>
      </w:r>
      <w:r w:rsidRPr="005E2092">
        <w:rPr>
          <w:szCs w:val="24"/>
        </w:rPr>
        <w:t xml:space="preserve">0.02 m2/V-s, respectively. </w:t>
      </w:r>
    </w:p>
    <w:p w14:paraId="548AA5F6" w14:textId="162B0476" w:rsidR="005E2092" w:rsidRDefault="00506CBA" w:rsidP="005E209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a.</w:t>
      </w:r>
      <w:r>
        <w:rPr>
          <w:szCs w:val="24"/>
        </w:rPr>
        <w:tab/>
        <w:t xml:space="preserve">Calculate the number of both </w:t>
      </w:r>
      <w:r w:rsidRPr="00506CBA">
        <w:rPr>
          <w:i/>
          <w:szCs w:val="24"/>
        </w:rPr>
        <w:t>n</w:t>
      </w:r>
      <w:r>
        <w:rPr>
          <w:szCs w:val="24"/>
        </w:rPr>
        <w:t xml:space="preserve"> and </w:t>
      </w:r>
      <w:r w:rsidRPr="00506CBA">
        <w:rPr>
          <w:i/>
          <w:szCs w:val="24"/>
        </w:rPr>
        <w:t>p</w:t>
      </w:r>
      <w:r>
        <w:rPr>
          <w:szCs w:val="24"/>
        </w:rPr>
        <w:t xml:space="preserve"> type </w:t>
      </w:r>
      <w:r w:rsidR="005E2092" w:rsidRPr="00506CBA">
        <w:rPr>
          <w:szCs w:val="24"/>
        </w:rPr>
        <w:t>carrier</w:t>
      </w:r>
      <w:r>
        <w:rPr>
          <w:szCs w:val="24"/>
        </w:rPr>
        <w:t>s</w:t>
      </w:r>
      <w:r w:rsidR="005E2092" w:rsidRPr="005E2092">
        <w:rPr>
          <w:szCs w:val="24"/>
        </w:rPr>
        <w:t xml:space="preserve"> for </w:t>
      </w:r>
      <w:r>
        <w:rPr>
          <w:szCs w:val="24"/>
        </w:rPr>
        <w:t>GaS</w:t>
      </w:r>
      <w:r w:rsidR="005E2092" w:rsidRPr="005E2092">
        <w:rPr>
          <w:szCs w:val="24"/>
        </w:rPr>
        <w:t xml:space="preserve"> at room</w:t>
      </w:r>
      <w:r w:rsidR="005E2092" w:rsidRPr="005E2092">
        <w:rPr>
          <w:szCs w:val="24"/>
        </w:rPr>
        <w:t xml:space="preserve"> </w:t>
      </w:r>
      <w:r>
        <w:rPr>
          <w:szCs w:val="24"/>
        </w:rPr>
        <w:t>35</w:t>
      </w:r>
      <w:r w:rsidRPr="00506CBA">
        <w:rPr>
          <w:szCs w:val="24"/>
          <w:vertAlign w:val="superscript"/>
        </w:rPr>
        <w:t>0</w:t>
      </w:r>
      <w:r>
        <w:rPr>
          <w:szCs w:val="24"/>
        </w:rPr>
        <w:t>C</w:t>
      </w:r>
      <w:r w:rsidR="005E2092" w:rsidRPr="005E2092">
        <w:rPr>
          <w:szCs w:val="24"/>
        </w:rPr>
        <w:t>.</w:t>
      </w:r>
      <w:r>
        <w:rPr>
          <w:szCs w:val="24"/>
        </w:rPr>
        <w:tab/>
      </w:r>
      <w:r>
        <w:rPr>
          <w:szCs w:val="24"/>
        </w:rPr>
        <w:tab/>
        <w:t>[6]</w:t>
      </w:r>
    </w:p>
    <w:p w14:paraId="21D0443D" w14:textId="68BCCF33" w:rsidR="00506CBA" w:rsidRDefault="00506CBA" w:rsidP="005E209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b.</w:t>
      </w:r>
      <w:r>
        <w:rPr>
          <w:szCs w:val="24"/>
        </w:rPr>
        <w:tab/>
        <w:t xml:space="preserve">State whether GaS is a </w:t>
      </w:r>
      <w:r w:rsidRPr="00506CBA">
        <w:rPr>
          <w:i/>
          <w:szCs w:val="24"/>
        </w:rPr>
        <w:t>n</w:t>
      </w:r>
      <w:r>
        <w:rPr>
          <w:szCs w:val="24"/>
        </w:rPr>
        <w:t xml:space="preserve"> or </w:t>
      </w:r>
      <w:r w:rsidRPr="00506CBA">
        <w:rPr>
          <w:i/>
          <w:szCs w:val="24"/>
        </w:rPr>
        <w:t>p</w:t>
      </w:r>
      <w:r>
        <w:rPr>
          <w:szCs w:val="24"/>
        </w:rPr>
        <w:t xml:space="preserve"> type semiconductor giving reasons for your answer</w:t>
      </w:r>
      <w:r>
        <w:rPr>
          <w:szCs w:val="24"/>
        </w:rPr>
        <w:tab/>
        <w:t>[2]</w:t>
      </w:r>
    </w:p>
    <w:p w14:paraId="12D86959" w14:textId="77777777" w:rsidR="0004276A" w:rsidRDefault="0004276A" w:rsidP="002764D9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0377A432" w14:textId="0BF590ED" w:rsidR="002764D9" w:rsidRDefault="005E2092" w:rsidP="002764D9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lastRenderedPageBreak/>
        <w:t>5.</w:t>
      </w:r>
      <w:r>
        <w:rPr>
          <w:szCs w:val="24"/>
        </w:rPr>
        <w:tab/>
      </w:r>
      <w:r w:rsidR="002764D9" w:rsidRPr="002764D9">
        <w:rPr>
          <w:szCs w:val="24"/>
        </w:rPr>
        <w:t xml:space="preserve">A </w:t>
      </w:r>
      <w:r>
        <w:rPr>
          <w:szCs w:val="24"/>
        </w:rPr>
        <w:t>p</w:t>
      </w:r>
      <w:r w:rsidR="002764D9" w:rsidRPr="002764D9">
        <w:rPr>
          <w:szCs w:val="24"/>
        </w:rPr>
        <w:t>-type semiconductor is known to have a concentration of</w:t>
      </w:r>
      <w:r w:rsidR="002764D9">
        <w:rPr>
          <w:szCs w:val="24"/>
        </w:rPr>
        <w:t xml:space="preserve"> </w:t>
      </w:r>
      <w:r w:rsidR="002764D9">
        <w:rPr>
          <w:szCs w:val="24"/>
        </w:rPr>
        <w:tab/>
      </w:r>
      <w:r w:rsidR="002764D9">
        <w:rPr>
          <w:szCs w:val="24"/>
        </w:rPr>
        <w:tab/>
      </w:r>
    </w:p>
    <w:p w14:paraId="572833DE" w14:textId="3B473E9D" w:rsidR="009C4C25" w:rsidRDefault="002317D1" w:rsidP="002764D9">
      <w:pPr>
        <w:autoSpaceDE w:val="0"/>
        <w:autoSpaceDN w:val="0"/>
        <w:adjustRightInd w:val="0"/>
        <w:spacing w:line="360" w:lineRule="auto"/>
        <w:ind w:left="720"/>
        <w:rPr>
          <w:szCs w:val="24"/>
        </w:rPr>
      </w:pPr>
      <m:oMath>
        <m:r>
          <w:rPr>
            <w:rFonts w:ascii="Cambria Math" w:hAnsi="Cambria Math"/>
            <w:szCs w:val="24"/>
          </w:rPr>
          <m:t>8×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1</m:t>
            </m:r>
            <m:r>
              <w:rPr>
                <w:rFonts w:ascii="Cambria Math" w:hAnsi="Cambria Math"/>
                <w:szCs w:val="24"/>
              </w:rPr>
              <m:t>4</m:t>
            </m:r>
          </m:sup>
        </m:sSup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m</m:t>
            </m:r>
          </m:e>
          <m:sup>
            <m:r>
              <w:rPr>
                <w:rFonts w:ascii="Cambria Math" w:hAnsi="Cambria Math"/>
                <w:szCs w:val="24"/>
              </w:rPr>
              <m:t>-3</m:t>
            </m:r>
          </m:sup>
        </m:sSup>
      </m:oMath>
      <w:r w:rsidR="002764D9" w:rsidRPr="002764D9">
        <w:rPr>
          <w:szCs w:val="24"/>
        </w:rPr>
        <w:t xml:space="preserve">If the electron drift velocity is </w:t>
      </w:r>
      <w:r w:rsidR="005E2092">
        <w:rPr>
          <w:szCs w:val="24"/>
        </w:rPr>
        <w:t>1</w:t>
      </w:r>
      <w:r>
        <w:rPr>
          <w:szCs w:val="24"/>
        </w:rPr>
        <w:t>75</w:t>
      </w:r>
      <w:r w:rsidR="002764D9" w:rsidRPr="002764D9">
        <w:rPr>
          <w:szCs w:val="24"/>
        </w:rPr>
        <w:t xml:space="preserve"> m/s in an electric field of 1</w:t>
      </w:r>
      <w:r>
        <w:rPr>
          <w:szCs w:val="24"/>
        </w:rPr>
        <w:t>25</w:t>
      </w:r>
      <w:r w:rsidR="002764D9" w:rsidRPr="002764D9">
        <w:rPr>
          <w:szCs w:val="24"/>
        </w:rPr>
        <w:t>0 V/m, calculate</w:t>
      </w:r>
      <w:r w:rsidR="002764D9">
        <w:rPr>
          <w:szCs w:val="24"/>
        </w:rPr>
        <w:t xml:space="preserve"> the conductivity of this material</w:t>
      </w:r>
      <w:r w:rsidR="009C4C25" w:rsidRPr="002764D9">
        <w:rPr>
          <w:szCs w:val="24"/>
        </w:rPr>
        <w:tab/>
      </w:r>
      <w:r w:rsidR="009C4C25" w:rsidRPr="002764D9">
        <w:rPr>
          <w:szCs w:val="24"/>
        </w:rPr>
        <w:tab/>
      </w:r>
      <w:r w:rsidR="002764D9">
        <w:rPr>
          <w:szCs w:val="24"/>
        </w:rPr>
        <w:tab/>
      </w:r>
      <w:r w:rsidR="002764D9">
        <w:rPr>
          <w:szCs w:val="24"/>
        </w:rPr>
        <w:tab/>
      </w:r>
      <w:r w:rsidR="002764D9">
        <w:rPr>
          <w:szCs w:val="24"/>
        </w:rPr>
        <w:tab/>
      </w:r>
      <w:r w:rsidR="005E2092">
        <w:rPr>
          <w:szCs w:val="24"/>
        </w:rPr>
        <w:tab/>
      </w:r>
      <w:r w:rsidR="001A104A">
        <w:rPr>
          <w:szCs w:val="24"/>
        </w:rPr>
        <w:t>[4</w:t>
      </w:r>
      <w:r w:rsidR="002764D9">
        <w:rPr>
          <w:szCs w:val="24"/>
        </w:rPr>
        <w:t>]</w:t>
      </w:r>
    </w:p>
    <w:p w14:paraId="52226EB0" w14:textId="77777777" w:rsidR="00CB3E84" w:rsidRDefault="00CB3E84" w:rsidP="002A6D82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2EA576D3" w14:textId="33E381F3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1A65F53A" w14:textId="39FD1953" w:rsidR="00B85123" w:rsidRDefault="000F5025" w:rsidP="002317D1">
      <w:pPr>
        <w:autoSpaceDE w:val="0"/>
        <w:autoSpaceDN w:val="0"/>
        <w:adjustRightInd w:val="0"/>
        <w:rPr>
          <w:szCs w:val="24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5AC5546B" wp14:editId="4AF6B7A6">
            <wp:simplePos x="0" y="0"/>
            <wp:positionH relativeFrom="margin">
              <wp:posOffset>1247012</wp:posOffset>
            </wp:positionH>
            <wp:positionV relativeFrom="paragraph">
              <wp:posOffset>116</wp:posOffset>
            </wp:positionV>
            <wp:extent cx="3412490" cy="1464310"/>
            <wp:effectExtent l="0" t="0" r="0" b="2540"/>
            <wp:wrapTight wrapText="bothSides">
              <wp:wrapPolygon edited="0">
                <wp:start x="0" y="0"/>
                <wp:lineTo x="0" y="21356"/>
                <wp:lineTo x="21463" y="21356"/>
                <wp:lineTo x="21463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2490" cy="1464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537C2F" w14:textId="77777777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2F394576" w14:textId="77777777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3EEA8242" w14:textId="3DEE7D10" w:rsidR="00B85123" w:rsidRDefault="00B85123" w:rsidP="002317D1">
      <w:pPr>
        <w:autoSpaceDE w:val="0"/>
        <w:autoSpaceDN w:val="0"/>
        <w:adjustRightInd w:val="0"/>
        <w:rPr>
          <w:szCs w:val="24"/>
        </w:rPr>
      </w:pPr>
    </w:p>
    <w:p w14:paraId="11D73398" w14:textId="24543D08" w:rsidR="00FF4A35" w:rsidRDefault="00FF4A35" w:rsidP="00FF4A3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4EB61A65" w14:textId="4A9E89A6" w:rsidR="00B85123" w:rsidRDefault="00B85123" w:rsidP="00FF4A3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09A00B12" w14:textId="0618AA26" w:rsidR="00B85123" w:rsidRDefault="00B85123" w:rsidP="00FF4A3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5AB5B8BA" w14:textId="74ECFD27" w:rsidR="00271D99" w:rsidRDefault="00271D99" w:rsidP="00FF4A3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22AA68EE" w14:textId="4604E315" w:rsidR="000F5025" w:rsidRDefault="001A104A" w:rsidP="000F5025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6</w:t>
      </w:r>
      <w:r w:rsidR="005747B4">
        <w:rPr>
          <w:szCs w:val="24"/>
        </w:rPr>
        <w:t xml:space="preserve">. </w:t>
      </w:r>
      <w:r>
        <w:rPr>
          <w:szCs w:val="24"/>
        </w:rPr>
        <w:tab/>
      </w:r>
      <w:r w:rsidR="00B85123" w:rsidRPr="000F5025">
        <w:rPr>
          <w:szCs w:val="24"/>
        </w:rPr>
        <w:t xml:space="preserve">At temperatures near room temperature, the temperature dependence of the </w:t>
      </w:r>
      <w:r>
        <w:rPr>
          <w:szCs w:val="24"/>
        </w:rPr>
        <w:tab/>
      </w:r>
      <w:r w:rsidR="00B85123" w:rsidRPr="000F5025">
        <w:rPr>
          <w:szCs w:val="24"/>
        </w:rPr>
        <w:t xml:space="preserve">conductivity for </w:t>
      </w:r>
      <w:r w:rsidR="00D44B98">
        <w:rPr>
          <w:szCs w:val="24"/>
        </w:rPr>
        <w:t>InSb</w:t>
      </w:r>
      <w:r w:rsidR="00B85123" w:rsidRPr="000F5025">
        <w:rPr>
          <w:szCs w:val="24"/>
        </w:rPr>
        <w:t xml:space="preserve"> </w:t>
      </w:r>
      <w:r w:rsidR="000F5025" w:rsidRPr="000F5025">
        <w:rPr>
          <w:szCs w:val="24"/>
        </w:rPr>
        <w:t>i</w:t>
      </w:r>
      <w:r w:rsidR="00B85123" w:rsidRPr="000F5025">
        <w:rPr>
          <w:szCs w:val="24"/>
        </w:rPr>
        <w:t>s found</w:t>
      </w:r>
      <w:r w:rsidR="000F5025" w:rsidRPr="000F5025">
        <w:rPr>
          <w:szCs w:val="24"/>
        </w:rPr>
        <w:t xml:space="preserve"> </w:t>
      </w:r>
      <w:r w:rsidR="00B85123" w:rsidRPr="000F5025">
        <w:rPr>
          <w:szCs w:val="24"/>
        </w:rPr>
        <w:t>to equal</w:t>
      </w:r>
      <w:r w:rsidR="000F5025" w:rsidRPr="000F5025">
        <w:rPr>
          <w:szCs w:val="24"/>
        </w:rPr>
        <w:t xml:space="preserve"> </w:t>
      </w:r>
    </w:p>
    <w:p w14:paraId="7D2836E4" w14:textId="2C619CB3" w:rsidR="000F5025" w:rsidRDefault="000F5025" w:rsidP="000F5025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m:oMath>
        <m:r>
          <w:rPr>
            <w:rFonts w:ascii="Cambria Math" w:hAnsi="Cambria Math"/>
            <w:szCs w:val="24"/>
          </w:rPr>
          <m:t>σ=C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T</m:t>
            </m:r>
          </m:e>
          <m:sup>
            <m:r>
              <w:rPr>
                <w:rFonts w:ascii="Cambria Math" w:hAnsi="Cambria Math"/>
                <w:szCs w:val="24"/>
              </w:rPr>
              <m:t>-</m:t>
            </m:r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3</m:t>
                </m:r>
              </m:num>
              <m:den>
                <m:r>
                  <w:rPr>
                    <w:rFonts w:ascii="Cambria Math" w:hAnsi="Cambria Math"/>
                    <w:szCs w:val="24"/>
                  </w:rPr>
                  <m:t>2</m:t>
                </m:r>
              </m:den>
            </m:f>
          </m:sup>
        </m:sSup>
        <m:r>
          <w:rPr>
            <w:rFonts w:ascii="Cambria Math" w:hAnsi="Cambria Math"/>
            <w:szCs w:val="24"/>
          </w:rPr>
          <m:t>exp</m:t>
        </m:r>
        <m:d>
          <m:dPr>
            <m:ctrlPr>
              <w:rPr>
                <w:rFonts w:ascii="Cambria Math" w:hAnsi="Cambria Math"/>
                <w:i/>
                <w:szCs w:val="24"/>
              </w:rPr>
            </m:ctrlPr>
          </m:dPr>
          <m:e>
            <m:f>
              <m:fPr>
                <m:ctrlPr>
                  <w:rPr>
                    <w:rFonts w:ascii="Cambria Math" w:hAnsi="Cambria Math"/>
                    <w:i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szCs w:val="24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E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g</m:t>
                    </m:r>
                  </m:sub>
                </m:sSub>
              </m:num>
              <m:den>
                <m:r>
                  <w:rPr>
                    <w:rFonts w:ascii="Cambria Math" w:hAnsi="Cambria Math"/>
                    <w:szCs w:val="24"/>
                  </w:rPr>
                  <m:t>2kT</m:t>
                </m:r>
              </m:den>
            </m:f>
          </m:e>
        </m:d>
      </m:oMath>
    </w:p>
    <w:p w14:paraId="313ED447" w14:textId="77777777" w:rsidR="000F5025" w:rsidRDefault="000F5025" w:rsidP="000F502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08314EF9" w14:textId="26A059FB" w:rsidR="00B85123" w:rsidRPr="000F5025" w:rsidRDefault="000F5025" w:rsidP="000F5025">
      <w:pPr>
        <w:autoSpaceDE w:val="0"/>
        <w:autoSpaceDN w:val="0"/>
        <w:adjustRightInd w:val="0"/>
        <w:spacing w:line="360" w:lineRule="auto"/>
        <w:rPr>
          <w:szCs w:val="24"/>
        </w:rPr>
      </w:pPr>
      <w:r w:rsidRPr="000F5025">
        <w:rPr>
          <w:szCs w:val="24"/>
        </w:rPr>
        <w:t xml:space="preserve"> </w:t>
      </w:r>
      <w:r w:rsidR="001A104A">
        <w:rPr>
          <w:szCs w:val="24"/>
        </w:rPr>
        <w:tab/>
      </w:r>
      <w:r w:rsidR="00B85123" w:rsidRPr="000F5025">
        <w:rPr>
          <w:szCs w:val="24"/>
        </w:rPr>
        <w:t xml:space="preserve">where </w:t>
      </w:r>
      <w:r w:rsidR="00B85123" w:rsidRPr="000F5025">
        <w:rPr>
          <w:i/>
          <w:iCs/>
          <w:szCs w:val="24"/>
        </w:rPr>
        <w:t xml:space="preserve">C </w:t>
      </w:r>
      <w:r w:rsidR="00B85123" w:rsidRPr="000F5025">
        <w:rPr>
          <w:szCs w:val="24"/>
        </w:rPr>
        <w:t>is a temperature-independent constant</w:t>
      </w:r>
      <w:r>
        <w:rPr>
          <w:szCs w:val="24"/>
        </w:rPr>
        <w:t>,</w:t>
      </w:r>
      <w:r w:rsidR="00B85123" w:rsidRPr="000F5025">
        <w:rPr>
          <w:szCs w:val="24"/>
        </w:rPr>
        <w:t xml:space="preserve"> </w:t>
      </w:r>
      <w:r w:rsidR="00B85123" w:rsidRPr="000F5025">
        <w:rPr>
          <w:i/>
          <w:iCs/>
          <w:szCs w:val="24"/>
        </w:rPr>
        <w:t xml:space="preserve">T </w:t>
      </w:r>
      <w:r w:rsidR="00B85123" w:rsidRPr="000F5025">
        <w:rPr>
          <w:szCs w:val="24"/>
        </w:rPr>
        <w:t>is in Kelvins</w:t>
      </w:r>
      <w:r>
        <w:rPr>
          <w:szCs w:val="24"/>
        </w:rPr>
        <w:t xml:space="preserve"> and </w:t>
      </w:r>
      <w:r>
        <w:rPr>
          <w:i/>
          <w:szCs w:val="24"/>
        </w:rPr>
        <w:t>k</w:t>
      </w:r>
      <w:r>
        <w:rPr>
          <w:szCs w:val="24"/>
        </w:rPr>
        <w:t xml:space="preserve"> is Boltzman’s </w:t>
      </w:r>
      <w:r w:rsidR="001A104A">
        <w:rPr>
          <w:szCs w:val="24"/>
        </w:rPr>
        <w:tab/>
      </w:r>
      <w:r>
        <w:rPr>
          <w:szCs w:val="24"/>
        </w:rPr>
        <w:t>constant (</w:t>
      </w:r>
      <m:oMath>
        <m:r>
          <w:rPr>
            <w:rFonts w:ascii="Cambria Math" w:hAnsi="Cambria Math"/>
            <w:szCs w:val="24"/>
          </w:rPr>
          <m:t>8.62×</m:t>
        </m:r>
        <m:sSup>
          <m:sSupPr>
            <m:ctrlPr>
              <w:rPr>
                <w:rFonts w:ascii="Cambria Math" w:hAnsi="Cambria Math"/>
                <w:i/>
                <w:szCs w:val="24"/>
              </w:rPr>
            </m:ctrlPr>
          </m:sSupPr>
          <m:e>
            <m:r>
              <w:rPr>
                <w:rFonts w:ascii="Cambria Math" w:hAnsi="Cambria Math"/>
                <w:szCs w:val="24"/>
              </w:rPr>
              <m:t>10</m:t>
            </m:r>
          </m:e>
          <m:sup>
            <m:r>
              <w:rPr>
                <w:rFonts w:ascii="Cambria Math" w:hAnsi="Cambria Math"/>
                <w:szCs w:val="24"/>
              </w:rPr>
              <m:t>-5</m:t>
            </m:r>
          </m:sup>
        </m:sSup>
        <m:f>
          <m:fPr>
            <m:type m:val="skw"/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eV</m:t>
            </m:r>
          </m:num>
          <m:den>
            <m:r>
              <w:rPr>
                <w:rFonts w:ascii="Cambria Math" w:hAnsi="Cambria Math"/>
                <w:szCs w:val="24"/>
              </w:rPr>
              <m:t>k</m:t>
            </m:r>
          </m:den>
        </m:f>
      </m:oMath>
      <w:r>
        <w:rPr>
          <w:szCs w:val="24"/>
        </w:rPr>
        <w:t>)</w:t>
      </w:r>
      <w:r w:rsidR="00B85123" w:rsidRPr="000F5025">
        <w:rPr>
          <w:szCs w:val="24"/>
        </w:rPr>
        <w:t xml:space="preserve">. </w:t>
      </w:r>
      <w:r w:rsidR="005747B4">
        <w:rPr>
          <w:szCs w:val="24"/>
        </w:rPr>
        <w:t xml:space="preserve">Using the table above </w:t>
      </w:r>
      <w:r w:rsidR="005747B4">
        <w:rPr>
          <w:i/>
          <w:szCs w:val="24"/>
        </w:rPr>
        <w:t>(</w:t>
      </w:r>
      <w:r w:rsidR="005747B4">
        <w:rPr>
          <w:b/>
          <w:i/>
          <w:szCs w:val="24"/>
        </w:rPr>
        <w:t>Note the 3</w:t>
      </w:r>
      <w:r w:rsidR="005747B4" w:rsidRPr="005747B4">
        <w:rPr>
          <w:b/>
          <w:i/>
          <w:szCs w:val="24"/>
          <w:vertAlign w:val="superscript"/>
        </w:rPr>
        <w:t>rd</w:t>
      </w:r>
      <w:r w:rsidR="005747B4">
        <w:rPr>
          <w:b/>
          <w:i/>
          <w:szCs w:val="24"/>
        </w:rPr>
        <w:t xml:space="preserve"> column gives the </w:t>
      </w:r>
      <w:r w:rsidR="001A104A">
        <w:rPr>
          <w:b/>
          <w:i/>
          <w:szCs w:val="24"/>
        </w:rPr>
        <w:tab/>
      </w:r>
      <w:r w:rsidR="005747B4">
        <w:rPr>
          <w:b/>
          <w:i/>
          <w:szCs w:val="24"/>
        </w:rPr>
        <w:t xml:space="preserve">electrical conductivity at room temperature, i.e. </w:t>
      </w:r>
      <w:r w:rsidR="005747B4" w:rsidRPr="005747B4">
        <w:rPr>
          <w:szCs w:val="24"/>
        </w:rPr>
        <w:t>25</w:t>
      </w:r>
      <w:r w:rsidR="005747B4" w:rsidRPr="005747B4">
        <w:rPr>
          <w:szCs w:val="24"/>
          <w:vertAlign w:val="superscript"/>
        </w:rPr>
        <w:t>0</w:t>
      </w:r>
      <w:r w:rsidR="005747B4" w:rsidRPr="005747B4">
        <w:rPr>
          <w:szCs w:val="24"/>
        </w:rPr>
        <w:t>C</w:t>
      </w:r>
      <w:r w:rsidR="005747B4">
        <w:rPr>
          <w:szCs w:val="24"/>
        </w:rPr>
        <w:t>) c</w:t>
      </w:r>
      <w:r w:rsidR="00B85123" w:rsidRPr="005747B4">
        <w:rPr>
          <w:szCs w:val="24"/>
        </w:rPr>
        <w:t>alculate</w:t>
      </w:r>
      <w:r w:rsidR="00B85123" w:rsidRPr="000F5025">
        <w:rPr>
          <w:szCs w:val="24"/>
        </w:rPr>
        <w:t xml:space="preserve"> the electrical </w:t>
      </w:r>
      <w:r w:rsidR="001A104A">
        <w:rPr>
          <w:szCs w:val="24"/>
        </w:rPr>
        <w:tab/>
      </w:r>
      <w:r w:rsidR="00B85123" w:rsidRPr="000F5025">
        <w:rPr>
          <w:szCs w:val="24"/>
        </w:rPr>
        <w:t>conductivity</w:t>
      </w:r>
      <w:r w:rsidRPr="000F5025">
        <w:rPr>
          <w:szCs w:val="24"/>
        </w:rPr>
        <w:t xml:space="preserve"> </w:t>
      </w:r>
      <w:r w:rsidR="00B85123" w:rsidRPr="000F5025">
        <w:rPr>
          <w:szCs w:val="24"/>
        </w:rPr>
        <w:t xml:space="preserve">of </w:t>
      </w:r>
      <w:r w:rsidR="00D44B98">
        <w:rPr>
          <w:szCs w:val="24"/>
        </w:rPr>
        <w:t>InSb at 205</w:t>
      </w:r>
      <w:r>
        <w:rPr>
          <w:szCs w:val="24"/>
          <w:vertAlign w:val="superscript"/>
        </w:rPr>
        <w:t>0</w:t>
      </w:r>
      <w:r>
        <w:rPr>
          <w:szCs w:val="24"/>
        </w:rPr>
        <w:t>C.</w:t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1A104A">
        <w:rPr>
          <w:szCs w:val="24"/>
        </w:rPr>
        <w:tab/>
      </w:r>
      <w:r w:rsidR="001A104A">
        <w:rPr>
          <w:szCs w:val="24"/>
        </w:rPr>
        <w:tab/>
      </w:r>
      <w:r>
        <w:rPr>
          <w:szCs w:val="24"/>
        </w:rPr>
        <w:t>[8]</w:t>
      </w:r>
    </w:p>
    <w:p w14:paraId="25CC0BA2" w14:textId="48897422" w:rsidR="000F5025" w:rsidRPr="000F5025" w:rsidRDefault="000F5025" w:rsidP="000F5025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647B13BC" w14:textId="34522B4C" w:rsidR="00B33CDE" w:rsidRDefault="001A104A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7a</w:t>
      </w:r>
      <w:r w:rsidR="002A6D82">
        <w:rPr>
          <w:szCs w:val="24"/>
        </w:rPr>
        <w:t>.</w:t>
      </w:r>
      <w:r w:rsidR="002A6D82">
        <w:rPr>
          <w:szCs w:val="24"/>
        </w:rPr>
        <w:tab/>
        <w:t xml:space="preserve">A well-established use of semiconductors is in lasing applications. </w:t>
      </w:r>
      <w:r>
        <w:rPr>
          <w:szCs w:val="24"/>
        </w:rPr>
        <w:t xml:space="preserve">Briefly describe </w:t>
      </w:r>
      <w:r>
        <w:rPr>
          <w:szCs w:val="24"/>
        </w:rPr>
        <w:tab/>
        <w:t>the following characteristics of laser light</w:t>
      </w:r>
    </w:p>
    <w:p w14:paraId="11FCE044" w14:textId="19A6FCFA" w:rsidR="00B33CDE" w:rsidRDefault="001A104A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i</w:t>
      </w:r>
      <w:r w:rsidR="00B33CDE">
        <w:rPr>
          <w:szCs w:val="24"/>
        </w:rPr>
        <w:t>.</w:t>
      </w:r>
      <w:r w:rsidR="00B33CDE">
        <w:rPr>
          <w:szCs w:val="24"/>
        </w:rPr>
        <w:tab/>
      </w:r>
      <w:r>
        <w:rPr>
          <w:szCs w:val="24"/>
        </w:rPr>
        <w:t>Monochromatic</w:t>
      </w:r>
      <w:r>
        <w:rPr>
          <w:szCs w:val="24"/>
        </w:rPr>
        <w:tab/>
      </w:r>
      <w:r>
        <w:rPr>
          <w:szCs w:val="24"/>
        </w:rPr>
        <w:tab/>
      </w:r>
      <w:r w:rsidR="00B33CDE">
        <w:rPr>
          <w:szCs w:val="24"/>
        </w:rPr>
        <w:tab/>
      </w:r>
      <w:r w:rsidR="00B33CDE">
        <w:rPr>
          <w:szCs w:val="24"/>
        </w:rPr>
        <w:tab/>
      </w:r>
      <w:r w:rsidR="00B33CDE">
        <w:rPr>
          <w:szCs w:val="24"/>
        </w:rPr>
        <w:tab/>
      </w:r>
      <w:r w:rsidR="00B33CDE">
        <w:rPr>
          <w:szCs w:val="24"/>
        </w:rPr>
        <w:tab/>
      </w:r>
      <w:r w:rsidR="00B33CDE">
        <w:rPr>
          <w:szCs w:val="24"/>
        </w:rPr>
        <w:tab/>
      </w:r>
      <w:r w:rsidR="00B33CDE">
        <w:rPr>
          <w:szCs w:val="24"/>
        </w:rPr>
        <w:tab/>
      </w:r>
      <w:r w:rsidR="00B81FAE">
        <w:rPr>
          <w:szCs w:val="24"/>
        </w:rPr>
        <w:tab/>
      </w:r>
      <w:r w:rsidR="00B33CDE">
        <w:rPr>
          <w:szCs w:val="24"/>
        </w:rPr>
        <w:t>[</w:t>
      </w:r>
      <w:r>
        <w:rPr>
          <w:szCs w:val="24"/>
        </w:rPr>
        <w:t>1</w:t>
      </w:r>
      <w:r w:rsidR="00B33CDE">
        <w:rPr>
          <w:szCs w:val="24"/>
        </w:rPr>
        <w:t>]</w:t>
      </w:r>
    </w:p>
    <w:p w14:paraId="3643C0F0" w14:textId="31AEA152" w:rsidR="001A104A" w:rsidRDefault="001A104A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ii.</w:t>
      </w:r>
      <w:r>
        <w:rPr>
          <w:szCs w:val="24"/>
        </w:rPr>
        <w:tab/>
        <w:t>Coherent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[1]</w:t>
      </w:r>
    </w:p>
    <w:p w14:paraId="136F892E" w14:textId="0A82547D" w:rsidR="001A104A" w:rsidRDefault="001A104A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iii.</w:t>
      </w:r>
      <w:r>
        <w:rPr>
          <w:szCs w:val="24"/>
        </w:rPr>
        <w:tab/>
        <w:t>Directional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[1]</w:t>
      </w:r>
    </w:p>
    <w:p w14:paraId="10E37340" w14:textId="1AEBFA6B" w:rsidR="00B33CDE" w:rsidRDefault="00B33CDE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b.</w:t>
      </w:r>
      <w:r>
        <w:rPr>
          <w:szCs w:val="24"/>
        </w:rPr>
        <w:tab/>
        <w:t xml:space="preserve">Define each of the following terms and why they are </w:t>
      </w:r>
      <w:r w:rsidR="006B5071">
        <w:rPr>
          <w:szCs w:val="24"/>
        </w:rPr>
        <w:t>important in producing lasers</w:t>
      </w:r>
    </w:p>
    <w:p w14:paraId="401722A0" w14:textId="2FAEFE88" w:rsidR="00B33CDE" w:rsidRDefault="00B33CDE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  <w:t>i)</w:t>
      </w:r>
      <w:r>
        <w:rPr>
          <w:szCs w:val="24"/>
        </w:rPr>
        <w:tab/>
      </w:r>
      <w:r w:rsidR="001A104A">
        <w:rPr>
          <w:szCs w:val="24"/>
        </w:rPr>
        <w:t>Stimulated</w:t>
      </w:r>
      <w:r w:rsidR="00B81FAE">
        <w:rPr>
          <w:szCs w:val="24"/>
        </w:rPr>
        <w:t xml:space="preserve"> emission</w:t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</w:r>
      <w:r w:rsidR="00B81FAE">
        <w:rPr>
          <w:szCs w:val="24"/>
        </w:rPr>
        <w:tab/>
        <w:t>[2]</w:t>
      </w:r>
    </w:p>
    <w:p w14:paraId="28A9DBAA" w14:textId="4F7D830C" w:rsidR="006B5071" w:rsidRDefault="00B33CDE" w:rsidP="002A6D82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  <w:t>ii)</w:t>
      </w:r>
      <w:r>
        <w:rPr>
          <w:szCs w:val="24"/>
        </w:rPr>
        <w:tab/>
      </w:r>
      <w:r w:rsidR="001A104A">
        <w:rPr>
          <w:szCs w:val="24"/>
        </w:rPr>
        <w:t>Population inversion</w:t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6B5071">
        <w:rPr>
          <w:szCs w:val="24"/>
        </w:rPr>
        <w:tab/>
      </w:r>
      <w:r w:rsidR="00B81FAE">
        <w:rPr>
          <w:szCs w:val="24"/>
        </w:rPr>
        <w:tab/>
        <w:t>[2</w:t>
      </w:r>
      <w:r w:rsidR="006B5071">
        <w:rPr>
          <w:szCs w:val="24"/>
        </w:rPr>
        <w:t>]</w:t>
      </w:r>
    </w:p>
    <w:p w14:paraId="00725B1B" w14:textId="738037E9" w:rsidR="006B5071" w:rsidRDefault="006B5071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c.</w:t>
      </w:r>
      <w:r>
        <w:rPr>
          <w:szCs w:val="24"/>
        </w:rPr>
        <w:tab/>
      </w:r>
      <w:r w:rsidR="003E176E">
        <w:rPr>
          <w:szCs w:val="24"/>
        </w:rPr>
        <w:t>Lasers use three and four level laser systems. Give an appraisal of both types and the advantages of using four levels as opposed to three levels</w:t>
      </w:r>
      <w:r w:rsidR="003E176E">
        <w:rPr>
          <w:szCs w:val="24"/>
        </w:rPr>
        <w:tab/>
      </w:r>
      <w:r w:rsidR="003E176E">
        <w:rPr>
          <w:szCs w:val="24"/>
        </w:rPr>
        <w:tab/>
      </w:r>
      <w:r w:rsidR="003E176E">
        <w:rPr>
          <w:szCs w:val="24"/>
        </w:rPr>
        <w:tab/>
      </w:r>
      <w:r w:rsidR="00B81FAE">
        <w:rPr>
          <w:szCs w:val="24"/>
        </w:rPr>
        <w:tab/>
      </w:r>
      <w:r w:rsidR="003E176E">
        <w:rPr>
          <w:szCs w:val="24"/>
        </w:rPr>
        <w:t>[5]</w:t>
      </w:r>
    </w:p>
    <w:p w14:paraId="18EDCB66" w14:textId="77777777" w:rsidR="00271D99" w:rsidRDefault="00271D99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625F985B" w14:textId="77777777" w:rsidR="00271D99" w:rsidRDefault="00271D99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2AF1DD32" w14:textId="573F0F40" w:rsidR="00210A83" w:rsidRDefault="001A104A" w:rsidP="003E176E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lastRenderedPageBreak/>
        <w:t>8</w:t>
      </w:r>
      <w:r w:rsidR="002A3CB7">
        <w:rPr>
          <w:szCs w:val="24"/>
        </w:rPr>
        <w:t>a</w:t>
      </w:r>
      <w:r w:rsidR="00210A83">
        <w:rPr>
          <w:szCs w:val="24"/>
        </w:rPr>
        <w:t xml:space="preserve">. </w:t>
      </w:r>
      <w:r w:rsidR="002A3CB7">
        <w:rPr>
          <w:szCs w:val="24"/>
        </w:rPr>
        <w:tab/>
      </w:r>
      <w:r w:rsidR="00210A83">
        <w:rPr>
          <w:szCs w:val="24"/>
        </w:rPr>
        <w:t xml:space="preserve">In </w:t>
      </w:r>
      <w:r w:rsidR="002A3CB7">
        <w:rPr>
          <w:szCs w:val="24"/>
        </w:rPr>
        <w:t xml:space="preserve">the </w:t>
      </w:r>
      <w:r w:rsidR="00210A83">
        <w:rPr>
          <w:szCs w:val="24"/>
        </w:rPr>
        <w:t>four level system</w:t>
      </w:r>
      <w:r w:rsidR="002A3CB7">
        <w:rPr>
          <w:szCs w:val="24"/>
        </w:rPr>
        <w:t xml:space="preserve"> below calculate:</w:t>
      </w:r>
      <w:r w:rsidR="00210A83">
        <w:rPr>
          <w:szCs w:val="24"/>
        </w:rPr>
        <w:t xml:space="preserve"> </w:t>
      </w:r>
    </w:p>
    <w:p w14:paraId="3FF9F574" w14:textId="7A3967D1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5B5A7E5C" w14:textId="1F821602" w:rsidR="00271D99" w:rsidRDefault="002A3CB7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1F1FC9EF" wp14:editId="0443900D">
            <wp:simplePos x="0" y="0"/>
            <wp:positionH relativeFrom="margin">
              <wp:posOffset>596900</wp:posOffset>
            </wp:positionH>
            <wp:positionV relativeFrom="paragraph">
              <wp:posOffset>2540</wp:posOffset>
            </wp:positionV>
            <wp:extent cx="4745355" cy="2372995"/>
            <wp:effectExtent l="0" t="0" r="0" b="8255"/>
            <wp:wrapTight wrapText="bothSides">
              <wp:wrapPolygon edited="0">
                <wp:start x="0" y="0"/>
                <wp:lineTo x="0" y="21502"/>
                <wp:lineTo x="21505" y="21502"/>
                <wp:lineTo x="21505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45355" cy="23729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F9B2A6" w14:textId="2345E4D6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3529EBD9" w14:textId="244A9625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310EA4F3" w14:textId="441EF196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573E7110" w14:textId="7823F242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059D4D8A" w14:textId="375F2A1A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66F9A1F1" w14:textId="1C5C7A75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49202482" w14:textId="77777777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5127E154" w14:textId="4A12AB6B" w:rsidR="00271D99" w:rsidRDefault="00271D99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49470096" w14:textId="77777777" w:rsidR="0063460D" w:rsidRDefault="0063460D" w:rsidP="00210A83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3BEFDB84" w14:textId="37CFB752" w:rsidR="00271D99" w:rsidRDefault="002A3CB7" w:rsidP="00271D99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i</w:t>
      </w:r>
      <w:r w:rsidR="00210A83">
        <w:rPr>
          <w:szCs w:val="24"/>
        </w:rPr>
        <w:t xml:space="preserve">. </w:t>
      </w:r>
      <w:r>
        <w:rPr>
          <w:szCs w:val="24"/>
        </w:rPr>
        <w:tab/>
        <w:t>The wavelengths of photons involved in transitions between levels U and L</w:t>
      </w:r>
      <w:r w:rsidR="00210A83">
        <w:rPr>
          <w:szCs w:val="24"/>
        </w:rPr>
        <w:tab/>
        <w:t>[2]</w:t>
      </w:r>
    </w:p>
    <w:p w14:paraId="3DCF571F" w14:textId="2F98D7B1" w:rsidR="00210A83" w:rsidRDefault="002A3CB7" w:rsidP="002A3CB7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>ii</w:t>
      </w:r>
      <w:r w:rsidR="00210A83">
        <w:rPr>
          <w:szCs w:val="24"/>
        </w:rPr>
        <w:t xml:space="preserve">. </w:t>
      </w:r>
      <w:r>
        <w:rPr>
          <w:szCs w:val="24"/>
        </w:rPr>
        <w:tab/>
        <w:t>Photons of this wavelength present in the laser cavity may be absorbed. Explain what is meant by this.</w:t>
      </w:r>
      <w:r>
        <w:rPr>
          <w:szCs w:val="24"/>
        </w:rPr>
        <w:tab/>
      </w:r>
      <w:r w:rsidR="00210A83">
        <w:rPr>
          <w:szCs w:val="24"/>
        </w:rPr>
        <w:tab/>
      </w:r>
      <w:r w:rsidR="00210A83">
        <w:rPr>
          <w:szCs w:val="24"/>
        </w:rPr>
        <w:tab/>
      </w:r>
      <w:r w:rsidR="00210A83">
        <w:rPr>
          <w:szCs w:val="24"/>
        </w:rPr>
        <w:tab/>
      </w:r>
      <w:r w:rsidR="00210A83">
        <w:rPr>
          <w:szCs w:val="24"/>
        </w:rPr>
        <w:tab/>
      </w:r>
      <w:r w:rsidR="00271D99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="00210A83">
        <w:rPr>
          <w:szCs w:val="24"/>
        </w:rPr>
        <w:t>[2]</w:t>
      </w:r>
    </w:p>
    <w:p w14:paraId="385A03DD" w14:textId="3F22F23F" w:rsidR="00155F1B" w:rsidRDefault="002A3CB7" w:rsidP="002A3CB7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szCs w:val="24"/>
        </w:rPr>
        <w:t xml:space="preserve">b. </w:t>
      </w:r>
      <w:r>
        <w:rPr>
          <w:szCs w:val="24"/>
        </w:rPr>
        <w:tab/>
        <w:t>The simplified diagram of a laser cavity is shown below.</w:t>
      </w:r>
    </w:p>
    <w:p w14:paraId="3AB441C4" w14:textId="1BC60C3F" w:rsidR="002A3CB7" w:rsidRDefault="002A3CB7" w:rsidP="002A3CB7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17D084F0" w14:textId="40AC3870" w:rsidR="002A3CB7" w:rsidRDefault="002A3CB7" w:rsidP="002A3CB7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  <w:r>
        <w:rPr>
          <w:noProof/>
        </w:rPr>
        <w:drawing>
          <wp:inline distT="0" distB="0" distL="0" distR="0" wp14:anchorId="113C32D8" wp14:editId="341035E9">
            <wp:extent cx="5732145" cy="1721485"/>
            <wp:effectExtent l="0" t="0" r="190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172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FDE82C" w14:textId="3583E8D8" w:rsidR="0063460D" w:rsidRDefault="0063460D" w:rsidP="002A3CB7">
      <w:pPr>
        <w:autoSpaceDE w:val="0"/>
        <w:autoSpaceDN w:val="0"/>
        <w:adjustRightInd w:val="0"/>
        <w:spacing w:line="360" w:lineRule="auto"/>
        <w:ind w:left="720" w:hanging="720"/>
        <w:rPr>
          <w:szCs w:val="24"/>
        </w:rPr>
      </w:pPr>
    </w:p>
    <w:p w14:paraId="208882DC" w14:textId="5540FDFC" w:rsidR="0063460D" w:rsidRDefault="0063460D" w:rsidP="0063460D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Calculate the number of photons reflected by M</w:t>
      </w:r>
      <w:r w:rsidRPr="0063460D">
        <w:rPr>
          <w:szCs w:val="24"/>
          <w:vertAlign w:val="subscript"/>
        </w:rPr>
        <w:t>2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[2]</w:t>
      </w:r>
    </w:p>
    <w:p w14:paraId="38C2E7ED" w14:textId="74A6A655" w:rsidR="0063460D" w:rsidRDefault="0063460D" w:rsidP="0063460D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 xml:space="preserve">Calculate the number of </w:t>
      </w:r>
      <w:r>
        <w:rPr>
          <w:szCs w:val="24"/>
        </w:rPr>
        <w:t>photons transmitted through</w:t>
      </w:r>
      <w:r>
        <w:rPr>
          <w:szCs w:val="24"/>
        </w:rPr>
        <w:t xml:space="preserve"> M</w:t>
      </w:r>
      <w:r w:rsidRPr="0063460D">
        <w:rPr>
          <w:szCs w:val="24"/>
          <w:vertAlign w:val="subscript"/>
        </w:rPr>
        <w:t>2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[2]</w:t>
      </w:r>
    </w:p>
    <w:p w14:paraId="3847F820" w14:textId="06B9ABA7" w:rsidR="0063460D" w:rsidRDefault="0063460D" w:rsidP="0063460D">
      <w:pPr>
        <w:autoSpaceDE w:val="0"/>
        <w:autoSpaceDN w:val="0"/>
        <w:adjustRightInd w:val="0"/>
        <w:spacing w:line="360" w:lineRule="auto"/>
        <w:rPr>
          <w:szCs w:val="24"/>
        </w:rPr>
      </w:pPr>
    </w:p>
    <w:p w14:paraId="1BFAEB34" w14:textId="0EBE67F5" w:rsidR="0063460D" w:rsidRDefault="0063460D" w:rsidP="0063460D">
      <w:pPr>
        <w:autoSpaceDE w:val="0"/>
        <w:autoSpaceDN w:val="0"/>
        <w:adjustRightInd w:val="0"/>
        <w:spacing w:line="360" w:lineRule="auto"/>
        <w:rPr>
          <w:szCs w:val="24"/>
        </w:rPr>
      </w:pPr>
      <w:r>
        <w:rPr>
          <w:szCs w:val="24"/>
        </w:rPr>
        <w:t>c.</w:t>
      </w:r>
      <w:r>
        <w:rPr>
          <w:szCs w:val="24"/>
        </w:rPr>
        <w:tab/>
        <w:t>Calculate the power output of the laser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[2]</w:t>
      </w:r>
    </w:p>
    <w:p w14:paraId="0B0FAD84" w14:textId="530CD909" w:rsidR="00480FA6" w:rsidRDefault="0063460D" w:rsidP="0063460D">
      <w:pPr>
        <w:autoSpaceDE w:val="0"/>
        <w:autoSpaceDN w:val="0"/>
        <w:adjustRightInd w:val="0"/>
        <w:spacing w:line="360" w:lineRule="auto"/>
      </w:pPr>
      <w:r>
        <w:rPr>
          <w:szCs w:val="24"/>
        </w:rPr>
        <w:t>d.</w:t>
      </w:r>
      <w:r>
        <w:rPr>
          <w:szCs w:val="24"/>
        </w:rPr>
        <w:tab/>
        <w:t>Photons reflected from M</w:t>
      </w:r>
      <w:r>
        <w:rPr>
          <w:szCs w:val="24"/>
          <w:vertAlign w:val="subscript"/>
        </w:rPr>
        <w:t>2</w:t>
      </w:r>
      <w:r>
        <w:rPr>
          <w:szCs w:val="24"/>
        </w:rPr>
        <w:t xml:space="preserve"> travel to M</w:t>
      </w:r>
      <w:r>
        <w:rPr>
          <w:szCs w:val="24"/>
          <w:vertAlign w:val="subscript"/>
        </w:rPr>
        <w:t>1</w:t>
      </w:r>
      <w:r>
        <w:rPr>
          <w:szCs w:val="24"/>
        </w:rPr>
        <w:t xml:space="preserve"> and are reflected from it. Explain, using the </w:t>
      </w:r>
      <w:r>
        <w:rPr>
          <w:szCs w:val="24"/>
        </w:rPr>
        <w:tab/>
        <w:t>concept of stimulated emission why more photons arrive back at M</w:t>
      </w:r>
      <w:r>
        <w:rPr>
          <w:szCs w:val="24"/>
          <w:vertAlign w:val="subscript"/>
        </w:rPr>
        <w:t>2</w:t>
      </w:r>
      <w:r>
        <w:rPr>
          <w:szCs w:val="24"/>
        </w:rPr>
        <w:t xml:space="preserve"> than are reflected </w:t>
      </w:r>
      <w:r>
        <w:rPr>
          <w:szCs w:val="24"/>
        </w:rPr>
        <w:tab/>
        <w:t>from it.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[3]</w:t>
      </w:r>
      <w:bookmarkStart w:id="0" w:name="_GoBack"/>
      <w:bookmarkEnd w:id="0"/>
    </w:p>
    <w:p w14:paraId="6ADB0CAC" w14:textId="2CCA77C3" w:rsidR="001764EC" w:rsidRDefault="001764EC" w:rsidP="001764EC"/>
    <w:p w14:paraId="70820DEE" w14:textId="77777777" w:rsidR="00272366" w:rsidRDefault="00272366" w:rsidP="001764EC"/>
    <w:sectPr w:rsidR="00272366" w:rsidSect="004076C4">
      <w:footerReference w:type="default" r:id="rId15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948353E" w14:textId="77777777" w:rsidR="0003721C" w:rsidRDefault="0003721C">
      <w:r>
        <w:separator/>
      </w:r>
    </w:p>
  </w:endnote>
  <w:endnote w:type="continuationSeparator" w:id="0">
    <w:p w14:paraId="31197DE5" w14:textId="77777777" w:rsidR="0003721C" w:rsidRDefault="000372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065946A8" w14:textId="529CA8A2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3460D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3460D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29F861FD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AC66538" w14:textId="77777777" w:rsidR="0003721C" w:rsidRDefault="0003721C">
      <w:r>
        <w:separator/>
      </w:r>
    </w:p>
  </w:footnote>
  <w:footnote w:type="continuationSeparator" w:id="0">
    <w:p w14:paraId="5688BF74" w14:textId="77777777" w:rsidR="0003721C" w:rsidRDefault="0003721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5C223DDC"/>
    <w:multiLevelType w:val="hybridMultilevel"/>
    <w:tmpl w:val="669622D6"/>
    <w:lvl w:ilvl="0" w:tplc="45FEAF02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74C62A56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5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embedSystemFonts/>
  <w:activeWritingStyle w:appName="MSWord" w:lang="fr-FR" w:vendorID="64" w:dllVersion="131078" w:nlCheck="1" w:checkStyle="0"/>
  <w:activeWritingStyle w:appName="MSWord" w:lang="en-GB" w:vendorID="64" w:dllVersion="131078" w:nlCheck="1" w:checkStyle="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04AFC"/>
    <w:rsid w:val="00014324"/>
    <w:rsid w:val="00020A24"/>
    <w:rsid w:val="000335CD"/>
    <w:rsid w:val="0003721C"/>
    <w:rsid w:val="0004276A"/>
    <w:rsid w:val="00045281"/>
    <w:rsid w:val="0005302D"/>
    <w:rsid w:val="0005421A"/>
    <w:rsid w:val="0006217E"/>
    <w:rsid w:val="0009720B"/>
    <w:rsid w:val="000D2292"/>
    <w:rsid w:val="000D65A5"/>
    <w:rsid w:val="000E299E"/>
    <w:rsid w:val="000E5EE2"/>
    <w:rsid w:val="000E7182"/>
    <w:rsid w:val="000F215B"/>
    <w:rsid w:val="000F461F"/>
    <w:rsid w:val="000F5025"/>
    <w:rsid w:val="000F5CEF"/>
    <w:rsid w:val="00126340"/>
    <w:rsid w:val="00131AC6"/>
    <w:rsid w:val="001338B4"/>
    <w:rsid w:val="00141F21"/>
    <w:rsid w:val="0014409E"/>
    <w:rsid w:val="0014784D"/>
    <w:rsid w:val="00147A36"/>
    <w:rsid w:val="00152726"/>
    <w:rsid w:val="0015414A"/>
    <w:rsid w:val="0015599E"/>
    <w:rsid w:val="00155F1B"/>
    <w:rsid w:val="00164340"/>
    <w:rsid w:val="001764EC"/>
    <w:rsid w:val="001A104A"/>
    <w:rsid w:val="001C60E5"/>
    <w:rsid w:val="002076C3"/>
    <w:rsid w:val="00210A83"/>
    <w:rsid w:val="00213137"/>
    <w:rsid w:val="002317D1"/>
    <w:rsid w:val="002432C0"/>
    <w:rsid w:val="00250F5B"/>
    <w:rsid w:val="0025252C"/>
    <w:rsid w:val="00256113"/>
    <w:rsid w:val="00256B93"/>
    <w:rsid w:val="00267C96"/>
    <w:rsid w:val="00271D99"/>
    <w:rsid w:val="00272366"/>
    <w:rsid w:val="00274D58"/>
    <w:rsid w:val="002764D9"/>
    <w:rsid w:val="00280103"/>
    <w:rsid w:val="00280928"/>
    <w:rsid w:val="00282057"/>
    <w:rsid w:val="00293883"/>
    <w:rsid w:val="002A3998"/>
    <w:rsid w:val="002A3CB7"/>
    <w:rsid w:val="002A6D82"/>
    <w:rsid w:val="002D3C39"/>
    <w:rsid w:val="002E72EF"/>
    <w:rsid w:val="002F26C1"/>
    <w:rsid w:val="0031722F"/>
    <w:rsid w:val="0033113C"/>
    <w:rsid w:val="003314E1"/>
    <w:rsid w:val="00337C61"/>
    <w:rsid w:val="00355330"/>
    <w:rsid w:val="00361A4F"/>
    <w:rsid w:val="0036641A"/>
    <w:rsid w:val="00373E3F"/>
    <w:rsid w:val="003A43F8"/>
    <w:rsid w:val="003B03DA"/>
    <w:rsid w:val="003B2350"/>
    <w:rsid w:val="003B54C8"/>
    <w:rsid w:val="003B7622"/>
    <w:rsid w:val="003E176E"/>
    <w:rsid w:val="003F6D14"/>
    <w:rsid w:val="00405A9E"/>
    <w:rsid w:val="004076C4"/>
    <w:rsid w:val="00410939"/>
    <w:rsid w:val="00430A3D"/>
    <w:rsid w:val="00451825"/>
    <w:rsid w:val="00453AAD"/>
    <w:rsid w:val="004615DC"/>
    <w:rsid w:val="00464504"/>
    <w:rsid w:val="0047567D"/>
    <w:rsid w:val="00480FA6"/>
    <w:rsid w:val="004A3624"/>
    <w:rsid w:val="004A39CF"/>
    <w:rsid w:val="004A425E"/>
    <w:rsid w:val="004A6C5A"/>
    <w:rsid w:val="004B09F4"/>
    <w:rsid w:val="004B55F2"/>
    <w:rsid w:val="004C051D"/>
    <w:rsid w:val="004C39A6"/>
    <w:rsid w:val="004E1542"/>
    <w:rsid w:val="004E1999"/>
    <w:rsid w:val="004F45CD"/>
    <w:rsid w:val="004F4808"/>
    <w:rsid w:val="004F4B61"/>
    <w:rsid w:val="00500829"/>
    <w:rsid w:val="00504B0F"/>
    <w:rsid w:val="00506CBA"/>
    <w:rsid w:val="005106D5"/>
    <w:rsid w:val="005108B3"/>
    <w:rsid w:val="00526CD4"/>
    <w:rsid w:val="00531FF5"/>
    <w:rsid w:val="005440DD"/>
    <w:rsid w:val="0055088C"/>
    <w:rsid w:val="0056046A"/>
    <w:rsid w:val="005672D9"/>
    <w:rsid w:val="005747B4"/>
    <w:rsid w:val="005826C9"/>
    <w:rsid w:val="005876B5"/>
    <w:rsid w:val="005A5B33"/>
    <w:rsid w:val="005B4884"/>
    <w:rsid w:val="005B6BD1"/>
    <w:rsid w:val="005D2E24"/>
    <w:rsid w:val="005D40D2"/>
    <w:rsid w:val="005E2092"/>
    <w:rsid w:val="005F1FD7"/>
    <w:rsid w:val="00611FBE"/>
    <w:rsid w:val="00624034"/>
    <w:rsid w:val="0062759D"/>
    <w:rsid w:val="0063282B"/>
    <w:rsid w:val="0063460D"/>
    <w:rsid w:val="006375E3"/>
    <w:rsid w:val="0065216A"/>
    <w:rsid w:val="00653B2A"/>
    <w:rsid w:val="0065660F"/>
    <w:rsid w:val="0066031A"/>
    <w:rsid w:val="00674612"/>
    <w:rsid w:val="00685E99"/>
    <w:rsid w:val="00695C5B"/>
    <w:rsid w:val="006A10C7"/>
    <w:rsid w:val="006B0EBD"/>
    <w:rsid w:val="006B5071"/>
    <w:rsid w:val="006D1161"/>
    <w:rsid w:val="006D4DD5"/>
    <w:rsid w:val="006E19EA"/>
    <w:rsid w:val="006E58BC"/>
    <w:rsid w:val="006F3197"/>
    <w:rsid w:val="00703C9F"/>
    <w:rsid w:val="00711505"/>
    <w:rsid w:val="00713BD1"/>
    <w:rsid w:val="00714E22"/>
    <w:rsid w:val="0071656A"/>
    <w:rsid w:val="00720F98"/>
    <w:rsid w:val="007228A4"/>
    <w:rsid w:val="00734DFF"/>
    <w:rsid w:val="0075491D"/>
    <w:rsid w:val="00762E20"/>
    <w:rsid w:val="00781F6D"/>
    <w:rsid w:val="00785B6C"/>
    <w:rsid w:val="00792B18"/>
    <w:rsid w:val="00793568"/>
    <w:rsid w:val="007A0199"/>
    <w:rsid w:val="007A08A1"/>
    <w:rsid w:val="007A1555"/>
    <w:rsid w:val="007B420E"/>
    <w:rsid w:val="007C1E05"/>
    <w:rsid w:val="007D5972"/>
    <w:rsid w:val="007E3A8E"/>
    <w:rsid w:val="008029EE"/>
    <w:rsid w:val="008146CB"/>
    <w:rsid w:val="008317CB"/>
    <w:rsid w:val="00835EE3"/>
    <w:rsid w:val="008360BE"/>
    <w:rsid w:val="0083690C"/>
    <w:rsid w:val="008526DB"/>
    <w:rsid w:val="008616E4"/>
    <w:rsid w:val="00885D70"/>
    <w:rsid w:val="0089434A"/>
    <w:rsid w:val="00896FDC"/>
    <w:rsid w:val="008A2A4F"/>
    <w:rsid w:val="008F0F4A"/>
    <w:rsid w:val="008F6C5D"/>
    <w:rsid w:val="00917F06"/>
    <w:rsid w:val="00931114"/>
    <w:rsid w:val="009427E5"/>
    <w:rsid w:val="00952CB7"/>
    <w:rsid w:val="0095405E"/>
    <w:rsid w:val="00955A24"/>
    <w:rsid w:val="0095726B"/>
    <w:rsid w:val="0095743F"/>
    <w:rsid w:val="00960AAB"/>
    <w:rsid w:val="0097229A"/>
    <w:rsid w:val="009930A0"/>
    <w:rsid w:val="009948F4"/>
    <w:rsid w:val="00996632"/>
    <w:rsid w:val="009A6DD8"/>
    <w:rsid w:val="009B22AE"/>
    <w:rsid w:val="009C4C25"/>
    <w:rsid w:val="009E3B3F"/>
    <w:rsid w:val="009E67D6"/>
    <w:rsid w:val="009F2326"/>
    <w:rsid w:val="009F2BBF"/>
    <w:rsid w:val="00A123FF"/>
    <w:rsid w:val="00A16BB7"/>
    <w:rsid w:val="00A23173"/>
    <w:rsid w:val="00A47238"/>
    <w:rsid w:val="00A662B9"/>
    <w:rsid w:val="00A72458"/>
    <w:rsid w:val="00A85C60"/>
    <w:rsid w:val="00AA1CE1"/>
    <w:rsid w:val="00AD2A94"/>
    <w:rsid w:val="00AD3FE6"/>
    <w:rsid w:val="00AF097E"/>
    <w:rsid w:val="00B07A8D"/>
    <w:rsid w:val="00B1071B"/>
    <w:rsid w:val="00B22B43"/>
    <w:rsid w:val="00B33CDE"/>
    <w:rsid w:val="00B51DD6"/>
    <w:rsid w:val="00B64FDF"/>
    <w:rsid w:val="00B674C4"/>
    <w:rsid w:val="00B81FAE"/>
    <w:rsid w:val="00B82E6D"/>
    <w:rsid w:val="00B83785"/>
    <w:rsid w:val="00B85123"/>
    <w:rsid w:val="00B877AD"/>
    <w:rsid w:val="00B90DA5"/>
    <w:rsid w:val="00BA0098"/>
    <w:rsid w:val="00BB4517"/>
    <w:rsid w:val="00BC43C3"/>
    <w:rsid w:val="00BC4889"/>
    <w:rsid w:val="00BD1F60"/>
    <w:rsid w:val="00BD440E"/>
    <w:rsid w:val="00BD7114"/>
    <w:rsid w:val="00BE021A"/>
    <w:rsid w:val="00BE61F1"/>
    <w:rsid w:val="00C02687"/>
    <w:rsid w:val="00C266FC"/>
    <w:rsid w:val="00C52093"/>
    <w:rsid w:val="00C52BDC"/>
    <w:rsid w:val="00C53820"/>
    <w:rsid w:val="00C5464C"/>
    <w:rsid w:val="00C7778E"/>
    <w:rsid w:val="00C842F2"/>
    <w:rsid w:val="00C95BAA"/>
    <w:rsid w:val="00C96858"/>
    <w:rsid w:val="00CA4363"/>
    <w:rsid w:val="00CA5CA5"/>
    <w:rsid w:val="00CA70AE"/>
    <w:rsid w:val="00CB215A"/>
    <w:rsid w:val="00CB3E84"/>
    <w:rsid w:val="00CB4484"/>
    <w:rsid w:val="00CC051B"/>
    <w:rsid w:val="00CC4CAC"/>
    <w:rsid w:val="00CC5597"/>
    <w:rsid w:val="00CD1D20"/>
    <w:rsid w:val="00CF464B"/>
    <w:rsid w:val="00D00220"/>
    <w:rsid w:val="00D124E0"/>
    <w:rsid w:val="00D202B9"/>
    <w:rsid w:val="00D206AB"/>
    <w:rsid w:val="00D25C3A"/>
    <w:rsid w:val="00D26F93"/>
    <w:rsid w:val="00D31A6E"/>
    <w:rsid w:val="00D3412D"/>
    <w:rsid w:val="00D36E75"/>
    <w:rsid w:val="00D42181"/>
    <w:rsid w:val="00D429DD"/>
    <w:rsid w:val="00D43636"/>
    <w:rsid w:val="00D44B98"/>
    <w:rsid w:val="00D47002"/>
    <w:rsid w:val="00D6332D"/>
    <w:rsid w:val="00D67CD0"/>
    <w:rsid w:val="00D7009C"/>
    <w:rsid w:val="00D80356"/>
    <w:rsid w:val="00D8664E"/>
    <w:rsid w:val="00DC3A55"/>
    <w:rsid w:val="00DD1835"/>
    <w:rsid w:val="00E05E03"/>
    <w:rsid w:val="00E0685E"/>
    <w:rsid w:val="00E24192"/>
    <w:rsid w:val="00E305F9"/>
    <w:rsid w:val="00E30914"/>
    <w:rsid w:val="00E31014"/>
    <w:rsid w:val="00E326F6"/>
    <w:rsid w:val="00E3690C"/>
    <w:rsid w:val="00E42739"/>
    <w:rsid w:val="00E42E5B"/>
    <w:rsid w:val="00E5105E"/>
    <w:rsid w:val="00E51801"/>
    <w:rsid w:val="00E6279E"/>
    <w:rsid w:val="00E77028"/>
    <w:rsid w:val="00E9772F"/>
    <w:rsid w:val="00EA0B9D"/>
    <w:rsid w:val="00EA37A8"/>
    <w:rsid w:val="00EC0A0F"/>
    <w:rsid w:val="00EF3425"/>
    <w:rsid w:val="00EF734A"/>
    <w:rsid w:val="00F20EC1"/>
    <w:rsid w:val="00F26C7E"/>
    <w:rsid w:val="00F327CC"/>
    <w:rsid w:val="00F3624C"/>
    <w:rsid w:val="00F5653E"/>
    <w:rsid w:val="00F63F1D"/>
    <w:rsid w:val="00F80AF3"/>
    <w:rsid w:val="00F93162"/>
    <w:rsid w:val="00FA27D2"/>
    <w:rsid w:val="00FD3F5C"/>
    <w:rsid w:val="00FE5E00"/>
    <w:rsid w:val="00FF4A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2791EFA7"/>
  <w15:docId w15:val="{4388527B-4190-44B9-A4AB-86254C50F0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14409E"/>
    <w:rPr>
      <w:color w:val="808080"/>
    </w:rPr>
  </w:style>
  <w:style w:type="paragraph" w:styleId="ListParagraph">
    <w:name w:val="List Paragraph"/>
    <w:basedOn w:val="Normal"/>
    <w:uiPriority w:val="34"/>
    <w:qFormat/>
    <w:rsid w:val="0063460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248FA"/>
    <w:rsid w:val="00B248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248FA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A38CB9733B8A4A824BFB985F2FCCEC" ma:contentTypeVersion="13" ma:contentTypeDescription="Create a new document." ma:contentTypeScope="" ma:versionID="b812431df5e634723f272ca16f514b62">
  <xsd:schema xmlns:xsd="http://www.w3.org/2001/XMLSchema" xmlns:xs="http://www.w3.org/2001/XMLSchema" xmlns:p="http://schemas.microsoft.com/office/2006/metadata/properties" xmlns:ns3="d64fc65d-7750-4031-b8cc-77fb8ce0222c" xmlns:ns4="c71a35f4-390b-4493-8280-34550b5c8115" targetNamespace="http://schemas.microsoft.com/office/2006/metadata/properties" ma:root="true" ma:fieldsID="91cc3c139ae99ebae85a5905100d0b09" ns3:_="" ns4:_="">
    <xsd:import namespace="d64fc65d-7750-4031-b8cc-77fb8ce0222c"/>
    <xsd:import namespace="c71a35f4-390b-4493-8280-34550b5c811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4fc65d-7750-4031-b8cc-77fb8ce0222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71a35f4-390b-4493-8280-34550b5c8115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D00CC8C-20EA-4471-9371-725BD856F22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BE2B81B-1EB2-4F81-ACDC-A622078D13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64fc65d-7750-4031-b8cc-77fb8ce0222c"/>
    <ds:schemaRef ds:uri="c71a35f4-390b-4493-8280-34550b5c81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A4847E3-5947-421A-8F64-1655688B9741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2006/metadata/properties"/>
    <ds:schemaRef ds:uri="http://purl.org/dc/elements/1.1/"/>
    <ds:schemaRef ds:uri="http://schemas.microsoft.com/office/infopath/2007/PartnerControls"/>
    <ds:schemaRef ds:uri="c71a35f4-390b-4493-8280-34550b5c8115"/>
    <ds:schemaRef ds:uri="d64fc65d-7750-4031-b8cc-77fb8ce0222c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5D00D72E-4DAA-4873-867E-6B371532F4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</TotalTime>
  <Pages>4</Pages>
  <Words>632</Words>
  <Characters>3603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subject/>
  <dc:creator>Coleg y Drindod</dc:creator>
  <cp:keywords/>
  <dc:description/>
  <cp:lastModifiedBy>Gregory Owen</cp:lastModifiedBy>
  <cp:revision>6</cp:revision>
  <cp:lastPrinted>2018-06-22T11:03:00Z</cp:lastPrinted>
  <dcterms:created xsi:type="dcterms:W3CDTF">2020-06-12T10:32:00Z</dcterms:created>
  <dcterms:modified xsi:type="dcterms:W3CDTF">2020-06-12T11:40:00Z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0x01010067A38CB9733B8A4A824BFB985F2FCCEC</vt:lpwstr>
  </property>
</Properties>
</file>