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26EDC00F"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1917E5">
              <w:rPr>
                <w:b/>
                <w:color w:val="auto"/>
                <w:sz w:val="32"/>
              </w:rPr>
              <w:t>Christian Calditaran</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31B40715" w:rsidR="00575A8F" w:rsidRDefault="001917E5" w:rsidP="00E6298B">
            <w:pPr>
              <w:overflowPunct/>
              <w:autoSpaceDE/>
              <w:autoSpaceDN/>
              <w:adjustRightInd/>
              <w:ind w:right="107"/>
              <w:textAlignment w:val="auto"/>
              <w:rPr>
                <w:b/>
                <w:color w:val="auto"/>
                <w:sz w:val="32"/>
              </w:rPr>
            </w:pPr>
            <w:r>
              <w:t>2245870</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AA0BF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7AFF2195" w14:textId="351744E0" w:rsidR="00361654" w:rsidRDefault="00F3387C" w:rsidP="00E6298B">
      <w:pPr>
        <w:ind w:right="107"/>
        <w:jc w:val="both"/>
        <w:rPr>
          <w:sz w:val="24"/>
          <w:szCs w:val="24"/>
        </w:rPr>
      </w:pPr>
      <w:r>
        <w:rPr>
          <w:sz w:val="24"/>
          <w:szCs w:val="24"/>
        </w:rPr>
        <w:t xml:space="preserve">In this essay </w:t>
      </w:r>
      <w:r w:rsidR="00F70C51">
        <w:rPr>
          <w:sz w:val="24"/>
          <w:szCs w:val="24"/>
        </w:rPr>
        <w:t xml:space="preserve">I will discuss and compare various coping strategies that I have </w:t>
      </w:r>
      <w:r w:rsidR="00B96B09">
        <w:rPr>
          <w:sz w:val="24"/>
          <w:szCs w:val="24"/>
        </w:rPr>
        <w:t>employed in aide of developing my resilience and minimis</w:t>
      </w:r>
      <w:r w:rsidR="00A01F43">
        <w:rPr>
          <w:sz w:val="24"/>
          <w:szCs w:val="24"/>
        </w:rPr>
        <w:t>ing my</w:t>
      </w:r>
      <w:r w:rsidR="00B96B09">
        <w:rPr>
          <w:sz w:val="24"/>
          <w:szCs w:val="24"/>
        </w:rPr>
        <w:t xml:space="preserve"> stress </w:t>
      </w:r>
      <w:r w:rsidR="00DE54E6">
        <w:rPr>
          <w:sz w:val="24"/>
          <w:szCs w:val="24"/>
        </w:rPr>
        <w:t>focusing</w:t>
      </w:r>
      <w:r w:rsidR="00B96B09">
        <w:rPr>
          <w:sz w:val="24"/>
          <w:szCs w:val="24"/>
        </w:rPr>
        <w:t xml:space="preserve"> my 6 months of learning and since I have been attested as a Police Constable</w:t>
      </w:r>
      <w:r w:rsidR="005625AB">
        <w:rPr>
          <w:sz w:val="24"/>
          <w:szCs w:val="24"/>
        </w:rPr>
        <w:t>.</w:t>
      </w:r>
      <w:r w:rsidR="001B4EA9">
        <w:rPr>
          <w:sz w:val="24"/>
          <w:szCs w:val="24"/>
        </w:rPr>
        <w:t xml:space="preserve"> </w:t>
      </w:r>
      <w:r w:rsidR="006507A6">
        <w:rPr>
          <w:sz w:val="24"/>
          <w:szCs w:val="24"/>
        </w:rPr>
        <w:t xml:space="preserve">As </w:t>
      </w:r>
      <w:r w:rsidR="00D92EE2">
        <w:rPr>
          <w:sz w:val="24"/>
          <w:szCs w:val="24"/>
        </w:rPr>
        <w:t xml:space="preserve">reflective </w:t>
      </w:r>
      <w:r w:rsidR="009D0DEF">
        <w:rPr>
          <w:sz w:val="24"/>
          <w:szCs w:val="24"/>
        </w:rPr>
        <w:t xml:space="preserve">piece of work, </w:t>
      </w:r>
      <w:r w:rsidR="00267496">
        <w:rPr>
          <w:sz w:val="24"/>
          <w:szCs w:val="24"/>
        </w:rPr>
        <w:t xml:space="preserve">throughout this essay I will be using Borton’s </w:t>
      </w:r>
      <w:r w:rsidR="004C625A">
        <w:rPr>
          <w:sz w:val="24"/>
          <w:szCs w:val="24"/>
        </w:rPr>
        <w:t>Reflective tool</w:t>
      </w:r>
      <w:r w:rsidR="0045534C">
        <w:rPr>
          <w:sz w:val="24"/>
          <w:szCs w:val="24"/>
        </w:rPr>
        <w:t xml:space="preserve"> (Borton,1970)</w:t>
      </w:r>
      <w:r w:rsidR="00CE2AA6">
        <w:rPr>
          <w:sz w:val="24"/>
          <w:szCs w:val="24"/>
        </w:rPr>
        <w:t xml:space="preserve"> </w:t>
      </w:r>
      <w:r w:rsidR="008329BE">
        <w:rPr>
          <w:sz w:val="24"/>
          <w:szCs w:val="24"/>
        </w:rPr>
        <w:t>to</w:t>
      </w:r>
      <w:r w:rsidR="00CE2AA6">
        <w:rPr>
          <w:sz w:val="24"/>
          <w:szCs w:val="24"/>
        </w:rPr>
        <w:t xml:space="preserve"> ensure the </w:t>
      </w:r>
      <w:r w:rsidR="00D04101">
        <w:rPr>
          <w:sz w:val="24"/>
          <w:szCs w:val="24"/>
        </w:rPr>
        <w:t>structure of this essay will ensure its reflective nature</w:t>
      </w:r>
      <w:r w:rsidR="004C625A">
        <w:rPr>
          <w:sz w:val="24"/>
          <w:szCs w:val="24"/>
        </w:rPr>
        <w:t>.</w:t>
      </w:r>
      <w:r w:rsidR="00D04101">
        <w:rPr>
          <w:sz w:val="24"/>
          <w:szCs w:val="24"/>
        </w:rPr>
        <w:t xml:space="preserve"> </w:t>
      </w:r>
      <w:r w:rsidR="001E2BDE">
        <w:rPr>
          <w:sz w:val="24"/>
          <w:szCs w:val="24"/>
        </w:rPr>
        <w:t xml:space="preserve">The tool works via three mains stages. The first asking “What?” </w:t>
      </w:r>
      <w:r w:rsidR="00075B58">
        <w:rPr>
          <w:sz w:val="24"/>
          <w:szCs w:val="24"/>
        </w:rPr>
        <w:t xml:space="preserve">This </w:t>
      </w:r>
      <w:r w:rsidR="002562CD">
        <w:rPr>
          <w:sz w:val="24"/>
          <w:szCs w:val="24"/>
        </w:rPr>
        <w:t>stage will illustrate</w:t>
      </w:r>
      <w:r w:rsidR="000F36EB">
        <w:rPr>
          <w:sz w:val="24"/>
          <w:szCs w:val="24"/>
        </w:rPr>
        <w:t xml:space="preserve"> what are the core issues in this </w:t>
      </w:r>
      <w:r w:rsidR="0086390E">
        <w:rPr>
          <w:sz w:val="24"/>
          <w:szCs w:val="24"/>
        </w:rPr>
        <w:t>essay, more specifically,</w:t>
      </w:r>
      <w:r w:rsidR="00AD14D4">
        <w:rPr>
          <w:sz w:val="24"/>
          <w:szCs w:val="24"/>
        </w:rPr>
        <w:t xml:space="preserve"> the definition </w:t>
      </w:r>
      <w:r w:rsidR="00C63E5C">
        <w:rPr>
          <w:sz w:val="24"/>
          <w:szCs w:val="24"/>
        </w:rPr>
        <w:t xml:space="preserve">of stress and </w:t>
      </w:r>
      <w:r w:rsidR="001D250D">
        <w:rPr>
          <w:sz w:val="24"/>
          <w:szCs w:val="24"/>
        </w:rPr>
        <w:t xml:space="preserve">resilience which will </w:t>
      </w:r>
      <w:r w:rsidR="00167022">
        <w:rPr>
          <w:sz w:val="24"/>
          <w:szCs w:val="24"/>
        </w:rPr>
        <w:t xml:space="preserve">lay out the </w:t>
      </w:r>
      <w:r w:rsidR="00F619D1">
        <w:rPr>
          <w:sz w:val="24"/>
          <w:szCs w:val="24"/>
        </w:rPr>
        <w:t>groundwork</w:t>
      </w:r>
      <w:r w:rsidR="00167022">
        <w:rPr>
          <w:sz w:val="24"/>
          <w:szCs w:val="24"/>
        </w:rPr>
        <w:t xml:space="preserve"> on why it is important to manage </w:t>
      </w:r>
      <w:r w:rsidR="00721608">
        <w:rPr>
          <w:sz w:val="24"/>
          <w:szCs w:val="24"/>
        </w:rPr>
        <w:t>stress and develop resilience within a professional i.e policing and personal context.</w:t>
      </w:r>
      <w:r w:rsidR="00D731D0">
        <w:rPr>
          <w:sz w:val="24"/>
          <w:szCs w:val="24"/>
        </w:rPr>
        <w:t xml:space="preserve"> The Second stage “So what?” </w:t>
      </w:r>
      <w:r w:rsidR="00504250">
        <w:rPr>
          <w:sz w:val="24"/>
          <w:szCs w:val="24"/>
        </w:rPr>
        <w:t>will focus on the actual strategies</w:t>
      </w:r>
      <w:r w:rsidR="00216B5A">
        <w:rPr>
          <w:sz w:val="24"/>
          <w:szCs w:val="24"/>
        </w:rPr>
        <w:t xml:space="preserve"> </w:t>
      </w:r>
      <w:r w:rsidR="001A454A">
        <w:rPr>
          <w:sz w:val="24"/>
          <w:szCs w:val="24"/>
        </w:rPr>
        <w:t xml:space="preserve">That I have employed </w:t>
      </w:r>
      <w:r w:rsidR="00F619D1">
        <w:rPr>
          <w:sz w:val="24"/>
          <w:szCs w:val="24"/>
        </w:rPr>
        <w:t>to</w:t>
      </w:r>
      <w:r w:rsidR="001A454A">
        <w:rPr>
          <w:sz w:val="24"/>
          <w:szCs w:val="24"/>
        </w:rPr>
        <w:t xml:space="preserve"> alleviate my stress </w:t>
      </w:r>
      <w:r w:rsidR="003E26DB">
        <w:rPr>
          <w:sz w:val="24"/>
          <w:szCs w:val="24"/>
        </w:rPr>
        <w:t xml:space="preserve">and </w:t>
      </w:r>
      <w:r w:rsidR="002B02D5">
        <w:rPr>
          <w:sz w:val="24"/>
          <w:szCs w:val="24"/>
        </w:rPr>
        <w:t xml:space="preserve">how they have contributed towards my stress management and resilience development on a physical and psychological level. </w:t>
      </w:r>
      <w:r w:rsidR="000775FF">
        <w:rPr>
          <w:sz w:val="24"/>
          <w:szCs w:val="24"/>
        </w:rPr>
        <w:t>Third stage</w:t>
      </w:r>
      <w:r w:rsidR="006266AC">
        <w:rPr>
          <w:sz w:val="24"/>
          <w:szCs w:val="24"/>
        </w:rPr>
        <w:t xml:space="preserve"> asks “Now What” through this I will </w:t>
      </w:r>
      <w:r w:rsidR="00E83E7D">
        <w:rPr>
          <w:sz w:val="24"/>
          <w:szCs w:val="24"/>
        </w:rPr>
        <w:t>compare and evaluate the effectiveness of each strategy that I have utilised</w:t>
      </w:r>
      <w:r w:rsidR="00F04D38">
        <w:rPr>
          <w:sz w:val="24"/>
          <w:szCs w:val="24"/>
        </w:rPr>
        <w:t xml:space="preserve">. </w:t>
      </w:r>
    </w:p>
    <w:p w14:paraId="6DF2ADF6" w14:textId="77777777" w:rsidR="00934F04" w:rsidRDefault="00934F04" w:rsidP="00E6298B">
      <w:pPr>
        <w:ind w:right="107"/>
        <w:jc w:val="both"/>
        <w:rPr>
          <w:sz w:val="24"/>
          <w:szCs w:val="24"/>
        </w:rPr>
      </w:pPr>
    </w:p>
    <w:p w14:paraId="70F52BF1" w14:textId="66626CA5" w:rsidR="00934F04" w:rsidRDefault="00934F04" w:rsidP="00572802">
      <w:pPr>
        <w:ind w:left="720" w:right="107" w:hanging="720"/>
        <w:jc w:val="both"/>
        <w:rPr>
          <w:color w:val="333333"/>
          <w:sz w:val="24"/>
          <w:szCs w:val="24"/>
          <w:shd w:val="clear" w:color="auto" w:fill="FFFFFF"/>
        </w:rPr>
      </w:pPr>
      <w:r>
        <w:rPr>
          <w:sz w:val="24"/>
          <w:szCs w:val="24"/>
        </w:rPr>
        <w:t xml:space="preserve">In </w:t>
      </w:r>
      <w:r w:rsidR="00043DFB">
        <w:rPr>
          <w:sz w:val="24"/>
          <w:szCs w:val="24"/>
        </w:rPr>
        <w:t>layman’s term’s stress is defi</w:t>
      </w:r>
      <w:r w:rsidR="007A6129">
        <w:rPr>
          <w:sz w:val="24"/>
          <w:szCs w:val="24"/>
        </w:rPr>
        <w:t xml:space="preserve">ned as </w:t>
      </w:r>
      <w:r w:rsidR="00CC609E">
        <w:rPr>
          <w:sz w:val="24"/>
          <w:szCs w:val="24"/>
        </w:rPr>
        <w:t>“</w:t>
      </w:r>
      <w:r w:rsidR="00CC609E" w:rsidRPr="00CC609E">
        <w:rPr>
          <w:b/>
          <w:bCs/>
          <w:i/>
          <w:iCs/>
          <w:color w:val="333333"/>
          <w:sz w:val="24"/>
          <w:szCs w:val="24"/>
          <w:shd w:val="clear" w:color="auto" w:fill="FFFFFF"/>
        </w:rPr>
        <w:t>pressure or worry caused by problems in somebody’s life or by having too much to do</w:t>
      </w:r>
      <w:r w:rsidR="00CC609E">
        <w:rPr>
          <w:b/>
          <w:bCs/>
          <w:i/>
          <w:iCs/>
          <w:color w:val="333333"/>
          <w:sz w:val="24"/>
          <w:szCs w:val="24"/>
          <w:shd w:val="clear" w:color="auto" w:fill="FFFFFF"/>
        </w:rPr>
        <w:t>”</w:t>
      </w:r>
      <w:r w:rsidR="007142C6">
        <w:rPr>
          <w:rStyle w:val="FootnoteReference"/>
          <w:b/>
          <w:bCs/>
          <w:i/>
          <w:iCs/>
          <w:color w:val="333333"/>
          <w:sz w:val="24"/>
          <w:szCs w:val="24"/>
          <w:shd w:val="clear" w:color="auto" w:fill="FFFFFF"/>
        </w:rPr>
        <w:footnoteReference w:id="1"/>
      </w:r>
      <w:r w:rsidR="00CC609E">
        <w:rPr>
          <w:color w:val="333333"/>
          <w:sz w:val="24"/>
          <w:szCs w:val="24"/>
          <w:shd w:val="clear" w:color="auto" w:fill="FFFFFF"/>
        </w:rPr>
        <w:t xml:space="preserve">- According to the Oxford English Dictionary </w:t>
      </w:r>
      <w:r w:rsidR="00066F00">
        <w:rPr>
          <w:color w:val="333333"/>
          <w:sz w:val="24"/>
          <w:szCs w:val="24"/>
          <w:shd w:val="clear" w:color="auto" w:fill="FFFFFF"/>
        </w:rPr>
        <w:t xml:space="preserve">and </w:t>
      </w:r>
      <w:r w:rsidR="00185ABB">
        <w:rPr>
          <w:color w:val="333333"/>
          <w:sz w:val="24"/>
          <w:szCs w:val="24"/>
          <w:shd w:val="clear" w:color="auto" w:fill="FFFFFF"/>
        </w:rPr>
        <w:t xml:space="preserve">Resilience is defined as </w:t>
      </w:r>
      <w:r w:rsidR="00185ABB">
        <w:rPr>
          <w:b/>
          <w:bCs/>
          <w:i/>
          <w:iCs/>
          <w:color w:val="333333"/>
          <w:sz w:val="24"/>
          <w:szCs w:val="24"/>
          <w:shd w:val="clear" w:color="auto" w:fill="FFFFFF"/>
        </w:rPr>
        <w:t>“</w:t>
      </w:r>
      <w:r w:rsidR="00FE65B9" w:rsidRPr="00FE65B9">
        <w:rPr>
          <w:b/>
          <w:bCs/>
          <w:i/>
          <w:iCs/>
          <w:color w:val="333333"/>
          <w:sz w:val="24"/>
          <w:szCs w:val="24"/>
          <w:shd w:val="clear" w:color="auto" w:fill="FFFFFF"/>
        </w:rPr>
        <w:t>the ability of people or things to recover quickly after something unpleasant, such as shock, injury, etc</w:t>
      </w:r>
      <w:r w:rsidR="00FE65B9">
        <w:rPr>
          <w:b/>
          <w:bCs/>
          <w:i/>
          <w:iCs/>
          <w:color w:val="333333"/>
          <w:sz w:val="24"/>
          <w:szCs w:val="24"/>
          <w:shd w:val="clear" w:color="auto" w:fill="FFFFFF"/>
        </w:rPr>
        <w:t>”</w:t>
      </w:r>
      <w:r w:rsidR="00FE65B9">
        <w:rPr>
          <w:rStyle w:val="FootnoteReference"/>
          <w:b/>
          <w:bCs/>
          <w:i/>
          <w:iCs/>
          <w:color w:val="333333"/>
          <w:sz w:val="24"/>
          <w:szCs w:val="24"/>
          <w:shd w:val="clear" w:color="auto" w:fill="FFFFFF"/>
        </w:rPr>
        <w:footnoteReference w:id="2"/>
      </w:r>
      <w:r w:rsidR="00FE65B9" w:rsidRPr="00FE65B9">
        <w:rPr>
          <w:b/>
          <w:bCs/>
          <w:i/>
          <w:iCs/>
          <w:color w:val="333333"/>
          <w:sz w:val="24"/>
          <w:szCs w:val="24"/>
          <w:shd w:val="clear" w:color="auto" w:fill="FFFFFF"/>
        </w:rPr>
        <w:t>.</w:t>
      </w:r>
      <w:r w:rsidR="000F6647">
        <w:rPr>
          <w:color w:val="333333"/>
          <w:sz w:val="24"/>
          <w:szCs w:val="24"/>
          <w:shd w:val="clear" w:color="auto" w:fill="FFFFFF"/>
        </w:rPr>
        <w:t xml:space="preserve"> </w:t>
      </w:r>
      <w:r w:rsidR="006B393C">
        <w:rPr>
          <w:color w:val="333333"/>
          <w:sz w:val="24"/>
          <w:szCs w:val="24"/>
          <w:shd w:val="clear" w:color="auto" w:fill="FFFFFF"/>
        </w:rPr>
        <w:t>With these definitions in mind</w:t>
      </w:r>
      <w:r w:rsidR="002F49DF">
        <w:rPr>
          <w:color w:val="333333"/>
          <w:sz w:val="24"/>
          <w:szCs w:val="24"/>
          <w:shd w:val="clear" w:color="auto" w:fill="FFFFFF"/>
        </w:rPr>
        <w:t>, due to the</w:t>
      </w:r>
      <w:r w:rsidR="00951F7E">
        <w:rPr>
          <w:color w:val="333333"/>
          <w:sz w:val="24"/>
          <w:szCs w:val="24"/>
          <w:shd w:val="clear" w:color="auto" w:fill="FFFFFF"/>
        </w:rPr>
        <w:t xml:space="preserve"> dynamic role that operational police officers hold</w:t>
      </w:r>
      <w:r w:rsidR="00000633">
        <w:rPr>
          <w:color w:val="333333"/>
          <w:sz w:val="24"/>
          <w:szCs w:val="24"/>
          <w:shd w:val="clear" w:color="auto" w:fill="FFFFFF"/>
        </w:rPr>
        <w:t xml:space="preserve"> </w:t>
      </w:r>
      <w:r w:rsidR="00954380">
        <w:rPr>
          <w:color w:val="333333"/>
          <w:sz w:val="24"/>
          <w:szCs w:val="24"/>
          <w:shd w:val="clear" w:color="auto" w:fill="FFFFFF"/>
        </w:rPr>
        <w:t xml:space="preserve">it is no wonder that without striking that right balance </w:t>
      </w:r>
      <w:r w:rsidR="002901C8">
        <w:rPr>
          <w:color w:val="333333"/>
          <w:sz w:val="24"/>
          <w:szCs w:val="24"/>
          <w:shd w:val="clear" w:color="auto" w:fill="FFFFFF"/>
        </w:rPr>
        <w:t>with regards to stress management and resilience</w:t>
      </w:r>
      <w:r w:rsidR="002C2A7B">
        <w:rPr>
          <w:color w:val="333333"/>
          <w:sz w:val="24"/>
          <w:szCs w:val="24"/>
          <w:shd w:val="clear" w:color="auto" w:fill="FFFFFF"/>
        </w:rPr>
        <w:t xml:space="preserve">, </w:t>
      </w:r>
      <w:r w:rsidR="00C32C2C">
        <w:rPr>
          <w:color w:val="333333"/>
          <w:sz w:val="24"/>
          <w:szCs w:val="24"/>
          <w:shd w:val="clear" w:color="auto" w:fill="FFFFFF"/>
        </w:rPr>
        <w:t xml:space="preserve">Forces find themselves suffering from high volume of operational officers either reporting to feel burnout or </w:t>
      </w:r>
      <w:r w:rsidR="002D11AA">
        <w:rPr>
          <w:color w:val="333333"/>
          <w:sz w:val="24"/>
          <w:szCs w:val="24"/>
          <w:shd w:val="clear" w:color="auto" w:fill="FFFFFF"/>
        </w:rPr>
        <w:t xml:space="preserve">reporting in absence due to issues </w:t>
      </w:r>
      <w:r w:rsidR="002D11AA">
        <w:rPr>
          <w:color w:val="333333"/>
          <w:sz w:val="24"/>
          <w:szCs w:val="24"/>
          <w:shd w:val="clear" w:color="auto" w:fill="FFFFFF"/>
        </w:rPr>
        <w:lastRenderedPageBreak/>
        <w:t>regarding their mental health</w:t>
      </w:r>
      <w:r w:rsidR="00140C4F">
        <w:rPr>
          <w:color w:val="333333"/>
          <w:sz w:val="24"/>
          <w:szCs w:val="24"/>
          <w:shd w:val="clear" w:color="auto" w:fill="FFFFFF"/>
        </w:rPr>
        <w:t xml:space="preserve">; in 2022 alone The Police Federation </w:t>
      </w:r>
      <w:r w:rsidR="00FF4A32">
        <w:rPr>
          <w:color w:val="333333"/>
          <w:sz w:val="24"/>
          <w:szCs w:val="24"/>
          <w:shd w:val="clear" w:color="auto" w:fill="FFFFFF"/>
        </w:rPr>
        <w:t>of England and Wales reported that 13,263 officers were absent due to depression, anxiety, PTSD</w:t>
      </w:r>
      <w:r w:rsidR="00325A80">
        <w:rPr>
          <w:color w:val="333333"/>
          <w:sz w:val="24"/>
          <w:szCs w:val="24"/>
          <w:shd w:val="clear" w:color="auto" w:fill="FFFFFF"/>
        </w:rPr>
        <w:t xml:space="preserve"> in that financial year which is a stark comparison to 8,450 officers who reported for the same reasons in 2021</w:t>
      </w:r>
      <w:r w:rsidR="00325A80">
        <w:rPr>
          <w:rStyle w:val="FootnoteReference"/>
          <w:color w:val="333333"/>
          <w:sz w:val="24"/>
          <w:szCs w:val="24"/>
          <w:shd w:val="clear" w:color="auto" w:fill="FFFFFF"/>
        </w:rPr>
        <w:footnoteReference w:id="3"/>
      </w:r>
      <w:r w:rsidR="00CA4B2E">
        <w:rPr>
          <w:color w:val="333333"/>
          <w:sz w:val="24"/>
          <w:szCs w:val="24"/>
          <w:shd w:val="clear" w:color="auto" w:fill="FFFFFF"/>
        </w:rPr>
        <w:t xml:space="preserve">. These figures </w:t>
      </w:r>
      <w:r w:rsidR="00934144">
        <w:rPr>
          <w:color w:val="333333"/>
          <w:sz w:val="24"/>
          <w:szCs w:val="24"/>
          <w:shd w:val="clear" w:color="auto" w:fill="FFFFFF"/>
        </w:rPr>
        <w:t>go</w:t>
      </w:r>
      <w:r w:rsidR="00CA4B2E">
        <w:rPr>
          <w:color w:val="333333"/>
          <w:sz w:val="24"/>
          <w:szCs w:val="24"/>
          <w:shd w:val="clear" w:color="auto" w:fill="FFFFFF"/>
        </w:rPr>
        <w:t xml:space="preserve"> to illustrate the importance of stress management and </w:t>
      </w:r>
      <w:r w:rsidR="00926747">
        <w:rPr>
          <w:color w:val="333333"/>
          <w:sz w:val="24"/>
          <w:szCs w:val="24"/>
          <w:shd w:val="clear" w:color="auto" w:fill="FFFFFF"/>
        </w:rPr>
        <w:t>reinforcing resilience amongst police officer</w:t>
      </w:r>
      <w:r w:rsidR="00A82F74">
        <w:rPr>
          <w:color w:val="333333"/>
          <w:sz w:val="24"/>
          <w:szCs w:val="24"/>
          <w:shd w:val="clear" w:color="auto" w:fill="FFFFFF"/>
        </w:rPr>
        <w:t>s.</w:t>
      </w:r>
    </w:p>
    <w:p w14:paraId="36E79260" w14:textId="77777777" w:rsidR="001E391C" w:rsidRDefault="001E391C" w:rsidP="00F6167C">
      <w:pPr>
        <w:ind w:left="720" w:right="107" w:hanging="720"/>
        <w:rPr>
          <w:color w:val="333333"/>
          <w:sz w:val="24"/>
          <w:szCs w:val="24"/>
          <w:shd w:val="clear" w:color="auto" w:fill="FFFFFF"/>
        </w:rPr>
      </w:pPr>
    </w:p>
    <w:p w14:paraId="00CCDDEE" w14:textId="5B0C73B1" w:rsidR="001E391C" w:rsidRDefault="001E391C" w:rsidP="00F6167C">
      <w:pPr>
        <w:ind w:left="720" w:right="107" w:hanging="720"/>
        <w:rPr>
          <w:color w:val="333333"/>
          <w:sz w:val="24"/>
          <w:szCs w:val="24"/>
          <w:shd w:val="clear" w:color="auto" w:fill="FFFFFF"/>
        </w:rPr>
      </w:pPr>
      <w:r>
        <w:rPr>
          <w:color w:val="333333"/>
          <w:sz w:val="24"/>
          <w:szCs w:val="24"/>
          <w:shd w:val="clear" w:color="auto" w:fill="FFFFFF"/>
        </w:rPr>
        <w:t xml:space="preserve">Now that </w:t>
      </w:r>
      <w:r w:rsidR="00F6167C">
        <w:rPr>
          <w:color w:val="333333"/>
          <w:sz w:val="24"/>
          <w:szCs w:val="24"/>
          <w:shd w:val="clear" w:color="auto" w:fill="FFFFFF"/>
        </w:rPr>
        <w:t xml:space="preserve">Ideas of stress management and resilience have been explored and discussed in the first stage of this essay, </w:t>
      </w:r>
      <w:r w:rsidR="00846E5D">
        <w:rPr>
          <w:color w:val="333333"/>
          <w:sz w:val="24"/>
          <w:szCs w:val="24"/>
          <w:shd w:val="clear" w:color="auto" w:fill="FFFFFF"/>
        </w:rPr>
        <w:t>continuing</w:t>
      </w:r>
      <w:r w:rsidR="00F6167C">
        <w:rPr>
          <w:color w:val="333333"/>
          <w:sz w:val="24"/>
          <w:szCs w:val="24"/>
          <w:shd w:val="clear" w:color="auto" w:fill="FFFFFF"/>
        </w:rPr>
        <w:t xml:space="preserve"> with </w:t>
      </w:r>
      <w:r w:rsidR="00846E5D">
        <w:rPr>
          <w:color w:val="333333"/>
          <w:sz w:val="24"/>
          <w:szCs w:val="24"/>
          <w:shd w:val="clear" w:color="auto" w:fill="FFFFFF"/>
        </w:rPr>
        <w:t>Burton’s</w:t>
      </w:r>
      <w:r w:rsidR="00F6167C">
        <w:rPr>
          <w:color w:val="333333"/>
          <w:sz w:val="24"/>
          <w:szCs w:val="24"/>
          <w:shd w:val="clear" w:color="auto" w:fill="FFFFFF"/>
        </w:rPr>
        <w:t xml:space="preserve"> Model of Reflection I shall be moving onto the</w:t>
      </w:r>
      <w:r w:rsidR="00846E5D">
        <w:rPr>
          <w:color w:val="333333"/>
          <w:sz w:val="24"/>
          <w:szCs w:val="24"/>
          <w:shd w:val="clear" w:color="auto" w:fill="FFFFFF"/>
        </w:rPr>
        <w:t xml:space="preserve"> second stage,</w:t>
      </w:r>
      <w:r w:rsidR="00F6167C">
        <w:rPr>
          <w:color w:val="333333"/>
          <w:sz w:val="24"/>
          <w:szCs w:val="24"/>
          <w:shd w:val="clear" w:color="auto" w:fill="FFFFFF"/>
        </w:rPr>
        <w:t xml:space="preserve"> </w:t>
      </w:r>
      <w:r w:rsidR="00846E5D">
        <w:rPr>
          <w:b/>
          <w:bCs/>
          <w:i/>
          <w:iCs/>
          <w:color w:val="333333"/>
          <w:sz w:val="24"/>
          <w:szCs w:val="24"/>
          <w:shd w:val="clear" w:color="auto" w:fill="FFFFFF"/>
        </w:rPr>
        <w:t>So What?</w:t>
      </w:r>
      <w:r w:rsidR="00846E5D">
        <w:rPr>
          <w:color w:val="333333"/>
          <w:sz w:val="24"/>
          <w:szCs w:val="24"/>
          <w:shd w:val="clear" w:color="auto" w:fill="FFFFFF"/>
        </w:rPr>
        <w:t xml:space="preserve"> </w:t>
      </w:r>
    </w:p>
    <w:p w14:paraId="4BAD5312" w14:textId="77777777" w:rsidR="00231B12" w:rsidRDefault="00231B12" w:rsidP="00F6167C">
      <w:pPr>
        <w:ind w:left="720" w:right="107" w:hanging="720"/>
        <w:rPr>
          <w:color w:val="333333"/>
          <w:sz w:val="24"/>
          <w:szCs w:val="24"/>
          <w:shd w:val="clear" w:color="auto" w:fill="FFFFFF"/>
        </w:rPr>
      </w:pPr>
    </w:p>
    <w:p w14:paraId="14CF7467" w14:textId="77777777" w:rsidR="008954A2" w:rsidRDefault="00231B12" w:rsidP="00F6167C">
      <w:pPr>
        <w:ind w:left="720" w:right="107" w:hanging="720"/>
        <w:rPr>
          <w:color w:val="333333"/>
          <w:sz w:val="24"/>
          <w:szCs w:val="24"/>
          <w:shd w:val="clear" w:color="auto" w:fill="FFFFFF"/>
        </w:rPr>
      </w:pPr>
      <w:r>
        <w:rPr>
          <w:color w:val="333333"/>
          <w:sz w:val="24"/>
          <w:szCs w:val="24"/>
          <w:shd w:val="clear" w:color="auto" w:fill="FFFFFF"/>
        </w:rPr>
        <w:t>The first strategy I</w:t>
      </w:r>
      <w:r w:rsidR="000A640F">
        <w:rPr>
          <w:color w:val="333333"/>
          <w:sz w:val="24"/>
          <w:szCs w:val="24"/>
          <w:shd w:val="clear" w:color="auto" w:fill="FFFFFF"/>
        </w:rPr>
        <w:t xml:space="preserve"> have employed since starting as a Police Constable was</w:t>
      </w:r>
      <w:r w:rsidR="008F6022">
        <w:rPr>
          <w:color w:val="333333"/>
          <w:sz w:val="24"/>
          <w:szCs w:val="24"/>
          <w:shd w:val="clear" w:color="auto" w:fill="FFFFFF"/>
        </w:rPr>
        <w:t xml:space="preserve"> </w:t>
      </w:r>
      <w:r w:rsidR="003D4877">
        <w:rPr>
          <w:color w:val="333333"/>
          <w:sz w:val="24"/>
          <w:szCs w:val="24"/>
          <w:shd w:val="clear" w:color="auto" w:fill="FFFFFF"/>
        </w:rPr>
        <w:t xml:space="preserve">physical </w:t>
      </w:r>
      <w:r w:rsidR="00C3574C">
        <w:rPr>
          <w:color w:val="333333"/>
          <w:sz w:val="24"/>
          <w:szCs w:val="24"/>
          <w:shd w:val="clear" w:color="auto" w:fill="FFFFFF"/>
        </w:rPr>
        <w:t>exercise</w:t>
      </w:r>
      <w:r w:rsidR="00B7078D">
        <w:rPr>
          <w:color w:val="333333"/>
          <w:sz w:val="24"/>
          <w:szCs w:val="24"/>
          <w:shd w:val="clear" w:color="auto" w:fill="FFFFFF"/>
        </w:rPr>
        <w:t xml:space="preserve">, Prior to </w:t>
      </w:r>
      <w:r w:rsidR="002A4CAA">
        <w:rPr>
          <w:color w:val="333333"/>
          <w:sz w:val="24"/>
          <w:szCs w:val="24"/>
          <w:shd w:val="clear" w:color="auto" w:fill="FFFFFF"/>
        </w:rPr>
        <w:t xml:space="preserve">joining the Police </w:t>
      </w:r>
      <w:r w:rsidR="00195537">
        <w:rPr>
          <w:color w:val="333333"/>
          <w:sz w:val="24"/>
          <w:szCs w:val="24"/>
          <w:shd w:val="clear" w:color="auto" w:fill="FFFFFF"/>
        </w:rPr>
        <w:t>my</w:t>
      </w:r>
      <w:r w:rsidR="00C23BE9">
        <w:rPr>
          <w:color w:val="333333"/>
          <w:sz w:val="24"/>
          <w:szCs w:val="24"/>
          <w:shd w:val="clear" w:color="auto" w:fill="FFFFFF"/>
        </w:rPr>
        <w:t xml:space="preserve"> lifestyle</w:t>
      </w:r>
      <w:r w:rsidR="00195537">
        <w:rPr>
          <w:color w:val="333333"/>
          <w:sz w:val="24"/>
          <w:szCs w:val="24"/>
          <w:shd w:val="clear" w:color="auto" w:fill="FFFFFF"/>
        </w:rPr>
        <w:t xml:space="preserve"> </w:t>
      </w:r>
      <w:r w:rsidR="0079556B">
        <w:rPr>
          <w:color w:val="333333"/>
          <w:sz w:val="24"/>
          <w:szCs w:val="24"/>
          <w:shd w:val="clear" w:color="auto" w:fill="FFFFFF"/>
        </w:rPr>
        <w:t>I will admit was fairly sedentary and I did minimal physical activity</w:t>
      </w:r>
      <w:r w:rsidR="00506B40">
        <w:rPr>
          <w:color w:val="333333"/>
          <w:sz w:val="24"/>
          <w:szCs w:val="24"/>
          <w:shd w:val="clear" w:color="auto" w:fill="FFFFFF"/>
        </w:rPr>
        <w:t xml:space="preserve"> both in my personal and professional life</w:t>
      </w:r>
      <w:r w:rsidR="0079556B">
        <w:rPr>
          <w:color w:val="333333"/>
          <w:sz w:val="24"/>
          <w:szCs w:val="24"/>
          <w:shd w:val="clear" w:color="auto" w:fill="FFFFFF"/>
        </w:rPr>
        <w:t>, however upon being appointed a Constable and starting in training school</w:t>
      </w:r>
      <w:r w:rsidR="00FA0B6A">
        <w:rPr>
          <w:color w:val="333333"/>
          <w:sz w:val="24"/>
          <w:szCs w:val="24"/>
          <w:shd w:val="clear" w:color="auto" w:fill="FFFFFF"/>
        </w:rPr>
        <w:t xml:space="preserve"> It was impressed </w:t>
      </w:r>
      <w:r w:rsidR="00ED07BD">
        <w:rPr>
          <w:color w:val="333333"/>
          <w:sz w:val="24"/>
          <w:szCs w:val="24"/>
          <w:shd w:val="clear" w:color="auto" w:fill="FFFFFF"/>
        </w:rPr>
        <w:t>on me the importance of upkeeping and continuously improving</w:t>
      </w:r>
      <w:r w:rsidR="007C6496">
        <w:rPr>
          <w:color w:val="333333"/>
          <w:sz w:val="24"/>
          <w:szCs w:val="24"/>
          <w:shd w:val="clear" w:color="auto" w:fill="FFFFFF"/>
        </w:rPr>
        <w:t xml:space="preserve"> my physical fitness</w:t>
      </w:r>
      <w:r w:rsidR="004708D7">
        <w:rPr>
          <w:color w:val="333333"/>
          <w:sz w:val="24"/>
          <w:szCs w:val="24"/>
          <w:shd w:val="clear" w:color="auto" w:fill="FFFFFF"/>
        </w:rPr>
        <w:t>, not only for my role, for the safety of my colleagues</w:t>
      </w:r>
      <w:r w:rsidR="00927343">
        <w:rPr>
          <w:color w:val="333333"/>
          <w:sz w:val="24"/>
          <w:szCs w:val="24"/>
          <w:shd w:val="clear" w:color="auto" w:fill="FFFFFF"/>
        </w:rPr>
        <w:t xml:space="preserve"> with the added benefit of acting as a stress reliever </w:t>
      </w:r>
      <w:r w:rsidR="00825434">
        <w:rPr>
          <w:color w:val="333333"/>
          <w:sz w:val="24"/>
          <w:szCs w:val="24"/>
          <w:shd w:val="clear" w:color="auto" w:fill="FFFFFF"/>
        </w:rPr>
        <w:t xml:space="preserve">which therefore would also help and support my own mental health alongside my physical health. </w:t>
      </w:r>
      <w:r w:rsidR="004445FC">
        <w:rPr>
          <w:color w:val="333333"/>
          <w:sz w:val="24"/>
          <w:szCs w:val="24"/>
          <w:shd w:val="clear" w:color="auto" w:fill="FFFFFF"/>
        </w:rPr>
        <w:t>As I was initially not an avid ‘Gym-Goer’</w:t>
      </w:r>
      <w:r w:rsidR="00074269">
        <w:rPr>
          <w:color w:val="333333"/>
          <w:sz w:val="24"/>
          <w:szCs w:val="24"/>
          <w:shd w:val="clear" w:color="auto" w:fill="FFFFFF"/>
        </w:rPr>
        <w:t xml:space="preserve"> in the first place</w:t>
      </w:r>
      <w:r w:rsidR="00DB497B">
        <w:rPr>
          <w:color w:val="333333"/>
          <w:sz w:val="24"/>
          <w:szCs w:val="24"/>
          <w:shd w:val="clear" w:color="auto" w:fill="FFFFFF"/>
        </w:rPr>
        <w:t xml:space="preserve"> </w:t>
      </w:r>
      <w:r w:rsidR="00067D03">
        <w:rPr>
          <w:color w:val="333333"/>
          <w:sz w:val="24"/>
          <w:szCs w:val="24"/>
          <w:shd w:val="clear" w:color="auto" w:fill="FFFFFF"/>
        </w:rPr>
        <w:t>to</w:t>
      </w:r>
      <w:r w:rsidR="00DB497B">
        <w:rPr>
          <w:color w:val="333333"/>
          <w:sz w:val="24"/>
          <w:szCs w:val="24"/>
          <w:shd w:val="clear" w:color="auto" w:fill="FFFFFF"/>
        </w:rPr>
        <w:t xml:space="preserve"> maintain moti</w:t>
      </w:r>
      <w:r w:rsidR="00F125BB">
        <w:rPr>
          <w:color w:val="333333"/>
          <w:sz w:val="24"/>
          <w:szCs w:val="24"/>
          <w:shd w:val="clear" w:color="auto" w:fill="FFFFFF"/>
        </w:rPr>
        <w:t>vation</w:t>
      </w:r>
      <w:r w:rsidR="0079556B">
        <w:rPr>
          <w:color w:val="333333"/>
          <w:sz w:val="24"/>
          <w:szCs w:val="24"/>
          <w:shd w:val="clear" w:color="auto" w:fill="FFFFFF"/>
        </w:rPr>
        <w:t xml:space="preserve"> </w:t>
      </w:r>
      <w:r w:rsidR="00D35E08">
        <w:rPr>
          <w:color w:val="333333"/>
          <w:sz w:val="24"/>
          <w:szCs w:val="24"/>
          <w:shd w:val="clear" w:color="auto" w:fill="FFFFFF"/>
        </w:rPr>
        <w:t xml:space="preserve">I understood that I required some form of structure, whilst in training school I devised a schedule which saw me attend the </w:t>
      </w:r>
      <w:r w:rsidR="00BE262B">
        <w:rPr>
          <w:color w:val="333333"/>
          <w:sz w:val="24"/>
          <w:szCs w:val="24"/>
          <w:shd w:val="clear" w:color="auto" w:fill="FFFFFF"/>
        </w:rPr>
        <w:t xml:space="preserve">gym approximately 2-3 times a week, focusing on an equal split of weigh training and cardio as I believed that the equal </w:t>
      </w:r>
      <w:r w:rsidR="00442299">
        <w:rPr>
          <w:color w:val="333333"/>
          <w:sz w:val="24"/>
          <w:szCs w:val="24"/>
          <w:shd w:val="clear" w:color="auto" w:fill="FFFFFF"/>
        </w:rPr>
        <w:t>balance</w:t>
      </w:r>
      <w:r w:rsidR="00EF5BC6">
        <w:rPr>
          <w:color w:val="333333"/>
          <w:sz w:val="24"/>
          <w:szCs w:val="24"/>
          <w:shd w:val="clear" w:color="auto" w:fill="FFFFFF"/>
        </w:rPr>
        <w:t xml:space="preserve"> </w:t>
      </w:r>
      <w:r w:rsidR="00E14891">
        <w:rPr>
          <w:color w:val="333333"/>
          <w:sz w:val="24"/>
          <w:szCs w:val="24"/>
          <w:shd w:val="clear" w:color="auto" w:fill="FFFFFF"/>
        </w:rPr>
        <w:t>would be of more beneficial use to me in undertaking my role</w:t>
      </w:r>
      <w:r w:rsidR="00654204">
        <w:rPr>
          <w:color w:val="333333"/>
          <w:sz w:val="24"/>
          <w:szCs w:val="24"/>
          <w:shd w:val="clear" w:color="auto" w:fill="FFFFFF"/>
        </w:rPr>
        <w:t xml:space="preserve">. </w:t>
      </w:r>
    </w:p>
    <w:p w14:paraId="2F60B530" w14:textId="77777777" w:rsidR="008954A2" w:rsidRDefault="008954A2" w:rsidP="00F6167C">
      <w:pPr>
        <w:ind w:left="720" w:right="107" w:hanging="720"/>
        <w:rPr>
          <w:color w:val="333333"/>
          <w:sz w:val="24"/>
          <w:szCs w:val="24"/>
          <w:shd w:val="clear" w:color="auto" w:fill="FFFFFF"/>
        </w:rPr>
      </w:pPr>
    </w:p>
    <w:p w14:paraId="1BE3911B" w14:textId="77777777" w:rsidR="00D67728" w:rsidRDefault="009919ED" w:rsidP="00F6167C">
      <w:pPr>
        <w:ind w:left="720" w:right="107" w:hanging="720"/>
        <w:rPr>
          <w:color w:val="333333"/>
          <w:sz w:val="24"/>
          <w:szCs w:val="24"/>
          <w:shd w:val="clear" w:color="auto" w:fill="FFFFFF"/>
        </w:rPr>
      </w:pPr>
      <w:r>
        <w:rPr>
          <w:color w:val="333333"/>
          <w:sz w:val="24"/>
          <w:szCs w:val="24"/>
          <w:shd w:val="clear" w:color="auto" w:fill="FFFFFF"/>
        </w:rPr>
        <w:t>What I found within the first couple of weeks of implementing this new</w:t>
      </w:r>
      <w:r w:rsidR="006E4806">
        <w:rPr>
          <w:color w:val="333333"/>
          <w:sz w:val="24"/>
          <w:szCs w:val="24"/>
          <w:shd w:val="clear" w:color="auto" w:fill="FFFFFF"/>
        </w:rPr>
        <w:t xml:space="preserve"> regime, a significant drop level in stress, </w:t>
      </w:r>
      <w:r w:rsidR="00CF7574">
        <w:rPr>
          <w:color w:val="333333"/>
          <w:sz w:val="24"/>
          <w:szCs w:val="24"/>
          <w:shd w:val="clear" w:color="auto" w:fill="FFFFFF"/>
        </w:rPr>
        <w:t xml:space="preserve">which in turn increased my focus at work </w:t>
      </w:r>
      <w:r w:rsidR="00654D0E">
        <w:rPr>
          <w:color w:val="333333"/>
          <w:sz w:val="24"/>
          <w:szCs w:val="24"/>
          <w:shd w:val="clear" w:color="auto" w:fill="FFFFFF"/>
        </w:rPr>
        <w:t xml:space="preserve">and by extension reinforced my </w:t>
      </w:r>
      <w:r w:rsidR="00594FCE">
        <w:rPr>
          <w:color w:val="333333"/>
          <w:sz w:val="24"/>
          <w:szCs w:val="24"/>
          <w:shd w:val="clear" w:color="auto" w:fill="FFFFFF"/>
        </w:rPr>
        <w:t>resilience</w:t>
      </w:r>
      <w:r w:rsidR="00EF6A44">
        <w:rPr>
          <w:color w:val="333333"/>
          <w:sz w:val="24"/>
          <w:szCs w:val="24"/>
          <w:shd w:val="clear" w:color="auto" w:fill="FFFFFF"/>
        </w:rPr>
        <w:t>. From this positive</w:t>
      </w:r>
      <w:r w:rsidR="00DA73E2">
        <w:rPr>
          <w:color w:val="333333"/>
          <w:sz w:val="24"/>
          <w:szCs w:val="24"/>
          <w:shd w:val="clear" w:color="auto" w:fill="FFFFFF"/>
        </w:rPr>
        <w:t xml:space="preserve"> outcome within my professional life, the benefits</w:t>
      </w:r>
      <w:r w:rsidR="0077343F">
        <w:rPr>
          <w:color w:val="333333"/>
          <w:sz w:val="24"/>
          <w:szCs w:val="24"/>
          <w:shd w:val="clear" w:color="auto" w:fill="FFFFFF"/>
        </w:rPr>
        <w:t xml:space="preserve"> had</w:t>
      </w:r>
      <w:r w:rsidR="00DA73E2">
        <w:rPr>
          <w:color w:val="333333"/>
          <w:sz w:val="24"/>
          <w:szCs w:val="24"/>
          <w:shd w:val="clear" w:color="auto" w:fill="FFFFFF"/>
        </w:rPr>
        <w:t xml:space="preserve"> bled into my </w:t>
      </w:r>
      <w:r w:rsidR="0077343F">
        <w:rPr>
          <w:color w:val="333333"/>
          <w:sz w:val="24"/>
          <w:szCs w:val="24"/>
          <w:shd w:val="clear" w:color="auto" w:fill="FFFFFF"/>
        </w:rPr>
        <w:t xml:space="preserve">personal </w:t>
      </w:r>
      <w:r w:rsidR="00BE612C">
        <w:rPr>
          <w:color w:val="333333"/>
          <w:sz w:val="24"/>
          <w:szCs w:val="24"/>
          <w:shd w:val="clear" w:color="auto" w:fill="FFFFFF"/>
        </w:rPr>
        <w:t>life,</w:t>
      </w:r>
      <w:r w:rsidR="0077343F">
        <w:rPr>
          <w:color w:val="333333"/>
          <w:sz w:val="24"/>
          <w:szCs w:val="24"/>
          <w:shd w:val="clear" w:color="auto" w:fill="FFFFFF"/>
        </w:rPr>
        <w:t xml:space="preserve"> and I found myself looking forward to coming into work each day with a positive attitude and able to disconnect when off duty </w:t>
      </w:r>
      <w:r w:rsidR="00BE612C">
        <w:rPr>
          <w:color w:val="333333"/>
          <w:sz w:val="24"/>
          <w:szCs w:val="24"/>
          <w:shd w:val="clear" w:color="auto" w:fill="FFFFFF"/>
        </w:rPr>
        <w:t>without worry about what commitments I had in my professional lif</w:t>
      </w:r>
      <w:r w:rsidR="008F0F14">
        <w:rPr>
          <w:color w:val="333333"/>
          <w:sz w:val="24"/>
          <w:szCs w:val="24"/>
          <w:shd w:val="clear" w:color="auto" w:fill="FFFFFF"/>
        </w:rPr>
        <w:t>e which not only had a benefit to me but also to my family</w:t>
      </w:r>
      <w:r w:rsidR="007A29DA">
        <w:rPr>
          <w:color w:val="333333"/>
          <w:sz w:val="24"/>
          <w:szCs w:val="24"/>
          <w:shd w:val="clear" w:color="auto" w:fill="FFFFFF"/>
        </w:rPr>
        <w:t xml:space="preserve">. </w:t>
      </w:r>
    </w:p>
    <w:p w14:paraId="05B698E0" w14:textId="77777777" w:rsidR="00D67728" w:rsidRDefault="00D67728" w:rsidP="00F6167C">
      <w:pPr>
        <w:ind w:left="720" w:right="107" w:hanging="720"/>
        <w:rPr>
          <w:color w:val="333333"/>
          <w:sz w:val="24"/>
          <w:szCs w:val="24"/>
          <w:shd w:val="clear" w:color="auto" w:fill="FFFFFF"/>
        </w:rPr>
      </w:pPr>
    </w:p>
    <w:p w14:paraId="5FD2D778" w14:textId="04427CB3" w:rsidR="00D669C7" w:rsidRDefault="007A29DA" w:rsidP="00F6167C">
      <w:pPr>
        <w:ind w:left="720" w:right="107" w:hanging="720"/>
        <w:rPr>
          <w:rFonts w:ascii="Helvetica" w:hAnsi="Helvetica" w:cs="Helvetica"/>
          <w:b/>
          <w:bCs/>
          <w:i/>
          <w:iCs/>
          <w:color w:val="080808"/>
          <w:sz w:val="24"/>
          <w:szCs w:val="24"/>
          <w:shd w:val="clear" w:color="auto" w:fill="FFFFFF"/>
        </w:rPr>
      </w:pPr>
      <w:r>
        <w:rPr>
          <w:color w:val="333333"/>
          <w:sz w:val="24"/>
          <w:szCs w:val="24"/>
          <w:shd w:val="clear" w:color="auto" w:fill="FFFFFF"/>
        </w:rPr>
        <w:t>This outcome for me finds itself within a</w:t>
      </w:r>
      <w:r w:rsidR="008D416D">
        <w:rPr>
          <w:color w:val="333333"/>
          <w:sz w:val="24"/>
          <w:szCs w:val="24"/>
          <w:shd w:val="clear" w:color="auto" w:fill="FFFFFF"/>
        </w:rPr>
        <w:t xml:space="preserve"> similar</w:t>
      </w:r>
      <w:r>
        <w:rPr>
          <w:color w:val="333333"/>
          <w:sz w:val="24"/>
          <w:szCs w:val="24"/>
          <w:shd w:val="clear" w:color="auto" w:fill="FFFFFF"/>
        </w:rPr>
        <w:t xml:space="preserve"> correlation f</w:t>
      </w:r>
      <w:r w:rsidR="008D416D">
        <w:rPr>
          <w:color w:val="333333"/>
          <w:sz w:val="24"/>
          <w:szCs w:val="24"/>
          <w:shd w:val="clear" w:color="auto" w:fill="FFFFFF"/>
        </w:rPr>
        <w:t xml:space="preserve">ound from the MAYO </w:t>
      </w:r>
      <w:r w:rsidR="003A359D">
        <w:rPr>
          <w:color w:val="333333"/>
          <w:sz w:val="24"/>
          <w:szCs w:val="24"/>
          <w:shd w:val="clear" w:color="auto" w:fill="FFFFFF"/>
        </w:rPr>
        <w:t>CLINIC</w:t>
      </w:r>
      <w:r w:rsidR="00D95BA1">
        <w:rPr>
          <w:color w:val="333333"/>
          <w:sz w:val="24"/>
          <w:szCs w:val="24"/>
          <w:shd w:val="clear" w:color="auto" w:fill="FFFFFF"/>
        </w:rPr>
        <w:t xml:space="preserve"> who conducted a study and </w:t>
      </w:r>
      <w:r w:rsidR="00E62632">
        <w:rPr>
          <w:color w:val="333333"/>
          <w:sz w:val="24"/>
          <w:szCs w:val="24"/>
          <w:shd w:val="clear" w:color="auto" w:fill="FFFFFF"/>
        </w:rPr>
        <w:t>wrote an article on the benefits of physical exercise on mental health, stress management and resilience</w:t>
      </w:r>
      <w:r w:rsidR="00D95BA1">
        <w:rPr>
          <w:color w:val="333333"/>
          <w:sz w:val="24"/>
          <w:szCs w:val="24"/>
          <w:shd w:val="clear" w:color="auto" w:fill="FFFFFF"/>
        </w:rPr>
        <w:t>,</w:t>
      </w:r>
      <w:r w:rsidR="00E62632">
        <w:rPr>
          <w:color w:val="333333"/>
          <w:sz w:val="24"/>
          <w:szCs w:val="24"/>
          <w:shd w:val="clear" w:color="auto" w:fill="FFFFFF"/>
        </w:rPr>
        <w:t xml:space="preserve"> </w:t>
      </w:r>
      <w:r w:rsidR="000E55EF">
        <w:rPr>
          <w:color w:val="333333"/>
          <w:sz w:val="24"/>
          <w:szCs w:val="24"/>
          <w:shd w:val="clear" w:color="auto" w:fill="FFFFFF"/>
        </w:rPr>
        <w:t>they</w:t>
      </w:r>
      <w:r w:rsidR="00AD7F0A">
        <w:rPr>
          <w:color w:val="333333"/>
          <w:sz w:val="24"/>
          <w:szCs w:val="24"/>
          <w:shd w:val="clear" w:color="auto" w:fill="FFFFFF"/>
        </w:rPr>
        <w:t xml:space="preserve"> stated that </w:t>
      </w:r>
      <w:r w:rsidR="000E55EF" w:rsidRPr="00E63900">
        <w:rPr>
          <w:rFonts w:ascii="Helvetica" w:hAnsi="Helvetica" w:cs="Helvetica"/>
          <w:b/>
          <w:bCs/>
          <w:i/>
          <w:iCs/>
          <w:color w:val="333333"/>
          <w:sz w:val="24"/>
          <w:szCs w:val="24"/>
          <w:shd w:val="clear" w:color="auto" w:fill="FFFFFF"/>
        </w:rPr>
        <w:t>“</w:t>
      </w:r>
      <w:r w:rsidR="00E63900" w:rsidRPr="00E63900">
        <w:rPr>
          <w:rFonts w:ascii="Helvetica" w:hAnsi="Helvetica" w:cs="Helvetica"/>
          <w:b/>
          <w:bCs/>
          <w:i/>
          <w:iCs/>
          <w:color w:val="080808"/>
          <w:sz w:val="24"/>
          <w:szCs w:val="24"/>
          <w:shd w:val="clear" w:color="auto" w:fill="FFFFFF"/>
        </w:rPr>
        <w:t>Physical activity may help bump up the production of your brain's feel-good neurotransmitters, called endorphins. Although this function is often referred to as a runner's high, any</w:t>
      </w:r>
      <w:r w:rsidR="00E63900" w:rsidRPr="00E63900">
        <w:rPr>
          <w:rFonts w:ascii="Helvetica" w:hAnsi="Helvetica" w:cs="Helvetica"/>
          <w:color w:val="080808"/>
          <w:sz w:val="24"/>
          <w:szCs w:val="24"/>
          <w:shd w:val="clear" w:color="auto" w:fill="FFFFFF"/>
        </w:rPr>
        <w:t xml:space="preserve"> </w:t>
      </w:r>
      <w:r w:rsidR="00E63900" w:rsidRPr="00E63900">
        <w:rPr>
          <w:rFonts w:ascii="Helvetica" w:hAnsi="Helvetica" w:cs="Helvetica"/>
          <w:b/>
          <w:bCs/>
          <w:i/>
          <w:iCs/>
          <w:color w:val="080808"/>
          <w:sz w:val="24"/>
          <w:szCs w:val="24"/>
          <w:shd w:val="clear" w:color="auto" w:fill="FFFFFF"/>
        </w:rPr>
        <w:t>aerobic activity, such as a rousing game of tennis or a nature hike, can contribute to this same feeling</w:t>
      </w:r>
      <w:r w:rsidR="00A82F74">
        <w:rPr>
          <w:rFonts w:ascii="Helvetica" w:hAnsi="Helvetica" w:cs="Helvetica"/>
          <w:b/>
          <w:bCs/>
          <w:i/>
          <w:iCs/>
          <w:color w:val="080808"/>
          <w:sz w:val="24"/>
          <w:szCs w:val="24"/>
          <w:shd w:val="clear" w:color="auto" w:fill="FFFFFF"/>
        </w:rPr>
        <w:t>.</w:t>
      </w:r>
    </w:p>
    <w:p w14:paraId="58B5D2AA" w14:textId="77777777" w:rsidR="00D669C7" w:rsidRDefault="00D669C7" w:rsidP="00F6167C">
      <w:pPr>
        <w:ind w:left="720" w:right="107" w:hanging="720"/>
        <w:rPr>
          <w:rFonts w:ascii="Helvetica" w:hAnsi="Helvetica" w:cs="Helvetica"/>
          <w:b/>
          <w:bCs/>
          <w:i/>
          <w:iCs/>
          <w:color w:val="080808"/>
          <w:sz w:val="24"/>
          <w:szCs w:val="24"/>
          <w:shd w:val="clear" w:color="auto" w:fill="FFFFFF"/>
        </w:rPr>
      </w:pPr>
    </w:p>
    <w:p w14:paraId="1B5B5362" w14:textId="77777777" w:rsidR="00D67728" w:rsidRDefault="00D669C7" w:rsidP="00F6167C">
      <w:pPr>
        <w:ind w:left="720" w:right="107" w:hanging="720"/>
        <w:rPr>
          <w:rFonts w:ascii="Helvetica" w:hAnsi="Helvetica" w:cs="Helvetica"/>
          <w:color w:val="080808"/>
          <w:sz w:val="24"/>
          <w:szCs w:val="24"/>
          <w:shd w:val="clear" w:color="auto" w:fill="FFFFFF"/>
        </w:rPr>
      </w:pPr>
      <w:r>
        <w:rPr>
          <w:rFonts w:ascii="Helvetica" w:hAnsi="Helvetica" w:cs="Helvetica"/>
          <w:color w:val="080808"/>
          <w:sz w:val="24"/>
          <w:szCs w:val="24"/>
          <w:shd w:val="clear" w:color="auto" w:fill="FFFFFF"/>
        </w:rPr>
        <w:t>The second strategy I employe</w:t>
      </w:r>
      <w:r w:rsidR="00B769DC">
        <w:rPr>
          <w:rFonts w:ascii="Helvetica" w:hAnsi="Helvetica" w:cs="Helvetica"/>
          <w:color w:val="080808"/>
          <w:sz w:val="24"/>
          <w:szCs w:val="24"/>
          <w:shd w:val="clear" w:color="auto" w:fill="FFFFFF"/>
        </w:rPr>
        <w:t>d</w:t>
      </w:r>
      <w:r>
        <w:rPr>
          <w:rFonts w:ascii="Helvetica" w:hAnsi="Helvetica" w:cs="Helvetica"/>
          <w:color w:val="080808"/>
          <w:sz w:val="24"/>
          <w:szCs w:val="24"/>
          <w:shd w:val="clear" w:color="auto" w:fill="FFFFFF"/>
        </w:rPr>
        <w:t xml:space="preserve"> </w:t>
      </w:r>
      <w:r w:rsidR="00B769DC">
        <w:rPr>
          <w:rFonts w:ascii="Helvetica" w:hAnsi="Helvetica" w:cs="Helvetica"/>
          <w:color w:val="080808"/>
          <w:sz w:val="24"/>
          <w:szCs w:val="24"/>
          <w:shd w:val="clear" w:color="auto" w:fill="FFFFFF"/>
        </w:rPr>
        <w:t>w</w:t>
      </w:r>
      <w:r>
        <w:rPr>
          <w:rFonts w:ascii="Helvetica" w:hAnsi="Helvetica" w:cs="Helvetica"/>
          <w:color w:val="080808"/>
          <w:sz w:val="24"/>
          <w:szCs w:val="24"/>
          <w:shd w:val="clear" w:color="auto" w:fill="FFFFFF"/>
        </w:rPr>
        <w:t xml:space="preserve">as </w:t>
      </w:r>
      <w:r w:rsidR="00B769DC">
        <w:rPr>
          <w:rFonts w:ascii="Helvetica" w:hAnsi="Helvetica" w:cs="Helvetica"/>
          <w:color w:val="080808"/>
          <w:sz w:val="24"/>
          <w:szCs w:val="24"/>
          <w:shd w:val="clear" w:color="auto" w:fill="FFFFFF"/>
        </w:rPr>
        <w:t xml:space="preserve">compartmentalisation. This is where I </w:t>
      </w:r>
      <w:r w:rsidR="00DA0226">
        <w:rPr>
          <w:rFonts w:ascii="Helvetica" w:hAnsi="Helvetica" w:cs="Helvetica"/>
          <w:color w:val="080808"/>
          <w:sz w:val="24"/>
          <w:szCs w:val="24"/>
          <w:shd w:val="clear" w:color="auto" w:fill="FFFFFF"/>
        </w:rPr>
        <w:t xml:space="preserve">broke down </w:t>
      </w:r>
      <w:r w:rsidR="002047D9">
        <w:rPr>
          <w:rFonts w:ascii="Helvetica" w:hAnsi="Helvetica" w:cs="Helvetica"/>
          <w:color w:val="080808"/>
          <w:sz w:val="24"/>
          <w:szCs w:val="24"/>
          <w:shd w:val="clear" w:color="auto" w:fill="FFFFFF"/>
        </w:rPr>
        <w:t xml:space="preserve">and organised different aspects of my life in order to </w:t>
      </w:r>
      <w:r w:rsidR="00982DBF">
        <w:rPr>
          <w:rFonts w:ascii="Helvetica" w:hAnsi="Helvetica" w:cs="Helvetica"/>
          <w:color w:val="080808"/>
          <w:sz w:val="24"/>
          <w:szCs w:val="24"/>
          <w:shd w:val="clear" w:color="auto" w:fill="FFFFFF"/>
        </w:rPr>
        <w:t>create a balance between professional and personal</w:t>
      </w:r>
      <w:r w:rsidR="00AD3606">
        <w:rPr>
          <w:rFonts w:ascii="Helvetica" w:hAnsi="Helvetica" w:cs="Helvetica"/>
          <w:color w:val="080808"/>
          <w:sz w:val="24"/>
          <w:szCs w:val="24"/>
          <w:shd w:val="clear" w:color="auto" w:fill="FFFFFF"/>
        </w:rPr>
        <w:t xml:space="preserve">, this strategy allowed me to create a </w:t>
      </w:r>
      <w:r w:rsidR="008766BB">
        <w:rPr>
          <w:rFonts w:ascii="Helvetica" w:hAnsi="Helvetica" w:cs="Helvetica"/>
          <w:color w:val="080808"/>
          <w:sz w:val="24"/>
          <w:szCs w:val="24"/>
          <w:shd w:val="clear" w:color="auto" w:fill="FFFFFF"/>
        </w:rPr>
        <w:t xml:space="preserve">clear boundary </w:t>
      </w:r>
      <w:r w:rsidR="008766BB">
        <w:rPr>
          <w:rFonts w:ascii="Helvetica" w:hAnsi="Helvetica" w:cs="Helvetica"/>
          <w:color w:val="080808"/>
          <w:sz w:val="24"/>
          <w:szCs w:val="24"/>
          <w:shd w:val="clear" w:color="auto" w:fill="FFFFFF"/>
        </w:rPr>
        <w:lastRenderedPageBreak/>
        <w:t>between</w:t>
      </w:r>
      <w:r w:rsidR="006245B4">
        <w:rPr>
          <w:rFonts w:ascii="Helvetica" w:hAnsi="Helvetica" w:cs="Helvetica"/>
          <w:color w:val="080808"/>
          <w:sz w:val="24"/>
          <w:szCs w:val="24"/>
          <w:shd w:val="clear" w:color="auto" w:fill="FFFFFF"/>
        </w:rPr>
        <w:t xml:space="preserve"> </w:t>
      </w:r>
      <w:r w:rsidR="008D49CE">
        <w:rPr>
          <w:rFonts w:ascii="Helvetica" w:hAnsi="Helvetica" w:cs="Helvetica"/>
          <w:color w:val="080808"/>
          <w:sz w:val="24"/>
          <w:szCs w:val="24"/>
          <w:shd w:val="clear" w:color="auto" w:fill="FFFFFF"/>
        </w:rPr>
        <w:t>both aspects</w:t>
      </w:r>
      <w:r w:rsidR="00FB44C5">
        <w:rPr>
          <w:rFonts w:ascii="Helvetica" w:hAnsi="Helvetica" w:cs="Helvetica"/>
          <w:color w:val="080808"/>
          <w:sz w:val="24"/>
          <w:szCs w:val="24"/>
          <w:shd w:val="clear" w:color="auto" w:fill="FFFFFF"/>
        </w:rPr>
        <w:t xml:space="preserve"> </w:t>
      </w:r>
      <w:r w:rsidR="00E86EAD">
        <w:rPr>
          <w:rFonts w:ascii="Helvetica" w:hAnsi="Helvetica" w:cs="Helvetica"/>
          <w:color w:val="080808"/>
          <w:sz w:val="24"/>
          <w:szCs w:val="24"/>
          <w:shd w:val="clear" w:color="auto" w:fill="FFFFFF"/>
        </w:rPr>
        <w:t xml:space="preserve">of my life and keep them in manageable chunks, when I am at </w:t>
      </w:r>
      <w:r w:rsidR="00A82F74">
        <w:rPr>
          <w:rFonts w:ascii="Helvetica" w:hAnsi="Helvetica" w:cs="Helvetica"/>
          <w:color w:val="080808"/>
          <w:sz w:val="24"/>
          <w:szCs w:val="24"/>
          <w:shd w:val="clear" w:color="auto" w:fill="FFFFFF"/>
        </w:rPr>
        <w:t>w</w:t>
      </w:r>
      <w:r w:rsidR="00E86EAD">
        <w:rPr>
          <w:rFonts w:ascii="Helvetica" w:hAnsi="Helvetica" w:cs="Helvetica"/>
          <w:color w:val="080808"/>
          <w:sz w:val="24"/>
          <w:szCs w:val="24"/>
          <w:shd w:val="clear" w:color="auto" w:fill="FFFFFF"/>
        </w:rPr>
        <w:t xml:space="preserve">ork I am able to focus on the tasks I have at hand without pondering my personal commitments and as soon as I book off duty I am able to completely shut off my </w:t>
      </w:r>
      <w:r w:rsidR="00B771FF">
        <w:rPr>
          <w:rFonts w:ascii="Helvetica" w:hAnsi="Helvetica" w:cs="Helvetica"/>
          <w:color w:val="080808"/>
          <w:sz w:val="24"/>
          <w:szCs w:val="24"/>
          <w:shd w:val="clear" w:color="auto" w:fill="FFFFFF"/>
        </w:rPr>
        <w:t>work section of my mind off and focus on my personal life</w:t>
      </w:r>
      <w:r w:rsidR="00D67728">
        <w:rPr>
          <w:rFonts w:ascii="Helvetica" w:hAnsi="Helvetica" w:cs="Helvetica"/>
          <w:color w:val="080808"/>
          <w:sz w:val="24"/>
          <w:szCs w:val="24"/>
          <w:shd w:val="clear" w:color="auto" w:fill="FFFFFF"/>
        </w:rPr>
        <w:t>.</w:t>
      </w:r>
    </w:p>
    <w:p w14:paraId="5898F3F9" w14:textId="77777777" w:rsidR="00D67728" w:rsidRDefault="00D67728" w:rsidP="00F6167C">
      <w:pPr>
        <w:ind w:left="720" w:right="107" w:hanging="720"/>
        <w:rPr>
          <w:rFonts w:ascii="Helvetica" w:hAnsi="Helvetica" w:cs="Helvetica"/>
          <w:color w:val="080808"/>
          <w:sz w:val="24"/>
          <w:szCs w:val="24"/>
          <w:shd w:val="clear" w:color="auto" w:fill="FFFFFF"/>
        </w:rPr>
      </w:pPr>
    </w:p>
    <w:p w14:paraId="3C97A0F0" w14:textId="5CC6F9C2" w:rsidR="00D669C7" w:rsidRDefault="00D67728" w:rsidP="00F6167C">
      <w:pPr>
        <w:ind w:left="720" w:right="107" w:hanging="720"/>
        <w:rPr>
          <w:rFonts w:ascii="Helvetica" w:hAnsi="Helvetica" w:cs="Helvetica"/>
          <w:color w:val="080808"/>
          <w:sz w:val="24"/>
          <w:szCs w:val="24"/>
          <w:shd w:val="clear" w:color="auto" w:fill="FFFFFF"/>
        </w:rPr>
      </w:pPr>
      <w:r>
        <w:rPr>
          <w:rFonts w:ascii="Helvetica" w:hAnsi="Helvetica" w:cs="Helvetica"/>
          <w:color w:val="080808"/>
          <w:sz w:val="24"/>
          <w:szCs w:val="24"/>
          <w:shd w:val="clear" w:color="auto" w:fill="FFFFFF"/>
        </w:rPr>
        <w:t xml:space="preserve">          I</w:t>
      </w:r>
      <w:r w:rsidR="00B771FF">
        <w:rPr>
          <w:rFonts w:ascii="Helvetica" w:hAnsi="Helvetica" w:cs="Helvetica"/>
          <w:color w:val="080808"/>
          <w:sz w:val="24"/>
          <w:szCs w:val="24"/>
          <w:shd w:val="clear" w:color="auto" w:fill="FFFFFF"/>
        </w:rPr>
        <w:t>n turn this has allowed time to reduce my stress and reinforce my resilience</w:t>
      </w:r>
      <w:r w:rsidR="006F7759">
        <w:rPr>
          <w:rFonts w:ascii="Helvetica" w:hAnsi="Helvetica" w:cs="Helvetica"/>
          <w:color w:val="080808"/>
          <w:sz w:val="24"/>
          <w:szCs w:val="24"/>
          <w:shd w:val="clear" w:color="auto" w:fill="FFFFFF"/>
        </w:rPr>
        <w:t xml:space="preserve"> as Instead of finding myself </w:t>
      </w:r>
      <w:r w:rsidR="005C5C99">
        <w:rPr>
          <w:rFonts w:ascii="Helvetica" w:hAnsi="Helvetica" w:cs="Helvetica"/>
          <w:color w:val="080808"/>
          <w:sz w:val="24"/>
          <w:szCs w:val="24"/>
          <w:shd w:val="clear" w:color="auto" w:fill="FFFFFF"/>
        </w:rPr>
        <w:t xml:space="preserve">waylaid by various issues at the wrong times I am able to focus all my attention on </w:t>
      </w:r>
      <w:r w:rsidR="00B2688E">
        <w:rPr>
          <w:rFonts w:ascii="Helvetica" w:hAnsi="Helvetica" w:cs="Helvetica"/>
          <w:color w:val="080808"/>
          <w:sz w:val="24"/>
          <w:szCs w:val="24"/>
          <w:shd w:val="clear" w:color="auto" w:fill="FFFFFF"/>
        </w:rPr>
        <w:t xml:space="preserve">tasks at hand without worry of outside </w:t>
      </w:r>
      <w:r w:rsidR="00D8677C">
        <w:rPr>
          <w:rFonts w:ascii="Helvetica" w:hAnsi="Helvetica" w:cs="Helvetica"/>
          <w:color w:val="080808"/>
          <w:sz w:val="24"/>
          <w:szCs w:val="24"/>
          <w:shd w:val="clear" w:color="auto" w:fill="FFFFFF"/>
        </w:rPr>
        <w:t xml:space="preserve">commitments. I have found that in tandem with the first strategy, it has worked well for me as the exercise aspect has </w:t>
      </w:r>
      <w:r w:rsidR="00910D6A">
        <w:rPr>
          <w:rFonts w:ascii="Helvetica" w:hAnsi="Helvetica" w:cs="Helvetica"/>
          <w:color w:val="080808"/>
          <w:sz w:val="24"/>
          <w:szCs w:val="24"/>
          <w:shd w:val="clear" w:color="auto" w:fill="FFFFFF"/>
        </w:rPr>
        <w:t xml:space="preserve">allowed me to strengthen and reinforce my focus which whilst working in concert with compartmentalisation has allowed me to easily identify </w:t>
      </w:r>
      <w:r w:rsidR="00DC6631">
        <w:rPr>
          <w:rFonts w:ascii="Helvetica" w:hAnsi="Helvetica" w:cs="Helvetica"/>
          <w:color w:val="080808"/>
          <w:sz w:val="24"/>
          <w:szCs w:val="24"/>
          <w:shd w:val="clear" w:color="auto" w:fill="FFFFFF"/>
        </w:rPr>
        <w:t xml:space="preserve">what issues I need to </w:t>
      </w:r>
      <w:r w:rsidR="00162136">
        <w:rPr>
          <w:rFonts w:ascii="Helvetica" w:hAnsi="Helvetica" w:cs="Helvetica"/>
          <w:color w:val="080808"/>
          <w:sz w:val="24"/>
          <w:szCs w:val="24"/>
          <w:shd w:val="clear" w:color="auto" w:fill="FFFFFF"/>
        </w:rPr>
        <w:t>separate</w:t>
      </w:r>
      <w:r w:rsidR="00DC6631">
        <w:rPr>
          <w:rFonts w:ascii="Helvetica" w:hAnsi="Helvetica" w:cs="Helvetica"/>
          <w:color w:val="080808"/>
          <w:sz w:val="24"/>
          <w:szCs w:val="24"/>
          <w:shd w:val="clear" w:color="auto" w:fill="FFFFFF"/>
        </w:rPr>
        <w:t xml:space="preserve"> and shut them off effectively. </w:t>
      </w:r>
      <w:r w:rsidR="003A2B78">
        <w:rPr>
          <w:rFonts w:ascii="Helvetica" w:hAnsi="Helvetica" w:cs="Helvetica"/>
          <w:color w:val="080808"/>
          <w:sz w:val="24"/>
          <w:szCs w:val="24"/>
          <w:shd w:val="clear" w:color="auto" w:fill="FFFFFF"/>
        </w:rPr>
        <w:t>This strategy has found support in a medically reviewed article from VERYWELLMIND</w:t>
      </w:r>
      <w:r w:rsidR="00E560FC">
        <w:rPr>
          <w:rStyle w:val="FootnoteReference"/>
          <w:rFonts w:ascii="Helvetica" w:hAnsi="Helvetica" w:cs="Helvetica"/>
          <w:color w:val="080808"/>
          <w:sz w:val="24"/>
          <w:szCs w:val="24"/>
          <w:shd w:val="clear" w:color="auto" w:fill="FFFFFF"/>
        </w:rPr>
        <w:footnoteReference w:id="4"/>
      </w:r>
      <w:r w:rsidR="00806F78">
        <w:rPr>
          <w:rFonts w:ascii="Helvetica" w:hAnsi="Helvetica" w:cs="Helvetica"/>
          <w:color w:val="080808"/>
          <w:sz w:val="24"/>
          <w:szCs w:val="24"/>
          <w:shd w:val="clear" w:color="auto" w:fill="FFFFFF"/>
        </w:rPr>
        <w:t xml:space="preserve"> to which is why I originally employed this strategy in the first place.</w:t>
      </w:r>
      <w:r w:rsidR="00D8677C">
        <w:rPr>
          <w:rFonts w:ascii="Helvetica" w:hAnsi="Helvetica" w:cs="Helvetica"/>
          <w:color w:val="080808"/>
          <w:sz w:val="24"/>
          <w:szCs w:val="24"/>
          <w:shd w:val="clear" w:color="auto" w:fill="FFFFFF"/>
        </w:rPr>
        <w:t xml:space="preserve"> </w:t>
      </w:r>
    </w:p>
    <w:p w14:paraId="2F58B600" w14:textId="77777777" w:rsidR="00654204" w:rsidRDefault="00654204" w:rsidP="00F6167C">
      <w:pPr>
        <w:ind w:left="720" w:right="107" w:hanging="720"/>
        <w:rPr>
          <w:rFonts w:ascii="Helvetica" w:hAnsi="Helvetica" w:cs="Helvetica"/>
          <w:color w:val="080808"/>
          <w:sz w:val="24"/>
          <w:szCs w:val="24"/>
          <w:shd w:val="clear" w:color="auto" w:fill="FFFFFF"/>
        </w:rPr>
      </w:pPr>
    </w:p>
    <w:p w14:paraId="4B0F56DB" w14:textId="77777777" w:rsidR="00654204" w:rsidRDefault="00654204" w:rsidP="00F6167C">
      <w:pPr>
        <w:ind w:left="720" w:right="107" w:hanging="720"/>
        <w:rPr>
          <w:rFonts w:ascii="Helvetica" w:hAnsi="Helvetica" w:cs="Helvetica"/>
          <w:color w:val="080808"/>
          <w:sz w:val="24"/>
          <w:szCs w:val="24"/>
          <w:shd w:val="clear" w:color="auto" w:fill="FFFFFF"/>
        </w:rPr>
      </w:pPr>
    </w:p>
    <w:p w14:paraId="66B834E0" w14:textId="43BAF1EB" w:rsidR="00654204" w:rsidRDefault="00654204" w:rsidP="00F6167C">
      <w:pPr>
        <w:ind w:left="720" w:right="107" w:hanging="720"/>
        <w:rPr>
          <w:rFonts w:ascii="Helvetica" w:hAnsi="Helvetica" w:cs="Helvetica"/>
          <w:color w:val="080808"/>
          <w:sz w:val="24"/>
          <w:szCs w:val="24"/>
          <w:shd w:val="clear" w:color="auto" w:fill="FFFFFF"/>
        </w:rPr>
      </w:pPr>
      <w:r>
        <w:rPr>
          <w:rFonts w:ascii="Helvetica" w:hAnsi="Helvetica" w:cs="Helvetica"/>
          <w:color w:val="080808"/>
          <w:sz w:val="24"/>
          <w:szCs w:val="24"/>
          <w:shd w:val="clear" w:color="auto" w:fill="FFFFFF"/>
        </w:rPr>
        <w:t xml:space="preserve">Now What? The strategies I have employed is not the fully comprehensive list of everything that I have employed but rather a brief </w:t>
      </w:r>
      <w:r w:rsidR="000B72DA">
        <w:rPr>
          <w:rFonts w:ascii="Helvetica" w:hAnsi="Helvetica" w:cs="Helvetica"/>
          <w:color w:val="080808"/>
          <w:sz w:val="24"/>
          <w:szCs w:val="24"/>
          <w:shd w:val="clear" w:color="auto" w:fill="FFFFFF"/>
        </w:rPr>
        <w:t>snippet, however what I have listed above has thus far given me a very positive outcome in reducing my stress lev</w:t>
      </w:r>
      <w:r w:rsidR="003541A3">
        <w:rPr>
          <w:rFonts w:ascii="Helvetica" w:hAnsi="Helvetica" w:cs="Helvetica"/>
          <w:color w:val="080808"/>
          <w:sz w:val="24"/>
          <w:szCs w:val="24"/>
          <w:shd w:val="clear" w:color="auto" w:fill="FFFFFF"/>
        </w:rPr>
        <w:t xml:space="preserve">el and reinforcing my </w:t>
      </w:r>
      <w:r w:rsidR="00B502E8">
        <w:rPr>
          <w:rFonts w:ascii="Helvetica" w:hAnsi="Helvetica" w:cs="Helvetica"/>
          <w:color w:val="080808"/>
          <w:sz w:val="24"/>
          <w:szCs w:val="24"/>
          <w:shd w:val="clear" w:color="auto" w:fill="FFFFFF"/>
        </w:rPr>
        <w:t>resilience</w:t>
      </w:r>
      <w:r w:rsidR="003541A3">
        <w:rPr>
          <w:rFonts w:ascii="Helvetica" w:hAnsi="Helvetica" w:cs="Helvetica"/>
          <w:color w:val="080808"/>
          <w:sz w:val="24"/>
          <w:szCs w:val="24"/>
          <w:shd w:val="clear" w:color="auto" w:fill="FFFFFF"/>
        </w:rPr>
        <w:t>, by looking after my physical health through ex</w:t>
      </w:r>
      <w:r w:rsidR="003A5FFD">
        <w:rPr>
          <w:rFonts w:ascii="Helvetica" w:hAnsi="Helvetica" w:cs="Helvetica"/>
          <w:color w:val="080808"/>
          <w:sz w:val="24"/>
          <w:szCs w:val="24"/>
          <w:shd w:val="clear" w:color="auto" w:fill="FFFFFF"/>
        </w:rPr>
        <w:t>ercis</w:t>
      </w:r>
      <w:r w:rsidR="007F71C3">
        <w:rPr>
          <w:rFonts w:ascii="Helvetica" w:hAnsi="Helvetica" w:cs="Helvetica"/>
          <w:color w:val="080808"/>
          <w:sz w:val="24"/>
          <w:szCs w:val="24"/>
          <w:shd w:val="clear" w:color="auto" w:fill="FFFFFF"/>
        </w:rPr>
        <w:t xml:space="preserve">e working in </w:t>
      </w:r>
      <w:r w:rsidR="00707A14">
        <w:rPr>
          <w:rFonts w:ascii="Helvetica" w:hAnsi="Helvetica" w:cs="Helvetica"/>
          <w:color w:val="080808"/>
          <w:sz w:val="24"/>
          <w:szCs w:val="24"/>
          <w:shd w:val="clear" w:color="auto" w:fill="FFFFFF"/>
        </w:rPr>
        <w:t>tandem</w:t>
      </w:r>
      <w:r w:rsidR="007F71C3">
        <w:rPr>
          <w:rFonts w:ascii="Helvetica" w:hAnsi="Helvetica" w:cs="Helvetica"/>
          <w:color w:val="080808"/>
          <w:sz w:val="24"/>
          <w:szCs w:val="24"/>
          <w:shd w:val="clear" w:color="auto" w:fill="FFFFFF"/>
        </w:rPr>
        <w:t xml:space="preserve"> with supporting my mental health with compartmentalisation</w:t>
      </w:r>
      <w:r w:rsidR="00EE6A44">
        <w:rPr>
          <w:rFonts w:ascii="Helvetica" w:hAnsi="Helvetica" w:cs="Helvetica"/>
          <w:color w:val="080808"/>
          <w:sz w:val="24"/>
          <w:szCs w:val="24"/>
          <w:shd w:val="clear" w:color="auto" w:fill="FFFFFF"/>
        </w:rPr>
        <w:t xml:space="preserve"> It has allowed me </w:t>
      </w:r>
      <w:r w:rsidR="005F6C41">
        <w:rPr>
          <w:rFonts w:ascii="Helvetica" w:hAnsi="Helvetica" w:cs="Helvetica"/>
          <w:color w:val="080808"/>
          <w:sz w:val="24"/>
          <w:szCs w:val="24"/>
          <w:shd w:val="clear" w:color="auto" w:fill="FFFFFF"/>
        </w:rPr>
        <w:t xml:space="preserve">to manage well the demands expected of me </w:t>
      </w:r>
      <w:r w:rsidR="002E7153">
        <w:rPr>
          <w:rFonts w:ascii="Helvetica" w:hAnsi="Helvetica" w:cs="Helvetica"/>
          <w:color w:val="080808"/>
          <w:sz w:val="24"/>
          <w:szCs w:val="24"/>
          <w:shd w:val="clear" w:color="auto" w:fill="FFFFFF"/>
        </w:rPr>
        <w:t xml:space="preserve">I hope to carry on with this level of </w:t>
      </w:r>
      <w:r w:rsidR="00DB5A87">
        <w:rPr>
          <w:rFonts w:ascii="Helvetica" w:hAnsi="Helvetica" w:cs="Helvetica"/>
          <w:color w:val="080808"/>
          <w:sz w:val="24"/>
          <w:szCs w:val="24"/>
          <w:shd w:val="clear" w:color="auto" w:fill="FFFFFF"/>
        </w:rPr>
        <w:t>ideal balance throughout my career and continue to develop and implement new strategies in reducing</w:t>
      </w:r>
      <w:r w:rsidR="00DD5030">
        <w:rPr>
          <w:rFonts w:ascii="Helvetica" w:hAnsi="Helvetica" w:cs="Helvetica"/>
          <w:color w:val="080808"/>
          <w:sz w:val="24"/>
          <w:szCs w:val="24"/>
          <w:shd w:val="clear" w:color="auto" w:fill="FFFFFF"/>
        </w:rPr>
        <w:t xml:space="preserve"> my stress and reinforcing my </w:t>
      </w:r>
      <w:r w:rsidR="00FC6496">
        <w:rPr>
          <w:rFonts w:ascii="Helvetica" w:hAnsi="Helvetica" w:cs="Helvetica"/>
          <w:color w:val="080808"/>
          <w:sz w:val="24"/>
          <w:szCs w:val="24"/>
          <w:shd w:val="clear" w:color="auto" w:fill="FFFFFF"/>
        </w:rPr>
        <w:t>resilience</w:t>
      </w:r>
      <w:r w:rsidR="00DD5030">
        <w:rPr>
          <w:rFonts w:ascii="Helvetica" w:hAnsi="Helvetica" w:cs="Helvetica"/>
          <w:color w:val="080808"/>
          <w:sz w:val="24"/>
          <w:szCs w:val="24"/>
          <w:shd w:val="clear" w:color="auto" w:fill="FFFFFF"/>
        </w:rPr>
        <w:t>.</w:t>
      </w:r>
      <w:r w:rsidR="007F71C3">
        <w:rPr>
          <w:rFonts w:ascii="Helvetica" w:hAnsi="Helvetica" w:cs="Helvetica"/>
          <w:color w:val="080808"/>
          <w:sz w:val="24"/>
          <w:szCs w:val="24"/>
          <w:shd w:val="clear" w:color="auto" w:fill="FFFFFF"/>
        </w:rPr>
        <w:t xml:space="preserve"> </w:t>
      </w:r>
    </w:p>
    <w:p w14:paraId="6171A31D" w14:textId="77777777" w:rsidR="00094CFE" w:rsidRDefault="00094CFE" w:rsidP="00F6167C">
      <w:pPr>
        <w:ind w:left="720" w:right="107" w:hanging="720"/>
        <w:rPr>
          <w:rFonts w:ascii="Helvetica" w:hAnsi="Helvetica" w:cs="Helvetica"/>
          <w:color w:val="080808"/>
          <w:sz w:val="24"/>
          <w:szCs w:val="24"/>
          <w:shd w:val="clear" w:color="auto" w:fill="FFFFFF"/>
        </w:rPr>
      </w:pPr>
    </w:p>
    <w:p w14:paraId="04953FB0" w14:textId="77777777" w:rsidR="00094CFE" w:rsidRDefault="00094CFE" w:rsidP="00F6167C">
      <w:pPr>
        <w:ind w:left="720" w:right="107" w:hanging="720"/>
        <w:rPr>
          <w:rFonts w:ascii="Helvetica" w:hAnsi="Helvetica" w:cs="Helvetica"/>
          <w:color w:val="080808"/>
          <w:sz w:val="24"/>
          <w:szCs w:val="24"/>
          <w:shd w:val="clear" w:color="auto" w:fill="FFFFFF"/>
        </w:rPr>
      </w:pPr>
    </w:p>
    <w:p w14:paraId="0BF7F308" w14:textId="7750568A" w:rsidR="00094CFE" w:rsidRDefault="00094CFE" w:rsidP="00F6167C">
      <w:pPr>
        <w:ind w:left="720" w:right="107" w:hanging="720"/>
        <w:rPr>
          <w:rFonts w:ascii="Helvetica" w:hAnsi="Helvetica" w:cs="Helvetica"/>
          <w:b/>
          <w:bCs/>
          <w:color w:val="080808"/>
          <w:sz w:val="24"/>
          <w:szCs w:val="24"/>
          <w:u w:val="single"/>
          <w:shd w:val="clear" w:color="auto" w:fill="FFFFFF"/>
        </w:rPr>
      </w:pPr>
      <w:r w:rsidRPr="00094CFE">
        <w:rPr>
          <w:rFonts w:ascii="Helvetica" w:hAnsi="Helvetica" w:cs="Helvetica"/>
          <w:b/>
          <w:bCs/>
          <w:color w:val="080808"/>
          <w:sz w:val="24"/>
          <w:szCs w:val="24"/>
          <w:u w:val="single"/>
          <w:shd w:val="clear" w:color="auto" w:fill="FFFFFF"/>
        </w:rPr>
        <w:t>Word Count: 1</w:t>
      </w:r>
      <w:r w:rsidR="00AA0BF0">
        <w:rPr>
          <w:rFonts w:ascii="Helvetica" w:hAnsi="Helvetica" w:cs="Helvetica"/>
          <w:b/>
          <w:bCs/>
          <w:color w:val="080808"/>
          <w:sz w:val="24"/>
          <w:szCs w:val="24"/>
          <w:u w:val="single"/>
          <w:shd w:val="clear" w:color="auto" w:fill="FFFFFF"/>
        </w:rPr>
        <w:t>076</w:t>
      </w:r>
    </w:p>
    <w:p w14:paraId="01AE6623" w14:textId="77777777" w:rsidR="00094CFE" w:rsidRDefault="00094CFE" w:rsidP="00F6167C">
      <w:pPr>
        <w:ind w:left="720" w:right="107" w:hanging="720"/>
        <w:rPr>
          <w:rFonts w:ascii="Helvetica" w:hAnsi="Helvetica" w:cs="Helvetica"/>
          <w:b/>
          <w:bCs/>
          <w:color w:val="080808"/>
          <w:sz w:val="24"/>
          <w:szCs w:val="24"/>
          <w:u w:val="single"/>
          <w:shd w:val="clear" w:color="auto" w:fill="FFFFFF"/>
        </w:rPr>
      </w:pPr>
    </w:p>
    <w:p w14:paraId="4784CC31" w14:textId="77777777" w:rsidR="00094CFE" w:rsidRPr="00094CFE" w:rsidRDefault="00094CFE" w:rsidP="00F6167C">
      <w:pPr>
        <w:ind w:left="720" w:right="107" w:hanging="720"/>
        <w:rPr>
          <w:rFonts w:ascii="Helvetica" w:hAnsi="Helvetica" w:cs="Helvetica"/>
          <w:b/>
          <w:bCs/>
          <w:i/>
          <w:iCs/>
          <w:color w:val="080808"/>
          <w:sz w:val="24"/>
          <w:szCs w:val="24"/>
          <w:u w:val="single"/>
          <w:shd w:val="clear" w:color="auto" w:fill="FFFFFF"/>
        </w:rPr>
      </w:pPr>
    </w:p>
    <w:p w14:paraId="1C85CA06" w14:textId="77777777" w:rsidR="00D9276A" w:rsidRDefault="00D9276A" w:rsidP="00F6167C">
      <w:pPr>
        <w:ind w:left="720" w:right="107" w:hanging="720"/>
        <w:rPr>
          <w:rFonts w:ascii="Helvetica" w:hAnsi="Helvetica" w:cs="Helvetica"/>
          <w:color w:val="080808"/>
          <w:sz w:val="24"/>
          <w:szCs w:val="24"/>
          <w:shd w:val="clear" w:color="auto" w:fill="FFFFFF"/>
        </w:rPr>
      </w:pPr>
    </w:p>
    <w:p w14:paraId="543C763D" w14:textId="77777777" w:rsidR="00D9276A" w:rsidRDefault="00D9276A" w:rsidP="00F6167C">
      <w:pPr>
        <w:ind w:left="720" w:right="107" w:hanging="720"/>
        <w:rPr>
          <w:rFonts w:ascii="Helvetica" w:hAnsi="Helvetica" w:cs="Helvetica"/>
          <w:color w:val="080808"/>
          <w:sz w:val="24"/>
          <w:szCs w:val="24"/>
          <w:shd w:val="clear" w:color="auto" w:fill="FFFFFF"/>
        </w:rPr>
      </w:pPr>
    </w:p>
    <w:p w14:paraId="0BB5AF9F" w14:textId="53A3F6B6" w:rsidR="00231B12" w:rsidRDefault="00735549" w:rsidP="00F6167C">
      <w:pPr>
        <w:ind w:left="720" w:right="107" w:hanging="720"/>
        <w:rPr>
          <w:color w:val="333333"/>
          <w:sz w:val="24"/>
          <w:szCs w:val="24"/>
          <w:shd w:val="clear" w:color="auto" w:fill="FFFFFF"/>
        </w:rPr>
      </w:pPr>
      <w:r>
        <w:rPr>
          <w:rFonts w:ascii="Helvetica" w:hAnsi="Helvetica" w:cs="Helvetica"/>
          <w:color w:val="080808"/>
          <w:sz w:val="24"/>
          <w:szCs w:val="24"/>
          <w:shd w:val="clear" w:color="auto" w:fill="FFFFFF"/>
        </w:rPr>
        <w:t xml:space="preserve"> </w:t>
      </w:r>
      <w:r w:rsidR="00723982">
        <w:rPr>
          <w:rFonts w:ascii="Helvetica" w:hAnsi="Helvetica" w:cs="Helvetica"/>
          <w:color w:val="080808"/>
          <w:sz w:val="24"/>
          <w:szCs w:val="24"/>
          <w:shd w:val="clear" w:color="auto" w:fill="FFFFFF"/>
        </w:rPr>
        <w:t xml:space="preserve"> </w:t>
      </w:r>
      <w:r w:rsidR="00E62632">
        <w:rPr>
          <w:color w:val="333333"/>
          <w:sz w:val="24"/>
          <w:szCs w:val="24"/>
          <w:shd w:val="clear" w:color="auto" w:fill="FFFFFF"/>
        </w:rPr>
        <w:t xml:space="preserve"> </w:t>
      </w:r>
      <w:r w:rsidR="00BE612C">
        <w:rPr>
          <w:color w:val="333333"/>
          <w:sz w:val="24"/>
          <w:szCs w:val="24"/>
          <w:shd w:val="clear" w:color="auto" w:fill="FFFFFF"/>
        </w:rPr>
        <w:t xml:space="preserve"> </w:t>
      </w:r>
      <w:r w:rsidR="0077343F">
        <w:rPr>
          <w:color w:val="333333"/>
          <w:sz w:val="24"/>
          <w:szCs w:val="24"/>
          <w:shd w:val="clear" w:color="auto" w:fill="FFFFFF"/>
        </w:rPr>
        <w:t xml:space="preserve"> </w:t>
      </w:r>
      <w:r w:rsidR="00DA73E2">
        <w:rPr>
          <w:color w:val="333333"/>
          <w:sz w:val="24"/>
          <w:szCs w:val="24"/>
          <w:shd w:val="clear" w:color="auto" w:fill="FFFFFF"/>
        </w:rPr>
        <w:t xml:space="preserve"> </w:t>
      </w:r>
      <w:r w:rsidR="00594FCE">
        <w:rPr>
          <w:color w:val="333333"/>
          <w:sz w:val="24"/>
          <w:szCs w:val="24"/>
          <w:shd w:val="clear" w:color="auto" w:fill="FFFFFF"/>
        </w:rPr>
        <w:t xml:space="preserve"> </w:t>
      </w:r>
      <w:r w:rsidR="009919ED">
        <w:rPr>
          <w:color w:val="333333"/>
          <w:sz w:val="24"/>
          <w:szCs w:val="24"/>
          <w:shd w:val="clear" w:color="auto" w:fill="FFFFFF"/>
        </w:rPr>
        <w:t xml:space="preserve"> </w:t>
      </w:r>
      <w:r w:rsidR="00386929">
        <w:rPr>
          <w:color w:val="333333"/>
          <w:sz w:val="24"/>
          <w:szCs w:val="24"/>
          <w:shd w:val="clear" w:color="auto" w:fill="FFFFFF"/>
        </w:rPr>
        <w:t xml:space="preserve"> </w:t>
      </w:r>
      <w:r w:rsidR="00D8055E">
        <w:rPr>
          <w:color w:val="333333"/>
          <w:sz w:val="24"/>
          <w:szCs w:val="24"/>
          <w:shd w:val="clear" w:color="auto" w:fill="FFFFFF"/>
        </w:rPr>
        <w:t xml:space="preserve"> </w:t>
      </w:r>
      <w:r w:rsidR="008F5667">
        <w:rPr>
          <w:color w:val="333333"/>
          <w:sz w:val="24"/>
          <w:szCs w:val="24"/>
          <w:shd w:val="clear" w:color="auto" w:fill="FFFFFF"/>
        </w:rPr>
        <w:t xml:space="preserve"> </w:t>
      </w:r>
    </w:p>
    <w:p w14:paraId="0FEEE50C" w14:textId="77777777" w:rsidR="00863717" w:rsidRDefault="00863717" w:rsidP="00F6167C">
      <w:pPr>
        <w:ind w:left="720" w:right="107" w:hanging="720"/>
        <w:rPr>
          <w:color w:val="333333"/>
          <w:sz w:val="24"/>
          <w:szCs w:val="24"/>
          <w:shd w:val="clear" w:color="auto" w:fill="FFFFFF"/>
        </w:rPr>
      </w:pPr>
    </w:p>
    <w:p w14:paraId="56718AEF" w14:textId="77777777" w:rsidR="00863717" w:rsidRDefault="00863717" w:rsidP="00F6167C">
      <w:pPr>
        <w:ind w:left="720" w:right="107" w:hanging="720"/>
        <w:rPr>
          <w:color w:val="333333"/>
          <w:sz w:val="24"/>
          <w:szCs w:val="24"/>
          <w:shd w:val="clear" w:color="auto" w:fill="FFFFFF"/>
        </w:rPr>
      </w:pPr>
    </w:p>
    <w:p w14:paraId="3B92A92B" w14:textId="77777777" w:rsidR="00942ECB" w:rsidRPr="00572802" w:rsidRDefault="00942ECB" w:rsidP="00572802">
      <w:pPr>
        <w:ind w:left="720" w:right="107" w:hanging="720"/>
        <w:jc w:val="both"/>
        <w:rPr>
          <w:sz w:val="24"/>
          <w:szCs w:val="24"/>
        </w:rPr>
      </w:pPr>
    </w:p>
    <w:p w14:paraId="40BEEAF1" w14:textId="77777777" w:rsidR="00361654" w:rsidRDefault="00361654" w:rsidP="00E6298B">
      <w:pPr>
        <w:ind w:right="107"/>
        <w:jc w:val="both"/>
        <w:rPr>
          <w:sz w:val="24"/>
          <w:szCs w:val="24"/>
        </w:rPr>
      </w:pPr>
    </w:p>
    <w:p w14:paraId="0590AAF8" w14:textId="28B8486B" w:rsidR="00FF7784" w:rsidRPr="00270EEB" w:rsidRDefault="000775FF" w:rsidP="00E6298B">
      <w:pPr>
        <w:ind w:right="107"/>
        <w:jc w:val="both"/>
        <w:rPr>
          <w:sz w:val="24"/>
          <w:szCs w:val="24"/>
        </w:rPr>
      </w:pPr>
      <w:r>
        <w:rPr>
          <w:sz w:val="24"/>
          <w:szCs w:val="24"/>
        </w:rPr>
        <w:t xml:space="preserve"> </w:t>
      </w:r>
      <w:r w:rsidR="00504250">
        <w:rPr>
          <w:sz w:val="24"/>
          <w:szCs w:val="24"/>
        </w:rPr>
        <w:t xml:space="preserve"> </w:t>
      </w:r>
      <w:r w:rsidR="006279BA">
        <w:rPr>
          <w:sz w:val="24"/>
          <w:szCs w:val="24"/>
        </w:rPr>
        <w:t xml:space="preserve"> </w:t>
      </w:r>
      <w:r w:rsidR="00764146">
        <w:rPr>
          <w:sz w:val="24"/>
          <w:szCs w:val="24"/>
        </w:rPr>
        <w:t xml:space="preserve"> </w:t>
      </w:r>
      <w:r w:rsidR="001D250D">
        <w:rPr>
          <w:sz w:val="24"/>
          <w:szCs w:val="24"/>
        </w:rPr>
        <w:t xml:space="preserve">                   </w:t>
      </w:r>
      <w:r w:rsidR="0086390E">
        <w:rPr>
          <w:sz w:val="24"/>
          <w:szCs w:val="24"/>
        </w:rPr>
        <w:t xml:space="preserve"> </w:t>
      </w:r>
      <w:r w:rsidR="000F36EB">
        <w:rPr>
          <w:sz w:val="24"/>
          <w:szCs w:val="24"/>
        </w:rPr>
        <w:t xml:space="preserve"> </w:t>
      </w:r>
      <w:r w:rsidR="004A19C1">
        <w:rPr>
          <w:sz w:val="24"/>
          <w:szCs w:val="24"/>
        </w:rPr>
        <w:t xml:space="preserve"> </w:t>
      </w:r>
      <w:r w:rsidR="002562CD">
        <w:rPr>
          <w:sz w:val="24"/>
          <w:szCs w:val="24"/>
        </w:rPr>
        <w:t xml:space="preserve">  </w:t>
      </w:r>
      <w:r w:rsidR="001E2BDE">
        <w:rPr>
          <w:sz w:val="24"/>
          <w:szCs w:val="24"/>
        </w:rPr>
        <w:t xml:space="preserve"> </w:t>
      </w:r>
      <w:r w:rsidR="004C625A">
        <w:rPr>
          <w:sz w:val="24"/>
          <w:szCs w:val="24"/>
        </w:rPr>
        <w:t xml:space="preserve"> </w:t>
      </w: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3D4900DE" w14:textId="3C09CB1B" w:rsidR="000F7ECD" w:rsidRPr="00C46B99" w:rsidRDefault="000F7ECD" w:rsidP="00E6298B">
      <w:pPr>
        <w:ind w:right="107"/>
        <w:jc w:val="both"/>
        <w:rPr>
          <w:b/>
          <w:sz w:val="24"/>
          <w:szCs w:val="24"/>
        </w:rPr>
        <w:sectPr w:rsidR="000F7ECD" w:rsidRPr="00C46B99"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00C46B99">
      <w:pPr>
        <w:ind w:right="107"/>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Default="00AA666E" w:rsidP="00E6298B">
      <w:pPr>
        <w:ind w:right="107"/>
        <w:jc w:val="both"/>
        <w:rPr>
          <w:sz w:val="24"/>
          <w:szCs w:val="24"/>
        </w:rPr>
      </w:pPr>
    </w:p>
    <w:p w14:paraId="6FEA18CE" w14:textId="37970132" w:rsidR="003E4AB7" w:rsidRDefault="000B398C" w:rsidP="00E6298B">
      <w:pPr>
        <w:ind w:right="107"/>
        <w:jc w:val="both"/>
        <w:rPr>
          <w:sz w:val="24"/>
          <w:szCs w:val="24"/>
        </w:rPr>
      </w:pPr>
      <w:r>
        <w:rPr>
          <w:sz w:val="24"/>
          <w:szCs w:val="24"/>
        </w:rPr>
        <w:t xml:space="preserve">The role of the police </w:t>
      </w:r>
      <w:r w:rsidR="00157EC4">
        <w:rPr>
          <w:sz w:val="24"/>
          <w:szCs w:val="24"/>
        </w:rPr>
        <w:t xml:space="preserve">has always involved </w:t>
      </w:r>
      <w:r w:rsidR="00FF0CD7">
        <w:rPr>
          <w:sz w:val="24"/>
          <w:szCs w:val="24"/>
        </w:rPr>
        <w:t>responding to incidents</w:t>
      </w:r>
      <w:r w:rsidR="00B85142">
        <w:rPr>
          <w:sz w:val="24"/>
          <w:szCs w:val="24"/>
        </w:rPr>
        <w:t xml:space="preserve"> incidents with the expectation to manage some sort of conflict, be it </w:t>
      </w:r>
      <w:r w:rsidR="00AA0FAE">
        <w:rPr>
          <w:sz w:val="24"/>
          <w:szCs w:val="24"/>
        </w:rPr>
        <w:t>high risk or low risk</w:t>
      </w:r>
      <w:r w:rsidR="003C535E">
        <w:rPr>
          <w:sz w:val="24"/>
          <w:szCs w:val="24"/>
        </w:rPr>
        <w:t xml:space="preserve">. Operational Police officers and Police staff </w:t>
      </w:r>
      <w:r w:rsidR="00092A03">
        <w:rPr>
          <w:sz w:val="24"/>
          <w:szCs w:val="24"/>
        </w:rPr>
        <w:t xml:space="preserve">who find themselves </w:t>
      </w:r>
      <w:r w:rsidR="009F4189">
        <w:rPr>
          <w:sz w:val="24"/>
          <w:szCs w:val="24"/>
        </w:rPr>
        <w:t xml:space="preserve">in these dynamic situations are guided by rules, procedure policies and </w:t>
      </w:r>
      <w:r w:rsidR="000A3F11">
        <w:rPr>
          <w:sz w:val="24"/>
          <w:szCs w:val="24"/>
        </w:rPr>
        <w:t xml:space="preserve">legislation </w:t>
      </w:r>
      <w:r w:rsidR="00024B47">
        <w:rPr>
          <w:sz w:val="24"/>
          <w:szCs w:val="24"/>
        </w:rPr>
        <w:t>to</w:t>
      </w:r>
      <w:r w:rsidR="000A3F11">
        <w:rPr>
          <w:sz w:val="24"/>
          <w:szCs w:val="24"/>
        </w:rPr>
        <w:t xml:space="preserve"> plan, approach and </w:t>
      </w:r>
      <w:r w:rsidR="00024B47">
        <w:rPr>
          <w:sz w:val="24"/>
          <w:szCs w:val="24"/>
        </w:rPr>
        <w:t>manage these conflict situations.</w:t>
      </w:r>
      <w:r w:rsidR="00190E75">
        <w:rPr>
          <w:sz w:val="24"/>
          <w:szCs w:val="24"/>
        </w:rPr>
        <w:t xml:space="preserve"> For the purposes of this </w:t>
      </w:r>
      <w:r w:rsidR="00B64B66">
        <w:rPr>
          <w:sz w:val="24"/>
          <w:szCs w:val="24"/>
        </w:rPr>
        <w:t>essay,</w:t>
      </w:r>
      <w:r w:rsidR="00190E75">
        <w:rPr>
          <w:sz w:val="24"/>
          <w:szCs w:val="24"/>
        </w:rPr>
        <w:t xml:space="preserve"> I will be using an example from my short time as an operation</w:t>
      </w:r>
      <w:r w:rsidR="004F3430">
        <w:rPr>
          <w:sz w:val="24"/>
          <w:szCs w:val="24"/>
        </w:rPr>
        <w:t>al</w:t>
      </w:r>
      <w:r w:rsidR="00190E75">
        <w:rPr>
          <w:sz w:val="24"/>
          <w:szCs w:val="24"/>
        </w:rPr>
        <w:t xml:space="preserve"> response officer</w:t>
      </w:r>
      <w:r w:rsidR="00983926">
        <w:rPr>
          <w:sz w:val="24"/>
          <w:szCs w:val="24"/>
        </w:rPr>
        <w:t xml:space="preserve"> ensuring I maintain the confidentiality of those involved in order to comply with GDPR requirements. For this essay I will employ Borton’s Model of reflection </w:t>
      </w:r>
      <w:r w:rsidR="00D22DAF">
        <w:rPr>
          <w:sz w:val="24"/>
          <w:szCs w:val="24"/>
        </w:rPr>
        <w:t>for</w:t>
      </w:r>
      <w:r w:rsidR="00983926">
        <w:rPr>
          <w:sz w:val="24"/>
          <w:szCs w:val="24"/>
        </w:rPr>
        <w:t xml:space="preserve"> me to provide a fully fleshed out piece of reflecti</w:t>
      </w:r>
      <w:r w:rsidR="0081137E">
        <w:rPr>
          <w:sz w:val="24"/>
          <w:szCs w:val="24"/>
        </w:rPr>
        <w:t>ve writing.</w:t>
      </w:r>
      <w:r w:rsidR="00190E75">
        <w:rPr>
          <w:sz w:val="24"/>
          <w:szCs w:val="24"/>
        </w:rPr>
        <w:t xml:space="preserve"> </w:t>
      </w:r>
      <w:r w:rsidR="00024B47">
        <w:rPr>
          <w:sz w:val="24"/>
          <w:szCs w:val="24"/>
        </w:rPr>
        <w:t xml:space="preserve"> </w:t>
      </w:r>
    </w:p>
    <w:p w14:paraId="3BD11FB3" w14:textId="77777777" w:rsidR="0081137E" w:rsidRDefault="0081137E" w:rsidP="00E6298B">
      <w:pPr>
        <w:ind w:right="107"/>
        <w:jc w:val="both"/>
        <w:rPr>
          <w:sz w:val="24"/>
          <w:szCs w:val="24"/>
        </w:rPr>
      </w:pPr>
    </w:p>
    <w:p w14:paraId="59255E75" w14:textId="1560C695" w:rsidR="0081137E" w:rsidRDefault="0081137E" w:rsidP="00E6298B">
      <w:pPr>
        <w:ind w:right="107"/>
        <w:jc w:val="both"/>
        <w:rPr>
          <w:sz w:val="24"/>
          <w:szCs w:val="24"/>
        </w:rPr>
      </w:pPr>
      <w:r>
        <w:rPr>
          <w:sz w:val="24"/>
          <w:szCs w:val="24"/>
        </w:rPr>
        <w:t xml:space="preserve">For the first stage WHAT? I will </w:t>
      </w:r>
      <w:r w:rsidR="009D42BB">
        <w:rPr>
          <w:sz w:val="24"/>
          <w:szCs w:val="24"/>
        </w:rPr>
        <w:t xml:space="preserve">describe the occurrence </w:t>
      </w:r>
      <w:r w:rsidR="00A6485E">
        <w:rPr>
          <w:sz w:val="24"/>
          <w:szCs w:val="24"/>
        </w:rPr>
        <w:t>detail. During this incident I was attending a separate occurrence at one of the local night clubs i</w:t>
      </w:r>
      <w:r w:rsidR="0028599B">
        <w:rPr>
          <w:sz w:val="24"/>
          <w:szCs w:val="24"/>
        </w:rPr>
        <w:t xml:space="preserve">n my area, when I was flagged </w:t>
      </w:r>
      <w:r w:rsidR="00D22DAF">
        <w:rPr>
          <w:sz w:val="24"/>
          <w:szCs w:val="24"/>
        </w:rPr>
        <w:t>down</w:t>
      </w:r>
      <w:r w:rsidR="00EF7984">
        <w:rPr>
          <w:sz w:val="24"/>
          <w:szCs w:val="24"/>
        </w:rPr>
        <w:t xml:space="preserve"> by one of the security staff who informed me that the </w:t>
      </w:r>
      <w:r w:rsidR="007904BE">
        <w:rPr>
          <w:sz w:val="24"/>
          <w:szCs w:val="24"/>
        </w:rPr>
        <w:t>manager of the club had been assaulted by one of the</w:t>
      </w:r>
      <w:r w:rsidR="00494024">
        <w:rPr>
          <w:sz w:val="24"/>
          <w:szCs w:val="24"/>
        </w:rPr>
        <w:t xml:space="preserve"> club goers</w:t>
      </w:r>
      <w:r w:rsidR="00E82762">
        <w:rPr>
          <w:sz w:val="24"/>
          <w:szCs w:val="24"/>
        </w:rPr>
        <w:t>, and that he was being restrained by the club’s security as he was offering active resistance and violence towards their staff.</w:t>
      </w:r>
    </w:p>
    <w:p w14:paraId="5B9C6A33" w14:textId="77777777" w:rsidR="00B06F7B" w:rsidRDefault="00B06F7B" w:rsidP="00E6298B">
      <w:pPr>
        <w:ind w:right="107"/>
        <w:jc w:val="both"/>
        <w:rPr>
          <w:sz w:val="24"/>
          <w:szCs w:val="24"/>
        </w:rPr>
      </w:pPr>
    </w:p>
    <w:p w14:paraId="79A28FB5" w14:textId="3CDA9B0D" w:rsidR="00B06F7B" w:rsidRDefault="00B06F7B" w:rsidP="00E6298B">
      <w:pPr>
        <w:ind w:right="107"/>
        <w:jc w:val="both"/>
        <w:rPr>
          <w:sz w:val="24"/>
          <w:szCs w:val="24"/>
        </w:rPr>
      </w:pPr>
      <w:r>
        <w:rPr>
          <w:sz w:val="24"/>
          <w:szCs w:val="24"/>
        </w:rPr>
        <w:t xml:space="preserve">Within the confines of a social aspect, </w:t>
      </w:r>
      <w:r w:rsidR="00C12A9D">
        <w:rPr>
          <w:sz w:val="24"/>
          <w:szCs w:val="24"/>
        </w:rPr>
        <w:t xml:space="preserve">Within </w:t>
      </w:r>
      <w:r w:rsidR="00A37A78">
        <w:rPr>
          <w:sz w:val="24"/>
          <w:szCs w:val="24"/>
        </w:rPr>
        <w:t xml:space="preserve">the past few years this type of incident has been seen by many both within law enforcement and out as a common occurrence with the </w:t>
      </w:r>
      <w:r w:rsidR="0016214D">
        <w:rPr>
          <w:sz w:val="24"/>
          <w:szCs w:val="24"/>
        </w:rPr>
        <w:t>lowering in price of some alcoholic beverages and the extension of licensing hours of certain venues</w:t>
      </w:r>
      <w:r w:rsidR="00AC2624">
        <w:rPr>
          <w:sz w:val="24"/>
          <w:szCs w:val="24"/>
        </w:rPr>
        <w:t xml:space="preserve"> operating within the </w:t>
      </w:r>
      <w:r w:rsidR="00720E19">
        <w:rPr>
          <w:sz w:val="24"/>
          <w:szCs w:val="24"/>
        </w:rPr>
        <w:t>night-time</w:t>
      </w:r>
      <w:r w:rsidR="00AC2624">
        <w:rPr>
          <w:sz w:val="24"/>
          <w:szCs w:val="24"/>
        </w:rPr>
        <w:t xml:space="preserve"> economy and as such </w:t>
      </w:r>
      <w:r w:rsidR="00720E19">
        <w:rPr>
          <w:sz w:val="24"/>
          <w:szCs w:val="24"/>
        </w:rPr>
        <w:t xml:space="preserve">more altercations between venue staff and customers are being reported. With regards to statistics however unfortunately neither the Home Office or Office of National Statistics when recording assault numbers do not categorise </w:t>
      </w:r>
      <w:r w:rsidR="001B29DC">
        <w:rPr>
          <w:sz w:val="24"/>
          <w:szCs w:val="24"/>
        </w:rPr>
        <w:t>the difference between alcohol related and non-alcohol related</w:t>
      </w:r>
      <w:r w:rsidR="001B70D7">
        <w:rPr>
          <w:sz w:val="24"/>
          <w:szCs w:val="24"/>
        </w:rPr>
        <w:t>. With that being said however in a briefing statement by the Faculty of Public Health if The Royal Colleges of Physicians</w:t>
      </w:r>
      <w:r w:rsidR="003F7183">
        <w:rPr>
          <w:sz w:val="24"/>
          <w:szCs w:val="24"/>
        </w:rPr>
        <w:t>, they have commented with regards to alcohol-related violence within a public setting</w:t>
      </w:r>
      <w:r w:rsidR="0083221C">
        <w:rPr>
          <w:sz w:val="24"/>
          <w:szCs w:val="24"/>
        </w:rPr>
        <w:t xml:space="preserve"> that approximately half of all alcohol based/related violence recorded in England and Wales took place around or immediately within licensed venues be it clubs, </w:t>
      </w:r>
      <w:r w:rsidR="0083221C">
        <w:rPr>
          <w:sz w:val="24"/>
          <w:szCs w:val="24"/>
        </w:rPr>
        <w:lastRenderedPageBreak/>
        <w:t xml:space="preserve">or pubs and that amongst </w:t>
      </w:r>
      <w:r w:rsidR="00B966A6">
        <w:rPr>
          <w:sz w:val="24"/>
          <w:szCs w:val="24"/>
        </w:rPr>
        <w:t>the 18-24 year old demographic three times as many men who are classified as so called ‘binge drinkers’ at one point or another have participated in a fight within a public place</w:t>
      </w:r>
      <w:r w:rsidR="00F71891">
        <w:rPr>
          <w:sz w:val="24"/>
          <w:szCs w:val="24"/>
        </w:rPr>
        <w:t xml:space="preserve"> through either a group or individual instance of violence. The faculty have attributed </w:t>
      </w:r>
      <w:r w:rsidR="001968B7">
        <w:rPr>
          <w:sz w:val="24"/>
          <w:szCs w:val="24"/>
        </w:rPr>
        <w:t xml:space="preserve">part of this due to quote on quote “irresponsible drinks promotion” which supports the statement that I have forwarded above. This briefing </w:t>
      </w:r>
      <w:r w:rsidR="002253CD">
        <w:rPr>
          <w:sz w:val="24"/>
          <w:szCs w:val="24"/>
        </w:rPr>
        <w:t xml:space="preserve">highlights within a social context the veracity/common nature view that society </w:t>
      </w:r>
      <w:r w:rsidR="002310C1">
        <w:rPr>
          <w:sz w:val="24"/>
          <w:szCs w:val="24"/>
        </w:rPr>
        <w:t>holds commonly at large of these types of incidents.</w:t>
      </w:r>
    </w:p>
    <w:p w14:paraId="31EBFA01" w14:textId="77777777" w:rsidR="002310C1" w:rsidRDefault="002310C1" w:rsidP="00E6298B">
      <w:pPr>
        <w:ind w:right="107"/>
        <w:jc w:val="both"/>
        <w:rPr>
          <w:sz w:val="24"/>
          <w:szCs w:val="24"/>
        </w:rPr>
      </w:pPr>
    </w:p>
    <w:p w14:paraId="4D70CFCD" w14:textId="77777777" w:rsidR="00997116" w:rsidRDefault="002310C1" w:rsidP="00E6298B">
      <w:pPr>
        <w:ind w:right="107"/>
        <w:jc w:val="both"/>
        <w:rPr>
          <w:sz w:val="24"/>
          <w:szCs w:val="24"/>
        </w:rPr>
      </w:pPr>
      <w:r>
        <w:rPr>
          <w:sz w:val="24"/>
          <w:szCs w:val="24"/>
        </w:rPr>
        <w:t>Within a legislative framework</w:t>
      </w:r>
      <w:r w:rsidR="00E6052B">
        <w:rPr>
          <w:sz w:val="24"/>
          <w:szCs w:val="24"/>
        </w:rPr>
        <w:t xml:space="preserve">, the situation faced by me </w:t>
      </w:r>
      <w:r w:rsidR="00F92FA1">
        <w:rPr>
          <w:sz w:val="24"/>
          <w:szCs w:val="24"/>
        </w:rPr>
        <w:t>was relatively straightforward, a report was given to me that Person A has used force on Person B without lawful authority or consent</w:t>
      </w:r>
      <w:r w:rsidR="00422352">
        <w:rPr>
          <w:sz w:val="24"/>
          <w:szCs w:val="24"/>
        </w:rPr>
        <w:t xml:space="preserve"> within a licensed venue </w:t>
      </w:r>
      <w:r w:rsidR="00F13109">
        <w:rPr>
          <w:sz w:val="24"/>
          <w:szCs w:val="24"/>
        </w:rPr>
        <w:t>i.e.,</w:t>
      </w:r>
      <w:r w:rsidR="00422352">
        <w:rPr>
          <w:sz w:val="24"/>
          <w:szCs w:val="24"/>
        </w:rPr>
        <w:t xml:space="preserve"> a club</w:t>
      </w:r>
      <w:r w:rsidR="00965F31">
        <w:rPr>
          <w:sz w:val="24"/>
          <w:szCs w:val="24"/>
        </w:rPr>
        <w:t xml:space="preserve"> and from his behaviour I witnessed this allowed me to form suspicion that a Battery had occurred as per </w:t>
      </w:r>
      <w:r w:rsidR="00470337">
        <w:rPr>
          <w:sz w:val="24"/>
          <w:szCs w:val="24"/>
        </w:rPr>
        <w:t>Common Law</w:t>
      </w:r>
      <w:r w:rsidR="00FE50A4">
        <w:rPr>
          <w:sz w:val="24"/>
          <w:szCs w:val="24"/>
        </w:rPr>
        <w:t>.</w:t>
      </w:r>
      <w:r w:rsidR="00470337">
        <w:rPr>
          <w:rStyle w:val="FootnoteReference"/>
          <w:sz w:val="24"/>
          <w:szCs w:val="24"/>
        </w:rPr>
        <w:footnoteReference w:id="5"/>
      </w:r>
      <w:r w:rsidR="00FE50A4">
        <w:rPr>
          <w:sz w:val="24"/>
          <w:szCs w:val="24"/>
        </w:rPr>
        <w:t xml:space="preserve"> </w:t>
      </w:r>
      <w:r w:rsidR="00D36851">
        <w:rPr>
          <w:sz w:val="24"/>
          <w:szCs w:val="24"/>
        </w:rPr>
        <w:t xml:space="preserve">In order for force to be considered to be used in any Context Operation Officers and Police staff are guided by use of the National Decision making Model (NDM) which asks for officers to look at the </w:t>
      </w:r>
      <w:r w:rsidR="00D36851" w:rsidRPr="007647BF">
        <w:rPr>
          <w:b/>
          <w:bCs/>
          <w:i/>
          <w:iCs/>
          <w:sz w:val="24"/>
          <w:szCs w:val="24"/>
        </w:rPr>
        <w:t xml:space="preserve">code of ethics, </w:t>
      </w:r>
      <w:r w:rsidR="007647BF" w:rsidRPr="007647BF">
        <w:rPr>
          <w:b/>
          <w:bCs/>
          <w:i/>
          <w:iCs/>
          <w:sz w:val="24"/>
          <w:szCs w:val="24"/>
        </w:rPr>
        <w:t xml:space="preserve">gather </w:t>
      </w:r>
      <w:r w:rsidR="00DB1923" w:rsidRPr="007647BF">
        <w:rPr>
          <w:b/>
          <w:bCs/>
          <w:i/>
          <w:iCs/>
          <w:sz w:val="24"/>
          <w:szCs w:val="24"/>
        </w:rPr>
        <w:t>information and intelligence,</w:t>
      </w:r>
      <w:r w:rsidR="007647BF" w:rsidRPr="007647BF">
        <w:rPr>
          <w:b/>
          <w:bCs/>
          <w:i/>
          <w:iCs/>
          <w:sz w:val="24"/>
          <w:szCs w:val="24"/>
        </w:rPr>
        <w:t xml:space="preserve"> assess threat and risk and develop a working strategy, consider powers and policies, Identify options and contingencies. </w:t>
      </w:r>
      <w:r w:rsidR="002C202C" w:rsidRPr="007647BF">
        <w:rPr>
          <w:b/>
          <w:bCs/>
          <w:i/>
          <w:iCs/>
          <w:sz w:val="24"/>
          <w:szCs w:val="24"/>
        </w:rPr>
        <w:t>Act</w:t>
      </w:r>
      <w:r w:rsidR="007647BF" w:rsidRPr="007647BF">
        <w:rPr>
          <w:b/>
          <w:bCs/>
          <w:i/>
          <w:iCs/>
          <w:sz w:val="24"/>
          <w:szCs w:val="24"/>
        </w:rPr>
        <w:t xml:space="preserve"> and review the incident</w:t>
      </w:r>
      <w:r w:rsidR="00592165">
        <w:rPr>
          <w:rStyle w:val="FootnoteReference"/>
          <w:b/>
          <w:bCs/>
          <w:i/>
          <w:iCs/>
          <w:sz w:val="24"/>
          <w:szCs w:val="24"/>
        </w:rPr>
        <w:footnoteReference w:id="6"/>
      </w:r>
      <w:r w:rsidR="00DB1923" w:rsidRPr="007647BF">
        <w:rPr>
          <w:b/>
          <w:bCs/>
          <w:i/>
          <w:iCs/>
          <w:sz w:val="24"/>
          <w:szCs w:val="24"/>
        </w:rPr>
        <w:t xml:space="preserve"> </w:t>
      </w:r>
      <w:r w:rsidR="00F13109" w:rsidRPr="007647BF">
        <w:rPr>
          <w:b/>
          <w:bCs/>
          <w:i/>
          <w:iCs/>
          <w:sz w:val="24"/>
          <w:szCs w:val="24"/>
        </w:rPr>
        <w:t xml:space="preserve"> </w:t>
      </w:r>
      <w:r w:rsidR="002C202C">
        <w:rPr>
          <w:sz w:val="24"/>
          <w:szCs w:val="24"/>
        </w:rPr>
        <w:t xml:space="preserve">with this they are guided with </w:t>
      </w:r>
      <w:r w:rsidR="006B6933">
        <w:rPr>
          <w:sz w:val="24"/>
          <w:szCs w:val="24"/>
        </w:rPr>
        <w:t xml:space="preserve">legislation with regards to use of force i.e. S117 PACE, </w:t>
      </w:r>
      <w:r w:rsidR="00C26F83">
        <w:rPr>
          <w:sz w:val="24"/>
          <w:szCs w:val="24"/>
        </w:rPr>
        <w:t>S3 Criminal Law Act and Common law alongside individual force policy</w:t>
      </w:r>
      <w:r w:rsidR="00997116">
        <w:rPr>
          <w:sz w:val="24"/>
          <w:szCs w:val="24"/>
        </w:rPr>
        <w:t>.</w:t>
      </w:r>
    </w:p>
    <w:p w14:paraId="7BE9BE1B" w14:textId="77777777" w:rsidR="00997116" w:rsidRDefault="00997116" w:rsidP="00E6298B">
      <w:pPr>
        <w:ind w:right="107"/>
        <w:jc w:val="both"/>
        <w:rPr>
          <w:sz w:val="24"/>
          <w:szCs w:val="24"/>
        </w:rPr>
      </w:pPr>
    </w:p>
    <w:p w14:paraId="0478AB2C" w14:textId="1D930883" w:rsidR="0094058A" w:rsidRDefault="00F65B6A" w:rsidP="00E6298B">
      <w:pPr>
        <w:ind w:right="107"/>
        <w:jc w:val="both"/>
        <w:rPr>
          <w:sz w:val="24"/>
          <w:szCs w:val="24"/>
        </w:rPr>
      </w:pPr>
      <w:r>
        <w:rPr>
          <w:sz w:val="24"/>
          <w:szCs w:val="24"/>
        </w:rPr>
        <w:t xml:space="preserve">So what? </w:t>
      </w:r>
      <w:r w:rsidR="00754FFE">
        <w:rPr>
          <w:sz w:val="24"/>
          <w:szCs w:val="24"/>
        </w:rPr>
        <w:t>Regarding</w:t>
      </w:r>
      <w:r w:rsidR="00997116">
        <w:rPr>
          <w:sz w:val="24"/>
          <w:szCs w:val="24"/>
        </w:rPr>
        <w:t xml:space="preserve"> critically reflecting th</w:t>
      </w:r>
      <w:r w:rsidR="00817B09">
        <w:rPr>
          <w:sz w:val="24"/>
          <w:szCs w:val="24"/>
        </w:rPr>
        <w:t>is</w:t>
      </w:r>
      <w:r w:rsidR="00997116">
        <w:rPr>
          <w:sz w:val="24"/>
          <w:szCs w:val="24"/>
        </w:rPr>
        <w:t xml:space="preserve"> incident</w:t>
      </w:r>
      <w:r w:rsidR="00801C81">
        <w:rPr>
          <w:sz w:val="24"/>
          <w:szCs w:val="24"/>
        </w:rPr>
        <w:t>, When I first made contact</w:t>
      </w:r>
      <w:r w:rsidR="00243B4E">
        <w:rPr>
          <w:sz w:val="24"/>
          <w:szCs w:val="24"/>
        </w:rPr>
        <w:t xml:space="preserve"> the male, he was very agitated and was offering active</w:t>
      </w:r>
      <w:r w:rsidR="00595306">
        <w:rPr>
          <w:sz w:val="24"/>
          <w:szCs w:val="24"/>
        </w:rPr>
        <w:t xml:space="preserve"> physical</w:t>
      </w:r>
      <w:r w:rsidR="00243B4E">
        <w:rPr>
          <w:sz w:val="24"/>
          <w:szCs w:val="24"/>
        </w:rPr>
        <w:t xml:space="preserve"> resistance to the club’s security </w:t>
      </w:r>
      <w:r w:rsidR="00595306">
        <w:rPr>
          <w:sz w:val="24"/>
          <w:szCs w:val="24"/>
        </w:rPr>
        <w:t xml:space="preserve">staff alongside shouting and swearing at </w:t>
      </w:r>
      <w:r w:rsidR="00F1624D">
        <w:rPr>
          <w:sz w:val="24"/>
          <w:szCs w:val="24"/>
        </w:rPr>
        <w:t>them.</w:t>
      </w:r>
      <w:r w:rsidR="00F86C74">
        <w:rPr>
          <w:sz w:val="24"/>
          <w:szCs w:val="24"/>
        </w:rPr>
        <w:t xml:space="preserve"> </w:t>
      </w:r>
      <w:r w:rsidR="00B37704">
        <w:rPr>
          <w:sz w:val="24"/>
          <w:szCs w:val="24"/>
        </w:rPr>
        <w:t xml:space="preserve">After having conducted a Dynamic Risk assessment by way of using the NDM, </w:t>
      </w:r>
      <w:r w:rsidR="000E1289">
        <w:rPr>
          <w:sz w:val="24"/>
          <w:szCs w:val="24"/>
        </w:rPr>
        <w:t>my first priority was the ensuring the safety of the club staff, members of the public, fellow officers</w:t>
      </w:r>
      <w:r w:rsidR="00AE6819">
        <w:rPr>
          <w:sz w:val="24"/>
          <w:szCs w:val="24"/>
        </w:rPr>
        <w:t>, myself and the subject, therefore my first str</w:t>
      </w:r>
      <w:r w:rsidR="00BC36AE">
        <w:rPr>
          <w:sz w:val="24"/>
          <w:szCs w:val="24"/>
        </w:rPr>
        <w:t>ategy was to gain physical control of the subject using my training from m</w:t>
      </w:r>
      <w:r w:rsidR="001C75BF">
        <w:rPr>
          <w:sz w:val="24"/>
          <w:szCs w:val="24"/>
        </w:rPr>
        <w:t xml:space="preserve">y Officer Safety Course taking into consideration impact factors which in this instance was his size, height and strength as he was a fairly </w:t>
      </w:r>
      <w:r w:rsidR="00726E34">
        <w:rPr>
          <w:sz w:val="24"/>
          <w:szCs w:val="24"/>
        </w:rPr>
        <w:t>big built individual, whom I was informed a rugby player who was on a night out with his local club</w:t>
      </w:r>
      <w:r w:rsidR="00592B1F">
        <w:rPr>
          <w:sz w:val="24"/>
          <w:szCs w:val="24"/>
        </w:rPr>
        <w:t>, working in a team of 3-4 officers I used my appointments</w:t>
      </w:r>
      <w:r w:rsidR="0094058A">
        <w:rPr>
          <w:sz w:val="24"/>
          <w:szCs w:val="24"/>
        </w:rPr>
        <w:t xml:space="preserve"> namely my handcuffs</w:t>
      </w:r>
      <w:r w:rsidR="00592B1F">
        <w:rPr>
          <w:sz w:val="24"/>
          <w:szCs w:val="24"/>
        </w:rPr>
        <w:t xml:space="preserve"> to restrain him after which I used tactical communication in order</w:t>
      </w:r>
      <w:r w:rsidR="0083183D">
        <w:rPr>
          <w:sz w:val="24"/>
          <w:szCs w:val="24"/>
        </w:rPr>
        <w:t xml:space="preserve"> to attempt to</w:t>
      </w:r>
      <w:r w:rsidR="000C3540">
        <w:rPr>
          <w:sz w:val="24"/>
          <w:szCs w:val="24"/>
        </w:rPr>
        <w:t xml:space="preserve"> de-escalate </w:t>
      </w:r>
      <w:r w:rsidR="00AA38BD">
        <w:rPr>
          <w:sz w:val="24"/>
          <w:szCs w:val="24"/>
        </w:rPr>
        <w:t>the situation</w:t>
      </w:r>
      <w:r w:rsidR="00946E34">
        <w:rPr>
          <w:sz w:val="24"/>
          <w:szCs w:val="24"/>
        </w:rPr>
        <w:t>, the male was an English Male who’s first l</w:t>
      </w:r>
      <w:r w:rsidR="00297478">
        <w:rPr>
          <w:sz w:val="24"/>
          <w:szCs w:val="24"/>
        </w:rPr>
        <w:t>anguage was English so</w:t>
      </w:r>
      <w:r w:rsidR="0074300F">
        <w:rPr>
          <w:sz w:val="24"/>
          <w:szCs w:val="24"/>
        </w:rPr>
        <w:t xml:space="preserve"> there was no barrier to communication because of language, The obstacle I faced in this situation was the fact he was heavily intoxicated </w:t>
      </w:r>
      <w:r w:rsidR="004F2368">
        <w:rPr>
          <w:sz w:val="24"/>
          <w:szCs w:val="24"/>
        </w:rPr>
        <w:t>and was screaming and shouting at officers and club staff</w:t>
      </w:r>
      <w:r w:rsidR="00B9657E">
        <w:rPr>
          <w:sz w:val="24"/>
          <w:szCs w:val="24"/>
        </w:rPr>
        <w:t>, therefore the correct approach</w:t>
      </w:r>
      <w:r w:rsidR="00AB05E6">
        <w:rPr>
          <w:sz w:val="24"/>
          <w:szCs w:val="24"/>
        </w:rPr>
        <w:t xml:space="preserve"> which </w:t>
      </w:r>
      <w:r w:rsidR="00B9657E">
        <w:rPr>
          <w:sz w:val="24"/>
          <w:szCs w:val="24"/>
        </w:rPr>
        <w:t>learned through my use of force training</w:t>
      </w:r>
      <w:r w:rsidR="00AB05E6">
        <w:rPr>
          <w:sz w:val="24"/>
          <w:szCs w:val="24"/>
        </w:rPr>
        <w:t xml:space="preserve">, using my NDM and from my previous experience as a Special Constable in a different force </w:t>
      </w:r>
      <w:r w:rsidR="006D61BB">
        <w:rPr>
          <w:sz w:val="24"/>
          <w:szCs w:val="24"/>
        </w:rPr>
        <w:t xml:space="preserve">My Tac Comms solution was not to match his level of shouting but rather maintaining a stern lower and calm voice </w:t>
      </w:r>
      <w:r w:rsidR="007D4381">
        <w:rPr>
          <w:sz w:val="24"/>
          <w:szCs w:val="24"/>
        </w:rPr>
        <w:t xml:space="preserve">in order to placate him and try in aiding in lowering his aggression, this tactic worked and myself and other colleagues were able to get him safely out of </w:t>
      </w:r>
      <w:r w:rsidR="0094058A">
        <w:rPr>
          <w:sz w:val="24"/>
          <w:szCs w:val="24"/>
        </w:rPr>
        <w:t>the club.</w:t>
      </w:r>
    </w:p>
    <w:p w14:paraId="7C14E47A" w14:textId="77777777" w:rsidR="0094058A" w:rsidRDefault="0094058A" w:rsidP="00E6298B">
      <w:pPr>
        <w:ind w:right="107"/>
        <w:jc w:val="both"/>
        <w:rPr>
          <w:sz w:val="24"/>
          <w:szCs w:val="24"/>
        </w:rPr>
      </w:pPr>
    </w:p>
    <w:p w14:paraId="45FD865A" w14:textId="77777777" w:rsidR="002E6AA2" w:rsidRDefault="00E600D1" w:rsidP="00E6298B">
      <w:pPr>
        <w:ind w:right="107"/>
        <w:jc w:val="both"/>
        <w:rPr>
          <w:sz w:val="24"/>
          <w:szCs w:val="24"/>
        </w:rPr>
      </w:pPr>
      <w:r>
        <w:rPr>
          <w:sz w:val="24"/>
          <w:szCs w:val="24"/>
        </w:rPr>
        <w:t>Despite managing</w:t>
      </w:r>
      <w:r w:rsidR="004E307B">
        <w:rPr>
          <w:sz w:val="24"/>
          <w:szCs w:val="24"/>
        </w:rPr>
        <w:t xml:space="preserve"> to get him out safely, upon seeing a police </w:t>
      </w:r>
      <w:r w:rsidR="00902619">
        <w:rPr>
          <w:sz w:val="24"/>
          <w:szCs w:val="24"/>
        </w:rPr>
        <w:t xml:space="preserve">vehicle he became very agitated </w:t>
      </w:r>
      <w:r w:rsidR="002661F5">
        <w:rPr>
          <w:sz w:val="24"/>
          <w:szCs w:val="24"/>
        </w:rPr>
        <w:t xml:space="preserve">and started to present active resistance, Again Tac comms was attempted however in this instance he refused to </w:t>
      </w:r>
      <w:r w:rsidR="006930D3">
        <w:rPr>
          <w:sz w:val="24"/>
          <w:szCs w:val="24"/>
        </w:rPr>
        <w:t xml:space="preserve">listen and engage, therefore I deemed it necessary for him to be placed on the ground for safety as this was </w:t>
      </w:r>
      <w:r w:rsidR="002C6EEA">
        <w:rPr>
          <w:sz w:val="24"/>
          <w:szCs w:val="24"/>
        </w:rPr>
        <w:t>done,</w:t>
      </w:r>
      <w:r w:rsidR="006930D3">
        <w:rPr>
          <w:sz w:val="24"/>
          <w:szCs w:val="24"/>
        </w:rPr>
        <w:t xml:space="preserve"> </w:t>
      </w:r>
      <w:r w:rsidR="002C6EEA">
        <w:rPr>
          <w:sz w:val="24"/>
          <w:szCs w:val="24"/>
        </w:rPr>
        <w:t>he started to kick out his legs. I then made the decision for the safety of everyone using my NDM process</w:t>
      </w:r>
      <w:r w:rsidR="007929F5">
        <w:rPr>
          <w:sz w:val="24"/>
          <w:szCs w:val="24"/>
        </w:rPr>
        <w:t xml:space="preserve"> I took the decision to further use other appointments i.e fast-straps </w:t>
      </w:r>
      <w:r w:rsidR="002E6AA2">
        <w:rPr>
          <w:sz w:val="24"/>
          <w:szCs w:val="24"/>
        </w:rPr>
        <w:t>to</w:t>
      </w:r>
      <w:r w:rsidR="007929F5">
        <w:rPr>
          <w:sz w:val="24"/>
          <w:szCs w:val="24"/>
        </w:rPr>
        <w:t xml:space="preserve"> secure him. This tactic proved effective as we managed to </w:t>
      </w:r>
      <w:r w:rsidR="002E6AA2">
        <w:rPr>
          <w:sz w:val="24"/>
          <w:szCs w:val="24"/>
        </w:rPr>
        <w:t>take control of him safely once again</w:t>
      </w:r>
      <w:r w:rsidR="007929F5">
        <w:rPr>
          <w:sz w:val="24"/>
          <w:szCs w:val="24"/>
        </w:rPr>
        <w:t xml:space="preserve"> and get him in the cell of a police van, and convey him to custody, as he was aware of his situation and his inability to change it, he once again calmed down and started to engage and presented more compliant </w:t>
      </w:r>
      <w:r w:rsidR="002E6AA2">
        <w:rPr>
          <w:sz w:val="24"/>
          <w:szCs w:val="24"/>
        </w:rPr>
        <w:t>upon arrival in custody.</w:t>
      </w:r>
      <w:r w:rsidR="002C6EEA">
        <w:rPr>
          <w:sz w:val="24"/>
          <w:szCs w:val="24"/>
        </w:rPr>
        <w:t xml:space="preserve"> </w:t>
      </w:r>
    </w:p>
    <w:p w14:paraId="2B0529DF" w14:textId="77777777" w:rsidR="00EC1B1B" w:rsidRDefault="00EC1B1B" w:rsidP="00E6298B">
      <w:pPr>
        <w:ind w:right="107"/>
        <w:jc w:val="both"/>
        <w:rPr>
          <w:sz w:val="24"/>
          <w:szCs w:val="24"/>
        </w:rPr>
      </w:pPr>
    </w:p>
    <w:p w14:paraId="04C8747E" w14:textId="77777777" w:rsidR="00EC1B1B" w:rsidRDefault="00EC1B1B" w:rsidP="00E6298B">
      <w:pPr>
        <w:ind w:right="107"/>
        <w:jc w:val="both"/>
        <w:rPr>
          <w:sz w:val="24"/>
          <w:szCs w:val="24"/>
        </w:rPr>
      </w:pPr>
    </w:p>
    <w:p w14:paraId="73554E07" w14:textId="041A0B81" w:rsidR="00EC1B1B" w:rsidRDefault="00015314" w:rsidP="00E6298B">
      <w:pPr>
        <w:ind w:right="107"/>
        <w:jc w:val="both"/>
        <w:rPr>
          <w:sz w:val="24"/>
          <w:szCs w:val="24"/>
        </w:rPr>
      </w:pPr>
      <w:r>
        <w:rPr>
          <w:sz w:val="24"/>
          <w:szCs w:val="24"/>
        </w:rPr>
        <w:t>When</w:t>
      </w:r>
      <w:r w:rsidR="00840BB1">
        <w:rPr>
          <w:sz w:val="24"/>
          <w:szCs w:val="24"/>
        </w:rPr>
        <w:t xml:space="preserve"> it comes to decision to use any sort of force in a conflict management situation,</w:t>
      </w:r>
      <w:r w:rsidR="004E284A">
        <w:rPr>
          <w:sz w:val="24"/>
          <w:szCs w:val="24"/>
        </w:rPr>
        <w:t xml:space="preserve"> from a practical side</w:t>
      </w:r>
      <w:r w:rsidR="00840BB1">
        <w:rPr>
          <w:sz w:val="24"/>
          <w:szCs w:val="24"/>
        </w:rPr>
        <w:t xml:space="preserve"> as aforementioned earlier Operational Officers and </w:t>
      </w:r>
      <w:r w:rsidR="00894269">
        <w:rPr>
          <w:sz w:val="24"/>
          <w:szCs w:val="24"/>
        </w:rPr>
        <w:t>Police staff, the guiding decision making model is the NDM, which follow the above stated criteria</w:t>
      </w:r>
      <w:r w:rsidR="006D2E97">
        <w:rPr>
          <w:sz w:val="24"/>
          <w:szCs w:val="24"/>
        </w:rPr>
        <w:t>, this is something which is engrained in every officer and every operational Police Staff member from day one of training school in order to cope to the best and most appropriate decision in what force if any or what level is required. This is supported by the MNEMONIC JPLANE</w:t>
      </w:r>
      <w:r w:rsidR="00A10375">
        <w:rPr>
          <w:rStyle w:val="FootnoteReference"/>
          <w:sz w:val="24"/>
          <w:szCs w:val="24"/>
        </w:rPr>
        <w:footnoteReference w:id="7"/>
      </w:r>
      <w:r w:rsidR="004B6004">
        <w:rPr>
          <w:sz w:val="24"/>
          <w:szCs w:val="24"/>
        </w:rPr>
        <w:t xml:space="preserve"> which was devised by the college of policing to help aide </w:t>
      </w:r>
      <w:r w:rsidR="000D7754">
        <w:rPr>
          <w:sz w:val="24"/>
          <w:szCs w:val="24"/>
        </w:rPr>
        <w:t xml:space="preserve">the continuing NDM cycle. JPLANE is broken down into </w:t>
      </w:r>
      <w:r w:rsidR="000D7754">
        <w:rPr>
          <w:b/>
          <w:bCs/>
          <w:i/>
          <w:iCs/>
          <w:sz w:val="24"/>
          <w:szCs w:val="24"/>
        </w:rPr>
        <w:t>‘Is the action justifiable</w:t>
      </w:r>
      <w:r w:rsidR="00A0475B">
        <w:rPr>
          <w:b/>
          <w:bCs/>
          <w:i/>
          <w:iCs/>
          <w:sz w:val="24"/>
          <w:szCs w:val="24"/>
        </w:rPr>
        <w:t>?</w:t>
      </w:r>
      <w:r w:rsidR="000D7754">
        <w:rPr>
          <w:b/>
          <w:bCs/>
          <w:i/>
          <w:iCs/>
          <w:sz w:val="24"/>
          <w:szCs w:val="24"/>
        </w:rPr>
        <w:t xml:space="preserve"> Is it Proportionate</w:t>
      </w:r>
      <w:r w:rsidR="00A0475B">
        <w:rPr>
          <w:b/>
          <w:bCs/>
          <w:i/>
          <w:iCs/>
          <w:sz w:val="24"/>
          <w:szCs w:val="24"/>
        </w:rPr>
        <w:t>?</w:t>
      </w:r>
      <w:r w:rsidR="000D7754">
        <w:rPr>
          <w:b/>
          <w:bCs/>
          <w:i/>
          <w:iCs/>
          <w:sz w:val="24"/>
          <w:szCs w:val="24"/>
        </w:rPr>
        <w:t xml:space="preserve"> Is it legal</w:t>
      </w:r>
      <w:r w:rsidR="00A0475B">
        <w:rPr>
          <w:b/>
          <w:bCs/>
          <w:i/>
          <w:iCs/>
          <w:sz w:val="24"/>
          <w:szCs w:val="24"/>
        </w:rPr>
        <w:t>? Is it necessary? Is it ethical?</w:t>
      </w:r>
      <w:r w:rsidR="00A0475B">
        <w:rPr>
          <w:sz w:val="24"/>
          <w:szCs w:val="24"/>
        </w:rPr>
        <w:t>”</w:t>
      </w:r>
      <w:r w:rsidR="00AC5081">
        <w:rPr>
          <w:sz w:val="24"/>
          <w:szCs w:val="24"/>
        </w:rPr>
        <w:t xml:space="preserve"> whilst these </w:t>
      </w:r>
      <w:r w:rsidR="004332E0">
        <w:rPr>
          <w:sz w:val="24"/>
          <w:szCs w:val="24"/>
        </w:rPr>
        <w:t>decision-making</w:t>
      </w:r>
      <w:r w:rsidR="00AC5081">
        <w:rPr>
          <w:sz w:val="24"/>
          <w:szCs w:val="24"/>
        </w:rPr>
        <w:t xml:space="preserve"> models are not a rigid framework for officers and operation</w:t>
      </w:r>
      <w:r w:rsidR="004332E0">
        <w:rPr>
          <w:sz w:val="24"/>
          <w:szCs w:val="24"/>
        </w:rPr>
        <w:t>al</w:t>
      </w:r>
      <w:r w:rsidR="00AC5081">
        <w:rPr>
          <w:sz w:val="24"/>
          <w:szCs w:val="24"/>
        </w:rPr>
        <w:t xml:space="preserve"> staff to follow it provides a clear and very helpful guidance to them in order </w:t>
      </w:r>
      <w:r w:rsidR="004332E0">
        <w:rPr>
          <w:sz w:val="24"/>
          <w:szCs w:val="24"/>
        </w:rPr>
        <w:t>to aide</w:t>
      </w:r>
      <w:r w:rsidR="00AC5081">
        <w:rPr>
          <w:sz w:val="24"/>
          <w:szCs w:val="24"/>
        </w:rPr>
        <w:t xml:space="preserve"> them to come to</w:t>
      </w:r>
      <w:r w:rsidR="00777D14">
        <w:rPr>
          <w:sz w:val="24"/>
          <w:szCs w:val="24"/>
        </w:rPr>
        <w:t xml:space="preserve"> an outcome which would hopefully be free or be subject to little scrutiny</w:t>
      </w:r>
      <w:r w:rsidR="00AF7515">
        <w:rPr>
          <w:sz w:val="24"/>
          <w:szCs w:val="24"/>
        </w:rPr>
        <w:t xml:space="preserve"> and hopefully lead to a path to which minimal mistakes or risks </w:t>
      </w:r>
      <w:r w:rsidR="004E284A">
        <w:rPr>
          <w:sz w:val="24"/>
          <w:szCs w:val="24"/>
        </w:rPr>
        <w:t>occur?</w:t>
      </w:r>
      <w:r w:rsidR="00AF7515">
        <w:rPr>
          <w:sz w:val="24"/>
          <w:szCs w:val="24"/>
        </w:rPr>
        <w:t xml:space="preserve"> </w:t>
      </w:r>
      <w:r w:rsidR="00777D14">
        <w:rPr>
          <w:sz w:val="24"/>
          <w:szCs w:val="24"/>
        </w:rPr>
        <w:t xml:space="preserve"> </w:t>
      </w:r>
      <w:r w:rsidR="00A0475B">
        <w:rPr>
          <w:sz w:val="24"/>
          <w:szCs w:val="24"/>
        </w:rPr>
        <w:t xml:space="preserve"> </w:t>
      </w:r>
      <w:r w:rsidR="006D2E97">
        <w:rPr>
          <w:sz w:val="24"/>
          <w:szCs w:val="24"/>
        </w:rPr>
        <w:t xml:space="preserve">  </w:t>
      </w:r>
      <w:r>
        <w:rPr>
          <w:sz w:val="24"/>
          <w:szCs w:val="24"/>
        </w:rPr>
        <w:t xml:space="preserve"> </w:t>
      </w:r>
    </w:p>
    <w:p w14:paraId="3F70CC95" w14:textId="77777777" w:rsidR="00A31659" w:rsidRDefault="00A31659" w:rsidP="00E6298B">
      <w:pPr>
        <w:ind w:right="107"/>
        <w:jc w:val="both"/>
        <w:rPr>
          <w:sz w:val="24"/>
          <w:szCs w:val="24"/>
        </w:rPr>
      </w:pPr>
    </w:p>
    <w:p w14:paraId="6C9F10B6" w14:textId="77777777" w:rsidR="00C662DF" w:rsidRDefault="00A31659" w:rsidP="00E6298B">
      <w:pPr>
        <w:ind w:right="107"/>
        <w:jc w:val="both"/>
        <w:rPr>
          <w:sz w:val="24"/>
          <w:szCs w:val="24"/>
        </w:rPr>
      </w:pPr>
      <w:r>
        <w:rPr>
          <w:sz w:val="24"/>
          <w:szCs w:val="24"/>
        </w:rPr>
        <w:t xml:space="preserve">From an Academic </w:t>
      </w:r>
      <w:r w:rsidR="004C7223">
        <w:rPr>
          <w:sz w:val="24"/>
          <w:szCs w:val="24"/>
        </w:rPr>
        <w:t>s</w:t>
      </w:r>
      <w:r>
        <w:rPr>
          <w:sz w:val="24"/>
          <w:szCs w:val="24"/>
        </w:rPr>
        <w:t>tandpoint</w:t>
      </w:r>
      <w:r w:rsidR="00E84413">
        <w:rPr>
          <w:sz w:val="24"/>
          <w:szCs w:val="24"/>
        </w:rPr>
        <w:t xml:space="preserve">, with regards to dealing with conflict management, one model which could be looked at </w:t>
      </w:r>
      <w:r w:rsidR="004C7223">
        <w:rPr>
          <w:sz w:val="24"/>
          <w:szCs w:val="24"/>
        </w:rPr>
        <w:t xml:space="preserve">which </w:t>
      </w:r>
      <w:r w:rsidR="0040388F">
        <w:rPr>
          <w:sz w:val="24"/>
          <w:szCs w:val="24"/>
        </w:rPr>
        <w:t xml:space="preserve">could be reflective of this incident is </w:t>
      </w:r>
      <w:r w:rsidR="00092375">
        <w:rPr>
          <w:sz w:val="24"/>
          <w:szCs w:val="24"/>
        </w:rPr>
        <w:t>the Thomas Kilmann model of conflict resolution</w:t>
      </w:r>
      <w:r w:rsidR="00540A77">
        <w:rPr>
          <w:rStyle w:val="FootnoteReference"/>
          <w:sz w:val="24"/>
          <w:szCs w:val="24"/>
        </w:rPr>
        <w:footnoteReference w:id="8"/>
      </w:r>
      <w:r w:rsidR="00092375">
        <w:rPr>
          <w:sz w:val="24"/>
          <w:szCs w:val="24"/>
        </w:rPr>
        <w:t xml:space="preserve"> </w:t>
      </w:r>
      <w:r w:rsidR="008A5FDA">
        <w:rPr>
          <w:sz w:val="24"/>
          <w:szCs w:val="24"/>
        </w:rPr>
        <w:t xml:space="preserve">which </w:t>
      </w:r>
      <w:r w:rsidR="00D40E7E">
        <w:rPr>
          <w:sz w:val="24"/>
          <w:szCs w:val="24"/>
        </w:rPr>
        <w:t>works in</w:t>
      </w:r>
      <w:r w:rsidR="001A5CEB">
        <w:rPr>
          <w:sz w:val="24"/>
          <w:szCs w:val="24"/>
        </w:rPr>
        <w:t xml:space="preserve"> 5 stages the first being </w:t>
      </w:r>
      <w:r w:rsidR="00A720EC">
        <w:rPr>
          <w:sz w:val="24"/>
          <w:szCs w:val="24"/>
        </w:rPr>
        <w:t xml:space="preserve">avoiding </w:t>
      </w:r>
      <w:r w:rsidR="009D7F0B">
        <w:rPr>
          <w:sz w:val="24"/>
          <w:szCs w:val="24"/>
        </w:rPr>
        <w:t xml:space="preserve">the second being </w:t>
      </w:r>
      <w:r w:rsidR="001B58BA">
        <w:rPr>
          <w:sz w:val="24"/>
          <w:szCs w:val="24"/>
        </w:rPr>
        <w:t>accommodating</w:t>
      </w:r>
      <w:r w:rsidR="009D7F0B">
        <w:rPr>
          <w:sz w:val="24"/>
          <w:szCs w:val="24"/>
        </w:rPr>
        <w:t>, the third being</w:t>
      </w:r>
      <w:r w:rsidR="00AF1D7D">
        <w:rPr>
          <w:sz w:val="24"/>
          <w:szCs w:val="24"/>
        </w:rPr>
        <w:t xml:space="preserve"> </w:t>
      </w:r>
      <w:r w:rsidR="00067913">
        <w:rPr>
          <w:sz w:val="24"/>
          <w:szCs w:val="24"/>
        </w:rPr>
        <w:t>competing</w:t>
      </w:r>
      <w:r w:rsidR="00AF1D7D">
        <w:rPr>
          <w:sz w:val="24"/>
          <w:szCs w:val="24"/>
        </w:rPr>
        <w:t xml:space="preserve"> fourth </w:t>
      </w:r>
      <w:r w:rsidR="001B58BA">
        <w:rPr>
          <w:sz w:val="24"/>
          <w:szCs w:val="24"/>
        </w:rPr>
        <w:t>collaborating</w:t>
      </w:r>
      <w:r w:rsidR="00AF1D7D">
        <w:rPr>
          <w:sz w:val="24"/>
          <w:szCs w:val="24"/>
        </w:rPr>
        <w:t xml:space="preserve"> and fifth being </w:t>
      </w:r>
      <w:r w:rsidR="00EB05CF">
        <w:rPr>
          <w:sz w:val="24"/>
          <w:szCs w:val="24"/>
        </w:rPr>
        <w:t>compromising</w:t>
      </w:r>
      <w:r w:rsidR="00AF1D7D">
        <w:rPr>
          <w:sz w:val="24"/>
          <w:szCs w:val="24"/>
        </w:rPr>
        <w:t xml:space="preserve">. </w:t>
      </w:r>
    </w:p>
    <w:p w14:paraId="17E3DB5E" w14:textId="77777777" w:rsidR="00C662DF" w:rsidRDefault="00C662DF" w:rsidP="00E6298B">
      <w:pPr>
        <w:ind w:right="107"/>
        <w:jc w:val="both"/>
        <w:rPr>
          <w:sz w:val="24"/>
          <w:szCs w:val="24"/>
        </w:rPr>
      </w:pPr>
    </w:p>
    <w:p w14:paraId="4F87CA0F" w14:textId="77777777" w:rsidR="00C662DF" w:rsidRDefault="008E76B9" w:rsidP="00E6298B">
      <w:pPr>
        <w:ind w:right="107"/>
        <w:jc w:val="both"/>
        <w:rPr>
          <w:sz w:val="24"/>
          <w:szCs w:val="24"/>
        </w:rPr>
      </w:pPr>
      <w:r>
        <w:rPr>
          <w:sz w:val="24"/>
          <w:szCs w:val="24"/>
        </w:rPr>
        <w:t xml:space="preserve">The first stage looks at the conflict resolution facilitator to </w:t>
      </w:r>
      <w:r w:rsidR="001B58BA">
        <w:rPr>
          <w:sz w:val="24"/>
          <w:szCs w:val="24"/>
        </w:rPr>
        <w:t xml:space="preserve">avoiding conflict completely to the best of one’s ability which is a privilege unfortunately the police service by </w:t>
      </w:r>
      <w:r w:rsidR="000B5270">
        <w:rPr>
          <w:sz w:val="24"/>
          <w:szCs w:val="24"/>
        </w:rPr>
        <w:t>its</w:t>
      </w:r>
      <w:r w:rsidR="001B58BA">
        <w:rPr>
          <w:sz w:val="24"/>
          <w:szCs w:val="24"/>
        </w:rPr>
        <w:t xml:space="preserve"> very nature is unable to avoid quite a lot of the time.</w:t>
      </w:r>
      <w:r w:rsidR="000B5270">
        <w:rPr>
          <w:sz w:val="24"/>
          <w:szCs w:val="24"/>
        </w:rPr>
        <w:t xml:space="preserve"> </w:t>
      </w:r>
    </w:p>
    <w:p w14:paraId="188D4F14" w14:textId="77777777" w:rsidR="00C662DF" w:rsidRDefault="00C662DF" w:rsidP="00E6298B">
      <w:pPr>
        <w:ind w:right="107"/>
        <w:jc w:val="both"/>
        <w:rPr>
          <w:sz w:val="24"/>
          <w:szCs w:val="24"/>
        </w:rPr>
      </w:pPr>
    </w:p>
    <w:p w14:paraId="5E3FB30B" w14:textId="77777777" w:rsidR="008954A2" w:rsidRDefault="000B5270" w:rsidP="00E6298B">
      <w:pPr>
        <w:ind w:right="107"/>
        <w:jc w:val="both"/>
        <w:rPr>
          <w:sz w:val="24"/>
          <w:szCs w:val="24"/>
        </w:rPr>
      </w:pPr>
      <w:r>
        <w:rPr>
          <w:sz w:val="24"/>
          <w:szCs w:val="24"/>
        </w:rPr>
        <w:t xml:space="preserve">The second stage looks at being accommodation this looks at what compromises </w:t>
      </w:r>
      <w:r w:rsidR="00845E01">
        <w:rPr>
          <w:sz w:val="24"/>
          <w:szCs w:val="24"/>
        </w:rPr>
        <w:t>can be made;</w:t>
      </w:r>
      <w:r>
        <w:rPr>
          <w:sz w:val="24"/>
          <w:szCs w:val="24"/>
        </w:rPr>
        <w:t xml:space="preserve"> can an olive branch be offered in order to reach our end goal of resolving this conflict.</w:t>
      </w:r>
      <w:r w:rsidR="00322947">
        <w:rPr>
          <w:sz w:val="24"/>
          <w:szCs w:val="24"/>
        </w:rPr>
        <w:t xml:space="preserve"> </w:t>
      </w:r>
    </w:p>
    <w:p w14:paraId="2C1C1E68" w14:textId="77777777" w:rsidR="008954A2" w:rsidRDefault="008954A2" w:rsidP="00E6298B">
      <w:pPr>
        <w:ind w:right="107"/>
        <w:jc w:val="both"/>
        <w:rPr>
          <w:sz w:val="24"/>
          <w:szCs w:val="24"/>
        </w:rPr>
      </w:pPr>
    </w:p>
    <w:p w14:paraId="6E8F1B95" w14:textId="77777777" w:rsidR="008954A2" w:rsidRDefault="00322947" w:rsidP="00E6298B">
      <w:pPr>
        <w:ind w:right="107"/>
        <w:jc w:val="both"/>
        <w:rPr>
          <w:sz w:val="24"/>
          <w:szCs w:val="24"/>
        </w:rPr>
      </w:pPr>
      <w:r>
        <w:rPr>
          <w:sz w:val="24"/>
          <w:szCs w:val="24"/>
        </w:rPr>
        <w:lastRenderedPageBreak/>
        <w:t xml:space="preserve">The </w:t>
      </w:r>
      <w:r w:rsidR="0031524C">
        <w:rPr>
          <w:sz w:val="24"/>
          <w:szCs w:val="24"/>
        </w:rPr>
        <w:t>third</w:t>
      </w:r>
      <w:r>
        <w:rPr>
          <w:sz w:val="24"/>
          <w:szCs w:val="24"/>
        </w:rPr>
        <w:t xml:space="preserve"> stage is competing whilst </w:t>
      </w:r>
      <w:r w:rsidR="005B14A3">
        <w:rPr>
          <w:sz w:val="24"/>
          <w:szCs w:val="24"/>
        </w:rPr>
        <w:t xml:space="preserve">negative and does come with a caveat this stage can help resolve conflict quicker by competing with the person to whom the conflict </w:t>
      </w:r>
      <w:r w:rsidR="005D357E">
        <w:rPr>
          <w:sz w:val="24"/>
          <w:szCs w:val="24"/>
        </w:rPr>
        <w:t xml:space="preserve">management facilitator has conflict with them asserting their point of view in order to get to the outcome which the facilitator has deemed </w:t>
      </w:r>
      <w:r w:rsidR="009A0D0C">
        <w:rPr>
          <w:sz w:val="24"/>
          <w:szCs w:val="24"/>
        </w:rPr>
        <w:t xml:space="preserve">most appropriate and thus to compete with the problem individual is to come out on top with the result you believe is the best outcome. </w:t>
      </w:r>
    </w:p>
    <w:p w14:paraId="507E5C85" w14:textId="77777777" w:rsidR="008954A2" w:rsidRDefault="008954A2" w:rsidP="00E6298B">
      <w:pPr>
        <w:ind w:right="107"/>
        <w:jc w:val="both"/>
        <w:rPr>
          <w:sz w:val="24"/>
          <w:szCs w:val="24"/>
        </w:rPr>
      </w:pPr>
    </w:p>
    <w:p w14:paraId="73387D70" w14:textId="77777777" w:rsidR="008954A2" w:rsidRDefault="009A0D0C" w:rsidP="00E6298B">
      <w:pPr>
        <w:ind w:right="107"/>
        <w:jc w:val="both"/>
        <w:rPr>
          <w:sz w:val="24"/>
          <w:szCs w:val="24"/>
        </w:rPr>
      </w:pPr>
      <w:r>
        <w:rPr>
          <w:sz w:val="24"/>
          <w:szCs w:val="24"/>
        </w:rPr>
        <w:t xml:space="preserve">The fourth stage </w:t>
      </w:r>
      <w:r w:rsidR="009B4A3B">
        <w:rPr>
          <w:sz w:val="24"/>
          <w:szCs w:val="24"/>
        </w:rPr>
        <w:t>being collaborative, this looks at working together with the problem person by the conflict management facilitator, it means to acknowledge their point of view</w:t>
      </w:r>
      <w:r w:rsidR="00952E15">
        <w:rPr>
          <w:sz w:val="24"/>
          <w:szCs w:val="24"/>
        </w:rPr>
        <w:t xml:space="preserve"> and to work together with that view in mind to help achieve an outcome that works for all parties. </w:t>
      </w:r>
    </w:p>
    <w:p w14:paraId="4EBE504D" w14:textId="77777777" w:rsidR="008954A2" w:rsidRDefault="008954A2" w:rsidP="00E6298B">
      <w:pPr>
        <w:ind w:right="107"/>
        <w:jc w:val="both"/>
        <w:rPr>
          <w:sz w:val="24"/>
          <w:szCs w:val="24"/>
        </w:rPr>
      </w:pPr>
    </w:p>
    <w:p w14:paraId="44AC75DB" w14:textId="59312DFE" w:rsidR="001B58BA" w:rsidRDefault="00952E15" w:rsidP="00E6298B">
      <w:pPr>
        <w:ind w:right="107"/>
        <w:jc w:val="both"/>
        <w:rPr>
          <w:sz w:val="24"/>
          <w:szCs w:val="24"/>
        </w:rPr>
      </w:pPr>
      <w:r>
        <w:rPr>
          <w:sz w:val="24"/>
          <w:szCs w:val="24"/>
        </w:rPr>
        <w:t>Lastly the fifth stage</w:t>
      </w:r>
      <w:r w:rsidR="00845E01">
        <w:rPr>
          <w:sz w:val="24"/>
          <w:szCs w:val="24"/>
        </w:rPr>
        <w:t xml:space="preserve">, </w:t>
      </w:r>
      <w:r w:rsidR="0031524C">
        <w:rPr>
          <w:sz w:val="24"/>
          <w:szCs w:val="24"/>
        </w:rPr>
        <w:t>compromising</w:t>
      </w:r>
      <w:r w:rsidR="00845E01">
        <w:rPr>
          <w:sz w:val="24"/>
          <w:szCs w:val="24"/>
        </w:rPr>
        <w:t xml:space="preserve"> again similarly to accommodating</w:t>
      </w:r>
      <w:r w:rsidR="0031524C">
        <w:rPr>
          <w:sz w:val="24"/>
          <w:szCs w:val="24"/>
        </w:rPr>
        <w:t xml:space="preserve"> </w:t>
      </w:r>
      <w:r w:rsidR="0000580A">
        <w:rPr>
          <w:sz w:val="24"/>
          <w:szCs w:val="24"/>
        </w:rPr>
        <w:t xml:space="preserve">we look at making concessions which may not be ideal for the facilitator and works more favourable to the problem person for e.g. takes more time on the part of the facilitator, </w:t>
      </w:r>
      <w:r w:rsidR="008C2689">
        <w:rPr>
          <w:sz w:val="24"/>
          <w:szCs w:val="24"/>
        </w:rPr>
        <w:t xml:space="preserve">in the end however the outcome will be positive on the side of the conflict management facilitator as it has eased to the </w:t>
      </w:r>
      <w:r w:rsidR="00B60C31">
        <w:rPr>
          <w:sz w:val="24"/>
          <w:szCs w:val="24"/>
        </w:rPr>
        <w:t>outcome which is most favourable to them, it may not be the one they wanted, however it is the most favourable out of all the options presented.</w:t>
      </w:r>
    </w:p>
    <w:p w14:paraId="5B0FCD3C" w14:textId="77777777" w:rsidR="00B60C31" w:rsidRDefault="00B60C31" w:rsidP="00E6298B">
      <w:pPr>
        <w:ind w:right="107"/>
        <w:jc w:val="both"/>
        <w:rPr>
          <w:sz w:val="24"/>
          <w:szCs w:val="24"/>
        </w:rPr>
      </w:pPr>
    </w:p>
    <w:p w14:paraId="516DF8F5" w14:textId="41FDEB3C" w:rsidR="00B60C31" w:rsidRDefault="00B60C31" w:rsidP="00E6298B">
      <w:pPr>
        <w:ind w:right="107"/>
        <w:jc w:val="both"/>
        <w:rPr>
          <w:sz w:val="24"/>
          <w:szCs w:val="24"/>
        </w:rPr>
      </w:pPr>
      <w:r>
        <w:rPr>
          <w:sz w:val="24"/>
          <w:szCs w:val="24"/>
        </w:rPr>
        <w:t xml:space="preserve">Whilst taking this model into mind and seeing how it can be useful in helping resolve a conflict management situation, in practice the academic theory appears to be stuck in rigidity </w:t>
      </w:r>
      <w:r w:rsidR="00094F7F">
        <w:rPr>
          <w:sz w:val="24"/>
          <w:szCs w:val="24"/>
        </w:rPr>
        <w:t>not allowing the person in the situation take things with a fluidic motion either</w:t>
      </w:r>
      <w:r w:rsidR="00E3483E">
        <w:rPr>
          <w:sz w:val="24"/>
          <w:szCs w:val="24"/>
        </w:rPr>
        <w:t xml:space="preserve"> by</w:t>
      </w:r>
      <w:r w:rsidR="00094F7F">
        <w:rPr>
          <w:sz w:val="24"/>
          <w:szCs w:val="24"/>
        </w:rPr>
        <w:t xml:space="preserve"> skipping stages or being creative and going to various stages which</w:t>
      </w:r>
      <w:r w:rsidR="00E3483E">
        <w:rPr>
          <w:sz w:val="24"/>
          <w:szCs w:val="24"/>
        </w:rPr>
        <w:t xml:space="preserve"> in different </w:t>
      </w:r>
      <w:r w:rsidR="00AC3FCF">
        <w:rPr>
          <w:sz w:val="24"/>
          <w:szCs w:val="24"/>
        </w:rPr>
        <w:t xml:space="preserve">priority which would fit better for each unique </w:t>
      </w:r>
      <w:r w:rsidR="00057746">
        <w:rPr>
          <w:sz w:val="24"/>
          <w:szCs w:val="24"/>
        </w:rPr>
        <w:t>situation and begs the question how far can we go in academia when it comes to conflict management within a operational policing context</w:t>
      </w:r>
      <w:r w:rsidR="007A0B1F">
        <w:rPr>
          <w:sz w:val="24"/>
          <w:szCs w:val="24"/>
        </w:rPr>
        <w:t>?</w:t>
      </w:r>
      <w:r w:rsidR="00057746">
        <w:rPr>
          <w:sz w:val="24"/>
          <w:szCs w:val="24"/>
        </w:rPr>
        <w:t xml:space="preserve"> </w:t>
      </w:r>
      <w:r w:rsidR="007A0B1F">
        <w:rPr>
          <w:sz w:val="24"/>
          <w:szCs w:val="24"/>
        </w:rPr>
        <w:t>H</w:t>
      </w:r>
      <w:r w:rsidR="00057746">
        <w:rPr>
          <w:sz w:val="24"/>
          <w:szCs w:val="24"/>
        </w:rPr>
        <w:t>ow useful is it to practitioners on the ground</w:t>
      </w:r>
      <w:r w:rsidR="007A0B1F">
        <w:rPr>
          <w:sz w:val="24"/>
          <w:szCs w:val="24"/>
        </w:rPr>
        <w:t>?</w:t>
      </w:r>
      <w:r w:rsidR="00057746">
        <w:rPr>
          <w:sz w:val="24"/>
          <w:szCs w:val="24"/>
        </w:rPr>
        <w:t xml:space="preserve"> and how can we go about extrapolating the theory to </w:t>
      </w:r>
      <w:r w:rsidR="00EA26FE">
        <w:rPr>
          <w:sz w:val="24"/>
          <w:szCs w:val="24"/>
        </w:rPr>
        <w:t>work</w:t>
      </w:r>
      <w:r w:rsidR="00057746">
        <w:rPr>
          <w:sz w:val="24"/>
          <w:szCs w:val="24"/>
        </w:rPr>
        <w:t xml:space="preserve"> in practice</w:t>
      </w:r>
      <w:r w:rsidR="007A0B1F">
        <w:rPr>
          <w:sz w:val="24"/>
          <w:szCs w:val="24"/>
        </w:rPr>
        <w:t xml:space="preserve"> without hindering the progression of coming to the best conclusion of a </w:t>
      </w:r>
      <w:r w:rsidR="006F5A98">
        <w:rPr>
          <w:sz w:val="24"/>
          <w:szCs w:val="24"/>
        </w:rPr>
        <w:t>conflict management situation?</w:t>
      </w:r>
    </w:p>
    <w:p w14:paraId="19FEF0F4" w14:textId="77777777" w:rsidR="009519E2" w:rsidRDefault="009519E2" w:rsidP="00E6298B">
      <w:pPr>
        <w:ind w:right="107"/>
        <w:jc w:val="both"/>
        <w:rPr>
          <w:sz w:val="24"/>
          <w:szCs w:val="24"/>
        </w:rPr>
      </w:pPr>
    </w:p>
    <w:p w14:paraId="760B5218" w14:textId="77777777" w:rsidR="002E6AA2" w:rsidRDefault="002E6AA2" w:rsidP="00E6298B">
      <w:pPr>
        <w:ind w:right="107"/>
        <w:jc w:val="both"/>
        <w:rPr>
          <w:sz w:val="24"/>
          <w:szCs w:val="24"/>
        </w:rPr>
      </w:pPr>
    </w:p>
    <w:p w14:paraId="79D11322" w14:textId="18B6C63E" w:rsidR="002E6AA2" w:rsidRDefault="009519E2" w:rsidP="00E6298B">
      <w:pPr>
        <w:ind w:right="107"/>
        <w:jc w:val="both"/>
        <w:rPr>
          <w:sz w:val="24"/>
          <w:szCs w:val="24"/>
        </w:rPr>
      </w:pPr>
      <w:r>
        <w:rPr>
          <w:sz w:val="24"/>
          <w:szCs w:val="24"/>
        </w:rPr>
        <w:t xml:space="preserve">Now What? </w:t>
      </w:r>
      <w:r w:rsidR="002E6AA2">
        <w:rPr>
          <w:sz w:val="24"/>
          <w:szCs w:val="24"/>
        </w:rPr>
        <w:t>The role I undertook in this incident was a substantial one</w:t>
      </w:r>
      <w:r w:rsidR="009F3C14">
        <w:rPr>
          <w:sz w:val="24"/>
          <w:szCs w:val="24"/>
        </w:rPr>
        <w:t>, taking active participation in using appointments to safely control him, engaging with him using tac comms and conveying him to custody</w:t>
      </w:r>
      <w:r w:rsidR="00EA26FE">
        <w:rPr>
          <w:sz w:val="24"/>
          <w:szCs w:val="24"/>
        </w:rPr>
        <w:t>, During this occurrence through to is conclusion I am more than satisfied of my performance in this matter</w:t>
      </w:r>
      <w:r w:rsidR="00C57A7D">
        <w:rPr>
          <w:sz w:val="24"/>
          <w:szCs w:val="24"/>
        </w:rPr>
        <w:t>, As I was able to quickly de-</w:t>
      </w:r>
      <w:r w:rsidR="00D110CB">
        <w:rPr>
          <w:sz w:val="24"/>
          <w:szCs w:val="24"/>
        </w:rPr>
        <w:t>escalate</w:t>
      </w:r>
      <w:r w:rsidR="00C57A7D">
        <w:rPr>
          <w:sz w:val="24"/>
          <w:szCs w:val="24"/>
        </w:rPr>
        <w:t xml:space="preserve"> this situation</w:t>
      </w:r>
      <w:r w:rsidR="009D7ED6">
        <w:rPr>
          <w:sz w:val="24"/>
          <w:szCs w:val="24"/>
        </w:rPr>
        <w:t xml:space="preserve"> through tactical communications and</w:t>
      </w:r>
      <w:r w:rsidR="00C57A7D">
        <w:rPr>
          <w:sz w:val="24"/>
          <w:szCs w:val="24"/>
        </w:rPr>
        <w:t xml:space="preserve">, use the most minimal amount of force necessary to control the situation and bring it to its most natural and </w:t>
      </w:r>
      <w:r w:rsidR="00D110CB">
        <w:rPr>
          <w:sz w:val="24"/>
          <w:szCs w:val="24"/>
        </w:rPr>
        <w:t xml:space="preserve">favourable outcome/ending without incurring any injuries to myself, fellow officers, members of the public or the subject themselves this result </w:t>
      </w:r>
      <w:r w:rsidR="00C22311">
        <w:rPr>
          <w:sz w:val="24"/>
          <w:szCs w:val="24"/>
        </w:rPr>
        <w:t xml:space="preserve">Which I believed </w:t>
      </w:r>
      <w:r w:rsidR="009D7ED6">
        <w:rPr>
          <w:sz w:val="24"/>
          <w:szCs w:val="24"/>
        </w:rPr>
        <w:t>shows positive</w:t>
      </w:r>
      <w:r w:rsidR="00C22311">
        <w:rPr>
          <w:sz w:val="24"/>
          <w:szCs w:val="24"/>
        </w:rPr>
        <w:t xml:space="preserve"> outcome </w:t>
      </w:r>
      <w:r w:rsidR="00593494">
        <w:rPr>
          <w:sz w:val="24"/>
          <w:szCs w:val="24"/>
        </w:rPr>
        <w:t xml:space="preserve">which </w:t>
      </w:r>
      <w:r w:rsidR="00C22311">
        <w:rPr>
          <w:sz w:val="24"/>
          <w:szCs w:val="24"/>
        </w:rPr>
        <w:t>refl</w:t>
      </w:r>
      <w:r w:rsidR="00D97AA6">
        <w:rPr>
          <w:sz w:val="24"/>
          <w:szCs w:val="24"/>
        </w:rPr>
        <w:t>ects well</w:t>
      </w:r>
      <w:r w:rsidR="003466DC">
        <w:rPr>
          <w:sz w:val="24"/>
          <w:szCs w:val="24"/>
        </w:rPr>
        <w:t xml:space="preserve"> the decisions I made</w:t>
      </w:r>
      <w:r w:rsidR="00D97AA6">
        <w:rPr>
          <w:sz w:val="24"/>
          <w:szCs w:val="24"/>
        </w:rPr>
        <w:t xml:space="preserve"> during that incident</w:t>
      </w:r>
      <w:r w:rsidR="003466DC">
        <w:rPr>
          <w:sz w:val="24"/>
          <w:szCs w:val="24"/>
        </w:rPr>
        <w:t xml:space="preserve"> to resolve and manage this conflict</w:t>
      </w:r>
      <w:r w:rsidR="005354C8">
        <w:rPr>
          <w:sz w:val="24"/>
          <w:szCs w:val="24"/>
        </w:rPr>
        <w:t>.</w:t>
      </w:r>
    </w:p>
    <w:p w14:paraId="4D935AFC" w14:textId="77777777" w:rsidR="002E6AA2" w:rsidRDefault="002E6AA2" w:rsidP="00E6298B">
      <w:pPr>
        <w:ind w:right="107"/>
        <w:jc w:val="both"/>
        <w:rPr>
          <w:sz w:val="24"/>
          <w:szCs w:val="24"/>
        </w:rPr>
      </w:pPr>
    </w:p>
    <w:p w14:paraId="5E003C8A" w14:textId="77777777" w:rsidR="005354C8" w:rsidRDefault="005354C8" w:rsidP="00E6298B">
      <w:pPr>
        <w:ind w:right="107"/>
        <w:jc w:val="both"/>
        <w:rPr>
          <w:sz w:val="24"/>
          <w:szCs w:val="24"/>
        </w:rPr>
      </w:pPr>
    </w:p>
    <w:p w14:paraId="31550D11" w14:textId="7C517CFB" w:rsidR="005354C8" w:rsidRPr="00FA0E3C" w:rsidRDefault="005354C8" w:rsidP="00E6298B">
      <w:pPr>
        <w:ind w:right="107"/>
        <w:jc w:val="both"/>
        <w:rPr>
          <w:b/>
          <w:bCs/>
          <w:i/>
          <w:iCs/>
          <w:sz w:val="24"/>
          <w:szCs w:val="24"/>
          <w:u w:val="single"/>
        </w:rPr>
      </w:pPr>
      <w:r w:rsidRPr="00FA0E3C">
        <w:rPr>
          <w:b/>
          <w:bCs/>
          <w:i/>
          <w:iCs/>
          <w:sz w:val="24"/>
          <w:szCs w:val="24"/>
          <w:u w:val="single"/>
        </w:rPr>
        <w:t xml:space="preserve">Word Count: </w:t>
      </w:r>
      <w:r w:rsidR="00FA0E3C" w:rsidRPr="00FA0E3C">
        <w:rPr>
          <w:b/>
          <w:bCs/>
          <w:i/>
          <w:iCs/>
          <w:sz w:val="24"/>
          <w:szCs w:val="24"/>
          <w:u w:val="single"/>
        </w:rPr>
        <w:t>1813</w:t>
      </w:r>
    </w:p>
    <w:p w14:paraId="58EA6F62" w14:textId="77777777" w:rsidR="002E6AA2" w:rsidRDefault="002E6AA2" w:rsidP="00E6298B">
      <w:pPr>
        <w:ind w:right="107"/>
        <w:jc w:val="both"/>
        <w:rPr>
          <w:sz w:val="24"/>
          <w:szCs w:val="24"/>
        </w:rPr>
      </w:pPr>
    </w:p>
    <w:p w14:paraId="4AC3FC4A" w14:textId="291655E8" w:rsidR="002310C1" w:rsidRPr="007647BF" w:rsidRDefault="00686332" w:rsidP="00E6298B">
      <w:pPr>
        <w:ind w:right="107"/>
        <w:jc w:val="both"/>
        <w:rPr>
          <w:b/>
          <w:bCs/>
          <w:i/>
          <w:iCs/>
          <w:sz w:val="24"/>
          <w:szCs w:val="24"/>
        </w:rPr>
      </w:pPr>
      <w:r>
        <w:rPr>
          <w:sz w:val="24"/>
          <w:szCs w:val="24"/>
        </w:rPr>
        <w:t xml:space="preserve"> </w:t>
      </w:r>
      <w:r w:rsidR="00946E34">
        <w:rPr>
          <w:sz w:val="24"/>
          <w:szCs w:val="24"/>
        </w:rPr>
        <w:t xml:space="preserve"> </w:t>
      </w:r>
      <w:r w:rsidR="003D40D7">
        <w:rPr>
          <w:sz w:val="24"/>
          <w:szCs w:val="24"/>
        </w:rPr>
        <w:t xml:space="preserve"> </w:t>
      </w:r>
      <w:r w:rsidR="00AA38BD">
        <w:rPr>
          <w:sz w:val="24"/>
          <w:szCs w:val="24"/>
        </w:rPr>
        <w:t xml:space="preserve"> </w:t>
      </w:r>
      <w:r w:rsidR="00F21720">
        <w:rPr>
          <w:sz w:val="24"/>
          <w:szCs w:val="24"/>
        </w:rPr>
        <w:t xml:space="preserve"> </w:t>
      </w:r>
      <w:r w:rsidR="00C673D9">
        <w:rPr>
          <w:sz w:val="24"/>
          <w:szCs w:val="24"/>
        </w:rPr>
        <w:t xml:space="preserve"> </w:t>
      </w:r>
      <w:r w:rsidR="003C12ED">
        <w:rPr>
          <w:sz w:val="24"/>
          <w:szCs w:val="24"/>
        </w:rPr>
        <w:t xml:space="preserve"> </w:t>
      </w:r>
      <w:r w:rsidR="00840747">
        <w:rPr>
          <w:sz w:val="24"/>
          <w:szCs w:val="24"/>
        </w:rPr>
        <w:t xml:space="preserve"> </w:t>
      </w:r>
      <w:r w:rsidR="001B62A9">
        <w:rPr>
          <w:sz w:val="24"/>
          <w:szCs w:val="24"/>
        </w:rPr>
        <w:t xml:space="preserve"> </w:t>
      </w:r>
      <w:r w:rsidR="001F0B2A">
        <w:rPr>
          <w:sz w:val="24"/>
          <w:szCs w:val="24"/>
        </w:rPr>
        <w:t xml:space="preserve"> </w:t>
      </w:r>
      <w:r w:rsidR="00D82230">
        <w:rPr>
          <w:sz w:val="24"/>
          <w:szCs w:val="24"/>
        </w:rPr>
        <w:t xml:space="preserve"> </w:t>
      </w:r>
      <w:r w:rsidR="0083183D">
        <w:rPr>
          <w:sz w:val="24"/>
          <w:szCs w:val="24"/>
        </w:rPr>
        <w:t xml:space="preserve"> </w:t>
      </w:r>
      <w:r w:rsidR="00592B1F">
        <w:rPr>
          <w:sz w:val="24"/>
          <w:szCs w:val="24"/>
        </w:rPr>
        <w:t xml:space="preserve"> </w:t>
      </w:r>
      <w:r w:rsidR="00595306">
        <w:rPr>
          <w:sz w:val="24"/>
          <w:szCs w:val="24"/>
        </w:rPr>
        <w:t xml:space="preserve"> </w:t>
      </w:r>
      <w:r w:rsidR="00801C81">
        <w:rPr>
          <w:sz w:val="24"/>
          <w:szCs w:val="24"/>
        </w:rPr>
        <w:t xml:space="preserve"> </w:t>
      </w:r>
      <w:r w:rsidR="00422352" w:rsidRPr="007647BF">
        <w:rPr>
          <w:b/>
          <w:bCs/>
          <w:i/>
          <w:iCs/>
          <w:sz w:val="24"/>
          <w:szCs w:val="24"/>
        </w:rPr>
        <w:t xml:space="preserve"> </w:t>
      </w:r>
    </w:p>
    <w:p w14:paraId="21195593" w14:textId="77777777" w:rsidR="00E82762" w:rsidRPr="007647BF" w:rsidRDefault="00E82762" w:rsidP="00E6298B">
      <w:pPr>
        <w:ind w:right="107"/>
        <w:jc w:val="both"/>
        <w:rPr>
          <w:b/>
          <w:bCs/>
          <w:i/>
          <w:iCs/>
          <w:sz w:val="24"/>
          <w:szCs w:val="24"/>
        </w:rPr>
      </w:pPr>
    </w:p>
    <w:p w14:paraId="3D2ED454" w14:textId="77777777" w:rsidR="00E82762" w:rsidRPr="007647BF" w:rsidRDefault="00E82762" w:rsidP="00E6298B">
      <w:pPr>
        <w:ind w:right="107"/>
        <w:jc w:val="both"/>
        <w:rPr>
          <w:b/>
          <w:bCs/>
          <w:i/>
          <w:iCs/>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7BBFADA0" w14:textId="77777777" w:rsidR="00E37FE0" w:rsidRDefault="00E37FE0" w:rsidP="00C46B99">
      <w:pPr>
        <w:ind w:right="107"/>
        <w:rPr>
          <w:b/>
          <w:bCs/>
          <w:color w:val="auto"/>
          <w:sz w:val="24"/>
          <w:szCs w:val="24"/>
        </w:rPr>
      </w:pPr>
    </w:p>
    <w:p w14:paraId="325DC08A" w14:textId="77777777" w:rsidR="00E37FE0" w:rsidRDefault="00E37FE0" w:rsidP="00C46B99">
      <w:pPr>
        <w:ind w:right="107"/>
        <w:rPr>
          <w:b/>
          <w:bCs/>
          <w:color w:val="auto"/>
          <w:sz w:val="24"/>
          <w:szCs w:val="24"/>
        </w:rPr>
      </w:pPr>
    </w:p>
    <w:p w14:paraId="13F4B7E0" w14:textId="0374C95E" w:rsidR="00082668" w:rsidRPr="00C46B99" w:rsidRDefault="28A9B94D" w:rsidP="00C46B99">
      <w:pPr>
        <w:ind w:right="107"/>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Default="00112751" w:rsidP="00E6298B">
      <w:pPr>
        <w:ind w:right="107"/>
        <w:jc w:val="both"/>
        <w:rPr>
          <w:b/>
          <w:sz w:val="24"/>
          <w:szCs w:val="24"/>
        </w:rPr>
      </w:pPr>
      <w:r w:rsidRPr="00450C83">
        <w:rPr>
          <w:b/>
          <w:sz w:val="24"/>
          <w:szCs w:val="24"/>
        </w:rPr>
        <w:t>ANSWER:</w:t>
      </w:r>
    </w:p>
    <w:p w14:paraId="4802CF47" w14:textId="77777777" w:rsidR="00AE2B6C" w:rsidRDefault="00AE2B6C" w:rsidP="00E6298B">
      <w:pPr>
        <w:ind w:right="107"/>
        <w:jc w:val="both"/>
        <w:rPr>
          <w:b/>
          <w:sz w:val="24"/>
          <w:szCs w:val="24"/>
        </w:rPr>
      </w:pPr>
    </w:p>
    <w:p w14:paraId="218041B4" w14:textId="77777777" w:rsidR="00CD3E71" w:rsidRDefault="004871BB" w:rsidP="00E6298B">
      <w:pPr>
        <w:ind w:right="107"/>
        <w:jc w:val="both"/>
        <w:rPr>
          <w:bCs/>
          <w:sz w:val="24"/>
          <w:szCs w:val="24"/>
        </w:rPr>
      </w:pPr>
      <w:r>
        <w:rPr>
          <w:bCs/>
          <w:sz w:val="24"/>
          <w:szCs w:val="24"/>
        </w:rPr>
        <w:t>As the</w:t>
      </w:r>
      <w:r w:rsidR="00084149">
        <w:rPr>
          <w:bCs/>
          <w:sz w:val="24"/>
          <w:szCs w:val="24"/>
        </w:rPr>
        <w:t xml:space="preserve"> </w:t>
      </w:r>
      <w:r w:rsidR="001F0952">
        <w:rPr>
          <w:bCs/>
          <w:sz w:val="24"/>
          <w:szCs w:val="24"/>
        </w:rPr>
        <w:t xml:space="preserve">Police service is a </w:t>
      </w:r>
      <w:r w:rsidR="002128A1">
        <w:rPr>
          <w:bCs/>
          <w:sz w:val="24"/>
          <w:szCs w:val="24"/>
        </w:rPr>
        <w:t xml:space="preserve">public service organisation </w:t>
      </w:r>
      <w:r w:rsidR="008210DE">
        <w:rPr>
          <w:bCs/>
          <w:sz w:val="24"/>
          <w:szCs w:val="24"/>
        </w:rPr>
        <w:t xml:space="preserve">the number one focus </w:t>
      </w:r>
      <w:r w:rsidR="00E862CF">
        <w:rPr>
          <w:bCs/>
          <w:sz w:val="24"/>
          <w:szCs w:val="24"/>
        </w:rPr>
        <w:t>and priority which are at the</w:t>
      </w:r>
      <w:r w:rsidR="008C44AE">
        <w:rPr>
          <w:bCs/>
          <w:sz w:val="24"/>
          <w:szCs w:val="24"/>
        </w:rPr>
        <w:t xml:space="preserve"> heart of said service</w:t>
      </w:r>
      <w:r w:rsidR="00E862CF">
        <w:rPr>
          <w:bCs/>
          <w:sz w:val="24"/>
          <w:szCs w:val="24"/>
        </w:rPr>
        <w:t xml:space="preserve"> alongside keeping the peace</w:t>
      </w:r>
      <w:r>
        <w:rPr>
          <w:bCs/>
          <w:sz w:val="24"/>
          <w:szCs w:val="24"/>
        </w:rPr>
        <w:t xml:space="preserve"> </w:t>
      </w:r>
      <w:r w:rsidR="00E862CF">
        <w:rPr>
          <w:bCs/>
          <w:sz w:val="24"/>
          <w:szCs w:val="24"/>
        </w:rPr>
        <w:t>are the victims of crim</w:t>
      </w:r>
      <w:r w:rsidR="00037220">
        <w:rPr>
          <w:bCs/>
          <w:sz w:val="24"/>
          <w:szCs w:val="24"/>
        </w:rPr>
        <w:t>e</w:t>
      </w:r>
      <w:r w:rsidR="00CA5E62">
        <w:rPr>
          <w:bCs/>
          <w:sz w:val="24"/>
          <w:szCs w:val="24"/>
        </w:rPr>
        <w:t xml:space="preserve">, and as such with this in mind </w:t>
      </w:r>
      <w:r w:rsidR="00A953CC">
        <w:rPr>
          <w:bCs/>
          <w:sz w:val="24"/>
          <w:szCs w:val="24"/>
        </w:rPr>
        <w:t>c</w:t>
      </w:r>
      <w:r w:rsidR="00CA5E62">
        <w:rPr>
          <w:bCs/>
          <w:sz w:val="24"/>
          <w:szCs w:val="24"/>
        </w:rPr>
        <w:t xml:space="preserve">entral government </w:t>
      </w:r>
      <w:r w:rsidR="00084E38">
        <w:rPr>
          <w:bCs/>
          <w:sz w:val="24"/>
          <w:szCs w:val="24"/>
        </w:rPr>
        <w:t xml:space="preserve">was keen to enshrine this </w:t>
      </w:r>
      <w:r w:rsidR="00675431">
        <w:rPr>
          <w:bCs/>
          <w:sz w:val="24"/>
          <w:szCs w:val="24"/>
        </w:rPr>
        <w:t xml:space="preserve">ideal </w:t>
      </w:r>
      <w:r w:rsidR="00811A79">
        <w:rPr>
          <w:bCs/>
          <w:sz w:val="24"/>
          <w:szCs w:val="24"/>
        </w:rPr>
        <w:t xml:space="preserve">in stone and ensure that all forces </w:t>
      </w:r>
      <w:r w:rsidR="00701FBB">
        <w:rPr>
          <w:bCs/>
          <w:sz w:val="24"/>
          <w:szCs w:val="24"/>
        </w:rPr>
        <w:t>maintained this one common theme at the centre of their service</w:t>
      </w:r>
      <w:r w:rsidR="00037220">
        <w:rPr>
          <w:bCs/>
          <w:sz w:val="24"/>
          <w:szCs w:val="24"/>
        </w:rPr>
        <w:t xml:space="preserve"> and the rest of the criminal justice system and their respective stakeholders</w:t>
      </w:r>
      <w:r w:rsidR="002B1FF8">
        <w:rPr>
          <w:bCs/>
          <w:sz w:val="24"/>
          <w:szCs w:val="24"/>
        </w:rPr>
        <w:t xml:space="preserve">. Central Government achieved this by introducing the </w:t>
      </w:r>
      <w:r w:rsidR="00162B24">
        <w:rPr>
          <w:bCs/>
          <w:sz w:val="24"/>
          <w:szCs w:val="24"/>
        </w:rPr>
        <w:t>‘victim’s strategy’ in 2018 which laid the foundation for</w:t>
      </w:r>
      <w:r w:rsidR="003F2791">
        <w:rPr>
          <w:bCs/>
          <w:sz w:val="24"/>
          <w:szCs w:val="24"/>
        </w:rPr>
        <w:t xml:space="preserve"> </w:t>
      </w:r>
      <w:r w:rsidR="00EF6ECE">
        <w:rPr>
          <w:bCs/>
          <w:sz w:val="24"/>
          <w:szCs w:val="24"/>
        </w:rPr>
        <w:t>how Stakeholders, and agencies within the Criminal Justice system</w:t>
      </w:r>
      <w:r w:rsidR="002A4DF8">
        <w:rPr>
          <w:bCs/>
          <w:sz w:val="24"/>
          <w:szCs w:val="24"/>
        </w:rPr>
        <w:t xml:space="preserve"> changed their operational workings and internal guidelines to keep in line with the victim being in the </w:t>
      </w:r>
      <w:r w:rsidR="00F55786">
        <w:rPr>
          <w:bCs/>
          <w:sz w:val="24"/>
          <w:szCs w:val="24"/>
        </w:rPr>
        <w:t>centre</w:t>
      </w:r>
      <w:r w:rsidR="000B761B">
        <w:rPr>
          <w:bCs/>
          <w:sz w:val="24"/>
          <w:szCs w:val="24"/>
        </w:rPr>
        <w:t xml:space="preserve"> ensuring they had a voice and say on how cases were to be lead</w:t>
      </w:r>
      <w:r w:rsidR="007F300C">
        <w:rPr>
          <w:rStyle w:val="FootnoteReference"/>
          <w:bCs/>
          <w:sz w:val="24"/>
          <w:szCs w:val="24"/>
        </w:rPr>
        <w:footnoteReference w:id="9"/>
      </w:r>
      <w:r w:rsidR="003B6069">
        <w:rPr>
          <w:bCs/>
          <w:sz w:val="24"/>
          <w:szCs w:val="24"/>
        </w:rPr>
        <w:t>, this ground</w:t>
      </w:r>
      <w:r w:rsidR="00A520D2">
        <w:rPr>
          <w:bCs/>
          <w:sz w:val="24"/>
          <w:szCs w:val="24"/>
        </w:rPr>
        <w:t xml:space="preserve"> work came into fruition as a result</w:t>
      </w:r>
      <w:r w:rsidR="003B6069">
        <w:rPr>
          <w:bCs/>
          <w:sz w:val="24"/>
          <w:szCs w:val="24"/>
        </w:rPr>
        <w:t xml:space="preserve"> </w:t>
      </w:r>
      <w:r w:rsidR="00A520D2">
        <w:rPr>
          <w:bCs/>
          <w:sz w:val="24"/>
          <w:szCs w:val="24"/>
        </w:rPr>
        <w:t>of the work done from</w:t>
      </w:r>
      <w:r w:rsidR="003B6069">
        <w:rPr>
          <w:bCs/>
          <w:sz w:val="24"/>
          <w:szCs w:val="24"/>
        </w:rPr>
        <w:t xml:space="preserve"> the ‘victim’s code’ a </w:t>
      </w:r>
      <w:r w:rsidR="00253BC6">
        <w:rPr>
          <w:bCs/>
          <w:sz w:val="24"/>
          <w:szCs w:val="24"/>
        </w:rPr>
        <w:t>statutory code</w:t>
      </w:r>
      <w:r w:rsidR="003B6069">
        <w:rPr>
          <w:bCs/>
          <w:sz w:val="24"/>
          <w:szCs w:val="24"/>
        </w:rPr>
        <w:t xml:space="preserve"> of </w:t>
      </w:r>
      <w:r w:rsidR="003B6069">
        <w:rPr>
          <w:bCs/>
          <w:sz w:val="24"/>
          <w:szCs w:val="24"/>
        </w:rPr>
        <w:lastRenderedPageBreak/>
        <w:t>the</w:t>
      </w:r>
      <w:r w:rsidR="00253BC6">
        <w:rPr>
          <w:bCs/>
          <w:sz w:val="24"/>
          <w:szCs w:val="24"/>
        </w:rPr>
        <w:t xml:space="preserve"> minimal</w:t>
      </w:r>
      <w:r w:rsidR="003B6069">
        <w:rPr>
          <w:bCs/>
          <w:sz w:val="24"/>
          <w:szCs w:val="24"/>
        </w:rPr>
        <w:t xml:space="preserve"> rights of entitlements of victims during the c</w:t>
      </w:r>
      <w:r w:rsidR="00253BC6">
        <w:rPr>
          <w:bCs/>
          <w:sz w:val="24"/>
          <w:szCs w:val="24"/>
        </w:rPr>
        <w:t>ourse of a criminal investigation and subsequent court case</w:t>
      </w:r>
      <w:r w:rsidR="00945498">
        <w:rPr>
          <w:bCs/>
          <w:sz w:val="24"/>
          <w:szCs w:val="24"/>
        </w:rPr>
        <w:t>.</w:t>
      </w:r>
      <w:r w:rsidR="00A520D2">
        <w:rPr>
          <w:rStyle w:val="FootnoteReference"/>
          <w:bCs/>
          <w:sz w:val="24"/>
          <w:szCs w:val="24"/>
        </w:rPr>
        <w:footnoteReference w:id="10"/>
      </w:r>
      <w:r w:rsidR="00945498">
        <w:rPr>
          <w:bCs/>
          <w:sz w:val="24"/>
          <w:szCs w:val="24"/>
        </w:rPr>
        <w:t xml:space="preserve"> </w:t>
      </w:r>
    </w:p>
    <w:p w14:paraId="5CC36DCC" w14:textId="77777777" w:rsidR="00CD3E71" w:rsidRDefault="00CD3E71" w:rsidP="00E6298B">
      <w:pPr>
        <w:ind w:right="107"/>
        <w:jc w:val="both"/>
        <w:rPr>
          <w:bCs/>
          <w:sz w:val="24"/>
          <w:szCs w:val="24"/>
        </w:rPr>
      </w:pPr>
    </w:p>
    <w:p w14:paraId="7E42DD03" w14:textId="5065643E" w:rsidR="00AE2B6C" w:rsidRDefault="007D75DE" w:rsidP="00E6298B">
      <w:pPr>
        <w:ind w:right="107"/>
        <w:jc w:val="both"/>
        <w:rPr>
          <w:bCs/>
          <w:sz w:val="24"/>
          <w:szCs w:val="24"/>
        </w:rPr>
      </w:pPr>
      <w:r>
        <w:rPr>
          <w:bCs/>
          <w:sz w:val="24"/>
          <w:szCs w:val="24"/>
        </w:rPr>
        <w:t>As generally the first point of contact to the Criminal Justice System, operational police officers and staff are required that this basic level of service and care to victims are met.</w:t>
      </w:r>
    </w:p>
    <w:p w14:paraId="246EF83A" w14:textId="77777777" w:rsidR="00945498" w:rsidRDefault="00945498" w:rsidP="00E6298B">
      <w:pPr>
        <w:ind w:right="107"/>
        <w:jc w:val="both"/>
        <w:rPr>
          <w:bCs/>
          <w:sz w:val="24"/>
          <w:szCs w:val="24"/>
        </w:rPr>
      </w:pPr>
    </w:p>
    <w:p w14:paraId="685A6C30" w14:textId="77777777" w:rsidR="00F76B3E" w:rsidRDefault="00945498" w:rsidP="00E6298B">
      <w:pPr>
        <w:ind w:right="107"/>
        <w:jc w:val="both"/>
        <w:rPr>
          <w:bCs/>
          <w:sz w:val="24"/>
          <w:szCs w:val="24"/>
        </w:rPr>
      </w:pPr>
      <w:r>
        <w:rPr>
          <w:bCs/>
          <w:sz w:val="24"/>
          <w:szCs w:val="24"/>
        </w:rPr>
        <w:t>For this essay I</w:t>
      </w:r>
      <w:r w:rsidR="007D75DE">
        <w:rPr>
          <w:bCs/>
          <w:sz w:val="24"/>
          <w:szCs w:val="24"/>
        </w:rPr>
        <w:t xml:space="preserve"> shall once again employ </w:t>
      </w:r>
      <w:r w:rsidR="004541B1">
        <w:rPr>
          <w:bCs/>
          <w:sz w:val="24"/>
          <w:szCs w:val="24"/>
        </w:rPr>
        <w:t>Borton’s Model of reflection in order to aide me to provide a fully fleshed out piece of reflective writing</w:t>
      </w:r>
      <w:r w:rsidR="00190152">
        <w:rPr>
          <w:bCs/>
          <w:sz w:val="24"/>
          <w:szCs w:val="24"/>
        </w:rPr>
        <w:t xml:space="preserve"> regarding the </w:t>
      </w:r>
      <w:r w:rsidR="009F5E68">
        <w:rPr>
          <w:bCs/>
          <w:sz w:val="24"/>
          <w:szCs w:val="24"/>
        </w:rPr>
        <w:t>incident In</w:t>
      </w:r>
      <w:r w:rsidR="00190152">
        <w:rPr>
          <w:bCs/>
          <w:sz w:val="24"/>
          <w:szCs w:val="24"/>
        </w:rPr>
        <w:t xml:space="preserve"> which I played a significant role </w:t>
      </w:r>
      <w:r w:rsidR="00E81FA0">
        <w:rPr>
          <w:bCs/>
          <w:sz w:val="24"/>
          <w:szCs w:val="24"/>
        </w:rPr>
        <w:t>with the victim. The model will also</w:t>
      </w:r>
      <w:r w:rsidR="004541B1">
        <w:rPr>
          <w:bCs/>
          <w:sz w:val="24"/>
          <w:szCs w:val="24"/>
        </w:rPr>
        <w:t xml:space="preserve"> also further aide me to critically reflect </w:t>
      </w:r>
      <w:r w:rsidR="00E81FA0">
        <w:rPr>
          <w:bCs/>
          <w:sz w:val="24"/>
          <w:szCs w:val="24"/>
        </w:rPr>
        <w:t xml:space="preserve">this </w:t>
      </w:r>
      <w:r w:rsidR="009F5E68">
        <w:rPr>
          <w:bCs/>
          <w:sz w:val="24"/>
          <w:szCs w:val="24"/>
        </w:rPr>
        <w:t xml:space="preserve">incident and how I </w:t>
      </w:r>
      <w:r w:rsidR="00F76B3E">
        <w:rPr>
          <w:bCs/>
          <w:sz w:val="24"/>
          <w:szCs w:val="24"/>
        </w:rPr>
        <w:t>as an investigator and first point of contact will progress forward in future when it comes to progression of cases and investigations within the criminal justice system.</w:t>
      </w:r>
    </w:p>
    <w:p w14:paraId="34CCA624" w14:textId="77777777" w:rsidR="00F76B3E" w:rsidRDefault="00F76B3E" w:rsidP="00E6298B">
      <w:pPr>
        <w:ind w:right="107"/>
        <w:jc w:val="both"/>
        <w:rPr>
          <w:bCs/>
          <w:sz w:val="24"/>
          <w:szCs w:val="24"/>
        </w:rPr>
      </w:pPr>
    </w:p>
    <w:p w14:paraId="3A2F0291" w14:textId="4EFFEA1D" w:rsidR="00677848" w:rsidRDefault="00F76B3E" w:rsidP="00E6298B">
      <w:pPr>
        <w:ind w:right="107"/>
        <w:jc w:val="both"/>
        <w:rPr>
          <w:bCs/>
          <w:sz w:val="24"/>
          <w:szCs w:val="24"/>
        </w:rPr>
      </w:pPr>
      <w:r>
        <w:rPr>
          <w:bCs/>
          <w:sz w:val="24"/>
          <w:szCs w:val="24"/>
        </w:rPr>
        <w:t xml:space="preserve">What? </w:t>
      </w:r>
      <w:r w:rsidR="006F2CF5">
        <w:rPr>
          <w:bCs/>
          <w:sz w:val="24"/>
          <w:szCs w:val="24"/>
        </w:rPr>
        <w:t>The Victim</w:t>
      </w:r>
      <w:r w:rsidR="007012D4">
        <w:rPr>
          <w:bCs/>
          <w:sz w:val="24"/>
          <w:szCs w:val="24"/>
        </w:rPr>
        <w:t xml:space="preserve"> who was also the reporting person, a single young woman in her early 20s, </w:t>
      </w:r>
      <w:r w:rsidR="000C5206">
        <w:rPr>
          <w:bCs/>
          <w:sz w:val="24"/>
          <w:szCs w:val="24"/>
        </w:rPr>
        <w:t xml:space="preserve">had called Gwent Police to </w:t>
      </w:r>
      <w:r w:rsidR="00A312DA">
        <w:rPr>
          <w:bCs/>
          <w:sz w:val="24"/>
          <w:szCs w:val="24"/>
        </w:rPr>
        <w:t>initially report a case of malicious communication from her ex-partner</w:t>
      </w:r>
      <w:r w:rsidR="0070515F">
        <w:rPr>
          <w:bCs/>
          <w:sz w:val="24"/>
          <w:szCs w:val="24"/>
        </w:rPr>
        <w:t xml:space="preserve"> who had sent her various texts stating “YOU’RE A FUCKING WHORE” and “GO FUCKING DIE”, this call started out as a diary car appointment</w:t>
      </w:r>
      <w:r w:rsidR="00000CA1">
        <w:rPr>
          <w:bCs/>
          <w:sz w:val="24"/>
          <w:szCs w:val="24"/>
        </w:rPr>
        <w:t xml:space="preserve">, to which the victim stated that she was not scared but rather annoyed, she disclosed the information of her ex-partner who is a known nominal to Gwent Police and was easily finable within our internal systems and through PNC, keeping the victim at heart I asked her how she </w:t>
      </w:r>
      <w:r w:rsidR="003C1556">
        <w:rPr>
          <w:bCs/>
          <w:sz w:val="24"/>
          <w:szCs w:val="24"/>
        </w:rPr>
        <w:t>would like the police to investigate</w:t>
      </w:r>
      <w:r w:rsidR="00CD3E71">
        <w:rPr>
          <w:bCs/>
          <w:sz w:val="24"/>
          <w:szCs w:val="24"/>
        </w:rPr>
        <w:t>.</w:t>
      </w:r>
      <w:r w:rsidR="00DE2372">
        <w:rPr>
          <w:bCs/>
          <w:sz w:val="24"/>
          <w:szCs w:val="24"/>
        </w:rPr>
        <w:t xml:space="preserve"> </w:t>
      </w:r>
      <w:r w:rsidR="00CD3E71">
        <w:rPr>
          <w:bCs/>
          <w:sz w:val="24"/>
          <w:szCs w:val="24"/>
        </w:rPr>
        <w:t>S</w:t>
      </w:r>
      <w:r w:rsidR="00DE2372">
        <w:rPr>
          <w:bCs/>
          <w:sz w:val="24"/>
          <w:szCs w:val="24"/>
        </w:rPr>
        <w:t xml:space="preserve">he had stated to myself that </w:t>
      </w:r>
      <w:r w:rsidR="00101D5F">
        <w:rPr>
          <w:bCs/>
          <w:sz w:val="24"/>
          <w:szCs w:val="24"/>
        </w:rPr>
        <w:t xml:space="preserve">she did not wish to give a statement however she would like words of advice to be issued, in line with the victim’s wishes I completed a DASH and PPN with her and then have her sign a negative-EPNB </w:t>
      </w:r>
      <w:r w:rsidR="00657EEB">
        <w:rPr>
          <w:bCs/>
          <w:sz w:val="24"/>
          <w:szCs w:val="24"/>
        </w:rPr>
        <w:t xml:space="preserve">in line with Gwent Police force policy. I then proceeded to search for her ex-partner as he was listed as no-fixed abode which provided me with initial difficulty. </w:t>
      </w:r>
    </w:p>
    <w:p w14:paraId="78AF1F45" w14:textId="77777777" w:rsidR="00677848" w:rsidRDefault="00677848" w:rsidP="00E6298B">
      <w:pPr>
        <w:ind w:right="107"/>
        <w:jc w:val="both"/>
        <w:rPr>
          <w:bCs/>
          <w:sz w:val="24"/>
          <w:szCs w:val="24"/>
        </w:rPr>
      </w:pPr>
    </w:p>
    <w:p w14:paraId="15C9FBA5" w14:textId="44739E1B" w:rsidR="00677848" w:rsidRDefault="00657EEB" w:rsidP="00E6298B">
      <w:pPr>
        <w:ind w:right="107"/>
        <w:jc w:val="both"/>
        <w:rPr>
          <w:bCs/>
          <w:sz w:val="24"/>
          <w:szCs w:val="24"/>
        </w:rPr>
      </w:pPr>
      <w:r>
        <w:rPr>
          <w:bCs/>
          <w:sz w:val="24"/>
          <w:szCs w:val="24"/>
        </w:rPr>
        <w:t xml:space="preserve">A few weeks later however she again reported that her ex-partner had arrived at her property waving about an advent calendar and when she yelled to go </w:t>
      </w:r>
      <w:r w:rsidR="0050247A">
        <w:rPr>
          <w:bCs/>
          <w:sz w:val="24"/>
          <w:szCs w:val="24"/>
        </w:rPr>
        <w:t>away,</w:t>
      </w:r>
      <w:r>
        <w:rPr>
          <w:bCs/>
          <w:sz w:val="24"/>
          <w:szCs w:val="24"/>
        </w:rPr>
        <w:t xml:space="preserve"> he left it on top of her bin</w:t>
      </w:r>
      <w:r w:rsidR="00DB3EDD">
        <w:rPr>
          <w:bCs/>
          <w:sz w:val="24"/>
          <w:szCs w:val="24"/>
        </w:rPr>
        <w:t>.</w:t>
      </w:r>
      <w:r>
        <w:rPr>
          <w:bCs/>
          <w:sz w:val="24"/>
          <w:szCs w:val="24"/>
        </w:rPr>
        <w:t xml:space="preserve"> </w:t>
      </w:r>
      <w:r w:rsidR="00DB3EDD">
        <w:rPr>
          <w:bCs/>
          <w:sz w:val="24"/>
          <w:szCs w:val="24"/>
        </w:rPr>
        <w:t>S</w:t>
      </w:r>
      <w:r>
        <w:rPr>
          <w:bCs/>
          <w:sz w:val="24"/>
          <w:szCs w:val="24"/>
        </w:rPr>
        <w:t>he however stated that she still did not wish to make a statement and I increased my efforts to search for him in the immediate and surrounding areas</w:t>
      </w:r>
      <w:r w:rsidR="00181A33">
        <w:rPr>
          <w:bCs/>
          <w:sz w:val="24"/>
          <w:szCs w:val="24"/>
        </w:rPr>
        <w:t xml:space="preserve">. </w:t>
      </w:r>
    </w:p>
    <w:p w14:paraId="090CD567" w14:textId="77777777" w:rsidR="00677848" w:rsidRDefault="00677848" w:rsidP="00E6298B">
      <w:pPr>
        <w:ind w:right="107"/>
        <w:jc w:val="both"/>
        <w:rPr>
          <w:bCs/>
          <w:sz w:val="24"/>
          <w:szCs w:val="24"/>
        </w:rPr>
      </w:pPr>
    </w:p>
    <w:p w14:paraId="357B547B" w14:textId="77777777" w:rsidR="00312E31" w:rsidRDefault="00181A33" w:rsidP="00E6298B">
      <w:pPr>
        <w:ind w:right="107"/>
        <w:jc w:val="both"/>
        <w:rPr>
          <w:bCs/>
          <w:sz w:val="24"/>
          <w:szCs w:val="24"/>
        </w:rPr>
      </w:pPr>
      <w:r>
        <w:rPr>
          <w:bCs/>
          <w:sz w:val="24"/>
          <w:szCs w:val="24"/>
        </w:rPr>
        <w:t xml:space="preserve">This however escalated and he turned up again in her back garden by climbing in and pressed his face against the glass due to being intoxicated and kept on asking if he can be let in to see their joint child, this </w:t>
      </w:r>
      <w:r w:rsidR="000E0D0B">
        <w:rPr>
          <w:bCs/>
          <w:sz w:val="24"/>
          <w:szCs w:val="24"/>
        </w:rPr>
        <w:t>led</w:t>
      </w:r>
      <w:r>
        <w:rPr>
          <w:bCs/>
          <w:sz w:val="24"/>
          <w:szCs w:val="24"/>
        </w:rPr>
        <w:t xml:space="preserve"> to her to become more annoyed, agitated and slightly worried and reported this as an </w:t>
      </w:r>
      <w:r w:rsidR="00312E31">
        <w:rPr>
          <w:bCs/>
          <w:sz w:val="24"/>
          <w:szCs w:val="24"/>
        </w:rPr>
        <w:t>e</w:t>
      </w:r>
      <w:r>
        <w:rPr>
          <w:bCs/>
          <w:sz w:val="24"/>
          <w:szCs w:val="24"/>
        </w:rPr>
        <w:t>mergency call</w:t>
      </w:r>
      <w:r w:rsidR="000E0D0B">
        <w:rPr>
          <w:bCs/>
          <w:sz w:val="24"/>
          <w:szCs w:val="24"/>
        </w:rPr>
        <w:t xml:space="preserve">, Myself, </w:t>
      </w:r>
      <w:r w:rsidR="00312E31">
        <w:rPr>
          <w:bCs/>
          <w:sz w:val="24"/>
          <w:szCs w:val="24"/>
        </w:rPr>
        <w:t>m</w:t>
      </w:r>
      <w:r w:rsidR="000E0D0B">
        <w:rPr>
          <w:bCs/>
          <w:sz w:val="24"/>
          <w:szCs w:val="24"/>
        </w:rPr>
        <w:t xml:space="preserve">y tutor and colleagues attended on blue lights and conducted and </w:t>
      </w:r>
      <w:r w:rsidR="0058710E">
        <w:rPr>
          <w:bCs/>
          <w:sz w:val="24"/>
          <w:szCs w:val="24"/>
        </w:rPr>
        <w:t xml:space="preserve">area tour to find him as this became clear that his course of conduct now amounted to </w:t>
      </w:r>
      <w:r w:rsidR="00312E31">
        <w:rPr>
          <w:bCs/>
          <w:sz w:val="24"/>
          <w:szCs w:val="24"/>
        </w:rPr>
        <w:t>d</w:t>
      </w:r>
      <w:r w:rsidR="0058710E">
        <w:rPr>
          <w:bCs/>
          <w:sz w:val="24"/>
          <w:szCs w:val="24"/>
        </w:rPr>
        <w:t xml:space="preserve">omestic </w:t>
      </w:r>
      <w:r w:rsidR="00312E31">
        <w:rPr>
          <w:bCs/>
          <w:sz w:val="24"/>
          <w:szCs w:val="24"/>
        </w:rPr>
        <w:t>a</w:t>
      </w:r>
      <w:r w:rsidR="0058710E">
        <w:rPr>
          <w:bCs/>
          <w:sz w:val="24"/>
          <w:szCs w:val="24"/>
        </w:rPr>
        <w:t>buse related Harassment, this was due to the fact they were both above the age of 16, personally connected and that his course of conduct was such that he it would amount to be</w:t>
      </w:r>
      <w:r w:rsidR="00A1520B">
        <w:rPr>
          <w:rStyle w:val="FootnoteReference"/>
          <w:bCs/>
          <w:sz w:val="24"/>
          <w:szCs w:val="24"/>
        </w:rPr>
        <w:footnoteReference w:id="11"/>
      </w:r>
      <w:r w:rsidR="00840B71">
        <w:rPr>
          <w:bCs/>
          <w:sz w:val="24"/>
          <w:szCs w:val="24"/>
        </w:rPr>
        <w:t xml:space="preserve"> as per the Domestic Abuse Act 2021</w:t>
      </w:r>
      <w:r w:rsidR="0050247A">
        <w:rPr>
          <w:bCs/>
          <w:sz w:val="24"/>
          <w:szCs w:val="24"/>
        </w:rPr>
        <w:t xml:space="preserve">. </w:t>
      </w:r>
    </w:p>
    <w:p w14:paraId="4D6C62DE" w14:textId="77777777" w:rsidR="00312E31" w:rsidRDefault="00312E31" w:rsidP="00E6298B">
      <w:pPr>
        <w:ind w:right="107"/>
        <w:jc w:val="both"/>
        <w:rPr>
          <w:bCs/>
          <w:sz w:val="24"/>
          <w:szCs w:val="24"/>
        </w:rPr>
      </w:pPr>
    </w:p>
    <w:p w14:paraId="349AD79C" w14:textId="3C4FC5E3" w:rsidR="00945498" w:rsidRDefault="00677848" w:rsidP="00E6298B">
      <w:pPr>
        <w:ind w:right="107"/>
        <w:jc w:val="both"/>
        <w:rPr>
          <w:bCs/>
          <w:sz w:val="24"/>
          <w:szCs w:val="24"/>
        </w:rPr>
      </w:pPr>
      <w:r>
        <w:rPr>
          <w:bCs/>
          <w:sz w:val="24"/>
          <w:szCs w:val="24"/>
        </w:rPr>
        <w:t>However,</w:t>
      </w:r>
      <w:r w:rsidR="0050247A">
        <w:rPr>
          <w:bCs/>
          <w:sz w:val="24"/>
          <w:szCs w:val="24"/>
        </w:rPr>
        <w:t xml:space="preserve"> the search turned up negative and the victim still stated that she did not wish to make a statement and again signed an E-PNB to this effect.</w:t>
      </w:r>
      <w:r>
        <w:rPr>
          <w:bCs/>
          <w:sz w:val="24"/>
          <w:szCs w:val="24"/>
        </w:rPr>
        <w:t xml:space="preserve"> He was subsequently</w:t>
      </w:r>
      <w:r w:rsidR="00A1520B">
        <w:rPr>
          <w:bCs/>
          <w:sz w:val="24"/>
          <w:szCs w:val="24"/>
        </w:rPr>
        <w:t xml:space="preserve"> spotted a few days later due to an unrelated incident within the town centre and was found living in a tent outside a shop, he was arrested and conveyed to custody however unfortunately his detention was not </w:t>
      </w:r>
      <w:r w:rsidR="00840B71">
        <w:rPr>
          <w:bCs/>
          <w:sz w:val="24"/>
          <w:szCs w:val="24"/>
        </w:rPr>
        <w:t>authorised</w:t>
      </w:r>
      <w:r w:rsidR="00B72398">
        <w:rPr>
          <w:bCs/>
          <w:sz w:val="24"/>
          <w:szCs w:val="24"/>
        </w:rPr>
        <w:t xml:space="preserve"> by the custody sergeant</w:t>
      </w:r>
      <w:r w:rsidR="00E3143A">
        <w:rPr>
          <w:bCs/>
          <w:sz w:val="24"/>
          <w:szCs w:val="24"/>
        </w:rPr>
        <w:t>.</w:t>
      </w:r>
      <w:r w:rsidR="00B72398">
        <w:rPr>
          <w:bCs/>
          <w:sz w:val="24"/>
          <w:szCs w:val="24"/>
        </w:rPr>
        <w:t xml:space="preserve"> </w:t>
      </w:r>
      <w:r w:rsidR="00E3143A">
        <w:rPr>
          <w:bCs/>
          <w:sz w:val="24"/>
          <w:szCs w:val="24"/>
        </w:rPr>
        <w:t>H</w:t>
      </w:r>
      <w:r w:rsidR="00B72398">
        <w:rPr>
          <w:bCs/>
          <w:sz w:val="24"/>
          <w:szCs w:val="24"/>
        </w:rPr>
        <w:t>owever he was released with strong words of advice issued and released and the victim was updated.</w:t>
      </w:r>
    </w:p>
    <w:p w14:paraId="407D2D85" w14:textId="77777777" w:rsidR="00B72398" w:rsidRDefault="00B72398" w:rsidP="00E6298B">
      <w:pPr>
        <w:ind w:right="107"/>
        <w:jc w:val="both"/>
        <w:rPr>
          <w:bCs/>
          <w:sz w:val="24"/>
          <w:szCs w:val="24"/>
        </w:rPr>
      </w:pPr>
    </w:p>
    <w:p w14:paraId="292EA022" w14:textId="77777777" w:rsidR="00E3143A" w:rsidRDefault="00B72398" w:rsidP="00E6298B">
      <w:pPr>
        <w:ind w:right="107"/>
        <w:jc w:val="both"/>
        <w:rPr>
          <w:bCs/>
          <w:sz w:val="24"/>
          <w:szCs w:val="24"/>
        </w:rPr>
      </w:pPr>
      <w:r>
        <w:rPr>
          <w:bCs/>
          <w:sz w:val="24"/>
          <w:szCs w:val="24"/>
        </w:rPr>
        <w:t xml:space="preserve">So What? Throughout this incident as the investigator and gatekeeper of the Victim’s </w:t>
      </w:r>
      <w:r w:rsidR="00EF2D34">
        <w:rPr>
          <w:bCs/>
          <w:sz w:val="24"/>
          <w:szCs w:val="24"/>
        </w:rPr>
        <w:t>experience with the criminal justice system, in this instance I ensured to regularly update her every few weeks on the progression of locating her ex-partner</w:t>
      </w:r>
      <w:r w:rsidR="0021773A">
        <w:rPr>
          <w:bCs/>
          <w:sz w:val="24"/>
          <w:szCs w:val="24"/>
        </w:rPr>
        <w:t xml:space="preserve"> and issue words of advice as she requested</w:t>
      </w:r>
      <w:r w:rsidR="00214C56">
        <w:rPr>
          <w:bCs/>
          <w:sz w:val="24"/>
          <w:szCs w:val="24"/>
        </w:rPr>
        <w:t>, I did so diligently and with constant regularity ensuring that I was providing the minimal service that was expected within the victim</w:t>
      </w:r>
      <w:r w:rsidR="00E922BB">
        <w:rPr>
          <w:bCs/>
          <w:sz w:val="24"/>
          <w:szCs w:val="24"/>
        </w:rPr>
        <w:t>’s code which in this instance without proceeding forward into the CJS was regular updates</w:t>
      </w:r>
      <w:r w:rsidR="006E28DD">
        <w:rPr>
          <w:bCs/>
          <w:sz w:val="24"/>
          <w:szCs w:val="24"/>
        </w:rPr>
        <w:t xml:space="preserve"> and a referral to partner agencies through my completed PPN</w:t>
      </w:r>
      <w:r w:rsidR="00E922BB">
        <w:rPr>
          <w:bCs/>
          <w:sz w:val="24"/>
          <w:szCs w:val="24"/>
        </w:rPr>
        <w:t xml:space="preserve"> which was in line with the victim’s wishes</w:t>
      </w:r>
      <w:r w:rsidR="006E28DD">
        <w:rPr>
          <w:bCs/>
          <w:sz w:val="24"/>
          <w:szCs w:val="24"/>
        </w:rPr>
        <w:t xml:space="preserve"> and complaint with at least two rights which were applicable to her under the Victim’s Code</w:t>
      </w:r>
      <w:r w:rsidR="00C95EB6">
        <w:rPr>
          <w:bCs/>
          <w:sz w:val="24"/>
          <w:szCs w:val="24"/>
        </w:rPr>
        <w:t>.</w:t>
      </w:r>
    </w:p>
    <w:p w14:paraId="37CE66B0" w14:textId="77777777" w:rsidR="00E3143A" w:rsidRDefault="00E3143A" w:rsidP="00E6298B">
      <w:pPr>
        <w:ind w:right="107"/>
        <w:jc w:val="both"/>
        <w:rPr>
          <w:bCs/>
          <w:sz w:val="24"/>
          <w:szCs w:val="24"/>
        </w:rPr>
      </w:pPr>
    </w:p>
    <w:p w14:paraId="6AEAD79C" w14:textId="2DAF11A2" w:rsidR="00C81B04" w:rsidRDefault="00C95EB6" w:rsidP="00E6298B">
      <w:pPr>
        <w:ind w:right="107"/>
        <w:jc w:val="both"/>
        <w:rPr>
          <w:bCs/>
          <w:sz w:val="24"/>
          <w:szCs w:val="24"/>
        </w:rPr>
      </w:pPr>
      <w:r>
        <w:rPr>
          <w:bCs/>
          <w:sz w:val="24"/>
          <w:szCs w:val="24"/>
        </w:rPr>
        <w:t xml:space="preserve">The reason for taking such extra care with regards to this was because it was </w:t>
      </w:r>
      <w:r w:rsidR="00D20E87">
        <w:rPr>
          <w:bCs/>
          <w:sz w:val="24"/>
          <w:szCs w:val="24"/>
        </w:rPr>
        <w:t>d</w:t>
      </w:r>
      <w:r>
        <w:rPr>
          <w:bCs/>
          <w:sz w:val="24"/>
          <w:szCs w:val="24"/>
        </w:rPr>
        <w:t xml:space="preserve">omestic </w:t>
      </w:r>
      <w:r w:rsidR="00D20E87">
        <w:rPr>
          <w:bCs/>
          <w:sz w:val="24"/>
          <w:szCs w:val="24"/>
        </w:rPr>
        <w:t>a</w:t>
      </w:r>
      <w:r>
        <w:rPr>
          <w:bCs/>
          <w:sz w:val="24"/>
          <w:szCs w:val="24"/>
        </w:rPr>
        <w:t xml:space="preserve">buse related incident which has now escalated to harassment </w:t>
      </w:r>
      <w:r w:rsidR="00AD6FE9">
        <w:rPr>
          <w:bCs/>
          <w:sz w:val="24"/>
          <w:szCs w:val="24"/>
        </w:rPr>
        <w:t xml:space="preserve">level, </w:t>
      </w:r>
      <w:r w:rsidR="00C413E1">
        <w:rPr>
          <w:bCs/>
          <w:sz w:val="24"/>
          <w:szCs w:val="24"/>
        </w:rPr>
        <w:t xml:space="preserve">Historically </w:t>
      </w:r>
      <w:r w:rsidR="00C43237">
        <w:rPr>
          <w:bCs/>
          <w:sz w:val="24"/>
          <w:szCs w:val="24"/>
        </w:rPr>
        <w:t>the police service and the CJS as whole saw problem with victim’s not reporting domestic abuse cases due to issues such as community relations and possible ostracization</w:t>
      </w:r>
      <w:r w:rsidR="00C413E1">
        <w:rPr>
          <w:bCs/>
          <w:sz w:val="24"/>
          <w:szCs w:val="24"/>
        </w:rPr>
        <w:t xml:space="preserve"> from family, financial </w:t>
      </w:r>
      <w:r w:rsidR="00C81B04">
        <w:rPr>
          <w:bCs/>
          <w:sz w:val="24"/>
          <w:szCs w:val="24"/>
        </w:rPr>
        <w:t>concerns,</w:t>
      </w:r>
      <w:r w:rsidR="00C413E1">
        <w:rPr>
          <w:bCs/>
          <w:sz w:val="24"/>
          <w:szCs w:val="24"/>
        </w:rPr>
        <w:t xml:space="preserve"> and threat of retribution</w:t>
      </w:r>
      <w:r w:rsidR="00C81B04">
        <w:rPr>
          <w:bCs/>
          <w:sz w:val="24"/>
          <w:szCs w:val="24"/>
        </w:rPr>
        <w:t>.</w:t>
      </w:r>
      <w:r w:rsidR="00BB7B02">
        <w:rPr>
          <w:bCs/>
          <w:sz w:val="24"/>
          <w:szCs w:val="24"/>
        </w:rPr>
        <w:t xml:space="preserve"> </w:t>
      </w:r>
    </w:p>
    <w:p w14:paraId="1A080F05" w14:textId="77777777" w:rsidR="00C81B04" w:rsidRDefault="00C81B04" w:rsidP="00E6298B">
      <w:pPr>
        <w:ind w:right="107"/>
        <w:jc w:val="both"/>
        <w:rPr>
          <w:bCs/>
          <w:sz w:val="24"/>
          <w:szCs w:val="24"/>
        </w:rPr>
      </w:pPr>
    </w:p>
    <w:p w14:paraId="3175CC52" w14:textId="30444081" w:rsidR="003126C6" w:rsidRDefault="00C81B04" w:rsidP="00E6298B">
      <w:pPr>
        <w:ind w:right="107"/>
        <w:jc w:val="both"/>
        <w:rPr>
          <w:bCs/>
          <w:sz w:val="24"/>
          <w:szCs w:val="24"/>
        </w:rPr>
      </w:pPr>
      <w:r>
        <w:rPr>
          <w:bCs/>
          <w:sz w:val="24"/>
          <w:szCs w:val="24"/>
        </w:rPr>
        <w:t>T</w:t>
      </w:r>
      <w:r w:rsidR="00BB7B02">
        <w:rPr>
          <w:bCs/>
          <w:sz w:val="24"/>
          <w:szCs w:val="24"/>
        </w:rPr>
        <w:t>his underreporting and inaction from the CJS as a whole lead to unfortunate tragedies such as the murder of Cassie Brittle</w:t>
      </w:r>
      <w:r w:rsidR="004859C5">
        <w:rPr>
          <w:bCs/>
          <w:sz w:val="24"/>
          <w:szCs w:val="24"/>
        </w:rPr>
        <w:t xml:space="preserve"> in which the IPCC (now IOPC) found that Nottinghamshire Police systematically failed </w:t>
      </w:r>
      <w:r w:rsidR="00A5578C">
        <w:rPr>
          <w:bCs/>
          <w:sz w:val="24"/>
          <w:szCs w:val="24"/>
        </w:rPr>
        <w:t>her due to their handling/internal guidelines of dealing with Domestic Abuse related cases</w:t>
      </w:r>
      <w:r>
        <w:rPr>
          <w:bCs/>
          <w:sz w:val="24"/>
          <w:szCs w:val="24"/>
        </w:rPr>
        <w:t>.</w:t>
      </w:r>
      <w:r w:rsidR="003164C3">
        <w:rPr>
          <w:rStyle w:val="FootnoteReference"/>
          <w:bCs/>
          <w:sz w:val="24"/>
          <w:szCs w:val="24"/>
        </w:rPr>
        <w:footnoteReference w:id="12"/>
      </w:r>
      <w:r w:rsidR="00517D08">
        <w:rPr>
          <w:bCs/>
          <w:sz w:val="24"/>
          <w:szCs w:val="24"/>
        </w:rPr>
        <w:t xml:space="preserve"> The Office of National Statistics reported that in March 2023</w:t>
      </w:r>
      <w:r w:rsidR="007628C2">
        <w:rPr>
          <w:bCs/>
          <w:sz w:val="24"/>
          <w:szCs w:val="24"/>
        </w:rPr>
        <w:t xml:space="preserve"> the Police reported approximately 223,704 domestic abuse related Stalking and Harassment offences in England and Wales</w:t>
      </w:r>
      <w:r w:rsidR="00841806">
        <w:rPr>
          <w:bCs/>
          <w:sz w:val="24"/>
          <w:szCs w:val="24"/>
        </w:rPr>
        <w:t xml:space="preserve">, which </w:t>
      </w:r>
      <w:r w:rsidR="006D1E01">
        <w:rPr>
          <w:bCs/>
          <w:sz w:val="24"/>
          <w:szCs w:val="24"/>
        </w:rPr>
        <w:t>if compared to 2020</w:t>
      </w:r>
      <w:r w:rsidR="004F3698">
        <w:rPr>
          <w:bCs/>
          <w:sz w:val="24"/>
          <w:szCs w:val="24"/>
        </w:rPr>
        <w:t xml:space="preserve"> and before</w:t>
      </w:r>
      <w:r w:rsidR="006D1E01">
        <w:rPr>
          <w:bCs/>
          <w:sz w:val="24"/>
          <w:szCs w:val="24"/>
        </w:rPr>
        <w:t xml:space="preserve"> showed a slight increase but this is explainable by way of the change </w:t>
      </w:r>
      <w:r w:rsidR="004F3698">
        <w:rPr>
          <w:bCs/>
          <w:sz w:val="24"/>
          <w:szCs w:val="24"/>
        </w:rPr>
        <w:t>of the Home Office Counting Rules in relation to these types of offences in 2020</w:t>
      </w:r>
      <w:r w:rsidR="003126C6">
        <w:rPr>
          <w:bCs/>
          <w:sz w:val="24"/>
          <w:szCs w:val="24"/>
        </w:rPr>
        <w:t>.</w:t>
      </w:r>
      <w:r w:rsidR="004F3698">
        <w:rPr>
          <w:rStyle w:val="FootnoteReference"/>
          <w:bCs/>
          <w:sz w:val="24"/>
          <w:szCs w:val="24"/>
        </w:rPr>
        <w:footnoteReference w:id="13"/>
      </w:r>
    </w:p>
    <w:p w14:paraId="22C32B94" w14:textId="77777777" w:rsidR="001A155F" w:rsidRDefault="001A155F" w:rsidP="00E6298B">
      <w:pPr>
        <w:ind w:right="107"/>
        <w:jc w:val="both"/>
        <w:rPr>
          <w:bCs/>
          <w:sz w:val="24"/>
          <w:szCs w:val="24"/>
        </w:rPr>
      </w:pPr>
    </w:p>
    <w:p w14:paraId="1B1AFC96" w14:textId="459E4EA8" w:rsidR="001A155F" w:rsidRDefault="001A155F" w:rsidP="00E6298B">
      <w:pPr>
        <w:ind w:right="107"/>
        <w:jc w:val="both"/>
        <w:rPr>
          <w:bCs/>
          <w:sz w:val="24"/>
          <w:szCs w:val="24"/>
        </w:rPr>
      </w:pPr>
      <w:r>
        <w:rPr>
          <w:bCs/>
          <w:sz w:val="24"/>
          <w:szCs w:val="24"/>
        </w:rPr>
        <w:lastRenderedPageBreak/>
        <w:t>The Framework I also had to ensure I was working off from whilst keeping the victim’s code central, right next door I had to ensure I placed</w:t>
      </w:r>
      <w:r w:rsidR="00A05793">
        <w:rPr>
          <w:bCs/>
          <w:sz w:val="24"/>
          <w:szCs w:val="24"/>
        </w:rPr>
        <w:t xml:space="preserve"> the Code </w:t>
      </w:r>
      <w:r w:rsidR="00BF75D5">
        <w:rPr>
          <w:bCs/>
          <w:sz w:val="24"/>
          <w:szCs w:val="24"/>
        </w:rPr>
        <w:t>of</w:t>
      </w:r>
      <w:r w:rsidR="00A05793">
        <w:rPr>
          <w:bCs/>
          <w:sz w:val="24"/>
          <w:szCs w:val="24"/>
        </w:rPr>
        <w:t xml:space="preserve"> Ethics firmly alongside. The code of ethics</w:t>
      </w:r>
      <w:r w:rsidR="004F2CBF">
        <w:rPr>
          <w:bCs/>
          <w:sz w:val="24"/>
          <w:szCs w:val="24"/>
        </w:rPr>
        <w:t>,</w:t>
      </w:r>
      <w:r w:rsidR="004D0BFF">
        <w:rPr>
          <w:bCs/>
          <w:sz w:val="24"/>
          <w:szCs w:val="24"/>
        </w:rPr>
        <w:t xml:space="preserve"> the standards which applied in this instance were the following</w:t>
      </w:r>
      <w:r w:rsidR="00BF75D5">
        <w:rPr>
          <w:rStyle w:val="FootnoteReference"/>
          <w:bCs/>
          <w:sz w:val="24"/>
          <w:szCs w:val="24"/>
        </w:rPr>
        <w:footnoteReference w:id="14"/>
      </w:r>
      <w:r w:rsidR="004D0BFF">
        <w:rPr>
          <w:bCs/>
          <w:sz w:val="24"/>
          <w:szCs w:val="24"/>
        </w:rPr>
        <w:t>:</w:t>
      </w:r>
    </w:p>
    <w:p w14:paraId="2953D1C2" w14:textId="77777777" w:rsidR="004D0BFF" w:rsidRDefault="004D0BFF" w:rsidP="00E6298B">
      <w:pPr>
        <w:ind w:right="107"/>
        <w:jc w:val="both"/>
        <w:rPr>
          <w:bCs/>
          <w:sz w:val="24"/>
          <w:szCs w:val="24"/>
        </w:rPr>
      </w:pPr>
    </w:p>
    <w:p w14:paraId="71BD7508" w14:textId="7D5D758D" w:rsidR="004D0BFF" w:rsidRPr="003E17FD" w:rsidRDefault="003E17FD" w:rsidP="004D0BFF">
      <w:pPr>
        <w:pStyle w:val="ListParagraph"/>
        <w:numPr>
          <w:ilvl w:val="0"/>
          <w:numId w:val="1"/>
        </w:numPr>
        <w:ind w:right="107"/>
        <w:jc w:val="both"/>
        <w:rPr>
          <w:bCs/>
          <w:sz w:val="24"/>
          <w:szCs w:val="24"/>
        </w:rPr>
      </w:pPr>
      <w:r>
        <w:rPr>
          <w:b/>
          <w:i/>
          <w:iCs/>
          <w:sz w:val="24"/>
          <w:szCs w:val="24"/>
        </w:rPr>
        <w:t>“Honesty and Integrity”</w:t>
      </w:r>
    </w:p>
    <w:p w14:paraId="41BD6F3D" w14:textId="566D9CC1" w:rsidR="003E17FD" w:rsidRPr="001E5AD7" w:rsidRDefault="001E5AD7" w:rsidP="004D0BFF">
      <w:pPr>
        <w:pStyle w:val="ListParagraph"/>
        <w:numPr>
          <w:ilvl w:val="0"/>
          <w:numId w:val="1"/>
        </w:numPr>
        <w:ind w:right="107"/>
        <w:jc w:val="both"/>
        <w:rPr>
          <w:bCs/>
          <w:sz w:val="24"/>
          <w:szCs w:val="24"/>
        </w:rPr>
      </w:pPr>
      <w:r>
        <w:rPr>
          <w:b/>
          <w:i/>
          <w:iCs/>
          <w:sz w:val="24"/>
          <w:szCs w:val="24"/>
        </w:rPr>
        <w:t>“Duties and Responsibilities”</w:t>
      </w:r>
    </w:p>
    <w:p w14:paraId="2825DD1D" w14:textId="047AA55C" w:rsidR="001E5AD7" w:rsidRPr="00BF75D5" w:rsidRDefault="001E5AD7" w:rsidP="004D0BFF">
      <w:pPr>
        <w:pStyle w:val="ListParagraph"/>
        <w:numPr>
          <w:ilvl w:val="0"/>
          <w:numId w:val="1"/>
        </w:numPr>
        <w:ind w:right="107"/>
        <w:jc w:val="both"/>
        <w:rPr>
          <w:bCs/>
          <w:sz w:val="24"/>
          <w:szCs w:val="24"/>
        </w:rPr>
      </w:pPr>
      <w:r>
        <w:rPr>
          <w:bCs/>
          <w:sz w:val="24"/>
          <w:szCs w:val="24"/>
        </w:rPr>
        <w:t>“</w:t>
      </w:r>
      <w:r>
        <w:rPr>
          <w:b/>
          <w:i/>
          <w:iCs/>
          <w:sz w:val="24"/>
          <w:szCs w:val="24"/>
        </w:rPr>
        <w:t>Authority, respect and Courtesy”</w:t>
      </w:r>
    </w:p>
    <w:p w14:paraId="3054FC56" w14:textId="2FC44D3D" w:rsidR="00BF75D5" w:rsidRPr="004D0BFF" w:rsidRDefault="00BF75D5" w:rsidP="004D0BFF">
      <w:pPr>
        <w:pStyle w:val="ListParagraph"/>
        <w:numPr>
          <w:ilvl w:val="0"/>
          <w:numId w:val="1"/>
        </w:numPr>
        <w:ind w:right="107"/>
        <w:jc w:val="both"/>
        <w:rPr>
          <w:bCs/>
          <w:sz w:val="24"/>
          <w:szCs w:val="24"/>
        </w:rPr>
      </w:pPr>
      <w:r>
        <w:rPr>
          <w:b/>
          <w:i/>
          <w:iCs/>
          <w:sz w:val="24"/>
          <w:szCs w:val="24"/>
        </w:rPr>
        <w:t>“Equality and Diversity</w:t>
      </w:r>
      <w:r w:rsidRPr="00BF75D5">
        <w:t xml:space="preserve"> </w:t>
      </w:r>
    </w:p>
    <w:p w14:paraId="26920969" w14:textId="77777777" w:rsidR="003126C6" w:rsidRDefault="003126C6" w:rsidP="00E6298B">
      <w:pPr>
        <w:ind w:right="107"/>
        <w:jc w:val="both"/>
        <w:rPr>
          <w:bCs/>
          <w:sz w:val="24"/>
          <w:szCs w:val="24"/>
        </w:rPr>
      </w:pPr>
    </w:p>
    <w:p w14:paraId="0C8A4409" w14:textId="40DCBE03" w:rsidR="00F76832" w:rsidRDefault="003126C6" w:rsidP="00E6298B">
      <w:pPr>
        <w:ind w:right="107"/>
        <w:jc w:val="both"/>
        <w:rPr>
          <w:bCs/>
          <w:sz w:val="24"/>
          <w:szCs w:val="24"/>
        </w:rPr>
      </w:pPr>
      <w:r>
        <w:rPr>
          <w:bCs/>
          <w:sz w:val="24"/>
          <w:szCs w:val="24"/>
        </w:rPr>
        <w:t xml:space="preserve">With these </w:t>
      </w:r>
      <w:r w:rsidR="00F61532">
        <w:rPr>
          <w:bCs/>
          <w:sz w:val="24"/>
          <w:szCs w:val="24"/>
        </w:rPr>
        <w:t>f</w:t>
      </w:r>
      <w:r>
        <w:rPr>
          <w:bCs/>
          <w:sz w:val="24"/>
          <w:szCs w:val="24"/>
        </w:rPr>
        <w:t>igures in mind</w:t>
      </w:r>
      <w:r w:rsidR="00BF75D5">
        <w:rPr>
          <w:bCs/>
          <w:sz w:val="24"/>
          <w:szCs w:val="24"/>
        </w:rPr>
        <w:t xml:space="preserve"> and the above standards which applied as per the Code of Ethics</w:t>
      </w:r>
      <w:r>
        <w:rPr>
          <w:bCs/>
          <w:sz w:val="24"/>
          <w:szCs w:val="24"/>
        </w:rPr>
        <w:t xml:space="preserve"> I was adamant to ensure that not only did I provide the minimal level of service that was expected of the </w:t>
      </w:r>
      <w:r w:rsidR="00F76832">
        <w:rPr>
          <w:bCs/>
          <w:sz w:val="24"/>
          <w:szCs w:val="24"/>
        </w:rPr>
        <w:t>Police but</w:t>
      </w:r>
      <w:r w:rsidR="00560A42">
        <w:rPr>
          <w:bCs/>
          <w:sz w:val="24"/>
          <w:szCs w:val="24"/>
        </w:rPr>
        <w:t xml:space="preserve"> go beyond what was expected</w:t>
      </w:r>
      <w:r w:rsidR="00F76832">
        <w:rPr>
          <w:bCs/>
          <w:sz w:val="24"/>
          <w:szCs w:val="24"/>
        </w:rPr>
        <w:t>.</w:t>
      </w:r>
    </w:p>
    <w:p w14:paraId="2FDA5986" w14:textId="77777777" w:rsidR="00F76832" w:rsidRDefault="00F76832" w:rsidP="00E6298B">
      <w:pPr>
        <w:ind w:right="107"/>
        <w:jc w:val="both"/>
        <w:rPr>
          <w:bCs/>
          <w:sz w:val="24"/>
          <w:szCs w:val="24"/>
        </w:rPr>
      </w:pPr>
    </w:p>
    <w:p w14:paraId="71AE77F9" w14:textId="77777777" w:rsidR="00F76832" w:rsidRDefault="00F76832" w:rsidP="00E6298B">
      <w:pPr>
        <w:ind w:right="107"/>
        <w:jc w:val="both"/>
        <w:rPr>
          <w:bCs/>
          <w:sz w:val="24"/>
          <w:szCs w:val="24"/>
        </w:rPr>
      </w:pPr>
      <w:r>
        <w:rPr>
          <w:bCs/>
          <w:sz w:val="24"/>
          <w:szCs w:val="24"/>
        </w:rPr>
        <w:t>W</w:t>
      </w:r>
      <w:r w:rsidR="00560A42">
        <w:rPr>
          <w:bCs/>
          <w:sz w:val="24"/>
          <w:szCs w:val="24"/>
        </w:rPr>
        <w:t>ith regards to her own unique situati</w:t>
      </w:r>
      <w:r w:rsidR="0067462D">
        <w:rPr>
          <w:bCs/>
          <w:sz w:val="24"/>
          <w:szCs w:val="24"/>
        </w:rPr>
        <w:t xml:space="preserve">on she is a Welsh female who’s </w:t>
      </w:r>
      <w:r w:rsidR="00DE74CD">
        <w:rPr>
          <w:bCs/>
          <w:sz w:val="24"/>
          <w:szCs w:val="24"/>
        </w:rPr>
        <w:t>first language was English with a strong family network around her,</w:t>
      </w:r>
      <w:r w:rsidR="00266AB2">
        <w:rPr>
          <w:bCs/>
          <w:sz w:val="24"/>
          <w:szCs w:val="24"/>
        </w:rPr>
        <w:t xml:space="preserve"> strong community links etc</w:t>
      </w:r>
      <w:r w:rsidR="00DE74CD">
        <w:rPr>
          <w:bCs/>
          <w:sz w:val="24"/>
          <w:szCs w:val="24"/>
        </w:rPr>
        <w:t xml:space="preserve"> so with consideration for her cultural, familial</w:t>
      </w:r>
      <w:r w:rsidR="000142C3">
        <w:rPr>
          <w:bCs/>
          <w:sz w:val="24"/>
          <w:szCs w:val="24"/>
        </w:rPr>
        <w:t xml:space="preserve">, and language needs I did not find many obstacles in my way to </w:t>
      </w:r>
      <w:r w:rsidR="00266AB2">
        <w:rPr>
          <w:bCs/>
          <w:sz w:val="24"/>
          <w:szCs w:val="24"/>
        </w:rPr>
        <w:t>tailoring her a specific level of service</w:t>
      </w:r>
      <w:r>
        <w:rPr>
          <w:bCs/>
          <w:sz w:val="24"/>
          <w:szCs w:val="24"/>
        </w:rPr>
        <w:t>.</w:t>
      </w:r>
    </w:p>
    <w:p w14:paraId="4CC1E88A" w14:textId="77777777" w:rsidR="00F76832" w:rsidRDefault="00F76832" w:rsidP="00E6298B">
      <w:pPr>
        <w:ind w:right="107"/>
        <w:jc w:val="both"/>
        <w:rPr>
          <w:bCs/>
          <w:sz w:val="24"/>
          <w:szCs w:val="24"/>
        </w:rPr>
      </w:pPr>
    </w:p>
    <w:p w14:paraId="732265D1" w14:textId="77777777" w:rsidR="00F76832" w:rsidRDefault="00F76832" w:rsidP="00E6298B">
      <w:pPr>
        <w:ind w:right="107"/>
        <w:jc w:val="both"/>
        <w:rPr>
          <w:bCs/>
          <w:sz w:val="24"/>
          <w:szCs w:val="24"/>
        </w:rPr>
      </w:pPr>
      <w:r>
        <w:rPr>
          <w:bCs/>
          <w:sz w:val="24"/>
          <w:szCs w:val="24"/>
        </w:rPr>
        <w:t>H</w:t>
      </w:r>
      <w:r w:rsidR="00F61532">
        <w:rPr>
          <w:bCs/>
          <w:sz w:val="24"/>
          <w:szCs w:val="24"/>
        </w:rPr>
        <w:t xml:space="preserve">owever from my own research from Gwent Police systems I was able to </w:t>
      </w:r>
      <w:r w:rsidR="00EC2649">
        <w:rPr>
          <w:bCs/>
          <w:sz w:val="24"/>
          <w:szCs w:val="24"/>
        </w:rPr>
        <w:t xml:space="preserve">understand her current situation a little more clearly, from my research I was able to easily identify that she has a history of being a Domestic Abuse Victim </w:t>
      </w:r>
      <w:r w:rsidR="00584FF1">
        <w:rPr>
          <w:bCs/>
          <w:sz w:val="24"/>
          <w:szCs w:val="24"/>
        </w:rPr>
        <w:t>in previous relationships and has had many interactions with the CJS in the past when she initially supported police action, and from her disclosure to me personally I understood her reluctance to go through the Court system once again as previous occurrences have left her feeling mentally strained and uneasy</w:t>
      </w:r>
      <w:r>
        <w:rPr>
          <w:bCs/>
          <w:sz w:val="24"/>
          <w:szCs w:val="24"/>
        </w:rPr>
        <w:t>.</w:t>
      </w:r>
    </w:p>
    <w:p w14:paraId="32884A91" w14:textId="77777777" w:rsidR="00F76832" w:rsidRDefault="00F76832" w:rsidP="00E6298B">
      <w:pPr>
        <w:ind w:right="107"/>
        <w:jc w:val="both"/>
        <w:rPr>
          <w:bCs/>
          <w:sz w:val="24"/>
          <w:szCs w:val="24"/>
        </w:rPr>
      </w:pPr>
    </w:p>
    <w:p w14:paraId="706E484F" w14:textId="77777777" w:rsidR="00F76832" w:rsidRDefault="005E1F49" w:rsidP="00E6298B">
      <w:pPr>
        <w:ind w:right="107"/>
        <w:jc w:val="both"/>
        <w:rPr>
          <w:b/>
          <w:bCs/>
          <w:i/>
          <w:iCs/>
          <w:spacing w:val="3"/>
          <w:sz w:val="24"/>
          <w:szCs w:val="24"/>
        </w:rPr>
      </w:pPr>
      <w:r>
        <w:rPr>
          <w:bCs/>
          <w:sz w:val="24"/>
          <w:szCs w:val="24"/>
        </w:rPr>
        <w:t xml:space="preserve">This allowed </w:t>
      </w:r>
      <w:r w:rsidR="00F76832">
        <w:rPr>
          <w:bCs/>
          <w:sz w:val="24"/>
          <w:szCs w:val="24"/>
        </w:rPr>
        <w:t xml:space="preserve">me </w:t>
      </w:r>
      <w:r>
        <w:rPr>
          <w:bCs/>
          <w:sz w:val="24"/>
          <w:szCs w:val="24"/>
        </w:rPr>
        <w:t xml:space="preserve">to clearly identify that her current situation with this escalation fits within the </w:t>
      </w:r>
      <w:r w:rsidR="00C56350">
        <w:rPr>
          <w:bCs/>
          <w:sz w:val="24"/>
          <w:szCs w:val="24"/>
        </w:rPr>
        <w:t xml:space="preserve">category of a vulnerable victim </w:t>
      </w:r>
      <w:r w:rsidR="00B75AEC">
        <w:rPr>
          <w:bCs/>
          <w:sz w:val="24"/>
          <w:szCs w:val="24"/>
        </w:rPr>
        <w:t>within the working THRIVE definition from the college of policing “</w:t>
      </w:r>
      <w:r w:rsidR="00CE2D38" w:rsidRPr="00CE2D38">
        <w:rPr>
          <w:b/>
          <w:bCs/>
          <w:i/>
          <w:iCs/>
          <w:spacing w:val="3"/>
          <w:sz w:val="24"/>
          <w:szCs w:val="24"/>
        </w:rPr>
        <w:t>a person is vulnerable if, as a result of their situation or circumstances, they are unable to take care of or protect themselves or others from harm or exploitation</w:t>
      </w:r>
      <w:r w:rsidR="00E0528C">
        <w:rPr>
          <w:rStyle w:val="FootnoteReference"/>
          <w:b/>
          <w:bCs/>
          <w:i/>
          <w:iCs/>
          <w:spacing w:val="3"/>
          <w:sz w:val="24"/>
          <w:szCs w:val="24"/>
        </w:rPr>
        <w:footnoteReference w:id="15"/>
      </w:r>
      <w:r w:rsidR="00CE2D38">
        <w:rPr>
          <w:b/>
          <w:bCs/>
          <w:i/>
          <w:iCs/>
          <w:spacing w:val="3"/>
          <w:sz w:val="24"/>
          <w:szCs w:val="24"/>
        </w:rPr>
        <w:t>”</w:t>
      </w:r>
      <w:r w:rsidR="00CE2D38" w:rsidRPr="00CE2D38">
        <w:rPr>
          <w:b/>
          <w:bCs/>
          <w:i/>
          <w:iCs/>
          <w:spacing w:val="3"/>
          <w:sz w:val="24"/>
          <w:szCs w:val="24"/>
        </w:rPr>
        <w:t>.</w:t>
      </w:r>
    </w:p>
    <w:p w14:paraId="09595C77" w14:textId="77777777" w:rsidR="00F76832" w:rsidRDefault="00F76832" w:rsidP="00E6298B">
      <w:pPr>
        <w:ind w:right="107"/>
        <w:jc w:val="both"/>
        <w:rPr>
          <w:b/>
          <w:bCs/>
          <w:i/>
          <w:iCs/>
          <w:spacing w:val="3"/>
          <w:sz w:val="24"/>
          <w:szCs w:val="24"/>
        </w:rPr>
      </w:pPr>
    </w:p>
    <w:p w14:paraId="73CC1B2B" w14:textId="77777777" w:rsidR="00F76832" w:rsidRDefault="00CE2D38" w:rsidP="00E6298B">
      <w:pPr>
        <w:ind w:right="107"/>
        <w:jc w:val="both"/>
        <w:rPr>
          <w:spacing w:val="3"/>
          <w:sz w:val="24"/>
          <w:szCs w:val="24"/>
        </w:rPr>
      </w:pPr>
      <w:r>
        <w:rPr>
          <w:spacing w:val="3"/>
          <w:sz w:val="24"/>
          <w:szCs w:val="24"/>
        </w:rPr>
        <w:t xml:space="preserve"> </w:t>
      </w:r>
      <w:r w:rsidR="00E0528C">
        <w:rPr>
          <w:spacing w:val="3"/>
          <w:sz w:val="24"/>
          <w:szCs w:val="24"/>
        </w:rPr>
        <w:t xml:space="preserve">With the ever escalation of each </w:t>
      </w:r>
      <w:r w:rsidR="001B56D2">
        <w:rPr>
          <w:spacing w:val="3"/>
          <w:sz w:val="24"/>
          <w:szCs w:val="24"/>
        </w:rPr>
        <w:t>incident</w:t>
      </w:r>
      <w:r w:rsidR="00D37B4F">
        <w:rPr>
          <w:spacing w:val="3"/>
          <w:sz w:val="24"/>
          <w:szCs w:val="24"/>
        </w:rPr>
        <w:t>, the fact she also lived alone with her two children who appeared to also become affected by these occurrences</w:t>
      </w:r>
      <w:r w:rsidR="001B56D2">
        <w:rPr>
          <w:spacing w:val="3"/>
          <w:sz w:val="24"/>
          <w:szCs w:val="24"/>
        </w:rPr>
        <w:t>,</w:t>
      </w:r>
      <w:r w:rsidR="00E0528C">
        <w:rPr>
          <w:spacing w:val="3"/>
          <w:sz w:val="24"/>
          <w:szCs w:val="24"/>
        </w:rPr>
        <w:t xml:space="preserve"> I deemed her to be vulnerable</w:t>
      </w:r>
      <w:r w:rsidR="00D37B4F">
        <w:rPr>
          <w:spacing w:val="3"/>
          <w:sz w:val="24"/>
          <w:szCs w:val="24"/>
        </w:rPr>
        <w:t xml:space="preserve">, but due to the fact that she was not willing </w:t>
      </w:r>
      <w:r w:rsidR="009738E9">
        <w:rPr>
          <w:spacing w:val="3"/>
          <w:sz w:val="24"/>
          <w:szCs w:val="24"/>
        </w:rPr>
        <w:t>to make a statement, support police action, and upon having exhausted all lines of enquiry to move forward with an Evidence Led based Investigation to no avail</w:t>
      </w:r>
      <w:r w:rsidR="002C765F">
        <w:rPr>
          <w:spacing w:val="3"/>
          <w:sz w:val="24"/>
          <w:szCs w:val="24"/>
        </w:rPr>
        <w:t xml:space="preserve"> and with </w:t>
      </w:r>
      <w:r w:rsidR="00BA6AE5">
        <w:rPr>
          <w:spacing w:val="3"/>
          <w:sz w:val="24"/>
          <w:szCs w:val="24"/>
        </w:rPr>
        <w:t>her ex-partner being refused by the custody sergeant as aforementioned earlier</w:t>
      </w:r>
      <w:r w:rsidR="00890BF0">
        <w:rPr>
          <w:spacing w:val="3"/>
          <w:sz w:val="24"/>
          <w:szCs w:val="24"/>
        </w:rPr>
        <w:t xml:space="preserve">, I came up with the following solution to save her the mental strain of once again going through the CJS </w:t>
      </w:r>
      <w:r w:rsidR="002C765F">
        <w:rPr>
          <w:spacing w:val="3"/>
          <w:sz w:val="24"/>
          <w:szCs w:val="24"/>
        </w:rPr>
        <w:t xml:space="preserve">but at the same time </w:t>
      </w:r>
      <w:r w:rsidR="002C765F">
        <w:rPr>
          <w:spacing w:val="3"/>
          <w:sz w:val="24"/>
          <w:szCs w:val="24"/>
        </w:rPr>
        <w:lastRenderedPageBreak/>
        <w:t>ensuring that she received the right support and</w:t>
      </w:r>
      <w:r w:rsidR="00BA6AE5">
        <w:rPr>
          <w:spacing w:val="3"/>
          <w:sz w:val="24"/>
          <w:szCs w:val="24"/>
        </w:rPr>
        <w:t xml:space="preserve"> had all available options </w:t>
      </w:r>
      <w:r w:rsidR="00AC0D5C">
        <w:rPr>
          <w:spacing w:val="3"/>
          <w:sz w:val="24"/>
          <w:szCs w:val="24"/>
        </w:rPr>
        <w:t>explained to her.</w:t>
      </w:r>
    </w:p>
    <w:p w14:paraId="153E044D" w14:textId="77777777" w:rsidR="00F76832" w:rsidRDefault="00F76832" w:rsidP="00E6298B">
      <w:pPr>
        <w:ind w:right="107"/>
        <w:jc w:val="both"/>
        <w:rPr>
          <w:spacing w:val="3"/>
          <w:sz w:val="24"/>
          <w:szCs w:val="24"/>
        </w:rPr>
      </w:pPr>
    </w:p>
    <w:p w14:paraId="7F774FF4" w14:textId="783B47CA" w:rsidR="003126C6" w:rsidRDefault="00AC0D5C" w:rsidP="00E6298B">
      <w:pPr>
        <w:ind w:right="107"/>
        <w:jc w:val="both"/>
        <w:rPr>
          <w:spacing w:val="3"/>
          <w:sz w:val="24"/>
          <w:szCs w:val="24"/>
        </w:rPr>
      </w:pPr>
      <w:r>
        <w:rPr>
          <w:spacing w:val="3"/>
          <w:sz w:val="24"/>
          <w:szCs w:val="24"/>
        </w:rPr>
        <w:t xml:space="preserve"> I advised her to seek support from Citizen’s advice bureau or a solicitor as I believed for her </w:t>
      </w:r>
      <w:r w:rsidR="00281F5E">
        <w:rPr>
          <w:spacing w:val="3"/>
          <w:sz w:val="24"/>
          <w:szCs w:val="24"/>
        </w:rPr>
        <w:t>tailor-made</w:t>
      </w:r>
      <w:r>
        <w:rPr>
          <w:spacing w:val="3"/>
          <w:sz w:val="24"/>
          <w:szCs w:val="24"/>
        </w:rPr>
        <w:t xml:space="preserve"> victim support she would be best suited going down and </w:t>
      </w:r>
      <w:r w:rsidR="00BF0D38">
        <w:rPr>
          <w:spacing w:val="3"/>
          <w:sz w:val="24"/>
          <w:szCs w:val="24"/>
        </w:rPr>
        <w:t xml:space="preserve">obtaining a civil or family law remedy, I explained to her in detail the options from Non-Molestation Order, Child Arrangements applications, and </w:t>
      </w:r>
      <w:r w:rsidR="006C7826" w:rsidRPr="006C7826">
        <w:rPr>
          <w:spacing w:val="3"/>
          <w:sz w:val="24"/>
          <w:szCs w:val="24"/>
        </w:rPr>
        <w:t>prohibitory injunction</w:t>
      </w:r>
      <w:r w:rsidR="006C7826">
        <w:rPr>
          <w:spacing w:val="3"/>
          <w:sz w:val="24"/>
          <w:szCs w:val="24"/>
        </w:rPr>
        <w:t>. All of which came from my own</w:t>
      </w:r>
      <w:r w:rsidR="00281F5E">
        <w:rPr>
          <w:spacing w:val="3"/>
          <w:sz w:val="24"/>
          <w:szCs w:val="24"/>
        </w:rPr>
        <w:t xml:space="preserve"> specialised</w:t>
      </w:r>
      <w:r w:rsidR="006C7826">
        <w:rPr>
          <w:spacing w:val="3"/>
          <w:sz w:val="24"/>
          <w:szCs w:val="24"/>
        </w:rPr>
        <w:t xml:space="preserve"> knowledge</w:t>
      </w:r>
      <w:r w:rsidR="00281F5E">
        <w:rPr>
          <w:spacing w:val="3"/>
          <w:sz w:val="24"/>
          <w:szCs w:val="24"/>
        </w:rPr>
        <w:t xml:space="preserve"> from when I previously practised law before becoming a police officer. I explained all in detail and what they were and subsequently advised that she move forward with either a solicitor or Citizen’s advice for further assistance to which she stated she was </w:t>
      </w:r>
      <w:r w:rsidR="0079452A">
        <w:rPr>
          <w:spacing w:val="3"/>
          <w:sz w:val="24"/>
          <w:szCs w:val="24"/>
        </w:rPr>
        <w:t>grateful</w:t>
      </w:r>
      <w:r w:rsidR="00281F5E">
        <w:rPr>
          <w:spacing w:val="3"/>
          <w:sz w:val="24"/>
          <w:szCs w:val="24"/>
        </w:rPr>
        <w:t xml:space="preserve"> </w:t>
      </w:r>
      <w:r w:rsidR="0079452A">
        <w:rPr>
          <w:spacing w:val="3"/>
          <w:sz w:val="24"/>
          <w:szCs w:val="24"/>
        </w:rPr>
        <w:t>and appreciative for.</w:t>
      </w:r>
    </w:p>
    <w:p w14:paraId="3D498BEA" w14:textId="77777777" w:rsidR="0079452A" w:rsidRDefault="0079452A" w:rsidP="00E6298B">
      <w:pPr>
        <w:ind w:right="107"/>
        <w:jc w:val="both"/>
        <w:rPr>
          <w:spacing w:val="3"/>
          <w:sz w:val="24"/>
          <w:szCs w:val="24"/>
        </w:rPr>
      </w:pPr>
    </w:p>
    <w:p w14:paraId="23E037C6" w14:textId="77777777" w:rsidR="007C0F72" w:rsidRDefault="0079452A" w:rsidP="00254FC7">
      <w:pPr>
        <w:ind w:right="107"/>
        <w:jc w:val="both"/>
        <w:rPr>
          <w:spacing w:val="3"/>
          <w:sz w:val="24"/>
          <w:szCs w:val="24"/>
        </w:rPr>
      </w:pPr>
      <w:r>
        <w:rPr>
          <w:spacing w:val="3"/>
          <w:sz w:val="24"/>
          <w:szCs w:val="24"/>
        </w:rPr>
        <w:t xml:space="preserve">Now What? </w:t>
      </w:r>
      <w:r w:rsidR="00D13B1D">
        <w:rPr>
          <w:spacing w:val="3"/>
          <w:sz w:val="24"/>
          <w:szCs w:val="24"/>
        </w:rPr>
        <w:t xml:space="preserve">Despite not having achieved the results </w:t>
      </w:r>
      <w:r w:rsidR="00542EE1">
        <w:rPr>
          <w:spacing w:val="3"/>
          <w:sz w:val="24"/>
          <w:szCs w:val="24"/>
        </w:rPr>
        <w:t xml:space="preserve">of supporting a victim through the full court process I am still very satisfied with </w:t>
      </w:r>
      <w:r w:rsidR="009C3952">
        <w:rPr>
          <w:spacing w:val="3"/>
          <w:sz w:val="24"/>
          <w:szCs w:val="24"/>
        </w:rPr>
        <w:t>the level of service I have provided to the victim in this case</w:t>
      </w:r>
      <w:r w:rsidR="0000453E">
        <w:rPr>
          <w:spacing w:val="3"/>
          <w:sz w:val="24"/>
          <w:szCs w:val="24"/>
        </w:rPr>
        <w:t xml:space="preserve">, I believe that from taking on the outside socio-economic </w:t>
      </w:r>
      <w:r w:rsidR="00CB49CC">
        <w:rPr>
          <w:spacing w:val="3"/>
          <w:sz w:val="24"/>
          <w:szCs w:val="24"/>
        </w:rPr>
        <w:t xml:space="preserve">considerations of this type of case, accounting for the victim’s situation and taking it on it’s own as a completely unique situation tailoring my </w:t>
      </w:r>
      <w:r w:rsidR="001041B9">
        <w:rPr>
          <w:spacing w:val="3"/>
          <w:sz w:val="24"/>
          <w:szCs w:val="24"/>
        </w:rPr>
        <w:t>victim led service to her own personal situation</w:t>
      </w:r>
      <w:r w:rsidR="007C0F72">
        <w:rPr>
          <w:spacing w:val="3"/>
          <w:sz w:val="24"/>
          <w:szCs w:val="24"/>
        </w:rPr>
        <w:t>.</w:t>
      </w:r>
    </w:p>
    <w:p w14:paraId="050F621B" w14:textId="77777777" w:rsidR="007C0F72" w:rsidRDefault="007C0F72" w:rsidP="00254FC7">
      <w:pPr>
        <w:ind w:right="107"/>
        <w:jc w:val="both"/>
        <w:rPr>
          <w:spacing w:val="3"/>
          <w:sz w:val="24"/>
          <w:szCs w:val="24"/>
        </w:rPr>
      </w:pPr>
    </w:p>
    <w:p w14:paraId="32933C98" w14:textId="6BC87A79" w:rsidR="00AA666E" w:rsidRDefault="001041B9" w:rsidP="00254FC7">
      <w:pPr>
        <w:ind w:right="107"/>
        <w:jc w:val="both"/>
        <w:rPr>
          <w:spacing w:val="3"/>
          <w:sz w:val="24"/>
          <w:szCs w:val="24"/>
        </w:rPr>
      </w:pPr>
      <w:r>
        <w:rPr>
          <w:spacing w:val="3"/>
          <w:sz w:val="24"/>
          <w:szCs w:val="24"/>
        </w:rPr>
        <w:t xml:space="preserve"> I do believe I did go very much above and beyond board </w:t>
      </w:r>
      <w:r w:rsidR="00C01C09">
        <w:rPr>
          <w:spacing w:val="3"/>
          <w:sz w:val="24"/>
          <w:szCs w:val="24"/>
        </w:rPr>
        <w:t xml:space="preserve">of my minimal service commitments that is expected by me as a cog in the CJS, </w:t>
      </w:r>
      <w:r w:rsidR="008772BE">
        <w:rPr>
          <w:spacing w:val="3"/>
          <w:sz w:val="24"/>
          <w:szCs w:val="24"/>
        </w:rPr>
        <w:t>and that I adequately took into account all aspects of her life when supporting her through to an outcome to which she was very happy and satisfied with and that the work I undertook</w:t>
      </w:r>
      <w:r w:rsidR="00B301DE">
        <w:rPr>
          <w:spacing w:val="3"/>
          <w:sz w:val="24"/>
          <w:szCs w:val="24"/>
        </w:rPr>
        <w:t xml:space="preserve"> I strong hope reflect that and clearly reflect my commitments to upholding the Code Of Ethics throughout this occurrence from start to finish</w:t>
      </w:r>
      <w:r w:rsidR="00254FC7">
        <w:rPr>
          <w:spacing w:val="3"/>
          <w:sz w:val="24"/>
          <w:szCs w:val="24"/>
        </w:rPr>
        <w:t>.</w:t>
      </w:r>
    </w:p>
    <w:p w14:paraId="341F3B7C" w14:textId="77777777" w:rsidR="002E7763" w:rsidRDefault="002E7763" w:rsidP="00254FC7">
      <w:pPr>
        <w:ind w:right="107"/>
        <w:jc w:val="both"/>
        <w:rPr>
          <w:spacing w:val="3"/>
          <w:sz w:val="24"/>
          <w:szCs w:val="24"/>
        </w:rPr>
      </w:pPr>
    </w:p>
    <w:p w14:paraId="709FD17E" w14:textId="3CA675E4" w:rsidR="002E7763" w:rsidRPr="002E7763" w:rsidRDefault="002E7763" w:rsidP="00254FC7">
      <w:pPr>
        <w:ind w:right="107"/>
        <w:jc w:val="both"/>
        <w:rPr>
          <w:sz w:val="24"/>
          <w:szCs w:val="24"/>
        </w:rPr>
      </w:pPr>
      <w:r>
        <w:rPr>
          <w:b/>
          <w:bCs/>
          <w:spacing w:val="3"/>
          <w:sz w:val="24"/>
          <w:szCs w:val="24"/>
          <w:u w:val="single"/>
        </w:rPr>
        <w:t>Word Count: 174</w:t>
      </w:r>
      <w:r w:rsidR="007C0F72">
        <w:rPr>
          <w:b/>
          <w:bCs/>
          <w:spacing w:val="3"/>
          <w:sz w:val="24"/>
          <w:szCs w:val="24"/>
          <w:u w:val="single"/>
        </w:rPr>
        <w:t>8</w:t>
      </w:r>
    </w:p>
    <w:p w14:paraId="5F0C1628" w14:textId="77777777" w:rsidR="007C0F72" w:rsidRDefault="007C0F72" w:rsidP="28A9B94D">
      <w:pPr>
        <w:spacing w:line="259" w:lineRule="auto"/>
        <w:ind w:right="107"/>
        <w:jc w:val="both"/>
        <w:rPr>
          <w:sz w:val="24"/>
          <w:szCs w:val="24"/>
        </w:rPr>
      </w:pPr>
    </w:p>
    <w:p w14:paraId="347C83A6" w14:textId="77777777" w:rsidR="007C0F72" w:rsidRDefault="007C0F72" w:rsidP="28A9B94D">
      <w:pPr>
        <w:spacing w:line="259" w:lineRule="auto"/>
        <w:ind w:right="107"/>
        <w:jc w:val="both"/>
        <w:rPr>
          <w:sz w:val="24"/>
          <w:szCs w:val="24"/>
        </w:rPr>
      </w:pPr>
    </w:p>
    <w:p w14:paraId="704750D6" w14:textId="77777777" w:rsidR="007C0F72" w:rsidRDefault="007C0F72" w:rsidP="28A9B94D">
      <w:pPr>
        <w:spacing w:line="259" w:lineRule="auto"/>
        <w:ind w:right="107"/>
        <w:jc w:val="both"/>
        <w:rPr>
          <w:sz w:val="24"/>
          <w:szCs w:val="24"/>
        </w:rPr>
      </w:pPr>
    </w:p>
    <w:p w14:paraId="26B16EDB" w14:textId="77777777" w:rsidR="007C0F72" w:rsidRDefault="007C0F72" w:rsidP="28A9B94D">
      <w:pPr>
        <w:spacing w:line="259" w:lineRule="auto"/>
        <w:ind w:right="107"/>
        <w:jc w:val="both"/>
        <w:rPr>
          <w:sz w:val="24"/>
          <w:szCs w:val="24"/>
        </w:rPr>
      </w:pPr>
    </w:p>
    <w:p w14:paraId="313EF2E3" w14:textId="77777777" w:rsidR="007C0F72" w:rsidRDefault="007C0F72" w:rsidP="28A9B94D">
      <w:pPr>
        <w:spacing w:line="259" w:lineRule="auto"/>
        <w:ind w:right="107"/>
        <w:jc w:val="both"/>
        <w:rPr>
          <w:sz w:val="24"/>
          <w:szCs w:val="24"/>
        </w:rPr>
      </w:pPr>
    </w:p>
    <w:p w14:paraId="1E8E4804" w14:textId="77777777" w:rsidR="007C0F72" w:rsidRDefault="007C0F72" w:rsidP="28A9B94D">
      <w:pPr>
        <w:spacing w:line="259" w:lineRule="auto"/>
        <w:ind w:right="107"/>
        <w:jc w:val="both"/>
        <w:rPr>
          <w:sz w:val="24"/>
          <w:szCs w:val="24"/>
        </w:rPr>
      </w:pPr>
    </w:p>
    <w:p w14:paraId="28A76615" w14:textId="77777777" w:rsidR="007C0F72" w:rsidRDefault="007C0F72" w:rsidP="28A9B94D">
      <w:pPr>
        <w:spacing w:line="259" w:lineRule="auto"/>
        <w:ind w:right="107"/>
        <w:jc w:val="both"/>
        <w:rPr>
          <w:sz w:val="24"/>
          <w:szCs w:val="24"/>
        </w:rPr>
      </w:pPr>
    </w:p>
    <w:p w14:paraId="6B1E0AEB" w14:textId="77777777" w:rsidR="007C0F72" w:rsidRDefault="007C0F72" w:rsidP="28A9B94D">
      <w:pPr>
        <w:spacing w:line="259" w:lineRule="auto"/>
        <w:ind w:right="107"/>
        <w:jc w:val="both"/>
        <w:rPr>
          <w:sz w:val="24"/>
          <w:szCs w:val="24"/>
        </w:rPr>
      </w:pPr>
    </w:p>
    <w:p w14:paraId="60F3F7B8" w14:textId="77777777" w:rsidR="007C0F72" w:rsidRDefault="007C0F72" w:rsidP="28A9B94D">
      <w:pPr>
        <w:spacing w:line="259" w:lineRule="auto"/>
        <w:ind w:right="107"/>
        <w:jc w:val="both"/>
        <w:rPr>
          <w:sz w:val="24"/>
          <w:szCs w:val="24"/>
        </w:rPr>
      </w:pPr>
    </w:p>
    <w:p w14:paraId="7F786E39" w14:textId="77777777" w:rsidR="007C0F72" w:rsidRDefault="007C0F72" w:rsidP="28A9B94D">
      <w:pPr>
        <w:spacing w:line="259" w:lineRule="auto"/>
        <w:ind w:right="107"/>
        <w:jc w:val="both"/>
        <w:rPr>
          <w:sz w:val="24"/>
          <w:szCs w:val="24"/>
        </w:rPr>
      </w:pPr>
    </w:p>
    <w:p w14:paraId="372626AA" w14:textId="77777777" w:rsidR="007C0F72" w:rsidRDefault="007C0F72" w:rsidP="28A9B94D">
      <w:pPr>
        <w:spacing w:line="259" w:lineRule="auto"/>
        <w:ind w:right="107"/>
        <w:jc w:val="both"/>
        <w:rPr>
          <w:sz w:val="24"/>
          <w:szCs w:val="24"/>
        </w:rPr>
      </w:pPr>
    </w:p>
    <w:p w14:paraId="7A18D41A" w14:textId="77777777" w:rsidR="007C0F72" w:rsidRDefault="007C0F72" w:rsidP="28A9B94D">
      <w:pPr>
        <w:spacing w:line="259" w:lineRule="auto"/>
        <w:ind w:right="107"/>
        <w:jc w:val="both"/>
        <w:rPr>
          <w:sz w:val="24"/>
          <w:szCs w:val="24"/>
        </w:rPr>
      </w:pPr>
    </w:p>
    <w:p w14:paraId="518E285D" w14:textId="77777777" w:rsidR="007C0F72" w:rsidRDefault="007C0F72" w:rsidP="28A9B94D">
      <w:pPr>
        <w:spacing w:line="259" w:lineRule="auto"/>
        <w:ind w:right="107"/>
        <w:jc w:val="both"/>
        <w:rPr>
          <w:sz w:val="24"/>
          <w:szCs w:val="24"/>
        </w:rPr>
      </w:pPr>
    </w:p>
    <w:p w14:paraId="40FDE2C1" w14:textId="77777777" w:rsidR="007C0F72" w:rsidRDefault="007C0F72" w:rsidP="28A9B94D">
      <w:pPr>
        <w:spacing w:line="259" w:lineRule="auto"/>
        <w:ind w:right="107"/>
        <w:jc w:val="both"/>
        <w:rPr>
          <w:sz w:val="24"/>
          <w:szCs w:val="24"/>
        </w:rPr>
      </w:pPr>
    </w:p>
    <w:p w14:paraId="434AB41D" w14:textId="77777777" w:rsidR="007C0F72" w:rsidRDefault="007C0F72" w:rsidP="28A9B94D">
      <w:pPr>
        <w:spacing w:line="259" w:lineRule="auto"/>
        <w:ind w:right="107"/>
        <w:jc w:val="both"/>
        <w:rPr>
          <w:sz w:val="24"/>
          <w:szCs w:val="24"/>
        </w:rPr>
      </w:pPr>
    </w:p>
    <w:p w14:paraId="4499E655" w14:textId="77777777" w:rsidR="007C0F72" w:rsidRDefault="007C0F72" w:rsidP="28A9B94D">
      <w:pPr>
        <w:spacing w:line="259" w:lineRule="auto"/>
        <w:ind w:right="107"/>
        <w:jc w:val="both"/>
        <w:rPr>
          <w:sz w:val="24"/>
          <w:szCs w:val="24"/>
        </w:rPr>
      </w:pPr>
    </w:p>
    <w:p w14:paraId="57CB3C73" w14:textId="77777777" w:rsidR="007C0F72" w:rsidRDefault="007C0F72" w:rsidP="28A9B94D">
      <w:pPr>
        <w:spacing w:line="259" w:lineRule="auto"/>
        <w:ind w:right="107"/>
        <w:jc w:val="both"/>
        <w:rPr>
          <w:sz w:val="24"/>
          <w:szCs w:val="24"/>
        </w:rPr>
      </w:pPr>
    </w:p>
    <w:p w14:paraId="2DF3AF32" w14:textId="77777777" w:rsidR="007C0F72" w:rsidRDefault="007C0F72" w:rsidP="28A9B94D">
      <w:pPr>
        <w:spacing w:line="259" w:lineRule="auto"/>
        <w:ind w:right="107"/>
        <w:jc w:val="both"/>
        <w:rPr>
          <w:sz w:val="24"/>
          <w:szCs w:val="24"/>
        </w:rPr>
      </w:pPr>
    </w:p>
    <w:p w14:paraId="0261CA0D" w14:textId="77777777" w:rsidR="007C0F72" w:rsidRDefault="007C0F72" w:rsidP="28A9B94D">
      <w:pPr>
        <w:spacing w:line="259" w:lineRule="auto"/>
        <w:ind w:right="107"/>
        <w:jc w:val="both"/>
        <w:rPr>
          <w:sz w:val="24"/>
          <w:szCs w:val="24"/>
        </w:rPr>
      </w:pPr>
    </w:p>
    <w:p w14:paraId="61B26CAF" w14:textId="77777777" w:rsidR="007C0F72" w:rsidRDefault="007C0F72" w:rsidP="28A9B94D">
      <w:pPr>
        <w:spacing w:line="259" w:lineRule="auto"/>
        <w:ind w:right="107"/>
        <w:jc w:val="both"/>
        <w:rPr>
          <w:sz w:val="24"/>
          <w:szCs w:val="24"/>
        </w:rPr>
      </w:pPr>
    </w:p>
    <w:p w14:paraId="4B857E0E" w14:textId="77777777" w:rsidR="007C0F72" w:rsidRDefault="007C0F72" w:rsidP="28A9B94D">
      <w:pPr>
        <w:spacing w:line="259" w:lineRule="auto"/>
        <w:ind w:right="107"/>
        <w:jc w:val="both"/>
        <w:rPr>
          <w:sz w:val="24"/>
          <w:szCs w:val="24"/>
        </w:rPr>
      </w:pPr>
    </w:p>
    <w:p w14:paraId="02633927" w14:textId="77777777" w:rsidR="007C0F72" w:rsidRDefault="007C0F72" w:rsidP="28A9B94D">
      <w:pPr>
        <w:spacing w:line="259" w:lineRule="auto"/>
        <w:ind w:right="107"/>
        <w:jc w:val="both"/>
        <w:rPr>
          <w:sz w:val="24"/>
          <w:szCs w:val="24"/>
        </w:rPr>
      </w:pPr>
    </w:p>
    <w:p w14:paraId="5C0A6E63" w14:textId="77777777" w:rsidR="007C0F72" w:rsidRDefault="007C0F72" w:rsidP="28A9B94D">
      <w:pPr>
        <w:spacing w:line="259" w:lineRule="auto"/>
        <w:ind w:right="107"/>
        <w:jc w:val="both"/>
        <w:rPr>
          <w:sz w:val="24"/>
          <w:szCs w:val="24"/>
        </w:rPr>
      </w:pPr>
    </w:p>
    <w:p w14:paraId="1B63ACF3" w14:textId="77777777" w:rsidR="007C0F72" w:rsidRDefault="007C0F72" w:rsidP="28A9B94D">
      <w:pPr>
        <w:spacing w:line="259" w:lineRule="auto"/>
        <w:ind w:right="107"/>
        <w:jc w:val="both"/>
        <w:rPr>
          <w:sz w:val="24"/>
          <w:szCs w:val="24"/>
        </w:rPr>
      </w:pPr>
    </w:p>
    <w:p w14:paraId="310638DD" w14:textId="77777777" w:rsidR="007C0F72" w:rsidRDefault="007C0F72" w:rsidP="28A9B94D">
      <w:pPr>
        <w:spacing w:line="259" w:lineRule="auto"/>
        <w:ind w:right="107"/>
        <w:jc w:val="both"/>
        <w:rPr>
          <w:sz w:val="24"/>
          <w:szCs w:val="24"/>
        </w:rPr>
      </w:pPr>
    </w:p>
    <w:p w14:paraId="2B054AD7" w14:textId="77777777" w:rsidR="007C0F72" w:rsidRDefault="007C0F72" w:rsidP="28A9B94D">
      <w:pPr>
        <w:spacing w:line="259" w:lineRule="auto"/>
        <w:ind w:right="107"/>
        <w:jc w:val="both"/>
        <w:rPr>
          <w:sz w:val="24"/>
          <w:szCs w:val="24"/>
        </w:rPr>
      </w:pPr>
    </w:p>
    <w:p w14:paraId="0F91C015" w14:textId="77777777" w:rsidR="007C0F72" w:rsidRDefault="007C0F72" w:rsidP="28A9B94D">
      <w:pPr>
        <w:spacing w:line="259" w:lineRule="auto"/>
        <w:ind w:right="107"/>
        <w:jc w:val="both"/>
        <w:rPr>
          <w:sz w:val="24"/>
          <w:szCs w:val="24"/>
        </w:rPr>
      </w:pPr>
    </w:p>
    <w:p w14:paraId="5D9499DA" w14:textId="77777777" w:rsidR="007C0F72" w:rsidRDefault="007C0F72" w:rsidP="28A9B94D">
      <w:pPr>
        <w:spacing w:line="259" w:lineRule="auto"/>
        <w:ind w:right="107"/>
        <w:jc w:val="both"/>
        <w:rPr>
          <w:sz w:val="24"/>
          <w:szCs w:val="24"/>
        </w:rPr>
      </w:pPr>
    </w:p>
    <w:p w14:paraId="129A7593" w14:textId="77777777" w:rsidR="007C0F72" w:rsidRDefault="007C0F72" w:rsidP="28A9B94D">
      <w:pPr>
        <w:spacing w:line="259" w:lineRule="auto"/>
        <w:ind w:right="107"/>
        <w:jc w:val="both"/>
        <w:rPr>
          <w:sz w:val="24"/>
          <w:szCs w:val="24"/>
        </w:rPr>
      </w:pPr>
    </w:p>
    <w:p w14:paraId="0C48A156" w14:textId="77777777" w:rsidR="007C0F72" w:rsidRDefault="007C0F72" w:rsidP="28A9B94D">
      <w:pPr>
        <w:spacing w:line="259" w:lineRule="auto"/>
        <w:ind w:right="107"/>
        <w:jc w:val="both"/>
        <w:rPr>
          <w:sz w:val="24"/>
          <w:szCs w:val="24"/>
        </w:rPr>
      </w:pPr>
    </w:p>
    <w:p w14:paraId="24E89101" w14:textId="77777777" w:rsidR="007C0F72" w:rsidRDefault="007C0F72" w:rsidP="28A9B94D">
      <w:pPr>
        <w:spacing w:line="259" w:lineRule="auto"/>
        <w:ind w:right="107"/>
        <w:jc w:val="both"/>
        <w:rPr>
          <w:sz w:val="24"/>
          <w:szCs w:val="24"/>
        </w:rPr>
      </w:pPr>
    </w:p>
    <w:p w14:paraId="394397C3" w14:textId="77777777" w:rsidR="007C0F72" w:rsidRDefault="007C0F72" w:rsidP="28A9B94D">
      <w:pPr>
        <w:spacing w:line="259" w:lineRule="auto"/>
        <w:ind w:right="107"/>
        <w:jc w:val="both"/>
        <w:rPr>
          <w:sz w:val="24"/>
          <w:szCs w:val="24"/>
        </w:rPr>
      </w:pPr>
    </w:p>
    <w:p w14:paraId="3C96EA2B" w14:textId="77777777" w:rsidR="007C0F72" w:rsidRDefault="007C0F72" w:rsidP="28A9B94D">
      <w:pPr>
        <w:spacing w:line="259" w:lineRule="auto"/>
        <w:ind w:right="107"/>
        <w:jc w:val="both"/>
        <w:rPr>
          <w:sz w:val="24"/>
          <w:szCs w:val="24"/>
        </w:rPr>
      </w:pPr>
    </w:p>
    <w:p w14:paraId="62A1EC9B" w14:textId="77777777" w:rsidR="007C0F72" w:rsidRDefault="007C0F72" w:rsidP="28A9B94D">
      <w:pPr>
        <w:spacing w:line="259" w:lineRule="auto"/>
        <w:ind w:right="107"/>
        <w:jc w:val="both"/>
        <w:rPr>
          <w:sz w:val="24"/>
          <w:szCs w:val="24"/>
        </w:rPr>
      </w:pPr>
    </w:p>
    <w:p w14:paraId="63EE432E" w14:textId="77777777" w:rsidR="007C0F72" w:rsidRDefault="007C0F72" w:rsidP="28A9B94D">
      <w:pPr>
        <w:spacing w:line="259" w:lineRule="auto"/>
        <w:ind w:right="107"/>
        <w:jc w:val="both"/>
        <w:rPr>
          <w:sz w:val="24"/>
          <w:szCs w:val="24"/>
        </w:rPr>
      </w:pPr>
    </w:p>
    <w:p w14:paraId="11B1AAFD" w14:textId="78FED996" w:rsidR="006C7CA5" w:rsidRPr="00270EEB" w:rsidRDefault="28A9B94D" w:rsidP="28A9B94D">
      <w:pPr>
        <w:spacing w:line="259" w:lineRule="auto"/>
        <w:ind w:right="107"/>
        <w:jc w:val="both"/>
        <w:rPr>
          <w:b/>
          <w:bCs/>
          <w:sz w:val="24"/>
          <w:szCs w:val="24"/>
        </w:rPr>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Default="006C7CA5" w:rsidP="00E6298B">
      <w:pPr>
        <w:ind w:right="107"/>
        <w:jc w:val="both"/>
        <w:rPr>
          <w:b/>
          <w:sz w:val="24"/>
          <w:szCs w:val="24"/>
        </w:rPr>
      </w:pPr>
      <w:r w:rsidRPr="00450C83">
        <w:rPr>
          <w:b/>
          <w:sz w:val="24"/>
          <w:szCs w:val="24"/>
        </w:rPr>
        <w:t>ANSWER:</w:t>
      </w:r>
    </w:p>
    <w:p w14:paraId="388B0308" w14:textId="77777777" w:rsidR="00254FC7" w:rsidRDefault="00254FC7" w:rsidP="00E6298B">
      <w:pPr>
        <w:ind w:right="107"/>
        <w:jc w:val="both"/>
        <w:rPr>
          <w:b/>
          <w:sz w:val="24"/>
          <w:szCs w:val="24"/>
        </w:rPr>
      </w:pPr>
    </w:p>
    <w:p w14:paraId="5D042570" w14:textId="2CC34942" w:rsidR="00DC3C4B" w:rsidRDefault="00254FC7" w:rsidP="00E6298B">
      <w:pPr>
        <w:ind w:right="107"/>
        <w:jc w:val="both"/>
        <w:rPr>
          <w:bCs/>
          <w:sz w:val="24"/>
          <w:szCs w:val="24"/>
        </w:rPr>
      </w:pPr>
      <w:r>
        <w:rPr>
          <w:bCs/>
          <w:sz w:val="24"/>
          <w:szCs w:val="24"/>
        </w:rPr>
        <w:t xml:space="preserve">As </w:t>
      </w:r>
      <w:r w:rsidR="00A2546E">
        <w:rPr>
          <w:bCs/>
          <w:sz w:val="24"/>
          <w:szCs w:val="24"/>
        </w:rPr>
        <w:t>h</w:t>
      </w:r>
      <w:r w:rsidR="002E7763">
        <w:rPr>
          <w:bCs/>
          <w:sz w:val="24"/>
          <w:szCs w:val="24"/>
        </w:rPr>
        <w:t>olders of a public office namely that of Constable</w:t>
      </w:r>
      <w:r w:rsidR="001A3063">
        <w:rPr>
          <w:bCs/>
          <w:sz w:val="24"/>
          <w:szCs w:val="24"/>
        </w:rPr>
        <w:t xml:space="preserve"> and with that office we hold </w:t>
      </w:r>
      <w:r w:rsidR="00705EFC">
        <w:rPr>
          <w:bCs/>
          <w:sz w:val="24"/>
          <w:szCs w:val="24"/>
        </w:rPr>
        <w:t>authority and power to deprive someone of their liberty via arrest a decision which lies solely with us, we cannot be ordered to arrest someone by an officer of superior rank if we do not believe there are any grounds to warrant such an action</w:t>
      </w:r>
      <w:r w:rsidR="00A40472">
        <w:rPr>
          <w:bCs/>
          <w:sz w:val="24"/>
          <w:szCs w:val="24"/>
        </w:rPr>
        <w:t>. From this train of thought</w:t>
      </w:r>
      <w:r w:rsidR="002E7763">
        <w:rPr>
          <w:bCs/>
          <w:sz w:val="24"/>
          <w:szCs w:val="24"/>
        </w:rPr>
        <w:t xml:space="preserve"> </w:t>
      </w:r>
      <w:r w:rsidR="00A40472">
        <w:rPr>
          <w:bCs/>
          <w:sz w:val="24"/>
          <w:szCs w:val="24"/>
        </w:rPr>
        <w:t>w</w:t>
      </w:r>
      <w:r w:rsidR="002E7763">
        <w:rPr>
          <w:bCs/>
          <w:sz w:val="24"/>
          <w:szCs w:val="24"/>
        </w:rPr>
        <w:t>e as police officers</w:t>
      </w:r>
      <w:r w:rsidR="00A2546E">
        <w:rPr>
          <w:bCs/>
          <w:sz w:val="24"/>
          <w:szCs w:val="24"/>
        </w:rPr>
        <w:t xml:space="preserve"> are expected to </w:t>
      </w:r>
      <w:r w:rsidR="00A40472">
        <w:rPr>
          <w:bCs/>
          <w:sz w:val="24"/>
          <w:szCs w:val="24"/>
        </w:rPr>
        <w:t>make</w:t>
      </w:r>
      <w:r w:rsidR="007D64D3">
        <w:rPr>
          <w:bCs/>
          <w:sz w:val="24"/>
          <w:szCs w:val="24"/>
        </w:rPr>
        <w:t xml:space="preserve"> various decisions on our own volition without the constant oversight of a supervisor watching over our shoulder of every minute of our day, and therefore we must ensure all decisions we taken have been put through its paces </w:t>
      </w:r>
      <w:r w:rsidR="00B05D59">
        <w:rPr>
          <w:bCs/>
          <w:sz w:val="24"/>
          <w:szCs w:val="24"/>
        </w:rPr>
        <w:t>either by the National Decision Making Model (NDM)</w:t>
      </w:r>
      <w:r w:rsidR="00614B72">
        <w:rPr>
          <w:bCs/>
          <w:sz w:val="24"/>
          <w:szCs w:val="24"/>
        </w:rPr>
        <w:t xml:space="preserve"> as set out per the College of Policing</w:t>
      </w:r>
      <w:r w:rsidR="00D61E74">
        <w:rPr>
          <w:bCs/>
          <w:sz w:val="24"/>
          <w:szCs w:val="24"/>
        </w:rPr>
        <w:t xml:space="preserve"> or any other applicable decision making model, this also </w:t>
      </w:r>
      <w:r w:rsidR="000E2D2B">
        <w:rPr>
          <w:bCs/>
          <w:sz w:val="24"/>
          <w:szCs w:val="24"/>
        </w:rPr>
        <w:t xml:space="preserve">extends to our use of discretion on the </w:t>
      </w:r>
      <w:r w:rsidR="000E2D2B">
        <w:rPr>
          <w:bCs/>
          <w:sz w:val="24"/>
          <w:szCs w:val="24"/>
        </w:rPr>
        <w:lastRenderedPageBreak/>
        <w:t xml:space="preserve">appropriate outcome whether to or </w:t>
      </w:r>
      <w:r w:rsidR="00DC3C4B">
        <w:rPr>
          <w:bCs/>
          <w:sz w:val="24"/>
          <w:szCs w:val="24"/>
        </w:rPr>
        <w:t>whether to not take a certain avenue or action</w:t>
      </w:r>
      <w:r w:rsidR="000E2D2B">
        <w:rPr>
          <w:bCs/>
          <w:sz w:val="24"/>
          <w:szCs w:val="24"/>
        </w:rPr>
        <w:t xml:space="preserve"> when dealing/investigating a case</w:t>
      </w:r>
      <w:r w:rsidR="00DC3C4B">
        <w:rPr>
          <w:bCs/>
          <w:sz w:val="24"/>
          <w:szCs w:val="24"/>
        </w:rPr>
        <w:t xml:space="preserve"> which we are assigned with.</w:t>
      </w:r>
    </w:p>
    <w:p w14:paraId="119944A5" w14:textId="77777777" w:rsidR="00DC3C4B" w:rsidRDefault="00DC3C4B" w:rsidP="00E6298B">
      <w:pPr>
        <w:ind w:right="107"/>
        <w:jc w:val="both"/>
        <w:rPr>
          <w:bCs/>
          <w:sz w:val="24"/>
          <w:szCs w:val="24"/>
        </w:rPr>
      </w:pPr>
    </w:p>
    <w:p w14:paraId="46CFFA6C" w14:textId="19275C00" w:rsidR="00254FC7" w:rsidRDefault="00DC3C4B" w:rsidP="00E6298B">
      <w:pPr>
        <w:ind w:right="107"/>
        <w:jc w:val="both"/>
        <w:rPr>
          <w:bCs/>
          <w:sz w:val="24"/>
          <w:szCs w:val="24"/>
        </w:rPr>
      </w:pPr>
      <w:r>
        <w:rPr>
          <w:bCs/>
          <w:sz w:val="24"/>
          <w:szCs w:val="24"/>
        </w:rPr>
        <w:t xml:space="preserve">In this essay I will again employ </w:t>
      </w:r>
      <w:r w:rsidR="005D3A68">
        <w:rPr>
          <w:bCs/>
          <w:sz w:val="24"/>
          <w:szCs w:val="24"/>
        </w:rPr>
        <w:t>Borton’s Model of Reflection</w:t>
      </w:r>
      <w:r w:rsidR="002577DA">
        <w:rPr>
          <w:bCs/>
          <w:sz w:val="24"/>
          <w:szCs w:val="24"/>
        </w:rPr>
        <w:t xml:space="preserve"> in order to aide me to provide a fully fleshed out piece of reflective writing regarding the incident In which I played a significant role with the victim. The model will also further aide me to critically reflect this incident and how I as an investigator</w:t>
      </w:r>
      <w:r w:rsidR="000F72F8">
        <w:rPr>
          <w:bCs/>
          <w:sz w:val="24"/>
          <w:szCs w:val="24"/>
        </w:rPr>
        <w:t xml:space="preserve"> </w:t>
      </w:r>
      <w:r w:rsidR="00BB2B26">
        <w:rPr>
          <w:bCs/>
          <w:sz w:val="24"/>
          <w:szCs w:val="24"/>
        </w:rPr>
        <w:t xml:space="preserve">can move forward with this in mind with similar cases </w:t>
      </w:r>
      <w:r w:rsidR="006568E2">
        <w:rPr>
          <w:bCs/>
          <w:sz w:val="24"/>
          <w:szCs w:val="24"/>
        </w:rPr>
        <w:t>that I am allocated further down the line in my career.</w:t>
      </w:r>
    </w:p>
    <w:p w14:paraId="46E19D4F" w14:textId="77777777" w:rsidR="006568E2" w:rsidRDefault="006568E2" w:rsidP="00E6298B">
      <w:pPr>
        <w:ind w:right="107"/>
        <w:jc w:val="both"/>
        <w:rPr>
          <w:bCs/>
          <w:sz w:val="24"/>
          <w:szCs w:val="24"/>
        </w:rPr>
      </w:pPr>
    </w:p>
    <w:p w14:paraId="7660EAA8" w14:textId="5757FF2F" w:rsidR="006568E2" w:rsidRDefault="006568E2" w:rsidP="00E6298B">
      <w:pPr>
        <w:ind w:right="107"/>
        <w:jc w:val="both"/>
        <w:rPr>
          <w:rStyle w:val="Strong"/>
          <w:b w:val="0"/>
          <w:bCs w:val="0"/>
          <w:sz w:val="24"/>
          <w:szCs w:val="24"/>
          <w:shd w:val="clear" w:color="auto" w:fill="FFFFFF"/>
        </w:rPr>
      </w:pPr>
      <w:r>
        <w:rPr>
          <w:bCs/>
          <w:sz w:val="24"/>
          <w:szCs w:val="24"/>
        </w:rPr>
        <w:t xml:space="preserve">What? </w:t>
      </w:r>
      <w:r w:rsidR="00B922DD" w:rsidRPr="00B922DD">
        <w:rPr>
          <w:rStyle w:val="Strong"/>
          <w:b w:val="0"/>
          <w:bCs w:val="0"/>
          <w:sz w:val="24"/>
          <w:szCs w:val="24"/>
          <w:shd w:val="clear" w:color="auto" w:fill="FFFFFF"/>
        </w:rPr>
        <w:t>R</w:t>
      </w:r>
      <w:r w:rsidR="004A5EB5">
        <w:rPr>
          <w:rStyle w:val="Strong"/>
          <w:b w:val="0"/>
          <w:bCs w:val="0"/>
          <w:sz w:val="24"/>
          <w:szCs w:val="24"/>
          <w:shd w:val="clear" w:color="auto" w:fill="FFFFFF"/>
        </w:rPr>
        <w:t>eporting person</w:t>
      </w:r>
      <w:r w:rsidR="00B922DD" w:rsidRPr="00B922DD">
        <w:rPr>
          <w:rStyle w:val="Strong"/>
          <w:b w:val="0"/>
          <w:bCs w:val="0"/>
          <w:sz w:val="24"/>
          <w:szCs w:val="24"/>
          <w:shd w:val="clear" w:color="auto" w:fill="FFFFFF"/>
        </w:rPr>
        <w:t xml:space="preserve"> has called </w:t>
      </w:r>
      <w:r w:rsidR="004A5EB5">
        <w:rPr>
          <w:rStyle w:val="Strong"/>
          <w:b w:val="0"/>
          <w:bCs w:val="0"/>
          <w:sz w:val="24"/>
          <w:szCs w:val="24"/>
          <w:shd w:val="clear" w:color="auto" w:fill="FFFFFF"/>
        </w:rPr>
        <w:t>Gwent P</w:t>
      </w:r>
      <w:r w:rsidR="00B922DD" w:rsidRPr="00B922DD">
        <w:rPr>
          <w:rStyle w:val="Strong"/>
          <w:b w:val="0"/>
          <w:bCs w:val="0"/>
          <w:sz w:val="24"/>
          <w:szCs w:val="24"/>
          <w:shd w:val="clear" w:color="auto" w:fill="FFFFFF"/>
        </w:rPr>
        <w:t xml:space="preserve">olice to report that the victim had approached her and stated that his brother had chased him with a knife due to touching his bike. And has subsequently ran off, thought to be going back to his home address. I initially attended subject's home address to see if subject returned, however no one was at the address. i then conducted a search of the immediate area </w:t>
      </w:r>
      <w:r w:rsidR="00DC4F5F" w:rsidRPr="00B922DD">
        <w:rPr>
          <w:rStyle w:val="Strong"/>
          <w:b w:val="0"/>
          <w:bCs w:val="0"/>
          <w:sz w:val="24"/>
          <w:szCs w:val="24"/>
          <w:shd w:val="clear" w:color="auto" w:fill="FFFFFF"/>
        </w:rPr>
        <w:t>to</w:t>
      </w:r>
      <w:r w:rsidR="00B922DD" w:rsidRPr="00B922DD">
        <w:rPr>
          <w:rStyle w:val="Strong"/>
          <w:b w:val="0"/>
          <w:bCs w:val="0"/>
          <w:sz w:val="24"/>
          <w:szCs w:val="24"/>
          <w:shd w:val="clear" w:color="auto" w:fill="FFFFFF"/>
        </w:rPr>
        <w:t xml:space="preserve"> find the subject, however the area search resulted in a negative trace. I </w:t>
      </w:r>
      <w:r w:rsidR="00DC4F5F" w:rsidRPr="00B922DD">
        <w:rPr>
          <w:rStyle w:val="Strong"/>
          <w:b w:val="0"/>
          <w:bCs w:val="0"/>
          <w:sz w:val="24"/>
          <w:szCs w:val="24"/>
          <w:shd w:val="clear" w:color="auto" w:fill="FFFFFF"/>
        </w:rPr>
        <w:t>returned</w:t>
      </w:r>
      <w:r w:rsidR="00B922DD" w:rsidRPr="00B922DD">
        <w:rPr>
          <w:rStyle w:val="Strong"/>
          <w:b w:val="0"/>
          <w:bCs w:val="0"/>
          <w:sz w:val="24"/>
          <w:szCs w:val="24"/>
          <w:shd w:val="clear" w:color="auto" w:fill="FFFFFF"/>
        </w:rPr>
        <w:t xml:space="preserve"> to subject's home address to see he had returned one more time, upon attending the address, </w:t>
      </w:r>
      <w:r w:rsidR="009E182C">
        <w:rPr>
          <w:rStyle w:val="Strong"/>
          <w:b w:val="0"/>
          <w:bCs w:val="0"/>
          <w:sz w:val="24"/>
          <w:szCs w:val="24"/>
          <w:shd w:val="clear" w:color="auto" w:fill="FFFFFF"/>
        </w:rPr>
        <w:t>I</w:t>
      </w:r>
      <w:r w:rsidR="00B922DD" w:rsidRPr="00B922DD">
        <w:rPr>
          <w:rStyle w:val="Strong"/>
          <w:b w:val="0"/>
          <w:bCs w:val="0"/>
          <w:sz w:val="24"/>
          <w:szCs w:val="24"/>
          <w:shd w:val="clear" w:color="auto" w:fill="FFFFFF"/>
        </w:rPr>
        <w:t xml:space="preserve"> found the subject and his mother. </w:t>
      </w:r>
      <w:r w:rsidR="009E182C">
        <w:rPr>
          <w:rStyle w:val="Strong"/>
          <w:b w:val="0"/>
          <w:bCs w:val="0"/>
          <w:sz w:val="24"/>
          <w:szCs w:val="24"/>
          <w:shd w:val="clear" w:color="auto" w:fill="FFFFFF"/>
        </w:rPr>
        <w:t>I</w:t>
      </w:r>
      <w:r w:rsidR="00B922DD" w:rsidRPr="00B922DD">
        <w:rPr>
          <w:rStyle w:val="Strong"/>
          <w:b w:val="0"/>
          <w:bCs w:val="0"/>
          <w:sz w:val="24"/>
          <w:szCs w:val="24"/>
          <w:shd w:val="clear" w:color="auto" w:fill="FFFFFF"/>
        </w:rPr>
        <w:t xml:space="preserve"> then asked subject and mother about subject's whereabouts that morning. Mum stated that subject has been with her for the past hour and having just been to the shops immediately prior to returning home. mum stated that the subject since arriving has not been inside the property at all. Due to the information given to me, I detained the subject for the purposes of a search under Section 1</w:t>
      </w:r>
      <w:r w:rsidR="00F07C7C">
        <w:rPr>
          <w:rStyle w:val="Strong"/>
          <w:b w:val="0"/>
          <w:bCs w:val="0"/>
          <w:sz w:val="24"/>
          <w:szCs w:val="24"/>
          <w:shd w:val="clear" w:color="auto" w:fill="FFFFFF"/>
        </w:rPr>
        <w:t xml:space="preserve"> of PACE</w:t>
      </w:r>
      <w:r w:rsidR="00B922DD" w:rsidRPr="00B922DD">
        <w:rPr>
          <w:rStyle w:val="Strong"/>
          <w:b w:val="0"/>
          <w:bCs w:val="0"/>
          <w:sz w:val="24"/>
          <w:szCs w:val="24"/>
          <w:shd w:val="clear" w:color="auto" w:fill="FFFFFF"/>
        </w:rPr>
        <w:t xml:space="preserve"> </w:t>
      </w:r>
      <w:r w:rsidR="00DC4F5F" w:rsidRPr="00B922DD">
        <w:rPr>
          <w:rStyle w:val="Strong"/>
          <w:b w:val="0"/>
          <w:bCs w:val="0"/>
          <w:sz w:val="24"/>
          <w:szCs w:val="24"/>
          <w:shd w:val="clear" w:color="auto" w:fill="FFFFFF"/>
        </w:rPr>
        <w:t>to</w:t>
      </w:r>
      <w:r w:rsidR="00B922DD" w:rsidRPr="00B922DD">
        <w:rPr>
          <w:rStyle w:val="Strong"/>
          <w:b w:val="0"/>
          <w:bCs w:val="0"/>
          <w:sz w:val="24"/>
          <w:szCs w:val="24"/>
          <w:shd w:val="clear" w:color="auto" w:fill="FFFFFF"/>
        </w:rPr>
        <w:t xml:space="preserve"> find the kitchen knife that he was reported to have been carrying that morning when chasing his brother. No knife was found during the </w:t>
      </w:r>
      <w:r w:rsidR="00DC4F5F" w:rsidRPr="00B922DD">
        <w:rPr>
          <w:rStyle w:val="Strong"/>
          <w:b w:val="0"/>
          <w:bCs w:val="0"/>
          <w:sz w:val="24"/>
          <w:szCs w:val="24"/>
          <w:shd w:val="clear" w:color="auto" w:fill="FFFFFF"/>
        </w:rPr>
        <w:t>search</w:t>
      </w:r>
      <w:r w:rsidR="004A5EB5" w:rsidRPr="00B922DD">
        <w:rPr>
          <w:rStyle w:val="Strong"/>
          <w:b w:val="0"/>
          <w:bCs w:val="0"/>
          <w:sz w:val="24"/>
          <w:szCs w:val="24"/>
          <w:shd w:val="clear" w:color="auto" w:fill="FFFFFF"/>
        </w:rPr>
        <w:t>.</w:t>
      </w:r>
    </w:p>
    <w:p w14:paraId="6D4DC5E5" w14:textId="77777777" w:rsidR="00DC4F5F" w:rsidRDefault="00DC4F5F" w:rsidP="00E6298B">
      <w:pPr>
        <w:ind w:right="107"/>
        <w:jc w:val="both"/>
        <w:rPr>
          <w:rStyle w:val="Strong"/>
          <w:b w:val="0"/>
          <w:bCs w:val="0"/>
          <w:sz w:val="24"/>
          <w:szCs w:val="24"/>
          <w:shd w:val="clear" w:color="auto" w:fill="FFFFFF"/>
        </w:rPr>
      </w:pPr>
    </w:p>
    <w:p w14:paraId="5BC164B3" w14:textId="374E5D13" w:rsidR="00F07C7C" w:rsidRDefault="00DC4F5F" w:rsidP="00E6298B">
      <w:pPr>
        <w:ind w:right="107"/>
        <w:jc w:val="both"/>
        <w:rPr>
          <w:rStyle w:val="Strong"/>
          <w:b w:val="0"/>
          <w:bCs w:val="0"/>
          <w:sz w:val="24"/>
          <w:szCs w:val="24"/>
          <w:shd w:val="clear" w:color="auto" w:fill="FFFFFF"/>
        </w:rPr>
      </w:pPr>
      <w:r>
        <w:rPr>
          <w:rStyle w:val="Strong"/>
          <w:b w:val="0"/>
          <w:bCs w:val="0"/>
          <w:sz w:val="24"/>
          <w:szCs w:val="24"/>
          <w:shd w:val="clear" w:color="auto" w:fill="FFFFFF"/>
        </w:rPr>
        <w:t>So What?</w:t>
      </w:r>
      <w:r w:rsidR="00CA0C38">
        <w:rPr>
          <w:rStyle w:val="Strong"/>
          <w:b w:val="0"/>
          <w:bCs w:val="0"/>
          <w:sz w:val="24"/>
          <w:szCs w:val="24"/>
          <w:shd w:val="clear" w:color="auto" w:fill="FFFFFF"/>
        </w:rPr>
        <w:t xml:space="preserve"> </w:t>
      </w:r>
      <w:r w:rsidR="0070762C">
        <w:rPr>
          <w:rStyle w:val="Strong"/>
          <w:b w:val="0"/>
          <w:bCs w:val="0"/>
          <w:sz w:val="24"/>
          <w:szCs w:val="24"/>
          <w:shd w:val="clear" w:color="auto" w:fill="FFFFFF"/>
        </w:rPr>
        <w:t xml:space="preserve">From this </w:t>
      </w:r>
      <w:r w:rsidR="00B62009">
        <w:rPr>
          <w:rStyle w:val="Strong"/>
          <w:b w:val="0"/>
          <w:bCs w:val="0"/>
          <w:sz w:val="24"/>
          <w:szCs w:val="24"/>
          <w:shd w:val="clear" w:color="auto" w:fill="FFFFFF"/>
        </w:rPr>
        <w:t xml:space="preserve">as the Officer attending who took </w:t>
      </w:r>
      <w:r w:rsidR="00E67FD1">
        <w:rPr>
          <w:rStyle w:val="Strong"/>
          <w:b w:val="0"/>
          <w:bCs w:val="0"/>
          <w:sz w:val="24"/>
          <w:szCs w:val="24"/>
          <w:shd w:val="clear" w:color="auto" w:fill="FFFFFF"/>
        </w:rPr>
        <w:t>most of</w:t>
      </w:r>
      <w:r w:rsidR="00B62009">
        <w:rPr>
          <w:rStyle w:val="Strong"/>
          <w:b w:val="0"/>
          <w:bCs w:val="0"/>
          <w:sz w:val="24"/>
          <w:szCs w:val="24"/>
          <w:shd w:val="clear" w:color="auto" w:fill="FFFFFF"/>
        </w:rPr>
        <w:t xml:space="preserve"> the actions at scene, I took ownership of this occurrence seeing </w:t>
      </w:r>
      <w:r w:rsidR="00A3455E">
        <w:rPr>
          <w:rStyle w:val="Strong"/>
          <w:b w:val="0"/>
          <w:bCs w:val="0"/>
          <w:sz w:val="24"/>
          <w:szCs w:val="24"/>
          <w:shd w:val="clear" w:color="auto" w:fill="FFFFFF"/>
        </w:rPr>
        <w:t xml:space="preserve">this investigation through from start to </w:t>
      </w:r>
      <w:r w:rsidR="005363B4">
        <w:rPr>
          <w:rStyle w:val="Strong"/>
          <w:b w:val="0"/>
          <w:bCs w:val="0"/>
          <w:sz w:val="24"/>
          <w:szCs w:val="24"/>
          <w:shd w:val="clear" w:color="auto" w:fill="FFFFFF"/>
        </w:rPr>
        <w:t xml:space="preserve">finish. This incident whilst on face value appears to be relatively straight forward and </w:t>
      </w:r>
      <w:r w:rsidR="00E67FD1">
        <w:rPr>
          <w:rStyle w:val="Strong"/>
          <w:b w:val="0"/>
          <w:bCs w:val="0"/>
          <w:sz w:val="24"/>
          <w:szCs w:val="24"/>
          <w:shd w:val="clear" w:color="auto" w:fill="FFFFFF"/>
        </w:rPr>
        <w:t>clear-cut within a strictly legislative framework i.e</w:t>
      </w:r>
      <w:r w:rsidR="005363B4">
        <w:rPr>
          <w:rStyle w:val="Strong"/>
          <w:b w:val="0"/>
          <w:bCs w:val="0"/>
          <w:sz w:val="24"/>
          <w:szCs w:val="24"/>
          <w:shd w:val="clear" w:color="auto" w:fill="FFFFFF"/>
        </w:rPr>
        <w:t xml:space="preserve"> person A is alleged to have chased Person B with a knife in public which</w:t>
      </w:r>
      <w:r w:rsidR="00636B73">
        <w:rPr>
          <w:rStyle w:val="Strong"/>
          <w:b w:val="0"/>
          <w:bCs w:val="0"/>
          <w:sz w:val="24"/>
          <w:szCs w:val="24"/>
          <w:shd w:val="clear" w:color="auto" w:fill="FFFFFF"/>
        </w:rPr>
        <w:t xml:space="preserve"> therefore threatens to use unlawful violence o</w:t>
      </w:r>
      <w:r w:rsidR="00FA4BDF">
        <w:rPr>
          <w:rStyle w:val="Strong"/>
          <w:b w:val="0"/>
          <w:bCs w:val="0"/>
          <w:sz w:val="24"/>
          <w:szCs w:val="24"/>
          <w:shd w:val="clear" w:color="auto" w:fill="FFFFFF"/>
        </w:rPr>
        <w:t xml:space="preserve">n person B and his conduct would cause a person of reasonable </w:t>
      </w:r>
      <w:r w:rsidR="00A35CC3">
        <w:rPr>
          <w:rStyle w:val="Strong"/>
          <w:b w:val="0"/>
          <w:bCs w:val="0"/>
          <w:sz w:val="24"/>
          <w:szCs w:val="24"/>
          <w:shd w:val="clear" w:color="auto" w:fill="FFFFFF"/>
        </w:rPr>
        <w:t>firmness present at the scene fear for their safety, as per Section 3 Public Order Act 1986</w:t>
      </w:r>
      <w:r w:rsidR="009373EA">
        <w:rPr>
          <w:rStyle w:val="Strong"/>
          <w:b w:val="0"/>
          <w:bCs w:val="0"/>
          <w:sz w:val="24"/>
          <w:szCs w:val="24"/>
          <w:shd w:val="clear" w:color="auto" w:fill="FFFFFF"/>
        </w:rPr>
        <w:t>.</w:t>
      </w:r>
      <w:r w:rsidR="00A35CC3">
        <w:rPr>
          <w:rStyle w:val="FootnoteReference"/>
          <w:sz w:val="24"/>
          <w:szCs w:val="24"/>
          <w:shd w:val="clear" w:color="auto" w:fill="FFFFFF"/>
        </w:rPr>
        <w:footnoteReference w:id="16"/>
      </w:r>
      <w:r w:rsidR="009373EA">
        <w:rPr>
          <w:rStyle w:val="Strong"/>
          <w:b w:val="0"/>
          <w:bCs w:val="0"/>
          <w:sz w:val="24"/>
          <w:szCs w:val="24"/>
          <w:shd w:val="clear" w:color="auto" w:fill="FFFFFF"/>
        </w:rPr>
        <w:t xml:space="preserve"> At a later date</w:t>
      </w:r>
      <w:r w:rsidR="00E67FD1">
        <w:rPr>
          <w:rStyle w:val="Strong"/>
          <w:b w:val="0"/>
          <w:bCs w:val="0"/>
          <w:sz w:val="24"/>
          <w:szCs w:val="24"/>
          <w:shd w:val="clear" w:color="auto" w:fill="FFFFFF"/>
        </w:rPr>
        <w:t xml:space="preserve"> </w:t>
      </w:r>
      <w:r w:rsidR="009373EA" w:rsidRPr="009373EA">
        <w:rPr>
          <w:rStyle w:val="Strong"/>
          <w:b w:val="0"/>
          <w:bCs w:val="0"/>
          <w:sz w:val="24"/>
          <w:szCs w:val="24"/>
          <w:shd w:val="clear" w:color="auto" w:fill="FFFFFF"/>
        </w:rPr>
        <w:t>I  spoke to mum regarding the allegation</w:t>
      </w:r>
      <w:r w:rsidR="00FC5712">
        <w:rPr>
          <w:rStyle w:val="Strong"/>
          <w:b w:val="0"/>
          <w:bCs w:val="0"/>
          <w:sz w:val="24"/>
          <w:szCs w:val="24"/>
          <w:shd w:val="clear" w:color="auto" w:fill="FFFFFF"/>
        </w:rPr>
        <w:t xml:space="preserve"> following on from my</w:t>
      </w:r>
      <w:r w:rsidR="00353BAD">
        <w:rPr>
          <w:rStyle w:val="Strong"/>
          <w:b w:val="0"/>
          <w:bCs w:val="0"/>
          <w:sz w:val="24"/>
          <w:szCs w:val="24"/>
          <w:shd w:val="clear" w:color="auto" w:fill="FFFFFF"/>
        </w:rPr>
        <w:t xml:space="preserve"> initial attendance and informing the mother of the two parties involved that VA would nee</w:t>
      </w:r>
      <w:r w:rsidR="00720C1C">
        <w:rPr>
          <w:rStyle w:val="Strong"/>
          <w:b w:val="0"/>
          <w:bCs w:val="0"/>
          <w:sz w:val="24"/>
          <w:szCs w:val="24"/>
          <w:shd w:val="clear" w:color="auto" w:fill="FFFFFF"/>
        </w:rPr>
        <w:t>d to be conducted due to the seriousness of the allegations posed</w:t>
      </w:r>
      <w:r w:rsidR="009373EA" w:rsidRPr="009373EA">
        <w:rPr>
          <w:rStyle w:val="Strong"/>
          <w:b w:val="0"/>
          <w:bCs w:val="0"/>
          <w:sz w:val="24"/>
          <w:szCs w:val="24"/>
          <w:shd w:val="clear" w:color="auto" w:fill="FFFFFF"/>
        </w:rPr>
        <w:t>,</w:t>
      </w:r>
      <w:r w:rsidR="00720C1C">
        <w:rPr>
          <w:rStyle w:val="Strong"/>
          <w:b w:val="0"/>
          <w:bCs w:val="0"/>
          <w:sz w:val="24"/>
          <w:szCs w:val="24"/>
          <w:shd w:val="clear" w:color="auto" w:fill="FFFFFF"/>
        </w:rPr>
        <w:t xml:space="preserve"> during the course of our conversation</w:t>
      </w:r>
      <w:r w:rsidR="009373EA" w:rsidRPr="009373EA">
        <w:rPr>
          <w:rStyle w:val="Strong"/>
          <w:b w:val="0"/>
          <w:bCs w:val="0"/>
          <w:sz w:val="24"/>
          <w:szCs w:val="24"/>
          <w:shd w:val="clear" w:color="auto" w:fill="FFFFFF"/>
        </w:rPr>
        <w:t xml:space="preserve"> she </w:t>
      </w:r>
      <w:r w:rsidR="00720C1C">
        <w:rPr>
          <w:rStyle w:val="Strong"/>
          <w:b w:val="0"/>
          <w:bCs w:val="0"/>
          <w:sz w:val="24"/>
          <w:szCs w:val="24"/>
          <w:shd w:val="clear" w:color="auto" w:fill="FFFFFF"/>
        </w:rPr>
        <w:t>disclosed to me</w:t>
      </w:r>
      <w:r w:rsidR="009373EA" w:rsidRPr="009373EA">
        <w:rPr>
          <w:rStyle w:val="Strong"/>
          <w:b w:val="0"/>
          <w:bCs w:val="0"/>
          <w:sz w:val="24"/>
          <w:szCs w:val="24"/>
          <w:shd w:val="clear" w:color="auto" w:fill="FFFFFF"/>
        </w:rPr>
        <w:t xml:space="preserve"> that subject has learning difficulties and that he has been in trouble at school of shouting similar things at his brother. after my attendance at the home </w:t>
      </w:r>
      <w:r w:rsidR="00720C1C" w:rsidRPr="009373EA">
        <w:rPr>
          <w:rStyle w:val="Strong"/>
          <w:b w:val="0"/>
          <w:bCs w:val="0"/>
          <w:sz w:val="24"/>
          <w:szCs w:val="24"/>
          <w:shd w:val="clear" w:color="auto" w:fill="FFFFFF"/>
        </w:rPr>
        <w:t>address,</w:t>
      </w:r>
      <w:r w:rsidR="009373EA" w:rsidRPr="009373EA">
        <w:rPr>
          <w:rStyle w:val="Strong"/>
          <w:b w:val="0"/>
          <w:bCs w:val="0"/>
          <w:sz w:val="24"/>
          <w:szCs w:val="24"/>
          <w:shd w:val="clear" w:color="auto" w:fill="FFFFFF"/>
        </w:rPr>
        <w:t xml:space="preserve"> I </w:t>
      </w:r>
      <w:r w:rsidR="00196260">
        <w:rPr>
          <w:rStyle w:val="Strong"/>
          <w:b w:val="0"/>
          <w:bCs w:val="0"/>
          <w:sz w:val="24"/>
          <w:szCs w:val="24"/>
          <w:shd w:val="clear" w:color="auto" w:fill="FFFFFF"/>
        </w:rPr>
        <w:t xml:space="preserve">then </w:t>
      </w:r>
      <w:r w:rsidR="009373EA" w:rsidRPr="009373EA">
        <w:rPr>
          <w:rStyle w:val="Strong"/>
          <w:b w:val="0"/>
          <w:bCs w:val="0"/>
          <w:sz w:val="24"/>
          <w:szCs w:val="24"/>
          <w:shd w:val="clear" w:color="auto" w:fill="FFFFFF"/>
        </w:rPr>
        <w:t>complete</w:t>
      </w:r>
      <w:r w:rsidR="00196260">
        <w:rPr>
          <w:rStyle w:val="Strong"/>
          <w:b w:val="0"/>
          <w:bCs w:val="0"/>
          <w:sz w:val="24"/>
          <w:szCs w:val="24"/>
          <w:shd w:val="clear" w:color="auto" w:fill="FFFFFF"/>
        </w:rPr>
        <w:t>d</w:t>
      </w:r>
      <w:r w:rsidR="009373EA" w:rsidRPr="009373EA">
        <w:rPr>
          <w:rStyle w:val="Strong"/>
          <w:b w:val="0"/>
          <w:bCs w:val="0"/>
          <w:sz w:val="24"/>
          <w:szCs w:val="24"/>
          <w:shd w:val="clear" w:color="auto" w:fill="FFFFFF"/>
        </w:rPr>
        <w:t xml:space="preserve"> a PPN as while dealing with the incident I clearly identified the vulnerabilities faced by both </w:t>
      </w:r>
      <w:r w:rsidR="007F0CCD">
        <w:rPr>
          <w:rStyle w:val="Strong"/>
          <w:b w:val="0"/>
          <w:bCs w:val="0"/>
          <w:sz w:val="24"/>
          <w:szCs w:val="24"/>
          <w:shd w:val="clear" w:color="auto" w:fill="FFFFFF"/>
        </w:rPr>
        <w:t xml:space="preserve">victim </w:t>
      </w:r>
      <w:r w:rsidR="009373EA" w:rsidRPr="009373EA">
        <w:rPr>
          <w:rStyle w:val="Strong"/>
          <w:b w:val="0"/>
          <w:bCs w:val="0"/>
          <w:sz w:val="24"/>
          <w:szCs w:val="24"/>
          <w:shd w:val="clear" w:color="auto" w:fill="FFFFFF"/>
        </w:rPr>
        <w:t>and subject namely their young ages and the learning difficulties of the subject</w:t>
      </w:r>
      <w:r w:rsidR="00196260">
        <w:rPr>
          <w:rStyle w:val="Strong"/>
          <w:b w:val="0"/>
          <w:bCs w:val="0"/>
          <w:sz w:val="24"/>
          <w:szCs w:val="24"/>
          <w:shd w:val="clear" w:color="auto" w:fill="FFFFFF"/>
        </w:rPr>
        <w:t xml:space="preserve">. </w:t>
      </w:r>
    </w:p>
    <w:p w14:paraId="4C6E97EE" w14:textId="77777777" w:rsidR="00F07C7C" w:rsidRDefault="00F07C7C" w:rsidP="00E6298B">
      <w:pPr>
        <w:ind w:right="107"/>
        <w:jc w:val="both"/>
        <w:rPr>
          <w:rStyle w:val="Strong"/>
          <w:b w:val="0"/>
          <w:bCs w:val="0"/>
          <w:sz w:val="24"/>
          <w:szCs w:val="24"/>
          <w:shd w:val="clear" w:color="auto" w:fill="FFFFFF"/>
        </w:rPr>
      </w:pPr>
    </w:p>
    <w:p w14:paraId="042856B0" w14:textId="5B523667" w:rsidR="005861BE" w:rsidRDefault="00196260" w:rsidP="00E6298B">
      <w:pPr>
        <w:ind w:right="107"/>
        <w:jc w:val="both"/>
        <w:rPr>
          <w:rStyle w:val="Strong"/>
          <w:b w:val="0"/>
          <w:bCs w:val="0"/>
          <w:sz w:val="24"/>
          <w:szCs w:val="24"/>
          <w:shd w:val="clear" w:color="auto" w:fill="FFFFFF"/>
        </w:rPr>
      </w:pPr>
      <w:r>
        <w:rPr>
          <w:rStyle w:val="Strong"/>
          <w:b w:val="0"/>
          <w:bCs w:val="0"/>
          <w:sz w:val="24"/>
          <w:szCs w:val="24"/>
          <w:shd w:val="clear" w:color="auto" w:fill="FFFFFF"/>
        </w:rPr>
        <w:t xml:space="preserve">From this I conducted my research through police systems looking at </w:t>
      </w:r>
      <w:r w:rsidR="00D31D99">
        <w:rPr>
          <w:rStyle w:val="Strong"/>
          <w:b w:val="0"/>
          <w:bCs w:val="0"/>
          <w:sz w:val="24"/>
          <w:szCs w:val="24"/>
          <w:shd w:val="clear" w:color="auto" w:fill="FFFFFF"/>
        </w:rPr>
        <w:t xml:space="preserve">previous incidents involving the Police and these two boys, from what </w:t>
      </w:r>
      <w:r w:rsidR="00C47870">
        <w:rPr>
          <w:rStyle w:val="Strong"/>
          <w:b w:val="0"/>
          <w:bCs w:val="0"/>
          <w:sz w:val="24"/>
          <w:szCs w:val="24"/>
          <w:shd w:val="clear" w:color="auto" w:fill="FFFFFF"/>
        </w:rPr>
        <w:t xml:space="preserve">was disclosed to me by mum </w:t>
      </w:r>
      <w:r w:rsidR="00A23599">
        <w:rPr>
          <w:rStyle w:val="Strong"/>
          <w:b w:val="0"/>
          <w:bCs w:val="0"/>
          <w:sz w:val="24"/>
          <w:szCs w:val="24"/>
          <w:shd w:val="clear" w:color="auto" w:fill="FFFFFF"/>
        </w:rPr>
        <w:t xml:space="preserve">and what I found during my research I </w:t>
      </w:r>
      <w:r w:rsidR="00F06920">
        <w:rPr>
          <w:rStyle w:val="Strong"/>
          <w:b w:val="0"/>
          <w:bCs w:val="0"/>
          <w:sz w:val="24"/>
          <w:szCs w:val="24"/>
          <w:shd w:val="clear" w:color="auto" w:fill="FFFFFF"/>
        </w:rPr>
        <w:t>was able to confirm a direct correlation of what was said by</w:t>
      </w:r>
      <w:r w:rsidR="008D4987">
        <w:rPr>
          <w:rStyle w:val="Strong"/>
          <w:b w:val="0"/>
          <w:bCs w:val="0"/>
          <w:sz w:val="24"/>
          <w:szCs w:val="24"/>
          <w:shd w:val="clear" w:color="auto" w:fill="FFFFFF"/>
        </w:rPr>
        <w:t xml:space="preserve"> mum and saw in depth the detailed level of ongoing work that the school is undertaking with both parties regarding </w:t>
      </w:r>
      <w:r w:rsidR="00A56371">
        <w:rPr>
          <w:rStyle w:val="Strong"/>
          <w:b w:val="0"/>
          <w:bCs w:val="0"/>
          <w:sz w:val="24"/>
          <w:szCs w:val="24"/>
          <w:shd w:val="clear" w:color="auto" w:fill="FFFFFF"/>
        </w:rPr>
        <w:t xml:space="preserve">the issues raised, intervention from </w:t>
      </w:r>
      <w:r w:rsidR="000C153D">
        <w:rPr>
          <w:rStyle w:val="Strong"/>
          <w:b w:val="0"/>
          <w:bCs w:val="0"/>
          <w:sz w:val="24"/>
          <w:szCs w:val="24"/>
          <w:shd w:val="clear" w:color="auto" w:fill="FFFFFF"/>
        </w:rPr>
        <w:t xml:space="preserve">partner agencies. </w:t>
      </w:r>
      <w:r w:rsidR="00644B3D">
        <w:rPr>
          <w:rStyle w:val="Strong"/>
          <w:b w:val="0"/>
          <w:bCs w:val="0"/>
          <w:sz w:val="24"/>
          <w:szCs w:val="24"/>
          <w:shd w:val="clear" w:color="auto" w:fill="FFFFFF"/>
        </w:rPr>
        <w:t>F</w:t>
      </w:r>
      <w:r w:rsidR="00C009AB">
        <w:rPr>
          <w:rStyle w:val="Strong"/>
          <w:b w:val="0"/>
          <w:bCs w:val="0"/>
          <w:sz w:val="24"/>
          <w:szCs w:val="24"/>
          <w:shd w:val="clear" w:color="auto" w:fill="FFFFFF"/>
        </w:rPr>
        <w:t xml:space="preserve">rom my findings of the event in question </w:t>
      </w:r>
      <w:r w:rsidR="00644B3D">
        <w:rPr>
          <w:rStyle w:val="Strong"/>
          <w:b w:val="0"/>
          <w:bCs w:val="0"/>
          <w:sz w:val="24"/>
          <w:szCs w:val="24"/>
          <w:shd w:val="clear" w:color="auto" w:fill="FFFFFF"/>
        </w:rPr>
        <w:t>u</w:t>
      </w:r>
      <w:r w:rsidR="00C009AB">
        <w:rPr>
          <w:rStyle w:val="Strong"/>
          <w:b w:val="0"/>
          <w:bCs w:val="0"/>
          <w:sz w:val="24"/>
          <w:szCs w:val="24"/>
          <w:shd w:val="clear" w:color="auto" w:fill="FFFFFF"/>
        </w:rPr>
        <w:t>sing my NDM coming to</w:t>
      </w:r>
      <w:r w:rsidR="00644B3D">
        <w:rPr>
          <w:rStyle w:val="Strong"/>
          <w:b w:val="0"/>
          <w:bCs w:val="0"/>
          <w:sz w:val="24"/>
          <w:szCs w:val="24"/>
          <w:shd w:val="clear" w:color="auto" w:fill="FFFFFF"/>
        </w:rPr>
        <w:t>wards</w:t>
      </w:r>
      <w:r w:rsidR="00C009AB">
        <w:rPr>
          <w:rStyle w:val="Strong"/>
          <w:b w:val="0"/>
          <w:bCs w:val="0"/>
          <w:sz w:val="24"/>
          <w:szCs w:val="24"/>
          <w:shd w:val="clear" w:color="auto" w:fill="FFFFFF"/>
        </w:rPr>
        <w:t xml:space="preserve"> the end of that cycle now </w:t>
      </w:r>
      <w:r w:rsidR="00C009AB">
        <w:rPr>
          <w:rStyle w:val="Strong"/>
          <w:b w:val="0"/>
          <w:bCs w:val="0"/>
          <w:sz w:val="24"/>
          <w:szCs w:val="24"/>
          <w:shd w:val="clear" w:color="auto" w:fill="FFFFFF"/>
        </w:rPr>
        <w:lastRenderedPageBreak/>
        <w:t>at the Options and Contingencies aspect</w:t>
      </w:r>
      <w:r w:rsidR="005861BE">
        <w:rPr>
          <w:rStyle w:val="Strong"/>
          <w:b w:val="0"/>
          <w:bCs w:val="0"/>
          <w:sz w:val="24"/>
          <w:szCs w:val="24"/>
          <w:shd w:val="clear" w:color="auto" w:fill="FFFFFF"/>
        </w:rPr>
        <w:t>,</w:t>
      </w:r>
      <w:r w:rsidR="00C009AB">
        <w:rPr>
          <w:rStyle w:val="Strong"/>
          <w:b w:val="0"/>
          <w:bCs w:val="0"/>
          <w:sz w:val="24"/>
          <w:szCs w:val="24"/>
          <w:shd w:val="clear" w:color="auto" w:fill="FFFFFF"/>
        </w:rPr>
        <w:t xml:space="preserve"> I made the decision to use my discretion to</w:t>
      </w:r>
      <w:r w:rsidR="002E660A">
        <w:rPr>
          <w:rStyle w:val="Strong"/>
          <w:b w:val="0"/>
          <w:bCs w:val="0"/>
          <w:sz w:val="24"/>
          <w:szCs w:val="24"/>
          <w:shd w:val="clear" w:color="auto" w:fill="FFFFFF"/>
        </w:rPr>
        <w:t xml:space="preserve"> take</w:t>
      </w:r>
      <w:r w:rsidR="00C009AB">
        <w:rPr>
          <w:rStyle w:val="Strong"/>
          <w:b w:val="0"/>
          <w:bCs w:val="0"/>
          <w:sz w:val="24"/>
          <w:szCs w:val="24"/>
          <w:shd w:val="clear" w:color="auto" w:fill="FFFFFF"/>
        </w:rPr>
        <w:t xml:space="preserve"> N</w:t>
      </w:r>
      <w:r w:rsidR="002E660A">
        <w:rPr>
          <w:rStyle w:val="Strong"/>
          <w:b w:val="0"/>
          <w:bCs w:val="0"/>
          <w:sz w:val="24"/>
          <w:szCs w:val="24"/>
          <w:shd w:val="clear" w:color="auto" w:fill="FFFFFF"/>
        </w:rPr>
        <w:t>o further action</w:t>
      </w:r>
      <w:r w:rsidR="00763A53">
        <w:rPr>
          <w:rStyle w:val="Strong"/>
          <w:b w:val="0"/>
          <w:bCs w:val="0"/>
          <w:sz w:val="24"/>
          <w:szCs w:val="24"/>
          <w:shd w:val="clear" w:color="auto" w:fill="FFFFFF"/>
        </w:rPr>
        <w:t>, my decision came down to the fact that due to vulnerabilities faces by the subject</w:t>
      </w:r>
      <w:r w:rsidR="005861BE">
        <w:rPr>
          <w:rStyle w:val="Strong"/>
          <w:b w:val="0"/>
          <w:bCs w:val="0"/>
          <w:sz w:val="24"/>
          <w:szCs w:val="24"/>
          <w:shd w:val="clear" w:color="auto" w:fill="FFFFFF"/>
        </w:rPr>
        <w:t>.</w:t>
      </w:r>
      <w:r w:rsidR="0036348E">
        <w:rPr>
          <w:rStyle w:val="Strong"/>
          <w:b w:val="0"/>
          <w:bCs w:val="0"/>
          <w:sz w:val="24"/>
          <w:szCs w:val="24"/>
          <w:shd w:val="clear" w:color="auto" w:fill="FFFFFF"/>
        </w:rPr>
        <w:t xml:space="preserve"> </w:t>
      </w:r>
      <w:r w:rsidR="005861BE">
        <w:rPr>
          <w:rStyle w:val="Strong"/>
          <w:b w:val="0"/>
          <w:bCs w:val="0"/>
          <w:sz w:val="24"/>
          <w:szCs w:val="24"/>
          <w:shd w:val="clear" w:color="auto" w:fill="FFFFFF"/>
        </w:rPr>
        <w:t>A</w:t>
      </w:r>
      <w:r w:rsidR="0036348E">
        <w:rPr>
          <w:rStyle w:val="Strong"/>
          <w:b w:val="0"/>
          <w:bCs w:val="0"/>
          <w:sz w:val="24"/>
          <w:szCs w:val="24"/>
          <w:shd w:val="clear" w:color="auto" w:fill="FFFFFF"/>
        </w:rPr>
        <w:t xml:space="preserve">longside </w:t>
      </w:r>
      <w:r w:rsidR="009951B6">
        <w:rPr>
          <w:rStyle w:val="Strong"/>
          <w:b w:val="0"/>
          <w:bCs w:val="0"/>
          <w:sz w:val="24"/>
          <w:szCs w:val="24"/>
          <w:shd w:val="clear" w:color="auto" w:fill="FFFFFF"/>
        </w:rPr>
        <w:t xml:space="preserve">every previous occurrence in which </w:t>
      </w:r>
      <w:r w:rsidR="008E2382">
        <w:rPr>
          <w:rStyle w:val="Strong"/>
          <w:b w:val="0"/>
          <w:bCs w:val="0"/>
          <w:sz w:val="24"/>
          <w:szCs w:val="24"/>
          <w:shd w:val="clear" w:color="auto" w:fill="FFFFFF"/>
        </w:rPr>
        <w:t xml:space="preserve">the victim was found to be lying, consulting with the School and Social Services </w:t>
      </w:r>
      <w:r w:rsidR="0036348E">
        <w:rPr>
          <w:rStyle w:val="Strong"/>
          <w:b w:val="0"/>
          <w:bCs w:val="0"/>
          <w:sz w:val="24"/>
          <w:szCs w:val="24"/>
          <w:shd w:val="clear" w:color="auto" w:fill="FFFFFF"/>
        </w:rPr>
        <w:t xml:space="preserve">about their current work with them and </w:t>
      </w:r>
      <w:r w:rsidR="002E660A">
        <w:rPr>
          <w:rStyle w:val="Strong"/>
          <w:b w:val="0"/>
          <w:bCs w:val="0"/>
          <w:sz w:val="24"/>
          <w:szCs w:val="24"/>
          <w:shd w:val="clear" w:color="auto" w:fill="FFFFFF"/>
        </w:rPr>
        <w:t>what support was in place and how the work was being carried out</w:t>
      </w:r>
      <w:r w:rsidR="005861BE">
        <w:rPr>
          <w:rStyle w:val="Strong"/>
          <w:b w:val="0"/>
          <w:bCs w:val="0"/>
          <w:sz w:val="24"/>
          <w:szCs w:val="24"/>
          <w:shd w:val="clear" w:color="auto" w:fill="FFFFFF"/>
        </w:rPr>
        <w:t>.</w:t>
      </w:r>
    </w:p>
    <w:p w14:paraId="7767626A" w14:textId="77777777" w:rsidR="005861BE" w:rsidRDefault="005861BE" w:rsidP="00E6298B">
      <w:pPr>
        <w:ind w:right="107"/>
        <w:jc w:val="both"/>
        <w:rPr>
          <w:rStyle w:val="Strong"/>
          <w:b w:val="0"/>
          <w:bCs w:val="0"/>
          <w:sz w:val="24"/>
          <w:szCs w:val="24"/>
          <w:shd w:val="clear" w:color="auto" w:fill="FFFFFF"/>
        </w:rPr>
      </w:pPr>
    </w:p>
    <w:p w14:paraId="375A7F4E" w14:textId="6D7FE45E" w:rsidR="00DC4F5F" w:rsidRDefault="004D7BC3" w:rsidP="00E6298B">
      <w:pPr>
        <w:ind w:right="107"/>
        <w:jc w:val="both"/>
        <w:rPr>
          <w:rStyle w:val="Strong"/>
          <w:b w:val="0"/>
          <w:bCs w:val="0"/>
          <w:sz w:val="24"/>
          <w:szCs w:val="24"/>
          <w:shd w:val="clear" w:color="auto" w:fill="FFFFFF"/>
        </w:rPr>
      </w:pPr>
      <w:r>
        <w:rPr>
          <w:rStyle w:val="Strong"/>
          <w:b w:val="0"/>
          <w:bCs w:val="0"/>
          <w:sz w:val="24"/>
          <w:szCs w:val="24"/>
          <w:shd w:val="clear" w:color="auto" w:fill="FFFFFF"/>
        </w:rPr>
        <w:t xml:space="preserve">I believed that </w:t>
      </w:r>
      <w:r w:rsidR="005861BE">
        <w:rPr>
          <w:rStyle w:val="Strong"/>
          <w:b w:val="0"/>
          <w:bCs w:val="0"/>
          <w:sz w:val="24"/>
          <w:szCs w:val="24"/>
          <w:shd w:val="clear" w:color="auto" w:fill="FFFFFF"/>
        </w:rPr>
        <w:t>it</w:t>
      </w:r>
      <w:r>
        <w:rPr>
          <w:rStyle w:val="Strong"/>
          <w:b w:val="0"/>
          <w:bCs w:val="0"/>
          <w:sz w:val="24"/>
          <w:szCs w:val="24"/>
          <w:shd w:val="clear" w:color="auto" w:fill="FFFFFF"/>
        </w:rPr>
        <w:t xml:space="preserve"> was not in the best interest of either the victim or the subject to further carry out an investigation as I believed there was no merit or warrant to proceed</w:t>
      </w:r>
      <w:r w:rsidR="00BB09E6">
        <w:rPr>
          <w:rStyle w:val="Strong"/>
          <w:b w:val="0"/>
          <w:bCs w:val="0"/>
          <w:sz w:val="24"/>
          <w:szCs w:val="24"/>
          <w:shd w:val="clear" w:color="auto" w:fill="FFFFFF"/>
        </w:rPr>
        <w:t xml:space="preserve"> and that It would not serve any use in the public interest. I informed my sergeant of </w:t>
      </w:r>
      <w:r w:rsidR="00AB0862">
        <w:rPr>
          <w:rStyle w:val="Strong"/>
          <w:b w:val="0"/>
          <w:bCs w:val="0"/>
          <w:sz w:val="24"/>
          <w:szCs w:val="24"/>
          <w:shd w:val="clear" w:color="auto" w:fill="FFFFFF"/>
        </w:rPr>
        <w:t>this,</w:t>
      </w:r>
      <w:r w:rsidR="00BB09E6">
        <w:rPr>
          <w:rStyle w:val="Strong"/>
          <w:b w:val="0"/>
          <w:bCs w:val="0"/>
          <w:sz w:val="24"/>
          <w:szCs w:val="24"/>
          <w:shd w:val="clear" w:color="auto" w:fill="FFFFFF"/>
        </w:rPr>
        <w:t xml:space="preserve"> and I received their backing and support. I then reattended the home address and talked to mum who was supportive of this an signed </w:t>
      </w:r>
      <w:r w:rsidR="006C1BB5">
        <w:rPr>
          <w:rStyle w:val="Strong"/>
          <w:b w:val="0"/>
          <w:bCs w:val="0"/>
          <w:sz w:val="24"/>
          <w:szCs w:val="24"/>
          <w:shd w:val="clear" w:color="auto" w:fill="FFFFFF"/>
        </w:rPr>
        <w:t>a</w:t>
      </w:r>
      <w:r w:rsidR="00BB09E6">
        <w:rPr>
          <w:rStyle w:val="Strong"/>
          <w:b w:val="0"/>
          <w:bCs w:val="0"/>
          <w:sz w:val="24"/>
          <w:szCs w:val="24"/>
          <w:shd w:val="clear" w:color="auto" w:fill="FFFFFF"/>
        </w:rPr>
        <w:t xml:space="preserve"> negative E-PNB entry on my work phone as </w:t>
      </w:r>
      <w:r w:rsidR="00AB0862">
        <w:rPr>
          <w:rStyle w:val="Strong"/>
          <w:b w:val="0"/>
          <w:bCs w:val="0"/>
          <w:sz w:val="24"/>
          <w:szCs w:val="24"/>
          <w:shd w:val="clear" w:color="auto" w:fill="FFFFFF"/>
        </w:rPr>
        <w:t>per Gwent Police’s force policy.</w:t>
      </w:r>
    </w:p>
    <w:p w14:paraId="0F847B86" w14:textId="77777777" w:rsidR="00070A13" w:rsidRDefault="00070A13" w:rsidP="00E6298B">
      <w:pPr>
        <w:ind w:right="107"/>
        <w:jc w:val="both"/>
        <w:rPr>
          <w:rStyle w:val="Strong"/>
          <w:b w:val="0"/>
          <w:bCs w:val="0"/>
          <w:sz w:val="24"/>
          <w:szCs w:val="24"/>
          <w:shd w:val="clear" w:color="auto" w:fill="FFFFFF"/>
        </w:rPr>
      </w:pPr>
    </w:p>
    <w:p w14:paraId="77D6E8C1" w14:textId="77777777" w:rsidR="006C1BB5" w:rsidRDefault="00070A13" w:rsidP="00E6298B">
      <w:pPr>
        <w:ind w:right="107"/>
        <w:jc w:val="both"/>
        <w:rPr>
          <w:rStyle w:val="Strong"/>
          <w:b w:val="0"/>
          <w:bCs w:val="0"/>
          <w:sz w:val="24"/>
          <w:szCs w:val="24"/>
          <w:shd w:val="clear" w:color="auto" w:fill="FFFFFF"/>
        </w:rPr>
      </w:pPr>
      <w:r>
        <w:rPr>
          <w:rStyle w:val="Strong"/>
          <w:b w:val="0"/>
          <w:bCs w:val="0"/>
          <w:sz w:val="24"/>
          <w:szCs w:val="24"/>
          <w:shd w:val="clear" w:color="auto" w:fill="FFFFFF"/>
        </w:rPr>
        <w:t xml:space="preserve">With </w:t>
      </w:r>
      <w:r w:rsidR="001960B4">
        <w:rPr>
          <w:rStyle w:val="Strong"/>
          <w:b w:val="0"/>
          <w:bCs w:val="0"/>
          <w:sz w:val="24"/>
          <w:szCs w:val="24"/>
          <w:shd w:val="clear" w:color="auto" w:fill="FFFFFF"/>
        </w:rPr>
        <w:t>c</w:t>
      </w:r>
      <w:r w:rsidR="00E03F44">
        <w:rPr>
          <w:rStyle w:val="Strong"/>
          <w:b w:val="0"/>
          <w:bCs w:val="0"/>
          <w:sz w:val="24"/>
          <w:szCs w:val="24"/>
          <w:shd w:val="clear" w:color="auto" w:fill="FFFFFF"/>
        </w:rPr>
        <w:t xml:space="preserve">ritical assessment in </w:t>
      </w:r>
      <w:r w:rsidR="00443F68">
        <w:rPr>
          <w:rStyle w:val="Strong"/>
          <w:b w:val="0"/>
          <w:bCs w:val="0"/>
          <w:sz w:val="24"/>
          <w:szCs w:val="24"/>
          <w:shd w:val="clear" w:color="auto" w:fill="FFFFFF"/>
        </w:rPr>
        <w:t>mind,</w:t>
      </w:r>
      <w:r w:rsidR="00E03F44">
        <w:rPr>
          <w:rStyle w:val="Strong"/>
          <w:b w:val="0"/>
          <w:bCs w:val="0"/>
          <w:sz w:val="24"/>
          <w:szCs w:val="24"/>
          <w:shd w:val="clear" w:color="auto" w:fill="FFFFFF"/>
        </w:rPr>
        <w:t xml:space="preserve"> I will look now to the Idea of </w:t>
      </w:r>
      <w:r w:rsidR="001960B4">
        <w:rPr>
          <w:rStyle w:val="Strong"/>
          <w:b w:val="0"/>
          <w:bCs w:val="0"/>
          <w:sz w:val="24"/>
          <w:szCs w:val="24"/>
          <w:shd w:val="clear" w:color="auto" w:fill="FFFFFF"/>
        </w:rPr>
        <w:t>d</w:t>
      </w:r>
      <w:r w:rsidR="00E03F44">
        <w:rPr>
          <w:rStyle w:val="Strong"/>
          <w:b w:val="0"/>
          <w:bCs w:val="0"/>
          <w:sz w:val="24"/>
          <w:szCs w:val="24"/>
          <w:shd w:val="clear" w:color="auto" w:fill="FFFFFF"/>
        </w:rPr>
        <w:t xml:space="preserve">iscretion. As </w:t>
      </w:r>
      <w:r w:rsidR="001960B4">
        <w:rPr>
          <w:rStyle w:val="Strong"/>
          <w:b w:val="0"/>
          <w:bCs w:val="0"/>
          <w:sz w:val="24"/>
          <w:szCs w:val="24"/>
          <w:shd w:val="clear" w:color="auto" w:fill="FFFFFF"/>
        </w:rPr>
        <w:t>a</w:t>
      </w:r>
      <w:r w:rsidR="00E03F44">
        <w:rPr>
          <w:rStyle w:val="Strong"/>
          <w:b w:val="0"/>
          <w:bCs w:val="0"/>
          <w:sz w:val="24"/>
          <w:szCs w:val="24"/>
          <w:shd w:val="clear" w:color="auto" w:fill="FFFFFF"/>
        </w:rPr>
        <w:t>forementioned earlier</w:t>
      </w:r>
      <w:r w:rsidR="004E0EFB">
        <w:rPr>
          <w:rStyle w:val="Strong"/>
          <w:b w:val="0"/>
          <w:bCs w:val="0"/>
          <w:sz w:val="24"/>
          <w:szCs w:val="24"/>
          <w:shd w:val="clear" w:color="auto" w:fill="FFFFFF"/>
        </w:rPr>
        <w:t xml:space="preserve"> </w:t>
      </w:r>
      <w:r w:rsidR="001960B4">
        <w:rPr>
          <w:rStyle w:val="Strong"/>
          <w:b w:val="0"/>
          <w:bCs w:val="0"/>
          <w:sz w:val="24"/>
          <w:szCs w:val="24"/>
          <w:shd w:val="clear" w:color="auto" w:fill="FFFFFF"/>
        </w:rPr>
        <w:t>di</w:t>
      </w:r>
      <w:r w:rsidR="004E0EFB">
        <w:rPr>
          <w:rStyle w:val="Strong"/>
          <w:b w:val="0"/>
          <w:bCs w:val="0"/>
          <w:sz w:val="24"/>
          <w:szCs w:val="24"/>
          <w:shd w:val="clear" w:color="auto" w:fill="FFFFFF"/>
        </w:rPr>
        <w:t xml:space="preserve">scretion is </w:t>
      </w:r>
      <w:r w:rsidR="00912BA6">
        <w:rPr>
          <w:rStyle w:val="Strong"/>
          <w:b w:val="0"/>
          <w:bCs w:val="0"/>
          <w:sz w:val="24"/>
          <w:szCs w:val="24"/>
          <w:shd w:val="clear" w:color="auto" w:fill="FFFFFF"/>
        </w:rPr>
        <w:t xml:space="preserve">loosely defined as the freedom or autonomy to make decision in a decision on what to do in a particular </w:t>
      </w:r>
      <w:r w:rsidR="00443F68">
        <w:rPr>
          <w:rStyle w:val="Strong"/>
          <w:b w:val="0"/>
          <w:bCs w:val="0"/>
          <w:sz w:val="24"/>
          <w:szCs w:val="24"/>
          <w:shd w:val="clear" w:color="auto" w:fill="FFFFFF"/>
        </w:rPr>
        <w:t xml:space="preserve">situation. </w:t>
      </w:r>
    </w:p>
    <w:p w14:paraId="07B9A348" w14:textId="77777777" w:rsidR="006C1BB5" w:rsidRDefault="006C1BB5" w:rsidP="00E6298B">
      <w:pPr>
        <w:ind w:right="107"/>
        <w:jc w:val="both"/>
        <w:rPr>
          <w:rStyle w:val="Strong"/>
          <w:b w:val="0"/>
          <w:bCs w:val="0"/>
          <w:sz w:val="24"/>
          <w:szCs w:val="24"/>
          <w:shd w:val="clear" w:color="auto" w:fill="FFFFFF"/>
        </w:rPr>
      </w:pPr>
    </w:p>
    <w:p w14:paraId="1EED58A1" w14:textId="77777777" w:rsidR="006C1BB5" w:rsidRDefault="00443F68" w:rsidP="00E6298B">
      <w:pPr>
        <w:ind w:right="107"/>
        <w:jc w:val="both"/>
        <w:rPr>
          <w:rStyle w:val="Strong"/>
          <w:b w:val="0"/>
          <w:bCs w:val="0"/>
          <w:sz w:val="24"/>
          <w:szCs w:val="24"/>
          <w:shd w:val="clear" w:color="auto" w:fill="FFFFFF"/>
        </w:rPr>
      </w:pPr>
      <w:r>
        <w:rPr>
          <w:rStyle w:val="Strong"/>
          <w:b w:val="0"/>
          <w:bCs w:val="0"/>
          <w:sz w:val="24"/>
          <w:szCs w:val="24"/>
          <w:shd w:val="clear" w:color="auto" w:fill="FFFFFF"/>
        </w:rPr>
        <w:t xml:space="preserve">Now Policing is quite unique in this regard, whilst it can be argued that policing is not the exception to when it comes to discretion and that many other professions, </w:t>
      </w:r>
      <w:r w:rsidR="000B7796">
        <w:rPr>
          <w:rStyle w:val="Strong"/>
          <w:b w:val="0"/>
          <w:bCs w:val="0"/>
          <w:sz w:val="24"/>
          <w:szCs w:val="24"/>
          <w:shd w:val="clear" w:color="auto" w:fill="FFFFFF"/>
        </w:rPr>
        <w:t>trades,</w:t>
      </w:r>
      <w:r>
        <w:rPr>
          <w:rStyle w:val="Strong"/>
          <w:b w:val="0"/>
          <w:bCs w:val="0"/>
          <w:sz w:val="24"/>
          <w:szCs w:val="24"/>
          <w:shd w:val="clear" w:color="auto" w:fill="FFFFFF"/>
        </w:rPr>
        <w:t xml:space="preserve"> or jobs rely on </w:t>
      </w:r>
      <w:r w:rsidR="00105F74">
        <w:rPr>
          <w:rStyle w:val="Strong"/>
          <w:b w:val="0"/>
          <w:bCs w:val="0"/>
          <w:sz w:val="24"/>
          <w:szCs w:val="24"/>
          <w:shd w:val="clear" w:color="auto" w:fill="FFFFFF"/>
        </w:rPr>
        <w:t xml:space="preserve">persons fulfilling those roles to use their discretion to come to a certain outcome, however this is where policing is unique in this </w:t>
      </w:r>
      <w:r w:rsidR="000B7796">
        <w:rPr>
          <w:rStyle w:val="Strong"/>
          <w:b w:val="0"/>
          <w:bCs w:val="0"/>
          <w:sz w:val="24"/>
          <w:szCs w:val="24"/>
          <w:shd w:val="clear" w:color="auto" w:fill="FFFFFF"/>
        </w:rPr>
        <w:t>aspect, whilst others have leeway for some discretion in their roles they however as a rule of thumb generally have a rigid framework to work within to come to those decisions, within an operational policing environment this is where the case diverges</w:t>
      </w:r>
      <w:r w:rsidR="006C1BB5">
        <w:rPr>
          <w:rStyle w:val="Strong"/>
          <w:b w:val="0"/>
          <w:bCs w:val="0"/>
          <w:sz w:val="24"/>
          <w:szCs w:val="24"/>
          <w:shd w:val="clear" w:color="auto" w:fill="FFFFFF"/>
        </w:rPr>
        <w:t>.</w:t>
      </w:r>
    </w:p>
    <w:p w14:paraId="1AD1A1E9" w14:textId="77777777" w:rsidR="006C1BB5" w:rsidRDefault="006C1BB5" w:rsidP="00E6298B">
      <w:pPr>
        <w:ind w:right="107"/>
        <w:jc w:val="both"/>
        <w:rPr>
          <w:rStyle w:val="Strong"/>
          <w:b w:val="0"/>
          <w:bCs w:val="0"/>
          <w:sz w:val="24"/>
          <w:szCs w:val="24"/>
          <w:shd w:val="clear" w:color="auto" w:fill="FFFFFF"/>
        </w:rPr>
      </w:pPr>
    </w:p>
    <w:p w14:paraId="58CF6C2A" w14:textId="77777777" w:rsidR="006C1BB5" w:rsidRDefault="007363ED" w:rsidP="00E6298B">
      <w:pPr>
        <w:ind w:right="107"/>
        <w:jc w:val="both"/>
        <w:rPr>
          <w:rStyle w:val="Strong"/>
          <w:b w:val="0"/>
          <w:bCs w:val="0"/>
          <w:sz w:val="24"/>
          <w:szCs w:val="24"/>
          <w:shd w:val="clear" w:color="auto" w:fill="FFFFFF"/>
        </w:rPr>
      </w:pPr>
      <w:r>
        <w:rPr>
          <w:rStyle w:val="Strong"/>
          <w:b w:val="0"/>
          <w:bCs w:val="0"/>
          <w:sz w:val="24"/>
          <w:szCs w:val="24"/>
          <w:shd w:val="clear" w:color="auto" w:fill="FFFFFF"/>
        </w:rPr>
        <w:t xml:space="preserve"> </w:t>
      </w:r>
      <w:r w:rsidR="006C1BB5">
        <w:rPr>
          <w:rStyle w:val="Strong"/>
          <w:b w:val="0"/>
          <w:bCs w:val="0"/>
          <w:sz w:val="24"/>
          <w:szCs w:val="24"/>
          <w:shd w:val="clear" w:color="auto" w:fill="FFFFFF"/>
        </w:rPr>
        <w:t>D</w:t>
      </w:r>
      <w:r>
        <w:rPr>
          <w:rStyle w:val="Strong"/>
          <w:b w:val="0"/>
          <w:bCs w:val="0"/>
          <w:sz w:val="24"/>
          <w:szCs w:val="24"/>
          <w:shd w:val="clear" w:color="auto" w:fill="FFFFFF"/>
        </w:rPr>
        <w:t>ue to the dynamic and often volatile and high stress high pressured situations</w:t>
      </w:r>
      <w:r w:rsidR="006C1BB5">
        <w:rPr>
          <w:rStyle w:val="Strong"/>
          <w:b w:val="0"/>
          <w:bCs w:val="0"/>
          <w:sz w:val="24"/>
          <w:szCs w:val="24"/>
          <w:shd w:val="clear" w:color="auto" w:fill="FFFFFF"/>
        </w:rPr>
        <w:t xml:space="preserve"> that</w:t>
      </w:r>
      <w:r>
        <w:rPr>
          <w:rStyle w:val="Strong"/>
          <w:b w:val="0"/>
          <w:bCs w:val="0"/>
          <w:sz w:val="24"/>
          <w:szCs w:val="24"/>
          <w:shd w:val="clear" w:color="auto" w:fill="FFFFFF"/>
        </w:rPr>
        <w:t xml:space="preserve"> </w:t>
      </w:r>
      <w:r w:rsidR="006C1BB5">
        <w:rPr>
          <w:rStyle w:val="Strong"/>
          <w:b w:val="0"/>
          <w:bCs w:val="0"/>
          <w:sz w:val="24"/>
          <w:szCs w:val="24"/>
          <w:shd w:val="clear" w:color="auto" w:fill="FFFFFF"/>
        </w:rPr>
        <w:t>o</w:t>
      </w:r>
      <w:r>
        <w:rPr>
          <w:rStyle w:val="Strong"/>
          <w:b w:val="0"/>
          <w:bCs w:val="0"/>
          <w:sz w:val="24"/>
          <w:szCs w:val="24"/>
          <w:shd w:val="clear" w:color="auto" w:fill="FFFFFF"/>
        </w:rPr>
        <w:t>perational Police officers and Police staff find themselves</w:t>
      </w:r>
      <w:r w:rsidR="00451277">
        <w:rPr>
          <w:rStyle w:val="Strong"/>
          <w:b w:val="0"/>
          <w:bCs w:val="0"/>
          <w:sz w:val="24"/>
          <w:szCs w:val="24"/>
          <w:shd w:val="clear" w:color="auto" w:fill="FFFFFF"/>
        </w:rPr>
        <w:t xml:space="preserve"> in</w:t>
      </w:r>
      <w:r w:rsidR="00F1606D">
        <w:rPr>
          <w:rStyle w:val="Strong"/>
          <w:b w:val="0"/>
          <w:bCs w:val="0"/>
          <w:sz w:val="24"/>
          <w:szCs w:val="24"/>
          <w:shd w:val="clear" w:color="auto" w:fill="FFFFFF"/>
        </w:rPr>
        <w:t xml:space="preserve"> Officers and staff must have the ability</w:t>
      </w:r>
      <w:r w:rsidR="00A82A3C">
        <w:rPr>
          <w:rStyle w:val="Strong"/>
          <w:b w:val="0"/>
          <w:bCs w:val="0"/>
          <w:sz w:val="24"/>
          <w:szCs w:val="24"/>
          <w:shd w:val="clear" w:color="auto" w:fill="FFFFFF"/>
        </w:rPr>
        <w:t xml:space="preserve"> to choose</w:t>
      </w:r>
      <w:r w:rsidR="00F1606D">
        <w:rPr>
          <w:rStyle w:val="Strong"/>
          <w:b w:val="0"/>
          <w:bCs w:val="0"/>
          <w:sz w:val="24"/>
          <w:szCs w:val="24"/>
          <w:shd w:val="clear" w:color="auto" w:fill="FFFFFF"/>
        </w:rPr>
        <w:t xml:space="preserve"> </w:t>
      </w:r>
      <w:r w:rsidR="00A82A3C">
        <w:rPr>
          <w:rStyle w:val="Strong"/>
          <w:b w:val="0"/>
          <w:bCs w:val="0"/>
          <w:sz w:val="24"/>
          <w:szCs w:val="24"/>
          <w:shd w:val="clear" w:color="auto" w:fill="FFFFFF"/>
        </w:rPr>
        <w:t>from</w:t>
      </w:r>
      <w:r w:rsidR="00F1606D">
        <w:rPr>
          <w:rStyle w:val="Strong"/>
          <w:b w:val="0"/>
          <w:bCs w:val="0"/>
          <w:sz w:val="24"/>
          <w:szCs w:val="24"/>
          <w:shd w:val="clear" w:color="auto" w:fill="FFFFFF"/>
        </w:rPr>
        <w:t xml:space="preserve"> all options available at their</w:t>
      </w:r>
      <w:r w:rsidR="00A82A3C">
        <w:rPr>
          <w:rStyle w:val="Strong"/>
          <w:b w:val="0"/>
          <w:bCs w:val="0"/>
          <w:sz w:val="24"/>
          <w:szCs w:val="24"/>
          <w:shd w:val="clear" w:color="auto" w:fill="FFFFFF"/>
        </w:rPr>
        <w:t xml:space="preserve"> disposal and to a point</w:t>
      </w:r>
      <w:r w:rsidR="00893729">
        <w:rPr>
          <w:rStyle w:val="Strong"/>
          <w:b w:val="0"/>
          <w:bCs w:val="0"/>
          <w:sz w:val="24"/>
          <w:szCs w:val="24"/>
          <w:shd w:val="clear" w:color="auto" w:fill="FFFFFF"/>
        </w:rPr>
        <w:t>,</w:t>
      </w:r>
      <w:r w:rsidR="00A82A3C">
        <w:rPr>
          <w:rStyle w:val="Strong"/>
          <w:b w:val="0"/>
          <w:bCs w:val="0"/>
          <w:sz w:val="24"/>
          <w:szCs w:val="24"/>
          <w:shd w:val="clear" w:color="auto" w:fill="FFFFFF"/>
        </w:rPr>
        <w:t xml:space="preserve"> to </w:t>
      </w:r>
      <w:r w:rsidR="00893729">
        <w:rPr>
          <w:rStyle w:val="Strong"/>
          <w:b w:val="0"/>
          <w:bCs w:val="0"/>
          <w:sz w:val="24"/>
          <w:szCs w:val="24"/>
          <w:shd w:val="clear" w:color="auto" w:fill="FFFFFF"/>
        </w:rPr>
        <w:t xml:space="preserve"> have the option to </w:t>
      </w:r>
      <w:r w:rsidR="00A82A3C">
        <w:rPr>
          <w:rStyle w:val="Strong"/>
          <w:b w:val="0"/>
          <w:bCs w:val="0"/>
          <w:sz w:val="24"/>
          <w:szCs w:val="24"/>
          <w:shd w:val="clear" w:color="auto" w:fill="FFFFFF"/>
        </w:rPr>
        <w:t xml:space="preserve">disregard in order for them to achieve an outcome which is both the safest and most appropriate for that unique </w:t>
      </w:r>
      <w:r w:rsidR="00893729">
        <w:rPr>
          <w:rStyle w:val="Strong"/>
          <w:b w:val="0"/>
          <w:bCs w:val="0"/>
          <w:sz w:val="24"/>
          <w:szCs w:val="24"/>
          <w:shd w:val="clear" w:color="auto" w:fill="FFFFFF"/>
        </w:rPr>
        <w:t>situation.</w:t>
      </w:r>
      <w:r w:rsidR="00BE2018">
        <w:rPr>
          <w:rStyle w:val="Strong"/>
          <w:b w:val="0"/>
          <w:bCs w:val="0"/>
          <w:sz w:val="24"/>
          <w:szCs w:val="24"/>
          <w:shd w:val="clear" w:color="auto" w:fill="FFFFFF"/>
        </w:rPr>
        <w:t xml:space="preserve"> </w:t>
      </w:r>
    </w:p>
    <w:p w14:paraId="3DE3822C" w14:textId="77777777" w:rsidR="006C1BB5" w:rsidRDefault="006C1BB5" w:rsidP="00E6298B">
      <w:pPr>
        <w:ind w:right="107"/>
        <w:jc w:val="both"/>
        <w:rPr>
          <w:rStyle w:val="Strong"/>
          <w:b w:val="0"/>
          <w:bCs w:val="0"/>
          <w:sz w:val="24"/>
          <w:szCs w:val="24"/>
          <w:shd w:val="clear" w:color="auto" w:fill="FFFFFF"/>
        </w:rPr>
      </w:pPr>
    </w:p>
    <w:p w14:paraId="58C5D1A3" w14:textId="77777777" w:rsidR="005A296F" w:rsidRDefault="00BE2018" w:rsidP="00E6298B">
      <w:pPr>
        <w:ind w:right="107"/>
        <w:jc w:val="both"/>
        <w:rPr>
          <w:rStyle w:val="Strong"/>
          <w:b w:val="0"/>
          <w:bCs w:val="0"/>
          <w:sz w:val="24"/>
          <w:szCs w:val="24"/>
          <w:shd w:val="clear" w:color="auto" w:fill="FFFFFF"/>
        </w:rPr>
      </w:pPr>
      <w:r>
        <w:rPr>
          <w:rStyle w:val="Strong"/>
          <w:b w:val="0"/>
          <w:bCs w:val="0"/>
          <w:sz w:val="24"/>
          <w:szCs w:val="24"/>
          <w:shd w:val="clear" w:color="auto" w:fill="FFFFFF"/>
        </w:rPr>
        <w:t>This notion was most notably supported by Lord Scarman in his report of the Police in 1986 following the Brixton riots</w:t>
      </w:r>
      <w:r w:rsidR="00537283">
        <w:rPr>
          <w:rStyle w:val="Strong"/>
          <w:b w:val="0"/>
          <w:bCs w:val="0"/>
          <w:sz w:val="24"/>
          <w:szCs w:val="24"/>
          <w:shd w:val="clear" w:color="auto" w:fill="FFFFFF"/>
        </w:rPr>
        <w:t xml:space="preserve">, In short he </w:t>
      </w:r>
      <w:r w:rsidR="00E271AD">
        <w:rPr>
          <w:rStyle w:val="Strong"/>
          <w:b w:val="0"/>
          <w:bCs w:val="0"/>
          <w:sz w:val="24"/>
          <w:szCs w:val="24"/>
          <w:shd w:val="clear" w:color="auto" w:fill="FFFFFF"/>
        </w:rPr>
        <w:t xml:space="preserve">acknowledges that discretion </w:t>
      </w:r>
      <w:r w:rsidR="000E477D">
        <w:rPr>
          <w:rStyle w:val="Strong"/>
          <w:b w:val="0"/>
          <w:bCs w:val="0"/>
          <w:sz w:val="24"/>
          <w:szCs w:val="24"/>
          <w:shd w:val="clear" w:color="auto" w:fill="FFFFFF"/>
        </w:rPr>
        <w:t xml:space="preserve">in the modern age </w:t>
      </w:r>
      <w:r w:rsidR="00EB5951">
        <w:rPr>
          <w:rStyle w:val="Strong"/>
          <w:b w:val="0"/>
          <w:bCs w:val="0"/>
          <w:sz w:val="24"/>
          <w:szCs w:val="24"/>
          <w:shd w:val="clear" w:color="auto" w:fill="FFFFFF"/>
        </w:rPr>
        <w:t>of policing</w:t>
      </w:r>
      <w:r w:rsidR="000E477D">
        <w:rPr>
          <w:rStyle w:val="Strong"/>
          <w:b w:val="0"/>
          <w:bCs w:val="0"/>
          <w:sz w:val="24"/>
          <w:szCs w:val="24"/>
          <w:shd w:val="clear" w:color="auto" w:fill="FFFFFF"/>
        </w:rPr>
        <w:t xml:space="preserve"> is a necessity, and th</w:t>
      </w:r>
      <w:r w:rsidR="006854AB">
        <w:rPr>
          <w:rStyle w:val="Strong"/>
          <w:b w:val="0"/>
          <w:bCs w:val="0"/>
          <w:sz w:val="24"/>
          <w:szCs w:val="24"/>
          <w:shd w:val="clear" w:color="auto" w:fill="FFFFFF"/>
        </w:rPr>
        <w:t xml:space="preserve">at officers on the ground are required at times to use their best judgement </w:t>
      </w:r>
      <w:r w:rsidR="00162E31">
        <w:rPr>
          <w:rStyle w:val="Strong"/>
          <w:b w:val="0"/>
          <w:bCs w:val="0"/>
          <w:sz w:val="24"/>
          <w:szCs w:val="24"/>
          <w:shd w:val="clear" w:color="auto" w:fill="FFFFFF"/>
        </w:rPr>
        <w:t>in order to come to best outcome of certain situations whereby the current framework they f</w:t>
      </w:r>
      <w:r w:rsidR="00EB5951">
        <w:rPr>
          <w:rStyle w:val="Strong"/>
          <w:b w:val="0"/>
          <w:bCs w:val="0"/>
          <w:sz w:val="24"/>
          <w:szCs w:val="24"/>
          <w:shd w:val="clear" w:color="auto" w:fill="FFFFFF"/>
        </w:rPr>
        <w:t xml:space="preserve">ind themselves attempting to work with </w:t>
      </w:r>
      <w:r w:rsidR="00DB5139">
        <w:rPr>
          <w:rStyle w:val="Strong"/>
          <w:b w:val="0"/>
          <w:bCs w:val="0"/>
          <w:sz w:val="24"/>
          <w:szCs w:val="24"/>
          <w:shd w:val="clear" w:color="auto" w:fill="FFFFFF"/>
        </w:rPr>
        <w:t>provides too much rigidity and to follow to it to such a letter</w:t>
      </w:r>
      <w:r w:rsidR="002F4470">
        <w:rPr>
          <w:rStyle w:val="Strong"/>
          <w:b w:val="0"/>
          <w:bCs w:val="0"/>
          <w:sz w:val="24"/>
          <w:szCs w:val="24"/>
          <w:shd w:val="clear" w:color="auto" w:fill="FFFFFF"/>
        </w:rPr>
        <w:t xml:space="preserve"> </w:t>
      </w:r>
      <w:r w:rsidR="00DB5139">
        <w:rPr>
          <w:rStyle w:val="Strong"/>
          <w:b w:val="0"/>
          <w:bCs w:val="0"/>
          <w:sz w:val="24"/>
          <w:szCs w:val="24"/>
          <w:shd w:val="clear" w:color="auto" w:fill="FFFFFF"/>
        </w:rPr>
        <w:t xml:space="preserve"> would only</w:t>
      </w:r>
      <w:r w:rsidR="00FB4366">
        <w:rPr>
          <w:rStyle w:val="Strong"/>
          <w:b w:val="0"/>
          <w:bCs w:val="0"/>
          <w:sz w:val="24"/>
          <w:szCs w:val="24"/>
          <w:shd w:val="clear" w:color="auto" w:fill="FFFFFF"/>
        </w:rPr>
        <w:t xml:space="preserve"> lead to a poor outcome</w:t>
      </w:r>
      <w:r w:rsidR="002E5E33">
        <w:rPr>
          <w:rStyle w:val="Strong"/>
          <w:b w:val="0"/>
          <w:bCs w:val="0"/>
          <w:sz w:val="24"/>
          <w:szCs w:val="24"/>
          <w:shd w:val="clear" w:color="auto" w:fill="FFFFFF"/>
        </w:rPr>
        <w:t xml:space="preserve"> which does not </w:t>
      </w:r>
      <w:r w:rsidR="00E12862">
        <w:rPr>
          <w:rStyle w:val="Strong"/>
          <w:b w:val="0"/>
          <w:bCs w:val="0"/>
          <w:sz w:val="24"/>
          <w:szCs w:val="24"/>
          <w:shd w:val="clear" w:color="auto" w:fill="FFFFFF"/>
        </w:rPr>
        <w:t>suit the public interest</w:t>
      </w:r>
      <w:r w:rsidR="00FB4366">
        <w:rPr>
          <w:rStyle w:val="Strong"/>
          <w:b w:val="0"/>
          <w:bCs w:val="0"/>
          <w:sz w:val="24"/>
          <w:szCs w:val="24"/>
          <w:shd w:val="clear" w:color="auto" w:fill="FFFFFF"/>
        </w:rPr>
        <w:t xml:space="preserve"> despite having follow</w:t>
      </w:r>
      <w:r w:rsidR="002E5E33">
        <w:rPr>
          <w:rStyle w:val="Strong"/>
          <w:b w:val="0"/>
          <w:bCs w:val="0"/>
          <w:sz w:val="24"/>
          <w:szCs w:val="24"/>
          <w:shd w:val="clear" w:color="auto" w:fill="FFFFFF"/>
        </w:rPr>
        <w:t>ing the exact trail of what was prescribed</w:t>
      </w:r>
      <w:r w:rsidR="00E12862">
        <w:rPr>
          <w:rStyle w:val="Strong"/>
          <w:b w:val="0"/>
          <w:bCs w:val="0"/>
          <w:sz w:val="24"/>
          <w:szCs w:val="24"/>
          <w:shd w:val="clear" w:color="auto" w:fill="FFFFFF"/>
        </w:rPr>
        <w:t xml:space="preserve"> in said framework</w:t>
      </w:r>
      <w:r w:rsidR="00E12862">
        <w:rPr>
          <w:rStyle w:val="FootnoteReference"/>
          <w:sz w:val="24"/>
          <w:szCs w:val="24"/>
          <w:shd w:val="clear" w:color="auto" w:fill="FFFFFF"/>
        </w:rPr>
        <w:footnoteReference w:id="17"/>
      </w:r>
      <w:r w:rsidR="00E12862">
        <w:rPr>
          <w:rStyle w:val="Strong"/>
          <w:b w:val="0"/>
          <w:bCs w:val="0"/>
          <w:sz w:val="24"/>
          <w:szCs w:val="24"/>
          <w:shd w:val="clear" w:color="auto" w:fill="FFFFFF"/>
        </w:rPr>
        <w:t xml:space="preserve">. </w:t>
      </w:r>
    </w:p>
    <w:p w14:paraId="31CF8013" w14:textId="77777777" w:rsidR="005A296F" w:rsidRDefault="005A296F" w:rsidP="00E6298B">
      <w:pPr>
        <w:ind w:right="107"/>
        <w:jc w:val="both"/>
        <w:rPr>
          <w:rStyle w:val="Strong"/>
          <w:b w:val="0"/>
          <w:bCs w:val="0"/>
          <w:sz w:val="24"/>
          <w:szCs w:val="24"/>
          <w:shd w:val="clear" w:color="auto" w:fill="FFFFFF"/>
        </w:rPr>
      </w:pPr>
    </w:p>
    <w:p w14:paraId="5D882456" w14:textId="77777777" w:rsidR="005A296F" w:rsidRDefault="00E12862" w:rsidP="00E6298B">
      <w:pPr>
        <w:ind w:right="107"/>
        <w:jc w:val="both"/>
        <w:rPr>
          <w:rStyle w:val="Strong"/>
          <w:b w:val="0"/>
          <w:bCs w:val="0"/>
          <w:sz w:val="24"/>
          <w:szCs w:val="24"/>
          <w:shd w:val="clear" w:color="auto" w:fill="FFFFFF"/>
        </w:rPr>
      </w:pPr>
      <w:r>
        <w:rPr>
          <w:rStyle w:val="Strong"/>
          <w:b w:val="0"/>
          <w:bCs w:val="0"/>
          <w:sz w:val="24"/>
          <w:szCs w:val="24"/>
          <w:shd w:val="clear" w:color="auto" w:fill="FFFFFF"/>
        </w:rPr>
        <w:t>With this being</w:t>
      </w:r>
      <w:r w:rsidR="002E5E33">
        <w:rPr>
          <w:rStyle w:val="Strong"/>
          <w:b w:val="0"/>
          <w:bCs w:val="0"/>
          <w:sz w:val="24"/>
          <w:szCs w:val="24"/>
          <w:shd w:val="clear" w:color="auto" w:fill="FFFFFF"/>
        </w:rPr>
        <w:t xml:space="preserve"> </w:t>
      </w:r>
      <w:r w:rsidR="00A44877">
        <w:rPr>
          <w:rStyle w:val="Strong"/>
          <w:b w:val="0"/>
          <w:bCs w:val="0"/>
          <w:sz w:val="24"/>
          <w:szCs w:val="24"/>
          <w:shd w:val="clear" w:color="auto" w:fill="FFFFFF"/>
        </w:rPr>
        <w:t xml:space="preserve">said in </w:t>
      </w:r>
      <w:r w:rsidR="002F3B4B">
        <w:rPr>
          <w:rStyle w:val="Strong"/>
          <w:b w:val="0"/>
          <w:bCs w:val="0"/>
          <w:sz w:val="24"/>
          <w:szCs w:val="24"/>
          <w:shd w:val="clear" w:color="auto" w:fill="FFFFFF"/>
        </w:rPr>
        <w:t>m</w:t>
      </w:r>
      <w:r w:rsidR="00A44877">
        <w:rPr>
          <w:rStyle w:val="Strong"/>
          <w:b w:val="0"/>
          <w:bCs w:val="0"/>
          <w:sz w:val="24"/>
          <w:szCs w:val="24"/>
          <w:shd w:val="clear" w:color="auto" w:fill="FFFFFF"/>
        </w:rPr>
        <w:t xml:space="preserve">ind officers are to be wary that whilst using their profession discretion and judgement they do not stray </w:t>
      </w:r>
      <w:r w:rsidR="002F3B4B">
        <w:rPr>
          <w:rStyle w:val="Strong"/>
          <w:b w:val="0"/>
          <w:bCs w:val="0"/>
          <w:sz w:val="24"/>
          <w:szCs w:val="24"/>
          <w:shd w:val="clear" w:color="auto" w:fill="FFFFFF"/>
        </w:rPr>
        <w:t>away</w:t>
      </w:r>
      <w:r w:rsidR="00A44877">
        <w:rPr>
          <w:rStyle w:val="Strong"/>
          <w:b w:val="0"/>
          <w:bCs w:val="0"/>
          <w:sz w:val="24"/>
          <w:szCs w:val="24"/>
          <w:shd w:val="clear" w:color="auto" w:fill="FFFFFF"/>
        </w:rPr>
        <w:t xml:space="preserve"> from the heart of </w:t>
      </w:r>
      <w:r w:rsidR="008D2C1A">
        <w:rPr>
          <w:rStyle w:val="Strong"/>
          <w:b w:val="0"/>
          <w:bCs w:val="0"/>
          <w:sz w:val="24"/>
          <w:szCs w:val="24"/>
          <w:shd w:val="clear" w:color="auto" w:fill="FFFFFF"/>
        </w:rPr>
        <w:t xml:space="preserve">National </w:t>
      </w:r>
      <w:r w:rsidR="0000767E">
        <w:rPr>
          <w:rStyle w:val="Strong"/>
          <w:b w:val="0"/>
          <w:bCs w:val="0"/>
          <w:sz w:val="24"/>
          <w:szCs w:val="24"/>
          <w:shd w:val="clear" w:color="auto" w:fill="FFFFFF"/>
        </w:rPr>
        <w:t>Decision-making</w:t>
      </w:r>
      <w:r w:rsidR="008D2C1A">
        <w:rPr>
          <w:rStyle w:val="Strong"/>
          <w:b w:val="0"/>
          <w:bCs w:val="0"/>
          <w:sz w:val="24"/>
          <w:szCs w:val="24"/>
          <w:shd w:val="clear" w:color="auto" w:fill="FFFFFF"/>
        </w:rPr>
        <w:t xml:space="preserve"> model which is the Code of Ethics, </w:t>
      </w:r>
      <w:r w:rsidR="007C0E80">
        <w:rPr>
          <w:rStyle w:val="Strong"/>
          <w:b w:val="0"/>
          <w:bCs w:val="0"/>
          <w:sz w:val="24"/>
          <w:szCs w:val="24"/>
          <w:shd w:val="clear" w:color="auto" w:fill="FFFFFF"/>
        </w:rPr>
        <w:t xml:space="preserve">this judgement </w:t>
      </w:r>
      <w:r w:rsidR="0000767E">
        <w:rPr>
          <w:rStyle w:val="Strong"/>
          <w:b w:val="0"/>
          <w:bCs w:val="0"/>
          <w:sz w:val="24"/>
          <w:szCs w:val="24"/>
          <w:shd w:val="clear" w:color="auto" w:fill="FFFFFF"/>
        </w:rPr>
        <w:t xml:space="preserve">and discretion whilst having a </w:t>
      </w:r>
      <w:r w:rsidR="00922B7F">
        <w:rPr>
          <w:rStyle w:val="Strong"/>
          <w:b w:val="0"/>
          <w:bCs w:val="0"/>
          <w:sz w:val="24"/>
          <w:szCs w:val="24"/>
          <w:shd w:val="clear" w:color="auto" w:fill="FFFFFF"/>
        </w:rPr>
        <w:t>wide-ranging</w:t>
      </w:r>
      <w:r w:rsidR="0000767E">
        <w:rPr>
          <w:rStyle w:val="Strong"/>
          <w:b w:val="0"/>
          <w:bCs w:val="0"/>
          <w:sz w:val="24"/>
          <w:szCs w:val="24"/>
          <w:shd w:val="clear" w:color="auto" w:fill="FFFFFF"/>
        </w:rPr>
        <w:t xml:space="preserve"> boundary</w:t>
      </w:r>
      <w:r w:rsidR="004E4671">
        <w:rPr>
          <w:rStyle w:val="Strong"/>
          <w:b w:val="0"/>
          <w:bCs w:val="0"/>
          <w:sz w:val="24"/>
          <w:szCs w:val="24"/>
          <w:shd w:val="clear" w:color="auto" w:fill="FFFFFF"/>
        </w:rPr>
        <w:t>,</w:t>
      </w:r>
      <w:r w:rsidR="0000767E">
        <w:rPr>
          <w:rStyle w:val="Strong"/>
          <w:b w:val="0"/>
          <w:bCs w:val="0"/>
          <w:sz w:val="24"/>
          <w:szCs w:val="24"/>
          <w:shd w:val="clear" w:color="auto" w:fill="FFFFFF"/>
        </w:rPr>
        <w:t xml:space="preserve"> must indeed have clear defined boundarie</w:t>
      </w:r>
      <w:r w:rsidR="004E4671">
        <w:rPr>
          <w:rStyle w:val="Strong"/>
          <w:b w:val="0"/>
          <w:bCs w:val="0"/>
          <w:sz w:val="24"/>
          <w:szCs w:val="24"/>
          <w:shd w:val="clear" w:color="auto" w:fill="FFFFFF"/>
        </w:rPr>
        <w:t xml:space="preserve">s in order to ensure that </w:t>
      </w:r>
      <w:r w:rsidR="00922B7F">
        <w:rPr>
          <w:rStyle w:val="Strong"/>
          <w:b w:val="0"/>
          <w:bCs w:val="0"/>
          <w:sz w:val="24"/>
          <w:szCs w:val="24"/>
          <w:shd w:val="clear" w:color="auto" w:fill="FFFFFF"/>
        </w:rPr>
        <w:t>decisions made by officers are proportionate, legal, justifiable, ethical</w:t>
      </w:r>
      <w:r w:rsidR="00D82ECC">
        <w:rPr>
          <w:rStyle w:val="Strong"/>
          <w:b w:val="0"/>
          <w:bCs w:val="0"/>
          <w:sz w:val="24"/>
          <w:szCs w:val="24"/>
          <w:shd w:val="clear" w:color="auto" w:fill="FFFFFF"/>
        </w:rPr>
        <w:t xml:space="preserve"> and accountable, their </w:t>
      </w:r>
      <w:r w:rsidR="00D82ECC">
        <w:rPr>
          <w:rStyle w:val="Strong"/>
          <w:b w:val="0"/>
          <w:bCs w:val="0"/>
          <w:sz w:val="24"/>
          <w:szCs w:val="24"/>
          <w:shd w:val="clear" w:color="auto" w:fill="FFFFFF"/>
        </w:rPr>
        <w:lastRenderedPageBreak/>
        <w:t>decision making is not a free for all from which they can decide actions on a whim</w:t>
      </w:r>
      <w:r w:rsidR="005A296F">
        <w:rPr>
          <w:rStyle w:val="Strong"/>
          <w:b w:val="0"/>
          <w:bCs w:val="0"/>
          <w:sz w:val="24"/>
          <w:szCs w:val="24"/>
          <w:shd w:val="clear" w:color="auto" w:fill="FFFFFF"/>
        </w:rPr>
        <w:t>,</w:t>
      </w:r>
      <w:r w:rsidR="00D82ECC">
        <w:rPr>
          <w:rStyle w:val="Strong"/>
          <w:b w:val="0"/>
          <w:bCs w:val="0"/>
          <w:sz w:val="24"/>
          <w:szCs w:val="24"/>
          <w:shd w:val="clear" w:color="auto" w:fill="FFFFFF"/>
        </w:rPr>
        <w:t xml:space="preserve"> it still needs to be backed by some sort of bedrock which as stated is the Code of ethics.</w:t>
      </w:r>
      <w:r w:rsidR="000206C5">
        <w:rPr>
          <w:rStyle w:val="Strong"/>
          <w:b w:val="0"/>
          <w:bCs w:val="0"/>
          <w:sz w:val="24"/>
          <w:szCs w:val="24"/>
          <w:shd w:val="clear" w:color="auto" w:fill="FFFFFF"/>
        </w:rPr>
        <w:t xml:space="preserve"> </w:t>
      </w:r>
    </w:p>
    <w:p w14:paraId="142DB190" w14:textId="77777777" w:rsidR="005A296F" w:rsidRDefault="005A296F" w:rsidP="00E6298B">
      <w:pPr>
        <w:ind w:right="107"/>
        <w:jc w:val="both"/>
        <w:rPr>
          <w:rStyle w:val="Strong"/>
          <w:b w:val="0"/>
          <w:bCs w:val="0"/>
          <w:sz w:val="24"/>
          <w:szCs w:val="24"/>
          <w:shd w:val="clear" w:color="auto" w:fill="FFFFFF"/>
        </w:rPr>
      </w:pPr>
    </w:p>
    <w:p w14:paraId="1A3F2003" w14:textId="4AE6D2B1" w:rsidR="00070A13" w:rsidRDefault="000206C5" w:rsidP="00E6298B">
      <w:pPr>
        <w:ind w:right="107"/>
        <w:jc w:val="both"/>
        <w:rPr>
          <w:rStyle w:val="Strong"/>
          <w:b w:val="0"/>
          <w:bCs w:val="0"/>
          <w:sz w:val="24"/>
          <w:szCs w:val="24"/>
          <w:shd w:val="clear" w:color="auto" w:fill="FFFFFF"/>
        </w:rPr>
      </w:pPr>
      <w:r>
        <w:rPr>
          <w:rStyle w:val="Strong"/>
          <w:b w:val="0"/>
          <w:bCs w:val="0"/>
          <w:sz w:val="24"/>
          <w:szCs w:val="24"/>
          <w:shd w:val="clear" w:color="auto" w:fill="FFFFFF"/>
        </w:rPr>
        <w:t>By using my discretion not to</w:t>
      </w:r>
      <w:r w:rsidR="00DA78AF">
        <w:rPr>
          <w:rStyle w:val="Strong"/>
          <w:b w:val="0"/>
          <w:bCs w:val="0"/>
          <w:sz w:val="24"/>
          <w:szCs w:val="24"/>
          <w:shd w:val="clear" w:color="auto" w:fill="FFFFFF"/>
        </w:rPr>
        <w:t xml:space="preserve"> continue to </w:t>
      </w:r>
      <w:r>
        <w:rPr>
          <w:rStyle w:val="Strong"/>
          <w:b w:val="0"/>
          <w:bCs w:val="0"/>
          <w:sz w:val="24"/>
          <w:szCs w:val="24"/>
          <w:shd w:val="clear" w:color="auto" w:fill="FFFFFF"/>
        </w:rPr>
        <w:t>investigate the subject and take further police action I</w:t>
      </w:r>
      <w:r w:rsidR="00B3017C">
        <w:rPr>
          <w:rStyle w:val="Strong"/>
          <w:b w:val="0"/>
          <w:bCs w:val="0"/>
          <w:sz w:val="24"/>
          <w:szCs w:val="24"/>
          <w:shd w:val="clear" w:color="auto" w:fill="FFFFFF"/>
        </w:rPr>
        <w:t xml:space="preserve"> believe that my decision fits</w:t>
      </w:r>
      <w:r w:rsidR="00DA78AF">
        <w:rPr>
          <w:rStyle w:val="Strong"/>
          <w:b w:val="0"/>
          <w:bCs w:val="0"/>
          <w:sz w:val="24"/>
          <w:szCs w:val="24"/>
          <w:shd w:val="clear" w:color="auto" w:fill="FFFFFF"/>
        </w:rPr>
        <w:t xml:space="preserve"> well within the spirit of </w:t>
      </w:r>
      <w:r w:rsidR="00984D86">
        <w:rPr>
          <w:rStyle w:val="Strong"/>
          <w:b w:val="0"/>
          <w:bCs w:val="0"/>
          <w:sz w:val="24"/>
          <w:szCs w:val="24"/>
          <w:shd w:val="clear" w:color="auto" w:fill="FFFFFF"/>
        </w:rPr>
        <w:t xml:space="preserve">the overriding objective </w:t>
      </w:r>
      <w:r w:rsidR="00EF3BCF">
        <w:rPr>
          <w:rStyle w:val="Strong"/>
          <w:b w:val="0"/>
          <w:bCs w:val="0"/>
          <w:sz w:val="24"/>
          <w:szCs w:val="24"/>
          <w:shd w:val="clear" w:color="auto" w:fill="FFFFFF"/>
        </w:rPr>
        <w:t>i.e the public interest and code of ethics which was clearly indicated</w:t>
      </w:r>
      <w:r w:rsidR="00F104EE">
        <w:rPr>
          <w:rStyle w:val="Strong"/>
          <w:b w:val="0"/>
          <w:bCs w:val="0"/>
          <w:sz w:val="24"/>
          <w:szCs w:val="24"/>
          <w:shd w:val="clear" w:color="auto" w:fill="FFFFFF"/>
        </w:rPr>
        <w:t xml:space="preserve"> by the support given by line management.</w:t>
      </w:r>
    </w:p>
    <w:p w14:paraId="5FAB004B" w14:textId="77777777" w:rsidR="003A45B9" w:rsidRDefault="003A45B9" w:rsidP="00E6298B">
      <w:pPr>
        <w:ind w:right="107"/>
        <w:jc w:val="both"/>
        <w:rPr>
          <w:rStyle w:val="Strong"/>
          <w:b w:val="0"/>
          <w:bCs w:val="0"/>
          <w:sz w:val="24"/>
          <w:szCs w:val="24"/>
          <w:shd w:val="clear" w:color="auto" w:fill="FFFFFF"/>
        </w:rPr>
      </w:pPr>
    </w:p>
    <w:p w14:paraId="1EAA1D08" w14:textId="4483E744" w:rsidR="001E319F" w:rsidRDefault="0067617F" w:rsidP="00E6298B">
      <w:pPr>
        <w:ind w:right="107"/>
        <w:jc w:val="both"/>
        <w:rPr>
          <w:rStyle w:val="Strong"/>
          <w:b w:val="0"/>
          <w:bCs w:val="0"/>
          <w:sz w:val="24"/>
          <w:szCs w:val="24"/>
          <w:shd w:val="clear" w:color="auto" w:fill="FFFFFF"/>
        </w:rPr>
      </w:pPr>
      <w:r>
        <w:rPr>
          <w:rStyle w:val="Strong"/>
          <w:b w:val="0"/>
          <w:bCs w:val="0"/>
          <w:sz w:val="24"/>
          <w:szCs w:val="24"/>
          <w:shd w:val="clear" w:color="auto" w:fill="FFFFFF"/>
        </w:rPr>
        <w:t>In regard to</w:t>
      </w:r>
      <w:r w:rsidR="003A45B9">
        <w:rPr>
          <w:rStyle w:val="Strong"/>
          <w:b w:val="0"/>
          <w:bCs w:val="0"/>
          <w:sz w:val="24"/>
          <w:szCs w:val="24"/>
          <w:shd w:val="clear" w:color="auto" w:fill="FFFFFF"/>
        </w:rPr>
        <w:t xml:space="preserve"> </w:t>
      </w:r>
      <w:r w:rsidR="001E319F">
        <w:rPr>
          <w:rStyle w:val="Strong"/>
          <w:b w:val="0"/>
          <w:bCs w:val="0"/>
          <w:sz w:val="24"/>
          <w:szCs w:val="24"/>
          <w:shd w:val="clear" w:color="auto" w:fill="FFFFFF"/>
        </w:rPr>
        <w:t>the Criminal Investigation and Procedures Act</w:t>
      </w:r>
      <w:r w:rsidR="003A45B9">
        <w:rPr>
          <w:rStyle w:val="Strong"/>
          <w:b w:val="0"/>
          <w:bCs w:val="0"/>
          <w:sz w:val="24"/>
          <w:szCs w:val="24"/>
          <w:shd w:val="clear" w:color="auto" w:fill="FFFFFF"/>
        </w:rPr>
        <w:t xml:space="preserve"> 1996 aka CIPA 1996</w:t>
      </w:r>
      <w:r w:rsidR="001E319F">
        <w:rPr>
          <w:rStyle w:val="Strong"/>
          <w:b w:val="0"/>
          <w:bCs w:val="0"/>
          <w:sz w:val="24"/>
          <w:szCs w:val="24"/>
          <w:shd w:val="clear" w:color="auto" w:fill="FFFFFF"/>
        </w:rPr>
        <w:t>, this piece of landmark legislation</w:t>
      </w:r>
      <w:r>
        <w:rPr>
          <w:rStyle w:val="Strong"/>
          <w:b w:val="0"/>
          <w:bCs w:val="0"/>
          <w:sz w:val="24"/>
          <w:szCs w:val="24"/>
          <w:shd w:val="clear" w:color="auto" w:fill="FFFFFF"/>
        </w:rPr>
        <w:t xml:space="preserve"> restructured the policies, procedures</w:t>
      </w:r>
      <w:r w:rsidR="00AC6AA2">
        <w:rPr>
          <w:rStyle w:val="Strong"/>
          <w:b w:val="0"/>
          <w:bCs w:val="0"/>
          <w:sz w:val="24"/>
          <w:szCs w:val="24"/>
          <w:shd w:val="clear" w:color="auto" w:fill="FFFFFF"/>
        </w:rPr>
        <w:t xml:space="preserve"> and protocols</w:t>
      </w:r>
      <w:r>
        <w:rPr>
          <w:rStyle w:val="Strong"/>
          <w:b w:val="0"/>
          <w:bCs w:val="0"/>
          <w:sz w:val="24"/>
          <w:szCs w:val="24"/>
          <w:shd w:val="clear" w:color="auto" w:fill="FFFFFF"/>
        </w:rPr>
        <w:t xml:space="preserve"> </w:t>
      </w:r>
      <w:r w:rsidR="00AC6AA2">
        <w:rPr>
          <w:rStyle w:val="Strong"/>
          <w:b w:val="0"/>
          <w:bCs w:val="0"/>
          <w:sz w:val="24"/>
          <w:szCs w:val="24"/>
          <w:shd w:val="clear" w:color="auto" w:fill="FFFFFF"/>
        </w:rPr>
        <w:t>in the Criminal Justice system by providing a legislative framework for how Criminal Investigations</w:t>
      </w:r>
      <w:r w:rsidR="000863D8">
        <w:rPr>
          <w:rStyle w:val="Strong"/>
          <w:b w:val="0"/>
          <w:bCs w:val="0"/>
          <w:sz w:val="24"/>
          <w:szCs w:val="24"/>
          <w:shd w:val="clear" w:color="auto" w:fill="FFFFFF"/>
        </w:rPr>
        <w:t xml:space="preserve"> and Prosecutions by the state and other agencies responsible for criminal </w:t>
      </w:r>
      <w:r w:rsidR="003A69E5">
        <w:rPr>
          <w:rStyle w:val="Strong"/>
          <w:b w:val="0"/>
          <w:bCs w:val="0"/>
          <w:sz w:val="24"/>
          <w:szCs w:val="24"/>
          <w:shd w:val="clear" w:color="auto" w:fill="FFFFFF"/>
        </w:rPr>
        <w:t xml:space="preserve">investigations within England &amp; Wales were to be </w:t>
      </w:r>
      <w:r w:rsidR="0069214A">
        <w:rPr>
          <w:rStyle w:val="Strong"/>
          <w:b w:val="0"/>
          <w:bCs w:val="0"/>
          <w:sz w:val="24"/>
          <w:szCs w:val="24"/>
          <w:shd w:val="clear" w:color="auto" w:fill="FFFFFF"/>
        </w:rPr>
        <w:t>undertaken, setting out the individual duties and responsibilities for the legal practitioners i.e. the CPS</w:t>
      </w:r>
      <w:r w:rsidR="00B813B9">
        <w:rPr>
          <w:rStyle w:val="Strong"/>
          <w:b w:val="0"/>
          <w:bCs w:val="0"/>
          <w:sz w:val="24"/>
          <w:szCs w:val="24"/>
          <w:shd w:val="clear" w:color="auto" w:fill="FFFFFF"/>
        </w:rPr>
        <w:t>, defence counsel and the courts</w:t>
      </w:r>
      <w:r w:rsidR="0069214A">
        <w:rPr>
          <w:rStyle w:val="Strong"/>
          <w:b w:val="0"/>
          <w:bCs w:val="0"/>
          <w:sz w:val="24"/>
          <w:szCs w:val="24"/>
          <w:shd w:val="clear" w:color="auto" w:fill="FFFFFF"/>
        </w:rPr>
        <w:t xml:space="preserve"> and the Investigators</w:t>
      </w:r>
      <w:r w:rsidR="00814E07">
        <w:rPr>
          <w:rStyle w:val="Strong"/>
          <w:b w:val="0"/>
          <w:bCs w:val="0"/>
          <w:sz w:val="24"/>
          <w:szCs w:val="24"/>
          <w:shd w:val="clear" w:color="auto" w:fill="FFFFFF"/>
        </w:rPr>
        <w:t xml:space="preserve"> focusing primarily on the police</w:t>
      </w:r>
      <w:r w:rsidR="00B813B9">
        <w:rPr>
          <w:rStyle w:val="Strong"/>
          <w:b w:val="0"/>
          <w:bCs w:val="0"/>
          <w:sz w:val="24"/>
          <w:szCs w:val="24"/>
          <w:shd w:val="clear" w:color="auto" w:fill="FFFFFF"/>
        </w:rPr>
        <w:t>.</w:t>
      </w:r>
    </w:p>
    <w:p w14:paraId="1C27717F" w14:textId="77777777" w:rsidR="00E91F97" w:rsidRDefault="00E91F97" w:rsidP="00E6298B">
      <w:pPr>
        <w:ind w:right="107"/>
        <w:jc w:val="both"/>
        <w:rPr>
          <w:rStyle w:val="Strong"/>
          <w:b w:val="0"/>
          <w:bCs w:val="0"/>
          <w:sz w:val="24"/>
          <w:szCs w:val="24"/>
          <w:shd w:val="clear" w:color="auto" w:fill="FFFFFF"/>
        </w:rPr>
      </w:pPr>
    </w:p>
    <w:p w14:paraId="057143BC" w14:textId="77777777" w:rsidR="00EE506F" w:rsidRDefault="00E91F97" w:rsidP="00E6298B">
      <w:pPr>
        <w:ind w:right="107"/>
        <w:jc w:val="both"/>
        <w:rPr>
          <w:rStyle w:val="Strong"/>
          <w:b w:val="0"/>
          <w:bCs w:val="0"/>
          <w:sz w:val="24"/>
          <w:szCs w:val="24"/>
          <w:shd w:val="clear" w:color="auto" w:fill="FFFFFF"/>
        </w:rPr>
      </w:pPr>
      <w:r>
        <w:rPr>
          <w:rStyle w:val="Strong"/>
          <w:b w:val="0"/>
          <w:bCs w:val="0"/>
          <w:sz w:val="24"/>
          <w:szCs w:val="24"/>
          <w:shd w:val="clear" w:color="auto" w:fill="FFFFFF"/>
        </w:rPr>
        <w:t>With a focus</w:t>
      </w:r>
      <w:r w:rsidR="008411B8">
        <w:rPr>
          <w:rStyle w:val="Strong"/>
          <w:b w:val="0"/>
          <w:bCs w:val="0"/>
          <w:sz w:val="24"/>
          <w:szCs w:val="24"/>
          <w:shd w:val="clear" w:color="auto" w:fill="FFFFFF"/>
        </w:rPr>
        <w:t xml:space="preserve"> on the Investigators i.e the Police the</w:t>
      </w:r>
      <w:r w:rsidR="00714036">
        <w:rPr>
          <w:rStyle w:val="Strong"/>
          <w:b w:val="0"/>
          <w:bCs w:val="0"/>
          <w:sz w:val="24"/>
          <w:szCs w:val="24"/>
          <w:shd w:val="clear" w:color="auto" w:fill="FFFFFF"/>
        </w:rPr>
        <w:t xml:space="preserve"> act mainly sets out the duties of the police</w:t>
      </w:r>
      <w:r w:rsidR="00250800">
        <w:rPr>
          <w:rStyle w:val="Strong"/>
          <w:b w:val="0"/>
          <w:bCs w:val="0"/>
          <w:sz w:val="24"/>
          <w:szCs w:val="24"/>
          <w:shd w:val="clear" w:color="auto" w:fill="FFFFFF"/>
        </w:rPr>
        <w:t>;</w:t>
      </w:r>
      <w:r w:rsidR="00714036">
        <w:rPr>
          <w:rStyle w:val="Strong"/>
          <w:b w:val="0"/>
          <w:bCs w:val="0"/>
          <w:sz w:val="24"/>
          <w:szCs w:val="24"/>
          <w:shd w:val="clear" w:color="auto" w:fill="FFFFFF"/>
        </w:rPr>
        <w:t xml:space="preserve"> </w:t>
      </w:r>
      <w:r w:rsidR="00A2589F">
        <w:rPr>
          <w:rStyle w:val="Strong"/>
          <w:b w:val="0"/>
          <w:bCs w:val="0"/>
          <w:sz w:val="24"/>
          <w:szCs w:val="24"/>
          <w:shd w:val="clear" w:color="auto" w:fill="FFFFFF"/>
        </w:rPr>
        <w:t>that is</w:t>
      </w:r>
      <w:r w:rsidR="004F52AB">
        <w:rPr>
          <w:rStyle w:val="Strong"/>
          <w:b w:val="0"/>
          <w:bCs w:val="0"/>
          <w:sz w:val="24"/>
          <w:szCs w:val="24"/>
          <w:shd w:val="clear" w:color="auto" w:fill="FFFFFF"/>
        </w:rPr>
        <w:t xml:space="preserve"> to ascertain</w:t>
      </w:r>
      <w:r w:rsidR="004B305D">
        <w:rPr>
          <w:rStyle w:val="Strong"/>
          <w:b w:val="0"/>
          <w:bCs w:val="0"/>
          <w:sz w:val="24"/>
          <w:szCs w:val="24"/>
          <w:shd w:val="clear" w:color="auto" w:fill="FFFFFF"/>
        </w:rPr>
        <w:t xml:space="preserve"> whether a person should be charged and whether the person charged with the offence is guilty of it</w:t>
      </w:r>
      <w:r w:rsidR="003F1586">
        <w:rPr>
          <w:rStyle w:val="FootnoteReference"/>
          <w:sz w:val="24"/>
          <w:szCs w:val="24"/>
          <w:shd w:val="clear" w:color="auto" w:fill="FFFFFF"/>
        </w:rPr>
        <w:footnoteReference w:id="18"/>
      </w:r>
      <w:r w:rsidR="00F36D82">
        <w:rPr>
          <w:rStyle w:val="Strong"/>
          <w:b w:val="0"/>
          <w:bCs w:val="0"/>
          <w:sz w:val="24"/>
          <w:szCs w:val="24"/>
          <w:shd w:val="clear" w:color="auto" w:fill="FFFFFF"/>
        </w:rPr>
        <w:t xml:space="preserve"> and</w:t>
      </w:r>
      <w:r w:rsidR="00250800">
        <w:rPr>
          <w:rStyle w:val="Strong"/>
          <w:b w:val="0"/>
          <w:bCs w:val="0"/>
          <w:sz w:val="24"/>
          <w:szCs w:val="24"/>
          <w:shd w:val="clear" w:color="auto" w:fill="FFFFFF"/>
        </w:rPr>
        <w:t xml:space="preserve"> their handling and management of information collected </w:t>
      </w:r>
      <w:r w:rsidR="009E58D3">
        <w:rPr>
          <w:rStyle w:val="Strong"/>
          <w:b w:val="0"/>
          <w:bCs w:val="0"/>
          <w:sz w:val="24"/>
          <w:szCs w:val="24"/>
          <w:shd w:val="clear" w:color="auto" w:fill="FFFFFF"/>
        </w:rPr>
        <w:t>during</w:t>
      </w:r>
      <w:r w:rsidR="00250800">
        <w:rPr>
          <w:rStyle w:val="Strong"/>
          <w:b w:val="0"/>
          <w:bCs w:val="0"/>
          <w:sz w:val="24"/>
          <w:szCs w:val="24"/>
          <w:shd w:val="clear" w:color="auto" w:fill="FFFFFF"/>
        </w:rPr>
        <w:t xml:space="preserve"> a criminal investigation and their continuing duty of disclosure. </w:t>
      </w:r>
    </w:p>
    <w:p w14:paraId="6BD857B8" w14:textId="77777777" w:rsidR="00EE506F" w:rsidRDefault="00EE506F" w:rsidP="00E6298B">
      <w:pPr>
        <w:ind w:right="107"/>
        <w:jc w:val="both"/>
        <w:rPr>
          <w:rStyle w:val="Strong"/>
          <w:b w:val="0"/>
          <w:bCs w:val="0"/>
          <w:sz w:val="24"/>
          <w:szCs w:val="24"/>
          <w:shd w:val="clear" w:color="auto" w:fill="FFFFFF"/>
        </w:rPr>
      </w:pPr>
    </w:p>
    <w:p w14:paraId="334806EA" w14:textId="65403905" w:rsidR="00E91F97" w:rsidRDefault="009E58D3" w:rsidP="00E6298B">
      <w:pPr>
        <w:ind w:right="107"/>
        <w:jc w:val="both"/>
        <w:rPr>
          <w:rStyle w:val="Strong"/>
          <w:b w:val="0"/>
          <w:bCs w:val="0"/>
          <w:sz w:val="24"/>
          <w:szCs w:val="24"/>
          <w:shd w:val="clear" w:color="auto" w:fill="FFFFFF"/>
        </w:rPr>
      </w:pPr>
      <w:r>
        <w:rPr>
          <w:rStyle w:val="Strong"/>
          <w:b w:val="0"/>
          <w:bCs w:val="0"/>
          <w:sz w:val="24"/>
          <w:szCs w:val="24"/>
          <w:shd w:val="clear" w:color="auto" w:fill="FFFFFF"/>
        </w:rPr>
        <w:t>Focusing now on the information management and retention by police side of things</w:t>
      </w:r>
      <w:r w:rsidR="008D2DA7">
        <w:rPr>
          <w:rStyle w:val="Strong"/>
          <w:b w:val="0"/>
          <w:bCs w:val="0"/>
          <w:sz w:val="24"/>
          <w:szCs w:val="24"/>
          <w:shd w:val="clear" w:color="auto" w:fill="FFFFFF"/>
        </w:rPr>
        <w:t xml:space="preserve"> the act breaks down disclosure material into three parts the first </w:t>
      </w:r>
      <w:r w:rsidR="003A6E17">
        <w:rPr>
          <w:rStyle w:val="Strong"/>
          <w:b w:val="0"/>
          <w:bCs w:val="0"/>
          <w:sz w:val="24"/>
          <w:szCs w:val="24"/>
          <w:shd w:val="clear" w:color="auto" w:fill="FFFFFF"/>
        </w:rPr>
        <w:t>being evidence, the second unused material and the third</w:t>
      </w:r>
      <w:r w:rsidR="008713DC">
        <w:rPr>
          <w:rStyle w:val="Strong"/>
          <w:b w:val="0"/>
          <w:bCs w:val="0"/>
          <w:sz w:val="24"/>
          <w:szCs w:val="24"/>
          <w:shd w:val="clear" w:color="auto" w:fill="FFFFFF"/>
        </w:rPr>
        <w:t xml:space="preserve"> non-relevant material.</w:t>
      </w:r>
    </w:p>
    <w:p w14:paraId="4B93EFDB" w14:textId="77777777" w:rsidR="008713DC" w:rsidRDefault="008713DC" w:rsidP="00E6298B">
      <w:pPr>
        <w:ind w:right="107"/>
        <w:jc w:val="both"/>
        <w:rPr>
          <w:rStyle w:val="Strong"/>
          <w:b w:val="0"/>
          <w:bCs w:val="0"/>
          <w:sz w:val="24"/>
          <w:szCs w:val="24"/>
          <w:shd w:val="clear" w:color="auto" w:fill="FFFFFF"/>
        </w:rPr>
      </w:pPr>
    </w:p>
    <w:p w14:paraId="2474E0C9" w14:textId="0FF092B3" w:rsidR="008713DC" w:rsidRDefault="008713DC" w:rsidP="00E6298B">
      <w:pPr>
        <w:ind w:right="107"/>
        <w:jc w:val="both"/>
        <w:rPr>
          <w:rStyle w:val="Strong"/>
          <w:b w:val="0"/>
          <w:bCs w:val="0"/>
          <w:sz w:val="24"/>
          <w:szCs w:val="24"/>
          <w:shd w:val="clear" w:color="auto" w:fill="FFFFFF"/>
        </w:rPr>
      </w:pPr>
      <w:r>
        <w:rPr>
          <w:rStyle w:val="Strong"/>
          <w:b w:val="0"/>
          <w:bCs w:val="0"/>
          <w:sz w:val="24"/>
          <w:szCs w:val="24"/>
          <w:shd w:val="clear" w:color="auto" w:fill="FFFFFF"/>
        </w:rPr>
        <w:t xml:space="preserve">The first evidence </w:t>
      </w:r>
      <w:r w:rsidR="00E5303F">
        <w:rPr>
          <w:rStyle w:val="Strong"/>
          <w:b w:val="0"/>
          <w:bCs w:val="0"/>
          <w:sz w:val="24"/>
          <w:szCs w:val="24"/>
          <w:shd w:val="clear" w:color="auto" w:fill="FFFFFF"/>
        </w:rPr>
        <w:t xml:space="preserve">which as the name suggests is any information of physical material to which </w:t>
      </w:r>
      <w:r w:rsidR="00886D24">
        <w:rPr>
          <w:rStyle w:val="Strong"/>
          <w:b w:val="0"/>
          <w:bCs w:val="0"/>
          <w:sz w:val="24"/>
          <w:szCs w:val="24"/>
          <w:shd w:val="clear" w:color="auto" w:fill="FFFFFF"/>
        </w:rPr>
        <w:t xml:space="preserve">the state has exhibited into evidence as part of the prosecution case such examples could include but are not limited to witness </w:t>
      </w:r>
      <w:r w:rsidR="00821760">
        <w:rPr>
          <w:rStyle w:val="Strong"/>
          <w:b w:val="0"/>
          <w:bCs w:val="0"/>
          <w:sz w:val="24"/>
          <w:szCs w:val="24"/>
          <w:shd w:val="clear" w:color="auto" w:fill="FFFFFF"/>
        </w:rPr>
        <w:t>statements, Body worn video Cameras and weapons or tools used in the commission of the offence.</w:t>
      </w:r>
    </w:p>
    <w:p w14:paraId="6485311A" w14:textId="77777777" w:rsidR="00821760" w:rsidRDefault="00821760" w:rsidP="00E6298B">
      <w:pPr>
        <w:ind w:right="107"/>
        <w:jc w:val="both"/>
        <w:rPr>
          <w:rStyle w:val="Strong"/>
          <w:b w:val="0"/>
          <w:bCs w:val="0"/>
          <w:sz w:val="24"/>
          <w:szCs w:val="24"/>
          <w:shd w:val="clear" w:color="auto" w:fill="FFFFFF"/>
        </w:rPr>
      </w:pPr>
    </w:p>
    <w:p w14:paraId="4004FEA3" w14:textId="43FCC8B3" w:rsidR="00821760" w:rsidRDefault="00821760" w:rsidP="00E6298B">
      <w:pPr>
        <w:ind w:right="107"/>
        <w:jc w:val="both"/>
        <w:rPr>
          <w:rStyle w:val="Strong"/>
          <w:b w:val="0"/>
          <w:bCs w:val="0"/>
          <w:sz w:val="24"/>
          <w:szCs w:val="24"/>
          <w:shd w:val="clear" w:color="auto" w:fill="FFFFFF"/>
        </w:rPr>
      </w:pPr>
      <w:r>
        <w:rPr>
          <w:rStyle w:val="Strong"/>
          <w:b w:val="0"/>
          <w:bCs w:val="0"/>
          <w:sz w:val="24"/>
          <w:szCs w:val="24"/>
          <w:shd w:val="clear" w:color="auto" w:fill="FFFFFF"/>
        </w:rPr>
        <w:t xml:space="preserve">The second un-used material is any </w:t>
      </w:r>
      <w:r w:rsidR="006F0A7F">
        <w:rPr>
          <w:rStyle w:val="Strong"/>
          <w:b w:val="0"/>
          <w:bCs w:val="0"/>
          <w:sz w:val="24"/>
          <w:szCs w:val="24"/>
          <w:shd w:val="clear" w:color="auto" w:fill="FFFFFF"/>
        </w:rPr>
        <w:t>information or physical evidence in which the prosecution does not rely upon however may assist the defence or undermine the prosecution case</w:t>
      </w:r>
      <w:r w:rsidR="00945D71">
        <w:rPr>
          <w:rStyle w:val="Strong"/>
          <w:b w:val="0"/>
          <w:bCs w:val="0"/>
          <w:sz w:val="24"/>
          <w:szCs w:val="24"/>
          <w:shd w:val="clear" w:color="auto" w:fill="FFFFFF"/>
        </w:rPr>
        <w:t xml:space="preserve"> such as Custody Records, Occurrence logs and </w:t>
      </w:r>
      <w:r w:rsidR="002C5AEE">
        <w:rPr>
          <w:rStyle w:val="Strong"/>
          <w:b w:val="0"/>
          <w:bCs w:val="0"/>
          <w:sz w:val="24"/>
          <w:szCs w:val="24"/>
          <w:shd w:val="clear" w:color="auto" w:fill="FFFFFF"/>
        </w:rPr>
        <w:t xml:space="preserve">even Witness Statements which </w:t>
      </w:r>
      <w:r w:rsidR="00872CA9">
        <w:rPr>
          <w:rStyle w:val="Strong"/>
          <w:b w:val="0"/>
          <w:bCs w:val="0"/>
          <w:sz w:val="24"/>
          <w:szCs w:val="24"/>
          <w:shd w:val="clear" w:color="auto" w:fill="FFFFFF"/>
        </w:rPr>
        <w:t xml:space="preserve">do not support the prosecution case but </w:t>
      </w:r>
      <w:r w:rsidR="0054081E">
        <w:rPr>
          <w:rStyle w:val="Strong"/>
          <w:b w:val="0"/>
          <w:bCs w:val="0"/>
          <w:sz w:val="24"/>
          <w:szCs w:val="24"/>
          <w:shd w:val="clear" w:color="auto" w:fill="FFFFFF"/>
        </w:rPr>
        <w:t>rather the defence.</w:t>
      </w:r>
    </w:p>
    <w:p w14:paraId="674E5E8F" w14:textId="77777777" w:rsidR="0054081E" w:rsidRDefault="0054081E" w:rsidP="00E6298B">
      <w:pPr>
        <w:ind w:right="107"/>
        <w:jc w:val="both"/>
        <w:rPr>
          <w:rStyle w:val="Strong"/>
          <w:b w:val="0"/>
          <w:bCs w:val="0"/>
          <w:sz w:val="24"/>
          <w:szCs w:val="24"/>
          <w:shd w:val="clear" w:color="auto" w:fill="FFFFFF"/>
        </w:rPr>
      </w:pPr>
    </w:p>
    <w:p w14:paraId="29BD1189" w14:textId="65C2B2DB" w:rsidR="0054081E" w:rsidRDefault="0054081E" w:rsidP="00E6298B">
      <w:pPr>
        <w:ind w:right="107"/>
        <w:jc w:val="both"/>
        <w:rPr>
          <w:rStyle w:val="Strong"/>
          <w:b w:val="0"/>
          <w:bCs w:val="0"/>
          <w:sz w:val="24"/>
          <w:szCs w:val="24"/>
          <w:shd w:val="clear" w:color="auto" w:fill="FFFFFF"/>
        </w:rPr>
      </w:pPr>
      <w:r>
        <w:rPr>
          <w:rStyle w:val="Strong"/>
          <w:b w:val="0"/>
          <w:bCs w:val="0"/>
          <w:sz w:val="24"/>
          <w:szCs w:val="24"/>
          <w:shd w:val="clear" w:color="auto" w:fill="FFFFFF"/>
        </w:rPr>
        <w:t xml:space="preserve">Lastly </w:t>
      </w:r>
      <w:r w:rsidR="00573D2E">
        <w:rPr>
          <w:rStyle w:val="Strong"/>
          <w:b w:val="0"/>
          <w:bCs w:val="0"/>
          <w:sz w:val="24"/>
          <w:szCs w:val="24"/>
          <w:shd w:val="clear" w:color="auto" w:fill="FFFFFF"/>
        </w:rPr>
        <w:t>Non-Relevant material this is information or physical evidenc</w:t>
      </w:r>
      <w:r w:rsidR="00A0204E">
        <w:rPr>
          <w:rStyle w:val="Strong"/>
          <w:b w:val="0"/>
          <w:bCs w:val="0"/>
          <w:sz w:val="24"/>
          <w:szCs w:val="24"/>
          <w:shd w:val="clear" w:color="auto" w:fill="FFFFFF"/>
        </w:rPr>
        <w:t>e which has been gathered during the criminal investigation but is not relevant to said investigation in anyway.</w:t>
      </w:r>
    </w:p>
    <w:p w14:paraId="6E70C755" w14:textId="77777777" w:rsidR="00A0204E" w:rsidRDefault="00A0204E" w:rsidP="00E6298B">
      <w:pPr>
        <w:ind w:right="107"/>
        <w:jc w:val="both"/>
        <w:rPr>
          <w:rStyle w:val="Strong"/>
          <w:b w:val="0"/>
          <w:bCs w:val="0"/>
          <w:sz w:val="24"/>
          <w:szCs w:val="24"/>
          <w:shd w:val="clear" w:color="auto" w:fill="FFFFFF"/>
        </w:rPr>
      </w:pPr>
    </w:p>
    <w:p w14:paraId="343A4A0E" w14:textId="77777777" w:rsidR="00A0204E" w:rsidRDefault="00A0204E" w:rsidP="00E6298B">
      <w:pPr>
        <w:ind w:right="107"/>
        <w:jc w:val="both"/>
        <w:rPr>
          <w:rStyle w:val="Strong"/>
          <w:b w:val="0"/>
          <w:bCs w:val="0"/>
          <w:sz w:val="24"/>
          <w:szCs w:val="24"/>
          <w:shd w:val="clear" w:color="auto" w:fill="FFFFFF"/>
        </w:rPr>
      </w:pPr>
    </w:p>
    <w:p w14:paraId="0BE3ECC9" w14:textId="2CDE5365" w:rsidR="00AB0862" w:rsidRDefault="00D072AE" w:rsidP="00E6298B">
      <w:pPr>
        <w:ind w:right="107"/>
        <w:jc w:val="both"/>
        <w:rPr>
          <w:sz w:val="24"/>
          <w:szCs w:val="24"/>
        </w:rPr>
      </w:pPr>
      <w:r>
        <w:rPr>
          <w:sz w:val="24"/>
          <w:szCs w:val="24"/>
        </w:rPr>
        <w:t>With these categories of material</w:t>
      </w:r>
      <w:r w:rsidR="00FE3DF7">
        <w:rPr>
          <w:sz w:val="24"/>
          <w:szCs w:val="24"/>
        </w:rPr>
        <w:t xml:space="preserve">, the act keeps a positive duty on the </w:t>
      </w:r>
      <w:r w:rsidR="00EE506F">
        <w:rPr>
          <w:sz w:val="24"/>
          <w:szCs w:val="24"/>
        </w:rPr>
        <w:t>p</w:t>
      </w:r>
      <w:r w:rsidR="00FE3DF7">
        <w:rPr>
          <w:sz w:val="24"/>
          <w:szCs w:val="24"/>
        </w:rPr>
        <w:t xml:space="preserve">rosecution and </w:t>
      </w:r>
      <w:r w:rsidR="00EE506F">
        <w:rPr>
          <w:sz w:val="24"/>
          <w:szCs w:val="24"/>
        </w:rPr>
        <w:t>i</w:t>
      </w:r>
      <w:r w:rsidR="00FE3DF7">
        <w:rPr>
          <w:sz w:val="24"/>
          <w:szCs w:val="24"/>
        </w:rPr>
        <w:t xml:space="preserve">nvestigating officers to continuously disclose </w:t>
      </w:r>
      <w:r w:rsidR="004D0684">
        <w:rPr>
          <w:sz w:val="24"/>
          <w:szCs w:val="24"/>
        </w:rPr>
        <w:t xml:space="preserve">the above throughout the proceedings of a criminal trial to the defence with the exception to </w:t>
      </w:r>
      <w:r w:rsidR="00473113">
        <w:rPr>
          <w:sz w:val="24"/>
          <w:szCs w:val="24"/>
        </w:rPr>
        <w:t>Public Interest immunity which is only applicable in certain situations and the consequences to the agents of the state should compliance of continuing disclosure is not adhered to.</w:t>
      </w:r>
    </w:p>
    <w:p w14:paraId="1B711CC6" w14:textId="77777777" w:rsidR="00473113" w:rsidRDefault="00473113" w:rsidP="00E6298B">
      <w:pPr>
        <w:ind w:right="107"/>
        <w:jc w:val="both"/>
        <w:rPr>
          <w:sz w:val="24"/>
          <w:szCs w:val="24"/>
        </w:rPr>
      </w:pPr>
    </w:p>
    <w:p w14:paraId="38771F87" w14:textId="6492E0B5" w:rsidR="00473113" w:rsidRDefault="006E61C9" w:rsidP="00E6298B">
      <w:pPr>
        <w:ind w:right="107"/>
        <w:jc w:val="both"/>
        <w:rPr>
          <w:sz w:val="24"/>
          <w:szCs w:val="24"/>
        </w:rPr>
      </w:pPr>
      <w:r>
        <w:rPr>
          <w:sz w:val="24"/>
          <w:szCs w:val="24"/>
        </w:rPr>
        <w:t>W</w:t>
      </w:r>
      <w:r w:rsidR="001F3AA7">
        <w:rPr>
          <w:sz w:val="24"/>
          <w:szCs w:val="24"/>
        </w:rPr>
        <w:t xml:space="preserve">ith regards to this incident the duties and responsibilities on </w:t>
      </w:r>
      <w:r w:rsidR="00EE506F">
        <w:rPr>
          <w:sz w:val="24"/>
          <w:szCs w:val="24"/>
        </w:rPr>
        <w:t>me</w:t>
      </w:r>
      <w:r w:rsidR="001F3AA7">
        <w:rPr>
          <w:sz w:val="24"/>
          <w:szCs w:val="24"/>
        </w:rPr>
        <w:t xml:space="preserve"> as an Investigating Officer were not very applicable to me </w:t>
      </w:r>
      <w:r w:rsidR="00263E0E">
        <w:rPr>
          <w:sz w:val="24"/>
          <w:szCs w:val="24"/>
        </w:rPr>
        <w:t>for this particular situation as I used my judgement to identify early on a N</w:t>
      </w:r>
      <w:r>
        <w:rPr>
          <w:sz w:val="24"/>
          <w:szCs w:val="24"/>
        </w:rPr>
        <w:t xml:space="preserve">FA </w:t>
      </w:r>
      <w:r w:rsidR="00263E0E">
        <w:rPr>
          <w:sz w:val="24"/>
          <w:szCs w:val="24"/>
        </w:rPr>
        <w:t xml:space="preserve">approach was required </w:t>
      </w:r>
      <w:r w:rsidR="008C559B">
        <w:rPr>
          <w:sz w:val="24"/>
          <w:szCs w:val="24"/>
        </w:rPr>
        <w:t>and therefore the investigation ended early in it’s tracks before going in further for the need of any disclosure.</w:t>
      </w:r>
    </w:p>
    <w:p w14:paraId="0236CA57" w14:textId="77777777" w:rsidR="00320FDA" w:rsidRDefault="00320FDA" w:rsidP="00E6298B">
      <w:pPr>
        <w:ind w:right="107"/>
        <w:jc w:val="both"/>
        <w:rPr>
          <w:sz w:val="24"/>
          <w:szCs w:val="24"/>
        </w:rPr>
      </w:pPr>
    </w:p>
    <w:p w14:paraId="68CAB3DB" w14:textId="18CE9EBE" w:rsidR="00AB66C3" w:rsidRDefault="00AB66C3" w:rsidP="00E6298B">
      <w:pPr>
        <w:ind w:right="107"/>
        <w:jc w:val="both"/>
        <w:rPr>
          <w:sz w:val="24"/>
          <w:szCs w:val="24"/>
        </w:rPr>
      </w:pPr>
      <w:r>
        <w:rPr>
          <w:sz w:val="24"/>
          <w:szCs w:val="24"/>
        </w:rPr>
        <w:t>Now what?</w:t>
      </w:r>
    </w:p>
    <w:p w14:paraId="6AD79044" w14:textId="77777777" w:rsidR="001C10D8" w:rsidRDefault="001C10D8" w:rsidP="00E6298B">
      <w:pPr>
        <w:ind w:right="107"/>
        <w:jc w:val="both"/>
        <w:rPr>
          <w:sz w:val="24"/>
          <w:szCs w:val="24"/>
        </w:rPr>
      </w:pPr>
    </w:p>
    <w:p w14:paraId="2AB564C8" w14:textId="4C800FA5" w:rsidR="00320FDA" w:rsidRDefault="00C11060" w:rsidP="00E6298B">
      <w:pPr>
        <w:ind w:right="107"/>
        <w:jc w:val="both"/>
        <w:rPr>
          <w:sz w:val="24"/>
          <w:szCs w:val="24"/>
        </w:rPr>
      </w:pPr>
      <w:r>
        <w:rPr>
          <w:sz w:val="24"/>
          <w:szCs w:val="24"/>
        </w:rPr>
        <w:t>Reflecting</w:t>
      </w:r>
      <w:r w:rsidR="00320FDA">
        <w:rPr>
          <w:sz w:val="24"/>
          <w:szCs w:val="24"/>
        </w:rPr>
        <w:t xml:space="preserve"> on this incident</w:t>
      </w:r>
      <w:r>
        <w:rPr>
          <w:sz w:val="24"/>
          <w:szCs w:val="24"/>
        </w:rPr>
        <w:t>, suffice it to say I am very satisfied with the actions that I undertook during this occurrence and the use of my discretion and judgement</w:t>
      </w:r>
      <w:r w:rsidR="00A02969">
        <w:rPr>
          <w:sz w:val="24"/>
          <w:szCs w:val="24"/>
        </w:rPr>
        <w:t xml:space="preserve"> to come to the outcome of NFA the </w:t>
      </w:r>
      <w:r w:rsidR="001C10D8">
        <w:rPr>
          <w:sz w:val="24"/>
          <w:szCs w:val="24"/>
        </w:rPr>
        <w:t xml:space="preserve">investigation, being actively aided by my NDM, </w:t>
      </w:r>
      <w:r w:rsidR="00FE3225">
        <w:rPr>
          <w:sz w:val="24"/>
          <w:szCs w:val="24"/>
        </w:rPr>
        <w:t>professional research and the support of my tutor and Sergeant, whilst keeping in mind the needs of the victim I believe that</w:t>
      </w:r>
      <w:r w:rsidR="005C34EC">
        <w:rPr>
          <w:sz w:val="24"/>
          <w:szCs w:val="24"/>
        </w:rPr>
        <w:t xml:space="preserve"> decision I took reflects well </w:t>
      </w:r>
      <w:r w:rsidR="00F13C2C">
        <w:rPr>
          <w:sz w:val="24"/>
          <w:szCs w:val="24"/>
        </w:rPr>
        <w:t xml:space="preserve">the need of serving the public interest whilst also taking into account the need of the subject. </w:t>
      </w:r>
    </w:p>
    <w:p w14:paraId="59B5BFE4" w14:textId="77777777" w:rsidR="001475B4" w:rsidRDefault="001475B4" w:rsidP="00E6298B">
      <w:pPr>
        <w:ind w:right="107"/>
        <w:jc w:val="both"/>
        <w:rPr>
          <w:sz w:val="24"/>
          <w:szCs w:val="24"/>
        </w:rPr>
      </w:pPr>
    </w:p>
    <w:p w14:paraId="166EA6F1" w14:textId="77777777" w:rsidR="001475B4" w:rsidRDefault="001475B4" w:rsidP="00E6298B">
      <w:pPr>
        <w:ind w:right="107"/>
        <w:jc w:val="both"/>
        <w:rPr>
          <w:sz w:val="24"/>
          <w:szCs w:val="24"/>
        </w:rPr>
      </w:pPr>
    </w:p>
    <w:p w14:paraId="6149CC35" w14:textId="36A0BF79" w:rsidR="001475B4" w:rsidRPr="001475B4" w:rsidRDefault="001475B4" w:rsidP="00E6298B">
      <w:pPr>
        <w:ind w:right="107"/>
        <w:jc w:val="both"/>
        <w:rPr>
          <w:sz w:val="24"/>
          <w:szCs w:val="24"/>
        </w:rPr>
      </w:pPr>
      <w:r>
        <w:rPr>
          <w:b/>
          <w:bCs/>
          <w:sz w:val="24"/>
          <w:szCs w:val="24"/>
          <w:u w:val="single"/>
        </w:rPr>
        <w:t>Word Count: 1920</w:t>
      </w:r>
    </w:p>
    <w:p w14:paraId="0E073B09" w14:textId="77777777" w:rsidR="008C559B" w:rsidRDefault="008C559B" w:rsidP="00E6298B">
      <w:pPr>
        <w:ind w:right="107"/>
        <w:jc w:val="both"/>
        <w:rPr>
          <w:sz w:val="24"/>
          <w:szCs w:val="24"/>
        </w:rPr>
      </w:pPr>
    </w:p>
    <w:p w14:paraId="655EF383" w14:textId="77777777" w:rsidR="008C559B" w:rsidRPr="00D072AE" w:rsidRDefault="008C559B" w:rsidP="00E6298B">
      <w:pPr>
        <w:ind w:right="107"/>
        <w:jc w:val="both"/>
        <w:rPr>
          <w:sz w:val="24"/>
          <w:szCs w:val="24"/>
        </w:rPr>
      </w:pP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001475B4">
      <w:pPr>
        <w:ind w:right="107"/>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Independent Patrol Staus confirmation – equivalent to 1,500</w:t>
      </w:r>
    </w:p>
    <w:p w14:paraId="4D77F2D8" w14:textId="78F4E060" w:rsidR="1537D0F1" w:rsidRDefault="1537D0F1" w:rsidP="1537D0F1">
      <w:pPr>
        <w:ind w:right="107"/>
        <w:jc w:val="both"/>
        <w:rPr>
          <w:sz w:val="24"/>
          <w:szCs w:val="24"/>
        </w:rPr>
      </w:pPr>
    </w:p>
    <w:p w14:paraId="7FC12DD1" w14:textId="4C95AA43" w:rsidR="043B6711" w:rsidRDefault="043B6711" w:rsidP="1537D0F1">
      <w:pPr>
        <w:ind w:right="107"/>
        <w:jc w:val="both"/>
        <w:rPr>
          <w:sz w:val="24"/>
          <w:szCs w:val="24"/>
          <w:highlight w:val="yellow"/>
        </w:rPr>
      </w:pPr>
      <w:r w:rsidRPr="0EF21BFC">
        <w:rPr>
          <w:sz w:val="24"/>
          <w:szCs w:val="24"/>
          <w:highlight w:val="yellow"/>
        </w:rPr>
        <w:t xml:space="preserve">This </w:t>
      </w:r>
      <w:r w:rsidR="6FCD3011" w:rsidRPr="0EF21BFC">
        <w:rPr>
          <w:sz w:val="24"/>
          <w:szCs w:val="24"/>
          <w:highlight w:val="yellow"/>
        </w:rPr>
        <w:t xml:space="preserve">completion </w:t>
      </w:r>
      <w:r w:rsidRPr="0EF21BFC">
        <w:rPr>
          <w:sz w:val="24"/>
          <w:szCs w:val="24"/>
          <w:highlight w:val="yellow"/>
        </w:rPr>
        <w:t>of this task shall be confirmed by the employer once independent patrol status is achieved.</w:t>
      </w:r>
      <w:r w:rsidRPr="0EF21BFC">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A4698AD" w14:textId="6399F60B" w:rsidR="003E4AB7" w:rsidRPr="00226EA6" w:rsidRDefault="003E4AB7" w:rsidP="003E4AB7">
      <w:pPr>
        <w:pStyle w:val="NormalWeb"/>
        <w:numPr>
          <w:ilvl w:val="0"/>
          <w:numId w:val="1"/>
        </w:numPr>
        <w:spacing w:before="0" w:beforeAutospacing="0" w:after="0" w:afterAutospacing="0" w:line="360" w:lineRule="atLeast"/>
        <w:rPr>
          <w:rFonts w:ascii="Arial" w:hAnsi="Arial" w:cs="Arial"/>
          <w:color w:val="000000"/>
        </w:rPr>
      </w:pPr>
      <w:r w:rsidRPr="00226EA6">
        <w:rPr>
          <w:rFonts w:ascii="Arial" w:hAnsi="Arial" w:cs="Arial"/>
          <w:color w:val="000000"/>
        </w:rPr>
        <w:t>www.oxfordlearnersdictionaries.com. (n.d.). </w:t>
      </w:r>
      <w:r w:rsidRPr="00226EA6">
        <w:rPr>
          <w:rFonts w:ascii="Arial" w:hAnsi="Arial" w:cs="Arial"/>
          <w:i/>
          <w:iCs/>
          <w:color w:val="000000"/>
        </w:rPr>
        <w:t>stress_1 noun - Definition, pictures, pronunciation and usage notes | Oxford Advanced Learner’s Dictionary at OxfordLearnersDictionaries.com</w:t>
      </w:r>
      <w:r w:rsidRPr="00226EA6">
        <w:rPr>
          <w:rFonts w:ascii="Arial" w:hAnsi="Arial" w:cs="Arial"/>
          <w:color w:val="000000"/>
        </w:rPr>
        <w:t>. [online] Available at: https://www.oxfordlearnersdictionaries.com/definition/english/stress_1.</w:t>
      </w:r>
    </w:p>
    <w:p w14:paraId="6F04B19A" w14:textId="03E01EAD" w:rsidR="003E4AB7" w:rsidRPr="00226EA6" w:rsidRDefault="003E4AB7" w:rsidP="003E4AB7">
      <w:pPr>
        <w:pStyle w:val="NormalWeb"/>
        <w:rPr>
          <w:rFonts w:ascii="Arial" w:hAnsi="Arial" w:cs="Arial"/>
          <w:color w:val="000000"/>
        </w:rPr>
      </w:pPr>
      <w:r w:rsidRPr="00226EA6">
        <w:rPr>
          <w:rFonts w:ascii="Arial" w:hAnsi="Arial" w:cs="Arial"/>
          <w:color w:val="000000"/>
        </w:rPr>
        <w:t>‌</w:t>
      </w:r>
    </w:p>
    <w:p w14:paraId="221E511D" w14:textId="7E443A27" w:rsidR="003E4AB7" w:rsidRPr="00226EA6" w:rsidRDefault="003E4AB7" w:rsidP="003E4AB7">
      <w:pPr>
        <w:pStyle w:val="NormalWeb"/>
        <w:numPr>
          <w:ilvl w:val="0"/>
          <w:numId w:val="1"/>
        </w:numPr>
        <w:spacing w:before="0" w:beforeAutospacing="0" w:after="0" w:afterAutospacing="0" w:line="360" w:lineRule="atLeast"/>
        <w:rPr>
          <w:rFonts w:ascii="Arial" w:hAnsi="Arial" w:cs="Arial"/>
          <w:color w:val="000000"/>
        </w:rPr>
      </w:pPr>
      <w:r w:rsidRPr="00226EA6">
        <w:rPr>
          <w:rFonts w:ascii="Arial" w:hAnsi="Arial" w:cs="Arial"/>
          <w:color w:val="000000"/>
        </w:rPr>
        <w:t>Oxfordlearnersdictionaries.com. (2020). </w:t>
      </w:r>
      <w:r w:rsidRPr="00226EA6">
        <w:rPr>
          <w:rFonts w:ascii="Arial" w:hAnsi="Arial" w:cs="Arial"/>
          <w:i/>
          <w:iCs/>
          <w:color w:val="000000"/>
        </w:rPr>
        <w:t>resilience noun - Definition, pictures, pronunciation and usage notes | Oxford Advanced Learner’s Dictionary at OxfordLearnersDictionaries.com</w:t>
      </w:r>
      <w:r w:rsidRPr="00226EA6">
        <w:rPr>
          <w:rFonts w:ascii="Arial" w:hAnsi="Arial" w:cs="Arial"/>
          <w:color w:val="000000"/>
        </w:rPr>
        <w:t xml:space="preserve">. [online] Available at: </w:t>
      </w:r>
      <w:hyperlink r:id="rId20" w:history="1">
        <w:r w:rsidRPr="00226EA6">
          <w:rPr>
            <w:rStyle w:val="Hyperlink"/>
            <w:rFonts w:ascii="Arial" w:hAnsi="Arial" w:cs="Arial"/>
          </w:rPr>
          <w:t>https://www.oxfordlearnersdictionaries.com/definition/english/resilience</w:t>
        </w:r>
      </w:hyperlink>
      <w:r w:rsidRPr="00226EA6">
        <w:rPr>
          <w:rFonts w:ascii="Arial" w:hAnsi="Arial" w:cs="Arial"/>
          <w:color w:val="000000"/>
        </w:rPr>
        <w:t>.</w:t>
      </w:r>
    </w:p>
    <w:p w14:paraId="74D03E53" w14:textId="77777777" w:rsidR="003E4AB7" w:rsidRPr="00226EA6" w:rsidRDefault="003E4AB7" w:rsidP="003E4AB7">
      <w:pPr>
        <w:pStyle w:val="NormalWeb"/>
        <w:spacing w:before="0" w:beforeAutospacing="0" w:after="0" w:afterAutospacing="0" w:line="360" w:lineRule="atLeast"/>
        <w:rPr>
          <w:rFonts w:ascii="Arial" w:hAnsi="Arial" w:cs="Arial"/>
          <w:color w:val="000000"/>
        </w:rPr>
      </w:pPr>
    </w:p>
    <w:p w14:paraId="3BC0D1CE" w14:textId="342E0490" w:rsidR="003E4AB7" w:rsidRPr="00226EA6" w:rsidRDefault="003E4AB7" w:rsidP="003E4AB7">
      <w:pPr>
        <w:pStyle w:val="NormalWeb"/>
        <w:numPr>
          <w:ilvl w:val="0"/>
          <w:numId w:val="1"/>
        </w:numPr>
        <w:spacing w:before="0" w:beforeAutospacing="0" w:after="0" w:afterAutospacing="0" w:line="360" w:lineRule="atLeast"/>
        <w:rPr>
          <w:rFonts w:ascii="Arial" w:hAnsi="Arial" w:cs="Arial"/>
          <w:color w:val="000000"/>
        </w:rPr>
      </w:pPr>
      <w:r w:rsidRPr="00226EA6">
        <w:rPr>
          <w:rFonts w:ascii="Arial" w:hAnsi="Arial" w:cs="Arial"/>
          <w:color w:val="000000"/>
        </w:rPr>
        <w:t>www.polfed.org. (n.d.). </w:t>
      </w:r>
      <w:r w:rsidRPr="00226EA6">
        <w:rPr>
          <w:rFonts w:ascii="Arial" w:hAnsi="Arial" w:cs="Arial"/>
          <w:i/>
          <w:iCs/>
          <w:color w:val="000000"/>
        </w:rPr>
        <w:t>Mental health-related absences soar to record highs</w:t>
      </w:r>
      <w:r w:rsidRPr="00226EA6">
        <w:rPr>
          <w:rFonts w:ascii="Arial" w:hAnsi="Arial" w:cs="Arial"/>
          <w:color w:val="000000"/>
        </w:rPr>
        <w:t xml:space="preserve">. [online] Available at: </w:t>
      </w:r>
      <w:hyperlink r:id="rId21" w:anchor=":~:text=Record%20numbers%20of%20police%20officers%20are%20being%20signed" w:history="1">
        <w:r w:rsidRPr="00226EA6">
          <w:rPr>
            <w:rStyle w:val="Hyperlink"/>
            <w:rFonts w:ascii="Arial" w:hAnsi="Arial" w:cs="Arial"/>
          </w:rPr>
          <w:t>https://www.polfed.org/news/latest-news/2022/mental-health-related-absences-soar-to-record-highs/#:~:text=Record%20numbers%20of%20police%20officers%20are%20being%20signed</w:t>
        </w:r>
      </w:hyperlink>
      <w:r w:rsidRPr="00226EA6">
        <w:rPr>
          <w:rFonts w:ascii="Arial" w:hAnsi="Arial" w:cs="Arial"/>
          <w:color w:val="000000"/>
        </w:rPr>
        <w:t>.</w:t>
      </w:r>
    </w:p>
    <w:p w14:paraId="6471DDBB" w14:textId="77777777" w:rsidR="003E4AB7" w:rsidRPr="00226EA6" w:rsidRDefault="003E4AB7" w:rsidP="003E4AB7">
      <w:pPr>
        <w:pStyle w:val="ListParagraph"/>
        <w:rPr>
          <w:sz w:val="24"/>
          <w:szCs w:val="24"/>
        </w:rPr>
      </w:pPr>
    </w:p>
    <w:p w14:paraId="4CADAB16" w14:textId="2F571665" w:rsidR="008E5BA3" w:rsidRPr="00226EA6" w:rsidRDefault="003E4AB7" w:rsidP="008E5BA3">
      <w:pPr>
        <w:pStyle w:val="NormalWeb"/>
        <w:numPr>
          <w:ilvl w:val="0"/>
          <w:numId w:val="1"/>
        </w:numPr>
        <w:spacing w:before="0" w:beforeAutospacing="0" w:after="0" w:afterAutospacing="0" w:line="360" w:lineRule="atLeast"/>
        <w:rPr>
          <w:rFonts w:ascii="Arial" w:hAnsi="Arial" w:cs="Arial"/>
          <w:color w:val="000000"/>
        </w:rPr>
      </w:pPr>
      <w:r w:rsidRPr="00226EA6">
        <w:rPr>
          <w:rFonts w:ascii="Arial" w:hAnsi="Arial" w:cs="Arial"/>
          <w:color w:val="000000"/>
        </w:rPr>
        <w:t>https://www.facebook.com/verywell (n.d.). </w:t>
      </w:r>
      <w:r w:rsidRPr="00226EA6">
        <w:rPr>
          <w:rFonts w:ascii="Arial" w:hAnsi="Arial" w:cs="Arial"/>
          <w:i/>
          <w:iCs/>
          <w:color w:val="000000"/>
        </w:rPr>
        <w:t>How to Compartmentalize to Reduce Stress</w:t>
      </w:r>
      <w:r w:rsidRPr="00226EA6">
        <w:rPr>
          <w:rFonts w:ascii="Arial" w:hAnsi="Arial" w:cs="Arial"/>
          <w:color w:val="000000"/>
        </w:rPr>
        <w:t xml:space="preserve">. [online] Verywell Mind. Available at: </w:t>
      </w:r>
      <w:hyperlink r:id="rId22" w:history="1">
        <w:r w:rsidR="008E5BA3" w:rsidRPr="00226EA6">
          <w:rPr>
            <w:rStyle w:val="Hyperlink"/>
            <w:rFonts w:ascii="Arial" w:hAnsi="Arial" w:cs="Arial"/>
          </w:rPr>
          <w:t>https://www.verywellmind.com/how-to-compartmentalize-to-reduce-stress-7373131</w:t>
        </w:r>
      </w:hyperlink>
      <w:r w:rsidRPr="00226EA6">
        <w:rPr>
          <w:rFonts w:ascii="Arial" w:hAnsi="Arial" w:cs="Arial"/>
          <w:color w:val="000000"/>
        </w:rPr>
        <w:t>.</w:t>
      </w:r>
    </w:p>
    <w:p w14:paraId="71B8C6C2" w14:textId="77777777" w:rsidR="008E5BA3" w:rsidRPr="00226EA6" w:rsidRDefault="008E5BA3" w:rsidP="008E5BA3">
      <w:pPr>
        <w:pStyle w:val="ListParagraph"/>
        <w:rPr>
          <w:sz w:val="24"/>
          <w:szCs w:val="24"/>
        </w:rPr>
      </w:pPr>
    </w:p>
    <w:p w14:paraId="58AE0313" w14:textId="77777777" w:rsidR="008E5BA3" w:rsidRPr="00226EA6" w:rsidRDefault="008E5BA3" w:rsidP="008E5BA3">
      <w:pPr>
        <w:pStyle w:val="NormalWeb"/>
        <w:numPr>
          <w:ilvl w:val="0"/>
          <w:numId w:val="1"/>
        </w:numPr>
        <w:spacing w:before="0" w:beforeAutospacing="0" w:after="0" w:afterAutospacing="0" w:line="360" w:lineRule="atLeast"/>
        <w:rPr>
          <w:rFonts w:ascii="Arial" w:hAnsi="Arial" w:cs="Arial"/>
          <w:color w:val="000000"/>
        </w:rPr>
      </w:pPr>
      <w:r w:rsidRPr="00226EA6">
        <w:rPr>
          <w:rFonts w:ascii="Arial" w:hAnsi="Arial" w:cs="Arial"/>
          <w:color w:val="000000"/>
        </w:rPr>
        <w:t>Crown Prosecution Service (2022). </w:t>
      </w:r>
      <w:r w:rsidRPr="00226EA6">
        <w:rPr>
          <w:rFonts w:ascii="Arial" w:hAnsi="Arial" w:cs="Arial"/>
          <w:i/>
          <w:iCs/>
          <w:color w:val="000000"/>
        </w:rPr>
        <w:t>Offences against the Person, incorporating the Charging Standard | The Crown Prosecution Service</w:t>
      </w:r>
      <w:r w:rsidRPr="00226EA6">
        <w:rPr>
          <w:rFonts w:ascii="Arial" w:hAnsi="Arial" w:cs="Arial"/>
          <w:color w:val="000000"/>
        </w:rPr>
        <w:t>. [online] Cps.gov.uk. Available at: https://www.cps.gov.uk/legal-guidance/offences-against-person-incorporating-charging-standard.</w:t>
      </w:r>
    </w:p>
    <w:p w14:paraId="26B8E0D2" w14:textId="77777777" w:rsidR="008E5BA3" w:rsidRPr="00226EA6" w:rsidRDefault="008E5BA3" w:rsidP="008E5BA3">
      <w:pPr>
        <w:pStyle w:val="NormalWeb"/>
        <w:numPr>
          <w:ilvl w:val="0"/>
          <w:numId w:val="1"/>
        </w:numPr>
        <w:rPr>
          <w:rFonts w:ascii="Arial" w:hAnsi="Arial" w:cs="Arial"/>
          <w:color w:val="000000"/>
        </w:rPr>
      </w:pPr>
      <w:r w:rsidRPr="00226EA6">
        <w:rPr>
          <w:rFonts w:ascii="Arial" w:hAnsi="Arial" w:cs="Arial"/>
          <w:color w:val="000000"/>
        </w:rPr>
        <w:t>‌</w:t>
      </w:r>
    </w:p>
    <w:p w14:paraId="6A0F4B40" w14:textId="43E53CDF" w:rsidR="00E37FE0" w:rsidRPr="00226EA6" w:rsidRDefault="008E5BA3" w:rsidP="00E37FE0">
      <w:pPr>
        <w:pStyle w:val="FootnoteText"/>
        <w:ind w:left="720"/>
        <w:rPr>
          <w:sz w:val="24"/>
          <w:szCs w:val="24"/>
        </w:rPr>
      </w:pPr>
      <w:r w:rsidRPr="00226EA6">
        <w:rPr>
          <w:sz w:val="24"/>
          <w:szCs w:val="24"/>
        </w:rPr>
        <w:t>College Of Policing (2013). </w:t>
      </w:r>
      <w:r w:rsidRPr="00226EA6">
        <w:rPr>
          <w:i/>
          <w:iCs/>
          <w:sz w:val="24"/>
          <w:szCs w:val="24"/>
        </w:rPr>
        <w:t>National Decision Model</w:t>
      </w:r>
      <w:r w:rsidRPr="00226EA6">
        <w:rPr>
          <w:sz w:val="24"/>
          <w:szCs w:val="24"/>
        </w:rPr>
        <w:t xml:space="preserve">. [online] College of Policing. Available at: </w:t>
      </w:r>
      <w:hyperlink r:id="rId23" w:history="1">
        <w:r w:rsidR="00E37FE0" w:rsidRPr="00226EA6">
          <w:rPr>
            <w:rStyle w:val="Hyperlink"/>
            <w:sz w:val="24"/>
            <w:szCs w:val="24"/>
          </w:rPr>
          <w:t>https://www.college.police.uk/app/national-decision-model/national-decision-model</w:t>
        </w:r>
      </w:hyperlink>
      <w:r w:rsidRPr="00226EA6">
        <w:rPr>
          <w:sz w:val="24"/>
          <w:szCs w:val="24"/>
        </w:rPr>
        <w:t>.</w:t>
      </w:r>
    </w:p>
    <w:p w14:paraId="3DCDB900" w14:textId="77777777" w:rsidR="00E37FE0" w:rsidRPr="00226EA6" w:rsidRDefault="00E37FE0" w:rsidP="00E37FE0">
      <w:pPr>
        <w:pStyle w:val="FootnoteText"/>
        <w:rPr>
          <w:sz w:val="24"/>
          <w:szCs w:val="24"/>
        </w:rPr>
      </w:pPr>
    </w:p>
    <w:p w14:paraId="4171F9EA" w14:textId="42CD562E" w:rsidR="00E84C2E" w:rsidRPr="00226EA6" w:rsidRDefault="00E37FE0" w:rsidP="00E84C2E">
      <w:pPr>
        <w:pStyle w:val="NormalWeb"/>
        <w:numPr>
          <w:ilvl w:val="0"/>
          <w:numId w:val="1"/>
        </w:numPr>
        <w:spacing w:before="0" w:beforeAutospacing="0" w:after="0" w:afterAutospacing="0" w:line="360" w:lineRule="atLeast"/>
        <w:rPr>
          <w:rFonts w:ascii="Arial" w:hAnsi="Arial" w:cs="Arial"/>
          <w:color w:val="000000"/>
        </w:rPr>
      </w:pPr>
      <w:r w:rsidRPr="00226EA6">
        <w:rPr>
          <w:rFonts w:ascii="Arial" w:hAnsi="Arial" w:cs="Arial"/>
          <w:color w:val="000000"/>
        </w:rPr>
        <w:t xml:space="preserve">McPheat, S. (2022). What is the Thomas Kilmann Conflict Management Model? [online] MTD Training. Available at: </w:t>
      </w:r>
      <w:hyperlink r:id="rId24" w:history="1">
        <w:r w:rsidR="00E84C2E" w:rsidRPr="00226EA6">
          <w:rPr>
            <w:rStyle w:val="Hyperlink"/>
            <w:rFonts w:ascii="Arial" w:hAnsi="Arial" w:cs="Arial"/>
          </w:rPr>
          <w:t>https://www.mtdtraining.com/blog/thomas-kilmann-conflict-management-model.htm</w:t>
        </w:r>
      </w:hyperlink>
      <w:r w:rsidRPr="00226EA6">
        <w:rPr>
          <w:rFonts w:ascii="Arial" w:hAnsi="Arial" w:cs="Arial"/>
          <w:color w:val="000000"/>
        </w:rPr>
        <w:t>.</w:t>
      </w:r>
    </w:p>
    <w:p w14:paraId="3623DA15" w14:textId="77777777" w:rsidR="00E84C2E" w:rsidRPr="00226EA6" w:rsidRDefault="00E84C2E" w:rsidP="00E84C2E">
      <w:pPr>
        <w:pStyle w:val="NormalWeb"/>
        <w:spacing w:before="0" w:beforeAutospacing="0" w:after="0" w:afterAutospacing="0" w:line="360" w:lineRule="atLeast"/>
        <w:ind w:left="720"/>
        <w:rPr>
          <w:rFonts w:ascii="Arial" w:hAnsi="Arial" w:cs="Arial"/>
          <w:color w:val="000000"/>
        </w:rPr>
      </w:pPr>
    </w:p>
    <w:p w14:paraId="1DB0F219" w14:textId="6649712B" w:rsidR="00E84C2E" w:rsidRPr="00226EA6" w:rsidRDefault="00E84C2E" w:rsidP="00E84C2E">
      <w:pPr>
        <w:pStyle w:val="NormalWeb"/>
        <w:numPr>
          <w:ilvl w:val="0"/>
          <w:numId w:val="1"/>
        </w:numPr>
        <w:spacing w:before="0" w:beforeAutospacing="0" w:after="0" w:afterAutospacing="0" w:line="360" w:lineRule="atLeast"/>
        <w:rPr>
          <w:rFonts w:ascii="Arial" w:hAnsi="Arial" w:cs="Arial"/>
          <w:color w:val="000000"/>
        </w:rPr>
      </w:pPr>
      <w:r w:rsidRPr="00226EA6">
        <w:rPr>
          <w:rFonts w:ascii="Arial" w:hAnsi="Arial" w:cs="Arial"/>
          <w:color w:val="000000"/>
        </w:rPr>
        <w:t>Ministry of Justice (2018). </w:t>
      </w:r>
      <w:r w:rsidRPr="00226EA6">
        <w:rPr>
          <w:rFonts w:ascii="Arial" w:hAnsi="Arial" w:cs="Arial"/>
          <w:i/>
          <w:iCs/>
          <w:color w:val="000000"/>
        </w:rPr>
        <w:t>Victims Strategy</w:t>
      </w:r>
      <w:r w:rsidRPr="00226EA6">
        <w:rPr>
          <w:rFonts w:ascii="Arial" w:hAnsi="Arial" w:cs="Arial"/>
          <w:color w:val="000000"/>
        </w:rPr>
        <w:t xml:space="preserve">. [online] GOV.UK. Available at: </w:t>
      </w:r>
      <w:hyperlink r:id="rId25" w:history="1">
        <w:r w:rsidR="004C477A" w:rsidRPr="00226EA6">
          <w:rPr>
            <w:rStyle w:val="Hyperlink"/>
            <w:rFonts w:ascii="Arial" w:hAnsi="Arial" w:cs="Arial"/>
          </w:rPr>
          <w:t>https://www.gov.uk/government/publications/victims-strategy</w:t>
        </w:r>
      </w:hyperlink>
      <w:r w:rsidRPr="00226EA6">
        <w:rPr>
          <w:rFonts w:ascii="Arial" w:hAnsi="Arial" w:cs="Arial"/>
          <w:color w:val="000000"/>
        </w:rPr>
        <w:t>.</w:t>
      </w:r>
    </w:p>
    <w:p w14:paraId="2A877B4E" w14:textId="77777777" w:rsidR="004C477A" w:rsidRPr="00226EA6" w:rsidRDefault="004C477A" w:rsidP="004C477A">
      <w:pPr>
        <w:pStyle w:val="ListParagraph"/>
        <w:rPr>
          <w:sz w:val="24"/>
          <w:szCs w:val="24"/>
        </w:rPr>
      </w:pPr>
    </w:p>
    <w:p w14:paraId="6B6E2C97" w14:textId="383337D5" w:rsidR="004C477A" w:rsidRPr="00226EA6" w:rsidRDefault="004C477A" w:rsidP="004C477A">
      <w:pPr>
        <w:pStyle w:val="NormalWeb"/>
        <w:numPr>
          <w:ilvl w:val="0"/>
          <w:numId w:val="1"/>
        </w:numPr>
        <w:spacing w:before="0" w:beforeAutospacing="0" w:after="0" w:afterAutospacing="0" w:line="360" w:lineRule="atLeast"/>
        <w:rPr>
          <w:rFonts w:ascii="Arial" w:hAnsi="Arial" w:cs="Arial"/>
          <w:color w:val="000000"/>
        </w:rPr>
      </w:pPr>
      <w:r w:rsidRPr="00226EA6">
        <w:rPr>
          <w:rFonts w:ascii="Arial" w:hAnsi="Arial" w:cs="Arial"/>
          <w:color w:val="000000"/>
        </w:rPr>
        <w:lastRenderedPageBreak/>
        <w:t>Ministry of Justice (2021). </w:t>
      </w:r>
      <w:r w:rsidRPr="00226EA6">
        <w:rPr>
          <w:rFonts w:ascii="Arial" w:hAnsi="Arial" w:cs="Arial"/>
          <w:i/>
          <w:iCs/>
          <w:color w:val="000000"/>
        </w:rPr>
        <w:t>Code of Practice for Victims of Crime in England and Wales (Victim’s Code)</w:t>
      </w:r>
      <w:r w:rsidRPr="00226EA6">
        <w:rPr>
          <w:rFonts w:ascii="Arial" w:hAnsi="Arial" w:cs="Arial"/>
          <w:color w:val="000000"/>
        </w:rPr>
        <w:t xml:space="preserve">. [online] GOV.UK. Available at: </w:t>
      </w:r>
      <w:hyperlink r:id="rId26" w:history="1">
        <w:r w:rsidRPr="00226EA6">
          <w:rPr>
            <w:rStyle w:val="Hyperlink"/>
            <w:rFonts w:ascii="Arial" w:hAnsi="Arial" w:cs="Arial"/>
          </w:rPr>
          <w:t>https://www.gov.uk/government/publications/the-code-of-practice-for-victims-of-crime/code-of-practice-for-victims-of-crime-in-england-and-wales-victims-code</w:t>
        </w:r>
      </w:hyperlink>
      <w:r w:rsidRPr="00226EA6">
        <w:rPr>
          <w:rFonts w:ascii="Arial" w:hAnsi="Arial" w:cs="Arial"/>
          <w:color w:val="000000"/>
        </w:rPr>
        <w:t>.</w:t>
      </w:r>
    </w:p>
    <w:p w14:paraId="1FF1AB51" w14:textId="77777777" w:rsidR="004C477A" w:rsidRPr="00226EA6" w:rsidRDefault="004C477A" w:rsidP="004C477A">
      <w:pPr>
        <w:pStyle w:val="ListParagraph"/>
        <w:rPr>
          <w:sz w:val="24"/>
          <w:szCs w:val="24"/>
        </w:rPr>
      </w:pPr>
    </w:p>
    <w:p w14:paraId="40836241" w14:textId="585022F0" w:rsidR="00840B71" w:rsidRPr="00226EA6" w:rsidRDefault="00840B71" w:rsidP="00840B71">
      <w:pPr>
        <w:pStyle w:val="NormalWeb"/>
        <w:numPr>
          <w:ilvl w:val="0"/>
          <w:numId w:val="1"/>
        </w:numPr>
        <w:spacing w:before="0" w:beforeAutospacing="0" w:after="0" w:afterAutospacing="0" w:line="360" w:lineRule="atLeast"/>
        <w:rPr>
          <w:rFonts w:ascii="Arial" w:hAnsi="Arial" w:cs="Arial"/>
          <w:color w:val="000000"/>
        </w:rPr>
      </w:pPr>
      <w:r w:rsidRPr="00226EA6">
        <w:rPr>
          <w:rFonts w:ascii="Arial" w:hAnsi="Arial" w:cs="Arial"/>
          <w:color w:val="000000"/>
        </w:rPr>
        <w:t>GOV.UK (2021). </w:t>
      </w:r>
      <w:r w:rsidRPr="00226EA6">
        <w:rPr>
          <w:rFonts w:ascii="Arial" w:hAnsi="Arial" w:cs="Arial"/>
          <w:i/>
          <w:iCs/>
          <w:color w:val="000000"/>
        </w:rPr>
        <w:t>Domestic Abuse Act 2021</w:t>
      </w:r>
      <w:r w:rsidRPr="00226EA6">
        <w:rPr>
          <w:rFonts w:ascii="Arial" w:hAnsi="Arial" w:cs="Arial"/>
          <w:color w:val="000000"/>
        </w:rPr>
        <w:t xml:space="preserve">. [online] Legislation.gov.uk. Available at: </w:t>
      </w:r>
      <w:hyperlink r:id="rId27" w:history="1">
        <w:r w:rsidRPr="00226EA6">
          <w:rPr>
            <w:rStyle w:val="Hyperlink"/>
            <w:rFonts w:ascii="Arial" w:hAnsi="Arial" w:cs="Arial"/>
          </w:rPr>
          <w:t>https://www.legislation.gov.uk/ukpga/2021/17/part/1/enacted</w:t>
        </w:r>
      </w:hyperlink>
      <w:r w:rsidRPr="00226EA6">
        <w:rPr>
          <w:rFonts w:ascii="Arial" w:hAnsi="Arial" w:cs="Arial"/>
          <w:color w:val="000000"/>
        </w:rPr>
        <w:t xml:space="preserve">. </w:t>
      </w:r>
    </w:p>
    <w:p w14:paraId="3B88FF17" w14:textId="77777777" w:rsidR="00EF726C" w:rsidRPr="00226EA6" w:rsidRDefault="00EF726C" w:rsidP="00EF726C">
      <w:pPr>
        <w:pStyle w:val="ListParagraph"/>
        <w:rPr>
          <w:sz w:val="24"/>
          <w:szCs w:val="24"/>
        </w:rPr>
      </w:pPr>
    </w:p>
    <w:p w14:paraId="596546BD" w14:textId="79985E61" w:rsidR="00EF726C" w:rsidRPr="00226EA6" w:rsidRDefault="00EF726C" w:rsidP="00EF726C">
      <w:pPr>
        <w:pStyle w:val="NormalWeb"/>
        <w:numPr>
          <w:ilvl w:val="0"/>
          <w:numId w:val="1"/>
        </w:numPr>
        <w:spacing w:before="0" w:beforeAutospacing="0" w:after="0" w:afterAutospacing="0" w:line="360" w:lineRule="atLeast"/>
        <w:rPr>
          <w:rFonts w:ascii="Arial" w:hAnsi="Arial" w:cs="Arial"/>
          <w:color w:val="000000"/>
        </w:rPr>
      </w:pPr>
      <w:r w:rsidRPr="00226EA6">
        <w:rPr>
          <w:rFonts w:ascii="Arial" w:hAnsi="Arial" w:cs="Arial"/>
          <w:color w:val="000000"/>
        </w:rPr>
        <w:t>Anon, (n.d.). </w:t>
      </w:r>
      <w:r w:rsidRPr="00226EA6">
        <w:rPr>
          <w:rFonts w:ascii="Arial" w:hAnsi="Arial" w:cs="Arial"/>
          <w:i/>
          <w:iCs/>
          <w:color w:val="000000"/>
        </w:rPr>
        <w:t>Police Professional | policeprofessional</w:t>
      </w:r>
      <w:r w:rsidRPr="00226EA6">
        <w:rPr>
          <w:rFonts w:ascii="Arial" w:hAnsi="Arial" w:cs="Arial"/>
          <w:color w:val="000000"/>
        </w:rPr>
        <w:t xml:space="preserve">. [online] Available at: https://policeprofessional.com/news/force%c2%92s-%c2%91systemic-failures%c2%92-in-murder-of-young-mother/ [Accessed 8 Jan. 2024]. </w:t>
      </w:r>
    </w:p>
    <w:p w14:paraId="14AD71B2" w14:textId="77777777" w:rsidR="003126C6" w:rsidRPr="00226EA6" w:rsidRDefault="003126C6" w:rsidP="003126C6">
      <w:pPr>
        <w:pStyle w:val="ListParagraph"/>
        <w:rPr>
          <w:sz w:val="24"/>
          <w:szCs w:val="24"/>
        </w:rPr>
      </w:pPr>
    </w:p>
    <w:p w14:paraId="52E7762D" w14:textId="5ABBD286" w:rsidR="003126C6" w:rsidRPr="00226EA6" w:rsidRDefault="003126C6" w:rsidP="003126C6">
      <w:pPr>
        <w:pStyle w:val="NormalWeb"/>
        <w:numPr>
          <w:ilvl w:val="0"/>
          <w:numId w:val="1"/>
        </w:numPr>
        <w:spacing w:before="0" w:beforeAutospacing="0" w:after="0" w:afterAutospacing="0" w:line="360" w:lineRule="atLeast"/>
        <w:rPr>
          <w:rFonts w:ascii="Arial" w:hAnsi="Arial" w:cs="Arial"/>
          <w:color w:val="000000"/>
        </w:rPr>
      </w:pPr>
      <w:r w:rsidRPr="00226EA6">
        <w:rPr>
          <w:rFonts w:ascii="Arial" w:hAnsi="Arial" w:cs="Arial"/>
          <w:color w:val="000000"/>
        </w:rPr>
        <w:t>www.ons.gov.uk. (n.d.). </w:t>
      </w:r>
      <w:r w:rsidRPr="00226EA6">
        <w:rPr>
          <w:rFonts w:ascii="Arial" w:hAnsi="Arial" w:cs="Arial"/>
          <w:i/>
          <w:iCs/>
          <w:color w:val="000000"/>
        </w:rPr>
        <w:t>Domestic abuse prevalence and trends, England and Wales - Office for National Statistics</w:t>
      </w:r>
      <w:r w:rsidRPr="00226EA6">
        <w:rPr>
          <w:rFonts w:ascii="Arial" w:hAnsi="Arial" w:cs="Arial"/>
          <w:color w:val="000000"/>
        </w:rPr>
        <w:t xml:space="preserve">. [online] Available at: </w:t>
      </w:r>
      <w:hyperlink r:id="rId28" w:history="1">
        <w:r w:rsidR="00C07518" w:rsidRPr="00226EA6">
          <w:rPr>
            <w:rStyle w:val="Hyperlink"/>
            <w:rFonts w:ascii="Arial" w:hAnsi="Arial" w:cs="Arial"/>
          </w:rPr>
          <w:t>https://www.ons.gov.uk/peoplepopulationandcommunity/crimeandjustice/articles/domesticabuseprevalenceandtrendsenglandandwales/yearendingmarch2023</w:t>
        </w:r>
      </w:hyperlink>
      <w:r w:rsidRPr="00226EA6">
        <w:rPr>
          <w:rFonts w:ascii="Arial" w:hAnsi="Arial" w:cs="Arial"/>
          <w:color w:val="000000"/>
        </w:rPr>
        <w:t>.</w:t>
      </w:r>
    </w:p>
    <w:p w14:paraId="7288518B" w14:textId="77777777" w:rsidR="00C07518" w:rsidRPr="00226EA6" w:rsidRDefault="00C07518" w:rsidP="00C07518">
      <w:pPr>
        <w:pStyle w:val="ListParagraph"/>
        <w:rPr>
          <w:sz w:val="24"/>
          <w:szCs w:val="24"/>
        </w:rPr>
      </w:pPr>
    </w:p>
    <w:p w14:paraId="6FB441F2" w14:textId="08301CD9" w:rsidR="00C07518" w:rsidRPr="00226EA6" w:rsidRDefault="00C07518" w:rsidP="00C07518">
      <w:pPr>
        <w:pStyle w:val="NormalWeb"/>
        <w:numPr>
          <w:ilvl w:val="0"/>
          <w:numId w:val="1"/>
        </w:numPr>
        <w:spacing w:before="0" w:beforeAutospacing="0" w:after="0" w:afterAutospacing="0" w:line="360" w:lineRule="atLeast"/>
        <w:rPr>
          <w:rFonts w:ascii="Arial" w:hAnsi="Arial" w:cs="Arial"/>
          <w:color w:val="000000"/>
        </w:rPr>
      </w:pPr>
      <w:r w:rsidRPr="00226EA6">
        <w:rPr>
          <w:rFonts w:ascii="Arial" w:hAnsi="Arial" w:cs="Arial"/>
          <w:color w:val="000000"/>
        </w:rPr>
        <w:t>College of Policing (2021). </w:t>
      </w:r>
      <w:r w:rsidRPr="00226EA6">
        <w:rPr>
          <w:rFonts w:ascii="Arial" w:hAnsi="Arial" w:cs="Arial"/>
          <w:i/>
          <w:iCs/>
          <w:color w:val="000000"/>
        </w:rPr>
        <w:t>Introduction to vulnerability-related risk</w:t>
      </w:r>
      <w:r w:rsidRPr="00226EA6">
        <w:rPr>
          <w:rFonts w:ascii="Arial" w:hAnsi="Arial" w:cs="Arial"/>
          <w:color w:val="000000"/>
        </w:rPr>
        <w:t xml:space="preserve">. [online] College of Policing. Available at: </w:t>
      </w:r>
      <w:hyperlink r:id="rId29" w:history="1">
        <w:r w:rsidR="00D13B1D" w:rsidRPr="00226EA6">
          <w:rPr>
            <w:rStyle w:val="Hyperlink"/>
            <w:rFonts w:ascii="Arial" w:hAnsi="Arial" w:cs="Arial"/>
          </w:rPr>
          <w:t>https://www.college.police.uk/guidance/vulnerability-related-risks/introduction-vulnerability-related-risk</w:t>
        </w:r>
      </w:hyperlink>
      <w:r w:rsidRPr="00226EA6">
        <w:rPr>
          <w:rFonts w:ascii="Arial" w:hAnsi="Arial" w:cs="Arial"/>
          <w:color w:val="000000"/>
        </w:rPr>
        <w:t>.</w:t>
      </w:r>
    </w:p>
    <w:p w14:paraId="38CF66EE" w14:textId="77777777" w:rsidR="00D13B1D" w:rsidRPr="00226EA6" w:rsidRDefault="00D13B1D" w:rsidP="00D13B1D">
      <w:pPr>
        <w:pStyle w:val="ListParagraph"/>
        <w:rPr>
          <w:sz w:val="24"/>
          <w:szCs w:val="24"/>
        </w:rPr>
      </w:pPr>
    </w:p>
    <w:p w14:paraId="4B05600B" w14:textId="798A2A00" w:rsidR="00D13B1D" w:rsidRPr="00226EA6" w:rsidRDefault="00D13B1D" w:rsidP="00D13B1D">
      <w:pPr>
        <w:pStyle w:val="NormalWeb"/>
        <w:numPr>
          <w:ilvl w:val="0"/>
          <w:numId w:val="1"/>
        </w:numPr>
        <w:spacing w:before="0" w:beforeAutospacing="0" w:after="0" w:afterAutospacing="0" w:line="360" w:lineRule="atLeast"/>
        <w:rPr>
          <w:rFonts w:ascii="Arial" w:hAnsi="Arial" w:cs="Arial"/>
          <w:color w:val="000000"/>
        </w:rPr>
      </w:pPr>
      <w:r w:rsidRPr="00226EA6">
        <w:rPr>
          <w:rFonts w:ascii="Arial" w:hAnsi="Arial" w:cs="Arial"/>
          <w:color w:val="000000"/>
        </w:rPr>
        <w:t>College of Policing (2014). </w:t>
      </w:r>
      <w:r w:rsidRPr="00226EA6">
        <w:rPr>
          <w:rFonts w:ascii="Arial" w:hAnsi="Arial" w:cs="Arial"/>
          <w:i/>
          <w:iCs/>
          <w:color w:val="000000"/>
        </w:rPr>
        <w:t>Code of Ethics</w:t>
      </w:r>
      <w:r w:rsidRPr="00226EA6">
        <w:rPr>
          <w:rFonts w:ascii="Arial" w:hAnsi="Arial" w:cs="Arial"/>
          <w:color w:val="000000"/>
        </w:rPr>
        <w:t>. [online] </w:t>
      </w:r>
      <w:r w:rsidRPr="00226EA6">
        <w:rPr>
          <w:rFonts w:ascii="Arial" w:hAnsi="Arial" w:cs="Arial"/>
          <w:i/>
          <w:iCs/>
          <w:color w:val="000000"/>
        </w:rPr>
        <w:t>College of Policing</w:t>
      </w:r>
      <w:r w:rsidRPr="00226EA6">
        <w:rPr>
          <w:rFonts w:ascii="Arial" w:hAnsi="Arial" w:cs="Arial"/>
          <w:color w:val="000000"/>
        </w:rPr>
        <w:t xml:space="preserve">. College of Policing. Available at: </w:t>
      </w:r>
      <w:hyperlink r:id="rId30" w:history="1">
        <w:r w:rsidRPr="00226EA6">
          <w:rPr>
            <w:rStyle w:val="Hyperlink"/>
            <w:rFonts w:ascii="Arial" w:hAnsi="Arial" w:cs="Arial"/>
          </w:rPr>
          <w:t>https://assets.college.police.uk/s3fs-public/2021-02/code_of_ethics.pdf</w:t>
        </w:r>
      </w:hyperlink>
      <w:r w:rsidRPr="00226EA6">
        <w:rPr>
          <w:rFonts w:ascii="Arial" w:hAnsi="Arial" w:cs="Arial"/>
          <w:color w:val="000000"/>
        </w:rPr>
        <w:t>.</w:t>
      </w:r>
    </w:p>
    <w:p w14:paraId="447A31A5" w14:textId="77777777" w:rsidR="00D13B1D" w:rsidRPr="00226EA6" w:rsidRDefault="00D13B1D" w:rsidP="00D13B1D">
      <w:pPr>
        <w:pStyle w:val="ListParagraph"/>
        <w:rPr>
          <w:sz w:val="24"/>
          <w:szCs w:val="24"/>
        </w:rPr>
      </w:pPr>
    </w:p>
    <w:p w14:paraId="17D5E886" w14:textId="542609E1" w:rsidR="00D13B1D" w:rsidRPr="00226EA6" w:rsidRDefault="00E67FD1" w:rsidP="00E67FD1">
      <w:pPr>
        <w:pStyle w:val="NormalWeb"/>
        <w:numPr>
          <w:ilvl w:val="0"/>
          <w:numId w:val="1"/>
        </w:numPr>
        <w:spacing w:before="0" w:beforeAutospacing="0" w:after="0" w:afterAutospacing="0" w:line="360" w:lineRule="atLeast"/>
        <w:rPr>
          <w:rFonts w:ascii="Arial" w:hAnsi="Arial" w:cs="Arial"/>
          <w:color w:val="000000"/>
        </w:rPr>
      </w:pPr>
      <w:r w:rsidRPr="00226EA6">
        <w:rPr>
          <w:rFonts w:ascii="Arial" w:hAnsi="Arial" w:cs="Arial"/>
          <w:color w:val="000000"/>
        </w:rPr>
        <w:t>legislation.gov.uk (2011). </w:t>
      </w:r>
      <w:r w:rsidRPr="00226EA6">
        <w:rPr>
          <w:rFonts w:ascii="Arial" w:hAnsi="Arial" w:cs="Arial"/>
          <w:i/>
          <w:iCs/>
          <w:color w:val="000000"/>
        </w:rPr>
        <w:t>Public Order Act 1986</w:t>
      </w:r>
      <w:r w:rsidRPr="00226EA6">
        <w:rPr>
          <w:rFonts w:ascii="Arial" w:hAnsi="Arial" w:cs="Arial"/>
          <w:color w:val="000000"/>
        </w:rPr>
        <w:t xml:space="preserve">. [online] Legislation.gov.uk. Available at: </w:t>
      </w:r>
      <w:hyperlink r:id="rId31" w:history="1">
        <w:r w:rsidRPr="00226EA6">
          <w:rPr>
            <w:rStyle w:val="Hyperlink"/>
            <w:rFonts w:ascii="Arial" w:hAnsi="Arial" w:cs="Arial"/>
          </w:rPr>
          <w:t>https://www.legislation.gov.uk/ukpga/1986/64/section/3</w:t>
        </w:r>
      </w:hyperlink>
      <w:r w:rsidRPr="00226EA6">
        <w:rPr>
          <w:rFonts w:ascii="Arial" w:hAnsi="Arial" w:cs="Arial"/>
          <w:color w:val="000000"/>
        </w:rPr>
        <w:t>.</w:t>
      </w:r>
      <w:r w:rsidRPr="00226EA6">
        <w:rPr>
          <w:rFonts w:ascii="Arial" w:hAnsi="Arial" w:cs="Arial"/>
          <w:color w:val="000000"/>
        </w:rPr>
        <w:t xml:space="preserve"> </w:t>
      </w:r>
    </w:p>
    <w:p w14:paraId="69E72D1D" w14:textId="77777777" w:rsidR="00A44877" w:rsidRPr="00226EA6" w:rsidRDefault="00A44877" w:rsidP="00A44877">
      <w:pPr>
        <w:pStyle w:val="ListParagraph"/>
        <w:rPr>
          <w:sz w:val="24"/>
          <w:szCs w:val="24"/>
        </w:rPr>
      </w:pPr>
    </w:p>
    <w:p w14:paraId="0C0F4A54" w14:textId="4E83F6D0" w:rsidR="00710A88" w:rsidRPr="00226EA6" w:rsidRDefault="00A44877" w:rsidP="00710A88">
      <w:pPr>
        <w:pStyle w:val="NormalWeb"/>
        <w:numPr>
          <w:ilvl w:val="0"/>
          <w:numId w:val="1"/>
        </w:numPr>
        <w:spacing w:before="0" w:beforeAutospacing="0" w:after="0" w:afterAutospacing="0" w:line="360" w:lineRule="atLeast"/>
        <w:rPr>
          <w:rFonts w:ascii="Arial" w:hAnsi="Arial" w:cs="Arial"/>
          <w:color w:val="000000"/>
        </w:rPr>
      </w:pPr>
      <w:r w:rsidRPr="00226EA6">
        <w:rPr>
          <w:rFonts w:ascii="Arial" w:hAnsi="Arial" w:cs="Arial"/>
          <w:color w:val="000000"/>
        </w:rPr>
        <w:t>Bronitt, S. and Stenning, P. (2011). </w:t>
      </w:r>
      <w:r w:rsidRPr="00226EA6">
        <w:rPr>
          <w:rFonts w:ascii="Arial" w:hAnsi="Arial" w:cs="Arial"/>
          <w:i/>
          <w:iCs/>
          <w:color w:val="000000"/>
        </w:rPr>
        <w:t>Understanding discretion in modern policing</w:t>
      </w:r>
      <w:r w:rsidRPr="00226EA6">
        <w:rPr>
          <w:rFonts w:ascii="Arial" w:hAnsi="Arial" w:cs="Arial"/>
          <w:color w:val="000000"/>
        </w:rPr>
        <w:t xml:space="preserve">. [online] Available at: </w:t>
      </w:r>
      <w:hyperlink r:id="rId32" w:history="1">
        <w:r w:rsidRPr="00226EA6">
          <w:rPr>
            <w:rStyle w:val="Hyperlink"/>
            <w:rFonts w:ascii="Arial" w:hAnsi="Arial" w:cs="Arial"/>
          </w:rPr>
          <w:t>https://research-repository.griffith.edu.au/bitstream/handle/10072/44249/76896_1.pdf?sequence</w:t>
        </w:r>
      </w:hyperlink>
      <w:r w:rsidRPr="00226EA6">
        <w:rPr>
          <w:rFonts w:ascii="Arial" w:hAnsi="Arial" w:cs="Arial"/>
          <w:color w:val="000000"/>
        </w:rPr>
        <w:t>.</w:t>
      </w:r>
      <w:r w:rsidRPr="00226EA6">
        <w:rPr>
          <w:rFonts w:ascii="Arial" w:hAnsi="Arial" w:cs="Arial"/>
          <w:color w:val="000000"/>
        </w:rPr>
        <w:t xml:space="preserve"> </w:t>
      </w:r>
    </w:p>
    <w:p w14:paraId="2E66E4E0" w14:textId="77777777" w:rsidR="00710A88" w:rsidRPr="00226EA6" w:rsidRDefault="00710A88" w:rsidP="00710A88">
      <w:pPr>
        <w:pStyle w:val="ListParagraph"/>
        <w:rPr>
          <w:sz w:val="24"/>
          <w:szCs w:val="24"/>
        </w:rPr>
      </w:pPr>
    </w:p>
    <w:p w14:paraId="60E5A6B3" w14:textId="684A31CB" w:rsidR="00710A88" w:rsidRPr="00226EA6" w:rsidRDefault="00710A88" w:rsidP="00710A88">
      <w:pPr>
        <w:pStyle w:val="NormalWeb"/>
        <w:numPr>
          <w:ilvl w:val="0"/>
          <w:numId w:val="1"/>
        </w:numPr>
        <w:spacing w:before="0" w:beforeAutospacing="0" w:after="0" w:afterAutospacing="0" w:line="360" w:lineRule="atLeast"/>
        <w:rPr>
          <w:rFonts w:ascii="Arial" w:hAnsi="Arial" w:cs="Arial"/>
          <w:color w:val="000000"/>
        </w:rPr>
      </w:pPr>
      <w:r w:rsidRPr="00226EA6">
        <w:rPr>
          <w:rFonts w:ascii="Arial" w:hAnsi="Arial" w:cs="Arial"/>
          <w:color w:val="000000"/>
        </w:rPr>
        <w:t>Legislation.gov.uk. (2018). </w:t>
      </w:r>
      <w:r w:rsidRPr="00226EA6">
        <w:rPr>
          <w:rFonts w:ascii="Arial" w:hAnsi="Arial" w:cs="Arial"/>
          <w:i/>
          <w:iCs/>
          <w:color w:val="000000"/>
        </w:rPr>
        <w:t>Criminal Procedure and Investigations Act 1996</w:t>
      </w:r>
      <w:r w:rsidRPr="00226EA6">
        <w:rPr>
          <w:rFonts w:ascii="Arial" w:hAnsi="Arial" w:cs="Arial"/>
          <w:color w:val="000000"/>
        </w:rPr>
        <w:t xml:space="preserve">. [online] Available at: </w:t>
      </w:r>
      <w:hyperlink r:id="rId33" w:history="1">
        <w:r w:rsidRPr="00226EA6">
          <w:rPr>
            <w:rStyle w:val="Hyperlink"/>
            <w:rFonts w:ascii="Arial" w:hAnsi="Arial" w:cs="Arial"/>
          </w:rPr>
          <w:t>https://www.legislation.gov.uk/ukpga/1996/25/part/II</w:t>
        </w:r>
      </w:hyperlink>
      <w:r w:rsidRPr="00226EA6">
        <w:rPr>
          <w:rFonts w:ascii="Arial" w:hAnsi="Arial" w:cs="Arial"/>
          <w:color w:val="000000"/>
        </w:rPr>
        <w:t>.</w:t>
      </w:r>
      <w:r w:rsidRPr="00226EA6">
        <w:rPr>
          <w:rFonts w:ascii="Arial" w:hAnsi="Arial" w:cs="Arial"/>
          <w:color w:val="000000"/>
        </w:rPr>
        <w:t xml:space="preserve"> </w:t>
      </w:r>
    </w:p>
    <w:p w14:paraId="5EFFED21" w14:textId="77777777" w:rsidR="00226EA6" w:rsidRPr="00226EA6" w:rsidRDefault="00226EA6" w:rsidP="00226EA6">
      <w:pPr>
        <w:pStyle w:val="ListParagraph"/>
        <w:rPr>
          <w:sz w:val="24"/>
          <w:szCs w:val="24"/>
        </w:rPr>
      </w:pPr>
    </w:p>
    <w:p w14:paraId="1081CF71" w14:textId="37901E1F" w:rsidR="00226EA6" w:rsidRPr="00226EA6" w:rsidRDefault="00226EA6" w:rsidP="00226EA6">
      <w:pPr>
        <w:pStyle w:val="NormalWeb"/>
        <w:numPr>
          <w:ilvl w:val="0"/>
          <w:numId w:val="1"/>
        </w:numPr>
        <w:spacing w:before="0" w:beforeAutospacing="0" w:after="0" w:afterAutospacing="0" w:line="360" w:lineRule="atLeast"/>
        <w:rPr>
          <w:rFonts w:ascii="Arial" w:hAnsi="Arial" w:cs="Arial"/>
          <w:color w:val="000000"/>
        </w:rPr>
      </w:pPr>
      <w:r w:rsidRPr="00226EA6">
        <w:rPr>
          <w:rFonts w:ascii="Arial" w:hAnsi="Arial" w:cs="Arial"/>
          <w:color w:val="000000"/>
        </w:rPr>
        <w:t>College of Policing (2022). </w:t>
      </w:r>
      <w:r w:rsidRPr="00226EA6">
        <w:rPr>
          <w:rFonts w:ascii="Arial" w:hAnsi="Arial" w:cs="Arial"/>
          <w:i/>
          <w:iCs/>
          <w:color w:val="000000"/>
        </w:rPr>
        <w:t>Supporting professional discretion in decision making</w:t>
      </w:r>
      <w:r w:rsidRPr="00226EA6">
        <w:rPr>
          <w:rFonts w:ascii="Arial" w:hAnsi="Arial" w:cs="Arial"/>
          <w:color w:val="000000"/>
        </w:rPr>
        <w:t xml:space="preserve">. [online] College of Policing. Available at: </w:t>
      </w:r>
      <w:hyperlink r:id="rId34" w:history="1">
        <w:r w:rsidRPr="00226EA6">
          <w:rPr>
            <w:rStyle w:val="Hyperlink"/>
            <w:rFonts w:ascii="Arial" w:hAnsi="Arial" w:cs="Arial"/>
          </w:rPr>
          <w:t>https://www.college.police.uk/guidance/effective-supervision/supporting-professional-discretion-decision-making</w:t>
        </w:r>
      </w:hyperlink>
      <w:r w:rsidRPr="00226EA6">
        <w:rPr>
          <w:rFonts w:ascii="Arial" w:hAnsi="Arial" w:cs="Arial"/>
          <w:color w:val="000000"/>
        </w:rPr>
        <w:t>.</w:t>
      </w:r>
      <w:r w:rsidRPr="00226EA6">
        <w:rPr>
          <w:rFonts w:ascii="Arial" w:hAnsi="Arial" w:cs="Arial"/>
          <w:color w:val="000000"/>
        </w:rPr>
        <w:t xml:space="preserve"> </w:t>
      </w:r>
    </w:p>
    <w:p w14:paraId="20992681" w14:textId="6F96AFA6" w:rsidR="00710A88" w:rsidRPr="00710A88" w:rsidRDefault="00710A88" w:rsidP="00710A88">
      <w:pPr>
        <w:pStyle w:val="NormalWeb"/>
        <w:rPr>
          <w:rFonts w:ascii="Calibri" w:hAnsi="Calibri" w:cs="Calibri"/>
          <w:color w:val="000000"/>
          <w:sz w:val="27"/>
          <w:szCs w:val="27"/>
        </w:rPr>
      </w:pPr>
    </w:p>
    <w:p w14:paraId="7557CD1F" w14:textId="59A9E1AF" w:rsidR="00C07518" w:rsidRPr="00C07518" w:rsidRDefault="00C07518" w:rsidP="006375D4">
      <w:pPr>
        <w:pStyle w:val="NormalWeb"/>
        <w:rPr>
          <w:rFonts w:ascii="Calibri" w:hAnsi="Calibri" w:cs="Calibri"/>
          <w:color w:val="000000"/>
          <w:sz w:val="27"/>
          <w:szCs w:val="27"/>
        </w:rPr>
      </w:pPr>
    </w:p>
    <w:p w14:paraId="7F7EB8EB" w14:textId="2AC24330" w:rsidR="00EF726C" w:rsidRPr="00EF726C" w:rsidRDefault="00EF726C" w:rsidP="00EF726C">
      <w:pPr>
        <w:pStyle w:val="NormalWeb"/>
        <w:ind w:left="720"/>
        <w:rPr>
          <w:rFonts w:ascii="Calibri" w:hAnsi="Calibri" w:cs="Calibri"/>
          <w:color w:val="000000"/>
          <w:sz w:val="27"/>
          <w:szCs w:val="27"/>
        </w:rPr>
      </w:pPr>
    </w:p>
    <w:p w14:paraId="0B5D2564" w14:textId="77777777" w:rsidR="00840B71" w:rsidRDefault="00840B71" w:rsidP="00840B71">
      <w:pPr>
        <w:pStyle w:val="NormalWeb"/>
        <w:rPr>
          <w:rFonts w:ascii="Calibri" w:hAnsi="Calibri" w:cs="Calibri"/>
          <w:color w:val="000000"/>
          <w:sz w:val="27"/>
          <w:szCs w:val="27"/>
        </w:rPr>
      </w:pPr>
      <w:r>
        <w:rPr>
          <w:rFonts w:ascii="Calibri" w:hAnsi="Calibri" w:cs="Calibri"/>
          <w:color w:val="000000"/>
          <w:sz w:val="27"/>
          <w:szCs w:val="27"/>
        </w:rPr>
        <w:t>‌</w:t>
      </w:r>
    </w:p>
    <w:p w14:paraId="250CF227" w14:textId="297800AB" w:rsidR="006D4550" w:rsidRPr="003E4AB7" w:rsidRDefault="006D4550"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340D3970"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w:t>
      </w:r>
      <w:r w:rsidR="00EA03B0">
        <w:rPr>
          <w:rFonts w:eastAsia="Arial"/>
          <w:color w:val="000000" w:themeColor="text1"/>
          <w:sz w:val="24"/>
          <w:szCs w:val="24"/>
          <w:highlight w:val="yellow"/>
        </w:rPr>
        <w:t xml:space="preserve"> C.Calditaran</w:t>
      </w:r>
    </w:p>
    <w:p w14:paraId="5A951FC3" w14:textId="567E0F34" w:rsidR="641A9DDA" w:rsidRDefault="641A9DDA" w:rsidP="366F6C5C">
      <w:pPr>
        <w:jc w:val="both"/>
        <w:rPr>
          <w:color w:val="000000" w:themeColor="text1"/>
          <w:sz w:val="24"/>
          <w:szCs w:val="24"/>
          <w:highlight w:val="yellow"/>
        </w:rPr>
      </w:pPr>
    </w:p>
    <w:p w14:paraId="0C5B59A2" w14:textId="2D4E484B"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w:t>
      </w:r>
      <w:r w:rsidR="00EA03B0">
        <w:rPr>
          <w:rFonts w:eastAsia="Arial"/>
          <w:color w:val="000000" w:themeColor="text1"/>
          <w:sz w:val="24"/>
          <w:szCs w:val="24"/>
          <w:highlight w:val="yellow"/>
        </w:rPr>
        <w:t xml:space="preserve"> 09/01/24</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929EB9" w14:textId="77777777" w:rsidR="00FD34DD" w:rsidRDefault="00FD34DD">
      <w:r>
        <w:separator/>
      </w:r>
    </w:p>
  </w:endnote>
  <w:endnote w:type="continuationSeparator" w:id="0">
    <w:p w14:paraId="3E2C2387" w14:textId="77777777" w:rsidR="00FD34DD" w:rsidRDefault="00FD34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F0FC05" w14:textId="77777777" w:rsidR="00FD34DD" w:rsidRDefault="00FD34DD">
      <w:r>
        <w:separator/>
      </w:r>
    </w:p>
  </w:footnote>
  <w:footnote w:type="continuationSeparator" w:id="0">
    <w:p w14:paraId="25C6E9F5" w14:textId="77777777" w:rsidR="00FD34DD" w:rsidRDefault="00FD34DD">
      <w:r>
        <w:continuationSeparator/>
      </w:r>
    </w:p>
  </w:footnote>
  <w:footnote w:id="1">
    <w:p w14:paraId="3AC68168" w14:textId="77777777" w:rsidR="007142C6" w:rsidRPr="00BF6B50" w:rsidRDefault="007142C6" w:rsidP="007142C6">
      <w:pPr>
        <w:pStyle w:val="NormalWeb"/>
        <w:spacing w:before="0" w:beforeAutospacing="0" w:after="0" w:afterAutospacing="0" w:line="360" w:lineRule="atLeast"/>
        <w:rPr>
          <w:rFonts w:ascii="Calibri" w:hAnsi="Calibri" w:cs="Calibri"/>
          <w:color w:val="000000"/>
          <w:sz w:val="16"/>
          <w:szCs w:val="16"/>
        </w:rPr>
      </w:pPr>
      <w:r>
        <w:rPr>
          <w:rStyle w:val="FootnoteReference"/>
        </w:rPr>
        <w:footnoteRef/>
      </w:r>
      <w:r>
        <w:t xml:space="preserve"> </w:t>
      </w:r>
      <w:r w:rsidRPr="00BF6B50">
        <w:rPr>
          <w:rFonts w:ascii="Calibri" w:hAnsi="Calibri" w:cs="Calibri"/>
          <w:color w:val="000000"/>
          <w:sz w:val="16"/>
          <w:szCs w:val="16"/>
        </w:rPr>
        <w:t>www.oxfordlearnersdictionaries.com. (n.d.). </w:t>
      </w:r>
      <w:r w:rsidRPr="00BF6B50">
        <w:rPr>
          <w:rFonts w:ascii="Calibri" w:hAnsi="Calibri" w:cs="Calibri"/>
          <w:i/>
          <w:iCs/>
          <w:color w:val="000000"/>
          <w:sz w:val="16"/>
          <w:szCs w:val="16"/>
        </w:rPr>
        <w:t>stress_1 noun - Definition, pictures, pronunciation and usage notes | Oxford Advanced Learner’s Dictionary at OxfordLearnersDictionaries.com</w:t>
      </w:r>
      <w:r w:rsidRPr="00BF6B50">
        <w:rPr>
          <w:rFonts w:ascii="Calibri" w:hAnsi="Calibri" w:cs="Calibri"/>
          <w:color w:val="000000"/>
          <w:sz w:val="16"/>
          <w:szCs w:val="16"/>
        </w:rPr>
        <w:t>. [online] Available at: https://www.oxfordlearnersdictionaries.com/definition/english/stress_1.</w:t>
      </w:r>
    </w:p>
    <w:p w14:paraId="6C5F45F3" w14:textId="77777777" w:rsidR="007142C6" w:rsidRPr="00BF6B50" w:rsidRDefault="007142C6" w:rsidP="007142C6">
      <w:pPr>
        <w:pStyle w:val="NormalWeb"/>
        <w:rPr>
          <w:rFonts w:ascii="Calibri" w:hAnsi="Calibri" w:cs="Calibri"/>
          <w:color w:val="000000"/>
          <w:sz w:val="16"/>
          <w:szCs w:val="16"/>
        </w:rPr>
      </w:pPr>
      <w:r w:rsidRPr="00BF6B50">
        <w:rPr>
          <w:rFonts w:ascii="Calibri" w:hAnsi="Calibri" w:cs="Calibri"/>
          <w:color w:val="000000"/>
          <w:sz w:val="16"/>
          <w:szCs w:val="16"/>
        </w:rPr>
        <w:t>‌</w:t>
      </w:r>
    </w:p>
    <w:p w14:paraId="151AE308" w14:textId="1E0B6CF2" w:rsidR="007142C6" w:rsidRDefault="007142C6">
      <w:pPr>
        <w:pStyle w:val="FootnoteText"/>
      </w:pPr>
    </w:p>
  </w:footnote>
  <w:footnote w:id="2">
    <w:p w14:paraId="22034F1A" w14:textId="77777777" w:rsidR="00E97C79" w:rsidRDefault="00FE65B9" w:rsidP="00E97C79">
      <w:pPr>
        <w:pStyle w:val="NormalWeb"/>
        <w:spacing w:before="0" w:beforeAutospacing="0" w:after="0" w:afterAutospacing="0" w:line="360" w:lineRule="atLeast"/>
        <w:rPr>
          <w:rFonts w:ascii="Calibri" w:hAnsi="Calibri" w:cs="Calibri"/>
          <w:color w:val="000000"/>
          <w:sz w:val="27"/>
          <w:szCs w:val="27"/>
        </w:rPr>
      </w:pPr>
      <w:r>
        <w:rPr>
          <w:rStyle w:val="FootnoteReference"/>
        </w:rPr>
        <w:footnoteRef/>
      </w:r>
      <w:r>
        <w:t xml:space="preserve"> </w:t>
      </w:r>
      <w:r w:rsidR="00E97C79" w:rsidRPr="00E97C79">
        <w:rPr>
          <w:rFonts w:ascii="Calibri" w:hAnsi="Calibri" w:cs="Calibri"/>
          <w:color w:val="000000"/>
          <w:sz w:val="16"/>
          <w:szCs w:val="16"/>
        </w:rPr>
        <w:t>Oxfordlearnersdictionaries.com. (2020). </w:t>
      </w:r>
      <w:r w:rsidR="00E97C79" w:rsidRPr="00E97C79">
        <w:rPr>
          <w:rFonts w:ascii="Calibri" w:hAnsi="Calibri" w:cs="Calibri"/>
          <w:i/>
          <w:iCs/>
          <w:color w:val="000000"/>
          <w:sz w:val="16"/>
          <w:szCs w:val="16"/>
        </w:rPr>
        <w:t>resilience noun - Definition, pictures, pronunciation and usage notes | Oxford Advanced Learner’s Dictionary at OxfordLearnersDictionaries.com</w:t>
      </w:r>
      <w:r w:rsidR="00E97C79" w:rsidRPr="00E97C79">
        <w:rPr>
          <w:rFonts w:ascii="Calibri" w:hAnsi="Calibri" w:cs="Calibri"/>
          <w:color w:val="000000"/>
          <w:sz w:val="16"/>
          <w:szCs w:val="16"/>
        </w:rPr>
        <w:t>. [online] Available at: https://www.oxfordlearnersdictionaries.com/definition/english/resilience.</w:t>
      </w:r>
    </w:p>
    <w:p w14:paraId="73FE5E0D" w14:textId="77777777" w:rsidR="00E97C79" w:rsidRDefault="00E97C79" w:rsidP="00E97C79">
      <w:pPr>
        <w:pStyle w:val="NormalWeb"/>
        <w:rPr>
          <w:rFonts w:ascii="Calibri" w:hAnsi="Calibri" w:cs="Calibri"/>
          <w:color w:val="000000"/>
          <w:sz w:val="27"/>
          <w:szCs w:val="27"/>
        </w:rPr>
      </w:pPr>
      <w:r>
        <w:rPr>
          <w:rFonts w:ascii="Calibri" w:hAnsi="Calibri" w:cs="Calibri"/>
          <w:color w:val="000000"/>
          <w:sz w:val="27"/>
          <w:szCs w:val="27"/>
        </w:rPr>
        <w:t>‌</w:t>
      </w:r>
    </w:p>
    <w:p w14:paraId="7A0D3A62" w14:textId="006B0F1D" w:rsidR="00FE65B9" w:rsidRDefault="00FE65B9">
      <w:pPr>
        <w:pStyle w:val="FootnoteText"/>
      </w:pPr>
    </w:p>
  </w:footnote>
  <w:footnote w:id="3">
    <w:p w14:paraId="53E8EF2B" w14:textId="77777777" w:rsidR="008679EA" w:rsidRPr="00CA4B2E" w:rsidRDefault="00325A80" w:rsidP="008679EA">
      <w:pPr>
        <w:pStyle w:val="NormalWeb"/>
        <w:spacing w:before="0" w:beforeAutospacing="0" w:after="0" w:afterAutospacing="0" w:line="360" w:lineRule="atLeast"/>
        <w:rPr>
          <w:rFonts w:ascii="Calibri" w:hAnsi="Calibri" w:cs="Calibri"/>
          <w:color w:val="000000"/>
          <w:sz w:val="16"/>
          <w:szCs w:val="16"/>
        </w:rPr>
      </w:pPr>
      <w:r>
        <w:rPr>
          <w:rStyle w:val="FootnoteReference"/>
        </w:rPr>
        <w:footnoteRef/>
      </w:r>
      <w:r>
        <w:t xml:space="preserve"> </w:t>
      </w:r>
      <w:r w:rsidR="008679EA" w:rsidRPr="00CA4B2E">
        <w:rPr>
          <w:rFonts w:ascii="Calibri" w:hAnsi="Calibri" w:cs="Calibri"/>
          <w:color w:val="000000"/>
          <w:sz w:val="16"/>
          <w:szCs w:val="16"/>
        </w:rPr>
        <w:t>www.polfed.org. (n.d.). </w:t>
      </w:r>
      <w:r w:rsidR="008679EA" w:rsidRPr="00CA4B2E">
        <w:rPr>
          <w:rFonts w:ascii="Calibri" w:hAnsi="Calibri" w:cs="Calibri"/>
          <w:i/>
          <w:iCs/>
          <w:color w:val="000000"/>
          <w:sz w:val="16"/>
          <w:szCs w:val="16"/>
        </w:rPr>
        <w:t>Mental health-related absences soar to record highs</w:t>
      </w:r>
      <w:r w:rsidR="008679EA" w:rsidRPr="00CA4B2E">
        <w:rPr>
          <w:rFonts w:ascii="Calibri" w:hAnsi="Calibri" w:cs="Calibri"/>
          <w:color w:val="000000"/>
          <w:sz w:val="16"/>
          <w:szCs w:val="16"/>
        </w:rPr>
        <w:t>. [online] Available at: https://www.polfed.org/news/latest-news/2022/mental-health-related-absences-soar-to-record-highs/#:~:text=Record%20numbers%20of%20police%20officers%20are%20being%20signed.</w:t>
      </w:r>
    </w:p>
    <w:p w14:paraId="2A2C383D" w14:textId="77777777" w:rsidR="008679EA" w:rsidRPr="00CA4B2E" w:rsidRDefault="008679EA" w:rsidP="008679EA">
      <w:pPr>
        <w:pStyle w:val="NormalWeb"/>
        <w:rPr>
          <w:rFonts w:ascii="Calibri" w:hAnsi="Calibri" w:cs="Calibri"/>
          <w:color w:val="000000"/>
          <w:sz w:val="16"/>
          <w:szCs w:val="16"/>
        </w:rPr>
      </w:pPr>
      <w:r w:rsidRPr="00CA4B2E">
        <w:rPr>
          <w:rFonts w:ascii="Calibri" w:hAnsi="Calibri" w:cs="Calibri"/>
          <w:color w:val="000000"/>
          <w:sz w:val="16"/>
          <w:szCs w:val="16"/>
        </w:rPr>
        <w:t>‌</w:t>
      </w:r>
    </w:p>
    <w:p w14:paraId="6B29A8FA" w14:textId="7D763A0C" w:rsidR="00325A80" w:rsidRDefault="00325A80">
      <w:pPr>
        <w:pStyle w:val="FootnoteText"/>
      </w:pPr>
    </w:p>
  </w:footnote>
  <w:footnote w:id="4">
    <w:p w14:paraId="43EA11A0" w14:textId="77777777" w:rsidR="00E560FC" w:rsidRPr="000563F1" w:rsidRDefault="00E560FC" w:rsidP="00E560FC">
      <w:pPr>
        <w:pStyle w:val="NormalWeb"/>
        <w:spacing w:before="0" w:beforeAutospacing="0" w:after="0" w:afterAutospacing="0" w:line="360" w:lineRule="atLeast"/>
        <w:rPr>
          <w:rFonts w:ascii="Calibri" w:hAnsi="Calibri" w:cs="Calibri"/>
          <w:color w:val="000000"/>
          <w:sz w:val="16"/>
          <w:szCs w:val="16"/>
        </w:rPr>
      </w:pPr>
      <w:r>
        <w:rPr>
          <w:rStyle w:val="FootnoteReference"/>
        </w:rPr>
        <w:footnoteRef/>
      </w:r>
      <w:r>
        <w:t xml:space="preserve"> </w:t>
      </w:r>
      <w:r w:rsidRPr="000563F1">
        <w:rPr>
          <w:rFonts w:ascii="Calibri" w:hAnsi="Calibri" w:cs="Calibri"/>
          <w:color w:val="000000"/>
          <w:sz w:val="16"/>
          <w:szCs w:val="16"/>
        </w:rPr>
        <w:t>https://www.facebook.com/verywell (n.d.). </w:t>
      </w:r>
      <w:r w:rsidRPr="000563F1">
        <w:rPr>
          <w:rFonts w:ascii="Calibri" w:hAnsi="Calibri" w:cs="Calibri"/>
          <w:i/>
          <w:iCs/>
          <w:color w:val="000000"/>
          <w:sz w:val="16"/>
          <w:szCs w:val="16"/>
        </w:rPr>
        <w:t>How to Compartmentalize to Reduce Stress</w:t>
      </w:r>
      <w:r w:rsidRPr="000563F1">
        <w:rPr>
          <w:rFonts w:ascii="Calibri" w:hAnsi="Calibri" w:cs="Calibri"/>
          <w:color w:val="000000"/>
          <w:sz w:val="16"/>
          <w:szCs w:val="16"/>
        </w:rPr>
        <w:t>. [online] Verywell Mind. Available at: https://www.verywellmind.com/how-to-compartmentalize-to-reduce-stress-7373131.</w:t>
      </w:r>
    </w:p>
    <w:p w14:paraId="05B2F44E" w14:textId="77777777" w:rsidR="00E560FC" w:rsidRPr="000563F1" w:rsidRDefault="00E560FC" w:rsidP="00E560FC">
      <w:pPr>
        <w:pStyle w:val="NormalWeb"/>
        <w:rPr>
          <w:rFonts w:ascii="Calibri" w:hAnsi="Calibri" w:cs="Calibri"/>
          <w:color w:val="000000"/>
          <w:sz w:val="16"/>
          <w:szCs w:val="16"/>
        </w:rPr>
      </w:pPr>
      <w:r w:rsidRPr="000563F1">
        <w:rPr>
          <w:rFonts w:ascii="Calibri" w:hAnsi="Calibri" w:cs="Calibri"/>
          <w:color w:val="000000"/>
          <w:sz w:val="16"/>
          <w:szCs w:val="16"/>
        </w:rPr>
        <w:t>‌</w:t>
      </w:r>
    </w:p>
    <w:p w14:paraId="119B8A38" w14:textId="3D530B42" w:rsidR="00E560FC" w:rsidRDefault="00E560FC">
      <w:pPr>
        <w:pStyle w:val="FootnoteText"/>
      </w:pPr>
    </w:p>
  </w:footnote>
  <w:footnote w:id="5">
    <w:p w14:paraId="6A14DFD0" w14:textId="77777777" w:rsidR="00FE50A4" w:rsidRPr="00FE50A4" w:rsidRDefault="00470337" w:rsidP="00FE50A4">
      <w:pPr>
        <w:pStyle w:val="NormalWeb"/>
        <w:spacing w:before="0" w:beforeAutospacing="0" w:after="0" w:afterAutospacing="0" w:line="360" w:lineRule="atLeast"/>
        <w:rPr>
          <w:rFonts w:ascii="Calibri" w:hAnsi="Calibri" w:cs="Calibri"/>
          <w:color w:val="000000"/>
          <w:sz w:val="16"/>
          <w:szCs w:val="16"/>
        </w:rPr>
      </w:pPr>
      <w:r>
        <w:rPr>
          <w:rStyle w:val="FootnoteReference"/>
        </w:rPr>
        <w:footnoteRef/>
      </w:r>
      <w:r>
        <w:t xml:space="preserve"> </w:t>
      </w:r>
      <w:r w:rsidR="00FE50A4" w:rsidRPr="00FE50A4">
        <w:rPr>
          <w:rFonts w:ascii="Calibri" w:hAnsi="Calibri" w:cs="Calibri"/>
          <w:color w:val="000000"/>
          <w:sz w:val="16"/>
          <w:szCs w:val="16"/>
        </w:rPr>
        <w:t>Crown Prosecution Service (2022). </w:t>
      </w:r>
      <w:r w:rsidR="00FE50A4" w:rsidRPr="00FE50A4">
        <w:rPr>
          <w:rFonts w:ascii="Calibri" w:hAnsi="Calibri" w:cs="Calibri"/>
          <w:i/>
          <w:iCs/>
          <w:color w:val="000000"/>
          <w:sz w:val="16"/>
          <w:szCs w:val="16"/>
        </w:rPr>
        <w:t>Offences against the Person, incorporating the Charging Standard | The Crown Prosecution Service</w:t>
      </w:r>
      <w:r w:rsidR="00FE50A4" w:rsidRPr="00FE50A4">
        <w:rPr>
          <w:rFonts w:ascii="Calibri" w:hAnsi="Calibri" w:cs="Calibri"/>
          <w:color w:val="000000"/>
          <w:sz w:val="16"/>
          <w:szCs w:val="16"/>
        </w:rPr>
        <w:t>. [online] Cps.gov.uk. Available at: https://www.cps.gov.uk/legal-guidance/offences-against-person-incorporating-charging-standard.</w:t>
      </w:r>
    </w:p>
    <w:p w14:paraId="3DDB1BA9" w14:textId="77777777" w:rsidR="00FE50A4" w:rsidRPr="00FE50A4" w:rsidRDefault="00FE50A4" w:rsidP="00FE50A4">
      <w:pPr>
        <w:pStyle w:val="NormalWeb"/>
        <w:rPr>
          <w:rFonts w:ascii="Calibri" w:hAnsi="Calibri" w:cs="Calibri"/>
          <w:color w:val="000000"/>
          <w:sz w:val="16"/>
          <w:szCs w:val="16"/>
        </w:rPr>
      </w:pPr>
      <w:r w:rsidRPr="00FE50A4">
        <w:rPr>
          <w:rFonts w:ascii="Calibri" w:hAnsi="Calibri" w:cs="Calibri"/>
          <w:color w:val="000000"/>
          <w:sz w:val="16"/>
          <w:szCs w:val="16"/>
        </w:rPr>
        <w:t>‌</w:t>
      </w:r>
    </w:p>
    <w:p w14:paraId="1879F2C0" w14:textId="19C0E7DB" w:rsidR="00470337" w:rsidRDefault="00470337">
      <w:pPr>
        <w:pStyle w:val="FootnoteText"/>
      </w:pPr>
    </w:p>
  </w:footnote>
  <w:footnote w:id="6">
    <w:p w14:paraId="0191D248" w14:textId="77777777" w:rsidR="002C202C" w:rsidRDefault="00592165" w:rsidP="002C202C">
      <w:pPr>
        <w:pStyle w:val="NormalWeb"/>
        <w:spacing w:before="0" w:beforeAutospacing="0" w:after="0" w:afterAutospacing="0" w:line="360" w:lineRule="atLeast"/>
        <w:rPr>
          <w:rFonts w:ascii="Calibri" w:hAnsi="Calibri" w:cs="Calibri"/>
          <w:color w:val="000000"/>
          <w:sz w:val="27"/>
          <w:szCs w:val="27"/>
        </w:rPr>
      </w:pPr>
      <w:r>
        <w:rPr>
          <w:rStyle w:val="FootnoteReference"/>
        </w:rPr>
        <w:footnoteRef/>
      </w:r>
      <w:r>
        <w:t xml:space="preserve"> </w:t>
      </w:r>
      <w:r w:rsidR="002C202C" w:rsidRPr="002C202C">
        <w:rPr>
          <w:rFonts w:ascii="Calibri" w:hAnsi="Calibri" w:cs="Calibri"/>
          <w:color w:val="000000"/>
          <w:sz w:val="16"/>
          <w:szCs w:val="16"/>
        </w:rPr>
        <w:t>College Of Policing (2013). </w:t>
      </w:r>
      <w:r w:rsidR="002C202C" w:rsidRPr="002C202C">
        <w:rPr>
          <w:rFonts w:ascii="Calibri" w:hAnsi="Calibri" w:cs="Calibri"/>
          <w:i/>
          <w:iCs/>
          <w:color w:val="000000"/>
          <w:sz w:val="16"/>
          <w:szCs w:val="16"/>
        </w:rPr>
        <w:t>National Decision Model</w:t>
      </w:r>
      <w:r w:rsidR="002C202C" w:rsidRPr="002C202C">
        <w:rPr>
          <w:rFonts w:ascii="Calibri" w:hAnsi="Calibri" w:cs="Calibri"/>
          <w:color w:val="000000"/>
          <w:sz w:val="16"/>
          <w:szCs w:val="16"/>
        </w:rPr>
        <w:t>. [online] College of Policing. Available at: https://www.college.police.uk/app/national-decision-model/national-decision-model.</w:t>
      </w:r>
    </w:p>
    <w:p w14:paraId="523CC396" w14:textId="77777777" w:rsidR="002C202C" w:rsidRDefault="002C202C" w:rsidP="002C202C">
      <w:pPr>
        <w:pStyle w:val="NormalWeb"/>
        <w:rPr>
          <w:rFonts w:ascii="Calibri" w:hAnsi="Calibri" w:cs="Calibri"/>
          <w:color w:val="000000"/>
          <w:sz w:val="27"/>
          <w:szCs w:val="27"/>
        </w:rPr>
      </w:pPr>
      <w:r>
        <w:rPr>
          <w:rFonts w:ascii="Calibri" w:hAnsi="Calibri" w:cs="Calibri"/>
          <w:color w:val="000000"/>
          <w:sz w:val="27"/>
          <w:szCs w:val="27"/>
        </w:rPr>
        <w:t>‌</w:t>
      </w:r>
    </w:p>
    <w:p w14:paraId="4F6D30AF" w14:textId="00282A83" w:rsidR="00592165" w:rsidRDefault="00592165">
      <w:pPr>
        <w:pStyle w:val="FootnoteText"/>
      </w:pPr>
    </w:p>
  </w:footnote>
  <w:footnote w:id="7">
    <w:p w14:paraId="39B07B77" w14:textId="77777777" w:rsidR="00880A2D" w:rsidRDefault="00A10375" w:rsidP="00880A2D">
      <w:pPr>
        <w:pStyle w:val="NormalWeb"/>
        <w:spacing w:before="0" w:beforeAutospacing="0" w:after="0" w:afterAutospacing="0" w:line="360" w:lineRule="atLeast"/>
        <w:rPr>
          <w:rFonts w:ascii="Calibri" w:hAnsi="Calibri" w:cs="Calibri"/>
          <w:color w:val="000000"/>
          <w:sz w:val="27"/>
          <w:szCs w:val="27"/>
        </w:rPr>
      </w:pPr>
      <w:r>
        <w:rPr>
          <w:rStyle w:val="FootnoteReference"/>
        </w:rPr>
        <w:footnoteRef/>
      </w:r>
      <w:r>
        <w:t xml:space="preserve"> </w:t>
      </w:r>
      <w:r w:rsidR="00880A2D" w:rsidRPr="00880A2D">
        <w:rPr>
          <w:rFonts w:ascii="Calibri" w:hAnsi="Calibri" w:cs="Calibri"/>
          <w:color w:val="000000"/>
          <w:sz w:val="16"/>
          <w:szCs w:val="16"/>
        </w:rPr>
        <w:t>College Of Policing (2013). </w:t>
      </w:r>
      <w:r w:rsidR="00880A2D" w:rsidRPr="00880A2D">
        <w:rPr>
          <w:rFonts w:ascii="Calibri" w:hAnsi="Calibri" w:cs="Calibri"/>
          <w:i/>
          <w:iCs/>
          <w:color w:val="000000"/>
          <w:sz w:val="16"/>
          <w:szCs w:val="16"/>
        </w:rPr>
        <w:t>National Decision Model</w:t>
      </w:r>
      <w:r w:rsidR="00880A2D" w:rsidRPr="00880A2D">
        <w:rPr>
          <w:rFonts w:ascii="Calibri" w:hAnsi="Calibri" w:cs="Calibri"/>
          <w:color w:val="000000"/>
          <w:sz w:val="16"/>
          <w:szCs w:val="16"/>
        </w:rPr>
        <w:t>. [online] College of Policing. Available at: https://www.college.police.uk/app/national-decision-model/national-decision-model.</w:t>
      </w:r>
    </w:p>
    <w:p w14:paraId="427D49D7" w14:textId="77777777" w:rsidR="00880A2D" w:rsidRDefault="00880A2D" w:rsidP="00880A2D">
      <w:pPr>
        <w:pStyle w:val="NormalWeb"/>
        <w:rPr>
          <w:rFonts w:ascii="Calibri" w:hAnsi="Calibri" w:cs="Calibri"/>
          <w:color w:val="000000"/>
          <w:sz w:val="27"/>
          <w:szCs w:val="27"/>
        </w:rPr>
      </w:pPr>
      <w:r>
        <w:rPr>
          <w:rFonts w:ascii="Calibri" w:hAnsi="Calibri" w:cs="Calibri"/>
          <w:color w:val="000000"/>
          <w:sz w:val="27"/>
          <w:szCs w:val="27"/>
        </w:rPr>
        <w:t>‌</w:t>
      </w:r>
    </w:p>
    <w:p w14:paraId="44869E99" w14:textId="5B868D21" w:rsidR="00A10375" w:rsidRDefault="00A10375">
      <w:pPr>
        <w:pStyle w:val="FootnoteText"/>
      </w:pPr>
    </w:p>
  </w:footnote>
  <w:footnote w:id="8">
    <w:p w14:paraId="0F10928E" w14:textId="77777777" w:rsidR="00815741" w:rsidRDefault="00540A77" w:rsidP="00815741">
      <w:pPr>
        <w:pStyle w:val="NormalWeb"/>
        <w:spacing w:before="0" w:beforeAutospacing="0" w:after="0" w:afterAutospacing="0" w:line="360" w:lineRule="atLeast"/>
        <w:rPr>
          <w:rFonts w:ascii="Calibri" w:hAnsi="Calibri" w:cs="Calibri"/>
          <w:color w:val="000000"/>
          <w:sz w:val="27"/>
          <w:szCs w:val="27"/>
        </w:rPr>
      </w:pPr>
      <w:r>
        <w:rPr>
          <w:rStyle w:val="FootnoteReference"/>
        </w:rPr>
        <w:footnoteRef/>
      </w:r>
      <w:r>
        <w:t xml:space="preserve"> </w:t>
      </w:r>
      <w:r w:rsidR="00815741" w:rsidRPr="00815741">
        <w:rPr>
          <w:rFonts w:ascii="Calibri" w:hAnsi="Calibri" w:cs="Calibri"/>
          <w:color w:val="000000"/>
          <w:sz w:val="16"/>
          <w:szCs w:val="16"/>
        </w:rPr>
        <w:t>McPheat, S. (2022). </w:t>
      </w:r>
      <w:r w:rsidR="00815741" w:rsidRPr="00815741">
        <w:rPr>
          <w:rFonts w:ascii="Calibri" w:hAnsi="Calibri" w:cs="Calibri"/>
          <w:i/>
          <w:iCs/>
          <w:color w:val="000000"/>
          <w:sz w:val="16"/>
          <w:szCs w:val="16"/>
        </w:rPr>
        <w:t>What is the Thomas Kilmann Conflict Management Model?</w:t>
      </w:r>
      <w:r w:rsidR="00815741" w:rsidRPr="00815741">
        <w:rPr>
          <w:rFonts w:ascii="Calibri" w:hAnsi="Calibri" w:cs="Calibri"/>
          <w:color w:val="000000"/>
          <w:sz w:val="16"/>
          <w:szCs w:val="16"/>
        </w:rPr>
        <w:t> [online] MTD Training. Available at: https://www.mtdtraining.com/blog/thomas-kilmann-conflict-management-model.htm.</w:t>
      </w:r>
    </w:p>
    <w:p w14:paraId="09D2FE66" w14:textId="77777777" w:rsidR="00815741" w:rsidRDefault="00815741" w:rsidP="00815741">
      <w:pPr>
        <w:pStyle w:val="NormalWeb"/>
        <w:rPr>
          <w:rFonts w:ascii="Calibri" w:hAnsi="Calibri" w:cs="Calibri"/>
          <w:color w:val="000000"/>
          <w:sz w:val="27"/>
          <w:szCs w:val="27"/>
        </w:rPr>
      </w:pPr>
      <w:r>
        <w:rPr>
          <w:rFonts w:ascii="Calibri" w:hAnsi="Calibri" w:cs="Calibri"/>
          <w:color w:val="000000"/>
          <w:sz w:val="27"/>
          <w:szCs w:val="27"/>
        </w:rPr>
        <w:t>‌</w:t>
      </w:r>
    </w:p>
    <w:p w14:paraId="53CACDC8" w14:textId="7E7633FE" w:rsidR="00540A77" w:rsidRDefault="00540A77">
      <w:pPr>
        <w:pStyle w:val="FootnoteText"/>
      </w:pPr>
    </w:p>
  </w:footnote>
  <w:footnote w:id="9">
    <w:p w14:paraId="2E5B74BA" w14:textId="77777777" w:rsidR="00E84C2E" w:rsidRDefault="007F300C" w:rsidP="00E84C2E">
      <w:pPr>
        <w:pStyle w:val="NormalWeb"/>
        <w:spacing w:before="0" w:beforeAutospacing="0" w:after="0" w:afterAutospacing="0" w:line="360" w:lineRule="atLeast"/>
        <w:rPr>
          <w:rFonts w:ascii="Calibri" w:hAnsi="Calibri" w:cs="Calibri"/>
          <w:color w:val="000000"/>
          <w:sz w:val="27"/>
          <w:szCs w:val="27"/>
        </w:rPr>
      </w:pPr>
      <w:r>
        <w:rPr>
          <w:rStyle w:val="FootnoteReference"/>
        </w:rPr>
        <w:footnoteRef/>
      </w:r>
      <w:r>
        <w:t xml:space="preserve"> </w:t>
      </w:r>
      <w:r w:rsidR="00E84C2E" w:rsidRPr="00E84C2E">
        <w:rPr>
          <w:rFonts w:ascii="Calibri" w:hAnsi="Calibri" w:cs="Calibri"/>
          <w:color w:val="000000"/>
          <w:sz w:val="16"/>
          <w:szCs w:val="16"/>
        </w:rPr>
        <w:t>Ministry of Justice (2018). </w:t>
      </w:r>
      <w:r w:rsidR="00E84C2E" w:rsidRPr="00E84C2E">
        <w:rPr>
          <w:rFonts w:ascii="Calibri" w:hAnsi="Calibri" w:cs="Calibri"/>
          <w:i/>
          <w:iCs/>
          <w:color w:val="000000"/>
          <w:sz w:val="16"/>
          <w:szCs w:val="16"/>
        </w:rPr>
        <w:t>Victims Strategy</w:t>
      </w:r>
      <w:r w:rsidR="00E84C2E" w:rsidRPr="00E84C2E">
        <w:rPr>
          <w:rFonts w:ascii="Calibri" w:hAnsi="Calibri" w:cs="Calibri"/>
          <w:color w:val="000000"/>
          <w:sz w:val="16"/>
          <w:szCs w:val="16"/>
        </w:rPr>
        <w:t>. [online] GOV.UK. Available at: https://www.gov.uk/government/publications/victims-strategy.</w:t>
      </w:r>
    </w:p>
    <w:p w14:paraId="0599D732" w14:textId="77777777" w:rsidR="00E84C2E" w:rsidRDefault="00E84C2E" w:rsidP="00E84C2E">
      <w:pPr>
        <w:pStyle w:val="NormalWeb"/>
        <w:rPr>
          <w:rFonts w:ascii="Calibri" w:hAnsi="Calibri" w:cs="Calibri"/>
          <w:color w:val="000000"/>
          <w:sz w:val="27"/>
          <w:szCs w:val="27"/>
        </w:rPr>
      </w:pPr>
      <w:r>
        <w:rPr>
          <w:rFonts w:ascii="Calibri" w:hAnsi="Calibri" w:cs="Calibri"/>
          <w:color w:val="000000"/>
          <w:sz w:val="27"/>
          <w:szCs w:val="27"/>
        </w:rPr>
        <w:t>‌</w:t>
      </w:r>
    </w:p>
    <w:p w14:paraId="5887934D" w14:textId="79E1418C" w:rsidR="007F300C" w:rsidRDefault="007F300C">
      <w:pPr>
        <w:pStyle w:val="FootnoteText"/>
      </w:pPr>
    </w:p>
  </w:footnote>
  <w:footnote w:id="10">
    <w:p w14:paraId="7DB36B28" w14:textId="77777777" w:rsidR="004C477A" w:rsidRPr="004C477A" w:rsidRDefault="00A520D2" w:rsidP="004C477A">
      <w:pPr>
        <w:pStyle w:val="NormalWeb"/>
        <w:spacing w:before="0" w:beforeAutospacing="0" w:after="0" w:afterAutospacing="0" w:line="360" w:lineRule="atLeast"/>
        <w:rPr>
          <w:rFonts w:ascii="Calibri" w:hAnsi="Calibri" w:cs="Calibri"/>
          <w:color w:val="000000"/>
        </w:rPr>
      </w:pPr>
      <w:r>
        <w:rPr>
          <w:rStyle w:val="FootnoteReference"/>
        </w:rPr>
        <w:footnoteRef/>
      </w:r>
      <w:r>
        <w:t xml:space="preserve"> </w:t>
      </w:r>
      <w:r w:rsidR="004C477A" w:rsidRPr="004C477A">
        <w:rPr>
          <w:rFonts w:ascii="Calibri" w:hAnsi="Calibri" w:cs="Calibri"/>
          <w:color w:val="000000"/>
          <w:sz w:val="16"/>
          <w:szCs w:val="16"/>
        </w:rPr>
        <w:t>Ministry of Justice (2021). </w:t>
      </w:r>
      <w:r w:rsidR="004C477A" w:rsidRPr="004C477A">
        <w:rPr>
          <w:rFonts w:ascii="Calibri" w:hAnsi="Calibri" w:cs="Calibri"/>
          <w:i/>
          <w:iCs/>
          <w:color w:val="000000"/>
          <w:sz w:val="16"/>
          <w:szCs w:val="16"/>
        </w:rPr>
        <w:t>Code of Practice for Victims of Crime in England and Wales (Victim’s Code)</w:t>
      </w:r>
      <w:r w:rsidR="004C477A" w:rsidRPr="004C477A">
        <w:rPr>
          <w:rFonts w:ascii="Calibri" w:hAnsi="Calibri" w:cs="Calibri"/>
          <w:color w:val="000000"/>
          <w:sz w:val="16"/>
          <w:szCs w:val="16"/>
        </w:rPr>
        <w:t>. [online] GOV.UK. Available at: https://www.gov.uk/government/publications/the-code-of-practice-for-victims-of-crime/code-of-practice-for-victims-of-crime-in-england-and-wales-victims-code.</w:t>
      </w:r>
    </w:p>
    <w:p w14:paraId="6722E97F" w14:textId="77777777" w:rsidR="004C477A" w:rsidRPr="004C477A" w:rsidRDefault="004C477A" w:rsidP="004C477A">
      <w:pPr>
        <w:pStyle w:val="NormalWeb"/>
        <w:rPr>
          <w:rFonts w:ascii="Calibri" w:hAnsi="Calibri" w:cs="Calibri"/>
          <w:color w:val="000000"/>
        </w:rPr>
      </w:pPr>
      <w:r w:rsidRPr="004C477A">
        <w:rPr>
          <w:rFonts w:ascii="Calibri" w:hAnsi="Calibri" w:cs="Calibri"/>
          <w:color w:val="000000"/>
        </w:rPr>
        <w:t>‌</w:t>
      </w:r>
    </w:p>
    <w:p w14:paraId="53D1EB44" w14:textId="416492AA" w:rsidR="00A520D2" w:rsidRDefault="00A520D2">
      <w:pPr>
        <w:pStyle w:val="FootnoteText"/>
      </w:pPr>
    </w:p>
  </w:footnote>
  <w:footnote w:id="11">
    <w:p w14:paraId="06DC574E" w14:textId="77777777" w:rsidR="00840B71" w:rsidRPr="00840B71" w:rsidRDefault="00A1520B" w:rsidP="00840B71">
      <w:pPr>
        <w:pStyle w:val="NormalWeb"/>
        <w:spacing w:before="0" w:beforeAutospacing="0" w:after="0" w:afterAutospacing="0" w:line="360" w:lineRule="atLeast"/>
        <w:rPr>
          <w:rFonts w:ascii="Calibri" w:hAnsi="Calibri" w:cs="Calibri"/>
          <w:color w:val="000000"/>
          <w:sz w:val="16"/>
          <w:szCs w:val="16"/>
        </w:rPr>
      </w:pPr>
      <w:r>
        <w:rPr>
          <w:rStyle w:val="FootnoteReference"/>
        </w:rPr>
        <w:footnoteRef/>
      </w:r>
      <w:r>
        <w:t xml:space="preserve"> </w:t>
      </w:r>
      <w:r w:rsidR="00840B71" w:rsidRPr="00840B71">
        <w:rPr>
          <w:rFonts w:ascii="Calibri" w:hAnsi="Calibri" w:cs="Calibri"/>
          <w:color w:val="000000"/>
          <w:sz w:val="16"/>
          <w:szCs w:val="16"/>
        </w:rPr>
        <w:t>GOV.UK (2021). </w:t>
      </w:r>
      <w:r w:rsidR="00840B71" w:rsidRPr="00840B71">
        <w:rPr>
          <w:rFonts w:ascii="Calibri" w:hAnsi="Calibri" w:cs="Calibri"/>
          <w:i/>
          <w:iCs/>
          <w:color w:val="000000"/>
          <w:sz w:val="16"/>
          <w:szCs w:val="16"/>
        </w:rPr>
        <w:t>Domestic Abuse Act 2021</w:t>
      </w:r>
      <w:r w:rsidR="00840B71" w:rsidRPr="00840B71">
        <w:rPr>
          <w:rFonts w:ascii="Calibri" w:hAnsi="Calibri" w:cs="Calibri"/>
          <w:color w:val="000000"/>
          <w:sz w:val="16"/>
          <w:szCs w:val="16"/>
        </w:rPr>
        <w:t>. [online] Legislation.gov.uk. Available at: https://www.legislation.gov.uk/ukpga/2021/17/part/1/enacted.</w:t>
      </w:r>
    </w:p>
    <w:p w14:paraId="4E0E11EB" w14:textId="77777777" w:rsidR="00840B71" w:rsidRDefault="00840B71" w:rsidP="00840B71">
      <w:pPr>
        <w:pStyle w:val="NormalWeb"/>
        <w:rPr>
          <w:rFonts w:ascii="Calibri" w:hAnsi="Calibri" w:cs="Calibri"/>
          <w:color w:val="000000"/>
          <w:sz w:val="27"/>
          <w:szCs w:val="27"/>
        </w:rPr>
      </w:pPr>
      <w:r>
        <w:rPr>
          <w:rFonts w:ascii="Calibri" w:hAnsi="Calibri" w:cs="Calibri"/>
          <w:color w:val="000000"/>
          <w:sz w:val="27"/>
          <w:szCs w:val="27"/>
        </w:rPr>
        <w:t>‌</w:t>
      </w:r>
    </w:p>
    <w:p w14:paraId="7BFA5E52" w14:textId="0CD24242" w:rsidR="00A1520B" w:rsidRDefault="00A1520B">
      <w:pPr>
        <w:pStyle w:val="FootnoteText"/>
      </w:pPr>
    </w:p>
  </w:footnote>
  <w:footnote w:id="12">
    <w:p w14:paraId="1C27F5EF" w14:textId="77777777" w:rsidR="00EF726C" w:rsidRPr="00C44AA9" w:rsidRDefault="003164C3" w:rsidP="00EF726C">
      <w:pPr>
        <w:pStyle w:val="NormalWeb"/>
        <w:spacing w:before="0" w:beforeAutospacing="0" w:after="0" w:afterAutospacing="0" w:line="360" w:lineRule="atLeast"/>
        <w:rPr>
          <w:rFonts w:ascii="Calibri" w:hAnsi="Calibri" w:cs="Calibri"/>
          <w:color w:val="000000"/>
          <w:sz w:val="16"/>
          <w:szCs w:val="16"/>
        </w:rPr>
      </w:pPr>
      <w:r>
        <w:rPr>
          <w:rStyle w:val="FootnoteReference"/>
        </w:rPr>
        <w:footnoteRef/>
      </w:r>
      <w:r>
        <w:t xml:space="preserve"> </w:t>
      </w:r>
      <w:r w:rsidR="00EF726C" w:rsidRPr="00C44AA9">
        <w:rPr>
          <w:rFonts w:ascii="Calibri" w:hAnsi="Calibri" w:cs="Calibri"/>
          <w:color w:val="000000"/>
          <w:sz w:val="16"/>
          <w:szCs w:val="16"/>
        </w:rPr>
        <w:t>Anon, (n.d.). </w:t>
      </w:r>
      <w:r w:rsidR="00EF726C" w:rsidRPr="00C44AA9">
        <w:rPr>
          <w:rFonts w:ascii="Calibri" w:hAnsi="Calibri" w:cs="Calibri"/>
          <w:i/>
          <w:iCs/>
          <w:color w:val="000000"/>
          <w:sz w:val="16"/>
          <w:szCs w:val="16"/>
        </w:rPr>
        <w:t>Police Professional | policeprofessional</w:t>
      </w:r>
      <w:r w:rsidR="00EF726C" w:rsidRPr="00C44AA9">
        <w:rPr>
          <w:rFonts w:ascii="Calibri" w:hAnsi="Calibri" w:cs="Calibri"/>
          <w:color w:val="000000"/>
          <w:sz w:val="16"/>
          <w:szCs w:val="16"/>
        </w:rPr>
        <w:t>. [online] Available at: https://policeprofessional.com/news/force%c2%92s-%c2%91systemic-failures%c2%92-in-murder-of-young-mother/ [Accessed 8 Jan. 2024].</w:t>
      </w:r>
    </w:p>
    <w:p w14:paraId="44129E1A" w14:textId="77777777" w:rsidR="00EF726C" w:rsidRPr="00C44AA9" w:rsidRDefault="00EF726C" w:rsidP="00EF726C">
      <w:pPr>
        <w:pStyle w:val="NormalWeb"/>
        <w:rPr>
          <w:rFonts w:ascii="Calibri" w:hAnsi="Calibri" w:cs="Calibri"/>
          <w:color w:val="000000"/>
          <w:sz w:val="16"/>
          <w:szCs w:val="16"/>
        </w:rPr>
      </w:pPr>
      <w:r w:rsidRPr="00C44AA9">
        <w:rPr>
          <w:rFonts w:ascii="Calibri" w:hAnsi="Calibri" w:cs="Calibri"/>
          <w:color w:val="000000"/>
          <w:sz w:val="16"/>
          <w:szCs w:val="16"/>
        </w:rPr>
        <w:t>‌</w:t>
      </w:r>
    </w:p>
    <w:p w14:paraId="03ADBE8A" w14:textId="194821D7" w:rsidR="003164C3" w:rsidRDefault="003164C3">
      <w:pPr>
        <w:pStyle w:val="FootnoteText"/>
      </w:pPr>
    </w:p>
  </w:footnote>
  <w:footnote w:id="13">
    <w:p w14:paraId="43B87B82" w14:textId="77777777" w:rsidR="003126C6" w:rsidRDefault="004F3698" w:rsidP="003126C6">
      <w:pPr>
        <w:pStyle w:val="NormalWeb"/>
        <w:spacing w:before="0" w:beforeAutospacing="0" w:after="0" w:afterAutospacing="0" w:line="360" w:lineRule="atLeast"/>
        <w:rPr>
          <w:rFonts w:ascii="Calibri" w:hAnsi="Calibri" w:cs="Calibri"/>
          <w:color w:val="000000"/>
          <w:sz w:val="27"/>
          <w:szCs w:val="27"/>
        </w:rPr>
      </w:pPr>
      <w:r>
        <w:rPr>
          <w:rStyle w:val="FootnoteReference"/>
        </w:rPr>
        <w:footnoteRef/>
      </w:r>
      <w:r>
        <w:t xml:space="preserve"> </w:t>
      </w:r>
      <w:r w:rsidR="003126C6" w:rsidRPr="003126C6">
        <w:rPr>
          <w:rFonts w:ascii="Calibri" w:hAnsi="Calibri" w:cs="Calibri"/>
          <w:color w:val="000000"/>
          <w:sz w:val="16"/>
          <w:szCs w:val="16"/>
        </w:rPr>
        <w:t>www.ons.gov.uk. (n.d.). </w:t>
      </w:r>
      <w:r w:rsidR="003126C6" w:rsidRPr="003126C6">
        <w:rPr>
          <w:rFonts w:ascii="Calibri" w:hAnsi="Calibri" w:cs="Calibri"/>
          <w:i/>
          <w:iCs/>
          <w:color w:val="000000"/>
          <w:sz w:val="16"/>
          <w:szCs w:val="16"/>
        </w:rPr>
        <w:t>Domestic abuse prevalence and trends, England and Wales - Office for National Statistics</w:t>
      </w:r>
      <w:r w:rsidR="003126C6" w:rsidRPr="003126C6">
        <w:rPr>
          <w:rFonts w:ascii="Calibri" w:hAnsi="Calibri" w:cs="Calibri"/>
          <w:color w:val="000000"/>
          <w:sz w:val="16"/>
          <w:szCs w:val="16"/>
        </w:rPr>
        <w:t>. [online] Available at: https://www.ons.gov.uk/peoplepopulationandcommunity/crimeandjustice/articles/domesticabuseprevalenceandtrendsenglandandwales/yearendingmarch2023.</w:t>
      </w:r>
    </w:p>
    <w:p w14:paraId="17670F02" w14:textId="77777777" w:rsidR="003126C6" w:rsidRDefault="003126C6" w:rsidP="003126C6">
      <w:pPr>
        <w:pStyle w:val="NormalWeb"/>
        <w:rPr>
          <w:rFonts w:ascii="Calibri" w:hAnsi="Calibri" w:cs="Calibri"/>
          <w:color w:val="000000"/>
          <w:sz w:val="27"/>
          <w:szCs w:val="27"/>
        </w:rPr>
      </w:pPr>
      <w:r>
        <w:rPr>
          <w:rFonts w:ascii="Calibri" w:hAnsi="Calibri" w:cs="Calibri"/>
          <w:color w:val="000000"/>
          <w:sz w:val="27"/>
          <w:szCs w:val="27"/>
        </w:rPr>
        <w:t>‌</w:t>
      </w:r>
    </w:p>
    <w:p w14:paraId="63C52FB9" w14:textId="67B77EF7" w:rsidR="004F3698" w:rsidRDefault="004F3698">
      <w:pPr>
        <w:pStyle w:val="FootnoteText"/>
      </w:pPr>
    </w:p>
  </w:footnote>
  <w:footnote w:id="14">
    <w:p w14:paraId="0F7AA110" w14:textId="77777777" w:rsidR="00D13B1D" w:rsidRPr="00D13B1D" w:rsidRDefault="00BF75D5" w:rsidP="00D13B1D">
      <w:pPr>
        <w:pStyle w:val="NormalWeb"/>
        <w:spacing w:before="0" w:beforeAutospacing="0" w:after="0" w:afterAutospacing="0" w:line="360" w:lineRule="atLeast"/>
        <w:rPr>
          <w:rFonts w:ascii="Calibri" w:hAnsi="Calibri" w:cs="Calibri"/>
          <w:color w:val="000000"/>
          <w:sz w:val="16"/>
          <w:szCs w:val="16"/>
        </w:rPr>
      </w:pPr>
      <w:r>
        <w:rPr>
          <w:rStyle w:val="FootnoteReference"/>
        </w:rPr>
        <w:footnoteRef/>
      </w:r>
      <w:r>
        <w:t xml:space="preserve"> </w:t>
      </w:r>
      <w:r w:rsidR="00D13B1D" w:rsidRPr="00D13B1D">
        <w:rPr>
          <w:rFonts w:ascii="Calibri" w:hAnsi="Calibri" w:cs="Calibri"/>
          <w:color w:val="000000"/>
          <w:sz w:val="16"/>
          <w:szCs w:val="16"/>
        </w:rPr>
        <w:t>College of Policing (2014). </w:t>
      </w:r>
      <w:r w:rsidR="00D13B1D" w:rsidRPr="00D13B1D">
        <w:rPr>
          <w:rFonts w:ascii="Calibri" w:hAnsi="Calibri" w:cs="Calibri"/>
          <w:i/>
          <w:iCs/>
          <w:color w:val="000000"/>
          <w:sz w:val="16"/>
          <w:szCs w:val="16"/>
        </w:rPr>
        <w:t>Code of Ethics</w:t>
      </w:r>
      <w:r w:rsidR="00D13B1D" w:rsidRPr="00D13B1D">
        <w:rPr>
          <w:rFonts w:ascii="Calibri" w:hAnsi="Calibri" w:cs="Calibri"/>
          <w:color w:val="000000"/>
          <w:sz w:val="16"/>
          <w:szCs w:val="16"/>
        </w:rPr>
        <w:t>. [online] </w:t>
      </w:r>
      <w:r w:rsidR="00D13B1D" w:rsidRPr="00D13B1D">
        <w:rPr>
          <w:rFonts w:ascii="Calibri" w:hAnsi="Calibri" w:cs="Calibri"/>
          <w:i/>
          <w:iCs/>
          <w:color w:val="000000"/>
          <w:sz w:val="16"/>
          <w:szCs w:val="16"/>
        </w:rPr>
        <w:t>College of Policing</w:t>
      </w:r>
      <w:r w:rsidR="00D13B1D" w:rsidRPr="00D13B1D">
        <w:rPr>
          <w:rFonts w:ascii="Calibri" w:hAnsi="Calibri" w:cs="Calibri"/>
          <w:color w:val="000000"/>
          <w:sz w:val="16"/>
          <w:szCs w:val="16"/>
        </w:rPr>
        <w:t>. College of Policing. Available at: https://assets.college.police.uk/s3fs-public/2021-02/code_of_ethics.pdf.</w:t>
      </w:r>
    </w:p>
    <w:p w14:paraId="6E81A38C" w14:textId="77777777" w:rsidR="00D13B1D" w:rsidRDefault="00D13B1D" w:rsidP="00D13B1D">
      <w:pPr>
        <w:pStyle w:val="NormalWeb"/>
        <w:rPr>
          <w:rFonts w:ascii="Calibri" w:hAnsi="Calibri" w:cs="Calibri"/>
          <w:color w:val="000000"/>
          <w:sz w:val="27"/>
          <w:szCs w:val="27"/>
        </w:rPr>
      </w:pPr>
      <w:r>
        <w:rPr>
          <w:rFonts w:ascii="Calibri" w:hAnsi="Calibri" w:cs="Calibri"/>
          <w:color w:val="000000"/>
          <w:sz w:val="27"/>
          <w:szCs w:val="27"/>
        </w:rPr>
        <w:t>‌</w:t>
      </w:r>
    </w:p>
    <w:p w14:paraId="5D6A1494" w14:textId="7E6C2FA9" w:rsidR="00BF75D5" w:rsidRDefault="00BF75D5">
      <w:pPr>
        <w:pStyle w:val="FootnoteText"/>
      </w:pPr>
    </w:p>
  </w:footnote>
  <w:footnote w:id="15">
    <w:p w14:paraId="02D083B1" w14:textId="77777777" w:rsidR="00C07518" w:rsidRPr="001B56D2" w:rsidRDefault="00E0528C" w:rsidP="00C07518">
      <w:pPr>
        <w:pStyle w:val="NormalWeb"/>
        <w:spacing w:before="0" w:beforeAutospacing="0" w:after="0" w:afterAutospacing="0" w:line="360" w:lineRule="atLeast"/>
        <w:rPr>
          <w:rFonts w:ascii="Calibri" w:hAnsi="Calibri" w:cs="Calibri"/>
          <w:color w:val="000000"/>
          <w:sz w:val="16"/>
          <w:szCs w:val="16"/>
        </w:rPr>
      </w:pPr>
      <w:r>
        <w:rPr>
          <w:rStyle w:val="FootnoteReference"/>
        </w:rPr>
        <w:footnoteRef/>
      </w:r>
      <w:r>
        <w:t xml:space="preserve"> </w:t>
      </w:r>
      <w:r w:rsidR="00C07518" w:rsidRPr="001B56D2">
        <w:rPr>
          <w:rFonts w:ascii="Calibri" w:hAnsi="Calibri" w:cs="Calibri"/>
          <w:color w:val="000000"/>
          <w:sz w:val="16"/>
          <w:szCs w:val="16"/>
        </w:rPr>
        <w:t>College of Policing (2021). </w:t>
      </w:r>
      <w:r w:rsidR="00C07518" w:rsidRPr="001B56D2">
        <w:rPr>
          <w:rFonts w:ascii="Calibri" w:hAnsi="Calibri" w:cs="Calibri"/>
          <w:i/>
          <w:iCs/>
          <w:color w:val="000000"/>
          <w:sz w:val="16"/>
          <w:szCs w:val="16"/>
        </w:rPr>
        <w:t>Introduction to vulnerability-related risk</w:t>
      </w:r>
      <w:r w:rsidR="00C07518" w:rsidRPr="001B56D2">
        <w:rPr>
          <w:rFonts w:ascii="Calibri" w:hAnsi="Calibri" w:cs="Calibri"/>
          <w:color w:val="000000"/>
          <w:sz w:val="16"/>
          <w:szCs w:val="16"/>
        </w:rPr>
        <w:t>. [online] College of Policing. Available at: https://www.college.police.uk/guidance/vulnerability-related-risks/introduction-vulnerability-related-risk.</w:t>
      </w:r>
    </w:p>
    <w:p w14:paraId="1458C6AA" w14:textId="77777777" w:rsidR="00C07518" w:rsidRDefault="00C07518" w:rsidP="00C07518">
      <w:pPr>
        <w:pStyle w:val="NormalWeb"/>
        <w:rPr>
          <w:rFonts w:ascii="Calibri" w:hAnsi="Calibri" w:cs="Calibri"/>
          <w:color w:val="000000"/>
          <w:sz w:val="27"/>
          <w:szCs w:val="27"/>
        </w:rPr>
      </w:pPr>
      <w:r>
        <w:rPr>
          <w:rFonts w:ascii="Calibri" w:hAnsi="Calibri" w:cs="Calibri"/>
          <w:color w:val="000000"/>
          <w:sz w:val="27"/>
          <w:szCs w:val="27"/>
        </w:rPr>
        <w:t>‌</w:t>
      </w:r>
    </w:p>
    <w:p w14:paraId="4D5C470E" w14:textId="2CCA256D" w:rsidR="00E0528C" w:rsidRDefault="00E0528C">
      <w:pPr>
        <w:pStyle w:val="FootnoteText"/>
      </w:pPr>
    </w:p>
  </w:footnote>
  <w:footnote w:id="16">
    <w:p w14:paraId="479245CA" w14:textId="77777777" w:rsidR="00E67FD1" w:rsidRDefault="00A35CC3" w:rsidP="00E67FD1">
      <w:pPr>
        <w:pStyle w:val="NormalWeb"/>
        <w:spacing w:before="0" w:beforeAutospacing="0" w:after="0" w:afterAutospacing="0" w:line="360" w:lineRule="atLeast"/>
        <w:rPr>
          <w:rFonts w:ascii="Calibri" w:hAnsi="Calibri" w:cs="Calibri"/>
          <w:color w:val="000000"/>
          <w:sz w:val="27"/>
          <w:szCs w:val="27"/>
        </w:rPr>
      </w:pPr>
      <w:r>
        <w:rPr>
          <w:rStyle w:val="FootnoteReference"/>
        </w:rPr>
        <w:footnoteRef/>
      </w:r>
      <w:r>
        <w:t xml:space="preserve"> </w:t>
      </w:r>
      <w:r w:rsidR="00E67FD1" w:rsidRPr="00E67FD1">
        <w:rPr>
          <w:rFonts w:ascii="Calibri" w:hAnsi="Calibri" w:cs="Calibri"/>
          <w:color w:val="000000"/>
          <w:sz w:val="16"/>
          <w:szCs w:val="16"/>
        </w:rPr>
        <w:t>legislation.gov.uk (2011). </w:t>
      </w:r>
      <w:r w:rsidR="00E67FD1" w:rsidRPr="00E67FD1">
        <w:rPr>
          <w:rFonts w:ascii="Calibri" w:hAnsi="Calibri" w:cs="Calibri"/>
          <w:i/>
          <w:iCs/>
          <w:color w:val="000000"/>
          <w:sz w:val="16"/>
          <w:szCs w:val="16"/>
        </w:rPr>
        <w:t>Public Order Act 1986</w:t>
      </w:r>
      <w:r w:rsidR="00E67FD1" w:rsidRPr="00E67FD1">
        <w:rPr>
          <w:rFonts w:ascii="Calibri" w:hAnsi="Calibri" w:cs="Calibri"/>
          <w:color w:val="000000"/>
          <w:sz w:val="16"/>
          <w:szCs w:val="16"/>
        </w:rPr>
        <w:t>. [online] Legislation.gov.uk. Available at: https://www.legislation.gov.uk/ukpga/1986/64/section/3.</w:t>
      </w:r>
    </w:p>
    <w:p w14:paraId="518C2428" w14:textId="77777777" w:rsidR="00E67FD1" w:rsidRDefault="00E67FD1" w:rsidP="00E67FD1">
      <w:pPr>
        <w:pStyle w:val="NormalWeb"/>
        <w:rPr>
          <w:rFonts w:ascii="Calibri" w:hAnsi="Calibri" w:cs="Calibri"/>
          <w:color w:val="000000"/>
          <w:sz w:val="27"/>
          <w:szCs w:val="27"/>
        </w:rPr>
      </w:pPr>
      <w:r>
        <w:rPr>
          <w:rFonts w:ascii="Calibri" w:hAnsi="Calibri" w:cs="Calibri"/>
          <w:color w:val="000000"/>
          <w:sz w:val="27"/>
          <w:szCs w:val="27"/>
        </w:rPr>
        <w:t>‌</w:t>
      </w:r>
    </w:p>
    <w:p w14:paraId="2289C639" w14:textId="08540134" w:rsidR="00A35CC3" w:rsidRDefault="00A35CC3">
      <w:pPr>
        <w:pStyle w:val="FootnoteText"/>
      </w:pPr>
    </w:p>
  </w:footnote>
  <w:footnote w:id="17">
    <w:p w14:paraId="12411BA7" w14:textId="77777777" w:rsidR="00A44877" w:rsidRDefault="00E12862" w:rsidP="00A44877">
      <w:pPr>
        <w:pStyle w:val="NormalWeb"/>
        <w:spacing w:before="0" w:beforeAutospacing="0" w:after="0" w:afterAutospacing="0" w:line="360" w:lineRule="atLeast"/>
        <w:rPr>
          <w:rFonts w:ascii="Calibri" w:hAnsi="Calibri" w:cs="Calibri"/>
          <w:color w:val="000000"/>
          <w:sz w:val="27"/>
          <w:szCs w:val="27"/>
        </w:rPr>
      </w:pPr>
      <w:r>
        <w:rPr>
          <w:rStyle w:val="FootnoteReference"/>
        </w:rPr>
        <w:footnoteRef/>
      </w:r>
      <w:r>
        <w:t xml:space="preserve"> </w:t>
      </w:r>
      <w:r w:rsidR="00A44877" w:rsidRPr="00A44877">
        <w:rPr>
          <w:rFonts w:ascii="Calibri" w:hAnsi="Calibri" w:cs="Calibri"/>
          <w:color w:val="000000"/>
          <w:sz w:val="16"/>
          <w:szCs w:val="16"/>
        </w:rPr>
        <w:t>Bronitt, S. and Stenning, P. (2011). </w:t>
      </w:r>
      <w:r w:rsidR="00A44877" w:rsidRPr="00A44877">
        <w:rPr>
          <w:rFonts w:ascii="Calibri" w:hAnsi="Calibri" w:cs="Calibri"/>
          <w:i/>
          <w:iCs/>
          <w:color w:val="000000"/>
          <w:sz w:val="16"/>
          <w:szCs w:val="16"/>
        </w:rPr>
        <w:t>Understanding discretion in modern policing</w:t>
      </w:r>
      <w:r w:rsidR="00A44877" w:rsidRPr="00A44877">
        <w:rPr>
          <w:rFonts w:ascii="Calibri" w:hAnsi="Calibri" w:cs="Calibri"/>
          <w:color w:val="000000"/>
          <w:sz w:val="16"/>
          <w:szCs w:val="16"/>
        </w:rPr>
        <w:t>. [online] Available at: https://research-repository.griffith.edu.au/bitstream/handle/10072/44249/76896_1.pdf?sequence.</w:t>
      </w:r>
    </w:p>
    <w:p w14:paraId="66CE9102" w14:textId="77777777" w:rsidR="00A44877" w:rsidRDefault="00A44877" w:rsidP="00A44877">
      <w:pPr>
        <w:pStyle w:val="NormalWeb"/>
        <w:rPr>
          <w:rFonts w:ascii="Calibri" w:hAnsi="Calibri" w:cs="Calibri"/>
          <w:color w:val="000000"/>
          <w:sz w:val="27"/>
          <w:szCs w:val="27"/>
        </w:rPr>
      </w:pPr>
      <w:r>
        <w:rPr>
          <w:rFonts w:ascii="Calibri" w:hAnsi="Calibri" w:cs="Calibri"/>
          <w:color w:val="000000"/>
          <w:sz w:val="27"/>
          <w:szCs w:val="27"/>
        </w:rPr>
        <w:t>‌</w:t>
      </w:r>
    </w:p>
    <w:p w14:paraId="657FF044" w14:textId="1D9DF489" w:rsidR="00E12862" w:rsidRDefault="00E12862">
      <w:pPr>
        <w:pStyle w:val="FootnoteText"/>
      </w:pPr>
    </w:p>
  </w:footnote>
  <w:footnote w:id="18">
    <w:p w14:paraId="48A08835" w14:textId="77777777" w:rsidR="003F1586" w:rsidRPr="003F1586" w:rsidRDefault="003F1586" w:rsidP="003F1586">
      <w:pPr>
        <w:pStyle w:val="NormalWeb"/>
        <w:spacing w:before="0" w:beforeAutospacing="0" w:after="0" w:afterAutospacing="0" w:line="360" w:lineRule="atLeast"/>
        <w:rPr>
          <w:rFonts w:ascii="Calibri" w:hAnsi="Calibri" w:cs="Calibri"/>
          <w:color w:val="000000"/>
          <w:sz w:val="16"/>
          <w:szCs w:val="16"/>
        </w:rPr>
      </w:pPr>
      <w:r>
        <w:rPr>
          <w:rStyle w:val="FootnoteReference"/>
        </w:rPr>
        <w:footnoteRef/>
      </w:r>
      <w:r>
        <w:t xml:space="preserve"> </w:t>
      </w:r>
      <w:r w:rsidRPr="003F1586">
        <w:rPr>
          <w:rFonts w:ascii="Calibri" w:hAnsi="Calibri" w:cs="Calibri"/>
          <w:color w:val="000000"/>
          <w:sz w:val="16"/>
          <w:szCs w:val="16"/>
        </w:rPr>
        <w:t>Legislation.gov.uk. (2018). </w:t>
      </w:r>
      <w:r w:rsidRPr="003F1586">
        <w:rPr>
          <w:rFonts w:ascii="Calibri" w:hAnsi="Calibri" w:cs="Calibri"/>
          <w:i/>
          <w:iCs/>
          <w:color w:val="000000"/>
          <w:sz w:val="16"/>
          <w:szCs w:val="16"/>
        </w:rPr>
        <w:t>Criminal Procedure and Investigations Act 1996</w:t>
      </w:r>
      <w:r w:rsidRPr="003F1586">
        <w:rPr>
          <w:rFonts w:ascii="Calibri" w:hAnsi="Calibri" w:cs="Calibri"/>
          <w:color w:val="000000"/>
          <w:sz w:val="16"/>
          <w:szCs w:val="16"/>
        </w:rPr>
        <w:t>. [online] Available at: https://www.legislation.gov.uk/ukpga/1996/25/part/II.</w:t>
      </w:r>
    </w:p>
    <w:p w14:paraId="51963A0F" w14:textId="77777777" w:rsidR="003F1586" w:rsidRPr="003F1586" w:rsidRDefault="003F1586" w:rsidP="003F1586">
      <w:pPr>
        <w:pStyle w:val="NormalWeb"/>
        <w:rPr>
          <w:rFonts w:ascii="Calibri" w:hAnsi="Calibri" w:cs="Calibri"/>
          <w:color w:val="000000"/>
          <w:sz w:val="16"/>
          <w:szCs w:val="16"/>
        </w:rPr>
      </w:pPr>
      <w:r w:rsidRPr="003F1586">
        <w:rPr>
          <w:rFonts w:ascii="Calibri" w:hAnsi="Calibri" w:cs="Calibri"/>
          <w:color w:val="000000"/>
          <w:sz w:val="16"/>
          <w:szCs w:val="16"/>
        </w:rPr>
        <w:t>‌</w:t>
      </w:r>
    </w:p>
    <w:p w14:paraId="664B0DD1" w14:textId="0B3E455E" w:rsidR="003F1586" w:rsidRDefault="003F1586">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28953841">
    <w:abstractNumId w:val="38"/>
  </w:num>
  <w:num w:numId="2" w16cid:durableId="629939584">
    <w:abstractNumId w:val="31"/>
  </w:num>
  <w:num w:numId="3" w16cid:durableId="1685784762">
    <w:abstractNumId w:val="23"/>
  </w:num>
  <w:num w:numId="4" w16cid:durableId="382557834">
    <w:abstractNumId w:val="1"/>
    <w:lvlOverride w:ilvl="0">
      <w:lvl w:ilvl="0">
        <w:start w:val="1"/>
        <w:numFmt w:val="bullet"/>
        <w:lvlText w:val=""/>
        <w:lvlJc w:val="left"/>
        <w:pPr>
          <w:ind w:left="720" w:hanging="360"/>
        </w:pPr>
        <w:rPr>
          <w:rFonts w:ascii="Symbol" w:hAnsi="Symbol" w:hint="default"/>
        </w:rPr>
      </w:lvl>
    </w:lvlOverride>
  </w:num>
  <w:num w:numId="5" w16cid:durableId="337275919">
    <w:abstractNumId w:val="21"/>
  </w:num>
  <w:num w:numId="6" w16cid:durableId="353114415">
    <w:abstractNumId w:val="45"/>
  </w:num>
  <w:num w:numId="7" w16cid:durableId="900754389">
    <w:abstractNumId w:val="47"/>
  </w:num>
  <w:num w:numId="8" w16cid:durableId="1993369536">
    <w:abstractNumId w:val="34"/>
  </w:num>
  <w:num w:numId="9" w16cid:durableId="32274873">
    <w:abstractNumId w:val="32"/>
  </w:num>
  <w:num w:numId="10" w16cid:durableId="2072270831">
    <w:abstractNumId w:val="28"/>
  </w:num>
  <w:num w:numId="11" w16cid:durableId="544408234">
    <w:abstractNumId w:val="29"/>
  </w:num>
  <w:num w:numId="12" w16cid:durableId="1740665156">
    <w:abstractNumId w:val="9"/>
  </w:num>
  <w:num w:numId="13" w16cid:durableId="846872588">
    <w:abstractNumId w:val="33"/>
  </w:num>
  <w:num w:numId="14" w16cid:durableId="1423602207">
    <w:abstractNumId w:val="16"/>
  </w:num>
  <w:num w:numId="15" w16cid:durableId="1503275813">
    <w:abstractNumId w:val="15"/>
  </w:num>
  <w:num w:numId="16" w16cid:durableId="786587777">
    <w:abstractNumId w:val="26"/>
  </w:num>
  <w:num w:numId="17" w16cid:durableId="428158943">
    <w:abstractNumId w:val="7"/>
  </w:num>
  <w:num w:numId="18" w16cid:durableId="1027177029">
    <w:abstractNumId w:val="25"/>
  </w:num>
  <w:num w:numId="19" w16cid:durableId="228467462">
    <w:abstractNumId w:val="14"/>
  </w:num>
  <w:num w:numId="20" w16cid:durableId="647974189">
    <w:abstractNumId w:val="12"/>
  </w:num>
  <w:num w:numId="21" w16cid:durableId="109933345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658965141">
    <w:abstractNumId w:val="22"/>
  </w:num>
  <w:num w:numId="23" w16cid:durableId="454568660">
    <w:abstractNumId w:val="17"/>
  </w:num>
  <w:num w:numId="24" w16cid:durableId="1489438845">
    <w:abstractNumId w:val="13"/>
  </w:num>
  <w:num w:numId="25" w16cid:durableId="2132745740">
    <w:abstractNumId w:val="10"/>
  </w:num>
  <w:num w:numId="26" w16cid:durableId="677930841">
    <w:abstractNumId w:val="27"/>
  </w:num>
  <w:num w:numId="27" w16cid:durableId="1324158245">
    <w:abstractNumId w:val="18"/>
  </w:num>
  <w:num w:numId="28" w16cid:durableId="944265521">
    <w:abstractNumId w:val="41"/>
  </w:num>
  <w:num w:numId="29" w16cid:durableId="1564296023">
    <w:abstractNumId w:val="35"/>
  </w:num>
  <w:num w:numId="30" w16cid:durableId="1413356619">
    <w:abstractNumId w:val="40"/>
  </w:num>
  <w:num w:numId="31" w16cid:durableId="621108125">
    <w:abstractNumId w:val="19"/>
  </w:num>
  <w:num w:numId="32" w16cid:durableId="1510364908">
    <w:abstractNumId w:val="43"/>
  </w:num>
  <w:num w:numId="33" w16cid:durableId="1051733087">
    <w:abstractNumId w:val="30"/>
  </w:num>
  <w:num w:numId="34" w16cid:durableId="706678847">
    <w:abstractNumId w:val="11"/>
  </w:num>
  <w:num w:numId="35" w16cid:durableId="1437481492">
    <w:abstractNumId w:val="44"/>
  </w:num>
  <w:num w:numId="36" w16cid:durableId="787893164">
    <w:abstractNumId w:val="39"/>
  </w:num>
  <w:num w:numId="37" w16cid:durableId="815879114">
    <w:abstractNumId w:val="4"/>
  </w:num>
  <w:num w:numId="38" w16cid:durableId="1348948887">
    <w:abstractNumId w:val="46"/>
  </w:num>
  <w:num w:numId="39" w16cid:durableId="120925083">
    <w:abstractNumId w:val="42"/>
  </w:num>
  <w:num w:numId="40" w16cid:durableId="1150320331">
    <w:abstractNumId w:val="36"/>
  </w:num>
  <w:num w:numId="41" w16cid:durableId="1334838045">
    <w:abstractNumId w:val="37"/>
  </w:num>
  <w:num w:numId="42" w16cid:durableId="556161395">
    <w:abstractNumId w:val="3"/>
  </w:num>
  <w:num w:numId="43" w16cid:durableId="64033659">
    <w:abstractNumId w:val="5"/>
  </w:num>
  <w:num w:numId="44" w16cid:durableId="345986517">
    <w:abstractNumId w:val="24"/>
  </w:num>
  <w:num w:numId="45" w16cid:durableId="1024401528">
    <w:abstractNumId w:val="6"/>
  </w:num>
  <w:num w:numId="46" w16cid:durableId="1852328930">
    <w:abstractNumId w:val="2"/>
  </w:num>
  <w:num w:numId="47" w16cid:durableId="1413115937">
    <w:abstractNumId w:val="0"/>
  </w:num>
  <w:num w:numId="48" w16cid:durableId="622492968">
    <w:abstractNumId w:val="20"/>
  </w:num>
  <w:num w:numId="49" w16cid:durableId="694620692">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633"/>
    <w:rsid w:val="00000CA1"/>
    <w:rsid w:val="00003990"/>
    <w:rsid w:val="0000453E"/>
    <w:rsid w:val="000045B8"/>
    <w:rsid w:val="0000580A"/>
    <w:rsid w:val="0000767E"/>
    <w:rsid w:val="000142C3"/>
    <w:rsid w:val="00015314"/>
    <w:rsid w:val="000206C5"/>
    <w:rsid w:val="00020EEC"/>
    <w:rsid w:val="00024B47"/>
    <w:rsid w:val="00025650"/>
    <w:rsid w:val="00027B1F"/>
    <w:rsid w:val="0003088B"/>
    <w:rsid w:val="000325D9"/>
    <w:rsid w:val="00037220"/>
    <w:rsid w:val="000372B2"/>
    <w:rsid w:val="0004079F"/>
    <w:rsid w:val="00043DFB"/>
    <w:rsid w:val="00045B87"/>
    <w:rsid w:val="00045C07"/>
    <w:rsid w:val="00054483"/>
    <w:rsid w:val="00055D43"/>
    <w:rsid w:val="000563F1"/>
    <w:rsid w:val="00056FAC"/>
    <w:rsid w:val="00057746"/>
    <w:rsid w:val="00057751"/>
    <w:rsid w:val="00062E39"/>
    <w:rsid w:val="00066F00"/>
    <w:rsid w:val="00067913"/>
    <w:rsid w:val="00067D03"/>
    <w:rsid w:val="00070A13"/>
    <w:rsid w:val="000725CA"/>
    <w:rsid w:val="00074269"/>
    <w:rsid w:val="00075B58"/>
    <w:rsid w:val="00075DE1"/>
    <w:rsid w:val="000775FF"/>
    <w:rsid w:val="00080E58"/>
    <w:rsid w:val="00082668"/>
    <w:rsid w:val="00083D99"/>
    <w:rsid w:val="00084149"/>
    <w:rsid w:val="00084E38"/>
    <w:rsid w:val="00084EA6"/>
    <w:rsid w:val="00085699"/>
    <w:rsid w:val="000863D8"/>
    <w:rsid w:val="00087891"/>
    <w:rsid w:val="00090BD4"/>
    <w:rsid w:val="00091F52"/>
    <w:rsid w:val="00092235"/>
    <w:rsid w:val="00092375"/>
    <w:rsid w:val="00092970"/>
    <w:rsid w:val="00092A03"/>
    <w:rsid w:val="00092BC7"/>
    <w:rsid w:val="00093720"/>
    <w:rsid w:val="000938E6"/>
    <w:rsid w:val="00093B3C"/>
    <w:rsid w:val="0009488C"/>
    <w:rsid w:val="00094CFE"/>
    <w:rsid w:val="00094F7F"/>
    <w:rsid w:val="00095C1B"/>
    <w:rsid w:val="00096DEA"/>
    <w:rsid w:val="000A2D9F"/>
    <w:rsid w:val="000A3F11"/>
    <w:rsid w:val="000A4240"/>
    <w:rsid w:val="000A469A"/>
    <w:rsid w:val="000A640F"/>
    <w:rsid w:val="000B1E96"/>
    <w:rsid w:val="000B398C"/>
    <w:rsid w:val="000B5270"/>
    <w:rsid w:val="000B72DA"/>
    <w:rsid w:val="000B761B"/>
    <w:rsid w:val="000B7796"/>
    <w:rsid w:val="000C153D"/>
    <w:rsid w:val="000C3540"/>
    <w:rsid w:val="000C378F"/>
    <w:rsid w:val="000C5206"/>
    <w:rsid w:val="000C6892"/>
    <w:rsid w:val="000C6FFE"/>
    <w:rsid w:val="000D0BB6"/>
    <w:rsid w:val="000D7754"/>
    <w:rsid w:val="000E0D0B"/>
    <w:rsid w:val="000E1289"/>
    <w:rsid w:val="000E26B0"/>
    <w:rsid w:val="000E2D2B"/>
    <w:rsid w:val="000E477D"/>
    <w:rsid w:val="000E55EF"/>
    <w:rsid w:val="000F1599"/>
    <w:rsid w:val="000F1769"/>
    <w:rsid w:val="000F36EB"/>
    <w:rsid w:val="000F6196"/>
    <w:rsid w:val="000F6647"/>
    <w:rsid w:val="000F72F8"/>
    <w:rsid w:val="000F7ECD"/>
    <w:rsid w:val="00101D5F"/>
    <w:rsid w:val="00102E64"/>
    <w:rsid w:val="0010312C"/>
    <w:rsid w:val="001041B9"/>
    <w:rsid w:val="00105F74"/>
    <w:rsid w:val="00106DC7"/>
    <w:rsid w:val="00112391"/>
    <w:rsid w:val="00112751"/>
    <w:rsid w:val="00114F52"/>
    <w:rsid w:val="00124A6C"/>
    <w:rsid w:val="001316A9"/>
    <w:rsid w:val="001336BA"/>
    <w:rsid w:val="001347F8"/>
    <w:rsid w:val="00137BB5"/>
    <w:rsid w:val="00137E05"/>
    <w:rsid w:val="00140C4F"/>
    <w:rsid w:val="001447F6"/>
    <w:rsid w:val="001475B4"/>
    <w:rsid w:val="00147DE3"/>
    <w:rsid w:val="00150794"/>
    <w:rsid w:val="00157EC4"/>
    <w:rsid w:val="001608C4"/>
    <w:rsid w:val="00162136"/>
    <w:rsid w:val="0016214D"/>
    <w:rsid w:val="00162B24"/>
    <w:rsid w:val="00162E31"/>
    <w:rsid w:val="001657B0"/>
    <w:rsid w:val="00167022"/>
    <w:rsid w:val="0017092E"/>
    <w:rsid w:val="00171418"/>
    <w:rsid w:val="00181A33"/>
    <w:rsid w:val="0018368B"/>
    <w:rsid w:val="00185ABB"/>
    <w:rsid w:val="00190152"/>
    <w:rsid w:val="00190E75"/>
    <w:rsid w:val="001917E5"/>
    <w:rsid w:val="00195537"/>
    <w:rsid w:val="001960B4"/>
    <w:rsid w:val="001961CF"/>
    <w:rsid w:val="00196260"/>
    <w:rsid w:val="001968B7"/>
    <w:rsid w:val="001A155F"/>
    <w:rsid w:val="001A3063"/>
    <w:rsid w:val="001A454A"/>
    <w:rsid w:val="001A4D23"/>
    <w:rsid w:val="001A59BB"/>
    <w:rsid w:val="001A5CEB"/>
    <w:rsid w:val="001A6A51"/>
    <w:rsid w:val="001A79C4"/>
    <w:rsid w:val="001B29DC"/>
    <w:rsid w:val="001B331A"/>
    <w:rsid w:val="001B4EA9"/>
    <w:rsid w:val="001B56D2"/>
    <w:rsid w:val="001B58BA"/>
    <w:rsid w:val="001B62A9"/>
    <w:rsid w:val="001B70D7"/>
    <w:rsid w:val="001C0C77"/>
    <w:rsid w:val="001C0E74"/>
    <w:rsid w:val="001C10D8"/>
    <w:rsid w:val="001C1879"/>
    <w:rsid w:val="001C48FE"/>
    <w:rsid w:val="001C75BF"/>
    <w:rsid w:val="001D229F"/>
    <w:rsid w:val="001D250D"/>
    <w:rsid w:val="001E2BDE"/>
    <w:rsid w:val="001E319F"/>
    <w:rsid w:val="001E391C"/>
    <w:rsid w:val="001E5AD7"/>
    <w:rsid w:val="001E646D"/>
    <w:rsid w:val="001F0952"/>
    <w:rsid w:val="001F0B2A"/>
    <w:rsid w:val="001F1A01"/>
    <w:rsid w:val="001F3AA7"/>
    <w:rsid w:val="001F4552"/>
    <w:rsid w:val="002019EB"/>
    <w:rsid w:val="002030F2"/>
    <w:rsid w:val="00204191"/>
    <w:rsid w:val="002047D9"/>
    <w:rsid w:val="00205051"/>
    <w:rsid w:val="00206319"/>
    <w:rsid w:val="00211F65"/>
    <w:rsid w:val="002128A1"/>
    <w:rsid w:val="00214C56"/>
    <w:rsid w:val="00216B5A"/>
    <w:rsid w:val="0021773A"/>
    <w:rsid w:val="00220D06"/>
    <w:rsid w:val="002246A0"/>
    <w:rsid w:val="00224AF9"/>
    <w:rsid w:val="002250E8"/>
    <w:rsid w:val="002253CD"/>
    <w:rsid w:val="00226EA6"/>
    <w:rsid w:val="00230439"/>
    <w:rsid w:val="002310C1"/>
    <w:rsid w:val="00231B12"/>
    <w:rsid w:val="002333C2"/>
    <w:rsid w:val="00235176"/>
    <w:rsid w:val="00236061"/>
    <w:rsid w:val="0024100E"/>
    <w:rsid w:val="00241C1B"/>
    <w:rsid w:val="0024288B"/>
    <w:rsid w:val="00243B4E"/>
    <w:rsid w:val="00250800"/>
    <w:rsid w:val="0025394E"/>
    <w:rsid w:val="00253BC6"/>
    <w:rsid w:val="00254FC7"/>
    <w:rsid w:val="00255D8E"/>
    <w:rsid w:val="002562CD"/>
    <w:rsid w:val="002577DA"/>
    <w:rsid w:val="00263E0E"/>
    <w:rsid w:val="00264C13"/>
    <w:rsid w:val="002657E9"/>
    <w:rsid w:val="002661F5"/>
    <w:rsid w:val="0026665E"/>
    <w:rsid w:val="00266AB2"/>
    <w:rsid w:val="00267496"/>
    <w:rsid w:val="00270EEB"/>
    <w:rsid w:val="0027147E"/>
    <w:rsid w:val="002761F4"/>
    <w:rsid w:val="002775E1"/>
    <w:rsid w:val="00277844"/>
    <w:rsid w:val="00277979"/>
    <w:rsid w:val="002808EB"/>
    <w:rsid w:val="00281F5E"/>
    <w:rsid w:val="0028599B"/>
    <w:rsid w:val="002901C8"/>
    <w:rsid w:val="00291ADD"/>
    <w:rsid w:val="00294868"/>
    <w:rsid w:val="00295CA1"/>
    <w:rsid w:val="00297478"/>
    <w:rsid w:val="002A291A"/>
    <w:rsid w:val="002A4CAA"/>
    <w:rsid w:val="002A4DF8"/>
    <w:rsid w:val="002A5604"/>
    <w:rsid w:val="002B02D5"/>
    <w:rsid w:val="002B1701"/>
    <w:rsid w:val="002B1FF8"/>
    <w:rsid w:val="002B23C3"/>
    <w:rsid w:val="002B443A"/>
    <w:rsid w:val="002B5B35"/>
    <w:rsid w:val="002C202C"/>
    <w:rsid w:val="002C256A"/>
    <w:rsid w:val="002C2A7B"/>
    <w:rsid w:val="002C496D"/>
    <w:rsid w:val="002C5AEE"/>
    <w:rsid w:val="002C6EEA"/>
    <w:rsid w:val="002C765F"/>
    <w:rsid w:val="002D05EB"/>
    <w:rsid w:val="002D11AA"/>
    <w:rsid w:val="002D2F29"/>
    <w:rsid w:val="002E5E33"/>
    <w:rsid w:val="002E660A"/>
    <w:rsid w:val="002E6AA2"/>
    <w:rsid w:val="002E7017"/>
    <w:rsid w:val="002E7153"/>
    <w:rsid w:val="002E73AC"/>
    <w:rsid w:val="002E7763"/>
    <w:rsid w:val="002F3B4B"/>
    <w:rsid w:val="002F4470"/>
    <w:rsid w:val="002F49DF"/>
    <w:rsid w:val="002F4F6E"/>
    <w:rsid w:val="003015C3"/>
    <w:rsid w:val="0030C684"/>
    <w:rsid w:val="003126C6"/>
    <w:rsid w:val="00312E31"/>
    <w:rsid w:val="0031350A"/>
    <w:rsid w:val="0031524C"/>
    <w:rsid w:val="003158CD"/>
    <w:rsid w:val="003164C3"/>
    <w:rsid w:val="00316815"/>
    <w:rsid w:val="003168CA"/>
    <w:rsid w:val="00320FDA"/>
    <w:rsid w:val="00321255"/>
    <w:rsid w:val="0032230D"/>
    <w:rsid w:val="00322947"/>
    <w:rsid w:val="00322A0B"/>
    <w:rsid w:val="00325A80"/>
    <w:rsid w:val="0033478E"/>
    <w:rsid w:val="00335FC5"/>
    <w:rsid w:val="003466DC"/>
    <w:rsid w:val="003516C0"/>
    <w:rsid w:val="00352E59"/>
    <w:rsid w:val="00353834"/>
    <w:rsid w:val="00353BAD"/>
    <w:rsid w:val="003541A3"/>
    <w:rsid w:val="00354DBE"/>
    <w:rsid w:val="00355210"/>
    <w:rsid w:val="00361654"/>
    <w:rsid w:val="0036348E"/>
    <w:rsid w:val="00365DF9"/>
    <w:rsid w:val="00372DB4"/>
    <w:rsid w:val="00375AF5"/>
    <w:rsid w:val="003761BD"/>
    <w:rsid w:val="003829E6"/>
    <w:rsid w:val="00385414"/>
    <w:rsid w:val="00386929"/>
    <w:rsid w:val="00390074"/>
    <w:rsid w:val="0039732A"/>
    <w:rsid w:val="0039762B"/>
    <w:rsid w:val="003A0C37"/>
    <w:rsid w:val="003A1B6B"/>
    <w:rsid w:val="003A2B78"/>
    <w:rsid w:val="003A359D"/>
    <w:rsid w:val="003A45B9"/>
    <w:rsid w:val="003A46C0"/>
    <w:rsid w:val="003A5FFD"/>
    <w:rsid w:val="003A600E"/>
    <w:rsid w:val="003A6513"/>
    <w:rsid w:val="003A69E5"/>
    <w:rsid w:val="003A6E17"/>
    <w:rsid w:val="003B16C7"/>
    <w:rsid w:val="003B2A14"/>
    <w:rsid w:val="003B5D76"/>
    <w:rsid w:val="003B6069"/>
    <w:rsid w:val="003C12ED"/>
    <w:rsid w:val="003C1556"/>
    <w:rsid w:val="003C19F1"/>
    <w:rsid w:val="003C4186"/>
    <w:rsid w:val="003C458C"/>
    <w:rsid w:val="003C4D7B"/>
    <w:rsid w:val="003C535E"/>
    <w:rsid w:val="003C6185"/>
    <w:rsid w:val="003D0D2D"/>
    <w:rsid w:val="003D40D7"/>
    <w:rsid w:val="003D4710"/>
    <w:rsid w:val="003D4877"/>
    <w:rsid w:val="003E16D7"/>
    <w:rsid w:val="003E17FD"/>
    <w:rsid w:val="003E197E"/>
    <w:rsid w:val="003E26DB"/>
    <w:rsid w:val="003E4AB7"/>
    <w:rsid w:val="003F1586"/>
    <w:rsid w:val="003F1A37"/>
    <w:rsid w:val="003F2791"/>
    <w:rsid w:val="003F4E21"/>
    <w:rsid w:val="003F7183"/>
    <w:rsid w:val="003F72F9"/>
    <w:rsid w:val="0040388F"/>
    <w:rsid w:val="004046F0"/>
    <w:rsid w:val="0040668F"/>
    <w:rsid w:val="00412677"/>
    <w:rsid w:val="00413251"/>
    <w:rsid w:val="00422352"/>
    <w:rsid w:val="004332E0"/>
    <w:rsid w:val="004348AE"/>
    <w:rsid w:val="004376C0"/>
    <w:rsid w:val="00440EB1"/>
    <w:rsid w:val="0044223A"/>
    <w:rsid w:val="00442299"/>
    <w:rsid w:val="00443F68"/>
    <w:rsid w:val="004445FC"/>
    <w:rsid w:val="004504C6"/>
    <w:rsid w:val="00450C83"/>
    <w:rsid w:val="00451277"/>
    <w:rsid w:val="00451851"/>
    <w:rsid w:val="00451DD5"/>
    <w:rsid w:val="00453343"/>
    <w:rsid w:val="004541B1"/>
    <w:rsid w:val="0045534C"/>
    <w:rsid w:val="004608B9"/>
    <w:rsid w:val="00465947"/>
    <w:rsid w:val="00470337"/>
    <w:rsid w:val="004708D7"/>
    <w:rsid w:val="00470BB1"/>
    <w:rsid w:val="004718F7"/>
    <w:rsid w:val="00473113"/>
    <w:rsid w:val="00473153"/>
    <w:rsid w:val="004743AF"/>
    <w:rsid w:val="00482C17"/>
    <w:rsid w:val="004859C5"/>
    <w:rsid w:val="004871BB"/>
    <w:rsid w:val="004911B4"/>
    <w:rsid w:val="0049196A"/>
    <w:rsid w:val="004923DA"/>
    <w:rsid w:val="00493434"/>
    <w:rsid w:val="00494024"/>
    <w:rsid w:val="004962F9"/>
    <w:rsid w:val="004968E2"/>
    <w:rsid w:val="004A19C1"/>
    <w:rsid w:val="004A2A49"/>
    <w:rsid w:val="004A5EB5"/>
    <w:rsid w:val="004B2F1C"/>
    <w:rsid w:val="004B305D"/>
    <w:rsid w:val="004B4C15"/>
    <w:rsid w:val="004B6004"/>
    <w:rsid w:val="004B600B"/>
    <w:rsid w:val="004B6822"/>
    <w:rsid w:val="004B69F6"/>
    <w:rsid w:val="004C2D3A"/>
    <w:rsid w:val="004C477A"/>
    <w:rsid w:val="004C625A"/>
    <w:rsid w:val="004C7223"/>
    <w:rsid w:val="004C7AB8"/>
    <w:rsid w:val="004D03C4"/>
    <w:rsid w:val="004D0684"/>
    <w:rsid w:val="004D0BF1"/>
    <w:rsid w:val="004D0BFF"/>
    <w:rsid w:val="004D24D2"/>
    <w:rsid w:val="004D3141"/>
    <w:rsid w:val="004D35A4"/>
    <w:rsid w:val="004D445F"/>
    <w:rsid w:val="004D7BC3"/>
    <w:rsid w:val="004E087B"/>
    <w:rsid w:val="004E0EFB"/>
    <w:rsid w:val="004E284A"/>
    <w:rsid w:val="004E307B"/>
    <w:rsid w:val="004E44A4"/>
    <w:rsid w:val="004E4671"/>
    <w:rsid w:val="004E5B5A"/>
    <w:rsid w:val="004E7B8B"/>
    <w:rsid w:val="004E7BDD"/>
    <w:rsid w:val="004F1E21"/>
    <w:rsid w:val="004F2368"/>
    <w:rsid w:val="004F2CBF"/>
    <w:rsid w:val="004F3430"/>
    <w:rsid w:val="004F3698"/>
    <w:rsid w:val="004F52AB"/>
    <w:rsid w:val="004F740D"/>
    <w:rsid w:val="004F7B8F"/>
    <w:rsid w:val="00500748"/>
    <w:rsid w:val="005011D6"/>
    <w:rsid w:val="0050167A"/>
    <w:rsid w:val="0050247A"/>
    <w:rsid w:val="00504250"/>
    <w:rsid w:val="005042F1"/>
    <w:rsid w:val="00504B92"/>
    <w:rsid w:val="00506B40"/>
    <w:rsid w:val="00513C7D"/>
    <w:rsid w:val="00517D08"/>
    <w:rsid w:val="00521123"/>
    <w:rsid w:val="00521221"/>
    <w:rsid w:val="0052653C"/>
    <w:rsid w:val="005354C8"/>
    <w:rsid w:val="005363B4"/>
    <w:rsid w:val="00536FA9"/>
    <w:rsid w:val="00537283"/>
    <w:rsid w:val="0054081E"/>
    <w:rsid w:val="00540A77"/>
    <w:rsid w:val="005414F4"/>
    <w:rsid w:val="00542EE1"/>
    <w:rsid w:val="00542F3A"/>
    <w:rsid w:val="00546187"/>
    <w:rsid w:val="005463F1"/>
    <w:rsid w:val="00550E36"/>
    <w:rsid w:val="00557D77"/>
    <w:rsid w:val="00560A42"/>
    <w:rsid w:val="005625AB"/>
    <w:rsid w:val="00562EAA"/>
    <w:rsid w:val="00563B58"/>
    <w:rsid w:val="005640C4"/>
    <w:rsid w:val="0056684C"/>
    <w:rsid w:val="00572802"/>
    <w:rsid w:val="00573D2E"/>
    <w:rsid w:val="00574A0C"/>
    <w:rsid w:val="00575A8F"/>
    <w:rsid w:val="00576E4C"/>
    <w:rsid w:val="0057780F"/>
    <w:rsid w:val="00581E0A"/>
    <w:rsid w:val="00584FF1"/>
    <w:rsid w:val="005861BE"/>
    <w:rsid w:val="00586D89"/>
    <w:rsid w:val="0058710E"/>
    <w:rsid w:val="005916B8"/>
    <w:rsid w:val="00592165"/>
    <w:rsid w:val="00592B1F"/>
    <w:rsid w:val="00593494"/>
    <w:rsid w:val="00594FCE"/>
    <w:rsid w:val="00595306"/>
    <w:rsid w:val="005A1B4C"/>
    <w:rsid w:val="005A296F"/>
    <w:rsid w:val="005A545C"/>
    <w:rsid w:val="005B14A3"/>
    <w:rsid w:val="005C1567"/>
    <w:rsid w:val="005C34EC"/>
    <w:rsid w:val="005C5C99"/>
    <w:rsid w:val="005C6CE5"/>
    <w:rsid w:val="005C6E3A"/>
    <w:rsid w:val="005D357E"/>
    <w:rsid w:val="005D3A68"/>
    <w:rsid w:val="005D3F07"/>
    <w:rsid w:val="005D6686"/>
    <w:rsid w:val="005E13EA"/>
    <w:rsid w:val="005E1F49"/>
    <w:rsid w:val="005F6C41"/>
    <w:rsid w:val="00606E27"/>
    <w:rsid w:val="006108C9"/>
    <w:rsid w:val="00612DD8"/>
    <w:rsid w:val="00614B72"/>
    <w:rsid w:val="00616D7F"/>
    <w:rsid w:val="0062158D"/>
    <w:rsid w:val="006245B4"/>
    <w:rsid w:val="006266AC"/>
    <w:rsid w:val="006279BA"/>
    <w:rsid w:val="00630F39"/>
    <w:rsid w:val="006326D1"/>
    <w:rsid w:val="00632E0A"/>
    <w:rsid w:val="00633165"/>
    <w:rsid w:val="0063667E"/>
    <w:rsid w:val="00636B73"/>
    <w:rsid w:val="006375D4"/>
    <w:rsid w:val="0064176F"/>
    <w:rsid w:val="00643F90"/>
    <w:rsid w:val="006447DE"/>
    <w:rsid w:val="00644B3D"/>
    <w:rsid w:val="006507A6"/>
    <w:rsid w:val="0065276E"/>
    <w:rsid w:val="00654204"/>
    <w:rsid w:val="00654329"/>
    <w:rsid w:val="00654CEC"/>
    <w:rsid w:val="00654D0E"/>
    <w:rsid w:val="00655507"/>
    <w:rsid w:val="006568E2"/>
    <w:rsid w:val="00657EEB"/>
    <w:rsid w:val="006712A7"/>
    <w:rsid w:val="0067272F"/>
    <w:rsid w:val="0067462D"/>
    <w:rsid w:val="00674FC2"/>
    <w:rsid w:val="00675431"/>
    <w:rsid w:val="0067617F"/>
    <w:rsid w:val="00677848"/>
    <w:rsid w:val="00677E42"/>
    <w:rsid w:val="00682334"/>
    <w:rsid w:val="00684B16"/>
    <w:rsid w:val="006854AB"/>
    <w:rsid w:val="00686332"/>
    <w:rsid w:val="0069214A"/>
    <w:rsid w:val="006930D3"/>
    <w:rsid w:val="006936EB"/>
    <w:rsid w:val="00696F65"/>
    <w:rsid w:val="006A61C9"/>
    <w:rsid w:val="006A7A6D"/>
    <w:rsid w:val="006B393C"/>
    <w:rsid w:val="006B5E67"/>
    <w:rsid w:val="006B6933"/>
    <w:rsid w:val="006B718C"/>
    <w:rsid w:val="006C0524"/>
    <w:rsid w:val="006C1BB5"/>
    <w:rsid w:val="006C2D9C"/>
    <w:rsid w:val="006C2EB5"/>
    <w:rsid w:val="006C7826"/>
    <w:rsid w:val="006C7CA5"/>
    <w:rsid w:val="006D18A3"/>
    <w:rsid w:val="006D1E01"/>
    <w:rsid w:val="006D2E97"/>
    <w:rsid w:val="006D4550"/>
    <w:rsid w:val="006D5970"/>
    <w:rsid w:val="006D61BB"/>
    <w:rsid w:val="006E28DD"/>
    <w:rsid w:val="006E4806"/>
    <w:rsid w:val="006E481E"/>
    <w:rsid w:val="006E61C9"/>
    <w:rsid w:val="006E795F"/>
    <w:rsid w:val="006F0A7F"/>
    <w:rsid w:val="006F2CF5"/>
    <w:rsid w:val="006F5A98"/>
    <w:rsid w:val="006F7759"/>
    <w:rsid w:val="00700249"/>
    <w:rsid w:val="007012D4"/>
    <w:rsid w:val="00701FBB"/>
    <w:rsid w:val="0070515F"/>
    <w:rsid w:val="00705EFC"/>
    <w:rsid w:val="0070604C"/>
    <w:rsid w:val="007069CD"/>
    <w:rsid w:val="0070762C"/>
    <w:rsid w:val="00707A14"/>
    <w:rsid w:val="00710A88"/>
    <w:rsid w:val="00711A70"/>
    <w:rsid w:val="00712E6F"/>
    <w:rsid w:val="00712E90"/>
    <w:rsid w:val="00713B7E"/>
    <w:rsid w:val="00714036"/>
    <w:rsid w:val="007142C6"/>
    <w:rsid w:val="007204AE"/>
    <w:rsid w:val="00720C1C"/>
    <w:rsid w:val="00720E19"/>
    <w:rsid w:val="00721608"/>
    <w:rsid w:val="00723982"/>
    <w:rsid w:val="0072678F"/>
    <w:rsid w:val="00726E34"/>
    <w:rsid w:val="00727C4C"/>
    <w:rsid w:val="00732517"/>
    <w:rsid w:val="00732FB9"/>
    <w:rsid w:val="00734809"/>
    <w:rsid w:val="00734E90"/>
    <w:rsid w:val="00735549"/>
    <w:rsid w:val="007363ED"/>
    <w:rsid w:val="007406E1"/>
    <w:rsid w:val="0074300F"/>
    <w:rsid w:val="00743E40"/>
    <w:rsid w:val="00745FDB"/>
    <w:rsid w:val="00751263"/>
    <w:rsid w:val="00754FFE"/>
    <w:rsid w:val="0075704F"/>
    <w:rsid w:val="007628C2"/>
    <w:rsid w:val="00763A53"/>
    <w:rsid w:val="00763B2D"/>
    <w:rsid w:val="00764146"/>
    <w:rsid w:val="007647BF"/>
    <w:rsid w:val="00772924"/>
    <w:rsid w:val="00772C15"/>
    <w:rsid w:val="0077343F"/>
    <w:rsid w:val="00777D14"/>
    <w:rsid w:val="007872F2"/>
    <w:rsid w:val="007904BE"/>
    <w:rsid w:val="007908E0"/>
    <w:rsid w:val="00792181"/>
    <w:rsid w:val="007929F5"/>
    <w:rsid w:val="00793EB3"/>
    <w:rsid w:val="00794205"/>
    <w:rsid w:val="0079452A"/>
    <w:rsid w:val="0079556B"/>
    <w:rsid w:val="007A0B1F"/>
    <w:rsid w:val="007A1F6A"/>
    <w:rsid w:val="007A29DA"/>
    <w:rsid w:val="007A6129"/>
    <w:rsid w:val="007B0DE3"/>
    <w:rsid w:val="007B1D80"/>
    <w:rsid w:val="007B491F"/>
    <w:rsid w:val="007B7191"/>
    <w:rsid w:val="007C0E80"/>
    <w:rsid w:val="007C0F72"/>
    <w:rsid w:val="007C1634"/>
    <w:rsid w:val="007C1D94"/>
    <w:rsid w:val="007C2879"/>
    <w:rsid w:val="007C6496"/>
    <w:rsid w:val="007C6A87"/>
    <w:rsid w:val="007C705D"/>
    <w:rsid w:val="007D0A07"/>
    <w:rsid w:val="007D133D"/>
    <w:rsid w:val="007D3EB4"/>
    <w:rsid w:val="007D3F16"/>
    <w:rsid w:val="007D4381"/>
    <w:rsid w:val="007D5751"/>
    <w:rsid w:val="007D64D3"/>
    <w:rsid w:val="007D75DE"/>
    <w:rsid w:val="007D7D6C"/>
    <w:rsid w:val="007F0CCD"/>
    <w:rsid w:val="007F12DE"/>
    <w:rsid w:val="007F300C"/>
    <w:rsid w:val="007F371B"/>
    <w:rsid w:val="007F3F7E"/>
    <w:rsid w:val="007F5497"/>
    <w:rsid w:val="007F71C3"/>
    <w:rsid w:val="00801C81"/>
    <w:rsid w:val="00806F78"/>
    <w:rsid w:val="0081137E"/>
    <w:rsid w:val="00811A79"/>
    <w:rsid w:val="00813CEC"/>
    <w:rsid w:val="00814E07"/>
    <w:rsid w:val="0081534C"/>
    <w:rsid w:val="00815741"/>
    <w:rsid w:val="008171E4"/>
    <w:rsid w:val="00817B09"/>
    <w:rsid w:val="008208EA"/>
    <w:rsid w:val="008210DE"/>
    <w:rsid w:val="00821760"/>
    <w:rsid w:val="00824E67"/>
    <w:rsid w:val="00825434"/>
    <w:rsid w:val="00825A64"/>
    <w:rsid w:val="00826F48"/>
    <w:rsid w:val="008308AE"/>
    <w:rsid w:val="0083166E"/>
    <w:rsid w:val="0083183D"/>
    <w:rsid w:val="00831DC3"/>
    <w:rsid w:val="0083221C"/>
    <w:rsid w:val="008322C7"/>
    <w:rsid w:val="008329BE"/>
    <w:rsid w:val="00834F1D"/>
    <w:rsid w:val="00836FEC"/>
    <w:rsid w:val="00840747"/>
    <w:rsid w:val="00840B71"/>
    <w:rsid w:val="00840BB1"/>
    <w:rsid w:val="008411B8"/>
    <w:rsid w:val="00841806"/>
    <w:rsid w:val="00841F9D"/>
    <w:rsid w:val="008420E1"/>
    <w:rsid w:val="00843D58"/>
    <w:rsid w:val="00844D98"/>
    <w:rsid w:val="00845187"/>
    <w:rsid w:val="00845E01"/>
    <w:rsid w:val="00846D84"/>
    <w:rsid w:val="00846E5D"/>
    <w:rsid w:val="00850FB1"/>
    <w:rsid w:val="0085230E"/>
    <w:rsid w:val="008550A1"/>
    <w:rsid w:val="00861038"/>
    <w:rsid w:val="00863717"/>
    <w:rsid w:val="0086390E"/>
    <w:rsid w:val="00864928"/>
    <w:rsid w:val="00864BA8"/>
    <w:rsid w:val="00866B50"/>
    <w:rsid w:val="008679EA"/>
    <w:rsid w:val="008708F1"/>
    <w:rsid w:val="008713DC"/>
    <w:rsid w:val="00872CA9"/>
    <w:rsid w:val="008766BB"/>
    <w:rsid w:val="008772BE"/>
    <w:rsid w:val="00880539"/>
    <w:rsid w:val="00880A2D"/>
    <w:rsid w:val="008859E8"/>
    <w:rsid w:val="00886D24"/>
    <w:rsid w:val="0088737B"/>
    <w:rsid w:val="00890BF0"/>
    <w:rsid w:val="00892716"/>
    <w:rsid w:val="00893067"/>
    <w:rsid w:val="008933DE"/>
    <w:rsid w:val="00893729"/>
    <w:rsid w:val="00894269"/>
    <w:rsid w:val="008954A2"/>
    <w:rsid w:val="00895FCE"/>
    <w:rsid w:val="00897F3E"/>
    <w:rsid w:val="008A21B4"/>
    <w:rsid w:val="008A4576"/>
    <w:rsid w:val="008A5FDA"/>
    <w:rsid w:val="008A6095"/>
    <w:rsid w:val="008B07DE"/>
    <w:rsid w:val="008B28E7"/>
    <w:rsid w:val="008C14C7"/>
    <w:rsid w:val="008C2689"/>
    <w:rsid w:val="008C2FFB"/>
    <w:rsid w:val="008C44AE"/>
    <w:rsid w:val="008C559B"/>
    <w:rsid w:val="008C6EEA"/>
    <w:rsid w:val="008D2C1A"/>
    <w:rsid w:val="008D2DA7"/>
    <w:rsid w:val="008D416D"/>
    <w:rsid w:val="008D4987"/>
    <w:rsid w:val="008D49CE"/>
    <w:rsid w:val="008D5813"/>
    <w:rsid w:val="008D634E"/>
    <w:rsid w:val="008D778A"/>
    <w:rsid w:val="008D7D3F"/>
    <w:rsid w:val="008E2382"/>
    <w:rsid w:val="008E416C"/>
    <w:rsid w:val="008E5BA3"/>
    <w:rsid w:val="008E76B9"/>
    <w:rsid w:val="008F0F14"/>
    <w:rsid w:val="008F22BD"/>
    <w:rsid w:val="008F5667"/>
    <w:rsid w:val="008F6022"/>
    <w:rsid w:val="00902619"/>
    <w:rsid w:val="009079BD"/>
    <w:rsid w:val="00910B43"/>
    <w:rsid w:val="00910D6A"/>
    <w:rsid w:val="009118D5"/>
    <w:rsid w:val="00912BA6"/>
    <w:rsid w:val="00912BD9"/>
    <w:rsid w:val="00920E5B"/>
    <w:rsid w:val="00922B7F"/>
    <w:rsid w:val="00925187"/>
    <w:rsid w:val="00926436"/>
    <w:rsid w:val="00926747"/>
    <w:rsid w:val="00927343"/>
    <w:rsid w:val="0093018C"/>
    <w:rsid w:val="00932AFF"/>
    <w:rsid w:val="00934144"/>
    <w:rsid w:val="00934F04"/>
    <w:rsid w:val="009373EA"/>
    <w:rsid w:val="0094058A"/>
    <w:rsid w:val="00942ECB"/>
    <w:rsid w:val="009436D9"/>
    <w:rsid w:val="00945498"/>
    <w:rsid w:val="00945D71"/>
    <w:rsid w:val="00946E34"/>
    <w:rsid w:val="009519E2"/>
    <w:rsid w:val="00951F7E"/>
    <w:rsid w:val="00952E15"/>
    <w:rsid w:val="00954380"/>
    <w:rsid w:val="009544C0"/>
    <w:rsid w:val="00954FA4"/>
    <w:rsid w:val="00956AE9"/>
    <w:rsid w:val="0095714B"/>
    <w:rsid w:val="00964CC6"/>
    <w:rsid w:val="00965F31"/>
    <w:rsid w:val="009738E9"/>
    <w:rsid w:val="00980E89"/>
    <w:rsid w:val="00982DBF"/>
    <w:rsid w:val="009836B1"/>
    <w:rsid w:val="00983926"/>
    <w:rsid w:val="00984D86"/>
    <w:rsid w:val="009919ED"/>
    <w:rsid w:val="00991FDA"/>
    <w:rsid w:val="009927A1"/>
    <w:rsid w:val="009951B6"/>
    <w:rsid w:val="00997116"/>
    <w:rsid w:val="009A0D0C"/>
    <w:rsid w:val="009A5F3B"/>
    <w:rsid w:val="009B0B61"/>
    <w:rsid w:val="009B2471"/>
    <w:rsid w:val="009B28C0"/>
    <w:rsid w:val="009B32A9"/>
    <w:rsid w:val="009B4A3B"/>
    <w:rsid w:val="009B7136"/>
    <w:rsid w:val="009B7806"/>
    <w:rsid w:val="009C3952"/>
    <w:rsid w:val="009C3AC2"/>
    <w:rsid w:val="009D0DEF"/>
    <w:rsid w:val="009D25B4"/>
    <w:rsid w:val="009D42BB"/>
    <w:rsid w:val="009D4365"/>
    <w:rsid w:val="009D4E3B"/>
    <w:rsid w:val="009D7BC9"/>
    <w:rsid w:val="009D7ED6"/>
    <w:rsid w:val="009D7F0B"/>
    <w:rsid w:val="009E182C"/>
    <w:rsid w:val="009E1982"/>
    <w:rsid w:val="009E4D2C"/>
    <w:rsid w:val="009E58D3"/>
    <w:rsid w:val="009F0978"/>
    <w:rsid w:val="009F3AEC"/>
    <w:rsid w:val="009F3C14"/>
    <w:rsid w:val="009F4189"/>
    <w:rsid w:val="009F5E68"/>
    <w:rsid w:val="00A00081"/>
    <w:rsid w:val="00A01F43"/>
    <w:rsid w:val="00A0204E"/>
    <w:rsid w:val="00A02969"/>
    <w:rsid w:val="00A0475B"/>
    <w:rsid w:val="00A05793"/>
    <w:rsid w:val="00A07577"/>
    <w:rsid w:val="00A10375"/>
    <w:rsid w:val="00A10D56"/>
    <w:rsid w:val="00A11EB7"/>
    <w:rsid w:val="00A12AAE"/>
    <w:rsid w:val="00A1520B"/>
    <w:rsid w:val="00A15BF1"/>
    <w:rsid w:val="00A16DD1"/>
    <w:rsid w:val="00A22441"/>
    <w:rsid w:val="00A22648"/>
    <w:rsid w:val="00A23599"/>
    <w:rsid w:val="00A23F3B"/>
    <w:rsid w:val="00A24406"/>
    <w:rsid w:val="00A24B98"/>
    <w:rsid w:val="00A2546E"/>
    <w:rsid w:val="00A2589F"/>
    <w:rsid w:val="00A25F64"/>
    <w:rsid w:val="00A27CC2"/>
    <w:rsid w:val="00A312DA"/>
    <w:rsid w:val="00A31659"/>
    <w:rsid w:val="00A3455E"/>
    <w:rsid w:val="00A35CC3"/>
    <w:rsid w:val="00A37A78"/>
    <w:rsid w:val="00A40472"/>
    <w:rsid w:val="00A40ED6"/>
    <w:rsid w:val="00A44877"/>
    <w:rsid w:val="00A470EE"/>
    <w:rsid w:val="00A47621"/>
    <w:rsid w:val="00A479CD"/>
    <w:rsid w:val="00A50339"/>
    <w:rsid w:val="00A50CFC"/>
    <w:rsid w:val="00A520D2"/>
    <w:rsid w:val="00A5235C"/>
    <w:rsid w:val="00A54D67"/>
    <w:rsid w:val="00A5578C"/>
    <w:rsid w:val="00A55A3F"/>
    <w:rsid w:val="00A56371"/>
    <w:rsid w:val="00A56410"/>
    <w:rsid w:val="00A6485E"/>
    <w:rsid w:val="00A652F6"/>
    <w:rsid w:val="00A720EC"/>
    <w:rsid w:val="00A732EA"/>
    <w:rsid w:val="00A7489E"/>
    <w:rsid w:val="00A8015F"/>
    <w:rsid w:val="00A80BD2"/>
    <w:rsid w:val="00A82A3C"/>
    <w:rsid w:val="00A82F74"/>
    <w:rsid w:val="00A835D7"/>
    <w:rsid w:val="00A85039"/>
    <w:rsid w:val="00A906AA"/>
    <w:rsid w:val="00A94C5E"/>
    <w:rsid w:val="00A953CC"/>
    <w:rsid w:val="00AA0BF0"/>
    <w:rsid w:val="00AA0FAE"/>
    <w:rsid w:val="00AA241A"/>
    <w:rsid w:val="00AA252C"/>
    <w:rsid w:val="00AA37BB"/>
    <w:rsid w:val="00AA38BD"/>
    <w:rsid w:val="00AA666E"/>
    <w:rsid w:val="00AB05E6"/>
    <w:rsid w:val="00AB0862"/>
    <w:rsid w:val="00AB5518"/>
    <w:rsid w:val="00AB66C3"/>
    <w:rsid w:val="00AC01D4"/>
    <w:rsid w:val="00AC0D5C"/>
    <w:rsid w:val="00AC1759"/>
    <w:rsid w:val="00AC2624"/>
    <w:rsid w:val="00AC3FCF"/>
    <w:rsid w:val="00AC4637"/>
    <w:rsid w:val="00AC4A04"/>
    <w:rsid w:val="00AC5081"/>
    <w:rsid w:val="00AC6AA2"/>
    <w:rsid w:val="00AD14D4"/>
    <w:rsid w:val="00AD336F"/>
    <w:rsid w:val="00AD3550"/>
    <w:rsid w:val="00AD3606"/>
    <w:rsid w:val="00AD427A"/>
    <w:rsid w:val="00AD6ECE"/>
    <w:rsid w:val="00AD6FE9"/>
    <w:rsid w:val="00AD7F0A"/>
    <w:rsid w:val="00AE2564"/>
    <w:rsid w:val="00AE2B6C"/>
    <w:rsid w:val="00AE301F"/>
    <w:rsid w:val="00AE3302"/>
    <w:rsid w:val="00AE3B84"/>
    <w:rsid w:val="00AE6819"/>
    <w:rsid w:val="00AE7077"/>
    <w:rsid w:val="00AF1D7D"/>
    <w:rsid w:val="00AF5609"/>
    <w:rsid w:val="00AF5D6A"/>
    <w:rsid w:val="00AF61C2"/>
    <w:rsid w:val="00AF6CC6"/>
    <w:rsid w:val="00AF7515"/>
    <w:rsid w:val="00B0296A"/>
    <w:rsid w:val="00B03185"/>
    <w:rsid w:val="00B05D59"/>
    <w:rsid w:val="00B06F7B"/>
    <w:rsid w:val="00B12295"/>
    <w:rsid w:val="00B137BE"/>
    <w:rsid w:val="00B17FA0"/>
    <w:rsid w:val="00B24344"/>
    <w:rsid w:val="00B26769"/>
    <w:rsid w:val="00B2688E"/>
    <w:rsid w:val="00B3017C"/>
    <w:rsid w:val="00B301DE"/>
    <w:rsid w:val="00B31C91"/>
    <w:rsid w:val="00B3747F"/>
    <w:rsid w:val="00B37704"/>
    <w:rsid w:val="00B43194"/>
    <w:rsid w:val="00B47734"/>
    <w:rsid w:val="00B502E8"/>
    <w:rsid w:val="00B50FBA"/>
    <w:rsid w:val="00B558EB"/>
    <w:rsid w:val="00B577D3"/>
    <w:rsid w:val="00B60466"/>
    <w:rsid w:val="00B60C31"/>
    <w:rsid w:val="00B62009"/>
    <w:rsid w:val="00B64B66"/>
    <w:rsid w:val="00B6548F"/>
    <w:rsid w:val="00B7078D"/>
    <w:rsid w:val="00B72398"/>
    <w:rsid w:val="00B7502A"/>
    <w:rsid w:val="00B75AEC"/>
    <w:rsid w:val="00B769DC"/>
    <w:rsid w:val="00B771FF"/>
    <w:rsid w:val="00B77305"/>
    <w:rsid w:val="00B813B9"/>
    <w:rsid w:val="00B82CC2"/>
    <w:rsid w:val="00B84A89"/>
    <w:rsid w:val="00B85142"/>
    <w:rsid w:val="00B922DD"/>
    <w:rsid w:val="00B92BEF"/>
    <w:rsid w:val="00B9657E"/>
    <w:rsid w:val="00B966A6"/>
    <w:rsid w:val="00B9689A"/>
    <w:rsid w:val="00B96B09"/>
    <w:rsid w:val="00B96FDF"/>
    <w:rsid w:val="00BA6AE5"/>
    <w:rsid w:val="00BB06CB"/>
    <w:rsid w:val="00BB09E6"/>
    <w:rsid w:val="00BB0EFE"/>
    <w:rsid w:val="00BB261F"/>
    <w:rsid w:val="00BB2887"/>
    <w:rsid w:val="00BB2B26"/>
    <w:rsid w:val="00BB5EAA"/>
    <w:rsid w:val="00BB5F11"/>
    <w:rsid w:val="00BB7B02"/>
    <w:rsid w:val="00BC04FA"/>
    <w:rsid w:val="00BC1C22"/>
    <w:rsid w:val="00BC36AE"/>
    <w:rsid w:val="00BC460B"/>
    <w:rsid w:val="00BC5725"/>
    <w:rsid w:val="00BD30B1"/>
    <w:rsid w:val="00BE0F7B"/>
    <w:rsid w:val="00BE10C2"/>
    <w:rsid w:val="00BE2018"/>
    <w:rsid w:val="00BE20D5"/>
    <w:rsid w:val="00BE262B"/>
    <w:rsid w:val="00BE612C"/>
    <w:rsid w:val="00BF0D38"/>
    <w:rsid w:val="00BF6B50"/>
    <w:rsid w:val="00BF75D5"/>
    <w:rsid w:val="00BF784D"/>
    <w:rsid w:val="00C009AB"/>
    <w:rsid w:val="00C01C09"/>
    <w:rsid w:val="00C01D14"/>
    <w:rsid w:val="00C025B4"/>
    <w:rsid w:val="00C05094"/>
    <w:rsid w:val="00C07518"/>
    <w:rsid w:val="00C11060"/>
    <w:rsid w:val="00C12A9D"/>
    <w:rsid w:val="00C12B84"/>
    <w:rsid w:val="00C161FD"/>
    <w:rsid w:val="00C16461"/>
    <w:rsid w:val="00C22311"/>
    <w:rsid w:val="00C23BE9"/>
    <w:rsid w:val="00C23F17"/>
    <w:rsid w:val="00C26D0D"/>
    <w:rsid w:val="00C26F83"/>
    <w:rsid w:val="00C27C95"/>
    <w:rsid w:val="00C300D2"/>
    <w:rsid w:val="00C3270F"/>
    <w:rsid w:val="00C3278B"/>
    <w:rsid w:val="00C32C2C"/>
    <w:rsid w:val="00C33375"/>
    <w:rsid w:val="00C34C23"/>
    <w:rsid w:val="00C3574C"/>
    <w:rsid w:val="00C413E1"/>
    <w:rsid w:val="00C42005"/>
    <w:rsid w:val="00C43237"/>
    <w:rsid w:val="00C44446"/>
    <w:rsid w:val="00C44AA9"/>
    <w:rsid w:val="00C4664D"/>
    <w:rsid w:val="00C46B99"/>
    <w:rsid w:val="00C472AA"/>
    <w:rsid w:val="00C47870"/>
    <w:rsid w:val="00C50A05"/>
    <w:rsid w:val="00C51F07"/>
    <w:rsid w:val="00C54AED"/>
    <w:rsid w:val="00C56350"/>
    <w:rsid w:val="00C57A7D"/>
    <w:rsid w:val="00C63A23"/>
    <w:rsid w:val="00C63D00"/>
    <w:rsid w:val="00C63E5C"/>
    <w:rsid w:val="00C6441B"/>
    <w:rsid w:val="00C662DF"/>
    <w:rsid w:val="00C673D9"/>
    <w:rsid w:val="00C7108B"/>
    <w:rsid w:val="00C743CF"/>
    <w:rsid w:val="00C8089F"/>
    <w:rsid w:val="00C81B04"/>
    <w:rsid w:val="00C836CC"/>
    <w:rsid w:val="00C85CE4"/>
    <w:rsid w:val="00C87A74"/>
    <w:rsid w:val="00C9153D"/>
    <w:rsid w:val="00C92C71"/>
    <w:rsid w:val="00C93F8F"/>
    <w:rsid w:val="00C95EB6"/>
    <w:rsid w:val="00CA0323"/>
    <w:rsid w:val="00CA0C38"/>
    <w:rsid w:val="00CA3593"/>
    <w:rsid w:val="00CA4B2E"/>
    <w:rsid w:val="00CA5E62"/>
    <w:rsid w:val="00CB143A"/>
    <w:rsid w:val="00CB258E"/>
    <w:rsid w:val="00CB3C8F"/>
    <w:rsid w:val="00CB49CC"/>
    <w:rsid w:val="00CC02F1"/>
    <w:rsid w:val="00CC11A6"/>
    <w:rsid w:val="00CC135E"/>
    <w:rsid w:val="00CC28EE"/>
    <w:rsid w:val="00CC4414"/>
    <w:rsid w:val="00CC609E"/>
    <w:rsid w:val="00CD3E71"/>
    <w:rsid w:val="00CD5D3F"/>
    <w:rsid w:val="00CE2AA6"/>
    <w:rsid w:val="00CE2D38"/>
    <w:rsid w:val="00CF3DB3"/>
    <w:rsid w:val="00CF7574"/>
    <w:rsid w:val="00D04101"/>
    <w:rsid w:val="00D052BC"/>
    <w:rsid w:val="00D07026"/>
    <w:rsid w:val="00D072AE"/>
    <w:rsid w:val="00D110CB"/>
    <w:rsid w:val="00D11888"/>
    <w:rsid w:val="00D11E38"/>
    <w:rsid w:val="00D13B1D"/>
    <w:rsid w:val="00D152FB"/>
    <w:rsid w:val="00D20E87"/>
    <w:rsid w:val="00D22C8F"/>
    <w:rsid w:val="00D22DAF"/>
    <w:rsid w:val="00D260B4"/>
    <w:rsid w:val="00D31D99"/>
    <w:rsid w:val="00D33491"/>
    <w:rsid w:val="00D35E08"/>
    <w:rsid w:val="00D36851"/>
    <w:rsid w:val="00D37B4F"/>
    <w:rsid w:val="00D40E7E"/>
    <w:rsid w:val="00D41A93"/>
    <w:rsid w:val="00D44F8E"/>
    <w:rsid w:val="00D5716E"/>
    <w:rsid w:val="00D607EF"/>
    <w:rsid w:val="00D60F88"/>
    <w:rsid w:val="00D61E74"/>
    <w:rsid w:val="00D625E7"/>
    <w:rsid w:val="00D646BD"/>
    <w:rsid w:val="00D65CB4"/>
    <w:rsid w:val="00D669C7"/>
    <w:rsid w:val="00D67728"/>
    <w:rsid w:val="00D7018A"/>
    <w:rsid w:val="00D71201"/>
    <w:rsid w:val="00D720C7"/>
    <w:rsid w:val="00D731D0"/>
    <w:rsid w:val="00D8055E"/>
    <w:rsid w:val="00D82230"/>
    <w:rsid w:val="00D82ECC"/>
    <w:rsid w:val="00D8677C"/>
    <w:rsid w:val="00D876E6"/>
    <w:rsid w:val="00D9276A"/>
    <w:rsid w:val="00D92EE2"/>
    <w:rsid w:val="00D93842"/>
    <w:rsid w:val="00D95BA1"/>
    <w:rsid w:val="00D96680"/>
    <w:rsid w:val="00D97AA6"/>
    <w:rsid w:val="00DA0226"/>
    <w:rsid w:val="00DA1025"/>
    <w:rsid w:val="00DA213D"/>
    <w:rsid w:val="00DA22EC"/>
    <w:rsid w:val="00DA5860"/>
    <w:rsid w:val="00DA73E2"/>
    <w:rsid w:val="00DA78AF"/>
    <w:rsid w:val="00DB1923"/>
    <w:rsid w:val="00DB2767"/>
    <w:rsid w:val="00DB3EC8"/>
    <w:rsid w:val="00DB3EDD"/>
    <w:rsid w:val="00DB497B"/>
    <w:rsid w:val="00DB5139"/>
    <w:rsid w:val="00DB5A87"/>
    <w:rsid w:val="00DC3C4B"/>
    <w:rsid w:val="00DC4729"/>
    <w:rsid w:val="00DC4F5F"/>
    <w:rsid w:val="00DC6631"/>
    <w:rsid w:val="00DD5030"/>
    <w:rsid w:val="00DE2372"/>
    <w:rsid w:val="00DE54E6"/>
    <w:rsid w:val="00DE74CD"/>
    <w:rsid w:val="00E03F44"/>
    <w:rsid w:val="00E0528C"/>
    <w:rsid w:val="00E12862"/>
    <w:rsid w:val="00E14891"/>
    <w:rsid w:val="00E17160"/>
    <w:rsid w:val="00E271AD"/>
    <w:rsid w:val="00E3143A"/>
    <w:rsid w:val="00E3483E"/>
    <w:rsid w:val="00E35BEC"/>
    <w:rsid w:val="00E37FE0"/>
    <w:rsid w:val="00E458BA"/>
    <w:rsid w:val="00E50821"/>
    <w:rsid w:val="00E512F6"/>
    <w:rsid w:val="00E51F91"/>
    <w:rsid w:val="00E5303F"/>
    <w:rsid w:val="00E560FC"/>
    <w:rsid w:val="00E600D1"/>
    <w:rsid w:val="00E6052B"/>
    <w:rsid w:val="00E62632"/>
    <w:rsid w:val="00E6298B"/>
    <w:rsid w:val="00E632C4"/>
    <w:rsid w:val="00E63900"/>
    <w:rsid w:val="00E67FD1"/>
    <w:rsid w:val="00E7086E"/>
    <w:rsid w:val="00E7374A"/>
    <w:rsid w:val="00E73C41"/>
    <w:rsid w:val="00E7517E"/>
    <w:rsid w:val="00E7598F"/>
    <w:rsid w:val="00E76F60"/>
    <w:rsid w:val="00E77AE2"/>
    <w:rsid w:val="00E81FA0"/>
    <w:rsid w:val="00E82762"/>
    <w:rsid w:val="00E83D90"/>
    <w:rsid w:val="00E83E7D"/>
    <w:rsid w:val="00E83F28"/>
    <w:rsid w:val="00E83F91"/>
    <w:rsid w:val="00E84413"/>
    <w:rsid w:val="00E84C2E"/>
    <w:rsid w:val="00E862CF"/>
    <w:rsid w:val="00E86EAD"/>
    <w:rsid w:val="00E9107A"/>
    <w:rsid w:val="00E91F62"/>
    <w:rsid w:val="00E91F97"/>
    <w:rsid w:val="00E922BB"/>
    <w:rsid w:val="00E929FD"/>
    <w:rsid w:val="00E93240"/>
    <w:rsid w:val="00E9479B"/>
    <w:rsid w:val="00E97C79"/>
    <w:rsid w:val="00EA03B0"/>
    <w:rsid w:val="00EA10DA"/>
    <w:rsid w:val="00EA26FE"/>
    <w:rsid w:val="00EA4D48"/>
    <w:rsid w:val="00EB05CF"/>
    <w:rsid w:val="00EB2173"/>
    <w:rsid w:val="00EB5951"/>
    <w:rsid w:val="00EB62E6"/>
    <w:rsid w:val="00EC1B1B"/>
    <w:rsid w:val="00EC2649"/>
    <w:rsid w:val="00EC3951"/>
    <w:rsid w:val="00EC5B1F"/>
    <w:rsid w:val="00EC7571"/>
    <w:rsid w:val="00ED07BD"/>
    <w:rsid w:val="00ED1B30"/>
    <w:rsid w:val="00ED250E"/>
    <w:rsid w:val="00ED6516"/>
    <w:rsid w:val="00EE1AC1"/>
    <w:rsid w:val="00EE39D6"/>
    <w:rsid w:val="00EE506F"/>
    <w:rsid w:val="00EE52AD"/>
    <w:rsid w:val="00EE6A44"/>
    <w:rsid w:val="00EF2D34"/>
    <w:rsid w:val="00EF3BCF"/>
    <w:rsid w:val="00EF5BC6"/>
    <w:rsid w:val="00EF6A44"/>
    <w:rsid w:val="00EF6ECE"/>
    <w:rsid w:val="00EF726C"/>
    <w:rsid w:val="00EF7984"/>
    <w:rsid w:val="00F01F92"/>
    <w:rsid w:val="00F04D38"/>
    <w:rsid w:val="00F06920"/>
    <w:rsid w:val="00F07C7C"/>
    <w:rsid w:val="00F104EE"/>
    <w:rsid w:val="00F10A08"/>
    <w:rsid w:val="00F125BB"/>
    <w:rsid w:val="00F13109"/>
    <w:rsid w:val="00F13C2C"/>
    <w:rsid w:val="00F1606D"/>
    <w:rsid w:val="00F1624D"/>
    <w:rsid w:val="00F21720"/>
    <w:rsid w:val="00F22AC5"/>
    <w:rsid w:val="00F254D1"/>
    <w:rsid w:val="00F32B82"/>
    <w:rsid w:val="00F3387C"/>
    <w:rsid w:val="00F36D82"/>
    <w:rsid w:val="00F4043E"/>
    <w:rsid w:val="00F41BBC"/>
    <w:rsid w:val="00F43B9D"/>
    <w:rsid w:val="00F444F0"/>
    <w:rsid w:val="00F50847"/>
    <w:rsid w:val="00F53F27"/>
    <w:rsid w:val="00F546D1"/>
    <w:rsid w:val="00F55786"/>
    <w:rsid w:val="00F61532"/>
    <w:rsid w:val="00F6167C"/>
    <w:rsid w:val="00F619D1"/>
    <w:rsid w:val="00F6573F"/>
    <w:rsid w:val="00F65B6A"/>
    <w:rsid w:val="00F66272"/>
    <w:rsid w:val="00F709C0"/>
    <w:rsid w:val="00F70C51"/>
    <w:rsid w:val="00F71891"/>
    <w:rsid w:val="00F76832"/>
    <w:rsid w:val="00F76B3E"/>
    <w:rsid w:val="00F86C74"/>
    <w:rsid w:val="00F927A1"/>
    <w:rsid w:val="00F92E4D"/>
    <w:rsid w:val="00F92FA1"/>
    <w:rsid w:val="00FA0B6A"/>
    <w:rsid w:val="00FA0E3C"/>
    <w:rsid w:val="00FA2BC2"/>
    <w:rsid w:val="00FA3764"/>
    <w:rsid w:val="00FA407B"/>
    <w:rsid w:val="00FA4BDF"/>
    <w:rsid w:val="00FA56ED"/>
    <w:rsid w:val="00FB4366"/>
    <w:rsid w:val="00FB44C5"/>
    <w:rsid w:val="00FB4993"/>
    <w:rsid w:val="00FB5FA6"/>
    <w:rsid w:val="00FC1310"/>
    <w:rsid w:val="00FC2FF3"/>
    <w:rsid w:val="00FC3263"/>
    <w:rsid w:val="00FC51F9"/>
    <w:rsid w:val="00FC5712"/>
    <w:rsid w:val="00FC5B40"/>
    <w:rsid w:val="00FC5FF8"/>
    <w:rsid w:val="00FC6496"/>
    <w:rsid w:val="00FD34DD"/>
    <w:rsid w:val="00FD3D7C"/>
    <w:rsid w:val="00FD434B"/>
    <w:rsid w:val="00FD4F8F"/>
    <w:rsid w:val="00FE0C16"/>
    <w:rsid w:val="00FE14AD"/>
    <w:rsid w:val="00FE14B1"/>
    <w:rsid w:val="00FE3225"/>
    <w:rsid w:val="00FE3DF7"/>
    <w:rsid w:val="00FE50A4"/>
    <w:rsid w:val="00FE65B9"/>
    <w:rsid w:val="00FF0070"/>
    <w:rsid w:val="00FF0CD7"/>
    <w:rsid w:val="00FF4A32"/>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EF21BFC"/>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4DA4CA"/>
    <w:rsid w:val="6EF23B10"/>
    <w:rsid w:val="6F47798D"/>
    <w:rsid w:val="6FCD3011"/>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FootnoteText">
    <w:name w:val="footnote text"/>
    <w:basedOn w:val="Normal"/>
    <w:link w:val="FootnoteTextChar"/>
    <w:uiPriority w:val="99"/>
    <w:unhideWhenUsed/>
    <w:rsid w:val="007142C6"/>
  </w:style>
  <w:style w:type="character" w:customStyle="1" w:styleId="FootnoteTextChar">
    <w:name w:val="Footnote Text Char"/>
    <w:basedOn w:val="DefaultParagraphFont"/>
    <w:link w:val="FootnoteText"/>
    <w:uiPriority w:val="99"/>
    <w:rsid w:val="007142C6"/>
    <w:rPr>
      <w:rFonts w:ascii="Arial" w:hAnsi="Arial" w:cs="Arial"/>
      <w:color w:val="000000"/>
      <w:lang w:eastAsia="en-GB"/>
    </w:rPr>
  </w:style>
  <w:style w:type="character" w:styleId="FootnoteReference">
    <w:name w:val="footnote reference"/>
    <w:basedOn w:val="DefaultParagraphFont"/>
    <w:uiPriority w:val="99"/>
    <w:semiHidden/>
    <w:unhideWhenUsed/>
    <w:rsid w:val="007142C6"/>
    <w:rPr>
      <w:vertAlign w:val="superscript"/>
    </w:rPr>
  </w:style>
  <w:style w:type="paragraph" w:styleId="NormalWeb">
    <w:name w:val="Normal (Web)"/>
    <w:basedOn w:val="Normal"/>
    <w:uiPriority w:val="99"/>
    <w:unhideWhenUsed/>
    <w:rsid w:val="007142C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3E4AB7"/>
    <w:rPr>
      <w:color w:val="605E5C"/>
      <w:shd w:val="clear" w:color="auto" w:fill="E1DFDD"/>
    </w:rPr>
  </w:style>
  <w:style w:type="character" w:styleId="Strong">
    <w:name w:val="Strong"/>
    <w:basedOn w:val="DefaultParagraphFont"/>
    <w:uiPriority w:val="22"/>
    <w:qFormat/>
    <w:rsid w:val="00B922DD"/>
    <w:rPr>
      <w:b/>
      <w:bCs/>
    </w:rPr>
  </w:style>
  <w:style w:type="character" w:styleId="Emphasis">
    <w:name w:val="Emphasis"/>
    <w:basedOn w:val="DefaultParagraphFont"/>
    <w:uiPriority w:val="20"/>
    <w:qFormat/>
    <w:rsid w:val="00B922D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19860">
      <w:bodyDiv w:val="1"/>
      <w:marLeft w:val="0"/>
      <w:marRight w:val="0"/>
      <w:marTop w:val="0"/>
      <w:marBottom w:val="0"/>
      <w:divBdr>
        <w:top w:val="none" w:sz="0" w:space="0" w:color="auto"/>
        <w:left w:val="none" w:sz="0" w:space="0" w:color="auto"/>
        <w:bottom w:val="none" w:sz="0" w:space="0" w:color="auto"/>
        <w:right w:val="none" w:sz="0" w:space="0" w:color="auto"/>
      </w:divBdr>
    </w:div>
    <w:div w:id="34500376">
      <w:bodyDiv w:val="1"/>
      <w:marLeft w:val="0"/>
      <w:marRight w:val="0"/>
      <w:marTop w:val="0"/>
      <w:marBottom w:val="0"/>
      <w:divBdr>
        <w:top w:val="none" w:sz="0" w:space="0" w:color="auto"/>
        <w:left w:val="none" w:sz="0" w:space="0" w:color="auto"/>
        <w:bottom w:val="none" w:sz="0" w:space="0" w:color="auto"/>
        <w:right w:val="none" w:sz="0" w:space="0" w:color="auto"/>
      </w:divBdr>
    </w:div>
    <w:div w:id="59596515">
      <w:bodyDiv w:val="1"/>
      <w:marLeft w:val="0"/>
      <w:marRight w:val="0"/>
      <w:marTop w:val="0"/>
      <w:marBottom w:val="0"/>
      <w:divBdr>
        <w:top w:val="none" w:sz="0" w:space="0" w:color="auto"/>
        <w:left w:val="none" w:sz="0" w:space="0" w:color="auto"/>
        <w:bottom w:val="none" w:sz="0" w:space="0" w:color="auto"/>
        <w:right w:val="none" w:sz="0" w:space="0" w:color="auto"/>
      </w:divBdr>
    </w:div>
    <w:div w:id="314535592">
      <w:bodyDiv w:val="1"/>
      <w:marLeft w:val="0"/>
      <w:marRight w:val="0"/>
      <w:marTop w:val="0"/>
      <w:marBottom w:val="0"/>
      <w:divBdr>
        <w:top w:val="none" w:sz="0" w:space="0" w:color="auto"/>
        <w:left w:val="none" w:sz="0" w:space="0" w:color="auto"/>
        <w:bottom w:val="none" w:sz="0" w:space="0" w:color="auto"/>
        <w:right w:val="none" w:sz="0" w:space="0" w:color="auto"/>
      </w:divBdr>
    </w:div>
    <w:div w:id="320354788">
      <w:bodyDiv w:val="1"/>
      <w:marLeft w:val="0"/>
      <w:marRight w:val="0"/>
      <w:marTop w:val="0"/>
      <w:marBottom w:val="0"/>
      <w:divBdr>
        <w:top w:val="none" w:sz="0" w:space="0" w:color="auto"/>
        <w:left w:val="none" w:sz="0" w:space="0" w:color="auto"/>
        <w:bottom w:val="none" w:sz="0" w:space="0" w:color="auto"/>
        <w:right w:val="none" w:sz="0" w:space="0" w:color="auto"/>
      </w:divBdr>
    </w:div>
    <w:div w:id="397704856">
      <w:bodyDiv w:val="1"/>
      <w:marLeft w:val="0"/>
      <w:marRight w:val="0"/>
      <w:marTop w:val="0"/>
      <w:marBottom w:val="0"/>
      <w:divBdr>
        <w:top w:val="none" w:sz="0" w:space="0" w:color="auto"/>
        <w:left w:val="none" w:sz="0" w:space="0" w:color="auto"/>
        <w:bottom w:val="none" w:sz="0" w:space="0" w:color="auto"/>
        <w:right w:val="none" w:sz="0" w:space="0" w:color="auto"/>
      </w:divBdr>
    </w:div>
    <w:div w:id="401488903">
      <w:bodyDiv w:val="1"/>
      <w:marLeft w:val="0"/>
      <w:marRight w:val="0"/>
      <w:marTop w:val="0"/>
      <w:marBottom w:val="0"/>
      <w:divBdr>
        <w:top w:val="none" w:sz="0" w:space="0" w:color="auto"/>
        <w:left w:val="none" w:sz="0" w:space="0" w:color="auto"/>
        <w:bottom w:val="none" w:sz="0" w:space="0" w:color="auto"/>
        <w:right w:val="none" w:sz="0" w:space="0" w:color="auto"/>
      </w:divBdr>
    </w:div>
    <w:div w:id="569924463">
      <w:bodyDiv w:val="1"/>
      <w:marLeft w:val="0"/>
      <w:marRight w:val="0"/>
      <w:marTop w:val="0"/>
      <w:marBottom w:val="0"/>
      <w:divBdr>
        <w:top w:val="none" w:sz="0" w:space="0" w:color="auto"/>
        <w:left w:val="none" w:sz="0" w:space="0" w:color="auto"/>
        <w:bottom w:val="none" w:sz="0" w:space="0" w:color="auto"/>
        <w:right w:val="none" w:sz="0" w:space="0" w:color="auto"/>
      </w:divBdr>
    </w:div>
    <w:div w:id="582840305">
      <w:bodyDiv w:val="1"/>
      <w:marLeft w:val="0"/>
      <w:marRight w:val="0"/>
      <w:marTop w:val="0"/>
      <w:marBottom w:val="0"/>
      <w:divBdr>
        <w:top w:val="none" w:sz="0" w:space="0" w:color="auto"/>
        <w:left w:val="none" w:sz="0" w:space="0" w:color="auto"/>
        <w:bottom w:val="none" w:sz="0" w:space="0" w:color="auto"/>
        <w:right w:val="none" w:sz="0" w:space="0" w:color="auto"/>
      </w:divBdr>
    </w:div>
    <w:div w:id="630332621">
      <w:bodyDiv w:val="1"/>
      <w:marLeft w:val="0"/>
      <w:marRight w:val="0"/>
      <w:marTop w:val="0"/>
      <w:marBottom w:val="0"/>
      <w:divBdr>
        <w:top w:val="none" w:sz="0" w:space="0" w:color="auto"/>
        <w:left w:val="none" w:sz="0" w:space="0" w:color="auto"/>
        <w:bottom w:val="none" w:sz="0" w:space="0" w:color="auto"/>
        <w:right w:val="none" w:sz="0" w:space="0" w:color="auto"/>
      </w:divBdr>
    </w:div>
    <w:div w:id="683675689">
      <w:bodyDiv w:val="1"/>
      <w:marLeft w:val="0"/>
      <w:marRight w:val="0"/>
      <w:marTop w:val="0"/>
      <w:marBottom w:val="0"/>
      <w:divBdr>
        <w:top w:val="none" w:sz="0" w:space="0" w:color="auto"/>
        <w:left w:val="none" w:sz="0" w:space="0" w:color="auto"/>
        <w:bottom w:val="none" w:sz="0" w:space="0" w:color="auto"/>
        <w:right w:val="none" w:sz="0" w:space="0" w:color="auto"/>
      </w:divBdr>
    </w:div>
    <w:div w:id="722141967">
      <w:bodyDiv w:val="1"/>
      <w:marLeft w:val="0"/>
      <w:marRight w:val="0"/>
      <w:marTop w:val="0"/>
      <w:marBottom w:val="0"/>
      <w:divBdr>
        <w:top w:val="none" w:sz="0" w:space="0" w:color="auto"/>
        <w:left w:val="none" w:sz="0" w:space="0" w:color="auto"/>
        <w:bottom w:val="none" w:sz="0" w:space="0" w:color="auto"/>
        <w:right w:val="none" w:sz="0" w:space="0" w:color="auto"/>
      </w:divBdr>
    </w:div>
    <w:div w:id="731272848">
      <w:bodyDiv w:val="1"/>
      <w:marLeft w:val="0"/>
      <w:marRight w:val="0"/>
      <w:marTop w:val="0"/>
      <w:marBottom w:val="0"/>
      <w:divBdr>
        <w:top w:val="none" w:sz="0" w:space="0" w:color="auto"/>
        <w:left w:val="none" w:sz="0" w:space="0" w:color="auto"/>
        <w:bottom w:val="none" w:sz="0" w:space="0" w:color="auto"/>
        <w:right w:val="none" w:sz="0" w:space="0" w:color="auto"/>
      </w:divBdr>
    </w:div>
    <w:div w:id="814613249">
      <w:bodyDiv w:val="1"/>
      <w:marLeft w:val="0"/>
      <w:marRight w:val="0"/>
      <w:marTop w:val="0"/>
      <w:marBottom w:val="0"/>
      <w:divBdr>
        <w:top w:val="none" w:sz="0" w:space="0" w:color="auto"/>
        <w:left w:val="none" w:sz="0" w:space="0" w:color="auto"/>
        <w:bottom w:val="none" w:sz="0" w:space="0" w:color="auto"/>
        <w:right w:val="none" w:sz="0" w:space="0" w:color="auto"/>
      </w:divBdr>
    </w:div>
    <w:div w:id="827406739">
      <w:bodyDiv w:val="1"/>
      <w:marLeft w:val="0"/>
      <w:marRight w:val="0"/>
      <w:marTop w:val="0"/>
      <w:marBottom w:val="0"/>
      <w:divBdr>
        <w:top w:val="none" w:sz="0" w:space="0" w:color="auto"/>
        <w:left w:val="none" w:sz="0" w:space="0" w:color="auto"/>
        <w:bottom w:val="none" w:sz="0" w:space="0" w:color="auto"/>
        <w:right w:val="none" w:sz="0" w:space="0" w:color="auto"/>
      </w:divBdr>
    </w:div>
    <w:div w:id="922641665">
      <w:bodyDiv w:val="1"/>
      <w:marLeft w:val="0"/>
      <w:marRight w:val="0"/>
      <w:marTop w:val="0"/>
      <w:marBottom w:val="0"/>
      <w:divBdr>
        <w:top w:val="none" w:sz="0" w:space="0" w:color="auto"/>
        <w:left w:val="none" w:sz="0" w:space="0" w:color="auto"/>
        <w:bottom w:val="none" w:sz="0" w:space="0" w:color="auto"/>
        <w:right w:val="none" w:sz="0" w:space="0" w:color="auto"/>
      </w:divBdr>
    </w:div>
    <w:div w:id="1000738363">
      <w:bodyDiv w:val="1"/>
      <w:marLeft w:val="0"/>
      <w:marRight w:val="0"/>
      <w:marTop w:val="0"/>
      <w:marBottom w:val="0"/>
      <w:divBdr>
        <w:top w:val="none" w:sz="0" w:space="0" w:color="auto"/>
        <w:left w:val="none" w:sz="0" w:space="0" w:color="auto"/>
        <w:bottom w:val="none" w:sz="0" w:space="0" w:color="auto"/>
        <w:right w:val="none" w:sz="0" w:space="0" w:color="auto"/>
      </w:divBdr>
    </w:div>
    <w:div w:id="1051806335">
      <w:bodyDiv w:val="1"/>
      <w:marLeft w:val="0"/>
      <w:marRight w:val="0"/>
      <w:marTop w:val="0"/>
      <w:marBottom w:val="0"/>
      <w:divBdr>
        <w:top w:val="none" w:sz="0" w:space="0" w:color="auto"/>
        <w:left w:val="none" w:sz="0" w:space="0" w:color="auto"/>
        <w:bottom w:val="none" w:sz="0" w:space="0" w:color="auto"/>
        <w:right w:val="none" w:sz="0" w:space="0" w:color="auto"/>
      </w:divBdr>
    </w:div>
    <w:div w:id="112808378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5199701">
      <w:bodyDiv w:val="1"/>
      <w:marLeft w:val="0"/>
      <w:marRight w:val="0"/>
      <w:marTop w:val="0"/>
      <w:marBottom w:val="0"/>
      <w:divBdr>
        <w:top w:val="none" w:sz="0" w:space="0" w:color="auto"/>
        <w:left w:val="none" w:sz="0" w:space="0" w:color="auto"/>
        <w:bottom w:val="none" w:sz="0" w:space="0" w:color="auto"/>
        <w:right w:val="none" w:sz="0" w:space="0" w:color="auto"/>
      </w:divBdr>
    </w:div>
    <w:div w:id="1395394250">
      <w:bodyDiv w:val="1"/>
      <w:marLeft w:val="0"/>
      <w:marRight w:val="0"/>
      <w:marTop w:val="0"/>
      <w:marBottom w:val="0"/>
      <w:divBdr>
        <w:top w:val="none" w:sz="0" w:space="0" w:color="auto"/>
        <w:left w:val="none" w:sz="0" w:space="0" w:color="auto"/>
        <w:bottom w:val="none" w:sz="0" w:space="0" w:color="auto"/>
        <w:right w:val="none" w:sz="0" w:space="0" w:color="auto"/>
      </w:divBdr>
    </w:div>
    <w:div w:id="1457213112">
      <w:bodyDiv w:val="1"/>
      <w:marLeft w:val="0"/>
      <w:marRight w:val="0"/>
      <w:marTop w:val="0"/>
      <w:marBottom w:val="0"/>
      <w:divBdr>
        <w:top w:val="none" w:sz="0" w:space="0" w:color="auto"/>
        <w:left w:val="none" w:sz="0" w:space="0" w:color="auto"/>
        <w:bottom w:val="none" w:sz="0" w:space="0" w:color="auto"/>
        <w:right w:val="none" w:sz="0" w:space="0" w:color="auto"/>
      </w:divBdr>
    </w:div>
    <w:div w:id="1568104894">
      <w:bodyDiv w:val="1"/>
      <w:marLeft w:val="0"/>
      <w:marRight w:val="0"/>
      <w:marTop w:val="0"/>
      <w:marBottom w:val="0"/>
      <w:divBdr>
        <w:top w:val="none" w:sz="0" w:space="0" w:color="auto"/>
        <w:left w:val="none" w:sz="0" w:space="0" w:color="auto"/>
        <w:bottom w:val="none" w:sz="0" w:space="0" w:color="auto"/>
        <w:right w:val="none" w:sz="0" w:space="0" w:color="auto"/>
      </w:divBdr>
    </w:div>
    <w:div w:id="1576738849">
      <w:bodyDiv w:val="1"/>
      <w:marLeft w:val="0"/>
      <w:marRight w:val="0"/>
      <w:marTop w:val="0"/>
      <w:marBottom w:val="0"/>
      <w:divBdr>
        <w:top w:val="none" w:sz="0" w:space="0" w:color="auto"/>
        <w:left w:val="none" w:sz="0" w:space="0" w:color="auto"/>
        <w:bottom w:val="none" w:sz="0" w:space="0" w:color="auto"/>
        <w:right w:val="none" w:sz="0" w:space="0" w:color="auto"/>
      </w:divBdr>
    </w:div>
    <w:div w:id="1631781397">
      <w:bodyDiv w:val="1"/>
      <w:marLeft w:val="0"/>
      <w:marRight w:val="0"/>
      <w:marTop w:val="0"/>
      <w:marBottom w:val="0"/>
      <w:divBdr>
        <w:top w:val="none" w:sz="0" w:space="0" w:color="auto"/>
        <w:left w:val="none" w:sz="0" w:space="0" w:color="auto"/>
        <w:bottom w:val="none" w:sz="0" w:space="0" w:color="auto"/>
        <w:right w:val="none" w:sz="0" w:space="0" w:color="auto"/>
      </w:divBdr>
    </w:div>
    <w:div w:id="1725904241">
      <w:bodyDiv w:val="1"/>
      <w:marLeft w:val="0"/>
      <w:marRight w:val="0"/>
      <w:marTop w:val="0"/>
      <w:marBottom w:val="0"/>
      <w:divBdr>
        <w:top w:val="none" w:sz="0" w:space="0" w:color="auto"/>
        <w:left w:val="none" w:sz="0" w:space="0" w:color="auto"/>
        <w:bottom w:val="none" w:sz="0" w:space="0" w:color="auto"/>
        <w:right w:val="none" w:sz="0" w:space="0" w:color="auto"/>
      </w:divBdr>
    </w:div>
    <w:div w:id="1811434888">
      <w:bodyDiv w:val="1"/>
      <w:marLeft w:val="0"/>
      <w:marRight w:val="0"/>
      <w:marTop w:val="0"/>
      <w:marBottom w:val="0"/>
      <w:divBdr>
        <w:top w:val="none" w:sz="0" w:space="0" w:color="auto"/>
        <w:left w:val="none" w:sz="0" w:space="0" w:color="auto"/>
        <w:bottom w:val="none" w:sz="0" w:space="0" w:color="auto"/>
        <w:right w:val="none" w:sz="0" w:space="0" w:color="auto"/>
      </w:divBdr>
    </w:div>
    <w:div w:id="1844779904">
      <w:bodyDiv w:val="1"/>
      <w:marLeft w:val="0"/>
      <w:marRight w:val="0"/>
      <w:marTop w:val="0"/>
      <w:marBottom w:val="0"/>
      <w:divBdr>
        <w:top w:val="none" w:sz="0" w:space="0" w:color="auto"/>
        <w:left w:val="none" w:sz="0" w:space="0" w:color="auto"/>
        <w:bottom w:val="none" w:sz="0" w:space="0" w:color="auto"/>
        <w:right w:val="none" w:sz="0" w:space="0" w:color="auto"/>
      </w:divBdr>
    </w:div>
    <w:div w:id="1898472036">
      <w:bodyDiv w:val="1"/>
      <w:marLeft w:val="0"/>
      <w:marRight w:val="0"/>
      <w:marTop w:val="0"/>
      <w:marBottom w:val="0"/>
      <w:divBdr>
        <w:top w:val="none" w:sz="0" w:space="0" w:color="auto"/>
        <w:left w:val="none" w:sz="0" w:space="0" w:color="auto"/>
        <w:bottom w:val="none" w:sz="0" w:space="0" w:color="auto"/>
        <w:right w:val="none" w:sz="0" w:space="0" w:color="auto"/>
      </w:divBdr>
    </w:div>
    <w:div w:id="1939409365">
      <w:bodyDiv w:val="1"/>
      <w:marLeft w:val="0"/>
      <w:marRight w:val="0"/>
      <w:marTop w:val="0"/>
      <w:marBottom w:val="0"/>
      <w:divBdr>
        <w:top w:val="none" w:sz="0" w:space="0" w:color="auto"/>
        <w:left w:val="none" w:sz="0" w:space="0" w:color="auto"/>
        <w:bottom w:val="none" w:sz="0" w:space="0" w:color="auto"/>
        <w:right w:val="none" w:sz="0" w:space="0" w:color="auto"/>
      </w:divBdr>
    </w:div>
    <w:div w:id="2007320148">
      <w:bodyDiv w:val="1"/>
      <w:marLeft w:val="0"/>
      <w:marRight w:val="0"/>
      <w:marTop w:val="0"/>
      <w:marBottom w:val="0"/>
      <w:divBdr>
        <w:top w:val="none" w:sz="0" w:space="0" w:color="auto"/>
        <w:left w:val="none" w:sz="0" w:space="0" w:color="auto"/>
        <w:bottom w:val="none" w:sz="0" w:space="0" w:color="auto"/>
        <w:right w:val="none" w:sz="0" w:space="0" w:color="auto"/>
      </w:divBdr>
    </w:div>
    <w:div w:id="20178827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gov.uk/government/publications/the-code-of-practice-for-victims-of-crime/code-of-practice-for-victims-of-crime-in-england-and-wales-victims-code" TargetMode="External"/><Relationship Id="rId3" Type="http://schemas.openxmlformats.org/officeDocument/2006/relationships/customXml" Target="../customXml/item3.xml"/><Relationship Id="rId21" Type="http://schemas.openxmlformats.org/officeDocument/2006/relationships/hyperlink" Target="https://www.polfed.org/news/latest-news/2022/mental-health-related-absences-soar-to-record-highs/" TargetMode="External"/><Relationship Id="rId34" Type="http://schemas.openxmlformats.org/officeDocument/2006/relationships/hyperlink" Target="https://www.college.police.uk/guidance/effective-supervision/supporting-professional-discretion-decision-making"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gov.uk/government/publications/victims-strategy" TargetMode="External"/><Relationship Id="rId33" Type="http://schemas.openxmlformats.org/officeDocument/2006/relationships/hyperlink" Target="https://www.legislation.gov.uk/ukpga/1996/25/part/II"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oxfordlearnersdictionaries.com/definition/english/resilience" TargetMode="External"/><Relationship Id="rId29" Type="http://schemas.openxmlformats.org/officeDocument/2006/relationships/hyperlink" Target="https://www.college.police.uk/guidance/vulnerability-related-risks/introduction-vulnerability-related-ris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mtdtraining.com/blog/thomas-kilmann-conflict-management-model.htm" TargetMode="External"/><Relationship Id="rId32" Type="http://schemas.openxmlformats.org/officeDocument/2006/relationships/hyperlink" Target="https://research-repository.griffith.edu.au/bitstream/handle/10072/44249/76896_1.pdf?sequence" TargetMode="External"/><Relationship Id="rId37"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national-decision-model/national-decision-model" TargetMode="External"/><Relationship Id="rId28" Type="http://schemas.openxmlformats.org/officeDocument/2006/relationships/hyperlink" Target="https://www.ons.gov.uk/peoplepopulationandcommunity/crimeandjustice/articles/domesticabuseprevalenceandtrendsenglandandwales/yearendingmarch2023"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legislation.gov.uk/ukpga/1986/64/section/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verywellmind.com/how-to-compartmentalize-to-reduce-stress-7373131" TargetMode="External"/><Relationship Id="rId27" Type="http://schemas.openxmlformats.org/officeDocument/2006/relationships/hyperlink" Target="https://www.legislation.gov.uk/ukpga/2021/17/part/1/enacted" TargetMode="External"/><Relationship Id="rId30" Type="http://schemas.openxmlformats.org/officeDocument/2006/relationships/hyperlink" Target="https://assets.college.police.uk/s3fs-public/2021-02/code_of_ethics.pdf"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2235</TotalTime>
  <Pages>28</Pages>
  <Words>8257</Words>
  <Characters>46394</Characters>
  <Application>Microsoft Office Word</Application>
  <DocSecurity>0</DocSecurity>
  <Lines>386</Lines>
  <Paragraphs>109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Calditaran, Christian-Victor</cp:lastModifiedBy>
  <cp:revision>706</cp:revision>
  <cp:lastPrinted>2019-08-13T11:47:00Z</cp:lastPrinted>
  <dcterms:created xsi:type="dcterms:W3CDTF">2023-09-25T10:25:00Z</dcterms:created>
  <dcterms:modified xsi:type="dcterms:W3CDTF">2024-01-09T12:49:00Z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2023-09-25T10:25:42Z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41baaae6-439a-4615-b8d5-a6297e740806</vt:lpwstr>
  </property>
  <property fmtid="{D5CDD505-2E9C-101B-9397-08002B2CF9AE}" pid="9" name="MSIP_Label_f2acd28b-79a3-4a0f-b0ff-4b75658b1549_ContentBits">
    <vt:lpwstr>0</vt:lpwstr>
  </property>
</Properties>
</file>