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7F943BFB" w:rsidP="787A3B8C" w:rsidRDefault="7F9A9BF0" w14:paraId="6774DEF1" w14:textId="1CD3207B">
      <w:pPr>
        <w:rPr>
          <w:color w:val="FF0000"/>
          <w:sz w:val="28"/>
          <w:szCs w:val="28"/>
        </w:rPr>
      </w:pPr>
      <w:r w:rsidRPr="787A3B8C" w:rsidR="32082852">
        <w:rPr>
          <w:color w:val="FF0000"/>
          <w:sz w:val="28"/>
          <w:szCs w:val="28"/>
        </w:rPr>
        <w:t>(SLIDE1)</w:t>
      </w:r>
    </w:p>
    <w:p w:rsidR="7F943BFB" w:rsidP="787A3B8C" w:rsidRDefault="7F9A9BF0" w14:paraId="205BDE27" w14:textId="479C1A23">
      <w:pPr>
        <w:rPr>
          <w:color w:val="auto"/>
          <w:sz w:val="28"/>
          <w:szCs w:val="28"/>
        </w:rPr>
      </w:pPr>
      <w:r w:rsidRPr="787A3B8C" w:rsidR="32082852">
        <w:rPr>
          <w:color w:val="auto"/>
          <w:sz w:val="28"/>
          <w:szCs w:val="28"/>
        </w:rPr>
        <w:t>Title</w:t>
      </w:r>
      <w:r w:rsidRPr="787A3B8C" w:rsidR="4EA16931">
        <w:rPr>
          <w:color w:val="auto"/>
          <w:sz w:val="28"/>
          <w:szCs w:val="28"/>
        </w:rPr>
        <w:t>.</w:t>
      </w:r>
    </w:p>
    <w:p w:rsidR="7F943BFB" w:rsidP="787A3B8C" w:rsidRDefault="7F9A9BF0" w14:paraId="1D024C29" w14:textId="3A9D775D">
      <w:pPr>
        <w:rPr>
          <w:color w:val="FF0000"/>
          <w:sz w:val="28"/>
          <w:szCs w:val="28"/>
        </w:rPr>
      </w:pPr>
    </w:p>
    <w:p w:rsidR="7F943BFB" w:rsidP="787A3B8C" w:rsidRDefault="7F9A9BF0" w14:paraId="19A47D7A" w14:textId="3A0B9B8F">
      <w:pPr>
        <w:rPr>
          <w:color w:val="242424"/>
          <w:sz w:val="28"/>
          <w:szCs w:val="28"/>
        </w:rPr>
      </w:pPr>
      <w:r w:rsidRPr="787A3B8C" w:rsidR="12712D90">
        <w:rPr>
          <w:color w:val="E97132" w:themeColor="accent2" w:themeTint="FF" w:themeShade="FF"/>
          <w:sz w:val="28"/>
          <w:szCs w:val="28"/>
        </w:rPr>
        <w:t xml:space="preserve">(SLIDE </w:t>
      </w:r>
      <w:r w:rsidRPr="787A3B8C" w:rsidR="156C9496">
        <w:rPr>
          <w:color w:val="E97132" w:themeColor="accent2" w:themeTint="FF" w:themeShade="FF"/>
          <w:sz w:val="28"/>
          <w:szCs w:val="28"/>
        </w:rPr>
        <w:t>2</w:t>
      </w:r>
      <w:r w:rsidRPr="787A3B8C" w:rsidR="12712D90">
        <w:rPr>
          <w:color w:val="E97132" w:themeColor="accent2" w:themeTint="FF" w:themeShade="FF"/>
          <w:sz w:val="28"/>
          <w:szCs w:val="28"/>
        </w:rPr>
        <w:t>)</w:t>
      </w:r>
    </w:p>
    <w:p w:rsidR="7F943BFB" w:rsidP="787A3B8C" w:rsidRDefault="7F9A9BF0" w14:paraId="6C7040FE" w14:textId="3D6EB190">
      <w:pPr>
        <w:rPr>
          <w:color w:val="242424"/>
          <w:sz w:val="28"/>
          <w:szCs w:val="28"/>
        </w:rPr>
      </w:pPr>
      <w:r w:rsidRPr="787A3B8C" w:rsidR="215429DC">
        <w:rPr>
          <w:color w:val="242424"/>
          <w:sz w:val="28"/>
          <w:szCs w:val="28"/>
        </w:rPr>
        <w:t>Introduction</w:t>
      </w:r>
      <w:r w:rsidRPr="787A3B8C" w:rsidR="1B73CDCB">
        <w:rPr>
          <w:color w:val="242424"/>
          <w:sz w:val="28"/>
          <w:szCs w:val="28"/>
        </w:rPr>
        <w:t>.</w:t>
      </w:r>
      <w:r w:rsidRPr="787A3B8C" w:rsidR="215429DC">
        <w:rPr>
          <w:color w:val="242424"/>
          <w:sz w:val="28"/>
          <w:szCs w:val="28"/>
        </w:rPr>
        <w:t xml:space="preserve"> </w:t>
      </w:r>
    </w:p>
    <w:p w:rsidR="7F943BFB" w:rsidP="787A3B8C" w:rsidRDefault="7F9A9BF0" w14:paraId="76BFB630" w14:textId="5CE50065">
      <w:pPr>
        <w:pStyle w:val="Normal"/>
        <w:shd w:val="clear" w:color="auto" w:fill="FFFFFF" w:themeFill="background1"/>
        <w:spacing w:after="0"/>
        <w:rPr>
          <w:color w:val="242424"/>
          <w:sz w:val="28"/>
          <w:szCs w:val="28"/>
        </w:rPr>
      </w:pPr>
      <w:r w:rsidRPr="787A3B8C" w:rsidR="33B209C6">
        <w:rPr>
          <w:color w:val="242424"/>
          <w:sz w:val="28"/>
          <w:szCs w:val="28"/>
        </w:rPr>
        <w:t>Let us</w:t>
      </w:r>
      <w:r w:rsidRPr="787A3B8C" w:rsidR="7D89758D">
        <w:rPr>
          <w:color w:val="242424"/>
          <w:sz w:val="28"/>
          <w:szCs w:val="28"/>
        </w:rPr>
        <w:t xml:space="preserve"> look at the importance of gender</w:t>
      </w:r>
      <w:r w:rsidRPr="787A3B8C" w:rsidR="073605C8">
        <w:rPr>
          <w:color w:val="242424"/>
          <w:sz w:val="28"/>
          <w:szCs w:val="28"/>
        </w:rPr>
        <w:t xml:space="preserve"> diversity</w:t>
      </w:r>
      <w:r w:rsidRPr="787A3B8C" w:rsidR="7D89758D">
        <w:rPr>
          <w:color w:val="242424"/>
          <w:sz w:val="28"/>
          <w:szCs w:val="28"/>
        </w:rPr>
        <w:t xml:space="preserve"> within the solicitor profession, an issue often argued to have a lack of diversity.</w:t>
      </w:r>
      <w:r w:rsidRPr="787A3B8C" w:rsidR="6EA5F90C">
        <w:rPr>
          <w:color w:val="242424"/>
          <w:sz w:val="28"/>
          <w:szCs w:val="28"/>
        </w:rPr>
        <w:t xml:space="preserve"> This </w:t>
      </w:r>
      <w:r w:rsidRPr="787A3B8C" w:rsidR="66EA9243">
        <w:rPr>
          <w:color w:val="242424"/>
          <w:sz w:val="28"/>
          <w:szCs w:val="28"/>
        </w:rPr>
        <w:t>topic</w:t>
      </w:r>
      <w:r w:rsidRPr="787A3B8C" w:rsidR="6EA5F90C">
        <w:rPr>
          <w:color w:val="242424"/>
          <w:sz w:val="28"/>
          <w:szCs w:val="28"/>
        </w:rPr>
        <w:t xml:space="preserve"> will shed light on the evolving </w:t>
      </w:r>
      <w:r w:rsidRPr="787A3B8C" w:rsidR="011C8AC8">
        <w:rPr>
          <w:color w:val="242424"/>
          <w:sz w:val="28"/>
          <w:szCs w:val="28"/>
        </w:rPr>
        <w:t xml:space="preserve">gender </w:t>
      </w:r>
      <w:r w:rsidRPr="787A3B8C" w:rsidR="5A8B07FF">
        <w:rPr>
          <w:color w:val="242424"/>
          <w:sz w:val="28"/>
          <w:szCs w:val="28"/>
        </w:rPr>
        <w:t>representation</w:t>
      </w:r>
      <w:r w:rsidRPr="787A3B8C" w:rsidR="6EA5F90C">
        <w:rPr>
          <w:color w:val="242424"/>
          <w:sz w:val="28"/>
          <w:szCs w:val="28"/>
        </w:rPr>
        <w:t xml:space="preserve"> and equality </w:t>
      </w:r>
      <w:r w:rsidRPr="787A3B8C" w:rsidR="3A3780E8">
        <w:rPr>
          <w:color w:val="242424"/>
          <w:sz w:val="28"/>
          <w:szCs w:val="28"/>
        </w:rPr>
        <w:t xml:space="preserve">in the legal </w:t>
      </w:r>
      <w:r w:rsidRPr="787A3B8C" w:rsidR="29D6931A">
        <w:rPr>
          <w:color w:val="242424"/>
          <w:sz w:val="28"/>
          <w:szCs w:val="28"/>
        </w:rPr>
        <w:t>field</w:t>
      </w:r>
      <w:r w:rsidRPr="787A3B8C" w:rsidR="3A3780E8">
        <w:rPr>
          <w:color w:val="242424"/>
          <w:sz w:val="28"/>
          <w:szCs w:val="28"/>
        </w:rPr>
        <w:t>.</w:t>
      </w:r>
      <w:r w:rsidRPr="787A3B8C" w:rsidR="224AEBFB">
        <w:rPr>
          <w:color w:val="242424"/>
          <w:sz w:val="28"/>
          <w:szCs w:val="28"/>
        </w:rPr>
        <w:t xml:space="preserve"> We will </w:t>
      </w:r>
      <w:r w:rsidRPr="787A3B8C" w:rsidR="6B71492C">
        <w:rPr>
          <w:color w:val="242424"/>
          <w:sz w:val="28"/>
          <w:szCs w:val="28"/>
        </w:rPr>
        <w:t xml:space="preserve">explore and </w:t>
      </w:r>
      <w:r w:rsidRPr="787A3B8C" w:rsidR="1036A5EB">
        <w:rPr>
          <w:color w:val="242424"/>
          <w:sz w:val="28"/>
          <w:szCs w:val="28"/>
        </w:rPr>
        <w:t>debate</w:t>
      </w:r>
      <w:r w:rsidRPr="787A3B8C" w:rsidR="79DA91EA">
        <w:rPr>
          <w:color w:val="242424"/>
          <w:sz w:val="28"/>
          <w:szCs w:val="28"/>
        </w:rPr>
        <w:t xml:space="preserve"> statistics</w:t>
      </w:r>
      <w:r w:rsidRPr="787A3B8C" w:rsidR="3A3780E8">
        <w:rPr>
          <w:color w:val="242424"/>
          <w:sz w:val="28"/>
          <w:szCs w:val="28"/>
        </w:rPr>
        <w:t xml:space="preserve"> </w:t>
      </w:r>
      <w:r w:rsidRPr="787A3B8C" w:rsidR="215429DC">
        <w:rPr>
          <w:color w:val="242424"/>
          <w:sz w:val="28"/>
          <w:szCs w:val="28"/>
        </w:rPr>
        <w:t>and comparisons, gender representation, the importance of diversity in the legal field and gender equality and why it matters.</w:t>
      </w:r>
      <w:r w:rsidRPr="787A3B8C" w:rsidR="727A22D5">
        <w:rPr>
          <w:color w:val="242424"/>
          <w:sz w:val="28"/>
          <w:szCs w:val="28"/>
        </w:rPr>
        <w:t xml:space="preserve"> </w:t>
      </w:r>
      <w:r w:rsidRPr="787A3B8C" w:rsidR="44C58D66">
        <w:rPr>
          <w:color w:val="242424"/>
          <w:sz w:val="28"/>
          <w:szCs w:val="28"/>
        </w:rPr>
        <w:t xml:space="preserve">By </w:t>
      </w:r>
      <w:r w:rsidRPr="787A3B8C" w:rsidR="0C422CAF">
        <w:rPr>
          <w:color w:val="242424"/>
          <w:sz w:val="28"/>
          <w:szCs w:val="28"/>
        </w:rPr>
        <w:t>examining</w:t>
      </w:r>
      <w:r w:rsidRPr="787A3B8C" w:rsidR="44C58D66">
        <w:rPr>
          <w:color w:val="242424"/>
          <w:sz w:val="28"/>
          <w:szCs w:val="28"/>
        </w:rPr>
        <w:t xml:space="preserve"> these </w:t>
      </w:r>
      <w:r w:rsidRPr="787A3B8C" w:rsidR="6D22AA62">
        <w:rPr>
          <w:color w:val="242424"/>
          <w:sz w:val="28"/>
          <w:szCs w:val="28"/>
        </w:rPr>
        <w:t>statistics,</w:t>
      </w:r>
      <w:r w:rsidRPr="787A3B8C" w:rsidR="44C58D66">
        <w:rPr>
          <w:color w:val="242424"/>
          <w:sz w:val="28"/>
          <w:szCs w:val="28"/>
        </w:rPr>
        <w:t xml:space="preserve"> we can gain </w:t>
      </w:r>
      <w:r w:rsidRPr="787A3B8C" w:rsidR="63605A07">
        <w:rPr>
          <w:color w:val="242424"/>
          <w:sz w:val="28"/>
          <w:szCs w:val="28"/>
        </w:rPr>
        <w:t>valuable</w:t>
      </w:r>
      <w:r w:rsidRPr="787A3B8C" w:rsidR="44C58D66">
        <w:rPr>
          <w:color w:val="242424"/>
          <w:sz w:val="28"/>
          <w:szCs w:val="28"/>
        </w:rPr>
        <w:t xml:space="preserve"> insights with challenges and </w:t>
      </w:r>
      <w:r w:rsidRPr="787A3B8C" w:rsidR="5632A413">
        <w:rPr>
          <w:color w:val="242424"/>
          <w:sz w:val="28"/>
          <w:szCs w:val="28"/>
        </w:rPr>
        <w:t>opportunities</w:t>
      </w:r>
      <w:r w:rsidRPr="787A3B8C" w:rsidR="44C58D66">
        <w:rPr>
          <w:color w:val="242424"/>
          <w:sz w:val="28"/>
          <w:szCs w:val="28"/>
        </w:rPr>
        <w:t xml:space="preserve"> within the </w:t>
      </w:r>
      <w:r w:rsidRPr="787A3B8C" w:rsidR="1AE161BD">
        <w:rPr>
          <w:color w:val="242424"/>
          <w:sz w:val="28"/>
          <w:szCs w:val="28"/>
        </w:rPr>
        <w:t>solicitor</w:t>
      </w:r>
      <w:r w:rsidRPr="787A3B8C" w:rsidR="44C58D66">
        <w:rPr>
          <w:color w:val="242424"/>
          <w:sz w:val="28"/>
          <w:szCs w:val="28"/>
        </w:rPr>
        <w:t xml:space="preserve"> profession.</w:t>
      </w:r>
    </w:p>
    <w:p w:rsidR="7F943BFB" w:rsidP="787A3B8C" w:rsidRDefault="7F943BFB" w14:paraId="1EC97E17" w14:textId="1AB3AA71" w14:noSpellErr="1">
      <w:pPr>
        <w:shd w:val="clear" w:color="auto" w:fill="FFFFFF" w:themeFill="background1"/>
        <w:spacing w:after="0"/>
        <w:rPr>
          <w:sz w:val="28"/>
          <w:szCs w:val="28"/>
        </w:rPr>
      </w:pPr>
    </w:p>
    <w:p w:rsidR="1F6E611B" w:rsidP="787A3B8C" w:rsidRDefault="1F6E611B" w14:paraId="27B38778" w14:textId="3FD5FF5C">
      <w:pPr>
        <w:shd w:val="clear" w:color="auto" w:fill="FFFFFF" w:themeFill="background1"/>
        <w:spacing w:after="0"/>
        <w:rPr>
          <w:color w:val="F2F207"/>
          <w:sz w:val="28"/>
          <w:szCs w:val="28"/>
        </w:rPr>
      </w:pPr>
      <w:r w:rsidRPr="787A3B8C" w:rsidR="1F6E611B">
        <w:rPr>
          <w:color w:val="F2F207"/>
          <w:sz w:val="28"/>
          <w:szCs w:val="28"/>
        </w:rPr>
        <w:t xml:space="preserve">(SLIDE </w:t>
      </w:r>
      <w:r w:rsidRPr="787A3B8C" w:rsidR="12ED970D">
        <w:rPr>
          <w:color w:val="F2F207"/>
          <w:sz w:val="28"/>
          <w:szCs w:val="28"/>
        </w:rPr>
        <w:t>3</w:t>
      </w:r>
      <w:r w:rsidRPr="787A3B8C" w:rsidR="1F6E611B">
        <w:rPr>
          <w:color w:val="F2F207"/>
          <w:sz w:val="28"/>
          <w:szCs w:val="28"/>
        </w:rPr>
        <w:t>)</w:t>
      </w:r>
    </w:p>
    <w:p w:rsidR="7F943BFB" w:rsidP="787A3B8C" w:rsidRDefault="7F9A9BF0" w14:paraId="59A12AA7" w14:textId="7E19D12D" w14:noSpellErr="1">
      <w:pPr>
        <w:shd w:val="clear" w:color="auto" w:fill="FFFFFF" w:themeFill="background1"/>
        <w:spacing w:after="0"/>
        <w:rPr>
          <w:color w:val="242424"/>
          <w:sz w:val="28"/>
          <w:szCs w:val="28"/>
        </w:rPr>
      </w:pPr>
      <w:r w:rsidRPr="787A3B8C" w:rsidR="215429DC">
        <w:rPr>
          <w:color w:val="242424"/>
          <w:sz w:val="28"/>
          <w:szCs w:val="28"/>
        </w:rPr>
        <w:t>Current statistics</w:t>
      </w:r>
    </w:p>
    <w:p w:rsidR="787A3B8C" w:rsidP="787A3B8C" w:rsidRDefault="787A3B8C" w14:paraId="5B0931ED" w14:textId="0E36CC4B">
      <w:pPr>
        <w:pStyle w:val="Normal"/>
        <w:shd w:val="clear" w:color="auto" w:fill="FFFFFF" w:themeFill="background1"/>
        <w:spacing w:after="0"/>
        <w:rPr>
          <w:color w:val="242424"/>
          <w:sz w:val="28"/>
          <w:szCs w:val="28"/>
        </w:rPr>
      </w:pPr>
    </w:p>
    <w:p w:rsidR="18C9D9FE" w:rsidP="787A3B8C" w:rsidRDefault="18C9D9FE" w14:paraId="6D6D2C76" w14:textId="1B77ADFA">
      <w:pPr>
        <w:pStyle w:val="Normal"/>
        <w:shd w:val="clear" w:color="auto" w:fill="FFFFFF" w:themeFill="background1"/>
        <w:spacing w:after="0"/>
        <w:rPr>
          <w:color w:val="242424"/>
          <w:sz w:val="28"/>
          <w:szCs w:val="28"/>
        </w:rPr>
      </w:pPr>
      <w:r w:rsidRPr="787A3B8C" w:rsidR="18C9D9FE">
        <w:rPr>
          <w:color w:val="242424"/>
          <w:sz w:val="28"/>
          <w:szCs w:val="28"/>
        </w:rPr>
        <w:t>According</w:t>
      </w:r>
      <w:r w:rsidRPr="787A3B8C" w:rsidR="275B224C">
        <w:rPr>
          <w:color w:val="242424"/>
          <w:sz w:val="28"/>
          <w:szCs w:val="28"/>
        </w:rPr>
        <w:t xml:space="preserve"> to recent data provided by SRA, t</w:t>
      </w:r>
      <w:r w:rsidRPr="787A3B8C" w:rsidR="215429DC">
        <w:rPr>
          <w:color w:val="242424"/>
          <w:sz w:val="28"/>
          <w:szCs w:val="28"/>
        </w:rPr>
        <w:t xml:space="preserve">he current state of gender representation among solicitors in the </w:t>
      </w:r>
      <w:r w:rsidRPr="787A3B8C" w:rsidR="2C9D3F0A">
        <w:rPr>
          <w:color w:val="242424"/>
          <w:sz w:val="28"/>
          <w:szCs w:val="28"/>
        </w:rPr>
        <w:t>UK</w:t>
      </w:r>
      <w:r w:rsidRPr="787A3B8C" w:rsidR="40318CF4">
        <w:rPr>
          <w:color w:val="242424"/>
          <w:sz w:val="28"/>
          <w:szCs w:val="28"/>
        </w:rPr>
        <w:t xml:space="preserve"> show that</w:t>
      </w:r>
      <w:r w:rsidRPr="787A3B8C" w:rsidR="215429DC">
        <w:rPr>
          <w:color w:val="242424"/>
          <w:sz w:val="28"/>
          <w:szCs w:val="28"/>
        </w:rPr>
        <w:t xml:space="preserve"> women have been taking the lead in the field</w:t>
      </w:r>
      <w:r w:rsidRPr="787A3B8C" w:rsidR="6048BCFB">
        <w:rPr>
          <w:color w:val="242424"/>
          <w:sz w:val="28"/>
          <w:szCs w:val="28"/>
        </w:rPr>
        <w:t xml:space="preserve"> </w:t>
      </w:r>
      <w:r w:rsidRPr="787A3B8C" w:rsidR="215429DC">
        <w:rPr>
          <w:color w:val="242424"/>
          <w:sz w:val="28"/>
          <w:szCs w:val="28"/>
        </w:rPr>
        <w:t xml:space="preserve">by making up on average 62% around the </w:t>
      </w:r>
      <w:r w:rsidRPr="787A3B8C" w:rsidR="2DA7149F">
        <w:rPr>
          <w:color w:val="242424"/>
          <w:sz w:val="28"/>
          <w:szCs w:val="28"/>
        </w:rPr>
        <w:t>UK</w:t>
      </w:r>
      <w:r w:rsidRPr="787A3B8C" w:rsidR="215429DC">
        <w:rPr>
          <w:color w:val="242424"/>
          <w:sz w:val="28"/>
          <w:szCs w:val="28"/>
        </w:rPr>
        <w:t xml:space="preserve">, while men make up 36% and other 3%. Showing a slow but steady increase </w:t>
      </w:r>
      <w:r w:rsidRPr="787A3B8C" w:rsidR="00089DD8">
        <w:rPr>
          <w:color w:val="242424"/>
          <w:sz w:val="28"/>
          <w:szCs w:val="28"/>
        </w:rPr>
        <w:t>in</w:t>
      </w:r>
      <w:r w:rsidRPr="787A3B8C" w:rsidR="215429DC">
        <w:rPr>
          <w:color w:val="242424"/>
          <w:sz w:val="28"/>
          <w:szCs w:val="28"/>
        </w:rPr>
        <w:t xml:space="preserve"> </w:t>
      </w:r>
      <w:r w:rsidRPr="787A3B8C" w:rsidR="782D943D">
        <w:rPr>
          <w:color w:val="242424"/>
          <w:sz w:val="28"/>
          <w:szCs w:val="28"/>
        </w:rPr>
        <w:t xml:space="preserve">recent years in </w:t>
      </w:r>
      <w:r w:rsidRPr="787A3B8C" w:rsidR="215429DC">
        <w:rPr>
          <w:color w:val="242424"/>
          <w:sz w:val="28"/>
          <w:szCs w:val="28"/>
        </w:rPr>
        <w:t>gender diversity</w:t>
      </w:r>
      <w:r w:rsidRPr="787A3B8C" w:rsidR="1D7C4DEB">
        <w:rPr>
          <w:color w:val="242424"/>
          <w:sz w:val="28"/>
          <w:szCs w:val="28"/>
        </w:rPr>
        <w:t>.</w:t>
      </w:r>
      <w:r w:rsidRPr="787A3B8C" w:rsidR="66996245">
        <w:rPr>
          <w:color w:val="242424"/>
          <w:sz w:val="28"/>
          <w:szCs w:val="28"/>
        </w:rPr>
        <w:t xml:space="preserve"> </w:t>
      </w:r>
      <w:r w:rsidRPr="787A3B8C" w:rsidR="75192F87">
        <w:rPr>
          <w:color w:val="242424"/>
          <w:sz w:val="28"/>
          <w:szCs w:val="28"/>
        </w:rPr>
        <w:t>However,</w:t>
      </w:r>
      <w:r w:rsidRPr="787A3B8C" w:rsidR="66996245">
        <w:rPr>
          <w:color w:val="242424"/>
          <w:sz w:val="28"/>
          <w:szCs w:val="28"/>
        </w:rPr>
        <w:t xml:space="preserve"> this means that male solicitors have</w:t>
      </w:r>
      <w:r w:rsidRPr="787A3B8C" w:rsidR="2F472B8B">
        <w:rPr>
          <w:color w:val="242424"/>
          <w:sz w:val="28"/>
          <w:szCs w:val="28"/>
        </w:rPr>
        <w:t xml:space="preserve"> experienced</w:t>
      </w:r>
      <w:r w:rsidRPr="787A3B8C" w:rsidR="66996245">
        <w:rPr>
          <w:color w:val="242424"/>
          <w:sz w:val="28"/>
          <w:szCs w:val="28"/>
        </w:rPr>
        <w:t xml:space="preserve"> a sudden decline</w:t>
      </w:r>
      <w:r w:rsidRPr="787A3B8C" w:rsidR="215429DC">
        <w:rPr>
          <w:color w:val="242424"/>
          <w:sz w:val="28"/>
          <w:szCs w:val="28"/>
        </w:rPr>
        <w:t>.</w:t>
      </w:r>
      <w:r w:rsidRPr="787A3B8C" w:rsidR="46C304E5">
        <w:rPr>
          <w:color w:val="242424"/>
          <w:sz w:val="28"/>
          <w:szCs w:val="28"/>
        </w:rPr>
        <w:t xml:space="preserve"> </w:t>
      </w:r>
    </w:p>
    <w:p w:rsidR="787A3B8C" w:rsidP="787A3B8C" w:rsidRDefault="787A3B8C" w14:paraId="1E776CA6" w14:textId="22AB4B5A">
      <w:pPr>
        <w:shd w:val="clear" w:color="auto" w:fill="FFFFFF" w:themeFill="background1"/>
        <w:spacing w:after="0"/>
        <w:rPr>
          <w:color w:val="242424"/>
          <w:sz w:val="28"/>
          <w:szCs w:val="28"/>
        </w:rPr>
      </w:pPr>
    </w:p>
    <w:p w:rsidR="79FB9AB1" w:rsidP="787A3B8C" w:rsidRDefault="79FB9AB1" w14:paraId="2BF6D5C5" w14:textId="3201D874">
      <w:pPr>
        <w:shd w:val="clear" w:color="auto" w:fill="FFFFFF" w:themeFill="background1"/>
        <w:spacing w:after="0"/>
        <w:rPr>
          <w:color w:val="00B050"/>
          <w:sz w:val="28"/>
          <w:szCs w:val="28"/>
        </w:rPr>
      </w:pPr>
      <w:r w:rsidRPr="787A3B8C" w:rsidR="79FB9AB1">
        <w:rPr>
          <w:color w:val="00B050"/>
          <w:sz w:val="28"/>
          <w:szCs w:val="28"/>
        </w:rPr>
        <w:t>(SLIDE 4)</w:t>
      </w:r>
    </w:p>
    <w:p w:rsidR="7F943BFB" w:rsidP="787A3B8C" w:rsidRDefault="7F9A9BF0" w14:paraId="3800F316" w14:textId="13A2822F" w14:noSpellErr="1">
      <w:pPr>
        <w:shd w:val="clear" w:color="auto" w:fill="FFFFFF" w:themeFill="background1"/>
        <w:spacing w:after="0"/>
        <w:rPr>
          <w:color w:val="242424"/>
          <w:sz w:val="28"/>
          <w:szCs w:val="28"/>
        </w:rPr>
      </w:pPr>
      <w:r w:rsidRPr="787A3B8C" w:rsidR="215429DC">
        <w:rPr>
          <w:color w:val="242424"/>
          <w:sz w:val="28"/>
          <w:szCs w:val="28"/>
        </w:rPr>
        <w:t>Historical comparisons</w:t>
      </w:r>
    </w:p>
    <w:p w:rsidR="7F943BFB" w:rsidP="787A3B8C" w:rsidRDefault="7F943BFB" w14:paraId="7BDD9DD8" w14:textId="590E6363" w14:noSpellErr="1">
      <w:pPr>
        <w:shd w:val="clear" w:color="auto" w:fill="FFFFFF" w:themeFill="background1"/>
        <w:spacing w:after="0"/>
        <w:rPr>
          <w:sz w:val="28"/>
          <w:szCs w:val="28"/>
        </w:rPr>
      </w:pPr>
    </w:p>
    <w:p w:rsidR="7F943BFB" w:rsidP="787A3B8C" w:rsidRDefault="36DBCD33" w14:paraId="35F6306D" w14:textId="425F2827">
      <w:pPr>
        <w:shd w:val="clear" w:color="auto" w:fill="FFFFFF" w:themeFill="background1"/>
        <w:spacing w:after="0"/>
        <w:rPr>
          <w:color w:val="242424"/>
          <w:sz w:val="28"/>
          <w:szCs w:val="28"/>
        </w:rPr>
      </w:pPr>
      <w:r w:rsidRPr="787A3B8C" w:rsidR="215429DC">
        <w:rPr>
          <w:color w:val="242424"/>
          <w:sz w:val="28"/>
          <w:szCs w:val="28"/>
        </w:rPr>
        <w:t>Historically</w:t>
      </w:r>
      <w:r w:rsidRPr="787A3B8C" w:rsidR="7C054D74">
        <w:rPr>
          <w:color w:val="242424"/>
          <w:sz w:val="28"/>
          <w:szCs w:val="28"/>
        </w:rPr>
        <w:t>,</w:t>
      </w:r>
      <w:r w:rsidRPr="787A3B8C" w:rsidR="588BE09F">
        <w:rPr>
          <w:color w:val="242424"/>
          <w:sz w:val="28"/>
          <w:szCs w:val="28"/>
        </w:rPr>
        <w:t xml:space="preserve"> </w:t>
      </w:r>
      <w:r w:rsidRPr="787A3B8C" w:rsidR="12BBFE37">
        <w:rPr>
          <w:color w:val="242424"/>
          <w:sz w:val="28"/>
          <w:szCs w:val="28"/>
        </w:rPr>
        <w:t xml:space="preserve">the percentages have showed a steady </w:t>
      </w:r>
      <w:r w:rsidRPr="787A3B8C" w:rsidR="46005F8F">
        <w:rPr>
          <w:color w:val="242424"/>
          <w:sz w:val="28"/>
          <w:szCs w:val="28"/>
        </w:rPr>
        <w:t>climb over the last 6 years,</w:t>
      </w:r>
      <w:r w:rsidRPr="787A3B8C" w:rsidR="12BBFE37">
        <w:rPr>
          <w:color w:val="242424"/>
          <w:sz w:val="28"/>
          <w:szCs w:val="28"/>
        </w:rPr>
        <w:t xml:space="preserve"> especially for</w:t>
      </w:r>
      <w:r w:rsidRPr="787A3B8C" w:rsidR="588BE09F">
        <w:rPr>
          <w:color w:val="242424"/>
          <w:sz w:val="28"/>
          <w:szCs w:val="28"/>
        </w:rPr>
        <w:t xml:space="preserve"> </w:t>
      </w:r>
      <w:r w:rsidRPr="787A3B8C" w:rsidR="588BE09F">
        <w:rPr>
          <w:color w:val="242424"/>
          <w:sz w:val="28"/>
          <w:szCs w:val="28"/>
        </w:rPr>
        <w:t>women</w:t>
      </w:r>
      <w:r w:rsidRPr="787A3B8C" w:rsidR="0A2B577F">
        <w:rPr>
          <w:color w:val="242424"/>
          <w:sz w:val="28"/>
          <w:szCs w:val="28"/>
        </w:rPr>
        <w:t>, who</w:t>
      </w:r>
      <w:r w:rsidRPr="787A3B8C" w:rsidR="588BE09F">
        <w:rPr>
          <w:color w:val="242424"/>
          <w:sz w:val="28"/>
          <w:szCs w:val="28"/>
        </w:rPr>
        <w:t xml:space="preserve"> mad</w:t>
      </w:r>
      <w:r w:rsidRPr="787A3B8C" w:rsidR="2FD3C5AD">
        <w:rPr>
          <w:color w:val="242424"/>
          <w:sz w:val="28"/>
          <w:szCs w:val="28"/>
        </w:rPr>
        <w:t>e up 50.3%</w:t>
      </w:r>
      <w:r w:rsidRPr="787A3B8C" w:rsidR="5DB1F0F1">
        <w:rPr>
          <w:color w:val="242424"/>
          <w:sz w:val="28"/>
          <w:szCs w:val="28"/>
        </w:rPr>
        <w:t xml:space="preserve"> in 2019</w:t>
      </w:r>
      <w:r w:rsidRPr="787A3B8C" w:rsidR="2FD3C5AD">
        <w:rPr>
          <w:color w:val="242424"/>
          <w:sz w:val="28"/>
          <w:szCs w:val="28"/>
        </w:rPr>
        <w:t>, s</w:t>
      </w:r>
      <w:r w:rsidRPr="787A3B8C" w:rsidR="7384048D">
        <w:rPr>
          <w:color w:val="242424"/>
          <w:sz w:val="28"/>
          <w:szCs w:val="28"/>
        </w:rPr>
        <w:t>till</w:t>
      </w:r>
      <w:r w:rsidRPr="787A3B8C" w:rsidR="5E958156">
        <w:rPr>
          <w:color w:val="242424"/>
          <w:sz w:val="28"/>
          <w:szCs w:val="28"/>
        </w:rPr>
        <w:t xml:space="preserve"> </w:t>
      </w:r>
      <w:r w:rsidRPr="787A3B8C" w:rsidR="7384048D">
        <w:rPr>
          <w:color w:val="242424"/>
          <w:sz w:val="28"/>
          <w:szCs w:val="28"/>
        </w:rPr>
        <w:t>s</w:t>
      </w:r>
      <w:r w:rsidRPr="787A3B8C" w:rsidR="2FD3C5AD">
        <w:rPr>
          <w:color w:val="242424"/>
          <w:sz w:val="28"/>
          <w:szCs w:val="28"/>
        </w:rPr>
        <w:t>lightly outnumbering male solicitors</w:t>
      </w:r>
      <w:r w:rsidRPr="787A3B8C" w:rsidR="39DD3E58">
        <w:rPr>
          <w:color w:val="242424"/>
          <w:sz w:val="28"/>
          <w:szCs w:val="28"/>
        </w:rPr>
        <w:t xml:space="preserve"> which were 49.7%</w:t>
      </w:r>
      <w:r w:rsidRPr="787A3B8C" w:rsidR="2FD3C5AD">
        <w:rPr>
          <w:color w:val="242424"/>
          <w:sz w:val="28"/>
          <w:szCs w:val="28"/>
        </w:rPr>
        <w:t xml:space="preserve">. </w:t>
      </w:r>
      <w:r w:rsidRPr="787A3B8C" w:rsidR="0E592275">
        <w:rPr>
          <w:color w:val="242424"/>
          <w:sz w:val="28"/>
          <w:szCs w:val="28"/>
        </w:rPr>
        <w:t>Although, s</w:t>
      </w:r>
      <w:r w:rsidRPr="787A3B8C" w:rsidR="4C5ACB35">
        <w:rPr>
          <w:color w:val="242424"/>
          <w:sz w:val="28"/>
          <w:szCs w:val="28"/>
        </w:rPr>
        <w:t>tatistics</w:t>
      </w:r>
      <w:r w:rsidRPr="787A3B8C" w:rsidR="69AA2840">
        <w:rPr>
          <w:color w:val="242424"/>
          <w:sz w:val="28"/>
          <w:szCs w:val="28"/>
        </w:rPr>
        <w:t xml:space="preserve"> </w:t>
      </w:r>
      <w:r w:rsidRPr="787A3B8C" w:rsidR="215429DC">
        <w:rPr>
          <w:color w:val="242424"/>
          <w:sz w:val="28"/>
          <w:szCs w:val="28"/>
        </w:rPr>
        <w:t>on</w:t>
      </w:r>
      <w:r w:rsidRPr="787A3B8C" w:rsidR="47B9EDA1">
        <w:rPr>
          <w:color w:val="242424"/>
          <w:sz w:val="28"/>
          <w:szCs w:val="28"/>
        </w:rPr>
        <w:t xml:space="preserve"> </w:t>
      </w:r>
      <w:r w:rsidRPr="787A3B8C" w:rsidR="215429DC">
        <w:rPr>
          <w:color w:val="242424"/>
          <w:sz w:val="28"/>
          <w:szCs w:val="28"/>
        </w:rPr>
        <w:t xml:space="preserve">gender </w:t>
      </w:r>
      <w:r w:rsidRPr="787A3B8C" w:rsidR="215429DC">
        <w:rPr>
          <w:color w:val="242424"/>
          <w:sz w:val="28"/>
          <w:szCs w:val="28"/>
        </w:rPr>
        <w:t>ident</w:t>
      </w:r>
      <w:r w:rsidRPr="787A3B8C" w:rsidR="3D136735">
        <w:rPr>
          <w:color w:val="242424"/>
          <w:sz w:val="28"/>
          <w:szCs w:val="28"/>
        </w:rPr>
        <w:t>ity</w:t>
      </w:r>
      <w:r w:rsidRPr="787A3B8C" w:rsidR="215429DC">
        <w:rPr>
          <w:color w:val="242424"/>
          <w:sz w:val="28"/>
          <w:szCs w:val="28"/>
        </w:rPr>
        <w:t xml:space="preserve"> </w:t>
      </w:r>
      <w:r w:rsidRPr="787A3B8C" w:rsidR="55295E8F">
        <w:rPr>
          <w:color w:val="242424"/>
          <w:sz w:val="28"/>
          <w:szCs w:val="28"/>
        </w:rPr>
        <w:t>were</w:t>
      </w:r>
      <w:r w:rsidRPr="787A3B8C" w:rsidR="215429DC">
        <w:rPr>
          <w:color w:val="242424"/>
          <w:sz w:val="28"/>
          <w:szCs w:val="28"/>
        </w:rPr>
        <w:t xml:space="preserve"> </w:t>
      </w:r>
      <w:bookmarkStart w:name="_Int_3wKkZTlD" w:id="1045728751"/>
      <w:bookmarkStart w:name="_Int_GLiBVtOF" w:id="2039402975"/>
      <w:r w:rsidRPr="787A3B8C" w:rsidR="6017CD41">
        <w:rPr>
          <w:color w:val="242424"/>
          <w:sz w:val="28"/>
          <w:szCs w:val="28"/>
        </w:rPr>
        <w:t>limited</w:t>
      </w:r>
      <w:bookmarkEnd w:id="2039402975"/>
      <w:r w:rsidRPr="787A3B8C" w:rsidR="6017CD41">
        <w:rPr>
          <w:color w:val="242424"/>
          <w:sz w:val="28"/>
          <w:szCs w:val="28"/>
        </w:rPr>
        <w:t xml:space="preserve"> and </w:t>
      </w:r>
      <w:bookmarkEnd w:id="1045728751"/>
      <w:r w:rsidRPr="787A3B8C" w:rsidR="215429DC">
        <w:rPr>
          <w:color w:val="242424"/>
          <w:sz w:val="28"/>
          <w:szCs w:val="28"/>
        </w:rPr>
        <w:t xml:space="preserve">most diversity surveys did not </w:t>
      </w:r>
      <w:r w:rsidRPr="787A3B8C" w:rsidR="3738B575">
        <w:rPr>
          <w:color w:val="242424"/>
          <w:sz w:val="28"/>
          <w:szCs w:val="28"/>
        </w:rPr>
        <w:t>include</w:t>
      </w:r>
      <w:r w:rsidRPr="787A3B8C" w:rsidR="215429DC">
        <w:rPr>
          <w:color w:val="242424"/>
          <w:sz w:val="28"/>
          <w:szCs w:val="28"/>
        </w:rPr>
        <w:t xml:space="preserve"> specific categories for </w:t>
      </w:r>
      <w:r w:rsidRPr="787A3B8C" w:rsidR="36417070">
        <w:rPr>
          <w:color w:val="242424"/>
          <w:sz w:val="28"/>
          <w:szCs w:val="28"/>
        </w:rPr>
        <w:t>other gender individuals</w:t>
      </w:r>
      <w:r w:rsidRPr="787A3B8C" w:rsidR="215429DC">
        <w:rPr>
          <w:color w:val="242424"/>
          <w:sz w:val="28"/>
          <w:szCs w:val="28"/>
        </w:rPr>
        <w:t xml:space="preserve">. Diversity surveys, such as ones managed by the solicitor regulation authority (SRA) have started to include questions about gender identity. Showing an effort in </w:t>
      </w:r>
      <w:r w:rsidRPr="787A3B8C" w:rsidR="3E82D550">
        <w:rPr>
          <w:color w:val="242424"/>
          <w:sz w:val="28"/>
          <w:szCs w:val="28"/>
        </w:rPr>
        <w:t>recognition</w:t>
      </w:r>
      <w:r w:rsidRPr="787A3B8C" w:rsidR="215429DC">
        <w:rPr>
          <w:color w:val="242424"/>
          <w:sz w:val="28"/>
          <w:szCs w:val="28"/>
        </w:rPr>
        <w:t xml:space="preserve"> of inclusivity. </w:t>
      </w:r>
    </w:p>
    <w:p w:rsidR="7F943BFB" w:rsidP="787A3B8C" w:rsidRDefault="7F943BFB" w14:paraId="2DDC1166" w14:textId="2B6C2493" w14:noSpellErr="1">
      <w:pPr>
        <w:shd w:val="clear" w:color="auto" w:fill="FFFFFF" w:themeFill="background1"/>
        <w:spacing w:after="0"/>
        <w:rPr>
          <w:sz w:val="28"/>
          <w:szCs w:val="28"/>
        </w:rPr>
      </w:pPr>
    </w:p>
    <w:p w:rsidR="05B0350F" w:rsidP="787A3B8C" w:rsidRDefault="05B0350F" w14:paraId="67C2B7BE" w14:textId="4DC468F1">
      <w:pPr>
        <w:pStyle w:val="Normal"/>
        <w:shd w:val="clear" w:color="auto" w:fill="FFFFFF" w:themeFill="background1"/>
        <w:spacing w:after="0"/>
        <w:rPr>
          <w:color w:val="0070C0"/>
          <w:sz w:val="28"/>
          <w:szCs w:val="28"/>
        </w:rPr>
      </w:pPr>
      <w:r w:rsidRPr="787A3B8C" w:rsidR="05B0350F">
        <w:rPr>
          <w:color w:val="0070C0"/>
          <w:sz w:val="28"/>
          <w:szCs w:val="28"/>
        </w:rPr>
        <w:t>(SLIDE 5)</w:t>
      </w:r>
    </w:p>
    <w:p w:rsidR="03808D38" w:rsidP="787A3B8C" w:rsidRDefault="03808D38" w14:paraId="5F1D959F" w14:textId="60D42355">
      <w:pPr>
        <w:pStyle w:val="Normal"/>
        <w:shd w:val="clear" w:color="auto" w:fill="FFFFFF" w:themeFill="background1"/>
        <w:spacing w:after="0"/>
        <w:rPr>
          <w:color w:val="242424"/>
          <w:sz w:val="28"/>
          <w:szCs w:val="28"/>
        </w:rPr>
      </w:pPr>
      <w:r w:rsidRPr="787A3B8C" w:rsidR="03808D38">
        <w:rPr>
          <w:color w:val="242424"/>
          <w:sz w:val="28"/>
          <w:szCs w:val="28"/>
        </w:rPr>
        <w:t>A</w:t>
      </w:r>
      <w:r w:rsidRPr="787A3B8C" w:rsidR="21247C80">
        <w:rPr>
          <w:color w:val="242424"/>
          <w:sz w:val="28"/>
          <w:szCs w:val="28"/>
        </w:rPr>
        <w:t xml:space="preserve"> call for progress in the legal </w:t>
      </w:r>
      <w:r w:rsidRPr="787A3B8C" w:rsidR="21247C80">
        <w:rPr>
          <w:color w:val="242424"/>
          <w:sz w:val="28"/>
          <w:szCs w:val="28"/>
        </w:rPr>
        <w:t xml:space="preserve">field. </w:t>
      </w:r>
    </w:p>
    <w:p w:rsidR="787A3B8C" w:rsidP="787A3B8C" w:rsidRDefault="787A3B8C" w14:paraId="286E84E7" w14:textId="09FD5CA9">
      <w:pPr>
        <w:shd w:val="clear" w:color="auto" w:fill="FFFFFF" w:themeFill="background1"/>
        <w:spacing w:after="0"/>
        <w:rPr>
          <w:color w:val="242424"/>
          <w:sz w:val="28"/>
          <w:szCs w:val="28"/>
        </w:rPr>
      </w:pPr>
    </w:p>
    <w:p w:rsidR="109C4C50" w:rsidP="787A3B8C" w:rsidRDefault="109C4C50" w14:paraId="0DFD5019" w14:textId="7CA14F5D">
      <w:pPr>
        <w:shd w:val="clear" w:color="auto" w:fill="FFFFFF" w:themeFill="background1"/>
        <w:spacing w:after="0"/>
        <w:rPr>
          <w:color w:val="242424"/>
          <w:sz w:val="28"/>
          <w:szCs w:val="28"/>
        </w:rPr>
      </w:pPr>
      <w:r w:rsidRPr="787A3B8C" w:rsidR="109C4C50">
        <w:rPr>
          <w:color w:val="242424"/>
          <w:sz w:val="28"/>
          <w:szCs w:val="28"/>
        </w:rPr>
        <w:t>The current</w:t>
      </w:r>
      <w:r w:rsidRPr="787A3B8C" w:rsidR="715352DC">
        <w:rPr>
          <w:color w:val="242424"/>
          <w:sz w:val="28"/>
          <w:szCs w:val="28"/>
        </w:rPr>
        <w:t xml:space="preserve"> </w:t>
      </w:r>
      <w:r w:rsidRPr="787A3B8C" w:rsidR="6883BDE6">
        <w:rPr>
          <w:color w:val="242424"/>
          <w:sz w:val="28"/>
          <w:szCs w:val="28"/>
        </w:rPr>
        <w:t>argument</w:t>
      </w:r>
      <w:r w:rsidRPr="787A3B8C" w:rsidR="715352DC">
        <w:rPr>
          <w:color w:val="242424"/>
          <w:sz w:val="28"/>
          <w:szCs w:val="28"/>
        </w:rPr>
        <w:t xml:space="preserve"> </w:t>
      </w:r>
      <w:r w:rsidRPr="787A3B8C" w:rsidR="2E413DC6">
        <w:rPr>
          <w:color w:val="242424"/>
          <w:sz w:val="28"/>
          <w:szCs w:val="28"/>
        </w:rPr>
        <w:t xml:space="preserve">of </w:t>
      </w:r>
      <w:r w:rsidRPr="787A3B8C" w:rsidR="6C62FE7D">
        <w:rPr>
          <w:color w:val="242424"/>
          <w:sz w:val="28"/>
          <w:szCs w:val="28"/>
        </w:rPr>
        <w:t xml:space="preserve">today </w:t>
      </w:r>
      <w:r w:rsidRPr="787A3B8C" w:rsidR="450F4247">
        <w:rPr>
          <w:color w:val="242424"/>
          <w:sz w:val="28"/>
          <w:szCs w:val="28"/>
        </w:rPr>
        <w:t>from</w:t>
      </w:r>
      <w:r w:rsidRPr="787A3B8C" w:rsidR="3D34E02D">
        <w:rPr>
          <w:color w:val="242424"/>
          <w:sz w:val="28"/>
          <w:szCs w:val="28"/>
        </w:rPr>
        <w:t xml:space="preserve"> </w:t>
      </w:r>
      <w:r w:rsidRPr="787A3B8C" w:rsidR="407D1E47">
        <w:rPr>
          <w:color w:val="242424"/>
          <w:sz w:val="28"/>
          <w:szCs w:val="28"/>
        </w:rPr>
        <w:t>sources</w:t>
      </w:r>
      <w:r w:rsidRPr="787A3B8C" w:rsidR="3D34E02D">
        <w:rPr>
          <w:color w:val="242424"/>
          <w:sz w:val="28"/>
          <w:szCs w:val="28"/>
        </w:rPr>
        <w:t xml:space="preserve"> such as</w:t>
      </w:r>
      <w:r w:rsidRPr="787A3B8C" w:rsidR="6C62FE7D">
        <w:rPr>
          <w:color w:val="242424"/>
          <w:sz w:val="28"/>
          <w:szCs w:val="28"/>
        </w:rPr>
        <w:t xml:space="preserve"> </w:t>
      </w:r>
      <w:r w:rsidRPr="787A3B8C" w:rsidR="68741419">
        <w:rPr>
          <w:color w:val="242424"/>
          <w:sz w:val="28"/>
          <w:szCs w:val="28"/>
        </w:rPr>
        <w:t>the guardian</w:t>
      </w:r>
      <w:r w:rsidRPr="787A3B8C" w:rsidR="4CC4F42B">
        <w:rPr>
          <w:color w:val="242424"/>
          <w:sz w:val="28"/>
          <w:szCs w:val="28"/>
        </w:rPr>
        <w:t xml:space="preserve">, </w:t>
      </w:r>
      <w:r w:rsidRPr="787A3B8C" w:rsidR="3836CD98">
        <w:rPr>
          <w:color w:val="242424"/>
          <w:sz w:val="28"/>
          <w:szCs w:val="28"/>
        </w:rPr>
        <w:t>law gazette</w:t>
      </w:r>
      <w:r w:rsidRPr="787A3B8C" w:rsidR="4F2C9E36">
        <w:rPr>
          <w:color w:val="242424"/>
          <w:sz w:val="28"/>
          <w:szCs w:val="28"/>
        </w:rPr>
        <w:t xml:space="preserve"> and the</w:t>
      </w:r>
      <w:r w:rsidRPr="787A3B8C" w:rsidR="44B8DE1F">
        <w:rPr>
          <w:color w:val="242424"/>
          <w:sz w:val="28"/>
          <w:szCs w:val="28"/>
        </w:rPr>
        <w:t xml:space="preserve"> SRA,</w:t>
      </w:r>
      <w:r w:rsidRPr="787A3B8C" w:rsidR="68741419">
        <w:rPr>
          <w:color w:val="242424"/>
          <w:sz w:val="28"/>
          <w:szCs w:val="28"/>
        </w:rPr>
        <w:t xml:space="preserve"> </w:t>
      </w:r>
      <w:r w:rsidRPr="787A3B8C" w:rsidR="77A0AAB5">
        <w:rPr>
          <w:color w:val="242424"/>
          <w:sz w:val="28"/>
          <w:szCs w:val="28"/>
        </w:rPr>
        <w:t xml:space="preserve">is that </w:t>
      </w:r>
      <w:r w:rsidRPr="787A3B8C" w:rsidR="403D8510">
        <w:rPr>
          <w:color w:val="242424"/>
          <w:sz w:val="28"/>
          <w:szCs w:val="28"/>
        </w:rPr>
        <w:t>despite</w:t>
      </w:r>
      <w:r w:rsidRPr="787A3B8C" w:rsidR="07A8F2A5">
        <w:rPr>
          <w:color w:val="242424"/>
          <w:sz w:val="28"/>
          <w:szCs w:val="28"/>
        </w:rPr>
        <w:t xml:space="preserve"> the</w:t>
      </w:r>
      <w:r w:rsidRPr="787A3B8C" w:rsidR="20B7D76C">
        <w:rPr>
          <w:color w:val="242424"/>
          <w:sz w:val="28"/>
          <w:szCs w:val="28"/>
        </w:rPr>
        <w:t xml:space="preserve"> information showing slow progress over the years, </w:t>
      </w:r>
      <w:r w:rsidRPr="787A3B8C" w:rsidR="36ADB5F2">
        <w:rPr>
          <w:color w:val="242424"/>
          <w:sz w:val="28"/>
          <w:szCs w:val="28"/>
        </w:rPr>
        <w:t>you could</w:t>
      </w:r>
      <w:r w:rsidRPr="787A3B8C" w:rsidR="20B7D76C">
        <w:rPr>
          <w:color w:val="242424"/>
          <w:sz w:val="28"/>
          <w:szCs w:val="28"/>
        </w:rPr>
        <w:t xml:space="preserve"> argue that barriers continue to show, obstructing real gender representation in the field.</w:t>
      </w:r>
      <w:r w:rsidRPr="787A3B8C" w:rsidR="05C21E68">
        <w:rPr>
          <w:color w:val="242424"/>
          <w:sz w:val="28"/>
          <w:szCs w:val="28"/>
        </w:rPr>
        <w:t xml:space="preserve"> For</w:t>
      </w:r>
      <w:r w:rsidRPr="787A3B8C" w:rsidR="20B7D76C">
        <w:rPr>
          <w:color w:val="242424"/>
          <w:sz w:val="28"/>
          <w:szCs w:val="28"/>
        </w:rPr>
        <w:t xml:space="preserve"> </w:t>
      </w:r>
      <w:r w:rsidRPr="787A3B8C" w:rsidR="05C21E68">
        <w:rPr>
          <w:color w:val="242424"/>
          <w:sz w:val="28"/>
          <w:szCs w:val="28"/>
        </w:rPr>
        <w:t>example, a</w:t>
      </w:r>
      <w:r w:rsidRPr="787A3B8C" w:rsidR="20B7D76C">
        <w:rPr>
          <w:color w:val="242424"/>
          <w:sz w:val="28"/>
          <w:szCs w:val="28"/>
        </w:rPr>
        <w:t xml:space="preserve">ccording to the SRA many LGBTQ+ solicitors have reported that they have experienced harassment and bullying in the workplace, feeling uncomfortable and unwanted. Which Intern can have a negative impact </w:t>
      </w:r>
      <w:r w:rsidRPr="787A3B8C" w:rsidR="0F5E01FE">
        <w:rPr>
          <w:color w:val="242424"/>
          <w:sz w:val="28"/>
          <w:szCs w:val="28"/>
        </w:rPr>
        <w:t>not only on themselves but their</w:t>
      </w:r>
      <w:r w:rsidRPr="787A3B8C" w:rsidR="20B7D76C">
        <w:rPr>
          <w:color w:val="242424"/>
          <w:sz w:val="28"/>
          <w:szCs w:val="28"/>
        </w:rPr>
        <w:t xml:space="preserve"> career</w:t>
      </w:r>
      <w:r w:rsidRPr="787A3B8C" w:rsidR="3113532A">
        <w:rPr>
          <w:color w:val="242424"/>
          <w:sz w:val="28"/>
          <w:szCs w:val="28"/>
        </w:rPr>
        <w:t xml:space="preserve"> a</w:t>
      </w:r>
      <w:r w:rsidRPr="787A3B8C" w:rsidR="438D0BA5">
        <w:rPr>
          <w:color w:val="242424"/>
          <w:sz w:val="28"/>
          <w:szCs w:val="28"/>
        </w:rPr>
        <w:t>lso</w:t>
      </w:r>
      <w:r w:rsidRPr="787A3B8C" w:rsidR="20B7D76C">
        <w:rPr>
          <w:color w:val="242424"/>
          <w:sz w:val="28"/>
          <w:szCs w:val="28"/>
        </w:rPr>
        <w:t xml:space="preserve">. </w:t>
      </w:r>
    </w:p>
    <w:p w:rsidR="787A3B8C" w:rsidP="787A3B8C" w:rsidRDefault="787A3B8C" w14:paraId="2C7006E2" w14:textId="13D5B9AD">
      <w:pPr>
        <w:shd w:val="clear" w:color="auto" w:fill="FFFFFF" w:themeFill="background1"/>
        <w:spacing w:after="0"/>
        <w:rPr>
          <w:color w:val="242424"/>
          <w:sz w:val="28"/>
          <w:szCs w:val="28"/>
        </w:rPr>
      </w:pPr>
    </w:p>
    <w:p w:rsidR="20B7D76C" w:rsidP="787A3B8C" w:rsidRDefault="20B7D76C" w14:paraId="273BAEB9" w14:textId="79BDB7B7">
      <w:pPr>
        <w:shd w:val="clear" w:color="auto" w:fill="FFFFFF" w:themeFill="background1"/>
        <w:spacing w:after="0"/>
        <w:rPr>
          <w:color w:val="242424"/>
          <w:sz w:val="28"/>
          <w:szCs w:val="28"/>
        </w:rPr>
      </w:pPr>
      <w:r w:rsidRPr="787A3B8C" w:rsidR="20B7D76C">
        <w:rPr>
          <w:color w:val="242424"/>
          <w:sz w:val="28"/>
          <w:szCs w:val="28"/>
        </w:rPr>
        <w:t xml:space="preserve">In addition, </w:t>
      </w:r>
      <w:r w:rsidRPr="787A3B8C" w:rsidR="20B7D76C">
        <w:rPr>
          <w:color w:val="242424"/>
          <w:sz w:val="28"/>
          <w:szCs w:val="28"/>
        </w:rPr>
        <w:t>it's</w:t>
      </w:r>
      <w:r w:rsidRPr="787A3B8C" w:rsidR="20B7D76C">
        <w:rPr>
          <w:color w:val="242424"/>
          <w:sz w:val="28"/>
          <w:szCs w:val="28"/>
        </w:rPr>
        <w:t xml:space="preserve"> also worth noting, looking at the information provided by law gazette, said that although women make up over 60% of solicitors, they earn on average 10.3% less than men, highlighting a serious inequality between genders even in modern times. </w:t>
      </w:r>
    </w:p>
    <w:p w:rsidR="787A3B8C" w:rsidP="787A3B8C" w:rsidRDefault="787A3B8C" w14:paraId="2A9BAE52" w14:textId="10056E85">
      <w:pPr>
        <w:shd w:val="clear" w:color="auto" w:fill="FFFFFF" w:themeFill="background1"/>
        <w:spacing w:after="0"/>
        <w:rPr>
          <w:color w:val="242424"/>
          <w:sz w:val="28"/>
          <w:szCs w:val="28"/>
        </w:rPr>
      </w:pPr>
    </w:p>
    <w:p w:rsidR="5A62975E" w:rsidP="787A3B8C" w:rsidRDefault="5A62975E" w14:paraId="46B8E0FA" w14:textId="4CF6B96E">
      <w:pPr>
        <w:shd w:val="clear" w:color="auto" w:fill="FFFFFF" w:themeFill="background1"/>
        <w:spacing w:after="0"/>
        <w:rPr>
          <w:color w:val="242424"/>
          <w:sz w:val="28"/>
          <w:szCs w:val="28"/>
        </w:rPr>
      </w:pPr>
      <w:r w:rsidRPr="787A3B8C" w:rsidR="5A62975E">
        <w:rPr>
          <w:color w:val="242424"/>
          <w:sz w:val="28"/>
          <w:szCs w:val="28"/>
        </w:rPr>
        <w:t>Demonstrating that</w:t>
      </w:r>
      <w:r w:rsidRPr="787A3B8C" w:rsidR="77A0AAB5">
        <w:rPr>
          <w:color w:val="242424"/>
          <w:sz w:val="28"/>
          <w:szCs w:val="28"/>
        </w:rPr>
        <w:t xml:space="preserve"> cracks</w:t>
      </w:r>
      <w:r w:rsidRPr="787A3B8C" w:rsidR="35E8A8A0">
        <w:rPr>
          <w:color w:val="242424"/>
          <w:sz w:val="28"/>
          <w:szCs w:val="28"/>
        </w:rPr>
        <w:t xml:space="preserve"> </w:t>
      </w:r>
      <w:r w:rsidRPr="787A3B8C" w:rsidR="1338B049">
        <w:rPr>
          <w:color w:val="242424"/>
          <w:sz w:val="28"/>
          <w:szCs w:val="28"/>
        </w:rPr>
        <w:t xml:space="preserve">continue to </w:t>
      </w:r>
      <w:r w:rsidRPr="787A3B8C" w:rsidR="617F8053">
        <w:rPr>
          <w:color w:val="242424"/>
          <w:sz w:val="28"/>
          <w:szCs w:val="28"/>
        </w:rPr>
        <w:t xml:space="preserve">show </w:t>
      </w:r>
      <w:r w:rsidRPr="787A3B8C" w:rsidR="397B6B80">
        <w:rPr>
          <w:color w:val="242424"/>
          <w:sz w:val="28"/>
          <w:szCs w:val="28"/>
        </w:rPr>
        <w:t>be</w:t>
      </w:r>
      <w:r w:rsidRPr="787A3B8C" w:rsidR="629FE404">
        <w:rPr>
          <w:color w:val="242424"/>
          <w:sz w:val="28"/>
          <w:szCs w:val="28"/>
        </w:rPr>
        <w:t xml:space="preserve">neath </w:t>
      </w:r>
      <w:r w:rsidRPr="787A3B8C" w:rsidR="617F8053">
        <w:rPr>
          <w:color w:val="242424"/>
          <w:sz w:val="28"/>
          <w:szCs w:val="28"/>
        </w:rPr>
        <w:t>the surface</w:t>
      </w:r>
      <w:r w:rsidRPr="787A3B8C" w:rsidR="1692EAC9">
        <w:rPr>
          <w:color w:val="242424"/>
          <w:sz w:val="28"/>
          <w:szCs w:val="28"/>
        </w:rPr>
        <w:t xml:space="preserve">, </w:t>
      </w:r>
      <w:r w:rsidRPr="787A3B8C" w:rsidR="58BD361B">
        <w:rPr>
          <w:color w:val="242424"/>
          <w:sz w:val="28"/>
          <w:szCs w:val="28"/>
        </w:rPr>
        <w:t>revealing</w:t>
      </w:r>
      <w:r w:rsidRPr="787A3B8C" w:rsidR="48B4F25B">
        <w:rPr>
          <w:color w:val="242424"/>
          <w:sz w:val="28"/>
          <w:szCs w:val="28"/>
        </w:rPr>
        <w:t xml:space="preserve"> an </w:t>
      </w:r>
      <w:r w:rsidRPr="787A3B8C" w:rsidR="1DDFD48C">
        <w:rPr>
          <w:color w:val="242424"/>
          <w:sz w:val="28"/>
          <w:szCs w:val="28"/>
        </w:rPr>
        <w:t>ethical issue</w:t>
      </w:r>
      <w:r w:rsidRPr="787A3B8C" w:rsidR="48B4F25B">
        <w:rPr>
          <w:color w:val="242424"/>
          <w:sz w:val="28"/>
          <w:szCs w:val="28"/>
        </w:rPr>
        <w:t xml:space="preserve"> in the legal profession. </w:t>
      </w:r>
      <w:r w:rsidRPr="787A3B8C" w:rsidR="17558568">
        <w:rPr>
          <w:color w:val="242424"/>
          <w:sz w:val="28"/>
          <w:szCs w:val="28"/>
        </w:rPr>
        <w:t xml:space="preserve">This is not just unfair but damages the whole profession. </w:t>
      </w:r>
      <w:r w:rsidRPr="787A3B8C" w:rsidR="72364560">
        <w:rPr>
          <w:color w:val="242424"/>
          <w:sz w:val="28"/>
          <w:szCs w:val="28"/>
        </w:rPr>
        <w:t xml:space="preserve">A lack of </w:t>
      </w:r>
      <w:r w:rsidRPr="787A3B8C" w:rsidR="3CCB7AC5">
        <w:rPr>
          <w:color w:val="242424"/>
          <w:sz w:val="28"/>
          <w:szCs w:val="28"/>
        </w:rPr>
        <w:t>gender diversity</w:t>
      </w:r>
      <w:r w:rsidRPr="787A3B8C" w:rsidR="72364560">
        <w:rPr>
          <w:color w:val="242424"/>
          <w:sz w:val="28"/>
          <w:szCs w:val="28"/>
        </w:rPr>
        <w:t xml:space="preserve"> in the field undermines the integrity of </w:t>
      </w:r>
      <w:bookmarkStart w:name="_Int_TtcAgdXc" w:id="1715125979"/>
      <w:r w:rsidRPr="787A3B8C" w:rsidR="00B22395">
        <w:rPr>
          <w:color w:val="242424"/>
          <w:sz w:val="28"/>
          <w:szCs w:val="28"/>
        </w:rPr>
        <w:t>the industry</w:t>
      </w:r>
      <w:bookmarkEnd w:id="1715125979"/>
      <w:r w:rsidRPr="787A3B8C" w:rsidR="72364560">
        <w:rPr>
          <w:color w:val="242424"/>
          <w:sz w:val="28"/>
          <w:szCs w:val="28"/>
        </w:rPr>
        <w:t>; how can one fight for fairness if the system is not fair?</w:t>
      </w:r>
      <w:r w:rsidRPr="787A3B8C" w:rsidR="4B2FA5ED">
        <w:rPr>
          <w:color w:val="242424"/>
          <w:sz w:val="28"/>
          <w:szCs w:val="28"/>
        </w:rPr>
        <w:t xml:space="preserve"> </w:t>
      </w:r>
    </w:p>
    <w:p w:rsidR="776AFDB3" w:rsidP="787A3B8C" w:rsidRDefault="776AFDB3" w14:paraId="57E162EC" w14:textId="20DFCF5F">
      <w:pPr>
        <w:shd w:val="clear" w:color="auto" w:fill="FFFFFF" w:themeFill="background1"/>
        <w:spacing w:after="0"/>
        <w:rPr>
          <w:color w:val="242424"/>
          <w:sz w:val="28"/>
          <w:szCs w:val="28"/>
        </w:rPr>
      </w:pPr>
      <w:r w:rsidRPr="787A3B8C" w:rsidR="776AFDB3">
        <w:rPr>
          <w:color w:val="242424"/>
          <w:sz w:val="28"/>
          <w:szCs w:val="28"/>
        </w:rPr>
        <w:t xml:space="preserve">Providing </w:t>
      </w:r>
      <w:r w:rsidRPr="787A3B8C" w:rsidR="6FDC0AE4">
        <w:rPr>
          <w:color w:val="242424"/>
          <w:sz w:val="28"/>
          <w:szCs w:val="28"/>
        </w:rPr>
        <w:t>less</w:t>
      </w:r>
      <w:r w:rsidRPr="787A3B8C" w:rsidR="776AFDB3">
        <w:rPr>
          <w:color w:val="242424"/>
          <w:sz w:val="28"/>
          <w:szCs w:val="28"/>
        </w:rPr>
        <w:t xml:space="preserve"> gender </w:t>
      </w:r>
      <w:r w:rsidRPr="787A3B8C" w:rsidR="0F6D22F5">
        <w:rPr>
          <w:color w:val="242424"/>
          <w:sz w:val="28"/>
          <w:szCs w:val="28"/>
        </w:rPr>
        <w:t>equality or</w:t>
      </w:r>
      <w:r w:rsidRPr="787A3B8C" w:rsidR="42C63DFA">
        <w:rPr>
          <w:color w:val="242424"/>
          <w:sz w:val="28"/>
          <w:szCs w:val="28"/>
        </w:rPr>
        <w:t xml:space="preserve"> </w:t>
      </w:r>
      <w:r w:rsidRPr="787A3B8C" w:rsidR="10BDA5BD">
        <w:rPr>
          <w:color w:val="242424"/>
          <w:sz w:val="28"/>
          <w:szCs w:val="28"/>
        </w:rPr>
        <w:t xml:space="preserve">not been </w:t>
      </w:r>
      <w:r w:rsidRPr="787A3B8C" w:rsidR="42C63DFA">
        <w:rPr>
          <w:color w:val="242424"/>
          <w:sz w:val="28"/>
          <w:szCs w:val="28"/>
        </w:rPr>
        <w:t xml:space="preserve">given the same </w:t>
      </w:r>
      <w:r w:rsidRPr="787A3B8C" w:rsidR="0840900E">
        <w:rPr>
          <w:color w:val="242424"/>
          <w:sz w:val="28"/>
          <w:szCs w:val="28"/>
        </w:rPr>
        <w:t>opportunities</w:t>
      </w:r>
      <w:r w:rsidRPr="787A3B8C" w:rsidR="650BF67F">
        <w:rPr>
          <w:color w:val="242424"/>
          <w:sz w:val="28"/>
          <w:szCs w:val="28"/>
        </w:rPr>
        <w:t xml:space="preserve">, </w:t>
      </w:r>
      <w:r w:rsidRPr="787A3B8C" w:rsidR="776AFDB3">
        <w:rPr>
          <w:color w:val="242424"/>
          <w:sz w:val="28"/>
          <w:szCs w:val="28"/>
        </w:rPr>
        <w:t xml:space="preserve">means fewer </w:t>
      </w:r>
      <w:r w:rsidRPr="787A3B8C" w:rsidR="06BDCF68">
        <w:rPr>
          <w:color w:val="242424"/>
          <w:sz w:val="28"/>
          <w:szCs w:val="28"/>
        </w:rPr>
        <w:t>ideas and outlook on things</w:t>
      </w:r>
      <w:r w:rsidRPr="787A3B8C" w:rsidR="70B49E3F">
        <w:rPr>
          <w:color w:val="242424"/>
          <w:sz w:val="28"/>
          <w:szCs w:val="28"/>
        </w:rPr>
        <w:t xml:space="preserve"> also a huge discouragement for</w:t>
      </w:r>
      <w:r w:rsidRPr="787A3B8C" w:rsidR="5593F2FD">
        <w:rPr>
          <w:color w:val="242424"/>
          <w:sz w:val="28"/>
          <w:szCs w:val="28"/>
        </w:rPr>
        <w:t xml:space="preserve"> wanting to</w:t>
      </w:r>
      <w:r w:rsidRPr="787A3B8C" w:rsidR="70B49E3F">
        <w:rPr>
          <w:color w:val="242424"/>
          <w:sz w:val="28"/>
          <w:szCs w:val="28"/>
        </w:rPr>
        <w:t xml:space="preserve"> </w:t>
      </w:r>
      <w:r w:rsidRPr="787A3B8C" w:rsidR="144391C5">
        <w:rPr>
          <w:color w:val="242424"/>
          <w:sz w:val="28"/>
          <w:szCs w:val="28"/>
        </w:rPr>
        <w:t>peruse</w:t>
      </w:r>
      <w:r w:rsidRPr="787A3B8C" w:rsidR="70B49E3F">
        <w:rPr>
          <w:color w:val="242424"/>
          <w:sz w:val="28"/>
          <w:szCs w:val="28"/>
        </w:rPr>
        <w:t xml:space="preserve"> further in the </w:t>
      </w:r>
      <w:r w:rsidRPr="787A3B8C" w:rsidR="2A923095">
        <w:rPr>
          <w:color w:val="242424"/>
          <w:sz w:val="28"/>
          <w:szCs w:val="28"/>
        </w:rPr>
        <w:t>field</w:t>
      </w:r>
      <w:r w:rsidRPr="787A3B8C" w:rsidR="70B49E3F">
        <w:rPr>
          <w:color w:val="242424"/>
          <w:sz w:val="28"/>
          <w:szCs w:val="28"/>
        </w:rPr>
        <w:t xml:space="preserve"> as their potential may be limited. </w:t>
      </w:r>
      <w:r w:rsidRPr="787A3B8C" w:rsidR="3AC60D60">
        <w:rPr>
          <w:color w:val="242424"/>
          <w:sz w:val="28"/>
          <w:szCs w:val="28"/>
        </w:rPr>
        <w:t>Not the best message to send to the younger generation with hopes of becoming a solicitor</w:t>
      </w:r>
      <w:r w:rsidRPr="787A3B8C" w:rsidR="637CE00C">
        <w:rPr>
          <w:color w:val="242424"/>
          <w:sz w:val="28"/>
          <w:szCs w:val="28"/>
        </w:rPr>
        <w:t>.</w:t>
      </w:r>
    </w:p>
    <w:p w:rsidR="787A3B8C" w:rsidP="787A3B8C" w:rsidRDefault="787A3B8C" w14:paraId="0AD1CD5C" w14:textId="06A50E95">
      <w:pPr>
        <w:shd w:val="clear" w:color="auto" w:fill="FFFFFF" w:themeFill="background1"/>
        <w:spacing w:after="0"/>
        <w:rPr>
          <w:color w:val="242424"/>
          <w:sz w:val="28"/>
          <w:szCs w:val="28"/>
        </w:rPr>
      </w:pPr>
    </w:p>
    <w:p w:rsidR="787A3B8C" w:rsidP="787A3B8C" w:rsidRDefault="787A3B8C" w14:paraId="1AEC2EEC" w14:textId="081B8693">
      <w:pPr>
        <w:shd w:val="clear" w:color="auto" w:fill="FFFFFF" w:themeFill="background1"/>
        <w:spacing w:after="0"/>
        <w:rPr>
          <w:color w:val="242424"/>
          <w:sz w:val="28"/>
          <w:szCs w:val="28"/>
        </w:rPr>
      </w:pPr>
    </w:p>
    <w:p w:rsidR="787A3B8C" w:rsidP="787A3B8C" w:rsidRDefault="787A3B8C" w14:paraId="61B6C9B0" w14:textId="5817CA5F">
      <w:pPr>
        <w:shd w:val="clear" w:color="auto" w:fill="FFFFFF" w:themeFill="background1"/>
        <w:spacing w:after="0"/>
        <w:rPr>
          <w:color w:val="7030A0"/>
          <w:sz w:val="28"/>
          <w:szCs w:val="28"/>
        </w:rPr>
      </w:pPr>
    </w:p>
    <w:p w:rsidR="787A3B8C" w:rsidP="787A3B8C" w:rsidRDefault="787A3B8C" w14:paraId="1C96AC43" w14:textId="5A649D7B">
      <w:pPr>
        <w:shd w:val="clear" w:color="auto" w:fill="FFFFFF" w:themeFill="background1"/>
        <w:spacing w:after="0"/>
        <w:rPr>
          <w:color w:val="7030A0"/>
          <w:sz w:val="28"/>
          <w:szCs w:val="28"/>
        </w:rPr>
      </w:pPr>
    </w:p>
    <w:p w:rsidR="787A3B8C" w:rsidP="787A3B8C" w:rsidRDefault="787A3B8C" w14:paraId="63FD0233" w14:textId="337E5742">
      <w:pPr>
        <w:shd w:val="clear" w:color="auto" w:fill="FFFFFF" w:themeFill="background1"/>
        <w:spacing w:after="0"/>
        <w:rPr>
          <w:color w:val="7030A0"/>
          <w:sz w:val="28"/>
          <w:szCs w:val="28"/>
        </w:rPr>
      </w:pPr>
    </w:p>
    <w:p w:rsidR="787A3B8C" w:rsidP="787A3B8C" w:rsidRDefault="787A3B8C" w14:paraId="33450F16" w14:textId="2ABAD534">
      <w:pPr>
        <w:shd w:val="clear" w:color="auto" w:fill="FFFFFF" w:themeFill="background1"/>
        <w:spacing w:after="0"/>
        <w:rPr>
          <w:color w:val="7030A0"/>
          <w:sz w:val="28"/>
          <w:szCs w:val="28"/>
        </w:rPr>
      </w:pPr>
    </w:p>
    <w:p w:rsidR="627D1ACB" w:rsidP="787A3B8C" w:rsidRDefault="627D1ACB" w14:paraId="12E4F5D0" w14:textId="43A3F6B9">
      <w:pPr>
        <w:shd w:val="clear" w:color="auto" w:fill="FFFFFF" w:themeFill="background1"/>
        <w:spacing w:after="0"/>
        <w:rPr>
          <w:color w:val="7030A0"/>
          <w:sz w:val="28"/>
          <w:szCs w:val="28"/>
        </w:rPr>
      </w:pPr>
      <w:r w:rsidRPr="787A3B8C" w:rsidR="627D1ACB">
        <w:rPr>
          <w:color w:val="7030A0"/>
          <w:sz w:val="28"/>
          <w:szCs w:val="28"/>
        </w:rPr>
        <w:t>(SLIDE 6)</w:t>
      </w:r>
    </w:p>
    <w:p w:rsidR="7F943BFB" w:rsidP="787A3B8C" w:rsidRDefault="7F9A9BF0" w14:paraId="3FB6FF2E" w14:textId="7D5193E7" w14:noSpellErr="1">
      <w:pPr>
        <w:shd w:val="clear" w:color="auto" w:fill="FFFFFF" w:themeFill="background1"/>
        <w:spacing w:after="0"/>
        <w:rPr>
          <w:color w:val="242424"/>
          <w:sz w:val="28"/>
          <w:szCs w:val="28"/>
        </w:rPr>
      </w:pPr>
      <w:r w:rsidRPr="787A3B8C" w:rsidR="215429DC">
        <w:rPr>
          <w:color w:val="242424"/>
          <w:sz w:val="28"/>
          <w:szCs w:val="28"/>
        </w:rPr>
        <w:t>Gender equality and why it matters.</w:t>
      </w:r>
    </w:p>
    <w:p w:rsidR="7F943BFB" w:rsidP="787A3B8C" w:rsidRDefault="7F943BFB" w14:paraId="6B52DDF1" w14:textId="495F2F3D">
      <w:pPr>
        <w:pStyle w:val="Normal"/>
        <w:shd w:val="clear" w:color="auto" w:fill="FFFFFF" w:themeFill="background1"/>
        <w:spacing w:after="0"/>
        <w:rPr>
          <w:color w:val="242424"/>
          <w:sz w:val="28"/>
          <w:szCs w:val="28"/>
        </w:rPr>
      </w:pPr>
    </w:p>
    <w:p w:rsidR="7F943BFB" w:rsidP="787A3B8C" w:rsidRDefault="7F9A9BF0" w14:paraId="09010F36" w14:textId="245844B4">
      <w:pPr>
        <w:shd w:val="clear" w:color="auto" w:fill="FFFFFF" w:themeFill="background1"/>
        <w:spacing w:after="0"/>
        <w:rPr>
          <w:color w:val="242424"/>
          <w:sz w:val="28"/>
          <w:szCs w:val="28"/>
        </w:rPr>
      </w:pPr>
      <w:r w:rsidRPr="787A3B8C" w:rsidR="59C5611E">
        <w:rPr>
          <w:color w:val="242424"/>
          <w:sz w:val="28"/>
          <w:szCs w:val="28"/>
        </w:rPr>
        <w:t>So</w:t>
      </w:r>
      <w:r w:rsidRPr="787A3B8C" w:rsidR="7803156B">
        <w:rPr>
          <w:color w:val="242424"/>
          <w:sz w:val="28"/>
          <w:szCs w:val="28"/>
        </w:rPr>
        <w:t>,</w:t>
      </w:r>
      <w:r w:rsidRPr="787A3B8C" w:rsidR="59C5611E">
        <w:rPr>
          <w:color w:val="242424"/>
          <w:sz w:val="28"/>
          <w:szCs w:val="28"/>
        </w:rPr>
        <w:t xml:space="preserve"> what can be done?</w:t>
      </w:r>
      <w:r w:rsidRPr="787A3B8C" w:rsidR="4F0FE2F6">
        <w:rPr>
          <w:color w:val="242424"/>
          <w:sz w:val="28"/>
          <w:szCs w:val="28"/>
        </w:rPr>
        <w:t xml:space="preserve"> </w:t>
      </w:r>
      <w:r w:rsidRPr="787A3B8C" w:rsidR="59C5611E">
        <w:rPr>
          <w:color w:val="242424"/>
          <w:sz w:val="28"/>
          <w:szCs w:val="28"/>
        </w:rPr>
        <w:t xml:space="preserve"> </w:t>
      </w:r>
      <w:r w:rsidRPr="787A3B8C" w:rsidR="4B3AE212">
        <w:rPr>
          <w:color w:val="242424"/>
          <w:sz w:val="28"/>
          <w:szCs w:val="28"/>
        </w:rPr>
        <w:t>The</w:t>
      </w:r>
      <w:r w:rsidRPr="787A3B8C" w:rsidR="215429DC">
        <w:rPr>
          <w:color w:val="242424"/>
          <w:sz w:val="28"/>
          <w:szCs w:val="28"/>
        </w:rPr>
        <w:t xml:space="preserve"> </w:t>
      </w:r>
      <w:r w:rsidRPr="787A3B8C" w:rsidR="215429DC">
        <w:rPr>
          <w:color w:val="242424"/>
          <w:sz w:val="28"/>
          <w:szCs w:val="28"/>
        </w:rPr>
        <w:t>legal field has made slow progress over the years and by understanding the challenges and achievements made we can help create a better connection on gender diversity and the legal profession. We can adopt ideas moving forward promoting awareness and unconscious bias in the workplace and actively recruiting</w:t>
      </w:r>
      <w:r w:rsidRPr="787A3B8C" w:rsidR="5E210CC2">
        <w:rPr>
          <w:color w:val="242424"/>
          <w:sz w:val="28"/>
          <w:szCs w:val="28"/>
        </w:rPr>
        <w:t xml:space="preserve"> gender</w:t>
      </w:r>
      <w:r w:rsidRPr="787A3B8C" w:rsidR="215429DC">
        <w:rPr>
          <w:color w:val="242424"/>
          <w:sz w:val="28"/>
          <w:szCs w:val="28"/>
        </w:rPr>
        <w:t xml:space="preserve"> diverse background</w:t>
      </w:r>
      <w:r w:rsidRPr="787A3B8C" w:rsidR="115856E4">
        <w:rPr>
          <w:color w:val="242424"/>
          <w:sz w:val="28"/>
          <w:szCs w:val="28"/>
        </w:rPr>
        <w:t>s</w:t>
      </w:r>
      <w:r w:rsidRPr="787A3B8C" w:rsidR="215429DC">
        <w:rPr>
          <w:color w:val="242424"/>
          <w:sz w:val="28"/>
          <w:szCs w:val="28"/>
        </w:rPr>
        <w:t xml:space="preserve">. Creating a supportive and inclusive working </w:t>
      </w:r>
      <w:r w:rsidRPr="787A3B8C" w:rsidR="3553459D">
        <w:rPr>
          <w:color w:val="242424"/>
          <w:sz w:val="28"/>
          <w:szCs w:val="28"/>
        </w:rPr>
        <w:t>environment</w:t>
      </w:r>
      <w:r w:rsidRPr="787A3B8C" w:rsidR="215429DC">
        <w:rPr>
          <w:color w:val="242424"/>
          <w:sz w:val="28"/>
          <w:szCs w:val="28"/>
        </w:rPr>
        <w:t xml:space="preserve"> can pave the way for a more fair and inclusive future in law. </w:t>
      </w:r>
    </w:p>
    <w:p w:rsidR="7F943BFB" w:rsidP="787A3B8C" w:rsidRDefault="7F943BFB" w14:paraId="33656706" w14:textId="293AEBD0" w14:noSpellErr="1">
      <w:pPr>
        <w:shd w:val="clear" w:color="auto" w:fill="FFFFFF" w:themeFill="background1"/>
        <w:spacing w:after="0"/>
        <w:rPr>
          <w:sz w:val="28"/>
          <w:szCs w:val="28"/>
        </w:rPr>
      </w:pPr>
    </w:p>
    <w:p w:rsidR="7F943BFB" w:rsidP="787A3B8C" w:rsidRDefault="7F9A9BF0" w14:paraId="28EC3FA1" w14:textId="39068A9E">
      <w:pPr>
        <w:shd w:val="clear" w:color="auto" w:fill="FFFFFF" w:themeFill="background1"/>
        <w:spacing w:after="0"/>
        <w:rPr>
          <w:color w:val="242424"/>
          <w:sz w:val="28"/>
          <w:szCs w:val="28"/>
        </w:rPr>
      </w:pPr>
      <w:r w:rsidRPr="787A3B8C" w:rsidR="215429DC">
        <w:rPr>
          <w:color w:val="242424"/>
          <w:sz w:val="28"/>
          <w:szCs w:val="28"/>
        </w:rPr>
        <w:t xml:space="preserve">It is important to look to the past, compare and make positive changes. </w:t>
      </w:r>
      <w:r w:rsidRPr="787A3B8C" w:rsidR="7B9903FE">
        <w:rPr>
          <w:color w:val="242424"/>
          <w:sz w:val="28"/>
          <w:szCs w:val="28"/>
        </w:rPr>
        <w:t>Recognizing</w:t>
      </w:r>
      <w:r w:rsidRPr="787A3B8C" w:rsidR="215429DC">
        <w:rPr>
          <w:color w:val="242424"/>
          <w:sz w:val="28"/>
          <w:szCs w:val="28"/>
        </w:rPr>
        <w:t xml:space="preserve"> that diversity is key to fostering </w:t>
      </w:r>
      <w:r w:rsidRPr="787A3B8C" w:rsidR="215429DC">
        <w:rPr>
          <w:color w:val="242424"/>
          <w:sz w:val="28"/>
          <w:szCs w:val="28"/>
        </w:rPr>
        <w:t>new ideas</w:t>
      </w:r>
      <w:r w:rsidRPr="787A3B8C" w:rsidR="215429DC">
        <w:rPr>
          <w:color w:val="242424"/>
          <w:sz w:val="28"/>
          <w:szCs w:val="28"/>
        </w:rPr>
        <w:t xml:space="preserve"> and achieving success. Together, with a shared goal, </w:t>
      </w:r>
      <w:r w:rsidRPr="787A3B8C" w:rsidR="33A1AD75">
        <w:rPr>
          <w:color w:val="242424"/>
          <w:sz w:val="28"/>
          <w:szCs w:val="28"/>
        </w:rPr>
        <w:t>commitment,</w:t>
      </w:r>
      <w:r w:rsidRPr="787A3B8C" w:rsidR="215429DC">
        <w:rPr>
          <w:color w:val="242424"/>
          <w:sz w:val="28"/>
          <w:szCs w:val="28"/>
        </w:rPr>
        <w:t xml:space="preserve"> and action, we can ensure that the legal field becomes a model for equality. Where talent, </w:t>
      </w:r>
      <w:r w:rsidRPr="787A3B8C" w:rsidR="1C601396">
        <w:rPr>
          <w:color w:val="242424"/>
          <w:sz w:val="28"/>
          <w:szCs w:val="28"/>
        </w:rPr>
        <w:t>skill,</w:t>
      </w:r>
      <w:r w:rsidRPr="787A3B8C" w:rsidR="215429DC">
        <w:rPr>
          <w:color w:val="242424"/>
          <w:sz w:val="28"/>
          <w:szCs w:val="28"/>
        </w:rPr>
        <w:t xml:space="preserve"> and ambition, not gender defines leadership opportunities.</w:t>
      </w:r>
    </w:p>
    <w:p w:rsidR="7F943BFB" w:rsidP="787A3B8C" w:rsidRDefault="7F943BFB" w14:paraId="7C2CF0FD" w14:textId="79811178" w14:noSpellErr="1">
      <w:pPr>
        <w:rPr>
          <w:sz w:val="28"/>
          <w:szCs w:val="28"/>
        </w:rPr>
      </w:pPr>
    </w:p>
    <w:sectPr w:rsidR="7F943BFB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,Sans-Serif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/3sCZdW9UZjz7T" int2:id="wNE4sTi1">
      <int2:state int2:type="AugLoop_Text_Critique" int2:value="Rejected"/>
    </int2:textHash>
    <int2:textHash int2:hashCode="lrFq+Ji+2+QbRY" int2:id="GBSkjny2">
      <int2:state int2:type="AugLoop_Text_Critique" int2:value="Rejected"/>
    </int2:textHash>
    <int2:textHash int2:hashCode="eZ9MNWUVpa+yzf" int2:id="98C1LSUI">
      <int2:state int2:type="AugLoop_Text_Critique" int2:value="Rejected"/>
    </int2:textHash>
    <int2:bookmark int2:bookmarkName="_Int_TtcAgdXc" int2:invalidationBookmarkName="" int2:hashCode="hZY+CeUSorNFnA" int2:id="K9gszRPr">
      <int2:state int2:type="AugLoop_Text_Critique" int2:value="Rejected"/>
    </int2:bookmark>
    <int2:bookmark int2:bookmarkName="_Int_GLiBVtOF" int2:invalidationBookmarkName="" int2:hashCode="HrfVwiAND0naOH" int2:id="Tlic6zX6">
      <int2:state int2:type="AugLoop_Text_Critique" int2:value="Rejected"/>
    </int2:bookmark>
    <int2:bookmark int2:bookmarkName="_Int_3wKkZTlD" int2:invalidationBookmarkName="" int2:hashCode="zOEVO4H2L+LE2R" int2:id="NDR8a80l">
      <int2:state int2:type="AugLoop_Text_Critiqu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B5A9373"/>
    <w:multiLevelType w:val="hybridMultilevel"/>
    <w:tmpl w:val="FFFFFFFF"/>
    <w:lvl w:ilvl="0" w:tplc="13A859D4">
      <w:start w:val="1"/>
      <w:numFmt w:val="bullet"/>
      <w:lvlText w:val=""/>
      <w:lvlJc w:val="left"/>
      <w:pPr>
        <w:ind w:left="720" w:hanging="360"/>
      </w:pPr>
      <w:rPr>
        <w:rFonts w:hint="default" w:ascii="Arial,Sans-Serif" w:hAnsi="Arial,Sans-Serif"/>
      </w:rPr>
    </w:lvl>
    <w:lvl w:ilvl="1" w:tplc="B76664C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A3EC52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8EA3D9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74CE05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E8E76C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80CEEC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48AF03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CC8763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3381456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3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E74BEB1"/>
    <w:rsid w:val="00089DD8"/>
    <w:rsid w:val="001F29A5"/>
    <w:rsid w:val="002E67B3"/>
    <w:rsid w:val="007DAE7D"/>
    <w:rsid w:val="008AB7AB"/>
    <w:rsid w:val="009E82F0"/>
    <w:rsid w:val="00AF0A15"/>
    <w:rsid w:val="00B22395"/>
    <w:rsid w:val="00BB61DC"/>
    <w:rsid w:val="00EB67C0"/>
    <w:rsid w:val="010095CD"/>
    <w:rsid w:val="010379B4"/>
    <w:rsid w:val="011C8AC8"/>
    <w:rsid w:val="0130B83C"/>
    <w:rsid w:val="01468954"/>
    <w:rsid w:val="016F2F09"/>
    <w:rsid w:val="0175C527"/>
    <w:rsid w:val="017F2643"/>
    <w:rsid w:val="01A633D6"/>
    <w:rsid w:val="01E41891"/>
    <w:rsid w:val="021951EB"/>
    <w:rsid w:val="0275FA0B"/>
    <w:rsid w:val="0289A152"/>
    <w:rsid w:val="02A33187"/>
    <w:rsid w:val="02C0C07F"/>
    <w:rsid w:val="036ED8E8"/>
    <w:rsid w:val="03744B42"/>
    <w:rsid w:val="03808D38"/>
    <w:rsid w:val="039D4DCC"/>
    <w:rsid w:val="03B5E1B3"/>
    <w:rsid w:val="043A7190"/>
    <w:rsid w:val="04AECA52"/>
    <w:rsid w:val="04F68308"/>
    <w:rsid w:val="05955E77"/>
    <w:rsid w:val="05B0350F"/>
    <w:rsid w:val="05C21E68"/>
    <w:rsid w:val="06BCA03A"/>
    <w:rsid w:val="06BDCF68"/>
    <w:rsid w:val="073605C8"/>
    <w:rsid w:val="074C2546"/>
    <w:rsid w:val="07A8F2A5"/>
    <w:rsid w:val="07C981AA"/>
    <w:rsid w:val="07E1AA5E"/>
    <w:rsid w:val="07FD5FCA"/>
    <w:rsid w:val="0840900E"/>
    <w:rsid w:val="097A5DD1"/>
    <w:rsid w:val="09996B4F"/>
    <w:rsid w:val="09B327DC"/>
    <w:rsid w:val="09BA21B5"/>
    <w:rsid w:val="0A24C0C0"/>
    <w:rsid w:val="0A2B577F"/>
    <w:rsid w:val="0A3E9A25"/>
    <w:rsid w:val="0A82833C"/>
    <w:rsid w:val="0B9013F9"/>
    <w:rsid w:val="0BAEC94B"/>
    <w:rsid w:val="0BEA9DD4"/>
    <w:rsid w:val="0BEC87F5"/>
    <w:rsid w:val="0C422CAF"/>
    <w:rsid w:val="0C7F8CE6"/>
    <w:rsid w:val="0CD7E9D1"/>
    <w:rsid w:val="0CDE56C3"/>
    <w:rsid w:val="0CE5C26F"/>
    <w:rsid w:val="0D0C2B35"/>
    <w:rsid w:val="0D844C7C"/>
    <w:rsid w:val="0DCD13DC"/>
    <w:rsid w:val="0DFDBB6F"/>
    <w:rsid w:val="0E592275"/>
    <w:rsid w:val="0ECA16C3"/>
    <w:rsid w:val="0F2E1678"/>
    <w:rsid w:val="0F5E01FE"/>
    <w:rsid w:val="0F6D22F5"/>
    <w:rsid w:val="100380F1"/>
    <w:rsid w:val="1036A5EB"/>
    <w:rsid w:val="109C4C50"/>
    <w:rsid w:val="10BDA5BD"/>
    <w:rsid w:val="10FB22F4"/>
    <w:rsid w:val="1124EC62"/>
    <w:rsid w:val="115856E4"/>
    <w:rsid w:val="12711EA3"/>
    <w:rsid w:val="12712D90"/>
    <w:rsid w:val="129C8878"/>
    <w:rsid w:val="12A0C4F5"/>
    <w:rsid w:val="12BBFE37"/>
    <w:rsid w:val="12ED970D"/>
    <w:rsid w:val="1338B049"/>
    <w:rsid w:val="135106EF"/>
    <w:rsid w:val="136F2D7F"/>
    <w:rsid w:val="13B8378F"/>
    <w:rsid w:val="140ED1DF"/>
    <w:rsid w:val="144391C5"/>
    <w:rsid w:val="144992EC"/>
    <w:rsid w:val="14FAA3CF"/>
    <w:rsid w:val="15044C85"/>
    <w:rsid w:val="1566E010"/>
    <w:rsid w:val="156C9496"/>
    <w:rsid w:val="159A9BB7"/>
    <w:rsid w:val="15EFCF6A"/>
    <w:rsid w:val="1624CBB1"/>
    <w:rsid w:val="162F15D0"/>
    <w:rsid w:val="163211B4"/>
    <w:rsid w:val="1692EAC9"/>
    <w:rsid w:val="16B41B8A"/>
    <w:rsid w:val="16B8BA99"/>
    <w:rsid w:val="17558568"/>
    <w:rsid w:val="17954550"/>
    <w:rsid w:val="17A8AEF4"/>
    <w:rsid w:val="17C67502"/>
    <w:rsid w:val="17CE83D0"/>
    <w:rsid w:val="187786CC"/>
    <w:rsid w:val="18C9D9FE"/>
    <w:rsid w:val="18F8DBBF"/>
    <w:rsid w:val="19096842"/>
    <w:rsid w:val="1913131E"/>
    <w:rsid w:val="191CEE7B"/>
    <w:rsid w:val="19924B15"/>
    <w:rsid w:val="19B93513"/>
    <w:rsid w:val="19CE68DC"/>
    <w:rsid w:val="1A53A5DA"/>
    <w:rsid w:val="1A6E9235"/>
    <w:rsid w:val="1AE161BD"/>
    <w:rsid w:val="1AF8F4A5"/>
    <w:rsid w:val="1B4CC419"/>
    <w:rsid w:val="1B6D7F06"/>
    <w:rsid w:val="1B73CDCB"/>
    <w:rsid w:val="1BA76B5B"/>
    <w:rsid w:val="1BD6758D"/>
    <w:rsid w:val="1C0E05F9"/>
    <w:rsid w:val="1C213115"/>
    <w:rsid w:val="1C601396"/>
    <w:rsid w:val="1C69C424"/>
    <w:rsid w:val="1C76FEE0"/>
    <w:rsid w:val="1D28E6CB"/>
    <w:rsid w:val="1D34ECC7"/>
    <w:rsid w:val="1D5B19D1"/>
    <w:rsid w:val="1D749ADA"/>
    <w:rsid w:val="1D7C4DEB"/>
    <w:rsid w:val="1D914168"/>
    <w:rsid w:val="1DD366CB"/>
    <w:rsid w:val="1DDFD48C"/>
    <w:rsid w:val="1DFF8CC5"/>
    <w:rsid w:val="1E49231F"/>
    <w:rsid w:val="1E9CE903"/>
    <w:rsid w:val="1EB47DF0"/>
    <w:rsid w:val="1EDD09FD"/>
    <w:rsid w:val="1EFB6F75"/>
    <w:rsid w:val="1F04CF92"/>
    <w:rsid w:val="1F1B0CA4"/>
    <w:rsid w:val="1F2373A7"/>
    <w:rsid w:val="1F37DBB3"/>
    <w:rsid w:val="1F6E611B"/>
    <w:rsid w:val="1F791191"/>
    <w:rsid w:val="1F859AA8"/>
    <w:rsid w:val="1F9DA789"/>
    <w:rsid w:val="1FFB9F10"/>
    <w:rsid w:val="209781D6"/>
    <w:rsid w:val="20B7D76C"/>
    <w:rsid w:val="21247C80"/>
    <w:rsid w:val="215429DC"/>
    <w:rsid w:val="218BF318"/>
    <w:rsid w:val="219D8A54"/>
    <w:rsid w:val="21DF5F24"/>
    <w:rsid w:val="224AEBFB"/>
    <w:rsid w:val="22853225"/>
    <w:rsid w:val="22AA55FF"/>
    <w:rsid w:val="22FC6B78"/>
    <w:rsid w:val="2309C01D"/>
    <w:rsid w:val="2322E751"/>
    <w:rsid w:val="2477E249"/>
    <w:rsid w:val="252B4CD7"/>
    <w:rsid w:val="252DEB92"/>
    <w:rsid w:val="2674974C"/>
    <w:rsid w:val="275B224C"/>
    <w:rsid w:val="2898CC9C"/>
    <w:rsid w:val="28EC57D1"/>
    <w:rsid w:val="291CBF9E"/>
    <w:rsid w:val="29597521"/>
    <w:rsid w:val="296A05E1"/>
    <w:rsid w:val="296A0B6A"/>
    <w:rsid w:val="29CE1FA1"/>
    <w:rsid w:val="29D6931A"/>
    <w:rsid w:val="2A217DC1"/>
    <w:rsid w:val="2A232AE8"/>
    <w:rsid w:val="2A3ABE79"/>
    <w:rsid w:val="2A49696E"/>
    <w:rsid w:val="2A5ACB80"/>
    <w:rsid w:val="2A923095"/>
    <w:rsid w:val="2A95B439"/>
    <w:rsid w:val="2B7286F5"/>
    <w:rsid w:val="2BDA741E"/>
    <w:rsid w:val="2C178C73"/>
    <w:rsid w:val="2C45B790"/>
    <w:rsid w:val="2C97F225"/>
    <w:rsid w:val="2C9D3F0A"/>
    <w:rsid w:val="2CC4DBBC"/>
    <w:rsid w:val="2D01EE3E"/>
    <w:rsid w:val="2D5D760D"/>
    <w:rsid w:val="2D7FF85C"/>
    <w:rsid w:val="2D908F59"/>
    <w:rsid w:val="2D94F2B4"/>
    <w:rsid w:val="2DA7149F"/>
    <w:rsid w:val="2DECC3D6"/>
    <w:rsid w:val="2E17ABD4"/>
    <w:rsid w:val="2E413DC6"/>
    <w:rsid w:val="2E5D1090"/>
    <w:rsid w:val="2E60A067"/>
    <w:rsid w:val="2E74BEB1"/>
    <w:rsid w:val="2E8B9B25"/>
    <w:rsid w:val="2E9B235E"/>
    <w:rsid w:val="2ED8A053"/>
    <w:rsid w:val="2EF7E022"/>
    <w:rsid w:val="2F28E553"/>
    <w:rsid w:val="2F472B8B"/>
    <w:rsid w:val="2F950DC4"/>
    <w:rsid w:val="2FD3C5AD"/>
    <w:rsid w:val="300556CC"/>
    <w:rsid w:val="302D3ADE"/>
    <w:rsid w:val="304E417A"/>
    <w:rsid w:val="3093360A"/>
    <w:rsid w:val="30C25959"/>
    <w:rsid w:val="3113532A"/>
    <w:rsid w:val="314E6F0F"/>
    <w:rsid w:val="315EC234"/>
    <w:rsid w:val="31A00EA6"/>
    <w:rsid w:val="31B4914B"/>
    <w:rsid w:val="31C2D73B"/>
    <w:rsid w:val="32082852"/>
    <w:rsid w:val="321886F2"/>
    <w:rsid w:val="32B1A202"/>
    <w:rsid w:val="333CF5A3"/>
    <w:rsid w:val="335176C9"/>
    <w:rsid w:val="335189E6"/>
    <w:rsid w:val="33A1AD75"/>
    <w:rsid w:val="33B209C6"/>
    <w:rsid w:val="341926AD"/>
    <w:rsid w:val="34700648"/>
    <w:rsid w:val="34D32AF9"/>
    <w:rsid w:val="351FC2F9"/>
    <w:rsid w:val="3553459D"/>
    <w:rsid w:val="3574CC2B"/>
    <w:rsid w:val="358BEC28"/>
    <w:rsid w:val="35B443D3"/>
    <w:rsid w:val="35DC6933"/>
    <w:rsid w:val="35E8A8A0"/>
    <w:rsid w:val="36417070"/>
    <w:rsid w:val="36922A71"/>
    <w:rsid w:val="36A6E55A"/>
    <w:rsid w:val="36ADB5F2"/>
    <w:rsid w:val="36B47B27"/>
    <w:rsid w:val="36DBCD33"/>
    <w:rsid w:val="371B2EA5"/>
    <w:rsid w:val="37217989"/>
    <w:rsid w:val="372F80BC"/>
    <w:rsid w:val="3738B575"/>
    <w:rsid w:val="374B9D16"/>
    <w:rsid w:val="37C2BE8F"/>
    <w:rsid w:val="37C50583"/>
    <w:rsid w:val="37C6EC9A"/>
    <w:rsid w:val="3836CD98"/>
    <w:rsid w:val="384B1E2C"/>
    <w:rsid w:val="385E7BC9"/>
    <w:rsid w:val="3867486E"/>
    <w:rsid w:val="38C92D32"/>
    <w:rsid w:val="39315B78"/>
    <w:rsid w:val="397B6B80"/>
    <w:rsid w:val="39A79E9B"/>
    <w:rsid w:val="39BFB9BA"/>
    <w:rsid w:val="39CA6594"/>
    <w:rsid w:val="39DD3E58"/>
    <w:rsid w:val="3A3780E8"/>
    <w:rsid w:val="3A95AF38"/>
    <w:rsid w:val="3AC60D60"/>
    <w:rsid w:val="3AE01367"/>
    <w:rsid w:val="3B0CFC8F"/>
    <w:rsid w:val="3B0FD2CE"/>
    <w:rsid w:val="3B3AA4AB"/>
    <w:rsid w:val="3B7ACCA2"/>
    <w:rsid w:val="3BEC3BA2"/>
    <w:rsid w:val="3C7241E8"/>
    <w:rsid w:val="3CCB7AC5"/>
    <w:rsid w:val="3CEB8C71"/>
    <w:rsid w:val="3D136735"/>
    <w:rsid w:val="3D34E02D"/>
    <w:rsid w:val="3DA3A138"/>
    <w:rsid w:val="3E627D73"/>
    <w:rsid w:val="3E67928E"/>
    <w:rsid w:val="3E82D550"/>
    <w:rsid w:val="3F11EE93"/>
    <w:rsid w:val="3F2D62CE"/>
    <w:rsid w:val="3FC5D6F5"/>
    <w:rsid w:val="3FEB654B"/>
    <w:rsid w:val="40103A4F"/>
    <w:rsid w:val="401E7473"/>
    <w:rsid w:val="40318CF4"/>
    <w:rsid w:val="403D8510"/>
    <w:rsid w:val="40583BF3"/>
    <w:rsid w:val="406858CA"/>
    <w:rsid w:val="4078DF26"/>
    <w:rsid w:val="407D1E47"/>
    <w:rsid w:val="408E6866"/>
    <w:rsid w:val="40D42B4D"/>
    <w:rsid w:val="4109B108"/>
    <w:rsid w:val="411A7D99"/>
    <w:rsid w:val="41AF9827"/>
    <w:rsid w:val="42034EF0"/>
    <w:rsid w:val="42A45A70"/>
    <w:rsid w:val="42C63DFA"/>
    <w:rsid w:val="433D81D1"/>
    <w:rsid w:val="4373B485"/>
    <w:rsid w:val="4378FBA2"/>
    <w:rsid w:val="437D1BDF"/>
    <w:rsid w:val="438D0BA5"/>
    <w:rsid w:val="4419B9C9"/>
    <w:rsid w:val="44B8DE1F"/>
    <w:rsid w:val="44C58D66"/>
    <w:rsid w:val="450F077A"/>
    <w:rsid w:val="450F4247"/>
    <w:rsid w:val="458CC57F"/>
    <w:rsid w:val="45C8FD5D"/>
    <w:rsid w:val="46005F8F"/>
    <w:rsid w:val="463AAF6A"/>
    <w:rsid w:val="466D9575"/>
    <w:rsid w:val="46A7E854"/>
    <w:rsid w:val="46C304E5"/>
    <w:rsid w:val="46F8DC36"/>
    <w:rsid w:val="47507C40"/>
    <w:rsid w:val="47608E56"/>
    <w:rsid w:val="47B9EDA1"/>
    <w:rsid w:val="47E34E81"/>
    <w:rsid w:val="48551127"/>
    <w:rsid w:val="48B4F25B"/>
    <w:rsid w:val="49248CD4"/>
    <w:rsid w:val="493879D0"/>
    <w:rsid w:val="49A41EA5"/>
    <w:rsid w:val="4A0BF5BF"/>
    <w:rsid w:val="4A4557CE"/>
    <w:rsid w:val="4A7D6FFA"/>
    <w:rsid w:val="4B2F3CCB"/>
    <w:rsid w:val="4B2FA5ED"/>
    <w:rsid w:val="4B3AE212"/>
    <w:rsid w:val="4B604C5A"/>
    <w:rsid w:val="4B6254FC"/>
    <w:rsid w:val="4B8C22A5"/>
    <w:rsid w:val="4BB36051"/>
    <w:rsid w:val="4BDA1A2D"/>
    <w:rsid w:val="4BDC7AC0"/>
    <w:rsid w:val="4C50BFAC"/>
    <w:rsid w:val="4C5ACB35"/>
    <w:rsid w:val="4CC4F42B"/>
    <w:rsid w:val="4DFB774B"/>
    <w:rsid w:val="4E723E98"/>
    <w:rsid w:val="4EA16931"/>
    <w:rsid w:val="4F0FE2F6"/>
    <w:rsid w:val="4F2C9E36"/>
    <w:rsid w:val="4F4D1E77"/>
    <w:rsid w:val="4FAF513F"/>
    <w:rsid w:val="5029C273"/>
    <w:rsid w:val="50439D1A"/>
    <w:rsid w:val="50D81F5D"/>
    <w:rsid w:val="51060474"/>
    <w:rsid w:val="522751A0"/>
    <w:rsid w:val="52A5150F"/>
    <w:rsid w:val="52BC5DB6"/>
    <w:rsid w:val="53029881"/>
    <w:rsid w:val="530B7D08"/>
    <w:rsid w:val="5315208D"/>
    <w:rsid w:val="53376AAD"/>
    <w:rsid w:val="53428D37"/>
    <w:rsid w:val="53E730A7"/>
    <w:rsid w:val="53ECD849"/>
    <w:rsid w:val="5437B889"/>
    <w:rsid w:val="545D4AD0"/>
    <w:rsid w:val="5485ECF6"/>
    <w:rsid w:val="54C0C269"/>
    <w:rsid w:val="550A5B38"/>
    <w:rsid w:val="55295E8F"/>
    <w:rsid w:val="5593F2FD"/>
    <w:rsid w:val="5632A413"/>
    <w:rsid w:val="563D9081"/>
    <w:rsid w:val="56B2111C"/>
    <w:rsid w:val="56C67A8A"/>
    <w:rsid w:val="5762E261"/>
    <w:rsid w:val="579D2A6A"/>
    <w:rsid w:val="57A5F54C"/>
    <w:rsid w:val="57DE0DD2"/>
    <w:rsid w:val="5835C93B"/>
    <w:rsid w:val="58859059"/>
    <w:rsid w:val="588BE09F"/>
    <w:rsid w:val="58BD361B"/>
    <w:rsid w:val="58E4816C"/>
    <w:rsid w:val="58F845B9"/>
    <w:rsid w:val="595B5473"/>
    <w:rsid w:val="5992AF02"/>
    <w:rsid w:val="59AD1286"/>
    <w:rsid w:val="59C5611E"/>
    <w:rsid w:val="59DDA4D5"/>
    <w:rsid w:val="5A62975E"/>
    <w:rsid w:val="5A6F6B50"/>
    <w:rsid w:val="5A8B07FF"/>
    <w:rsid w:val="5AA4A1F6"/>
    <w:rsid w:val="5AD477B1"/>
    <w:rsid w:val="5B2291EC"/>
    <w:rsid w:val="5B70DE6C"/>
    <w:rsid w:val="5BEDC890"/>
    <w:rsid w:val="5BF1E644"/>
    <w:rsid w:val="5CB61834"/>
    <w:rsid w:val="5CCCE291"/>
    <w:rsid w:val="5D29AB35"/>
    <w:rsid w:val="5DABD0D5"/>
    <w:rsid w:val="5DAC8676"/>
    <w:rsid w:val="5DB1F0F1"/>
    <w:rsid w:val="5DC74334"/>
    <w:rsid w:val="5DF45E8F"/>
    <w:rsid w:val="5E210CC2"/>
    <w:rsid w:val="5E2A1FAD"/>
    <w:rsid w:val="5E80C2DE"/>
    <w:rsid w:val="5E8A5E34"/>
    <w:rsid w:val="5E958156"/>
    <w:rsid w:val="5EA7FD30"/>
    <w:rsid w:val="6017CD41"/>
    <w:rsid w:val="6048BCFB"/>
    <w:rsid w:val="609FA373"/>
    <w:rsid w:val="6139B254"/>
    <w:rsid w:val="6172C646"/>
    <w:rsid w:val="617F8053"/>
    <w:rsid w:val="61CC8237"/>
    <w:rsid w:val="622B2BD2"/>
    <w:rsid w:val="6276EFB1"/>
    <w:rsid w:val="627D1ACB"/>
    <w:rsid w:val="629E823D"/>
    <w:rsid w:val="629FE404"/>
    <w:rsid w:val="62E5F2B5"/>
    <w:rsid w:val="63076633"/>
    <w:rsid w:val="630DE8A2"/>
    <w:rsid w:val="63605A07"/>
    <w:rsid w:val="637CE00C"/>
    <w:rsid w:val="639AF12A"/>
    <w:rsid w:val="6445061A"/>
    <w:rsid w:val="64804ACB"/>
    <w:rsid w:val="64B68852"/>
    <w:rsid w:val="64E7D42D"/>
    <w:rsid w:val="64FBAA06"/>
    <w:rsid w:val="650BF67F"/>
    <w:rsid w:val="655EDF94"/>
    <w:rsid w:val="658E120C"/>
    <w:rsid w:val="65FF7DF3"/>
    <w:rsid w:val="663814FC"/>
    <w:rsid w:val="66624398"/>
    <w:rsid w:val="66996245"/>
    <w:rsid w:val="66EA9243"/>
    <w:rsid w:val="677E3428"/>
    <w:rsid w:val="6805885C"/>
    <w:rsid w:val="68741419"/>
    <w:rsid w:val="6883BDE6"/>
    <w:rsid w:val="6887DE41"/>
    <w:rsid w:val="68F295E4"/>
    <w:rsid w:val="69262FCE"/>
    <w:rsid w:val="69AA2840"/>
    <w:rsid w:val="69CBBBA9"/>
    <w:rsid w:val="6A120C2D"/>
    <w:rsid w:val="6A9CB340"/>
    <w:rsid w:val="6AE56C08"/>
    <w:rsid w:val="6B71492C"/>
    <w:rsid w:val="6BA39C29"/>
    <w:rsid w:val="6BEA9A04"/>
    <w:rsid w:val="6C1F59B7"/>
    <w:rsid w:val="6C62FE7D"/>
    <w:rsid w:val="6CD0F321"/>
    <w:rsid w:val="6CEF7D8E"/>
    <w:rsid w:val="6CF19544"/>
    <w:rsid w:val="6D22AA62"/>
    <w:rsid w:val="6D742E86"/>
    <w:rsid w:val="6E1D2FDD"/>
    <w:rsid w:val="6EA5F90C"/>
    <w:rsid w:val="6FA30290"/>
    <w:rsid w:val="6FD27BDC"/>
    <w:rsid w:val="6FDC0AE4"/>
    <w:rsid w:val="7069BE3B"/>
    <w:rsid w:val="70B49E3F"/>
    <w:rsid w:val="70E1DE4F"/>
    <w:rsid w:val="70E86FB6"/>
    <w:rsid w:val="7129F5EE"/>
    <w:rsid w:val="715352DC"/>
    <w:rsid w:val="7182B7A9"/>
    <w:rsid w:val="718BA61B"/>
    <w:rsid w:val="7192FE72"/>
    <w:rsid w:val="719C683C"/>
    <w:rsid w:val="71A6E67B"/>
    <w:rsid w:val="71B0DE56"/>
    <w:rsid w:val="71B5D36B"/>
    <w:rsid w:val="71F7EB7A"/>
    <w:rsid w:val="72080A0A"/>
    <w:rsid w:val="72227619"/>
    <w:rsid w:val="7227ABA5"/>
    <w:rsid w:val="72364560"/>
    <w:rsid w:val="727A22D5"/>
    <w:rsid w:val="729D36F1"/>
    <w:rsid w:val="72C905E5"/>
    <w:rsid w:val="731C18E4"/>
    <w:rsid w:val="7384048D"/>
    <w:rsid w:val="7388B805"/>
    <w:rsid w:val="73ABE254"/>
    <w:rsid w:val="74233D0A"/>
    <w:rsid w:val="74DD643C"/>
    <w:rsid w:val="75192F87"/>
    <w:rsid w:val="753EB2DC"/>
    <w:rsid w:val="75916CE0"/>
    <w:rsid w:val="766E2A37"/>
    <w:rsid w:val="767D0508"/>
    <w:rsid w:val="76847275"/>
    <w:rsid w:val="774403D4"/>
    <w:rsid w:val="776AFDB3"/>
    <w:rsid w:val="77A040A3"/>
    <w:rsid w:val="77A0AAB5"/>
    <w:rsid w:val="7803156B"/>
    <w:rsid w:val="782D943D"/>
    <w:rsid w:val="787A3B8C"/>
    <w:rsid w:val="78ACB69E"/>
    <w:rsid w:val="78BB16B2"/>
    <w:rsid w:val="78C5D18B"/>
    <w:rsid w:val="797002AF"/>
    <w:rsid w:val="79ACE588"/>
    <w:rsid w:val="79DA91EA"/>
    <w:rsid w:val="79FB9AB1"/>
    <w:rsid w:val="7A549299"/>
    <w:rsid w:val="7ADA7CA2"/>
    <w:rsid w:val="7AFABB97"/>
    <w:rsid w:val="7B32733A"/>
    <w:rsid w:val="7B50A8F7"/>
    <w:rsid w:val="7B7E4407"/>
    <w:rsid w:val="7B9903FE"/>
    <w:rsid w:val="7B9FE34D"/>
    <w:rsid w:val="7BBE72CA"/>
    <w:rsid w:val="7BE2AB2A"/>
    <w:rsid w:val="7C054D74"/>
    <w:rsid w:val="7C10968F"/>
    <w:rsid w:val="7C241A12"/>
    <w:rsid w:val="7C3961B8"/>
    <w:rsid w:val="7CB19343"/>
    <w:rsid w:val="7D17AF93"/>
    <w:rsid w:val="7D69905E"/>
    <w:rsid w:val="7D89758D"/>
    <w:rsid w:val="7DF29E55"/>
    <w:rsid w:val="7E24A62A"/>
    <w:rsid w:val="7EA1C57B"/>
    <w:rsid w:val="7EA76E19"/>
    <w:rsid w:val="7EA8F4BF"/>
    <w:rsid w:val="7EC6C297"/>
    <w:rsid w:val="7F7676FA"/>
    <w:rsid w:val="7F943BFB"/>
    <w:rsid w:val="7F9A9BF0"/>
    <w:rsid w:val="7FC1BF1E"/>
    <w:rsid w:val="7FDAB9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74BEB1"/>
  <w15:chartTrackingRefBased/>
  <w15:docId w15:val="{BFB79B3E-A098-447F-A9FB-CF821B9D80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7F943BFB"/>
    <w:pPr>
      <w:spacing w:after="0"/>
    </w:pPr>
  </w:style>
  <w:style w:type="paragraph" w:styleId="ListParagraph">
    <w:name w:val="List Paragraph"/>
    <w:basedOn w:val="Normal"/>
    <w:uiPriority w:val="34"/>
    <w:qFormat/>
    <w:rsid w:val="7F943BF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microsoft.com/office/2020/10/relationships/intelligence" Target="intelligence2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Jessica Wedmore (2408800)</dc:creator>
  <keywords/>
  <dc:description/>
  <lastModifiedBy>Jessica Wedmore (2408800)</lastModifiedBy>
  <revision>3</revision>
  <dcterms:created xsi:type="dcterms:W3CDTF">2025-03-31T18:40:00.0000000Z</dcterms:created>
  <dcterms:modified xsi:type="dcterms:W3CDTF">2025-04-28T10:20:34.6389280Z</dcterms:modified>
</coreProperties>
</file>