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6088621"/>
        <w:docPartObj>
          <w:docPartGallery w:val="Cover Pages"/>
          <w:docPartUnique/>
        </w:docPartObj>
      </w:sdtPr>
      <w:sdtEndPr/>
      <w:sdtContent>
        <w:p w14:paraId="1206CE62" w14:textId="36AA9457" w:rsidR="00482AB4" w:rsidRDefault="00482AB4">
          <w:r>
            <w:rPr>
              <w:noProof/>
            </w:rPr>
            <mc:AlternateContent>
              <mc:Choice Requires="wpg">
                <w:drawing>
                  <wp:anchor distT="0" distB="0" distL="114300" distR="114300" simplePos="0" relativeHeight="251662336" behindDoc="0" locked="0" layoutInCell="1" allowOverlap="1" wp14:anchorId="2A283123" wp14:editId="62F1D3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16B95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08C711" wp14:editId="513233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77234" w14:textId="77777777" w:rsidR="00482AB4" w:rsidRDefault="00482AB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FD51DA5" w14:textId="306A8B83" w:rsidR="00482AB4" w:rsidRDefault="004A1564">
                                    <w:pPr>
                                      <w:pStyle w:val="NoSpacing"/>
                                      <w:jc w:val="right"/>
                                      <w:rPr>
                                        <w:color w:val="595959" w:themeColor="text1" w:themeTint="A6"/>
                                        <w:sz w:val="20"/>
                                        <w:szCs w:val="20"/>
                                      </w:rPr>
                                    </w:pPr>
                                    <w:r>
                                      <w:rPr>
                                        <w:color w:val="595959" w:themeColor="text1" w:themeTint="A6"/>
                                        <w:sz w:val="20"/>
                                        <w:szCs w:val="20"/>
                                      </w:rPr>
                                      <w:t xml:space="preserve">This project compares the design and </w:t>
                                    </w:r>
                                    <w:r w:rsidR="00C450B2">
                                      <w:rPr>
                                        <w:color w:val="595959" w:themeColor="text1" w:themeTint="A6"/>
                                        <w:sz w:val="20"/>
                                        <w:szCs w:val="20"/>
                                      </w:rPr>
                                      <w:t>implementation</w:t>
                                    </w:r>
                                    <w:r>
                                      <w:rPr>
                                        <w:color w:val="595959" w:themeColor="text1" w:themeTint="A6"/>
                                        <w:sz w:val="20"/>
                                        <w:szCs w:val="20"/>
                                      </w:rPr>
                                      <w:t xml:space="preserve"> of an 8x8 Brauns and Wallace multiplier, using VHDL, on an Artix-7 FPGA. Both architectures were designed and simulated in </w:t>
                                    </w:r>
                                    <w:proofErr w:type="spellStart"/>
                                    <w:r w:rsidR="00AD7461">
                                      <w:rPr>
                                        <w:color w:val="595959" w:themeColor="text1" w:themeTint="A6"/>
                                        <w:sz w:val="20"/>
                                        <w:szCs w:val="20"/>
                                      </w:rPr>
                                      <w:t>V</w:t>
                                    </w:r>
                                    <w:r>
                                      <w:rPr>
                                        <w:color w:val="595959" w:themeColor="text1" w:themeTint="A6"/>
                                        <w:sz w:val="20"/>
                                        <w:szCs w:val="20"/>
                                      </w:rPr>
                                      <w:t>ivado</w:t>
                                    </w:r>
                                    <w:proofErr w:type="spellEnd"/>
                                    <w:r>
                                      <w:rPr>
                                        <w:color w:val="595959" w:themeColor="text1" w:themeTint="A6"/>
                                        <w:sz w:val="20"/>
                                        <w:szCs w:val="20"/>
                                      </w:rPr>
                                      <w:t>, before being uploaded onto the FPGA. The Wallace tree had a shorter critical path delay</w:t>
                                    </w:r>
                                    <w:r w:rsidR="00AD7461">
                                      <w:rPr>
                                        <w:color w:val="595959" w:themeColor="text1" w:themeTint="A6"/>
                                        <w:sz w:val="20"/>
                                        <w:szCs w:val="20"/>
                                      </w:rPr>
                                      <w:t>, of 31ns, compared to the 41ns achieved by the Brauns</w:t>
                                    </w:r>
                                    <w:r w:rsidR="0057273A">
                                      <w:rPr>
                                        <w:color w:val="595959" w:themeColor="text1" w:themeTint="A6"/>
                                        <w:sz w:val="20"/>
                                        <w:szCs w:val="20"/>
                                      </w:rPr>
                                      <w:t xml:space="preserve">. Both designs met the timing constraints, with the Wallace using slightly more power to do so, while both having similar utilisation values. Both multipliers performed as expected, with future </w:t>
                                    </w:r>
                                    <w:r w:rsidR="00C450B2">
                                      <w:rPr>
                                        <w:color w:val="595959" w:themeColor="text1" w:themeTint="A6"/>
                                        <w:sz w:val="20"/>
                                        <w:szCs w:val="20"/>
                                      </w:rPr>
                                      <w:t>improvements and research ideas laid out.</w:t>
                                    </w:r>
                                    <w:r w:rsidR="00AD7461">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808C711"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1A77234" w14:textId="77777777" w:rsidR="00482AB4" w:rsidRDefault="00482AB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FD51DA5" w14:textId="306A8B83" w:rsidR="00482AB4" w:rsidRDefault="004A1564">
                              <w:pPr>
                                <w:pStyle w:val="NoSpacing"/>
                                <w:jc w:val="right"/>
                                <w:rPr>
                                  <w:color w:val="595959" w:themeColor="text1" w:themeTint="A6"/>
                                  <w:sz w:val="20"/>
                                  <w:szCs w:val="20"/>
                                </w:rPr>
                              </w:pPr>
                              <w:r>
                                <w:rPr>
                                  <w:color w:val="595959" w:themeColor="text1" w:themeTint="A6"/>
                                  <w:sz w:val="20"/>
                                  <w:szCs w:val="20"/>
                                </w:rPr>
                                <w:t xml:space="preserve">This project compares the design and </w:t>
                              </w:r>
                              <w:r w:rsidR="00C450B2">
                                <w:rPr>
                                  <w:color w:val="595959" w:themeColor="text1" w:themeTint="A6"/>
                                  <w:sz w:val="20"/>
                                  <w:szCs w:val="20"/>
                                </w:rPr>
                                <w:t>implementation</w:t>
                              </w:r>
                              <w:r>
                                <w:rPr>
                                  <w:color w:val="595959" w:themeColor="text1" w:themeTint="A6"/>
                                  <w:sz w:val="20"/>
                                  <w:szCs w:val="20"/>
                                </w:rPr>
                                <w:t xml:space="preserve"> of an 8x8 Brauns and Wallace multiplier, using VHDL, on an Artix-7 FPGA. Both architectures were designed and simulated in </w:t>
                              </w:r>
                              <w:proofErr w:type="spellStart"/>
                              <w:r w:rsidR="00AD7461">
                                <w:rPr>
                                  <w:color w:val="595959" w:themeColor="text1" w:themeTint="A6"/>
                                  <w:sz w:val="20"/>
                                  <w:szCs w:val="20"/>
                                </w:rPr>
                                <w:t>V</w:t>
                              </w:r>
                              <w:r>
                                <w:rPr>
                                  <w:color w:val="595959" w:themeColor="text1" w:themeTint="A6"/>
                                  <w:sz w:val="20"/>
                                  <w:szCs w:val="20"/>
                                </w:rPr>
                                <w:t>ivado</w:t>
                              </w:r>
                              <w:proofErr w:type="spellEnd"/>
                              <w:r>
                                <w:rPr>
                                  <w:color w:val="595959" w:themeColor="text1" w:themeTint="A6"/>
                                  <w:sz w:val="20"/>
                                  <w:szCs w:val="20"/>
                                </w:rPr>
                                <w:t>, before being uploaded onto the FPGA. The Wallace tree had a shorter critical path delay</w:t>
                              </w:r>
                              <w:r w:rsidR="00AD7461">
                                <w:rPr>
                                  <w:color w:val="595959" w:themeColor="text1" w:themeTint="A6"/>
                                  <w:sz w:val="20"/>
                                  <w:szCs w:val="20"/>
                                </w:rPr>
                                <w:t>, of 31ns, compared to the 41ns achieved by the Brauns</w:t>
                              </w:r>
                              <w:r w:rsidR="0057273A">
                                <w:rPr>
                                  <w:color w:val="595959" w:themeColor="text1" w:themeTint="A6"/>
                                  <w:sz w:val="20"/>
                                  <w:szCs w:val="20"/>
                                </w:rPr>
                                <w:t xml:space="preserve">. Both designs met the timing constraints, with the Wallace using slightly more power to do so, while both having similar utilisation values. Both multipliers performed as expected, with future </w:t>
                              </w:r>
                              <w:r w:rsidR="00C450B2">
                                <w:rPr>
                                  <w:color w:val="595959" w:themeColor="text1" w:themeTint="A6"/>
                                  <w:sz w:val="20"/>
                                  <w:szCs w:val="20"/>
                                </w:rPr>
                                <w:t>improvements and research ideas laid out.</w:t>
                              </w:r>
                              <w:r w:rsidR="00AD7461">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7A1E9B" wp14:editId="68F50E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3E7CF0" w14:textId="4F96F387" w:rsidR="00482AB4" w:rsidRDefault="00A4691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651A">
                                      <w:rPr>
                                        <w:caps/>
                                        <w:color w:val="156082" w:themeColor="accent1"/>
                                        <w:sz w:val="64"/>
                                        <w:szCs w:val="64"/>
                                      </w:rPr>
                                      <w:t xml:space="preserve">cRITICAL EVALUATION OF BRAUN’S MULTIPLIER AND WALLACE TREE MULTIPLIER USING </w:t>
                                    </w:r>
                                    <w:r w:rsidR="00383A02">
                                      <w:rPr>
                                        <w:caps/>
                                        <w:color w:val="156082" w:themeColor="accent1"/>
                                        <w:sz w:val="64"/>
                                        <w:szCs w:val="64"/>
                                      </w:rPr>
                                      <w:t>VHDL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4BF59A" w14:textId="14F8E92E" w:rsidR="00482AB4" w:rsidRDefault="002D2225">
                                    <w:pPr>
                                      <w:jc w:val="right"/>
                                      <w:rPr>
                                        <w:smallCaps/>
                                        <w:color w:val="404040" w:themeColor="text1" w:themeTint="BF"/>
                                        <w:sz w:val="36"/>
                                        <w:szCs w:val="36"/>
                                      </w:rPr>
                                    </w:pPr>
                                    <w:r>
                                      <w:rPr>
                                        <w:color w:val="404040" w:themeColor="text1" w:themeTint="BF"/>
                                        <w:sz w:val="36"/>
                                        <w:szCs w:val="36"/>
                                      </w:rPr>
                                      <w:t>Electronics 2- ACDA6001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7A1E9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D3E7CF0" w14:textId="4F96F387" w:rsidR="00482AB4" w:rsidRDefault="00A4691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651A">
                                <w:rPr>
                                  <w:caps/>
                                  <w:color w:val="156082" w:themeColor="accent1"/>
                                  <w:sz w:val="64"/>
                                  <w:szCs w:val="64"/>
                                </w:rPr>
                                <w:t xml:space="preserve">cRITICAL EVALUATION OF BRAUN’S MULTIPLIER AND WALLACE TREE MULTIPLIER USING </w:t>
                              </w:r>
                              <w:r w:rsidR="00383A02">
                                <w:rPr>
                                  <w:caps/>
                                  <w:color w:val="156082" w:themeColor="accent1"/>
                                  <w:sz w:val="64"/>
                                  <w:szCs w:val="64"/>
                                </w:rPr>
                                <w:t>VHDL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4BF59A" w14:textId="14F8E92E" w:rsidR="00482AB4" w:rsidRDefault="002D2225">
                              <w:pPr>
                                <w:jc w:val="right"/>
                                <w:rPr>
                                  <w:smallCaps/>
                                  <w:color w:val="404040" w:themeColor="text1" w:themeTint="BF"/>
                                  <w:sz w:val="36"/>
                                  <w:szCs w:val="36"/>
                                </w:rPr>
                              </w:pPr>
                              <w:r>
                                <w:rPr>
                                  <w:color w:val="404040" w:themeColor="text1" w:themeTint="BF"/>
                                  <w:sz w:val="36"/>
                                  <w:szCs w:val="36"/>
                                </w:rPr>
                                <w:t>Electronics 2- ACDA6001</w:t>
                              </w:r>
                            </w:p>
                          </w:sdtContent>
                        </w:sdt>
                      </w:txbxContent>
                    </v:textbox>
                    <w10:wrap type="square" anchorx="page" anchory="page"/>
                  </v:shape>
                </w:pict>
              </mc:Fallback>
            </mc:AlternateContent>
          </w:r>
        </w:p>
        <w:p w14:paraId="66E08D5D" w14:textId="4909B036" w:rsidR="00482AB4" w:rsidRDefault="004F2BB5">
          <w:r>
            <w:rPr>
              <w:noProof/>
            </w:rPr>
            <mc:AlternateContent>
              <mc:Choice Requires="wps">
                <w:drawing>
                  <wp:anchor distT="0" distB="0" distL="114300" distR="114300" simplePos="0" relativeHeight="251660288" behindDoc="0" locked="0" layoutInCell="1" allowOverlap="1" wp14:anchorId="7251492A" wp14:editId="13B9E2F5">
                    <wp:simplePos x="0" y="0"/>
                    <wp:positionH relativeFrom="margin">
                      <wp:align>center</wp:align>
                    </wp:positionH>
                    <wp:positionV relativeFrom="margin">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265AA2" w14:textId="77777777" w:rsidR="006910B1" w:rsidRDefault="006910B1" w:rsidP="006910B1">
                                    <w:pPr>
                                      <w:pStyle w:val="NoSpacing"/>
                                      <w:jc w:val="right"/>
                                      <w:rPr>
                                        <w:color w:val="595959" w:themeColor="text1" w:themeTint="A6"/>
                                        <w:sz w:val="28"/>
                                        <w:szCs w:val="28"/>
                                      </w:rPr>
                                    </w:pPr>
                                    <w:r>
                                      <w:rPr>
                                        <w:color w:val="595959" w:themeColor="text1" w:themeTint="A6"/>
                                        <w:sz w:val="28"/>
                                        <w:szCs w:val="28"/>
                                      </w:rPr>
                                      <w:t>Christopher B (2322626)</w:t>
                                    </w:r>
                                  </w:p>
                                </w:sdtContent>
                              </w:sdt>
                              <w:p w14:paraId="7BF59055" w14:textId="7DCCAD6E" w:rsidR="00482AB4" w:rsidRDefault="00482AB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251492A" id="Text Box 159" o:spid="_x0000_s1028" type="#_x0000_t202" style="position:absolute;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EN0dI/dAAAABgEAAA8AAABk&#10;cnMvZG93bnJldi54bWxMj0FLw0AQhe+C/2EZwYvYTUpaJGZTpFgEwUOqULxtsmMS3J0N2W2b/nun&#10;vdTLMI83vPlesZqcFQccQ+9JQTpLQCA13vTUKvj63Dw+gQhRk9HWEyo4YYBVeXtT6Nz4I1V42MZW&#10;cAiFXCvoYhxyKUPTodNh5gck9n786HRkObbSjPrI4c7KeZIspdM98YdOD7jusPnd7p2C98XutKyy&#10;dbr5sK/Vgwy7775+U+r+bnp5BhFxitdjOOMzOpTMVPs9mSCsAi4SL/PspYs565q3LEtAloX8j1/+&#10;AQAA//8DAFBLAQItABQABgAIAAAAIQC2gziS/gAAAOEBAAATAAAAAAAAAAAAAAAAAAAAAABbQ29u&#10;dGVudF9UeXBlc10ueG1sUEsBAi0AFAAGAAgAAAAhADj9If/WAAAAlAEAAAsAAAAAAAAAAAAAAAAA&#10;LwEAAF9yZWxzLy5yZWxzUEsBAi0AFAAGAAgAAAAhAAGj/oVtAgAAPwUAAA4AAAAAAAAAAAAAAAAA&#10;LgIAAGRycy9lMm9Eb2MueG1sUEsBAi0AFAAGAAgAAAAhAEN0dI/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265AA2" w14:textId="77777777" w:rsidR="006910B1" w:rsidRDefault="006910B1" w:rsidP="006910B1">
                              <w:pPr>
                                <w:pStyle w:val="NoSpacing"/>
                                <w:jc w:val="right"/>
                                <w:rPr>
                                  <w:color w:val="595959" w:themeColor="text1" w:themeTint="A6"/>
                                  <w:sz w:val="28"/>
                                  <w:szCs w:val="28"/>
                                </w:rPr>
                              </w:pPr>
                              <w:r>
                                <w:rPr>
                                  <w:color w:val="595959" w:themeColor="text1" w:themeTint="A6"/>
                                  <w:sz w:val="28"/>
                                  <w:szCs w:val="28"/>
                                </w:rPr>
                                <w:t>Christopher B (2322626)</w:t>
                              </w:r>
                            </w:p>
                          </w:sdtContent>
                        </w:sdt>
                        <w:p w14:paraId="7BF59055" w14:textId="7DCCAD6E" w:rsidR="00482AB4" w:rsidRDefault="00482AB4">
                          <w:pPr>
                            <w:pStyle w:val="NoSpacing"/>
                            <w:jc w:val="right"/>
                            <w:rPr>
                              <w:color w:val="595959" w:themeColor="text1" w:themeTint="A6"/>
                              <w:sz w:val="18"/>
                              <w:szCs w:val="18"/>
                            </w:rPr>
                          </w:pPr>
                        </w:p>
                      </w:txbxContent>
                    </v:textbox>
                    <w10:wrap type="square" anchorx="margin" anchory="margin"/>
                  </v:shape>
                </w:pict>
              </mc:Fallback>
            </mc:AlternateContent>
          </w:r>
          <w:r w:rsidR="00482AB4">
            <w:br w:type="page"/>
          </w:r>
        </w:p>
      </w:sdtContent>
    </w:sdt>
    <w:sdt>
      <w:sdtPr>
        <w:rPr>
          <w:rFonts w:asciiTheme="minorHAnsi" w:eastAsiaTheme="minorHAnsi" w:hAnsiTheme="minorHAnsi" w:cstheme="minorBidi"/>
          <w:color w:val="auto"/>
          <w:sz w:val="22"/>
          <w:szCs w:val="22"/>
          <w:lang w:eastAsia="en-US"/>
          <w14:ligatures w14:val="standardContextual"/>
        </w:rPr>
        <w:id w:val="-442842902"/>
        <w:docPartObj>
          <w:docPartGallery w:val="Table of Contents"/>
          <w:docPartUnique/>
        </w:docPartObj>
      </w:sdtPr>
      <w:sdtEndPr>
        <w:rPr>
          <w:b/>
          <w:bCs/>
        </w:rPr>
      </w:sdtEndPr>
      <w:sdtContent>
        <w:p w14:paraId="0850A5DD" w14:textId="5AF48CE4" w:rsidR="00482AB4" w:rsidRDefault="00482AB4">
          <w:pPr>
            <w:pStyle w:val="TOCHeading"/>
          </w:pPr>
          <w:r>
            <w:t>Contents</w:t>
          </w:r>
        </w:p>
        <w:p w14:paraId="3B5FCB30" w14:textId="5EDEFF4A" w:rsidR="00D8421C" w:rsidRDefault="00482AB4">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33740671" w:history="1">
            <w:r w:rsidR="00D8421C" w:rsidRPr="00905D18">
              <w:rPr>
                <w:rStyle w:val="Hyperlink"/>
                <w:noProof/>
              </w:rPr>
              <w:t>Table of figures</w:t>
            </w:r>
            <w:r w:rsidR="00D8421C">
              <w:rPr>
                <w:noProof/>
                <w:webHidden/>
              </w:rPr>
              <w:tab/>
            </w:r>
            <w:r w:rsidR="00D8421C">
              <w:rPr>
                <w:noProof/>
                <w:webHidden/>
              </w:rPr>
              <w:fldChar w:fldCharType="begin"/>
            </w:r>
            <w:r w:rsidR="00D8421C">
              <w:rPr>
                <w:noProof/>
                <w:webHidden/>
              </w:rPr>
              <w:instrText xml:space="preserve"> PAGEREF _Toc233740671 \h </w:instrText>
            </w:r>
            <w:r w:rsidR="00D8421C">
              <w:rPr>
                <w:noProof/>
                <w:webHidden/>
              </w:rPr>
            </w:r>
            <w:r w:rsidR="00D8421C">
              <w:rPr>
                <w:noProof/>
                <w:webHidden/>
              </w:rPr>
              <w:fldChar w:fldCharType="separate"/>
            </w:r>
            <w:r w:rsidR="00D8421C">
              <w:rPr>
                <w:noProof/>
                <w:webHidden/>
              </w:rPr>
              <w:t>2</w:t>
            </w:r>
            <w:r w:rsidR="00D8421C">
              <w:rPr>
                <w:noProof/>
                <w:webHidden/>
              </w:rPr>
              <w:fldChar w:fldCharType="end"/>
            </w:r>
          </w:hyperlink>
        </w:p>
        <w:p w14:paraId="6502B7B1" w14:textId="610D6F4A" w:rsidR="00D8421C" w:rsidRDefault="00D8421C">
          <w:pPr>
            <w:pStyle w:val="TOC1"/>
            <w:tabs>
              <w:tab w:val="left" w:pos="480"/>
              <w:tab w:val="right" w:leader="dot" w:pos="9016"/>
            </w:tabs>
            <w:rPr>
              <w:rFonts w:eastAsiaTheme="minorEastAsia"/>
              <w:noProof/>
              <w:kern w:val="2"/>
              <w:sz w:val="24"/>
              <w:szCs w:val="24"/>
              <w:lang w:eastAsia="en-GB"/>
            </w:rPr>
          </w:pPr>
          <w:hyperlink w:anchor="_Toc233740672" w:history="1">
            <w:r w:rsidRPr="00905D18">
              <w:rPr>
                <w:rStyle w:val="Hyperlink"/>
                <w:noProof/>
              </w:rPr>
              <w:t>1.</w:t>
            </w:r>
            <w:r>
              <w:rPr>
                <w:rFonts w:eastAsiaTheme="minorEastAsia"/>
                <w:noProof/>
                <w:kern w:val="2"/>
                <w:sz w:val="24"/>
                <w:szCs w:val="24"/>
                <w:lang w:eastAsia="en-GB"/>
              </w:rPr>
              <w:tab/>
            </w:r>
            <w:r w:rsidRPr="00905D18">
              <w:rPr>
                <w:rStyle w:val="Hyperlink"/>
                <w:noProof/>
              </w:rPr>
              <w:t>Introduction</w:t>
            </w:r>
            <w:r>
              <w:rPr>
                <w:noProof/>
                <w:webHidden/>
              </w:rPr>
              <w:tab/>
            </w:r>
            <w:r>
              <w:rPr>
                <w:noProof/>
                <w:webHidden/>
              </w:rPr>
              <w:fldChar w:fldCharType="begin"/>
            </w:r>
            <w:r>
              <w:rPr>
                <w:noProof/>
                <w:webHidden/>
              </w:rPr>
              <w:instrText xml:space="preserve"> PAGEREF _Toc233740672 \h </w:instrText>
            </w:r>
            <w:r>
              <w:rPr>
                <w:noProof/>
                <w:webHidden/>
              </w:rPr>
            </w:r>
            <w:r>
              <w:rPr>
                <w:noProof/>
                <w:webHidden/>
              </w:rPr>
              <w:fldChar w:fldCharType="separate"/>
            </w:r>
            <w:r>
              <w:rPr>
                <w:noProof/>
                <w:webHidden/>
              </w:rPr>
              <w:t>4</w:t>
            </w:r>
            <w:r>
              <w:rPr>
                <w:noProof/>
                <w:webHidden/>
              </w:rPr>
              <w:fldChar w:fldCharType="end"/>
            </w:r>
          </w:hyperlink>
        </w:p>
        <w:p w14:paraId="344DF78A" w14:textId="74CDEA44" w:rsidR="00D8421C" w:rsidRDefault="00D8421C">
          <w:pPr>
            <w:pStyle w:val="TOC1"/>
            <w:tabs>
              <w:tab w:val="left" w:pos="480"/>
              <w:tab w:val="right" w:leader="dot" w:pos="9016"/>
            </w:tabs>
            <w:rPr>
              <w:rFonts w:eastAsiaTheme="minorEastAsia"/>
              <w:noProof/>
              <w:kern w:val="2"/>
              <w:sz w:val="24"/>
              <w:szCs w:val="24"/>
              <w:lang w:eastAsia="en-GB"/>
            </w:rPr>
          </w:pPr>
          <w:hyperlink w:anchor="_Toc233740673" w:history="1">
            <w:r w:rsidRPr="00905D18">
              <w:rPr>
                <w:rStyle w:val="Hyperlink"/>
                <w:noProof/>
              </w:rPr>
              <w:t>2.</w:t>
            </w:r>
            <w:r>
              <w:rPr>
                <w:rFonts w:eastAsiaTheme="minorEastAsia"/>
                <w:noProof/>
                <w:kern w:val="2"/>
                <w:sz w:val="24"/>
                <w:szCs w:val="24"/>
                <w:lang w:eastAsia="en-GB"/>
              </w:rPr>
              <w:tab/>
            </w:r>
            <w:r w:rsidRPr="00905D18">
              <w:rPr>
                <w:rStyle w:val="Hyperlink"/>
                <w:noProof/>
              </w:rPr>
              <w:t>Literature review</w:t>
            </w:r>
            <w:r>
              <w:rPr>
                <w:noProof/>
                <w:webHidden/>
              </w:rPr>
              <w:tab/>
            </w:r>
            <w:r>
              <w:rPr>
                <w:noProof/>
                <w:webHidden/>
              </w:rPr>
              <w:fldChar w:fldCharType="begin"/>
            </w:r>
            <w:r>
              <w:rPr>
                <w:noProof/>
                <w:webHidden/>
              </w:rPr>
              <w:instrText xml:space="preserve"> PAGEREF _Toc233740673 \h </w:instrText>
            </w:r>
            <w:r>
              <w:rPr>
                <w:noProof/>
                <w:webHidden/>
              </w:rPr>
            </w:r>
            <w:r>
              <w:rPr>
                <w:noProof/>
                <w:webHidden/>
              </w:rPr>
              <w:fldChar w:fldCharType="separate"/>
            </w:r>
            <w:r>
              <w:rPr>
                <w:noProof/>
                <w:webHidden/>
              </w:rPr>
              <w:t>4</w:t>
            </w:r>
            <w:r>
              <w:rPr>
                <w:noProof/>
                <w:webHidden/>
              </w:rPr>
              <w:fldChar w:fldCharType="end"/>
            </w:r>
          </w:hyperlink>
        </w:p>
        <w:p w14:paraId="2E1E34BD" w14:textId="33FFCD7B" w:rsidR="00D8421C" w:rsidRDefault="00D8421C">
          <w:pPr>
            <w:pStyle w:val="TOC1"/>
            <w:tabs>
              <w:tab w:val="left" w:pos="480"/>
              <w:tab w:val="right" w:leader="dot" w:pos="9016"/>
            </w:tabs>
            <w:rPr>
              <w:rFonts w:eastAsiaTheme="minorEastAsia"/>
              <w:noProof/>
              <w:kern w:val="2"/>
              <w:sz w:val="24"/>
              <w:szCs w:val="24"/>
              <w:lang w:eastAsia="en-GB"/>
            </w:rPr>
          </w:pPr>
          <w:hyperlink w:anchor="_Toc233740674" w:history="1">
            <w:r w:rsidRPr="00905D18">
              <w:rPr>
                <w:rStyle w:val="Hyperlink"/>
                <w:noProof/>
              </w:rPr>
              <w:t>3.</w:t>
            </w:r>
            <w:r>
              <w:rPr>
                <w:rFonts w:eastAsiaTheme="minorEastAsia"/>
                <w:noProof/>
                <w:kern w:val="2"/>
                <w:sz w:val="24"/>
                <w:szCs w:val="24"/>
                <w:lang w:eastAsia="en-GB"/>
              </w:rPr>
              <w:tab/>
            </w:r>
            <w:r w:rsidRPr="00905D18">
              <w:rPr>
                <w:rStyle w:val="Hyperlink"/>
                <w:noProof/>
              </w:rPr>
              <w:t>8x8 Wallace multiplier</w:t>
            </w:r>
            <w:r>
              <w:rPr>
                <w:noProof/>
                <w:webHidden/>
              </w:rPr>
              <w:tab/>
            </w:r>
            <w:r>
              <w:rPr>
                <w:noProof/>
                <w:webHidden/>
              </w:rPr>
              <w:fldChar w:fldCharType="begin"/>
            </w:r>
            <w:r>
              <w:rPr>
                <w:noProof/>
                <w:webHidden/>
              </w:rPr>
              <w:instrText xml:space="preserve"> PAGEREF _Toc233740674 \h </w:instrText>
            </w:r>
            <w:r>
              <w:rPr>
                <w:noProof/>
                <w:webHidden/>
              </w:rPr>
            </w:r>
            <w:r>
              <w:rPr>
                <w:noProof/>
                <w:webHidden/>
              </w:rPr>
              <w:fldChar w:fldCharType="separate"/>
            </w:r>
            <w:r>
              <w:rPr>
                <w:noProof/>
                <w:webHidden/>
              </w:rPr>
              <w:t>6</w:t>
            </w:r>
            <w:r>
              <w:rPr>
                <w:noProof/>
                <w:webHidden/>
              </w:rPr>
              <w:fldChar w:fldCharType="end"/>
            </w:r>
          </w:hyperlink>
        </w:p>
        <w:p w14:paraId="57D9F4B3" w14:textId="37964EEF" w:rsidR="00D8421C" w:rsidRDefault="00D8421C">
          <w:pPr>
            <w:pStyle w:val="TOC2"/>
            <w:tabs>
              <w:tab w:val="left" w:pos="960"/>
              <w:tab w:val="right" w:leader="dot" w:pos="9016"/>
            </w:tabs>
            <w:rPr>
              <w:rFonts w:eastAsiaTheme="minorEastAsia"/>
              <w:noProof/>
              <w:kern w:val="2"/>
              <w:sz w:val="24"/>
              <w:szCs w:val="24"/>
              <w:lang w:eastAsia="en-GB"/>
            </w:rPr>
          </w:pPr>
          <w:hyperlink w:anchor="_Toc233740675" w:history="1">
            <w:r w:rsidRPr="00905D18">
              <w:rPr>
                <w:rStyle w:val="Hyperlink"/>
                <w:noProof/>
              </w:rPr>
              <w:t>3.1.</w:t>
            </w:r>
            <w:r>
              <w:rPr>
                <w:rFonts w:eastAsiaTheme="minorEastAsia"/>
                <w:noProof/>
                <w:kern w:val="2"/>
                <w:sz w:val="24"/>
                <w:szCs w:val="24"/>
                <w:lang w:eastAsia="en-GB"/>
              </w:rPr>
              <w:tab/>
            </w:r>
            <w:r w:rsidRPr="00905D18">
              <w:rPr>
                <w:rStyle w:val="Hyperlink"/>
                <w:noProof/>
              </w:rPr>
              <w:t>Pseudo code</w:t>
            </w:r>
            <w:r>
              <w:rPr>
                <w:noProof/>
                <w:webHidden/>
              </w:rPr>
              <w:tab/>
            </w:r>
            <w:r>
              <w:rPr>
                <w:noProof/>
                <w:webHidden/>
              </w:rPr>
              <w:fldChar w:fldCharType="begin"/>
            </w:r>
            <w:r>
              <w:rPr>
                <w:noProof/>
                <w:webHidden/>
              </w:rPr>
              <w:instrText xml:space="preserve"> PAGEREF _Toc233740675 \h </w:instrText>
            </w:r>
            <w:r>
              <w:rPr>
                <w:noProof/>
                <w:webHidden/>
              </w:rPr>
            </w:r>
            <w:r>
              <w:rPr>
                <w:noProof/>
                <w:webHidden/>
              </w:rPr>
              <w:fldChar w:fldCharType="separate"/>
            </w:r>
            <w:r>
              <w:rPr>
                <w:noProof/>
                <w:webHidden/>
              </w:rPr>
              <w:t>6</w:t>
            </w:r>
            <w:r>
              <w:rPr>
                <w:noProof/>
                <w:webHidden/>
              </w:rPr>
              <w:fldChar w:fldCharType="end"/>
            </w:r>
          </w:hyperlink>
        </w:p>
        <w:p w14:paraId="5F8D6026" w14:textId="04C2FEC2" w:rsidR="00D8421C" w:rsidRDefault="00D8421C">
          <w:pPr>
            <w:pStyle w:val="TOC2"/>
            <w:tabs>
              <w:tab w:val="left" w:pos="960"/>
              <w:tab w:val="right" w:leader="dot" w:pos="9016"/>
            </w:tabs>
            <w:rPr>
              <w:rFonts w:eastAsiaTheme="minorEastAsia"/>
              <w:noProof/>
              <w:kern w:val="2"/>
              <w:sz w:val="24"/>
              <w:szCs w:val="24"/>
              <w:lang w:eastAsia="en-GB"/>
            </w:rPr>
          </w:pPr>
          <w:hyperlink w:anchor="_Toc233740676" w:history="1">
            <w:r w:rsidRPr="00905D18">
              <w:rPr>
                <w:rStyle w:val="Hyperlink"/>
                <w:noProof/>
              </w:rPr>
              <w:t>3.2.</w:t>
            </w:r>
            <w:r>
              <w:rPr>
                <w:rFonts w:eastAsiaTheme="minorEastAsia"/>
                <w:noProof/>
                <w:kern w:val="2"/>
                <w:sz w:val="24"/>
                <w:szCs w:val="24"/>
                <w:lang w:eastAsia="en-GB"/>
              </w:rPr>
              <w:tab/>
            </w:r>
            <w:r w:rsidRPr="00905D18">
              <w:rPr>
                <w:rStyle w:val="Hyperlink"/>
                <w:noProof/>
              </w:rPr>
              <w:t>Block diagram and dot diagram</w:t>
            </w:r>
            <w:r>
              <w:rPr>
                <w:noProof/>
                <w:webHidden/>
              </w:rPr>
              <w:tab/>
            </w:r>
            <w:r>
              <w:rPr>
                <w:noProof/>
                <w:webHidden/>
              </w:rPr>
              <w:fldChar w:fldCharType="begin"/>
            </w:r>
            <w:r>
              <w:rPr>
                <w:noProof/>
                <w:webHidden/>
              </w:rPr>
              <w:instrText xml:space="preserve"> PAGEREF _Toc233740676 \h </w:instrText>
            </w:r>
            <w:r>
              <w:rPr>
                <w:noProof/>
                <w:webHidden/>
              </w:rPr>
            </w:r>
            <w:r>
              <w:rPr>
                <w:noProof/>
                <w:webHidden/>
              </w:rPr>
              <w:fldChar w:fldCharType="separate"/>
            </w:r>
            <w:r>
              <w:rPr>
                <w:noProof/>
                <w:webHidden/>
              </w:rPr>
              <w:t>6</w:t>
            </w:r>
            <w:r>
              <w:rPr>
                <w:noProof/>
                <w:webHidden/>
              </w:rPr>
              <w:fldChar w:fldCharType="end"/>
            </w:r>
          </w:hyperlink>
        </w:p>
        <w:p w14:paraId="4DAE8BF0" w14:textId="63E1C2CA" w:rsidR="00D8421C" w:rsidRDefault="00D8421C">
          <w:pPr>
            <w:pStyle w:val="TOC2"/>
            <w:tabs>
              <w:tab w:val="left" w:pos="960"/>
              <w:tab w:val="right" w:leader="dot" w:pos="9016"/>
            </w:tabs>
            <w:rPr>
              <w:rFonts w:eastAsiaTheme="minorEastAsia"/>
              <w:noProof/>
              <w:kern w:val="2"/>
              <w:sz w:val="24"/>
              <w:szCs w:val="24"/>
              <w:lang w:eastAsia="en-GB"/>
            </w:rPr>
          </w:pPr>
          <w:hyperlink w:anchor="_Toc233740677" w:history="1">
            <w:r w:rsidRPr="00905D18">
              <w:rPr>
                <w:rStyle w:val="Hyperlink"/>
                <w:noProof/>
              </w:rPr>
              <w:t>3.3.</w:t>
            </w:r>
            <w:r>
              <w:rPr>
                <w:rFonts w:eastAsiaTheme="minorEastAsia"/>
                <w:noProof/>
                <w:kern w:val="2"/>
                <w:sz w:val="24"/>
                <w:szCs w:val="24"/>
                <w:lang w:eastAsia="en-GB"/>
              </w:rPr>
              <w:tab/>
            </w:r>
            <w:r w:rsidRPr="00905D18">
              <w:rPr>
                <w:rStyle w:val="Hyperlink"/>
                <w:noProof/>
              </w:rPr>
              <w:t>VHDL Code and design process</w:t>
            </w:r>
            <w:r>
              <w:rPr>
                <w:noProof/>
                <w:webHidden/>
              </w:rPr>
              <w:tab/>
            </w:r>
            <w:r>
              <w:rPr>
                <w:noProof/>
                <w:webHidden/>
              </w:rPr>
              <w:fldChar w:fldCharType="begin"/>
            </w:r>
            <w:r>
              <w:rPr>
                <w:noProof/>
                <w:webHidden/>
              </w:rPr>
              <w:instrText xml:space="preserve"> PAGEREF _Toc233740677 \h </w:instrText>
            </w:r>
            <w:r>
              <w:rPr>
                <w:noProof/>
                <w:webHidden/>
              </w:rPr>
            </w:r>
            <w:r>
              <w:rPr>
                <w:noProof/>
                <w:webHidden/>
              </w:rPr>
              <w:fldChar w:fldCharType="separate"/>
            </w:r>
            <w:r>
              <w:rPr>
                <w:noProof/>
                <w:webHidden/>
              </w:rPr>
              <w:t>8</w:t>
            </w:r>
            <w:r>
              <w:rPr>
                <w:noProof/>
                <w:webHidden/>
              </w:rPr>
              <w:fldChar w:fldCharType="end"/>
            </w:r>
          </w:hyperlink>
        </w:p>
        <w:p w14:paraId="3C3B52E0" w14:textId="3A7E0738" w:rsidR="00D8421C" w:rsidRDefault="00D8421C">
          <w:pPr>
            <w:pStyle w:val="TOC2"/>
            <w:tabs>
              <w:tab w:val="left" w:pos="960"/>
              <w:tab w:val="right" w:leader="dot" w:pos="9016"/>
            </w:tabs>
            <w:rPr>
              <w:rFonts w:eastAsiaTheme="minorEastAsia"/>
              <w:noProof/>
              <w:kern w:val="2"/>
              <w:sz w:val="24"/>
              <w:szCs w:val="24"/>
              <w:lang w:eastAsia="en-GB"/>
            </w:rPr>
          </w:pPr>
          <w:hyperlink w:anchor="_Toc233740678" w:history="1">
            <w:r w:rsidRPr="00905D18">
              <w:rPr>
                <w:rStyle w:val="Hyperlink"/>
                <w:noProof/>
              </w:rPr>
              <w:t>3.4.</w:t>
            </w:r>
            <w:r>
              <w:rPr>
                <w:rFonts w:eastAsiaTheme="minorEastAsia"/>
                <w:noProof/>
                <w:kern w:val="2"/>
                <w:sz w:val="24"/>
                <w:szCs w:val="24"/>
                <w:lang w:eastAsia="en-GB"/>
              </w:rPr>
              <w:tab/>
            </w:r>
            <w:r w:rsidRPr="00905D18">
              <w:rPr>
                <w:rStyle w:val="Hyperlink"/>
                <w:noProof/>
              </w:rPr>
              <w:t>Schematics, timing diagrams and calculations, IO planning, and device</w:t>
            </w:r>
            <w:r>
              <w:rPr>
                <w:noProof/>
                <w:webHidden/>
              </w:rPr>
              <w:tab/>
            </w:r>
            <w:r>
              <w:rPr>
                <w:noProof/>
                <w:webHidden/>
              </w:rPr>
              <w:fldChar w:fldCharType="begin"/>
            </w:r>
            <w:r>
              <w:rPr>
                <w:noProof/>
                <w:webHidden/>
              </w:rPr>
              <w:instrText xml:space="preserve"> PAGEREF _Toc233740678 \h </w:instrText>
            </w:r>
            <w:r>
              <w:rPr>
                <w:noProof/>
                <w:webHidden/>
              </w:rPr>
            </w:r>
            <w:r>
              <w:rPr>
                <w:noProof/>
                <w:webHidden/>
              </w:rPr>
              <w:fldChar w:fldCharType="separate"/>
            </w:r>
            <w:r>
              <w:rPr>
                <w:noProof/>
                <w:webHidden/>
              </w:rPr>
              <w:t>8</w:t>
            </w:r>
            <w:r>
              <w:rPr>
                <w:noProof/>
                <w:webHidden/>
              </w:rPr>
              <w:fldChar w:fldCharType="end"/>
            </w:r>
          </w:hyperlink>
        </w:p>
        <w:p w14:paraId="4AE7294D" w14:textId="49EFE3D1" w:rsidR="00D8421C" w:rsidRDefault="00D8421C">
          <w:pPr>
            <w:pStyle w:val="TOC2"/>
            <w:tabs>
              <w:tab w:val="left" w:pos="960"/>
              <w:tab w:val="right" w:leader="dot" w:pos="9016"/>
            </w:tabs>
            <w:rPr>
              <w:rFonts w:eastAsiaTheme="minorEastAsia"/>
              <w:noProof/>
              <w:kern w:val="2"/>
              <w:sz w:val="24"/>
              <w:szCs w:val="24"/>
              <w:lang w:eastAsia="en-GB"/>
            </w:rPr>
          </w:pPr>
          <w:hyperlink w:anchor="_Toc233740679" w:history="1">
            <w:r w:rsidRPr="00905D18">
              <w:rPr>
                <w:rStyle w:val="Hyperlink"/>
                <w:noProof/>
              </w:rPr>
              <w:t>3.5.</w:t>
            </w:r>
            <w:r>
              <w:rPr>
                <w:rFonts w:eastAsiaTheme="minorEastAsia"/>
                <w:noProof/>
                <w:kern w:val="2"/>
                <w:sz w:val="24"/>
                <w:szCs w:val="24"/>
                <w:lang w:eastAsia="en-GB"/>
              </w:rPr>
              <w:tab/>
            </w:r>
            <w:r w:rsidRPr="00905D18">
              <w:rPr>
                <w:rStyle w:val="Hyperlink"/>
                <w:noProof/>
              </w:rPr>
              <w:t>Simulation results</w:t>
            </w:r>
            <w:r>
              <w:rPr>
                <w:noProof/>
                <w:webHidden/>
              </w:rPr>
              <w:tab/>
            </w:r>
            <w:r>
              <w:rPr>
                <w:noProof/>
                <w:webHidden/>
              </w:rPr>
              <w:fldChar w:fldCharType="begin"/>
            </w:r>
            <w:r>
              <w:rPr>
                <w:noProof/>
                <w:webHidden/>
              </w:rPr>
              <w:instrText xml:space="preserve"> PAGEREF _Toc233740679 \h </w:instrText>
            </w:r>
            <w:r>
              <w:rPr>
                <w:noProof/>
                <w:webHidden/>
              </w:rPr>
            </w:r>
            <w:r>
              <w:rPr>
                <w:noProof/>
                <w:webHidden/>
              </w:rPr>
              <w:fldChar w:fldCharType="separate"/>
            </w:r>
            <w:r>
              <w:rPr>
                <w:noProof/>
                <w:webHidden/>
              </w:rPr>
              <w:t>12</w:t>
            </w:r>
            <w:r>
              <w:rPr>
                <w:noProof/>
                <w:webHidden/>
              </w:rPr>
              <w:fldChar w:fldCharType="end"/>
            </w:r>
          </w:hyperlink>
        </w:p>
        <w:p w14:paraId="21284538" w14:textId="0BD8DE47" w:rsidR="00D8421C" w:rsidRDefault="00D8421C">
          <w:pPr>
            <w:pStyle w:val="TOC2"/>
            <w:tabs>
              <w:tab w:val="left" w:pos="960"/>
              <w:tab w:val="right" w:leader="dot" w:pos="9016"/>
            </w:tabs>
            <w:rPr>
              <w:rFonts w:eastAsiaTheme="minorEastAsia"/>
              <w:noProof/>
              <w:kern w:val="2"/>
              <w:sz w:val="24"/>
              <w:szCs w:val="24"/>
              <w:lang w:eastAsia="en-GB"/>
            </w:rPr>
          </w:pPr>
          <w:hyperlink w:anchor="_Toc233740680" w:history="1">
            <w:r w:rsidRPr="00905D18">
              <w:rPr>
                <w:rStyle w:val="Hyperlink"/>
                <w:noProof/>
              </w:rPr>
              <w:t>3.6.</w:t>
            </w:r>
            <w:r>
              <w:rPr>
                <w:rFonts w:eastAsiaTheme="minorEastAsia"/>
                <w:noProof/>
                <w:kern w:val="2"/>
                <w:sz w:val="24"/>
                <w:szCs w:val="24"/>
                <w:lang w:eastAsia="en-GB"/>
              </w:rPr>
              <w:tab/>
            </w:r>
            <w:r w:rsidRPr="00905D18">
              <w:rPr>
                <w:rStyle w:val="Hyperlink"/>
                <w:noProof/>
              </w:rPr>
              <w:t>Practical results</w:t>
            </w:r>
            <w:r>
              <w:rPr>
                <w:noProof/>
                <w:webHidden/>
              </w:rPr>
              <w:tab/>
            </w:r>
            <w:r>
              <w:rPr>
                <w:noProof/>
                <w:webHidden/>
              </w:rPr>
              <w:fldChar w:fldCharType="begin"/>
            </w:r>
            <w:r>
              <w:rPr>
                <w:noProof/>
                <w:webHidden/>
              </w:rPr>
              <w:instrText xml:space="preserve"> PAGEREF _Toc233740680 \h </w:instrText>
            </w:r>
            <w:r>
              <w:rPr>
                <w:noProof/>
                <w:webHidden/>
              </w:rPr>
            </w:r>
            <w:r>
              <w:rPr>
                <w:noProof/>
                <w:webHidden/>
              </w:rPr>
              <w:fldChar w:fldCharType="separate"/>
            </w:r>
            <w:r>
              <w:rPr>
                <w:noProof/>
                <w:webHidden/>
              </w:rPr>
              <w:t>13</w:t>
            </w:r>
            <w:r>
              <w:rPr>
                <w:noProof/>
                <w:webHidden/>
              </w:rPr>
              <w:fldChar w:fldCharType="end"/>
            </w:r>
          </w:hyperlink>
        </w:p>
        <w:p w14:paraId="20F42B72" w14:textId="753D8B03" w:rsidR="00D8421C" w:rsidRDefault="00D8421C">
          <w:pPr>
            <w:pStyle w:val="TOC1"/>
            <w:tabs>
              <w:tab w:val="left" w:pos="480"/>
              <w:tab w:val="right" w:leader="dot" w:pos="9016"/>
            </w:tabs>
            <w:rPr>
              <w:rFonts w:eastAsiaTheme="minorEastAsia"/>
              <w:noProof/>
              <w:kern w:val="2"/>
              <w:sz w:val="24"/>
              <w:szCs w:val="24"/>
              <w:lang w:eastAsia="en-GB"/>
            </w:rPr>
          </w:pPr>
          <w:hyperlink w:anchor="_Toc233740681" w:history="1">
            <w:r w:rsidRPr="00905D18">
              <w:rPr>
                <w:rStyle w:val="Hyperlink"/>
                <w:noProof/>
              </w:rPr>
              <w:t>4.</w:t>
            </w:r>
            <w:r>
              <w:rPr>
                <w:rFonts w:eastAsiaTheme="minorEastAsia"/>
                <w:noProof/>
                <w:kern w:val="2"/>
                <w:sz w:val="24"/>
                <w:szCs w:val="24"/>
                <w:lang w:eastAsia="en-GB"/>
              </w:rPr>
              <w:tab/>
            </w:r>
            <w:r w:rsidRPr="00905D18">
              <w:rPr>
                <w:rStyle w:val="Hyperlink"/>
                <w:noProof/>
              </w:rPr>
              <w:t>8x8 Brauns multiplier</w:t>
            </w:r>
            <w:r>
              <w:rPr>
                <w:noProof/>
                <w:webHidden/>
              </w:rPr>
              <w:tab/>
            </w:r>
            <w:r>
              <w:rPr>
                <w:noProof/>
                <w:webHidden/>
              </w:rPr>
              <w:fldChar w:fldCharType="begin"/>
            </w:r>
            <w:r>
              <w:rPr>
                <w:noProof/>
                <w:webHidden/>
              </w:rPr>
              <w:instrText xml:space="preserve"> PAGEREF _Toc233740681 \h </w:instrText>
            </w:r>
            <w:r>
              <w:rPr>
                <w:noProof/>
                <w:webHidden/>
              </w:rPr>
            </w:r>
            <w:r>
              <w:rPr>
                <w:noProof/>
                <w:webHidden/>
              </w:rPr>
              <w:fldChar w:fldCharType="separate"/>
            </w:r>
            <w:r>
              <w:rPr>
                <w:noProof/>
                <w:webHidden/>
              </w:rPr>
              <w:t>15</w:t>
            </w:r>
            <w:r>
              <w:rPr>
                <w:noProof/>
                <w:webHidden/>
              </w:rPr>
              <w:fldChar w:fldCharType="end"/>
            </w:r>
          </w:hyperlink>
        </w:p>
        <w:p w14:paraId="52336D6F" w14:textId="1C8E6092" w:rsidR="00D8421C" w:rsidRDefault="00D8421C">
          <w:pPr>
            <w:pStyle w:val="TOC2"/>
            <w:tabs>
              <w:tab w:val="left" w:pos="960"/>
              <w:tab w:val="right" w:leader="dot" w:pos="9016"/>
            </w:tabs>
            <w:rPr>
              <w:rFonts w:eastAsiaTheme="minorEastAsia"/>
              <w:noProof/>
              <w:kern w:val="2"/>
              <w:sz w:val="24"/>
              <w:szCs w:val="24"/>
              <w:lang w:eastAsia="en-GB"/>
            </w:rPr>
          </w:pPr>
          <w:hyperlink w:anchor="_Toc233740682" w:history="1">
            <w:r w:rsidRPr="00905D18">
              <w:rPr>
                <w:rStyle w:val="Hyperlink"/>
                <w:noProof/>
              </w:rPr>
              <w:t>4.1.</w:t>
            </w:r>
            <w:r>
              <w:rPr>
                <w:rFonts w:eastAsiaTheme="minorEastAsia"/>
                <w:noProof/>
                <w:kern w:val="2"/>
                <w:sz w:val="24"/>
                <w:szCs w:val="24"/>
                <w:lang w:eastAsia="en-GB"/>
              </w:rPr>
              <w:tab/>
            </w:r>
            <w:r w:rsidRPr="00905D18">
              <w:rPr>
                <w:rStyle w:val="Hyperlink"/>
                <w:noProof/>
              </w:rPr>
              <w:t>Pseudo code</w:t>
            </w:r>
            <w:r>
              <w:rPr>
                <w:noProof/>
                <w:webHidden/>
              </w:rPr>
              <w:tab/>
            </w:r>
            <w:r>
              <w:rPr>
                <w:noProof/>
                <w:webHidden/>
              </w:rPr>
              <w:fldChar w:fldCharType="begin"/>
            </w:r>
            <w:r>
              <w:rPr>
                <w:noProof/>
                <w:webHidden/>
              </w:rPr>
              <w:instrText xml:space="preserve"> PAGEREF _Toc233740682 \h </w:instrText>
            </w:r>
            <w:r>
              <w:rPr>
                <w:noProof/>
                <w:webHidden/>
              </w:rPr>
            </w:r>
            <w:r>
              <w:rPr>
                <w:noProof/>
                <w:webHidden/>
              </w:rPr>
              <w:fldChar w:fldCharType="separate"/>
            </w:r>
            <w:r>
              <w:rPr>
                <w:noProof/>
                <w:webHidden/>
              </w:rPr>
              <w:t>15</w:t>
            </w:r>
            <w:r>
              <w:rPr>
                <w:noProof/>
                <w:webHidden/>
              </w:rPr>
              <w:fldChar w:fldCharType="end"/>
            </w:r>
          </w:hyperlink>
        </w:p>
        <w:p w14:paraId="19FA1DEF" w14:textId="418E1AE9" w:rsidR="00D8421C" w:rsidRDefault="00D8421C">
          <w:pPr>
            <w:pStyle w:val="TOC2"/>
            <w:tabs>
              <w:tab w:val="left" w:pos="960"/>
              <w:tab w:val="right" w:leader="dot" w:pos="9016"/>
            </w:tabs>
            <w:rPr>
              <w:rFonts w:eastAsiaTheme="minorEastAsia"/>
              <w:noProof/>
              <w:kern w:val="2"/>
              <w:sz w:val="24"/>
              <w:szCs w:val="24"/>
              <w:lang w:eastAsia="en-GB"/>
            </w:rPr>
          </w:pPr>
          <w:hyperlink w:anchor="_Toc233740683" w:history="1">
            <w:r w:rsidRPr="00905D18">
              <w:rPr>
                <w:rStyle w:val="Hyperlink"/>
                <w:noProof/>
              </w:rPr>
              <w:t>4.2.</w:t>
            </w:r>
            <w:r>
              <w:rPr>
                <w:rFonts w:eastAsiaTheme="minorEastAsia"/>
                <w:noProof/>
                <w:kern w:val="2"/>
                <w:sz w:val="24"/>
                <w:szCs w:val="24"/>
                <w:lang w:eastAsia="en-GB"/>
              </w:rPr>
              <w:tab/>
            </w:r>
            <w:r w:rsidRPr="00905D18">
              <w:rPr>
                <w:rStyle w:val="Hyperlink"/>
                <w:noProof/>
              </w:rPr>
              <w:t>Block diagram</w:t>
            </w:r>
            <w:r>
              <w:rPr>
                <w:noProof/>
                <w:webHidden/>
              </w:rPr>
              <w:tab/>
            </w:r>
            <w:r>
              <w:rPr>
                <w:noProof/>
                <w:webHidden/>
              </w:rPr>
              <w:fldChar w:fldCharType="begin"/>
            </w:r>
            <w:r>
              <w:rPr>
                <w:noProof/>
                <w:webHidden/>
              </w:rPr>
              <w:instrText xml:space="preserve"> PAGEREF _Toc233740683 \h </w:instrText>
            </w:r>
            <w:r>
              <w:rPr>
                <w:noProof/>
                <w:webHidden/>
              </w:rPr>
            </w:r>
            <w:r>
              <w:rPr>
                <w:noProof/>
                <w:webHidden/>
              </w:rPr>
              <w:fldChar w:fldCharType="separate"/>
            </w:r>
            <w:r>
              <w:rPr>
                <w:noProof/>
                <w:webHidden/>
              </w:rPr>
              <w:t>16</w:t>
            </w:r>
            <w:r>
              <w:rPr>
                <w:noProof/>
                <w:webHidden/>
              </w:rPr>
              <w:fldChar w:fldCharType="end"/>
            </w:r>
          </w:hyperlink>
        </w:p>
        <w:p w14:paraId="2B5B0ECD" w14:textId="58CC366F" w:rsidR="00D8421C" w:rsidRDefault="00D8421C">
          <w:pPr>
            <w:pStyle w:val="TOC2"/>
            <w:tabs>
              <w:tab w:val="left" w:pos="960"/>
              <w:tab w:val="right" w:leader="dot" w:pos="9016"/>
            </w:tabs>
            <w:rPr>
              <w:rFonts w:eastAsiaTheme="minorEastAsia"/>
              <w:noProof/>
              <w:kern w:val="2"/>
              <w:sz w:val="24"/>
              <w:szCs w:val="24"/>
              <w:lang w:eastAsia="en-GB"/>
            </w:rPr>
          </w:pPr>
          <w:hyperlink w:anchor="_Toc233740684" w:history="1">
            <w:r w:rsidRPr="00905D18">
              <w:rPr>
                <w:rStyle w:val="Hyperlink"/>
                <w:noProof/>
              </w:rPr>
              <w:t>4.3.</w:t>
            </w:r>
            <w:r>
              <w:rPr>
                <w:rFonts w:eastAsiaTheme="minorEastAsia"/>
                <w:noProof/>
                <w:kern w:val="2"/>
                <w:sz w:val="24"/>
                <w:szCs w:val="24"/>
                <w:lang w:eastAsia="en-GB"/>
              </w:rPr>
              <w:tab/>
            </w:r>
            <w:r w:rsidRPr="00905D18">
              <w:rPr>
                <w:rStyle w:val="Hyperlink"/>
                <w:noProof/>
              </w:rPr>
              <w:t>VHDL Code and design process</w:t>
            </w:r>
            <w:r>
              <w:rPr>
                <w:noProof/>
                <w:webHidden/>
              </w:rPr>
              <w:tab/>
            </w:r>
            <w:r>
              <w:rPr>
                <w:noProof/>
                <w:webHidden/>
              </w:rPr>
              <w:fldChar w:fldCharType="begin"/>
            </w:r>
            <w:r>
              <w:rPr>
                <w:noProof/>
                <w:webHidden/>
              </w:rPr>
              <w:instrText xml:space="preserve"> PAGEREF _Toc233740684 \h </w:instrText>
            </w:r>
            <w:r>
              <w:rPr>
                <w:noProof/>
                <w:webHidden/>
              </w:rPr>
            </w:r>
            <w:r>
              <w:rPr>
                <w:noProof/>
                <w:webHidden/>
              </w:rPr>
              <w:fldChar w:fldCharType="separate"/>
            </w:r>
            <w:r>
              <w:rPr>
                <w:noProof/>
                <w:webHidden/>
              </w:rPr>
              <w:t>18</w:t>
            </w:r>
            <w:r>
              <w:rPr>
                <w:noProof/>
                <w:webHidden/>
              </w:rPr>
              <w:fldChar w:fldCharType="end"/>
            </w:r>
          </w:hyperlink>
        </w:p>
        <w:p w14:paraId="5F53920E" w14:textId="1F73403F" w:rsidR="00D8421C" w:rsidRDefault="00D8421C">
          <w:pPr>
            <w:pStyle w:val="TOC2"/>
            <w:tabs>
              <w:tab w:val="left" w:pos="960"/>
              <w:tab w:val="right" w:leader="dot" w:pos="9016"/>
            </w:tabs>
            <w:rPr>
              <w:rFonts w:eastAsiaTheme="minorEastAsia"/>
              <w:noProof/>
              <w:kern w:val="2"/>
              <w:sz w:val="24"/>
              <w:szCs w:val="24"/>
              <w:lang w:eastAsia="en-GB"/>
            </w:rPr>
          </w:pPr>
          <w:hyperlink w:anchor="_Toc233740685" w:history="1">
            <w:r w:rsidRPr="00905D18">
              <w:rPr>
                <w:rStyle w:val="Hyperlink"/>
                <w:noProof/>
              </w:rPr>
              <w:t>4.4.</w:t>
            </w:r>
            <w:r>
              <w:rPr>
                <w:rFonts w:eastAsiaTheme="minorEastAsia"/>
                <w:noProof/>
                <w:kern w:val="2"/>
                <w:sz w:val="24"/>
                <w:szCs w:val="24"/>
                <w:lang w:eastAsia="en-GB"/>
              </w:rPr>
              <w:tab/>
            </w:r>
            <w:r w:rsidRPr="00905D18">
              <w:rPr>
                <w:rStyle w:val="Hyperlink"/>
                <w:noProof/>
              </w:rPr>
              <w:t>Schematics, timing diagrams and calculations, IO planning, and device</w:t>
            </w:r>
            <w:r>
              <w:rPr>
                <w:noProof/>
                <w:webHidden/>
              </w:rPr>
              <w:tab/>
            </w:r>
            <w:r>
              <w:rPr>
                <w:noProof/>
                <w:webHidden/>
              </w:rPr>
              <w:fldChar w:fldCharType="begin"/>
            </w:r>
            <w:r>
              <w:rPr>
                <w:noProof/>
                <w:webHidden/>
              </w:rPr>
              <w:instrText xml:space="preserve"> PAGEREF _Toc233740685 \h </w:instrText>
            </w:r>
            <w:r>
              <w:rPr>
                <w:noProof/>
                <w:webHidden/>
              </w:rPr>
            </w:r>
            <w:r>
              <w:rPr>
                <w:noProof/>
                <w:webHidden/>
              </w:rPr>
              <w:fldChar w:fldCharType="separate"/>
            </w:r>
            <w:r>
              <w:rPr>
                <w:noProof/>
                <w:webHidden/>
              </w:rPr>
              <w:t>18</w:t>
            </w:r>
            <w:r>
              <w:rPr>
                <w:noProof/>
                <w:webHidden/>
              </w:rPr>
              <w:fldChar w:fldCharType="end"/>
            </w:r>
          </w:hyperlink>
        </w:p>
        <w:p w14:paraId="24171D25" w14:textId="446EA79F" w:rsidR="00D8421C" w:rsidRDefault="00D8421C">
          <w:pPr>
            <w:pStyle w:val="TOC2"/>
            <w:tabs>
              <w:tab w:val="left" w:pos="960"/>
              <w:tab w:val="right" w:leader="dot" w:pos="9016"/>
            </w:tabs>
            <w:rPr>
              <w:rFonts w:eastAsiaTheme="minorEastAsia"/>
              <w:noProof/>
              <w:kern w:val="2"/>
              <w:sz w:val="24"/>
              <w:szCs w:val="24"/>
              <w:lang w:eastAsia="en-GB"/>
            </w:rPr>
          </w:pPr>
          <w:hyperlink w:anchor="_Toc233740686" w:history="1">
            <w:r w:rsidRPr="00905D18">
              <w:rPr>
                <w:rStyle w:val="Hyperlink"/>
                <w:noProof/>
              </w:rPr>
              <w:t>4.5.</w:t>
            </w:r>
            <w:r>
              <w:rPr>
                <w:rFonts w:eastAsiaTheme="minorEastAsia"/>
                <w:noProof/>
                <w:kern w:val="2"/>
                <w:sz w:val="24"/>
                <w:szCs w:val="24"/>
                <w:lang w:eastAsia="en-GB"/>
              </w:rPr>
              <w:tab/>
            </w:r>
            <w:r w:rsidRPr="00905D18">
              <w:rPr>
                <w:rStyle w:val="Hyperlink"/>
                <w:noProof/>
              </w:rPr>
              <w:t>Simulation results</w:t>
            </w:r>
            <w:r>
              <w:rPr>
                <w:noProof/>
                <w:webHidden/>
              </w:rPr>
              <w:tab/>
            </w:r>
            <w:r>
              <w:rPr>
                <w:noProof/>
                <w:webHidden/>
              </w:rPr>
              <w:fldChar w:fldCharType="begin"/>
            </w:r>
            <w:r>
              <w:rPr>
                <w:noProof/>
                <w:webHidden/>
              </w:rPr>
              <w:instrText xml:space="preserve"> PAGEREF _Toc233740686 \h </w:instrText>
            </w:r>
            <w:r>
              <w:rPr>
                <w:noProof/>
                <w:webHidden/>
              </w:rPr>
            </w:r>
            <w:r>
              <w:rPr>
                <w:noProof/>
                <w:webHidden/>
              </w:rPr>
              <w:fldChar w:fldCharType="separate"/>
            </w:r>
            <w:r>
              <w:rPr>
                <w:noProof/>
                <w:webHidden/>
              </w:rPr>
              <w:t>21</w:t>
            </w:r>
            <w:r>
              <w:rPr>
                <w:noProof/>
                <w:webHidden/>
              </w:rPr>
              <w:fldChar w:fldCharType="end"/>
            </w:r>
          </w:hyperlink>
        </w:p>
        <w:p w14:paraId="25C5EA29" w14:textId="6B685F1C" w:rsidR="00D8421C" w:rsidRDefault="00D8421C">
          <w:pPr>
            <w:pStyle w:val="TOC2"/>
            <w:tabs>
              <w:tab w:val="left" w:pos="960"/>
              <w:tab w:val="right" w:leader="dot" w:pos="9016"/>
            </w:tabs>
            <w:rPr>
              <w:rFonts w:eastAsiaTheme="minorEastAsia"/>
              <w:noProof/>
              <w:kern w:val="2"/>
              <w:sz w:val="24"/>
              <w:szCs w:val="24"/>
              <w:lang w:eastAsia="en-GB"/>
            </w:rPr>
          </w:pPr>
          <w:hyperlink w:anchor="_Toc233740687" w:history="1">
            <w:r w:rsidRPr="00905D18">
              <w:rPr>
                <w:rStyle w:val="Hyperlink"/>
                <w:noProof/>
              </w:rPr>
              <w:t>4.6.</w:t>
            </w:r>
            <w:r>
              <w:rPr>
                <w:rFonts w:eastAsiaTheme="minorEastAsia"/>
                <w:noProof/>
                <w:kern w:val="2"/>
                <w:sz w:val="24"/>
                <w:szCs w:val="24"/>
                <w:lang w:eastAsia="en-GB"/>
              </w:rPr>
              <w:tab/>
            </w:r>
            <w:r w:rsidRPr="00905D18">
              <w:rPr>
                <w:rStyle w:val="Hyperlink"/>
                <w:noProof/>
              </w:rPr>
              <w:t>Practical results</w:t>
            </w:r>
            <w:r>
              <w:rPr>
                <w:noProof/>
                <w:webHidden/>
              </w:rPr>
              <w:tab/>
            </w:r>
            <w:r>
              <w:rPr>
                <w:noProof/>
                <w:webHidden/>
              </w:rPr>
              <w:fldChar w:fldCharType="begin"/>
            </w:r>
            <w:r>
              <w:rPr>
                <w:noProof/>
                <w:webHidden/>
              </w:rPr>
              <w:instrText xml:space="preserve"> PAGEREF _Toc233740687 \h </w:instrText>
            </w:r>
            <w:r>
              <w:rPr>
                <w:noProof/>
                <w:webHidden/>
              </w:rPr>
            </w:r>
            <w:r>
              <w:rPr>
                <w:noProof/>
                <w:webHidden/>
              </w:rPr>
              <w:fldChar w:fldCharType="separate"/>
            </w:r>
            <w:r>
              <w:rPr>
                <w:noProof/>
                <w:webHidden/>
              </w:rPr>
              <w:t>23</w:t>
            </w:r>
            <w:r>
              <w:rPr>
                <w:noProof/>
                <w:webHidden/>
              </w:rPr>
              <w:fldChar w:fldCharType="end"/>
            </w:r>
          </w:hyperlink>
        </w:p>
        <w:p w14:paraId="34B4F8F1" w14:textId="40C5223E" w:rsidR="00D8421C" w:rsidRDefault="00D8421C">
          <w:pPr>
            <w:pStyle w:val="TOC1"/>
            <w:tabs>
              <w:tab w:val="left" w:pos="480"/>
              <w:tab w:val="right" w:leader="dot" w:pos="9016"/>
            </w:tabs>
            <w:rPr>
              <w:rFonts w:eastAsiaTheme="minorEastAsia"/>
              <w:noProof/>
              <w:kern w:val="2"/>
              <w:sz w:val="24"/>
              <w:szCs w:val="24"/>
              <w:lang w:eastAsia="en-GB"/>
            </w:rPr>
          </w:pPr>
          <w:hyperlink w:anchor="_Toc233740688" w:history="1">
            <w:r w:rsidRPr="00905D18">
              <w:rPr>
                <w:rStyle w:val="Hyperlink"/>
                <w:noProof/>
              </w:rPr>
              <w:t>5.</w:t>
            </w:r>
            <w:r>
              <w:rPr>
                <w:rFonts w:eastAsiaTheme="minorEastAsia"/>
                <w:noProof/>
                <w:kern w:val="2"/>
                <w:sz w:val="24"/>
                <w:szCs w:val="24"/>
                <w:lang w:eastAsia="en-GB"/>
              </w:rPr>
              <w:tab/>
            </w:r>
            <w:r w:rsidRPr="00905D18">
              <w:rPr>
                <w:rStyle w:val="Hyperlink"/>
                <w:noProof/>
              </w:rPr>
              <w:t>Comparison of results</w:t>
            </w:r>
            <w:r>
              <w:rPr>
                <w:noProof/>
                <w:webHidden/>
              </w:rPr>
              <w:tab/>
            </w:r>
            <w:r>
              <w:rPr>
                <w:noProof/>
                <w:webHidden/>
              </w:rPr>
              <w:fldChar w:fldCharType="begin"/>
            </w:r>
            <w:r>
              <w:rPr>
                <w:noProof/>
                <w:webHidden/>
              </w:rPr>
              <w:instrText xml:space="preserve"> PAGEREF _Toc233740688 \h </w:instrText>
            </w:r>
            <w:r>
              <w:rPr>
                <w:noProof/>
                <w:webHidden/>
              </w:rPr>
            </w:r>
            <w:r>
              <w:rPr>
                <w:noProof/>
                <w:webHidden/>
              </w:rPr>
              <w:fldChar w:fldCharType="separate"/>
            </w:r>
            <w:r>
              <w:rPr>
                <w:noProof/>
                <w:webHidden/>
              </w:rPr>
              <w:t>25</w:t>
            </w:r>
            <w:r>
              <w:rPr>
                <w:noProof/>
                <w:webHidden/>
              </w:rPr>
              <w:fldChar w:fldCharType="end"/>
            </w:r>
          </w:hyperlink>
        </w:p>
        <w:p w14:paraId="1DBF0B6C" w14:textId="7D0F3696" w:rsidR="00D8421C" w:rsidRDefault="00D8421C">
          <w:pPr>
            <w:pStyle w:val="TOC2"/>
            <w:tabs>
              <w:tab w:val="left" w:pos="960"/>
              <w:tab w:val="right" w:leader="dot" w:pos="9016"/>
            </w:tabs>
            <w:rPr>
              <w:rFonts w:eastAsiaTheme="minorEastAsia"/>
              <w:noProof/>
              <w:kern w:val="2"/>
              <w:sz w:val="24"/>
              <w:szCs w:val="24"/>
              <w:lang w:eastAsia="en-GB"/>
            </w:rPr>
          </w:pPr>
          <w:hyperlink w:anchor="_Toc233740689" w:history="1">
            <w:r w:rsidRPr="00905D18">
              <w:rPr>
                <w:rStyle w:val="Hyperlink"/>
                <w:noProof/>
              </w:rPr>
              <w:t>5.1.</w:t>
            </w:r>
            <w:r>
              <w:rPr>
                <w:rFonts w:eastAsiaTheme="minorEastAsia"/>
                <w:noProof/>
                <w:kern w:val="2"/>
                <w:sz w:val="24"/>
                <w:szCs w:val="24"/>
                <w:lang w:eastAsia="en-GB"/>
              </w:rPr>
              <w:tab/>
            </w:r>
            <w:r w:rsidRPr="00905D18">
              <w:rPr>
                <w:rStyle w:val="Hyperlink"/>
                <w:noProof/>
              </w:rPr>
              <w:t>Power utilisation and LUT utilisation</w:t>
            </w:r>
            <w:r>
              <w:rPr>
                <w:noProof/>
                <w:webHidden/>
              </w:rPr>
              <w:tab/>
            </w:r>
            <w:r>
              <w:rPr>
                <w:noProof/>
                <w:webHidden/>
              </w:rPr>
              <w:fldChar w:fldCharType="begin"/>
            </w:r>
            <w:r>
              <w:rPr>
                <w:noProof/>
                <w:webHidden/>
              </w:rPr>
              <w:instrText xml:space="preserve"> PAGEREF _Toc233740689 \h </w:instrText>
            </w:r>
            <w:r>
              <w:rPr>
                <w:noProof/>
                <w:webHidden/>
              </w:rPr>
            </w:r>
            <w:r>
              <w:rPr>
                <w:noProof/>
                <w:webHidden/>
              </w:rPr>
              <w:fldChar w:fldCharType="separate"/>
            </w:r>
            <w:r>
              <w:rPr>
                <w:noProof/>
                <w:webHidden/>
              </w:rPr>
              <w:t>25</w:t>
            </w:r>
            <w:r>
              <w:rPr>
                <w:noProof/>
                <w:webHidden/>
              </w:rPr>
              <w:fldChar w:fldCharType="end"/>
            </w:r>
          </w:hyperlink>
        </w:p>
        <w:p w14:paraId="4525E7DB" w14:textId="6E69B3B1" w:rsidR="00D8421C" w:rsidRDefault="00D8421C">
          <w:pPr>
            <w:pStyle w:val="TOC2"/>
            <w:tabs>
              <w:tab w:val="left" w:pos="1200"/>
              <w:tab w:val="right" w:leader="dot" w:pos="9016"/>
            </w:tabs>
            <w:rPr>
              <w:rFonts w:eastAsiaTheme="minorEastAsia"/>
              <w:noProof/>
              <w:kern w:val="2"/>
              <w:sz w:val="24"/>
              <w:szCs w:val="24"/>
              <w:lang w:eastAsia="en-GB"/>
            </w:rPr>
          </w:pPr>
          <w:hyperlink w:anchor="_Toc233740690" w:history="1">
            <w:r w:rsidRPr="00905D18">
              <w:rPr>
                <w:rStyle w:val="Hyperlink"/>
                <w:noProof/>
              </w:rPr>
              <w:t>5.1.1.</w:t>
            </w:r>
            <w:r>
              <w:rPr>
                <w:rFonts w:eastAsiaTheme="minorEastAsia"/>
                <w:noProof/>
                <w:kern w:val="2"/>
                <w:sz w:val="24"/>
                <w:szCs w:val="24"/>
                <w:lang w:eastAsia="en-GB"/>
              </w:rPr>
              <w:tab/>
            </w:r>
            <w:r w:rsidRPr="00905D18">
              <w:rPr>
                <w:rStyle w:val="Hyperlink"/>
                <w:noProof/>
              </w:rPr>
              <w:t>Wallace power and LUT Utilisation</w:t>
            </w:r>
            <w:r>
              <w:rPr>
                <w:noProof/>
                <w:webHidden/>
              </w:rPr>
              <w:tab/>
            </w:r>
            <w:r>
              <w:rPr>
                <w:noProof/>
                <w:webHidden/>
              </w:rPr>
              <w:fldChar w:fldCharType="begin"/>
            </w:r>
            <w:r>
              <w:rPr>
                <w:noProof/>
                <w:webHidden/>
              </w:rPr>
              <w:instrText xml:space="preserve"> PAGEREF _Toc233740690 \h </w:instrText>
            </w:r>
            <w:r>
              <w:rPr>
                <w:noProof/>
                <w:webHidden/>
              </w:rPr>
            </w:r>
            <w:r>
              <w:rPr>
                <w:noProof/>
                <w:webHidden/>
              </w:rPr>
              <w:fldChar w:fldCharType="separate"/>
            </w:r>
            <w:r>
              <w:rPr>
                <w:noProof/>
                <w:webHidden/>
              </w:rPr>
              <w:t>25</w:t>
            </w:r>
            <w:r>
              <w:rPr>
                <w:noProof/>
                <w:webHidden/>
              </w:rPr>
              <w:fldChar w:fldCharType="end"/>
            </w:r>
          </w:hyperlink>
        </w:p>
        <w:p w14:paraId="5A3C8A2F" w14:textId="19E9A934" w:rsidR="00D8421C" w:rsidRDefault="00D8421C">
          <w:pPr>
            <w:pStyle w:val="TOC2"/>
            <w:tabs>
              <w:tab w:val="left" w:pos="1200"/>
              <w:tab w:val="right" w:leader="dot" w:pos="9016"/>
            </w:tabs>
            <w:rPr>
              <w:rFonts w:eastAsiaTheme="minorEastAsia"/>
              <w:noProof/>
              <w:kern w:val="2"/>
              <w:sz w:val="24"/>
              <w:szCs w:val="24"/>
              <w:lang w:eastAsia="en-GB"/>
            </w:rPr>
          </w:pPr>
          <w:hyperlink w:anchor="_Toc233740691" w:history="1">
            <w:r w:rsidRPr="00905D18">
              <w:rPr>
                <w:rStyle w:val="Hyperlink"/>
                <w:noProof/>
              </w:rPr>
              <w:t>5.1.2.</w:t>
            </w:r>
            <w:r>
              <w:rPr>
                <w:rFonts w:eastAsiaTheme="minorEastAsia"/>
                <w:noProof/>
                <w:kern w:val="2"/>
                <w:sz w:val="24"/>
                <w:szCs w:val="24"/>
                <w:lang w:eastAsia="en-GB"/>
              </w:rPr>
              <w:tab/>
            </w:r>
            <w:r w:rsidRPr="00905D18">
              <w:rPr>
                <w:rStyle w:val="Hyperlink"/>
                <w:noProof/>
              </w:rPr>
              <w:t>Brauns power and LUT Utilisation</w:t>
            </w:r>
            <w:r>
              <w:rPr>
                <w:noProof/>
                <w:webHidden/>
              </w:rPr>
              <w:tab/>
            </w:r>
            <w:r>
              <w:rPr>
                <w:noProof/>
                <w:webHidden/>
              </w:rPr>
              <w:fldChar w:fldCharType="begin"/>
            </w:r>
            <w:r>
              <w:rPr>
                <w:noProof/>
                <w:webHidden/>
              </w:rPr>
              <w:instrText xml:space="preserve"> PAGEREF _Toc233740691 \h </w:instrText>
            </w:r>
            <w:r>
              <w:rPr>
                <w:noProof/>
                <w:webHidden/>
              </w:rPr>
            </w:r>
            <w:r>
              <w:rPr>
                <w:noProof/>
                <w:webHidden/>
              </w:rPr>
              <w:fldChar w:fldCharType="separate"/>
            </w:r>
            <w:r>
              <w:rPr>
                <w:noProof/>
                <w:webHidden/>
              </w:rPr>
              <w:t>26</w:t>
            </w:r>
            <w:r>
              <w:rPr>
                <w:noProof/>
                <w:webHidden/>
              </w:rPr>
              <w:fldChar w:fldCharType="end"/>
            </w:r>
          </w:hyperlink>
        </w:p>
        <w:p w14:paraId="5F8E0DCE" w14:textId="6C8709D0" w:rsidR="00D8421C" w:rsidRDefault="00D8421C">
          <w:pPr>
            <w:pStyle w:val="TOC2"/>
            <w:tabs>
              <w:tab w:val="left" w:pos="960"/>
              <w:tab w:val="right" w:leader="dot" w:pos="9016"/>
            </w:tabs>
            <w:rPr>
              <w:rFonts w:eastAsiaTheme="minorEastAsia"/>
              <w:noProof/>
              <w:kern w:val="2"/>
              <w:sz w:val="24"/>
              <w:szCs w:val="24"/>
              <w:lang w:eastAsia="en-GB"/>
            </w:rPr>
          </w:pPr>
          <w:hyperlink w:anchor="_Toc233740692" w:history="1">
            <w:r w:rsidRPr="00905D18">
              <w:rPr>
                <w:rStyle w:val="Hyperlink"/>
                <w:noProof/>
              </w:rPr>
              <w:t>5.2.</w:t>
            </w:r>
            <w:r>
              <w:rPr>
                <w:rFonts w:eastAsiaTheme="minorEastAsia"/>
                <w:noProof/>
                <w:kern w:val="2"/>
                <w:sz w:val="24"/>
                <w:szCs w:val="24"/>
                <w:lang w:eastAsia="en-GB"/>
              </w:rPr>
              <w:tab/>
            </w:r>
            <w:r w:rsidRPr="00905D18">
              <w:rPr>
                <w:rStyle w:val="Hyperlink"/>
                <w:noProof/>
              </w:rPr>
              <w:t>Power and LUT utilisation comparison</w:t>
            </w:r>
            <w:r>
              <w:rPr>
                <w:noProof/>
                <w:webHidden/>
              </w:rPr>
              <w:tab/>
            </w:r>
            <w:r>
              <w:rPr>
                <w:noProof/>
                <w:webHidden/>
              </w:rPr>
              <w:fldChar w:fldCharType="begin"/>
            </w:r>
            <w:r>
              <w:rPr>
                <w:noProof/>
                <w:webHidden/>
              </w:rPr>
              <w:instrText xml:space="preserve"> PAGEREF _Toc233740692 \h </w:instrText>
            </w:r>
            <w:r>
              <w:rPr>
                <w:noProof/>
                <w:webHidden/>
              </w:rPr>
            </w:r>
            <w:r>
              <w:rPr>
                <w:noProof/>
                <w:webHidden/>
              </w:rPr>
              <w:fldChar w:fldCharType="separate"/>
            </w:r>
            <w:r>
              <w:rPr>
                <w:noProof/>
                <w:webHidden/>
              </w:rPr>
              <w:t>28</w:t>
            </w:r>
            <w:r>
              <w:rPr>
                <w:noProof/>
                <w:webHidden/>
              </w:rPr>
              <w:fldChar w:fldCharType="end"/>
            </w:r>
          </w:hyperlink>
        </w:p>
        <w:p w14:paraId="67B484C8" w14:textId="22327B34" w:rsidR="00D8421C" w:rsidRDefault="00D8421C">
          <w:pPr>
            <w:pStyle w:val="TOC2"/>
            <w:tabs>
              <w:tab w:val="left" w:pos="960"/>
              <w:tab w:val="right" w:leader="dot" w:pos="9016"/>
            </w:tabs>
            <w:rPr>
              <w:rFonts w:eastAsiaTheme="minorEastAsia"/>
              <w:noProof/>
              <w:kern w:val="2"/>
              <w:sz w:val="24"/>
              <w:szCs w:val="24"/>
              <w:lang w:eastAsia="en-GB"/>
            </w:rPr>
          </w:pPr>
          <w:hyperlink w:anchor="_Toc233740693" w:history="1">
            <w:r w:rsidRPr="00905D18">
              <w:rPr>
                <w:rStyle w:val="Hyperlink"/>
                <w:noProof/>
              </w:rPr>
              <w:t>5.3.</w:t>
            </w:r>
            <w:r>
              <w:rPr>
                <w:rFonts w:eastAsiaTheme="minorEastAsia"/>
                <w:noProof/>
                <w:kern w:val="2"/>
                <w:sz w:val="24"/>
                <w:szCs w:val="24"/>
                <w:lang w:eastAsia="en-GB"/>
              </w:rPr>
              <w:tab/>
            </w:r>
            <w:r w:rsidRPr="00905D18">
              <w:rPr>
                <w:rStyle w:val="Hyperlink"/>
                <w:noProof/>
              </w:rPr>
              <w:t>Timing comparisons</w:t>
            </w:r>
            <w:r>
              <w:rPr>
                <w:noProof/>
                <w:webHidden/>
              </w:rPr>
              <w:tab/>
            </w:r>
            <w:r>
              <w:rPr>
                <w:noProof/>
                <w:webHidden/>
              </w:rPr>
              <w:fldChar w:fldCharType="begin"/>
            </w:r>
            <w:r>
              <w:rPr>
                <w:noProof/>
                <w:webHidden/>
              </w:rPr>
              <w:instrText xml:space="preserve"> PAGEREF _Toc233740693 \h </w:instrText>
            </w:r>
            <w:r>
              <w:rPr>
                <w:noProof/>
                <w:webHidden/>
              </w:rPr>
            </w:r>
            <w:r>
              <w:rPr>
                <w:noProof/>
                <w:webHidden/>
              </w:rPr>
              <w:fldChar w:fldCharType="separate"/>
            </w:r>
            <w:r>
              <w:rPr>
                <w:noProof/>
                <w:webHidden/>
              </w:rPr>
              <w:t>28</w:t>
            </w:r>
            <w:r>
              <w:rPr>
                <w:noProof/>
                <w:webHidden/>
              </w:rPr>
              <w:fldChar w:fldCharType="end"/>
            </w:r>
          </w:hyperlink>
        </w:p>
        <w:p w14:paraId="1356CA8B" w14:textId="623343FB" w:rsidR="00D8421C" w:rsidRDefault="00D8421C">
          <w:pPr>
            <w:pStyle w:val="TOC2"/>
            <w:tabs>
              <w:tab w:val="left" w:pos="960"/>
              <w:tab w:val="right" w:leader="dot" w:pos="9016"/>
            </w:tabs>
            <w:rPr>
              <w:rFonts w:eastAsiaTheme="minorEastAsia"/>
              <w:noProof/>
              <w:kern w:val="2"/>
              <w:sz w:val="24"/>
              <w:szCs w:val="24"/>
              <w:lang w:eastAsia="en-GB"/>
            </w:rPr>
          </w:pPr>
          <w:hyperlink w:anchor="_Toc233740694" w:history="1">
            <w:r w:rsidRPr="00905D18">
              <w:rPr>
                <w:rStyle w:val="Hyperlink"/>
                <w:noProof/>
              </w:rPr>
              <w:t>5.4.</w:t>
            </w:r>
            <w:r>
              <w:rPr>
                <w:rFonts w:eastAsiaTheme="minorEastAsia"/>
                <w:noProof/>
                <w:kern w:val="2"/>
                <w:sz w:val="24"/>
                <w:szCs w:val="24"/>
                <w:lang w:eastAsia="en-GB"/>
              </w:rPr>
              <w:tab/>
            </w:r>
            <w:r w:rsidRPr="00905D18">
              <w:rPr>
                <w:rStyle w:val="Hyperlink"/>
                <w:noProof/>
              </w:rPr>
              <w:t>Improvements</w:t>
            </w:r>
            <w:r>
              <w:rPr>
                <w:noProof/>
                <w:webHidden/>
              </w:rPr>
              <w:tab/>
            </w:r>
            <w:r>
              <w:rPr>
                <w:noProof/>
                <w:webHidden/>
              </w:rPr>
              <w:fldChar w:fldCharType="begin"/>
            </w:r>
            <w:r>
              <w:rPr>
                <w:noProof/>
                <w:webHidden/>
              </w:rPr>
              <w:instrText xml:space="preserve"> PAGEREF _Toc233740694 \h </w:instrText>
            </w:r>
            <w:r>
              <w:rPr>
                <w:noProof/>
                <w:webHidden/>
              </w:rPr>
            </w:r>
            <w:r>
              <w:rPr>
                <w:noProof/>
                <w:webHidden/>
              </w:rPr>
              <w:fldChar w:fldCharType="separate"/>
            </w:r>
            <w:r>
              <w:rPr>
                <w:noProof/>
                <w:webHidden/>
              </w:rPr>
              <w:t>28</w:t>
            </w:r>
            <w:r>
              <w:rPr>
                <w:noProof/>
                <w:webHidden/>
              </w:rPr>
              <w:fldChar w:fldCharType="end"/>
            </w:r>
          </w:hyperlink>
        </w:p>
        <w:p w14:paraId="03A500D4" w14:textId="69F46BA7" w:rsidR="00D8421C" w:rsidRDefault="00D8421C">
          <w:pPr>
            <w:pStyle w:val="TOC1"/>
            <w:tabs>
              <w:tab w:val="right" w:leader="dot" w:pos="9016"/>
            </w:tabs>
            <w:rPr>
              <w:rFonts w:eastAsiaTheme="minorEastAsia"/>
              <w:noProof/>
              <w:kern w:val="2"/>
              <w:sz w:val="24"/>
              <w:szCs w:val="24"/>
              <w:lang w:eastAsia="en-GB"/>
            </w:rPr>
          </w:pPr>
          <w:hyperlink w:anchor="_Toc233740695" w:history="1">
            <w:r w:rsidRPr="00905D18">
              <w:rPr>
                <w:rStyle w:val="Hyperlink"/>
                <w:noProof/>
              </w:rPr>
              <w:t>6.1.  Conclusion</w:t>
            </w:r>
            <w:r>
              <w:rPr>
                <w:noProof/>
                <w:webHidden/>
              </w:rPr>
              <w:tab/>
            </w:r>
            <w:r>
              <w:rPr>
                <w:noProof/>
                <w:webHidden/>
              </w:rPr>
              <w:fldChar w:fldCharType="begin"/>
            </w:r>
            <w:r>
              <w:rPr>
                <w:noProof/>
                <w:webHidden/>
              </w:rPr>
              <w:instrText xml:space="preserve"> PAGEREF _Toc233740695 \h </w:instrText>
            </w:r>
            <w:r>
              <w:rPr>
                <w:noProof/>
                <w:webHidden/>
              </w:rPr>
            </w:r>
            <w:r>
              <w:rPr>
                <w:noProof/>
                <w:webHidden/>
              </w:rPr>
              <w:fldChar w:fldCharType="separate"/>
            </w:r>
            <w:r>
              <w:rPr>
                <w:noProof/>
                <w:webHidden/>
              </w:rPr>
              <w:t>29</w:t>
            </w:r>
            <w:r>
              <w:rPr>
                <w:noProof/>
                <w:webHidden/>
              </w:rPr>
              <w:fldChar w:fldCharType="end"/>
            </w:r>
          </w:hyperlink>
        </w:p>
        <w:p w14:paraId="6C1D7FAF" w14:textId="10F8452B" w:rsidR="00D8421C" w:rsidRDefault="00D8421C">
          <w:pPr>
            <w:pStyle w:val="TOC2"/>
            <w:tabs>
              <w:tab w:val="right" w:leader="dot" w:pos="9016"/>
            </w:tabs>
            <w:rPr>
              <w:rFonts w:eastAsiaTheme="minorEastAsia"/>
              <w:noProof/>
              <w:kern w:val="2"/>
              <w:sz w:val="24"/>
              <w:szCs w:val="24"/>
              <w:lang w:eastAsia="en-GB"/>
            </w:rPr>
          </w:pPr>
          <w:hyperlink w:anchor="_Toc233740696" w:history="1">
            <w:r w:rsidRPr="00905D18">
              <w:rPr>
                <w:rStyle w:val="Hyperlink"/>
                <w:noProof/>
              </w:rPr>
              <w:t>6.2.  Future improvements and recommendations</w:t>
            </w:r>
            <w:r>
              <w:rPr>
                <w:noProof/>
                <w:webHidden/>
              </w:rPr>
              <w:tab/>
            </w:r>
            <w:r>
              <w:rPr>
                <w:noProof/>
                <w:webHidden/>
              </w:rPr>
              <w:fldChar w:fldCharType="begin"/>
            </w:r>
            <w:r>
              <w:rPr>
                <w:noProof/>
                <w:webHidden/>
              </w:rPr>
              <w:instrText xml:space="preserve"> PAGEREF _Toc233740696 \h </w:instrText>
            </w:r>
            <w:r>
              <w:rPr>
                <w:noProof/>
                <w:webHidden/>
              </w:rPr>
            </w:r>
            <w:r>
              <w:rPr>
                <w:noProof/>
                <w:webHidden/>
              </w:rPr>
              <w:fldChar w:fldCharType="separate"/>
            </w:r>
            <w:r>
              <w:rPr>
                <w:noProof/>
                <w:webHidden/>
              </w:rPr>
              <w:t>29</w:t>
            </w:r>
            <w:r>
              <w:rPr>
                <w:noProof/>
                <w:webHidden/>
              </w:rPr>
              <w:fldChar w:fldCharType="end"/>
            </w:r>
          </w:hyperlink>
        </w:p>
        <w:p w14:paraId="42B83F08" w14:textId="61CC89F8" w:rsidR="00D8421C" w:rsidRDefault="00D8421C">
          <w:pPr>
            <w:pStyle w:val="TOC1"/>
            <w:tabs>
              <w:tab w:val="right" w:leader="dot" w:pos="9016"/>
            </w:tabs>
            <w:rPr>
              <w:rFonts w:eastAsiaTheme="minorEastAsia"/>
              <w:noProof/>
              <w:kern w:val="2"/>
              <w:sz w:val="24"/>
              <w:szCs w:val="24"/>
              <w:lang w:eastAsia="en-GB"/>
            </w:rPr>
          </w:pPr>
          <w:hyperlink w:anchor="_Toc233740697" w:history="1">
            <w:r w:rsidRPr="00905D18">
              <w:rPr>
                <w:rStyle w:val="Hyperlink"/>
                <w:noProof/>
              </w:rPr>
              <w:t>Bibliography</w:t>
            </w:r>
            <w:r>
              <w:rPr>
                <w:noProof/>
                <w:webHidden/>
              </w:rPr>
              <w:tab/>
            </w:r>
            <w:r>
              <w:rPr>
                <w:noProof/>
                <w:webHidden/>
              </w:rPr>
              <w:fldChar w:fldCharType="begin"/>
            </w:r>
            <w:r>
              <w:rPr>
                <w:noProof/>
                <w:webHidden/>
              </w:rPr>
              <w:instrText xml:space="preserve"> PAGEREF _Toc233740697 \h </w:instrText>
            </w:r>
            <w:r>
              <w:rPr>
                <w:noProof/>
                <w:webHidden/>
              </w:rPr>
            </w:r>
            <w:r>
              <w:rPr>
                <w:noProof/>
                <w:webHidden/>
              </w:rPr>
              <w:fldChar w:fldCharType="separate"/>
            </w:r>
            <w:r>
              <w:rPr>
                <w:noProof/>
                <w:webHidden/>
              </w:rPr>
              <w:t>30</w:t>
            </w:r>
            <w:r>
              <w:rPr>
                <w:noProof/>
                <w:webHidden/>
              </w:rPr>
              <w:fldChar w:fldCharType="end"/>
            </w:r>
          </w:hyperlink>
        </w:p>
        <w:p w14:paraId="3156E375" w14:textId="6A9E6997" w:rsidR="00D8421C" w:rsidRDefault="00D8421C">
          <w:pPr>
            <w:pStyle w:val="TOC1"/>
            <w:tabs>
              <w:tab w:val="left" w:pos="480"/>
              <w:tab w:val="right" w:leader="dot" w:pos="9016"/>
            </w:tabs>
            <w:rPr>
              <w:rFonts w:eastAsiaTheme="minorEastAsia"/>
              <w:noProof/>
              <w:kern w:val="2"/>
              <w:sz w:val="24"/>
              <w:szCs w:val="24"/>
              <w:lang w:eastAsia="en-GB"/>
            </w:rPr>
          </w:pPr>
          <w:hyperlink w:anchor="_Toc233740698" w:history="1">
            <w:r w:rsidRPr="00905D18">
              <w:rPr>
                <w:rStyle w:val="Hyperlink"/>
                <w:noProof/>
              </w:rPr>
              <w:t>7.</w:t>
            </w:r>
            <w:r>
              <w:rPr>
                <w:rFonts w:eastAsiaTheme="minorEastAsia"/>
                <w:noProof/>
                <w:kern w:val="2"/>
                <w:sz w:val="24"/>
                <w:szCs w:val="24"/>
                <w:lang w:eastAsia="en-GB"/>
              </w:rPr>
              <w:tab/>
            </w:r>
            <w:r w:rsidRPr="00905D18">
              <w:rPr>
                <w:rStyle w:val="Hyperlink"/>
                <w:noProof/>
              </w:rPr>
              <w:t>Appendix</w:t>
            </w:r>
            <w:r>
              <w:rPr>
                <w:noProof/>
                <w:webHidden/>
              </w:rPr>
              <w:tab/>
            </w:r>
            <w:r>
              <w:rPr>
                <w:noProof/>
                <w:webHidden/>
              </w:rPr>
              <w:fldChar w:fldCharType="begin"/>
            </w:r>
            <w:r>
              <w:rPr>
                <w:noProof/>
                <w:webHidden/>
              </w:rPr>
              <w:instrText xml:space="preserve"> PAGEREF _Toc233740698 \h </w:instrText>
            </w:r>
            <w:r>
              <w:rPr>
                <w:noProof/>
                <w:webHidden/>
              </w:rPr>
            </w:r>
            <w:r>
              <w:rPr>
                <w:noProof/>
                <w:webHidden/>
              </w:rPr>
              <w:fldChar w:fldCharType="separate"/>
            </w:r>
            <w:r>
              <w:rPr>
                <w:noProof/>
                <w:webHidden/>
              </w:rPr>
              <w:t>31</w:t>
            </w:r>
            <w:r>
              <w:rPr>
                <w:noProof/>
                <w:webHidden/>
              </w:rPr>
              <w:fldChar w:fldCharType="end"/>
            </w:r>
          </w:hyperlink>
        </w:p>
        <w:p w14:paraId="6D60D944" w14:textId="3D6AF18F" w:rsidR="00D8421C" w:rsidRDefault="00D8421C">
          <w:pPr>
            <w:pStyle w:val="TOC2"/>
            <w:tabs>
              <w:tab w:val="right" w:leader="dot" w:pos="9016"/>
            </w:tabs>
            <w:rPr>
              <w:rFonts w:eastAsiaTheme="minorEastAsia"/>
              <w:noProof/>
              <w:kern w:val="2"/>
              <w:sz w:val="24"/>
              <w:szCs w:val="24"/>
              <w:lang w:eastAsia="en-GB"/>
            </w:rPr>
          </w:pPr>
          <w:hyperlink w:anchor="_Toc233740699" w:history="1">
            <w:r w:rsidRPr="00905D18">
              <w:rPr>
                <w:rStyle w:val="Hyperlink"/>
                <w:noProof/>
              </w:rPr>
              <w:t>7.1 Wallace Code</w:t>
            </w:r>
            <w:r>
              <w:rPr>
                <w:noProof/>
                <w:webHidden/>
              </w:rPr>
              <w:tab/>
            </w:r>
            <w:r>
              <w:rPr>
                <w:noProof/>
                <w:webHidden/>
              </w:rPr>
              <w:fldChar w:fldCharType="begin"/>
            </w:r>
            <w:r>
              <w:rPr>
                <w:noProof/>
                <w:webHidden/>
              </w:rPr>
              <w:instrText xml:space="preserve"> PAGEREF _Toc233740699 \h </w:instrText>
            </w:r>
            <w:r>
              <w:rPr>
                <w:noProof/>
                <w:webHidden/>
              </w:rPr>
            </w:r>
            <w:r>
              <w:rPr>
                <w:noProof/>
                <w:webHidden/>
              </w:rPr>
              <w:fldChar w:fldCharType="separate"/>
            </w:r>
            <w:r>
              <w:rPr>
                <w:noProof/>
                <w:webHidden/>
              </w:rPr>
              <w:t>31</w:t>
            </w:r>
            <w:r>
              <w:rPr>
                <w:noProof/>
                <w:webHidden/>
              </w:rPr>
              <w:fldChar w:fldCharType="end"/>
            </w:r>
          </w:hyperlink>
        </w:p>
        <w:p w14:paraId="377BF6C5" w14:textId="0860A2D1" w:rsidR="00D8421C" w:rsidRDefault="00D8421C">
          <w:pPr>
            <w:pStyle w:val="TOC2"/>
            <w:tabs>
              <w:tab w:val="right" w:leader="dot" w:pos="9016"/>
            </w:tabs>
            <w:rPr>
              <w:rFonts w:eastAsiaTheme="minorEastAsia"/>
              <w:noProof/>
              <w:kern w:val="2"/>
              <w:sz w:val="24"/>
              <w:szCs w:val="24"/>
              <w:lang w:eastAsia="en-GB"/>
            </w:rPr>
          </w:pPr>
          <w:hyperlink w:anchor="_Toc233740700" w:history="1">
            <w:r w:rsidRPr="00905D18">
              <w:rPr>
                <w:rStyle w:val="Hyperlink"/>
                <w:noProof/>
              </w:rPr>
              <w:t>7.2 Brauns Code</w:t>
            </w:r>
            <w:r>
              <w:rPr>
                <w:noProof/>
                <w:webHidden/>
              </w:rPr>
              <w:tab/>
            </w:r>
            <w:r>
              <w:rPr>
                <w:noProof/>
                <w:webHidden/>
              </w:rPr>
              <w:fldChar w:fldCharType="begin"/>
            </w:r>
            <w:r>
              <w:rPr>
                <w:noProof/>
                <w:webHidden/>
              </w:rPr>
              <w:instrText xml:space="preserve"> PAGEREF _Toc233740700 \h </w:instrText>
            </w:r>
            <w:r>
              <w:rPr>
                <w:noProof/>
                <w:webHidden/>
              </w:rPr>
            </w:r>
            <w:r>
              <w:rPr>
                <w:noProof/>
                <w:webHidden/>
              </w:rPr>
              <w:fldChar w:fldCharType="separate"/>
            </w:r>
            <w:r>
              <w:rPr>
                <w:noProof/>
                <w:webHidden/>
              </w:rPr>
              <w:t>35</w:t>
            </w:r>
            <w:r>
              <w:rPr>
                <w:noProof/>
                <w:webHidden/>
              </w:rPr>
              <w:fldChar w:fldCharType="end"/>
            </w:r>
          </w:hyperlink>
        </w:p>
        <w:p w14:paraId="18F7CA42" w14:textId="29B6C127" w:rsidR="00482AB4" w:rsidRDefault="00482AB4">
          <w:pPr>
            <w:rPr>
              <w:b/>
              <w:bCs/>
            </w:rPr>
          </w:pPr>
          <w:r>
            <w:rPr>
              <w:b/>
              <w:bCs/>
              <w:noProof/>
              <w:lang w:val="en-US"/>
            </w:rPr>
            <w:fldChar w:fldCharType="end"/>
          </w:r>
        </w:p>
      </w:sdtContent>
    </w:sdt>
    <w:p w14:paraId="09C0D50E" w14:textId="77777777" w:rsidR="00F100F9" w:rsidRDefault="00F100F9">
      <w:pPr>
        <w:rPr>
          <w:b/>
          <w:bCs/>
        </w:rPr>
      </w:pPr>
    </w:p>
    <w:p w14:paraId="12617FC3" w14:textId="77777777" w:rsidR="00F100F9" w:rsidRDefault="00F100F9">
      <w:pPr>
        <w:rPr>
          <w:b/>
          <w:bCs/>
        </w:rPr>
      </w:pPr>
    </w:p>
    <w:p w14:paraId="0D63B308" w14:textId="77777777" w:rsidR="00F100F9" w:rsidRDefault="00F100F9">
      <w:pPr>
        <w:rPr>
          <w:b/>
          <w:bCs/>
        </w:rPr>
      </w:pPr>
    </w:p>
    <w:p w14:paraId="54BE9E6C" w14:textId="6601E588" w:rsidR="000256C8" w:rsidRDefault="000256C8" w:rsidP="000256C8">
      <w:pPr>
        <w:pStyle w:val="Heading1"/>
      </w:pPr>
      <w:bookmarkStart w:id="0" w:name="_Toc233740671"/>
      <w:r>
        <w:lastRenderedPageBreak/>
        <w:t>Table of figures</w:t>
      </w:r>
      <w:bookmarkEnd w:id="0"/>
    </w:p>
    <w:p w14:paraId="08EAE482" w14:textId="55DE9481" w:rsidR="00A27A32" w:rsidRDefault="00A27A32">
      <w:pPr>
        <w:pStyle w:val="TableofFigures"/>
        <w:tabs>
          <w:tab w:val="right" w:leader="dot" w:pos="9016"/>
        </w:tabs>
        <w:rPr>
          <w:rFonts w:eastAsiaTheme="minorEastAsia"/>
          <w:noProof/>
          <w:kern w:val="2"/>
          <w:sz w:val="24"/>
          <w:szCs w:val="24"/>
          <w:lang w:eastAsia="en-GB"/>
        </w:rPr>
      </w:pPr>
      <w:r>
        <w:fldChar w:fldCharType="begin"/>
      </w:r>
      <w:r>
        <w:instrText xml:space="preserve"> TOC \h \z \c "Figure" </w:instrText>
      </w:r>
      <w:r>
        <w:fldChar w:fldCharType="separate"/>
      </w:r>
      <w:hyperlink w:anchor="_Toc233710742" w:history="1">
        <w:r w:rsidRPr="00C163DA">
          <w:rPr>
            <w:rStyle w:val="Hyperlink"/>
            <w:noProof/>
          </w:rPr>
          <w:t>Figure 1: Pseudo code for wallace</w:t>
        </w:r>
        <w:r>
          <w:rPr>
            <w:noProof/>
            <w:webHidden/>
          </w:rPr>
          <w:tab/>
        </w:r>
        <w:r>
          <w:rPr>
            <w:noProof/>
            <w:webHidden/>
          </w:rPr>
          <w:fldChar w:fldCharType="begin"/>
        </w:r>
        <w:r>
          <w:rPr>
            <w:noProof/>
            <w:webHidden/>
          </w:rPr>
          <w:instrText xml:space="preserve"> PAGEREF _Toc233710742 \h </w:instrText>
        </w:r>
        <w:r>
          <w:rPr>
            <w:noProof/>
            <w:webHidden/>
          </w:rPr>
        </w:r>
        <w:r>
          <w:rPr>
            <w:noProof/>
            <w:webHidden/>
          </w:rPr>
          <w:fldChar w:fldCharType="separate"/>
        </w:r>
        <w:r>
          <w:rPr>
            <w:noProof/>
            <w:webHidden/>
          </w:rPr>
          <w:t>5</w:t>
        </w:r>
        <w:r>
          <w:rPr>
            <w:noProof/>
            <w:webHidden/>
          </w:rPr>
          <w:fldChar w:fldCharType="end"/>
        </w:r>
      </w:hyperlink>
    </w:p>
    <w:p w14:paraId="364D034D" w14:textId="674E1996" w:rsidR="00A27A32" w:rsidRDefault="00A27A32">
      <w:pPr>
        <w:pStyle w:val="TableofFigures"/>
        <w:tabs>
          <w:tab w:val="right" w:leader="dot" w:pos="9016"/>
        </w:tabs>
        <w:rPr>
          <w:rFonts w:eastAsiaTheme="minorEastAsia"/>
          <w:noProof/>
          <w:kern w:val="2"/>
          <w:sz w:val="24"/>
          <w:szCs w:val="24"/>
          <w:lang w:eastAsia="en-GB"/>
        </w:rPr>
      </w:pPr>
      <w:hyperlink w:anchor="_Toc233710743" w:history="1">
        <w:r w:rsidRPr="00C163DA">
          <w:rPr>
            <w:rStyle w:val="Hyperlink"/>
            <w:noProof/>
          </w:rPr>
          <w:t>Figure 2: Wallace tree excel planning</w:t>
        </w:r>
        <w:r>
          <w:rPr>
            <w:noProof/>
            <w:webHidden/>
          </w:rPr>
          <w:tab/>
        </w:r>
        <w:r>
          <w:rPr>
            <w:noProof/>
            <w:webHidden/>
          </w:rPr>
          <w:fldChar w:fldCharType="begin"/>
        </w:r>
        <w:r>
          <w:rPr>
            <w:noProof/>
            <w:webHidden/>
          </w:rPr>
          <w:instrText xml:space="preserve"> PAGEREF _Toc233710743 \h </w:instrText>
        </w:r>
        <w:r>
          <w:rPr>
            <w:noProof/>
            <w:webHidden/>
          </w:rPr>
        </w:r>
        <w:r>
          <w:rPr>
            <w:noProof/>
            <w:webHidden/>
          </w:rPr>
          <w:fldChar w:fldCharType="separate"/>
        </w:r>
        <w:r>
          <w:rPr>
            <w:noProof/>
            <w:webHidden/>
          </w:rPr>
          <w:t>5</w:t>
        </w:r>
        <w:r>
          <w:rPr>
            <w:noProof/>
            <w:webHidden/>
          </w:rPr>
          <w:fldChar w:fldCharType="end"/>
        </w:r>
      </w:hyperlink>
    </w:p>
    <w:p w14:paraId="43848407" w14:textId="257AA205" w:rsidR="00A27A32" w:rsidRDefault="00A27A32">
      <w:pPr>
        <w:pStyle w:val="TableofFigures"/>
        <w:tabs>
          <w:tab w:val="right" w:leader="dot" w:pos="9016"/>
        </w:tabs>
        <w:rPr>
          <w:rFonts w:eastAsiaTheme="minorEastAsia"/>
          <w:noProof/>
          <w:kern w:val="2"/>
          <w:sz w:val="24"/>
          <w:szCs w:val="24"/>
          <w:lang w:eastAsia="en-GB"/>
        </w:rPr>
      </w:pPr>
      <w:hyperlink w:anchor="_Toc233710744" w:history="1">
        <w:r w:rsidRPr="00C163DA">
          <w:rPr>
            <w:rStyle w:val="Hyperlink"/>
            <w:noProof/>
          </w:rPr>
          <w:t>Figure 3: Wallace block diagram</w:t>
        </w:r>
        <w:r>
          <w:rPr>
            <w:noProof/>
            <w:webHidden/>
          </w:rPr>
          <w:tab/>
        </w:r>
        <w:r>
          <w:rPr>
            <w:noProof/>
            <w:webHidden/>
          </w:rPr>
          <w:fldChar w:fldCharType="begin"/>
        </w:r>
        <w:r>
          <w:rPr>
            <w:noProof/>
            <w:webHidden/>
          </w:rPr>
          <w:instrText xml:space="preserve"> PAGEREF _Toc233710744 \h </w:instrText>
        </w:r>
        <w:r>
          <w:rPr>
            <w:noProof/>
            <w:webHidden/>
          </w:rPr>
        </w:r>
        <w:r>
          <w:rPr>
            <w:noProof/>
            <w:webHidden/>
          </w:rPr>
          <w:fldChar w:fldCharType="separate"/>
        </w:r>
        <w:r>
          <w:rPr>
            <w:noProof/>
            <w:webHidden/>
          </w:rPr>
          <w:t>6</w:t>
        </w:r>
        <w:r>
          <w:rPr>
            <w:noProof/>
            <w:webHidden/>
          </w:rPr>
          <w:fldChar w:fldCharType="end"/>
        </w:r>
      </w:hyperlink>
    </w:p>
    <w:p w14:paraId="4DC9DF54" w14:textId="47CCAFEB" w:rsidR="00A27A32" w:rsidRDefault="00A27A32">
      <w:pPr>
        <w:pStyle w:val="TableofFigures"/>
        <w:tabs>
          <w:tab w:val="right" w:leader="dot" w:pos="9016"/>
        </w:tabs>
        <w:rPr>
          <w:rFonts w:eastAsiaTheme="minorEastAsia"/>
          <w:noProof/>
          <w:kern w:val="2"/>
          <w:sz w:val="24"/>
          <w:szCs w:val="24"/>
          <w:lang w:eastAsia="en-GB"/>
        </w:rPr>
      </w:pPr>
      <w:hyperlink w:anchor="_Toc233710745" w:history="1">
        <w:r w:rsidRPr="00C163DA">
          <w:rPr>
            <w:rStyle w:val="Hyperlink"/>
            <w:noProof/>
          </w:rPr>
          <w:t>Figure 4: Wallace dot diagram</w:t>
        </w:r>
        <w:r>
          <w:rPr>
            <w:noProof/>
            <w:webHidden/>
          </w:rPr>
          <w:tab/>
        </w:r>
        <w:r>
          <w:rPr>
            <w:noProof/>
            <w:webHidden/>
          </w:rPr>
          <w:fldChar w:fldCharType="begin"/>
        </w:r>
        <w:r>
          <w:rPr>
            <w:noProof/>
            <w:webHidden/>
          </w:rPr>
          <w:instrText xml:space="preserve"> PAGEREF _Toc233710745 \h </w:instrText>
        </w:r>
        <w:r>
          <w:rPr>
            <w:noProof/>
            <w:webHidden/>
          </w:rPr>
        </w:r>
        <w:r>
          <w:rPr>
            <w:noProof/>
            <w:webHidden/>
          </w:rPr>
          <w:fldChar w:fldCharType="separate"/>
        </w:r>
        <w:r>
          <w:rPr>
            <w:noProof/>
            <w:webHidden/>
          </w:rPr>
          <w:t>6</w:t>
        </w:r>
        <w:r>
          <w:rPr>
            <w:noProof/>
            <w:webHidden/>
          </w:rPr>
          <w:fldChar w:fldCharType="end"/>
        </w:r>
      </w:hyperlink>
    </w:p>
    <w:p w14:paraId="54896ABD" w14:textId="2EB6DDBC" w:rsidR="00A27A32" w:rsidRDefault="00A27A32">
      <w:pPr>
        <w:pStyle w:val="TableofFigures"/>
        <w:tabs>
          <w:tab w:val="right" w:leader="dot" w:pos="9016"/>
        </w:tabs>
        <w:rPr>
          <w:rFonts w:eastAsiaTheme="minorEastAsia"/>
          <w:noProof/>
          <w:kern w:val="2"/>
          <w:sz w:val="24"/>
          <w:szCs w:val="24"/>
          <w:lang w:eastAsia="en-GB"/>
        </w:rPr>
      </w:pPr>
      <w:hyperlink w:anchor="_Toc233710746" w:history="1">
        <w:r w:rsidRPr="00C163DA">
          <w:rPr>
            <w:rStyle w:val="Hyperlink"/>
            <w:noProof/>
          </w:rPr>
          <w:t>Figure 5: Wallace schematic</w:t>
        </w:r>
        <w:r>
          <w:rPr>
            <w:noProof/>
            <w:webHidden/>
          </w:rPr>
          <w:tab/>
        </w:r>
        <w:r>
          <w:rPr>
            <w:noProof/>
            <w:webHidden/>
          </w:rPr>
          <w:fldChar w:fldCharType="begin"/>
        </w:r>
        <w:r>
          <w:rPr>
            <w:noProof/>
            <w:webHidden/>
          </w:rPr>
          <w:instrText xml:space="preserve"> PAGEREF _Toc233710746 \h </w:instrText>
        </w:r>
        <w:r>
          <w:rPr>
            <w:noProof/>
            <w:webHidden/>
          </w:rPr>
        </w:r>
        <w:r>
          <w:rPr>
            <w:noProof/>
            <w:webHidden/>
          </w:rPr>
          <w:fldChar w:fldCharType="separate"/>
        </w:r>
        <w:r>
          <w:rPr>
            <w:noProof/>
            <w:webHidden/>
          </w:rPr>
          <w:t>7</w:t>
        </w:r>
        <w:r>
          <w:rPr>
            <w:noProof/>
            <w:webHidden/>
          </w:rPr>
          <w:fldChar w:fldCharType="end"/>
        </w:r>
      </w:hyperlink>
    </w:p>
    <w:p w14:paraId="36D0AA9B" w14:textId="20521222" w:rsidR="00A27A32" w:rsidRDefault="00A27A32">
      <w:pPr>
        <w:pStyle w:val="TableofFigures"/>
        <w:tabs>
          <w:tab w:val="right" w:leader="dot" w:pos="9016"/>
        </w:tabs>
        <w:rPr>
          <w:rFonts w:eastAsiaTheme="minorEastAsia"/>
          <w:noProof/>
          <w:kern w:val="2"/>
          <w:sz w:val="24"/>
          <w:szCs w:val="24"/>
          <w:lang w:eastAsia="en-GB"/>
        </w:rPr>
      </w:pPr>
      <w:hyperlink w:anchor="_Toc233710747" w:history="1">
        <w:r w:rsidRPr="00C163DA">
          <w:rPr>
            <w:rStyle w:val="Hyperlink"/>
            <w:noProof/>
          </w:rPr>
          <w:t>Figure 6: Wallace RTL</w:t>
        </w:r>
        <w:r>
          <w:rPr>
            <w:noProof/>
            <w:webHidden/>
          </w:rPr>
          <w:tab/>
        </w:r>
        <w:r>
          <w:rPr>
            <w:noProof/>
            <w:webHidden/>
          </w:rPr>
          <w:fldChar w:fldCharType="begin"/>
        </w:r>
        <w:r>
          <w:rPr>
            <w:noProof/>
            <w:webHidden/>
          </w:rPr>
          <w:instrText xml:space="preserve"> PAGEREF _Toc233710747 \h </w:instrText>
        </w:r>
        <w:r>
          <w:rPr>
            <w:noProof/>
            <w:webHidden/>
          </w:rPr>
        </w:r>
        <w:r>
          <w:rPr>
            <w:noProof/>
            <w:webHidden/>
          </w:rPr>
          <w:fldChar w:fldCharType="separate"/>
        </w:r>
        <w:r>
          <w:rPr>
            <w:noProof/>
            <w:webHidden/>
          </w:rPr>
          <w:t>8</w:t>
        </w:r>
        <w:r>
          <w:rPr>
            <w:noProof/>
            <w:webHidden/>
          </w:rPr>
          <w:fldChar w:fldCharType="end"/>
        </w:r>
      </w:hyperlink>
    </w:p>
    <w:p w14:paraId="7E2DBCE5" w14:textId="7BD8682A" w:rsidR="00A27A32" w:rsidRDefault="00A27A32">
      <w:pPr>
        <w:pStyle w:val="TableofFigures"/>
        <w:tabs>
          <w:tab w:val="right" w:leader="dot" w:pos="9016"/>
        </w:tabs>
        <w:rPr>
          <w:rFonts w:eastAsiaTheme="minorEastAsia"/>
          <w:noProof/>
          <w:kern w:val="2"/>
          <w:sz w:val="24"/>
          <w:szCs w:val="24"/>
          <w:lang w:eastAsia="en-GB"/>
        </w:rPr>
      </w:pPr>
      <w:hyperlink w:anchor="_Toc233710748" w:history="1">
        <w:r w:rsidRPr="00C163DA">
          <w:rPr>
            <w:rStyle w:val="Hyperlink"/>
            <w:noProof/>
          </w:rPr>
          <w:t>Figure 7: Wallace device image</w:t>
        </w:r>
        <w:r>
          <w:rPr>
            <w:noProof/>
            <w:webHidden/>
          </w:rPr>
          <w:tab/>
        </w:r>
        <w:r>
          <w:rPr>
            <w:noProof/>
            <w:webHidden/>
          </w:rPr>
          <w:fldChar w:fldCharType="begin"/>
        </w:r>
        <w:r>
          <w:rPr>
            <w:noProof/>
            <w:webHidden/>
          </w:rPr>
          <w:instrText xml:space="preserve"> PAGEREF _Toc233710748 \h </w:instrText>
        </w:r>
        <w:r>
          <w:rPr>
            <w:noProof/>
            <w:webHidden/>
          </w:rPr>
        </w:r>
        <w:r>
          <w:rPr>
            <w:noProof/>
            <w:webHidden/>
          </w:rPr>
          <w:fldChar w:fldCharType="separate"/>
        </w:r>
        <w:r>
          <w:rPr>
            <w:noProof/>
            <w:webHidden/>
          </w:rPr>
          <w:t>9</w:t>
        </w:r>
        <w:r>
          <w:rPr>
            <w:noProof/>
            <w:webHidden/>
          </w:rPr>
          <w:fldChar w:fldCharType="end"/>
        </w:r>
      </w:hyperlink>
    </w:p>
    <w:p w14:paraId="3BB48D0F" w14:textId="68842125" w:rsidR="00A27A32" w:rsidRDefault="00A27A32">
      <w:pPr>
        <w:pStyle w:val="TableofFigures"/>
        <w:tabs>
          <w:tab w:val="right" w:leader="dot" w:pos="9016"/>
        </w:tabs>
        <w:rPr>
          <w:rFonts w:eastAsiaTheme="minorEastAsia"/>
          <w:noProof/>
          <w:kern w:val="2"/>
          <w:sz w:val="24"/>
          <w:szCs w:val="24"/>
          <w:lang w:eastAsia="en-GB"/>
        </w:rPr>
      </w:pPr>
      <w:hyperlink w:anchor="_Toc233710749" w:history="1">
        <w:r w:rsidRPr="00C163DA">
          <w:rPr>
            <w:rStyle w:val="Hyperlink"/>
            <w:noProof/>
          </w:rPr>
          <w:t>Figure 8: Wallace IO</w:t>
        </w:r>
        <w:r>
          <w:rPr>
            <w:noProof/>
            <w:webHidden/>
          </w:rPr>
          <w:tab/>
        </w:r>
        <w:r>
          <w:rPr>
            <w:noProof/>
            <w:webHidden/>
          </w:rPr>
          <w:fldChar w:fldCharType="begin"/>
        </w:r>
        <w:r>
          <w:rPr>
            <w:noProof/>
            <w:webHidden/>
          </w:rPr>
          <w:instrText xml:space="preserve"> PAGEREF _Toc233710749 \h </w:instrText>
        </w:r>
        <w:r>
          <w:rPr>
            <w:noProof/>
            <w:webHidden/>
          </w:rPr>
        </w:r>
        <w:r>
          <w:rPr>
            <w:noProof/>
            <w:webHidden/>
          </w:rPr>
          <w:fldChar w:fldCharType="separate"/>
        </w:r>
        <w:r>
          <w:rPr>
            <w:noProof/>
            <w:webHidden/>
          </w:rPr>
          <w:t>9</w:t>
        </w:r>
        <w:r>
          <w:rPr>
            <w:noProof/>
            <w:webHidden/>
          </w:rPr>
          <w:fldChar w:fldCharType="end"/>
        </w:r>
      </w:hyperlink>
    </w:p>
    <w:p w14:paraId="189459A2" w14:textId="6B76E0EE" w:rsidR="00A27A32" w:rsidRDefault="00A27A32">
      <w:pPr>
        <w:pStyle w:val="TableofFigures"/>
        <w:tabs>
          <w:tab w:val="right" w:leader="dot" w:pos="9016"/>
        </w:tabs>
        <w:rPr>
          <w:rFonts w:eastAsiaTheme="minorEastAsia"/>
          <w:noProof/>
          <w:kern w:val="2"/>
          <w:sz w:val="24"/>
          <w:szCs w:val="24"/>
          <w:lang w:eastAsia="en-GB"/>
        </w:rPr>
      </w:pPr>
      <w:hyperlink w:anchor="_Toc233710750" w:history="1">
        <w:r w:rsidRPr="00C163DA">
          <w:rPr>
            <w:rStyle w:val="Hyperlink"/>
            <w:noProof/>
          </w:rPr>
          <w:t>Figure 9: Wallace longest delay path</w:t>
        </w:r>
        <w:r>
          <w:rPr>
            <w:noProof/>
            <w:webHidden/>
          </w:rPr>
          <w:tab/>
        </w:r>
        <w:r>
          <w:rPr>
            <w:noProof/>
            <w:webHidden/>
          </w:rPr>
          <w:fldChar w:fldCharType="begin"/>
        </w:r>
        <w:r>
          <w:rPr>
            <w:noProof/>
            <w:webHidden/>
          </w:rPr>
          <w:instrText xml:space="preserve"> PAGEREF _Toc233710750 \h </w:instrText>
        </w:r>
        <w:r>
          <w:rPr>
            <w:noProof/>
            <w:webHidden/>
          </w:rPr>
        </w:r>
        <w:r>
          <w:rPr>
            <w:noProof/>
            <w:webHidden/>
          </w:rPr>
          <w:fldChar w:fldCharType="separate"/>
        </w:r>
        <w:r>
          <w:rPr>
            <w:noProof/>
            <w:webHidden/>
          </w:rPr>
          <w:t>10</w:t>
        </w:r>
        <w:r>
          <w:rPr>
            <w:noProof/>
            <w:webHidden/>
          </w:rPr>
          <w:fldChar w:fldCharType="end"/>
        </w:r>
      </w:hyperlink>
    </w:p>
    <w:p w14:paraId="0E3F65E2" w14:textId="79138A16" w:rsidR="00A27A32" w:rsidRDefault="00A27A32">
      <w:pPr>
        <w:pStyle w:val="TableofFigures"/>
        <w:tabs>
          <w:tab w:val="right" w:leader="dot" w:pos="9016"/>
        </w:tabs>
        <w:rPr>
          <w:rFonts w:eastAsiaTheme="minorEastAsia"/>
          <w:noProof/>
          <w:kern w:val="2"/>
          <w:sz w:val="24"/>
          <w:szCs w:val="24"/>
          <w:lang w:eastAsia="en-GB"/>
        </w:rPr>
      </w:pPr>
      <w:hyperlink w:anchor="_Toc233710751" w:history="1">
        <w:r w:rsidRPr="00C163DA">
          <w:rPr>
            <w:rStyle w:val="Hyperlink"/>
            <w:noProof/>
          </w:rPr>
          <w:t>Figure 10: Wallace synthesis timing</w:t>
        </w:r>
        <w:r>
          <w:rPr>
            <w:noProof/>
            <w:webHidden/>
          </w:rPr>
          <w:tab/>
        </w:r>
        <w:r>
          <w:rPr>
            <w:noProof/>
            <w:webHidden/>
          </w:rPr>
          <w:fldChar w:fldCharType="begin"/>
        </w:r>
        <w:r>
          <w:rPr>
            <w:noProof/>
            <w:webHidden/>
          </w:rPr>
          <w:instrText xml:space="preserve"> PAGEREF _Toc233710751 \h </w:instrText>
        </w:r>
        <w:r>
          <w:rPr>
            <w:noProof/>
            <w:webHidden/>
          </w:rPr>
        </w:r>
        <w:r>
          <w:rPr>
            <w:noProof/>
            <w:webHidden/>
          </w:rPr>
          <w:fldChar w:fldCharType="separate"/>
        </w:r>
        <w:r>
          <w:rPr>
            <w:noProof/>
            <w:webHidden/>
          </w:rPr>
          <w:t>10</w:t>
        </w:r>
        <w:r>
          <w:rPr>
            <w:noProof/>
            <w:webHidden/>
          </w:rPr>
          <w:fldChar w:fldCharType="end"/>
        </w:r>
      </w:hyperlink>
    </w:p>
    <w:p w14:paraId="31345443" w14:textId="4B598A53" w:rsidR="00A27A32" w:rsidRDefault="00A27A32">
      <w:pPr>
        <w:pStyle w:val="TableofFigures"/>
        <w:tabs>
          <w:tab w:val="right" w:leader="dot" w:pos="9016"/>
        </w:tabs>
        <w:rPr>
          <w:rFonts w:eastAsiaTheme="minorEastAsia"/>
          <w:noProof/>
          <w:kern w:val="2"/>
          <w:sz w:val="24"/>
          <w:szCs w:val="24"/>
          <w:lang w:eastAsia="en-GB"/>
        </w:rPr>
      </w:pPr>
      <w:hyperlink w:anchor="_Toc233710752" w:history="1">
        <w:r w:rsidRPr="00C163DA">
          <w:rPr>
            <w:rStyle w:val="Hyperlink"/>
            <w:noProof/>
          </w:rPr>
          <w:t>Figure 11: Wallace implementation timing</w:t>
        </w:r>
        <w:r>
          <w:rPr>
            <w:noProof/>
            <w:webHidden/>
          </w:rPr>
          <w:tab/>
        </w:r>
        <w:r>
          <w:rPr>
            <w:noProof/>
            <w:webHidden/>
          </w:rPr>
          <w:fldChar w:fldCharType="begin"/>
        </w:r>
        <w:r>
          <w:rPr>
            <w:noProof/>
            <w:webHidden/>
          </w:rPr>
          <w:instrText xml:space="preserve"> PAGEREF _Toc233710752 \h </w:instrText>
        </w:r>
        <w:r>
          <w:rPr>
            <w:noProof/>
            <w:webHidden/>
          </w:rPr>
        </w:r>
        <w:r>
          <w:rPr>
            <w:noProof/>
            <w:webHidden/>
          </w:rPr>
          <w:fldChar w:fldCharType="separate"/>
        </w:r>
        <w:r>
          <w:rPr>
            <w:noProof/>
            <w:webHidden/>
          </w:rPr>
          <w:t>10</w:t>
        </w:r>
        <w:r>
          <w:rPr>
            <w:noProof/>
            <w:webHidden/>
          </w:rPr>
          <w:fldChar w:fldCharType="end"/>
        </w:r>
      </w:hyperlink>
    </w:p>
    <w:p w14:paraId="3F915AEB" w14:textId="71811D40" w:rsidR="00A27A32" w:rsidRDefault="00A27A32">
      <w:pPr>
        <w:pStyle w:val="TableofFigures"/>
        <w:tabs>
          <w:tab w:val="right" w:leader="dot" w:pos="9016"/>
        </w:tabs>
        <w:rPr>
          <w:rFonts w:eastAsiaTheme="minorEastAsia"/>
          <w:noProof/>
          <w:kern w:val="2"/>
          <w:sz w:val="24"/>
          <w:szCs w:val="24"/>
          <w:lang w:eastAsia="en-GB"/>
        </w:rPr>
      </w:pPr>
      <w:hyperlink w:anchor="_Toc233710753" w:history="1">
        <w:r w:rsidRPr="00C163DA">
          <w:rPr>
            <w:rStyle w:val="Hyperlink"/>
            <w:noProof/>
          </w:rPr>
          <w:t>Figure 12: Wallace simulation input 1</w:t>
        </w:r>
        <w:r>
          <w:rPr>
            <w:noProof/>
            <w:webHidden/>
          </w:rPr>
          <w:tab/>
        </w:r>
        <w:r>
          <w:rPr>
            <w:noProof/>
            <w:webHidden/>
          </w:rPr>
          <w:fldChar w:fldCharType="begin"/>
        </w:r>
        <w:r>
          <w:rPr>
            <w:noProof/>
            <w:webHidden/>
          </w:rPr>
          <w:instrText xml:space="preserve"> PAGEREF _Toc233710753 \h </w:instrText>
        </w:r>
        <w:r>
          <w:rPr>
            <w:noProof/>
            <w:webHidden/>
          </w:rPr>
        </w:r>
        <w:r>
          <w:rPr>
            <w:noProof/>
            <w:webHidden/>
          </w:rPr>
          <w:fldChar w:fldCharType="separate"/>
        </w:r>
        <w:r>
          <w:rPr>
            <w:noProof/>
            <w:webHidden/>
          </w:rPr>
          <w:t>11</w:t>
        </w:r>
        <w:r>
          <w:rPr>
            <w:noProof/>
            <w:webHidden/>
          </w:rPr>
          <w:fldChar w:fldCharType="end"/>
        </w:r>
      </w:hyperlink>
    </w:p>
    <w:p w14:paraId="4659B546" w14:textId="5CBA3F99" w:rsidR="00A27A32" w:rsidRDefault="00A27A32">
      <w:pPr>
        <w:pStyle w:val="TableofFigures"/>
        <w:tabs>
          <w:tab w:val="right" w:leader="dot" w:pos="9016"/>
        </w:tabs>
        <w:rPr>
          <w:rFonts w:eastAsiaTheme="minorEastAsia"/>
          <w:noProof/>
          <w:kern w:val="2"/>
          <w:sz w:val="24"/>
          <w:szCs w:val="24"/>
          <w:lang w:eastAsia="en-GB"/>
        </w:rPr>
      </w:pPr>
      <w:hyperlink w:anchor="_Toc233710754" w:history="1">
        <w:r w:rsidRPr="00C163DA">
          <w:rPr>
            <w:rStyle w:val="Hyperlink"/>
            <w:noProof/>
          </w:rPr>
          <w:t>Figure 13:Wallace simulation input 2</w:t>
        </w:r>
        <w:r>
          <w:rPr>
            <w:noProof/>
            <w:webHidden/>
          </w:rPr>
          <w:tab/>
        </w:r>
        <w:r>
          <w:rPr>
            <w:noProof/>
            <w:webHidden/>
          </w:rPr>
          <w:fldChar w:fldCharType="begin"/>
        </w:r>
        <w:r>
          <w:rPr>
            <w:noProof/>
            <w:webHidden/>
          </w:rPr>
          <w:instrText xml:space="preserve"> PAGEREF _Toc233710754 \h </w:instrText>
        </w:r>
        <w:r>
          <w:rPr>
            <w:noProof/>
            <w:webHidden/>
          </w:rPr>
        </w:r>
        <w:r>
          <w:rPr>
            <w:noProof/>
            <w:webHidden/>
          </w:rPr>
          <w:fldChar w:fldCharType="separate"/>
        </w:r>
        <w:r>
          <w:rPr>
            <w:noProof/>
            <w:webHidden/>
          </w:rPr>
          <w:t>11</w:t>
        </w:r>
        <w:r>
          <w:rPr>
            <w:noProof/>
            <w:webHidden/>
          </w:rPr>
          <w:fldChar w:fldCharType="end"/>
        </w:r>
      </w:hyperlink>
    </w:p>
    <w:p w14:paraId="7A8C1857" w14:textId="19250EB0" w:rsidR="00A27A32" w:rsidRDefault="00A27A32">
      <w:pPr>
        <w:pStyle w:val="TableofFigures"/>
        <w:tabs>
          <w:tab w:val="right" w:leader="dot" w:pos="9016"/>
        </w:tabs>
        <w:rPr>
          <w:rFonts w:eastAsiaTheme="minorEastAsia"/>
          <w:noProof/>
          <w:kern w:val="2"/>
          <w:sz w:val="24"/>
          <w:szCs w:val="24"/>
          <w:lang w:eastAsia="en-GB"/>
        </w:rPr>
      </w:pPr>
      <w:hyperlink w:anchor="_Toc233710755" w:history="1">
        <w:r w:rsidRPr="00C163DA">
          <w:rPr>
            <w:rStyle w:val="Hyperlink"/>
            <w:noProof/>
          </w:rPr>
          <w:t>Figure 14: Wallace simulation input 3</w:t>
        </w:r>
        <w:r>
          <w:rPr>
            <w:noProof/>
            <w:webHidden/>
          </w:rPr>
          <w:tab/>
        </w:r>
        <w:r>
          <w:rPr>
            <w:noProof/>
            <w:webHidden/>
          </w:rPr>
          <w:fldChar w:fldCharType="begin"/>
        </w:r>
        <w:r>
          <w:rPr>
            <w:noProof/>
            <w:webHidden/>
          </w:rPr>
          <w:instrText xml:space="preserve"> PAGEREF _Toc233710755 \h </w:instrText>
        </w:r>
        <w:r>
          <w:rPr>
            <w:noProof/>
            <w:webHidden/>
          </w:rPr>
        </w:r>
        <w:r>
          <w:rPr>
            <w:noProof/>
            <w:webHidden/>
          </w:rPr>
          <w:fldChar w:fldCharType="separate"/>
        </w:r>
        <w:r>
          <w:rPr>
            <w:noProof/>
            <w:webHidden/>
          </w:rPr>
          <w:t>11</w:t>
        </w:r>
        <w:r>
          <w:rPr>
            <w:noProof/>
            <w:webHidden/>
          </w:rPr>
          <w:fldChar w:fldCharType="end"/>
        </w:r>
      </w:hyperlink>
    </w:p>
    <w:p w14:paraId="6B8EC09B" w14:textId="5334FAA8" w:rsidR="00A27A32" w:rsidRDefault="00A27A32">
      <w:pPr>
        <w:pStyle w:val="TableofFigures"/>
        <w:tabs>
          <w:tab w:val="right" w:leader="dot" w:pos="9016"/>
        </w:tabs>
        <w:rPr>
          <w:rFonts w:eastAsiaTheme="minorEastAsia"/>
          <w:noProof/>
          <w:kern w:val="2"/>
          <w:sz w:val="24"/>
          <w:szCs w:val="24"/>
          <w:lang w:eastAsia="en-GB"/>
        </w:rPr>
      </w:pPr>
      <w:hyperlink w:anchor="_Toc233710756" w:history="1">
        <w:r w:rsidRPr="00C163DA">
          <w:rPr>
            <w:rStyle w:val="Hyperlink"/>
            <w:noProof/>
          </w:rPr>
          <w:t>Figure 15: Wallace simulation input 4</w:t>
        </w:r>
        <w:r>
          <w:rPr>
            <w:noProof/>
            <w:webHidden/>
          </w:rPr>
          <w:tab/>
        </w:r>
        <w:r>
          <w:rPr>
            <w:noProof/>
            <w:webHidden/>
          </w:rPr>
          <w:fldChar w:fldCharType="begin"/>
        </w:r>
        <w:r>
          <w:rPr>
            <w:noProof/>
            <w:webHidden/>
          </w:rPr>
          <w:instrText xml:space="preserve"> PAGEREF _Toc233710756 \h </w:instrText>
        </w:r>
        <w:r>
          <w:rPr>
            <w:noProof/>
            <w:webHidden/>
          </w:rPr>
        </w:r>
        <w:r>
          <w:rPr>
            <w:noProof/>
            <w:webHidden/>
          </w:rPr>
          <w:fldChar w:fldCharType="separate"/>
        </w:r>
        <w:r>
          <w:rPr>
            <w:noProof/>
            <w:webHidden/>
          </w:rPr>
          <w:t>11</w:t>
        </w:r>
        <w:r>
          <w:rPr>
            <w:noProof/>
            <w:webHidden/>
          </w:rPr>
          <w:fldChar w:fldCharType="end"/>
        </w:r>
      </w:hyperlink>
    </w:p>
    <w:p w14:paraId="5E7FF604" w14:textId="17B5CA87" w:rsidR="00A27A32" w:rsidRDefault="00A27A32">
      <w:pPr>
        <w:pStyle w:val="TableofFigures"/>
        <w:tabs>
          <w:tab w:val="right" w:leader="dot" w:pos="9016"/>
        </w:tabs>
        <w:rPr>
          <w:rFonts w:eastAsiaTheme="minorEastAsia"/>
          <w:noProof/>
          <w:kern w:val="2"/>
          <w:sz w:val="24"/>
          <w:szCs w:val="24"/>
          <w:lang w:eastAsia="en-GB"/>
        </w:rPr>
      </w:pPr>
      <w:hyperlink w:anchor="_Toc233710757" w:history="1">
        <w:r w:rsidRPr="00C163DA">
          <w:rPr>
            <w:rStyle w:val="Hyperlink"/>
            <w:noProof/>
          </w:rPr>
          <w:t>Figure 16: Wallace simulation input 5</w:t>
        </w:r>
        <w:r>
          <w:rPr>
            <w:noProof/>
            <w:webHidden/>
          </w:rPr>
          <w:tab/>
        </w:r>
        <w:r>
          <w:rPr>
            <w:noProof/>
            <w:webHidden/>
          </w:rPr>
          <w:fldChar w:fldCharType="begin"/>
        </w:r>
        <w:r>
          <w:rPr>
            <w:noProof/>
            <w:webHidden/>
          </w:rPr>
          <w:instrText xml:space="preserve"> PAGEREF _Toc233710757 \h </w:instrText>
        </w:r>
        <w:r>
          <w:rPr>
            <w:noProof/>
            <w:webHidden/>
          </w:rPr>
        </w:r>
        <w:r>
          <w:rPr>
            <w:noProof/>
            <w:webHidden/>
          </w:rPr>
          <w:fldChar w:fldCharType="separate"/>
        </w:r>
        <w:r>
          <w:rPr>
            <w:noProof/>
            <w:webHidden/>
          </w:rPr>
          <w:t>11</w:t>
        </w:r>
        <w:r>
          <w:rPr>
            <w:noProof/>
            <w:webHidden/>
          </w:rPr>
          <w:fldChar w:fldCharType="end"/>
        </w:r>
      </w:hyperlink>
    </w:p>
    <w:p w14:paraId="6E0DCD18" w14:textId="631AD20E" w:rsidR="00A27A32" w:rsidRDefault="00A27A32">
      <w:pPr>
        <w:pStyle w:val="TableofFigures"/>
        <w:tabs>
          <w:tab w:val="right" w:leader="dot" w:pos="9016"/>
        </w:tabs>
        <w:rPr>
          <w:rFonts w:eastAsiaTheme="minorEastAsia"/>
          <w:noProof/>
          <w:kern w:val="2"/>
          <w:sz w:val="24"/>
          <w:szCs w:val="24"/>
          <w:lang w:eastAsia="en-GB"/>
        </w:rPr>
      </w:pPr>
      <w:hyperlink w:anchor="_Toc233710758" w:history="1">
        <w:r w:rsidRPr="00C163DA">
          <w:rPr>
            <w:rStyle w:val="Hyperlink"/>
            <w:noProof/>
          </w:rPr>
          <w:t>Figure 17: Wallace simulation input 6</w:t>
        </w:r>
        <w:r>
          <w:rPr>
            <w:noProof/>
            <w:webHidden/>
          </w:rPr>
          <w:tab/>
        </w:r>
        <w:r>
          <w:rPr>
            <w:noProof/>
            <w:webHidden/>
          </w:rPr>
          <w:fldChar w:fldCharType="begin"/>
        </w:r>
        <w:r>
          <w:rPr>
            <w:noProof/>
            <w:webHidden/>
          </w:rPr>
          <w:instrText xml:space="preserve"> PAGEREF _Toc233710758 \h </w:instrText>
        </w:r>
        <w:r>
          <w:rPr>
            <w:noProof/>
            <w:webHidden/>
          </w:rPr>
        </w:r>
        <w:r>
          <w:rPr>
            <w:noProof/>
            <w:webHidden/>
          </w:rPr>
          <w:fldChar w:fldCharType="separate"/>
        </w:r>
        <w:r>
          <w:rPr>
            <w:noProof/>
            <w:webHidden/>
          </w:rPr>
          <w:t>12</w:t>
        </w:r>
        <w:r>
          <w:rPr>
            <w:noProof/>
            <w:webHidden/>
          </w:rPr>
          <w:fldChar w:fldCharType="end"/>
        </w:r>
      </w:hyperlink>
    </w:p>
    <w:p w14:paraId="2282032A" w14:textId="76B3B2F3" w:rsidR="00A27A32" w:rsidRDefault="00A27A32">
      <w:pPr>
        <w:pStyle w:val="TableofFigures"/>
        <w:tabs>
          <w:tab w:val="right" w:leader="dot" w:pos="9016"/>
        </w:tabs>
        <w:rPr>
          <w:rFonts w:eastAsiaTheme="minorEastAsia"/>
          <w:noProof/>
          <w:kern w:val="2"/>
          <w:sz w:val="24"/>
          <w:szCs w:val="24"/>
          <w:lang w:eastAsia="en-GB"/>
        </w:rPr>
      </w:pPr>
      <w:hyperlink w:anchor="_Toc233710759" w:history="1">
        <w:r w:rsidRPr="00C163DA">
          <w:rPr>
            <w:rStyle w:val="Hyperlink"/>
            <w:noProof/>
          </w:rPr>
          <w:t>Figure 18: Wallace physical test 1</w:t>
        </w:r>
        <w:r>
          <w:rPr>
            <w:noProof/>
            <w:webHidden/>
          </w:rPr>
          <w:tab/>
        </w:r>
        <w:r>
          <w:rPr>
            <w:noProof/>
            <w:webHidden/>
          </w:rPr>
          <w:fldChar w:fldCharType="begin"/>
        </w:r>
        <w:r>
          <w:rPr>
            <w:noProof/>
            <w:webHidden/>
          </w:rPr>
          <w:instrText xml:space="preserve"> PAGEREF _Toc233710759 \h </w:instrText>
        </w:r>
        <w:r>
          <w:rPr>
            <w:noProof/>
            <w:webHidden/>
          </w:rPr>
        </w:r>
        <w:r>
          <w:rPr>
            <w:noProof/>
            <w:webHidden/>
          </w:rPr>
          <w:fldChar w:fldCharType="separate"/>
        </w:r>
        <w:r>
          <w:rPr>
            <w:noProof/>
            <w:webHidden/>
          </w:rPr>
          <w:t>12</w:t>
        </w:r>
        <w:r>
          <w:rPr>
            <w:noProof/>
            <w:webHidden/>
          </w:rPr>
          <w:fldChar w:fldCharType="end"/>
        </w:r>
      </w:hyperlink>
    </w:p>
    <w:p w14:paraId="70C01608" w14:textId="7DE4FDB4" w:rsidR="00A27A32" w:rsidRDefault="00A27A32">
      <w:pPr>
        <w:pStyle w:val="TableofFigures"/>
        <w:tabs>
          <w:tab w:val="right" w:leader="dot" w:pos="9016"/>
        </w:tabs>
        <w:rPr>
          <w:rFonts w:eastAsiaTheme="minorEastAsia"/>
          <w:noProof/>
          <w:kern w:val="2"/>
          <w:sz w:val="24"/>
          <w:szCs w:val="24"/>
          <w:lang w:eastAsia="en-GB"/>
        </w:rPr>
      </w:pPr>
      <w:hyperlink w:anchor="_Toc233710760" w:history="1">
        <w:r w:rsidRPr="00C163DA">
          <w:rPr>
            <w:rStyle w:val="Hyperlink"/>
            <w:noProof/>
          </w:rPr>
          <w:t>Figure 19:Wallace physical test 2</w:t>
        </w:r>
        <w:r>
          <w:rPr>
            <w:noProof/>
            <w:webHidden/>
          </w:rPr>
          <w:tab/>
        </w:r>
        <w:r>
          <w:rPr>
            <w:noProof/>
            <w:webHidden/>
          </w:rPr>
          <w:fldChar w:fldCharType="begin"/>
        </w:r>
        <w:r>
          <w:rPr>
            <w:noProof/>
            <w:webHidden/>
          </w:rPr>
          <w:instrText xml:space="preserve"> PAGEREF _Toc233710760 \h </w:instrText>
        </w:r>
        <w:r>
          <w:rPr>
            <w:noProof/>
            <w:webHidden/>
          </w:rPr>
        </w:r>
        <w:r>
          <w:rPr>
            <w:noProof/>
            <w:webHidden/>
          </w:rPr>
          <w:fldChar w:fldCharType="separate"/>
        </w:r>
        <w:r>
          <w:rPr>
            <w:noProof/>
            <w:webHidden/>
          </w:rPr>
          <w:t>13</w:t>
        </w:r>
        <w:r>
          <w:rPr>
            <w:noProof/>
            <w:webHidden/>
          </w:rPr>
          <w:fldChar w:fldCharType="end"/>
        </w:r>
      </w:hyperlink>
    </w:p>
    <w:p w14:paraId="141A1E74" w14:textId="0FCE6E97" w:rsidR="00A27A32" w:rsidRDefault="00A27A32">
      <w:pPr>
        <w:pStyle w:val="TableofFigures"/>
        <w:tabs>
          <w:tab w:val="right" w:leader="dot" w:pos="9016"/>
        </w:tabs>
        <w:rPr>
          <w:rFonts w:eastAsiaTheme="minorEastAsia"/>
          <w:noProof/>
          <w:kern w:val="2"/>
          <w:sz w:val="24"/>
          <w:szCs w:val="24"/>
          <w:lang w:eastAsia="en-GB"/>
        </w:rPr>
      </w:pPr>
      <w:hyperlink w:anchor="_Toc233710761" w:history="1">
        <w:r w:rsidRPr="00C163DA">
          <w:rPr>
            <w:rStyle w:val="Hyperlink"/>
            <w:noProof/>
          </w:rPr>
          <w:t>Figure 20: Wallace physical test 3</w:t>
        </w:r>
        <w:r>
          <w:rPr>
            <w:noProof/>
            <w:webHidden/>
          </w:rPr>
          <w:tab/>
        </w:r>
        <w:r>
          <w:rPr>
            <w:noProof/>
            <w:webHidden/>
          </w:rPr>
          <w:fldChar w:fldCharType="begin"/>
        </w:r>
        <w:r>
          <w:rPr>
            <w:noProof/>
            <w:webHidden/>
          </w:rPr>
          <w:instrText xml:space="preserve"> PAGEREF _Toc233710761 \h </w:instrText>
        </w:r>
        <w:r>
          <w:rPr>
            <w:noProof/>
            <w:webHidden/>
          </w:rPr>
        </w:r>
        <w:r>
          <w:rPr>
            <w:noProof/>
            <w:webHidden/>
          </w:rPr>
          <w:fldChar w:fldCharType="separate"/>
        </w:r>
        <w:r>
          <w:rPr>
            <w:noProof/>
            <w:webHidden/>
          </w:rPr>
          <w:t>13</w:t>
        </w:r>
        <w:r>
          <w:rPr>
            <w:noProof/>
            <w:webHidden/>
          </w:rPr>
          <w:fldChar w:fldCharType="end"/>
        </w:r>
      </w:hyperlink>
    </w:p>
    <w:p w14:paraId="490F1132" w14:textId="1907812A" w:rsidR="00A27A32" w:rsidRDefault="00A27A32">
      <w:pPr>
        <w:pStyle w:val="TableofFigures"/>
        <w:tabs>
          <w:tab w:val="right" w:leader="dot" w:pos="9016"/>
        </w:tabs>
        <w:rPr>
          <w:rFonts w:eastAsiaTheme="minorEastAsia"/>
          <w:noProof/>
          <w:kern w:val="2"/>
          <w:sz w:val="24"/>
          <w:szCs w:val="24"/>
          <w:lang w:eastAsia="en-GB"/>
        </w:rPr>
      </w:pPr>
      <w:hyperlink w:anchor="_Toc233710762" w:history="1">
        <w:r w:rsidRPr="00C163DA">
          <w:rPr>
            <w:rStyle w:val="Hyperlink"/>
            <w:noProof/>
          </w:rPr>
          <w:t>Figure 21: Wallace physical test 4</w:t>
        </w:r>
        <w:r>
          <w:rPr>
            <w:noProof/>
            <w:webHidden/>
          </w:rPr>
          <w:tab/>
        </w:r>
        <w:r>
          <w:rPr>
            <w:noProof/>
            <w:webHidden/>
          </w:rPr>
          <w:fldChar w:fldCharType="begin"/>
        </w:r>
        <w:r>
          <w:rPr>
            <w:noProof/>
            <w:webHidden/>
          </w:rPr>
          <w:instrText xml:space="preserve"> PAGEREF _Toc233710762 \h </w:instrText>
        </w:r>
        <w:r>
          <w:rPr>
            <w:noProof/>
            <w:webHidden/>
          </w:rPr>
        </w:r>
        <w:r>
          <w:rPr>
            <w:noProof/>
            <w:webHidden/>
          </w:rPr>
          <w:fldChar w:fldCharType="separate"/>
        </w:r>
        <w:r>
          <w:rPr>
            <w:noProof/>
            <w:webHidden/>
          </w:rPr>
          <w:t>14</w:t>
        </w:r>
        <w:r>
          <w:rPr>
            <w:noProof/>
            <w:webHidden/>
          </w:rPr>
          <w:fldChar w:fldCharType="end"/>
        </w:r>
      </w:hyperlink>
    </w:p>
    <w:p w14:paraId="621388D3" w14:textId="34153F43" w:rsidR="00A27A32" w:rsidRDefault="00A27A32">
      <w:pPr>
        <w:pStyle w:val="TableofFigures"/>
        <w:tabs>
          <w:tab w:val="right" w:leader="dot" w:pos="9016"/>
        </w:tabs>
        <w:rPr>
          <w:rFonts w:eastAsiaTheme="minorEastAsia"/>
          <w:noProof/>
          <w:kern w:val="2"/>
          <w:sz w:val="24"/>
          <w:szCs w:val="24"/>
          <w:lang w:eastAsia="en-GB"/>
        </w:rPr>
      </w:pPr>
      <w:hyperlink w:anchor="_Toc233710763" w:history="1">
        <w:r w:rsidRPr="00C163DA">
          <w:rPr>
            <w:rStyle w:val="Hyperlink"/>
            <w:noProof/>
          </w:rPr>
          <w:t>Figure 22:Pseudo code for Brauns</w:t>
        </w:r>
        <w:r>
          <w:rPr>
            <w:noProof/>
            <w:webHidden/>
          </w:rPr>
          <w:tab/>
        </w:r>
        <w:r>
          <w:rPr>
            <w:noProof/>
            <w:webHidden/>
          </w:rPr>
          <w:fldChar w:fldCharType="begin"/>
        </w:r>
        <w:r>
          <w:rPr>
            <w:noProof/>
            <w:webHidden/>
          </w:rPr>
          <w:instrText xml:space="preserve"> PAGEREF _Toc233710763 \h </w:instrText>
        </w:r>
        <w:r>
          <w:rPr>
            <w:noProof/>
            <w:webHidden/>
          </w:rPr>
        </w:r>
        <w:r>
          <w:rPr>
            <w:noProof/>
            <w:webHidden/>
          </w:rPr>
          <w:fldChar w:fldCharType="separate"/>
        </w:r>
        <w:r>
          <w:rPr>
            <w:noProof/>
            <w:webHidden/>
          </w:rPr>
          <w:t>14</w:t>
        </w:r>
        <w:r>
          <w:rPr>
            <w:noProof/>
            <w:webHidden/>
          </w:rPr>
          <w:fldChar w:fldCharType="end"/>
        </w:r>
      </w:hyperlink>
    </w:p>
    <w:p w14:paraId="2274E271" w14:textId="6B239BC3" w:rsidR="00A27A32" w:rsidRDefault="00A27A32">
      <w:pPr>
        <w:pStyle w:val="TableofFigures"/>
        <w:tabs>
          <w:tab w:val="right" w:leader="dot" w:pos="9016"/>
        </w:tabs>
        <w:rPr>
          <w:rFonts w:eastAsiaTheme="minorEastAsia"/>
          <w:noProof/>
          <w:kern w:val="2"/>
          <w:sz w:val="24"/>
          <w:szCs w:val="24"/>
          <w:lang w:eastAsia="en-GB"/>
        </w:rPr>
      </w:pPr>
      <w:hyperlink w:anchor="_Toc233710764" w:history="1">
        <w:r w:rsidRPr="00C163DA">
          <w:rPr>
            <w:rStyle w:val="Hyperlink"/>
            <w:noProof/>
          </w:rPr>
          <w:t>Figure 23: Brauns excel planning</w:t>
        </w:r>
        <w:r>
          <w:rPr>
            <w:noProof/>
            <w:webHidden/>
          </w:rPr>
          <w:tab/>
        </w:r>
        <w:r>
          <w:rPr>
            <w:noProof/>
            <w:webHidden/>
          </w:rPr>
          <w:fldChar w:fldCharType="begin"/>
        </w:r>
        <w:r>
          <w:rPr>
            <w:noProof/>
            <w:webHidden/>
          </w:rPr>
          <w:instrText xml:space="preserve"> PAGEREF _Toc233710764 \h </w:instrText>
        </w:r>
        <w:r>
          <w:rPr>
            <w:noProof/>
            <w:webHidden/>
          </w:rPr>
        </w:r>
        <w:r>
          <w:rPr>
            <w:noProof/>
            <w:webHidden/>
          </w:rPr>
          <w:fldChar w:fldCharType="separate"/>
        </w:r>
        <w:r>
          <w:rPr>
            <w:noProof/>
            <w:webHidden/>
          </w:rPr>
          <w:t>15</w:t>
        </w:r>
        <w:r>
          <w:rPr>
            <w:noProof/>
            <w:webHidden/>
          </w:rPr>
          <w:fldChar w:fldCharType="end"/>
        </w:r>
      </w:hyperlink>
    </w:p>
    <w:p w14:paraId="791FD014" w14:textId="4AAF2635" w:rsidR="00A27A32" w:rsidRDefault="00A27A32">
      <w:pPr>
        <w:pStyle w:val="TableofFigures"/>
        <w:tabs>
          <w:tab w:val="right" w:leader="dot" w:pos="9016"/>
        </w:tabs>
        <w:rPr>
          <w:rFonts w:eastAsiaTheme="minorEastAsia"/>
          <w:noProof/>
          <w:kern w:val="2"/>
          <w:sz w:val="24"/>
          <w:szCs w:val="24"/>
          <w:lang w:eastAsia="en-GB"/>
        </w:rPr>
      </w:pPr>
      <w:hyperlink w:anchor="_Toc233710765" w:history="1">
        <w:r w:rsidRPr="00C163DA">
          <w:rPr>
            <w:rStyle w:val="Hyperlink"/>
            <w:noProof/>
          </w:rPr>
          <w:t>Figure 24: Brauns block diagram</w:t>
        </w:r>
        <w:r>
          <w:rPr>
            <w:noProof/>
            <w:webHidden/>
          </w:rPr>
          <w:tab/>
        </w:r>
        <w:r>
          <w:rPr>
            <w:noProof/>
            <w:webHidden/>
          </w:rPr>
          <w:fldChar w:fldCharType="begin"/>
        </w:r>
        <w:r>
          <w:rPr>
            <w:noProof/>
            <w:webHidden/>
          </w:rPr>
          <w:instrText xml:space="preserve"> PAGEREF _Toc233710765 \h </w:instrText>
        </w:r>
        <w:r>
          <w:rPr>
            <w:noProof/>
            <w:webHidden/>
          </w:rPr>
        </w:r>
        <w:r>
          <w:rPr>
            <w:noProof/>
            <w:webHidden/>
          </w:rPr>
          <w:fldChar w:fldCharType="separate"/>
        </w:r>
        <w:r>
          <w:rPr>
            <w:noProof/>
            <w:webHidden/>
          </w:rPr>
          <w:t>16</w:t>
        </w:r>
        <w:r>
          <w:rPr>
            <w:noProof/>
            <w:webHidden/>
          </w:rPr>
          <w:fldChar w:fldCharType="end"/>
        </w:r>
      </w:hyperlink>
    </w:p>
    <w:p w14:paraId="547E96F6" w14:textId="576F3B91" w:rsidR="00A27A32" w:rsidRDefault="00A27A32">
      <w:pPr>
        <w:pStyle w:val="TableofFigures"/>
        <w:tabs>
          <w:tab w:val="right" w:leader="dot" w:pos="9016"/>
        </w:tabs>
        <w:rPr>
          <w:rFonts w:eastAsiaTheme="minorEastAsia"/>
          <w:noProof/>
          <w:kern w:val="2"/>
          <w:sz w:val="24"/>
          <w:szCs w:val="24"/>
          <w:lang w:eastAsia="en-GB"/>
        </w:rPr>
      </w:pPr>
      <w:hyperlink w:anchor="_Toc233710766" w:history="1">
        <w:r w:rsidRPr="00C163DA">
          <w:rPr>
            <w:rStyle w:val="Hyperlink"/>
            <w:noProof/>
          </w:rPr>
          <w:t>Figure 25: Brauns schematic</w:t>
        </w:r>
        <w:r>
          <w:rPr>
            <w:noProof/>
            <w:webHidden/>
          </w:rPr>
          <w:tab/>
        </w:r>
        <w:r>
          <w:rPr>
            <w:noProof/>
            <w:webHidden/>
          </w:rPr>
          <w:fldChar w:fldCharType="begin"/>
        </w:r>
        <w:r>
          <w:rPr>
            <w:noProof/>
            <w:webHidden/>
          </w:rPr>
          <w:instrText xml:space="preserve"> PAGEREF _Toc233710766 \h </w:instrText>
        </w:r>
        <w:r>
          <w:rPr>
            <w:noProof/>
            <w:webHidden/>
          </w:rPr>
        </w:r>
        <w:r>
          <w:rPr>
            <w:noProof/>
            <w:webHidden/>
          </w:rPr>
          <w:fldChar w:fldCharType="separate"/>
        </w:r>
        <w:r>
          <w:rPr>
            <w:noProof/>
            <w:webHidden/>
          </w:rPr>
          <w:t>17</w:t>
        </w:r>
        <w:r>
          <w:rPr>
            <w:noProof/>
            <w:webHidden/>
          </w:rPr>
          <w:fldChar w:fldCharType="end"/>
        </w:r>
      </w:hyperlink>
    </w:p>
    <w:p w14:paraId="17723369" w14:textId="63E2C13C" w:rsidR="00A27A32" w:rsidRDefault="00A27A32">
      <w:pPr>
        <w:pStyle w:val="TableofFigures"/>
        <w:tabs>
          <w:tab w:val="right" w:leader="dot" w:pos="9016"/>
        </w:tabs>
        <w:rPr>
          <w:rFonts w:eastAsiaTheme="minorEastAsia"/>
          <w:noProof/>
          <w:kern w:val="2"/>
          <w:sz w:val="24"/>
          <w:szCs w:val="24"/>
          <w:lang w:eastAsia="en-GB"/>
        </w:rPr>
      </w:pPr>
      <w:hyperlink w:anchor="_Toc233710767" w:history="1">
        <w:r w:rsidRPr="00C163DA">
          <w:rPr>
            <w:rStyle w:val="Hyperlink"/>
            <w:noProof/>
          </w:rPr>
          <w:t>Figure 26: Brauns RTL</w:t>
        </w:r>
        <w:r>
          <w:rPr>
            <w:noProof/>
            <w:webHidden/>
          </w:rPr>
          <w:tab/>
        </w:r>
        <w:r>
          <w:rPr>
            <w:noProof/>
            <w:webHidden/>
          </w:rPr>
          <w:fldChar w:fldCharType="begin"/>
        </w:r>
        <w:r>
          <w:rPr>
            <w:noProof/>
            <w:webHidden/>
          </w:rPr>
          <w:instrText xml:space="preserve"> PAGEREF _Toc233710767 \h </w:instrText>
        </w:r>
        <w:r>
          <w:rPr>
            <w:noProof/>
            <w:webHidden/>
          </w:rPr>
        </w:r>
        <w:r>
          <w:rPr>
            <w:noProof/>
            <w:webHidden/>
          </w:rPr>
          <w:fldChar w:fldCharType="separate"/>
        </w:r>
        <w:r>
          <w:rPr>
            <w:noProof/>
            <w:webHidden/>
          </w:rPr>
          <w:t>17</w:t>
        </w:r>
        <w:r>
          <w:rPr>
            <w:noProof/>
            <w:webHidden/>
          </w:rPr>
          <w:fldChar w:fldCharType="end"/>
        </w:r>
      </w:hyperlink>
    </w:p>
    <w:p w14:paraId="132B0708" w14:textId="05B2B550" w:rsidR="00A27A32" w:rsidRDefault="00A27A32">
      <w:pPr>
        <w:pStyle w:val="TableofFigures"/>
        <w:tabs>
          <w:tab w:val="right" w:leader="dot" w:pos="9016"/>
        </w:tabs>
        <w:rPr>
          <w:rFonts w:eastAsiaTheme="minorEastAsia"/>
          <w:noProof/>
          <w:kern w:val="2"/>
          <w:sz w:val="24"/>
          <w:szCs w:val="24"/>
          <w:lang w:eastAsia="en-GB"/>
        </w:rPr>
      </w:pPr>
      <w:hyperlink w:anchor="_Toc233710768" w:history="1">
        <w:r w:rsidRPr="00C163DA">
          <w:rPr>
            <w:rStyle w:val="Hyperlink"/>
            <w:noProof/>
          </w:rPr>
          <w:t>Figure 27: Brauns IO</w:t>
        </w:r>
        <w:r>
          <w:rPr>
            <w:noProof/>
            <w:webHidden/>
          </w:rPr>
          <w:tab/>
        </w:r>
        <w:r>
          <w:rPr>
            <w:noProof/>
            <w:webHidden/>
          </w:rPr>
          <w:fldChar w:fldCharType="begin"/>
        </w:r>
        <w:r>
          <w:rPr>
            <w:noProof/>
            <w:webHidden/>
          </w:rPr>
          <w:instrText xml:space="preserve"> PAGEREF _Toc233710768 \h </w:instrText>
        </w:r>
        <w:r>
          <w:rPr>
            <w:noProof/>
            <w:webHidden/>
          </w:rPr>
        </w:r>
        <w:r>
          <w:rPr>
            <w:noProof/>
            <w:webHidden/>
          </w:rPr>
          <w:fldChar w:fldCharType="separate"/>
        </w:r>
        <w:r>
          <w:rPr>
            <w:noProof/>
            <w:webHidden/>
          </w:rPr>
          <w:t>18</w:t>
        </w:r>
        <w:r>
          <w:rPr>
            <w:noProof/>
            <w:webHidden/>
          </w:rPr>
          <w:fldChar w:fldCharType="end"/>
        </w:r>
      </w:hyperlink>
    </w:p>
    <w:p w14:paraId="74B9871C" w14:textId="0F7E4014" w:rsidR="00A27A32" w:rsidRDefault="00A27A32">
      <w:pPr>
        <w:pStyle w:val="TableofFigures"/>
        <w:tabs>
          <w:tab w:val="right" w:leader="dot" w:pos="9016"/>
        </w:tabs>
        <w:rPr>
          <w:rFonts w:eastAsiaTheme="minorEastAsia"/>
          <w:noProof/>
          <w:kern w:val="2"/>
          <w:sz w:val="24"/>
          <w:szCs w:val="24"/>
          <w:lang w:eastAsia="en-GB"/>
        </w:rPr>
      </w:pPr>
      <w:hyperlink w:anchor="_Toc233710769" w:history="1">
        <w:r w:rsidRPr="00C163DA">
          <w:rPr>
            <w:rStyle w:val="Hyperlink"/>
            <w:noProof/>
          </w:rPr>
          <w:t>Figure 28: Brauns Device</w:t>
        </w:r>
        <w:r>
          <w:rPr>
            <w:noProof/>
            <w:webHidden/>
          </w:rPr>
          <w:tab/>
        </w:r>
        <w:r>
          <w:rPr>
            <w:noProof/>
            <w:webHidden/>
          </w:rPr>
          <w:fldChar w:fldCharType="begin"/>
        </w:r>
        <w:r>
          <w:rPr>
            <w:noProof/>
            <w:webHidden/>
          </w:rPr>
          <w:instrText xml:space="preserve"> PAGEREF _Toc233710769 \h </w:instrText>
        </w:r>
        <w:r>
          <w:rPr>
            <w:noProof/>
            <w:webHidden/>
          </w:rPr>
        </w:r>
        <w:r>
          <w:rPr>
            <w:noProof/>
            <w:webHidden/>
          </w:rPr>
          <w:fldChar w:fldCharType="separate"/>
        </w:r>
        <w:r>
          <w:rPr>
            <w:noProof/>
            <w:webHidden/>
          </w:rPr>
          <w:t>18</w:t>
        </w:r>
        <w:r>
          <w:rPr>
            <w:noProof/>
            <w:webHidden/>
          </w:rPr>
          <w:fldChar w:fldCharType="end"/>
        </w:r>
      </w:hyperlink>
    </w:p>
    <w:p w14:paraId="0C8128C6" w14:textId="63A09515" w:rsidR="00A27A32" w:rsidRDefault="00A27A32">
      <w:pPr>
        <w:pStyle w:val="TableofFigures"/>
        <w:tabs>
          <w:tab w:val="right" w:leader="dot" w:pos="9016"/>
        </w:tabs>
        <w:rPr>
          <w:rFonts w:eastAsiaTheme="minorEastAsia"/>
          <w:noProof/>
          <w:kern w:val="2"/>
          <w:sz w:val="24"/>
          <w:szCs w:val="24"/>
          <w:lang w:eastAsia="en-GB"/>
        </w:rPr>
      </w:pPr>
      <w:hyperlink w:anchor="_Toc233710770" w:history="1">
        <w:r w:rsidRPr="00C163DA">
          <w:rPr>
            <w:rStyle w:val="Hyperlink"/>
            <w:noProof/>
          </w:rPr>
          <w:t>Figure 29: Brauns longest path</w:t>
        </w:r>
        <w:r>
          <w:rPr>
            <w:noProof/>
            <w:webHidden/>
          </w:rPr>
          <w:tab/>
        </w:r>
        <w:r>
          <w:rPr>
            <w:noProof/>
            <w:webHidden/>
          </w:rPr>
          <w:fldChar w:fldCharType="begin"/>
        </w:r>
        <w:r>
          <w:rPr>
            <w:noProof/>
            <w:webHidden/>
          </w:rPr>
          <w:instrText xml:space="preserve"> PAGEREF _Toc233710770 \h </w:instrText>
        </w:r>
        <w:r>
          <w:rPr>
            <w:noProof/>
            <w:webHidden/>
          </w:rPr>
        </w:r>
        <w:r>
          <w:rPr>
            <w:noProof/>
            <w:webHidden/>
          </w:rPr>
          <w:fldChar w:fldCharType="separate"/>
        </w:r>
        <w:r>
          <w:rPr>
            <w:noProof/>
            <w:webHidden/>
          </w:rPr>
          <w:t>19</w:t>
        </w:r>
        <w:r>
          <w:rPr>
            <w:noProof/>
            <w:webHidden/>
          </w:rPr>
          <w:fldChar w:fldCharType="end"/>
        </w:r>
      </w:hyperlink>
    </w:p>
    <w:p w14:paraId="5205E11C" w14:textId="43AA5893" w:rsidR="00A27A32" w:rsidRDefault="00A27A32">
      <w:pPr>
        <w:pStyle w:val="TableofFigures"/>
        <w:tabs>
          <w:tab w:val="right" w:leader="dot" w:pos="9016"/>
        </w:tabs>
        <w:rPr>
          <w:rFonts w:eastAsiaTheme="minorEastAsia"/>
          <w:noProof/>
          <w:kern w:val="2"/>
          <w:sz w:val="24"/>
          <w:szCs w:val="24"/>
          <w:lang w:eastAsia="en-GB"/>
        </w:rPr>
      </w:pPr>
      <w:hyperlink w:anchor="_Toc233710771" w:history="1">
        <w:r w:rsidRPr="00C163DA">
          <w:rPr>
            <w:rStyle w:val="Hyperlink"/>
            <w:noProof/>
          </w:rPr>
          <w:t>Figure 30: Brauns Synthesis timing</w:t>
        </w:r>
        <w:r>
          <w:rPr>
            <w:noProof/>
            <w:webHidden/>
          </w:rPr>
          <w:tab/>
        </w:r>
        <w:r>
          <w:rPr>
            <w:noProof/>
            <w:webHidden/>
          </w:rPr>
          <w:fldChar w:fldCharType="begin"/>
        </w:r>
        <w:r>
          <w:rPr>
            <w:noProof/>
            <w:webHidden/>
          </w:rPr>
          <w:instrText xml:space="preserve"> PAGEREF _Toc233710771 \h </w:instrText>
        </w:r>
        <w:r>
          <w:rPr>
            <w:noProof/>
            <w:webHidden/>
          </w:rPr>
        </w:r>
        <w:r>
          <w:rPr>
            <w:noProof/>
            <w:webHidden/>
          </w:rPr>
          <w:fldChar w:fldCharType="separate"/>
        </w:r>
        <w:r>
          <w:rPr>
            <w:noProof/>
            <w:webHidden/>
          </w:rPr>
          <w:t>19</w:t>
        </w:r>
        <w:r>
          <w:rPr>
            <w:noProof/>
            <w:webHidden/>
          </w:rPr>
          <w:fldChar w:fldCharType="end"/>
        </w:r>
      </w:hyperlink>
    </w:p>
    <w:p w14:paraId="4699DD51" w14:textId="2EB9BE63" w:rsidR="00A27A32" w:rsidRDefault="00A27A32">
      <w:pPr>
        <w:pStyle w:val="TableofFigures"/>
        <w:tabs>
          <w:tab w:val="right" w:leader="dot" w:pos="9016"/>
        </w:tabs>
        <w:rPr>
          <w:rFonts w:eastAsiaTheme="minorEastAsia"/>
          <w:noProof/>
          <w:kern w:val="2"/>
          <w:sz w:val="24"/>
          <w:szCs w:val="24"/>
          <w:lang w:eastAsia="en-GB"/>
        </w:rPr>
      </w:pPr>
      <w:hyperlink w:anchor="_Toc233710772" w:history="1">
        <w:r w:rsidRPr="00C163DA">
          <w:rPr>
            <w:rStyle w:val="Hyperlink"/>
            <w:noProof/>
          </w:rPr>
          <w:t>Figure 31: Brauns implementation timing</w:t>
        </w:r>
        <w:r>
          <w:rPr>
            <w:noProof/>
            <w:webHidden/>
          </w:rPr>
          <w:tab/>
        </w:r>
        <w:r>
          <w:rPr>
            <w:noProof/>
            <w:webHidden/>
          </w:rPr>
          <w:fldChar w:fldCharType="begin"/>
        </w:r>
        <w:r>
          <w:rPr>
            <w:noProof/>
            <w:webHidden/>
          </w:rPr>
          <w:instrText xml:space="preserve"> PAGEREF _Toc233710772 \h </w:instrText>
        </w:r>
        <w:r>
          <w:rPr>
            <w:noProof/>
            <w:webHidden/>
          </w:rPr>
        </w:r>
        <w:r>
          <w:rPr>
            <w:noProof/>
            <w:webHidden/>
          </w:rPr>
          <w:fldChar w:fldCharType="separate"/>
        </w:r>
        <w:r>
          <w:rPr>
            <w:noProof/>
            <w:webHidden/>
          </w:rPr>
          <w:t>20</w:t>
        </w:r>
        <w:r>
          <w:rPr>
            <w:noProof/>
            <w:webHidden/>
          </w:rPr>
          <w:fldChar w:fldCharType="end"/>
        </w:r>
      </w:hyperlink>
    </w:p>
    <w:p w14:paraId="17CC46B8" w14:textId="22FFF522" w:rsidR="00A27A32" w:rsidRDefault="00A27A32">
      <w:pPr>
        <w:pStyle w:val="TableofFigures"/>
        <w:tabs>
          <w:tab w:val="right" w:leader="dot" w:pos="9016"/>
        </w:tabs>
        <w:rPr>
          <w:rFonts w:eastAsiaTheme="minorEastAsia"/>
          <w:noProof/>
          <w:kern w:val="2"/>
          <w:sz w:val="24"/>
          <w:szCs w:val="24"/>
          <w:lang w:eastAsia="en-GB"/>
        </w:rPr>
      </w:pPr>
      <w:hyperlink w:anchor="_Toc233710773" w:history="1">
        <w:r w:rsidRPr="00C163DA">
          <w:rPr>
            <w:rStyle w:val="Hyperlink"/>
            <w:noProof/>
          </w:rPr>
          <w:t>Figure 32: Brauns simulation test 1</w:t>
        </w:r>
        <w:r>
          <w:rPr>
            <w:noProof/>
            <w:webHidden/>
          </w:rPr>
          <w:tab/>
        </w:r>
        <w:r>
          <w:rPr>
            <w:noProof/>
            <w:webHidden/>
          </w:rPr>
          <w:fldChar w:fldCharType="begin"/>
        </w:r>
        <w:r>
          <w:rPr>
            <w:noProof/>
            <w:webHidden/>
          </w:rPr>
          <w:instrText xml:space="preserve"> PAGEREF _Toc233710773 \h </w:instrText>
        </w:r>
        <w:r>
          <w:rPr>
            <w:noProof/>
            <w:webHidden/>
          </w:rPr>
        </w:r>
        <w:r>
          <w:rPr>
            <w:noProof/>
            <w:webHidden/>
          </w:rPr>
          <w:fldChar w:fldCharType="separate"/>
        </w:r>
        <w:r>
          <w:rPr>
            <w:noProof/>
            <w:webHidden/>
          </w:rPr>
          <w:t>20</w:t>
        </w:r>
        <w:r>
          <w:rPr>
            <w:noProof/>
            <w:webHidden/>
          </w:rPr>
          <w:fldChar w:fldCharType="end"/>
        </w:r>
      </w:hyperlink>
    </w:p>
    <w:p w14:paraId="12C1AF9A" w14:textId="5297F2F2" w:rsidR="00A27A32" w:rsidRDefault="00A27A32">
      <w:pPr>
        <w:pStyle w:val="TableofFigures"/>
        <w:tabs>
          <w:tab w:val="right" w:leader="dot" w:pos="9016"/>
        </w:tabs>
        <w:rPr>
          <w:rFonts w:eastAsiaTheme="minorEastAsia"/>
          <w:noProof/>
          <w:kern w:val="2"/>
          <w:sz w:val="24"/>
          <w:szCs w:val="24"/>
          <w:lang w:eastAsia="en-GB"/>
        </w:rPr>
      </w:pPr>
      <w:hyperlink w:anchor="_Toc233710774" w:history="1">
        <w:r w:rsidRPr="00C163DA">
          <w:rPr>
            <w:rStyle w:val="Hyperlink"/>
            <w:noProof/>
          </w:rPr>
          <w:t>Figure 33: Brauns simulation test 2</w:t>
        </w:r>
        <w:r>
          <w:rPr>
            <w:noProof/>
            <w:webHidden/>
          </w:rPr>
          <w:tab/>
        </w:r>
        <w:r>
          <w:rPr>
            <w:noProof/>
            <w:webHidden/>
          </w:rPr>
          <w:fldChar w:fldCharType="begin"/>
        </w:r>
        <w:r>
          <w:rPr>
            <w:noProof/>
            <w:webHidden/>
          </w:rPr>
          <w:instrText xml:space="preserve"> PAGEREF _Toc233710774 \h </w:instrText>
        </w:r>
        <w:r>
          <w:rPr>
            <w:noProof/>
            <w:webHidden/>
          </w:rPr>
        </w:r>
        <w:r>
          <w:rPr>
            <w:noProof/>
            <w:webHidden/>
          </w:rPr>
          <w:fldChar w:fldCharType="separate"/>
        </w:r>
        <w:r>
          <w:rPr>
            <w:noProof/>
            <w:webHidden/>
          </w:rPr>
          <w:t>20</w:t>
        </w:r>
        <w:r>
          <w:rPr>
            <w:noProof/>
            <w:webHidden/>
          </w:rPr>
          <w:fldChar w:fldCharType="end"/>
        </w:r>
      </w:hyperlink>
    </w:p>
    <w:p w14:paraId="2B7A679C" w14:textId="5C713B55" w:rsidR="00A27A32" w:rsidRDefault="00A27A32">
      <w:pPr>
        <w:pStyle w:val="TableofFigures"/>
        <w:tabs>
          <w:tab w:val="right" w:leader="dot" w:pos="9016"/>
        </w:tabs>
        <w:rPr>
          <w:rFonts w:eastAsiaTheme="minorEastAsia"/>
          <w:noProof/>
          <w:kern w:val="2"/>
          <w:sz w:val="24"/>
          <w:szCs w:val="24"/>
          <w:lang w:eastAsia="en-GB"/>
        </w:rPr>
      </w:pPr>
      <w:hyperlink w:anchor="_Toc233710775" w:history="1">
        <w:r w:rsidRPr="00C163DA">
          <w:rPr>
            <w:rStyle w:val="Hyperlink"/>
            <w:noProof/>
          </w:rPr>
          <w:t>Figure 34: Brauns simulation test 3</w:t>
        </w:r>
        <w:r>
          <w:rPr>
            <w:noProof/>
            <w:webHidden/>
          </w:rPr>
          <w:tab/>
        </w:r>
        <w:r>
          <w:rPr>
            <w:noProof/>
            <w:webHidden/>
          </w:rPr>
          <w:fldChar w:fldCharType="begin"/>
        </w:r>
        <w:r>
          <w:rPr>
            <w:noProof/>
            <w:webHidden/>
          </w:rPr>
          <w:instrText xml:space="preserve"> PAGEREF _Toc233710775 \h </w:instrText>
        </w:r>
        <w:r>
          <w:rPr>
            <w:noProof/>
            <w:webHidden/>
          </w:rPr>
        </w:r>
        <w:r>
          <w:rPr>
            <w:noProof/>
            <w:webHidden/>
          </w:rPr>
          <w:fldChar w:fldCharType="separate"/>
        </w:r>
        <w:r>
          <w:rPr>
            <w:noProof/>
            <w:webHidden/>
          </w:rPr>
          <w:t>21</w:t>
        </w:r>
        <w:r>
          <w:rPr>
            <w:noProof/>
            <w:webHidden/>
          </w:rPr>
          <w:fldChar w:fldCharType="end"/>
        </w:r>
      </w:hyperlink>
    </w:p>
    <w:p w14:paraId="11E59C26" w14:textId="76DFBF74" w:rsidR="00A27A32" w:rsidRDefault="00A27A32">
      <w:pPr>
        <w:pStyle w:val="TableofFigures"/>
        <w:tabs>
          <w:tab w:val="right" w:leader="dot" w:pos="9016"/>
        </w:tabs>
        <w:rPr>
          <w:rFonts w:eastAsiaTheme="minorEastAsia"/>
          <w:noProof/>
          <w:kern w:val="2"/>
          <w:sz w:val="24"/>
          <w:szCs w:val="24"/>
          <w:lang w:eastAsia="en-GB"/>
        </w:rPr>
      </w:pPr>
      <w:hyperlink w:anchor="_Toc233710776" w:history="1">
        <w:r w:rsidRPr="00C163DA">
          <w:rPr>
            <w:rStyle w:val="Hyperlink"/>
            <w:noProof/>
          </w:rPr>
          <w:t>Figure 35: Brauns simulation test 4</w:t>
        </w:r>
        <w:r>
          <w:rPr>
            <w:noProof/>
            <w:webHidden/>
          </w:rPr>
          <w:tab/>
        </w:r>
        <w:r>
          <w:rPr>
            <w:noProof/>
            <w:webHidden/>
          </w:rPr>
          <w:fldChar w:fldCharType="begin"/>
        </w:r>
        <w:r>
          <w:rPr>
            <w:noProof/>
            <w:webHidden/>
          </w:rPr>
          <w:instrText xml:space="preserve"> PAGEREF _Toc233710776 \h </w:instrText>
        </w:r>
        <w:r>
          <w:rPr>
            <w:noProof/>
            <w:webHidden/>
          </w:rPr>
        </w:r>
        <w:r>
          <w:rPr>
            <w:noProof/>
            <w:webHidden/>
          </w:rPr>
          <w:fldChar w:fldCharType="separate"/>
        </w:r>
        <w:r>
          <w:rPr>
            <w:noProof/>
            <w:webHidden/>
          </w:rPr>
          <w:t>21</w:t>
        </w:r>
        <w:r>
          <w:rPr>
            <w:noProof/>
            <w:webHidden/>
          </w:rPr>
          <w:fldChar w:fldCharType="end"/>
        </w:r>
      </w:hyperlink>
    </w:p>
    <w:p w14:paraId="30A4146E" w14:textId="7EDE0D06" w:rsidR="00A27A32" w:rsidRDefault="00A27A32">
      <w:pPr>
        <w:pStyle w:val="TableofFigures"/>
        <w:tabs>
          <w:tab w:val="right" w:leader="dot" w:pos="9016"/>
        </w:tabs>
        <w:rPr>
          <w:rFonts w:eastAsiaTheme="minorEastAsia"/>
          <w:noProof/>
          <w:kern w:val="2"/>
          <w:sz w:val="24"/>
          <w:szCs w:val="24"/>
          <w:lang w:eastAsia="en-GB"/>
        </w:rPr>
      </w:pPr>
      <w:hyperlink w:anchor="_Toc233710777" w:history="1">
        <w:r w:rsidRPr="00C163DA">
          <w:rPr>
            <w:rStyle w:val="Hyperlink"/>
            <w:noProof/>
          </w:rPr>
          <w:t>Figure 36: Brauns simulation test 5</w:t>
        </w:r>
        <w:r>
          <w:rPr>
            <w:noProof/>
            <w:webHidden/>
          </w:rPr>
          <w:tab/>
        </w:r>
        <w:r>
          <w:rPr>
            <w:noProof/>
            <w:webHidden/>
          </w:rPr>
          <w:fldChar w:fldCharType="begin"/>
        </w:r>
        <w:r>
          <w:rPr>
            <w:noProof/>
            <w:webHidden/>
          </w:rPr>
          <w:instrText xml:space="preserve"> PAGEREF _Toc233710777 \h </w:instrText>
        </w:r>
        <w:r>
          <w:rPr>
            <w:noProof/>
            <w:webHidden/>
          </w:rPr>
        </w:r>
        <w:r>
          <w:rPr>
            <w:noProof/>
            <w:webHidden/>
          </w:rPr>
          <w:fldChar w:fldCharType="separate"/>
        </w:r>
        <w:r>
          <w:rPr>
            <w:noProof/>
            <w:webHidden/>
          </w:rPr>
          <w:t>21</w:t>
        </w:r>
        <w:r>
          <w:rPr>
            <w:noProof/>
            <w:webHidden/>
          </w:rPr>
          <w:fldChar w:fldCharType="end"/>
        </w:r>
      </w:hyperlink>
    </w:p>
    <w:p w14:paraId="21B08366" w14:textId="3B0A14AC" w:rsidR="00A27A32" w:rsidRDefault="00A27A32">
      <w:pPr>
        <w:pStyle w:val="TableofFigures"/>
        <w:tabs>
          <w:tab w:val="right" w:leader="dot" w:pos="9016"/>
        </w:tabs>
        <w:rPr>
          <w:rFonts w:eastAsiaTheme="minorEastAsia"/>
          <w:noProof/>
          <w:kern w:val="2"/>
          <w:sz w:val="24"/>
          <w:szCs w:val="24"/>
          <w:lang w:eastAsia="en-GB"/>
        </w:rPr>
      </w:pPr>
      <w:hyperlink w:anchor="_Toc233710778" w:history="1">
        <w:r w:rsidRPr="00C163DA">
          <w:rPr>
            <w:rStyle w:val="Hyperlink"/>
            <w:noProof/>
          </w:rPr>
          <w:t>Figure 37: Brauns simulation test 6</w:t>
        </w:r>
        <w:r>
          <w:rPr>
            <w:noProof/>
            <w:webHidden/>
          </w:rPr>
          <w:tab/>
        </w:r>
        <w:r>
          <w:rPr>
            <w:noProof/>
            <w:webHidden/>
          </w:rPr>
          <w:fldChar w:fldCharType="begin"/>
        </w:r>
        <w:r>
          <w:rPr>
            <w:noProof/>
            <w:webHidden/>
          </w:rPr>
          <w:instrText xml:space="preserve"> PAGEREF _Toc233710778 \h </w:instrText>
        </w:r>
        <w:r>
          <w:rPr>
            <w:noProof/>
            <w:webHidden/>
          </w:rPr>
        </w:r>
        <w:r>
          <w:rPr>
            <w:noProof/>
            <w:webHidden/>
          </w:rPr>
          <w:fldChar w:fldCharType="separate"/>
        </w:r>
        <w:r>
          <w:rPr>
            <w:noProof/>
            <w:webHidden/>
          </w:rPr>
          <w:t>21</w:t>
        </w:r>
        <w:r>
          <w:rPr>
            <w:noProof/>
            <w:webHidden/>
          </w:rPr>
          <w:fldChar w:fldCharType="end"/>
        </w:r>
      </w:hyperlink>
    </w:p>
    <w:p w14:paraId="0BADA5D1" w14:textId="691F51E3" w:rsidR="00A27A32" w:rsidRDefault="00A27A32">
      <w:pPr>
        <w:pStyle w:val="TableofFigures"/>
        <w:tabs>
          <w:tab w:val="right" w:leader="dot" w:pos="9016"/>
        </w:tabs>
        <w:rPr>
          <w:rFonts w:eastAsiaTheme="minorEastAsia"/>
          <w:noProof/>
          <w:kern w:val="2"/>
          <w:sz w:val="24"/>
          <w:szCs w:val="24"/>
          <w:lang w:eastAsia="en-GB"/>
        </w:rPr>
      </w:pPr>
      <w:hyperlink w:anchor="_Toc233710779" w:history="1">
        <w:r w:rsidRPr="00C163DA">
          <w:rPr>
            <w:rStyle w:val="Hyperlink"/>
            <w:noProof/>
          </w:rPr>
          <w:t>Figure 38: Brauns practical results 1</w:t>
        </w:r>
        <w:r>
          <w:rPr>
            <w:noProof/>
            <w:webHidden/>
          </w:rPr>
          <w:tab/>
        </w:r>
        <w:r>
          <w:rPr>
            <w:noProof/>
            <w:webHidden/>
          </w:rPr>
          <w:fldChar w:fldCharType="begin"/>
        </w:r>
        <w:r>
          <w:rPr>
            <w:noProof/>
            <w:webHidden/>
          </w:rPr>
          <w:instrText xml:space="preserve"> PAGEREF _Toc233710779 \h </w:instrText>
        </w:r>
        <w:r>
          <w:rPr>
            <w:noProof/>
            <w:webHidden/>
          </w:rPr>
        </w:r>
        <w:r>
          <w:rPr>
            <w:noProof/>
            <w:webHidden/>
          </w:rPr>
          <w:fldChar w:fldCharType="separate"/>
        </w:r>
        <w:r>
          <w:rPr>
            <w:noProof/>
            <w:webHidden/>
          </w:rPr>
          <w:t>22</w:t>
        </w:r>
        <w:r>
          <w:rPr>
            <w:noProof/>
            <w:webHidden/>
          </w:rPr>
          <w:fldChar w:fldCharType="end"/>
        </w:r>
      </w:hyperlink>
    </w:p>
    <w:p w14:paraId="1FBEFA86" w14:textId="092E8D39" w:rsidR="00A27A32" w:rsidRDefault="00A27A32">
      <w:pPr>
        <w:pStyle w:val="TableofFigures"/>
        <w:tabs>
          <w:tab w:val="right" w:leader="dot" w:pos="9016"/>
        </w:tabs>
        <w:rPr>
          <w:rFonts w:eastAsiaTheme="minorEastAsia"/>
          <w:noProof/>
          <w:kern w:val="2"/>
          <w:sz w:val="24"/>
          <w:szCs w:val="24"/>
          <w:lang w:eastAsia="en-GB"/>
        </w:rPr>
      </w:pPr>
      <w:hyperlink w:anchor="_Toc233710780" w:history="1">
        <w:r w:rsidRPr="00C163DA">
          <w:rPr>
            <w:rStyle w:val="Hyperlink"/>
            <w:noProof/>
          </w:rPr>
          <w:t>Figure 39: Brauns practical results 2</w:t>
        </w:r>
        <w:r>
          <w:rPr>
            <w:noProof/>
            <w:webHidden/>
          </w:rPr>
          <w:tab/>
        </w:r>
        <w:r>
          <w:rPr>
            <w:noProof/>
            <w:webHidden/>
          </w:rPr>
          <w:fldChar w:fldCharType="begin"/>
        </w:r>
        <w:r>
          <w:rPr>
            <w:noProof/>
            <w:webHidden/>
          </w:rPr>
          <w:instrText xml:space="preserve"> PAGEREF _Toc233710780 \h </w:instrText>
        </w:r>
        <w:r>
          <w:rPr>
            <w:noProof/>
            <w:webHidden/>
          </w:rPr>
        </w:r>
        <w:r>
          <w:rPr>
            <w:noProof/>
            <w:webHidden/>
          </w:rPr>
          <w:fldChar w:fldCharType="separate"/>
        </w:r>
        <w:r>
          <w:rPr>
            <w:noProof/>
            <w:webHidden/>
          </w:rPr>
          <w:t>22</w:t>
        </w:r>
        <w:r>
          <w:rPr>
            <w:noProof/>
            <w:webHidden/>
          </w:rPr>
          <w:fldChar w:fldCharType="end"/>
        </w:r>
      </w:hyperlink>
    </w:p>
    <w:p w14:paraId="7C9DB7F9" w14:textId="62D57304" w:rsidR="00A27A32" w:rsidRDefault="00A27A32">
      <w:pPr>
        <w:pStyle w:val="TableofFigures"/>
        <w:tabs>
          <w:tab w:val="right" w:leader="dot" w:pos="9016"/>
        </w:tabs>
        <w:rPr>
          <w:rFonts w:eastAsiaTheme="minorEastAsia"/>
          <w:noProof/>
          <w:kern w:val="2"/>
          <w:sz w:val="24"/>
          <w:szCs w:val="24"/>
          <w:lang w:eastAsia="en-GB"/>
        </w:rPr>
      </w:pPr>
      <w:hyperlink w:anchor="_Toc233710781" w:history="1">
        <w:r w:rsidRPr="00C163DA">
          <w:rPr>
            <w:rStyle w:val="Hyperlink"/>
            <w:noProof/>
          </w:rPr>
          <w:t>Figure 40: Brauns practical results 3</w:t>
        </w:r>
        <w:r>
          <w:rPr>
            <w:noProof/>
            <w:webHidden/>
          </w:rPr>
          <w:tab/>
        </w:r>
        <w:r>
          <w:rPr>
            <w:noProof/>
            <w:webHidden/>
          </w:rPr>
          <w:fldChar w:fldCharType="begin"/>
        </w:r>
        <w:r>
          <w:rPr>
            <w:noProof/>
            <w:webHidden/>
          </w:rPr>
          <w:instrText xml:space="preserve"> PAGEREF _Toc233710781 \h </w:instrText>
        </w:r>
        <w:r>
          <w:rPr>
            <w:noProof/>
            <w:webHidden/>
          </w:rPr>
        </w:r>
        <w:r>
          <w:rPr>
            <w:noProof/>
            <w:webHidden/>
          </w:rPr>
          <w:fldChar w:fldCharType="separate"/>
        </w:r>
        <w:r>
          <w:rPr>
            <w:noProof/>
            <w:webHidden/>
          </w:rPr>
          <w:t>23</w:t>
        </w:r>
        <w:r>
          <w:rPr>
            <w:noProof/>
            <w:webHidden/>
          </w:rPr>
          <w:fldChar w:fldCharType="end"/>
        </w:r>
      </w:hyperlink>
    </w:p>
    <w:p w14:paraId="49A7CEBB" w14:textId="6D4E411A" w:rsidR="00A27A32" w:rsidRDefault="00A27A32">
      <w:pPr>
        <w:pStyle w:val="TableofFigures"/>
        <w:tabs>
          <w:tab w:val="right" w:leader="dot" w:pos="9016"/>
        </w:tabs>
        <w:rPr>
          <w:rFonts w:eastAsiaTheme="minorEastAsia"/>
          <w:noProof/>
          <w:kern w:val="2"/>
          <w:sz w:val="24"/>
          <w:szCs w:val="24"/>
          <w:lang w:eastAsia="en-GB"/>
        </w:rPr>
      </w:pPr>
      <w:hyperlink w:anchor="_Toc233710782" w:history="1">
        <w:r w:rsidRPr="00C163DA">
          <w:rPr>
            <w:rStyle w:val="Hyperlink"/>
            <w:noProof/>
          </w:rPr>
          <w:t>Figure 41: Brauns practical results 4</w:t>
        </w:r>
        <w:r>
          <w:rPr>
            <w:noProof/>
            <w:webHidden/>
          </w:rPr>
          <w:tab/>
        </w:r>
        <w:r>
          <w:rPr>
            <w:noProof/>
            <w:webHidden/>
          </w:rPr>
          <w:fldChar w:fldCharType="begin"/>
        </w:r>
        <w:r>
          <w:rPr>
            <w:noProof/>
            <w:webHidden/>
          </w:rPr>
          <w:instrText xml:space="preserve"> PAGEREF _Toc233710782 \h </w:instrText>
        </w:r>
        <w:r>
          <w:rPr>
            <w:noProof/>
            <w:webHidden/>
          </w:rPr>
        </w:r>
        <w:r>
          <w:rPr>
            <w:noProof/>
            <w:webHidden/>
          </w:rPr>
          <w:fldChar w:fldCharType="separate"/>
        </w:r>
        <w:r>
          <w:rPr>
            <w:noProof/>
            <w:webHidden/>
          </w:rPr>
          <w:t>23</w:t>
        </w:r>
        <w:r>
          <w:rPr>
            <w:noProof/>
            <w:webHidden/>
          </w:rPr>
          <w:fldChar w:fldCharType="end"/>
        </w:r>
      </w:hyperlink>
    </w:p>
    <w:p w14:paraId="45B2BEC4" w14:textId="07310906" w:rsidR="00A27A32" w:rsidRDefault="00A27A32">
      <w:pPr>
        <w:pStyle w:val="TableofFigures"/>
        <w:tabs>
          <w:tab w:val="right" w:leader="dot" w:pos="9016"/>
        </w:tabs>
        <w:rPr>
          <w:rFonts w:eastAsiaTheme="minorEastAsia"/>
          <w:noProof/>
          <w:kern w:val="2"/>
          <w:sz w:val="24"/>
          <w:szCs w:val="24"/>
          <w:lang w:eastAsia="en-GB"/>
        </w:rPr>
      </w:pPr>
      <w:hyperlink w:anchor="_Toc233710783" w:history="1">
        <w:r w:rsidRPr="00C163DA">
          <w:rPr>
            <w:rStyle w:val="Hyperlink"/>
            <w:noProof/>
          </w:rPr>
          <w:t>Figure 42: Wallace synthesised power</w:t>
        </w:r>
        <w:r>
          <w:rPr>
            <w:noProof/>
            <w:webHidden/>
          </w:rPr>
          <w:tab/>
        </w:r>
        <w:r>
          <w:rPr>
            <w:noProof/>
            <w:webHidden/>
          </w:rPr>
          <w:fldChar w:fldCharType="begin"/>
        </w:r>
        <w:r>
          <w:rPr>
            <w:noProof/>
            <w:webHidden/>
          </w:rPr>
          <w:instrText xml:space="preserve"> PAGEREF _Toc233710783 \h </w:instrText>
        </w:r>
        <w:r>
          <w:rPr>
            <w:noProof/>
            <w:webHidden/>
          </w:rPr>
        </w:r>
        <w:r>
          <w:rPr>
            <w:noProof/>
            <w:webHidden/>
          </w:rPr>
          <w:fldChar w:fldCharType="separate"/>
        </w:r>
        <w:r>
          <w:rPr>
            <w:noProof/>
            <w:webHidden/>
          </w:rPr>
          <w:t>24</w:t>
        </w:r>
        <w:r>
          <w:rPr>
            <w:noProof/>
            <w:webHidden/>
          </w:rPr>
          <w:fldChar w:fldCharType="end"/>
        </w:r>
      </w:hyperlink>
    </w:p>
    <w:p w14:paraId="754D2F14" w14:textId="054A9530" w:rsidR="00A27A32" w:rsidRDefault="00A27A32">
      <w:pPr>
        <w:pStyle w:val="TableofFigures"/>
        <w:tabs>
          <w:tab w:val="right" w:leader="dot" w:pos="9016"/>
        </w:tabs>
        <w:rPr>
          <w:rFonts w:eastAsiaTheme="minorEastAsia"/>
          <w:noProof/>
          <w:kern w:val="2"/>
          <w:sz w:val="24"/>
          <w:szCs w:val="24"/>
          <w:lang w:eastAsia="en-GB"/>
        </w:rPr>
      </w:pPr>
      <w:hyperlink w:anchor="_Toc233710784" w:history="1">
        <w:r w:rsidRPr="00C163DA">
          <w:rPr>
            <w:rStyle w:val="Hyperlink"/>
            <w:noProof/>
          </w:rPr>
          <w:t>Figure 43: Wallace implemented power</w:t>
        </w:r>
        <w:r>
          <w:rPr>
            <w:noProof/>
            <w:webHidden/>
          </w:rPr>
          <w:tab/>
        </w:r>
        <w:r>
          <w:rPr>
            <w:noProof/>
            <w:webHidden/>
          </w:rPr>
          <w:fldChar w:fldCharType="begin"/>
        </w:r>
        <w:r>
          <w:rPr>
            <w:noProof/>
            <w:webHidden/>
          </w:rPr>
          <w:instrText xml:space="preserve"> PAGEREF _Toc233710784 \h </w:instrText>
        </w:r>
        <w:r>
          <w:rPr>
            <w:noProof/>
            <w:webHidden/>
          </w:rPr>
        </w:r>
        <w:r>
          <w:rPr>
            <w:noProof/>
            <w:webHidden/>
          </w:rPr>
          <w:fldChar w:fldCharType="separate"/>
        </w:r>
        <w:r>
          <w:rPr>
            <w:noProof/>
            <w:webHidden/>
          </w:rPr>
          <w:t>24</w:t>
        </w:r>
        <w:r>
          <w:rPr>
            <w:noProof/>
            <w:webHidden/>
          </w:rPr>
          <w:fldChar w:fldCharType="end"/>
        </w:r>
      </w:hyperlink>
    </w:p>
    <w:p w14:paraId="2D141637" w14:textId="48672CF4" w:rsidR="00A27A32" w:rsidRDefault="00A27A32">
      <w:pPr>
        <w:pStyle w:val="TableofFigures"/>
        <w:tabs>
          <w:tab w:val="right" w:leader="dot" w:pos="9016"/>
        </w:tabs>
        <w:rPr>
          <w:rFonts w:eastAsiaTheme="minorEastAsia"/>
          <w:noProof/>
          <w:kern w:val="2"/>
          <w:sz w:val="24"/>
          <w:szCs w:val="24"/>
          <w:lang w:eastAsia="en-GB"/>
        </w:rPr>
      </w:pPr>
      <w:hyperlink w:anchor="_Toc233710785" w:history="1">
        <w:r w:rsidRPr="00C163DA">
          <w:rPr>
            <w:rStyle w:val="Hyperlink"/>
            <w:noProof/>
          </w:rPr>
          <w:t>Figure 44: Wallace synthesis utilisation</w:t>
        </w:r>
        <w:r>
          <w:rPr>
            <w:noProof/>
            <w:webHidden/>
          </w:rPr>
          <w:tab/>
        </w:r>
        <w:r>
          <w:rPr>
            <w:noProof/>
            <w:webHidden/>
          </w:rPr>
          <w:fldChar w:fldCharType="begin"/>
        </w:r>
        <w:r>
          <w:rPr>
            <w:noProof/>
            <w:webHidden/>
          </w:rPr>
          <w:instrText xml:space="preserve"> PAGEREF _Toc233710785 \h </w:instrText>
        </w:r>
        <w:r>
          <w:rPr>
            <w:noProof/>
            <w:webHidden/>
          </w:rPr>
        </w:r>
        <w:r>
          <w:rPr>
            <w:noProof/>
            <w:webHidden/>
          </w:rPr>
          <w:fldChar w:fldCharType="separate"/>
        </w:r>
        <w:r>
          <w:rPr>
            <w:noProof/>
            <w:webHidden/>
          </w:rPr>
          <w:t>24</w:t>
        </w:r>
        <w:r>
          <w:rPr>
            <w:noProof/>
            <w:webHidden/>
          </w:rPr>
          <w:fldChar w:fldCharType="end"/>
        </w:r>
      </w:hyperlink>
    </w:p>
    <w:p w14:paraId="76A510DF" w14:textId="2C9C73B7" w:rsidR="00A27A32" w:rsidRDefault="00A27A32">
      <w:pPr>
        <w:pStyle w:val="TableofFigures"/>
        <w:tabs>
          <w:tab w:val="right" w:leader="dot" w:pos="9016"/>
        </w:tabs>
        <w:rPr>
          <w:rFonts w:eastAsiaTheme="minorEastAsia"/>
          <w:noProof/>
          <w:kern w:val="2"/>
          <w:sz w:val="24"/>
          <w:szCs w:val="24"/>
          <w:lang w:eastAsia="en-GB"/>
        </w:rPr>
      </w:pPr>
      <w:hyperlink w:anchor="_Toc233710786" w:history="1">
        <w:r w:rsidRPr="00C163DA">
          <w:rPr>
            <w:rStyle w:val="Hyperlink"/>
            <w:noProof/>
          </w:rPr>
          <w:t>Figure 45: Wallace Implementation utilisation</w:t>
        </w:r>
        <w:r>
          <w:rPr>
            <w:noProof/>
            <w:webHidden/>
          </w:rPr>
          <w:tab/>
        </w:r>
        <w:r>
          <w:rPr>
            <w:noProof/>
            <w:webHidden/>
          </w:rPr>
          <w:fldChar w:fldCharType="begin"/>
        </w:r>
        <w:r>
          <w:rPr>
            <w:noProof/>
            <w:webHidden/>
          </w:rPr>
          <w:instrText xml:space="preserve"> PAGEREF _Toc233710786 \h </w:instrText>
        </w:r>
        <w:r>
          <w:rPr>
            <w:noProof/>
            <w:webHidden/>
          </w:rPr>
        </w:r>
        <w:r>
          <w:rPr>
            <w:noProof/>
            <w:webHidden/>
          </w:rPr>
          <w:fldChar w:fldCharType="separate"/>
        </w:r>
        <w:r>
          <w:rPr>
            <w:noProof/>
            <w:webHidden/>
          </w:rPr>
          <w:t>25</w:t>
        </w:r>
        <w:r>
          <w:rPr>
            <w:noProof/>
            <w:webHidden/>
          </w:rPr>
          <w:fldChar w:fldCharType="end"/>
        </w:r>
      </w:hyperlink>
    </w:p>
    <w:p w14:paraId="3585337F" w14:textId="470CDDC6" w:rsidR="00A27A32" w:rsidRDefault="00A27A32">
      <w:pPr>
        <w:pStyle w:val="TableofFigures"/>
        <w:tabs>
          <w:tab w:val="right" w:leader="dot" w:pos="9016"/>
        </w:tabs>
        <w:rPr>
          <w:rFonts w:eastAsiaTheme="minorEastAsia"/>
          <w:noProof/>
          <w:kern w:val="2"/>
          <w:sz w:val="24"/>
          <w:szCs w:val="24"/>
          <w:lang w:eastAsia="en-GB"/>
        </w:rPr>
      </w:pPr>
      <w:hyperlink w:anchor="_Toc233710787" w:history="1">
        <w:r w:rsidRPr="00C163DA">
          <w:rPr>
            <w:rStyle w:val="Hyperlink"/>
            <w:noProof/>
          </w:rPr>
          <w:t>Figure 46: Brauns implemented power</w:t>
        </w:r>
        <w:r>
          <w:rPr>
            <w:noProof/>
            <w:webHidden/>
          </w:rPr>
          <w:tab/>
        </w:r>
        <w:r>
          <w:rPr>
            <w:noProof/>
            <w:webHidden/>
          </w:rPr>
          <w:fldChar w:fldCharType="begin"/>
        </w:r>
        <w:r>
          <w:rPr>
            <w:noProof/>
            <w:webHidden/>
          </w:rPr>
          <w:instrText xml:space="preserve"> PAGEREF _Toc233710787 \h </w:instrText>
        </w:r>
        <w:r>
          <w:rPr>
            <w:noProof/>
            <w:webHidden/>
          </w:rPr>
        </w:r>
        <w:r>
          <w:rPr>
            <w:noProof/>
            <w:webHidden/>
          </w:rPr>
          <w:fldChar w:fldCharType="separate"/>
        </w:r>
        <w:r>
          <w:rPr>
            <w:noProof/>
            <w:webHidden/>
          </w:rPr>
          <w:t>25</w:t>
        </w:r>
        <w:r>
          <w:rPr>
            <w:noProof/>
            <w:webHidden/>
          </w:rPr>
          <w:fldChar w:fldCharType="end"/>
        </w:r>
      </w:hyperlink>
    </w:p>
    <w:p w14:paraId="52156BF9" w14:textId="7304FF9A" w:rsidR="00A27A32" w:rsidRDefault="00A27A32">
      <w:pPr>
        <w:pStyle w:val="TableofFigures"/>
        <w:tabs>
          <w:tab w:val="right" w:leader="dot" w:pos="9016"/>
        </w:tabs>
        <w:rPr>
          <w:rFonts w:eastAsiaTheme="minorEastAsia"/>
          <w:noProof/>
          <w:kern w:val="2"/>
          <w:sz w:val="24"/>
          <w:szCs w:val="24"/>
          <w:lang w:eastAsia="en-GB"/>
        </w:rPr>
      </w:pPr>
      <w:hyperlink w:anchor="_Toc233710788" w:history="1">
        <w:r w:rsidRPr="00C163DA">
          <w:rPr>
            <w:rStyle w:val="Hyperlink"/>
            <w:noProof/>
          </w:rPr>
          <w:t>Figure 47: Brauns synthesised power</w:t>
        </w:r>
        <w:r>
          <w:rPr>
            <w:noProof/>
            <w:webHidden/>
          </w:rPr>
          <w:tab/>
        </w:r>
        <w:r>
          <w:rPr>
            <w:noProof/>
            <w:webHidden/>
          </w:rPr>
          <w:fldChar w:fldCharType="begin"/>
        </w:r>
        <w:r>
          <w:rPr>
            <w:noProof/>
            <w:webHidden/>
          </w:rPr>
          <w:instrText xml:space="preserve"> PAGEREF _Toc233710788 \h </w:instrText>
        </w:r>
        <w:r>
          <w:rPr>
            <w:noProof/>
            <w:webHidden/>
          </w:rPr>
        </w:r>
        <w:r>
          <w:rPr>
            <w:noProof/>
            <w:webHidden/>
          </w:rPr>
          <w:fldChar w:fldCharType="separate"/>
        </w:r>
        <w:r>
          <w:rPr>
            <w:noProof/>
            <w:webHidden/>
          </w:rPr>
          <w:t>26</w:t>
        </w:r>
        <w:r>
          <w:rPr>
            <w:noProof/>
            <w:webHidden/>
          </w:rPr>
          <w:fldChar w:fldCharType="end"/>
        </w:r>
      </w:hyperlink>
    </w:p>
    <w:p w14:paraId="1ADC0B52" w14:textId="0DF9B0BC" w:rsidR="00A27A32" w:rsidRDefault="00A27A32">
      <w:pPr>
        <w:pStyle w:val="TableofFigures"/>
        <w:tabs>
          <w:tab w:val="right" w:leader="dot" w:pos="9016"/>
        </w:tabs>
        <w:rPr>
          <w:rFonts w:eastAsiaTheme="minorEastAsia"/>
          <w:noProof/>
          <w:kern w:val="2"/>
          <w:sz w:val="24"/>
          <w:szCs w:val="24"/>
          <w:lang w:eastAsia="en-GB"/>
        </w:rPr>
      </w:pPr>
      <w:hyperlink w:anchor="_Toc233710789" w:history="1">
        <w:r w:rsidRPr="00C163DA">
          <w:rPr>
            <w:rStyle w:val="Hyperlink"/>
            <w:noProof/>
          </w:rPr>
          <w:t>Figure 48: Brauns synthesised utilisation</w:t>
        </w:r>
        <w:r>
          <w:rPr>
            <w:noProof/>
            <w:webHidden/>
          </w:rPr>
          <w:tab/>
        </w:r>
        <w:r>
          <w:rPr>
            <w:noProof/>
            <w:webHidden/>
          </w:rPr>
          <w:fldChar w:fldCharType="begin"/>
        </w:r>
        <w:r>
          <w:rPr>
            <w:noProof/>
            <w:webHidden/>
          </w:rPr>
          <w:instrText xml:space="preserve"> PAGEREF _Toc233710789 \h </w:instrText>
        </w:r>
        <w:r>
          <w:rPr>
            <w:noProof/>
            <w:webHidden/>
          </w:rPr>
        </w:r>
        <w:r>
          <w:rPr>
            <w:noProof/>
            <w:webHidden/>
          </w:rPr>
          <w:fldChar w:fldCharType="separate"/>
        </w:r>
        <w:r>
          <w:rPr>
            <w:noProof/>
            <w:webHidden/>
          </w:rPr>
          <w:t>26</w:t>
        </w:r>
        <w:r>
          <w:rPr>
            <w:noProof/>
            <w:webHidden/>
          </w:rPr>
          <w:fldChar w:fldCharType="end"/>
        </w:r>
      </w:hyperlink>
    </w:p>
    <w:p w14:paraId="06AB16CB" w14:textId="293B5A90" w:rsidR="00A27A32" w:rsidRDefault="00A27A32">
      <w:pPr>
        <w:pStyle w:val="TableofFigures"/>
        <w:tabs>
          <w:tab w:val="right" w:leader="dot" w:pos="9016"/>
        </w:tabs>
        <w:rPr>
          <w:rFonts w:eastAsiaTheme="minorEastAsia"/>
          <w:noProof/>
          <w:kern w:val="2"/>
          <w:sz w:val="24"/>
          <w:szCs w:val="24"/>
          <w:lang w:eastAsia="en-GB"/>
        </w:rPr>
      </w:pPr>
      <w:hyperlink w:anchor="_Toc233710790" w:history="1">
        <w:r w:rsidRPr="00C163DA">
          <w:rPr>
            <w:rStyle w:val="Hyperlink"/>
            <w:noProof/>
          </w:rPr>
          <w:t>Figure 49: Brauns implementation utilisation</w:t>
        </w:r>
        <w:r>
          <w:rPr>
            <w:noProof/>
            <w:webHidden/>
          </w:rPr>
          <w:tab/>
        </w:r>
        <w:r>
          <w:rPr>
            <w:noProof/>
            <w:webHidden/>
          </w:rPr>
          <w:fldChar w:fldCharType="begin"/>
        </w:r>
        <w:r>
          <w:rPr>
            <w:noProof/>
            <w:webHidden/>
          </w:rPr>
          <w:instrText xml:space="preserve"> PAGEREF _Toc233710790 \h </w:instrText>
        </w:r>
        <w:r>
          <w:rPr>
            <w:noProof/>
            <w:webHidden/>
          </w:rPr>
        </w:r>
        <w:r>
          <w:rPr>
            <w:noProof/>
            <w:webHidden/>
          </w:rPr>
          <w:fldChar w:fldCharType="separate"/>
        </w:r>
        <w:r>
          <w:rPr>
            <w:noProof/>
            <w:webHidden/>
          </w:rPr>
          <w:t>26</w:t>
        </w:r>
        <w:r>
          <w:rPr>
            <w:noProof/>
            <w:webHidden/>
          </w:rPr>
          <w:fldChar w:fldCharType="end"/>
        </w:r>
      </w:hyperlink>
    </w:p>
    <w:p w14:paraId="38BF8779" w14:textId="1982D1F0" w:rsidR="00A27A32" w:rsidRDefault="00A27A32">
      <w:r>
        <w:fldChar w:fldCharType="end"/>
      </w:r>
    </w:p>
    <w:p w14:paraId="65B2DADA" w14:textId="1835189E" w:rsidR="00F100F9" w:rsidRDefault="00A27A32">
      <w:r>
        <w:br w:type="page"/>
      </w:r>
    </w:p>
    <w:p w14:paraId="48826993" w14:textId="1F6CD9FD" w:rsidR="00EE1B71" w:rsidRDefault="00EE1B71" w:rsidP="00EE1B71">
      <w:pPr>
        <w:pStyle w:val="Heading1"/>
        <w:numPr>
          <w:ilvl w:val="0"/>
          <w:numId w:val="1"/>
        </w:numPr>
      </w:pPr>
      <w:bookmarkStart w:id="1" w:name="_Toc233740672"/>
      <w:r>
        <w:lastRenderedPageBreak/>
        <w:t>Introduction</w:t>
      </w:r>
      <w:bookmarkEnd w:id="1"/>
    </w:p>
    <w:p w14:paraId="4F70B13A" w14:textId="77777777" w:rsidR="0084412B" w:rsidRDefault="0084412B" w:rsidP="0084412B"/>
    <w:p w14:paraId="2DDCBFFD" w14:textId="75E9191B" w:rsidR="007C53C5" w:rsidRDefault="00FE10F4" w:rsidP="0084412B">
      <w:r>
        <w:t>Multiplication is a fundamental arithmetic operation used in digital systems</w:t>
      </w:r>
      <w:r w:rsidR="006F539E">
        <w:t xml:space="preserve">, </w:t>
      </w:r>
      <w:r w:rsidR="00790226">
        <w:t>including</w:t>
      </w:r>
      <w:r w:rsidR="006F539E">
        <w:t xml:space="preserve"> digital signal processing (DSP), image processing </w:t>
      </w:r>
      <w:r w:rsidR="006C7C38">
        <w:t>, microprocessor design and communication systems</w:t>
      </w:r>
      <w:r w:rsidR="004641EE">
        <w:t xml:space="preserve">. </w:t>
      </w:r>
      <w:r w:rsidR="00DB06F1">
        <w:t>As multiplication is more computationally intensive than addition and subtraction, the efficiency significantly affects system performance</w:t>
      </w:r>
      <w:sdt>
        <w:sdtPr>
          <w:id w:val="-1098020008"/>
          <w:citation/>
        </w:sdtPr>
        <w:sdtEndPr/>
        <w:sdtContent>
          <w:r w:rsidR="008415C9">
            <w:fldChar w:fldCharType="begin"/>
          </w:r>
          <w:r w:rsidR="006F0DFC">
            <w:instrText xml:space="preserve">CITATION SNa02 \l 2057 </w:instrText>
          </w:r>
          <w:r w:rsidR="008415C9">
            <w:fldChar w:fldCharType="separate"/>
          </w:r>
          <w:r w:rsidR="00D8421C">
            <w:rPr>
              <w:noProof/>
            </w:rPr>
            <w:t xml:space="preserve"> </w:t>
          </w:r>
          <w:r w:rsidR="00D8421C" w:rsidRPr="00D8421C">
            <w:rPr>
              <w:noProof/>
            </w:rPr>
            <w:t>[1]</w:t>
          </w:r>
          <w:r w:rsidR="008415C9">
            <w:fldChar w:fldCharType="end"/>
          </w:r>
        </w:sdtContent>
      </w:sdt>
      <w:r w:rsidR="00AA08C1">
        <w:t xml:space="preserve">. </w:t>
      </w:r>
      <w:r w:rsidR="00FE0CF7">
        <w:t>Differing architectures offer</w:t>
      </w:r>
      <w:r w:rsidR="00AA08C1">
        <w:t xml:space="preserve"> </w:t>
      </w:r>
      <w:r w:rsidR="005818A1">
        <w:t xml:space="preserve">different </w:t>
      </w:r>
      <w:r w:rsidR="00AF235F">
        <w:t>trade-offs</w:t>
      </w:r>
      <w:r w:rsidR="005818A1">
        <w:t xml:space="preserve"> in terms of speed, resource utilisation, and power consumption</w:t>
      </w:r>
      <w:r w:rsidR="00052919">
        <w:t xml:space="preserve">. </w:t>
      </w:r>
    </w:p>
    <w:p w14:paraId="0C5B37AD" w14:textId="155FCA0C" w:rsidR="00052919" w:rsidRPr="0084412B" w:rsidRDefault="00052919" w:rsidP="0084412B">
      <w:r>
        <w:t xml:space="preserve">Two such architectures are the Brauns, and Wallace tree. These are two different designs that </w:t>
      </w:r>
      <w:r w:rsidR="002362D0">
        <w:t>produce different performance metrics</w:t>
      </w:r>
      <w:r w:rsidR="00C029DE">
        <w:t xml:space="preserve"> due to their differing designs. </w:t>
      </w:r>
      <w:r w:rsidR="001B797E">
        <w:t xml:space="preserve">In this paper they will be designed and simulated in </w:t>
      </w:r>
      <w:r w:rsidR="00C12B89">
        <w:t xml:space="preserve">Xilinx </w:t>
      </w:r>
      <w:proofErr w:type="spellStart"/>
      <w:r w:rsidR="001B797E">
        <w:t>Vivado</w:t>
      </w:r>
      <w:proofErr w:type="spellEnd"/>
      <w:r w:rsidR="00C12B89">
        <w:t>, and programmed onto an Artix-7 FPGA</w:t>
      </w:r>
      <w:r w:rsidR="00CF3702">
        <w:t xml:space="preserve">, which will allow the comparison of different performance metrics, for example power reports, </w:t>
      </w:r>
      <w:r w:rsidR="00EA2FEB">
        <w:t>LUT utilisation, longest path delay, and physical device planning.</w:t>
      </w:r>
      <w:r w:rsidR="001B797E">
        <w:t xml:space="preserve"> </w:t>
      </w:r>
    </w:p>
    <w:p w14:paraId="7460391E" w14:textId="4F72ED6E" w:rsidR="00EE1B71" w:rsidRDefault="00EE1B71" w:rsidP="00EE1B71">
      <w:pPr>
        <w:pStyle w:val="Heading1"/>
        <w:numPr>
          <w:ilvl w:val="0"/>
          <w:numId w:val="1"/>
        </w:numPr>
      </w:pPr>
      <w:bookmarkStart w:id="2" w:name="_Toc233740673"/>
      <w:r>
        <w:t>Literature review</w:t>
      </w:r>
      <w:bookmarkEnd w:id="2"/>
    </w:p>
    <w:p w14:paraId="676F1544" w14:textId="77777777" w:rsidR="00254DFE" w:rsidRDefault="00254DFE" w:rsidP="00254DFE"/>
    <w:p w14:paraId="4CCDBE79" w14:textId="5DD41D6C" w:rsidR="00EA2FEB" w:rsidRDefault="0023305A" w:rsidP="00254DFE">
      <w:r>
        <w:t xml:space="preserve">A multiplier </w:t>
      </w:r>
      <w:r w:rsidR="004B08FF">
        <w:t xml:space="preserve">is a circuit designed to perform the arithmetic operation of multiplication, between two binary numbers </w:t>
      </w:r>
      <w:r w:rsidR="007138AF">
        <w:t xml:space="preserve">. This is an essential operation performed in </w:t>
      </w:r>
      <w:r w:rsidR="00AC00BB">
        <w:t>many</w:t>
      </w:r>
      <w:r w:rsidR="007138AF">
        <w:t xml:space="preserve"> different uses, such as arithmetic logic units (ALUs)</w:t>
      </w:r>
      <w:r w:rsidR="00567A64">
        <w:t xml:space="preserve"> where basic arithmetic operations are performed</w:t>
      </w:r>
      <w:r w:rsidR="007138AF">
        <w:t>, finite impulse response filters</w:t>
      </w:r>
      <w:r w:rsidR="00930E8F">
        <w:t xml:space="preserve"> (FIRs)</w:t>
      </w:r>
      <w:r w:rsidR="005E438D">
        <w:t xml:space="preserve"> </w:t>
      </w:r>
      <w:r w:rsidR="00930E8F">
        <w:t>that multiply the inputs by set filter parameters,</w:t>
      </w:r>
      <w:r w:rsidR="007138AF">
        <w:t xml:space="preserve"> </w:t>
      </w:r>
      <w:r w:rsidR="00980B46">
        <w:t xml:space="preserve">and fast </w:t>
      </w:r>
      <w:r w:rsidR="005A36BD">
        <w:t>Fourier transforms (FFTs)</w:t>
      </w:r>
      <w:r w:rsidR="00930E8F">
        <w:t xml:space="preserve"> whi</w:t>
      </w:r>
      <w:r w:rsidR="000D0CD7">
        <w:t xml:space="preserve">ch repeatedly use multiplication of coefficients </w:t>
      </w:r>
      <w:sdt>
        <w:sdtPr>
          <w:id w:val="1768650685"/>
          <w:citation/>
        </w:sdtPr>
        <w:sdtEndPr/>
        <w:sdtContent>
          <w:r w:rsidR="006F0DFC">
            <w:fldChar w:fldCharType="begin"/>
          </w:r>
          <w:r w:rsidR="006F0DFC">
            <w:instrText xml:space="preserve">CITATION SNa02 \l 2057 </w:instrText>
          </w:r>
          <w:r w:rsidR="006F0DFC">
            <w:fldChar w:fldCharType="separate"/>
          </w:r>
          <w:r w:rsidR="00D8421C" w:rsidRPr="00D8421C">
            <w:rPr>
              <w:noProof/>
            </w:rPr>
            <w:t>[1]</w:t>
          </w:r>
          <w:r w:rsidR="006F0DFC">
            <w:fldChar w:fldCharType="end"/>
          </w:r>
        </w:sdtContent>
      </w:sdt>
      <w:r w:rsidR="005A36BD">
        <w:t>.</w:t>
      </w:r>
      <w:r w:rsidR="00B75086">
        <w:t xml:space="preserve"> They are also used in advanced processing tasks, like graphical processing</w:t>
      </w:r>
      <w:r w:rsidR="00EC6227">
        <w:t>, cryptography</w:t>
      </w:r>
      <w:sdt>
        <w:sdtPr>
          <w:id w:val="1912262550"/>
          <w:citation/>
        </w:sdtPr>
        <w:sdtEndPr/>
        <w:sdtContent>
          <w:r w:rsidR="00BE57D7">
            <w:fldChar w:fldCharType="begin"/>
          </w:r>
          <w:r w:rsidR="00BE57D7">
            <w:instrText xml:space="preserve"> CITATION Gui11 \l 2057 </w:instrText>
          </w:r>
          <w:r w:rsidR="00BE57D7">
            <w:fldChar w:fldCharType="separate"/>
          </w:r>
          <w:r w:rsidR="00D8421C">
            <w:rPr>
              <w:noProof/>
            </w:rPr>
            <w:t xml:space="preserve"> </w:t>
          </w:r>
          <w:r w:rsidR="00D8421C" w:rsidRPr="00D8421C">
            <w:rPr>
              <w:noProof/>
            </w:rPr>
            <w:t>[2]</w:t>
          </w:r>
          <w:r w:rsidR="00BE57D7">
            <w:fldChar w:fldCharType="end"/>
          </w:r>
        </w:sdtContent>
      </w:sdt>
      <w:r w:rsidR="002E5378">
        <w:t>, and machine learning/AI</w:t>
      </w:r>
      <w:sdt>
        <w:sdtPr>
          <w:id w:val="-1094314905"/>
          <w:citation/>
        </w:sdtPr>
        <w:sdtEndPr/>
        <w:sdtContent>
          <w:r w:rsidR="00BE4372">
            <w:fldChar w:fldCharType="begin"/>
          </w:r>
          <w:r w:rsidR="00BE4372">
            <w:instrText xml:space="preserve"> CITATION Ian16 \l 2057 </w:instrText>
          </w:r>
          <w:r w:rsidR="00BE4372">
            <w:fldChar w:fldCharType="separate"/>
          </w:r>
          <w:r w:rsidR="00D8421C">
            <w:rPr>
              <w:noProof/>
            </w:rPr>
            <w:t xml:space="preserve"> </w:t>
          </w:r>
          <w:r w:rsidR="00D8421C" w:rsidRPr="00D8421C">
            <w:rPr>
              <w:noProof/>
            </w:rPr>
            <w:t>[3]</w:t>
          </w:r>
          <w:r w:rsidR="00BE4372">
            <w:fldChar w:fldCharType="end"/>
          </w:r>
        </w:sdtContent>
      </w:sdt>
      <w:sdt>
        <w:sdtPr>
          <w:id w:val="169770021"/>
          <w:citation/>
        </w:sdtPr>
        <w:sdtEndPr/>
        <w:sdtContent>
          <w:r w:rsidR="00BE12AC">
            <w:fldChar w:fldCharType="begin"/>
          </w:r>
          <w:r w:rsidR="00BE12AC">
            <w:instrText xml:space="preserve"> CITATION Cor17 \l 2057 </w:instrText>
          </w:r>
          <w:r w:rsidR="00BE12AC">
            <w:fldChar w:fldCharType="separate"/>
          </w:r>
          <w:r w:rsidR="00D8421C">
            <w:rPr>
              <w:noProof/>
            </w:rPr>
            <w:t xml:space="preserve"> </w:t>
          </w:r>
          <w:r w:rsidR="00D8421C" w:rsidRPr="00D8421C">
            <w:rPr>
              <w:noProof/>
            </w:rPr>
            <w:t>[4]</w:t>
          </w:r>
          <w:r w:rsidR="00BE12AC">
            <w:fldChar w:fldCharType="end"/>
          </w:r>
        </w:sdtContent>
      </w:sdt>
      <w:r w:rsidR="008437AA">
        <w:t>.</w:t>
      </w:r>
      <w:r w:rsidR="005A36BD">
        <w:t xml:space="preserve">  The process of binary multiplication shares some similarity to </w:t>
      </w:r>
      <w:r w:rsidR="00E76CBD">
        <w:t xml:space="preserve">decimal, as partial products are generated </w:t>
      </w:r>
      <w:r w:rsidR="002D0B44">
        <w:t>by individual multiplying individual parts (bits) of the multiplicand and multiplier.</w:t>
      </w:r>
      <w:r w:rsidR="007B6586">
        <w:t xml:space="preserve"> These partial products are shifted according to significance of the bit, and summed, obtaining the final product.</w:t>
      </w:r>
      <w:sdt>
        <w:sdtPr>
          <w:id w:val="-1706860843"/>
          <w:citation/>
        </w:sdtPr>
        <w:sdtEndPr/>
        <w:sdtContent>
          <w:r w:rsidR="001E768A">
            <w:fldChar w:fldCharType="begin"/>
          </w:r>
          <w:r w:rsidR="001E768A">
            <w:instrText xml:space="preserve"> CITATION Son16 \l 2057 </w:instrText>
          </w:r>
          <w:r w:rsidR="001E768A">
            <w:fldChar w:fldCharType="separate"/>
          </w:r>
          <w:r w:rsidR="00D8421C">
            <w:rPr>
              <w:noProof/>
            </w:rPr>
            <w:t xml:space="preserve"> </w:t>
          </w:r>
          <w:r w:rsidR="00D8421C" w:rsidRPr="00D8421C">
            <w:rPr>
              <w:noProof/>
            </w:rPr>
            <w:t>[5]</w:t>
          </w:r>
          <w:r w:rsidR="001E768A">
            <w:fldChar w:fldCharType="end"/>
          </w:r>
        </w:sdtContent>
      </w:sdt>
    </w:p>
    <w:p w14:paraId="21599D38" w14:textId="1298CD71" w:rsidR="00DD1774" w:rsidRDefault="00DD1774" w:rsidP="00254DFE">
      <w:pPr>
        <w:rPr>
          <w:rFonts w:eastAsiaTheme="minorEastAsia"/>
        </w:rPr>
      </w:pPr>
      <w:r>
        <w:t xml:space="preserve">The Brauns multiplier is a parallel multiplier, </w:t>
      </w:r>
      <w:r w:rsidR="00E84769">
        <w:t xml:space="preserve">used for multiplying unsigned </w:t>
      </w:r>
      <w:r w:rsidR="00F7277A">
        <w:t xml:space="preserve">binary values. It consists of three main stages, partial product generation stage, accumulation stage, then summation </w:t>
      </w:r>
      <w:r w:rsidR="00730F78">
        <w:t>stage. In partial product generation stage, partial products are generated using AND gates</w:t>
      </w:r>
      <w:r w:rsidR="00FA734D">
        <w:t xml:space="preserve"> where each bit </w:t>
      </w:r>
      <w:r w:rsidR="001C22E3">
        <w:t xml:space="preserve">of the multiplicand and multiplier are </w:t>
      </w:r>
      <w:r w:rsidR="00FA734D">
        <w:t xml:space="preserve">ANDed </w:t>
      </w:r>
      <w:r w:rsidR="001C22E3">
        <w:t xml:space="preserve">together.  This means that for an n-bit multiplier, </w:t>
      </w:r>
      <m:oMath>
        <m:sSup>
          <m:sSupPr>
            <m:ctrlPr>
              <w:rPr>
                <w:rFonts w:ascii="Cambria Math" w:hAnsi="Cambria Math"/>
                <w:i/>
              </w:rPr>
            </m:ctrlPr>
          </m:sSupPr>
          <m:e>
            <m:r>
              <w:rPr>
                <w:rFonts w:ascii="Cambria Math" w:hAnsi="Cambria Math"/>
              </w:rPr>
              <m:t>n</m:t>
            </m:r>
          </m:e>
          <m:sup>
            <m:r>
              <w:rPr>
                <w:rFonts w:ascii="Cambria Math" w:hAnsi="Cambria Math"/>
              </w:rPr>
              <m:t>2</m:t>
            </m:r>
          </m:sup>
        </m:sSup>
      </m:oMath>
      <w:r w:rsidR="004F3949">
        <w:rPr>
          <w:rFonts w:eastAsiaTheme="minorEastAsia"/>
        </w:rPr>
        <w:t>partial products are generated. These are then summed using a combination of half</w:t>
      </w:r>
      <w:r w:rsidR="00B504E6">
        <w:rPr>
          <w:rFonts w:eastAsiaTheme="minorEastAsia"/>
        </w:rPr>
        <w:t>/</w:t>
      </w:r>
      <w:r w:rsidR="004F3949">
        <w:rPr>
          <w:rFonts w:eastAsiaTheme="minorEastAsia"/>
        </w:rPr>
        <w:t>full adders</w:t>
      </w:r>
      <w:r w:rsidR="00C00B02">
        <w:rPr>
          <w:rFonts w:eastAsiaTheme="minorEastAsia"/>
        </w:rPr>
        <w:t>. These adders can be arranged into an array</w:t>
      </w:r>
      <w:r w:rsidR="00440968">
        <w:rPr>
          <w:rFonts w:eastAsiaTheme="minorEastAsia"/>
        </w:rPr>
        <w:t xml:space="preserve">, which gives the Brauns a </w:t>
      </w:r>
      <w:r w:rsidR="008E0FB8">
        <w:rPr>
          <w:rFonts w:eastAsiaTheme="minorEastAsia"/>
        </w:rPr>
        <w:t>simple architecture</w:t>
      </w:r>
      <w:r w:rsidR="00B504E6">
        <w:rPr>
          <w:rFonts w:eastAsiaTheme="minorEastAsia"/>
        </w:rPr>
        <w:t xml:space="preserve"> making</w:t>
      </w:r>
      <w:r w:rsidR="006D6E51">
        <w:rPr>
          <w:rFonts w:eastAsiaTheme="minorEastAsia"/>
        </w:rPr>
        <w:t xml:space="preserve"> it easy to layout </w:t>
      </w:r>
      <w:r w:rsidR="00046554">
        <w:rPr>
          <w:rFonts w:eastAsiaTheme="minorEastAsia"/>
        </w:rPr>
        <w:t xml:space="preserve">and implement </w:t>
      </w:r>
      <w:r w:rsidR="00B504E6">
        <w:rPr>
          <w:rFonts w:eastAsiaTheme="minorEastAsia"/>
        </w:rPr>
        <w:t xml:space="preserve">and </w:t>
      </w:r>
      <w:r w:rsidR="00406FED">
        <w:rPr>
          <w:rFonts w:eastAsiaTheme="minorEastAsia"/>
        </w:rPr>
        <w:t>troubleshoot</w:t>
      </w:r>
      <w:r w:rsidR="00046554">
        <w:rPr>
          <w:rFonts w:eastAsiaTheme="minorEastAsia"/>
        </w:rPr>
        <w:t>.</w:t>
      </w:r>
      <w:sdt>
        <w:sdtPr>
          <w:rPr>
            <w:rFonts w:eastAsiaTheme="minorEastAsia"/>
          </w:rPr>
          <w:id w:val="-1812241669"/>
          <w:citation/>
        </w:sdtPr>
        <w:sdtEndPr/>
        <w:sdtContent>
          <w:r w:rsidR="005F250F">
            <w:rPr>
              <w:rFonts w:eastAsiaTheme="minorEastAsia"/>
            </w:rPr>
            <w:fldChar w:fldCharType="begin"/>
          </w:r>
          <w:r w:rsidR="005F250F">
            <w:rPr>
              <w:rFonts w:eastAsiaTheme="minorEastAsia"/>
            </w:rPr>
            <w:instrText xml:space="preserve"> CITATION Aij18 \l 2057 </w:instrText>
          </w:r>
          <w:r w:rsidR="005F250F">
            <w:rPr>
              <w:rFonts w:eastAsiaTheme="minorEastAsia"/>
            </w:rPr>
            <w:fldChar w:fldCharType="separate"/>
          </w:r>
          <w:r w:rsidR="00D8421C">
            <w:rPr>
              <w:rFonts w:eastAsiaTheme="minorEastAsia"/>
              <w:noProof/>
            </w:rPr>
            <w:t xml:space="preserve"> </w:t>
          </w:r>
          <w:r w:rsidR="00D8421C" w:rsidRPr="00D8421C">
            <w:rPr>
              <w:rFonts w:eastAsiaTheme="minorEastAsia"/>
              <w:noProof/>
            </w:rPr>
            <w:t>[6]</w:t>
          </w:r>
          <w:r w:rsidR="005F250F">
            <w:rPr>
              <w:rFonts w:eastAsiaTheme="minorEastAsia"/>
            </w:rPr>
            <w:fldChar w:fldCharType="end"/>
          </w:r>
        </w:sdtContent>
      </w:sdt>
      <w:sdt>
        <w:sdtPr>
          <w:rPr>
            <w:rFonts w:eastAsiaTheme="minorEastAsia"/>
          </w:rPr>
          <w:id w:val="1082723997"/>
          <w:citation/>
        </w:sdtPr>
        <w:sdtEndPr/>
        <w:sdtContent>
          <w:r w:rsidR="001E768A">
            <w:rPr>
              <w:rFonts w:eastAsiaTheme="minorEastAsia"/>
            </w:rPr>
            <w:fldChar w:fldCharType="begin"/>
          </w:r>
          <w:r w:rsidR="001E768A">
            <w:rPr>
              <w:rFonts w:eastAsiaTheme="minorEastAsia"/>
            </w:rPr>
            <w:instrText xml:space="preserve"> CITATION Son16 \l 2057 </w:instrText>
          </w:r>
          <w:r w:rsidR="001E768A">
            <w:rPr>
              <w:rFonts w:eastAsiaTheme="minorEastAsia"/>
            </w:rPr>
            <w:fldChar w:fldCharType="separate"/>
          </w:r>
          <w:r w:rsidR="00D8421C">
            <w:rPr>
              <w:rFonts w:eastAsiaTheme="minorEastAsia"/>
              <w:noProof/>
            </w:rPr>
            <w:t xml:space="preserve"> </w:t>
          </w:r>
          <w:r w:rsidR="00D8421C" w:rsidRPr="00D8421C">
            <w:rPr>
              <w:rFonts w:eastAsiaTheme="minorEastAsia"/>
              <w:noProof/>
            </w:rPr>
            <w:t>[5]</w:t>
          </w:r>
          <w:r w:rsidR="001E768A">
            <w:rPr>
              <w:rFonts w:eastAsiaTheme="minorEastAsia"/>
            </w:rPr>
            <w:fldChar w:fldCharType="end"/>
          </w:r>
        </w:sdtContent>
      </w:sdt>
      <w:sdt>
        <w:sdtPr>
          <w:rPr>
            <w:rFonts w:eastAsiaTheme="minorEastAsia"/>
          </w:rPr>
          <w:id w:val="-1718504245"/>
          <w:citation/>
        </w:sdtPr>
        <w:sdtEndPr/>
        <w:sdtContent>
          <w:r w:rsidR="00CF1A0C">
            <w:rPr>
              <w:rFonts w:eastAsiaTheme="minorEastAsia"/>
            </w:rPr>
            <w:fldChar w:fldCharType="begin"/>
          </w:r>
          <w:r w:rsidR="00CF1A0C">
            <w:rPr>
              <w:rFonts w:eastAsiaTheme="minorEastAsia"/>
            </w:rPr>
            <w:instrText xml:space="preserve"> CITATION Beh00 \l 2057 </w:instrText>
          </w:r>
          <w:r w:rsidR="00CF1A0C">
            <w:rPr>
              <w:rFonts w:eastAsiaTheme="minorEastAsia"/>
            </w:rPr>
            <w:fldChar w:fldCharType="separate"/>
          </w:r>
          <w:r w:rsidR="00D8421C">
            <w:rPr>
              <w:rFonts w:eastAsiaTheme="minorEastAsia"/>
              <w:noProof/>
            </w:rPr>
            <w:t xml:space="preserve"> </w:t>
          </w:r>
          <w:r w:rsidR="00D8421C" w:rsidRPr="00D8421C">
            <w:rPr>
              <w:rFonts w:eastAsiaTheme="minorEastAsia"/>
              <w:noProof/>
            </w:rPr>
            <w:t>[7]</w:t>
          </w:r>
          <w:r w:rsidR="00CF1A0C">
            <w:rPr>
              <w:rFonts w:eastAsiaTheme="minorEastAsia"/>
            </w:rPr>
            <w:fldChar w:fldCharType="end"/>
          </w:r>
        </w:sdtContent>
      </w:sdt>
    </w:p>
    <w:p w14:paraId="79B11584" w14:textId="4761E4B8" w:rsidR="00E161CF" w:rsidRDefault="00227118" w:rsidP="00254DFE">
      <w:pPr>
        <w:rPr>
          <w:rFonts w:eastAsiaTheme="minorEastAsia"/>
        </w:rPr>
      </w:pPr>
      <w:r>
        <w:rPr>
          <w:rFonts w:eastAsiaTheme="minorEastAsia"/>
        </w:rPr>
        <w:t xml:space="preserve">However, </w:t>
      </w:r>
      <w:r w:rsidR="00E3265C">
        <w:rPr>
          <w:rFonts w:eastAsiaTheme="minorEastAsia"/>
        </w:rPr>
        <w:t xml:space="preserve">due to its simple array design, it can have a long critical path delay, which is the longest time taken for </w:t>
      </w:r>
      <w:r w:rsidR="00DB3637">
        <w:rPr>
          <w:rFonts w:eastAsiaTheme="minorEastAsia"/>
        </w:rPr>
        <w:t xml:space="preserve">a signal to </w:t>
      </w:r>
      <w:r w:rsidR="0088716D">
        <w:rPr>
          <w:rFonts w:eastAsiaTheme="minorEastAsia"/>
        </w:rPr>
        <w:t>travel through the circuit. This determines the overall speed of the circuit, as the clocks period must be greater than the longest delay</w:t>
      </w:r>
      <w:r w:rsidR="003C1774">
        <w:rPr>
          <w:rFonts w:eastAsiaTheme="minorEastAsia"/>
        </w:rPr>
        <w:t xml:space="preserve"> </w:t>
      </w:r>
      <w:sdt>
        <w:sdtPr>
          <w:rPr>
            <w:rFonts w:eastAsiaTheme="minorEastAsia"/>
          </w:rPr>
          <w:id w:val="-1283415587"/>
          <w:citation/>
        </w:sdtPr>
        <w:sdtEndPr/>
        <w:sdtContent>
          <w:r w:rsidR="003C1774">
            <w:rPr>
              <w:rFonts w:eastAsiaTheme="minorEastAsia"/>
            </w:rPr>
            <w:fldChar w:fldCharType="begin"/>
          </w:r>
          <w:r w:rsidR="003C1774">
            <w:rPr>
              <w:rFonts w:eastAsiaTheme="minorEastAsia"/>
            </w:rPr>
            <w:instrText xml:space="preserve"> CITATION Son16 \l 2057 </w:instrText>
          </w:r>
          <w:r w:rsidR="003C1774">
            <w:rPr>
              <w:rFonts w:eastAsiaTheme="minorEastAsia"/>
            </w:rPr>
            <w:fldChar w:fldCharType="separate"/>
          </w:r>
          <w:r w:rsidR="00D8421C" w:rsidRPr="00D8421C">
            <w:rPr>
              <w:rFonts w:eastAsiaTheme="minorEastAsia"/>
              <w:noProof/>
            </w:rPr>
            <w:t>[5]</w:t>
          </w:r>
          <w:r w:rsidR="003C1774">
            <w:rPr>
              <w:rFonts w:eastAsiaTheme="minorEastAsia"/>
            </w:rPr>
            <w:fldChar w:fldCharType="end"/>
          </w:r>
        </w:sdtContent>
      </w:sdt>
      <w:r w:rsidR="0088716D">
        <w:rPr>
          <w:rFonts w:eastAsiaTheme="minorEastAsia"/>
        </w:rPr>
        <w:t>.</w:t>
      </w:r>
      <w:r w:rsidR="00AE6DFB">
        <w:rPr>
          <w:rFonts w:eastAsiaTheme="minorEastAsia"/>
        </w:rPr>
        <w:t xml:space="preserve"> </w:t>
      </w:r>
    </w:p>
    <w:p w14:paraId="21BFA9DF" w14:textId="46C3704E" w:rsidR="00227118" w:rsidRDefault="00AE6DFB" w:rsidP="00254DFE">
      <w:pPr>
        <w:rPr>
          <w:rFonts w:eastAsiaTheme="minorEastAsia"/>
        </w:rPr>
      </w:pPr>
      <w:r>
        <w:rPr>
          <w:rFonts w:eastAsiaTheme="minorEastAsia"/>
        </w:rPr>
        <w:t xml:space="preserve">The simplicity of the system also decreases the </w:t>
      </w:r>
      <w:r w:rsidR="00D52190">
        <w:rPr>
          <w:rFonts w:eastAsiaTheme="minorEastAsia"/>
        </w:rPr>
        <w:t>power usage</w:t>
      </w:r>
      <w:r w:rsidR="00943A1B">
        <w:rPr>
          <w:rFonts w:eastAsiaTheme="minorEastAsia"/>
        </w:rPr>
        <w:t>, when the operand size is small</w:t>
      </w:r>
      <w:r w:rsidR="002043A4">
        <w:rPr>
          <w:rFonts w:eastAsiaTheme="minorEastAsia"/>
        </w:rPr>
        <w:t>.</w:t>
      </w:r>
      <w:r w:rsidR="000051AA">
        <w:rPr>
          <w:rFonts w:eastAsiaTheme="minorEastAsia"/>
        </w:rPr>
        <w:t xml:space="preserve"> The power usage however, </w:t>
      </w:r>
      <w:r w:rsidR="00E161CF">
        <w:rPr>
          <w:rFonts w:eastAsiaTheme="minorEastAsia"/>
        </w:rPr>
        <w:t>can</w:t>
      </w:r>
      <w:r w:rsidR="000051AA">
        <w:rPr>
          <w:rFonts w:eastAsiaTheme="minorEastAsia"/>
        </w:rPr>
        <w:t xml:space="preserve"> increase when the size of the values being multiplied increases</w:t>
      </w:r>
      <w:r w:rsidR="00F5324C">
        <w:rPr>
          <w:rFonts w:eastAsiaTheme="minorEastAsia"/>
        </w:rPr>
        <w:t>, and the number of adders and size of the acc</w:t>
      </w:r>
      <w:r w:rsidR="009A2452">
        <w:rPr>
          <w:rFonts w:eastAsiaTheme="minorEastAsia"/>
        </w:rPr>
        <w:t xml:space="preserve">umulation stage increases. </w:t>
      </w:r>
      <w:r w:rsidR="00F8045D">
        <w:rPr>
          <w:rFonts w:eastAsiaTheme="minorEastAsia"/>
        </w:rPr>
        <w:t>This makes Brauns multipliers good for low complexity</w:t>
      </w:r>
      <w:r w:rsidR="00104AF2">
        <w:rPr>
          <w:rFonts w:eastAsiaTheme="minorEastAsia"/>
        </w:rPr>
        <w:t>, and low area</w:t>
      </w:r>
      <w:r w:rsidR="00F8045D">
        <w:rPr>
          <w:rFonts w:eastAsiaTheme="minorEastAsia"/>
        </w:rPr>
        <w:t xml:space="preserve"> systems, where high speed is not needed.</w:t>
      </w:r>
      <w:sdt>
        <w:sdtPr>
          <w:rPr>
            <w:rFonts w:eastAsiaTheme="minorEastAsia"/>
          </w:rPr>
          <w:id w:val="-2061230198"/>
          <w:citation/>
        </w:sdtPr>
        <w:sdtEndPr/>
        <w:sdtContent>
          <w:r w:rsidR="005F250F">
            <w:rPr>
              <w:rFonts w:eastAsiaTheme="minorEastAsia"/>
            </w:rPr>
            <w:fldChar w:fldCharType="begin"/>
          </w:r>
          <w:r w:rsidR="005F250F">
            <w:rPr>
              <w:rFonts w:eastAsiaTheme="minorEastAsia"/>
            </w:rPr>
            <w:instrText xml:space="preserve"> CITATION Aij18 \l 2057 </w:instrText>
          </w:r>
          <w:r w:rsidR="005F250F">
            <w:rPr>
              <w:rFonts w:eastAsiaTheme="minorEastAsia"/>
            </w:rPr>
            <w:fldChar w:fldCharType="separate"/>
          </w:r>
          <w:r w:rsidR="00D8421C">
            <w:rPr>
              <w:rFonts w:eastAsiaTheme="minorEastAsia"/>
              <w:noProof/>
            </w:rPr>
            <w:t xml:space="preserve"> </w:t>
          </w:r>
          <w:r w:rsidR="00D8421C" w:rsidRPr="00D8421C">
            <w:rPr>
              <w:rFonts w:eastAsiaTheme="minorEastAsia"/>
              <w:noProof/>
            </w:rPr>
            <w:t>[6]</w:t>
          </w:r>
          <w:r w:rsidR="005F250F">
            <w:rPr>
              <w:rFonts w:eastAsiaTheme="minorEastAsia"/>
            </w:rPr>
            <w:fldChar w:fldCharType="end"/>
          </w:r>
        </w:sdtContent>
      </w:sdt>
    </w:p>
    <w:p w14:paraId="612AE42A" w14:textId="43840AEC" w:rsidR="002E72C2" w:rsidRDefault="009D0092" w:rsidP="00254DFE">
      <w:pPr>
        <w:rPr>
          <w:rFonts w:eastAsiaTheme="minorEastAsia"/>
        </w:rPr>
      </w:pPr>
      <w:r>
        <w:rPr>
          <w:rFonts w:eastAsiaTheme="minorEastAsia"/>
        </w:rPr>
        <w:lastRenderedPageBreak/>
        <w:t xml:space="preserve">The Wallace tree multiplier </w:t>
      </w:r>
      <w:r w:rsidR="00760216">
        <w:rPr>
          <w:rFonts w:eastAsiaTheme="minorEastAsia"/>
        </w:rPr>
        <w:t>starts by</w:t>
      </w:r>
      <w:r>
        <w:rPr>
          <w:rFonts w:eastAsiaTheme="minorEastAsia"/>
        </w:rPr>
        <w:t xml:space="preserve"> generates partial products, using AND gates. However, </w:t>
      </w:r>
      <w:r w:rsidR="0061021B">
        <w:rPr>
          <w:rFonts w:eastAsiaTheme="minorEastAsia"/>
        </w:rPr>
        <w:t xml:space="preserve">unlike the </w:t>
      </w:r>
      <w:r w:rsidR="00FE58E6">
        <w:rPr>
          <w:rFonts w:eastAsiaTheme="minorEastAsia"/>
        </w:rPr>
        <w:t>B</w:t>
      </w:r>
      <w:r w:rsidR="0061021B">
        <w:rPr>
          <w:rFonts w:eastAsiaTheme="minorEastAsia"/>
        </w:rPr>
        <w:t xml:space="preserve">rauns, it does not </w:t>
      </w:r>
      <w:r w:rsidR="00BB6639">
        <w:rPr>
          <w:rFonts w:eastAsiaTheme="minorEastAsia"/>
        </w:rPr>
        <w:t xml:space="preserve">create an array, but </w:t>
      </w:r>
      <w:r w:rsidR="00780453">
        <w:rPr>
          <w:rFonts w:eastAsiaTheme="minorEastAsia"/>
        </w:rPr>
        <w:t xml:space="preserve">reduces </w:t>
      </w:r>
      <w:r w:rsidR="00E7124D">
        <w:rPr>
          <w:rFonts w:eastAsiaTheme="minorEastAsia"/>
        </w:rPr>
        <w:t>the</w:t>
      </w:r>
      <w:r w:rsidR="00461906">
        <w:rPr>
          <w:rFonts w:eastAsiaTheme="minorEastAsia"/>
        </w:rPr>
        <w:t xml:space="preserve"> partial products</w:t>
      </w:r>
      <w:r w:rsidR="00E7124D">
        <w:rPr>
          <w:rFonts w:eastAsiaTheme="minorEastAsia"/>
        </w:rPr>
        <w:t xml:space="preserve"> using full and half adders. Each adder then produces a carry and </w:t>
      </w:r>
      <w:r w:rsidR="006C4274">
        <w:rPr>
          <w:rFonts w:eastAsiaTheme="minorEastAsia"/>
        </w:rPr>
        <w:t xml:space="preserve">sum bit which are </w:t>
      </w:r>
      <w:r w:rsidR="003078BC">
        <w:rPr>
          <w:rFonts w:eastAsiaTheme="minorEastAsia"/>
        </w:rPr>
        <w:t>then passed to the next stage</w:t>
      </w:r>
      <w:r w:rsidR="00A80FB5">
        <w:rPr>
          <w:rFonts w:eastAsiaTheme="minorEastAsia"/>
        </w:rPr>
        <w:t>.</w:t>
      </w:r>
      <w:sdt>
        <w:sdtPr>
          <w:rPr>
            <w:rFonts w:eastAsiaTheme="minorEastAsia"/>
          </w:rPr>
          <w:id w:val="-18705832"/>
          <w:citation/>
        </w:sdtPr>
        <w:sdtEndPr/>
        <w:sdtContent>
          <w:r w:rsidR="001E768A">
            <w:rPr>
              <w:rFonts w:eastAsiaTheme="minorEastAsia"/>
            </w:rPr>
            <w:fldChar w:fldCharType="begin"/>
          </w:r>
          <w:r w:rsidR="001E768A">
            <w:rPr>
              <w:rFonts w:eastAsiaTheme="minorEastAsia"/>
            </w:rPr>
            <w:instrText xml:space="preserve"> CITATION Son16 \l 2057 </w:instrText>
          </w:r>
          <w:r w:rsidR="001E768A">
            <w:rPr>
              <w:rFonts w:eastAsiaTheme="minorEastAsia"/>
            </w:rPr>
            <w:fldChar w:fldCharType="separate"/>
          </w:r>
          <w:r w:rsidR="00D8421C">
            <w:rPr>
              <w:rFonts w:eastAsiaTheme="minorEastAsia"/>
              <w:noProof/>
            </w:rPr>
            <w:t xml:space="preserve"> </w:t>
          </w:r>
          <w:r w:rsidR="00D8421C" w:rsidRPr="00D8421C">
            <w:rPr>
              <w:rFonts w:eastAsiaTheme="minorEastAsia"/>
              <w:noProof/>
            </w:rPr>
            <w:t>[5]</w:t>
          </w:r>
          <w:r w:rsidR="001E768A">
            <w:rPr>
              <w:rFonts w:eastAsiaTheme="minorEastAsia"/>
            </w:rPr>
            <w:fldChar w:fldCharType="end"/>
          </w:r>
        </w:sdtContent>
      </w:sdt>
      <w:r w:rsidR="00FE58E6">
        <w:rPr>
          <w:rFonts w:eastAsiaTheme="minorEastAsia"/>
        </w:rPr>
        <w:t xml:space="preserve"> This method of reduction happens </w:t>
      </w:r>
      <w:r w:rsidR="000847AD">
        <w:rPr>
          <w:rFonts w:eastAsiaTheme="minorEastAsia"/>
        </w:rPr>
        <w:t>for multiple layers, until the final product can be made. Because all</w:t>
      </w:r>
      <w:r w:rsidR="00F56EEA">
        <w:rPr>
          <w:rFonts w:eastAsiaTheme="minorEastAsia"/>
        </w:rPr>
        <w:t xml:space="preserve"> of the reductions happen across the circuit, the longest path delay is decreased, by avoiding the </w:t>
      </w:r>
      <w:r w:rsidR="00DE077D">
        <w:rPr>
          <w:rFonts w:eastAsiaTheme="minorEastAsia"/>
        </w:rPr>
        <w:t>multiple step delays found in array multipliers.</w:t>
      </w:r>
      <w:sdt>
        <w:sdtPr>
          <w:rPr>
            <w:rFonts w:eastAsiaTheme="minorEastAsia"/>
          </w:rPr>
          <w:id w:val="1537082033"/>
          <w:citation/>
        </w:sdtPr>
        <w:sdtEndPr/>
        <w:sdtContent>
          <w:r w:rsidR="002167A3">
            <w:rPr>
              <w:rFonts w:eastAsiaTheme="minorEastAsia"/>
            </w:rPr>
            <w:fldChar w:fldCharType="begin"/>
          </w:r>
          <w:r w:rsidR="002167A3">
            <w:rPr>
              <w:rFonts w:eastAsiaTheme="minorEastAsia"/>
            </w:rPr>
            <w:instrText xml:space="preserve"> CITATION Bin18 \l 2057 </w:instrText>
          </w:r>
          <w:r w:rsidR="002167A3">
            <w:rPr>
              <w:rFonts w:eastAsiaTheme="minorEastAsia"/>
            </w:rPr>
            <w:fldChar w:fldCharType="separate"/>
          </w:r>
          <w:r w:rsidR="00D8421C">
            <w:rPr>
              <w:rFonts w:eastAsiaTheme="minorEastAsia"/>
              <w:noProof/>
            </w:rPr>
            <w:t xml:space="preserve"> </w:t>
          </w:r>
          <w:r w:rsidR="00D8421C" w:rsidRPr="00D8421C">
            <w:rPr>
              <w:rFonts w:eastAsiaTheme="minorEastAsia"/>
              <w:noProof/>
            </w:rPr>
            <w:t>[8]</w:t>
          </w:r>
          <w:r w:rsidR="002167A3">
            <w:rPr>
              <w:rFonts w:eastAsiaTheme="minorEastAsia"/>
            </w:rPr>
            <w:fldChar w:fldCharType="end"/>
          </w:r>
        </w:sdtContent>
      </w:sdt>
      <w:sdt>
        <w:sdtPr>
          <w:rPr>
            <w:rFonts w:eastAsiaTheme="minorEastAsia"/>
          </w:rPr>
          <w:id w:val="644556485"/>
          <w:citation/>
        </w:sdtPr>
        <w:sdtEndPr/>
        <w:sdtContent>
          <w:r w:rsidR="000F530D">
            <w:rPr>
              <w:rFonts w:eastAsiaTheme="minorEastAsia"/>
            </w:rPr>
            <w:fldChar w:fldCharType="begin"/>
          </w:r>
          <w:r w:rsidR="000F530D">
            <w:rPr>
              <w:rFonts w:eastAsiaTheme="minorEastAsia"/>
            </w:rPr>
            <w:instrText xml:space="preserve"> CITATION Aij18 \l 2057 </w:instrText>
          </w:r>
          <w:r w:rsidR="000F530D">
            <w:rPr>
              <w:rFonts w:eastAsiaTheme="minorEastAsia"/>
            </w:rPr>
            <w:fldChar w:fldCharType="separate"/>
          </w:r>
          <w:r w:rsidR="00D8421C">
            <w:rPr>
              <w:rFonts w:eastAsiaTheme="minorEastAsia"/>
              <w:noProof/>
            </w:rPr>
            <w:t xml:space="preserve"> </w:t>
          </w:r>
          <w:r w:rsidR="00D8421C" w:rsidRPr="00D8421C">
            <w:rPr>
              <w:rFonts w:eastAsiaTheme="minorEastAsia"/>
              <w:noProof/>
            </w:rPr>
            <w:t>[6]</w:t>
          </w:r>
          <w:r w:rsidR="000F530D">
            <w:rPr>
              <w:rFonts w:eastAsiaTheme="minorEastAsia"/>
            </w:rPr>
            <w:fldChar w:fldCharType="end"/>
          </w:r>
        </w:sdtContent>
      </w:sdt>
    </w:p>
    <w:p w14:paraId="0ECF0237" w14:textId="6ED60AB1" w:rsidR="00DE077D" w:rsidRDefault="00DE077D" w:rsidP="00254DFE">
      <w:pPr>
        <w:rPr>
          <w:rFonts w:eastAsiaTheme="minorEastAsia"/>
        </w:rPr>
      </w:pPr>
      <w:r>
        <w:rPr>
          <w:rFonts w:eastAsiaTheme="minorEastAsia"/>
        </w:rPr>
        <w:t>This increased speed introduces increased complexity, which can increase the power usa</w:t>
      </w:r>
      <w:r w:rsidR="0008747E">
        <w:rPr>
          <w:rFonts w:eastAsiaTheme="minorEastAsia"/>
        </w:rPr>
        <w:t xml:space="preserve">ge, </w:t>
      </w:r>
      <w:r w:rsidR="00683CD9">
        <w:rPr>
          <w:rFonts w:eastAsiaTheme="minorEastAsia"/>
        </w:rPr>
        <w:t>making</w:t>
      </w:r>
      <w:r w:rsidR="0008747E">
        <w:rPr>
          <w:rFonts w:eastAsiaTheme="minorEastAsia"/>
        </w:rPr>
        <w:t xml:space="preserve"> it harder to implement the </w:t>
      </w:r>
      <w:r w:rsidR="00AC2517">
        <w:rPr>
          <w:rFonts w:eastAsiaTheme="minorEastAsia"/>
        </w:rPr>
        <w:t>design both in practice and in simulation.</w:t>
      </w:r>
    </w:p>
    <w:p w14:paraId="2F080861" w14:textId="5084E37A" w:rsidR="00644EAC" w:rsidRDefault="007E754B" w:rsidP="00254DFE">
      <w:pPr>
        <w:rPr>
          <w:rFonts w:eastAsiaTheme="minorEastAsia"/>
        </w:rPr>
      </w:pPr>
      <w:r>
        <w:rPr>
          <w:rFonts w:eastAsiaTheme="minorEastAsia"/>
        </w:rPr>
        <w:t>There are more advance</w:t>
      </w:r>
      <w:r w:rsidR="00CC5F59">
        <w:rPr>
          <w:rFonts w:eastAsiaTheme="minorEastAsia"/>
        </w:rPr>
        <w:t>d</w:t>
      </w:r>
      <w:r>
        <w:rPr>
          <w:rFonts w:eastAsiaTheme="minorEastAsia"/>
        </w:rPr>
        <w:t xml:space="preserve"> multipliers that have been developed to improve </w:t>
      </w:r>
      <w:r w:rsidR="00D56C01">
        <w:rPr>
          <w:rFonts w:eastAsiaTheme="minorEastAsia"/>
        </w:rPr>
        <w:t>performance</w:t>
      </w:r>
      <w:r>
        <w:rPr>
          <w:rFonts w:eastAsiaTheme="minorEastAsia"/>
        </w:rPr>
        <w:t xml:space="preserve">, for example </w:t>
      </w:r>
      <w:r w:rsidR="00A13C8F">
        <w:rPr>
          <w:rFonts w:eastAsiaTheme="minorEastAsia"/>
        </w:rPr>
        <w:t xml:space="preserve">utilisation, increasing speed, and reducing power consumption. </w:t>
      </w:r>
      <w:r w:rsidR="00B73A18">
        <w:rPr>
          <w:rFonts w:eastAsiaTheme="minorEastAsia"/>
        </w:rPr>
        <w:t xml:space="preserve">Some of these more advanced </w:t>
      </w:r>
      <w:r w:rsidR="00644EAC">
        <w:rPr>
          <w:rFonts w:eastAsiaTheme="minorEastAsia"/>
        </w:rPr>
        <w:t>multipliers include the Booth multiplier, the Dadda</w:t>
      </w:r>
      <w:r w:rsidR="002C73FA">
        <w:rPr>
          <w:rFonts w:eastAsiaTheme="minorEastAsia"/>
        </w:rPr>
        <w:t>, the Baugh-</w:t>
      </w:r>
      <w:r w:rsidR="00350FA4">
        <w:rPr>
          <w:rFonts w:eastAsiaTheme="minorEastAsia"/>
        </w:rPr>
        <w:t>W</w:t>
      </w:r>
      <w:r w:rsidR="002C73FA">
        <w:rPr>
          <w:rFonts w:eastAsiaTheme="minorEastAsia"/>
        </w:rPr>
        <w:t>ooley</w:t>
      </w:r>
      <w:r w:rsidR="0098056B">
        <w:rPr>
          <w:rFonts w:eastAsiaTheme="minorEastAsia"/>
        </w:rPr>
        <w:t>, and the Vedic multiplier</w:t>
      </w:r>
      <w:r w:rsidR="002C73FA">
        <w:rPr>
          <w:rFonts w:eastAsiaTheme="minorEastAsia"/>
        </w:rPr>
        <w:t>.</w:t>
      </w:r>
    </w:p>
    <w:p w14:paraId="271ED178" w14:textId="0C9504B5" w:rsidR="00350FA4" w:rsidRDefault="00122FFA" w:rsidP="00254DFE">
      <w:pPr>
        <w:rPr>
          <w:rFonts w:eastAsiaTheme="minorEastAsia"/>
        </w:rPr>
      </w:pPr>
      <w:r>
        <w:rPr>
          <w:rFonts w:eastAsiaTheme="minorEastAsia"/>
        </w:rPr>
        <w:t xml:space="preserve">The </w:t>
      </w:r>
      <w:r w:rsidR="003B4AAD">
        <w:rPr>
          <w:rFonts w:eastAsiaTheme="minorEastAsia"/>
        </w:rPr>
        <w:t>B</w:t>
      </w:r>
      <w:r>
        <w:rPr>
          <w:rFonts w:eastAsiaTheme="minorEastAsia"/>
        </w:rPr>
        <w:t xml:space="preserve">ooth multiplier </w:t>
      </w:r>
      <w:r w:rsidR="003B4AAD">
        <w:rPr>
          <w:rFonts w:eastAsiaTheme="minorEastAsia"/>
        </w:rPr>
        <w:t>reduces the number of partial products that has to be generated</w:t>
      </w:r>
      <w:r w:rsidR="007438ED">
        <w:rPr>
          <w:rFonts w:eastAsiaTheme="minorEastAsia"/>
        </w:rPr>
        <w:t xml:space="preserve">, </w:t>
      </w:r>
      <w:r w:rsidR="00797947">
        <w:rPr>
          <w:rFonts w:eastAsiaTheme="minorEastAsia"/>
        </w:rPr>
        <w:t>reducing the number of arithmetic operations needed. It works by examining pairs of bits, and deciding if they need to be added</w:t>
      </w:r>
      <w:r w:rsidR="005D0538">
        <w:rPr>
          <w:rFonts w:eastAsiaTheme="minorEastAsia"/>
        </w:rPr>
        <w:t xml:space="preserve"> or </w:t>
      </w:r>
      <w:r w:rsidR="001C5ADC">
        <w:rPr>
          <w:rFonts w:eastAsiaTheme="minorEastAsia"/>
        </w:rPr>
        <w:t>subtracted</w:t>
      </w:r>
      <w:r w:rsidR="005D0538">
        <w:rPr>
          <w:rFonts w:eastAsiaTheme="minorEastAsia"/>
        </w:rPr>
        <w:t>.</w:t>
      </w:r>
      <w:r w:rsidR="00BD1634">
        <w:rPr>
          <w:rFonts w:eastAsiaTheme="minorEastAsia"/>
        </w:rPr>
        <w:t xml:space="preserve"> </w:t>
      </w:r>
      <w:r w:rsidR="000F7D65">
        <w:rPr>
          <w:rFonts w:eastAsiaTheme="minorEastAsia"/>
        </w:rPr>
        <w:t xml:space="preserve"> It does this by checking for changes in the bits</w:t>
      </w:r>
      <w:r w:rsidR="000C62A7">
        <w:rPr>
          <w:rFonts w:eastAsiaTheme="minorEastAsia"/>
        </w:rPr>
        <w:t xml:space="preserve"> and then only does an action on a change</w:t>
      </w:r>
      <w:sdt>
        <w:sdtPr>
          <w:rPr>
            <w:rFonts w:eastAsiaTheme="minorEastAsia"/>
          </w:rPr>
          <w:id w:val="900559598"/>
          <w:citation/>
        </w:sdtPr>
        <w:sdtEndPr/>
        <w:sdtContent>
          <w:r w:rsidR="00BD135D">
            <w:rPr>
              <w:rFonts w:eastAsiaTheme="minorEastAsia"/>
            </w:rPr>
            <w:fldChar w:fldCharType="begin"/>
          </w:r>
          <w:r w:rsidR="00BD135D">
            <w:rPr>
              <w:rFonts w:eastAsiaTheme="minorEastAsia"/>
            </w:rPr>
            <w:instrText xml:space="preserve"> CITATION And51 \l 2057 </w:instrText>
          </w:r>
          <w:r w:rsidR="00BD135D">
            <w:rPr>
              <w:rFonts w:eastAsiaTheme="minorEastAsia"/>
            </w:rPr>
            <w:fldChar w:fldCharType="separate"/>
          </w:r>
          <w:r w:rsidR="00D8421C">
            <w:rPr>
              <w:rFonts w:eastAsiaTheme="minorEastAsia"/>
              <w:noProof/>
            </w:rPr>
            <w:t xml:space="preserve"> </w:t>
          </w:r>
          <w:r w:rsidR="00D8421C" w:rsidRPr="00D8421C">
            <w:rPr>
              <w:rFonts w:eastAsiaTheme="minorEastAsia"/>
              <w:noProof/>
            </w:rPr>
            <w:t>[9]</w:t>
          </w:r>
          <w:r w:rsidR="00BD135D">
            <w:rPr>
              <w:rFonts w:eastAsiaTheme="minorEastAsia"/>
            </w:rPr>
            <w:fldChar w:fldCharType="end"/>
          </w:r>
        </w:sdtContent>
      </w:sdt>
      <w:r w:rsidR="000C62A7">
        <w:rPr>
          <w:rFonts w:eastAsiaTheme="minorEastAsia"/>
        </w:rPr>
        <w:t>.</w:t>
      </w:r>
      <w:r w:rsidR="00AF643F">
        <w:rPr>
          <w:rFonts w:eastAsiaTheme="minorEastAsia"/>
        </w:rPr>
        <w:t xml:space="preserve"> This reduction makes</w:t>
      </w:r>
      <w:r w:rsidR="00C159FF">
        <w:rPr>
          <w:rFonts w:eastAsiaTheme="minorEastAsia"/>
        </w:rPr>
        <w:t xml:space="preserve"> it a faster process than an array</w:t>
      </w:r>
      <w:r w:rsidR="009B4C85">
        <w:rPr>
          <w:rFonts w:eastAsiaTheme="minorEastAsia"/>
        </w:rPr>
        <w:t xml:space="preserve"> multiplier</w:t>
      </w:r>
      <w:r w:rsidR="0044107B">
        <w:rPr>
          <w:rFonts w:eastAsiaTheme="minorEastAsia"/>
        </w:rPr>
        <w:t>, and makes it efficient for large multiplications. It also allows for multiplication of signed and unsigned values</w:t>
      </w:r>
      <w:r w:rsidR="00432DE9">
        <w:rPr>
          <w:rFonts w:eastAsiaTheme="minorEastAsia"/>
        </w:rPr>
        <w:t>. However, it requires more complex logic, and is harder to implement</w:t>
      </w:r>
      <w:r w:rsidR="005C43E4">
        <w:rPr>
          <w:rFonts w:eastAsiaTheme="minorEastAsia"/>
        </w:rPr>
        <w:t>, with additional circuitry required</w:t>
      </w:r>
      <w:r w:rsidR="00AF6711">
        <w:rPr>
          <w:rFonts w:eastAsiaTheme="minorEastAsia"/>
        </w:rPr>
        <w:t>.</w:t>
      </w:r>
      <w:sdt>
        <w:sdtPr>
          <w:rPr>
            <w:rFonts w:eastAsiaTheme="minorEastAsia"/>
          </w:rPr>
          <w:id w:val="-922420042"/>
          <w:citation/>
        </w:sdtPr>
        <w:sdtEndPr/>
        <w:sdtContent>
          <w:r w:rsidR="001D03EC">
            <w:rPr>
              <w:rFonts w:eastAsiaTheme="minorEastAsia"/>
            </w:rPr>
            <w:fldChar w:fldCharType="begin"/>
          </w:r>
          <w:r w:rsidR="001D03EC">
            <w:rPr>
              <w:rFonts w:eastAsiaTheme="minorEastAsia"/>
            </w:rPr>
            <w:instrText xml:space="preserve"> CITATION Bin18 \l 2057 </w:instrText>
          </w:r>
          <w:r w:rsidR="001D03EC">
            <w:rPr>
              <w:rFonts w:eastAsiaTheme="minorEastAsia"/>
            </w:rPr>
            <w:fldChar w:fldCharType="separate"/>
          </w:r>
          <w:r w:rsidR="00D8421C">
            <w:rPr>
              <w:rFonts w:eastAsiaTheme="minorEastAsia"/>
              <w:noProof/>
            </w:rPr>
            <w:t xml:space="preserve"> </w:t>
          </w:r>
          <w:r w:rsidR="00D8421C" w:rsidRPr="00D8421C">
            <w:rPr>
              <w:rFonts w:eastAsiaTheme="minorEastAsia"/>
              <w:noProof/>
            </w:rPr>
            <w:t>[8]</w:t>
          </w:r>
          <w:r w:rsidR="001D03EC">
            <w:rPr>
              <w:rFonts w:eastAsiaTheme="minorEastAsia"/>
            </w:rPr>
            <w:fldChar w:fldCharType="end"/>
          </w:r>
        </w:sdtContent>
      </w:sdt>
    </w:p>
    <w:p w14:paraId="282A66C1" w14:textId="4AD9DE3B" w:rsidR="007E1574" w:rsidRDefault="00CD624A" w:rsidP="00254DFE">
      <w:pPr>
        <w:rPr>
          <w:rFonts w:eastAsiaTheme="minorEastAsia"/>
        </w:rPr>
      </w:pPr>
      <w:r>
        <w:rPr>
          <w:rFonts w:eastAsiaTheme="minorEastAsia"/>
        </w:rPr>
        <w:t xml:space="preserve">The Dadda multiplier </w:t>
      </w:r>
      <w:r w:rsidR="00F869F5">
        <w:rPr>
          <w:rFonts w:eastAsiaTheme="minorEastAsia"/>
        </w:rPr>
        <w:t>has a similar structure to the Wallace</w:t>
      </w:r>
      <w:r w:rsidR="00904397">
        <w:rPr>
          <w:rFonts w:eastAsiaTheme="minorEastAsia"/>
        </w:rPr>
        <w:t xml:space="preserve"> tree, where partial products are compressed with adders</w:t>
      </w:r>
      <w:r w:rsidR="0085541E">
        <w:rPr>
          <w:rFonts w:eastAsiaTheme="minorEastAsia"/>
        </w:rPr>
        <w:t>.</w:t>
      </w:r>
      <w:r w:rsidR="005C37EC">
        <w:rPr>
          <w:rFonts w:eastAsiaTheme="minorEastAsia"/>
        </w:rPr>
        <w:t xml:space="preserve"> Unlike the Wallace tree, the reduction stage is optimised</w:t>
      </w:r>
      <w:r w:rsidR="006B5ACB">
        <w:rPr>
          <w:rFonts w:eastAsiaTheme="minorEastAsia"/>
        </w:rPr>
        <w:t xml:space="preserve">, </w:t>
      </w:r>
      <w:r w:rsidR="000C21ED">
        <w:rPr>
          <w:rFonts w:eastAsiaTheme="minorEastAsia"/>
        </w:rPr>
        <w:t>using the minimum amount of adders in each stage, this reduces the amount of adder</w:t>
      </w:r>
      <w:r w:rsidR="00C27B97">
        <w:rPr>
          <w:rFonts w:eastAsiaTheme="minorEastAsia"/>
        </w:rPr>
        <w:t>s/</w:t>
      </w:r>
      <w:r w:rsidR="00E4680D">
        <w:rPr>
          <w:rFonts w:eastAsiaTheme="minorEastAsia"/>
        </w:rPr>
        <w:t>hardware</w:t>
      </w:r>
      <w:r w:rsidR="00C27B97">
        <w:rPr>
          <w:rFonts w:eastAsiaTheme="minorEastAsia"/>
        </w:rPr>
        <w:t xml:space="preserve"> needed  while</w:t>
      </w:r>
      <w:r w:rsidR="006A3007">
        <w:rPr>
          <w:rFonts w:eastAsiaTheme="minorEastAsia"/>
        </w:rPr>
        <w:t xml:space="preserve"> also </w:t>
      </w:r>
      <w:r w:rsidR="00824536">
        <w:rPr>
          <w:rFonts w:eastAsiaTheme="minorEastAsia"/>
        </w:rPr>
        <w:t>shortens the critical path</w:t>
      </w:r>
      <w:r w:rsidR="00CE1F69">
        <w:rPr>
          <w:rFonts w:eastAsiaTheme="minorEastAsia"/>
        </w:rPr>
        <w:t>(compared to array multipliers)</w:t>
      </w:r>
      <w:sdt>
        <w:sdtPr>
          <w:rPr>
            <w:rFonts w:eastAsiaTheme="minorEastAsia"/>
          </w:rPr>
          <w:id w:val="363410789"/>
          <w:citation/>
        </w:sdtPr>
        <w:sdtEndPr/>
        <w:sdtContent>
          <w:r w:rsidR="0030188C">
            <w:rPr>
              <w:rFonts w:eastAsiaTheme="minorEastAsia"/>
            </w:rPr>
            <w:fldChar w:fldCharType="begin"/>
          </w:r>
          <w:r w:rsidR="0030188C">
            <w:rPr>
              <w:rFonts w:eastAsiaTheme="minorEastAsia"/>
            </w:rPr>
            <w:instrText xml:space="preserve"> CITATION LDA65 \l 2057 </w:instrText>
          </w:r>
          <w:r w:rsidR="0030188C">
            <w:rPr>
              <w:rFonts w:eastAsiaTheme="minorEastAsia"/>
            </w:rPr>
            <w:fldChar w:fldCharType="separate"/>
          </w:r>
          <w:r w:rsidR="00D8421C">
            <w:rPr>
              <w:rFonts w:eastAsiaTheme="minorEastAsia"/>
              <w:noProof/>
            </w:rPr>
            <w:t xml:space="preserve"> </w:t>
          </w:r>
          <w:r w:rsidR="00D8421C" w:rsidRPr="00D8421C">
            <w:rPr>
              <w:rFonts w:eastAsiaTheme="minorEastAsia"/>
              <w:noProof/>
            </w:rPr>
            <w:t>[10]</w:t>
          </w:r>
          <w:r w:rsidR="0030188C">
            <w:rPr>
              <w:rFonts w:eastAsiaTheme="minorEastAsia"/>
            </w:rPr>
            <w:fldChar w:fldCharType="end"/>
          </w:r>
        </w:sdtContent>
      </w:sdt>
      <w:r w:rsidR="006B3A14">
        <w:rPr>
          <w:rFonts w:eastAsiaTheme="minorEastAsia"/>
        </w:rPr>
        <w:t>. This allows for smaller physical size</w:t>
      </w:r>
      <w:r w:rsidR="00DF3E0C">
        <w:rPr>
          <w:rFonts w:eastAsiaTheme="minorEastAsia"/>
        </w:rPr>
        <w:t xml:space="preserve">, while </w:t>
      </w:r>
      <w:r w:rsidR="00111E15">
        <w:rPr>
          <w:rFonts w:eastAsiaTheme="minorEastAsia"/>
        </w:rPr>
        <w:t>having a fast speed. However, it is more complex to design, and like the Wallace tree, has a complex layout, reducing the ease of understanding, and implementation.</w:t>
      </w:r>
      <w:r w:rsidR="00F02191">
        <w:rPr>
          <w:rFonts w:eastAsiaTheme="minorEastAsia"/>
        </w:rPr>
        <w:t xml:space="preserve"> This makes it suited for </w:t>
      </w:r>
      <w:r w:rsidR="006426D9">
        <w:rPr>
          <w:rFonts w:eastAsiaTheme="minorEastAsia"/>
        </w:rPr>
        <w:t xml:space="preserve">high speed </w:t>
      </w:r>
      <w:r w:rsidR="00E80A93">
        <w:rPr>
          <w:rFonts w:eastAsiaTheme="minorEastAsia"/>
        </w:rPr>
        <w:t>systems</w:t>
      </w:r>
      <w:r w:rsidR="00C735A8">
        <w:rPr>
          <w:rFonts w:eastAsiaTheme="minorEastAsia"/>
        </w:rPr>
        <w:t>, especially when modified to decrease power consumption.</w:t>
      </w:r>
      <w:sdt>
        <w:sdtPr>
          <w:rPr>
            <w:rFonts w:eastAsiaTheme="minorEastAsia"/>
          </w:rPr>
          <w:id w:val="-145516963"/>
          <w:citation/>
        </w:sdtPr>
        <w:sdtEndPr/>
        <w:sdtContent>
          <w:r w:rsidR="002E715C">
            <w:rPr>
              <w:rFonts w:eastAsiaTheme="minorEastAsia"/>
            </w:rPr>
            <w:fldChar w:fldCharType="begin"/>
          </w:r>
          <w:r w:rsidR="002E715C">
            <w:rPr>
              <w:rFonts w:eastAsiaTheme="minorEastAsia"/>
            </w:rPr>
            <w:instrText xml:space="preserve"> CITATION KYo25 \l 2057 </w:instrText>
          </w:r>
          <w:r w:rsidR="002E715C">
            <w:rPr>
              <w:rFonts w:eastAsiaTheme="minorEastAsia"/>
            </w:rPr>
            <w:fldChar w:fldCharType="separate"/>
          </w:r>
          <w:r w:rsidR="00D8421C">
            <w:rPr>
              <w:rFonts w:eastAsiaTheme="minorEastAsia"/>
              <w:noProof/>
            </w:rPr>
            <w:t xml:space="preserve"> </w:t>
          </w:r>
          <w:r w:rsidR="00D8421C" w:rsidRPr="00D8421C">
            <w:rPr>
              <w:rFonts w:eastAsiaTheme="minorEastAsia"/>
              <w:noProof/>
            </w:rPr>
            <w:t>[11]</w:t>
          </w:r>
          <w:r w:rsidR="002E715C">
            <w:rPr>
              <w:rFonts w:eastAsiaTheme="minorEastAsia"/>
            </w:rPr>
            <w:fldChar w:fldCharType="end"/>
          </w:r>
        </w:sdtContent>
      </w:sdt>
    </w:p>
    <w:p w14:paraId="2422A868" w14:textId="418C1A3F" w:rsidR="00E80A93" w:rsidRDefault="00E80A93" w:rsidP="00254DFE">
      <w:pPr>
        <w:rPr>
          <w:rFonts w:eastAsiaTheme="minorEastAsia"/>
        </w:rPr>
      </w:pPr>
      <w:r>
        <w:rPr>
          <w:rFonts w:eastAsiaTheme="minorEastAsia"/>
        </w:rPr>
        <w:t xml:space="preserve">The Baugh-Wooley multiplier </w:t>
      </w:r>
      <w:r w:rsidR="00CE1A21">
        <w:rPr>
          <w:rFonts w:eastAsiaTheme="minorEastAsia"/>
        </w:rPr>
        <w:t>has been designed specifically for</w:t>
      </w:r>
      <w:r w:rsidR="00C717B2">
        <w:rPr>
          <w:rFonts w:eastAsiaTheme="minorEastAsia"/>
        </w:rPr>
        <w:t xml:space="preserve"> signed multiplication, using the twos compliment method, similar to the Booth multiplier.</w:t>
      </w:r>
      <w:r w:rsidR="00AB03D1">
        <w:rPr>
          <w:rFonts w:eastAsiaTheme="minorEastAsia"/>
        </w:rPr>
        <w:t xml:space="preserve"> </w:t>
      </w:r>
      <w:r w:rsidR="00697BAA">
        <w:rPr>
          <w:rFonts w:eastAsiaTheme="minorEastAsia"/>
        </w:rPr>
        <w:t>I</w:t>
      </w:r>
      <w:r w:rsidR="0065777A">
        <w:rPr>
          <w:rFonts w:eastAsiaTheme="minorEastAsia"/>
        </w:rPr>
        <w:t xml:space="preserve">n signed multiplication, </w:t>
      </w:r>
      <w:r w:rsidR="00875F72">
        <w:rPr>
          <w:rFonts w:eastAsiaTheme="minorEastAsia"/>
        </w:rPr>
        <w:t>some partial products can become negative</w:t>
      </w:r>
      <w:r w:rsidR="00742AC8">
        <w:rPr>
          <w:rFonts w:eastAsiaTheme="minorEastAsia"/>
        </w:rPr>
        <w:t>, which can make the multiplication significantly more complex</w:t>
      </w:r>
      <w:r w:rsidR="00EE4A63">
        <w:rPr>
          <w:rFonts w:eastAsiaTheme="minorEastAsia"/>
        </w:rPr>
        <w:t>. The Baugh-Wooley rearranges the multiplications to</w:t>
      </w:r>
      <w:r w:rsidR="002F3BED">
        <w:rPr>
          <w:rFonts w:eastAsiaTheme="minorEastAsia"/>
        </w:rPr>
        <w:t xml:space="preserve"> invert the partial products</w:t>
      </w:r>
      <w:r w:rsidR="00820CAA">
        <w:rPr>
          <w:rFonts w:eastAsiaTheme="minorEastAsia"/>
        </w:rPr>
        <w:t xml:space="preserve">, by rearranging and </w:t>
      </w:r>
      <w:r w:rsidR="00EC4EAE">
        <w:rPr>
          <w:rFonts w:eastAsiaTheme="minorEastAsia"/>
        </w:rPr>
        <w:t>modifying some of the partial products</w:t>
      </w:r>
      <w:r w:rsidR="00A351F4">
        <w:rPr>
          <w:rFonts w:eastAsiaTheme="minorEastAsia"/>
        </w:rPr>
        <w:t xml:space="preserve">, </w:t>
      </w:r>
      <w:r w:rsidR="00EC4EAE">
        <w:rPr>
          <w:rFonts w:eastAsiaTheme="minorEastAsia"/>
        </w:rPr>
        <w:t>which is implemented as</w:t>
      </w:r>
      <w:r w:rsidR="00A351F4">
        <w:rPr>
          <w:rFonts w:eastAsiaTheme="minorEastAsia"/>
        </w:rPr>
        <w:t xml:space="preserve"> a regular array, similar to the Braun</w:t>
      </w:r>
      <w:r w:rsidR="00C73BEF">
        <w:rPr>
          <w:rFonts w:eastAsiaTheme="minorEastAsia"/>
        </w:rPr>
        <w:t xml:space="preserve">, </w:t>
      </w:r>
      <w:r w:rsidR="00B73B17">
        <w:rPr>
          <w:rFonts w:eastAsiaTheme="minorEastAsia"/>
        </w:rPr>
        <w:t>creating a simple layout, and a reduced design complexity.</w:t>
      </w:r>
      <w:r w:rsidR="003821B2">
        <w:rPr>
          <w:rFonts w:eastAsiaTheme="minorEastAsia"/>
        </w:rPr>
        <w:t xml:space="preserve"> However, due to the array style , the critical path is increased</w:t>
      </w:r>
      <w:r w:rsidR="0022650E">
        <w:rPr>
          <w:rFonts w:eastAsiaTheme="minorEastAsia"/>
        </w:rPr>
        <w:t xml:space="preserve"> </w:t>
      </w:r>
      <w:r w:rsidR="00A27A39">
        <w:rPr>
          <w:rFonts w:eastAsiaTheme="minorEastAsia"/>
        </w:rPr>
        <w:t xml:space="preserve">linearly </w:t>
      </w:r>
      <w:r w:rsidR="0022650E">
        <w:rPr>
          <w:rFonts w:eastAsiaTheme="minorEastAsia"/>
        </w:rPr>
        <w:t xml:space="preserve"> wi</w:t>
      </w:r>
      <w:r w:rsidR="008E75F5">
        <w:rPr>
          <w:rFonts w:eastAsiaTheme="minorEastAsia"/>
        </w:rPr>
        <w:t xml:space="preserve">th larger designs where the </w:t>
      </w:r>
      <w:r w:rsidR="002067CB">
        <w:rPr>
          <w:rFonts w:eastAsiaTheme="minorEastAsia"/>
        </w:rPr>
        <w:t>operand size</w:t>
      </w:r>
      <w:r w:rsidR="00C27328">
        <w:rPr>
          <w:rFonts w:eastAsiaTheme="minorEastAsia"/>
        </w:rPr>
        <w:t xml:space="preserve"> </w:t>
      </w:r>
      <w:r w:rsidR="008E75F5">
        <w:rPr>
          <w:rFonts w:eastAsiaTheme="minorEastAsia"/>
        </w:rPr>
        <w:t>is larger</w:t>
      </w:r>
      <w:r w:rsidR="00C27328">
        <w:rPr>
          <w:rFonts w:eastAsiaTheme="minorEastAsia"/>
        </w:rPr>
        <w:t>(when compared to tree</w:t>
      </w:r>
      <w:r w:rsidR="00F96B04">
        <w:rPr>
          <w:rFonts w:eastAsiaTheme="minorEastAsia"/>
        </w:rPr>
        <w:t xml:space="preserve"> multipliers</w:t>
      </w:r>
      <w:r w:rsidR="00324268">
        <w:rPr>
          <w:rFonts w:eastAsiaTheme="minorEastAsia"/>
        </w:rPr>
        <w:t xml:space="preserve">, which scale </w:t>
      </w:r>
      <w:r w:rsidR="00640AD4">
        <w:rPr>
          <w:rFonts w:eastAsiaTheme="minorEastAsia"/>
        </w:rPr>
        <w:t>logarithmically</w:t>
      </w:r>
      <w:r w:rsidR="00F96B04">
        <w:rPr>
          <w:rFonts w:eastAsiaTheme="minorEastAsia"/>
        </w:rPr>
        <w:t>)</w:t>
      </w:r>
      <w:r w:rsidR="002067CB">
        <w:rPr>
          <w:rFonts w:eastAsiaTheme="minorEastAsia"/>
        </w:rPr>
        <w:t xml:space="preserve">. This also </w:t>
      </w:r>
      <w:r w:rsidR="00B8578A">
        <w:rPr>
          <w:rFonts w:eastAsiaTheme="minorEastAsia"/>
        </w:rPr>
        <w:t>increases</w:t>
      </w:r>
      <w:r w:rsidR="002067CB">
        <w:rPr>
          <w:rFonts w:eastAsiaTheme="minorEastAsia"/>
        </w:rPr>
        <w:t xml:space="preserve"> the </w:t>
      </w:r>
      <w:r w:rsidR="00B8578A">
        <w:rPr>
          <w:rFonts w:eastAsiaTheme="minorEastAsia"/>
        </w:rPr>
        <w:t xml:space="preserve">hardware size and utilisation, so is often </w:t>
      </w:r>
      <w:r w:rsidR="002F3D14">
        <w:rPr>
          <w:rFonts w:eastAsiaTheme="minorEastAsia"/>
        </w:rPr>
        <w:t>specifically for signed multiplication, in situations where slower performance is allowed in the design.</w:t>
      </w:r>
      <w:r w:rsidR="00B8578A">
        <w:rPr>
          <w:rFonts w:eastAsiaTheme="minorEastAsia"/>
        </w:rPr>
        <w:t xml:space="preserve"> </w:t>
      </w:r>
      <w:r w:rsidR="00F96B04">
        <w:rPr>
          <w:rFonts w:eastAsiaTheme="minorEastAsia"/>
        </w:rPr>
        <w:t xml:space="preserve"> </w:t>
      </w:r>
      <w:sdt>
        <w:sdtPr>
          <w:rPr>
            <w:rFonts w:eastAsiaTheme="minorEastAsia"/>
          </w:rPr>
          <w:id w:val="-959173742"/>
          <w:citation/>
        </w:sdtPr>
        <w:sdtEndPr/>
        <w:sdtContent>
          <w:r w:rsidR="00436F65">
            <w:rPr>
              <w:rFonts w:eastAsiaTheme="minorEastAsia"/>
            </w:rPr>
            <w:fldChar w:fldCharType="begin"/>
          </w:r>
          <w:r w:rsidR="00436F65">
            <w:rPr>
              <w:rFonts w:eastAsiaTheme="minorEastAsia"/>
            </w:rPr>
            <w:instrText xml:space="preserve"> CITATION CRB73 \l 2057 </w:instrText>
          </w:r>
          <w:r w:rsidR="00436F65">
            <w:rPr>
              <w:rFonts w:eastAsiaTheme="minorEastAsia"/>
            </w:rPr>
            <w:fldChar w:fldCharType="separate"/>
          </w:r>
          <w:r w:rsidR="00D8421C" w:rsidRPr="00D8421C">
            <w:rPr>
              <w:rFonts w:eastAsiaTheme="minorEastAsia"/>
              <w:noProof/>
            </w:rPr>
            <w:t>[12]</w:t>
          </w:r>
          <w:r w:rsidR="00436F65">
            <w:rPr>
              <w:rFonts w:eastAsiaTheme="minorEastAsia"/>
            </w:rPr>
            <w:fldChar w:fldCharType="end"/>
          </w:r>
        </w:sdtContent>
      </w:sdt>
    </w:p>
    <w:p w14:paraId="61AD1F6E" w14:textId="26CFA81E" w:rsidR="00455EA8" w:rsidRPr="00644EAC" w:rsidRDefault="0098056B" w:rsidP="00254DFE">
      <w:pPr>
        <w:rPr>
          <w:rFonts w:eastAsiaTheme="minorEastAsia"/>
        </w:rPr>
      </w:pPr>
      <w:r>
        <w:rPr>
          <w:rFonts w:eastAsiaTheme="minorEastAsia"/>
        </w:rPr>
        <w:t xml:space="preserve">The Vedic multiplier performs multiplication  by generating all </w:t>
      </w:r>
      <w:r w:rsidR="00FD123F">
        <w:rPr>
          <w:rFonts w:eastAsiaTheme="minorEastAsia"/>
        </w:rPr>
        <w:t xml:space="preserve">partial products </w:t>
      </w:r>
      <w:r w:rsidR="00727903">
        <w:rPr>
          <w:rFonts w:eastAsiaTheme="minorEastAsia"/>
        </w:rPr>
        <w:t>at the same time</w:t>
      </w:r>
      <w:r w:rsidR="00750436">
        <w:rPr>
          <w:rFonts w:eastAsiaTheme="minorEastAsia"/>
        </w:rPr>
        <w:t>, using vertical and crosswise multiplication</w:t>
      </w:r>
      <w:r w:rsidR="001A30DC">
        <w:rPr>
          <w:rFonts w:eastAsiaTheme="minorEastAsia"/>
        </w:rPr>
        <w:t>, before combining them</w:t>
      </w:r>
      <w:r w:rsidR="00FC5489">
        <w:rPr>
          <w:rFonts w:eastAsiaTheme="minorEastAsia"/>
        </w:rPr>
        <w:t>. This method can reduce the time used for multiplication when compared with basic array multipliers</w:t>
      </w:r>
      <w:r w:rsidR="002F2422">
        <w:rPr>
          <w:rFonts w:eastAsiaTheme="minorEastAsia"/>
        </w:rPr>
        <w:t>, and large multipliers can be created from smaller blocks, making them easy to implement in FPGA design.</w:t>
      </w:r>
      <w:r w:rsidR="00D819E2">
        <w:rPr>
          <w:rFonts w:eastAsiaTheme="minorEastAsia"/>
        </w:rPr>
        <w:t xml:space="preserve"> However, they may require additional adders</w:t>
      </w:r>
      <w:r w:rsidR="00BF0BF2">
        <w:rPr>
          <w:rFonts w:eastAsiaTheme="minorEastAsia"/>
        </w:rPr>
        <w:t xml:space="preserve"> which can drive up the design complexity</w:t>
      </w:r>
      <w:r w:rsidR="00D819E2">
        <w:rPr>
          <w:rFonts w:eastAsiaTheme="minorEastAsia"/>
        </w:rPr>
        <w:t xml:space="preserve">, and may </w:t>
      </w:r>
      <w:r w:rsidR="00654256">
        <w:rPr>
          <w:rFonts w:eastAsiaTheme="minorEastAsia"/>
        </w:rPr>
        <w:t>require more power than other methods</w:t>
      </w:r>
      <w:r w:rsidR="00F76A90">
        <w:rPr>
          <w:rFonts w:eastAsiaTheme="minorEastAsia"/>
        </w:rPr>
        <w:t>, if not optimised correctly</w:t>
      </w:r>
      <w:sdt>
        <w:sdtPr>
          <w:rPr>
            <w:rFonts w:eastAsiaTheme="minorEastAsia"/>
          </w:rPr>
          <w:id w:val="-1922868142"/>
          <w:citation/>
        </w:sdtPr>
        <w:sdtEndPr/>
        <w:sdtContent>
          <w:r w:rsidR="00BF0BF2">
            <w:rPr>
              <w:rFonts w:eastAsiaTheme="minorEastAsia"/>
            </w:rPr>
            <w:fldChar w:fldCharType="begin"/>
          </w:r>
          <w:r w:rsidR="00BF0BF2">
            <w:rPr>
              <w:rFonts w:eastAsiaTheme="minorEastAsia"/>
            </w:rPr>
            <w:instrText xml:space="preserve"> CITATION Adi25 \l 2057 </w:instrText>
          </w:r>
          <w:r w:rsidR="00BF0BF2">
            <w:rPr>
              <w:rFonts w:eastAsiaTheme="minorEastAsia"/>
            </w:rPr>
            <w:fldChar w:fldCharType="separate"/>
          </w:r>
          <w:r w:rsidR="00D8421C">
            <w:rPr>
              <w:rFonts w:eastAsiaTheme="minorEastAsia"/>
              <w:noProof/>
            </w:rPr>
            <w:t xml:space="preserve"> </w:t>
          </w:r>
          <w:r w:rsidR="00D8421C" w:rsidRPr="00D8421C">
            <w:rPr>
              <w:rFonts w:eastAsiaTheme="minorEastAsia"/>
              <w:noProof/>
            </w:rPr>
            <w:t>[13]</w:t>
          </w:r>
          <w:r w:rsidR="00BF0BF2">
            <w:rPr>
              <w:rFonts w:eastAsiaTheme="minorEastAsia"/>
            </w:rPr>
            <w:fldChar w:fldCharType="end"/>
          </w:r>
        </w:sdtContent>
      </w:sdt>
      <w:r w:rsidR="00BF0BF2">
        <w:rPr>
          <w:rFonts w:eastAsiaTheme="minorEastAsia"/>
        </w:rPr>
        <w:t>.</w:t>
      </w:r>
      <w:sdt>
        <w:sdtPr>
          <w:rPr>
            <w:rFonts w:eastAsiaTheme="minorEastAsia"/>
          </w:rPr>
          <w:id w:val="53274748"/>
          <w:citation/>
        </w:sdtPr>
        <w:sdtEndPr/>
        <w:sdtContent>
          <w:r w:rsidR="00692B78">
            <w:rPr>
              <w:rFonts w:eastAsiaTheme="minorEastAsia"/>
            </w:rPr>
            <w:fldChar w:fldCharType="begin"/>
          </w:r>
          <w:r w:rsidR="00692B78">
            <w:rPr>
              <w:rFonts w:eastAsiaTheme="minorEastAsia"/>
            </w:rPr>
            <w:instrText xml:space="preserve"> CITATION Ved11 \l 2057 </w:instrText>
          </w:r>
          <w:r w:rsidR="00692B78">
            <w:rPr>
              <w:rFonts w:eastAsiaTheme="minorEastAsia"/>
            </w:rPr>
            <w:fldChar w:fldCharType="separate"/>
          </w:r>
          <w:r w:rsidR="00D8421C">
            <w:rPr>
              <w:rFonts w:eastAsiaTheme="minorEastAsia"/>
              <w:noProof/>
            </w:rPr>
            <w:t xml:space="preserve"> </w:t>
          </w:r>
          <w:r w:rsidR="00D8421C" w:rsidRPr="00D8421C">
            <w:rPr>
              <w:rFonts w:eastAsiaTheme="minorEastAsia"/>
              <w:noProof/>
            </w:rPr>
            <w:t>[14]</w:t>
          </w:r>
          <w:r w:rsidR="00692B78">
            <w:rPr>
              <w:rFonts w:eastAsiaTheme="minorEastAsia"/>
            </w:rPr>
            <w:fldChar w:fldCharType="end"/>
          </w:r>
        </w:sdtContent>
      </w:sdt>
    </w:p>
    <w:p w14:paraId="02754998" w14:textId="77777777" w:rsidR="0036705F" w:rsidRDefault="0036705F" w:rsidP="00254DFE">
      <w:pPr>
        <w:rPr>
          <w:rFonts w:eastAsiaTheme="minorEastAsia"/>
          <w:color w:val="EE0000"/>
        </w:rPr>
      </w:pPr>
    </w:p>
    <w:p w14:paraId="3938C949" w14:textId="77777777" w:rsidR="0036705F" w:rsidRPr="0036705F" w:rsidRDefault="0036705F" w:rsidP="00254DFE"/>
    <w:p w14:paraId="4F61D88A" w14:textId="161C37B4" w:rsidR="00EF2A69" w:rsidRDefault="008A1E68" w:rsidP="00EF2A69">
      <w:pPr>
        <w:pStyle w:val="Heading1"/>
        <w:numPr>
          <w:ilvl w:val="0"/>
          <w:numId w:val="1"/>
        </w:numPr>
      </w:pPr>
      <w:bookmarkStart w:id="3" w:name="_Toc233740674"/>
      <w:r>
        <w:t xml:space="preserve">8x8 </w:t>
      </w:r>
      <w:r w:rsidR="0091125C">
        <w:t>Wallace</w:t>
      </w:r>
      <w:r w:rsidR="00EF2A69">
        <w:t xml:space="preserve"> multiplier</w:t>
      </w:r>
      <w:bookmarkEnd w:id="3"/>
    </w:p>
    <w:p w14:paraId="033E32D9" w14:textId="050675D1" w:rsidR="00EF2A69" w:rsidRDefault="00FC5ED6" w:rsidP="00EF2A69">
      <w:pPr>
        <w:pStyle w:val="Heading2"/>
        <w:numPr>
          <w:ilvl w:val="1"/>
          <w:numId w:val="1"/>
        </w:numPr>
      </w:pPr>
      <w:bookmarkStart w:id="4" w:name="_Toc233740675"/>
      <w:r>
        <w:t>Pseudo code</w:t>
      </w:r>
      <w:bookmarkEnd w:id="4"/>
    </w:p>
    <w:p w14:paraId="5914BCA4" w14:textId="77777777" w:rsidR="00404F3C" w:rsidRDefault="00404F3C" w:rsidP="00404F3C">
      <w:pPr>
        <w:keepNext/>
      </w:pPr>
      <w:r>
        <w:rPr>
          <w:noProof/>
        </w:rPr>
        <w:drawing>
          <wp:inline distT="0" distB="0" distL="0" distR="0" wp14:anchorId="4D44A6C2" wp14:editId="392E89FE">
            <wp:extent cx="5729605" cy="2986405"/>
            <wp:effectExtent l="0" t="0" r="4445" b="4445"/>
            <wp:docPr id="10814389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2986405"/>
                    </a:xfrm>
                    <a:prstGeom prst="rect">
                      <a:avLst/>
                    </a:prstGeom>
                    <a:noFill/>
                    <a:ln>
                      <a:noFill/>
                    </a:ln>
                  </pic:spPr>
                </pic:pic>
              </a:graphicData>
            </a:graphic>
          </wp:inline>
        </w:drawing>
      </w:r>
    </w:p>
    <w:p w14:paraId="0492CBDC" w14:textId="3B2ECA7C" w:rsidR="00FC5ED6" w:rsidRPr="00FC5ED6" w:rsidRDefault="00404F3C" w:rsidP="00404F3C">
      <w:pPr>
        <w:pStyle w:val="Caption"/>
      </w:pPr>
      <w:bookmarkStart w:id="5" w:name="_Toc233710742"/>
      <w:r>
        <w:t xml:space="preserve">Figure </w:t>
      </w:r>
      <w:fldSimple w:instr=" SEQ Figure \* ARABIC ">
        <w:r>
          <w:rPr>
            <w:noProof/>
          </w:rPr>
          <w:t>1</w:t>
        </w:r>
      </w:fldSimple>
      <w:r>
        <w:t xml:space="preserve">: Pseudo code for </w:t>
      </w:r>
      <w:r w:rsidR="00E91E70">
        <w:t>W</w:t>
      </w:r>
      <w:r>
        <w:t>allace</w:t>
      </w:r>
      <w:bookmarkEnd w:id="5"/>
    </w:p>
    <w:p w14:paraId="20D3FAF7" w14:textId="27A000C9" w:rsidR="00BD23B6" w:rsidRDefault="000C49D1" w:rsidP="00BD23B6">
      <w:pPr>
        <w:pStyle w:val="Heading2"/>
        <w:numPr>
          <w:ilvl w:val="1"/>
          <w:numId w:val="1"/>
        </w:numPr>
      </w:pPr>
      <w:bookmarkStart w:id="6" w:name="_Toc233740676"/>
      <w:r>
        <w:t xml:space="preserve">Block diagram </w:t>
      </w:r>
      <w:r w:rsidR="000D7C09">
        <w:t>and dot diagram</w:t>
      </w:r>
      <w:bookmarkEnd w:id="6"/>
      <w:r w:rsidR="000D7C09">
        <w:t xml:space="preserve"> </w:t>
      </w:r>
    </w:p>
    <w:p w14:paraId="6C1C5AE4" w14:textId="77777777" w:rsidR="00B83F5E" w:rsidRDefault="00B83F5E" w:rsidP="00B83F5E"/>
    <w:p w14:paraId="65409E25" w14:textId="77777777" w:rsidR="00EF3B33" w:rsidRDefault="00EF3B33" w:rsidP="00EF3B33">
      <w:pPr>
        <w:keepNext/>
        <w:jc w:val="center"/>
      </w:pPr>
      <w:r>
        <w:rPr>
          <w:noProof/>
        </w:rPr>
        <w:drawing>
          <wp:inline distT="0" distB="0" distL="0" distR="0" wp14:anchorId="6ADF31DE" wp14:editId="6D702F80">
            <wp:extent cx="3857625" cy="2590150"/>
            <wp:effectExtent l="0" t="0" r="0" b="1270"/>
            <wp:docPr id="5579816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9852" cy="2598360"/>
                    </a:xfrm>
                    <a:prstGeom prst="rect">
                      <a:avLst/>
                    </a:prstGeom>
                    <a:noFill/>
                    <a:ln>
                      <a:noFill/>
                    </a:ln>
                  </pic:spPr>
                </pic:pic>
              </a:graphicData>
            </a:graphic>
          </wp:inline>
        </w:drawing>
      </w:r>
    </w:p>
    <w:p w14:paraId="6F534F97" w14:textId="4B655DFF" w:rsidR="00B83F5E" w:rsidRPr="00B83F5E" w:rsidRDefault="00EF3B33" w:rsidP="00EF3B33">
      <w:pPr>
        <w:pStyle w:val="Caption"/>
        <w:jc w:val="center"/>
      </w:pPr>
      <w:bookmarkStart w:id="7" w:name="_Toc233661359"/>
      <w:bookmarkStart w:id="8" w:name="_Toc233710743"/>
      <w:r>
        <w:t xml:space="preserve">Figure </w:t>
      </w:r>
      <w:fldSimple w:instr=" SEQ Figure \* ARABIC ">
        <w:r w:rsidR="00404F3C">
          <w:rPr>
            <w:noProof/>
          </w:rPr>
          <w:t>2</w:t>
        </w:r>
      </w:fldSimple>
      <w:r>
        <w:t>: Wallace tree excel planning</w:t>
      </w:r>
      <w:bookmarkEnd w:id="7"/>
      <w:bookmarkEnd w:id="8"/>
    </w:p>
    <w:p w14:paraId="03C3F366" w14:textId="77777777" w:rsidR="00EE387B" w:rsidRDefault="00C45B8A" w:rsidP="00EE387B">
      <w:pPr>
        <w:keepNext/>
      </w:pPr>
      <w:r>
        <w:rPr>
          <w:noProof/>
        </w:rPr>
        <w:lastRenderedPageBreak/>
        <w:drawing>
          <wp:inline distT="0" distB="0" distL="0" distR="0" wp14:anchorId="4E73F0F8" wp14:editId="597A7EC7">
            <wp:extent cx="5999443" cy="2071688"/>
            <wp:effectExtent l="1588" t="0" r="3492" b="3493"/>
            <wp:docPr id="1715986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08002" cy="2074643"/>
                    </a:xfrm>
                    <a:prstGeom prst="rect">
                      <a:avLst/>
                    </a:prstGeom>
                    <a:noFill/>
                    <a:ln>
                      <a:noFill/>
                    </a:ln>
                  </pic:spPr>
                </pic:pic>
              </a:graphicData>
            </a:graphic>
          </wp:inline>
        </w:drawing>
      </w:r>
    </w:p>
    <w:p w14:paraId="254536B3" w14:textId="4263DE86" w:rsidR="00012CA2" w:rsidRDefault="00EE387B" w:rsidP="00EE387B">
      <w:pPr>
        <w:pStyle w:val="Caption"/>
      </w:pPr>
      <w:bookmarkStart w:id="9" w:name="_Toc233661360"/>
      <w:bookmarkStart w:id="10" w:name="_Toc233710744"/>
      <w:r>
        <w:t xml:space="preserve">Figure </w:t>
      </w:r>
      <w:fldSimple w:instr=" SEQ Figure \* ARABIC ">
        <w:r w:rsidR="00404F3C">
          <w:rPr>
            <w:noProof/>
          </w:rPr>
          <w:t>3</w:t>
        </w:r>
      </w:fldSimple>
      <w:r>
        <w:t>: Wallace block diagram</w:t>
      </w:r>
      <w:bookmarkEnd w:id="9"/>
      <w:bookmarkEnd w:id="10"/>
    </w:p>
    <w:p w14:paraId="5FFF62B8" w14:textId="1847E9B6" w:rsidR="00EF3B33" w:rsidRPr="00EF3B33" w:rsidRDefault="00EF3B33" w:rsidP="00EF3B33">
      <w:r>
        <w:t xml:space="preserve">Figure </w:t>
      </w:r>
      <w:r w:rsidR="008C7F3B">
        <w:t>2</w:t>
      </w:r>
      <w:r>
        <w:t xml:space="preserve"> shows the </w:t>
      </w:r>
      <w:r w:rsidR="00E616E8">
        <w:t xml:space="preserve">planning and flow of the Wallace tree, showing partial product generation stage, </w:t>
      </w:r>
      <w:r w:rsidR="00136EA0">
        <w:t>reduction stages, and final output. It does include P16, an additional carry output, as a</w:t>
      </w:r>
      <w:r w:rsidR="00C30308">
        <w:t>n adder was used before that. However, it will always be 0, as the multiplication of two 8-bit numbers is always a 16</w:t>
      </w:r>
      <w:r w:rsidR="00643255">
        <w:t>-bit integer.</w:t>
      </w:r>
    </w:p>
    <w:p w14:paraId="1517BA2B" w14:textId="6A5B6DE0" w:rsidR="000D7C09" w:rsidRDefault="00F71887" w:rsidP="00012CA2">
      <w:r>
        <w:t xml:space="preserve">Figure </w:t>
      </w:r>
      <w:r w:rsidR="008C7F3B">
        <w:t>3</w:t>
      </w:r>
      <w:r>
        <w:t xml:space="preserve"> shows the block diagram</w:t>
      </w:r>
      <w:r w:rsidR="00DA08C5">
        <w:t xml:space="preserve"> for the Wallace tree</w:t>
      </w:r>
      <w:r w:rsidR="00F00375">
        <w:t xml:space="preserve">. As seen in the figure the </w:t>
      </w:r>
      <w:r w:rsidR="001F30DA">
        <w:t>structure is highly irregular and complicated to design</w:t>
      </w:r>
      <w:r w:rsidR="00D55995">
        <w:t>/</w:t>
      </w:r>
      <w:r w:rsidR="001F30DA">
        <w:t xml:space="preserve">implement. The Wallace </w:t>
      </w:r>
      <w:r w:rsidR="00EA07AA">
        <w:t xml:space="preserve">diagram shows </w:t>
      </w:r>
      <w:r w:rsidR="00E94074">
        <w:t>the partial product generation stage</w:t>
      </w:r>
      <w:r w:rsidR="0075685C">
        <w:t xml:space="preserve">, implemented using the </w:t>
      </w:r>
      <w:r w:rsidR="00D55995">
        <w:t>AND</w:t>
      </w:r>
      <w:r w:rsidR="0075685C">
        <w:t xml:space="preserve"> gates</w:t>
      </w:r>
      <w:r w:rsidR="00781D91">
        <w:t>, then reduced using a combination of half</w:t>
      </w:r>
      <w:r w:rsidR="00D55995">
        <w:t>/</w:t>
      </w:r>
      <w:r w:rsidR="00781D91">
        <w:t>full adders.</w:t>
      </w:r>
    </w:p>
    <w:p w14:paraId="77659EC7" w14:textId="77777777" w:rsidR="00EE387B" w:rsidRDefault="000D7C09" w:rsidP="00EE387B">
      <w:pPr>
        <w:keepNext/>
      </w:pPr>
      <w:r>
        <w:rPr>
          <w:noProof/>
        </w:rPr>
        <w:drawing>
          <wp:inline distT="0" distB="0" distL="0" distR="0" wp14:anchorId="6BCD61C2" wp14:editId="0F289613">
            <wp:extent cx="4014788" cy="3681075"/>
            <wp:effectExtent l="0" t="0" r="5080" b="0"/>
            <wp:docPr id="6631048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0720" cy="3686514"/>
                    </a:xfrm>
                    <a:prstGeom prst="rect">
                      <a:avLst/>
                    </a:prstGeom>
                    <a:noFill/>
                    <a:ln>
                      <a:noFill/>
                    </a:ln>
                  </pic:spPr>
                </pic:pic>
              </a:graphicData>
            </a:graphic>
          </wp:inline>
        </w:drawing>
      </w:r>
    </w:p>
    <w:p w14:paraId="24C07160" w14:textId="10EF5A67" w:rsidR="000D7C09" w:rsidRDefault="00EE387B" w:rsidP="00EE387B">
      <w:pPr>
        <w:pStyle w:val="Caption"/>
      </w:pPr>
      <w:bookmarkStart w:id="11" w:name="_Toc233661361"/>
      <w:bookmarkStart w:id="12" w:name="_Toc233710745"/>
      <w:r>
        <w:t xml:space="preserve">Figure </w:t>
      </w:r>
      <w:fldSimple w:instr=" SEQ Figure \* ARABIC ">
        <w:r w:rsidR="00404F3C">
          <w:rPr>
            <w:noProof/>
          </w:rPr>
          <w:t>4</w:t>
        </w:r>
      </w:fldSimple>
      <w:r>
        <w:t>: Wallace dot diagram</w:t>
      </w:r>
      <w:bookmarkEnd w:id="11"/>
      <w:bookmarkEnd w:id="12"/>
    </w:p>
    <w:p w14:paraId="0513E933" w14:textId="0157FDBF" w:rsidR="000D7C09" w:rsidRDefault="008A3AD2" w:rsidP="00012CA2">
      <w:r>
        <w:t xml:space="preserve">Figure </w:t>
      </w:r>
      <w:r w:rsidR="00390855">
        <w:t>4</w:t>
      </w:r>
      <w:r>
        <w:t xml:space="preserve"> shows the Wallace tree dot diagram.</w:t>
      </w:r>
      <w:r w:rsidR="00546302">
        <w:t xml:space="preserve"> With each circle representing a bit, including partial products, carry bits, and sum bits</w:t>
      </w:r>
      <w:r w:rsidR="000E7645">
        <w:t>. The green squares indicate full adders</w:t>
      </w:r>
      <w:r w:rsidR="000836FD">
        <w:t xml:space="preserve"> (47 total)</w:t>
      </w:r>
      <w:r w:rsidR="000E7645">
        <w:t>, and the red indicating half adders</w:t>
      </w:r>
      <w:r w:rsidR="000836FD">
        <w:t xml:space="preserve"> (17 total)</w:t>
      </w:r>
      <w:r w:rsidR="00645880">
        <w:t>.</w:t>
      </w:r>
      <w:r w:rsidR="00F826EB">
        <w:t xml:space="preserve"> The blue circles indicate the </w:t>
      </w:r>
      <w:r w:rsidR="00111D1D">
        <w:t xml:space="preserve">final carry bits generated </w:t>
      </w:r>
      <w:r w:rsidR="00111D1D">
        <w:lastRenderedPageBreak/>
        <w:t>by the final sums</w:t>
      </w:r>
      <w:r w:rsidR="00E80ADB">
        <w:t>.</w:t>
      </w:r>
      <w:r w:rsidR="00716441">
        <w:t xml:space="preserve"> This image </w:t>
      </w:r>
      <w:r w:rsidR="005A07BC">
        <w:t>also shows the parallel reduction method that the Wallace tree employs</w:t>
      </w:r>
      <w:r w:rsidR="00AE0690">
        <w:t>, which results in the shorter</w:t>
      </w:r>
      <w:r w:rsidR="007B26A4">
        <w:t xml:space="preserve"> critical path</w:t>
      </w:r>
      <w:r w:rsidR="008B5CF3">
        <w:t>.</w:t>
      </w:r>
    </w:p>
    <w:p w14:paraId="7ACE2CD1" w14:textId="77777777" w:rsidR="0051072E" w:rsidRPr="00012CA2" w:rsidRDefault="0051072E" w:rsidP="00012CA2"/>
    <w:p w14:paraId="7A1881A8" w14:textId="6CE79138" w:rsidR="000C49D1" w:rsidRDefault="000C49D1" w:rsidP="000C49D1">
      <w:pPr>
        <w:pStyle w:val="Heading2"/>
        <w:numPr>
          <w:ilvl w:val="1"/>
          <w:numId w:val="1"/>
        </w:numPr>
      </w:pPr>
      <w:bookmarkStart w:id="13" w:name="_Toc233740677"/>
      <w:r>
        <w:t>VHDL Code</w:t>
      </w:r>
      <w:r w:rsidR="00ED5B43">
        <w:t xml:space="preserve"> and design process</w:t>
      </w:r>
      <w:bookmarkEnd w:id="13"/>
      <w:r w:rsidR="00ED5B43">
        <w:t xml:space="preserve"> </w:t>
      </w:r>
    </w:p>
    <w:p w14:paraId="35A2BCD6" w14:textId="4A85EDAA" w:rsidR="00764538" w:rsidRDefault="00D608D2" w:rsidP="00764538">
      <w:r>
        <w:t>F</w:t>
      </w:r>
      <w:r w:rsidR="000C6906">
        <w:t>ull</w:t>
      </w:r>
      <w:r w:rsidR="00B940DA">
        <w:t xml:space="preserve"> code can be seen</w:t>
      </w:r>
      <w:r w:rsidR="00F42984">
        <w:t xml:space="preserve"> in appendix </w:t>
      </w:r>
      <w:r w:rsidR="0059610A">
        <w:t>7</w:t>
      </w:r>
      <w:r w:rsidR="00F42984">
        <w:t>.1</w:t>
      </w:r>
      <w:r w:rsidR="009E7825">
        <w:t xml:space="preserve">, along with constraints code. The constraints code contains the 0.25W power budget used in this project, along with </w:t>
      </w:r>
      <w:r w:rsidR="004E04EC">
        <w:t xml:space="preserve">clock, and max delay. The max delay is </w:t>
      </w:r>
      <w:r w:rsidR="00C9481E">
        <w:t xml:space="preserve">determined by the critical path,  </w:t>
      </w:r>
      <w:r w:rsidR="00D9279B">
        <w:t>shown</w:t>
      </w:r>
      <w:r w:rsidR="00C9481E">
        <w:t xml:space="preserve"> in figure </w:t>
      </w:r>
      <w:r w:rsidR="00390855">
        <w:t>9</w:t>
      </w:r>
      <w:r w:rsidR="00C9481E">
        <w:t>, but was worked out to be 31ns, and the clock just must be larger than that, so was set to 35</w:t>
      </w:r>
      <w:r w:rsidR="00896365">
        <w:t>.</w:t>
      </w:r>
    </w:p>
    <w:p w14:paraId="40426333" w14:textId="356D3A70" w:rsidR="00595FF9" w:rsidRDefault="00BA635A" w:rsidP="00764538">
      <w:r>
        <w:t>The code starts by defining the Wallace entity</w:t>
      </w:r>
      <w:r w:rsidR="004313AD">
        <w:t xml:space="preserve">, describing the two </w:t>
      </w:r>
      <w:r w:rsidR="00F25829">
        <w:t xml:space="preserve">8 bit </w:t>
      </w:r>
      <w:r w:rsidR="004313AD">
        <w:t>integer</w:t>
      </w:r>
      <w:r w:rsidR="005B2828">
        <w:t xml:space="preserve"> inputs</w:t>
      </w:r>
      <w:r w:rsidR="00F25829">
        <w:t xml:space="preserve"> (A and B</w:t>
      </w:r>
      <w:r w:rsidR="005B2828">
        <w:t xml:space="preserve">) </w:t>
      </w:r>
      <w:r w:rsidR="00332EF0">
        <w:t xml:space="preserve"> and describing P, the 16 bit output. </w:t>
      </w:r>
      <w:r w:rsidR="00AA2E7F">
        <w:t xml:space="preserve">After this, it defines all the signal types, the partial products, sums, and </w:t>
      </w:r>
      <w:proofErr w:type="spellStart"/>
      <w:r w:rsidR="00AA2E7F">
        <w:t>carrys</w:t>
      </w:r>
      <w:proofErr w:type="spellEnd"/>
      <w:r w:rsidR="009F155C">
        <w:t>, before then declaring the half</w:t>
      </w:r>
      <w:r w:rsidR="006F1DC3">
        <w:t>/</w:t>
      </w:r>
      <w:r w:rsidR="009F155C">
        <w:t>full adders</w:t>
      </w:r>
      <w:r w:rsidR="00AA2E7F">
        <w:t>.</w:t>
      </w:r>
      <w:r w:rsidR="00D67005">
        <w:t xml:space="preserve"> </w:t>
      </w:r>
      <w:r w:rsidR="00332EF0">
        <w:t>It then goes on to describe the partial products,</w:t>
      </w:r>
      <w:r w:rsidR="003D4264">
        <w:t xml:space="preserve"> as A(x) AND B(x). This creates every partial product.</w:t>
      </w:r>
      <w:r w:rsidR="00AA2E7F">
        <w:t xml:space="preserve"> </w:t>
      </w:r>
      <w:r w:rsidR="004244DA">
        <w:t>It then uses the adders to create the</w:t>
      </w:r>
      <w:r w:rsidR="00E051EF">
        <w:t xml:space="preserve"> intermediate signals </w:t>
      </w:r>
      <w:r w:rsidR="00CF605F">
        <w:t xml:space="preserve">used in the reduction stages until all final output bits are generated. The structure of this code follows the structure outlined in figure </w:t>
      </w:r>
      <w:r w:rsidR="00390855">
        <w:t>1</w:t>
      </w:r>
      <w:r w:rsidR="00230CEF">
        <w:t>/</w:t>
      </w:r>
      <w:r w:rsidR="00643255">
        <w:t>2</w:t>
      </w:r>
      <w:r w:rsidR="00390855">
        <w:t>/3, which includes the pseudo code</w:t>
      </w:r>
      <w:r w:rsidR="00643255">
        <w:t>.</w:t>
      </w:r>
    </w:p>
    <w:p w14:paraId="2C49B0E5" w14:textId="77777777" w:rsidR="00764538" w:rsidRDefault="00764538" w:rsidP="00764538"/>
    <w:p w14:paraId="0F0811B7" w14:textId="77777777" w:rsidR="00764538" w:rsidRPr="00764538" w:rsidRDefault="00764538" w:rsidP="00764538"/>
    <w:p w14:paraId="42EDF871" w14:textId="523A93E5" w:rsidR="00ED5B43" w:rsidRDefault="005371F6" w:rsidP="00ED5B43">
      <w:pPr>
        <w:pStyle w:val="Heading2"/>
        <w:numPr>
          <w:ilvl w:val="1"/>
          <w:numId w:val="1"/>
        </w:numPr>
      </w:pPr>
      <w:bookmarkStart w:id="14" w:name="_Toc233740678"/>
      <w:r>
        <w:t>Schematics, timing diagrams and calculations</w:t>
      </w:r>
      <w:r w:rsidR="00952E9C">
        <w:t xml:space="preserve">, </w:t>
      </w:r>
      <w:r w:rsidR="00651C7D">
        <w:t>IO planning, and device</w:t>
      </w:r>
      <w:bookmarkEnd w:id="14"/>
      <w:r w:rsidR="00651C7D">
        <w:t xml:space="preserve"> </w:t>
      </w:r>
      <w:r>
        <w:t xml:space="preserve"> </w:t>
      </w:r>
    </w:p>
    <w:p w14:paraId="006A3E3F" w14:textId="77777777" w:rsidR="008116E5" w:rsidRDefault="008116E5" w:rsidP="008116E5"/>
    <w:p w14:paraId="0F9C3827" w14:textId="77777777" w:rsidR="00832343" w:rsidRDefault="00764538" w:rsidP="00832343">
      <w:pPr>
        <w:keepNext/>
      </w:pPr>
      <w:r>
        <w:rPr>
          <w:noProof/>
        </w:rPr>
        <w:drawing>
          <wp:inline distT="0" distB="0" distL="0" distR="0" wp14:anchorId="26C31E20" wp14:editId="38941829">
            <wp:extent cx="5724525" cy="2919730"/>
            <wp:effectExtent l="0" t="0" r="9525" b="0"/>
            <wp:docPr id="21249417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2919730"/>
                    </a:xfrm>
                    <a:prstGeom prst="rect">
                      <a:avLst/>
                    </a:prstGeom>
                    <a:noFill/>
                    <a:ln>
                      <a:noFill/>
                    </a:ln>
                  </pic:spPr>
                </pic:pic>
              </a:graphicData>
            </a:graphic>
          </wp:inline>
        </w:drawing>
      </w:r>
    </w:p>
    <w:p w14:paraId="7473B42F" w14:textId="49ED143D" w:rsidR="00D65AEB" w:rsidRDefault="00832343" w:rsidP="00832343">
      <w:pPr>
        <w:pStyle w:val="Caption"/>
      </w:pPr>
      <w:bookmarkStart w:id="15" w:name="_Toc233661362"/>
      <w:bookmarkStart w:id="16" w:name="_Toc233710746"/>
      <w:r>
        <w:t xml:space="preserve">Figure </w:t>
      </w:r>
      <w:fldSimple w:instr=" SEQ Figure \* ARABIC ">
        <w:r w:rsidR="00404F3C">
          <w:rPr>
            <w:noProof/>
          </w:rPr>
          <w:t>5</w:t>
        </w:r>
      </w:fldSimple>
      <w:r>
        <w:t>: Wallace schematic</w:t>
      </w:r>
      <w:bookmarkEnd w:id="15"/>
      <w:bookmarkEnd w:id="16"/>
    </w:p>
    <w:p w14:paraId="36868A90" w14:textId="77777777" w:rsidR="00764538" w:rsidRDefault="00764538" w:rsidP="008116E5"/>
    <w:p w14:paraId="2922BFBC" w14:textId="77777777" w:rsidR="00764538" w:rsidRDefault="00764538" w:rsidP="008116E5"/>
    <w:p w14:paraId="6744D0B1" w14:textId="77777777" w:rsidR="00832343" w:rsidRDefault="00764538" w:rsidP="00832343">
      <w:pPr>
        <w:keepNext/>
      </w:pPr>
      <w:r>
        <w:rPr>
          <w:noProof/>
        </w:rPr>
        <w:lastRenderedPageBreak/>
        <w:drawing>
          <wp:inline distT="0" distB="0" distL="0" distR="0" wp14:anchorId="4F57AA25" wp14:editId="1FF64F9C">
            <wp:extent cx="5729605" cy="6696075"/>
            <wp:effectExtent l="0" t="0" r="4445" b="9525"/>
            <wp:docPr id="1392266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9605" cy="6696075"/>
                    </a:xfrm>
                    <a:prstGeom prst="rect">
                      <a:avLst/>
                    </a:prstGeom>
                    <a:noFill/>
                    <a:ln>
                      <a:noFill/>
                    </a:ln>
                  </pic:spPr>
                </pic:pic>
              </a:graphicData>
            </a:graphic>
          </wp:inline>
        </w:drawing>
      </w:r>
    </w:p>
    <w:p w14:paraId="0111B8F5" w14:textId="7DF16AE3" w:rsidR="00764538" w:rsidRDefault="00832343" w:rsidP="00832343">
      <w:pPr>
        <w:pStyle w:val="Caption"/>
      </w:pPr>
      <w:bookmarkStart w:id="17" w:name="_Toc233661363"/>
      <w:bookmarkStart w:id="18" w:name="_Toc233710747"/>
      <w:r>
        <w:t xml:space="preserve">Figure </w:t>
      </w:r>
      <w:fldSimple w:instr=" SEQ Figure \* ARABIC ">
        <w:r w:rsidR="00404F3C">
          <w:rPr>
            <w:noProof/>
          </w:rPr>
          <w:t>6</w:t>
        </w:r>
      </w:fldSimple>
      <w:r>
        <w:t>: Wallace RTL</w:t>
      </w:r>
      <w:bookmarkEnd w:id="17"/>
      <w:bookmarkEnd w:id="18"/>
    </w:p>
    <w:p w14:paraId="366829CD" w14:textId="77777777" w:rsidR="00D151AC" w:rsidRDefault="00D151AC" w:rsidP="008116E5"/>
    <w:p w14:paraId="17B3B908" w14:textId="77777777" w:rsidR="00832343" w:rsidRDefault="00D151AC" w:rsidP="00832343">
      <w:pPr>
        <w:keepNext/>
      </w:pPr>
      <w:r>
        <w:rPr>
          <w:noProof/>
        </w:rPr>
        <w:lastRenderedPageBreak/>
        <w:drawing>
          <wp:inline distT="0" distB="0" distL="0" distR="0" wp14:anchorId="65A3728B" wp14:editId="57A7DC60">
            <wp:extent cx="2381250" cy="3581400"/>
            <wp:effectExtent l="0" t="0" r="0" b="0"/>
            <wp:docPr id="19108794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1250" cy="3581400"/>
                    </a:xfrm>
                    <a:prstGeom prst="rect">
                      <a:avLst/>
                    </a:prstGeom>
                    <a:noFill/>
                    <a:ln>
                      <a:noFill/>
                    </a:ln>
                  </pic:spPr>
                </pic:pic>
              </a:graphicData>
            </a:graphic>
          </wp:inline>
        </w:drawing>
      </w:r>
    </w:p>
    <w:p w14:paraId="22BDB6BE" w14:textId="20878455" w:rsidR="00D151AC" w:rsidRDefault="00832343" w:rsidP="00832343">
      <w:pPr>
        <w:pStyle w:val="Caption"/>
      </w:pPr>
      <w:bookmarkStart w:id="19" w:name="_Toc233661364"/>
      <w:bookmarkStart w:id="20" w:name="_Toc233710748"/>
      <w:r>
        <w:t xml:space="preserve">Figure </w:t>
      </w:r>
      <w:fldSimple w:instr=" SEQ Figure \* ARABIC ">
        <w:r w:rsidR="00404F3C">
          <w:rPr>
            <w:noProof/>
          </w:rPr>
          <w:t>7</w:t>
        </w:r>
      </w:fldSimple>
      <w:r>
        <w:t>: Wallace device image</w:t>
      </w:r>
      <w:bookmarkEnd w:id="19"/>
      <w:bookmarkEnd w:id="20"/>
    </w:p>
    <w:p w14:paraId="5323F7F1" w14:textId="77777777" w:rsidR="00D151AC" w:rsidRDefault="00D151AC" w:rsidP="008116E5"/>
    <w:p w14:paraId="737D8C13" w14:textId="77777777" w:rsidR="00832343" w:rsidRDefault="00D151AC" w:rsidP="00832343">
      <w:pPr>
        <w:keepNext/>
      </w:pPr>
      <w:r>
        <w:rPr>
          <w:noProof/>
        </w:rPr>
        <w:drawing>
          <wp:inline distT="0" distB="0" distL="0" distR="0" wp14:anchorId="357B958C" wp14:editId="4E948616">
            <wp:extent cx="3800475" cy="3819525"/>
            <wp:effectExtent l="0" t="0" r="9525" b="9525"/>
            <wp:docPr id="9062214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0475" cy="3819525"/>
                    </a:xfrm>
                    <a:prstGeom prst="rect">
                      <a:avLst/>
                    </a:prstGeom>
                    <a:noFill/>
                    <a:ln>
                      <a:noFill/>
                    </a:ln>
                  </pic:spPr>
                </pic:pic>
              </a:graphicData>
            </a:graphic>
          </wp:inline>
        </w:drawing>
      </w:r>
    </w:p>
    <w:p w14:paraId="5D0AE4CD" w14:textId="2ED0F7AA" w:rsidR="00D151AC" w:rsidRDefault="00832343" w:rsidP="00832343">
      <w:pPr>
        <w:pStyle w:val="Caption"/>
      </w:pPr>
      <w:bookmarkStart w:id="21" w:name="_Toc233661365"/>
      <w:bookmarkStart w:id="22" w:name="_Toc233710749"/>
      <w:r>
        <w:t xml:space="preserve">Figure </w:t>
      </w:r>
      <w:fldSimple w:instr=" SEQ Figure \* ARABIC ">
        <w:r w:rsidR="00404F3C">
          <w:rPr>
            <w:noProof/>
          </w:rPr>
          <w:t>8</w:t>
        </w:r>
      </w:fldSimple>
      <w:r>
        <w:t>: Wallace IO</w:t>
      </w:r>
      <w:bookmarkEnd w:id="21"/>
      <w:bookmarkEnd w:id="22"/>
    </w:p>
    <w:p w14:paraId="14BBD9F9" w14:textId="77777777" w:rsidR="00CD188A" w:rsidRDefault="00154BE5" w:rsidP="00CD188A">
      <w:pPr>
        <w:keepNext/>
      </w:pPr>
      <w:r>
        <w:rPr>
          <w:noProof/>
        </w:rPr>
        <w:lastRenderedPageBreak/>
        <w:drawing>
          <wp:inline distT="0" distB="0" distL="0" distR="0" wp14:anchorId="574239CE" wp14:editId="3A7A1011">
            <wp:extent cx="5729605" cy="2167255"/>
            <wp:effectExtent l="0" t="0" r="4445" b="4445"/>
            <wp:docPr id="2503576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9605" cy="2167255"/>
                    </a:xfrm>
                    <a:prstGeom prst="rect">
                      <a:avLst/>
                    </a:prstGeom>
                    <a:noFill/>
                    <a:ln>
                      <a:noFill/>
                    </a:ln>
                  </pic:spPr>
                </pic:pic>
              </a:graphicData>
            </a:graphic>
          </wp:inline>
        </w:drawing>
      </w:r>
    </w:p>
    <w:p w14:paraId="62739E36" w14:textId="35459744" w:rsidR="00154BE5" w:rsidRDefault="00CD188A" w:rsidP="00CD188A">
      <w:pPr>
        <w:pStyle w:val="Caption"/>
      </w:pPr>
      <w:bookmarkStart w:id="23" w:name="_Toc233661366"/>
      <w:bookmarkStart w:id="24" w:name="_Toc233710750"/>
      <w:r>
        <w:t xml:space="preserve">Figure </w:t>
      </w:r>
      <w:fldSimple w:instr=" SEQ Figure \* ARABIC ">
        <w:r w:rsidR="00404F3C">
          <w:rPr>
            <w:noProof/>
          </w:rPr>
          <w:t>9</w:t>
        </w:r>
      </w:fldSimple>
      <w:r>
        <w:t>: Wallace longest delay path</w:t>
      </w:r>
      <w:bookmarkEnd w:id="23"/>
      <w:bookmarkEnd w:id="24"/>
    </w:p>
    <w:p w14:paraId="02A0130F" w14:textId="2ACE84BB" w:rsidR="00154BE5" w:rsidRDefault="00154BE5" w:rsidP="008116E5"/>
    <w:p w14:paraId="6230FB8A" w14:textId="77777777" w:rsidR="00154BE5" w:rsidRDefault="00154BE5" w:rsidP="008116E5"/>
    <w:p w14:paraId="5E1CAE29" w14:textId="406FC1B6" w:rsidR="004F74CC" w:rsidRDefault="00DC249E" w:rsidP="004F74CC">
      <w:pPr>
        <w:keepNext/>
      </w:pPr>
      <w:r>
        <w:rPr>
          <w:noProof/>
        </w:rPr>
        <w:drawing>
          <wp:inline distT="0" distB="0" distL="0" distR="0" wp14:anchorId="4C37AF8C" wp14:editId="79EF53D6">
            <wp:extent cx="5729605" cy="1319530"/>
            <wp:effectExtent l="0" t="0" r="4445" b="0"/>
            <wp:docPr id="795783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9605" cy="1319530"/>
                    </a:xfrm>
                    <a:prstGeom prst="rect">
                      <a:avLst/>
                    </a:prstGeom>
                    <a:noFill/>
                    <a:ln>
                      <a:noFill/>
                    </a:ln>
                  </pic:spPr>
                </pic:pic>
              </a:graphicData>
            </a:graphic>
          </wp:inline>
        </w:drawing>
      </w:r>
    </w:p>
    <w:p w14:paraId="7B41B12E" w14:textId="7C1B58F8" w:rsidR="00154BE5" w:rsidRDefault="004F74CC" w:rsidP="004F74CC">
      <w:pPr>
        <w:pStyle w:val="Caption"/>
      </w:pPr>
      <w:bookmarkStart w:id="25" w:name="_Toc233661367"/>
      <w:bookmarkStart w:id="26" w:name="_Toc233710751"/>
      <w:r>
        <w:t xml:space="preserve">Figure </w:t>
      </w:r>
      <w:fldSimple w:instr=" SEQ Figure \* ARABIC ">
        <w:r w:rsidR="00404F3C">
          <w:rPr>
            <w:noProof/>
          </w:rPr>
          <w:t>10</w:t>
        </w:r>
      </w:fldSimple>
      <w:r>
        <w:t>: Wallace synthesis timing</w:t>
      </w:r>
      <w:bookmarkEnd w:id="25"/>
      <w:bookmarkEnd w:id="26"/>
    </w:p>
    <w:p w14:paraId="3868209A" w14:textId="77777777" w:rsidR="00F71E4E" w:rsidRDefault="00F71E4E" w:rsidP="008116E5"/>
    <w:p w14:paraId="558ACC68" w14:textId="77777777" w:rsidR="00F71E4E" w:rsidRDefault="00F71E4E" w:rsidP="008116E5"/>
    <w:p w14:paraId="1A8CF150" w14:textId="77777777" w:rsidR="004F74CC" w:rsidRDefault="00F71E4E" w:rsidP="004F74CC">
      <w:pPr>
        <w:keepNext/>
      </w:pPr>
      <w:r>
        <w:rPr>
          <w:noProof/>
        </w:rPr>
        <w:drawing>
          <wp:inline distT="0" distB="0" distL="0" distR="0" wp14:anchorId="5826D2A6" wp14:editId="3647C222">
            <wp:extent cx="5729605" cy="1419225"/>
            <wp:effectExtent l="0" t="0" r="4445" b="9525"/>
            <wp:docPr id="8989825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1419225"/>
                    </a:xfrm>
                    <a:prstGeom prst="rect">
                      <a:avLst/>
                    </a:prstGeom>
                    <a:noFill/>
                    <a:ln>
                      <a:noFill/>
                    </a:ln>
                  </pic:spPr>
                </pic:pic>
              </a:graphicData>
            </a:graphic>
          </wp:inline>
        </w:drawing>
      </w:r>
    </w:p>
    <w:p w14:paraId="291BDB98" w14:textId="489E494F" w:rsidR="00E62037" w:rsidRDefault="004F74CC" w:rsidP="004F74CC">
      <w:pPr>
        <w:pStyle w:val="Caption"/>
      </w:pPr>
      <w:bookmarkStart w:id="27" w:name="_Toc233661368"/>
      <w:bookmarkStart w:id="28" w:name="_Toc233710752"/>
      <w:r>
        <w:t xml:space="preserve">Figure </w:t>
      </w:r>
      <w:fldSimple w:instr=" SEQ Figure \* ARABIC ">
        <w:r w:rsidR="00404F3C">
          <w:rPr>
            <w:noProof/>
          </w:rPr>
          <w:t>11</w:t>
        </w:r>
      </w:fldSimple>
      <w:r>
        <w:t>: Wallace implementation timing</w:t>
      </w:r>
      <w:bookmarkEnd w:id="27"/>
      <w:bookmarkEnd w:id="28"/>
    </w:p>
    <w:p w14:paraId="3651F4FE" w14:textId="77777777" w:rsidR="004B22A8" w:rsidRDefault="004B22A8" w:rsidP="008116E5"/>
    <w:p w14:paraId="7D5D8227" w14:textId="37DBACD6" w:rsidR="00E62037" w:rsidRDefault="004B22A8" w:rsidP="008116E5">
      <w:r>
        <w:t xml:space="preserve">Figure </w:t>
      </w:r>
      <w:r w:rsidR="00390855">
        <w:t>9</w:t>
      </w:r>
      <w:r>
        <w:t xml:space="preserve"> shows the longest delay path, which would be 15 adders, and 1 </w:t>
      </w:r>
      <w:r w:rsidR="006A1CD0">
        <w:t>AND</w:t>
      </w:r>
      <w:r>
        <w:t xml:space="preserve"> gate. Which totals to 31ns, which was used in the constraints file (see appendix </w:t>
      </w:r>
      <w:r w:rsidR="0059610A">
        <w:t>7</w:t>
      </w:r>
      <w:r>
        <w:t xml:space="preserve">.1). </w:t>
      </w:r>
    </w:p>
    <w:p w14:paraId="54A56B27" w14:textId="697F5E82" w:rsidR="00816016" w:rsidRPr="008116E5" w:rsidRDefault="00816016" w:rsidP="008116E5">
      <w:r>
        <w:t>The worst negative slack</w:t>
      </w:r>
      <w:r w:rsidR="0033712F">
        <w:t xml:space="preserve"> is the time it was required to arrive in, minus the time it did arrive in. for the Wallace, the max time was set to 31ns</w:t>
      </w:r>
      <w:r w:rsidR="006C55D5">
        <w:t>.</w:t>
      </w:r>
      <w:r w:rsidR="00DC109C">
        <w:t xml:space="preserve"> The positive slack values shown in figure </w:t>
      </w:r>
      <w:r w:rsidR="00390855">
        <w:t>10</w:t>
      </w:r>
      <w:r w:rsidR="00D52495">
        <w:t xml:space="preserve"> and 1</w:t>
      </w:r>
      <w:r w:rsidR="00390855">
        <w:t>1</w:t>
      </w:r>
      <w:r w:rsidR="00D52495">
        <w:t xml:space="preserve"> show that it </w:t>
      </w:r>
      <w:r w:rsidR="008A7A10">
        <w:t>arrived earlier than required, meeting the timing constraints set</w:t>
      </w:r>
      <w:r w:rsidR="00BB6BBE">
        <w:t xml:space="preserve">. </w:t>
      </w:r>
      <w:r w:rsidR="005618EF">
        <w:t>Using t</w:t>
      </w:r>
      <w:r w:rsidR="00D37844">
        <w:t xml:space="preserve">he </w:t>
      </w:r>
      <w:r w:rsidR="00F4310F">
        <w:t xml:space="preserve">implementation slack value in figure </w:t>
      </w:r>
      <w:r w:rsidR="00390855">
        <w:t>10</w:t>
      </w:r>
      <w:r w:rsidR="005618EF">
        <w:t xml:space="preserve"> and 1</w:t>
      </w:r>
      <w:r w:rsidR="00390855">
        <w:t>1</w:t>
      </w:r>
      <w:r w:rsidR="00F4310F">
        <w:t xml:space="preserve">, </w:t>
      </w:r>
      <w:r w:rsidR="005618EF">
        <w:t>it can be derived t</w:t>
      </w:r>
      <w:r w:rsidR="00F4310F">
        <w:t xml:space="preserve">hat it took </w:t>
      </w:r>
      <w:r w:rsidR="00BB6BBE">
        <w:t>12.526ns</w:t>
      </w:r>
      <w:r w:rsidR="00F4310F">
        <w:t xml:space="preserve"> to </w:t>
      </w:r>
      <w:r w:rsidR="00F4310F">
        <w:lastRenderedPageBreak/>
        <w:t>complete</w:t>
      </w:r>
      <w:r w:rsidR="00D37844">
        <w:t xml:space="preserve"> and 17.608ns</w:t>
      </w:r>
      <w:r w:rsidR="00F4310F">
        <w:t xml:space="preserve"> in the synthesis</w:t>
      </w:r>
      <w:r w:rsidR="00D37844">
        <w:t>.</w:t>
      </w:r>
      <w:r w:rsidR="00D4406D">
        <w:t xml:space="preserve"> This reduction is due to</w:t>
      </w:r>
      <w:r w:rsidR="00A95AE2">
        <w:t xml:space="preserve"> more advanced modelling in the implementation step.</w:t>
      </w:r>
    </w:p>
    <w:p w14:paraId="7FB25C2F" w14:textId="51A7DC71" w:rsidR="005371F6" w:rsidRDefault="006C5516" w:rsidP="005371F6">
      <w:pPr>
        <w:pStyle w:val="Heading2"/>
        <w:numPr>
          <w:ilvl w:val="1"/>
          <w:numId w:val="1"/>
        </w:numPr>
      </w:pPr>
      <w:bookmarkStart w:id="29" w:name="_Toc233740679"/>
      <w:r>
        <w:t>Simulation results</w:t>
      </w:r>
      <w:bookmarkEnd w:id="29"/>
      <w:r>
        <w:t xml:space="preserve"> </w:t>
      </w:r>
    </w:p>
    <w:p w14:paraId="51D25F90" w14:textId="77777777" w:rsidR="003143AE" w:rsidRDefault="00E62037" w:rsidP="003143AE">
      <w:pPr>
        <w:keepNext/>
      </w:pPr>
      <w:r>
        <w:rPr>
          <w:noProof/>
        </w:rPr>
        <w:drawing>
          <wp:inline distT="0" distB="0" distL="0" distR="0" wp14:anchorId="1006AA58" wp14:editId="3970C524">
            <wp:extent cx="5729605" cy="948055"/>
            <wp:effectExtent l="0" t="0" r="4445" b="4445"/>
            <wp:docPr id="5460993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9605" cy="948055"/>
                    </a:xfrm>
                    <a:prstGeom prst="rect">
                      <a:avLst/>
                    </a:prstGeom>
                    <a:noFill/>
                    <a:ln>
                      <a:noFill/>
                    </a:ln>
                  </pic:spPr>
                </pic:pic>
              </a:graphicData>
            </a:graphic>
          </wp:inline>
        </w:drawing>
      </w:r>
    </w:p>
    <w:p w14:paraId="0AE0F635" w14:textId="43FE2083" w:rsidR="00DA3545" w:rsidRDefault="003143AE" w:rsidP="003143AE">
      <w:pPr>
        <w:pStyle w:val="Caption"/>
      </w:pPr>
      <w:bookmarkStart w:id="30" w:name="_Toc233661369"/>
      <w:bookmarkStart w:id="31" w:name="_Toc233710753"/>
      <w:r>
        <w:t xml:space="preserve">Figure </w:t>
      </w:r>
      <w:fldSimple w:instr=" SEQ Figure \* ARABIC ">
        <w:r w:rsidR="00404F3C">
          <w:rPr>
            <w:noProof/>
          </w:rPr>
          <w:t>12</w:t>
        </w:r>
      </w:fldSimple>
      <w:r>
        <w:t>: Wallace simulation input 1</w:t>
      </w:r>
      <w:bookmarkEnd w:id="30"/>
      <w:bookmarkEnd w:id="31"/>
    </w:p>
    <w:p w14:paraId="285E25A7" w14:textId="77777777" w:rsidR="00E62037" w:rsidRDefault="00E62037" w:rsidP="00DA3545"/>
    <w:p w14:paraId="72A30560" w14:textId="77777777" w:rsidR="003143AE" w:rsidRDefault="00E62037" w:rsidP="003143AE">
      <w:pPr>
        <w:keepNext/>
      </w:pPr>
      <w:r>
        <w:rPr>
          <w:noProof/>
        </w:rPr>
        <w:drawing>
          <wp:inline distT="0" distB="0" distL="0" distR="0" wp14:anchorId="4B03EE84" wp14:editId="502513AD">
            <wp:extent cx="5729605" cy="1152525"/>
            <wp:effectExtent l="0" t="0" r="4445" b="9525"/>
            <wp:docPr id="10733006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9605" cy="1152525"/>
                    </a:xfrm>
                    <a:prstGeom prst="rect">
                      <a:avLst/>
                    </a:prstGeom>
                    <a:noFill/>
                    <a:ln>
                      <a:noFill/>
                    </a:ln>
                  </pic:spPr>
                </pic:pic>
              </a:graphicData>
            </a:graphic>
          </wp:inline>
        </w:drawing>
      </w:r>
    </w:p>
    <w:p w14:paraId="6084F1C4" w14:textId="78EA3DB0" w:rsidR="00E62037" w:rsidRDefault="003143AE" w:rsidP="003143AE">
      <w:pPr>
        <w:pStyle w:val="Caption"/>
      </w:pPr>
      <w:bookmarkStart w:id="32" w:name="_Toc233661370"/>
      <w:bookmarkStart w:id="33" w:name="_Toc233710754"/>
      <w:r>
        <w:t xml:space="preserve">Figure </w:t>
      </w:r>
      <w:fldSimple w:instr=" SEQ Figure \* ARABIC ">
        <w:r w:rsidR="00404F3C">
          <w:rPr>
            <w:noProof/>
          </w:rPr>
          <w:t>13</w:t>
        </w:r>
      </w:fldSimple>
      <w:r>
        <w:t>:</w:t>
      </w:r>
      <w:r w:rsidRPr="00F27AFE">
        <w:t xml:space="preserve">Wallace simulation input </w:t>
      </w:r>
      <w:r>
        <w:t>2</w:t>
      </w:r>
      <w:bookmarkEnd w:id="32"/>
      <w:bookmarkEnd w:id="33"/>
    </w:p>
    <w:p w14:paraId="4F924B2F" w14:textId="77777777" w:rsidR="00E62037" w:rsidRDefault="00E62037" w:rsidP="00DA3545"/>
    <w:p w14:paraId="373D543A" w14:textId="77777777" w:rsidR="003143AE" w:rsidRDefault="0091125C" w:rsidP="003143AE">
      <w:pPr>
        <w:keepNext/>
      </w:pPr>
      <w:r>
        <w:rPr>
          <w:noProof/>
        </w:rPr>
        <w:drawing>
          <wp:inline distT="0" distB="0" distL="0" distR="0" wp14:anchorId="41411BBB" wp14:editId="685641BE">
            <wp:extent cx="5729605" cy="976630"/>
            <wp:effectExtent l="0" t="0" r="4445" b="0"/>
            <wp:docPr id="2171585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976630"/>
                    </a:xfrm>
                    <a:prstGeom prst="rect">
                      <a:avLst/>
                    </a:prstGeom>
                    <a:noFill/>
                    <a:ln>
                      <a:noFill/>
                    </a:ln>
                  </pic:spPr>
                </pic:pic>
              </a:graphicData>
            </a:graphic>
          </wp:inline>
        </w:drawing>
      </w:r>
    </w:p>
    <w:p w14:paraId="5788C224" w14:textId="299848C1" w:rsidR="00E62037" w:rsidRDefault="003143AE" w:rsidP="003143AE">
      <w:pPr>
        <w:pStyle w:val="Caption"/>
      </w:pPr>
      <w:bookmarkStart w:id="34" w:name="_Toc233661371"/>
      <w:bookmarkStart w:id="35" w:name="_Toc233710755"/>
      <w:r>
        <w:t xml:space="preserve">Figure </w:t>
      </w:r>
      <w:fldSimple w:instr=" SEQ Figure \* ARABIC ">
        <w:r w:rsidR="00404F3C">
          <w:rPr>
            <w:noProof/>
          </w:rPr>
          <w:t>14</w:t>
        </w:r>
      </w:fldSimple>
      <w:r>
        <w:t xml:space="preserve">: </w:t>
      </w:r>
      <w:r w:rsidRPr="005171C2">
        <w:t xml:space="preserve">Wallace simulation input </w:t>
      </w:r>
      <w:r>
        <w:t>3</w:t>
      </w:r>
      <w:bookmarkEnd w:id="34"/>
      <w:bookmarkEnd w:id="35"/>
    </w:p>
    <w:p w14:paraId="4F710134" w14:textId="77777777" w:rsidR="0091125C" w:rsidRDefault="0091125C" w:rsidP="00DA3545"/>
    <w:p w14:paraId="422D3E2D" w14:textId="77777777" w:rsidR="003143AE" w:rsidRDefault="0091125C" w:rsidP="003143AE">
      <w:pPr>
        <w:keepNext/>
      </w:pPr>
      <w:r>
        <w:rPr>
          <w:noProof/>
        </w:rPr>
        <w:drawing>
          <wp:inline distT="0" distB="0" distL="0" distR="0" wp14:anchorId="28213632" wp14:editId="2E254F0C">
            <wp:extent cx="5724525" cy="1038225"/>
            <wp:effectExtent l="0" t="0" r="9525" b="9525"/>
            <wp:docPr id="6899917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1038225"/>
                    </a:xfrm>
                    <a:prstGeom prst="rect">
                      <a:avLst/>
                    </a:prstGeom>
                    <a:noFill/>
                    <a:ln>
                      <a:noFill/>
                    </a:ln>
                  </pic:spPr>
                </pic:pic>
              </a:graphicData>
            </a:graphic>
          </wp:inline>
        </w:drawing>
      </w:r>
    </w:p>
    <w:p w14:paraId="1237496A" w14:textId="1B2566BC" w:rsidR="0091125C" w:rsidRDefault="003143AE" w:rsidP="003143AE">
      <w:pPr>
        <w:pStyle w:val="Caption"/>
      </w:pPr>
      <w:bookmarkStart w:id="36" w:name="_Toc233661372"/>
      <w:bookmarkStart w:id="37" w:name="_Toc233710756"/>
      <w:r>
        <w:t xml:space="preserve">Figure </w:t>
      </w:r>
      <w:fldSimple w:instr=" SEQ Figure \* ARABIC ">
        <w:r w:rsidR="00404F3C">
          <w:rPr>
            <w:noProof/>
          </w:rPr>
          <w:t>15</w:t>
        </w:r>
      </w:fldSimple>
      <w:r>
        <w:t xml:space="preserve">: </w:t>
      </w:r>
      <w:r w:rsidRPr="000B3416">
        <w:t xml:space="preserve">Wallace simulation input </w:t>
      </w:r>
      <w:r>
        <w:t>4</w:t>
      </w:r>
      <w:bookmarkEnd w:id="36"/>
      <w:bookmarkEnd w:id="37"/>
    </w:p>
    <w:p w14:paraId="75B1966F" w14:textId="77777777" w:rsidR="0091125C" w:rsidRDefault="0091125C" w:rsidP="00DA3545"/>
    <w:p w14:paraId="6DC67E4B" w14:textId="77777777" w:rsidR="00DA48D6" w:rsidRDefault="0091125C" w:rsidP="00DA48D6">
      <w:pPr>
        <w:keepNext/>
      </w:pPr>
      <w:r>
        <w:rPr>
          <w:noProof/>
        </w:rPr>
        <w:drawing>
          <wp:inline distT="0" distB="0" distL="0" distR="0" wp14:anchorId="5BF3CD43" wp14:editId="10BFEE4A">
            <wp:extent cx="5729605" cy="1009650"/>
            <wp:effectExtent l="0" t="0" r="4445" b="0"/>
            <wp:docPr id="11378842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9605" cy="1009650"/>
                    </a:xfrm>
                    <a:prstGeom prst="rect">
                      <a:avLst/>
                    </a:prstGeom>
                    <a:noFill/>
                    <a:ln>
                      <a:noFill/>
                    </a:ln>
                  </pic:spPr>
                </pic:pic>
              </a:graphicData>
            </a:graphic>
          </wp:inline>
        </w:drawing>
      </w:r>
    </w:p>
    <w:p w14:paraId="44E1FD9F" w14:textId="634F2662" w:rsidR="0091125C" w:rsidRDefault="00DA48D6" w:rsidP="00DA48D6">
      <w:pPr>
        <w:pStyle w:val="Caption"/>
      </w:pPr>
      <w:bookmarkStart w:id="38" w:name="_Toc233661373"/>
      <w:bookmarkStart w:id="39" w:name="_Toc233710757"/>
      <w:r>
        <w:t xml:space="preserve">Figure </w:t>
      </w:r>
      <w:fldSimple w:instr=" SEQ Figure \* ARABIC ">
        <w:r w:rsidR="00404F3C">
          <w:rPr>
            <w:noProof/>
          </w:rPr>
          <w:t>16</w:t>
        </w:r>
      </w:fldSimple>
      <w:r>
        <w:t xml:space="preserve">: </w:t>
      </w:r>
      <w:r w:rsidRPr="00333983">
        <w:t xml:space="preserve">Wallace simulation input </w:t>
      </w:r>
      <w:r>
        <w:t>5</w:t>
      </w:r>
      <w:bookmarkEnd w:id="38"/>
      <w:bookmarkEnd w:id="39"/>
    </w:p>
    <w:p w14:paraId="19CD5969" w14:textId="77777777" w:rsidR="0091125C" w:rsidRDefault="0091125C" w:rsidP="00DA3545"/>
    <w:p w14:paraId="5FCD70C5" w14:textId="77777777" w:rsidR="00DA48D6" w:rsidRDefault="0091125C" w:rsidP="00DA48D6">
      <w:pPr>
        <w:keepNext/>
      </w:pPr>
      <w:r>
        <w:rPr>
          <w:noProof/>
        </w:rPr>
        <w:drawing>
          <wp:inline distT="0" distB="0" distL="0" distR="0" wp14:anchorId="3267869D" wp14:editId="6D0916E3">
            <wp:extent cx="5724525" cy="914400"/>
            <wp:effectExtent l="0" t="0" r="9525" b="0"/>
            <wp:docPr id="9821096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914400"/>
                    </a:xfrm>
                    <a:prstGeom prst="rect">
                      <a:avLst/>
                    </a:prstGeom>
                    <a:noFill/>
                    <a:ln>
                      <a:noFill/>
                    </a:ln>
                  </pic:spPr>
                </pic:pic>
              </a:graphicData>
            </a:graphic>
          </wp:inline>
        </w:drawing>
      </w:r>
    </w:p>
    <w:p w14:paraId="74583199" w14:textId="3563F924" w:rsidR="0091125C" w:rsidRDefault="00DA48D6" w:rsidP="00DA48D6">
      <w:pPr>
        <w:pStyle w:val="Caption"/>
      </w:pPr>
      <w:bookmarkStart w:id="40" w:name="_Toc233661374"/>
      <w:bookmarkStart w:id="41" w:name="_Toc233710758"/>
      <w:r>
        <w:t xml:space="preserve">Figure </w:t>
      </w:r>
      <w:fldSimple w:instr=" SEQ Figure \* ARABIC ">
        <w:r w:rsidR="00404F3C">
          <w:rPr>
            <w:noProof/>
          </w:rPr>
          <w:t>17</w:t>
        </w:r>
      </w:fldSimple>
      <w:r>
        <w:t xml:space="preserve">: </w:t>
      </w:r>
      <w:r w:rsidRPr="003F5ED5">
        <w:t xml:space="preserve">Wallace simulation input </w:t>
      </w:r>
      <w:r>
        <w:t>6</w:t>
      </w:r>
      <w:bookmarkEnd w:id="40"/>
      <w:bookmarkEnd w:id="41"/>
    </w:p>
    <w:p w14:paraId="1B34597B" w14:textId="77777777" w:rsidR="0091125C" w:rsidRDefault="0091125C" w:rsidP="00DA3545"/>
    <w:p w14:paraId="7C73FA9E" w14:textId="5C6E45B2" w:rsidR="0091125C" w:rsidRDefault="00906AAD" w:rsidP="00DA3545">
      <w:r>
        <w:t>Figures 1</w:t>
      </w:r>
      <w:r w:rsidR="00390855">
        <w:t>2</w:t>
      </w:r>
      <w:r>
        <w:t xml:space="preserve"> to 1</w:t>
      </w:r>
      <w:r w:rsidR="00390855">
        <w:t>7</w:t>
      </w:r>
      <w:r>
        <w:t xml:space="preserve"> show that when the Wallace tree was given two 8-bit inputs, it was able to multiply them together to correctly </w:t>
      </w:r>
      <w:r w:rsidR="003B618E">
        <w:t xml:space="preserve">produce the results. </w:t>
      </w:r>
    </w:p>
    <w:p w14:paraId="06DF8068" w14:textId="77777777" w:rsidR="0091125C" w:rsidRDefault="0091125C" w:rsidP="00DA3545"/>
    <w:p w14:paraId="7E0BB291" w14:textId="77777777" w:rsidR="0091125C" w:rsidRDefault="0091125C" w:rsidP="00DA3545"/>
    <w:p w14:paraId="31886259" w14:textId="77777777" w:rsidR="00E62037" w:rsidRPr="00DA3545" w:rsidRDefault="00E62037" w:rsidP="00DA3545"/>
    <w:p w14:paraId="0EDA0126" w14:textId="285B8DB4" w:rsidR="006C5516" w:rsidRDefault="006C5516" w:rsidP="006C5516">
      <w:pPr>
        <w:pStyle w:val="Heading2"/>
        <w:numPr>
          <w:ilvl w:val="1"/>
          <w:numId w:val="1"/>
        </w:numPr>
      </w:pPr>
      <w:bookmarkStart w:id="42" w:name="_Toc233740680"/>
      <w:r>
        <w:t>Practical results</w:t>
      </w:r>
      <w:bookmarkEnd w:id="42"/>
      <w:r>
        <w:t xml:space="preserve"> </w:t>
      </w:r>
    </w:p>
    <w:p w14:paraId="7AD14AB6" w14:textId="77777777" w:rsidR="00F729FD" w:rsidRDefault="0091125C" w:rsidP="00F729FD">
      <w:pPr>
        <w:keepNext/>
      </w:pPr>
      <w:r>
        <w:rPr>
          <w:noProof/>
        </w:rPr>
        <w:drawing>
          <wp:inline distT="0" distB="0" distL="0" distR="0" wp14:anchorId="6CCB0FDB" wp14:editId="5EE6DBF8">
            <wp:extent cx="4191000" cy="2662238"/>
            <wp:effectExtent l="0" t="0" r="0" b="5080"/>
            <wp:docPr id="4877247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3465" t="16297" r="13388" b="21729"/>
                    <a:stretch>
                      <a:fillRect/>
                    </a:stretch>
                  </pic:blipFill>
                  <pic:spPr bwMode="auto">
                    <a:xfrm>
                      <a:off x="0" y="0"/>
                      <a:ext cx="4191000" cy="2662238"/>
                    </a:xfrm>
                    <a:prstGeom prst="rect">
                      <a:avLst/>
                    </a:prstGeom>
                    <a:noFill/>
                    <a:ln>
                      <a:noFill/>
                    </a:ln>
                    <a:extLst>
                      <a:ext uri="{53640926-AAD7-44D8-BBD7-CCE9431645EC}">
                        <a14:shadowObscured xmlns:a14="http://schemas.microsoft.com/office/drawing/2010/main"/>
                      </a:ext>
                    </a:extLst>
                  </pic:spPr>
                </pic:pic>
              </a:graphicData>
            </a:graphic>
          </wp:inline>
        </w:drawing>
      </w:r>
    </w:p>
    <w:p w14:paraId="42F1A948" w14:textId="32FBEC34" w:rsidR="0091125C" w:rsidRPr="0091125C" w:rsidRDefault="00F729FD" w:rsidP="00F729FD">
      <w:pPr>
        <w:pStyle w:val="Caption"/>
      </w:pPr>
      <w:bookmarkStart w:id="43" w:name="_Toc233661375"/>
      <w:bookmarkStart w:id="44" w:name="_Toc233710759"/>
      <w:r>
        <w:t xml:space="preserve">Figure </w:t>
      </w:r>
      <w:fldSimple w:instr=" SEQ Figure \* ARABIC ">
        <w:r w:rsidR="00404F3C">
          <w:rPr>
            <w:noProof/>
          </w:rPr>
          <w:t>18</w:t>
        </w:r>
      </w:fldSimple>
      <w:r>
        <w:t>: Wallace physical test 1</w:t>
      </w:r>
      <w:bookmarkEnd w:id="43"/>
      <w:bookmarkEnd w:id="44"/>
    </w:p>
    <w:p w14:paraId="1D3E246B" w14:textId="77777777" w:rsidR="0091125C" w:rsidRDefault="0091125C" w:rsidP="00D77D04">
      <w:pPr>
        <w:rPr>
          <w:noProof/>
        </w:rPr>
      </w:pPr>
    </w:p>
    <w:p w14:paraId="4D0EE325" w14:textId="77777777" w:rsidR="00F729FD" w:rsidRDefault="0091125C" w:rsidP="00F729FD">
      <w:pPr>
        <w:keepNext/>
      </w:pPr>
      <w:r>
        <w:rPr>
          <w:noProof/>
        </w:rPr>
        <w:lastRenderedPageBreak/>
        <w:drawing>
          <wp:inline distT="0" distB="0" distL="0" distR="0" wp14:anchorId="435CB0EF" wp14:editId="700DDD12">
            <wp:extent cx="4133850" cy="2838649"/>
            <wp:effectExtent l="0" t="0" r="0" b="0"/>
            <wp:docPr id="7164907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8037" t="22838" r="18292" b="18847"/>
                    <a:stretch>
                      <a:fillRect/>
                    </a:stretch>
                  </pic:blipFill>
                  <pic:spPr bwMode="auto">
                    <a:xfrm>
                      <a:off x="0" y="0"/>
                      <a:ext cx="4141044" cy="2843589"/>
                    </a:xfrm>
                    <a:prstGeom prst="rect">
                      <a:avLst/>
                    </a:prstGeom>
                    <a:noFill/>
                    <a:ln>
                      <a:noFill/>
                    </a:ln>
                    <a:extLst>
                      <a:ext uri="{53640926-AAD7-44D8-BBD7-CCE9431645EC}">
                        <a14:shadowObscured xmlns:a14="http://schemas.microsoft.com/office/drawing/2010/main"/>
                      </a:ext>
                    </a:extLst>
                  </pic:spPr>
                </pic:pic>
              </a:graphicData>
            </a:graphic>
          </wp:inline>
        </w:drawing>
      </w:r>
    </w:p>
    <w:p w14:paraId="3838CC0E" w14:textId="225640FD" w:rsidR="00D77D04" w:rsidRDefault="00F729FD" w:rsidP="00F729FD">
      <w:pPr>
        <w:pStyle w:val="Caption"/>
      </w:pPr>
      <w:bookmarkStart w:id="45" w:name="_Toc233661376"/>
      <w:bookmarkStart w:id="46" w:name="_Toc233710760"/>
      <w:r>
        <w:t xml:space="preserve">Figure </w:t>
      </w:r>
      <w:fldSimple w:instr=" SEQ Figure \* ARABIC ">
        <w:r w:rsidR="00404F3C">
          <w:rPr>
            <w:noProof/>
          </w:rPr>
          <w:t>19</w:t>
        </w:r>
      </w:fldSimple>
      <w:r>
        <w:t>:</w:t>
      </w:r>
      <w:r w:rsidRPr="005A1504">
        <w:t>Wallace physical test</w:t>
      </w:r>
      <w:r>
        <w:t xml:space="preserve"> 2</w:t>
      </w:r>
      <w:bookmarkEnd w:id="45"/>
      <w:bookmarkEnd w:id="46"/>
    </w:p>
    <w:p w14:paraId="5068CD84" w14:textId="77777777" w:rsidR="000D7C09" w:rsidRDefault="000D7C09" w:rsidP="00D77D04"/>
    <w:p w14:paraId="4667A698" w14:textId="77777777" w:rsidR="000D7C09" w:rsidRDefault="000D7C09" w:rsidP="00D77D04">
      <w:pPr>
        <w:rPr>
          <w:noProof/>
        </w:rPr>
      </w:pPr>
    </w:p>
    <w:p w14:paraId="79A1EA5F" w14:textId="77777777" w:rsidR="00F729FD" w:rsidRDefault="000D7C09" w:rsidP="00F729FD">
      <w:pPr>
        <w:keepNext/>
      </w:pPr>
      <w:r>
        <w:rPr>
          <w:noProof/>
        </w:rPr>
        <w:drawing>
          <wp:inline distT="0" distB="0" distL="0" distR="0" wp14:anchorId="6ACB3DC0" wp14:editId="7E44743A">
            <wp:extent cx="4160561" cy="2695575"/>
            <wp:effectExtent l="0" t="0" r="0" b="0"/>
            <wp:docPr id="47126583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1780" t="22506" r="19198" b="26492"/>
                    <a:stretch>
                      <a:fillRect/>
                    </a:stretch>
                  </pic:blipFill>
                  <pic:spPr bwMode="auto">
                    <a:xfrm>
                      <a:off x="0" y="0"/>
                      <a:ext cx="4165794" cy="2698965"/>
                    </a:xfrm>
                    <a:prstGeom prst="rect">
                      <a:avLst/>
                    </a:prstGeom>
                    <a:noFill/>
                    <a:ln>
                      <a:noFill/>
                    </a:ln>
                    <a:extLst>
                      <a:ext uri="{53640926-AAD7-44D8-BBD7-CCE9431645EC}">
                        <a14:shadowObscured xmlns:a14="http://schemas.microsoft.com/office/drawing/2010/main"/>
                      </a:ext>
                    </a:extLst>
                  </pic:spPr>
                </pic:pic>
              </a:graphicData>
            </a:graphic>
          </wp:inline>
        </w:drawing>
      </w:r>
    </w:p>
    <w:p w14:paraId="1CB70C92" w14:textId="00773E0F" w:rsidR="000D7C09" w:rsidRDefault="00F729FD" w:rsidP="00F729FD">
      <w:pPr>
        <w:pStyle w:val="Caption"/>
      </w:pPr>
      <w:bookmarkStart w:id="47" w:name="_Toc233661377"/>
      <w:bookmarkStart w:id="48" w:name="_Toc233710761"/>
      <w:r>
        <w:t xml:space="preserve">Figure </w:t>
      </w:r>
      <w:fldSimple w:instr=" SEQ Figure \* ARABIC ">
        <w:r w:rsidR="00404F3C">
          <w:rPr>
            <w:noProof/>
          </w:rPr>
          <w:t>20</w:t>
        </w:r>
      </w:fldSimple>
      <w:r>
        <w:t xml:space="preserve">: </w:t>
      </w:r>
      <w:r w:rsidRPr="00944B52">
        <w:t>Wallace physical test</w:t>
      </w:r>
      <w:r>
        <w:t xml:space="preserve"> 3</w:t>
      </w:r>
      <w:bookmarkEnd w:id="47"/>
      <w:bookmarkEnd w:id="48"/>
    </w:p>
    <w:p w14:paraId="63412C3B" w14:textId="77777777" w:rsidR="000D7C09" w:rsidRDefault="000D7C09" w:rsidP="00D77D04"/>
    <w:p w14:paraId="39A444A9" w14:textId="77777777" w:rsidR="000D7C09" w:rsidRDefault="000D7C09" w:rsidP="00D77D04">
      <w:pPr>
        <w:rPr>
          <w:noProof/>
        </w:rPr>
      </w:pPr>
    </w:p>
    <w:p w14:paraId="3F3577F1" w14:textId="77777777" w:rsidR="00F729FD" w:rsidRDefault="000D7C09" w:rsidP="00F729FD">
      <w:pPr>
        <w:keepNext/>
      </w:pPr>
      <w:r>
        <w:rPr>
          <w:noProof/>
        </w:rPr>
        <w:lastRenderedPageBreak/>
        <w:drawing>
          <wp:inline distT="0" distB="0" distL="0" distR="0" wp14:anchorId="562463ED" wp14:editId="67E6046B">
            <wp:extent cx="4167188" cy="2844424"/>
            <wp:effectExtent l="0" t="0" r="5080" b="0"/>
            <wp:docPr id="133670825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3863" t="25610" r="18284" b="21721"/>
                    <a:stretch>
                      <a:fillRect/>
                    </a:stretch>
                  </pic:blipFill>
                  <pic:spPr bwMode="auto">
                    <a:xfrm>
                      <a:off x="0" y="0"/>
                      <a:ext cx="4179756" cy="2853003"/>
                    </a:xfrm>
                    <a:prstGeom prst="rect">
                      <a:avLst/>
                    </a:prstGeom>
                    <a:noFill/>
                    <a:ln>
                      <a:noFill/>
                    </a:ln>
                    <a:extLst>
                      <a:ext uri="{53640926-AAD7-44D8-BBD7-CCE9431645EC}">
                        <a14:shadowObscured xmlns:a14="http://schemas.microsoft.com/office/drawing/2010/main"/>
                      </a:ext>
                    </a:extLst>
                  </pic:spPr>
                </pic:pic>
              </a:graphicData>
            </a:graphic>
          </wp:inline>
        </w:drawing>
      </w:r>
    </w:p>
    <w:p w14:paraId="0EA33188" w14:textId="633BEAB0" w:rsidR="000D7C09" w:rsidRDefault="00F729FD" w:rsidP="00F729FD">
      <w:pPr>
        <w:pStyle w:val="Caption"/>
      </w:pPr>
      <w:bookmarkStart w:id="49" w:name="_Toc233661378"/>
      <w:bookmarkStart w:id="50" w:name="_Toc233710762"/>
      <w:r>
        <w:t xml:space="preserve">Figure </w:t>
      </w:r>
      <w:fldSimple w:instr=" SEQ Figure \* ARABIC ">
        <w:r w:rsidR="00404F3C">
          <w:rPr>
            <w:noProof/>
          </w:rPr>
          <w:t>21</w:t>
        </w:r>
      </w:fldSimple>
      <w:r>
        <w:t xml:space="preserve">: </w:t>
      </w:r>
      <w:r w:rsidRPr="00F021D6">
        <w:t>Wallace physical test</w:t>
      </w:r>
      <w:r>
        <w:t xml:space="preserve"> 4</w:t>
      </w:r>
      <w:bookmarkEnd w:id="49"/>
      <w:bookmarkEnd w:id="50"/>
    </w:p>
    <w:p w14:paraId="24F3558B" w14:textId="77777777" w:rsidR="003B618E" w:rsidRDefault="003B618E" w:rsidP="003B618E"/>
    <w:p w14:paraId="05FC35D4" w14:textId="05F20FC7" w:rsidR="003B618E" w:rsidRDefault="003B618E" w:rsidP="003B618E">
      <w:r>
        <w:t>In figures 1</w:t>
      </w:r>
      <w:r w:rsidR="00374C22">
        <w:t>8</w:t>
      </w:r>
      <w:r>
        <w:t>-2</w:t>
      </w:r>
      <w:r w:rsidR="00374C22">
        <w:t>1</w:t>
      </w:r>
      <w:r>
        <w:t xml:space="preserve">, a bit stream had been generated, and uploaded onto the </w:t>
      </w:r>
      <w:r w:rsidR="00952E4F">
        <w:t>Artix-7-</w:t>
      </w:r>
      <w:r w:rsidR="008F41EC">
        <w:t xml:space="preserve">FPGA. </w:t>
      </w:r>
      <w:r w:rsidR="00E844A5">
        <w:t>S</w:t>
      </w:r>
      <w:r w:rsidR="008F41EC">
        <w:t xml:space="preserve">witches were then used to set binary values for the inputs, with the 16 </w:t>
      </w:r>
      <w:r w:rsidR="001556F9">
        <w:t>LEDS</w:t>
      </w:r>
      <w:r w:rsidR="008F41EC">
        <w:t xml:space="preserve"> showing the 16-bit output. These images show that the </w:t>
      </w:r>
      <w:r w:rsidR="001556F9">
        <w:t>program ran correctly both in simulation, and when uploaded to a physical FPGA. The values chosen were the same for the simulation and practical, and ranged across from the minimum values, to the max values.</w:t>
      </w:r>
      <w:r>
        <w:t xml:space="preserve"> </w:t>
      </w:r>
    </w:p>
    <w:p w14:paraId="5B6B12DD" w14:textId="77777777" w:rsidR="0059610A" w:rsidRPr="003B618E" w:rsidRDefault="0059610A" w:rsidP="003B618E"/>
    <w:p w14:paraId="6F8A8296" w14:textId="2A993E91" w:rsidR="00D77D04" w:rsidRDefault="008A1E68" w:rsidP="00D77D04">
      <w:pPr>
        <w:pStyle w:val="Heading1"/>
        <w:numPr>
          <w:ilvl w:val="0"/>
          <w:numId w:val="1"/>
        </w:numPr>
      </w:pPr>
      <w:bookmarkStart w:id="51" w:name="_Toc233740681"/>
      <w:r>
        <w:t xml:space="preserve">8x8 </w:t>
      </w:r>
      <w:r w:rsidR="0091125C">
        <w:t>Br</w:t>
      </w:r>
      <w:r w:rsidR="003061EC">
        <w:t>au</w:t>
      </w:r>
      <w:r w:rsidR="0091125C">
        <w:t>ns</w:t>
      </w:r>
      <w:r w:rsidR="00D77D04">
        <w:t xml:space="preserve"> multiplier</w:t>
      </w:r>
      <w:bookmarkEnd w:id="51"/>
      <w:r w:rsidR="00D77D04">
        <w:t xml:space="preserve"> </w:t>
      </w:r>
    </w:p>
    <w:p w14:paraId="04026D4E" w14:textId="1FDC94E1" w:rsidR="00D77D04" w:rsidRDefault="00547D40" w:rsidP="00D77D04">
      <w:pPr>
        <w:pStyle w:val="Heading2"/>
        <w:numPr>
          <w:ilvl w:val="1"/>
          <w:numId w:val="1"/>
        </w:numPr>
      </w:pPr>
      <w:bookmarkStart w:id="52" w:name="_Toc233740682"/>
      <w:r>
        <w:t>Pseudo code</w:t>
      </w:r>
      <w:bookmarkEnd w:id="52"/>
      <w:r>
        <w:t xml:space="preserve"> </w:t>
      </w:r>
    </w:p>
    <w:p w14:paraId="65C89FD3" w14:textId="77777777" w:rsidR="00E21C88" w:rsidRDefault="00E21C88" w:rsidP="00E21C88">
      <w:pPr>
        <w:keepNext/>
      </w:pPr>
      <w:r>
        <w:rPr>
          <w:noProof/>
        </w:rPr>
        <w:drawing>
          <wp:inline distT="0" distB="0" distL="0" distR="0" wp14:anchorId="670B6362" wp14:editId="68947335">
            <wp:extent cx="3393440" cy="2769870"/>
            <wp:effectExtent l="0" t="0" r="0" b="0"/>
            <wp:docPr id="10966404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93440" cy="2769870"/>
                    </a:xfrm>
                    <a:prstGeom prst="rect">
                      <a:avLst/>
                    </a:prstGeom>
                    <a:noFill/>
                    <a:ln>
                      <a:noFill/>
                    </a:ln>
                  </pic:spPr>
                </pic:pic>
              </a:graphicData>
            </a:graphic>
          </wp:inline>
        </w:drawing>
      </w:r>
    </w:p>
    <w:p w14:paraId="2D72672A" w14:textId="44F6140E" w:rsidR="00547D40" w:rsidRPr="00547D40" w:rsidRDefault="00E21C88" w:rsidP="00E21C88">
      <w:pPr>
        <w:pStyle w:val="Caption"/>
      </w:pPr>
      <w:bookmarkStart w:id="53" w:name="_Toc233710763"/>
      <w:r>
        <w:t xml:space="preserve">Figure </w:t>
      </w:r>
      <w:fldSimple w:instr=" SEQ Figure \* ARABIC ">
        <w:r w:rsidR="00404F3C">
          <w:rPr>
            <w:noProof/>
          </w:rPr>
          <w:t>22</w:t>
        </w:r>
      </w:fldSimple>
      <w:r>
        <w:t>:Pseudo code for Brauns</w:t>
      </w:r>
      <w:bookmarkEnd w:id="53"/>
    </w:p>
    <w:p w14:paraId="743A78CB" w14:textId="77777777" w:rsidR="00D77D04" w:rsidRDefault="00D77D04" w:rsidP="00D77D04">
      <w:pPr>
        <w:pStyle w:val="Heading2"/>
        <w:numPr>
          <w:ilvl w:val="1"/>
          <w:numId w:val="1"/>
        </w:numPr>
      </w:pPr>
      <w:bookmarkStart w:id="54" w:name="_Toc233740683"/>
      <w:r>
        <w:lastRenderedPageBreak/>
        <w:t>Block diagram</w:t>
      </w:r>
      <w:bookmarkEnd w:id="54"/>
      <w:r>
        <w:t xml:space="preserve"> </w:t>
      </w:r>
    </w:p>
    <w:p w14:paraId="352FDAFF" w14:textId="77777777" w:rsidR="00522B84" w:rsidRDefault="00522B84" w:rsidP="00522B84">
      <w:pPr>
        <w:keepNext/>
      </w:pPr>
      <w:r>
        <w:rPr>
          <w:noProof/>
        </w:rPr>
        <w:drawing>
          <wp:inline distT="0" distB="0" distL="0" distR="0" wp14:anchorId="63DE8EF2" wp14:editId="32D33E48">
            <wp:extent cx="5729605" cy="1619250"/>
            <wp:effectExtent l="0" t="0" r="4445" b="0"/>
            <wp:docPr id="17297591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9605" cy="1619250"/>
                    </a:xfrm>
                    <a:prstGeom prst="rect">
                      <a:avLst/>
                    </a:prstGeom>
                    <a:noFill/>
                    <a:ln>
                      <a:noFill/>
                    </a:ln>
                  </pic:spPr>
                </pic:pic>
              </a:graphicData>
            </a:graphic>
          </wp:inline>
        </w:drawing>
      </w:r>
    </w:p>
    <w:p w14:paraId="55438444" w14:textId="6586D48D" w:rsidR="00556D0D" w:rsidRPr="00556D0D" w:rsidRDefault="00522B84" w:rsidP="00522B84">
      <w:pPr>
        <w:pStyle w:val="Caption"/>
      </w:pPr>
      <w:bookmarkStart w:id="55" w:name="_Toc233661379"/>
      <w:bookmarkStart w:id="56" w:name="_Toc233710764"/>
      <w:r>
        <w:t xml:space="preserve">Figure </w:t>
      </w:r>
      <w:fldSimple w:instr=" SEQ Figure \* ARABIC ">
        <w:r w:rsidR="00404F3C">
          <w:rPr>
            <w:noProof/>
          </w:rPr>
          <w:t>23</w:t>
        </w:r>
      </w:fldSimple>
      <w:r>
        <w:t>: Brauns excel planning</w:t>
      </w:r>
      <w:bookmarkEnd w:id="55"/>
      <w:bookmarkEnd w:id="56"/>
    </w:p>
    <w:p w14:paraId="5B7CDAE6" w14:textId="77777777" w:rsidR="001161CE" w:rsidRDefault="00B4710C" w:rsidP="001161CE">
      <w:pPr>
        <w:keepNext/>
      </w:pPr>
      <w:r>
        <w:rPr>
          <w:noProof/>
        </w:rPr>
        <w:lastRenderedPageBreak/>
        <w:drawing>
          <wp:inline distT="0" distB="0" distL="0" distR="0" wp14:anchorId="55E1D9F7" wp14:editId="639259F3">
            <wp:extent cx="4624878" cy="7038975"/>
            <wp:effectExtent l="0" t="0" r="4445" b="0"/>
            <wp:docPr id="22237664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630412" cy="7047398"/>
                    </a:xfrm>
                    <a:prstGeom prst="rect">
                      <a:avLst/>
                    </a:prstGeom>
                    <a:noFill/>
                    <a:ln>
                      <a:noFill/>
                    </a:ln>
                  </pic:spPr>
                </pic:pic>
              </a:graphicData>
            </a:graphic>
          </wp:inline>
        </w:drawing>
      </w:r>
    </w:p>
    <w:p w14:paraId="6FB8B719" w14:textId="485C3B2C" w:rsidR="00B4710C" w:rsidRDefault="001161CE" w:rsidP="001161CE">
      <w:pPr>
        <w:pStyle w:val="Caption"/>
      </w:pPr>
      <w:bookmarkStart w:id="57" w:name="_Toc233661380"/>
      <w:bookmarkStart w:id="58" w:name="_Toc233710765"/>
      <w:r>
        <w:t xml:space="preserve">Figure </w:t>
      </w:r>
      <w:fldSimple w:instr=" SEQ Figure \* ARABIC ">
        <w:r w:rsidR="00404F3C">
          <w:rPr>
            <w:noProof/>
          </w:rPr>
          <w:t>24</w:t>
        </w:r>
      </w:fldSimple>
      <w:r>
        <w:t>: Brauns block diagram</w:t>
      </w:r>
      <w:bookmarkEnd w:id="57"/>
      <w:bookmarkEnd w:id="58"/>
    </w:p>
    <w:p w14:paraId="603A3C5B" w14:textId="77777777" w:rsidR="009220B5" w:rsidRDefault="009220B5" w:rsidP="009220B5"/>
    <w:p w14:paraId="3526CF9A" w14:textId="3F34AC3C" w:rsidR="009220B5" w:rsidRPr="009220B5" w:rsidRDefault="009220B5" w:rsidP="009220B5">
      <w:r>
        <w:t>Figures 2</w:t>
      </w:r>
      <w:r w:rsidR="00374C22">
        <w:t>3</w:t>
      </w:r>
      <w:r>
        <w:t xml:space="preserve"> and 2</w:t>
      </w:r>
      <w:r w:rsidR="00374C22">
        <w:t>4</w:t>
      </w:r>
      <w:r>
        <w:t xml:space="preserve"> show the </w:t>
      </w:r>
      <w:r w:rsidR="00B66592">
        <w:t xml:space="preserve">partial product matrix, and </w:t>
      </w:r>
      <w:r>
        <w:t>block diagram</w:t>
      </w:r>
      <w:r w:rsidR="00B66592">
        <w:t xml:space="preserve"> for the Brauns multiplier</w:t>
      </w:r>
      <w:r w:rsidR="00193614">
        <w:t>. It shows the array structure of the Brauns</w:t>
      </w:r>
      <w:r w:rsidR="00D83063">
        <w:t>, showing its partial product generation stage, accumulation, and final product generation</w:t>
      </w:r>
      <w:r w:rsidR="00B57A9C">
        <w:t>.</w:t>
      </w:r>
      <w:r w:rsidR="0004564B">
        <w:t xml:space="preserve"> The AND gates show the generation of the partial products, and the adders (8 half and </w:t>
      </w:r>
      <w:r w:rsidR="00D80485">
        <w:t xml:space="preserve">48 full) accumulate these partial </w:t>
      </w:r>
      <w:r w:rsidR="008810F8">
        <w:t>products. It shows the regular array structure, and provides the basis for creating the code</w:t>
      </w:r>
      <w:r w:rsidR="00374C22">
        <w:t>, which is also aided by figure 22, showing the pseudo code</w:t>
      </w:r>
      <w:r w:rsidR="008810F8">
        <w:t>.</w:t>
      </w:r>
      <w:r w:rsidR="00193614">
        <w:t xml:space="preserve"> </w:t>
      </w:r>
    </w:p>
    <w:p w14:paraId="0238F20B" w14:textId="7CCBBEF3" w:rsidR="00D77D04" w:rsidRDefault="00D77D04" w:rsidP="00D77D04">
      <w:pPr>
        <w:pStyle w:val="Heading2"/>
        <w:numPr>
          <w:ilvl w:val="1"/>
          <w:numId w:val="1"/>
        </w:numPr>
      </w:pPr>
      <w:bookmarkStart w:id="59" w:name="_Toc233740684"/>
      <w:r>
        <w:lastRenderedPageBreak/>
        <w:t>VHDL Code and design process</w:t>
      </w:r>
      <w:bookmarkEnd w:id="59"/>
      <w:r>
        <w:t xml:space="preserve"> </w:t>
      </w:r>
      <w:r w:rsidR="005D735D">
        <w:br/>
      </w:r>
    </w:p>
    <w:p w14:paraId="7C4C0226" w14:textId="098DCE12" w:rsidR="00BA0549" w:rsidRDefault="00E86BB7" w:rsidP="00BA0549">
      <w:r>
        <w:t>The coding and design process for the Brauns was much the same as for the Wallace</w:t>
      </w:r>
      <w:r w:rsidR="00F22371">
        <w:t xml:space="preserve">, and can be found in appendix </w:t>
      </w:r>
      <w:r w:rsidR="0059610A">
        <w:t>7</w:t>
      </w:r>
      <w:r w:rsidR="00F22371">
        <w:t xml:space="preserve">.2 </w:t>
      </w:r>
      <w:r>
        <w:t xml:space="preserve">. Figures </w:t>
      </w:r>
      <w:r w:rsidR="003B3DAF">
        <w:t>22/</w:t>
      </w:r>
      <w:r>
        <w:t>2</w:t>
      </w:r>
      <w:r w:rsidR="00374C22">
        <w:t>3</w:t>
      </w:r>
      <w:r w:rsidR="003B3DAF">
        <w:t>/</w:t>
      </w:r>
      <w:r>
        <w:t>2</w:t>
      </w:r>
      <w:r w:rsidR="003B3DAF">
        <w:t>4</w:t>
      </w:r>
      <w:r>
        <w:t xml:space="preserve"> we</w:t>
      </w:r>
      <w:r w:rsidR="002D2225">
        <w:t>re</w:t>
      </w:r>
      <w:r>
        <w:t xml:space="preserve"> used to help structure the code, and know which adders were needed in each section.</w:t>
      </w:r>
      <w:r w:rsidR="0040396F">
        <w:t xml:space="preserve"> It starts by defining the Brauns entity</w:t>
      </w:r>
      <w:r w:rsidR="000F7CFA">
        <w:t>, its ports</w:t>
      </w:r>
      <w:r w:rsidR="002D2225">
        <w:t>,</w:t>
      </w:r>
      <w:r w:rsidR="000F7CFA">
        <w:t xml:space="preserve"> and the port parameters (8-bit inputs, 16-bit output).</w:t>
      </w:r>
      <w:r w:rsidR="009A0014">
        <w:t xml:space="preserve"> It then defines the signals used, contain</w:t>
      </w:r>
      <w:r w:rsidR="00430F33">
        <w:t>ing</w:t>
      </w:r>
      <w:r w:rsidR="009A0014">
        <w:t xml:space="preserve"> each partial product , sum, and carry.</w:t>
      </w:r>
      <w:r w:rsidR="00430F33">
        <w:t xml:space="preserve"> Then</w:t>
      </w:r>
      <w:r w:rsidR="009A0014">
        <w:t>, it brings in the half/full adder components</w:t>
      </w:r>
      <w:r w:rsidR="00F67B61">
        <w:t>, before assigning values to each partial product</w:t>
      </w:r>
      <w:r w:rsidR="0018473B">
        <w:t>. Then, using the structures laid out in the block diagram, defines each adder</w:t>
      </w:r>
      <w:r w:rsidR="00DE3327">
        <w:t>/</w:t>
      </w:r>
      <w:r w:rsidR="0018473B">
        <w:t>half adder</w:t>
      </w:r>
      <w:r w:rsidR="00231809">
        <w:t>, as well as each final product bit.</w:t>
      </w:r>
      <w:r w:rsidR="000F7CFA">
        <w:t xml:space="preserve"> </w:t>
      </w:r>
    </w:p>
    <w:p w14:paraId="4DE8E1FF" w14:textId="77777777" w:rsidR="00F22371" w:rsidRPr="00BA0549" w:rsidRDefault="00F22371" w:rsidP="00BA0549"/>
    <w:p w14:paraId="57E1261D" w14:textId="77777777" w:rsidR="00B4710C" w:rsidRDefault="00B4710C" w:rsidP="00B4710C">
      <w:pPr>
        <w:pStyle w:val="Heading2"/>
        <w:numPr>
          <w:ilvl w:val="1"/>
          <w:numId w:val="1"/>
        </w:numPr>
      </w:pPr>
      <w:bookmarkStart w:id="60" w:name="_Toc233740685"/>
      <w:r>
        <w:t>Schematics, timing diagrams and calculations, IO planning, and device</w:t>
      </w:r>
      <w:bookmarkEnd w:id="60"/>
      <w:r>
        <w:t xml:space="preserve">  </w:t>
      </w:r>
    </w:p>
    <w:p w14:paraId="74B19CF7" w14:textId="77777777" w:rsidR="003061EC" w:rsidRDefault="00645B6C" w:rsidP="003061EC">
      <w:pPr>
        <w:keepNext/>
      </w:pPr>
      <w:r>
        <w:rPr>
          <w:noProof/>
        </w:rPr>
        <w:drawing>
          <wp:inline distT="0" distB="0" distL="0" distR="0" wp14:anchorId="482077A8" wp14:editId="28EE56AF">
            <wp:extent cx="5724525" cy="2733675"/>
            <wp:effectExtent l="0" t="0" r="9525" b="9525"/>
            <wp:docPr id="179574475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1DC85CA9" w14:textId="148EF471" w:rsidR="00645B6C" w:rsidRDefault="003061EC" w:rsidP="003061EC">
      <w:pPr>
        <w:pStyle w:val="Caption"/>
      </w:pPr>
      <w:bookmarkStart w:id="61" w:name="_Toc233661381"/>
      <w:bookmarkStart w:id="62" w:name="_Toc233710766"/>
      <w:r>
        <w:t xml:space="preserve">Figure </w:t>
      </w:r>
      <w:fldSimple w:instr=" SEQ Figure \* ARABIC ">
        <w:r w:rsidR="00404F3C">
          <w:rPr>
            <w:noProof/>
          </w:rPr>
          <w:t>25</w:t>
        </w:r>
      </w:fldSimple>
      <w:r>
        <w:t xml:space="preserve">: </w:t>
      </w:r>
      <w:r w:rsidR="00C30737">
        <w:t>Brauns</w:t>
      </w:r>
      <w:r>
        <w:t xml:space="preserve"> schematic</w:t>
      </w:r>
      <w:bookmarkEnd w:id="61"/>
      <w:bookmarkEnd w:id="62"/>
    </w:p>
    <w:p w14:paraId="752E743C" w14:textId="77777777" w:rsidR="00645B6C" w:rsidRDefault="00645B6C" w:rsidP="00645B6C"/>
    <w:p w14:paraId="4676F601" w14:textId="77777777" w:rsidR="003061EC" w:rsidRDefault="00645B6C" w:rsidP="003061EC">
      <w:pPr>
        <w:keepNext/>
      </w:pPr>
      <w:r>
        <w:rPr>
          <w:noProof/>
        </w:rPr>
        <w:drawing>
          <wp:inline distT="0" distB="0" distL="0" distR="0" wp14:anchorId="452A5FA4" wp14:editId="61F944DA">
            <wp:extent cx="5729605" cy="2105025"/>
            <wp:effectExtent l="0" t="0" r="4445" b="9525"/>
            <wp:docPr id="11825005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9605" cy="2105025"/>
                    </a:xfrm>
                    <a:prstGeom prst="rect">
                      <a:avLst/>
                    </a:prstGeom>
                    <a:noFill/>
                    <a:ln>
                      <a:noFill/>
                    </a:ln>
                  </pic:spPr>
                </pic:pic>
              </a:graphicData>
            </a:graphic>
          </wp:inline>
        </w:drawing>
      </w:r>
    </w:p>
    <w:p w14:paraId="0E5411C1" w14:textId="194A3319" w:rsidR="00645B6C" w:rsidRDefault="003061EC" w:rsidP="003061EC">
      <w:pPr>
        <w:pStyle w:val="Caption"/>
      </w:pPr>
      <w:bookmarkStart w:id="63" w:name="_Toc233661382"/>
      <w:bookmarkStart w:id="64" w:name="_Toc233710767"/>
      <w:r>
        <w:t xml:space="preserve">Figure </w:t>
      </w:r>
      <w:fldSimple w:instr=" SEQ Figure \* ARABIC ">
        <w:r w:rsidR="00404F3C">
          <w:rPr>
            <w:noProof/>
          </w:rPr>
          <w:t>26</w:t>
        </w:r>
      </w:fldSimple>
      <w:r>
        <w:t xml:space="preserve">: </w:t>
      </w:r>
      <w:r w:rsidR="00C30737">
        <w:t>Brauns</w:t>
      </w:r>
      <w:r>
        <w:t xml:space="preserve"> RTL</w:t>
      </w:r>
      <w:bookmarkEnd w:id="63"/>
      <w:bookmarkEnd w:id="64"/>
    </w:p>
    <w:p w14:paraId="1218646A" w14:textId="77777777" w:rsidR="00645B6C" w:rsidRDefault="00645B6C" w:rsidP="00645B6C"/>
    <w:p w14:paraId="648C6394" w14:textId="77777777" w:rsidR="001956D1" w:rsidRDefault="001956D1" w:rsidP="00645B6C"/>
    <w:p w14:paraId="52C8C8F5" w14:textId="77777777" w:rsidR="00C30737" w:rsidRDefault="001956D1" w:rsidP="00C30737">
      <w:pPr>
        <w:keepNext/>
      </w:pPr>
      <w:r>
        <w:rPr>
          <w:noProof/>
        </w:rPr>
        <w:drawing>
          <wp:inline distT="0" distB="0" distL="0" distR="0" wp14:anchorId="2E15FFBA" wp14:editId="34F98165">
            <wp:extent cx="3352800" cy="3295650"/>
            <wp:effectExtent l="0" t="0" r="0" b="0"/>
            <wp:docPr id="132373465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52800" cy="3295650"/>
                    </a:xfrm>
                    <a:prstGeom prst="rect">
                      <a:avLst/>
                    </a:prstGeom>
                    <a:noFill/>
                    <a:ln>
                      <a:noFill/>
                    </a:ln>
                  </pic:spPr>
                </pic:pic>
              </a:graphicData>
            </a:graphic>
          </wp:inline>
        </w:drawing>
      </w:r>
    </w:p>
    <w:p w14:paraId="20CD743D" w14:textId="5FC905A4" w:rsidR="001956D1" w:rsidRDefault="00C30737" w:rsidP="00C30737">
      <w:pPr>
        <w:pStyle w:val="Caption"/>
      </w:pPr>
      <w:bookmarkStart w:id="65" w:name="_Toc233661383"/>
      <w:bookmarkStart w:id="66" w:name="_Toc233710768"/>
      <w:r>
        <w:t xml:space="preserve">Figure </w:t>
      </w:r>
      <w:fldSimple w:instr=" SEQ Figure \* ARABIC ">
        <w:r w:rsidR="00404F3C">
          <w:rPr>
            <w:noProof/>
          </w:rPr>
          <w:t>27</w:t>
        </w:r>
      </w:fldSimple>
      <w:r>
        <w:t>: Brauns IO</w:t>
      </w:r>
      <w:bookmarkEnd w:id="65"/>
      <w:bookmarkEnd w:id="66"/>
    </w:p>
    <w:p w14:paraId="0D33B9BE" w14:textId="77777777" w:rsidR="001956D1" w:rsidRDefault="001956D1" w:rsidP="00645B6C"/>
    <w:p w14:paraId="6E2B5226" w14:textId="77777777" w:rsidR="00C30737" w:rsidRDefault="0003220C" w:rsidP="00C30737">
      <w:pPr>
        <w:keepNext/>
      </w:pPr>
      <w:r>
        <w:rPr>
          <w:noProof/>
        </w:rPr>
        <w:drawing>
          <wp:inline distT="0" distB="0" distL="0" distR="0" wp14:anchorId="1A752367" wp14:editId="5884E2B2">
            <wp:extent cx="2276475" cy="3467100"/>
            <wp:effectExtent l="0" t="0" r="9525" b="0"/>
            <wp:docPr id="53842621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276475" cy="3467100"/>
                    </a:xfrm>
                    <a:prstGeom prst="rect">
                      <a:avLst/>
                    </a:prstGeom>
                    <a:noFill/>
                    <a:ln>
                      <a:noFill/>
                    </a:ln>
                  </pic:spPr>
                </pic:pic>
              </a:graphicData>
            </a:graphic>
          </wp:inline>
        </w:drawing>
      </w:r>
    </w:p>
    <w:p w14:paraId="2A60D694" w14:textId="75589236" w:rsidR="001956D1" w:rsidRDefault="00C30737" w:rsidP="00C30737">
      <w:pPr>
        <w:pStyle w:val="Caption"/>
      </w:pPr>
      <w:bookmarkStart w:id="67" w:name="_Toc233661384"/>
      <w:bookmarkStart w:id="68" w:name="_Toc233710769"/>
      <w:r>
        <w:t xml:space="preserve">Figure </w:t>
      </w:r>
      <w:fldSimple w:instr=" SEQ Figure \* ARABIC ">
        <w:r w:rsidR="00404F3C">
          <w:rPr>
            <w:noProof/>
          </w:rPr>
          <w:t>28</w:t>
        </w:r>
      </w:fldSimple>
      <w:r>
        <w:t>: Brauns Device</w:t>
      </w:r>
      <w:bookmarkEnd w:id="67"/>
      <w:bookmarkEnd w:id="68"/>
    </w:p>
    <w:p w14:paraId="29ABC8E6" w14:textId="77777777" w:rsidR="00384674" w:rsidRDefault="00384674" w:rsidP="00645B6C"/>
    <w:p w14:paraId="39397674" w14:textId="77777777" w:rsidR="00C30737" w:rsidRDefault="00384674" w:rsidP="00C30737">
      <w:pPr>
        <w:keepNext/>
      </w:pPr>
      <w:r>
        <w:rPr>
          <w:noProof/>
        </w:rPr>
        <w:lastRenderedPageBreak/>
        <w:drawing>
          <wp:inline distT="0" distB="0" distL="0" distR="0" wp14:anchorId="53D79DAB" wp14:editId="2C2EC96C">
            <wp:extent cx="3452813" cy="5255114"/>
            <wp:effectExtent l="0" t="0" r="0" b="3175"/>
            <wp:docPr id="195836448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460651" cy="5267043"/>
                    </a:xfrm>
                    <a:prstGeom prst="rect">
                      <a:avLst/>
                    </a:prstGeom>
                    <a:noFill/>
                    <a:ln>
                      <a:noFill/>
                    </a:ln>
                  </pic:spPr>
                </pic:pic>
              </a:graphicData>
            </a:graphic>
          </wp:inline>
        </w:drawing>
      </w:r>
    </w:p>
    <w:p w14:paraId="3F1A8012" w14:textId="33D31277" w:rsidR="00384674" w:rsidRDefault="00C30737" w:rsidP="00C30737">
      <w:pPr>
        <w:pStyle w:val="Caption"/>
      </w:pPr>
      <w:bookmarkStart w:id="69" w:name="_Toc233661385"/>
      <w:bookmarkStart w:id="70" w:name="_Toc233710770"/>
      <w:r>
        <w:t xml:space="preserve">Figure </w:t>
      </w:r>
      <w:fldSimple w:instr=" SEQ Figure \* ARABIC ">
        <w:r w:rsidR="00404F3C">
          <w:rPr>
            <w:noProof/>
          </w:rPr>
          <w:t>29</w:t>
        </w:r>
      </w:fldSimple>
      <w:r>
        <w:t>: Brauns longest path</w:t>
      </w:r>
      <w:bookmarkEnd w:id="69"/>
      <w:bookmarkEnd w:id="70"/>
    </w:p>
    <w:p w14:paraId="63CA80E6" w14:textId="77777777" w:rsidR="00384674" w:rsidRDefault="00384674" w:rsidP="00645B6C"/>
    <w:p w14:paraId="3EE72BF8" w14:textId="77777777" w:rsidR="00530C2E" w:rsidRDefault="00384674" w:rsidP="00530C2E">
      <w:pPr>
        <w:keepNext/>
      </w:pPr>
      <w:r>
        <w:rPr>
          <w:noProof/>
        </w:rPr>
        <w:drawing>
          <wp:inline distT="0" distB="0" distL="0" distR="0" wp14:anchorId="05C009D4" wp14:editId="159A77F9">
            <wp:extent cx="5724525" cy="1485900"/>
            <wp:effectExtent l="0" t="0" r="9525" b="0"/>
            <wp:docPr id="214208402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4525" cy="1485900"/>
                    </a:xfrm>
                    <a:prstGeom prst="rect">
                      <a:avLst/>
                    </a:prstGeom>
                    <a:noFill/>
                    <a:ln>
                      <a:noFill/>
                    </a:ln>
                  </pic:spPr>
                </pic:pic>
              </a:graphicData>
            </a:graphic>
          </wp:inline>
        </w:drawing>
      </w:r>
    </w:p>
    <w:p w14:paraId="5E8B61EF" w14:textId="20FDB441" w:rsidR="00384674" w:rsidRDefault="00530C2E" w:rsidP="00530C2E">
      <w:pPr>
        <w:pStyle w:val="Caption"/>
      </w:pPr>
      <w:bookmarkStart w:id="71" w:name="_Toc233661386"/>
      <w:bookmarkStart w:id="72" w:name="_Toc233710771"/>
      <w:r>
        <w:t xml:space="preserve">Figure </w:t>
      </w:r>
      <w:fldSimple w:instr=" SEQ Figure \* ARABIC ">
        <w:r w:rsidR="00404F3C">
          <w:rPr>
            <w:noProof/>
          </w:rPr>
          <w:t>30</w:t>
        </w:r>
      </w:fldSimple>
      <w:r>
        <w:t>: Brauns Synthesis timing</w:t>
      </w:r>
      <w:bookmarkEnd w:id="71"/>
      <w:bookmarkEnd w:id="72"/>
    </w:p>
    <w:p w14:paraId="66B5D077" w14:textId="77777777" w:rsidR="00384674" w:rsidRDefault="00384674" w:rsidP="00645B6C"/>
    <w:p w14:paraId="3717EFB6" w14:textId="77777777" w:rsidR="00530C2E" w:rsidRDefault="00D54A7B" w:rsidP="00530C2E">
      <w:pPr>
        <w:keepNext/>
      </w:pPr>
      <w:r>
        <w:rPr>
          <w:noProof/>
        </w:rPr>
        <w:lastRenderedPageBreak/>
        <w:drawing>
          <wp:inline distT="0" distB="0" distL="0" distR="0" wp14:anchorId="7FC3C123" wp14:editId="0BD8C216">
            <wp:extent cx="5729605" cy="1447800"/>
            <wp:effectExtent l="0" t="0" r="4445" b="0"/>
            <wp:docPr id="167397312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9605" cy="1447800"/>
                    </a:xfrm>
                    <a:prstGeom prst="rect">
                      <a:avLst/>
                    </a:prstGeom>
                    <a:noFill/>
                    <a:ln>
                      <a:noFill/>
                    </a:ln>
                  </pic:spPr>
                </pic:pic>
              </a:graphicData>
            </a:graphic>
          </wp:inline>
        </w:drawing>
      </w:r>
    </w:p>
    <w:p w14:paraId="1468113A" w14:textId="555426CD" w:rsidR="00384674" w:rsidRDefault="00530C2E" w:rsidP="00530C2E">
      <w:pPr>
        <w:pStyle w:val="Caption"/>
      </w:pPr>
      <w:bookmarkStart w:id="73" w:name="_Toc233661387"/>
      <w:bookmarkStart w:id="74" w:name="_Toc233710772"/>
      <w:r>
        <w:t xml:space="preserve">Figure </w:t>
      </w:r>
      <w:fldSimple w:instr=" SEQ Figure \* ARABIC ">
        <w:r w:rsidR="00404F3C">
          <w:rPr>
            <w:noProof/>
          </w:rPr>
          <w:t>31</w:t>
        </w:r>
      </w:fldSimple>
      <w:r>
        <w:t>: Brauns implementation timing</w:t>
      </w:r>
      <w:bookmarkEnd w:id="73"/>
      <w:bookmarkEnd w:id="74"/>
    </w:p>
    <w:p w14:paraId="3ED1C150" w14:textId="77777777" w:rsidR="00217CAC" w:rsidRDefault="00217CAC" w:rsidP="00217CAC"/>
    <w:p w14:paraId="71ECFAD6" w14:textId="569EE083" w:rsidR="00530C2E" w:rsidRDefault="00217CAC" w:rsidP="00645B6C">
      <w:r>
        <w:t>Figures 2</w:t>
      </w:r>
      <w:r w:rsidR="00664998">
        <w:t>9</w:t>
      </w:r>
      <w:r>
        <w:t>,</w:t>
      </w:r>
      <w:r w:rsidR="00664998">
        <w:t>30</w:t>
      </w:r>
      <w:r>
        <w:t xml:space="preserve">, and </w:t>
      </w:r>
      <w:r w:rsidR="00664998">
        <w:t>31</w:t>
      </w:r>
      <w:r w:rsidR="008A1E68">
        <w:t xml:space="preserve"> </w:t>
      </w:r>
      <w:r w:rsidR="00DE3327">
        <w:t xml:space="preserve">show </w:t>
      </w:r>
      <w:r w:rsidR="00F51F4C">
        <w:t xml:space="preserve">the timing summary’s, and the critical path diagram </w:t>
      </w:r>
      <w:r w:rsidR="008A1E68">
        <w:t>for the Brauns multiplier</w:t>
      </w:r>
      <w:r w:rsidR="00F22371">
        <w:t>. Figure 2</w:t>
      </w:r>
      <w:r w:rsidR="00664998">
        <w:t>9</w:t>
      </w:r>
      <w:r w:rsidR="00F22371">
        <w:t xml:space="preserve"> shows the longest path, which is used to calculate the critical path delay, which in this case, is 41ns. This is used in the constraints file, set</w:t>
      </w:r>
      <w:r w:rsidR="00876263">
        <w:t>ting</w:t>
      </w:r>
      <w:r w:rsidR="00F22371">
        <w:t xml:space="preserve"> the value for the clock</w:t>
      </w:r>
      <w:r w:rsidR="00091701">
        <w:t xml:space="preserve"> (45)</w:t>
      </w:r>
      <w:r w:rsidR="00F22371">
        <w:t>, and max delay</w:t>
      </w:r>
      <w:r w:rsidR="00091701">
        <w:t xml:space="preserve"> (41) (this can be seen in appendix </w:t>
      </w:r>
      <w:r w:rsidR="0059610A">
        <w:t>7</w:t>
      </w:r>
      <w:r w:rsidR="00091701">
        <w:t>.2)</w:t>
      </w:r>
      <w:r w:rsidR="00D64C63">
        <w:t>.</w:t>
      </w:r>
      <w:r w:rsidR="00F22371">
        <w:t xml:space="preserve"> </w:t>
      </w:r>
      <w:r w:rsidR="00AE236C">
        <w:t xml:space="preserve">The </w:t>
      </w:r>
      <w:r w:rsidR="00043ED0">
        <w:t xml:space="preserve">positive WNS </w:t>
      </w:r>
      <w:r w:rsidR="009D2E5E">
        <w:t xml:space="preserve">timing results show that the </w:t>
      </w:r>
      <w:r w:rsidR="00EA4FD8">
        <w:t xml:space="preserve">Brauns </w:t>
      </w:r>
      <w:r w:rsidR="00043ED0">
        <w:t xml:space="preserve">met the timing requirements, </w:t>
      </w:r>
      <w:r w:rsidR="00461906">
        <w:t>with the implementation results improving</w:t>
      </w:r>
      <w:r w:rsidR="00E55B70">
        <w:t>, due to more accurate and in depth modelling used in the implementation.</w:t>
      </w:r>
      <w:r w:rsidR="00651166">
        <w:t xml:space="preserve"> </w:t>
      </w:r>
    </w:p>
    <w:p w14:paraId="61121940" w14:textId="77777777" w:rsidR="00217CAC" w:rsidRDefault="00217CAC" w:rsidP="00645B6C"/>
    <w:p w14:paraId="06A158BD" w14:textId="77777777" w:rsidR="00217CAC" w:rsidRPr="00645B6C" w:rsidRDefault="00217CAC" w:rsidP="00645B6C"/>
    <w:p w14:paraId="6A1331CC" w14:textId="77777777" w:rsidR="00D77D04" w:rsidRDefault="00D77D04" w:rsidP="00D77D04">
      <w:pPr>
        <w:pStyle w:val="Heading2"/>
        <w:numPr>
          <w:ilvl w:val="1"/>
          <w:numId w:val="1"/>
        </w:numPr>
      </w:pPr>
      <w:bookmarkStart w:id="75" w:name="_Toc233740686"/>
      <w:r>
        <w:t>Simulation results</w:t>
      </w:r>
      <w:bookmarkEnd w:id="75"/>
      <w:r>
        <w:t xml:space="preserve"> </w:t>
      </w:r>
    </w:p>
    <w:p w14:paraId="33364199" w14:textId="77777777" w:rsidR="00530C2E" w:rsidRDefault="00EB3D57" w:rsidP="00530C2E">
      <w:pPr>
        <w:keepNext/>
      </w:pPr>
      <w:r>
        <w:rPr>
          <w:noProof/>
        </w:rPr>
        <w:drawing>
          <wp:inline distT="0" distB="0" distL="0" distR="0" wp14:anchorId="5526A47D" wp14:editId="6CB58C6A">
            <wp:extent cx="5729605" cy="923925"/>
            <wp:effectExtent l="0" t="0" r="4445" b="9525"/>
            <wp:docPr id="174424505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9605" cy="923925"/>
                    </a:xfrm>
                    <a:prstGeom prst="rect">
                      <a:avLst/>
                    </a:prstGeom>
                    <a:noFill/>
                    <a:ln>
                      <a:noFill/>
                    </a:ln>
                  </pic:spPr>
                </pic:pic>
              </a:graphicData>
            </a:graphic>
          </wp:inline>
        </w:drawing>
      </w:r>
    </w:p>
    <w:p w14:paraId="77A33A83" w14:textId="5A628A86" w:rsidR="001D3F5C" w:rsidRDefault="00530C2E" w:rsidP="00530C2E">
      <w:pPr>
        <w:pStyle w:val="Caption"/>
      </w:pPr>
      <w:bookmarkStart w:id="76" w:name="_Toc233661388"/>
      <w:bookmarkStart w:id="77" w:name="_Toc233710773"/>
      <w:r>
        <w:t xml:space="preserve">Figure </w:t>
      </w:r>
      <w:fldSimple w:instr=" SEQ Figure \* ARABIC ">
        <w:r w:rsidR="00404F3C">
          <w:rPr>
            <w:noProof/>
          </w:rPr>
          <w:t>32</w:t>
        </w:r>
      </w:fldSimple>
      <w:r>
        <w:t>: Brauns simulation test 1</w:t>
      </w:r>
      <w:bookmarkEnd w:id="76"/>
      <w:bookmarkEnd w:id="77"/>
    </w:p>
    <w:p w14:paraId="419B6C2F" w14:textId="77777777" w:rsidR="00EB3D57" w:rsidRDefault="00EB3D57" w:rsidP="001D3F5C"/>
    <w:p w14:paraId="3DCCE9E9" w14:textId="77777777" w:rsidR="00530C2E" w:rsidRDefault="00EB3D57" w:rsidP="00530C2E">
      <w:pPr>
        <w:keepNext/>
      </w:pPr>
      <w:r>
        <w:rPr>
          <w:noProof/>
        </w:rPr>
        <w:drawing>
          <wp:inline distT="0" distB="0" distL="0" distR="0" wp14:anchorId="14DC566F" wp14:editId="5FEB9B66">
            <wp:extent cx="5724525" cy="1314450"/>
            <wp:effectExtent l="0" t="0" r="9525" b="0"/>
            <wp:docPr id="19937957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25" cy="1314450"/>
                    </a:xfrm>
                    <a:prstGeom prst="rect">
                      <a:avLst/>
                    </a:prstGeom>
                    <a:noFill/>
                    <a:ln>
                      <a:noFill/>
                    </a:ln>
                  </pic:spPr>
                </pic:pic>
              </a:graphicData>
            </a:graphic>
          </wp:inline>
        </w:drawing>
      </w:r>
    </w:p>
    <w:p w14:paraId="2E6B2528" w14:textId="0ED9FBF9" w:rsidR="00EB3D57" w:rsidRDefault="00530C2E" w:rsidP="00530C2E">
      <w:pPr>
        <w:pStyle w:val="Caption"/>
      </w:pPr>
      <w:bookmarkStart w:id="78" w:name="_Toc233661389"/>
      <w:bookmarkStart w:id="79" w:name="_Toc233710774"/>
      <w:r>
        <w:t xml:space="preserve">Figure </w:t>
      </w:r>
      <w:fldSimple w:instr=" SEQ Figure \* ARABIC ">
        <w:r w:rsidR="00404F3C">
          <w:rPr>
            <w:noProof/>
          </w:rPr>
          <w:t>33</w:t>
        </w:r>
      </w:fldSimple>
      <w:r w:rsidRPr="0025543B">
        <w:t>: Brauns simulation test</w:t>
      </w:r>
      <w:r>
        <w:t xml:space="preserve"> 2</w:t>
      </w:r>
      <w:bookmarkEnd w:id="78"/>
      <w:bookmarkEnd w:id="79"/>
    </w:p>
    <w:p w14:paraId="3EB7BD21" w14:textId="77777777" w:rsidR="00EB3D57" w:rsidRDefault="00EB3D57" w:rsidP="001D3F5C"/>
    <w:p w14:paraId="5C4DFC58" w14:textId="77777777" w:rsidR="00530C2E" w:rsidRDefault="00EB3D57" w:rsidP="00530C2E">
      <w:pPr>
        <w:keepNext/>
      </w:pPr>
      <w:r>
        <w:rPr>
          <w:noProof/>
        </w:rPr>
        <w:lastRenderedPageBreak/>
        <w:drawing>
          <wp:inline distT="0" distB="0" distL="0" distR="0" wp14:anchorId="2F23290A" wp14:editId="4AD17112">
            <wp:extent cx="5724525" cy="1310005"/>
            <wp:effectExtent l="0" t="0" r="9525" b="4445"/>
            <wp:docPr id="17876872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1310005"/>
                    </a:xfrm>
                    <a:prstGeom prst="rect">
                      <a:avLst/>
                    </a:prstGeom>
                    <a:noFill/>
                    <a:ln>
                      <a:noFill/>
                    </a:ln>
                  </pic:spPr>
                </pic:pic>
              </a:graphicData>
            </a:graphic>
          </wp:inline>
        </w:drawing>
      </w:r>
    </w:p>
    <w:p w14:paraId="3D1C2AA0" w14:textId="4A0E4DCA" w:rsidR="00EB3D57" w:rsidRDefault="00530C2E" w:rsidP="00530C2E">
      <w:pPr>
        <w:pStyle w:val="Caption"/>
      </w:pPr>
      <w:bookmarkStart w:id="80" w:name="_Toc233661390"/>
      <w:bookmarkStart w:id="81" w:name="_Toc233710775"/>
      <w:r>
        <w:t xml:space="preserve">Figure </w:t>
      </w:r>
      <w:fldSimple w:instr=" SEQ Figure \* ARABIC ">
        <w:r w:rsidR="00404F3C">
          <w:rPr>
            <w:noProof/>
          </w:rPr>
          <w:t>34</w:t>
        </w:r>
      </w:fldSimple>
      <w:r w:rsidRPr="00922C7D">
        <w:t>: Brauns simulation test</w:t>
      </w:r>
      <w:r>
        <w:t xml:space="preserve"> 3</w:t>
      </w:r>
      <w:bookmarkEnd w:id="80"/>
      <w:bookmarkEnd w:id="81"/>
    </w:p>
    <w:p w14:paraId="026DE0F3" w14:textId="77777777" w:rsidR="001D3F5C" w:rsidRDefault="001D3F5C" w:rsidP="001D3F5C"/>
    <w:p w14:paraId="63A0F305" w14:textId="77777777" w:rsidR="00530C2E" w:rsidRDefault="00EB3D57" w:rsidP="00530C2E">
      <w:pPr>
        <w:keepNext/>
      </w:pPr>
      <w:r>
        <w:rPr>
          <w:noProof/>
        </w:rPr>
        <w:drawing>
          <wp:inline distT="0" distB="0" distL="0" distR="0" wp14:anchorId="3A25EE81" wp14:editId="27D5A96D">
            <wp:extent cx="5729605" cy="1266825"/>
            <wp:effectExtent l="0" t="0" r="4445" b="9525"/>
            <wp:docPr id="38621817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9605" cy="1266825"/>
                    </a:xfrm>
                    <a:prstGeom prst="rect">
                      <a:avLst/>
                    </a:prstGeom>
                    <a:noFill/>
                    <a:ln>
                      <a:noFill/>
                    </a:ln>
                  </pic:spPr>
                </pic:pic>
              </a:graphicData>
            </a:graphic>
          </wp:inline>
        </w:drawing>
      </w:r>
    </w:p>
    <w:p w14:paraId="6BD1D3D9" w14:textId="2B70E2C8" w:rsidR="001D3F5C" w:rsidRDefault="00530C2E" w:rsidP="00530C2E">
      <w:pPr>
        <w:pStyle w:val="Caption"/>
      </w:pPr>
      <w:bookmarkStart w:id="82" w:name="_Toc233661391"/>
      <w:bookmarkStart w:id="83" w:name="_Toc233710776"/>
      <w:r>
        <w:t xml:space="preserve">Figure </w:t>
      </w:r>
      <w:fldSimple w:instr=" SEQ Figure \* ARABIC ">
        <w:r w:rsidR="00404F3C">
          <w:rPr>
            <w:noProof/>
          </w:rPr>
          <w:t>35</w:t>
        </w:r>
      </w:fldSimple>
      <w:r w:rsidRPr="00B64719">
        <w:t>: Brauns simulation test</w:t>
      </w:r>
      <w:r>
        <w:t xml:space="preserve"> 4</w:t>
      </w:r>
      <w:bookmarkEnd w:id="82"/>
      <w:bookmarkEnd w:id="83"/>
    </w:p>
    <w:p w14:paraId="5B1C323E" w14:textId="77777777" w:rsidR="00EB3D57" w:rsidRDefault="00EB3D57" w:rsidP="001D3F5C"/>
    <w:p w14:paraId="659C2994" w14:textId="77777777" w:rsidR="00530C2E" w:rsidRDefault="00EB3D57" w:rsidP="00530C2E">
      <w:pPr>
        <w:keepNext/>
      </w:pPr>
      <w:r>
        <w:rPr>
          <w:noProof/>
        </w:rPr>
        <w:drawing>
          <wp:inline distT="0" distB="0" distL="0" distR="0" wp14:anchorId="76BFC68F" wp14:editId="4FC085B1">
            <wp:extent cx="5724525" cy="1314450"/>
            <wp:effectExtent l="0" t="0" r="9525" b="0"/>
            <wp:docPr id="180945592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1314450"/>
                    </a:xfrm>
                    <a:prstGeom prst="rect">
                      <a:avLst/>
                    </a:prstGeom>
                    <a:noFill/>
                    <a:ln>
                      <a:noFill/>
                    </a:ln>
                  </pic:spPr>
                </pic:pic>
              </a:graphicData>
            </a:graphic>
          </wp:inline>
        </w:drawing>
      </w:r>
    </w:p>
    <w:p w14:paraId="65348451" w14:textId="2B92A7DA" w:rsidR="00EB3D57" w:rsidRDefault="00530C2E" w:rsidP="00530C2E">
      <w:pPr>
        <w:pStyle w:val="Caption"/>
      </w:pPr>
      <w:bookmarkStart w:id="84" w:name="_Toc233661392"/>
      <w:bookmarkStart w:id="85" w:name="_Toc233710777"/>
      <w:r>
        <w:t xml:space="preserve">Figure </w:t>
      </w:r>
      <w:fldSimple w:instr=" SEQ Figure \* ARABIC ">
        <w:r w:rsidR="00404F3C">
          <w:rPr>
            <w:noProof/>
          </w:rPr>
          <w:t>36</w:t>
        </w:r>
      </w:fldSimple>
      <w:r w:rsidRPr="00CE5531">
        <w:t>: Brauns simulation test</w:t>
      </w:r>
      <w:r>
        <w:t xml:space="preserve"> 5</w:t>
      </w:r>
      <w:bookmarkEnd w:id="84"/>
      <w:bookmarkEnd w:id="85"/>
    </w:p>
    <w:p w14:paraId="1017A9FF" w14:textId="77777777" w:rsidR="00EB3D57" w:rsidRDefault="00EB3D57" w:rsidP="001D3F5C"/>
    <w:p w14:paraId="27F5139D" w14:textId="77777777" w:rsidR="00530C2E" w:rsidRDefault="00EB3D57" w:rsidP="00530C2E">
      <w:pPr>
        <w:keepNext/>
      </w:pPr>
      <w:r>
        <w:rPr>
          <w:noProof/>
        </w:rPr>
        <w:drawing>
          <wp:inline distT="0" distB="0" distL="0" distR="0" wp14:anchorId="2A83ECE1" wp14:editId="16E44F3D">
            <wp:extent cx="5724525" cy="1247775"/>
            <wp:effectExtent l="0" t="0" r="9525" b="9525"/>
            <wp:docPr id="146713274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1247775"/>
                    </a:xfrm>
                    <a:prstGeom prst="rect">
                      <a:avLst/>
                    </a:prstGeom>
                    <a:noFill/>
                    <a:ln>
                      <a:noFill/>
                    </a:ln>
                  </pic:spPr>
                </pic:pic>
              </a:graphicData>
            </a:graphic>
          </wp:inline>
        </w:drawing>
      </w:r>
    </w:p>
    <w:p w14:paraId="3BA228D9" w14:textId="0DA37E40" w:rsidR="00EB3D57" w:rsidRDefault="00530C2E" w:rsidP="00530C2E">
      <w:pPr>
        <w:pStyle w:val="Caption"/>
      </w:pPr>
      <w:bookmarkStart w:id="86" w:name="_Toc233661393"/>
      <w:bookmarkStart w:id="87" w:name="_Toc233710778"/>
      <w:r>
        <w:t xml:space="preserve">Figure </w:t>
      </w:r>
      <w:fldSimple w:instr=" SEQ Figure \* ARABIC ">
        <w:r w:rsidR="00404F3C">
          <w:rPr>
            <w:noProof/>
          </w:rPr>
          <w:t>37</w:t>
        </w:r>
      </w:fldSimple>
      <w:r w:rsidRPr="000A08C3">
        <w:t>: Brauns simulation test</w:t>
      </w:r>
      <w:r>
        <w:t xml:space="preserve"> 6</w:t>
      </w:r>
      <w:bookmarkEnd w:id="86"/>
      <w:bookmarkEnd w:id="87"/>
    </w:p>
    <w:p w14:paraId="3607285E" w14:textId="77777777" w:rsidR="00EB3D57" w:rsidRDefault="00EB3D57" w:rsidP="001D3F5C"/>
    <w:p w14:paraId="21709D12" w14:textId="6A8FA29C" w:rsidR="008B46D4" w:rsidRDefault="00927CF3" w:rsidP="001D3F5C">
      <w:r>
        <w:t>The Brauns was simulated with a range of inputs</w:t>
      </w:r>
      <w:r w:rsidR="00B20173">
        <w:t>, from lower to upper limits</w:t>
      </w:r>
      <w:r w:rsidR="008B1484">
        <w:t>, check</w:t>
      </w:r>
      <w:r w:rsidR="009C4611">
        <w:t>ing</w:t>
      </w:r>
      <w:r w:rsidR="008B1484">
        <w:t xml:space="preserve"> that output (P) was correct. The simulated output was correct across the whole range of inputs</w:t>
      </w:r>
      <w:r w:rsidR="00A6476E">
        <w:t>, which meant it could now be sent to the FPGA chip for physical test</w:t>
      </w:r>
      <w:r w:rsidR="002425C3">
        <w:t>.</w:t>
      </w:r>
    </w:p>
    <w:p w14:paraId="416E3A81" w14:textId="77777777" w:rsidR="008B46D4" w:rsidRPr="001D3F5C" w:rsidRDefault="008B46D4" w:rsidP="001D3F5C"/>
    <w:p w14:paraId="7D6A5DE2" w14:textId="77777777" w:rsidR="00D77D04" w:rsidRDefault="00D77D04" w:rsidP="00D77D04">
      <w:pPr>
        <w:pStyle w:val="Heading2"/>
        <w:numPr>
          <w:ilvl w:val="1"/>
          <w:numId w:val="1"/>
        </w:numPr>
      </w:pPr>
      <w:bookmarkStart w:id="88" w:name="_Toc233740687"/>
      <w:r>
        <w:lastRenderedPageBreak/>
        <w:t>Practical results</w:t>
      </w:r>
      <w:bookmarkEnd w:id="88"/>
      <w:r>
        <w:t xml:space="preserve"> </w:t>
      </w:r>
    </w:p>
    <w:p w14:paraId="7E710407" w14:textId="77777777" w:rsidR="00EB3D57" w:rsidRDefault="00EB3D57" w:rsidP="00EB3D57"/>
    <w:p w14:paraId="3397EE55" w14:textId="77777777" w:rsidR="00EB3D57" w:rsidRDefault="00EB3D57" w:rsidP="00EB3D57">
      <w:pPr>
        <w:rPr>
          <w:noProof/>
        </w:rPr>
      </w:pPr>
    </w:p>
    <w:p w14:paraId="1391772C" w14:textId="77777777" w:rsidR="00530C2E" w:rsidRDefault="00EB3D57" w:rsidP="00530C2E">
      <w:pPr>
        <w:keepNext/>
      </w:pPr>
      <w:r>
        <w:rPr>
          <w:noProof/>
        </w:rPr>
        <w:drawing>
          <wp:inline distT="0" distB="0" distL="0" distR="0" wp14:anchorId="72E3EC46" wp14:editId="3107294E">
            <wp:extent cx="2868272" cy="4295191"/>
            <wp:effectExtent l="0" t="8890" r="0" b="0"/>
            <wp:docPr id="70269006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38925" r="11007"/>
                    <a:stretch>
                      <a:fillRect/>
                    </a:stretch>
                  </pic:blipFill>
                  <pic:spPr bwMode="auto">
                    <a:xfrm rot="5400000">
                      <a:off x="0" y="0"/>
                      <a:ext cx="2868662"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38A7A688" w14:textId="61329171" w:rsidR="00EB3D57" w:rsidRDefault="00530C2E" w:rsidP="00530C2E">
      <w:pPr>
        <w:pStyle w:val="Caption"/>
      </w:pPr>
      <w:bookmarkStart w:id="89" w:name="_Toc233661394"/>
      <w:bookmarkStart w:id="90" w:name="_Toc233710779"/>
      <w:r>
        <w:t xml:space="preserve">Figure </w:t>
      </w:r>
      <w:fldSimple w:instr=" SEQ Figure \* ARABIC ">
        <w:r w:rsidR="00404F3C">
          <w:rPr>
            <w:noProof/>
          </w:rPr>
          <w:t>38</w:t>
        </w:r>
      </w:fldSimple>
      <w:r>
        <w:t>: Brauns practical results 1</w:t>
      </w:r>
      <w:bookmarkEnd w:id="89"/>
      <w:bookmarkEnd w:id="90"/>
    </w:p>
    <w:p w14:paraId="5A9CC134" w14:textId="77777777" w:rsidR="00EB3D57" w:rsidRDefault="00EB3D57" w:rsidP="00EB3D57"/>
    <w:p w14:paraId="01ED179B" w14:textId="77777777" w:rsidR="00EB3D57" w:rsidRDefault="00EB3D57" w:rsidP="00EB3D57">
      <w:pPr>
        <w:rPr>
          <w:noProof/>
        </w:rPr>
      </w:pPr>
    </w:p>
    <w:p w14:paraId="3C1A45F8" w14:textId="77777777" w:rsidR="00530C2E" w:rsidRDefault="00EB3D57" w:rsidP="00530C2E">
      <w:pPr>
        <w:keepNext/>
      </w:pPr>
      <w:r>
        <w:rPr>
          <w:noProof/>
        </w:rPr>
        <w:drawing>
          <wp:inline distT="0" distB="0" distL="0" distR="0" wp14:anchorId="324C5DDB" wp14:editId="429D8BC0">
            <wp:extent cx="2933483" cy="4295575"/>
            <wp:effectExtent l="4763" t="0" r="5397" b="5398"/>
            <wp:docPr id="84494999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40671" r="8128"/>
                    <a:stretch>
                      <a:fillRect/>
                    </a:stretch>
                  </pic:blipFill>
                  <pic:spPr bwMode="auto">
                    <a:xfrm rot="5400000">
                      <a:off x="0" y="0"/>
                      <a:ext cx="2933619"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64316AD5" w14:textId="33A12EA4" w:rsidR="00EB3D57" w:rsidRDefault="00530C2E" w:rsidP="00530C2E">
      <w:pPr>
        <w:pStyle w:val="Caption"/>
      </w:pPr>
      <w:bookmarkStart w:id="91" w:name="_Toc233661395"/>
      <w:bookmarkStart w:id="92" w:name="_Toc233710780"/>
      <w:r>
        <w:t xml:space="preserve">Figure </w:t>
      </w:r>
      <w:fldSimple w:instr=" SEQ Figure \* ARABIC ">
        <w:r w:rsidR="00404F3C">
          <w:rPr>
            <w:noProof/>
          </w:rPr>
          <w:t>39</w:t>
        </w:r>
      </w:fldSimple>
      <w:r w:rsidRPr="00FE5DC4">
        <w:t>: Brauns practical results</w:t>
      </w:r>
      <w:r>
        <w:t xml:space="preserve"> 2</w:t>
      </w:r>
      <w:bookmarkEnd w:id="91"/>
      <w:bookmarkEnd w:id="92"/>
    </w:p>
    <w:p w14:paraId="018E03F3" w14:textId="77777777" w:rsidR="00EB3D57" w:rsidRDefault="00EB3D57" w:rsidP="00EB3D57"/>
    <w:p w14:paraId="0B24E764" w14:textId="77777777" w:rsidR="00AD04BD" w:rsidRDefault="006A2EA7" w:rsidP="00AD04BD">
      <w:pPr>
        <w:keepNext/>
      </w:pPr>
      <w:r>
        <w:rPr>
          <w:noProof/>
        </w:rPr>
        <w:lastRenderedPageBreak/>
        <w:drawing>
          <wp:inline distT="0" distB="0" distL="0" distR="0" wp14:anchorId="5626A349" wp14:editId="44D1FC4A">
            <wp:extent cx="2636494" cy="4295194"/>
            <wp:effectExtent l="8573" t="0" r="1587" b="1588"/>
            <wp:docPr id="106411303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38594" r="15385"/>
                    <a:stretch>
                      <a:fillRect/>
                    </a:stretch>
                  </pic:blipFill>
                  <pic:spPr bwMode="auto">
                    <a:xfrm rot="5400000">
                      <a:off x="0" y="0"/>
                      <a:ext cx="2636851"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796FB292" w14:textId="2A507621" w:rsidR="00EB3D57" w:rsidRDefault="00AD04BD" w:rsidP="00AD04BD">
      <w:pPr>
        <w:pStyle w:val="Caption"/>
        <w:rPr>
          <w:noProof/>
        </w:rPr>
      </w:pPr>
      <w:bookmarkStart w:id="93" w:name="_Toc233661396"/>
      <w:bookmarkStart w:id="94" w:name="_Toc233710781"/>
      <w:r>
        <w:t xml:space="preserve">Figure </w:t>
      </w:r>
      <w:fldSimple w:instr=" SEQ Figure \* ARABIC ">
        <w:r w:rsidR="00404F3C">
          <w:rPr>
            <w:noProof/>
          </w:rPr>
          <w:t>40</w:t>
        </w:r>
      </w:fldSimple>
      <w:r w:rsidRPr="009A5BD9">
        <w:t xml:space="preserve">: Brauns practical results </w:t>
      </w:r>
      <w:r>
        <w:t>3</w:t>
      </w:r>
      <w:bookmarkEnd w:id="93"/>
      <w:bookmarkEnd w:id="94"/>
    </w:p>
    <w:p w14:paraId="6B66FF3F" w14:textId="77777777" w:rsidR="00AD04BD" w:rsidRDefault="00AD04BD" w:rsidP="00EB3D57">
      <w:pPr>
        <w:rPr>
          <w:noProof/>
        </w:rPr>
      </w:pPr>
    </w:p>
    <w:p w14:paraId="43A44BBB" w14:textId="77777777" w:rsidR="00AD04BD" w:rsidRDefault="00EB3D57" w:rsidP="00AD04BD">
      <w:pPr>
        <w:keepNext/>
      </w:pPr>
      <w:r>
        <w:rPr>
          <w:noProof/>
        </w:rPr>
        <w:drawing>
          <wp:inline distT="0" distB="0" distL="0" distR="0" wp14:anchorId="23A77E12" wp14:editId="4D22943B">
            <wp:extent cx="2642955" cy="4295610"/>
            <wp:effectExtent l="0" t="6985" r="0" b="0"/>
            <wp:docPr id="182111402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28120" r="25751"/>
                    <a:stretch>
                      <a:fillRect/>
                    </a:stretch>
                  </pic:blipFill>
                  <pic:spPr bwMode="auto">
                    <a:xfrm rot="5400000">
                      <a:off x="0" y="0"/>
                      <a:ext cx="2643056"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13A4E630" w14:textId="25B83192" w:rsidR="00EB3D57" w:rsidRDefault="00AD04BD" w:rsidP="00AD04BD">
      <w:pPr>
        <w:pStyle w:val="Caption"/>
      </w:pPr>
      <w:bookmarkStart w:id="95" w:name="_Toc233661397"/>
      <w:bookmarkStart w:id="96" w:name="_Toc233710782"/>
      <w:r>
        <w:t xml:space="preserve">Figure </w:t>
      </w:r>
      <w:fldSimple w:instr=" SEQ Figure \* ARABIC ">
        <w:r w:rsidR="00404F3C">
          <w:rPr>
            <w:noProof/>
          </w:rPr>
          <w:t>41</w:t>
        </w:r>
      </w:fldSimple>
      <w:r w:rsidRPr="00860567">
        <w:t xml:space="preserve">: Brauns practical results </w:t>
      </w:r>
      <w:r>
        <w:t>4</w:t>
      </w:r>
      <w:bookmarkEnd w:id="95"/>
      <w:bookmarkEnd w:id="96"/>
    </w:p>
    <w:p w14:paraId="53AA8775" w14:textId="77777777" w:rsidR="002425C3" w:rsidRDefault="002425C3" w:rsidP="002425C3"/>
    <w:p w14:paraId="4A523734" w14:textId="3DC439CB" w:rsidR="002425C3" w:rsidRPr="002425C3" w:rsidRDefault="002425C3" w:rsidP="002425C3">
      <w:r>
        <w:t xml:space="preserve">The Brauns practical results </w:t>
      </w:r>
      <w:r w:rsidR="004B5E2B">
        <w:t xml:space="preserve">were done using 4 of the values used in the simulation. </w:t>
      </w:r>
      <w:r w:rsidR="005357DC">
        <w:t>S</w:t>
      </w:r>
      <w:r w:rsidR="004B5E2B">
        <w:t>witches were used to simulate the inputs, and the LEDs were the inputs. All multiplication inputs gave correct LED outputs.</w:t>
      </w:r>
    </w:p>
    <w:p w14:paraId="03EB481F" w14:textId="224B9D10" w:rsidR="00D77D04" w:rsidRDefault="008D5F2B" w:rsidP="008D5F2B">
      <w:pPr>
        <w:pStyle w:val="Heading1"/>
        <w:numPr>
          <w:ilvl w:val="0"/>
          <w:numId w:val="1"/>
        </w:numPr>
      </w:pPr>
      <w:bookmarkStart w:id="97" w:name="_Toc233740688"/>
      <w:r>
        <w:lastRenderedPageBreak/>
        <w:t>Comparison of results</w:t>
      </w:r>
      <w:bookmarkEnd w:id="97"/>
    </w:p>
    <w:p w14:paraId="1109FD20" w14:textId="249C897F" w:rsidR="008D5F2B" w:rsidRDefault="008D5F2B" w:rsidP="00034F90">
      <w:pPr>
        <w:pStyle w:val="Heading2"/>
        <w:numPr>
          <w:ilvl w:val="1"/>
          <w:numId w:val="1"/>
        </w:numPr>
      </w:pPr>
      <w:bookmarkStart w:id="98" w:name="_Toc233740689"/>
      <w:r>
        <w:t>Power utilisation and LUT utilisation</w:t>
      </w:r>
      <w:bookmarkEnd w:id="98"/>
    </w:p>
    <w:p w14:paraId="4642F20E" w14:textId="5903E825" w:rsidR="00441D03" w:rsidRDefault="008A2BA5" w:rsidP="008A2BA5">
      <w:pPr>
        <w:pStyle w:val="Heading2"/>
        <w:numPr>
          <w:ilvl w:val="2"/>
          <w:numId w:val="1"/>
        </w:numPr>
      </w:pPr>
      <w:bookmarkStart w:id="99" w:name="_Toc233740690"/>
      <w:r>
        <w:t>Wallace power and LUT Utilisation</w:t>
      </w:r>
      <w:bookmarkEnd w:id="99"/>
    </w:p>
    <w:p w14:paraId="38CE07EF" w14:textId="77777777" w:rsidR="00AD04BD" w:rsidRDefault="00CC4EFF" w:rsidP="00AD04BD">
      <w:pPr>
        <w:keepNext/>
      </w:pPr>
      <w:r>
        <w:rPr>
          <w:noProof/>
        </w:rPr>
        <w:drawing>
          <wp:inline distT="0" distB="0" distL="0" distR="0" wp14:anchorId="788831DB" wp14:editId="5A5C02CD">
            <wp:extent cx="3748088" cy="2258905"/>
            <wp:effectExtent l="0" t="0" r="5080" b="8255"/>
            <wp:docPr id="111919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754921" cy="2263023"/>
                    </a:xfrm>
                    <a:prstGeom prst="rect">
                      <a:avLst/>
                    </a:prstGeom>
                    <a:noFill/>
                    <a:ln>
                      <a:noFill/>
                    </a:ln>
                  </pic:spPr>
                </pic:pic>
              </a:graphicData>
            </a:graphic>
          </wp:inline>
        </w:drawing>
      </w:r>
    </w:p>
    <w:p w14:paraId="38BF0647" w14:textId="2A42041A" w:rsidR="00CC4EFF" w:rsidRDefault="00AD04BD" w:rsidP="00AD04BD">
      <w:pPr>
        <w:pStyle w:val="Caption"/>
        <w:rPr>
          <w:noProof/>
        </w:rPr>
      </w:pPr>
      <w:bookmarkStart w:id="100" w:name="_Toc233661398"/>
      <w:bookmarkStart w:id="101" w:name="_Toc233710783"/>
      <w:r>
        <w:t xml:space="preserve">Figure </w:t>
      </w:r>
      <w:fldSimple w:instr=" SEQ Figure \* ARABIC ">
        <w:r w:rsidR="00404F3C">
          <w:rPr>
            <w:noProof/>
          </w:rPr>
          <w:t>42</w:t>
        </w:r>
      </w:fldSimple>
      <w:r>
        <w:t>: Wallace synthesised power</w:t>
      </w:r>
      <w:bookmarkEnd w:id="100"/>
      <w:bookmarkEnd w:id="101"/>
    </w:p>
    <w:p w14:paraId="6B1001B1" w14:textId="77777777" w:rsidR="00AD04BD" w:rsidRDefault="00CC4EFF" w:rsidP="00AD04BD">
      <w:pPr>
        <w:keepNext/>
      </w:pPr>
      <w:r>
        <w:rPr>
          <w:noProof/>
        </w:rPr>
        <w:drawing>
          <wp:inline distT="0" distB="0" distL="0" distR="0" wp14:anchorId="04C81789" wp14:editId="0393DB98">
            <wp:extent cx="3624263" cy="2007870"/>
            <wp:effectExtent l="0" t="0" r="0" b="0"/>
            <wp:docPr id="132271550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r="5918"/>
                    <a:stretch>
                      <a:fillRect/>
                    </a:stretch>
                  </pic:blipFill>
                  <pic:spPr bwMode="auto">
                    <a:xfrm>
                      <a:off x="0" y="0"/>
                      <a:ext cx="3643180" cy="2018350"/>
                    </a:xfrm>
                    <a:prstGeom prst="rect">
                      <a:avLst/>
                    </a:prstGeom>
                    <a:noFill/>
                    <a:ln>
                      <a:noFill/>
                    </a:ln>
                    <a:extLst>
                      <a:ext uri="{53640926-AAD7-44D8-BBD7-CCE9431645EC}">
                        <a14:shadowObscured xmlns:a14="http://schemas.microsoft.com/office/drawing/2010/main"/>
                      </a:ext>
                    </a:extLst>
                  </pic:spPr>
                </pic:pic>
              </a:graphicData>
            </a:graphic>
          </wp:inline>
        </w:drawing>
      </w:r>
    </w:p>
    <w:p w14:paraId="693C10D2" w14:textId="7EA76AE1" w:rsidR="008A2BA5" w:rsidRDefault="00AD04BD" w:rsidP="00AD04BD">
      <w:pPr>
        <w:pStyle w:val="Caption"/>
      </w:pPr>
      <w:bookmarkStart w:id="102" w:name="_Toc233661399"/>
      <w:bookmarkStart w:id="103" w:name="_Toc233710784"/>
      <w:r>
        <w:t xml:space="preserve">Figure </w:t>
      </w:r>
      <w:fldSimple w:instr=" SEQ Figure \* ARABIC ">
        <w:r w:rsidR="00404F3C">
          <w:rPr>
            <w:noProof/>
          </w:rPr>
          <w:t>43</w:t>
        </w:r>
      </w:fldSimple>
      <w:r>
        <w:t>: Wallace implemented power</w:t>
      </w:r>
      <w:bookmarkEnd w:id="102"/>
      <w:bookmarkEnd w:id="103"/>
    </w:p>
    <w:p w14:paraId="7897A367" w14:textId="77777777" w:rsidR="008A2BA5" w:rsidRDefault="008A2BA5" w:rsidP="008A2BA5"/>
    <w:p w14:paraId="468DF682" w14:textId="77777777" w:rsidR="00463E61" w:rsidRDefault="009A2734" w:rsidP="00463E61">
      <w:pPr>
        <w:keepNext/>
      </w:pPr>
      <w:r>
        <w:rPr>
          <w:noProof/>
        </w:rPr>
        <w:drawing>
          <wp:inline distT="0" distB="0" distL="0" distR="0" wp14:anchorId="45328A93" wp14:editId="3BCA33B3">
            <wp:extent cx="5010150" cy="1724025"/>
            <wp:effectExtent l="0" t="0" r="0" b="9525"/>
            <wp:docPr id="113615358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10150" cy="1724025"/>
                    </a:xfrm>
                    <a:prstGeom prst="rect">
                      <a:avLst/>
                    </a:prstGeom>
                    <a:noFill/>
                    <a:ln>
                      <a:noFill/>
                    </a:ln>
                  </pic:spPr>
                </pic:pic>
              </a:graphicData>
            </a:graphic>
          </wp:inline>
        </w:drawing>
      </w:r>
    </w:p>
    <w:p w14:paraId="7E7FD933" w14:textId="506D70B1" w:rsidR="00CC4EFF" w:rsidRDefault="00463E61" w:rsidP="00463E61">
      <w:pPr>
        <w:pStyle w:val="Caption"/>
      </w:pPr>
      <w:bookmarkStart w:id="104" w:name="_Toc233661400"/>
      <w:bookmarkStart w:id="105" w:name="_Toc233710785"/>
      <w:r>
        <w:t xml:space="preserve">Figure </w:t>
      </w:r>
      <w:fldSimple w:instr=" SEQ Figure \* ARABIC ">
        <w:r w:rsidR="00404F3C">
          <w:rPr>
            <w:noProof/>
          </w:rPr>
          <w:t>44</w:t>
        </w:r>
      </w:fldSimple>
      <w:r>
        <w:t>: Wallace synthesis utilisation</w:t>
      </w:r>
      <w:bookmarkEnd w:id="104"/>
      <w:bookmarkEnd w:id="105"/>
    </w:p>
    <w:p w14:paraId="22A87F56" w14:textId="77777777" w:rsidR="009A2734" w:rsidRDefault="009A2734" w:rsidP="008A2BA5"/>
    <w:p w14:paraId="159F5A79" w14:textId="77777777" w:rsidR="00463E61" w:rsidRDefault="009A2734" w:rsidP="00463E61">
      <w:pPr>
        <w:keepNext/>
      </w:pPr>
      <w:r>
        <w:rPr>
          <w:noProof/>
        </w:rPr>
        <w:lastRenderedPageBreak/>
        <w:drawing>
          <wp:inline distT="0" distB="0" distL="0" distR="0" wp14:anchorId="718E048F" wp14:editId="76FA208E">
            <wp:extent cx="4924425" cy="1847850"/>
            <wp:effectExtent l="0" t="0" r="9525" b="0"/>
            <wp:docPr id="96997456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24425" cy="1847850"/>
                    </a:xfrm>
                    <a:prstGeom prst="rect">
                      <a:avLst/>
                    </a:prstGeom>
                    <a:noFill/>
                    <a:ln>
                      <a:noFill/>
                    </a:ln>
                  </pic:spPr>
                </pic:pic>
              </a:graphicData>
            </a:graphic>
          </wp:inline>
        </w:drawing>
      </w:r>
    </w:p>
    <w:p w14:paraId="214A2587" w14:textId="6FBAB79E" w:rsidR="009A2734" w:rsidRDefault="00463E61" w:rsidP="00463E61">
      <w:pPr>
        <w:pStyle w:val="Caption"/>
      </w:pPr>
      <w:bookmarkStart w:id="106" w:name="_Toc233661401"/>
      <w:bookmarkStart w:id="107" w:name="_Toc233710786"/>
      <w:r>
        <w:t xml:space="preserve">Figure </w:t>
      </w:r>
      <w:fldSimple w:instr=" SEQ Figure \* ARABIC ">
        <w:r w:rsidR="00404F3C">
          <w:rPr>
            <w:noProof/>
          </w:rPr>
          <w:t>45</w:t>
        </w:r>
      </w:fldSimple>
      <w:r>
        <w:t>: Wallace Implementation utilisation</w:t>
      </w:r>
      <w:bookmarkEnd w:id="106"/>
      <w:bookmarkEnd w:id="107"/>
    </w:p>
    <w:p w14:paraId="6D644767" w14:textId="77777777" w:rsidR="008A2BA5" w:rsidRPr="008A2BA5" w:rsidRDefault="008A2BA5" w:rsidP="008A2BA5"/>
    <w:p w14:paraId="29B32223" w14:textId="395C48BB" w:rsidR="008A2BA5" w:rsidRDefault="008A2BA5" w:rsidP="008A2BA5">
      <w:pPr>
        <w:pStyle w:val="Heading2"/>
        <w:numPr>
          <w:ilvl w:val="2"/>
          <w:numId w:val="1"/>
        </w:numPr>
      </w:pPr>
      <w:bookmarkStart w:id="108" w:name="_Toc233740691"/>
      <w:r>
        <w:t>Brauns power and LUT Utilisation</w:t>
      </w:r>
      <w:bookmarkEnd w:id="108"/>
    </w:p>
    <w:p w14:paraId="2EDE2959" w14:textId="77777777" w:rsidR="00392C5A" w:rsidRDefault="00392C5A" w:rsidP="008A2BA5">
      <w:pPr>
        <w:rPr>
          <w:noProof/>
        </w:rPr>
      </w:pPr>
    </w:p>
    <w:p w14:paraId="5DFB6E2B" w14:textId="77777777" w:rsidR="00904455" w:rsidRDefault="00C34257" w:rsidP="00904455">
      <w:pPr>
        <w:keepNext/>
      </w:pPr>
      <w:r>
        <w:rPr>
          <w:noProof/>
        </w:rPr>
        <w:drawing>
          <wp:inline distT="0" distB="0" distL="0" distR="0" wp14:anchorId="77F12136" wp14:editId="36E7F474">
            <wp:extent cx="3938433" cy="2181225"/>
            <wp:effectExtent l="0" t="0" r="5080" b="0"/>
            <wp:docPr id="58601034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15962" t="9216" r="30912" b="11250"/>
                    <a:stretch>
                      <a:fillRect/>
                    </a:stretch>
                  </pic:blipFill>
                  <pic:spPr bwMode="auto">
                    <a:xfrm>
                      <a:off x="0" y="0"/>
                      <a:ext cx="3950148" cy="2187713"/>
                    </a:xfrm>
                    <a:prstGeom prst="rect">
                      <a:avLst/>
                    </a:prstGeom>
                    <a:noFill/>
                    <a:ln>
                      <a:noFill/>
                    </a:ln>
                    <a:extLst>
                      <a:ext uri="{53640926-AAD7-44D8-BBD7-CCE9431645EC}">
                        <a14:shadowObscured xmlns:a14="http://schemas.microsoft.com/office/drawing/2010/main"/>
                      </a:ext>
                    </a:extLst>
                  </pic:spPr>
                </pic:pic>
              </a:graphicData>
            </a:graphic>
          </wp:inline>
        </w:drawing>
      </w:r>
    </w:p>
    <w:p w14:paraId="1219B783" w14:textId="72312017" w:rsidR="008A2BA5" w:rsidRDefault="00904455" w:rsidP="00904455">
      <w:pPr>
        <w:pStyle w:val="Caption"/>
      </w:pPr>
      <w:bookmarkStart w:id="109" w:name="_Toc233661402"/>
      <w:bookmarkStart w:id="110" w:name="_Toc233710787"/>
      <w:r>
        <w:t xml:space="preserve">Figure </w:t>
      </w:r>
      <w:fldSimple w:instr=" SEQ Figure \* ARABIC ">
        <w:r w:rsidR="00404F3C">
          <w:rPr>
            <w:noProof/>
          </w:rPr>
          <w:t>46</w:t>
        </w:r>
      </w:fldSimple>
      <w:r>
        <w:t>: Brauns implemented power</w:t>
      </w:r>
      <w:bookmarkEnd w:id="109"/>
      <w:bookmarkEnd w:id="110"/>
    </w:p>
    <w:p w14:paraId="7EB20298" w14:textId="77777777" w:rsidR="008A2BA5" w:rsidRPr="008A2BA5" w:rsidRDefault="008A2BA5" w:rsidP="008A2BA5"/>
    <w:p w14:paraId="6859658E" w14:textId="77777777" w:rsidR="00904455" w:rsidRDefault="00820BBC" w:rsidP="00904455">
      <w:pPr>
        <w:keepNext/>
      </w:pPr>
      <w:r>
        <w:rPr>
          <w:noProof/>
        </w:rPr>
        <w:lastRenderedPageBreak/>
        <w:drawing>
          <wp:inline distT="0" distB="0" distL="0" distR="0" wp14:anchorId="71795167" wp14:editId="6EEC8AC0">
            <wp:extent cx="4829132" cy="2862263"/>
            <wp:effectExtent l="0" t="0" r="0" b="0"/>
            <wp:docPr id="16471840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834635" cy="2865524"/>
                    </a:xfrm>
                    <a:prstGeom prst="rect">
                      <a:avLst/>
                    </a:prstGeom>
                    <a:noFill/>
                    <a:ln>
                      <a:noFill/>
                    </a:ln>
                  </pic:spPr>
                </pic:pic>
              </a:graphicData>
            </a:graphic>
          </wp:inline>
        </w:drawing>
      </w:r>
    </w:p>
    <w:p w14:paraId="6382BDAB" w14:textId="0BDC4222" w:rsidR="008A2BA5" w:rsidRDefault="00904455" w:rsidP="00904455">
      <w:pPr>
        <w:pStyle w:val="Caption"/>
      </w:pPr>
      <w:bookmarkStart w:id="111" w:name="_Toc233661403"/>
      <w:bookmarkStart w:id="112" w:name="_Toc233710788"/>
      <w:r>
        <w:t xml:space="preserve">Figure </w:t>
      </w:r>
      <w:fldSimple w:instr=" SEQ Figure \* ARABIC ">
        <w:r w:rsidR="00404F3C">
          <w:rPr>
            <w:noProof/>
          </w:rPr>
          <w:t>47</w:t>
        </w:r>
      </w:fldSimple>
      <w:r>
        <w:t xml:space="preserve">: Brauns </w:t>
      </w:r>
      <w:r w:rsidR="00D54B24">
        <w:t>synthesised</w:t>
      </w:r>
      <w:r>
        <w:t xml:space="preserve"> power</w:t>
      </w:r>
      <w:bookmarkEnd w:id="111"/>
      <w:bookmarkEnd w:id="112"/>
    </w:p>
    <w:p w14:paraId="65C2E778" w14:textId="77777777" w:rsidR="00820BBC" w:rsidRDefault="00820BBC" w:rsidP="008A2BA5"/>
    <w:p w14:paraId="1BA07B73" w14:textId="77777777" w:rsidR="00D54B24" w:rsidRDefault="009F10AC" w:rsidP="00D54B24">
      <w:pPr>
        <w:keepNext/>
      </w:pPr>
      <w:r>
        <w:rPr>
          <w:noProof/>
        </w:rPr>
        <w:drawing>
          <wp:inline distT="0" distB="0" distL="0" distR="0" wp14:anchorId="1BBD6E58" wp14:editId="0FCF93E2">
            <wp:extent cx="5181600" cy="2162175"/>
            <wp:effectExtent l="0" t="0" r="0" b="9525"/>
            <wp:docPr id="20570544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181600" cy="2162175"/>
                    </a:xfrm>
                    <a:prstGeom prst="rect">
                      <a:avLst/>
                    </a:prstGeom>
                    <a:noFill/>
                    <a:ln>
                      <a:noFill/>
                    </a:ln>
                  </pic:spPr>
                </pic:pic>
              </a:graphicData>
            </a:graphic>
          </wp:inline>
        </w:drawing>
      </w:r>
    </w:p>
    <w:p w14:paraId="3171FB18" w14:textId="15BF364B" w:rsidR="00820BBC" w:rsidRDefault="00D54B24" w:rsidP="00D54B24">
      <w:pPr>
        <w:pStyle w:val="Caption"/>
      </w:pPr>
      <w:bookmarkStart w:id="113" w:name="_Toc233661404"/>
      <w:bookmarkStart w:id="114" w:name="_Toc233710789"/>
      <w:r>
        <w:t xml:space="preserve">Figure </w:t>
      </w:r>
      <w:fldSimple w:instr=" SEQ Figure \* ARABIC ">
        <w:r w:rsidR="00404F3C">
          <w:rPr>
            <w:noProof/>
          </w:rPr>
          <w:t>48</w:t>
        </w:r>
      </w:fldSimple>
      <w:r>
        <w:t>: Brauns synthesised utilisation</w:t>
      </w:r>
      <w:bookmarkEnd w:id="113"/>
      <w:bookmarkEnd w:id="114"/>
    </w:p>
    <w:p w14:paraId="218CD659" w14:textId="77777777" w:rsidR="00D54B24" w:rsidRDefault="009F10AC" w:rsidP="00D54B24">
      <w:pPr>
        <w:keepNext/>
      </w:pPr>
      <w:r>
        <w:rPr>
          <w:noProof/>
        </w:rPr>
        <w:drawing>
          <wp:inline distT="0" distB="0" distL="0" distR="0" wp14:anchorId="1F66FA20" wp14:editId="61782A02">
            <wp:extent cx="5191125" cy="2143125"/>
            <wp:effectExtent l="0" t="0" r="9525" b="9525"/>
            <wp:docPr id="58284509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191125" cy="2143125"/>
                    </a:xfrm>
                    <a:prstGeom prst="rect">
                      <a:avLst/>
                    </a:prstGeom>
                    <a:noFill/>
                    <a:ln>
                      <a:noFill/>
                    </a:ln>
                  </pic:spPr>
                </pic:pic>
              </a:graphicData>
            </a:graphic>
          </wp:inline>
        </w:drawing>
      </w:r>
    </w:p>
    <w:p w14:paraId="4A9F3F61" w14:textId="023BAC00" w:rsidR="009F10AC" w:rsidRPr="008A2BA5" w:rsidRDefault="00D54B24" w:rsidP="00D54B24">
      <w:pPr>
        <w:pStyle w:val="Caption"/>
      </w:pPr>
      <w:bookmarkStart w:id="115" w:name="_Toc233661405"/>
      <w:bookmarkStart w:id="116" w:name="_Toc233710790"/>
      <w:r>
        <w:t xml:space="preserve">Figure </w:t>
      </w:r>
      <w:fldSimple w:instr=" SEQ Figure \* ARABIC ">
        <w:r w:rsidR="00404F3C">
          <w:rPr>
            <w:noProof/>
          </w:rPr>
          <w:t>49</w:t>
        </w:r>
      </w:fldSimple>
      <w:r>
        <w:t>: Brauns implementation utilisation</w:t>
      </w:r>
      <w:bookmarkEnd w:id="115"/>
      <w:bookmarkEnd w:id="116"/>
    </w:p>
    <w:p w14:paraId="02AA00E4" w14:textId="2E26E44F" w:rsidR="00681F2B" w:rsidRDefault="0003312D" w:rsidP="001E6D83">
      <w:pPr>
        <w:pStyle w:val="Heading2"/>
        <w:numPr>
          <w:ilvl w:val="1"/>
          <w:numId w:val="1"/>
        </w:numPr>
      </w:pPr>
      <w:bookmarkStart w:id="117" w:name="_Toc233740692"/>
      <w:r>
        <w:lastRenderedPageBreak/>
        <w:t>Power and</w:t>
      </w:r>
      <w:r w:rsidR="00BB11CA">
        <w:t xml:space="preserve"> LUT</w:t>
      </w:r>
      <w:r>
        <w:t xml:space="preserve"> utilisation comparison</w:t>
      </w:r>
      <w:bookmarkEnd w:id="117"/>
    </w:p>
    <w:p w14:paraId="7A44CAB8" w14:textId="77777777" w:rsidR="001E6D83" w:rsidRDefault="001E6D83" w:rsidP="001E6D83"/>
    <w:p w14:paraId="6F064EFE" w14:textId="31F44DC4" w:rsidR="00927CAF" w:rsidRDefault="000A1C25" w:rsidP="001E6D83">
      <w:r>
        <w:t>The Wallace power report can be seen in figures 4</w:t>
      </w:r>
      <w:r w:rsidR="00434CFF">
        <w:t>2</w:t>
      </w:r>
      <w:r>
        <w:t xml:space="preserve"> and 4</w:t>
      </w:r>
      <w:r w:rsidR="00434CFF">
        <w:t>3</w:t>
      </w:r>
      <w:r>
        <w:t>, and Brauns in figures 4</w:t>
      </w:r>
      <w:r w:rsidR="00434CFF">
        <w:t>6</w:t>
      </w:r>
      <w:r>
        <w:t xml:space="preserve"> and 4</w:t>
      </w:r>
      <w:r w:rsidR="00434CFF">
        <w:t>7</w:t>
      </w:r>
      <w:r>
        <w:t>.</w:t>
      </w:r>
      <w:r w:rsidR="006439C6">
        <w:t xml:space="preserve"> The figures are very close</w:t>
      </w:r>
      <w:r w:rsidR="00FF4781">
        <w:t>, with the static power for each device the same</w:t>
      </w:r>
      <w:r w:rsidR="007D397A">
        <w:t xml:space="preserve"> (</w:t>
      </w:r>
      <w:r w:rsidR="00BB44CF">
        <w:t>0.072W</w:t>
      </w:r>
      <w:r w:rsidR="007D397A">
        <w:t>)</w:t>
      </w:r>
      <w:r w:rsidR="001730E2">
        <w:t>, as the programming target was the same for both (Ar</w:t>
      </w:r>
      <w:r w:rsidR="00927CAF">
        <w:t>tix-7 FPGA</w:t>
      </w:r>
      <w:r w:rsidR="001730E2">
        <w:t>)</w:t>
      </w:r>
      <w:r w:rsidR="007D397A">
        <w:t>.</w:t>
      </w:r>
      <w:r w:rsidR="004136F2">
        <w:t xml:space="preserve"> </w:t>
      </w:r>
      <w:r w:rsidR="00A65628">
        <w:t xml:space="preserve">The variations </w:t>
      </w:r>
      <w:r w:rsidR="00EB6A26">
        <w:t>in power come from the dynamic power, where the Wallace has 0.003W more (</w:t>
      </w:r>
      <w:r w:rsidR="00B00705">
        <w:t>0.00</w:t>
      </w:r>
      <w:r w:rsidR="00EB6A26">
        <w:t>8 vs 0.011)</w:t>
      </w:r>
      <w:r w:rsidR="00284BD1">
        <w:t>, a 37.5% increase</w:t>
      </w:r>
      <w:r w:rsidR="009367E3">
        <w:t>. This is because the Wallace tree performs more operations in parallel, which requires more</w:t>
      </w:r>
      <w:r w:rsidR="001F1F3F">
        <w:t xml:space="preserve"> switching and logic. The next variation in power is in the I/O power, where the Brauns uses 0.008W and the Wallace uses </w:t>
      </w:r>
      <w:r w:rsidR="007B6116">
        <w:t>0.010W (</w:t>
      </w:r>
      <w:r w:rsidR="004D7FAA">
        <w:t>25% more)</w:t>
      </w:r>
      <w:r w:rsidR="00AF6163">
        <w:t xml:space="preserve">, this is again due to the higher amount of switching that the Wallace tree must do to </w:t>
      </w:r>
      <w:r w:rsidR="00845941">
        <w:t xml:space="preserve">produce its </w:t>
      </w:r>
      <w:r w:rsidR="00863E02">
        <w:t xml:space="preserve">partial </w:t>
      </w:r>
      <w:r w:rsidR="00332B70">
        <w:t>products</w:t>
      </w:r>
      <w:r w:rsidR="005F0B3D">
        <w:t xml:space="preserve">, the Wallace tree may also produce more glitching in the </w:t>
      </w:r>
      <w:proofErr w:type="spellStart"/>
      <w:r w:rsidR="005F0B3D">
        <w:t>Vivado</w:t>
      </w:r>
      <w:proofErr w:type="spellEnd"/>
      <w:r w:rsidR="005F0B3D">
        <w:t xml:space="preserve"> software, which can add to this</w:t>
      </w:r>
      <w:sdt>
        <w:sdtPr>
          <w:id w:val="-1183895202"/>
          <w:citation/>
        </w:sdtPr>
        <w:sdtEndPr/>
        <w:sdtContent>
          <w:r w:rsidR="005F0B3D">
            <w:fldChar w:fldCharType="begin"/>
          </w:r>
          <w:r w:rsidR="005F0B3D">
            <w:instrText xml:space="preserve"> CITATION AMD21 \l 2057 </w:instrText>
          </w:r>
          <w:r w:rsidR="005F0B3D">
            <w:fldChar w:fldCharType="separate"/>
          </w:r>
          <w:r w:rsidR="00D8421C">
            <w:rPr>
              <w:noProof/>
            </w:rPr>
            <w:t xml:space="preserve"> </w:t>
          </w:r>
          <w:r w:rsidR="00D8421C" w:rsidRPr="00D8421C">
            <w:rPr>
              <w:noProof/>
            </w:rPr>
            <w:t>[15]</w:t>
          </w:r>
          <w:r w:rsidR="005F0B3D">
            <w:fldChar w:fldCharType="end"/>
          </w:r>
        </w:sdtContent>
      </w:sdt>
      <w:r w:rsidR="005F0B3D">
        <w:t>.</w:t>
      </w:r>
      <w:r w:rsidR="009367E3">
        <w:t xml:space="preserve"> </w:t>
      </w:r>
      <w:r w:rsidR="00284BD1">
        <w:t xml:space="preserve"> </w:t>
      </w:r>
      <w:r w:rsidR="002A433E">
        <w:t>This shows that overall the Wallace uses more power, which matches the expected results.</w:t>
      </w:r>
    </w:p>
    <w:p w14:paraId="5F82FA54" w14:textId="28691089" w:rsidR="005D354A" w:rsidRDefault="006439C6" w:rsidP="005D354A">
      <w:r>
        <w:t xml:space="preserve"> </w:t>
      </w:r>
      <w:r w:rsidR="005D354A">
        <w:t>Figures 4</w:t>
      </w:r>
      <w:r w:rsidR="001C3FAE">
        <w:t>4</w:t>
      </w:r>
      <w:r w:rsidR="005D354A">
        <w:t xml:space="preserve"> and 4</w:t>
      </w:r>
      <w:r w:rsidR="001C3FAE">
        <w:t>5</w:t>
      </w:r>
      <w:r w:rsidR="005D354A">
        <w:t xml:space="preserve"> show the Wallace trees utilisation. The synthesis and implementation give almost identical results, however, there is a light increase in LUTs in the implementation, however this is a negligible amount of difference and likely just due to </w:t>
      </w:r>
      <w:proofErr w:type="spellStart"/>
      <w:r w:rsidR="005D354A">
        <w:t>Vivado</w:t>
      </w:r>
      <w:proofErr w:type="spellEnd"/>
      <w:r w:rsidR="005D354A">
        <w:t xml:space="preserve"> optimisations. The same is true for the Brauns multiplier. In figures 4</w:t>
      </w:r>
      <w:r w:rsidR="001C3FAE">
        <w:t>8</w:t>
      </w:r>
      <w:r w:rsidR="005D354A">
        <w:t xml:space="preserve"> and 4</w:t>
      </w:r>
      <w:r w:rsidR="001C3FAE">
        <w:t>9</w:t>
      </w:r>
      <w:r w:rsidR="005D354A">
        <w:t xml:space="preserve">, it can be seen that the Bruans implementation uses 90 LUTs, and the synthesis uses 94. Again, this small difference is likely just due to </w:t>
      </w:r>
      <w:proofErr w:type="spellStart"/>
      <w:r w:rsidR="005D354A">
        <w:t>Vivado</w:t>
      </w:r>
      <w:proofErr w:type="spellEnd"/>
      <w:r w:rsidR="005D354A">
        <w:t xml:space="preserve"> simulation and optimisations. It may be that due to the Wallace trees more complex structure, it requires more LUTs for optimisation, however, as it is not a significant increase, it</w:t>
      </w:r>
      <w:r w:rsidR="00BB11CA">
        <w:t xml:space="preserve"> is likely due to optimisations during </w:t>
      </w:r>
      <w:r w:rsidR="00480F48">
        <w:t>implementation</w:t>
      </w:r>
      <w:r w:rsidR="005D354A">
        <w:t>.</w:t>
      </w:r>
    </w:p>
    <w:p w14:paraId="7E3890CE" w14:textId="3ECA6473" w:rsidR="001E6D83" w:rsidRDefault="001E6D83" w:rsidP="001E6D83"/>
    <w:p w14:paraId="471CA39F" w14:textId="2A870ED1" w:rsidR="001E6D83" w:rsidRPr="001E6D83" w:rsidRDefault="001E6D83" w:rsidP="001E6D83"/>
    <w:p w14:paraId="331AD177" w14:textId="2E37B49C" w:rsidR="008D5F2B" w:rsidRDefault="00BC3D4B" w:rsidP="0003312D">
      <w:pPr>
        <w:pStyle w:val="Heading2"/>
        <w:numPr>
          <w:ilvl w:val="1"/>
          <w:numId w:val="1"/>
        </w:numPr>
      </w:pPr>
      <w:bookmarkStart w:id="118" w:name="_Toc233740693"/>
      <w:r>
        <w:t>Timing comparisons</w:t>
      </w:r>
      <w:bookmarkEnd w:id="118"/>
    </w:p>
    <w:p w14:paraId="2DAE9AD0" w14:textId="729DE491" w:rsidR="00F30241" w:rsidRDefault="00C37137" w:rsidP="00F30241">
      <w:r>
        <w:t>Using figure</w:t>
      </w:r>
      <w:r w:rsidR="0028243C">
        <w:t xml:space="preserve"> </w:t>
      </w:r>
      <w:r w:rsidR="001C3FAE">
        <w:t>9</w:t>
      </w:r>
      <w:r w:rsidR="0028243C">
        <w:t xml:space="preserve"> for the Wallace, and figure </w:t>
      </w:r>
      <w:r w:rsidR="009C0256">
        <w:t>2</w:t>
      </w:r>
      <w:r w:rsidR="001C3FAE">
        <w:t>9</w:t>
      </w:r>
      <w:r w:rsidR="009C0256">
        <w:t xml:space="preserve"> for the Brauns it is possible to calculate the </w:t>
      </w:r>
      <w:r w:rsidR="008D0323">
        <w:t>longest path delays. Using the given values of 1ns for AND gates, and 2ns for adders, the longest path delays come out to 31ns for the Wallace and 41ns for the Bruans.</w:t>
      </w:r>
      <w:r w:rsidR="0064751B">
        <w:t xml:space="preserve"> Both of the simulations achieved a positive WNS value, indicating that both designs met the timing constraints set</w:t>
      </w:r>
      <w:r w:rsidR="005F179A">
        <w:t>. The Wallace however, was able to operate with a shorter timing constraint, meeting the expected result of being a faster multiplier.</w:t>
      </w:r>
    </w:p>
    <w:p w14:paraId="505B8384" w14:textId="77777777" w:rsidR="00034F90" w:rsidRPr="00F30241" w:rsidRDefault="00034F90" w:rsidP="00F30241"/>
    <w:p w14:paraId="468431C0" w14:textId="68A338CA" w:rsidR="00B46768" w:rsidRDefault="00034F90" w:rsidP="00034F90">
      <w:pPr>
        <w:pStyle w:val="Heading2"/>
        <w:numPr>
          <w:ilvl w:val="1"/>
          <w:numId w:val="1"/>
        </w:numPr>
      </w:pPr>
      <w:bookmarkStart w:id="119" w:name="_Toc233740694"/>
      <w:r>
        <w:t>Improvements</w:t>
      </w:r>
      <w:bookmarkEnd w:id="119"/>
      <w:r>
        <w:t xml:space="preserve"> </w:t>
      </w:r>
    </w:p>
    <w:p w14:paraId="5A8000B3" w14:textId="77777777" w:rsidR="00B45D20" w:rsidRPr="00B45D20" w:rsidRDefault="00B45D20" w:rsidP="00B45D20"/>
    <w:p w14:paraId="3254573B" w14:textId="1A67EB8F" w:rsidR="00034F90" w:rsidRPr="00034F90" w:rsidRDefault="00184EDE" w:rsidP="00184EDE">
      <w:r>
        <w:t xml:space="preserve">There are multiple </w:t>
      </w:r>
      <w:r w:rsidR="00B45D20">
        <w:t xml:space="preserve">ways </w:t>
      </w:r>
      <w:r w:rsidR="008C6BFC">
        <w:t>that a Wallace multiplier can be improved</w:t>
      </w:r>
      <w:r w:rsidR="00D1031A">
        <w:t xml:space="preserve">. The main point of improvement is power consumption. </w:t>
      </w:r>
      <w:r w:rsidR="0015255C">
        <w:t>One method would be to use clock gating</w:t>
      </w:r>
      <w:r w:rsidR="00F47366">
        <w:t xml:space="preserve"> </w:t>
      </w:r>
      <w:sdt>
        <w:sdtPr>
          <w:id w:val="1192192713"/>
          <w:citation/>
        </w:sdtPr>
        <w:sdtEndPr/>
        <w:sdtContent>
          <w:r w:rsidR="003E3B43">
            <w:fldChar w:fldCharType="begin"/>
          </w:r>
          <w:r w:rsidR="003E3B43">
            <w:instrText xml:space="preserve"> CITATION AMD23 \l 2057 </w:instrText>
          </w:r>
          <w:r w:rsidR="003E3B43">
            <w:fldChar w:fldCharType="separate"/>
          </w:r>
          <w:r w:rsidR="00D8421C" w:rsidRPr="00D8421C">
            <w:rPr>
              <w:noProof/>
            </w:rPr>
            <w:t>[16]</w:t>
          </w:r>
          <w:r w:rsidR="003E3B43">
            <w:fldChar w:fldCharType="end"/>
          </w:r>
        </w:sdtContent>
      </w:sdt>
      <w:r w:rsidR="0015255C">
        <w:t>, which disables clock to parts of the circuit when not required</w:t>
      </w:r>
      <w:r w:rsidR="00764016">
        <w:t>, reduc</w:t>
      </w:r>
      <w:r w:rsidR="004777B5">
        <w:t>ing</w:t>
      </w:r>
      <w:r w:rsidR="00764016">
        <w:t xml:space="preserve"> the power used when the circuit is on, but not in direct use.</w:t>
      </w:r>
      <w:r w:rsidR="008516E9">
        <w:t xml:space="preserve"> </w:t>
      </w:r>
      <w:r w:rsidR="00CD4F91">
        <w:t>D</w:t>
      </w:r>
      <w:r w:rsidR="008516E9">
        <w:t>ynamic power can also be improved by employing operand isolation</w:t>
      </w:r>
      <w:sdt>
        <w:sdtPr>
          <w:id w:val="1163822645"/>
          <w:citation/>
        </w:sdtPr>
        <w:sdtEndPr/>
        <w:sdtContent>
          <w:r w:rsidR="00F862EC">
            <w:fldChar w:fldCharType="begin"/>
          </w:r>
          <w:r w:rsidR="00F862EC">
            <w:instrText xml:space="preserve"> CITATION AMD23 \l 2057 </w:instrText>
          </w:r>
          <w:r w:rsidR="00F862EC">
            <w:fldChar w:fldCharType="separate"/>
          </w:r>
          <w:r w:rsidR="00D8421C">
            <w:rPr>
              <w:noProof/>
            </w:rPr>
            <w:t xml:space="preserve"> </w:t>
          </w:r>
          <w:r w:rsidR="00D8421C" w:rsidRPr="00D8421C">
            <w:rPr>
              <w:noProof/>
            </w:rPr>
            <w:t>[16]</w:t>
          </w:r>
          <w:r w:rsidR="00F862EC">
            <w:fldChar w:fldCharType="end"/>
          </w:r>
        </w:sdtContent>
      </w:sdt>
      <w:r w:rsidR="008516E9">
        <w:t>, this</w:t>
      </w:r>
      <w:r w:rsidR="00BB5B14">
        <w:t xml:space="preserve"> prevents </w:t>
      </w:r>
      <w:r w:rsidR="002B7812">
        <w:t>unnecessary</w:t>
      </w:r>
      <w:r w:rsidR="00BB5B14">
        <w:t xml:space="preserve"> switching of inputs, when the units are not in use.</w:t>
      </w:r>
      <w:r w:rsidR="00334E8F">
        <w:t xml:space="preserve"> The Wallace tree could also improve its speed</w:t>
      </w:r>
      <w:r w:rsidR="0015255C">
        <w:t xml:space="preserve"> </w:t>
      </w:r>
      <w:r w:rsidR="003D1D8C">
        <w:t xml:space="preserve">by implementing a </w:t>
      </w:r>
      <w:r w:rsidR="00180DBB">
        <w:t xml:space="preserve">faster </w:t>
      </w:r>
      <w:r w:rsidR="00B92C9C">
        <w:t>carry propagate adder, or using compressors to reduce the size of the reduction stages. The Bruans multiplier could be improved by reducing its longest path. This can also be done by replacing the adders with a faster adder configuration</w:t>
      </w:r>
      <w:sdt>
        <w:sdtPr>
          <w:id w:val="-2035870262"/>
          <w:citation/>
        </w:sdtPr>
        <w:sdtEndPr/>
        <w:sdtContent>
          <w:r w:rsidR="002E1D57">
            <w:fldChar w:fldCharType="begin"/>
          </w:r>
          <w:r w:rsidR="002E1D57">
            <w:instrText xml:space="preserve"> CITATION Utt20 \l 2057 </w:instrText>
          </w:r>
          <w:r w:rsidR="002E1D57">
            <w:fldChar w:fldCharType="separate"/>
          </w:r>
          <w:r w:rsidR="00D8421C">
            <w:rPr>
              <w:noProof/>
            </w:rPr>
            <w:t xml:space="preserve"> </w:t>
          </w:r>
          <w:r w:rsidR="00D8421C" w:rsidRPr="00D8421C">
            <w:rPr>
              <w:noProof/>
            </w:rPr>
            <w:t>[17]</w:t>
          </w:r>
          <w:r w:rsidR="002E1D57">
            <w:fldChar w:fldCharType="end"/>
          </w:r>
        </w:sdtContent>
      </w:sdt>
      <w:r w:rsidR="00023687">
        <w:t>, or by using pipelining</w:t>
      </w:r>
      <w:sdt>
        <w:sdtPr>
          <w:id w:val="-546296555"/>
          <w:citation/>
        </w:sdtPr>
        <w:sdtEndPr/>
        <w:sdtContent>
          <w:r w:rsidR="009E1223">
            <w:fldChar w:fldCharType="begin"/>
          </w:r>
          <w:r w:rsidR="009E1223">
            <w:instrText xml:space="preserve"> CITATION AMD23 \l 2057 </w:instrText>
          </w:r>
          <w:r w:rsidR="009E1223">
            <w:fldChar w:fldCharType="separate"/>
          </w:r>
          <w:r w:rsidR="00D8421C">
            <w:rPr>
              <w:noProof/>
            </w:rPr>
            <w:t xml:space="preserve"> </w:t>
          </w:r>
          <w:r w:rsidR="00D8421C" w:rsidRPr="00D8421C">
            <w:rPr>
              <w:noProof/>
            </w:rPr>
            <w:t>[16]</w:t>
          </w:r>
          <w:r w:rsidR="009E1223">
            <w:fldChar w:fldCharType="end"/>
          </w:r>
        </w:sdtContent>
      </w:sdt>
      <w:r w:rsidR="00023687">
        <w:t xml:space="preserve">. </w:t>
      </w:r>
      <w:r w:rsidR="00A66476">
        <w:t xml:space="preserve">This is a way of improving the speed </w:t>
      </w:r>
      <w:r w:rsidR="00A66476">
        <w:lastRenderedPageBreak/>
        <w:t xml:space="preserve">by splitting the </w:t>
      </w:r>
      <w:r w:rsidR="00B8342E">
        <w:t xml:space="preserve">multiplication into stages, before passing each stage result to the next stage. </w:t>
      </w:r>
      <w:r w:rsidR="00E13BAF">
        <w:t xml:space="preserve">This means that a bit </w:t>
      </w:r>
      <w:r w:rsidR="00214D2F">
        <w:t>doesn’t</w:t>
      </w:r>
      <w:r w:rsidR="00E13BAF">
        <w:t xml:space="preserve"> ha</w:t>
      </w:r>
      <w:r w:rsidR="00214D2F">
        <w:t>ve</w:t>
      </w:r>
      <w:r w:rsidR="00E13BAF">
        <w:t xml:space="preserve"> to pass thro</w:t>
      </w:r>
      <w:r w:rsidR="004C7183">
        <w:t>ugh as many adders. It does not make it faster for single multiplications, however, it does increase the</w:t>
      </w:r>
      <w:r w:rsidR="00AF74BA">
        <w:t xml:space="preserve"> overall</w:t>
      </w:r>
      <w:r w:rsidR="004C7183">
        <w:t xml:space="preserve"> </w:t>
      </w:r>
      <w:r w:rsidR="00180DBB">
        <w:t>throughput</w:t>
      </w:r>
      <w:r w:rsidR="004C7183">
        <w:t>.</w:t>
      </w:r>
      <w:sdt>
        <w:sdtPr>
          <w:id w:val="-1288899189"/>
          <w:citation/>
        </w:sdtPr>
        <w:sdtEndPr/>
        <w:sdtContent>
          <w:r w:rsidR="00F331FA">
            <w:fldChar w:fldCharType="begin"/>
          </w:r>
          <w:r w:rsidR="00F331FA">
            <w:instrText xml:space="preserve"> CITATION Sne25 \l 2057 </w:instrText>
          </w:r>
          <w:r w:rsidR="00F331FA">
            <w:fldChar w:fldCharType="separate"/>
          </w:r>
          <w:r w:rsidR="00D8421C">
            <w:rPr>
              <w:noProof/>
            </w:rPr>
            <w:t xml:space="preserve"> </w:t>
          </w:r>
          <w:r w:rsidR="00D8421C" w:rsidRPr="00D8421C">
            <w:rPr>
              <w:noProof/>
            </w:rPr>
            <w:t>[18]</w:t>
          </w:r>
          <w:r w:rsidR="00F331FA">
            <w:fldChar w:fldCharType="end"/>
          </w:r>
        </w:sdtContent>
      </w:sdt>
    </w:p>
    <w:p w14:paraId="2AFEF819" w14:textId="508CCA9C" w:rsidR="00B46768" w:rsidRDefault="0059610A" w:rsidP="00B46768">
      <w:pPr>
        <w:pStyle w:val="Heading1"/>
      </w:pPr>
      <w:bookmarkStart w:id="120" w:name="_Toc233740695"/>
      <w:r>
        <w:t xml:space="preserve">6.1. </w:t>
      </w:r>
      <w:r w:rsidR="00B46768">
        <w:t xml:space="preserve"> Conclusion</w:t>
      </w:r>
      <w:bookmarkEnd w:id="120"/>
      <w:r w:rsidR="00B46768">
        <w:t xml:space="preserve"> </w:t>
      </w:r>
    </w:p>
    <w:p w14:paraId="7114106E" w14:textId="77777777" w:rsidR="00DB4553" w:rsidRPr="00DB4553" w:rsidRDefault="00DB4553" w:rsidP="00DB4553"/>
    <w:p w14:paraId="23E79A84" w14:textId="304FB63C" w:rsidR="00FA612E" w:rsidRDefault="00DB4553" w:rsidP="00B46768">
      <w:r>
        <w:t xml:space="preserve">The aim of this report was to design and implement an 8x8 Brauns, and an 8x8 Wallace multiplier, using </w:t>
      </w:r>
      <w:proofErr w:type="spellStart"/>
      <w:r>
        <w:t>Vivado</w:t>
      </w:r>
      <w:proofErr w:type="spellEnd"/>
      <w:r>
        <w:t xml:space="preserve"> software. The results from these simulations were compared </w:t>
      </w:r>
      <w:r w:rsidR="005D354A">
        <w:t>to evaluate the performance of both multipliers</w:t>
      </w:r>
      <w:r w:rsidR="005F179A">
        <w:t xml:space="preserve">, finding that the Wallace consumed </w:t>
      </w:r>
      <w:r w:rsidR="00666C44">
        <w:t xml:space="preserve">slightly more </w:t>
      </w:r>
      <w:r w:rsidR="005F179A">
        <w:t>power</w:t>
      </w:r>
      <w:r w:rsidR="00666C44">
        <w:t>, by 3mW</w:t>
      </w:r>
      <w:r w:rsidR="005F179A">
        <w:t xml:space="preserve">, but was also </w:t>
      </w:r>
      <w:r w:rsidR="00666C44">
        <w:t xml:space="preserve">able to operate </w:t>
      </w:r>
      <w:r w:rsidR="008437DA">
        <w:t>faster</w:t>
      </w:r>
      <w:r w:rsidR="00180DBB">
        <w:t>, due to its shorter critical path</w:t>
      </w:r>
      <w:r w:rsidR="001A70D7">
        <w:t>.</w:t>
      </w:r>
      <w:r w:rsidR="008437DA">
        <w:t xml:space="preserve"> </w:t>
      </w:r>
      <w:r w:rsidR="00214D2F">
        <w:t>R</w:t>
      </w:r>
      <w:r w:rsidR="008437DA">
        <w:t>esource utilisation was similar for both architectures, with both using a small amount of the available LUTs.</w:t>
      </w:r>
      <w:r w:rsidR="001A70D7">
        <w:t xml:space="preserve"> This matches the theoretical results expected</w:t>
      </w:r>
      <w:r w:rsidR="00A429FF">
        <w:t xml:space="preserve">, showing that the Wallace multiplier improves performance, but at the cost of power and complexity, while the Brauns operates </w:t>
      </w:r>
      <w:r w:rsidR="002D0669">
        <w:t>with a more simple architecture.</w:t>
      </w:r>
      <w:r w:rsidR="00180DBB">
        <w:t xml:space="preserve"> Both however, would be suitable for implementation in an FPGA, depending on the requirements.</w:t>
      </w:r>
    </w:p>
    <w:p w14:paraId="72487314" w14:textId="77777777" w:rsidR="00B46768" w:rsidRPr="00B46768" w:rsidRDefault="00B46768" w:rsidP="00B46768"/>
    <w:p w14:paraId="244D69F1" w14:textId="77777777" w:rsidR="00B46768" w:rsidRPr="00B46768" w:rsidRDefault="00B46768" w:rsidP="00B46768"/>
    <w:p w14:paraId="0073B2D9" w14:textId="3CEE46A2" w:rsidR="0093343A" w:rsidRPr="0093343A" w:rsidRDefault="0059610A" w:rsidP="0093343A">
      <w:pPr>
        <w:pStyle w:val="Heading2"/>
      </w:pPr>
      <w:bookmarkStart w:id="121" w:name="_Toc233740696"/>
      <w:r>
        <w:t xml:space="preserve">6.2. </w:t>
      </w:r>
      <w:r w:rsidR="0093343A" w:rsidRPr="0093343A">
        <w:rPr>
          <w:rStyle w:val="Heading2Char"/>
        </w:rPr>
        <w:t xml:space="preserve"> Future improvements and recommendations</w:t>
      </w:r>
      <w:bookmarkEnd w:id="121"/>
    </w:p>
    <w:p w14:paraId="331C61E4" w14:textId="77777777" w:rsidR="003A0901" w:rsidRDefault="003A0901" w:rsidP="003A0901"/>
    <w:p w14:paraId="58C2843A" w14:textId="2B8FB072" w:rsidR="00D41D78" w:rsidRDefault="00D41D78" w:rsidP="003A0901">
      <w:r>
        <w:t xml:space="preserve">For future work, it would be advantageous to </w:t>
      </w:r>
      <w:r w:rsidR="00312556">
        <w:t>compare how these multipliers scale further, by moving to 16x16, or 32x32</w:t>
      </w:r>
      <w:r w:rsidR="00955CBA">
        <w:t>. T</w:t>
      </w:r>
      <w:r w:rsidR="00312556">
        <w:t>his will better highlight the difference between to two multiplier architectures.</w:t>
      </w:r>
      <w:r w:rsidR="00DE1247">
        <w:t xml:space="preserve"> It would also be beneficial to see how other types of multipliers </w:t>
      </w:r>
      <w:r w:rsidR="008D6DB7">
        <w:t xml:space="preserve">compare, for example the Dadda, Vedic, </w:t>
      </w:r>
      <w:r w:rsidR="008D6DB7">
        <w:rPr>
          <w:rFonts w:eastAsiaTheme="minorEastAsia"/>
        </w:rPr>
        <w:t>Baugh</w:t>
      </w:r>
      <w:r w:rsidR="008D6DB7">
        <w:t>-Wooley, and Booth</w:t>
      </w:r>
      <w:r w:rsidR="00C971F7">
        <w:t>. This would give a greater comparison of the power consumption, speed, and utilisation.</w:t>
      </w:r>
      <w:r w:rsidR="00CB6545">
        <w:t xml:space="preserve"> </w:t>
      </w:r>
      <w:r w:rsidR="00CA05C1">
        <w:t xml:space="preserve">It would also be beneficial to </w:t>
      </w:r>
      <w:r w:rsidR="0016076E">
        <w:t>try to optimise the multipliers</w:t>
      </w:r>
      <w:r w:rsidR="0059610A">
        <w:t>, as suggested in section</w:t>
      </w:r>
      <w:r w:rsidR="00DD6356">
        <w:t xml:space="preserve">, </w:t>
      </w:r>
      <w:r w:rsidR="00180BC7">
        <w:t>which could allow for more performance benefits to be explored</w:t>
      </w:r>
      <w:r w:rsidR="00BA2414">
        <w:t xml:space="preserve">. My recommendations drawn from this work would be to </w:t>
      </w:r>
      <w:r w:rsidR="004140FB">
        <w:t xml:space="preserve">that </w:t>
      </w:r>
      <w:r w:rsidR="009831A3">
        <w:t>the Wallace tree can be used where higher performance is needed, for example in high speed applications</w:t>
      </w:r>
      <w:r w:rsidR="00E01E0E">
        <w:t xml:space="preserve">, </w:t>
      </w:r>
      <w:r w:rsidR="005565FB">
        <w:t>whereas</w:t>
      </w:r>
      <w:r w:rsidR="00E01E0E">
        <w:t xml:space="preserve"> Brauns can be used where simplicity is needed more than speed.</w:t>
      </w:r>
    </w:p>
    <w:p w14:paraId="16B1C8F1" w14:textId="4833541A" w:rsidR="008320F2" w:rsidRDefault="008320F2" w:rsidP="0093343A">
      <w:pPr>
        <w:pStyle w:val="Heading1"/>
      </w:pPr>
    </w:p>
    <w:p w14:paraId="54CDE7F0" w14:textId="77777777" w:rsidR="003A0901" w:rsidRDefault="003A0901" w:rsidP="003A0901"/>
    <w:p w14:paraId="303E2519" w14:textId="77777777" w:rsidR="003A0901" w:rsidRDefault="003A0901" w:rsidP="003A0901"/>
    <w:p w14:paraId="20A1A0F0" w14:textId="77777777" w:rsidR="00CC707A" w:rsidRDefault="00CC707A" w:rsidP="003A0901"/>
    <w:p w14:paraId="0C4F514C" w14:textId="77777777" w:rsidR="00CC707A" w:rsidRDefault="00CC707A" w:rsidP="003A0901"/>
    <w:p w14:paraId="2E878F14" w14:textId="77777777" w:rsidR="00CC707A" w:rsidRDefault="00CC707A" w:rsidP="003A0901"/>
    <w:p w14:paraId="171F4417" w14:textId="77777777" w:rsidR="00CC707A" w:rsidRPr="003A0901" w:rsidRDefault="00CC707A" w:rsidP="003A0901"/>
    <w:bookmarkStart w:id="122" w:name="_Toc233740697" w:displacedByCustomXml="next"/>
    <w:sdt>
      <w:sdtPr>
        <w:rPr>
          <w:rFonts w:asciiTheme="minorHAnsi" w:eastAsiaTheme="minorHAnsi" w:hAnsiTheme="minorHAnsi" w:cstheme="minorBidi"/>
          <w:color w:val="auto"/>
          <w:sz w:val="22"/>
          <w:szCs w:val="22"/>
        </w:rPr>
        <w:id w:val="-1464493639"/>
        <w:docPartObj>
          <w:docPartGallery w:val="Bibliographies"/>
          <w:docPartUnique/>
        </w:docPartObj>
      </w:sdtPr>
      <w:sdtEndPr/>
      <w:sdtContent>
        <w:p w14:paraId="03946C7D" w14:textId="394CDA30" w:rsidR="00817C95" w:rsidRDefault="00817C95">
          <w:pPr>
            <w:pStyle w:val="Heading1"/>
          </w:pPr>
          <w:r>
            <w:t>Bibliography</w:t>
          </w:r>
          <w:bookmarkEnd w:id="122"/>
        </w:p>
        <w:sdt>
          <w:sdtPr>
            <w:id w:val="111145805"/>
            <w:bibliography/>
          </w:sdtPr>
          <w:sdtEndPr/>
          <w:sdtContent>
            <w:p w14:paraId="5A4866C4" w14:textId="77777777" w:rsidR="00D8421C" w:rsidRDefault="00817C9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8421C" w14:paraId="6DE65037" w14:textId="77777777">
                <w:trPr>
                  <w:divId w:val="1669015375"/>
                  <w:tblCellSpacing w:w="15" w:type="dxa"/>
                </w:trPr>
                <w:tc>
                  <w:tcPr>
                    <w:tcW w:w="50" w:type="pct"/>
                    <w:hideMark/>
                  </w:tcPr>
                  <w:p w14:paraId="25BF2121" w14:textId="0FF23783" w:rsidR="00D8421C" w:rsidRDefault="00D8421C">
                    <w:pPr>
                      <w:pStyle w:val="Bibliography"/>
                      <w:rPr>
                        <w:noProof/>
                        <w:sz w:val="24"/>
                        <w:szCs w:val="24"/>
                        <w14:ligatures w14:val="none"/>
                      </w:rPr>
                    </w:pPr>
                    <w:r>
                      <w:rPr>
                        <w:noProof/>
                      </w:rPr>
                      <w:t xml:space="preserve">[1] </w:t>
                    </w:r>
                  </w:p>
                </w:tc>
                <w:tc>
                  <w:tcPr>
                    <w:tcW w:w="0" w:type="auto"/>
                    <w:hideMark/>
                  </w:tcPr>
                  <w:p w14:paraId="3066AC22" w14:textId="77777777" w:rsidR="00D8421C" w:rsidRDefault="00D8421C">
                    <w:pPr>
                      <w:pStyle w:val="Bibliography"/>
                      <w:rPr>
                        <w:noProof/>
                      </w:rPr>
                    </w:pPr>
                    <w:r>
                      <w:rPr>
                        <w:noProof/>
                      </w:rPr>
                      <w:t xml:space="preserve">S. Nagaraj, B. Krishna, G. Naresh and D. A. Prem, “Design and Analysis of 8-bit Array, Carry Save Array, Braun, Wallace Tree and Vedic Multipliers,” </w:t>
                    </w:r>
                    <w:r>
                      <w:rPr>
                        <w:i/>
                        <w:iCs/>
                        <w:noProof/>
                      </w:rPr>
                      <w:t xml:space="preserve">International Journal of Psychosocial Rehabilitation, Vol. 24, Issue 03, </w:t>
                    </w:r>
                    <w:r>
                      <w:rPr>
                        <w:noProof/>
                      </w:rPr>
                      <w:t xml:space="preserve">vol. 24, no. 03, 2020. </w:t>
                    </w:r>
                  </w:p>
                </w:tc>
              </w:tr>
              <w:tr w:rsidR="00D8421C" w14:paraId="78EF1930" w14:textId="77777777">
                <w:trPr>
                  <w:divId w:val="1669015375"/>
                  <w:tblCellSpacing w:w="15" w:type="dxa"/>
                </w:trPr>
                <w:tc>
                  <w:tcPr>
                    <w:tcW w:w="50" w:type="pct"/>
                    <w:hideMark/>
                  </w:tcPr>
                  <w:p w14:paraId="37A05334" w14:textId="77777777" w:rsidR="00D8421C" w:rsidRDefault="00D8421C">
                    <w:pPr>
                      <w:pStyle w:val="Bibliography"/>
                      <w:rPr>
                        <w:noProof/>
                      </w:rPr>
                    </w:pPr>
                    <w:r>
                      <w:rPr>
                        <w:noProof/>
                      </w:rPr>
                      <w:t xml:space="preserve">[2] </w:t>
                    </w:r>
                  </w:p>
                </w:tc>
                <w:tc>
                  <w:tcPr>
                    <w:tcW w:w="0" w:type="auto"/>
                    <w:hideMark/>
                  </w:tcPr>
                  <w:p w14:paraId="1CA4CA3C" w14:textId="77777777" w:rsidR="00D8421C" w:rsidRDefault="00D8421C">
                    <w:pPr>
                      <w:pStyle w:val="Bibliography"/>
                      <w:rPr>
                        <w:noProof/>
                      </w:rPr>
                    </w:pPr>
                    <w:r>
                      <w:rPr>
                        <w:noProof/>
                      </w:rPr>
                      <w:t xml:space="preserve">G. Perin, D. G. Mesquita and J. B. Martins, “Montgomery Modular Multiplication on Reconfigurable Hardware: Systolic versus Multiplexed Implementation,” </w:t>
                    </w:r>
                    <w:r>
                      <w:rPr>
                        <w:i/>
                        <w:iCs/>
                        <w:noProof/>
                      </w:rPr>
                      <w:t xml:space="preserve">International Journal of Reconfigurable Computing, </w:t>
                    </w:r>
                    <w:r>
                      <w:rPr>
                        <w:noProof/>
                      </w:rPr>
                      <w:t xml:space="preserve">vol. 2011, no. 1, 2011. </w:t>
                    </w:r>
                  </w:p>
                </w:tc>
              </w:tr>
              <w:tr w:rsidR="00D8421C" w14:paraId="2928EBDC" w14:textId="77777777">
                <w:trPr>
                  <w:divId w:val="1669015375"/>
                  <w:tblCellSpacing w:w="15" w:type="dxa"/>
                </w:trPr>
                <w:tc>
                  <w:tcPr>
                    <w:tcW w:w="50" w:type="pct"/>
                    <w:hideMark/>
                  </w:tcPr>
                  <w:p w14:paraId="07A64BE3" w14:textId="77777777" w:rsidR="00D8421C" w:rsidRDefault="00D8421C">
                    <w:pPr>
                      <w:pStyle w:val="Bibliography"/>
                      <w:rPr>
                        <w:noProof/>
                      </w:rPr>
                    </w:pPr>
                    <w:r>
                      <w:rPr>
                        <w:noProof/>
                      </w:rPr>
                      <w:t xml:space="preserve">[3] </w:t>
                    </w:r>
                  </w:p>
                </w:tc>
                <w:tc>
                  <w:tcPr>
                    <w:tcW w:w="0" w:type="auto"/>
                    <w:hideMark/>
                  </w:tcPr>
                  <w:p w14:paraId="11BA0A46" w14:textId="77777777" w:rsidR="00D8421C" w:rsidRDefault="00D8421C">
                    <w:pPr>
                      <w:pStyle w:val="Bibliography"/>
                      <w:rPr>
                        <w:noProof/>
                      </w:rPr>
                    </w:pPr>
                    <w:r>
                      <w:rPr>
                        <w:noProof/>
                      </w:rPr>
                      <w:t xml:space="preserve">I. Goodfellow, Y. Bengio and A. Courville, Deep Learning, MIT Press, 2016. </w:t>
                    </w:r>
                  </w:p>
                </w:tc>
              </w:tr>
              <w:tr w:rsidR="00D8421C" w14:paraId="083AEDA8" w14:textId="77777777">
                <w:trPr>
                  <w:divId w:val="1669015375"/>
                  <w:tblCellSpacing w:w="15" w:type="dxa"/>
                </w:trPr>
                <w:tc>
                  <w:tcPr>
                    <w:tcW w:w="50" w:type="pct"/>
                    <w:hideMark/>
                  </w:tcPr>
                  <w:p w14:paraId="21ED14E4" w14:textId="77777777" w:rsidR="00D8421C" w:rsidRDefault="00D8421C">
                    <w:pPr>
                      <w:pStyle w:val="Bibliography"/>
                      <w:rPr>
                        <w:noProof/>
                      </w:rPr>
                    </w:pPr>
                    <w:r>
                      <w:rPr>
                        <w:noProof/>
                      </w:rPr>
                      <w:t xml:space="preserve">[4] </w:t>
                    </w:r>
                  </w:p>
                </w:tc>
                <w:tc>
                  <w:tcPr>
                    <w:tcW w:w="0" w:type="auto"/>
                    <w:hideMark/>
                  </w:tcPr>
                  <w:p w14:paraId="1F472AA0" w14:textId="77777777" w:rsidR="00D8421C" w:rsidRDefault="00D8421C">
                    <w:pPr>
                      <w:pStyle w:val="Bibliography"/>
                      <w:rPr>
                        <w:noProof/>
                      </w:rPr>
                    </w:pPr>
                    <w:r>
                      <w:rPr>
                        <w:noProof/>
                      </w:rPr>
                      <w:t xml:space="preserve">Cornell University, In-Datacenter Performance Analysis of a Tensor Processing Unit, Cornell University, 2017. </w:t>
                    </w:r>
                  </w:p>
                </w:tc>
              </w:tr>
              <w:tr w:rsidR="00D8421C" w14:paraId="68B21455" w14:textId="77777777">
                <w:trPr>
                  <w:divId w:val="1669015375"/>
                  <w:tblCellSpacing w:w="15" w:type="dxa"/>
                </w:trPr>
                <w:tc>
                  <w:tcPr>
                    <w:tcW w:w="50" w:type="pct"/>
                    <w:hideMark/>
                  </w:tcPr>
                  <w:p w14:paraId="57BBFBFA" w14:textId="77777777" w:rsidR="00D8421C" w:rsidRDefault="00D8421C">
                    <w:pPr>
                      <w:pStyle w:val="Bibliography"/>
                      <w:rPr>
                        <w:noProof/>
                      </w:rPr>
                    </w:pPr>
                    <w:r>
                      <w:rPr>
                        <w:noProof/>
                      </w:rPr>
                      <w:t xml:space="preserve">[5] </w:t>
                    </w:r>
                  </w:p>
                </w:tc>
                <w:tc>
                  <w:tcPr>
                    <w:tcW w:w="0" w:type="auto"/>
                    <w:hideMark/>
                  </w:tcPr>
                  <w:p w14:paraId="61BE9DA1" w14:textId="77777777" w:rsidR="00D8421C" w:rsidRDefault="00D8421C">
                    <w:pPr>
                      <w:pStyle w:val="Bibliography"/>
                      <w:rPr>
                        <w:noProof/>
                      </w:rPr>
                    </w:pPr>
                    <w:r>
                      <w:rPr>
                        <w:noProof/>
                      </w:rPr>
                      <w:t xml:space="preserve">S. Rani, A. Kumar, V. Singla and R. Singla, “Performance Analysis of Different 8x8 Bit CMOS,” in </w:t>
                    </w:r>
                    <w:r>
                      <w:rPr>
                        <w:i/>
                        <w:iCs/>
                        <w:noProof/>
                      </w:rPr>
                      <w:t xml:space="preserve">International Journal of Computer Applications (0975 – 8887) </w:t>
                    </w:r>
                    <w:r>
                      <w:rPr>
                        <w:noProof/>
                      </w:rPr>
                      <w:t xml:space="preserve">, 2016. </w:t>
                    </w:r>
                  </w:p>
                </w:tc>
              </w:tr>
              <w:tr w:rsidR="00D8421C" w14:paraId="0F280A46" w14:textId="77777777">
                <w:trPr>
                  <w:divId w:val="1669015375"/>
                  <w:tblCellSpacing w:w="15" w:type="dxa"/>
                </w:trPr>
                <w:tc>
                  <w:tcPr>
                    <w:tcW w:w="50" w:type="pct"/>
                    <w:hideMark/>
                  </w:tcPr>
                  <w:p w14:paraId="12C301D5" w14:textId="77777777" w:rsidR="00D8421C" w:rsidRDefault="00D8421C">
                    <w:pPr>
                      <w:pStyle w:val="Bibliography"/>
                      <w:rPr>
                        <w:noProof/>
                      </w:rPr>
                    </w:pPr>
                    <w:r>
                      <w:rPr>
                        <w:noProof/>
                      </w:rPr>
                      <w:t xml:space="preserve">[6] </w:t>
                    </w:r>
                  </w:p>
                </w:tc>
                <w:tc>
                  <w:tcPr>
                    <w:tcW w:w="0" w:type="auto"/>
                    <w:hideMark/>
                  </w:tcPr>
                  <w:p w14:paraId="5E2A1302" w14:textId="77777777" w:rsidR="00D8421C" w:rsidRDefault="00D8421C">
                    <w:pPr>
                      <w:pStyle w:val="Bibliography"/>
                      <w:rPr>
                        <w:noProof/>
                      </w:rPr>
                    </w:pPr>
                    <w:r>
                      <w:rPr>
                        <w:noProof/>
                      </w:rPr>
                      <w:t xml:space="preserve">A. A. Khan and S. P, “Comparison of Braun Multiplier and Wallace Multiplier Techniques in VLSI,” in </w:t>
                    </w:r>
                    <w:r>
                      <w:rPr>
                        <w:i/>
                        <w:iCs/>
                        <w:noProof/>
                      </w:rPr>
                      <w:t>International Conference on Devices, Circuits and Systems (ICDCS)</w:t>
                    </w:r>
                    <w:r>
                      <w:rPr>
                        <w:noProof/>
                      </w:rPr>
                      <w:t xml:space="preserve">, Coimbatore, India, 2018. </w:t>
                    </w:r>
                  </w:p>
                </w:tc>
              </w:tr>
              <w:tr w:rsidR="00D8421C" w14:paraId="55F3FE82" w14:textId="77777777">
                <w:trPr>
                  <w:divId w:val="1669015375"/>
                  <w:tblCellSpacing w:w="15" w:type="dxa"/>
                </w:trPr>
                <w:tc>
                  <w:tcPr>
                    <w:tcW w:w="50" w:type="pct"/>
                    <w:hideMark/>
                  </w:tcPr>
                  <w:p w14:paraId="0E1ECB0B" w14:textId="77777777" w:rsidR="00D8421C" w:rsidRDefault="00D8421C">
                    <w:pPr>
                      <w:pStyle w:val="Bibliography"/>
                      <w:rPr>
                        <w:noProof/>
                      </w:rPr>
                    </w:pPr>
                    <w:r>
                      <w:rPr>
                        <w:noProof/>
                      </w:rPr>
                      <w:t xml:space="preserve">[7] </w:t>
                    </w:r>
                  </w:p>
                </w:tc>
                <w:tc>
                  <w:tcPr>
                    <w:tcW w:w="0" w:type="auto"/>
                    <w:hideMark/>
                  </w:tcPr>
                  <w:p w14:paraId="4E600D88" w14:textId="77777777" w:rsidR="00D8421C" w:rsidRDefault="00D8421C">
                    <w:pPr>
                      <w:pStyle w:val="Bibliography"/>
                      <w:rPr>
                        <w:noProof/>
                      </w:rPr>
                    </w:pPr>
                    <w:r>
                      <w:rPr>
                        <w:noProof/>
                      </w:rPr>
                      <w:t xml:space="preserve">B. Parhami, Computer Arithmetic: Algorithms and Hardware Designs, Oxford: Oxford University press, 2000. </w:t>
                    </w:r>
                  </w:p>
                </w:tc>
              </w:tr>
              <w:tr w:rsidR="00D8421C" w14:paraId="2286249D" w14:textId="77777777">
                <w:trPr>
                  <w:divId w:val="1669015375"/>
                  <w:tblCellSpacing w:w="15" w:type="dxa"/>
                </w:trPr>
                <w:tc>
                  <w:tcPr>
                    <w:tcW w:w="50" w:type="pct"/>
                    <w:hideMark/>
                  </w:tcPr>
                  <w:p w14:paraId="0C77B4D8" w14:textId="77777777" w:rsidR="00D8421C" w:rsidRDefault="00D8421C">
                    <w:pPr>
                      <w:pStyle w:val="Bibliography"/>
                      <w:rPr>
                        <w:noProof/>
                      </w:rPr>
                    </w:pPr>
                    <w:r>
                      <w:rPr>
                        <w:noProof/>
                      </w:rPr>
                      <w:t xml:space="preserve">[8] </w:t>
                    </w:r>
                  </w:p>
                </w:tc>
                <w:tc>
                  <w:tcPr>
                    <w:tcW w:w="0" w:type="auto"/>
                    <w:hideMark/>
                  </w:tcPr>
                  <w:p w14:paraId="6761805C" w14:textId="77777777" w:rsidR="00D8421C" w:rsidRDefault="00D8421C">
                    <w:pPr>
                      <w:pStyle w:val="Bibliography"/>
                      <w:rPr>
                        <w:noProof/>
                      </w:rPr>
                    </w:pPr>
                    <w:r>
                      <w:rPr>
                        <w:noProof/>
                      </w:rPr>
                      <w:t xml:space="preserve">B. Lamba and A. Sharma, “A review paper on different multipliers based on their different performance parameters,” in </w:t>
                    </w:r>
                    <w:r>
                      <w:rPr>
                        <w:i/>
                        <w:iCs/>
                        <w:noProof/>
                      </w:rPr>
                      <w:t>International Conference on Inventive Systems and Control (ICISC)</w:t>
                    </w:r>
                    <w:r>
                      <w:rPr>
                        <w:noProof/>
                      </w:rPr>
                      <w:t xml:space="preserve">, Coimbatore, India, 2018. </w:t>
                    </w:r>
                  </w:p>
                </w:tc>
              </w:tr>
              <w:tr w:rsidR="00D8421C" w14:paraId="3DEEE78F" w14:textId="77777777">
                <w:trPr>
                  <w:divId w:val="1669015375"/>
                  <w:tblCellSpacing w:w="15" w:type="dxa"/>
                </w:trPr>
                <w:tc>
                  <w:tcPr>
                    <w:tcW w:w="50" w:type="pct"/>
                    <w:hideMark/>
                  </w:tcPr>
                  <w:p w14:paraId="0F3750B0" w14:textId="77777777" w:rsidR="00D8421C" w:rsidRDefault="00D8421C">
                    <w:pPr>
                      <w:pStyle w:val="Bibliography"/>
                      <w:rPr>
                        <w:noProof/>
                      </w:rPr>
                    </w:pPr>
                    <w:r>
                      <w:rPr>
                        <w:noProof/>
                      </w:rPr>
                      <w:t xml:space="preserve">[9] </w:t>
                    </w:r>
                  </w:p>
                </w:tc>
                <w:tc>
                  <w:tcPr>
                    <w:tcW w:w="0" w:type="auto"/>
                    <w:hideMark/>
                  </w:tcPr>
                  <w:p w14:paraId="581F2583" w14:textId="77777777" w:rsidR="00D8421C" w:rsidRDefault="00D8421C">
                    <w:pPr>
                      <w:pStyle w:val="Bibliography"/>
                      <w:rPr>
                        <w:noProof/>
                      </w:rPr>
                    </w:pPr>
                    <w:r>
                      <w:rPr>
                        <w:noProof/>
                      </w:rPr>
                      <w:t xml:space="preserve">A. D.Booth, “A SIGNED BINARY MULTIPLICATION TECHNIQUE,” </w:t>
                    </w:r>
                    <w:r>
                      <w:rPr>
                        <w:i/>
                        <w:iCs/>
                        <w:noProof/>
                      </w:rPr>
                      <w:t xml:space="preserve">The Quarterly Journal of Mechanics and Applied Mathematics, </w:t>
                    </w:r>
                    <w:r>
                      <w:rPr>
                        <w:noProof/>
                      </w:rPr>
                      <w:t xml:space="preserve">vol. 4, no. 2, pp. 236-240, 1951. </w:t>
                    </w:r>
                  </w:p>
                </w:tc>
              </w:tr>
              <w:tr w:rsidR="00D8421C" w14:paraId="64D76C91" w14:textId="77777777">
                <w:trPr>
                  <w:divId w:val="1669015375"/>
                  <w:tblCellSpacing w:w="15" w:type="dxa"/>
                </w:trPr>
                <w:tc>
                  <w:tcPr>
                    <w:tcW w:w="50" w:type="pct"/>
                    <w:hideMark/>
                  </w:tcPr>
                  <w:p w14:paraId="1136320B" w14:textId="77777777" w:rsidR="00D8421C" w:rsidRDefault="00D8421C">
                    <w:pPr>
                      <w:pStyle w:val="Bibliography"/>
                      <w:rPr>
                        <w:noProof/>
                      </w:rPr>
                    </w:pPr>
                    <w:r>
                      <w:rPr>
                        <w:noProof/>
                      </w:rPr>
                      <w:t xml:space="preserve">[10] </w:t>
                    </w:r>
                  </w:p>
                </w:tc>
                <w:tc>
                  <w:tcPr>
                    <w:tcW w:w="0" w:type="auto"/>
                    <w:hideMark/>
                  </w:tcPr>
                  <w:p w14:paraId="672A8259" w14:textId="77777777" w:rsidR="00D8421C" w:rsidRDefault="00D8421C">
                    <w:pPr>
                      <w:pStyle w:val="Bibliography"/>
                      <w:rPr>
                        <w:noProof/>
                      </w:rPr>
                    </w:pPr>
                    <w:r>
                      <w:rPr>
                        <w:noProof/>
                      </w:rPr>
                      <w:t>L.DADDA, “Some schemes for parallel multipliers,” Associazione Electtrotecnica ed Elettronica Italiana, 1965.</w:t>
                    </w:r>
                  </w:p>
                </w:tc>
              </w:tr>
              <w:tr w:rsidR="00D8421C" w14:paraId="1522B4F3" w14:textId="77777777">
                <w:trPr>
                  <w:divId w:val="1669015375"/>
                  <w:tblCellSpacing w:w="15" w:type="dxa"/>
                </w:trPr>
                <w:tc>
                  <w:tcPr>
                    <w:tcW w:w="50" w:type="pct"/>
                    <w:hideMark/>
                  </w:tcPr>
                  <w:p w14:paraId="376CE785" w14:textId="77777777" w:rsidR="00D8421C" w:rsidRDefault="00D8421C">
                    <w:pPr>
                      <w:pStyle w:val="Bibliography"/>
                      <w:rPr>
                        <w:noProof/>
                      </w:rPr>
                    </w:pPr>
                    <w:r>
                      <w:rPr>
                        <w:noProof/>
                      </w:rPr>
                      <w:t xml:space="preserve">[11] </w:t>
                    </w:r>
                  </w:p>
                </w:tc>
                <w:tc>
                  <w:tcPr>
                    <w:tcW w:w="0" w:type="auto"/>
                    <w:hideMark/>
                  </w:tcPr>
                  <w:p w14:paraId="67FAA1EB" w14:textId="77777777" w:rsidR="00D8421C" w:rsidRDefault="00D8421C">
                    <w:pPr>
                      <w:pStyle w:val="Bibliography"/>
                      <w:rPr>
                        <w:noProof/>
                      </w:rPr>
                    </w:pPr>
                    <w:r>
                      <w:rPr>
                        <w:noProof/>
                      </w:rPr>
                      <w:t xml:space="preserve">K. Yogeshwaran, M. Yogesh, B. N. Srinivass, A. M, B. P and S. Veerendiran, “Cutting Edge Design of High Performance Dadda Multipiler for Fast Arithmetic Operations,” in </w:t>
                    </w:r>
                    <w:r>
                      <w:rPr>
                        <w:i/>
                        <w:iCs/>
                        <w:noProof/>
                      </w:rPr>
                      <w:t>Advancements in Electrical, Electronics, Communication, Computing and Automation (ICAECA), International Conference on</w:t>
                    </w:r>
                    <w:r>
                      <w:rPr>
                        <w:noProof/>
                      </w:rPr>
                      <w:t xml:space="preserve">, Coimbatore, India, 2025. </w:t>
                    </w:r>
                  </w:p>
                </w:tc>
              </w:tr>
              <w:tr w:rsidR="00D8421C" w14:paraId="26942BA3" w14:textId="77777777">
                <w:trPr>
                  <w:divId w:val="1669015375"/>
                  <w:tblCellSpacing w:w="15" w:type="dxa"/>
                </w:trPr>
                <w:tc>
                  <w:tcPr>
                    <w:tcW w:w="50" w:type="pct"/>
                    <w:hideMark/>
                  </w:tcPr>
                  <w:p w14:paraId="6F849C6D" w14:textId="77777777" w:rsidR="00D8421C" w:rsidRDefault="00D8421C">
                    <w:pPr>
                      <w:pStyle w:val="Bibliography"/>
                      <w:rPr>
                        <w:noProof/>
                      </w:rPr>
                    </w:pPr>
                    <w:r>
                      <w:rPr>
                        <w:noProof/>
                      </w:rPr>
                      <w:t xml:space="preserve">[12] </w:t>
                    </w:r>
                  </w:p>
                </w:tc>
                <w:tc>
                  <w:tcPr>
                    <w:tcW w:w="0" w:type="auto"/>
                    <w:hideMark/>
                  </w:tcPr>
                  <w:p w14:paraId="4D71ECBF" w14:textId="77777777" w:rsidR="00D8421C" w:rsidRDefault="00D8421C">
                    <w:pPr>
                      <w:pStyle w:val="Bibliography"/>
                      <w:rPr>
                        <w:noProof/>
                      </w:rPr>
                    </w:pPr>
                    <w:r>
                      <w:rPr>
                        <w:noProof/>
                      </w:rPr>
                      <w:t xml:space="preserve">C. Baugh and B. Wooley, “A Two's Complement Parallel Array Multiplication Algorithm,” </w:t>
                    </w:r>
                    <w:r>
                      <w:rPr>
                        <w:i/>
                        <w:iCs/>
                        <w:noProof/>
                      </w:rPr>
                      <w:t xml:space="preserve">IEEE Transactions on Computers, </w:t>
                    </w:r>
                    <w:r>
                      <w:rPr>
                        <w:noProof/>
                      </w:rPr>
                      <w:t xml:space="preserve">Vols. C-22, no. 12, pp. 1045-1047, 1973. </w:t>
                    </w:r>
                  </w:p>
                </w:tc>
              </w:tr>
              <w:tr w:rsidR="00D8421C" w14:paraId="514D7BC7" w14:textId="77777777">
                <w:trPr>
                  <w:divId w:val="1669015375"/>
                  <w:tblCellSpacing w:w="15" w:type="dxa"/>
                </w:trPr>
                <w:tc>
                  <w:tcPr>
                    <w:tcW w:w="50" w:type="pct"/>
                    <w:hideMark/>
                  </w:tcPr>
                  <w:p w14:paraId="1D5AD44C" w14:textId="77777777" w:rsidR="00D8421C" w:rsidRDefault="00D8421C">
                    <w:pPr>
                      <w:pStyle w:val="Bibliography"/>
                      <w:rPr>
                        <w:noProof/>
                      </w:rPr>
                    </w:pPr>
                    <w:r>
                      <w:rPr>
                        <w:noProof/>
                      </w:rPr>
                      <w:t xml:space="preserve">[13] </w:t>
                    </w:r>
                  </w:p>
                </w:tc>
                <w:tc>
                  <w:tcPr>
                    <w:tcW w:w="0" w:type="auto"/>
                    <w:hideMark/>
                  </w:tcPr>
                  <w:p w14:paraId="408F3769" w14:textId="77777777" w:rsidR="00D8421C" w:rsidRDefault="00D8421C">
                    <w:pPr>
                      <w:pStyle w:val="Bibliography"/>
                      <w:rPr>
                        <w:noProof/>
                      </w:rPr>
                    </w:pPr>
                    <w:r>
                      <w:rPr>
                        <w:noProof/>
                      </w:rPr>
                      <w:t xml:space="preserve">A. Ranjanl and D. M. K. Yadav, “A comprehensive Review of Vedic Multipliers and their application in field programmable gate array (FPGA) implimentations,” </w:t>
                    </w:r>
                    <w:r>
                      <w:rPr>
                        <w:i/>
                        <w:iCs/>
                        <w:noProof/>
                      </w:rPr>
                      <w:t xml:space="preserve">INTERNATIONAL JOURNAL OF RESEARCH AND ANALYTICAL REVIEWS (IJAR), </w:t>
                    </w:r>
                    <w:r>
                      <w:rPr>
                        <w:noProof/>
                      </w:rPr>
                      <w:t xml:space="preserve">vol. 12, no. 2, 2025. </w:t>
                    </w:r>
                  </w:p>
                </w:tc>
              </w:tr>
              <w:tr w:rsidR="00D8421C" w14:paraId="304D4724" w14:textId="77777777">
                <w:trPr>
                  <w:divId w:val="1669015375"/>
                  <w:tblCellSpacing w:w="15" w:type="dxa"/>
                </w:trPr>
                <w:tc>
                  <w:tcPr>
                    <w:tcW w:w="50" w:type="pct"/>
                    <w:hideMark/>
                  </w:tcPr>
                  <w:p w14:paraId="249269D2" w14:textId="77777777" w:rsidR="00D8421C" w:rsidRDefault="00D8421C">
                    <w:pPr>
                      <w:pStyle w:val="Bibliography"/>
                      <w:rPr>
                        <w:noProof/>
                      </w:rPr>
                    </w:pPr>
                    <w:r>
                      <w:rPr>
                        <w:noProof/>
                      </w:rPr>
                      <w:lastRenderedPageBreak/>
                      <w:t xml:space="preserve">[14] </w:t>
                    </w:r>
                  </w:p>
                </w:tc>
                <w:tc>
                  <w:tcPr>
                    <w:tcW w:w="0" w:type="auto"/>
                    <w:hideMark/>
                  </w:tcPr>
                  <w:p w14:paraId="1FF25FAE" w14:textId="77777777" w:rsidR="00D8421C" w:rsidRDefault="00D8421C">
                    <w:pPr>
                      <w:pStyle w:val="Bibliography"/>
                      <w:rPr>
                        <w:noProof/>
                      </w:rPr>
                    </w:pPr>
                    <w:r>
                      <w:rPr>
                        <w:noProof/>
                      </w:rPr>
                      <w:t xml:space="preserve">“Vedic Mathematics Based 32-Bit Multiplier Design for High Speed Low Power Processors,” </w:t>
                    </w:r>
                    <w:r>
                      <w:rPr>
                        <w:i/>
                        <w:iCs/>
                        <w:noProof/>
                      </w:rPr>
                      <w:t xml:space="preserve">International Journal on Smart Sensing and Intelligent Systems, </w:t>
                    </w:r>
                    <w:r>
                      <w:rPr>
                        <w:noProof/>
                      </w:rPr>
                      <w:t xml:space="preserve">vol. 4, no. 2, 2011. </w:t>
                    </w:r>
                  </w:p>
                </w:tc>
              </w:tr>
              <w:tr w:rsidR="00D8421C" w14:paraId="352E8525" w14:textId="77777777">
                <w:trPr>
                  <w:divId w:val="1669015375"/>
                  <w:tblCellSpacing w:w="15" w:type="dxa"/>
                </w:trPr>
                <w:tc>
                  <w:tcPr>
                    <w:tcW w:w="50" w:type="pct"/>
                    <w:hideMark/>
                  </w:tcPr>
                  <w:p w14:paraId="1FAEFB02" w14:textId="77777777" w:rsidR="00D8421C" w:rsidRDefault="00D8421C">
                    <w:pPr>
                      <w:pStyle w:val="Bibliography"/>
                      <w:rPr>
                        <w:noProof/>
                      </w:rPr>
                    </w:pPr>
                    <w:r>
                      <w:rPr>
                        <w:noProof/>
                      </w:rPr>
                      <w:t xml:space="preserve">[15] </w:t>
                    </w:r>
                  </w:p>
                </w:tc>
                <w:tc>
                  <w:tcPr>
                    <w:tcW w:w="0" w:type="auto"/>
                    <w:hideMark/>
                  </w:tcPr>
                  <w:p w14:paraId="16E047C8" w14:textId="77777777" w:rsidR="00D8421C" w:rsidRDefault="00D8421C">
                    <w:pPr>
                      <w:pStyle w:val="Bibliography"/>
                      <w:rPr>
                        <w:noProof/>
                      </w:rPr>
                    </w:pPr>
                    <w:r>
                      <w:rPr>
                        <w:noProof/>
                      </w:rPr>
                      <w:t>A. xilinx, “Vivado Design Suite User,” 22 October 2021. [Online]. Available: https://www.xilinx.com/support/documents/sw_manuals/xilinx2021_2/ug907-vivado-power-analysis-optimization.pdf. [Accessed 28 06 2026].</w:t>
                    </w:r>
                  </w:p>
                </w:tc>
              </w:tr>
              <w:tr w:rsidR="00D8421C" w14:paraId="5EECB52E" w14:textId="77777777">
                <w:trPr>
                  <w:divId w:val="1669015375"/>
                  <w:tblCellSpacing w:w="15" w:type="dxa"/>
                </w:trPr>
                <w:tc>
                  <w:tcPr>
                    <w:tcW w:w="50" w:type="pct"/>
                    <w:hideMark/>
                  </w:tcPr>
                  <w:p w14:paraId="54B6ACD7" w14:textId="77777777" w:rsidR="00D8421C" w:rsidRDefault="00D8421C">
                    <w:pPr>
                      <w:pStyle w:val="Bibliography"/>
                      <w:rPr>
                        <w:noProof/>
                      </w:rPr>
                    </w:pPr>
                    <w:r>
                      <w:rPr>
                        <w:noProof/>
                      </w:rPr>
                      <w:t xml:space="preserve">[16] </w:t>
                    </w:r>
                  </w:p>
                </w:tc>
                <w:tc>
                  <w:tcPr>
                    <w:tcW w:w="0" w:type="auto"/>
                    <w:hideMark/>
                  </w:tcPr>
                  <w:p w14:paraId="7F118A1F" w14:textId="77777777" w:rsidR="00D8421C" w:rsidRDefault="00D8421C">
                    <w:pPr>
                      <w:pStyle w:val="Bibliography"/>
                      <w:rPr>
                        <w:noProof/>
                      </w:rPr>
                    </w:pPr>
                    <w:r>
                      <w:rPr>
                        <w:noProof/>
                      </w:rPr>
                      <w:t>AMD, “UltraFast Design Methodology Guide for FPGAs and SoCs (UG949),” 07 06 2023. [Online]. Available: https://docs.amd.com/r/2023.1-English/ug949-vivado-design-methodology/Using-Gated-Clocks. [Accessed 29 06 2026].</w:t>
                    </w:r>
                  </w:p>
                </w:tc>
              </w:tr>
              <w:tr w:rsidR="00D8421C" w14:paraId="71411156" w14:textId="77777777">
                <w:trPr>
                  <w:divId w:val="1669015375"/>
                  <w:tblCellSpacing w:w="15" w:type="dxa"/>
                </w:trPr>
                <w:tc>
                  <w:tcPr>
                    <w:tcW w:w="50" w:type="pct"/>
                    <w:hideMark/>
                  </w:tcPr>
                  <w:p w14:paraId="39EF9189" w14:textId="77777777" w:rsidR="00D8421C" w:rsidRDefault="00D8421C">
                    <w:pPr>
                      <w:pStyle w:val="Bibliography"/>
                      <w:rPr>
                        <w:noProof/>
                      </w:rPr>
                    </w:pPr>
                    <w:r>
                      <w:rPr>
                        <w:noProof/>
                      </w:rPr>
                      <w:t xml:space="preserve">[17] </w:t>
                    </w:r>
                  </w:p>
                </w:tc>
                <w:tc>
                  <w:tcPr>
                    <w:tcW w:w="0" w:type="auto"/>
                    <w:hideMark/>
                  </w:tcPr>
                  <w:p w14:paraId="36AEF6DB" w14:textId="77777777" w:rsidR="00D8421C" w:rsidRDefault="00D8421C">
                    <w:pPr>
                      <w:pStyle w:val="Bibliography"/>
                      <w:rPr>
                        <w:noProof/>
                      </w:rPr>
                    </w:pPr>
                    <w:r>
                      <w:rPr>
                        <w:noProof/>
                      </w:rPr>
                      <w:t>U. Kumar and A. Fam, “Enhanced Wallace Tree Multiplier via a Prefix Adder,” The State University of New York, Buffalo, 2020.</w:t>
                    </w:r>
                  </w:p>
                </w:tc>
              </w:tr>
              <w:tr w:rsidR="00D8421C" w14:paraId="40755016" w14:textId="77777777">
                <w:trPr>
                  <w:divId w:val="1669015375"/>
                  <w:tblCellSpacing w:w="15" w:type="dxa"/>
                </w:trPr>
                <w:tc>
                  <w:tcPr>
                    <w:tcW w:w="50" w:type="pct"/>
                    <w:hideMark/>
                  </w:tcPr>
                  <w:p w14:paraId="68431204" w14:textId="77777777" w:rsidR="00D8421C" w:rsidRDefault="00D8421C">
                    <w:pPr>
                      <w:pStyle w:val="Bibliography"/>
                      <w:rPr>
                        <w:noProof/>
                      </w:rPr>
                    </w:pPr>
                    <w:r>
                      <w:rPr>
                        <w:noProof/>
                      </w:rPr>
                      <w:t xml:space="preserve">[18] </w:t>
                    </w:r>
                  </w:p>
                </w:tc>
                <w:tc>
                  <w:tcPr>
                    <w:tcW w:w="0" w:type="auto"/>
                    <w:hideMark/>
                  </w:tcPr>
                  <w:p w14:paraId="7017145E" w14:textId="77777777" w:rsidR="00D8421C" w:rsidRDefault="00D8421C">
                    <w:pPr>
                      <w:pStyle w:val="Bibliography"/>
                      <w:rPr>
                        <w:noProof/>
                      </w:rPr>
                    </w:pPr>
                    <w:r>
                      <w:rPr>
                        <w:noProof/>
                      </w:rPr>
                      <w:t xml:space="preserve">S. More, S. Shirol, A. Bandiwad and N. G. M, “Design and Implementation of Braun Multiplier with Different Adder Architectures,” in </w:t>
                    </w:r>
                    <w:r>
                      <w:rPr>
                        <w:i/>
                        <w:iCs/>
                        <w:noProof/>
                      </w:rPr>
                      <w:t>International Conference on Knowledge Engineering and Information Systems (KEIS-2025)</w:t>
                    </w:r>
                    <w:r>
                      <w:rPr>
                        <w:noProof/>
                      </w:rPr>
                      <w:t xml:space="preserve">, 2025. </w:t>
                    </w:r>
                  </w:p>
                </w:tc>
              </w:tr>
            </w:tbl>
            <w:p w14:paraId="6F8E323B" w14:textId="77777777" w:rsidR="00D8421C" w:rsidRDefault="00D8421C">
              <w:pPr>
                <w:divId w:val="1669015375"/>
                <w:rPr>
                  <w:rFonts w:eastAsia="Times New Roman"/>
                  <w:noProof/>
                </w:rPr>
              </w:pPr>
            </w:p>
            <w:p w14:paraId="7012AA6F" w14:textId="1091829F" w:rsidR="00817C95" w:rsidRDefault="00817C95">
              <w:r>
                <w:rPr>
                  <w:b/>
                  <w:bCs/>
                </w:rPr>
                <w:fldChar w:fldCharType="end"/>
              </w:r>
            </w:p>
          </w:sdtContent>
        </w:sdt>
      </w:sdtContent>
    </w:sdt>
    <w:p w14:paraId="4714E888" w14:textId="77777777" w:rsidR="00CD127D" w:rsidRPr="00CD127D" w:rsidRDefault="00CD127D" w:rsidP="00CD127D"/>
    <w:p w14:paraId="0D413FF7" w14:textId="360328C4" w:rsidR="006A489D" w:rsidRDefault="008320F2" w:rsidP="0059610A">
      <w:pPr>
        <w:pStyle w:val="Heading1"/>
        <w:numPr>
          <w:ilvl w:val="0"/>
          <w:numId w:val="5"/>
        </w:numPr>
      </w:pPr>
      <w:bookmarkStart w:id="123" w:name="_Toc233740698"/>
      <w:r>
        <w:t>Appendix</w:t>
      </w:r>
      <w:bookmarkEnd w:id="123"/>
      <w:r>
        <w:t xml:space="preserve"> </w:t>
      </w:r>
    </w:p>
    <w:p w14:paraId="4E30D1F6" w14:textId="692D6EC5" w:rsidR="002F5F5A" w:rsidRDefault="0059610A" w:rsidP="002F5F5A">
      <w:pPr>
        <w:pStyle w:val="Heading2"/>
      </w:pPr>
      <w:bookmarkStart w:id="124" w:name="_Toc233740699"/>
      <w:r>
        <w:t>7</w:t>
      </w:r>
      <w:r w:rsidR="002F5F5A">
        <w:t xml:space="preserve">.1 </w:t>
      </w:r>
      <w:r w:rsidR="00244FEA">
        <w:t>Wallace Code</w:t>
      </w:r>
      <w:bookmarkEnd w:id="124"/>
    </w:p>
    <w:p w14:paraId="04423E91" w14:textId="77777777" w:rsidR="00F42984" w:rsidRDefault="00F42984" w:rsidP="00F42984"/>
    <w:p w14:paraId="13B45939" w14:textId="4D4E6D9D" w:rsidR="00F42984" w:rsidRDefault="000D5456" w:rsidP="00F42984">
      <w:r>
        <w:rPr>
          <w:noProof/>
        </w:rPr>
        <w:lastRenderedPageBreak/>
        <w:drawing>
          <wp:inline distT="0" distB="0" distL="0" distR="0" wp14:anchorId="4F425C50" wp14:editId="0B4B9DAC">
            <wp:extent cx="5729605" cy="5891530"/>
            <wp:effectExtent l="0" t="0" r="4445" b="0"/>
            <wp:docPr id="10240384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9605" cy="5891530"/>
                    </a:xfrm>
                    <a:prstGeom prst="rect">
                      <a:avLst/>
                    </a:prstGeom>
                    <a:noFill/>
                    <a:ln>
                      <a:noFill/>
                    </a:ln>
                  </pic:spPr>
                </pic:pic>
              </a:graphicData>
            </a:graphic>
          </wp:inline>
        </w:drawing>
      </w:r>
    </w:p>
    <w:p w14:paraId="20DDA643" w14:textId="77777777" w:rsidR="00F42984" w:rsidRDefault="00F42984" w:rsidP="00F42984"/>
    <w:p w14:paraId="665D3BD5" w14:textId="7A469F63" w:rsidR="000D5456" w:rsidRDefault="009859AE" w:rsidP="00F42984">
      <w:r>
        <w:rPr>
          <w:noProof/>
        </w:rPr>
        <w:lastRenderedPageBreak/>
        <w:drawing>
          <wp:inline distT="0" distB="0" distL="0" distR="0" wp14:anchorId="2389735D" wp14:editId="30E5C86C">
            <wp:extent cx="4533900" cy="6991350"/>
            <wp:effectExtent l="0" t="0" r="0" b="0"/>
            <wp:docPr id="9614397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533900" cy="6991350"/>
                    </a:xfrm>
                    <a:prstGeom prst="rect">
                      <a:avLst/>
                    </a:prstGeom>
                    <a:noFill/>
                    <a:ln>
                      <a:noFill/>
                    </a:ln>
                  </pic:spPr>
                </pic:pic>
              </a:graphicData>
            </a:graphic>
          </wp:inline>
        </w:drawing>
      </w:r>
    </w:p>
    <w:p w14:paraId="5B53FDBE" w14:textId="77777777" w:rsidR="009859AE" w:rsidRDefault="009859AE" w:rsidP="00F42984"/>
    <w:p w14:paraId="196FE3EA" w14:textId="64540D46" w:rsidR="009859AE" w:rsidRDefault="009859AE" w:rsidP="00F42984">
      <w:r>
        <w:rPr>
          <w:noProof/>
        </w:rPr>
        <w:lastRenderedPageBreak/>
        <w:drawing>
          <wp:inline distT="0" distB="0" distL="0" distR="0" wp14:anchorId="5EE152D1" wp14:editId="033A0810">
            <wp:extent cx="5114925" cy="6657975"/>
            <wp:effectExtent l="0" t="0" r="9525" b="9525"/>
            <wp:docPr id="6245689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114925" cy="6657975"/>
                    </a:xfrm>
                    <a:prstGeom prst="rect">
                      <a:avLst/>
                    </a:prstGeom>
                    <a:noFill/>
                    <a:ln>
                      <a:noFill/>
                    </a:ln>
                  </pic:spPr>
                </pic:pic>
              </a:graphicData>
            </a:graphic>
          </wp:inline>
        </w:drawing>
      </w:r>
    </w:p>
    <w:p w14:paraId="040A49D3" w14:textId="77777777" w:rsidR="009859AE" w:rsidRDefault="009859AE" w:rsidP="00F42984"/>
    <w:p w14:paraId="0D7A055E" w14:textId="7D10EADA" w:rsidR="009E7825" w:rsidRDefault="009E7825" w:rsidP="00F42984">
      <w:r>
        <w:rPr>
          <w:noProof/>
        </w:rPr>
        <w:drawing>
          <wp:inline distT="0" distB="0" distL="0" distR="0" wp14:anchorId="650E3DE1" wp14:editId="5EA863FE">
            <wp:extent cx="4191000" cy="666750"/>
            <wp:effectExtent l="0" t="0" r="0" b="0"/>
            <wp:docPr id="967159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191000" cy="666750"/>
                    </a:xfrm>
                    <a:prstGeom prst="rect">
                      <a:avLst/>
                    </a:prstGeom>
                    <a:noFill/>
                    <a:ln>
                      <a:noFill/>
                    </a:ln>
                  </pic:spPr>
                </pic:pic>
              </a:graphicData>
            </a:graphic>
          </wp:inline>
        </w:drawing>
      </w:r>
    </w:p>
    <w:p w14:paraId="545DA5E0" w14:textId="77777777" w:rsidR="0021695F" w:rsidRDefault="0021695F" w:rsidP="00F42984"/>
    <w:p w14:paraId="5DA6938F" w14:textId="77777777" w:rsidR="0021695F" w:rsidRPr="00F42984" w:rsidRDefault="0021695F" w:rsidP="00F42984"/>
    <w:p w14:paraId="564223FF" w14:textId="76E92C84" w:rsidR="00244FEA" w:rsidRPr="00244FEA" w:rsidRDefault="0059610A" w:rsidP="00244FEA">
      <w:pPr>
        <w:pStyle w:val="Heading2"/>
      </w:pPr>
      <w:bookmarkStart w:id="125" w:name="_Toc233740700"/>
      <w:r>
        <w:lastRenderedPageBreak/>
        <w:t>7</w:t>
      </w:r>
      <w:r w:rsidR="00244FEA">
        <w:t>.2 Brauns Code</w:t>
      </w:r>
      <w:bookmarkEnd w:id="125"/>
    </w:p>
    <w:p w14:paraId="081C5B6A" w14:textId="77777777" w:rsidR="008320F2" w:rsidRDefault="008320F2" w:rsidP="008320F2"/>
    <w:p w14:paraId="529EA8EA" w14:textId="7B2D6D93" w:rsidR="00CA6DD5" w:rsidRDefault="004A57E1" w:rsidP="004A57E1">
      <w:r>
        <w:rPr>
          <w:noProof/>
        </w:rPr>
        <w:drawing>
          <wp:inline distT="0" distB="0" distL="0" distR="0" wp14:anchorId="7797F0C1" wp14:editId="700502DC">
            <wp:extent cx="5724525" cy="5029200"/>
            <wp:effectExtent l="0" t="0" r="9525" b="0"/>
            <wp:docPr id="20035578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4525" cy="5029200"/>
                    </a:xfrm>
                    <a:prstGeom prst="rect">
                      <a:avLst/>
                    </a:prstGeom>
                    <a:noFill/>
                    <a:ln>
                      <a:noFill/>
                    </a:ln>
                  </pic:spPr>
                </pic:pic>
              </a:graphicData>
            </a:graphic>
          </wp:inline>
        </w:drawing>
      </w:r>
    </w:p>
    <w:p w14:paraId="3BE03981" w14:textId="411C88C5" w:rsidR="004A57E1" w:rsidRDefault="004A57E1" w:rsidP="004A57E1">
      <w:r>
        <w:rPr>
          <w:noProof/>
        </w:rPr>
        <w:lastRenderedPageBreak/>
        <w:drawing>
          <wp:inline distT="0" distB="0" distL="0" distR="0" wp14:anchorId="34A6450A" wp14:editId="6148CE3B">
            <wp:extent cx="4803775" cy="6887845"/>
            <wp:effectExtent l="0" t="0" r="0" b="8255"/>
            <wp:docPr id="10760743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803775" cy="6887845"/>
                    </a:xfrm>
                    <a:prstGeom prst="rect">
                      <a:avLst/>
                    </a:prstGeom>
                    <a:noFill/>
                    <a:ln>
                      <a:noFill/>
                    </a:ln>
                  </pic:spPr>
                </pic:pic>
              </a:graphicData>
            </a:graphic>
          </wp:inline>
        </w:drawing>
      </w:r>
    </w:p>
    <w:p w14:paraId="6DD3B6A5" w14:textId="4F618354" w:rsidR="004A57E1" w:rsidRDefault="004A57E1" w:rsidP="004A57E1">
      <w:r>
        <w:rPr>
          <w:noProof/>
        </w:rPr>
        <w:lastRenderedPageBreak/>
        <w:drawing>
          <wp:inline distT="0" distB="0" distL="0" distR="0" wp14:anchorId="130E47CB" wp14:editId="5C23A967">
            <wp:extent cx="4898390" cy="6009005"/>
            <wp:effectExtent l="0" t="0" r="0" b="0"/>
            <wp:docPr id="14052179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898390" cy="6009005"/>
                    </a:xfrm>
                    <a:prstGeom prst="rect">
                      <a:avLst/>
                    </a:prstGeom>
                    <a:noFill/>
                    <a:ln>
                      <a:noFill/>
                    </a:ln>
                  </pic:spPr>
                </pic:pic>
              </a:graphicData>
            </a:graphic>
          </wp:inline>
        </w:drawing>
      </w:r>
    </w:p>
    <w:p w14:paraId="4A4D0810" w14:textId="77777777" w:rsidR="007F0424" w:rsidRDefault="007F0424" w:rsidP="004A57E1"/>
    <w:p w14:paraId="4B020FCF" w14:textId="22FC67D5" w:rsidR="00AE633E" w:rsidRPr="00CA6DD5" w:rsidRDefault="00AE633E" w:rsidP="007F0424">
      <w:r>
        <w:rPr>
          <w:noProof/>
        </w:rPr>
        <w:drawing>
          <wp:inline distT="0" distB="0" distL="0" distR="0" wp14:anchorId="261D9CFE" wp14:editId="56E1107D">
            <wp:extent cx="4210050" cy="635635"/>
            <wp:effectExtent l="0" t="0" r="0" b="0"/>
            <wp:docPr id="15846179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210050" cy="635635"/>
                    </a:xfrm>
                    <a:prstGeom prst="rect">
                      <a:avLst/>
                    </a:prstGeom>
                    <a:noFill/>
                    <a:ln>
                      <a:noFill/>
                    </a:ln>
                  </pic:spPr>
                </pic:pic>
              </a:graphicData>
            </a:graphic>
          </wp:inline>
        </w:drawing>
      </w:r>
    </w:p>
    <w:sectPr w:rsidR="00AE633E" w:rsidRPr="00CA6DD5" w:rsidSect="00482AB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F6419" w14:textId="77777777" w:rsidR="00A46910" w:rsidRDefault="00A46910" w:rsidP="006910B1">
      <w:pPr>
        <w:spacing w:after="0" w:line="240" w:lineRule="auto"/>
      </w:pPr>
      <w:r>
        <w:separator/>
      </w:r>
    </w:p>
  </w:endnote>
  <w:endnote w:type="continuationSeparator" w:id="0">
    <w:p w14:paraId="4D3A013F" w14:textId="77777777" w:rsidR="00A46910" w:rsidRDefault="00A46910" w:rsidP="0069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92E0E" w14:textId="77777777" w:rsidR="00A46910" w:rsidRDefault="00A46910" w:rsidP="006910B1">
      <w:pPr>
        <w:spacing w:after="0" w:line="240" w:lineRule="auto"/>
      </w:pPr>
      <w:r>
        <w:separator/>
      </w:r>
    </w:p>
  </w:footnote>
  <w:footnote w:type="continuationSeparator" w:id="0">
    <w:p w14:paraId="09EF1119" w14:textId="77777777" w:rsidR="00A46910" w:rsidRDefault="00A46910" w:rsidP="00691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8112D"/>
    <w:multiLevelType w:val="hybridMultilevel"/>
    <w:tmpl w:val="E94EE7EC"/>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74598B"/>
    <w:multiLevelType w:val="multilevel"/>
    <w:tmpl w:val="DA0CA8E4"/>
    <w:lvl w:ilvl="0">
      <w:start w:val="6"/>
      <w:numFmt w:val="decimal"/>
      <w:lvlText w:val="%1"/>
      <w:lvlJc w:val="left"/>
      <w:pPr>
        <w:ind w:left="413" w:hanging="413"/>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53841CC"/>
    <w:multiLevelType w:val="multilevel"/>
    <w:tmpl w:val="02C81C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594B498E"/>
    <w:multiLevelType w:val="hybridMultilevel"/>
    <w:tmpl w:val="1C3C92C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3F6C51"/>
    <w:multiLevelType w:val="multilevel"/>
    <w:tmpl w:val="649C526A"/>
    <w:lvl w:ilvl="0">
      <w:start w:val="6"/>
      <w:numFmt w:val="decimal"/>
      <w:lvlText w:val="%1."/>
      <w:lvlJc w:val="left"/>
      <w:pPr>
        <w:ind w:left="495" w:hanging="49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358359632">
    <w:abstractNumId w:val="2"/>
  </w:num>
  <w:num w:numId="2" w16cid:durableId="545870711">
    <w:abstractNumId w:val="4"/>
  </w:num>
  <w:num w:numId="3" w16cid:durableId="1430544807">
    <w:abstractNumId w:val="1"/>
  </w:num>
  <w:num w:numId="4" w16cid:durableId="1835949972">
    <w:abstractNumId w:val="0"/>
  </w:num>
  <w:num w:numId="5" w16cid:durableId="13652122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4D9"/>
    <w:rsid w:val="00000A94"/>
    <w:rsid w:val="000051AA"/>
    <w:rsid w:val="00012CA2"/>
    <w:rsid w:val="00023687"/>
    <w:rsid w:val="000256C8"/>
    <w:rsid w:val="0003220C"/>
    <w:rsid w:val="0003312D"/>
    <w:rsid w:val="00034F90"/>
    <w:rsid w:val="00043ED0"/>
    <w:rsid w:val="0004564B"/>
    <w:rsid w:val="00046554"/>
    <w:rsid w:val="00052919"/>
    <w:rsid w:val="00060BC1"/>
    <w:rsid w:val="000836FD"/>
    <w:rsid w:val="000847AD"/>
    <w:rsid w:val="0008747E"/>
    <w:rsid w:val="00091701"/>
    <w:rsid w:val="000A1C25"/>
    <w:rsid w:val="000C21ED"/>
    <w:rsid w:val="000C49D1"/>
    <w:rsid w:val="000C62A7"/>
    <w:rsid w:val="000C6906"/>
    <w:rsid w:val="000D0CD7"/>
    <w:rsid w:val="000D5456"/>
    <w:rsid w:val="000D7C09"/>
    <w:rsid w:val="000E7645"/>
    <w:rsid w:val="000F530D"/>
    <w:rsid w:val="000F7CFA"/>
    <w:rsid w:val="000F7D65"/>
    <w:rsid w:val="00103FAF"/>
    <w:rsid w:val="00104AF2"/>
    <w:rsid w:val="00106FDC"/>
    <w:rsid w:val="00111D1D"/>
    <w:rsid w:val="00111E15"/>
    <w:rsid w:val="001161CE"/>
    <w:rsid w:val="00122FFA"/>
    <w:rsid w:val="00136EA0"/>
    <w:rsid w:val="00147B01"/>
    <w:rsid w:val="0015255C"/>
    <w:rsid w:val="00154BE5"/>
    <w:rsid w:val="001556F9"/>
    <w:rsid w:val="0016076E"/>
    <w:rsid w:val="001730E2"/>
    <w:rsid w:val="00180BC7"/>
    <w:rsid w:val="00180DBB"/>
    <w:rsid w:val="0018473B"/>
    <w:rsid w:val="00184EDE"/>
    <w:rsid w:val="00193614"/>
    <w:rsid w:val="0019379B"/>
    <w:rsid w:val="001956D1"/>
    <w:rsid w:val="001A30DC"/>
    <w:rsid w:val="001A70D7"/>
    <w:rsid w:val="001B797E"/>
    <w:rsid w:val="001C22E3"/>
    <w:rsid w:val="001C3FAE"/>
    <w:rsid w:val="001C5ADC"/>
    <w:rsid w:val="001C7395"/>
    <w:rsid w:val="001D03EC"/>
    <w:rsid w:val="001D3F5C"/>
    <w:rsid w:val="001E6D83"/>
    <w:rsid w:val="001E768A"/>
    <w:rsid w:val="001F1F3F"/>
    <w:rsid w:val="001F30DA"/>
    <w:rsid w:val="002043A4"/>
    <w:rsid w:val="002067CB"/>
    <w:rsid w:val="00214D2F"/>
    <w:rsid w:val="002167A3"/>
    <w:rsid w:val="0021695F"/>
    <w:rsid w:val="00217CAC"/>
    <w:rsid w:val="0022650E"/>
    <w:rsid w:val="00227118"/>
    <w:rsid w:val="00230CEF"/>
    <w:rsid w:val="00231809"/>
    <w:rsid w:val="0023305A"/>
    <w:rsid w:val="002362D0"/>
    <w:rsid w:val="00240F05"/>
    <w:rsid w:val="002425C3"/>
    <w:rsid w:val="00244FEA"/>
    <w:rsid w:val="00254DFE"/>
    <w:rsid w:val="0028243C"/>
    <w:rsid w:val="00284BD1"/>
    <w:rsid w:val="00293D05"/>
    <w:rsid w:val="002967C7"/>
    <w:rsid w:val="002A2364"/>
    <w:rsid w:val="002A433E"/>
    <w:rsid w:val="002B7812"/>
    <w:rsid w:val="002C73FA"/>
    <w:rsid w:val="002C78A5"/>
    <w:rsid w:val="002D0669"/>
    <w:rsid w:val="002D0B44"/>
    <w:rsid w:val="002D2225"/>
    <w:rsid w:val="002D5B84"/>
    <w:rsid w:val="002E1D57"/>
    <w:rsid w:val="002E5378"/>
    <w:rsid w:val="002E715C"/>
    <w:rsid w:val="002E72C2"/>
    <w:rsid w:val="002F057A"/>
    <w:rsid w:val="002F087E"/>
    <w:rsid w:val="002F2422"/>
    <w:rsid w:val="002F3BED"/>
    <w:rsid w:val="002F3D14"/>
    <w:rsid w:val="002F5F5A"/>
    <w:rsid w:val="0030188C"/>
    <w:rsid w:val="003061EC"/>
    <w:rsid w:val="003078BC"/>
    <w:rsid w:val="0031172E"/>
    <w:rsid w:val="00312556"/>
    <w:rsid w:val="003143AE"/>
    <w:rsid w:val="00324268"/>
    <w:rsid w:val="00332B70"/>
    <w:rsid w:val="00332EF0"/>
    <w:rsid w:val="00334E8F"/>
    <w:rsid w:val="0033712F"/>
    <w:rsid w:val="00342EF2"/>
    <w:rsid w:val="00350FA4"/>
    <w:rsid w:val="0036705F"/>
    <w:rsid w:val="00374C22"/>
    <w:rsid w:val="003821B2"/>
    <w:rsid w:val="00383A02"/>
    <w:rsid w:val="00384674"/>
    <w:rsid w:val="00390855"/>
    <w:rsid w:val="00392C5A"/>
    <w:rsid w:val="003A0901"/>
    <w:rsid w:val="003B3DAF"/>
    <w:rsid w:val="003B4AAD"/>
    <w:rsid w:val="003B618E"/>
    <w:rsid w:val="003B6266"/>
    <w:rsid w:val="003C1774"/>
    <w:rsid w:val="003D1D8C"/>
    <w:rsid w:val="003D1E58"/>
    <w:rsid w:val="003D4264"/>
    <w:rsid w:val="003E3B43"/>
    <w:rsid w:val="003F7DE6"/>
    <w:rsid w:val="0040396F"/>
    <w:rsid w:val="00404F3C"/>
    <w:rsid w:val="00406FED"/>
    <w:rsid w:val="004136F2"/>
    <w:rsid w:val="004140FB"/>
    <w:rsid w:val="004244DA"/>
    <w:rsid w:val="00430F33"/>
    <w:rsid w:val="004313AD"/>
    <w:rsid w:val="00432DE9"/>
    <w:rsid w:val="00434CFF"/>
    <w:rsid w:val="00436F65"/>
    <w:rsid w:val="00440968"/>
    <w:rsid w:val="0044107B"/>
    <w:rsid w:val="00441D03"/>
    <w:rsid w:val="00445B63"/>
    <w:rsid w:val="0045423B"/>
    <w:rsid w:val="00455EA8"/>
    <w:rsid w:val="00461906"/>
    <w:rsid w:val="00463E61"/>
    <w:rsid w:val="004641EE"/>
    <w:rsid w:val="004667BF"/>
    <w:rsid w:val="004777B5"/>
    <w:rsid w:val="00480F48"/>
    <w:rsid w:val="00482AB4"/>
    <w:rsid w:val="004A1564"/>
    <w:rsid w:val="004A57E1"/>
    <w:rsid w:val="004B08FF"/>
    <w:rsid w:val="004B22A8"/>
    <w:rsid w:val="004B5E2B"/>
    <w:rsid w:val="004C7183"/>
    <w:rsid w:val="004D7FAA"/>
    <w:rsid w:val="004E04EC"/>
    <w:rsid w:val="004F2BB5"/>
    <w:rsid w:val="004F3949"/>
    <w:rsid w:val="004F74CC"/>
    <w:rsid w:val="004F7D86"/>
    <w:rsid w:val="0051072E"/>
    <w:rsid w:val="00522B84"/>
    <w:rsid w:val="00530C2E"/>
    <w:rsid w:val="005357DC"/>
    <w:rsid w:val="005371F6"/>
    <w:rsid w:val="00546302"/>
    <w:rsid w:val="00547D40"/>
    <w:rsid w:val="005565FB"/>
    <w:rsid w:val="00556D0D"/>
    <w:rsid w:val="005618EF"/>
    <w:rsid w:val="00567A64"/>
    <w:rsid w:val="0057273A"/>
    <w:rsid w:val="0057336F"/>
    <w:rsid w:val="005818A1"/>
    <w:rsid w:val="00590A4D"/>
    <w:rsid w:val="00595FF9"/>
    <w:rsid w:val="0059610A"/>
    <w:rsid w:val="005A07BC"/>
    <w:rsid w:val="005A36BD"/>
    <w:rsid w:val="005B2828"/>
    <w:rsid w:val="005C02B7"/>
    <w:rsid w:val="005C37EC"/>
    <w:rsid w:val="005C43E4"/>
    <w:rsid w:val="005D0538"/>
    <w:rsid w:val="005D354A"/>
    <w:rsid w:val="005D735D"/>
    <w:rsid w:val="005E438D"/>
    <w:rsid w:val="005F00EB"/>
    <w:rsid w:val="005F0B3D"/>
    <w:rsid w:val="005F179A"/>
    <w:rsid w:val="005F250F"/>
    <w:rsid w:val="005F6840"/>
    <w:rsid w:val="0061021B"/>
    <w:rsid w:val="006172E7"/>
    <w:rsid w:val="0063189F"/>
    <w:rsid w:val="00640AD4"/>
    <w:rsid w:val="006426D9"/>
    <w:rsid w:val="00643255"/>
    <w:rsid w:val="006439C6"/>
    <w:rsid w:val="00644EAC"/>
    <w:rsid w:val="00645880"/>
    <w:rsid w:val="00645B6C"/>
    <w:rsid w:val="0064751B"/>
    <w:rsid w:val="00651166"/>
    <w:rsid w:val="00651C7D"/>
    <w:rsid w:val="00654256"/>
    <w:rsid w:val="0065777A"/>
    <w:rsid w:val="006626BC"/>
    <w:rsid w:val="00664998"/>
    <w:rsid w:val="00666C44"/>
    <w:rsid w:val="00680723"/>
    <w:rsid w:val="00681F2B"/>
    <w:rsid w:val="00683BB4"/>
    <w:rsid w:val="00683CD9"/>
    <w:rsid w:val="006910B1"/>
    <w:rsid w:val="0069144E"/>
    <w:rsid w:val="00692B2E"/>
    <w:rsid w:val="00692B78"/>
    <w:rsid w:val="00697BAA"/>
    <w:rsid w:val="006A1CD0"/>
    <w:rsid w:val="006A2EA7"/>
    <w:rsid w:val="006A3007"/>
    <w:rsid w:val="006A489D"/>
    <w:rsid w:val="006B3A14"/>
    <w:rsid w:val="006B5ACB"/>
    <w:rsid w:val="006C4274"/>
    <w:rsid w:val="006C5516"/>
    <w:rsid w:val="006C55D5"/>
    <w:rsid w:val="006C7C38"/>
    <w:rsid w:val="006D6E51"/>
    <w:rsid w:val="006F0DFC"/>
    <w:rsid w:val="006F1DC3"/>
    <w:rsid w:val="006F539E"/>
    <w:rsid w:val="00713760"/>
    <w:rsid w:val="007138AF"/>
    <w:rsid w:val="00716441"/>
    <w:rsid w:val="00727903"/>
    <w:rsid w:val="00730F78"/>
    <w:rsid w:val="00742AC8"/>
    <w:rsid w:val="007438ED"/>
    <w:rsid w:val="00750436"/>
    <w:rsid w:val="00755C82"/>
    <w:rsid w:val="0075685C"/>
    <w:rsid w:val="007572A4"/>
    <w:rsid w:val="00760216"/>
    <w:rsid w:val="00761B55"/>
    <w:rsid w:val="00764016"/>
    <w:rsid w:val="00764538"/>
    <w:rsid w:val="00780453"/>
    <w:rsid w:val="00781D91"/>
    <w:rsid w:val="00790226"/>
    <w:rsid w:val="00791B9D"/>
    <w:rsid w:val="00797947"/>
    <w:rsid w:val="007A385F"/>
    <w:rsid w:val="007B16FB"/>
    <w:rsid w:val="007B26A4"/>
    <w:rsid w:val="007B6116"/>
    <w:rsid w:val="007B6586"/>
    <w:rsid w:val="007C53C5"/>
    <w:rsid w:val="007D397A"/>
    <w:rsid w:val="007E1574"/>
    <w:rsid w:val="007E754B"/>
    <w:rsid w:val="007F0424"/>
    <w:rsid w:val="00807116"/>
    <w:rsid w:val="008116E5"/>
    <w:rsid w:val="00816016"/>
    <w:rsid w:val="00817C95"/>
    <w:rsid w:val="00820BBC"/>
    <w:rsid w:val="00820CAA"/>
    <w:rsid w:val="00824536"/>
    <w:rsid w:val="008320F2"/>
    <w:rsid w:val="00832343"/>
    <w:rsid w:val="008415C9"/>
    <w:rsid w:val="008437AA"/>
    <w:rsid w:val="008437DA"/>
    <w:rsid w:val="0084412B"/>
    <w:rsid w:val="00845941"/>
    <w:rsid w:val="008516E9"/>
    <w:rsid w:val="0085541E"/>
    <w:rsid w:val="00863E02"/>
    <w:rsid w:val="008743A3"/>
    <w:rsid w:val="00875F72"/>
    <w:rsid w:val="00876263"/>
    <w:rsid w:val="00877602"/>
    <w:rsid w:val="008810F8"/>
    <w:rsid w:val="0088716D"/>
    <w:rsid w:val="00896365"/>
    <w:rsid w:val="008A1E68"/>
    <w:rsid w:val="008A2BA5"/>
    <w:rsid w:val="008A3AD2"/>
    <w:rsid w:val="008A7A10"/>
    <w:rsid w:val="008B1484"/>
    <w:rsid w:val="008B46D4"/>
    <w:rsid w:val="008B5CF3"/>
    <w:rsid w:val="008B689D"/>
    <w:rsid w:val="008C6BFC"/>
    <w:rsid w:val="008C7F3B"/>
    <w:rsid w:val="008D0323"/>
    <w:rsid w:val="008D5F2B"/>
    <w:rsid w:val="008D6DB7"/>
    <w:rsid w:val="008E0FB8"/>
    <w:rsid w:val="008E75F5"/>
    <w:rsid w:val="008F41EC"/>
    <w:rsid w:val="00904397"/>
    <w:rsid w:val="00904455"/>
    <w:rsid w:val="00906AAD"/>
    <w:rsid w:val="0091125C"/>
    <w:rsid w:val="009171B2"/>
    <w:rsid w:val="009220B5"/>
    <w:rsid w:val="00927CAF"/>
    <w:rsid w:val="00927CF3"/>
    <w:rsid w:val="00930E8F"/>
    <w:rsid w:val="0093343A"/>
    <w:rsid w:val="009367E3"/>
    <w:rsid w:val="00943A1B"/>
    <w:rsid w:val="00952E4F"/>
    <w:rsid w:val="00952E9C"/>
    <w:rsid w:val="00955CBA"/>
    <w:rsid w:val="0098056B"/>
    <w:rsid w:val="00980B46"/>
    <w:rsid w:val="009831A3"/>
    <w:rsid w:val="009859AE"/>
    <w:rsid w:val="009A0014"/>
    <w:rsid w:val="009A1863"/>
    <w:rsid w:val="009A2452"/>
    <w:rsid w:val="009A2734"/>
    <w:rsid w:val="009B34D9"/>
    <w:rsid w:val="009B4C85"/>
    <w:rsid w:val="009C0256"/>
    <w:rsid w:val="009C4611"/>
    <w:rsid w:val="009D0092"/>
    <w:rsid w:val="009D2E5E"/>
    <w:rsid w:val="009E1223"/>
    <w:rsid w:val="009E7825"/>
    <w:rsid w:val="009F10AC"/>
    <w:rsid w:val="009F155C"/>
    <w:rsid w:val="009F7B16"/>
    <w:rsid w:val="00A11B4E"/>
    <w:rsid w:val="00A13C8F"/>
    <w:rsid w:val="00A21539"/>
    <w:rsid w:val="00A26F1D"/>
    <w:rsid w:val="00A27A32"/>
    <w:rsid w:val="00A27A39"/>
    <w:rsid w:val="00A27C03"/>
    <w:rsid w:val="00A351F4"/>
    <w:rsid w:val="00A429FF"/>
    <w:rsid w:val="00A46910"/>
    <w:rsid w:val="00A53381"/>
    <w:rsid w:val="00A6476E"/>
    <w:rsid w:val="00A65628"/>
    <w:rsid w:val="00A66476"/>
    <w:rsid w:val="00A74ACF"/>
    <w:rsid w:val="00A76D6E"/>
    <w:rsid w:val="00A80FB5"/>
    <w:rsid w:val="00A910E9"/>
    <w:rsid w:val="00A95AE2"/>
    <w:rsid w:val="00A9651A"/>
    <w:rsid w:val="00AA08C1"/>
    <w:rsid w:val="00AA2E7F"/>
    <w:rsid w:val="00AA7D4F"/>
    <w:rsid w:val="00AB03D1"/>
    <w:rsid w:val="00AB1B7F"/>
    <w:rsid w:val="00AC00BB"/>
    <w:rsid w:val="00AC2517"/>
    <w:rsid w:val="00AD04BD"/>
    <w:rsid w:val="00AD7461"/>
    <w:rsid w:val="00AE0690"/>
    <w:rsid w:val="00AE236C"/>
    <w:rsid w:val="00AE633E"/>
    <w:rsid w:val="00AE6DFB"/>
    <w:rsid w:val="00AF235F"/>
    <w:rsid w:val="00AF6163"/>
    <w:rsid w:val="00AF643F"/>
    <w:rsid w:val="00AF6711"/>
    <w:rsid w:val="00AF74BA"/>
    <w:rsid w:val="00B0024E"/>
    <w:rsid w:val="00B00705"/>
    <w:rsid w:val="00B20173"/>
    <w:rsid w:val="00B25335"/>
    <w:rsid w:val="00B45D20"/>
    <w:rsid w:val="00B46768"/>
    <w:rsid w:val="00B4710C"/>
    <w:rsid w:val="00B504E6"/>
    <w:rsid w:val="00B5143A"/>
    <w:rsid w:val="00B57A9C"/>
    <w:rsid w:val="00B61F66"/>
    <w:rsid w:val="00B66592"/>
    <w:rsid w:val="00B73A18"/>
    <w:rsid w:val="00B73B17"/>
    <w:rsid w:val="00B75086"/>
    <w:rsid w:val="00B8342E"/>
    <w:rsid w:val="00B83F5E"/>
    <w:rsid w:val="00B8578A"/>
    <w:rsid w:val="00B92C9C"/>
    <w:rsid w:val="00B940DA"/>
    <w:rsid w:val="00BA0549"/>
    <w:rsid w:val="00BA2414"/>
    <w:rsid w:val="00BA635A"/>
    <w:rsid w:val="00BB11CA"/>
    <w:rsid w:val="00BB44CF"/>
    <w:rsid w:val="00BB5B14"/>
    <w:rsid w:val="00BB6639"/>
    <w:rsid w:val="00BB6BBE"/>
    <w:rsid w:val="00BC3D4B"/>
    <w:rsid w:val="00BD135D"/>
    <w:rsid w:val="00BD1634"/>
    <w:rsid w:val="00BD23B6"/>
    <w:rsid w:val="00BE12AC"/>
    <w:rsid w:val="00BE1BED"/>
    <w:rsid w:val="00BE4372"/>
    <w:rsid w:val="00BE57D7"/>
    <w:rsid w:val="00BF0BF2"/>
    <w:rsid w:val="00C00B02"/>
    <w:rsid w:val="00C029DE"/>
    <w:rsid w:val="00C12B89"/>
    <w:rsid w:val="00C159FF"/>
    <w:rsid w:val="00C21CD0"/>
    <w:rsid w:val="00C27328"/>
    <w:rsid w:val="00C27B97"/>
    <w:rsid w:val="00C30308"/>
    <w:rsid w:val="00C30737"/>
    <w:rsid w:val="00C34257"/>
    <w:rsid w:val="00C37137"/>
    <w:rsid w:val="00C379AE"/>
    <w:rsid w:val="00C450B2"/>
    <w:rsid w:val="00C45B8A"/>
    <w:rsid w:val="00C47C45"/>
    <w:rsid w:val="00C717B2"/>
    <w:rsid w:val="00C735A8"/>
    <w:rsid w:val="00C73BEF"/>
    <w:rsid w:val="00C9481E"/>
    <w:rsid w:val="00C971F7"/>
    <w:rsid w:val="00CA05C1"/>
    <w:rsid w:val="00CA1C83"/>
    <w:rsid w:val="00CA6DD5"/>
    <w:rsid w:val="00CB6545"/>
    <w:rsid w:val="00CC4EFF"/>
    <w:rsid w:val="00CC5F59"/>
    <w:rsid w:val="00CC707A"/>
    <w:rsid w:val="00CD127D"/>
    <w:rsid w:val="00CD188A"/>
    <w:rsid w:val="00CD4DE2"/>
    <w:rsid w:val="00CD4F91"/>
    <w:rsid w:val="00CD624A"/>
    <w:rsid w:val="00CE1A21"/>
    <w:rsid w:val="00CE1F69"/>
    <w:rsid w:val="00CE22F9"/>
    <w:rsid w:val="00CF1A0C"/>
    <w:rsid w:val="00CF3702"/>
    <w:rsid w:val="00CF605F"/>
    <w:rsid w:val="00D1031A"/>
    <w:rsid w:val="00D151AC"/>
    <w:rsid w:val="00D37844"/>
    <w:rsid w:val="00D41D78"/>
    <w:rsid w:val="00D4406D"/>
    <w:rsid w:val="00D52190"/>
    <w:rsid w:val="00D52495"/>
    <w:rsid w:val="00D54A7B"/>
    <w:rsid w:val="00D54B24"/>
    <w:rsid w:val="00D55995"/>
    <w:rsid w:val="00D56C01"/>
    <w:rsid w:val="00D56CAC"/>
    <w:rsid w:val="00D608D2"/>
    <w:rsid w:val="00D64879"/>
    <w:rsid w:val="00D64C63"/>
    <w:rsid w:val="00D65AEB"/>
    <w:rsid w:val="00D67005"/>
    <w:rsid w:val="00D77D04"/>
    <w:rsid w:val="00D80485"/>
    <w:rsid w:val="00D819E2"/>
    <w:rsid w:val="00D83063"/>
    <w:rsid w:val="00D8421C"/>
    <w:rsid w:val="00D9279B"/>
    <w:rsid w:val="00DA08C5"/>
    <w:rsid w:val="00DA3545"/>
    <w:rsid w:val="00DA48D6"/>
    <w:rsid w:val="00DB06F1"/>
    <w:rsid w:val="00DB3637"/>
    <w:rsid w:val="00DB4553"/>
    <w:rsid w:val="00DC109C"/>
    <w:rsid w:val="00DC249E"/>
    <w:rsid w:val="00DD1774"/>
    <w:rsid w:val="00DD6356"/>
    <w:rsid w:val="00DE077D"/>
    <w:rsid w:val="00DE1247"/>
    <w:rsid w:val="00DE3327"/>
    <w:rsid w:val="00DE7E5F"/>
    <w:rsid w:val="00DF3E0C"/>
    <w:rsid w:val="00E01E0E"/>
    <w:rsid w:val="00E051EF"/>
    <w:rsid w:val="00E13BAF"/>
    <w:rsid w:val="00E161CF"/>
    <w:rsid w:val="00E21C88"/>
    <w:rsid w:val="00E3265C"/>
    <w:rsid w:val="00E4680D"/>
    <w:rsid w:val="00E55B70"/>
    <w:rsid w:val="00E615AA"/>
    <w:rsid w:val="00E616E8"/>
    <w:rsid w:val="00E62037"/>
    <w:rsid w:val="00E7124D"/>
    <w:rsid w:val="00E719D2"/>
    <w:rsid w:val="00E76CBD"/>
    <w:rsid w:val="00E80A93"/>
    <w:rsid w:val="00E80ADB"/>
    <w:rsid w:val="00E844A5"/>
    <w:rsid w:val="00E84769"/>
    <w:rsid w:val="00E86BB7"/>
    <w:rsid w:val="00E91E70"/>
    <w:rsid w:val="00E94074"/>
    <w:rsid w:val="00EA07AA"/>
    <w:rsid w:val="00EA2FEB"/>
    <w:rsid w:val="00EA4FD8"/>
    <w:rsid w:val="00EB3219"/>
    <w:rsid w:val="00EB3D57"/>
    <w:rsid w:val="00EB56E9"/>
    <w:rsid w:val="00EB6A26"/>
    <w:rsid w:val="00EC4EAE"/>
    <w:rsid w:val="00EC6227"/>
    <w:rsid w:val="00EC7416"/>
    <w:rsid w:val="00ED5994"/>
    <w:rsid w:val="00ED5B43"/>
    <w:rsid w:val="00EE1B71"/>
    <w:rsid w:val="00EE387B"/>
    <w:rsid w:val="00EE4A63"/>
    <w:rsid w:val="00EF2A69"/>
    <w:rsid w:val="00EF3B33"/>
    <w:rsid w:val="00F00375"/>
    <w:rsid w:val="00F02191"/>
    <w:rsid w:val="00F100F9"/>
    <w:rsid w:val="00F22371"/>
    <w:rsid w:val="00F25829"/>
    <w:rsid w:val="00F30241"/>
    <w:rsid w:val="00F331FA"/>
    <w:rsid w:val="00F42984"/>
    <w:rsid w:val="00F4310F"/>
    <w:rsid w:val="00F47366"/>
    <w:rsid w:val="00F50B69"/>
    <w:rsid w:val="00F51F4C"/>
    <w:rsid w:val="00F5324C"/>
    <w:rsid w:val="00F56EEA"/>
    <w:rsid w:val="00F575CF"/>
    <w:rsid w:val="00F67B61"/>
    <w:rsid w:val="00F71887"/>
    <w:rsid w:val="00F71E4E"/>
    <w:rsid w:val="00F7277A"/>
    <w:rsid w:val="00F729FD"/>
    <w:rsid w:val="00F76A90"/>
    <w:rsid w:val="00F8045D"/>
    <w:rsid w:val="00F826EB"/>
    <w:rsid w:val="00F830C8"/>
    <w:rsid w:val="00F862EC"/>
    <w:rsid w:val="00F869F5"/>
    <w:rsid w:val="00F96B04"/>
    <w:rsid w:val="00FA0574"/>
    <w:rsid w:val="00FA612E"/>
    <w:rsid w:val="00FA734D"/>
    <w:rsid w:val="00FC5489"/>
    <w:rsid w:val="00FC5ED6"/>
    <w:rsid w:val="00FD123F"/>
    <w:rsid w:val="00FD6AE0"/>
    <w:rsid w:val="00FE0816"/>
    <w:rsid w:val="00FE0CF7"/>
    <w:rsid w:val="00FE10F4"/>
    <w:rsid w:val="00FE58E6"/>
    <w:rsid w:val="00FF4781"/>
    <w:rsid w:val="00FF73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B8E1"/>
  <w15:chartTrackingRefBased/>
  <w15:docId w15:val="{0B15946F-39F2-4CC2-AD65-2D00DE722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3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3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4D9"/>
    <w:rPr>
      <w:rFonts w:eastAsiaTheme="majorEastAsia" w:cstheme="majorBidi"/>
      <w:color w:val="272727" w:themeColor="text1" w:themeTint="D8"/>
    </w:rPr>
  </w:style>
  <w:style w:type="paragraph" w:styleId="Title">
    <w:name w:val="Title"/>
    <w:basedOn w:val="Normal"/>
    <w:next w:val="Normal"/>
    <w:link w:val="TitleChar"/>
    <w:uiPriority w:val="10"/>
    <w:qFormat/>
    <w:rsid w:val="009B3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4D9"/>
    <w:pPr>
      <w:spacing w:before="160"/>
      <w:jc w:val="center"/>
    </w:pPr>
    <w:rPr>
      <w:i/>
      <w:iCs/>
      <w:color w:val="404040" w:themeColor="text1" w:themeTint="BF"/>
    </w:rPr>
  </w:style>
  <w:style w:type="character" w:customStyle="1" w:styleId="QuoteChar">
    <w:name w:val="Quote Char"/>
    <w:basedOn w:val="DefaultParagraphFont"/>
    <w:link w:val="Quote"/>
    <w:uiPriority w:val="29"/>
    <w:rsid w:val="009B34D9"/>
    <w:rPr>
      <w:i/>
      <w:iCs/>
      <w:color w:val="404040" w:themeColor="text1" w:themeTint="BF"/>
    </w:rPr>
  </w:style>
  <w:style w:type="paragraph" w:styleId="ListParagraph">
    <w:name w:val="List Paragraph"/>
    <w:basedOn w:val="Normal"/>
    <w:uiPriority w:val="34"/>
    <w:qFormat/>
    <w:rsid w:val="009B34D9"/>
    <w:pPr>
      <w:ind w:left="720"/>
      <w:contextualSpacing/>
    </w:pPr>
  </w:style>
  <w:style w:type="character" w:styleId="IntenseEmphasis">
    <w:name w:val="Intense Emphasis"/>
    <w:basedOn w:val="DefaultParagraphFont"/>
    <w:uiPriority w:val="21"/>
    <w:qFormat/>
    <w:rsid w:val="009B34D9"/>
    <w:rPr>
      <w:i/>
      <w:iCs/>
      <w:color w:val="0F4761" w:themeColor="accent1" w:themeShade="BF"/>
    </w:rPr>
  </w:style>
  <w:style w:type="paragraph" w:styleId="IntenseQuote">
    <w:name w:val="Intense Quote"/>
    <w:basedOn w:val="Normal"/>
    <w:next w:val="Normal"/>
    <w:link w:val="IntenseQuoteChar"/>
    <w:uiPriority w:val="30"/>
    <w:qFormat/>
    <w:rsid w:val="009B3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4D9"/>
    <w:rPr>
      <w:i/>
      <w:iCs/>
      <w:color w:val="0F4761" w:themeColor="accent1" w:themeShade="BF"/>
    </w:rPr>
  </w:style>
  <w:style w:type="character" w:styleId="IntenseReference">
    <w:name w:val="Intense Reference"/>
    <w:basedOn w:val="DefaultParagraphFont"/>
    <w:uiPriority w:val="32"/>
    <w:qFormat/>
    <w:rsid w:val="009B34D9"/>
    <w:rPr>
      <w:b/>
      <w:bCs/>
      <w:smallCaps/>
      <w:color w:val="0F4761" w:themeColor="accent1" w:themeShade="BF"/>
      <w:spacing w:val="5"/>
    </w:rPr>
  </w:style>
  <w:style w:type="paragraph" w:styleId="NoSpacing">
    <w:name w:val="No Spacing"/>
    <w:link w:val="NoSpacingChar"/>
    <w:uiPriority w:val="1"/>
    <w:qFormat/>
    <w:rsid w:val="00482AB4"/>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482AB4"/>
    <w:rPr>
      <w:rFonts w:eastAsiaTheme="minorEastAsia"/>
      <w:lang w:eastAsia="en-GB"/>
      <w14:ligatures w14:val="none"/>
    </w:rPr>
  </w:style>
  <w:style w:type="paragraph" w:styleId="TOCHeading">
    <w:name w:val="TOC Heading"/>
    <w:basedOn w:val="Heading1"/>
    <w:next w:val="Normal"/>
    <w:uiPriority w:val="39"/>
    <w:unhideWhenUsed/>
    <w:qFormat/>
    <w:rsid w:val="00482AB4"/>
    <w:pPr>
      <w:spacing w:before="240" w:after="0"/>
      <w:outlineLvl w:val="9"/>
    </w:pPr>
    <w:rPr>
      <w:sz w:val="32"/>
      <w:szCs w:val="32"/>
      <w:lang w:eastAsia="en-GB"/>
      <w14:ligatures w14:val="none"/>
    </w:rPr>
  </w:style>
  <w:style w:type="paragraph" w:styleId="Caption">
    <w:name w:val="caption"/>
    <w:basedOn w:val="Normal"/>
    <w:next w:val="Normal"/>
    <w:uiPriority w:val="35"/>
    <w:unhideWhenUsed/>
    <w:qFormat/>
    <w:rsid w:val="00EE387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1C22E3"/>
    <w:rPr>
      <w:color w:val="666666"/>
    </w:rPr>
  </w:style>
  <w:style w:type="paragraph" w:styleId="Bibliography">
    <w:name w:val="Bibliography"/>
    <w:basedOn w:val="Normal"/>
    <w:next w:val="Normal"/>
    <w:uiPriority w:val="37"/>
    <w:unhideWhenUsed/>
    <w:rsid w:val="00817C95"/>
  </w:style>
  <w:style w:type="paragraph" w:styleId="Header">
    <w:name w:val="header"/>
    <w:basedOn w:val="Normal"/>
    <w:link w:val="HeaderChar"/>
    <w:uiPriority w:val="99"/>
    <w:unhideWhenUsed/>
    <w:rsid w:val="00691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0B1"/>
  </w:style>
  <w:style w:type="paragraph" w:styleId="Footer">
    <w:name w:val="footer"/>
    <w:basedOn w:val="Normal"/>
    <w:link w:val="FooterChar"/>
    <w:uiPriority w:val="99"/>
    <w:unhideWhenUsed/>
    <w:rsid w:val="00691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0B1"/>
  </w:style>
  <w:style w:type="paragraph" w:styleId="TOC1">
    <w:name w:val="toc 1"/>
    <w:basedOn w:val="Normal"/>
    <w:next w:val="Normal"/>
    <w:autoRedefine/>
    <w:uiPriority w:val="39"/>
    <w:unhideWhenUsed/>
    <w:rsid w:val="0031172E"/>
    <w:pPr>
      <w:spacing w:after="100"/>
    </w:pPr>
  </w:style>
  <w:style w:type="paragraph" w:styleId="TOC2">
    <w:name w:val="toc 2"/>
    <w:basedOn w:val="Normal"/>
    <w:next w:val="Normal"/>
    <w:autoRedefine/>
    <w:uiPriority w:val="39"/>
    <w:unhideWhenUsed/>
    <w:rsid w:val="0031172E"/>
    <w:pPr>
      <w:spacing w:after="100"/>
      <w:ind w:left="220"/>
    </w:pPr>
  </w:style>
  <w:style w:type="character" w:styleId="Hyperlink">
    <w:name w:val="Hyperlink"/>
    <w:basedOn w:val="DefaultParagraphFont"/>
    <w:uiPriority w:val="99"/>
    <w:unhideWhenUsed/>
    <w:rsid w:val="0031172E"/>
    <w:rPr>
      <w:color w:val="467886" w:themeColor="hyperlink"/>
      <w:u w:val="single"/>
    </w:rPr>
  </w:style>
  <w:style w:type="paragraph" w:styleId="TableofFigures">
    <w:name w:val="table of figures"/>
    <w:basedOn w:val="Normal"/>
    <w:next w:val="Normal"/>
    <w:uiPriority w:val="99"/>
    <w:unhideWhenUsed/>
    <w:rsid w:val="000256C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41414">
      <w:bodyDiv w:val="1"/>
      <w:marLeft w:val="0"/>
      <w:marRight w:val="0"/>
      <w:marTop w:val="0"/>
      <w:marBottom w:val="0"/>
      <w:divBdr>
        <w:top w:val="none" w:sz="0" w:space="0" w:color="auto"/>
        <w:left w:val="none" w:sz="0" w:space="0" w:color="auto"/>
        <w:bottom w:val="none" w:sz="0" w:space="0" w:color="auto"/>
        <w:right w:val="none" w:sz="0" w:space="0" w:color="auto"/>
      </w:divBdr>
    </w:div>
    <w:div w:id="55662862">
      <w:bodyDiv w:val="1"/>
      <w:marLeft w:val="0"/>
      <w:marRight w:val="0"/>
      <w:marTop w:val="0"/>
      <w:marBottom w:val="0"/>
      <w:divBdr>
        <w:top w:val="none" w:sz="0" w:space="0" w:color="auto"/>
        <w:left w:val="none" w:sz="0" w:space="0" w:color="auto"/>
        <w:bottom w:val="none" w:sz="0" w:space="0" w:color="auto"/>
        <w:right w:val="none" w:sz="0" w:space="0" w:color="auto"/>
      </w:divBdr>
    </w:div>
    <w:div w:id="83261923">
      <w:bodyDiv w:val="1"/>
      <w:marLeft w:val="0"/>
      <w:marRight w:val="0"/>
      <w:marTop w:val="0"/>
      <w:marBottom w:val="0"/>
      <w:divBdr>
        <w:top w:val="none" w:sz="0" w:space="0" w:color="auto"/>
        <w:left w:val="none" w:sz="0" w:space="0" w:color="auto"/>
        <w:bottom w:val="none" w:sz="0" w:space="0" w:color="auto"/>
        <w:right w:val="none" w:sz="0" w:space="0" w:color="auto"/>
      </w:divBdr>
    </w:div>
    <w:div w:id="110055659">
      <w:bodyDiv w:val="1"/>
      <w:marLeft w:val="0"/>
      <w:marRight w:val="0"/>
      <w:marTop w:val="0"/>
      <w:marBottom w:val="0"/>
      <w:divBdr>
        <w:top w:val="none" w:sz="0" w:space="0" w:color="auto"/>
        <w:left w:val="none" w:sz="0" w:space="0" w:color="auto"/>
        <w:bottom w:val="none" w:sz="0" w:space="0" w:color="auto"/>
        <w:right w:val="none" w:sz="0" w:space="0" w:color="auto"/>
      </w:divBdr>
    </w:div>
    <w:div w:id="110437717">
      <w:bodyDiv w:val="1"/>
      <w:marLeft w:val="0"/>
      <w:marRight w:val="0"/>
      <w:marTop w:val="0"/>
      <w:marBottom w:val="0"/>
      <w:divBdr>
        <w:top w:val="none" w:sz="0" w:space="0" w:color="auto"/>
        <w:left w:val="none" w:sz="0" w:space="0" w:color="auto"/>
        <w:bottom w:val="none" w:sz="0" w:space="0" w:color="auto"/>
        <w:right w:val="none" w:sz="0" w:space="0" w:color="auto"/>
      </w:divBdr>
    </w:div>
    <w:div w:id="111441843">
      <w:bodyDiv w:val="1"/>
      <w:marLeft w:val="0"/>
      <w:marRight w:val="0"/>
      <w:marTop w:val="0"/>
      <w:marBottom w:val="0"/>
      <w:divBdr>
        <w:top w:val="none" w:sz="0" w:space="0" w:color="auto"/>
        <w:left w:val="none" w:sz="0" w:space="0" w:color="auto"/>
        <w:bottom w:val="none" w:sz="0" w:space="0" w:color="auto"/>
        <w:right w:val="none" w:sz="0" w:space="0" w:color="auto"/>
      </w:divBdr>
    </w:div>
    <w:div w:id="113135709">
      <w:bodyDiv w:val="1"/>
      <w:marLeft w:val="0"/>
      <w:marRight w:val="0"/>
      <w:marTop w:val="0"/>
      <w:marBottom w:val="0"/>
      <w:divBdr>
        <w:top w:val="none" w:sz="0" w:space="0" w:color="auto"/>
        <w:left w:val="none" w:sz="0" w:space="0" w:color="auto"/>
        <w:bottom w:val="none" w:sz="0" w:space="0" w:color="auto"/>
        <w:right w:val="none" w:sz="0" w:space="0" w:color="auto"/>
      </w:divBdr>
    </w:div>
    <w:div w:id="125394081">
      <w:bodyDiv w:val="1"/>
      <w:marLeft w:val="0"/>
      <w:marRight w:val="0"/>
      <w:marTop w:val="0"/>
      <w:marBottom w:val="0"/>
      <w:divBdr>
        <w:top w:val="none" w:sz="0" w:space="0" w:color="auto"/>
        <w:left w:val="none" w:sz="0" w:space="0" w:color="auto"/>
        <w:bottom w:val="none" w:sz="0" w:space="0" w:color="auto"/>
        <w:right w:val="none" w:sz="0" w:space="0" w:color="auto"/>
      </w:divBdr>
    </w:div>
    <w:div w:id="140656693">
      <w:bodyDiv w:val="1"/>
      <w:marLeft w:val="0"/>
      <w:marRight w:val="0"/>
      <w:marTop w:val="0"/>
      <w:marBottom w:val="0"/>
      <w:divBdr>
        <w:top w:val="none" w:sz="0" w:space="0" w:color="auto"/>
        <w:left w:val="none" w:sz="0" w:space="0" w:color="auto"/>
        <w:bottom w:val="none" w:sz="0" w:space="0" w:color="auto"/>
        <w:right w:val="none" w:sz="0" w:space="0" w:color="auto"/>
      </w:divBdr>
    </w:div>
    <w:div w:id="184447737">
      <w:bodyDiv w:val="1"/>
      <w:marLeft w:val="0"/>
      <w:marRight w:val="0"/>
      <w:marTop w:val="0"/>
      <w:marBottom w:val="0"/>
      <w:divBdr>
        <w:top w:val="none" w:sz="0" w:space="0" w:color="auto"/>
        <w:left w:val="none" w:sz="0" w:space="0" w:color="auto"/>
        <w:bottom w:val="none" w:sz="0" w:space="0" w:color="auto"/>
        <w:right w:val="none" w:sz="0" w:space="0" w:color="auto"/>
      </w:divBdr>
    </w:div>
    <w:div w:id="217328258">
      <w:bodyDiv w:val="1"/>
      <w:marLeft w:val="0"/>
      <w:marRight w:val="0"/>
      <w:marTop w:val="0"/>
      <w:marBottom w:val="0"/>
      <w:divBdr>
        <w:top w:val="none" w:sz="0" w:space="0" w:color="auto"/>
        <w:left w:val="none" w:sz="0" w:space="0" w:color="auto"/>
        <w:bottom w:val="none" w:sz="0" w:space="0" w:color="auto"/>
        <w:right w:val="none" w:sz="0" w:space="0" w:color="auto"/>
      </w:divBdr>
    </w:div>
    <w:div w:id="227419258">
      <w:bodyDiv w:val="1"/>
      <w:marLeft w:val="0"/>
      <w:marRight w:val="0"/>
      <w:marTop w:val="0"/>
      <w:marBottom w:val="0"/>
      <w:divBdr>
        <w:top w:val="none" w:sz="0" w:space="0" w:color="auto"/>
        <w:left w:val="none" w:sz="0" w:space="0" w:color="auto"/>
        <w:bottom w:val="none" w:sz="0" w:space="0" w:color="auto"/>
        <w:right w:val="none" w:sz="0" w:space="0" w:color="auto"/>
      </w:divBdr>
    </w:div>
    <w:div w:id="229271769">
      <w:bodyDiv w:val="1"/>
      <w:marLeft w:val="0"/>
      <w:marRight w:val="0"/>
      <w:marTop w:val="0"/>
      <w:marBottom w:val="0"/>
      <w:divBdr>
        <w:top w:val="none" w:sz="0" w:space="0" w:color="auto"/>
        <w:left w:val="none" w:sz="0" w:space="0" w:color="auto"/>
        <w:bottom w:val="none" w:sz="0" w:space="0" w:color="auto"/>
        <w:right w:val="none" w:sz="0" w:space="0" w:color="auto"/>
      </w:divBdr>
    </w:div>
    <w:div w:id="238904707">
      <w:bodyDiv w:val="1"/>
      <w:marLeft w:val="0"/>
      <w:marRight w:val="0"/>
      <w:marTop w:val="0"/>
      <w:marBottom w:val="0"/>
      <w:divBdr>
        <w:top w:val="none" w:sz="0" w:space="0" w:color="auto"/>
        <w:left w:val="none" w:sz="0" w:space="0" w:color="auto"/>
        <w:bottom w:val="none" w:sz="0" w:space="0" w:color="auto"/>
        <w:right w:val="none" w:sz="0" w:space="0" w:color="auto"/>
      </w:divBdr>
    </w:div>
    <w:div w:id="259920950">
      <w:bodyDiv w:val="1"/>
      <w:marLeft w:val="0"/>
      <w:marRight w:val="0"/>
      <w:marTop w:val="0"/>
      <w:marBottom w:val="0"/>
      <w:divBdr>
        <w:top w:val="none" w:sz="0" w:space="0" w:color="auto"/>
        <w:left w:val="none" w:sz="0" w:space="0" w:color="auto"/>
        <w:bottom w:val="none" w:sz="0" w:space="0" w:color="auto"/>
        <w:right w:val="none" w:sz="0" w:space="0" w:color="auto"/>
      </w:divBdr>
    </w:div>
    <w:div w:id="290675801">
      <w:bodyDiv w:val="1"/>
      <w:marLeft w:val="0"/>
      <w:marRight w:val="0"/>
      <w:marTop w:val="0"/>
      <w:marBottom w:val="0"/>
      <w:divBdr>
        <w:top w:val="none" w:sz="0" w:space="0" w:color="auto"/>
        <w:left w:val="none" w:sz="0" w:space="0" w:color="auto"/>
        <w:bottom w:val="none" w:sz="0" w:space="0" w:color="auto"/>
        <w:right w:val="none" w:sz="0" w:space="0" w:color="auto"/>
      </w:divBdr>
    </w:div>
    <w:div w:id="297345955">
      <w:bodyDiv w:val="1"/>
      <w:marLeft w:val="0"/>
      <w:marRight w:val="0"/>
      <w:marTop w:val="0"/>
      <w:marBottom w:val="0"/>
      <w:divBdr>
        <w:top w:val="none" w:sz="0" w:space="0" w:color="auto"/>
        <w:left w:val="none" w:sz="0" w:space="0" w:color="auto"/>
        <w:bottom w:val="none" w:sz="0" w:space="0" w:color="auto"/>
        <w:right w:val="none" w:sz="0" w:space="0" w:color="auto"/>
      </w:divBdr>
    </w:div>
    <w:div w:id="312103738">
      <w:bodyDiv w:val="1"/>
      <w:marLeft w:val="0"/>
      <w:marRight w:val="0"/>
      <w:marTop w:val="0"/>
      <w:marBottom w:val="0"/>
      <w:divBdr>
        <w:top w:val="none" w:sz="0" w:space="0" w:color="auto"/>
        <w:left w:val="none" w:sz="0" w:space="0" w:color="auto"/>
        <w:bottom w:val="none" w:sz="0" w:space="0" w:color="auto"/>
        <w:right w:val="none" w:sz="0" w:space="0" w:color="auto"/>
      </w:divBdr>
    </w:div>
    <w:div w:id="316611031">
      <w:bodyDiv w:val="1"/>
      <w:marLeft w:val="0"/>
      <w:marRight w:val="0"/>
      <w:marTop w:val="0"/>
      <w:marBottom w:val="0"/>
      <w:divBdr>
        <w:top w:val="none" w:sz="0" w:space="0" w:color="auto"/>
        <w:left w:val="none" w:sz="0" w:space="0" w:color="auto"/>
        <w:bottom w:val="none" w:sz="0" w:space="0" w:color="auto"/>
        <w:right w:val="none" w:sz="0" w:space="0" w:color="auto"/>
      </w:divBdr>
    </w:div>
    <w:div w:id="329718645">
      <w:bodyDiv w:val="1"/>
      <w:marLeft w:val="0"/>
      <w:marRight w:val="0"/>
      <w:marTop w:val="0"/>
      <w:marBottom w:val="0"/>
      <w:divBdr>
        <w:top w:val="none" w:sz="0" w:space="0" w:color="auto"/>
        <w:left w:val="none" w:sz="0" w:space="0" w:color="auto"/>
        <w:bottom w:val="none" w:sz="0" w:space="0" w:color="auto"/>
        <w:right w:val="none" w:sz="0" w:space="0" w:color="auto"/>
      </w:divBdr>
    </w:div>
    <w:div w:id="336033454">
      <w:bodyDiv w:val="1"/>
      <w:marLeft w:val="0"/>
      <w:marRight w:val="0"/>
      <w:marTop w:val="0"/>
      <w:marBottom w:val="0"/>
      <w:divBdr>
        <w:top w:val="none" w:sz="0" w:space="0" w:color="auto"/>
        <w:left w:val="none" w:sz="0" w:space="0" w:color="auto"/>
        <w:bottom w:val="none" w:sz="0" w:space="0" w:color="auto"/>
        <w:right w:val="none" w:sz="0" w:space="0" w:color="auto"/>
      </w:divBdr>
    </w:div>
    <w:div w:id="349113477">
      <w:bodyDiv w:val="1"/>
      <w:marLeft w:val="0"/>
      <w:marRight w:val="0"/>
      <w:marTop w:val="0"/>
      <w:marBottom w:val="0"/>
      <w:divBdr>
        <w:top w:val="none" w:sz="0" w:space="0" w:color="auto"/>
        <w:left w:val="none" w:sz="0" w:space="0" w:color="auto"/>
        <w:bottom w:val="none" w:sz="0" w:space="0" w:color="auto"/>
        <w:right w:val="none" w:sz="0" w:space="0" w:color="auto"/>
      </w:divBdr>
    </w:div>
    <w:div w:id="372388390">
      <w:bodyDiv w:val="1"/>
      <w:marLeft w:val="0"/>
      <w:marRight w:val="0"/>
      <w:marTop w:val="0"/>
      <w:marBottom w:val="0"/>
      <w:divBdr>
        <w:top w:val="none" w:sz="0" w:space="0" w:color="auto"/>
        <w:left w:val="none" w:sz="0" w:space="0" w:color="auto"/>
        <w:bottom w:val="none" w:sz="0" w:space="0" w:color="auto"/>
        <w:right w:val="none" w:sz="0" w:space="0" w:color="auto"/>
      </w:divBdr>
    </w:div>
    <w:div w:id="436021735">
      <w:bodyDiv w:val="1"/>
      <w:marLeft w:val="0"/>
      <w:marRight w:val="0"/>
      <w:marTop w:val="0"/>
      <w:marBottom w:val="0"/>
      <w:divBdr>
        <w:top w:val="none" w:sz="0" w:space="0" w:color="auto"/>
        <w:left w:val="none" w:sz="0" w:space="0" w:color="auto"/>
        <w:bottom w:val="none" w:sz="0" w:space="0" w:color="auto"/>
        <w:right w:val="none" w:sz="0" w:space="0" w:color="auto"/>
      </w:divBdr>
    </w:div>
    <w:div w:id="448473020">
      <w:bodyDiv w:val="1"/>
      <w:marLeft w:val="0"/>
      <w:marRight w:val="0"/>
      <w:marTop w:val="0"/>
      <w:marBottom w:val="0"/>
      <w:divBdr>
        <w:top w:val="none" w:sz="0" w:space="0" w:color="auto"/>
        <w:left w:val="none" w:sz="0" w:space="0" w:color="auto"/>
        <w:bottom w:val="none" w:sz="0" w:space="0" w:color="auto"/>
        <w:right w:val="none" w:sz="0" w:space="0" w:color="auto"/>
      </w:divBdr>
    </w:div>
    <w:div w:id="449591271">
      <w:bodyDiv w:val="1"/>
      <w:marLeft w:val="0"/>
      <w:marRight w:val="0"/>
      <w:marTop w:val="0"/>
      <w:marBottom w:val="0"/>
      <w:divBdr>
        <w:top w:val="none" w:sz="0" w:space="0" w:color="auto"/>
        <w:left w:val="none" w:sz="0" w:space="0" w:color="auto"/>
        <w:bottom w:val="none" w:sz="0" w:space="0" w:color="auto"/>
        <w:right w:val="none" w:sz="0" w:space="0" w:color="auto"/>
      </w:divBdr>
    </w:div>
    <w:div w:id="456802793">
      <w:bodyDiv w:val="1"/>
      <w:marLeft w:val="0"/>
      <w:marRight w:val="0"/>
      <w:marTop w:val="0"/>
      <w:marBottom w:val="0"/>
      <w:divBdr>
        <w:top w:val="none" w:sz="0" w:space="0" w:color="auto"/>
        <w:left w:val="none" w:sz="0" w:space="0" w:color="auto"/>
        <w:bottom w:val="none" w:sz="0" w:space="0" w:color="auto"/>
        <w:right w:val="none" w:sz="0" w:space="0" w:color="auto"/>
      </w:divBdr>
    </w:div>
    <w:div w:id="457836993">
      <w:bodyDiv w:val="1"/>
      <w:marLeft w:val="0"/>
      <w:marRight w:val="0"/>
      <w:marTop w:val="0"/>
      <w:marBottom w:val="0"/>
      <w:divBdr>
        <w:top w:val="none" w:sz="0" w:space="0" w:color="auto"/>
        <w:left w:val="none" w:sz="0" w:space="0" w:color="auto"/>
        <w:bottom w:val="none" w:sz="0" w:space="0" w:color="auto"/>
        <w:right w:val="none" w:sz="0" w:space="0" w:color="auto"/>
      </w:divBdr>
    </w:div>
    <w:div w:id="460995757">
      <w:bodyDiv w:val="1"/>
      <w:marLeft w:val="0"/>
      <w:marRight w:val="0"/>
      <w:marTop w:val="0"/>
      <w:marBottom w:val="0"/>
      <w:divBdr>
        <w:top w:val="none" w:sz="0" w:space="0" w:color="auto"/>
        <w:left w:val="none" w:sz="0" w:space="0" w:color="auto"/>
        <w:bottom w:val="none" w:sz="0" w:space="0" w:color="auto"/>
        <w:right w:val="none" w:sz="0" w:space="0" w:color="auto"/>
      </w:divBdr>
    </w:div>
    <w:div w:id="461384931">
      <w:bodyDiv w:val="1"/>
      <w:marLeft w:val="0"/>
      <w:marRight w:val="0"/>
      <w:marTop w:val="0"/>
      <w:marBottom w:val="0"/>
      <w:divBdr>
        <w:top w:val="none" w:sz="0" w:space="0" w:color="auto"/>
        <w:left w:val="none" w:sz="0" w:space="0" w:color="auto"/>
        <w:bottom w:val="none" w:sz="0" w:space="0" w:color="auto"/>
        <w:right w:val="none" w:sz="0" w:space="0" w:color="auto"/>
      </w:divBdr>
    </w:div>
    <w:div w:id="463696348">
      <w:bodyDiv w:val="1"/>
      <w:marLeft w:val="0"/>
      <w:marRight w:val="0"/>
      <w:marTop w:val="0"/>
      <w:marBottom w:val="0"/>
      <w:divBdr>
        <w:top w:val="none" w:sz="0" w:space="0" w:color="auto"/>
        <w:left w:val="none" w:sz="0" w:space="0" w:color="auto"/>
        <w:bottom w:val="none" w:sz="0" w:space="0" w:color="auto"/>
        <w:right w:val="none" w:sz="0" w:space="0" w:color="auto"/>
      </w:divBdr>
    </w:div>
    <w:div w:id="465926354">
      <w:bodyDiv w:val="1"/>
      <w:marLeft w:val="0"/>
      <w:marRight w:val="0"/>
      <w:marTop w:val="0"/>
      <w:marBottom w:val="0"/>
      <w:divBdr>
        <w:top w:val="none" w:sz="0" w:space="0" w:color="auto"/>
        <w:left w:val="none" w:sz="0" w:space="0" w:color="auto"/>
        <w:bottom w:val="none" w:sz="0" w:space="0" w:color="auto"/>
        <w:right w:val="none" w:sz="0" w:space="0" w:color="auto"/>
      </w:divBdr>
    </w:div>
    <w:div w:id="479464236">
      <w:bodyDiv w:val="1"/>
      <w:marLeft w:val="0"/>
      <w:marRight w:val="0"/>
      <w:marTop w:val="0"/>
      <w:marBottom w:val="0"/>
      <w:divBdr>
        <w:top w:val="none" w:sz="0" w:space="0" w:color="auto"/>
        <w:left w:val="none" w:sz="0" w:space="0" w:color="auto"/>
        <w:bottom w:val="none" w:sz="0" w:space="0" w:color="auto"/>
        <w:right w:val="none" w:sz="0" w:space="0" w:color="auto"/>
      </w:divBdr>
    </w:div>
    <w:div w:id="488401734">
      <w:bodyDiv w:val="1"/>
      <w:marLeft w:val="0"/>
      <w:marRight w:val="0"/>
      <w:marTop w:val="0"/>
      <w:marBottom w:val="0"/>
      <w:divBdr>
        <w:top w:val="none" w:sz="0" w:space="0" w:color="auto"/>
        <w:left w:val="none" w:sz="0" w:space="0" w:color="auto"/>
        <w:bottom w:val="none" w:sz="0" w:space="0" w:color="auto"/>
        <w:right w:val="none" w:sz="0" w:space="0" w:color="auto"/>
      </w:divBdr>
    </w:div>
    <w:div w:id="496458443">
      <w:bodyDiv w:val="1"/>
      <w:marLeft w:val="0"/>
      <w:marRight w:val="0"/>
      <w:marTop w:val="0"/>
      <w:marBottom w:val="0"/>
      <w:divBdr>
        <w:top w:val="none" w:sz="0" w:space="0" w:color="auto"/>
        <w:left w:val="none" w:sz="0" w:space="0" w:color="auto"/>
        <w:bottom w:val="none" w:sz="0" w:space="0" w:color="auto"/>
        <w:right w:val="none" w:sz="0" w:space="0" w:color="auto"/>
      </w:divBdr>
    </w:div>
    <w:div w:id="498231656">
      <w:bodyDiv w:val="1"/>
      <w:marLeft w:val="0"/>
      <w:marRight w:val="0"/>
      <w:marTop w:val="0"/>
      <w:marBottom w:val="0"/>
      <w:divBdr>
        <w:top w:val="none" w:sz="0" w:space="0" w:color="auto"/>
        <w:left w:val="none" w:sz="0" w:space="0" w:color="auto"/>
        <w:bottom w:val="none" w:sz="0" w:space="0" w:color="auto"/>
        <w:right w:val="none" w:sz="0" w:space="0" w:color="auto"/>
      </w:divBdr>
    </w:div>
    <w:div w:id="517890969">
      <w:bodyDiv w:val="1"/>
      <w:marLeft w:val="0"/>
      <w:marRight w:val="0"/>
      <w:marTop w:val="0"/>
      <w:marBottom w:val="0"/>
      <w:divBdr>
        <w:top w:val="none" w:sz="0" w:space="0" w:color="auto"/>
        <w:left w:val="none" w:sz="0" w:space="0" w:color="auto"/>
        <w:bottom w:val="none" w:sz="0" w:space="0" w:color="auto"/>
        <w:right w:val="none" w:sz="0" w:space="0" w:color="auto"/>
      </w:divBdr>
    </w:div>
    <w:div w:id="518783127">
      <w:bodyDiv w:val="1"/>
      <w:marLeft w:val="0"/>
      <w:marRight w:val="0"/>
      <w:marTop w:val="0"/>
      <w:marBottom w:val="0"/>
      <w:divBdr>
        <w:top w:val="none" w:sz="0" w:space="0" w:color="auto"/>
        <w:left w:val="none" w:sz="0" w:space="0" w:color="auto"/>
        <w:bottom w:val="none" w:sz="0" w:space="0" w:color="auto"/>
        <w:right w:val="none" w:sz="0" w:space="0" w:color="auto"/>
      </w:divBdr>
    </w:div>
    <w:div w:id="518814046">
      <w:bodyDiv w:val="1"/>
      <w:marLeft w:val="0"/>
      <w:marRight w:val="0"/>
      <w:marTop w:val="0"/>
      <w:marBottom w:val="0"/>
      <w:divBdr>
        <w:top w:val="none" w:sz="0" w:space="0" w:color="auto"/>
        <w:left w:val="none" w:sz="0" w:space="0" w:color="auto"/>
        <w:bottom w:val="none" w:sz="0" w:space="0" w:color="auto"/>
        <w:right w:val="none" w:sz="0" w:space="0" w:color="auto"/>
      </w:divBdr>
    </w:div>
    <w:div w:id="528302648">
      <w:bodyDiv w:val="1"/>
      <w:marLeft w:val="0"/>
      <w:marRight w:val="0"/>
      <w:marTop w:val="0"/>
      <w:marBottom w:val="0"/>
      <w:divBdr>
        <w:top w:val="none" w:sz="0" w:space="0" w:color="auto"/>
        <w:left w:val="none" w:sz="0" w:space="0" w:color="auto"/>
        <w:bottom w:val="none" w:sz="0" w:space="0" w:color="auto"/>
        <w:right w:val="none" w:sz="0" w:space="0" w:color="auto"/>
      </w:divBdr>
    </w:div>
    <w:div w:id="538398778">
      <w:bodyDiv w:val="1"/>
      <w:marLeft w:val="0"/>
      <w:marRight w:val="0"/>
      <w:marTop w:val="0"/>
      <w:marBottom w:val="0"/>
      <w:divBdr>
        <w:top w:val="none" w:sz="0" w:space="0" w:color="auto"/>
        <w:left w:val="none" w:sz="0" w:space="0" w:color="auto"/>
        <w:bottom w:val="none" w:sz="0" w:space="0" w:color="auto"/>
        <w:right w:val="none" w:sz="0" w:space="0" w:color="auto"/>
      </w:divBdr>
    </w:div>
    <w:div w:id="543180161">
      <w:bodyDiv w:val="1"/>
      <w:marLeft w:val="0"/>
      <w:marRight w:val="0"/>
      <w:marTop w:val="0"/>
      <w:marBottom w:val="0"/>
      <w:divBdr>
        <w:top w:val="none" w:sz="0" w:space="0" w:color="auto"/>
        <w:left w:val="none" w:sz="0" w:space="0" w:color="auto"/>
        <w:bottom w:val="none" w:sz="0" w:space="0" w:color="auto"/>
        <w:right w:val="none" w:sz="0" w:space="0" w:color="auto"/>
      </w:divBdr>
    </w:div>
    <w:div w:id="545872514">
      <w:bodyDiv w:val="1"/>
      <w:marLeft w:val="0"/>
      <w:marRight w:val="0"/>
      <w:marTop w:val="0"/>
      <w:marBottom w:val="0"/>
      <w:divBdr>
        <w:top w:val="none" w:sz="0" w:space="0" w:color="auto"/>
        <w:left w:val="none" w:sz="0" w:space="0" w:color="auto"/>
        <w:bottom w:val="none" w:sz="0" w:space="0" w:color="auto"/>
        <w:right w:val="none" w:sz="0" w:space="0" w:color="auto"/>
      </w:divBdr>
    </w:div>
    <w:div w:id="546259175">
      <w:bodyDiv w:val="1"/>
      <w:marLeft w:val="0"/>
      <w:marRight w:val="0"/>
      <w:marTop w:val="0"/>
      <w:marBottom w:val="0"/>
      <w:divBdr>
        <w:top w:val="none" w:sz="0" w:space="0" w:color="auto"/>
        <w:left w:val="none" w:sz="0" w:space="0" w:color="auto"/>
        <w:bottom w:val="none" w:sz="0" w:space="0" w:color="auto"/>
        <w:right w:val="none" w:sz="0" w:space="0" w:color="auto"/>
      </w:divBdr>
    </w:div>
    <w:div w:id="556358962">
      <w:bodyDiv w:val="1"/>
      <w:marLeft w:val="0"/>
      <w:marRight w:val="0"/>
      <w:marTop w:val="0"/>
      <w:marBottom w:val="0"/>
      <w:divBdr>
        <w:top w:val="none" w:sz="0" w:space="0" w:color="auto"/>
        <w:left w:val="none" w:sz="0" w:space="0" w:color="auto"/>
        <w:bottom w:val="none" w:sz="0" w:space="0" w:color="auto"/>
        <w:right w:val="none" w:sz="0" w:space="0" w:color="auto"/>
      </w:divBdr>
    </w:div>
    <w:div w:id="567156797">
      <w:bodyDiv w:val="1"/>
      <w:marLeft w:val="0"/>
      <w:marRight w:val="0"/>
      <w:marTop w:val="0"/>
      <w:marBottom w:val="0"/>
      <w:divBdr>
        <w:top w:val="none" w:sz="0" w:space="0" w:color="auto"/>
        <w:left w:val="none" w:sz="0" w:space="0" w:color="auto"/>
        <w:bottom w:val="none" w:sz="0" w:space="0" w:color="auto"/>
        <w:right w:val="none" w:sz="0" w:space="0" w:color="auto"/>
      </w:divBdr>
    </w:div>
    <w:div w:id="572588868">
      <w:bodyDiv w:val="1"/>
      <w:marLeft w:val="0"/>
      <w:marRight w:val="0"/>
      <w:marTop w:val="0"/>
      <w:marBottom w:val="0"/>
      <w:divBdr>
        <w:top w:val="none" w:sz="0" w:space="0" w:color="auto"/>
        <w:left w:val="none" w:sz="0" w:space="0" w:color="auto"/>
        <w:bottom w:val="none" w:sz="0" w:space="0" w:color="auto"/>
        <w:right w:val="none" w:sz="0" w:space="0" w:color="auto"/>
      </w:divBdr>
    </w:div>
    <w:div w:id="581182399">
      <w:bodyDiv w:val="1"/>
      <w:marLeft w:val="0"/>
      <w:marRight w:val="0"/>
      <w:marTop w:val="0"/>
      <w:marBottom w:val="0"/>
      <w:divBdr>
        <w:top w:val="none" w:sz="0" w:space="0" w:color="auto"/>
        <w:left w:val="none" w:sz="0" w:space="0" w:color="auto"/>
        <w:bottom w:val="none" w:sz="0" w:space="0" w:color="auto"/>
        <w:right w:val="none" w:sz="0" w:space="0" w:color="auto"/>
      </w:divBdr>
    </w:div>
    <w:div w:id="591478232">
      <w:bodyDiv w:val="1"/>
      <w:marLeft w:val="0"/>
      <w:marRight w:val="0"/>
      <w:marTop w:val="0"/>
      <w:marBottom w:val="0"/>
      <w:divBdr>
        <w:top w:val="none" w:sz="0" w:space="0" w:color="auto"/>
        <w:left w:val="none" w:sz="0" w:space="0" w:color="auto"/>
        <w:bottom w:val="none" w:sz="0" w:space="0" w:color="auto"/>
        <w:right w:val="none" w:sz="0" w:space="0" w:color="auto"/>
      </w:divBdr>
    </w:div>
    <w:div w:id="603154643">
      <w:bodyDiv w:val="1"/>
      <w:marLeft w:val="0"/>
      <w:marRight w:val="0"/>
      <w:marTop w:val="0"/>
      <w:marBottom w:val="0"/>
      <w:divBdr>
        <w:top w:val="none" w:sz="0" w:space="0" w:color="auto"/>
        <w:left w:val="none" w:sz="0" w:space="0" w:color="auto"/>
        <w:bottom w:val="none" w:sz="0" w:space="0" w:color="auto"/>
        <w:right w:val="none" w:sz="0" w:space="0" w:color="auto"/>
      </w:divBdr>
    </w:div>
    <w:div w:id="608001867">
      <w:bodyDiv w:val="1"/>
      <w:marLeft w:val="0"/>
      <w:marRight w:val="0"/>
      <w:marTop w:val="0"/>
      <w:marBottom w:val="0"/>
      <w:divBdr>
        <w:top w:val="none" w:sz="0" w:space="0" w:color="auto"/>
        <w:left w:val="none" w:sz="0" w:space="0" w:color="auto"/>
        <w:bottom w:val="none" w:sz="0" w:space="0" w:color="auto"/>
        <w:right w:val="none" w:sz="0" w:space="0" w:color="auto"/>
      </w:divBdr>
    </w:div>
    <w:div w:id="643510035">
      <w:bodyDiv w:val="1"/>
      <w:marLeft w:val="0"/>
      <w:marRight w:val="0"/>
      <w:marTop w:val="0"/>
      <w:marBottom w:val="0"/>
      <w:divBdr>
        <w:top w:val="none" w:sz="0" w:space="0" w:color="auto"/>
        <w:left w:val="none" w:sz="0" w:space="0" w:color="auto"/>
        <w:bottom w:val="none" w:sz="0" w:space="0" w:color="auto"/>
        <w:right w:val="none" w:sz="0" w:space="0" w:color="auto"/>
      </w:divBdr>
    </w:div>
    <w:div w:id="647591099">
      <w:bodyDiv w:val="1"/>
      <w:marLeft w:val="0"/>
      <w:marRight w:val="0"/>
      <w:marTop w:val="0"/>
      <w:marBottom w:val="0"/>
      <w:divBdr>
        <w:top w:val="none" w:sz="0" w:space="0" w:color="auto"/>
        <w:left w:val="none" w:sz="0" w:space="0" w:color="auto"/>
        <w:bottom w:val="none" w:sz="0" w:space="0" w:color="auto"/>
        <w:right w:val="none" w:sz="0" w:space="0" w:color="auto"/>
      </w:divBdr>
    </w:div>
    <w:div w:id="651982044">
      <w:bodyDiv w:val="1"/>
      <w:marLeft w:val="0"/>
      <w:marRight w:val="0"/>
      <w:marTop w:val="0"/>
      <w:marBottom w:val="0"/>
      <w:divBdr>
        <w:top w:val="none" w:sz="0" w:space="0" w:color="auto"/>
        <w:left w:val="none" w:sz="0" w:space="0" w:color="auto"/>
        <w:bottom w:val="none" w:sz="0" w:space="0" w:color="auto"/>
        <w:right w:val="none" w:sz="0" w:space="0" w:color="auto"/>
      </w:divBdr>
    </w:div>
    <w:div w:id="659889808">
      <w:bodyDiv w:val="1"/>
      <w:marLeft w:val="0"/>
      <w:marRight w:val="0"/>
      <w:marTop w:val="0"/>
      <w:marBottom w:val="0"/>
      <w:divBdr>
        <w:top w:val="none" w:sz="0" w:space="0" w:color="auto"/>
        <w:left w:val="none" w:sz="0" w:space="0" w:color="auto"/>
        <w:bottom w:val="none" w:sz="0" w:space="0" w:color="auto"/>
        <w:right w:val="none" w:sz="0" w:space="0" w:color="auto"/>
      </w:divBdr>
    </w:div>
    <w:div w:id="672412252">
      <w:bodyDiv w:val="1"/>
      <w:marLeft w:val="0"/>
      <w:marRight w:val="0"/>
      <w:marTop w:val="0"/>
      <w:marBottom w:val="0"/>
      <w:divBdr>
        <w:top w:val="none" w:sz="0" w:space="0" w:color="auto"/>
        <w:left w:val="none" w:sz="0" w:space="0" w:color="auto"/>
        <w:bottom w:val="none" w:sz="0" w:space="0" w:color="auto"/>
        <w:right w:val="none" w:sz="0" w:space="0" w:color="auto"/>
      </w:divBdr>
    </w:div>
    <w:div w:id="674261819">
      <w:bodyDiv w:val="1"/>
      <w:marLeft w:val="0"/>
      <w:marRight w:val="0"/>
      <w:marTop w:val="0"/>
      <w:marBottom w:val="0"/>
      <w:divBdr>
        <w:top w:val="none" w:sz="0" w:space="0" w:color="auto"/>
        <w:left w:val="none" w:sz="0" w:space="0" w:color="auto"/>
        <w:bottom w:val="none" w:sz="0" w:space="0" w:color="auto"/>
        <w:right w:val="none" w:sz="0" w:space="0" w:color="auto"/>
      </w:divBdr>
    </w:div>
    <w:div w:id="692460860">
      <w:bodyDiv w:val="1"/>
      <w:marLeft w:val="0"/>
      <w:marRight w:val="0"/>
      <w:marTop w:val="0"/>
      <w:marBottom w:val="0"/>
      <w:divBdr>
        <w:top w:val="none" w:sz="0" w:space="0" w:color="auto"/>
        <w:left w:val="none" w:sz="0" w:space="0" w:color="auto"/>
        <w:bottom w:val="none" w:sz="0" w:space="0" w:color="auto"/>
        <w:right w:val="none" w:sz="0" w:space="0" w:color="auto"/>
      </w:divBdr>
    </w:div>
    <w:div w:id="704911362">
      <w:bodyDiv w:val="1"/>
      <w:marLeft w:val="0"/>
      <w:marRight w:val="0"/>
      <w:marTop w:val="0"/>
      <w:marBottom w:val="0"/>
      <w:divBdr>
        <w:top w:val="none" w:sz="0" w:space="0" w:color="auto"/>
        <w:left w:val="none" w:sz="0" w:space="0" w:color="auto"/>
        <w:bottom w:val="none" w:sz="0" w:space="0" w:color="auto"/>
        <w:right w:val="none" w:sz="0" w:space="0" w:color="auto"/>
      </w:divBdr>
    </w:div>
    <w:div w:id="709233736">
      <w:bodyDiv w:val="1"/>
      <w:marLeft w:val="0"/>
      <w:marRight w:val="0"/>
      <w:marTop w:val="0"/>
      <w:marBottom w:val="0"/>
      <w:divBdr>
        <w:top w:val="none" w:sz="0" w:space="0" w:color="auto"/>
        <w:left w:val="none" w:sz="0" w:space="0" w:color="auto"/>
        <w:bottom w:val="none" w:sz="0" w:space="0" w:color="auto"/>
        <w:right w:val="none" w:sz="0" w:space="0" w:color="auto"/>
      </w:divBdr>
    </w:div>
    <w:div w:id="714159623">
      <w:bodyDiv w:val="1"/>
      <w:marLeft w:val="0"/>
      <w:marRight w:val="0"/>
      <w:marTop w:val="0"/>
      <w:marBottom w:val="0"/>
      <w:divBdr>
        <w:top w:val="none" w:sz="0" w:space="0" w:color="auto"/>
        <w:left w:val="none" w:sz="0" w:space="0" w:color="auto"/>
        <w:bottom w:val="none" w:sz="0" w:space="0" w:color="auto"/>
        <w:right w:val="none" w:sz="0" w:space="0" w:color="auto"/>
      </w:divBdr>
    </w:div>
    <w:div w:id="714618759">
      <w:bodyDiv w:val="1"/>
      <w:marLeft w:val="0"/>
      <w:marRight w:val="0"/>
      <w:marTop w:val="0"/>
      <w:marBottom w:val="0"/>
      <w:divBdr>
        <w:top w:val="none" w:sz="0" w:space="0" w:color="auto"/>
        <w:left w:val="none" w:sz="0" w:space="0" w:color="auto"/>
        <w:bottom w:val="none" w:sz="0" w:space="0" w:color="auto"/>
        <w:right w:val="none" w:sz="0" w:space="0" w:color="auto"/>
      </w:divBdr>
    </w:div>
    <w:div w:id="732435954">
      <w:bodyDiv w:val="1"/>
      <w:marLeft w:val="0"/>
      <w:marRight w:val="0"/>
      <w:marTop w:val="0"/>
      <w:marBottom w:val="0"/>
      <w:divBdr>
        <w:top w:val="none" w:sz="0" w:space="0" w:color="auto"/>
        <w:left w:val="none" w:sz="0" w:space="0" w:color="auto"/>
        <w:bottom w:val="none" w:sz="0" w:space="0" w:color="auto"/>
        <w:right w:val="none" w:sz="0" w:space="0" w:color="auto"/>
      </w:divBdr>
    </w:div>
    <w:div w:id="745030589">
      <w:bodyDiv w:val="1"/>
      <w:marLeft w:val="0"/>
      <w:marRight w:val="0"/>
      <w:marTop w:val="0"/>
      <w:marBottom w:val="0"/>
      <w:divBdr>
        <w:top w:val="none" w:sz="0" w:space="0" w:color="auto"/>
        <w:left w:val="none" w:sz="0" w:space="0" w:color="auto"/>
        <w:bottom w:val="none" w:sz="0" w:space="0" w:color="auto"/>
        <w:right w:val="none" w:sz="0" w:space="0" w:color="auto"/>
      </w:divBdr>
    </w:div>
    <w:div w:id="746998935">
      <w:bodyDiv w:val="1"/>
      <w:marLeft w:val="0"/>
      <w:marRight w:val="0"/>
      <w:marTop w:val="0"/>
      <w:marBottom w:val="0"/>
      <w:divBdr>
        <w:top w:val="none" w:sz="0" w:space="0" w:color="auto"/>
        <w:left w:val="none" w:sz="0" w:space="0" w:color="auto"/>
        <w:bottom w:val="none" w:sz="0" w:space="0" w:color="auto"/>
        <w:right w:val="none" w:sz="0" w:space="0" w:color="auto"/>
      </w:divBdr>
    </w:div>
    <w:div w:id="759987923">
      <w:bodyDiv w:val="1"/>
      <w:marLeft w:val="0"/>
      <w:marRight w:val="0"/>
      <w:marTop w:val="0"/>
      <w:marBottom w:val="0"/>
      <w:divBdr>
        <w:top w:val="none" w:sz="0" w:space="0" w:color="auto"/>
        <w:left w:val="none" w:sz="0" w:space="0" w:color="auto"/>
        <w:bottom w:val="none" w:sz="0" w:space="0" w:color="auto"/>
        <w:right w:val="none" w:sz="0" w:space="0" w:color="auto"/>
      </w:divBdr>
    </w:div>
    <w:div w:id="765199472">
      <w:bodyDiv w:val="1"/>
      <w:marLeft w:val="0"/>
      <w:marRight w:val="0"/>
      <w:marTop w:val="0"/>
      <w:marBottom w:val="0"/>
      <w:divBdr>
        <w:top w:val="none" w:sz="0" w:space="0" w:color="auto"/>
        <w:left w:val="none" w:sz="0" w:space="0" w:color="auto"/>
        <w:bottom w:val="none" w:sz="0" w:space="0" w:color="auto"/>
        <w:right w:val="none" w:sz="0" w:space="0" w:color="auto"/>
      </w:divBdr>
    </w:div>
    <w:div w:id="765997664">
      <w:bodyDiv w:val="1"/>
      <w:marLeft w:val="0"/>
      <w:marRight w:val="0"/>
      <w:marTop w:val="0"/>
      <w:marBottom w:val="0"/>
      <w:divBdr>
        <w:top w:val="none" w:sz="0" w:space="0" w:color="auto"/>
        <w:left w:val="none" w:sz="0" w:space="0" w:color="auto"/>
        <w:bottom w:val="none" w:sz="0" w:space="0" w:color="auto"/>
        <w:right w:val="none" w:sz="0" w:space="0" w:color="auto"/>
      </w:divBdr>
    </w:div>
    <w:div w:id="770705137">
      <w:bodyDiv w:val="1"/>
      <w:marLeft w:val="0"/>
      <w:marRight w:val="0"/>
      <w:marTop w:val="0"/>
      <w:marBottom w:val="0"/>
      <w:divBdr>
        <w:top w:val="none" w:sz="0" w:space="0" w:color="auto"/>
        <w:left w:val="none" w:sz="0" w:space="0" w:color="auto"/>
        <w:bottom w:val="none" w:sz="0" w:space="0" w:color="auto"/>
        <w:right w:val="none" w:sz="0" w:space="0" w:color="auto"/>
      </w:divBdr>
    </w:div>
    <w:div w:id="792747588">
      <w:bodyDiv w:val="1"/>
      <w:marLeft w:val="0"/>
      <w:marRight w:val="0"/>
      <w:marTop w:val="0"/>
      <w:marBottom w:val="0"/>
      <w:divBdr>
        <w:top w:val="none" w:sz="0" w:space="0" w:color="auto"/>
        <w:left w:val="none" w:sz="0" w:space="0" w:color="auto"/>
        <w:bottom w:val="none" w:sz="0" w:space="0" w:color="auto"/>
        <w:right w:val="none" w:sz="0" w:space="0" w:color="auto"/>
      </w:divBdr>
    </w:div>
    <w:div w:id="808129956">
      <w:bodyDiv w:val="1"/>
      <w:marLeft w:val="0"/>
      <w:marRight w:val="0"/>
      <w:marTop w:val="0"/>
      <w:marBottom w:val="0"/>
      <w:divBdr>
        <w:top w:val="none" w:sz="0" w:space="0" w:color="auto"/>
        <w:left w:val="none" w:sz="0" w:space="0" w:color="auto"/>
        <w:bottom w:val="none" w:sz="0" w:space="0" w:color="auto"/>
        <w:right w:val="none" w:sz="0" w:space="0" w:color="auto"/>
      </w:divBdr>
    </w:div>
    <w:div w:id="809783709">
      <w:bodyDiv w:val="1"/>
      <w:marLeft w:val="0"/>
      <w:marRight w:val="0"/>
      <w:marTop w:val="0"/>
      <w:marBottom w:val="0"/>
      <w:divBdr>
        <w:top w:val="none" w:sz="0" w:space="0" w:color="auto"/>
        <w:left w:val="none" w:sz="0" w:space="0" w:color="auto"/>
        <w:bottom w:val="none" w:sz="0" w:space="0" w:color="auto"/>
        <w:right w:val="none" w:sz="0" w:space="0" w:color="auto"/>
      </w:divBdr>
    </w:div>
    <w:div w:id="811141713">
      <w:bodyDiv w:val="1"/>
      <w:marLeft w:val="0"/>
      <w:marRight w:val="0"/>
      <w:marTop w:val="0"/>
      <w:marBottom w:val="0"/>
      <w:divBdr>
        <w:top w:val="none" w:sz="0" w:space="0" w:color="auto"/>
        <w:left w:val="none" w:sz="0" w:space="0" w:color="auto"/>
        <w:bottom w:val="none" w:sz="0" w:space="0" w:color="auto"/>
        <w:right w:val="none" w:sz="0" w:space="0" w:color="auto"/>
      </w:divBdr>
    </w:div>
    <w:div w:id="824512604">
      <w:bodyDiv w:val="1"/>
      <w:marLeft w:val="0"/>
      <w:marRight w:val="0"/>
      <w:marTop w:val="0"/>
      <w:marBottom w:val="0"/>
      <w:divBdr>
        <w:top w:val="none" w:sz="0" w:space="0" w:color="auto"/>
        <w:left w:val="none" w:sz="0" w:space="0" w:color="auto"/>
        <w:bottom w:val="none" w:sz="0" w:space="0" w:color="auto"/>
        <w:right w:val="none" w:sz="0" w:space="0" w:color="auto"/>
      </w:divBdr>
    </w:div>
    <w:div w:id="824975932">
      <w:bodyDiv w:val="1"/>
      <w:marLeft w:val="0"/>
      <w:marRight w:val="0"/>
      <w:marTop w:val="0"/>
      <w:marBottom w:val="0"/>
      <w:divBdr>
        <w:top w:val="none" w:sz="0" w:space="0" w:color="auto"/>
        <w:left w:val="none" w:sz="0" w:space="0" w:color="auto"/>
        <w:bottom w:val="none" w:sz="0" w:space="0" w:color="auto"/>
        <w:right w:val="none" w:sz="0" w:space="0" w:color="auto"/>
      </w:divBdr>
    </w:div>
    <w:div w:id="835270731">
      <w:bodyDiv w:val="1"/>
      <w:marLeft w:val="0"/>
      <w:marRight w:val="0"/>
      <w:marTop w:val="0"/>
      <w:marBottom w:val="0"/>
      <w:divBdr>
        <w:top w:val="none" w:sz="0" w:space="0" w:color="auto"/>
        <w:left w:val="none" w:sz="0" w:space="0" w:color="auto"/>
        <w:bottom w:val="none" w:sz="0" w:space="0" w:color="auto"/>
        <w:right w:val="none" w:sz="0" w:space="0" w:color="auto"/>
      </w:divBdr>
    </w:div>
    <w:div w:id="837307912">
      <w:bodyDiv w:val="1"/>
      <w:marLeft w:val="0"/>
      <w:marRight w:val="0"/>
      <w:marTop w:val="0"/>
      <w:marBottom w:val="0"/>
      <w:divBdr>
        <w:top w:val="none" w:sz="0" w:space="0" w:color="auto"/>
        <w:left w:val="none" w:sz="0" w:space="0" w:color="auto"/>
        <w:bottom w:val="none" w:sz="0" w:space="0" w:color="auto"/>
        <w:right w:val="none" w:sz="0" w:space="0" w:color="auto"/>
      </w:divBdr>
    </w:div>
    <w:div w:id="838040925">
      <w:bodyDiv w:val="1"/>
      <w:marLeft w:val="0"/>
      <w:marRight w:val="0"/>
      <w:marTop w:val="0"/>
      <w:marBottom w:val="0"/>
      <w:divBdr>
        <w:top w:val="none" w:sz="0" w:space="0" w:color="auto"/>
        <w:left w:val="none" w:sz="0" w:space="0" w:color="auto"/>
        <w:bottom w:val="none" w:sz="0" w:space="0" w:color="auto"/>
        <w:right w:val="none" w:sz="0" w:space="0" w:color="auto"/>
      </w:divBdr>
    </w:div>
    <w:div w:id="839661879">
      <w:bodyDiv w:val="1"/>
      <w:marLeft w:val="0"/>
      <w:marRight w:val="0"/>
      <w:marTop w:val="0"/>
      <w:marBottom w:val="0"/>
      <w:divBdr>
        <w:top w:val="none" w:sz="0" w:space="0" w:color="auto"/>
        <w:left w:val="none" w:sz="0" w:space="0" w:color="auto"/>
        <w:bottom w:val="none" w:sz="0" w:space="0" w:color="auto"/>
        <w:right w:val="none" w:sz="0" w:space="0" w:color="auto"/>
      </w:divBdr>
    </w:div>
    <w:div w:id="852913773">
      <w:bodyDiv w:val="1"/>
      <w:marLeft w:val="0"/>
      <w:marRight w:val="0"/>
      <w:marTop w:val="0"/>
      <w:marBottom w:val="0"/>
      <w:divBdr>
        <w:top w:val="none" w:sz="0" w:space="0" w:color="auto"/>
        <w:left w:val="none" w:sz="0" w:space="0" w:color="auto"/>
        <w:bottom w:val="none" w:sz="0" w:space="0" w:color="auto"/>
        <w:right w:val="none" w:sz="0" w:space="0" w:color="auto"/>
      </w:divBdr>
    </w:div>
    <w:div w:id="903297138">
      <w:bodyDiv w:val="1"/>
      <w:marLeft w:val="0"/>
      <w:marRight w:val="0"/>
      <w:marTop w:val="0"/>
      <w:marBottom w:val="0"/>
      <w:divBdr>
        <w:top w:val="none" w:sz="0" w:space="0" w:color="auto"/>
        <w:left w:val="none" w:sz="0" w:space="0" w:color="auto"/>
        <w:bottom w:val="none" w:sz="0" w:space="0" w:color="auto"/>
        <w:right w:val="none" w:sz="0" w:space="0" w:color="auto"/>
      </w:divBdr>
    </w:div>
    <w:div w:id="905380607">
      <w:bodyDiv w:val="1"/>
      <w:marLeft w:val="0"/>
      <w:marRight w:val="0"/>
      <w:marTop w:val="0"/>
      <w:marBottom w:val="0"/>
      <w:divBdr>
        <w:top w:val="none" w:sz="0" w:space="0" w:color="auto"/>
        <w:left w:val="none" w:sz="0" w:space="0" w:color="auto"/>
        <w:bottom w:val="none" w:sz="0" w:space="0" w:color="auto"/>
        <w:right w:val="none" w:sz="0" w:space="0" w:color="auto"/>
      </w:divBdr>
    </w:div>
    <w:div w:id="910313269">
      <w:bodyDiv w:val="1"/>
      <w:marLeft w:val="0"/>
      <w:marRight w:val="0"/>
      <w:marTop w:val="0"/>
      <w:marBottom w:val="0"/>
      <w:divBdr>
        <w:top w:val="none" w:sz="0" w:space="0" w:color="auto"/>
        <w:left w:val="none" w:sz="0" w:space="0" w:color="auto"/>
        <w:bottom w:val="none" w:sz="0" w:space="0" w:color="auto"/>
        <w:right w:val="none" w:sz="0" w:space="0" w:color="auto"/>
      </w:divBdr>
    </w:div>
    <w:div w:id="916286283">
      <w:bodyDiv w:val="1"/>
      <w:marLeft w:val="0"/>
      <w:marRight w:val="0"/>
      <w:marTop w:val="0"/>
      <w:marBottom w:val="0"/>
      <w:divBdr>
        <w:top w:val="none" w:sz="0" w:space="0" w:color="auto"/>
        <w:left w:val="none" w:sz="0" w:space="0" w:color="auto"/>
        <w:bottom w:val="none" w:sz="0" w:space="0" w:color="auto"/>
        <w:right w:val="none" w:sz="0" w:space="0" w:color="auto"/>
      </w:divBdr>
    </w:div>
    <w:div w:id="917439392">
      <w:bodyDiv w:val="1"/>
      <w:marLeft w:val="0"/>
      <w:marRight w:val="0"/>
      <w:marTop w:val="0"/>
      <w:marBottom w:val="0"/>
      <w:divBdr>
        <w:top w:val="none" w:sz="0" w:space="0" w:color="auto"/>
        <w:left w:val="none" w:sz="0" w:space="0" w:color="auto"/>
        <w:bottom w:val="none" w:sz="0" w:space="0" w:color="auto"/>
        <w:right w:val="none" w:sz="0" w:space="0" w:color="auto"/>
      </w:divBdr>
    </w:div>
    <w:div w:id="933514338">
      <w:bodyDiv w:val="1"/>
      <w:marLeft w:val="0"/>
      <w:marRight w:val="0"/>
      <w:marTop w:val="0"/>
      <w:marBottom w:val="0"/>
      <w:divBdr>
        <w:top w:val="none" w:sz="0" w:space="0" w:color="auto"/>
        <w:left w:val="none" w:sz="0" w:space="0" w:color="auto"/>
        <w:bottom w:val="none" w:sz="0" w:space="0" w:color="auto"/>
        <w:right w:val="none" w:sz="0" w:space="0" w:color="auto"/>
      </w:divBdr>
    </w:div>
    <w:div w:id="948897777">
      <w:bodyDiv w:val="1"/>
      <w:marLeft w:val="0"/>
      <w:marRight w:val="0"/>
      <w:marTop w:val="0"/>
      <w:marBottom w:val="0"/>
      <w:divBdr>
        <w:top w:val="none" w:sz="0" w:space="0" w:color="auto"/>
        <w:left w:val="none" w:sz="0" w:space="0" w:color="auto"/>
        <w:bottom w:val="none" w:sz="0" w:space="0" w:color="auto"/>
        <w:right w:val="none" w:sz="0" w:space="0" w:color="auto"/>
      </w:divBdr>
    </w:div>
    <w:div w:id="961232939">
      <w:bodyDiv w:val="1"/>
      <w:marLeft w:val="0"/>
      <w:marRight w:val="0"/>
      <w:marTop w:val="0"/>
      <w:marBottom w:val="0"/>
      <w:divBdr>
        <w:top w:val="none" w:sz="0" w:space="0" w:color="auto"/>
        <w:left w:val="none" w:sz="0" w:space="0" w:color="auto"/>
        <w:bottom w:val="none" w:sz="0" w:space="0" w:color="auto"/>
        <w:right w:val="none" w:sz="0" w:space="0" w:color="auto"/>
      </w:divBdr>
    </w:div>
    <w:div w:id="976647619">
      <w:bodyDiv w:val="1"/>
      <w:marLeft w:val="0"/>
      <w:marRight w:val="0"/>
      <w:marTop w:val="0"/>
      <w:marBottom w:val="0"/>
      <w:divBdr>
        <w:top w:val="none" w:sz="0" w:space="0" w:color="auto"/>
        <w:left w:val="none" w:sz="0" w:space="0" w:color="auto"/>
        <w:bottom w:val="none" w:sz="0" w:space="0" w:color="auto"/>
        <w:right w:val="none" w:sz="0" w:space="0" w:color="auto"/>
      </w:divBdr>
    </w:div>
    <w:div w:id="982351584">
      <w:bodyDiv w:val="1"/>
      <w:marLeft w:val="0"/>
      <w:marRight w:val="0"/>
      <w:marTop w:val="0"/>
      <w:marBottom w:val="0"/>
      <w:divBdr>
        <w:top w:val="none" w:sz="0" w:space="0" w:color="auto"/>
        <w:left w:val="none" w:sz="0" w:space="0" w:color="auto"/>
        <w:bottom w:val="none" w:sz="0" w:space="0" w:color="auto"/>
        <w:right w:val="none" w:sz="0" w:space="0" w:color="auto"/>
      </w:divBdr>
    </w:div>
    <w:div w:id="984121323">
      <w:bodyDiv w:val="1"/>
      <w:marLeft w:val="0"/>
      <w:marRight w:val="0"/>
      <w:marTop w:val="0"/>
      <w:marBottom w:val="0"/>
      <w:divBdr>
        <w:top w:val="none" w:sz="0" w:space="0" w:color="auto"/>
        <w:left w:val="none" w:sz="0" w:space="0" w:color="auto"/>
        <w:bottom w:val="none" w:sz="0" w:space="0" w:color="auto"/>
        <w:right w:val="none" w:sz="0" w:space="0" w:color="auto"/>
      </w:divBdr>
    </w:div>
    <w:div w:id="992022269">
      <w:bodyDiv w:val="1"/>
      <w:marLeft w:val="0"/>
      <w:marRight w:val="0"/>
      <w:marTop w:val="0"/>
      <w:marBottom w:val="0"/>
      <w:divBdr>
        <w:top w:val="none" w:sz="0" w:space="0" w:color="auto"/>
        <w:left w:val="none" w:sz="0" w:space="0" w:color="auto"/>
        <w:bottom w:val="none" w:sz="0" w:space="0" w:color="auto"/>
        <w:right w:val="none" w:sz="0" w:space="0" w:color="auto"/>
      </w:divBdr>
    </w:div>
    <w:div w:id="996151663">
      <w:bodyDiv w:val="1"/>
      <w:marLeft w:val="0"/>
      <w:marRight w:val="0"/>
      <w:marTop w:val="0"/>
      <w:marBottom w:val="0"/>
      <w:divBdr>
        <w:top w:val="none" w:sz="0" w:space="0" w:color="auto"/>
        <w:left w:val="none" w:sz="0" w:space="0" w:color="auto"/>
        <w:bottom w:val="none" w:sz="0" w:space="0" w:color="auto"/>
        <w:right w:val="none" w:sz="0" w:space="0" w:color="auto"/>
      </w:divBdr>
    </w:div>
    <w:div w:id="1005593677">
      <w:bodyDiv w:val="1"/>
      <w:marLeft w:val="0"/>
      <w:marRight w:val="0"/>
      <w:marTop w:val="0"/>
      <w:marBottom w:val="0"/>
      <w:divBdr>
        <w:top w:val="none" w:sz="0" w:space="0" w:color="auto"/>
        <w:left w:val="none" w:sz="0" w:space="0" w:color="auto"/>
        <w:bottom w:val="none" w:sz="0" w:space="0" w:color="auto"/>
        <w:right w:val="none" w:sz="0" w:space="0" w:color="auto"/>
      </w:divBdr>
    </w:div>
    <w:div w:id="1009257207">
      <w:bodyDiv w:val="1"/>
      <w:marLeft w:val="0"/>
      <w:marRight w:val="0"/>
      <w:marTop w:val="0"/>
      <w:marBottom w:val="0"/>
      <w:divBdr>
        <w:top w:val="none" w:sz="0" w:space="0" w:color="auto"/>
        <w:left w:val="none" w:sz="0" w:space="0" w:color="auto"/>
        <w:bottom w:val="none" w:sz="0" w:space="0" w:color="auto"/>
        <w:right w:val="none" w:sz="0" w:space="0" w:color="auto"/>
      </w:divBdr>
    </w:div>
    <w:div w:id="1009479432">
      <w:bodyDiv w:val="1"/>
      <w:marLeft w:val="0"/>
      <w:marRight w:val="0"/>
      <w:marTop w:val="0"/>
      <w:marBottom w:val="0"/>
      <w:divBdr>
        <w:top w:val="none" w:sz="0" w:space="0" w:color="auto"/>
        <w:left w:val="none" w:sz="0" w:space="0" w:color="auto"/>
        <w:bottom w:val="none" w:sz="0" w:space="0" w:color="auto"/>
        <w:right w:val="none" w:sz="0" w:space="0" w:color="auto"/>
      </w:divBdr>
    </w:div>
    <w:div w:id="1019237630">
      <w:bodyDiv w:val="1"/>
      <w:marLeft w:val="0"/>
      <w:marRight w:val="0"/>
      <w:marTop w:val="0"/>
      <w:marBottom w:val="0"/>
      <w:divBdr>
        <w:top w:val="none" w:sz="0" w:space="0" w:color="auto"/>
        <w:left w:val="none" w:sz="0" w:space="0" w:color="auto"/>
        <w:bottom w:val="none" w:sz="0" w:space="0" w:color="auto"/>
        <w:right w:val="none" w:sz="0" w:space="0" w:color="auto"/>
      </w:divBdr>
    </w:div>
    <w:div w:id="1030497971">
      <w:bodyDiv w:val="1"/>
      <w:marLeft w:val="0"/>
      <w:marRight w:val="0"/>
      <w:marTop w:val="0"/>
      <w:marBottom w:val="0"/>
      <w:divBdr>
        <w:top w:val="none" w:sz="0" w:space="0" w:color="auto"/>
        <w:left w:val="none" w:sz="0" w:space="0" w:color="auto"/>
        <w:bottom w:val="none" w:sz="0" w:space="0" w:color="auto"/>
        <w:right w:val="none" w:sz="0" w:space="0" w:color="auto"/>
      </w:divBdr>
    </w:div>
    <w:div w:id="1031104404">
      <w:bodyDiv w:val="1"/>
      <w:marLeft w:val="0"/>
      <w:marRight w:val="0"/>
      <w:marTop w:val="0"/>
      <w:marBottom w:val="0"/>
      <w:divBdr>
        <w:top w:val="none" w:sz="0" w:space="0" w:color="auto"/>
        <w:left w:val="none" w:sz="0" w:space="0" w:color="auto"/>
        <w:bottom w:val="none" w:sz="0" w:space="0" w:color="auto"/>
        <w:right w:val="none" w:sz="0" w:space="0" w:color="auto"/>
      </w:divBdr>
    </w:div>
    <w:div w:id="1033848379">
      <w:bodyDiv w:val="1"/>
      <w:marLeft w:val="0"/>
      <w:marRight w:val="0"/>
      <w:marTop w:val="0"/>
      <w:marBottom w:val="0"/>
      <w:divBdr>
        <w:top w:val="none" w:sz="0" w:space="0" w:color="auto"/>
        <w:left w:val="none" w:sz="0" w:space="0" w:color="auto"/>
        <w:bottom w:val="none" w:sz="0" w:space="0" w:color="auto"/>
        <w:right w:val="none" w:sz="0" w:space="0" w:color="auto"/>
      </w:divBdr>
    </w:div>
    <w:div w:id="1036851707">
      <w:bodyDiv w:val="1"/>
      <w:marLeft w:val="0"/>
      <w:marRight w:val="0"/>
      <w:marTop w:val="0"/>
      <w:marBottom w:val="0"/>
      <w:divBdr>
        <w:top w:val="none" w:sz="0" w:space="0" w:color="auto"/>
        <w:left w:val="none" w:sz="0" w:space="0" w:color="auto"/>
        <w:bottom w:val="none" w:sz="0" w:space="0" w:color="auto"/>
        <w:right w:val="none" w:sz="0" w:space="0" w:color="auto"/>
      </w:divBdr>
    </w:div>
    <w:div w:id="1046562706">
      <w:bodyDiv w:val="1"/>
      <w:marLeft w:val="0"/>
      <w:marRight w:val="0"/>
      <w:marTop w:val="0"/>
      <w:marBottom w:val="0"/>
      <w:divBdr>
        <w:top w:val="none" w:sz="0" w:space="0" w:color="auto"/>
        <w:left w:val="none" w:sz="0" w:space="0" w:color="auto"/>
        <w:bottom w:val="none" w:sz="0" w:space="0" w:color="auto"/>
        <w:right w:val="none" w:sz="0" w:space="0" w:color="auto"/>
      </w:divBdr>
    </w:div>
    <w:div w:id="1052850193">
      <w:bodyDiv w:val="1"/>
      <w:marLeft w:val="0"/>
      <w:marRight w:val="0"/>
      <w:marTop w:val="0"/>
      <w:marBottom w:val="0"/>
      <w:divBdr>
        <w:top w:val="none" w:sz="0" w:space="0" w:color="auto"/>
        <w:left w:val="none" w:sz="0" w:space="0" w:color="auto"/>
        <w:bottom w:val="none" w:sz="0" w:space="0" w:color="auto"/>
        <w:right w:val="none" w:sz="0" w:space="0" w:color="auto"/>
      </w:divBdr>
    </w:div>
    <w:div w:id="1058016734">
      <w:bodyDiv w:val="1"/>
      <w:marLeft w:val="0"/>
      <w:marRight w:val="0"/>
      <w:marTop w:val="0"/>
      <w:marBottom w:val="0"/>
      <w:divBdr>
        <w:top w:val="none" w:sz="0" w:space="0" w:color="auto"/>
        <w:left w:val="none" w:sz="0" w:space="0" w:color="auto"/>
        <w:bottom w:val="none" w:sz="0" w:space="0" w:color="auto"/>
        <w:right w:val="none" w:sz="0" w:space="0" w:color="auto"/>
      </w:divBdr>
    </w:div>
    <w:div w:id="1089735899">
      <w:bodyDiv w:val="1"/>
      <w:marLeft w:val="0"/>
      <w:marRight w:val="0"/>
      <w:marTop w:val="0"/>
      <w:marBottom w:val="0"/>
      <w:divBdr>
        <w:top w:val="none" w:sz="0" w:space="0" w:color="auto"/>
        <w:left w:val="none" w:sz="0" w:space="0" w:color="auto"/>
        <w:bottom w:val="none" w:sz="0" w:space="0" w:color="auto"/>
        <w:right w:val="none" w:sz="0" w:space="0" w:color="auto"/>
      </w:divBdr>
    </w:div>
    <w:div w:id="1095325601">
      <w:bodyDiv w:val="1"/>
      <w:marLeft w:val="0"/>
      <w:marRight w:val="0"/>
      <w:marTop w:val="0"/>
      <w:marBottom w:val="0"/>
      <w:divBdr>
        <w:top w:val="none" w:sz="0" w:space="0" w:color="auto"/>
        <w:left w:val="none" w:sz="0" w:space="0" w:color="auto"/>
        <w:bottom w:val="none" w:sz="0" w:space="0" w:color="auto"/>
        <w:right w:val="none" w:sz="0" w:space="0" w:color="auto"/>
      </w:divBdr>
    </w:div>
    <w:div w:id="1103914681">
      <w:bodyDiv w:val="1"/>
      <w:marLeft w:val="0"/>
      <w:marRight w:val="0"/>
      <w:marTop w:val="0"/>
      <w:marBottom w:val="0"/>
      <w:divBdr>
        <w:top w:val="none" w:sz="0" w:space="0" w:color="auto"/>
        <w:left w:val="none" w:sz="0" w:space="0" w:color="auto"/>
        <w:bottom w:val="none" w:sz="0" w:space="0" w:color="auto"/>
        <w:right w:val="none" w:sz="0" w:space="0" w:color="auto"/>
      </w:divBdr>
    </w:div>
    <w:div w:id="1111625556">
      <w:bodyDiv w:val="1"/>
      <w:marLeft w:val="0"/>
      <w:marRight w:val="0"/>
      <w:marTop w:val="0"/>
      <w:marBottom w:val="0"/>
      <w:divBdr>
        <w:top w:val="none" w:sz="0" w:space="0" w:color="auto"/>
        <w:left w:val="none" w:sz="0" w:space="0" w:color="auto"/>
        <w:bottom w:val="none" w:sz="0" w:space="0" w:color="auto"/>
        <w:right w:val="none" w:sz="0" w:space="0" w:color="auto"/>
      </w:divBdr>
    </w:div>
    <w:div w:id="1114515452">
      <w:bodyDiv w:val="1"/>
      <w:marLeft w:val="0"/>
      <w:marRight w:val="0"/>
      <w:marTop w:val="0"/>
      <w:marBottom w:val="0"/>
      <w:divBdr>
        <w:top w:val="none" w:sz="0" w:space="0" w:color="auto"/>
        <w:left w:val="none" w:sz="0" w:space="0" w:color="auto"/>
        <w:bottom w:val="none" w:sz="0" w:space="0" w:color="auto"/>
        <w:right w:val="none" w:sz="0" w:space="0" w:color="auto"/>
      </w:divBdr>
    </w:div>
    <w:div w:id="1121024791">
      <w:bodyDiv w:val="1"/>
      <w:marLeft w:val="0"/>
      <w:marRight w:val="0"/>
      <w:marTop w:val="0"/>
      <w:marBottom w:val="0"/>
      <w:divBdr>
        <w:top w:val="none" w:sz="0" w:space="0" w:color="auto"/>
        <w:left w:val="none" w:sz="0" w:space="0" w:color="auto"/>
        <w:bottom w:val="none" w:sz="0" w:space="0" w:color="auto"/>
        <w:right w:val="none" w:sz="0" w:space="0" w:color="auto"/>
      </w:divBdr>
    </w:div>
    <w:div w:id="1123427890">
      <w:bodyDiv w:val="1"/>
      <w:marLeft w:val="0"/>
      <w:marRight w:val="0"/>
      <w:marTop w:val="0"/>
      <w:marBottom w:val="0"/>
      <w:divBdr>
        <w:top w:val="none" w:sz="0" w:space="0" w:color="auto"/>
        <w:left w:val="none" w:sz="0" w:space="0" w:color="auto"/>
        <w:bottom w:val="none" w:sz="0" w:space="0" w:color="auto"/>
        <w:right w:val="none" w:sz="0" w:space="0" w:color="auto"/>
      </w:divBdr>
    </w:div>
    <w:div w:id="1123496544">
      <w:bodyDiv w:val="1"/>
      <w:marLeft w:val="0"/>
      <w:marRight w:val="0"/>
      <w:marTop w:val="0"/>
      <w:marBottom w:val="0"/>
      <w:divBdr>
        <w:top w:val="none" w:sz="0" w:space="0" w:color="auto"/>
        <w:left w:val="none" w:sz="0" w:space="0" w:color="auto"/>
        <w:bottom w:val="none" w:sz="0" w:space="0" w:color="auto"/>
        <w:right w:val="none" w:sz="0" w:space="0" w:color="auto"/>
      </w:divBdr>
    </w:div>
    <w:div w:id="1123647088">
      <w:bodyDiv w:val="1"/>
      <w:marLeft w:val="0"/>
      <w:marRight w:val="0"/>
      <w:marTop w:val="0"/>
      <w:marBottom w:val="0"/>
      <w:divBdr>
        <w:top w:val="none" w:sz="0" w:space="0" w:color="auto"/>
        <w:left w:val="none" w:sz="0" w:space="0" w:color="auto"/>
        <w:bottom w:val="none" w:sz="0" w:space="0" w:color="auto"/>
        <w:right w:val="none" w:sz="0" w:space="0" w:color="auto"/>
      </w:divBdr>
    </w:div>
    <w:div w:id="1139112089">
      <w:bodyDiv w:val="1"/>
      <w:marLeft w:val="0"/>
      <w:marRight w:val="0"/>
      <w:marTop w:val="0"/>
      <w:marBottom w:val="0"/>
      <w:divBdr>
        <w:top w:val="none" w:sz="0" w:space="0" w:color="auto"/>
        <w:left w:val="none" w:sz="0" w:space="0" w:color="auto"/>
        <w:bottom w:val="none" w:sz="0" w:space="0" w:color="auto"/>
        <w:right w:val="none" w:sz="0" w:space="0" w:color="auto"/>
      </w:divBdr>
    </w:div>
    <w:div w:id="1143079545">
      <w:bodyDiv w:val="1"/>
      <w:marLeft w:val="0"/>
      <w:marRight w:val="0"/>
      <w:marTop w:val="0"/>
      <w:marBottom w:val="0"/>
      <w:divBdr>
        <w:top w:val="none" w:sz="0" w:space="0" w:color="auto"/>
        <w:left w:val="none" w:sz="0" w:space="0" w:color="auto"/>
        <w:bottom w:val="none" w:sz="0" w:space="0" w:color="auto"/>
        <w:right w:val="none" w:sz="0" w:space="0" w:color="auto"/>
      </w:divBdr>
    </w:div>
    <w:div w:id="1145466676">
      <w:bodyDiv w:val="1"/>
      <w:marLeft w:val="0"/>
      <w:marRight w:val="0"/>
      <w:marTop w:val="0"/>
      <w:marBottom w:val="0"/>
      <w:divBdr>
        <w:top w:val="none" w:sz="0" w:space="0" w:color="auto"/>
        <w:left w:val="none" w:sz="0" w:space="0" w:color="auto"/>
        <w:bottom w:val="none" w:sz="0" w:space="0" w:color="auto"/>
        <w:right w:val="none" w:sz="0" w:space="0" w:color="auto"/>
      </w:divBdr>
    </w:div>
    <w:div w:id="1154908026">
      <w:bodyDiv w:val="1"/>
      <w:marLeft w:val="0"/>
      <w:marRight w:val="0"/>
      <w:marTop w:val="0"/>
      <w:marBottom w:val="0"/>
      <w:divBdr>
        <w:top w:val="none" w:sz="0" w:space="0" w:color="auto"/>
        <w:left w:val="none" w:sz="0" w:space="0" w:color="auto"/>
        <w:bottom w:val="none" w:sz="0" w:space="0" w:color="auto"/>
        <w:right w:val="none" w:sz="0" w:space="0" w:color="auto"/>
      </w:divBdr>
    </w:div>
    <w:div w:id="1158375945">
      <w:bodyDiv w:val="1"/>
      <w:marLeft w:val="0"/>
      <w:marRight w:val="0"/>
      <w:marTop w:val="0"/>
      <w:marBottom w:val="0"/>
      <w:divBdr>
        <w:top w:val="none" w:sz="0" w:space="0" w:color="auto"/>
        <w:left w:val="none" w:sz="0" w:space="0" w:color="auto"/>
        <w:bottom w:val="none" w:sz="0" w:space="0" w:color="auto"/>
        <w:right w:val="none" w:sz="0" w:space="0" w:color="auto"/>
      </w:divBdr>
    </w:div>
    <w:div w:id="1160921590">
      <w:bodyDiv w:val="1"/>
      <w:marLeft w:val="0"/>
      <w:marRight w:val="0"/>
      <w:marTop w:val="0"/>
      <w:marBottom w:val="0"/>
      <w:divBdr>
        <w:top w:val="none" w:sz="0" w:space="0" w:color="auto"/>
        <w:left w:val="none" w:sz="0" w:space="0" w:color="auto"/>
        <w:bottom w:val="none" w:sz="0" w:space="0" w:color="auto"/>
        <w:right w:val="none" w:sz="0" w:space="0" w:color="auto"/>
      </w:divBdr>
    </w:div>
    <w:div w:id="1163082038">
      <w:bodyDiv w:val="1"/>
      <w:marLeft w:val="0"/>
      <w:marRight w:val="0"/>
      <w:marTop w:val="0"/>
      <w:marBottom w:val="0"/>
      <w:divBdr>
        <w:top w:val="none" w:sz="0" w:space="0" w:color="auto"/>
        <w:left w:val="none" w:sz="0" w:space="0" w:color="auto"/>
        <w:bottom w:val="none" w:sz="0" w:space="0" w:color="auto"/>
        <w:right w:val="none" w:sz="0" w:space="0" w:color="auto"/>
      </w:divBdr>
    </w:div>
    <w:div w:id="1170103396">
      <w:bodyDiv w:val="1"/>
      <w:marLeft w:val="0"/>
      <w:marRight w:val="0"/>
      <w:marTop w:val="0"/>
      <w:marBottom w:val="0"/>
      <w:divBdr>
        <w:top w:val="none" w:sz="0" w:space="0" w:color="auto"/>
        <w:left w:val="none" w:sz="0" w:space="0" w:color="auto"/>
        <w:bottom w:val="none" w:sz="0" w:space="0" w:color="auto"/>
        <w:right w:val="none" w:sz="0" w:space="0" w:color="auto"/>
      </w:divBdr>
    </w:div>
    <w:div w:id="1170363540">
      <w:bodyDiv w:val="1"/>
      <w:marLeft w:val="0"/>
      <w:marRight w:val="0"/>
      <w:marTop w:val="0"/>
      <w:marBottom w:val="0"/>
      <w:divBdr>
        <w:top w:val="none" w:sz="0" w:space="0" w:color="auto"/>
        <w:left w:val="none" w:sz="0" w:space="0" w:color="auto"/>
        <w:bottom w:val="none" w:sz="0" w:space="0" w:color="auto"/>
        <w:right w:val="none" w:sz="0" w:space="0" w:color="auto"/>
      </w:divBdr>
    </w:div>
    <w:div w:id="1193423696">
      <w:bodyDiv w:val="1"/>
      <w:marLeft w:val="0"/>
      <w:marRight w:val="0"/>
      <w:marTop w:val="0"/>
      <w:marBottom w:val="0"/>
      <w:divBdr>
        <w:top w:val="none" w:sz="0" w:space="0" w:color="auto"/>
        <w:left w:val="none" w:sz="0" w:space="0" w:color="auto"/>
        <w:bottom w:val="none" w:sz="0" w:space="0" w:color="auto"/>
        <w:right w:val="none" w:sz="0" w:space="0" w:color="auto"/>
      </w:divBdr>
    </w:div>
    <w:div w:id="1196428194">
      <w:bodyDiv w:val="1"/>
      <w:marLeft w:val="0"/>
      <w:marRight w:val="0"/>
      <w:marTop w:val="0"/>
      <w:marBottom w:val="0"/>
      <w:divBdr>
        <w:top w:val="none" w:sz="0" w:space="0" w:color="auto"/>
        <w:left w:val="none" w:sz="0" w:space="0" w:color="auto"/>
        <w:bottom w:val="none" w:sz="0" w:space="0" w:color="auto"/>
        <w:right w:val="none" w:sz="0" w:space="0" w:color="auto"/>
      </w:divBdr>
    </w:div>
    <w:div w:id="1212498761">
      <w:bodyDiv w:val="1"/>
      <w:marLeft w:val="0"/>
      <w:marRight w:val="0"/>
      <w:marTop w:val="0"/>
      <w:marBottom w:val="0"/>
      <w:divBdr>
        <w:top w:val="none" w:sz="0" w:space="0" w:color="auto"/>
        <w:left w:val="none" w:sz="0" w:space="0" w:color="auto"/>
        <w:bottom w:val="none" w:sz="0" w:space="0" w:color="auto"/>
        <w:right w:val="none" w:sz="0" w:space="0" w:color="auto"/>
      </w:divBdr>
    </w:div>
    <w:div w:id="1215000053">
      <w:bodyDiv w:val="1"/>
      <w:marLeft w:val="0"/>
      <w:marRight w:val="0"/>
      <w:marTop w:val="0"/>
      <w:marBottom w:val="0"/>
      <w:divBdr>
        <w:top w:val="none" w:sz="0" w:space="0" w:color="auto"/>
        <w:left w:val="none" w:sz="0" w:space="0" w:color="auto"/>
        <w:bottom w:val="none" w:sz="0" w:space="0" w:color="auto"/>
        <w:right w:val="none" w:sz="0" w:space="0" w:color="auto"/>
      </w:divBdr>
    </w:div>
    <w:div w:id="1223442039">
      <w:bodyDiv w:val="1"/>
      <w:marLeft w:val="0"/>
      <w:marRight w:val="0"/>
      <w:marTop w:val="0"/>
      <w:marBottom w:val="0"/>
      <w:divBdr>
        <w:top w:val="none" w:sz="0" w:space="0" w:color="auto"/>
        <w:left w:val="none" w:sz="0" w:space="0" w:color="auto"/>
        <w:bottom w:val="none" w:sz="0" w:space="0" w:color="auto"/>
        <w:right w:val="none" w:sz="0" w:space="0" w:color="auto"/>
      </w:divBdr>
    </w:div>
    <w:div w:id="1224294650">
      <w:bodyDiv w:val="1"/>
      <w:marLeft w:val="0"/>
      <w:marRight w:val="0"/>
      <w:marTop w:val="0"/>
      <w:marBottom w:val="0"/>
      <w:divBdr>
        <w:top w:val="none" w:sz="0" w:space="0" w:color="auto"/>
        <w:left w:val="none" w:sz="0" w:space="0" w:color="auto"/>
        <w:bottom w:val="none" w:sz="0" w:space="0" w:color="auto"/>
        <w:right w:val="none" w:sz="0" w:space="0" w:color="auto"/>
      </w:divBdr>
    </w:div>
    <w:div w:id="1230076748">
      <w:bodyDiv w:val="1"/>
      <w:marLeft w:val="0"/>
      <w:marRight w:val="0"/>
      <w:marTop w:val="0"/>
      <w:marBottom w:val="0"/>
      <w:divBdr>
        <w:top w:val="none" w:sz="0" w:space="0" w:color="auto"/>
        <w:left w:val="none" w:sz="0" w:space="0" w:color="auto"/>
        <w:bottom w:val="none" w:sz="0" w:space="0" w:color="auto"/>
        <w:right w:val="none" w:sz="0" w:space="0" w:color="auto"/>
      </w:divBdr>
    </w:div>
    <w:div w:id="1237201002">
      <w:bodyDiv w:val="1"/>
      <w:marLeft w:val="0"/>
      <w:marRight w:val="0"/>
      <w:marTop w:val="0"/>
      <w:marBottom w:val="0"/>
      <w:divBdr>
        <w:top w:val="none" w:sz="0" w:space="0" w:color="auto"/>
        <w:left w:val="none" w:sz="0" w:space="0" w:color="auto"/>
        <w:bottom w:val="none" w:sz="0" w:space="0" w:color="auto"/>
        <w:right w:val="none" w:sz="0" w:space="0" w:color="auto"/>
      </w:divBdr>
    </w:div>
    <w:div w:id="1242717041">
      <w:bodyDiv w:val="1"/>
      <w:marLeft w:val="0"/>
      <w:marRight w:val="0"/>
      <w:marTop w:val="0"/>
      <w:marBottom w:val="0"/>
      <w:divBdr>
        <w:top w:val="none" w:sz="0" w:space="0" w:color="auto"/>
        <w:left w:val="none" w:sz="0" w:space="0" w:color="auto"/>
        <w:bottom w:val="none" w:sz="0" w:space="0" w:color="auto"/>
        <w:right w:val="none" w:sz="0" w:space="0" w:color="auto"/>
      </w:divBdr>
    </w:div>
    <w:div w:id="1255557053">
      <w:bodyDiv w:val="1"/>
      <w:marLeft w:val="0"/>
      <w:marRight w:val="0"/>
      <w:marTop w:val="0"/>
      <w:marBottom w:val="0"/>
      <w:divBdr>
        <w:top w:val="none" w:sz="0" w:space="0" w:color="auto"/>
        <w:left w:val="none" w:sz="0" w:space="0" w:color="auto"/>
        <w:bottom w:val="none" w:sz="0" w:space="0" w:color="auto"/>
        <w:right w:val="none" w:sz="0" w:space="0" w:color="auto"/>
      </w:divBdr>
    </w:div>
    <w:div w:id="1274165045">
      <w:bodyDiv w:val="1"/>
      <w:marLeft w:val="0"/>
      <w:marRight w:val="0"/>
      <w:marTop w:val="0"/>
      <w:marBottom w:val="0"/>
      <w:divBdr>
        <w:top w:val="none" w:sz="0" w:space="0" w:color="auto"/>
        <w:left w:val="none" w:sz="0" w:space="0" w:color="auto"/>
        <w:bottom w:val="none" w:sz="0" w:space="0" w:color="auto"/>
        <w:right w:val="none" w:sz="0" w:space="0" w:color="auto"/>
      </w:divBdr>
    </w:div>
    <w:div w:id="1296258425">
      <w:bodyDiv w:val="1"/>
      <w:marLeft w:val="0"/>
      <w:marRight w:val="0"/>
      <w:marTop w:val="0"/>
      <w:marBottom w:val="0"/>
      <w:divBdr>
        <w:top w:val="none" w:sz="0" w:space="0" w:color="auto"/>
        <w:left w:val="none" w:sz="0" w:space="0" w:color="auto"/>
        <w:bottom w:val="none" w:sz="0" w:space="0" w:color="auto"/>
        <w:right w:val="none" w:sz="0" w:space="0" w:color="auto"/>
      </w:divBdr>
    </w:div>
    <w:div w:id="1310793513">
      <w:bodyDiv w:val="1"/>
      <w:marLeft w:val="0"/>
      <w:marRight w:val="0"/>
      <w:marTop w:val="0"/>
      <w:marBottom w:val="0"/>
      <w:divBdr>
        <w:top w:val="none" w:sz="0" w:space="0" w:color="auto"/>
        <w:left w:val="none" w:sz="0" w:space="0" w:color="auto"/>
        <w:bottom w:val="none" w:sz="0" w:space="0" w:color="auto"/>
        <w:right w:val="none" w:sz="0" w:space="0" w:color="auto"/>
      </w:divBdr>
    </w:div>
    <w:div w:id="1313362691">
      <w:bodyDiv w:val="1"/>
      <w:marLeft w:val="0"/>
      <w:marRight w:val="0"/>
      <w:marTop w:val="0"/>
      <w:marBottom w:val="0"/>
      <w:divBdr>
        <w:top w:val="none" w:sz="0" w:space="0" w:color="auto"/>
        <w:left w:val="none" w:sz="0" w:space="0" w:color="auto"/>
        <w:bottom w:val="none" w:sz="0" w:space="0" w:color="auto"/>
        <w:right w:val="none" w:sz="0" w:space="0" w:color="auto"/>
      </w:divBdr>
    </w:div>
    <w:div w:id="1321697192">
      <w:bodyDiv w:val="1"/>
      <w:marLeft w:val="0"/>
      <w:marRight w:val="0"/>
      <w:marTop w:val="0"/>
      <w:marBottom w:val="0"/>
      <w:divBdr>
        <w:top w:val="none" w:sz="0" w:space="0" w:color="auto"/>
        <w:left w:val="none" w:sz="0" w:space="0" w:color="auto"/>
        <w:bottom w:val="none" w:sz="0" w:space="0" w:color="auto"/>
        <w:right w:val="none" w:sz="0" w:space="0" w:color="auto"/>
      </w:divBdr>
    </w:div>
    <w:div w:id="1323120768">
      <w:bodyDiv w:val="1"/>
      <w:marLeft w:val="0"/>
      <w:marRight w:val="0"/>
      <w:marTop w:val="0"/>
      <w:marBottom w:val="0"/>
      <w:divBdr>
        <w:top w:val="none" w:sz="0" w:space="0" w:color="auto"/>
        <w:left w:val="none" w:sz="0" w:space="0" w:color="auto"/>
        <w:bottom w:val="none" w:sz="0" w:space="0" w:color="auto"/>
        <w:right w:val="none" w:sz="0" w:space="0" w:color="auto"/>
      </w:divBdr>
    </w:div>
    <w:div w:id="1335647222">
      <w:bodyDiv w:val="1"/>
      <w:marLeft w:val="0"/>
      <w:marRight w:val="0"/>
      <w:marTop w:val="0"/>
      <w:marBottom w:val="0"/>
      <w:divBdr>
        <w:top w:val="none" w:sz="0" w:space="0" w:color="auto"/>
        <w:left w:val="none" w:sz="0" w:space="0" w:color="auto"/>
        <w:bottom w:val="none" w:sz="0" w:space="0" w:color="auto"/>
        <w:right w:val="none" w:sz="0" w:space="0" w:color="auto"/>
      </w:divBdr>
    </w:div>
    <w:div w:id="1336107165">
      <w:bodyDiv w:val="1"/>
      <w:marLeft w:val="0"/>
      <w:marRight w:val="0"/>
      <w:marTop w:val="0"/>
      <w:marBottom w:val="0"/>
      <w:divBdr>
        <w:top w:val="none" w:sz="0" w:space="0" w:color="auto"/>
        <w:left w:val="none" w:sz="0" w:space="0" w:color="auto"/>
        <w:bottom w:val="none" w:sz="0" w:space="0" w:color="auto"/>
        <w:right w:val="none" w:sz="0" w:space="0" w:color="auto"/>
      </w:divBdr>
    </w:div>
    <w:div w:id="1338146059">
      <w:bodyDiv w:val="1"/>
      <w:marLeft w:val="0"/>
      <w:marRight w:val="0"/>
      <w:marTop w:val="0"/>
      <w:marBottom w:val="0"/>
      <w:divBdr>
        <w:top w:val="none" w:sz="0" w:space="0" w:color="auto"/>
        <w:left w:val="none" w:sz="0" w:space="0" w:color="auto"/>
        <w:bottom w:val="none" w:sz="0" w:space="0" w:color="auto"/>
        <w:right w:val="none" w:sz="0" w:space="0" w:color="auto"/>
      </w:divBdr>
    </w:div>
    <w:div w:id="1340932172">
      <w:bodyDiv w:val="1"/>
      <w:marLeft w:val="0"/>
      <w:marRight w:val="0"/>
      <w:marTop w:val="0"/>
      <w:marBottom w:val="0"/>
      <w:divBdr>
        <w:top w:val="none" w:sz="0" w:space="0" w:color="auto"/>
        <w:left w:val="none" w:sz="0" w:space="0" w:color="auto"/>
        <w:bottom w:val="none" w:sz="0" w:space="0" w:color="auto"/>
        <w:right w:val="none" w:sz="0" w:space="0" w:color="auto"/>
      </w:divBdr>
    </w:div>
    <w:div w:id="1353217277">
      <w:bodyDiv w:val="1"/>
      <w:marLeft w:val="0"/>
      <w:marRight w:val="0"/>
      <w:marTop w:val="0"/>
      <w:marBottom w:val="0"/>
      <w:divBdr>
        <w:top w:val="none" w:sz="0" w:space="0" w:color="auto"/>
        <w:left w:val="none" w:sz="0" w:space="0" w:color="auto"/>
        <w:bottom w:val="none" w:sz="0" w:space="0" w:color="auto"/>
        <w:right w:val="none" w:sz="0" w:space="0" w:color="auto"/>
      </w:divBdr>
    </w:div>
    <w:div w:id="1358584876">
      <w:bodyDiv w:val="1"/>
      <w:marLeft w:val="0"/>
      <w:marRight w:val="0"/>
      <w:marTop w:val="0"/>
      <w:marBottom w:val="0"/>
      <w:divBdr>
        <w:top w:val="none" w:sz="0" w:space="0" w:color="auto"/>
        <w:left w:val="none" w:sz="0" w:space="0" w:color="auto"/>
        <w:bottom w:val="none" w:sz="0" w:space="0" w:color="auto"/>
        <w:right w:val="none" w:sz="0" w:space="0" w:color="auto"/>
      </w:divBdr>
    </w:div>
    <w:div w:id="1374039753">
      <w:bodyDiv w:val="1"/>
      <w:marLeft w:val="0"/>
      <w:marRight w:val="0"/>
      <w:marTop w:val="0"/>
      <w:marBottom w:val="0"/>
      <w:divBdr>
        <w:top w:val="none" w:sz="0" w:space="0" w:color="auto"/>
        <w:left w:val="none" w:sz="0" w:space="0" w:color="auto"/>
        <w:bottom w:val="none" w:sz="0" w:space="0" w:color="auto"/>
        <w:right w:val="none" w:sz="0" w:space="0" w:color="auto"/>
      </w:divBdr>
    </w:div>
    <w:div w:id="1380126856">
      <w:bodyDiv w:val="1"/>
      <w:marLeft w:val="0"/>
      <w:marRight w:val="0"/>
      <w:marTop w:val="0"/>
      <w:marBottom w:val="0"/>
      <w:divBdr>
        <w:top w:val="none" w:sz="0" w:space="0" w:color="auto"/>
        <w:left w:val="none" w:sz="0" w:space="0" w:color="auto"/>
        <w:bottom w:val="none" w:sz="0" w:space="0" w:color="auto"/>
        <w:right w:val="none" w:sz="0" w:space="0" w:color="auto"/>
      </w:divBdr>
    </w:div>
    <w:div w:id="1424910477">
      <w:bodyDiv w:val="1"/>
      <w:marLeft w:val="0"/>
      <w:marRight w:val="0"/>
      <w:marTop w:val="0"/>
      <w:marBottom w:val="0"/>
      <w:divBdr>
        <w:top w:val="none" w:sz="0" w:space="0" w:color="auto"/>
        <w:left w:val="none" w:sz="0" w:space="0" w:color="auto"/>
        <w:bottom w:val="none" w:sz="0" w:space="0" w:color="auto"/>
        <w:right w:val="none" w:sz="0" w:space="0" w:color="auto"/>
      </w:divBdr>
    </w:div>
    <w:div w:id="1425297684">
      <w:bodyDiv w:val="1"/>
      <w:marLeft w:val="0"/>
      <w:marRight w:val="0"/>
      <w:marTop w:val="0"/>
      <w:marBottom w:val="0"/>
      <w:divBdr>
        <w:top w:val="none" w:sz="0" w:space="0" w:color="auto"/>
        <w:left w:val="none" w:sz="0" w:space="0" w:color="auto"/>
        <w:bottom w:val="none" w:sz="0" w:space="0" w:color="auto"/>
        <w:right w:val="none" w:sz="0" w:space="0" w:color="auto"/>
      </w:divBdr>
    </w:div>
    <w:div w:id="1426534876">
      <w:bodyDiv w:val="1"/>
      <w:marLeft w:val="0"/>
      <w:marRight w:val="0"/>
      <w:marTop w:val="0"/>
      <w:marBottom w:val="0"/>
      <w:divBdr>
        <w:top w:val="none" w:sz="0" w:space="0" w:color="auto"/>
        <w:left w:val="none" w:sz="0" w:space="0" w:color="auto"/>
        <w:bottom w:val="none" w:sz="0" w:space="0" w:color="auto"/>
        <w:right w:val="none" w:sz="0" w:space="0" w:color="auto"/>
      </w:divBdr>
    </w:div>
    <w:div w:id="1443380309">
      <w:bodyDiv w:val="1"/>
      <w:marLeft w:val="0"/>
      <w:marRight w:val="0"/>
      <w:marTop w:val="0"/>
      <w:marBottom w:val="0"/>
      <w:divBdr>
        <w:top w:val="none" w:sz="0" w:space="0" w:color="auto"/>
        <w:left w:val="none" w:sz="0" w:space="0" w:color="auto"/>
        <w:bottom w:val="none" w:sz="0" w:space="0" w:color="auto"/>
        <w:right w:val="none" w:sz="0" w:space="0" w:color="auto"/>
      </w:divBdr>
    </w:div>
    <w:div w:id="1455558219">
      <w:bodyDiv w:val="1"/>
      <w:marLeft w:val="0"/>
      <w:marRight w:val="0"/>
      <w:marTop w:val="0"/>
      <w:marBottom w:val="0"/>
      <w:divBdr>
        <w:top w:val="none" w:sz="0" w:space="0" w:color="auto"/>
        <w:left w:val="none" w:sz="0" w:space="0" w:color="auto"/>
        <w:bottom w:val="none" w:sz="0" w:space="0" w:color="auto"/>
        <w:right w:val="none" w:sz="0" w:space="0" w:color="auto"/>
      </w:divBdr>
    </w:div>
    <w:div w:id="1464038292">
      <w:bodyDiv w:val="1"/>
      <w:marLeft w:val="0"/>
      <w:marRight w:val="0"/>
      <w:marTop w:val="0"/>
      <w:marBottom w:val="0"/>
      <w:divBdr>
        <w:top w:val="none" w:sz="0" w:space="0" w:color="auto"/>
        <w:left w:val="none" w:sz="0" w:space="0" w:color="auto"/>
        <w:bottom w:val="none" w:sz="0" w:space="0" w:color="auto"/>
        <w:right w:val="none" w:sz="0" w:space="0" w:color="auto"/>
      </w:divBdr>
    </w:div>
    <w:div w:id="1470828194">
      <w:bodyDiv w:val="1"/>
      <w:marLeft w:val="0"/>
      <w:marRight w:val="0"/>
      <w:marTop w:val="0"/>
      <w:marBottom w:val="0"/>
      <w:divBdr>
        <w:top w:val="none" w:sz="0" w:space="0" w:color="auto"/>
        <w:left w:val="none" w:sz="0" w:space="0" w:color="auto"/>
        <w:bottom w:val="none" w:sz="0" w:space="0" w:color="auto"/>
        <w:right w:val="none" w:sz="0" w:space="0" w:color="auto"/>
      </w:divBdr>
    </w:div>
    <w:div w:id="1481078576">
      <w:bodyDiv w:val="1"/>
      <w:marLeft w:val="0"/>
      <w:marRight w:val="0"/>
      <w:marTop w:val="0"/>
      <w:marBottom w:val="0"/>
      <w:divBdr>
        <w:top w:val="none" w:sz="0" w:space="0" w:color="auto"/>
        <w:left w:val="none" w:sz="0" w:space="0" w:color="auto"/>
        <w:bottom w:val="none" w:sz="0" w:space="0" w:color="auto"/>
        <w:right w:val="none" w:sz="0" w:space="0" w:color="auto"/>
      </w:divBdr>
    </w:div>
    <w:div w:id="1482191433">
      <w:bodyDiv w:val="1"/>
      <w:marLeft w:val="0"/>
      <w:marRight w:val="0"/>
      <w:marTop w:val="0"/>
      <w:marBottom w:val="0"/>
      <w:divBdr>
        <w:top w:val="none" w:sz="0" w:space="0" w:color="auto"/>
        <w:left w:val="none" w:sz="0" w:space="0" w:color="auto"/>
        <w:bottom w:val="none" w:sz="0" w:space="0" w:color="auto"/>
        <w:right w:val="none" w:sz="0" w:space="0" w:color="auto"/>
      </w:divBdr>
    </w:div>
    <w:div w:id="1485580555">
      <w:bodyDiv w:val="1"/>
      <w:marLeft w:val="0"/>
      <w:marRight w:val="0"/>
      <w:marTop w:val="0"/>
      <w:marBottom w:val="0"/>
      <w:divBdr>
        <w:top w:val="none" w:sz="0" w:space="0" w:color="auto"/>
        <w:left w:val="none" w:sz="0" w:space="0" w:color="auto"/>
        <w:bottom w:val="none" w:sz="0" w:space="0" w:color="auto"/>
        <w:right w:val="none" w:sz="0" w:space="0" w:color="auto"/>
      </w:divBdr>
    </w:div>
    <w:div w:id="1516774358">
      <w:bodyDiv w:val="1"/>
      <w:marLeft w:val="0"/>
      <w:marRight w:val="0"/>
      <w:marTop w:val="0"/>
      <w:marBottom w:val="0"/>
      <w:divBdr>
        <w:top w:val="none" w:sz="0" w:space="0" w:color="auto"/>
        <w:left w:val="none" w:sz="0" w:space="0" w:color="auto"/>
        <w:bottom w:val="none" w:sz="0" w:space="0" w:color="auto"/>
        <w:right w:val="none" w:sz="0" w:space="0" w:color="auto"/>
      </w:divBdr>
    </w:div>
    <w:div w:id="1531070868">
      <w:bodyDiv w:val="1"/>
      <w:marLeft w:val="0"/>
      <w:marRight w:val="0"/>
      <w:marTop w:val="0"/>
      <w:marBottom w:val="0"/>
      <w:divBdr>
        <w:top w:val="none" w:sz="0" w:space="0" w:color="auto"/>
        <w:left w:val="none" w:sz="0" w:space="0" w:color="auto"/>
        <w:bottom w:val="none" w:sz="0" w:space="0" w:color="auto"/>
        <w:right w:val="none" w:sz="0" w:space="0" w:color="auto"/>
      </w:divBdr>
    </w:div>
    <w:div w:id="1553926577">
      <w:bodyDiv w:val="1"/>
      <w:marLeft w:val="0"/>
      <w:marRight w:val="0"/>
      <w:marTop w:val="0"/>
      <w:marBottom w:val="0"/>
      <w:divBdr>
        <w:top w:val="none" w:sz="0" w:space="0" w:color="auto"/>
        <w:left w:val="none" w:sz="0" w:space="0" w:color="auto"/>
        <w:bottom w:val="none" w:sz="0" w:space="0" w:color="auto"/>
        <w:right w:val="none" w:sz="0" w:space="0" w:color="auto"/>
      </w:divBdr>
    </w:div>
    <w:div w:id="1574197926">
      <w:bodyDiv w:val="1"/>
      <w:marLeft w:val="0"/>
      <w:marRight w:val="0"/>
      <w:marTop w:val="0"/>
      <w:marBottom w:val="0"/>
      <w:divBdr>
        <w:top w:val="none" w:sz="0" w:space="0" w:color="auto"/>
        <w:left w:val="none" w:sz="0" w:space="0" w:color="auto"/>
        <w:bottom w:val="none" w:sz="0" w:space="0" w:color="auto"/>
        <w:right w:val="none" w:sz="0" w:space="0" w:color="auto"/>
      </w:divBdr>
    </w:div>
    <w:div w:id="1580863810">
      <w:bodyDiv w:val="1"/>
      <w:marLeft w:val="0"/>
      <w:marRight w:val="0"/>
      <w:marTop w:val="0"/>
      <w:marBottom w:val="0"/>
      <w:divBdr>
        <w:top w:val="none" w:sz="0" w:space="0" w:color="auto"/>
        <w:left w:val="none" w:sz="0" w:space="0" w:color="auto"/>
        <w:bottom w:val="none" w:sz="0" w:space="0" w:color="auto"/>
        <w:right w:val="none" w:sz="0" w:space="0" w:color="auto"/>
      </w:divBdr>
    </w:div>
    <w:div w:id="1588735614">
      <w:bodyDiv w:val="1"/>
      <w:marLeft w:val="0"/>
      <w:marRight w:val="0"/>
      <w:marTop w:val="0"/>
      <w:marBottom w:val="0"/>
      <w:divBdr>
        <w:top w:val="none" w:sz="0" w:space="0" w:color="auto"/>
        <w:left w:val="none" w:sz="0" w:space="0" w:color="auto"/>
        <w:bottom w:val="none" w:sz="0" w:space="0" w:color="auto"/>
        <w:right w:val="none" w:sz="0" w:space="0" w:color="auto"/>
      </w:divBdr>
    </w:div>
    <w:div w:id="1593658143">
      <w:bodyDiv w:val="1"/>
      <w:marLeft w:val="0"/>
      <w:marRight w:val="0"/>
      <w:marTop w:val="0"/>
      <w:marBottom w:val="0"/>
      <w:divBdr>
        <w:top w:val="none" w:sz="0" w:space="0" w:color="auto"/>
        <w:left w:val="none" w:sz="0" w:space="0" w:color="auto"/>
        <w:bottom w:val="none" w:sz="0" w:space="0" w:color="auto"/>
        <w:right w:val="none" w:sz="0" w:space="0" w:color="auto"/>
      </w:divBdr>
    </w:div>
    <w:div w:id="1633368749">
      <w:bodyDiv w:val="1"/>
      <w:marLeft w:val="0"/>
      <w:marRight w:val="0"/>
      <w:marTop w:val="0"/>
      <w:marBottom w:val="0"/>
      <w:divBdr>
        <w:top w:val="none" w:sz="0" w:space="0" w:color="auto"/>
        <w:left w:val="none" w:sz="0" w:space="0" w:color="auto"/>
        <w:bottom w:val="none" w:sz="0" w:space="0" w:color="auto"/>
        <w:right w:val="none" w:sz="0" w:space="0" w:color="auto"/>
      </w:divBdr>
    </w:div>
    <w:div w:id="1645113983">
      <w:bodyDiv w:val="1"/>
      <w:marLeft w:val="0"/>
      <w:marRight w:val="0"/>
      <w:marTop w:val="0"/>
      <w:marBottom w:val="0"/>
      <w:divBdr>
        <w:top w:val="none" w:sz="0" w:space="0" w:color="auto"/>
        <w:left w:val="none" w:sz="0" w:space="0" w:color="auto"/>
        <w:bottom w:val="none" w:sz="0" w:space="0" w:color="auto"/>
        <w:right w:val="none" w:sz="0" w:space="0" w:color="auto"/>
      </w:divBdr>
    </w:div>
    <w:div w:id="1669015375">
      <w:bodyDiv w:val="1"/>
      <w:marLeft w:val="0"/>
      <w:marRight w:val="0"/>
      <w:marTop w:val="0"/>
      <w:marBottom w:val="0"/>
      <w:divBdr>
        <w:top w:val="none" w:sz="0" w:space="0" w:color="auto"/>
        <w:left w:val="none" w:sz="0" w:space="0" w:color="auto"/>
        <w:bottom w:val="none" w:sz="0" w:space="0" w:color="auto"/>
        <w:right w:val="none" w:sz="0" w:space="0" w:color="auto"/>
      </w:divBdr>
    </w:div>
    <w:div w:id="1671524526">
      <w:bodyDiv w:val="1"/>
      <w:marLeft w:val="0"/>
      <w:marRight w:val="0"/>
      <w:marTop w:val="0"/>
      <w:marBottom w:val="0"/>
      <w:divBdr>
        <w:top w:val="none" w:sz="0" w:space="0" w:color="auto"/>
        <w:left w:val="none" w:sz="0" w:space="0" w:color="auto"/>
        <w:bottom w:val="none" w:sz="0" w:space="0" w:color="auto"/>
        <w:right w:val="none" w:sz="0" w:space="0" w:color="auto"/>
      </w:divBdr>
    </w:div>
    <w:div w:id="1674257121">
      <w:bodyDiv w:val="1"/>
      <w:marLeft w:val="0"/>
      <w:marRight w:val="0"/>
      <w:marTop w:val="0"/>
      <w:marBottom w:val="0"/>
      <w:divBdr>
        <w:top w:val="none" w:sz="0" w:space="0" w:color="auto"/>
        <w:left w:val="none" w:sz="0" w:space="0" w:color="auto"/>
        <w:bottom w:val="none" w:sz="0" w:space="0" w:color="auto"/>
        <w:right w:val="none" w:sz="0" w:space="0" w:color="auto"/>
      </w:divBdr>
    </w:div>
    <w:div w:id="1676764472">
      <w:bodyDiv w:val="1"/>
      <w:marLeft w:val="0"/>
      <w:marRight w:val="0"/>
      <w:marTop w:val="0"/>
      <w:marBottom w:val="0"/>
      <w:divBdr>
        <w:top w:val="none" w:sz="0" w:space="0" w:color="auto"/>
        <w:left w:val="none" w:sz="0" w:space="0" w:color="auto"/>
        <w:bottom w:val="none" w:sz="0" w:space="0" w:color="auto"/>
        <w:right w:val="none" w:sz="0" w:space="0" w:color="auto"/>
      </w:divBdr>
    </w:div>
    <w:div w:id="1694964596">
      <w:bodyDiv w:val="1"/>
      <w:marLeft w:val="0"/>
      <w:marRight w:val="0"/>
      <w:marTop w:val="0"/>
      <w:marBottom w:val="0"/>
      <w:divBdr>
        <w:top w:val="none" w:sz="0" w:space="0" w:color="auto"/>
        <w:left w:val="none" w:sz="0" w:space="0" w:color="auto"/>
        <w:bottom w:val="none" w:sz="0" w:space="0" w:color="auto"/>
        <w:right w:val="none" w:sz="0" w:space="0" w:color="auto"/>
      </w:divBdr>
    </w:div>
    <w:div w:id="1701205004">
      <w:bodyDiv w:val="1"/>
      <w:marLeft w:val="0"/>
      <w:marRight w:val="0"/>
      <w:marTop w:val="0"/>
      <w:marBottom w:val="0"/>
      <w:divBdr>
        <w:top w:val="none" w:sz="0" w:space="0" w:color="auto"/>
        <w:left w:val="none" w:sz="0" w:space="0" w:color="auto"/>
        <w:bottom w:val="none" w:sz="0" w:space="0" w:color="auto"/>
        <w:right w:val="none" w:sz="0" w:space="0" w:color="auto"/>
      </w:divBdr>
    </w:div>
    <w:div w:id="1716738508">
      <w:bodyDiv w:val="1"/>
      <w:marLeft w:val="0"/>
      <w:marRight w:val="0"/>
      <w:marTop w:val="0"/>
      <w:marBottom w:val="0"/>
      <w:divBdr>
        <w:top w:val="none" w:sz="0" w:space="0" w:color="auto"/>
        <w:left w:val="none" w:sz="0" w:space="0" w:color="auto"/>
        <w:bottom w:val="none" w:sz="0" w:space="0" w:color="auto"/>
        <w:right w:val="none" w:sz="0" w:space="0" w:color="auto"/>
      </w:divBdr>
    </w:div>
    <w:div w:id="1721512142">
      <w:bodyDiv w:val="1"/>
      <w:marLeft w:val="0"/>
      <w:marRight w:val="0"/>
      <w:marTop w:val="0"/>
      <w:marBottom w:val="0"/>
      <w:divBdr>
        <w:top w:val="none" w:sz="0" w:space="0" w:color="auto"/>
        <w:left w:val="none" w:sz="0" w:space="0" w:color="auto"/>
        <w:bottom w:val="none" w:sz="0" w:space="0" w:color="auto"/>
        <w:right w:val="none" w:sz="0" w:space="0" w:color="auto"/>
      </w:divBdr>
    </w:div>
    <w:div w:id="1726639463">
      <w:bodyDiv w:val="1"/>
      <w:marLeft w:val="0"/>
      <w:marRight w:val="0"/>
      <w:marTop w:val="0"/>
      <w:marBottom w:val="0"/>
      <w:divBdr>
        <w:top w:val="none" w:sz="0" w:space="0" w:color="auto"/>
        <w:left w:val="none" w:sz="0" w:space="0" w:color="auto"/>
        <w:bottom w:val="none" w:sz="0" w:space="0" w:color="auto"/>
        <w:right w:val="none" w:sz="0" w:space="0" w:color="auto"/>
      </w:divBdr>
    </w:div>
    <w:div w:id="1750152810">
      <w:bodyDiv w:val="1"/>
      <w:marLeft w:val="0"/>
      <w:marRight w:val="0"/>
      <w:marTop w:val="0"/>
      <w:marBottom w:val="0"/>
      <w:divBdr>
        <w:top w:val="none" w:sz="0" w:space="0" w:color="auto"/>
        <w:left w:val="none" w:sz="0" w:space="0" w:color="auto"/>
        <w:bottom w:val="none" w:sz="0" w:space="0" w:color="auto"/>
        <w:right w:val="none" w:sz="0" w:space="0" w:color="auto"/>
      </w:divBdr>
    </w:div>
    <w:div w:id="1753161437">
      <w:bodyDiv w:val="1"/>
      <w:marLeft w:val="0"/>
      <w:marRight w:val="0"/>
      <w:marTop w:val="0"/>
      <w:marBottom w:val="0"/>
      <w:divBdr>
        <w:top w:val="none" w:sz="0" w:space="0" w:color="auto"/>
        <w:left w:val="none" w:sz="0" w:space="0" w:color="auto"/>
        <w:bottom w:val="none" w:sz="0" w:space="0" w:color="auto"/>
        <w:right w:val="none" w:sz="0" w:space="0" w:color="auto"/>
      </w:divBdr>
    </w:div>
    <w:div w:id="1753818733">
      <w:bodyDiv w:val="1"/>
      <w:marLeft w:val="0"/>
      <w:marRight w:val="0"/>
      <w:marTop w:val="0"/>
      <w:marBottom w:val="0"/>
      <w:divBdr>
        <w:top w:val="none" w:sz="0" w:space="0" w:color="auto"/>
        <w:left w:val="none" w:sz="0" w:space="0" w:color="auto"/>
        <w:bottom w:val="none" w:sz="0" w:space="0" w:color="auto"/>
        <w:right w:val="none" w:sz="0" w:space="0" w:color="auto"/>
      </w:divBdr>
    </w:div>
    <w:div w:id="1759519168">
      <w:bodyDiv w:val="1"/>
      <w:marLeft w:val="0"/>
      <w:marRight w:val="0"/>
      <w:marTop w:val="0"/>
      <w:marBottom w:val="0"/>
      <w:divBdr>
        <w:top w:val="none" w:sz="0" w:space="0" w:color="auto"/>
        <w:left w:val="none" w:sz="0" w:space="0" w:color="auto"/>
        <w:bottom w:val="none" w:sz="0" w:space="0" w:color="auto"/>
        <w:right w:val="none" w:sz="0" w:space="0" w:color="auto"/>
      </w:divBdr>
    </w:div>
    <w:div w:id="1766807961">
      <w:bodyDiv w:val="1"/>
      <w:marLeft w:val="0"/>
      <w:marRight w:val="0"/>
      <w:marTop w:val="0"/>
      <w:marBottom w:val="0"/>
      <w:divBdr>
        <w:top w:val="none" w:sz="0" w:space="0" w:color="auto"/>
        <w:left w:val="none" w:sz="0" w:space="0" w:color="auto"/>
        <w:bottom w:val="none" w:sz="0" w:space="0" w:color="auto"/>
        <w:right w:val="none" w:sz="0" w:space="0" w:color="auto"/>
      </w:divBdr>
    </w:div>
    <w:div w:id="1774208011">
      <w:bodyDiv w:val="1"/>
      <w:marLeft w:val="0"/>
      <w:marRight w:val="0"/>
      <w:marTop w:val="0"/>
      <w:marBottom w:val="0"/>
      <w:divBdr>
        <w:top w:val="none" w:sz="0" w:space="0" w:color="auto"/>
        <w:left w:val="none" w:sz="0" w:space="0" w:color="auto"/>
        <w:bottom w:val="none" w:sz="0" w:space="0" w:color="auto"/>
        <w:right w:val="none" w:sz="0" w:space="0" w:color="auto"/>
      </w:divBdr>
    </w:div>
    <w:div w:id="1775589509">
      <w:bodyDiv w:val="1"/>
      <w:marLeft w:val="0"/>
      <w:marRight w:val="0"/>
      <w:marTop w:val="0"/>
      <w:marBottom w:val="0"/>
      <w:divBdr>
        <w:top w:val="none" w:sz="0" w:space="0" w:color="auto"/>
        <w:left w:val="none" w:sz="0" w:space="0" w:color="auto"/>
        <w:bottom w:val="none" w:sz="0" w:space="0" w:color="auto"/>
        <w:right w:val="none" w:sz="0" w:space="0" w:color="auto"/>
      </w:divBdr>
    </w:div>
    <w:div w:id="1781800826">
      <w:bodyDiv w:val="1"/>
      <w:marLeft w:val="0"/>
      <w:marRight w:val="0"/>
      <w:marTop w:val="0"/>
      <w:marBottom w:val="0"/>
      <w:divBdr>
        <w:top w:val="none" w:sz="0" w:space="0" w:color="auto"/>
        <w:left w:val="none" w:sz="0" w:space="0" w:color="auto"/>
        <w:bottom w:val="none" w:sz="0" w:space="0" w:color="auto"/>
        <w:right w:val="none" w:sz="0" w:space="0" w:color="auto"/>
      </w:divBdr>
    </w:div>
    <w:div w:id="1784306924">
      <w:bodyDiv w:val="1"/>
      <w:marLeft w:val="0"/>
      <w:marRight w:val="0"/>
      <w:marTop w:val="0"/>
      <w:marBottom w:val="0"/>
      <w:divBdr>
        <w:top w:val="none" w:sz="0" w:space="0" w:color="auto"/>
        <w:left w:val="none" w:sz="0" w:space="0" w:color="auto"/>
        <w:bottom w:val="none" w:sz="0" w:space="0" w:color="auto"/>
        <w:right w:val="none" w:sz="0" w:space="0" w:color="auto"/>
      </w:divBdr>
    </w:div>
    <w:div w:id="1786384327">
      <w:bodyDiv w:val="1"/>
      <w:marLeft w:val="0"/>
      <w:marRight w:val="0"/>
      <w:marTop w:val="0"/>
      <w:marBottom w:val="0"/>
      <w:divBdr>
        <w:top w:val="none" w:sz="0" w:space="0" w:color="auto"/>
        <w:left w:val="none" w:sz="0" w:space="0" w:color="auto"/>
        <w:bottom w:val="none" w:sz="0" w:space="0" w:color="auto"/>
        <w:right w:val="none" w:sz="0" w:space="0" w:color="auto"/>
      </w:divBdr>
    </w:div>
    <w:div w:id="1788087792">
      <w:bodyDiv w:val="1"/>
      <w:marLeft w:val="0"/>
      <w:marRight w:val="0"/>
      <w:marTop w:val="0"/>
      <w:marBottom w:val="0"/>
      <w:divBdr>
        <w:top w:val="none" w:sz="0" w:space="0" w:color="auto"/>
        <w:left w:val="none" w:sz="0" w:space="0" w:color="auto"/>
        <w:bottom w:val="none" w:sz="0" w:space="0" w:color="auto"/>
        <w:right w:val="none" w:sz="0" w:space="0" w:color="auto"/>
      </w:divBdr>
    </w:div>
    <w:div w:id="1792628428">
      <w:bodyDiv w:val="1"/>
      <w:marLeft w:val="0"/>
      <w:marRight w:val="0"/>
      <w:marTop w:val="0"/>
      <w:marBottom w:val="0"/>
      <w:divBdr>
        <w:top w:val="none" w:sz="0" w:space="0" w:color="auto"/>
        <w:left w:val="none" w:sz="0" w:space="0" w:color="auto"/>
        <w:bottom w:val="none" w:sz="0" w:space="0" w:color="auto"/>
        <w:right w:val="none" w:sz="0" w:space="0" w:color="auto"/>
      </w:divBdr>
    </w:div>
    <w:div w:id="1805387698">
      <w:bodyDiv w:val="1"/>
      <w:marLeft w:val="0"/>
      <w:marRight w:val="0"/>
      <w:marTop w:val="0"/>
      <w:marBottom w:val="0"/>
      <w:divBdr>
        <w:top w:val="none" w:sz="0" w:space="0" w:color="auto"/>
        <w:left w:val="none" w:sz="0" w:space="0" w:color="auto"/>
        <w:bottom w:val="none" w:sz="0" w:space="0" w:color="auto"/>
        <w:right w:val="none" w:sz="0" w:space="0" w:color="auto"/>
      </w:divBdr>
    </w:div>
    <w:div w:id="1807048116">
      <w:bodyDiv w:val="1"/>
      <w:marLeft w:val="0"/>
      <w:marRight w:val="0"/>
      <w:marTop w:val="0"/>
      <w:marBottom w:val="0"/>
      <w:divBdr>
        <w:top w:val="none" w:sz="0" w:space="0" w:color="auto"/>
        <w:left w:val="none" w:sz="0" w:space="0" w:color="auto"/>
        <w:bottom w:val="none" w:sz="0" w:space="0" w:color="auto"/>
        <w:right w:val="none" w:sz="0" w:space="0" w:color="auto"/>
      </w:divBdr>
    </w:div>
    <w:div w:id="1821459438">
      <w:bodyDiv w:val="1"/>
      <w:marLeft w:val="0"/>
      <w:marRight w:val="0"/>
      <w:marTop w:val="0"/>
      <w:marBottom w:val="0"/>
      <w:divBdr>
        <w:top w:val="none" w:sz="0" w:space="0" w:color="auto"/>
        <w:left w:val="none" w:sz="0" w:space="0" w:color="auto"/>
        <w:bottom w:val="none" w:sz="0" w:space="0" w:color="auto"/>
        <w:right w:val="none" w:sz="0" w:space="0" w:color="auto"/>
      </w:divBdr>
    </w:div>
    <w:div w:id="1825269754">
      <w:bodyDiv w:val="1"/>
      <w:marLeft w:val="0"/>
      <w:marRight w:val="0"/>
      <w:marTop w:val="0"/>
      <w:marBottom w:val="0"/>
      <w:divBdr>
        <w:top w:val="none" w:sz="0" w:space="0" w:color="auto"/>
        <w:left w:val="none" w:sz="0" w:space="0" w:color="auto"/>
        <w:bottom w:val="none" w:sz="0" w:space="0" w:color="auto"/>
        <w:right w:val="none" w:sz="0" w:space="0" w:color="auto"/>
      </w:divBdr>
    </w:div>
    <w:div w:id="1826627100">
      <w:bodyDiv w:val="1"/>
      <w:marLeft w:val="0"/>
      <w:marRight w:val="0"/>
      <w:marTop w:val="0"/>
      <w:marBottom w:val="0"/>
      <w:divBdr>
        <w:top w:val="none" w:sz="0" w:space="0" w:color="auto"/>
        <w:left w:val="none" w:sz="0" w:space="0" w:color="auto"/>
        <w:bottom w:val="none" w:sz="0" w:space="0" w:color="auto"/>
        <w:right w:val="none" w:sz="0" w:space="0" w:color="auto"/>
      </w:divBdr>
    </w:div>
    <w:div w:id="1838570776">
      <w:bodyDiv w:val="1"/>
      <w:marLeft w:val="0"/>
      <w:marRight w:val="0"/>
      <w:marTop w:val="0"/>
      <w:marBottom w:val="0"/>
      <w:divBdr>
        <w:top w:val="none" w:sz="0" w:space="0" w:color="auto"/>
        <w:left w:val="none" w:sz="0" w:space="0" w:color="auto"/>
        <w:bottom w:val="none" w:sz="0" w:space="0" w:color="auto"/>
        <w:right w:val="none" w:sz="0" w:space="0" w:color="auto"/>
      </w:divBdr>
    </w:div>
    <w:div w:id="1841190569">
      <w:bodyDiv w:val="1"/>
      <w:marLeft w:val="0"/>
      <w:marRight w:val="0"/>
      <w:marTop w:val="0"/>
      <w:marBottom w:val="0"/>
      <w:divBdr>
        <w:top w:val="none" w:sz="0" w:space="0" w:color="auto"/>
        <w:left w:val="none" w:sz="0" w:space="0" w:color="auto"/>
        <w:bottom w:val="none" w:sz="0" w:space="0" w:color="auto"/>
        <w:right w:val="none" w:sz="0" w:space="0" w:color="auto"/>
      </w:divBdr>
    </w:div>
    <w:div w:id="1841500554">
      <w:bodyDiv w:val="1"/>
      <w:marLeft w:val="0"/>
      <w:marRight w:val="0"/>
      <w:marTop w:val="0"/>
      <w:marBottom w:val="0"/>
      <w:divBdr>
        <w:top w:val="none" w:sz="0" w:space="0" w:color="auto"/>
        <w:left w:val="none" w:sz="0" w:space="0" w:color="auto"/>
        <w:bottom w:val="none" w:sz="0" w:space="0" w:color="auto"/>
        <w:right w:val="none" w:sz="0" w:space="0" w:color="auto"/>
      </w:divBdr>
    </w:div>
    <w:div w:id="1846166810">
      <w:bodyDiv w:val="1"/>
      <w:marLeft w:val="0"/>
      <w:marRight w:val="0"/>
      <w:marTop w:val="0"/>
      <w:marBottom w:val="0"/>
      <w:divBdr>
        <w:top w:val="none" w:sz="0" w:space="0" w:color="auto"/>
        <w:left w:val="none" w:sz="0" w:space="0" w:color="auto"/>
        <w:bottom w:val="none" w:sz="0" w:space="0" w:color="auto"/>
        <w:right w:val="none" w:sz="0" w:space="0" w:color="auto"/>
      </w:divBdr>
    </w:div>
    <w:div w:id="1847473918">
      <w:bodyDiv w:val="1"/>
      <w:marLeft w:val="0"/>
      <w:marRight w:val="0"/>
      <w:marTop w:val="0"/>
      <w:marBottom w:val="0"/>
      <w:divBdr>
        <w:top w:val="none" w:sz="0" w:space="0" w:color="auto"/>
        <w:left w:val="none" w:sz="0" w:space="0" w:color="auto"/>
        <w:bottom w:val="none" w:sz="0" w:space="0" w:color="auto"/>
        <w:right w:val="none" w:sz="0" w:space="0" w:color="auto"/>
      </w:divBdr>
    </w:div>
    <w:div w:id="1859343900">
      <w:bodyDiv w:val="1"/>
      <w:marLeft w:val="0"/>
      <w:marRight w:val="0"/>
      <w:marTop w:val="0"/>
      <w:marBottom w:val="0"/>
      <w:divBdr>
        <w:top w:val="none" w:sz="0" w:space="0" w:color="auto"/>
        <w:left w:val="none" w:sz="0" w:space="0" w:color="auto"/>
        <w:bottom w:val="none" w:sz="0" w:space="0" w:color="auto"/>
        <w:right w:val="none" w:sz="0" w:space="0" w:color="auto"/>
      </w:divBdr>
    </w:div>
    <w:div w:id="1861235358">
      <w:bodyDiv w:val="1"/>
      <w:marLeft w:val="0"/>
      <w:marRight w:val="0"/>
      <w:marTop w:val="0"/>
      <w:marBottom w:val="0"/>
      <w:divBdr>
        <w:top w:val="none" w:sz="0" w:space="0" w:color="auto"/>
        <w:left w:val="none" w:sz="0" w:space="0" w:color="auto"/>
        <w:bottom w:val="none" w:sz="0" w:space="0" w:color="auto"/>
        <w:right w:val="none" w:sz="0" w:space="0" w:color="auto"/>
      </w:divBdr>
    </w:div>
    <w:div w:id="1872259603">
      <w:bodyDiv w:val="1"/>
      <w:marLeft w:val="0"/>
      <w:marRight w:val="0"/>
      <w:marTop w:val="0"/>
      <w:marBottom w:val="0"/>
      <w:divBdr>
        <w:top w:val="none" w:sz="0" w:space="0" w:color="auto"/>
        <w:left w:val="none" w:sz="0" w:space="0" w:color="auto"/>
        <w:bottom w:val="none" w:sz="0" w:space="0" w:color="auto"/>
        <w:right w:val="none" w:sz="0" w:space="0" w:color="auto"/>
      </w:divBdr>
    </w:div>
    <w:div w:id="1881626645">
      <w:bodyDiv w:val="1"/>
      <w:marLeft w:val="0"/>
      <w:marRight w:val="0"/>
      <w:marTop w:val="0"/>
      <w:marBottom w:val="0"/>
      <w:divBdr>
        <w:top w:val="none" w:sz="0" w:space="0" w:color="auto"/>
        <w:left w:val="none" w:sz="0" w:space="0" w:color="auto"/>
        <w:bottom w:val="none" w:sz="0" w:space="0" w:color="auto"/>
        <w:right w:val="none" w:sz="0" w:space="0" w:color="auto"/>
      </w:divBdr>
    </w:div>
    <w:div w:id="1903439867">
      <w:bodyDiv w:val="1"/>
      <w:marLeft w:val="0"/>
      <w:marRight w:val="0"/>
      <w:marTop w:val="0"/>
      <w:marBottom w:val="0"/>
      <w:divBdr>
        <w:top w:val="none" w:sz="0" w:space="0" w:color="auto"/>
        <w:left w:val="none" w:sz="0" w:space="0" w:color="auto"/>
        <w:bottom w:val="none" w:sz="0" w:space="0" w:color="auto"/>
        <w:right w:val="none" w:sz="0" w:space="0" w:color="auto"/>
      </w:divBdr>
    </w:div>
    <w:div w:id="1903637801">
      <w:bodyDiv w:val="1"/>
      <w:marLeft w:val="0"/>
      <w:marRight w:val="0"/>
      <w:marTop w:val="0"/>
      <w:marBottom w:val="0"/>
      <w:divBdr>
        <w:top w:val="none" w:sz="0" w:space="0" w:color="auto"/>
        <w:left w:val="none" w:sz="0" w:space="0" w:color="auto"/>
        <w:bottom w:val="none" w:sz="0" w:space="0" w:color="auto"/>
        <w:right w:val="none" w:sz="0" w:space="0" w:color="auto"/>
      </w:divBdr>
    </w:div>
    <w:div w:id="1906180443">
      <w:bodyDiv w:val="1"/>
      <w:marLeft w:val="0"/>
      <w:marRight w:val="0"/>
      <w:marTop w:val="0"/>
      <w:marBottom w:val="0"/>
      <w:divBdr>
        <w:top w:val="none" w:sz="0" w:space="0" w:color="auto"/>
        <w:left w:val="none" w:sz="0" w:space="0" w:color="auto"/>
        <w:bottom w:val="none" w:sz="0" w:space="0" w:color="auto"/>
        <w:right w:val="none" w:sz="0" w:space="0" w:color="auto"/>
      </w:divBdr>
    </w:div>
    <w:div w:id="1923375393">
      <w:bodyDiv w:val="1"/>
      <w:marLeft w:val="0"/>
      <w:marRight w:val="0"/>
      <w:marTop w:val="0"/>
      <w:marBottom w:val="0"/>
      <w:divBdr>
        <w:top w:val="none" w:sz="0" w:space="0" w:color="auto"/>
        <w:left w:val="none" w:sz="0" w:space="0" w:color="auto"/>
        <w:bottom w:val="none" w:sz="0" w:space="0" w:color="auto"/>
        <w:right w:val="none" w:sz="0" w:space="0" w:color="auto"/>
      </w:divBdr>
    </w:div>
    <w:div w:id="1932927428">
      <w:bodyDiv w:val="1"/>
      <w:marLeft w:val="0"/>
      <w:marRight w:val="0"/>
      <w:marTop w:val="0"/>
      <w:marBottom w:val="0"/>
      <w:divBdr>
        <w:top w:val="none" w:sz="0" w:space="0" w:color="auto"/>
        <w:left w:val="none" w:sz="0" w:space="0" w:color="auto"/>
        <w:bottom w:val="none" w:sz="0" w:space="0" w:color="auto"/>
        <w:right w:val="none" w:sz="0" w:space="0" w:color="auto"/>
      </w:divBdr>
    </w:div>
    <w:div w:id="1955599823">
      <w:bodyDiv w:val="1"/>
      <w:marLeft w:val="0"/>
      <w:marRight w:val="0"/>
      <w:marTop w:val="0"/>
      <w:marBottom w:val="0"/>
      <w:divBdr>
        <w:top w:val="none" w:sz="0" w:space="0" w:color="auto"/>
        <w:left w:val="none" w:sz="0" w:space="0" w:color="auto"/>
        <w:bottom w:val="none" w:sz="0" w:space="0" w:color="auto"/>
        <w:right w:val="none" w:sz="0" w:space="0" w:color="auto"/>
      </w:divBdr>
    </w:div>
    <w:div w:id="1985507965">
      <w:bodyDiv w:val="1"/>
      <w:marLeft w:val="0"/>
      <w:marRight w:val="0"/>
      <w:marTop w:val="0"/>
      <w:marBottom w:val="0"/>
      <w:divBdr>
        <w:top w:val="none" w:sz="0" w:space="0" w:color="auto"/>
        <w:left w:val="none" w:sz="0" w:space="0" w:color="auto"/>
        <w:bottom w:val="none" w:sz="0" w:space="0" w:color="auto"/>
        <w:right w:val="none" w:sz="0" w:space="0" w:color="auto"/>
      </w:divBdr>
    </w:div>
    <w:div w:id="1988629163">
      <w:bodyDiv w:val="1"/>
      <w:marLeft w:val="0"/>
      <w:marRight w:val="0"/>
      <w:marTop w:val="0"/>
      <w:marBottom w:val="0"/>
      <w:divBdr>
        <w:top w:val="none" w:sz="0" w:space="0" w:color="auto"/>
        <w:left w:val="none" w:sz="0" w:space="0" w:color="auto"/>
        <w:bottom w:val="none" w:sz="0" w:space="0" w:color="auto"/>
        <w:right w:val="none" w:sz="0" w:space="0" w:color="auto"/>
      </w:divBdr>
    </w:div>
    <w:div w:id="1996060276">
      <w:bodyDiv w:val="1"/>
      <w:marLeft w:val="0"/>
      <w:marRight w:val="0"/>
      <w:marTop w:val="0"/>
      <w:marBottom w:val="0"/>
      <w:divBdr>
        <w:top w:val="none" w:sz="0" w:space="0" w:color="auto"/>
        <w:left w:val="none" w:sz="0" w:space="0" w:color="auto"/>
        <w:bottom w:val="none" w:sz="0" w:space="0" w:color="auto"/>
        <w:right w:val="none" w:sz="0" w:space="0" w:color="auto"/>
      </w:divBdr>
    </w:div>
    <w:div w:id="2008626727">
      <w:bodyDiv w:val="1"/>
      <w:marLeft w:val="0"/>
      <w:marRight w:val="0"/>
      <w:marTop w:val="0"/>
      <w:marBottom w:val="0"/>
      <w:divBdr>
        <w:top w:val="none" w:sz="0" w:space="0" w:color="auto"/>
        <w:left w:val="none" w:sz="0" w:space="0" w:color="auto"/>
        <w:bottom w:val="none" w:sz="0" w:space="0" w:color="auto"/>
        <w:right w:val="none" w:sz="0" w:space="0" w:color="auto"/>
      </w:divBdr>
    </w:div>
    <w:div w:id="2010012428">
      <w:bodyDiv w:val="1"/>
      <w:marLeft w:val="0"/>
      <w:marRight w:val="0"/>
      <w:marTop w:val="0"/>
      <w:marBottom w:val="0"/>
      <w:divBdr>
        <w:top w:val="none" w:sz="0" w:space="0" w:color="auto"/>
        <w:left w:val="none" w:sz="0" w:space="0" w:color="auto"/>
        <w:bottom w:val="none" w:sz="0" w:space="0" w:color="auto"/>
        <w:right w:val="none" w:sz="0" w:space="0" w:color="auto"/>
      </w:divBdr>
    </w:div>
    <w:div w:id="2015300184">
      <w:bodyDiv w:val="1"/>
      <w:marLeft w:val="0"/>
      <w:marRight w:val="0"/>
      <w:marTop w:val="0"/>
      <w:marBottom w:val="0"/>
      <w:divBdr>
        <w:top w:val="none" w:sz="0" w:space="0" w:color="auto"/>
        <w:left w:val="none" w:sz="0" w:space="0" w:color="auto"/>
        <w:bottom w:val="none" w:sz="0" w:space="0" w:color="auto"/>
        <w:right w:val="none" w:sz="0" w:space="0" w:color="auto"/>
      </w:divBdr>
    </w:div>
    <w:div w:id="2025210795">
      <w:bodyDiv w:val="1"/>
      <w:marLeft w:val="0"/>
      <w:marRight w:val="0"/>
      <w:marTop w:val="0"/>
      <w:marBottom w:val="0"/>
      <w:divBdr>
        <w:top w:val="none" w:sz="0" w:space="0" w:color="auto"/>
        <w:left w:val="none" w:sz="0" w:space="0" w:color="auto"/>
        <w:bottom w:val="none" w:sz="0" w:space="0" w:color="auto"/>
        <w:right w:val="none" w:sz="0" w:space="0" w:color="auto"/>
      </w:divBdr>
    </w:div>
    <w:div w:id="2032879717">
      <w:bodyDiv w:val="1"/>
      <w:marLeft w:val="0"/>
      <w:marRight w:val="0"/>
      <w:marTop w:val="0"/>
      <w:marBottom w:val="0"/>
      <w:divBdr>
        <w:top w:val="none" w:sz="0" w:space="0" w:color="auto"/>
        <w:left w:val="none" w:sz="0" w:space="0" w:color="auto"/>
        <w:bottom w:val="none" w:sz="0" w:space="0" w:color="auto"/>
        <w:right w:val="none" w:sz="0" w:space="0" w:color="auto"/>
      </w:divBdr>
    </w:div>
    <w:div w:id="2062242121">
      <w:bodyDiv w:val="1"/>
      <w:marLeft w:val="0"/>
      <w:marRight w:val="0"/>
      <w:marTop w:val="0"/>
      <w:marBottom w:val="0"/>
      <w:divBdr>
        <w:top w:val="none" w:sz="0" w:space="0" w:color="auto"/>
        <w:left w:val="none" w:sz="0" w:space="0" w:color="auto"/>
        <w:bottom w:val="none" w:sz="0" w:space="0" w:color="auto"/>
        <w:right w:val="none" w:sz="0" w:space="0" w:color="auto"/>
      </w:divBdr>
    </w:div>
    <w:div w:id="2085030386">
      <w:bodyDiv w:val="1"/>
      <w:marLeft w:val="0"/>
      <w:marRight w:val="0"/>
      <w:marTop w:val="0"/>
      <w:marBottom w:val="0"/>
      <w:divBdr>
        <w:top w:val="none" w:sz="0" w:space="0" w:color="auto"/>
        <w:left w:val="none" w:sz="0" w:space="0" w:color="auto"/>
        <w:bottom w:val="none" w:sz="0" w:space="0" w:color="auto"/>
        <w:right w:val="none" w:sz="0" w:space="0" w:color="auto"/>
      </w:divBdr>
    </w:div>
    <w:div w:id="2092314428">
      <w:bodyDiv w:val="1"/>
      <w:marLeft w:val="0"/>
      <w:marRight w:val="0"/>
      <w:marTop w:val="0"/>
      <w:marBottom w:val="0"/>
      <w:divBdr>
        <w:top w:val="none" w:sz="0" w:space="0" w:color="auto"/>
        <w:left w:val="none" w:sz="0" w:space="0" w:color="auto"/>
        <w:bottom w:val="none" w:sz="0" w:space="0" w:color="auto"/>
        <w:right w:val="none" w:sz="0" w:space="0" w:color="auto"/>
      </w:divBdr>
    </w:div>
    <w:div w:id="2125299324">
      <w:bodyDiv w:val="1"/>
      <w:marLeft w:val="0"/>
      <w:marRight w:val="0"/>
      <w:marTop w:val="0"/>
      <w:marBottom w:val="0"/>
      <w:divBdr>
        <w:top w:val="none" w:sz="0" w:space="0" w:color="auto"/>
        <w:left w:val="none" w:sz="0" w:space="0" w:color="auto"/>
        <w:bottom w:val="none" w:sz="0" w:space="0" w:color="auto"/>
        <w:right w:val="none" w:sz="0" w:space="0" w:color="auto"/>
      </w:divBdr>
    </w:div>
    <w:div w:id="2128817875">
      <w:bodyDiv w:val="1"/>
      <w:marLeft w:val="0"/>
      <w:marRight w:val="0"/>
      <w:marTop w:val="0"/>
      <w:marBottom w:val="0"/>
      <w:divBdr>
        <w:top w:val="none" w:sz="0" w:space="0" w:color="auto"/>
        <w:left w:val="none" w:sz="0" w:space="0" w:color="auto"/>
        <w:bottom w:val="none" w:sz="0" w:space="0" w:color="auto"/>
        <w:right w:val="none" w:sz="0" w:space="0" w:color="auto"/>
      </w:divBdr>
    </w:div>
    <w:div w:id="214211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jpe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image" Target="media/image41.jpe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project compares the design and implementation of an 8x8 Brauns and Wallace multiplier, using VHDL, on an Artix-7 FPGA. Both architectures were designed and simulated in Vivado, before being uploaded onto the FPGA. The Wallace tree had a shorter critical path delay, of 31ns, compared to the 41ns achieved by the Brauns. Both designs met the timing constraints, with the Wallace using slightly more power to do so, while both having similar utilisation values. Both multipliers performed as expected, with future improvements and research ideas laid out.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Bin18</b:Tag>
    <b:SourceType>ConferenceProceedings</b:SourceType>
    <b:Guid>{2F56E00D-1298-4370-919C-ABFD63B295B1}</b:Guid>
    <b:Title>A review paper on different multipliers based on their different performance parameters</b:Title>
    <b:Year>2018</b:Year>
    <b:City>Coimbatore, India</b:City>
    <b:Author>
      <b:Author>
        <b:NameList>
          <b:Person>
            <b:Last>Lamba</b:Last>
            <b:First>Binta</b:First>
          </b:Person>
          <b:Person>
            <b:Last>Sharma</b:Last>
            <b:First>Anurag</b:First>
          </b:Person>
        </b:NameList>
      </b:Author>
    </b:Author>
    <b:ConferenceName>International Conference on Inventive Systems and Control (ICISC)</b:ConferenceName>
    <b:RefOrder>8</b:RefOrder>
  </b:Source>
  <b:Source>
    <b:Tag>Aij18</b:Tag>
    <b:SourceType>ConferenceProceedings</b:SourceType>
    <b:Guid>{7D3E3A5C-5C72-4197-ACEE-5EB7471CDDAE}</b:Guid>
    <b:Author>
      <b:Author>
        <b:NameList>
          <b:Person>
            <b:Last>Khan</b:Last>
            <b:First>Aijaz</b:First>
            <b:Middle>Ali</b:Middle>
          </b:Person>
          <b:Person>
            <b:Last>P</b:Last>
            <b:First>Sangeetha</b:First>
          </b:Person>
        </b:NameList>
      </b:Author>
    </b:Author>
    <b:Title>Comparison of Braun Multiplier and Wallace Multiplier Techniques in VLSI</b:Title>
    <b:Year>2018</b:Year>
    <b:ConferenceName>International Conference on Devices, Circuits and Systems (ICDCS)</b:ConferenceName>
    <b:City>Coimbatore, India</b:City>
    <b:RefOrder>6</b:RefOrder>
  </b:Source>
  <b:Source>
    <b:Tag>Son16</b:Tag>
    <b:SourceType>ConferenceProceedings</b:SourceType>
    <b:Guid>{50EBB3E2-C7B5-49F5-BD14-01FD8F5DE8E6}</b:Guid>
    <b:Author>
      <b:Author>
        <b:NameList>
          <b:Person>
            <b:Last>Rani</b:Last>
            <b:First>Sona</b:First>
          </b:Person>
          <b:Person>
            <b:Last>Kumar</b:Last>
            <b:First>Ajay</b:First>
          </b:Person>
          <b:Person>
            <b:Last>Singla</b:Last>
            <b:First>Vikas</b:First>
          </b:Person>
          <b:Person>
            <b:Last>Singla</b:Last>
            <b:First>Rakesh</b:First>
          </b:Person>
        </b:NameList>
      </b:Author>
    </b:Author>
    <b:Title>Performance Analysis of Different 8x8 Bit CMOS </b:Title>
    <b:Year>2016</b:Year>
    <b:ConferenceName>International Journal of Computer Applications (0975 – 8887) </b:ConferenceName>
    <b:RefOrder>5</b:RefOrder>
  </b:Source>
  <b:Source>
    <b:Tag>SNa02</b:Tag>
    <b:SourceType>JournalArticle</b:SourceType>
    <b:Guid>{5E187479-D2EE-4730-8357-3B2E4FBA26C0}</b:Guid>
    <b:Title>Design and Analysis of 8-bit Array, Carry Save Array, Braun, Wallace Tree and Vedic Multipliers</b:Title>
    <b:Year>2020</b:Year>
    <b:Author>
      <b:Author>
        <b:NameList>
          <b:Person>
            <b:Last>Nagaraj</b:Last>
            <b:First>S.</b:First>
          </b:Person>
          <b:Person>
            <b:Last>Krishna</b:Last>
            <b:First>B.Vamsi</b:First>
          </b:Person>
          <b:Person>
            <b:Last>Naresh</b:Last>
            <b:First>Ganekanti</b:First>
          </b:Person>
          <b:Person>
            <b:Last>Prem</b:Last>
            <b:First>Dr.P.K.</b:First>
            <b:Middle>Anand</b:Middle>
          </b:Person>
        </b:NameList>
      </b:Author>
    </b:Author>
    <b:JournalName>International Journal of Psychosocial Rehabilitation, Vol. 24, Issue 03</b:JournalName>
    <b:Volume>24</b:Volume>
    <b:Issue>03</b:Issue>
    <b:RefOrder>1</b:RefOrder>
  </b:Source>
  <b:Source>
    <b:Tag>KYo25</b:Tag>
    <b:SourceType>ConferenceProceedings</b:SourceType>
    <b:Guid>{06BBA041-F8C8-44B8-81E1-0C662FB1D4D1}</b:Guid>
    <b:Title>Cutting Edge Design of High Performance Dadda Multipiler for Fast Arithmetic Operations</b:Title>
    <b:Year>2025</b:Year>
    <b:Author>
      <b:Author>
        <b:NameList>
          <b:Person>
            <b:Last>Yogeshwaran</b:Last>
            <b:First>K.</b:First>
          </b:Person>
          <b:Person>
            <b:Last>Yogesh</b:Last>
            <b:First>M.</b:First>
          </b:Person>
          <b:Person>
            <b:Last>Srinivass</b:Last>
            <b:First>B.</b:First>
            <b:Middle>Nandha</b:Middle>
          </b:Person>
          <b:Person>
            <b:Last>M</b:Last>
            <b:First>Alagumeenaakshi</b:First>
          </b:Person>
          <b:Person>
            <b:Last>P</b:Last>
            <b:First>Balasubramanian</b:First>
          </b:Person>
          <b:Person>
            <b:Last>Veerendiran</b:Last>
            <b:First>S.</b:First>
          </b:Person>
        </b:NameList>
      </b:Author>
    </b:Author>
    <b:ConferenceName>Advancements in Electrical, Electronics, Communication, Computing and Automation (ICAECA), International Conference on</b:ConferenceName>
    <b:City>Coimbatore, India</b:City>
    <b:RefOrder>11</b:RefOrder>
  </b:Source>
  <b:Source>
    <b:Tag>CRB73</b:Tag>
    <b:SourceType>JournalArticle</b:SourceType>
    <b:Guid>{0836D2D5-E363-4A75-9940-70E8FE53FD6A}</b:Guid>
    <b:Title>A Two's Complement Parallel Array Multiplication Algorithm</b:Title>
    <b:Year>1973</b:Year>
    <b:Author>
      <b:Author>
        <b:NameList>
          <b:Person>
            <b:Last>Baugh</b:Last>
            <b:First>C.R.</b:First>
          </b:Person>
          <b:Person>
            <b:Last>Wooley</b:Last>
            <b:First>B.A.</b:First>
          </b:Person>
        </b:NameList>
      </b:Author>
    </b:Author>
    <b:JournalName>IEEE Transactions on Computers</b:JournalName>
    <b:Pages>1045-1047</b:Pages>
    <b:Volume>C-22</b:Volume>
    <b:Issue>12</b:Issue>
    <b:RefOrder>12</b:RefOrder>
  </b:Source>
  <b:Source>
    <b:Tag>Ian16</b:Tag>
    <b:SourceType>Book</b:SourceType>
    <b:Guid>{AA330173-F558-434A-9E2A-B279B16BE6AA}</b:Guid>
    <b:Title>Deep Learning</b:Title>
    <b:Year>2016</b:Year>
    <b:Author>
      <b:Author>
        <b:NameList>
          <b:Person>
            <b:Last>Goodfellow</b:Last>
            <b:First>Ian</b:First>
          </b:Person>
          <b:Person>
            <b:Last>Bengio</b:Last>
            <b:First>Yoshua</b:First>
          </b:Person>
          <b:Person>
            <b:Last>Courville</b:Last>
            <b:First>Aaron</b:First>
          </b:Person>
        </b:NameList>
      </b:Author>
    </b:Author>
    <b:Publisher>MIT Press</b:Publisher>
    <b:RefOrder>3</b:RefOrder>
  </b:Source>
  <b:Source>
    <b:Tag>Cor17</b:Tag>
    <b:SourceType>Book</b:SourceType>
    <b:Guid>{FFF4D512-0C6F-4D47-9AFC-88080B5017EB}</b:Guid>
    <b:Author>
      <b:Author>
        <b:Corporate>Cornell University</b:Corporate>
      </b:Author>
    </b:Author>
    <b:Title>In-Datacenter Performance Analysis of a Tensor Processing Unit</b:Title>
    <b:Year>2017</b:Year>
    <b:Publisher>Cornell University</b:Publisher>
    <b:RefOrder>4</b:RefOrder>
  </b:Source>
  <b:Source>
    <b:Tag>Gui11</b:Tag>
    <b:SourceType>JournalArticle</b:SourceType>
    <b:Guid>{882639ED-2F19-43A5-AFA3-A46D4FDD6DEF}</b:Guid>
    <b:Title>Montgomery Modular Multiplication on Reconfigurable Hardware: Systolic versus Multiplexed Implementation</b:Title>
    <b:Year>2011</b:Year>
    <b:Author>
      <b:Author>
        <b:NameList>
          <b:Person>
            <b:Last>Perin</b:Last>
            <b:First>Guilherme</b:First>
          </b:Person>
          <b:Person>
            <b:Last>Mesquita</b:Last>
            <b:First>Daniel</b:First>
            <b:Middle>Gomes</b:Middle>
          </b:Person>
          <b:Person>
            <b:Last>Martins</b:Last>
            <b:First>João</b:First>
            <b:Middle>Baptista</b:Middle>
          </b:Person>
        </b:NameList>
      </b:Author>
    </b:Author>
    <b:JournalName>International Journal of Reconfigurable Computing</b:JournalName>
    <b:Volume>2011</b:Volume>
    <b:Issue>1</b:Issue>
    <b:RefOrder>2</b:RefOrder>
  </b:Source>
  <b:Source>
    <b:Tag>Adi25</b:Tag>
    <b:SourceType>JournalArticle</b:SourceType>
    <b:Guid>{95725F86-F998-48C9-B166-960E4113C67F}</b:Guid>
    <b:Author>
      <b:Author>
        <b:NameList>
          <b:Person>
            <b:Last>Ranjanl</b:Last>
            <b:First>Aditya</b:First>
          </b:Person>
          <b:Person>
            <b:Last>Yadav</b:Last>
            <b:First>Dr</b:First>
            <b:Middle>Mukesh Kumar</b:Middle>
          </b:Person>
        </b:NameList>
      </b:Author>
    </b:Author>
    <b:Title>A comprehensive Review of Vedic Multipliers and their application in field programmable gate array (FPGA) implimentations</b:Title>
    <b:JournalName>INTERNATIONAL JOURNAL OF RESEARCH AND ANALYTICAL REVIEWS (IJAR)</b:JournalName>
    <b:Year>2025</b:Year>
    <b:Volume>12</b:Volume>
    <b:Issue>2</b:Issue>
    <b:RefOrder>13</b:RefOrder>
  </b:Source>
  <b:Source>
    <b:Tag>AMD21</b:Tag>
    <b:SourceType>DocumentFromInternetSite</b:SourceType>
    <b:Guid>{ACB0955C-3696-440E-972F-0FDCEC92869C}</b:Guid>
    <b:Title>Vivado Design Suite User</b:Title>
    <b:Year>2021</b:Year>
    <b:Author>
      <b:Author>
        <b:NameList>
          <b:Person>
            <b:Last>xilinx</b:Last>
            <b:First>AMD</b:First>
          </b:Person>
        </b:NameList>
      </b:Author>
    </b:Author>
    <b:Month>October</b:Month>
    <b:Day>22</b:Day>
    <b:YearAccessed>2026</b:YearAccessed>
    <b:MonthAccessed>06</b:MonthAccessed>
    <b:DayAccessed>28</b:DayAccessed>
    <b:URL>https://www.xilinx.com/support/documents/sw_manuals/xilinx2021_2/ug907-vivado-power-analysis-optimization.pdf</b:URL>
    <b:RefOrder>15</b:RefOrder>
  </b:Source>
  <b:Source>
    <b:Tag>Sne25</b:Tag>
    <b:SourceType>ConferenceProceedings</b:SourceType>
    <b:Guid>{81629A0A-9171-4ED1-899D-6BA6EA6114D7}</b:Guid>
    <b:Title>Design and Implementation of Braun Multiplier with Different Adder Architectures</b:Title>
    <b:Year>2025</b:Year>
    <b:Author>
      <b:Author>
        <b:NameList>
          <b:Person>
            <b:Last>More</b:Last>
            <b:First>Sneha</b:First>
          </b:Person>
          <b:Person>
            <b:Last>Shirol</b:Last>
            <b:First>Suhas</b:First>
          </b:Person>
          <b:Person>
            <b:Last>Bandiwad</b:Last>
            <b:First>Aparna</b:First>
          </b:Person>
          <b:Person>
            <b:Last>M</b:Last>
            <b:First>Nikita</b:First>
            <b:Middle>G</b:Middle>
          </b:Person>
        </b:NameList>
      </b:Author>
    </b:Author>
    <b:ConferenceName>International Conference on Knowledge Engineering and Information Systems (KEIS-2025)</b:ConferenceName>
    <b:RefOrder>18</b:RefOrder>
  </b:Source>
  <b:Source>
    <b:Tag>AMD23</b:Tag>
    <b:SourceType>InternetSite</b:SourceType>
    <b:Guid>{93E2EC71-CBDC-4DC2-8183-79F2A7BA4AC8}</b:Guid>
    <b:Title>UltraFast Design Methodology Guide for FPGAs and SoCs (UG949)</b:Title>
    <b:Year>2023</b:Year>
    <b:Author>
      <b:Author>
        <b:Corporate>AMD</b:Corporate>
      </b:Author>
    </b:Author>
    <b:Month>06</b:Month>
    <b:Day>07</b:Day>
    <b:YearAccessed>2026</b:YearAccessed>
    <b:MonthAccessed>06</b:MonthAccessed>
    <b:DayAccessed>29</b:DayAccessed>
    <b:URL>https://docs.amd.com/r/2023.1-English/ug949-vivado-design-methodology/Using-Gated-Clocks</b:URL>
    <b:RefOrder>16</b:RefOrder>
  </b:Source>
  <b:Source>
    <b:Tag>Utt20</b:Tag>
    <b:SourceType>Report</b:SourceType>
    <b:Guid>{B880D478-7CB5-438A-A8D4-A62DE7C4F607}</b:Guid>
    <b:Title>Enhanced Wallace Tree Multiplier via a Prefix Adder</b:Title>
    <b:Year>2020</b:Year>
    <b:Author>
      <b:Author>
        <b:NameList>
          <b:Person>
            <b:Last>Kumar</b:Last>
            <b:First>Uttam</b:First>
          </b:Person>
          <b:Person>
            <b:Last>Fam</b:Last>
            <b:First>Adly</b:First>
          </b:Person>
        </b:NameList>
      </b:Author>
    </b:Author>
    <b:Publisher>The State University of New York</b:Publisher>
    <b:City>Buffalo</b:City>
    <b:RefOrder>17</b:RefOrder>
  </b:Source>
  <b:Source>
    <b:Tag>And51</b:Tag>
    <b:SourceType>JournalArticle</b:SourceType>
    <b:Guid>{AB996B18-B361-4809-BF43-DC9855550B6E}</b:Guid>
    <b:Title>A SIGNED BINARY MULTIPLICATION TECHNIQUE</b:Title>
    <b:Year>1951</b:Year>
    <b:Author>
      <b:Author>
        <b:NameList>
          <b:Person>
            <b:Last>D.Booth</b:Last>
            <b:First>Andrew</b:First>
          </b:Person>
        </b:NameList>
      </b:Author>
    </b:Author>
    <b:JournalName>The Quarterly Journal of Mechanics and Applied Mathematics</b:JournalName>
    <b:Pages>236-240</b:Pages>
    <b:Volume>4</b:Volume>
    <b:Issue>2</b:Issue>
    <b:RefOrder>9</b:RefOrder>
  </b:Source>
  <b:Source>
    <b:Tag>LDA65</b:Tag>
    <b:SourceType>Report</b:SourceType>
    <b:Guid>{B7E49CB6-EED2-4617-B211-70C35EDE087D}</b:Guid>
    <b:Title>Some schemes for parallel multipliers</b:Title>
    <b:Year>1965</b:Year>
    <b:Author>
      <b:Author>
        <b:NameList>
          <b:Person>
            <b:Last>L.DADDA</b:Last>
          </b:Person>
        </b:NameList>
      </b:Author>
    </b:Author>
    <b:Publisher>Associazione Electtrotecnica ed Elettronica Italiana</b:Publisher>
    <b:RefOrder>10</b:RefOrder>
  </b:Source>
  <b:Source>
    <b:Tag>Ved11</b:Tag>
    <b:SourceType>JournalArticle</b:SourceType>
    <b:Guid>{48217D5C-29CE-48A9-AD16-28E1ADDFFE4D}</b:Guid>
    <b:Title>Vedic Mathematics Based 32-Bit Multiplier Design for High Speed Low Power Processors</b:Title>
    <b:Year>2011</b:Year>
    <b:JournalName>International Journal on Smart Sensing and Intelligent Systems</b:JournalName>
    <b:Volume>4</b:Volume>
    <b:Issue>2</b:Issue>
    <b:RefOrder>14</b:RefOrder>
  </b:Source>
  <b:Source>
    <b:Tag>Beh00</b:Tag>
    <b:SourceType>Book</b:SourceType>
    <b:Guid>{30F4C142-DA42-48B9-82D1-037E00E98E5D}</b:Guid>
    <b:Title>Computer Arithmetic: Algorithms and Hardware Designs</b:Title>
    <b:Year>2000</b:Year>
    <b:Author>
      <b:Author>
        <b:NameList>
          <b:Person>
            <b:Last>Parhami</b:Last>
            <b:First>Behrooz</b:First>
          </b:Person>
        </b:NameList>
      </b:Author>
    </b:Author>
    <b:City>Oxford</b:City>
    <b:Publisher>Oxford University press</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6CF7D-9BFD-47E4-8334-1A67620C3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4915</Words>
  <Characters>28017</Characters>
  <Application>Microsoft Office Word</Application>
  <DocSecurity>0</DocSecurity>
  <Lines>233</Lines>
  <Paragraphs>65</Paragraphs>
  <ScaleCrop>false</ScaleCrop>
  <Company/>
  <LinksUpToDate>false</LinksUpToDate>
  <CharactersWithSpaces>32867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BRAUN’S MULTIPLIER AND WALLACE TREE MULTIPLIER USING VHDL</dc:title>
  <dc:subject>Electronics 2- ACDA6001</dc:subject>
  <dc:creator>Christopher B (2322626)</dc:creator>
  <cp:keywords/>
  <dc:description/>
  <cp:lastModifiedBy>Christopher B (2322626)</cp:lastModifiedBy>
  <cp:revision>2</cp:revision>
  <dcterms:created xsi:type="dcterms:W3CDTF">2026-06-30T18:38:00Z</dcterms:created>
  <dcterms:modified xsi:type="dcterms:W3CDTF">2026-06-30T18:38:00Z</dcterms:modified>
</cp:coreProperties>
</file>