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96B1BA" w14:textId="77777777" w:rsidR="00134C80" w:rsidRDefault="00134C80" w:rsidP="00134C80">
      <w:pPr>
        <w:pStyle w:val="ab"/>
        <w:spacing w:before="1540" w:after="240"/>
        <w:jc w:val="center"/>
        <w:rPr>
          <w:color w:val="4472C4" w:themeColor="accent1"/>
        </w:rPr>
      </w:pPr>
      <w:r>
        <w:rPr>
          <w:noProof/>
          <w:color w:val="4472C4" w:themeColor="accent1"/>
          <w:lang w:val="en-GB" w:eastAsia="en-GB"/>
        </w:rPr>
        <w:drawing>
          <wp:inline distT="0" distB="0" distL="0" distR="0" wp14:anchorId="41F1AC44" wp14:editId="6F6A863D">
            <wp:extent cx="1417320" cy="750898"/>
            <wp:effectExtent l="0" t="0" r="0" b="0"/>
            <wp:docPr id="143" name="Picture 143" descr="卡通人物&#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Picture 143" descr="卡通人物&#10;&#10;中度可信度描述已自动生成"/>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44"/>
          <w:szCs w:val="44"/>
        </w:rPr>
        <w:alias w:val="Title"/>
        <w:tag w:val=""/>
        <w:id w:val="1735040861"/>
        <w:placeholder>
          <w:docPart w:val="862904C06C234B5DB188F53D283E4F47"/>
        </w:placeholder>
        <w:dataBinding w:prefixMappings="xmlns:ns0='http://purl.org/dc/elements/1.1/' xmlns:ns1='http://schemas.openxmlformats.org/package/2006/metadata/core-properties' " w:xpath="/ns1:coreProperties[1]/ns0:title[1]" w:storeItemID="{6C3C8BC8-F283-45AE-878A-BAB7291924A1}"/>
        <w:text/>
      </w:sdtPr>
      <w:sdtContent>
        <w:p w14:paraId="6450935A" w14:textId="5A5DB61F" w:rsidR="00134C80" w:rsidRPr="00134C80" w:rsidRDefault="00134C80" w:rsidP="00134C80">
          <w:pPr>
            <w:pStyle w:val="ab"/>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44"/>
              <w:szCs w:val="44"/>
            </w:rPr>
          </w:pPr>
          <w:r w:rsidRPr="00134C80">
            <w:rPr>
              <w:rFonts w:asciiTheme="majorHAnsi" w:eastAsiaTheme="majorEastAsia" w:hAnsiTheme="majorHAnsi" w:cstheme="majorBidi"/>
              <w:caps/>
              <w:color w:val="4472C4" w:themeColor="accent1"/>
              <w:sz w:val="44"/>
              <w:szCs w:val="44"/>
            </w:rPr>
            <w:t>An Analysis of Disney’s Change Program for Racial Diversity in the Remake Film The Little Mermaid</w:t>
          </w:r>
        </w:p>
      </w:sdtContent>
    </w:sdt>
    <w:p w14:paraId="44ABB691" w14:textId="01AEA5BA" w:rsidR="00EE1400" w:rsidRDefault="00134C80" w:rsidP="00E15265">
      <w:pPr>
        <w:pStyle w:val="ab"/>
        <w:spacing w:before="480"/>
        <w:jc w:val="center"/>
      </w:pPr>
      <w:r>
        <w:rPr>
          <w:noProof/>
          <w:color w:val="4472C4" w:themeColor="accent1"/>
          <w:lang w:val="en-GB" w:eastAsia="en-GB"/>
        </w:rPr>
        <w:drawing>
          <wp:inline distT="0" distB="0" distL="0" distR="0" wp14:anchorId="17C3F33F" wp14:editId="289C72FF">
            <wp:extent cx="758952" cy="478932"/>
            <wp:effectExtent l="0" t="0" r="3175" b="0"/>
            <wp:docPr id="144" name="Picture 144" descr="图标&#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144" descr="图标&#10;&#10;中度可信度描述已自动生成"/>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54247D3" w14:textId="77777777" w:rsidR="00EE1400" w:rsidRDefault="00EE1400" w:rsidP="00E15265">
      <w:pPr>
        <w:pStyle w:val="ab"/>
        <w:spacing w:before="480"/>
        <w:jc w:val="center"/>
      </w:pPr>
    </w:p>
    <w:p w14:paraId="37B2299E" w14:textId="24187DC1" w:rsidR="00E15265" w:rsidRPr="00E15265" w:rsidRDefault="00EE1400" w:rsidP="00E15265">
      <w:pPr>
        <w:pStyle w:val="ab"/>
        <w:spacing w:before="480"/>
        <w:jc w:val="center"/>
        <w:rPr>
          <w:color w:val="4472C4" w:themeColor="accent1"/>
        </w:rPr>
      </w:pPr>
      <w:r>
        <w:rPr>
          <w:noProof/>
          <w:color w:val="4472C4" w:themeColor="accent1"/>
          <w:lang w:val="en-GB" w:eastAsia="en-GB"/>
        </w:rPr>
        <mc:AlternateContent>
          <mc:Choice Requires="wps">
            <w:drawing>
              <wp:anchor distT="0" distB="0" distL="114300" distR="114300" simplePos="0" relativeHeight="251659264" behindDoc="0" locked="0" layoutInCell="1" allowOverlap="1" wp14:anchorId="64ACD4AF" wp14:editId="5A9D1CE5">
                <wp:simplePos x="0" y="0"/>
                <wp:positionH relativeFrom="margin">
                  <wp:align>right</wp:align>
                </wp:positionH>
                <wp:positionV relativeFrom="page">
                  <wp:posOffset>8795510</wp:posOffset>
                </wp:positionV>
                <wp:extent cx="5731510" cy="589915"/>
                <wp:effectExtent l="0" t="0" r="0" b="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05-03T00:00:00Z">
                                <w:dateFormat w:val="MMMM d, yyyy"/>
                                <w:lid w:val="en-US"/>
                                <w:storeMappedDataAs w:val="dateTime"/>
                                <w:calendar w:val="gregorian"/>
                              </w:date>
                            </w:sdtPr>
                            <w:sdtContent>
                              <w:p w14:paraId="5FA0B050" w14:textId="078C2CA9" w:rsidR="00134C80" w:rsidRDefault="00134C80" w:rsidP="00134C80">
                                <w:pPr>
                                  <w:pStyle w:val="ab"/>
                                  <w:spacing w:after="40"/>
                                  <w:jc w:val="center"/>
                                  <w:rPr>
                                    <w:caps/>
                                    <w:color w:val="4472C4" w:themeColor="accent1"/>
                                    <w:sz w:val="28"/>
                                    <w:szCs w:val="28"/>
                                  </w:rPr>
                                </w:pPr>
                                <w:r>
                                  <w:rPr>
                                    <w:caps/>
                                    <w:color w:val="4472C4" w:themeColor="accent1"/>
                                    <w:sz w:val="28"/>
                                    <w:szCs w:val="28"/>
                                  </w:rPr>
                                  <w:t>May 3, 2023</w:t>
                                </w:r>
                              </w:p>
                            </w:sdtContent>
                          </w:sdt>
                          <w:p w14:paraId="3298DCEE" w14:textId="4CB1ADF7" w:rsidR="00134C80" w:rsidRDefault="00134C80" w:rsidP="00134C80">
                            <w:pPr>
                              <w:pStyle w:val="ab"/>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UNIVERSITY OF WALES TRINITY SAINT DAVID</w:t>
                                </w:r>
                              </w:sdtContent>
                            </w:sdt>
                          </w:p>
                          <w:p w14:paraId="2D607792" w14:textId="4872F85F" w:rsidR="00134C80" w:rsidRPr="00EE1400" w:rsidRDefault="00EE1400" w:rsidP="00EE1400">
                            <w:pPr>
                              <w:pStyle w:val="ab"/>
                              <w:ind w:firstLineChars="1250" w:firstLine="3500"/>
                              <w:rPr>
                                <w:color w:val="4472C4" w:themeColor="accent1"/>
                                <w:sz w:val="28"/>
                                <w:szCs w:val="28"/>
                              </w:rPr>
                            </w:pPr>
                            <w:r w:rsidRPr="00EE1400">
                              <w:rPr>
                                <w:color w:val="4472C4" w:themeColor="accent1"/>
                                <w:sz w:val="28"/>
                                <w:szCs w:val="28"/>
                              </w:rPr>
                              <w:t>Zhiyu Yang</w:t>
                            </w:r>
                          </w:p>
                          <w:p w14:paraId="6A371958" w14:textId="6F0E5507" w:rsidR="00EE1400" w:rsidRPr="00EE1400" w:rsidRDefault="00EE1400" w:rsidP="00EE1400">
                            <w:pPr>
                              <w:pStyle w:val="ab"/>
                              <w:ind w:firstLineChars="1300" w:firstLine="3640"/>
                              <w:rPr>
                                <w:rFonts w:hint="eastAsia"/>
                                <w:color w:val="4472C4" w:themeColor="accent1"/>
                                <w:sz w:val="28"/>
                                <w:szCs w:val="28"/>
                                <w:lang w:eastAsia="zh-CN"/>
                              </w:rPr>
                            </w:pPr>
                            <w:r w:rsidRPr="00EE1400">
                              <w:rPr>
                                <w:rFonts w:hint="eastAsia"/>
                                <w:color w:val="4472C4" w:themeColor="accent1"/>
                                <w:sz w:val="28"/>
                                <w:szCs w:val="28"/>
                                <w:lang w:eastAsia="zh-CN"/>
                              </w:rPr>
                              <w:t>2</w:t>
                            </w:r>
                            <w:r w:rsidRPr="00EE1400">
                              <w:rPr>
                                <w:color w:val="4472C4" w:themeColor="accent1"/>
                                <w:sz w:val="28"/>
                                <w:szCs w:val="28"/>
                                <w:lang w:eastAsia="zh-CN"/>
                              </w:rPr>
                              <w:t>218262</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4ACD4AF" id="_x0000_t202" coordsize="21600,21600" o:spt="202" path="m,l,21600r21600,l21600,xe">
                <v:stroke joinstyle="miter"/>
                <v:path gradientshapeok="t" o:connecttype="rect"/>
              </v:shapetype>
              <v:shape id="Text Box 142" o:spid="_x0000_s1026" type="#_x0000_t202" style="position:absolute;left:0;text-align:left;margin-left:400.1pt;margin-top:692.55pt;width:451.3pt;height:46.45pt;z-index:251659264;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05-03T00:00:00Z">
                          <w:dateFormat w:val="MMMM d, yyyy"/>
                          <w:lid w:val="en-US"/>
                          <w:storeMappedDataAs w:val="dateTime"/>
                          <w:calendar w:val="gregorian"/>
                        </w:date>
                      </w:sdtPr>
                      <w:sdtContent>
                        <w:p w14:paraId="5FA0B050" w14:textId="078C2CA9" w:rsidR="00134C80" w:rsidRDefault="00134C80" w:rsidP="00134C80">
                          <w:pPr>
                            <w:pStyle w:val="ab"/>
                            <w:spacing w:after="40"/>
                            <w:jc w:val="center"/>
                            <w:rPr>
                              <w:caps/>
                              <w:color w:val="4472C4" w:themeColor="accent1"/>
                              <w:sz w:val="28"/>
                              <w:szCs w:val="28"/>
                            </w:rPr>
                          </w:pPr>
                          <w:r>
                            <w:rPr>
                              <w:caps/>
                              <w:color w:val="4472C4" w:themeColor="accent1"/>
                              <w:sz w:val="28"/>
                              <w:szCs w:val="28"/>
                            </w:rPr>
                            <w:t>May 3, 2023</w:t>
                          </w:r>
                        </w:p>
                      </w:sdtContent>
                    </w:sdt>
                    <w:p w14:paraId="3298DCEE" w14:textId="4CB1ADF7" w:rsidR="00134C80" w:rsidRDefault="00134C80" w:rsidP="00134C80">
                      <w:pPr>
                        <w:pStyle w:val="ab"/>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UNIVERSITY OF WALES TRINITY SAINT DAVID</w:t>
                          </w:r>
                        </w:sdtContent>
                      </w:sdt>
                    </w:p>
                    <w:p w14:paraId="2D607792" w14:textId="4872F85F" w:rsidR="00134C80" w:rsidRPr="00EE1400" w:rsidRDefault="00EE1400" w:rsidP="00EE1400">
                      <w:pPr>
                        <w:pStyle w:val="ab"/>
                        <w:ind w:firstLineChars="1250" w:firstLine="3500"/>
                        <w:rPr>
                          <w:color w:val="4472C4" w:themeColor="accent1"/>
                          <w:sz w:val="28"/>
                          <w:szCs w:val="28"/>
                        </w:rPr>
                      </w:pPr>
                      <w:r w:rsidRPr="00EE1400">
                        <w:rPr>
                          <w:color w:val="4472C4" w:themeColor="accent1"/>
                          <w:sz w:val="28"/>
                          <w:szCs w:val="28"/>
                        </w:rPr>
                        <w:t>Zhiyu Yang</w:t>
                      </w:r>
                    </w:p>
                    <w:p w14:paraId="6A371958" w14:textId="6F0E5507" w:rsidR="00EE1400" w:rsidRPr="00EE1400" w:rsidRDefault="00EE1400" w:rsidP="00EE1400">
                      <w:pPr>
                        <w:pStyle w:val="ab"/>
                        <w:ind w:firstLineChars="1300" w:firstLine="3640"/>
                        <w:rPr>
                          <w:rFonts w:hint="eastAsia"/>
                          <w:color w:val="4472C4" w:themeColor="accent1"/>
                          <w:sz w:val="28"/>
                          <w:szCs w:val="28"/>
                          <w:lang w:eastAsia="zh-CN"/>
                        </w:rPr>
                      </w:pPr>
                      <w:r w:rsidRPr="00EE1400">
                        <w:rPr>
                          <w:rFonts w:hint="eastAsia"/>
                          <w:color w:val="4472C4" w:themeColor="accent1"/>
                          <w:sz w:val="28"/>
                          <w:szCs w:val="28"/>
                          <w:lang w:eastAsia="zh-CN"/>
                        </w:rPr>
                        <w:t>2</w:t>
                      </w:r>
                      <w:r w:rsidRPr="00EE1400">
                        <w:rPr>
                          <w:color w:val="4472C4" w:themeColor="accent1"/>
                          <w:sz w:val="28"/>
                          <w:szCs w:val="28"/>
                          <w:lang w:eastAsia="zh-CN"/>
                        </w:rPr>
                        <w:t>218262</w:t>
                      </w:r>
                    </w:p>
                  </w:txbxContent>
                </v:textbox>
                <w10:wrap anchorx="margin" anchory="page"/>
              </v:shape>
            </w:pict>
          </mc:Fallback>
        </mc:AlternateContent>
      </w:r>
      <w:r w:rsidR="00134C80">
        <w:br w:type="page"/>
      </w:r>
    </w:p>
    <w:p w14:paraId="01329148" w14:textId="7DD38C16" w:rsidR="00950991" w:rsidRPr="00950991" w:rsidRDefault="00950991" w:rsidP="00134C80">
      <w:pPr>
        <w:pStyle w:val="1"/>
        <w:rPr>
          <w:b w:val="0"/>
          <w:bCs/>
        </w:rPr>
      </w:pPr>
      <w:bookmarkStart w:id="0" w:name="_Toc134014397"/>
      <w:r w:rsidRPr="00950991">
        <w:rPr>
          <w:bCs/>
        </w:rPr>
        <w:lastRenderedPageBreak/>
        <w:t>Executive Summary</w:t>
      </w:r>
      <w:bookmarkEnd w:id="0"/>
    </w:p>
    <w:p w14:paraId="60D389D1" w14:textId="3F6F3E22" w:rsidR="00950991" w:rsidRDefault="00950991" w:rsidP="00E15265">
      <w:pPr>
        <w:spacing w:before="0" w:after="0" w:line="480" w:lineRule="auto"/>
        <w:ind w:firstLine="720"/>
      </w:pPr>
      <w:r>
        <w:t>Disney's change program aimed at promoting racial equality and cultural diversity in The Little Mermaid remake faces significant backlash due to controversial casting decisions. To address this issue, it is recommended that Disney designs its change program with respect for culture and thoughtfully crafts new stories that promote racial equality and cultural diversity while maintaining consistency with its previous films and values. The effectiveness of this change program will be reflected in box office results and public discourse. Disney should engage the audience, respect all cultures involved in its remake films, and consider alternative options like remaking The Princess and the Frog or creating a new story with a black mermaid character. This approach avoids superficial representation of racial diversity and provides a deeper exploration of culture through compelling storytelling. In conclusion, Disney's current change management strategy for The Little Mermaid remake has not effectively addressed the issue of cultural representation. The company must adopt a more thoughtful approach, taking into consideration audience opinions, alternative options, and the potential consequences of their decisions. By doing so, Disney can demonstrate sincere support for racial equality and cultural diversity while preserving the integrity of its iconic characters and stories.</w:t>
      </w:r>
      <w:r>
        <w:br w:type="page"/>
      </w:r>
    </w:p>
    <w:p w14:paraId="591ED8FB" w14:textId="77777777" w:rsidR="008B45C0" w:rsidRDefault="008B45C0" w:rsidP="00950991"/>
    <w:p w14:paraId="0B28CDD7" w14:textId="0E44BD6B" w:rsidR="008B45C0" w:rsidRPr="008B45C0" w:rsidRDefault="008B45C0" w:rsidP="008B45C0">
      <w:pPr>
        <w:pStyle w:val="TOC"/>
        <w:jc w:val="center"/>
      </w:pPr>
      <w:r>
        <w:rPr>
          <w:rFonts w:hint="eastAsia"/>
          <w:lang w:val="zh-CN"/>
        </w:rPr>
        <w:t>T</w:t>
      </w:r>
      <w:proofErr w:type="spellStart"/>
      <w:r>
        <w:t>able</w:t>
      </w:r>
      <w:proofErr w:type="spellEnd"/>
      <w:r>
        <w:t xml:space="preserve"> of Contents</w:t>
      </w:r>
    </w:p>
    <w:p w14:paraId="3833A3B4" w14:textId="317877FC" w:rsidR="00E15265" w:rsidRDefault="008B45C0">
      <w:pPr>
        <w:pStyle w:val="TOC1"/>
        <w:tabs>
          <w:tab w:val="right" w:leader="dot" w:pos="8305"/>
        </w:tabs>
        <w:rPr>
          <w:rFonts w:asciiTheme="minorHAnsi" w:eastAsiaTheme="minorEastAsia" w:hAnsiTheme="minorHAnsi" w:cstheme="minorBidi"/>
          <w:noProof/>
          <w:kern w:val="2"/>
          <w:sz w:val="21"/>
          <w:szCs w:val="22"/>
          <w:lang w:val="en-US" w:eastAsia="zh-CN"/>
          <w14:ligatures w14:val="standardContextual"/>
        </w:rPr>
      </w:pPr>
      <w:r>
        <w:fldChar w:fldCharType="begin"/>
      </w:r>
      <w:r>
        <w:instrText xml:space="preserve"> TOC \o "1-3" \h \z \u </w:instrText>
      </w:r>
      <w:r>
        <w:fldChar w:fldCharType="separate"/>
      </w:r>
      <w:hyperlink w:anchor="_Toc134014397" w:history="1">
        <w:r w:rsidR="00E15265" w:rsidRPr="00660D2A">
          <w:rPr>
            <w:rStyle w:val="aa"/>
            <w:bCs/>
            <w:noProof/>
          </w:rPr>
          <w:t>Executive Summary</w:t>
        </w:r>
        <w:r w:rsidR="00E15265">
          <w:rPr>
            <w:noProof/>
            <w:webHidden/>
          </w:rPr>
          <w:tab/>
        </w:r>
        <w:r w:rsidR="00E15265">
          <w:rPr>
            <w:noProof/>
            <w:webHidden/>
          </w:rPr>
          <w:fldChar w:fldCharType="begin"/>
        </w:r>
        <w:r w:rsidR="00E15265">
          <w:rPr>
            <w:noProof/>
            <w:webHidden/>
          </w:rPr>
          <w:instrText xml:space="preserve"> PAGEREF _Toc134014397 \h </w:instrText>
        </w:r>
        <w:r w:rsidR="00E15265">
          <w:rPr>
            <w:noProof/>
            <w:webHidden/>
          </w:rPr>
        </w:r>
        <w:r w:rsidR="00E15265">
          <w:rPr>
            <w:noProof/>
            <w:webHidden/>
          </w:rPr>
          <w:fldChar w:fldCharType="separate"/>
        </w:r>
        <w:r w:rsidR="00E15265">
          <w:rPr>
            <w:noProof/>
            <w:webHidden/>
          </w:rPr>
          <w:t>2</w:t>
        </w:r>
        <w:r w:rsidR="00E15265">
          <w:rPr>
            <w:noProof/>
            <w:webHidden/>
          </w:rPr>
          <w:fldChar w:fldCharType="end"/>
        </w:r>
      </w:hyperlink>
    </w:p>
    <w:p w14:paraId="301BF720" w14:textId="3173CF92" w:rsidR="00E15265" w:rsidRDefault="00E15265">
      <w:pPr>
        <w:pStyle w:val="TOC1"/>
        <w:tabs>
          <w:tab w:val="right" w:leader="dot" w:pos="8305"/>
        </w:tabs>
        <w:rPr>
          <w:rFonts w:asciiTheme="minorHAnsi" w:eastAsiaTheme="minorEastAsia" w:hAnsiTheme="minorHAnsi" w:cstheme="minorBidi"/>
          <w:noProof/>
          <w:kern w:val="2"/>
          <w:sz w:val="21"/>
          <w:szCs w:val="22"/>
          <w:lang w:val="en-US" w:eastAsia="zh-CN"/>
          <w14:ligatures w14:val="standardContextual"/>
        </w:rPr>
      </w:pPr>
      <w:hyperlink w:anchor="_Toc134014398" w:history="1">
        <w:r w:rsidRPr="00660D2A">
          <w:rPr>
            <w:rStyle w:val="aa"/>
            <w:noProof/>
            <w:lang w:val="en-US"/>
          </w:rPr>
          <w:t>Introduction</w:t>
        </w:r>
        <w:r>
          <w:rPr>
            <w:noProof/>
            <w:webHidden/>
          </w:rPr>
          <w:tab/>
        </w:r>
        <w:r>
          <w:rPr>
            <w:noProof/>
            <w:webHidden/>
          </w:rPr>
          <w:fldChar w:fldCharType="begin"/>
        </w:r>
        <w:r>
          <w:rPr>
            <w:noProof/>
            <w:webHidden/>
          </w:rPr>
          <w:instrText xml:space="preserve"> PAGEREF _Toc134014398 \h </w:instrText>
        </w:r>
        <w:r>
          <w:rPr>
            <w:noProof/>
            <w:webHidden/>
          </w:rPr>
        </w:r>
        <w:r>
          <w:rPr>
            <w:noProof/>
            <w:webHidden/>
          </w:rPr>
          <w:fldChar w:fldCharType="separate"/>
        </w:r>
        <w:r>
          <w:rPr>
            <w:noProof/>
            <w:webHidden/>
          </w:rPr>
          <w:t>4</w:t>
        </w:r>
        <w:r>
          <w:rPr>
            <w:noProof/>
            <w:webHidden/>
          </w:rPr>
          <w:fldChar w:fldCharType="end"/>
        </w:r>
      </w:hyperlink>
    </w:p>
    <w:p w14:paraId="3BE44C16" w14:textId="0A1FD732" w:rsidR="00E15265" w:rsidRDefault="00E15265">
      <w:pPr>
        <w:pStyle w:val="TOC1"/>
        <w:tabs>
          <w:tab w:val="right" w:leader="dot" w:pos="8305"/>
        </w:tabs>
        <w:rPr>
          <w:rFonts w:asciiTheme="minorHAnsi" w:eastAsiaTheme="minorEastAsia" w:hAnsiTheme="minorHAnsi" w:cstheme="minorBidi"/>
          <w:noProof/>
          <w:kern w:val="2"/>
          <w:sz w:val="21"/>
          <w:szCs w:val="22"/>
          <w:lang w:val="en-US" w:eastAsia="zh-CN"/>
          <w14:ligatures w14:val="standardContextual"/>
        </w:rPr>
      </w:pPr>
      <w:hyperlink w:anchor="_Toc134014399" w:history="1">
        <w:r w:rsidRPr="00660D2A">
          <w:rPr>
            <w:rStyle w:val="aa"/>
            <w:noProof/>
            <w:lang w:val="en-US"/>
          </w:rPr>
          <w:t>The Background of Disney</w:t>
        </w:r>
        <w:r>
          <w:rPr>
            <w:noProof/>
            <w:webHidden/>
          </w:rPr>
          <w:tab/>
        </w:r>
        <w:r>
          <w:rPr>
            <w:noProof/>
            <w:webHidden/>
          </w:rPr>
          <w:fldChar w:fldCharType="begin"/>
        </w:r>
        <w:r>
          <w:rPr>
            <w:noProof/>
            <w:webHidden/>
          </w:rPr>
          <w:instrText xml:space="preserve"> PAGEREF _Toc134014399 \h </w:instrText>
        </w:r>
        <w:r>
          <w:rPr>
            <w:noProof/>
            <w:webHidden/>
          </w:rPr>
        </w:r>
        <w:r>
          <w:rPr>
            <w:noProof/>
            <w:webHidden/>
          </w:rPr>
          <w:fldChar w:fldCharType="separate"/>
        </w:r>
        <w:r>
          <w:rPr>
            <w:noProof/>
            <w:webHidden/>
          </w:rPr>
          <w:t>5</w:t>
        </w:r>
        <w:r>
          <w:rPr>
            <w:noProof/>
            <w:webHidden/>
          </w:rPr>
          <w:fldChar w:fldCharType="end"/>
        </w:r>
      </w:hyperlink>
    </w:p>
    <w:p w14:paraId="4047AA14" w14:textId="5AFBD6F4" w:rsidR="00E15265" w:rsidRDefault="00E15265">
      <w:pPr>
        <w:pStyle w:val="TOC1"/>
        <w:tabs>
          <w:tab w:val="right" w:leader="dot" w:pos="8305"/>
        </w:tabs>
        <w:rPr>
          <w:rFonts w:asciiTheme="minorHAnsi" w:eastAsiaTheme="minorEastAsia" w:hAnsiTheme="minorHAnsi" w:cstheme="minorBidi"/>
          <w:noProof/>
          <w:kern w:val="2"/>
          <w:sz w:val="21"/>
          <w:szCs w:val="22"/>
          <w:lang w:val="en-US" w:eastAsia="zh-CN"/>
          <w14:ligatures w14:val="standardContextual"/>
        </w:rPr>
      </w:pPr>
      <w:hyperlink w:anchor="_Toc134014400" w:history="1">
        <w:r w:rsidRPr="00660D2A">
          <w:rPr>
            <w:rStyle w:val="aa"/>
            <w:noProof/>
            <w:lang w:val="en-US"/>
          </w:rPr>
          <w:t>Disney’s Change Program</w:t>
        </w:r>
        <w:r>
          <w:rPr>
            <w:noProof/>
            <w:webHidden/>
          </w:rPr>
          <w:tab/>
        </w:r>
        <w:r>
          <w:rPr>
            <w:noProof/>
            <w:webHidden/>
          </w:rPr>
          <w:fldChar w:fldCharType="begin"/>
        </w:r>
        <w:r>
          <w:rPr>
            <w:noProof/>
            <w:webHidden/>
          </w:rPr>
          <w:instrText xml:space="preserve"> PAGEREF _Toc134014400 \h </w:instrText>
        </w:r>
        <w:r>
          <w:rPr>
            <w:noProof/>
            <w:webHidden/>
          </w:rPr>
        </w:r>
        <w:r>
          <w:rPr>
            <w:noProof/>
            <w:webHidden/>
          </w:rPr>
          <w:fldChar w:fldCharType="separate"/>
        </w:r>
        <w:r>
          <w:rPr>
            <w:noProof/>
            <w:webHidden/>
          </w:rPr>
          <w:t>6</w:t>
        </w:r>
        <w:r>
          <w:rPr>
            <w:noProof/>
            <w:webHidden/>
          </w:rPr>
          <w:fldChar w:fldCharType="end"/>
        </w:r>
      </w:hyperlink>
    </w:p>
    <w:p w14:paraId="1854A30D" w14:textId="0D6C3264" w:rsidR="00E15265" w:rsidRDefault="00E15265">
      <w:pPr>
        <w:pStyle w:val="TOC1"/>
        <w:tabs>
          <w:tab w:val="right" w:leader="dot" w:pos="8305"/>
        </w:tabs>
        <w:rPr>
          <w:rFonts w:asciiTheme="minorHAnsi" w:eastAsiaTheme="minorEastAsia" w:hAnsiTheme="minorHAnsi" w:cstheme="minorBidi"/>
          <w:noProof/>
          <w:kern w:val="2"/>
          <w:sz w:val="21"/>
          <w:szCs w:val="22"/>
          <w:lang w:val="en-US" w:eastAsia="zh-CN"/>
          <w14:ligatures w14:val="standardContextual"/>
        </w:rPr>
      </w:pPr>
      <w:hyperlink w:anchor="_Toc134014401" w:history="1">
        <w:r w:rsidRPr="00660D2A">
          <w:rPr>
            <w:rStyle w:val="aa"/>
            <w:noProof/>
            <w:lang w:val="en-US"/>
          </w:rPr>
          <w:t>The Change Framework and Models for Assessments</w:t>
        </w:r>
        <w:r>
          <w:rPr>
            <w:noProof/>
            <w:webHidden/>
          </w:rPr>
          <w:tab/>
        </w:r>
        <w:r>
          <w:rPr>
            <w:noProof/>
            <w:webHidden/>
          </w:rPr>
          <w:fldChar w:fldCharType="begin"/>
        </w:r>
        <w:r>
          <w:rPr>
            <w:noProof/>
            <w:webHidden/>
          </w:rPr>
          <w:instrText xml:space="preserve"> PAGEREF _Toc134014401 \h </w:instrText>
        </w:r>
        <w:r>
          <w:rPr>
            <w:noProof/>
            <w:webHidden/>
          </w:rPr>
        </w:r>
        <w:r>
          <w:rPr>
            <w:noProof/>
            <w:webHidden/>
          </w:rPr>
          <w:fldChar w:fldCharType="separate"/>
        </w:r>
        <w:r>
          <w:rPr>
            <w:noProof/>
            <w:webHidden/>
          </w:rPr>
          <w:t>8</w:t>
        </w:r>
        <w:r>
          <w:rPr>
            <w:noProof/>
            <w:webHidden/>
          </w:rPr>
          <w:fldChar w:fldCharType="end"/>
        </w:r>
      </w:hyperlink>
    </w:p>
    <w:p w14:paraId="01FFDEC7" w14:textId="221FCE45" w:rsidR="00E15265" w:rsidRDefault="00E15265">
      <w:pPr>
        <w:pStyle w:val="TOC2"/>
        <w:tabs>
          <w:tab w:val="right" w:leader="dot" w:pos="8305"/>
        </w:tabs>
        <w:ind w:left="480"/>
        <w:rPr>
          <w:rFonts w:asciiTheme="minorHAnsi" w:eastAsiaTheme="minorEastAsia" w:hAnsiTheme="minorHAnsi" w:cstheme="minorBidi"/>
          <w:noProof/>
          <w:kern w:val="2"/>
          <w:sz w:val="21"/>
          <w:szCs w:val="22"/>
          <w:lang w:val="en-US" w:eastAsia="zh-CN"/>
          <w14:ligatures w14:val="standardContextual"/>
        </w:rPr>
      </w:pPr>
      <w:hyperlink w:anchor="_Toc134014402" w:history="1">
        <w:r w:rsidRPr="00660D2A">
          <w:rPr>
            <w:rStyle w:val="aa"/>
            <w:noProof/>
            <w:lang w:val="en-US"/>
          </w:rPr>
          <w:t>The Choice-Change Model</w:t>
        </w:r>
        <w:r>
          <w:rPr>
            <w:noProof/>
            <w:webHidden/>
          </w:rPr>
          <w:tab/>
        </w:r>
        <w:r>
          <w:rPr>
            <w:noProof/>
            <w:webHidden/>
          </w:rPr>
          <w:fldChar w:fldCharType="begin"/>
        </w:r>
        <w:r>
          <w:rPr>
            <w:noProof/>
            <w:webHidden/>
          </w:rPr>
          <w:instrText xml:space="preserve"> PAGEREF _Toc134014402 \h </w:instrText>
        </w:r>
        <w:r>
          <w:rPr>
            <w:noProof/>
            <w:webHidden/>
          </w:rPr>
        </w:r>
        <w:r>
          <w:rPr>
            <w:noProof/>
            <w:webHidden/>
          </w:rPr>
          <w:fldChar w:fldCharType="separate"/>
        </w:r>
        <w:r>
          <w:rPr>
            <w:noProof/>
            <w:webHidden/>
          </w:rPr>
          <w:t>8</w:t>
        </w:r>
        <w:r>
          <w:rPr>
            <w:noProof/>
            <w:webHidden/>
          </w:rPr>
          <w:fldChar w:fldCharType="end"/>
        </w:r>
      </w:hyperlink>
    </w:p>
    <w:p w14:paraId="50121C7C" w14:textId="0B23972F" w:rsidR="00E15265" w:rsidRDefault="00E15265">
      <w:pPr>
        <w:pStyle w:val="TOC2"/>
        <w:tabs>
          <w:tab w:val="right" w:leader="dot" w:pos="8305"/>
        </w:tabs>
        <w:ind w:left="480"/>
        <w:rPr>
          <w:rFonts w:asciiTheme="minorHAnsi" w:eastAsiaTheme="minorEastAsia" w:hAnsiTheme="minorHAnsi" w:cstheme="minorBidi"/>
          <w:noProof/>
          <w:kern w:val="2"/>
          <w:sz w:val="21"/>
          <w:szCs w:val="22"/>
          <w:lang w:val="en-US" w:eastAsia="zh-CN"/>
          <w14:ligatures w14:val="standardContextual"/>
        </w:rPr>
      </w:pPr>
      <w:hyperlink w:anchor="_Toc134014403" w:history="1">
        <w:r w:rsidRPr="00660D2A">
          <w:rPr>
            <w:rStyle w:val="aa"/>
            <w:noProof/>
            <w:lang w:val="en-US"/>
          </w:rPr>
          <w:t>The Rational Choice Model of Decision-making</w:t>
        </w:r>
        <w:r>
          <w:rPr>
            <w:noProof/>
            <w:webHidden/>
          </w:rPr>
          <w:tab/>
        </w:r>
        <w:r>
          <w:rPr>
            <w:noProof/>
            <w:webHidden/>
          </w:rPr>
          <w:fldChar w:fldCharType="begin"/>
        </w:r>
        <w:r>
          <w:rPr>
            <w:noProof/>
            <w:webHidden/>
          </w:rPr>
          <w:instrText xml:space="preserve"> PAGEREF _Toc134014403 \h </w:instrText>
        </w:r>
        <w:r>
          <w:rPr>
            <w:noProof/>
            <w:webHidden/>
          </w:rPr>
        </w:r>
        <w:r>
          <w:rPr>
            <w:noProof/>
            <w:webHidden/>
          </w:rPr>
          <w:fldChar w:fldCharType="separate"/>
        </w:r>
        <w:r>
          <w:rPr>
            <w:noProof/>
            <w:webHidden/>
          </w:rPr>
          <w:t>9</w:t>
        </w:r>
        <w:r>
          <w:rPr>
            <w:noProof/>
            <w:webHidden/>
          </w:rPr>
          <w:fldChar w:fldCharType="end"/>
        </w:r>
      </w:hyperlink>
    </w:p>
    <w:p w14:paraId="61DB909F" w14:textId="5F9A5764" w:rsidR="00E15265" w:rsidRDefault="00E15265">
      <w:pPr>
        <w:pStyle w:val="TOC1"/>
        <w:tabs>
          <w:tab w:val="right" w:leader="dot" w:pos="8305"/>
        </w:tabs>
        <w:rPr>
          <w:rFonts w:asciiTheme="minorHAnsi" w:eastAsiaTheme="minorEastAsia" w:hAnsiTheme="minorHAnsi" w:cstheme="minorBidi"/>
          <w:noProof/>
          <w:kern w:val="2"/>
          <w:sz w:val="21"/>
          <w:szCs w:val="22"/>
          <w:lang w:val="en-US" w:eastAsia="zh-CN"/>
          <w14:ligatures w14:val="standardContextual"/>
        </w:rPr>
      </w:pPr>
      <w:hyperlink w:anchor="_Toc134014404" w:history="1">
        <w:r w:rsidRPr="00660D2A">
          <w:rPr>
            <w:rStyle w:val="aa"/>
            <w:noProof/>
            <w:lang w:val="en-US"/>
          </w:rPr>
          <w:t>The Assessment of Disney’s Change Program</w:t>
        </w:r>
        <w:r>
          <w:rPr>
            <w:noProof/>
            <w:webHidden/>
          </w:rPr>
          <w:tab/>
        </w:r>
        <w:r>
          <w:rPr>
            <w:noProof/>
            <w:webHidden/>
          </w:rPr>
          <w:fldChar w:fldCharType="begin"/>
        </w:r>
        <w:r>
          <w:rPr>
            <w:noProof/>
            <w:webHidden/>
          </w:rPr>
          <w:instrText xml:space="preserve"> PAGEREF _Toc134014404 \h </w:instrText>
        </w:r>
        <w:r>
          <w:rPr>
            <w:noProof/>
            <w:webHidden/>
          </w:rPr>
        </w:r>
        <w:r>
          <w:rPr>
            <w:noProof/>
            <w:webHidden/>
          </w:rPr>
          <w:fldChar w:fldCharType="separate"/>
        </w:r>
        <w:r>
          <w:rPr>
            <w:noProof/>
            <w:webHidden/>
          </w:rPr>
          <w:t>10</w:t>
        </w:r>
        <w:r>
          <w:rPr>
            <w:noProof/>
            <w:webHidden/>
          </w:rPr>
          <w:fldChar w:fldCharType="end"/>
        </w:r>
      </w:hyperlink>
    </w:p>
    <w:p w14:paraId="3F4810DC" w14:textId="3E732A18" w:rsidR="00E15265" w:rsidRDefault="00E15265">
      <w:pPr>
        <w:pStyle w:val="TOC1"/>
        <w:tabs>
          <w:tab w:val="right" w:leader="dot" w:pos="8305"/>
        </w:tabs>
        <w:rPr>
          <w:rFonts w:asciiTheme="minorHAnsi" w:eastAsiaTheme="minorEastAsia" w:hAnsiTheme="minorHAnsi" w:cstheme="minorBidi"/>
          <w:noProof/>
          <w:kern w:val="2"/>
          <w:sz w:val="21"/>
          <w:szCs w:val="22"/>
          <w:lang w:val="en-US" w:eastAsia="zh-CN"/>
          <w14:ligatures w14:val="standardContextual"/>
        </w:rPr>
      </w:pPr>
      <w:hyperlink w:anchor="_Toc134014405" w:history="1">
        <w:r w:rsidRPr="00660D2A">
          <w:rPr>
            <w:rStyle w:val="aa"/>
            <w:noProof/>
            <w:lang w:val="en-US"/>
          </w:rPr>
          <w:t>Recommendation</w:t>
        </w:r>
        <w:r>
          <w:rPr>
            <w:noProof/>
            <w:webHidden/>
          </w:rPr>
          <w:tab/>
        </w:r>
        <w:r>
          <w:rPr>
            <w:noProof/>
            <w:webHidden/>
          </w:rPr>
          <w:fldChar w:fldCharType="begin"/>
        </w:r>
        <w:r>
          <w:rPr>
            <w:noProof/>
            <w:webHidden/>
          </w:rPr>
          <w:instrText xml:space="preserve"> PAGEREF _Toc134014405 \h </w:instrText>
        </w:r>
        <w:r>
          <w:rPr>
            <w:noProof/>
            <w:webHidden/>
          </w:rPr>
        </w:r>
        <w:r>
          <w:rPr>
            <w:noProof/>
            <w:webHidden/>
          </w:rPr>
          <w:fldChar w:fldCharType="separate"/>
        </w:r>
        <w:r>
          <w:rPr>
            <w:noProof/>
            <w:webHidden/>
          </w:rPr>
          <w:t>12</w:t>
        </w:r>
        <w:r>
          <w:rPr>
            <w:noProof/>
            <w:webHidden/>
          </w:rPr>
          <w:fldChar w:fldCharType="end"/>
        </w:r>
      </w:hyperlink>
    </w:p>
    <w:p w14:paraId="4ABB8D61" w14:textId="73F888AA" w:rsidR="00E15265" w:rsidRDefault="00E15265">
      <w:pPr>
        <w:pStyle w:val="TOC1"/>
        <w:tabs>
          <w:tab w:val="right" w:leader="dot" w:pos="8305"/>
        </w:tabs>
        <w:rPr>
          <w:rFonts w:asciiTheme="minorHAnsi" w:eastAsiaTheme="minorEastAsia" w:hAnsiTheme="minorHAnsi" w:cstheme="minorBidi"/>
          <w:noProof/>
          <w:kern w:val="2"/>
          <w:sz w:val="21"/>
          <w:szCs w:val="22"/>
          <w:lang w:val="en-US" w:eastAsia="zh-CN"/>
          <w14:ligatures w14:val="standardContextual"/>
        </w:rPr>
      </w:pPr>
      <w:hyperlink w:anchor="_Toc134014406" w:history="1">
        <w:r w:rsidRPr="00660D2A">
          <w:rPr>
            <w:rStyle w:val="aa"/>
            <w:noProof/>
            <w:lang w:val="en-US"/>
          </w:rPr>
          <w:t>Conclusion</w:t>
        </w:r>
        <w:r>
          <w:rPr>
            <w:noProof/>
            <w:webHidden/>
          </w:rPr>
          <w:tab/>
        </w:r>
        <w:r>
          <w:rPr>
            <w:noProof/>
            <w:webHidden/>
          </w:rPr>
          <w:fldChar w:fldCharType="begin"/>
        </w:r>
        <w:r>
          <w:rPr>
            <w:noProof/>
            <w:webHidden/>
          </w:rPr>
          <w:instrText xml:space="preserve"> PAGEREF _Toc134014406 \h </w:instrText>
        </w:r>
        <w:r>
          <w:rPr>
            <w:noProof/>
            <w:webHidden/>
          </w:rPr>
        </w:r>
        <w:r>
          <w:rPr>
            <w:noProof/>
            <w:webHidden/>
          </w:rPr>
          <w:fldChar w:fldCharType="separate"/>
        </w:r>
        <w:r>
          <w:rPr>
            <w:noProof/>
            <w:webHidden/>
          </w:rPr>
          <w:t>13</w:t>
        </w:r>
        <w:r>
          <w:rPr>
            <w:noProof/>
            <w:webHidden/>
          </w:rPr>
          <w:fldChar w:fldCharType="end"/>
        </w:r>
      </w:hyperlink>
    </w:p>
    <w:p w14:paraId="182BAAB1" w14:textId="0B60C1BC" w:rsidR="00E15265" w:rsidRDefault="00E15265">
      <w:pPr>
        <w:pStyle w:val="TOC1"/>
        <w:tabs>
          <w:tab w:val="right" w:leader="dot" w:pos="8305"/>
        </w:tabs>
        <w:rPr>
          <w:rFonts w:asciiTheme="minorHAnsi" w:eastAsiaTheme="minorEastAsia" w:hAnsiTheme="minorHAnsi" w:cstheme="minorBidi"/>
          <w:noProof/>
          <w:kern w:val="2"/>
          <w:sz w:val="21"/>
          <w:szCs w:val="22"/>
          <w:lang w:val="en-US" w:eastAsia="zh-CN"/>
          <w14:ligatures w14:val="standardContextual"/>
        </w:rPr>
      </w:pPr>
      <w:hyperlink w:anchor="_Toc134014407" w:history="1">
        <w:r w:rsidRPr="00660D2A">
          <w:rPr>
            <w:rStyle w:val="aa"/>
            <w:noProof/>
          </w:rPr>
          <w:t>Reference List</w:t>
        </w:r>
        <w:r>
          <w:rPr>
            <w:noProof/>
            <w:webHidden/>
          </w:rPr>
          <w:tab/>
        </w:r>
        <w:r>
          <w:rPr>
            <w:noProof/>
            <w:webHidden/>
          </w:rPr>
          <w:fldChar w:fldCharType="begin"/>
        </w:r>
        <w:r>
          <w:rPr>
            <w:noProof/>
            <w:webHidden/>
          </w:rPr>
          <w:instrText xml:space="preserve"> PAGEREF _Toc134014407 \h </w:instrText>
        </w:r>
        <w:r>
          <w:rPr>
            <w:noProof/>
            <w:webHidden/>
          </w:rPr>
        </w:r>
        <w:r>
          <w:rPr>
            <w:noProof/>
            <w:webHidden/>
          </w:rPr>
          <w:fldChar w:fldCharType="separate"/>
        </w:r>
        <w:r>
          <w:rPr>
            <w:noProof/>
            <w:webHidden/>
          </w:rPr>
          <w:t>15</w:t>
        </w:r>
        <w:r>
          <w:rPr>
            <w:noProof/>
            <w:webHidden/>
          </w:rPr>
          <w:fldChar w:fldCharType="end"/>
        </w:r>
      </w:hyperlink>
    </w:p>
    <w:p w14:paraId="376D6F99" w14:textId="5E4003B8" w:rsidR="008B45C0" w:rsidRDefault="008B45C0">
      <w:r>
        <w:rPr>
          <w:b/>
          <w:bCs/>
          <w:lang w:val="zh-CN"/>
        </w:rPr>
        <w:fldChar w:fldCharType="end"/>
      </w:r>
    </w:p>
    <w:p w14:paraId="210FD22B" w14:textId="7E236CB0" w:rsidR="008B45C0" w:rsidRDefault="008B45C0" w:rsidP="008B45C0">
      <w:r>
        <w:br w:type="page"/>
      </w:r>
    </w:p>
    <w:p w14:paraId="4248CC09" w14:textId="30394B70" w:rsidR="002C3104" w:rsidRPr="002C3104" w:rsidRDefault="002C3104" w:rsidP="008B45C0">
      <w:pPr>
        <w:pStyle w:val="1"/>
        <w:rPr>
          <w:lang w:val="en-US"/>
        </w:rPr>
      </w:pPr>
      <w:bookmarkStart w:id="1" w:name="_Toc134014398"/>
      <w:r w:rsidRPr="002C3104">
        <w:rPr>
          <w:rFonts w:hint="eastAsia"/>
          <w:lang w:val="en-US"/>
        </w:rPr>
        <w:lastRenderedPageBreak/>
        <w:t>I</w:t>
      </w:r>
      <w:r w:rsidRPr="002C3104">
        <w:rPr>
          <w:lang w:val="en-US"/>
        </w:rPr>
        <w:t>ntroduction</w:t>
      </w:r>
      <w:bookmarkEnd w:id="1"/>
    </w:p>
    <w:p w14:paraId="7DC84690" w14:textId="77777777" w:rsidR="002C3104" w:rsidRPr="002C3104" w:rsidRDefault="002C3104" w:rsidP="002C3104">
      <w:pPr>
        <w:rPr>
          <w:lang w:val="en-US"/>
        </w:rPr>
      </w:pPr>
      <w:r w:rsidRPr="002C3104">
        <w:rPr>
          <w:lang w:val="en-US"/>
        </w:rPr>
        <w:tab/>
        <w:t xml:space="preserve">After Disney released the full trailer of its upcoming remake film of </w:t>
      </w:r>
      <w:r w:rsidRPr="002C3104">
        <w:rPr>
          <w:i/>
          <w:lang w:val="en-US"/>
        </w:rPr>
        <w:t>The Little Mermaid</w:t>
      </w:r>
      <w:r w:rsidRPr="002C3104">
        <w:rPr>
          <w:lang w:val="en-US"/>
        </w:rPr>
        <w:t xml:space="preserve">, it has caused heated discussions as the trailer has been viewed on YouTube for more than 8.5 million times with 191,000 likes, but this trailer, according to Call to Activism’s post, “has been disliked more than 300,000 times and has been subjected to a tsunami of comments haranguing the special effects-laden production” (Saad 2023). </w:t>
      </w:r>
      <w:proofErr w:type="gramStart"/>
      <w:r w:rsidRPr="002C3104">
        <w:rPr>
          <w:lang w:val="en-US"/>
        </w:rPr>
        <w:t>It is clear that this</w:t>
      </w:r>
      <w:proofErr w:type="gramEnd"/>
      <w:r w:rsidRPr="002C3104">
        <w:rPr>
          <w:lang w:val="en-US"/>
        </w:rPr>
        <w:t xml:space="preserve"> remake film has caused great controversies even before it is fully released. In fact, since the announcement of Halle Bailey as the main actress for its remake film of “The Little Mermaid,” Disney has already caused great controversies and racist conflicts in relation to whether mermaids can be black in the original version of the story, why black actresses cannot play this role, and other racist discussions (Wilson, 2023). There is no doubt that Disney wants to bring new elements and adapt its own fairytale</w:t>
      </w:r>
      <w:r w:rsidR="009020CF">
        <w:rPr>
          <w:lang w:val="en-US"/>
        </w:rPr>
        <w:t>s</w:t>
      </w:r>
      <w:r w:rsidRPr="002C3104">
        <w:rPr>
          <w:lang w:val="en-US"/>
        </w:rPr>
        <w:t xml:space="preserve"> to the current social context, but such efforts cause more criticism and controversies than praise and support. </w:t>
      </w:r>
      <w:proofErr w:type="gramStart"/>
      <w:r w:rsidRPr="002C3104">
        <w:rPr>
          <w:lang w:val="en-US"/>
        </w:rPr>
        <w:t>In order to</w:t>
      </w:r>
      <w:proofErr w:type="gramEnd"/>
      <w:r w:rsidRPr="002C3104">
        <w:rPr>
          <w:lang w:val="en-US"/>
        </w:rPr>
        <w:t xml:space="preserve"> understand why Disney’s change program causes so many controversies, it is necessary to review this program with the change framework and assess whether the program is effective to achieve the expected goals. Thus, based on the framework and models of </w:t>
      </w:r>
      <w:r w:rsidRPr="002C3104">
        <w:rPr>
          <w:rFonts w:hint="eastAsia"/>
          <w:lang w:val="en-US"/>
        </w:rPr>
        <w:t>T</w:t>
      </w:r>
      <w:r w:rsidRPr="002C3104">
        <w:rPr>
          <w:lang w:val="en-US"/>
        </w:rPr>
        <w:t xml:space="preserve">he Choice-Change Model and </w:t>
      </w:r>
      <w:r w:rsidRPr="002C3104">
        <w:rPr>
          <w:rFonts w:hint="eastAsia"/>
          <w:lang w:val="en-US"/>
        </w:rPr>
        <w:t>T</w:t>
      </w:r>
      <w:r w:rsidRPr="002C3104">
        <w:rPr>
          <w:lang w:val="en-US"/>
        </w:rPr>
        <w:t xml:space="preserve">he Rational Choice Model of Decision-making, this paper aims to examine Disney’s change program in relation to the remake film of </w:t>
      </w:r>
      <w:r w:rsidR="009020CF">
        <w:rPr>
          <w:i/>
          <w:lang w:val="en-US"/>
        </w:rPr>
        <w:t>T</w:t>
      </w:r>
      <w:r w:rsidRPr="002C3104">
        <w:rPr>
          <w:i/>
          <w:lang w:val="en-US"/>
        </w:rPr>
        <w:t>he Little Mermaid</w:t>
      </w:r>
      <w:r w:rsidRPr="002C3104">
        <w:rPr>
          <w:lang w:val="en-US"/>
        </w:rPr>
        <w:t xml:space="preserve">, with particular attention to criticism of its casting and production, the comparison with other remake films, and factors that drive different groups’ debates. Based on the assessment of </w:t>
      </w:r>
      <w:r w:rsidRPr="002C3104">
        <w:rPr>
          <w:rFonts w:hint="eastAsia"/>
          <w:lang w:val="en-US"/>
        </w:rPr>
        <w:t>T</w:t>
      </w:r>
      <w:r w:rsidRPr="002C3104">
        <w:rPr>
          <w:lang w:val="en-US"/>
        </w:rPr>
        <w:t xml:space="preserve">he Choice-Change Model and </w:t>
      </w:r>
      <w:r w:rsidRPr="002C3104">
        <w:rPr>
          <w:rFonts w:hint="eastAsia"/>
          <w:lang w:val="en-US"/>
        </w:rPr>
        <w:t>T</w:t>
      </w:r>
      <w:r w:rsidRPr="002C3104">
        <w:rPr>
          <w:lang w:val="en-US"/>
        </w:rPr>
        <w:t>he Rational Choice Model of Decision-making, Disney’s change program fails to make the rational choice based on the comprehensive assessments of all alternatives or fully understand the cultural drive factor so that the company introduces a change program based on a superficial understanding of racial equality and inadequate attention to cultural diversity, which causes great controversies among different racial and cultural groups and damages its long-term reputation with so much social attention.</w:t>
      </w:r>
    </w:p>
    <w:p w14:paraId="07480597" w14:textId="77777777" w:rsidR="002C3104" w:rsidRPr="002C3104" w:rsidRDefault="002C3104" w:rsidP="008B45C0">
      <w:pPr>
        <w:pStyle w:val="1"/>
        <w:rPr>
          <w:lang w:val="en-US"/>
        </w:rPr>
      </w:pPr>
      <w:bookmarkStart w:id="2" w:name="_Toc134014399"/>
      <w:r w:rsidRPr="002C3104">
        <w:rPr>
          <w:rFonts w:hint="eastAsia"/>
          <w:lang w:val="en-US"/>
        </w:rPr>
        <w:lastRenderedPageBreak/>
        <w:t>T</w:t>
      </w:r>
      <w:r w:rsidRPr="002C3104">
        <w:rPr>
          <w:lang w:val="en-US"/>
        </w:rPr>
        <w:t>he Background of Disney</w:t>
      </w:r>
      <w:bookmarkEnd w:id="2"/>
    </w:p>
    <w:p w14:paraId="710B2E52" w14:textId="77777777" w:rsidR="002C3104" w:rsidRPr="002C3104" w:rsidRDefault="002C3104" w:rsidP="002C3104">
      <w:pPr>
        <w:rPr>
          <w:lang w:val="en-US"/>
        </w:rPr>
      </w:pPr>
      <w:r w:rsidRPr="002C3104">
        <w:rPr>
          <w:lang w:val="en-US"/>
        </w:rPr>
        <w:tab/>
        <w:t xml:space="preserve">Founded in 1923 by Walt Disney, Disney succeeds in expanding its business from the original animation company to the current entertainment empire that contains theme parks, streaming channels, and other entertainment parts like music, films, television programs, and video games </w:t>
      </w:r>
      <w:r w:rsidRPr="002C3104">
        <w:rPr>
          <w:rFonts w:hint="eastAsia"/>
          <w:lang w:val="en-US"/>
        </w:rPr>
        <w:t>(</w:t>
      </w:r>
      <w:r w:rsidRPr="002C3104">
        <w:rPr>
          <w:lang w:val="en-US"/>
        </w:rPr>
        <w:t>Mannheim 2016). Disney is a legend in the entertainment industry that manages to expand its business to the whole world and still maintain</w:t>
      </w:r>
      <w:r w:rsidR="009020CF">
        <w:rPr>
          <w:lang w:val="en-US"/>
        </w:rPr>
        <w:t>s</w:t>
      </w:r>
      <w:r w:rsidRPr="002C3104">
        <w:rPr>
          <w:lang w:val="en-US"/>
        </w:rPr>
        <w:t xml:space="preserve"> great popularity among children and young people. It has become iconic in this industry and built a good reputation in the market. As a giant in the entertainment sector, Disney has achieved a market cap of $238.9 billion and became the largest media powerhouse in the world, particularly after it further consolidated its dominance in the industry by acquiring all media assets of 21st Century Fox in 2019 (Beattie 2022). Disney constantly consolidates its dominance by acquiring other competitors and using its financial advantages to support its global operation. The company develops a diversified business structure </w:t>
      </w:r>
      <w:proofErr w:type="gramStart"/>
      <w:r w:rsidRPr="002C3104">
        <w:rPr>
          <w:lang w:val="en-US"/>
        </w:rPr>
        <w:t>in order to</w:t>
      </w:r>
      <w:proofErr w:type="gramEnd"/>
      <w:r w:rsidRPr="002C3104">
        <w:rPr>
          <w:lang w:val="en-US"/>
        </w:rPr>
        <w:t xml:space="preserve"> handle unexpected challenges and social changes.</w:t>
      </w:r>
      <w:r w:rsidRPr="002C3104">
        <w:rPr>
          <w:rFonts w:hint="eastAsia"/>
          <w:lang w:val="en-US"/>
        </w:rPr>
        <w:t xml:space="preserve"> </w:t>
      </w:r>
    </w:p>
    <w:p w14:paraId="54FCF008" w14:textId="77777777" w:rsidR="002C3104" w:rsidRPr="002C3104" w:rsidRDefault="002C3104" w:rsidP="002C3104">
      <w:pPr>
        <w:rPr>
          <w:lang w:val="en-US"/>
        </w:rPr>
      </w:pPr>
      <w:r w:rsidRPr="002C3104">
        <w:rPr>
          <w:lang w:val="en-US"/>
        </w:rPr>
        <w:tab/>
        <w:t>In 2022, Disney ranked No. 53 on the Fortune 500 list and became the largest company in the U.S. by revenue, with 135 Academy Awards and hundreds of iconic cartoon characters (Gibson 2022). There is no doubt that Disney achieves success both in awards and business operation</w:t>
      </w:r>
      <w:r w:rsidR="009020CF">
        <w:rPr>
          <w:lang w:val="en-US"/>
        </w:rPr>
        <w:t>s</w:t>
      </w:r>
      <w:r w:rsidRPr="002C3104">
        <w:rPr>
          <w:lang w:val="en-US"/>
        </w:rPr>
        <w:t>. The company smartly connects comic creations with commercial uses so that it is not simply a studio that pursues artistic values or a business company that blindly pursues money.</w:t>
      </w:r>
      <w:r w:rsidRPr="002C3104">
        <w:rPr>
          <w:rFonts w:hint="eastAsia"/>
          <w:lang w:val="en-US"/>
        </w:rPr>
        <w:t xml:space="preserve"> D</w:t>
      </w:r>
      <w:r w:rsidRPr="002C3104">
        <w:rPr>
          <w:lang w:val="en-US"/>
        </w:rPr>
        <w:t>isney has established a mature and effective business model based on its rich copyrights, from introducing new comic films with popular characters to earning profits in its amusement parks and selling related products with the image of new characters, and then to consolidate such characters with the remake film</w:t>
      </w:r>
      <w:r w:rsidRPr="002C3104">
        <w:rPr>
          <w:rFonts w:hint="eastAsia"/>
          <w:lang w:val="en-US"/>
        </w:rPr>
        <w:t xml:space="preserve"> (</w:t>
      </w:r>
      <w:r w:rsidRPr="002C3104">
        <w:rPr>
          <w:lang w:val="en-US"/>
        </w:rPr>
        <w:t xml:space="preserve">Schickel 2019). It is a virtuous circle to maintain the popularity of its comic characters in the long term and then turn such popularity in the global range into money. The biggest advantage of Disney lies in its rich copyrights and the ability to constantly bring new ones. Thus, in this business model, the remake of </w:t>
      </w:r>
      <w:r w:rsidRPr="002C3104">
        <w:rPr>
          <w:i/>
          <w:lang w:val="en-US"/>
        </w:rPr>
        <w:t>The Little Mermaid</w:t>
      </w:r>
      <w:r w:rsidRPr="002C3104">
        <w:rPr>
          <w:lang w:val="en-US"/>
        </w:rPr>
        <w:t xml:space="preserve"> aims to consolidate the popularity of this </w:t>
      </w:r>
      <w:r w:rsidRPr="002C3104">
        <w:rPr>
          <w:lang w:val="en-US"/>
        </w:rPr>
        <w:lastRenderedPageBreak/>
        <w:t xml:space="preserve">cartoon character in the current social context and make more money </w:t>
      </w:r>
      <w:r w:rsidR="009020CF">
        <w:rPr>
          <w:lang w:val="en-US"/>
        </w:rPr>
        <w:t>through</w:t>
      </w:r>
      <w:r w:rsidRPr="002C3104">
        <w:rPr>
          <w:lang w:val="en-US"/>
        </w:rPr>
        <w:t xml:space="preserve"> products based on this copyright.</w:t>
      </w:r>
    </w:p>
    <w:p w14:paraId="069140A5" w14:textId="77777777" w:rsidR="002C3104" w:rsidRPr="002C3104" w:rsidRDefault="002C3104" w:rsidP="008B45C0">
      <w:pPr>
        <w:pStyle w:val="1"/>
        <w:rPr>
          <w:lang w:val="en-US"/>
        </w:rPr>
      </w:pPr>
      <w:bookmarkStart w:id="3" w:name="_Toc134014400"/>
      <w:r w:rsidRPr="002C3104">
        <w:rPr>
          <w:rFonts w:hint="eastAsia"/>
          <w:lang w:val="en-US"/>
        </w:rPr>
        <w:t>D</w:t>
      </w:r>
      <w:r w:rsidRPr="002C3104">
        <w:rPr>
          <w:lang w:val="en-US"/>
        </w:rPr>
        <w:t>isney’s Change Program</w:t>
      </w:r>
      <w:bookmarkEnd w:id="3"/>
    </w:p>
    <w:p w14:paraId="0D69B656" w14:textId="77777777" w:rsidR="002C3104" w:rsidRPr="002C3104" w:rsidRDefault="002C3104" w:rsidP="002C3104">
      <w:pPr>
        <w:rPr>
          <w:lang w:val="en-US"/>
        </w:rPr>
      </w:pPr>
      <w:r w:rsidRPr="002C3104">
        <w:rPr>
          <w:lang w:val="en-US"/>
        </w:rPr>
        <w:tab/>
        <w:t>In response to social criticism about its gender stereotypes, racial stereotypes, and beauty standards, Disney launches a change program that aims to increase diversity and equality in race, gender, and culture, which is effectively reflected in its recent comic films.</w:t>
      </w:r>
      <w:r w:rsidRPr="002C3104">
        <w:rPr>
          <w:rFonts w:hint="eastAsia"/>
          <w:lang w:val="en-US"/>
        </w:rPr>
        <w:t xml:space="preserve"> D</w:t>
      </w:r>
      <w:r w:rsidRPr="002C3104">
        <w:rPr>
          <w:lang w:val="en-US"/>
        </w:rPr>
        <w:t xml:space="preserve">isney has suffered criticism about its promotion of unhealthy stereotypes and concepts, such as its Barbie-style beauty standards, the reliance of princesses on princes, and the dominance of white characters, particularly in recent years as people’s awareness of diversity and equality increases greatly (Mitchell-Smith 2012). In the current social context where topics of racial and gender equality become more sensitive, Disney has to consider </w:t>
      </w:r>
      <w:proofErr w:type="gramStart"/>
      <w:r w:rsidRPr="002C3104">
        <w:rPr>
          <w:lang w:val="en-US"/>
        </w:rPr>
        <w:t>to reduce</w:t>
      </w:r>
      <w:proofErr w:type="gramEnd"/>
      <w:r w:rsidRPr="002C3104">
        <w:rPr>
          <w:lang w:val="en-US"/>
        </w:rPr>
        <w:t xml:space="preserve"> such criticism by making changes in its works. The change is made to cater to people’s expectations for diversity and equality. It tries to use such efforts to prove its support for equality and diversity and win more customers who embrace such concepts. If Disney still sticks to its previous stereotypes, it cannot win young people’s support and maintain the popularity of its iconic characters. Thus, Disney’s change program is a response to social criticism and a wise judgment based on changes in people’s concepts and social context. For example, Disney’s </w:t>
      </w:r>
      <w:r w:rsidRPr="002C3104">
        <w:rPr>
          <w:i/>
          <w:lang w:val="en-US"/>
        </w:rPr>
        <w:t>Moana</w:t>
      </w:r>
      <w:r w:rsidRPr="002C3104">
        <w:rPr>
          <w:lang w:val="en-US"/>
        </w:rPr>
        <w:t xml:space="preserve"> focuses on Native Hawaiians and creates a princess to represent this group of people in Disney’s big family, which shows Disney’s efforts to care for minority groups </w:t>
      </w:r>
      <w:r w:rsidRPr="002C3104">
        <w:rPr>
          <w:rFonts w:hint="eastAsia"/>
          <w:lang w:val="en-US"/>
        </w:rPr>
        <w:t>(</w:t>
      </w:r>
      <w:r w:rsidRPr="002C3104">
        <w:rPr>
          <w:lang w:val="en-US"/>
        </w:rPr>
        <w:t xml:space="preserve">Tamaira and Fonoti 2018). The main leading female character is no longer </w:t>
      </w:r>
      <w:r w:rsidR="009020CF">
        <w:rPr>
          <w:lang w:val="en-US"/>
        </w:rPr>
        <w:t xml:space="preserve">a </w:t>
      </w:r>
      <w:r w:rsidRPr="002C3104">
        <w:rPr>
          <w:lang w:val="en-US"/>
        </w:rPr>
        <w:t xml:space="preserve">white girl. Also, in comic films like </w:t>
      </w:r>
      <w:r w:rsidRPr="002C3104">
        <w:rPr>
          <w:i/>
          <w:lang w:val="en-US"/>
        </w:rPr>
        <w:t>Zootopia, Frozen,</w:t>
      </w:r>
      <w:r w:rsidRPr="002C3104">
        <w:rPr>
          <w:lang w:val="en-US"/>
        </w:rPr>
        <w:t xml:space="preserve"> and </w:t>
      </w:r>
      <w:r w:rsidRPr="002C3104">
        <w:rPr>
          <w:i/>
          <w:lang w:val="en-US"/>
        </w:rPr>
        <w:t>Moana</w:t>
      </w:r>
      <w:r w:rsidRPr="002C3104">
        <w:rPr>
          <w:lang w:val="en-US"/>
        </w:rPr>
        <w:t>, women’s power, intelligence, and strength are well emphasized in the leading female character, which shows great support for women’s independence and growth</w:t>
      </w:r>
      <w:r w:rsidRPr="002C3104">
        <w:rPr>
          <w:rFonts w:hint="eastAsia"/>
          <w:lang w:val="en-US"/>
        </w:rPr>
        <w:t xml:space="preserve"> (</w:t>
      </w:r>
      <w:r w:rsidRPr="002C3104">
        <w:rPr>
          <w:lang w:val="en-US"/>
        </w:rPr>
        <w:t>Seybold 2021). Such changes closely match changes in the mainstream social concepts</w:t>
      </w:r>
      <w:r w:rsidR="009020CF">
        <w:rPr>
          <w:lang w:val="en-US"/>
        </w:rPr>
        <w:t xml:space="preserve"> of</w:t>
      </w:r>
      <w:r w:rsidRPr="002C3104">
        <w:rPr>
          <w:lang w:val="en-US"/>
        </w:rPr>
        <w:t xml:space="preserve"> increasing feminist awareness and gender equality.</w:t>
      </w:r>
    </w:p>
    <w:p w14:paraId="2B84C428" w14:textId="77777777" w:rsidR="002C3104" w:rsidRPr="002C3104" w:rsidRDefault="002C3104" w:rsidP="002C3104">
      <w:pPr>
        <w:rPr>
          <w:lang w:val="en-US"/>
        </w:rPr>
      </w:pPr>
      <w:r w:rsidRPr="002C3104">
        <w:rPr>
          <w:lang w:val="en-US"/>
        </w:rPr>
        <w:tab/>
      </w:r>
      <w:proofErr w:type="gramStart"/>
      <w:r w:rsidRPr="002C3104">
        <w:rPr>
          <w:lang w:val="en-US"/>
        </w:rPr>
        <w:t>In order to</w:t>
      </w:r>
      <w:proofErr w:type="gramEnd"/>
      <w:r w:rsidRPr="002C3104">
        <w:rPr>
          <w:lang w:val="en-US"/>
        </w:rPr>
        <w:t xml:space="preserve"> fulfill this change program in its remake film, Disney’s strategy is to recruit actors and actresses from minority groups without adapting the original story accordingly. In addition to the new comic films, Disney also makes efforts in its </w:t>
      </w:r>
      <w:r w:rsidRPr="002C3104">
        <w:rPr>
          <w:lang w:val="en-US"/>
        </w:rPr>
        <w:lastRenderedPageBreak/>
        <w:t xml:space="preserve">remake films. For example, in the remake film </w:t>
      </w:r>
      <w:r w:rsidRPr="002C3104">
        <w:rPr>
          <w:i/>
          <w:lang w:val="en-US"/>
        </w:rPr>
        <w:t>Beauty and Beast</w:t>
      </w:r>
      <w:r w:rsidRPr="002C3104">
        <w:rPr>
          <w:lang w:val="en-US"/>
        </w:rPr>
        <w:t xml:space="preserve">, homosexual characters are also included to increase diversity, which doesn’t exist in the original story (Cramer 2020). Disney’s remake film is still based on the original </w:t>
      </w:r>
      <w:proofErr w:type="gramStart"/>
      <w:r w:rsidRPr="002C3104">
        <w:rPr>
          <w:lang w:val="en-US"/>
        </w:rPr>
        <w:t>story, but</w:t>
      </w:r>
      <w:proofErr w:type="gramEnd"/>
      <w:r w:rsidRPr="002C3104">
        <w:rPr>
          <w:lang w:val="en-US"/>
        </w:rPr>
        <w:t xml:space="preserve"> adds more elements and minor changes to appeal to the audience from different groups. Instead of making new stories or adapting the whole story to the current social context, Disney’s strategy is to simply change race, gender, ethics, or sexual orientation of </w:t>
      </w:r>
      <w:r w:rsidR="009020CF">
        <w:rPr>
          <w:lang w:val="en-US"/>
        </w:rPr>
        <w:t xml:space="preserve">the </w:t>
      </w:r>
      <w:r w:rsidRPr="002C3104">
        <w:rPr>
          <w:lang w:val="en-US"/>
        </w:rPr>
        <w:t>original characters to make them represent more diverse groups of people</w:t>
      </w:r>
      <w:r w:rsidRPr="002C3104">
        <w:rPr>
          <w:rFonts w:hint="eastAsia"/>
          <w:lang w:val="en-US"/>
        </w:rPr>
        <w:t xml:space="preserve"> </w:t>
      </w:r>
      <w:r w:rsidRPr="002C3104">
        <w:rPr>
          <w:lang w:val="en-US"/>
        </w:rPr>
        <w:t xml:space="preserve">(Coyne et al. 2016). This strategy works well when only minor characters get changed. However, when the leading character is changed in this way, it causes more controversy, such as the remake film </w:t>
      </w:r>
      <w:r w:rsidRPr="002C3104">
        <w:rPr>
          <w:i/>
          <w:lang w:val="en-US"/>
        </w:rPr>
        <w:t>The Little Mermaid</w:t>
      </w:r>
      <w:r w:rsidRPr="002C3104">
        <w:rPr>
          <w:lang w:val="en-US"/>
        </w:rPr>
        <w:t xml:space="preserve">. </w:t>
      </w:r>
    </w:p>
    <w:p w14:paraId="1F65EDE0" w14:textId="77777777" w:rsidR="002C3104" w:rsidRPr="002C3104" w:rsidRDefault="002C3104" w:rsidP="002C3104">
      <w:pPr>
        <w:rPr>
          <w:lang w:val="en-US"/>
        </w:rPr>
      </w:pPr>
      <w:r w:rsidRPr="002C3104">
        <w:rPr>
          <w:lang w:val="en-US"/>
        </w:rPr>
        <w:tab/>
        <w:t xml:space="preserve">Unlike previous comic or remake films, Disney’s remake film of </w:t>
      </w:r>
      <w:r w:rsidRPr="002C3104">
        <w:rPr>
          <w:i/>
          <w:lang w:val="en-US"/>
        </w:rPr>
        <w:t>The Little Mermaid</w:t>
      </w:r>
      <w:r w:rsidRPr="002C3104">
        <w:rPr>
          <w:lang w:val="en-US"/>
        </w:rPr>
        <w:t xml:space="preserve"> makes huge changes by directly changing the skin color of the leading female character, which is a compromise to the huge social pressure. Just like previous changes, the change program in </w:t>
      </w:r>
      <w:r w:rsidRPr="002C3104">
        <w:rPr>
          <w:rFonts w:hint="eastAsia"/>
          <w:i/>
          <w:lang w:val="en-US"/>
        </w:rPr>
        <w:t>T</w:t>
      </w:r>
      <w:r w:rsidRPr="002C3104">
        <w:rPr>
          <w:i/>
          <w:lang w:val="en-US"/>
        </w:rPr>
        <w:t>he Little Mermaid</w:t>
      </w:r>
      <w:r w:rsidRPr="002C3104">
        <w:rPr>
          <w:lang w:val="en-US"/>
        </w:rPr>
        <w:t xml:space="preserve"> targets racial diversity and equality.</w:t>
      </w:r>
      <w:r w:rsidRPr="002C3104">
        <w:rPr>
          <w:rFonts w:hint="eastAsia"/>
          <w:lang w:val="en-US"/>
        </w:rPr>
        <w:t xml:space="preserve"> </w:t>
      </w:r>
      <w:r w:rsidRPr="002C3104">
        <w:rPr>
          <w:lang w:val="en-US"/>
        </w:rPr>
        <w:t xml:space="preserve">After a series of gun shooting incidents of African Americans, such as George Floyd, the social environment became very tense as social justice organizations launched protests and kept close track of each major company’s effort and attitude toward racial diversity and equality (Joe 2020). Thus, after 2020, Disney’s focus has been put </w:t>
      </w:r>
      <w:r w:rsidR="009020CF">
        <w:rPr>
          <w:lang w:val="en-US"/>
        </w:rPr>
        <w:t>on</w:t>
      </w:r>
      <w:r w:rsidRPr="002C3104">
        <w:rPr>
          <w:lang w:val="en-US"/>
        </w:rPr>
        <w:t xml:space="preserve"> racial diversity. </w:t>
      </w:r>
      <w:proofErr w:type="gramStart"/>
      <w:r w:rsidRPr="002C3104">
        <w:rPr>
          <w:lang w:val="en-US"/>
        </w:rPr>
        <w:t>In particular, in</w:t>
      </w:r>
      <w:proofErr w:type="gramEnd"/>
      <w:r w:rsidRPr="002C3104">
        <w:rPr>
          <w:lang w:val="en-US"/>
        </w:rPr>
        <w:t xml:space="preserve"> 2020, the company suffered criticism about the company’s inadequate in supporting racial equality as “at the Walt Disney Co DIS.N, none of the 15 senior executives listed on the company’s website are black”</w:t>
      </w:r>
      <w:r w:rsidRPr="002C3104">
        <w:rPr>
          <w:rFonts w:hint="eastAsia"/>
          <w:lang w:val="en-US"/>
        </w:rPr>
        <w:t xml:space="preserve"> (</w:t>
      </w:r>
      <w:r w:rsidRPr="002C3104">
        <w:rPr>
          <w:lang w:val="en-US"/>
        </w:rPr>
        <w:t xml:space="preserve">Kerber, Coster, and </w:t>
      </w:r>
      <w:proofErr w:type="spellStart"/>
      <w:r w:rsidRPr="002C3104">
        <w:rPr>
          <w:lang w:val="en-US"/>
        </w:rPr>
        <w:t>McLymore</w:t>
      </w:r>
      <w:proofErr w:type="spellEnd"/>
      <w:r w:rsidRPr="002C3104">
        <w:rPr>
          <w:lang w:val="en-US"/>
        </w:rPr>
        <w:t xml:space="preserve"> 2020). Disney eagerly needs to prove its effort and reduce such social criticism. Thus, Disney makes a big step by directly changing the race of the leading female character in this remake film to show its great support for racial equality. Disney aims to use this change to win the support of the black community and reduce the social pressure on the surveillance of its diversity. However, this change causes great controversies and confusion.</w:t>
      </w:r>
      <w:r w:rsidRPr="002C3104">
        <w:rPr>
          <w:rFonts w:hint="eastAsia"/>
          <w:lang w:val="en-US"/>
        </w:rPr>
        <w:t xml:space="preserve"> T</w:t>
      </w:r>
      <w:r w:rsidRPr="002C3104">
        <w:rPr>
          <w:lang w:val="en-US"/>
        </w:rPr>
        <w:t>he main criticism of this remake film, after the releas</w:t>
      </w:r>
      <w:r w:rsidR="009020CF">
        <w:rPr>
          <w:lang w:val="en-US"/>
        </w:rPr>
        <w:t>e</w:t>
      </w:r>
      <w:r w:rsidRPr="002C3104">
        <w:rPr>
          <w:lang w:val="en-US"/>
        </w:rPr>
        <w:t xml:space="preserve"> of its trailer, lies in the failure </w:t>
      </w:r>
      <w:r w:rsidR="009020CF">
        <w:rPr>
          <w:lang w:val="en-US"/>
        </w:rPr>
        <w:t>to fit</w:t>
      </w:r>
      <w:r w:rsidRPr="002C3104">
        <w:rPr>
          <w:lang w:val="en-US"/>
        </w:rPr>
        <w:t xml:space="preserve"> the iconic image of the little mermaid and the distortion of the story because the audience will feel confused about how to match this film with the iconic image in their minds (Begum 2022). Thus, many Disney fans cannot accept this arrangement. It is not </w:t>
      </w:r>
      <w:r w:rsidR="009020CF">
        <w:rPr>
          <w:lang w:val="en-US"/>
        </w:rPr>
        <w:t>a</w:t>
      </w:r>
      <w:r w:rsidRPr="002C3104">
        <w:rPr>
          <w:lang w:val="en-US"/>
        </w:rPr>
        <w:t xml:space="preserve"> </w:t>
      </w:r>
      <w:r w:rsidRPr="002C3104">
        <w:rPr>
          <w:lang w:val="en-US"/>
        </w:rPr>
        <w:lastRenderedPageBreak/>
        <w:t>problem with the actresses personally</w:t>
      </w:r>
      <w:r w:rsidR="009020CF">
        <w:rPr>
          <w:lang w:val="en-US"/>
        </w:rPr>
        <w:t>, but</w:t>
      </w:r>
      <w:r w:rsidRPr="002C3104">
        <w:rPr>
          <w:lang w:val="en-US"/>
        </w:rPr>
        <w:t xml:space="preserve"> </w:t>
      </w:r>
      <w:r w:rsidR="009020CF">
        <w:rPr>
          <w:lang w:val="en-US"/>
        </w:rPr>
        <w:t>a</w:t>
      </w:r>
      <w:r w:rsidRPr="002C3104">
        <w:rPr>
          <w:lang w:val="en-US"/>
        </w:rPr>
        <w:t xml:space="preserve"> problem of overthrowing the iconic image of the little mermaid without giving convincing reasons. </w:t>
      </w:r>
    </w:p>
    <w:p w14:paraId="24637ED2" w14:textId="77777777" w:rsidR="002C3104" w:rsidRPr="002C3104" w:rsidRDefault="002C3104" w:rsidP="008B45C0">
      <w:pPr>
        <w:pStyle w:val="1"/>
        <w:rPr>
          <w:lang w:val="en-US"/>
        </w:rPr>
      </w:pPr>
      <w:bookmarkStart w:id="4" w:name="_Toc134014401"/>
      <w:r w:rsidRPr="002C3104">
        <w:rPr>
          <w:rFonts w:hint="eastAsia"/>
          <w:lang w:val="en-US"/>
        </w:rPr>
        <w:t>T</w:t>
      </w:r>
      <w:r w:rsidRPr="002C3104">
        <w:rPr>
          <w:lang w:val="en-US"/>
        </w:rPr>
        <w:t>he Change Framework and Models for Assessments</w:t>
      </w:r>
      <w:bookmarkEnd w:id="4"/>
    </w:p>
    <w:p w14:paraId="18050CF7" w14:textId="77777777" w:rsidR="002C3104" w:rsidRPr="002C3104" w:rsidRDefault="002C3104" w:rsidP="008B45C0">
      <w:pPr>
        <w:pStyle w:val="2"/>
        <w:rPr>
          <w:lang w:val="en-US"/>
        </w:rPr>
      </w:pPr>
      <w:bookmarkStart w:id="5" w:name="_Toc134014402"/>
      <w:r w:rsidRPr="002C3104">
        <w:rPr>
          <w:rFonts w:hint="eastAsia"/>
          <w:lang w:val="en-US"/>
        </w:rPr>
        <w:t>T</w:t>
      </w:r>
      <w:r w:rsidRPr="002C3104">
        <w:rPr>
          <w:lang w:val="en-US"/>
        </w:rPr>
        <w:t>he Choice-Change Model</w:t>
      </w:r>
      <w:bookmarkEnd w:id="5"/>
    </w:p>
    <w:p w14:paraId="14CF2EEF" w14:textId="77777777" w:rsidR="002C3104" w:rsidRPr="002C3104" w:rsidRDefault="002C3104" w:rsidP="002C3104">
      <w:pPr>
        <w:rPr>
          <w:lang w:val="en-US"/>
        </w:rPr>
      </w:pPr>
      <w:r w:rsidRPr="002C3104">
        <w:rPr>
          <w:lang w:val="en-US"/>
        </w:rPr>
        <w:tab/>
        <w:t xml:space="preserve">The choice-change model is used to make </w:t>
      </w:r>
      <w:proofErr w:type="spellStart"/>
      <w:r w:rsidRPr="002C3104">
        <w:rPr>
          <w:lang w:val="en-US"/>
        </w:rPr>
        <w:t>organisational</w:t>
      </w:r>
      <w:proofErr w:type="spellEnd"/>
      <w:r w:rsidRPr="002C3104">
        <w:rPr>
          <w:lang w:val="en-US"/>
        </w:rPr>
        <w:t xml:space="preserve"> changes based </w:t>
      </w:r>
      <w:r w:rsidR="009020CF">
        <w:rPr>
          <w:lang w:val="en-US"/>
        </w:rPr>
        <w:t xml:space="preserve">on </w:t>
      </w:r>
      <w:r w:rsidRPr="002C3104">
        <w:rPr>
          <w:lang w:val="en-US"/>
        </w:rPr>
        <w:t xml:space="preserve">a wise use of three processes to assess and achieve expected purposes. The most important process that matters making wise choices for change management is the choice process, which aims to the scope and the focus of organizational decision-making, which involves the elements of </w:t>
      </w:r>
      <w:proofErr w:type="spellStart"/>
      <w:r w:rsidRPr="002C3104">
        <w:rPr>
          <w:lang w:val="en-US"/>
        </w:rPr>
        <w:t>organisational</w:t>
      </w:r>
      <w:proofErr w:type="spellEnd"/>
      <w:r w:rsidRPr="002C3104">
        <w:rPr>
          <w:lang w:val="en-US"/>
        </w:rPr>
        <w:t xml:space="preserve"> context, focus of choice, and </w:t>
      </w:r>
      <w:proofErr w:type="spellStart"/>
      <w:r w:rsidRPr="002C3104">
        <w:rPr>
          <w:lang w:val="en-US"/>
        </w:rPr>
        <w:t>organisational</w:t>
      </w:r>
      <w:proofErr w:type="spellEnd"/>
      <w:r w:rsidRPr="002C3104">
        <w:rPr>
          <w:lang w:val="en-US"/>
        </w:rPr>
        <w:t xml:space="preserve"> trajectory (Burnes 2004). The choice process determines whether an </w:t>
      </w:r>
      <w:proofErr w:type="spellStart"/>
      <w:r w:rsidRPr="002C3104">
        <w:rPr>
          <w:lang w:val="en-US"/>
        </w:rPr>
        <w:t>organisation</w:t>
      </w:r>
      <w:proofErr w:type="spellEnd"/>
      <w:r w:rsidRPr="002C3104">
        <w:rPr>
          <w:lang w:val="en-US"/>
        </w:rPr>
        <w:t xml:space="preserve"> makes the right choice for the change and plan</w:t>
      </w:r>
      <w:r w:rsidR="009020CF">
        <w:rPr>
          <w:lang w:val="en-US"/>
        </w:rPr>
        <w:t>s</w:t>
      </w:r>
      <w:r w:rsidRPr="002C3104">
        <w:rPr>
          <w:lang w:val="en-US"/>
        </w:rPr>
        <w:t xml:space="preserve"> the change effectively. For the element of </w:t>
      </w:r>
      <w:proofErr w:type="spellStart"/>
      <w:r w:rsidRPr="002C3104">
        <w:rPr>
          <w:lang w:val="en-US"/>
        </w:rPr>
        <w:t>organisational</w:t>
      </w:r>
      <w:proofErr w:type="spellEnd"/>
      <w:r w:rsidRPr="002C3104">
        <w:rPr>
          <w:lang w:val="en-US"/>
        </w:rPr>
        <w:t xml:space="preserve"> context, this theory checks whether companies fully consider its context when making </w:t>
      </w:r>
      <w:r w:rsidR="009020CF">
        <w:rPr>
          <w:lang w:val="en-US"/>
        </w:rPr>
        <w:t>decisions</w:t>
      </w:r>
      <w:r w:rsidRPr="002C3104">
        <w:rPr>
          <w:lang w:val="en-US"/>
        </w:rPr>
        <w:t xml:space="preserve">, such as strengths and weaknesses, customers’ needs and expectations, and the environment and context in which they run their business (Roberts </w:t>
      </w:r>
      <w:r w:rsidRPr="002C3104">
        <w:rPr>
          <w:rFonts w:hint="eastAsia"/>
          <w:lang w:val="en-US"/>
        </w:rPr>
        <w:t>and</w:t>
      </w:r>
      <w:r w:rsidRPr="002C3104">
        <w:rPr>
          <w:lang w:val="en-US"/>
        </w:rPr>
        <w:t xml:space="preserve"> Hutcherson 2019). In general, this element helps companies pay enough attention to the internal and external contexts so that the change management can match the context well. </w:t>
      </w:r>
      <w:proofErr w:type="gramStart"/>
      <w:r w:rsidRPr="002C3104">
        <w:rPr>
          <w:lang w:val="en-US"/>
        </w:rPr>
        <w:t>In order to</w:t>
      </w:r>
      <w:proofErr w:type="gramEnd"/>
      <w:r w:rsidRPr="002C3104">
        <w:rPr>
          <w:lang w:val="en-US"/>
        </w:rPr>
        <w:t xml:space="preserve"> achieve this purpose, companies need to collect enough information and do market research to understand the detailed situation. They need to clearly understand its advantages and disadvantages compared with competitors, their customers’ needs, and market trends (Chatters and Roberts 2020). Companies should make sure that the decision for changes is practical and can bring benefits to companies in the long term. Meanwhile, such change management will not cause more trouble and risks that companies fail to realize or handle. </w:t>
      </w:r>
    </w:p>
    <w:p w14:paraId="6B483A13" w14:textId="77777777" w:rsidR="002C3104" w:rsidRPr="002C3104" w:rsidRDefault="002C3104" w:rsidP="002C3104">
      <w:pPr>
        <w:rPr>
          <w:lang w:val="en-US"/>
        </w:rPr>
      </w:pPr>
      <w:r w:rsidRPr="002C3104">
        <w:rPr>
          <w:lang w:val="en-US"/>
        </w:rPr>
        <w:tab/>
        <w:t xml:space="preserve">For the element of focus of choice, companies need to develop clear targets and </w:t>
      </w:r>
      <w:r w:rsidR="009020CF">
        <w:rPr>
          <w:lang w:val="en-US"/>
        </w:rPr>
        <w:t>focus on</w:t>
      </w:r>
      <w:r w:rsidRPr="002C3104">
        <w:rPr>
          <w:lang w:val="en-US"/>
        </w:rPr>
        <w:t xml:space="preserve"> a narrow range of issues that matter companies’ short-term, medium-term, and long-term success the most</w:t>
      </w:r>
      <w:r w:rsidRPr="002C3104">
        <w:rPr>
          <w:rFonts w:hint="eastAsia"/>
          <w:lang w:val="en-US"/>
        </w:rPr>
        <w:t xml:space="preserve"> (</w:t>
      </w:r>
      <w:r w:rsidRPr="002C3104">
        <w:rPr>
          <w:lang w:val="en-US"/>
        </w:rPr>
        <w:t xml:space="preserve">Kuipers et al. 2014). This element guides companies to set clear goals and focus on the most important issues. It can help </w:t>
      </w:r>
      <w:r w:rsidRPr="002C3104">
        <w:rPr>
          <w:lang w:val="en-US"/>
        </w:rPr>
        <w:lastRenderedPageBreak/>
        <w:t>companies understand the priority of all related issues and try to solve the most import</w:t>
      </w:r>
      <w:r w:rsidR="009020CF">
        <w:rPr>
          <w:lang w:val="en-US"/>
        </w:rPr>
        <w:t xml:space="preserve">ant ones first. In </w:t>
      </w:r>
      <w:proofErr w:type="gramStart"/>
      <w:r w:rsidR="009020CF">
        <w:rPr>
          <w:lang w:val="en-US"/>
        </w:rPr>
        <w:t xml:space="preserve">particular, </w:t>
      </w:r>
      <w:r w:rsidRPr="002C3104">
        <w:rPr>
          <w:lang w:val="en-US"/>
        </w:rPr>
        <w:t xml:space="preserve"> a</w:t>
      </w:r>
      <w:proofErr w:type="gramEnd"/>
      <w:r w:rsidRPr="002C3104">
        <w:rPr>
          <w:lang w:val="en-US"/>
        </w:rPr>
        <w:t xml:space="preserve"> complex issue might involve a series of factors and issues. In comparison, a concerted and coordinated approach is more effective than a fragmented approach as companies can invest enough time and energy to utilize the approach with great effectiveness </w:t>
      </w:r>
      <w:r w:rsidRPr="002C3104">
        <w:rPr>
          <w:rFonts w:hint="eastAsia"/>
          <w:lang w:val="en-US"/>
        </w:rPr>
        <w:t>(</w:t>
      </w:r>
      <w:r w:rsidRPr="002C3104">
        <w:rPr>
          <w:lang w:val="en-US"/>
        </w:rPr>
        <w:t xml:space="preserve">Siebert, Paton and McCalman 2015). Thus, this element indicates that companies should prioritize all elements and focus on the most urgent and serious issues to solve. </w:t>
      </w:r>
    </w:p>
    <w:p w14:paraId="4CE8CE08" w14:textId="77777777" w:rsidR="002C3104" w:rsidRPr="002C3104" w:rsidRDefault="002C3104" w:rsidP="002C3104">
      <w:pPr>
        <w:rPr>
          <w:lang w:val="en-US"/>
        </w:rPr>
      </w:pPr>
      <w:r w:rsidRPr="002C3104">
        <w:rPr>
          <w:lang w:val="en-US"/>
        </w:rPr>
        <w:tab/>
        <w:t xml:space="preserve">According to the element of </w:t>
      </w:r>
      <w:proofErr w:type="spellStart"/>
      <w:r w:rsidRPr="002C3104">
        <w:rPr>
          <w:lang w:val="en-US"/>
        </w:rPr>
        <w:t>organisational</w:t>
      </w:r>
      <w:proofErr w:type="spellEnd"/>
      <w:r w:rsidRPr="002C3104">
        <w:rPr>
          <w:lang w:val="en-US"/>
        </w:rPr>
        <w:t xml:space="preserve"> trajectory, a company’s trajectory is shaped by its past actions and future objectives, which means that a company needs to develop strategies and development directions that are consistent with its previous vision and goals </w:t>
      </w:r>
      <w:r w:rsidRPr="002C3104">
        <w:rPr>
          <w:rFonts w:hint="eastAsia"/>
          <w:lang w:val="en-US"/>
        </w:rPr>
        <w:t>(</w:t>
      </w:r>
      <w:r w:rsidRPr="002C3104">
        <w:rPr>
          <w:lang w:val="en-US"/>
        </w:rPr>
        <w:t xml:space="preserve">Roberts </w:t>
      </w:r>
      <w:r w:rsidRPr="002C3104">
        <w:rPr>
          <w:rFonts w:hint="eastAsia"/>
          <w:lang w:val="en-US"/>
        </w:rPr>
        <w:t>and</w:t>
      </w:r>
      <w:r w:rsidRPr="002C3104">
        <w:rPr>
          <w:lang w:val="en-US"/>
        </w:rPr>
        <w:t xml:space="preserve"> Hutcherson 2019). This element guides companies to notice </w:t>
      </w:r>
      <w:r w:rsidR="009020CF">
        <w:rPr>
          <w:lang w:val="en-US"/>
        </w:rPr>
        <w:t>their</w:t>
      </w:r>
      <w:r w:rsidRPr="002C3104">
        <w:rPr>
          <w:lang w:val="en-US"/>
        </w:rPr>
        <w:t xml:space="preserve"> previous effort and goals when making present or future decisions. It is important to ensure consistency between the past, the present, and the future. The consistency in previous visions and future objectives can help companies support </w:t>
      </w:r>
      <w:r w:rsidR="009020CF">
        <w:rPr>
          <w:lang w:val="en-US"/>
        </w:rPr>
        <w:t>their</w:t>
      </w:r>
      <w:r w:rsidRPr="002C3104">
        <w:rPr>
          <w:lang w:val="en-US"/>
        </w:rPr>
        <w:t xml:space="preserve"> public image, build reputation, and constantly accumulate advantages in the market </w:t>
      </w:r>
      <w:r w:rsidRPr="002C3104">
        <w:rPr>
          <w:rFonts w:hint="eastAsia"/>
          <w:lang w:val="en-US"/>
        </w:rPr>
        <w:t>(</w:t>
      </w:r>
      <w:r w:rsidRPr="002C3104">
        <w:rPr>
          <w:lang w:val="en-US"/>
        </w:rPr>
        <w:t xml:space="preserve">Lewis 2019). This element can consolidate the public understanding of the company’s goals, missions, and strategies, which is beneficial for differentiating the brand from other competitors and strengthening customers’ loyalty. </w:t>
      </w:r>
    </w:p>
    <w:p w14:paraId="1A34EEBD" w14:textId="77777777" w:rsidR="002C3104" w:rsidRPr="002C3104" w:rsidRDefault="002C3104" w:rsidP="008B45C0">
      <w:pPr>
        <w:pStyle w:val="2"/>
        <w:rPr>
          <w:lang w:val="en-US"/>
        </w:rPr>
      </w:pPr>
      <w:bookmarkStart w:id="6" w:name="_Toc134014403"/>
      <w:r w:rsidRPr="002C3104">
        <w:rPr>
          <w:rFonts w:hint="eastAsia"/>
          <w:lang w:val="en-US"/>
        </w:rPr>
        <w:t>T</w:t>
      </w:r>
      <w:r w:rsidRPr="002C3104">
        <w:rPr>
          <w:lang w:val="en-US"/>
        </w:rPr>
        <w:t>he Rational Choice Model of Decision-making</w:t>
      </w:r>
      <w:bookmarkEnd w:id="6"/>
    </w:p>
    <w:p w14:paraId="7BB7765D" w14:textId="77777777" w:rsidR="002C3104" w:rsidRPr="002C3104" w:rsidRDefault="002C3104" w:rsidP="002C3104">
      <w:pPr>
        <w:rPr>
          <w:lang w:val="en-US"/>
        </w:rPr>
      </w:pPr>
      <w:r w:rsidRPr="002C3104">
        <w:rPr>
          <w:lang w:val="en-US"/>
        </w:rPr>
        <w:tab/>
        <w:t xml:space="preserve">The rational choice model of decision-making is a model for decision-making based on rationality and the wise analysis of all options. This model aims to evaluate all alternatives, fully use all resources to gather all knowledge and </w:t>
      </w:r>
      <w:proofErr w:type="gramStart"/>
      <w:r w:rsidRPr="002C3104">
        <w:rPr>
          <w:lang w:val="en-US"/>
        </w:rPr>
        <w:t>information, and</w:t>
      </w:r>
      <w:proofErr w:type="gramEnd"/>
      <w:r w:rsidRPr="002C3104">
        <w:rPr>
          <w:lang w:val="en-US"/>
        </w:rPr>
        <w:t xml:space="preserve"> establish an effective system to make decisions step by step (Burnes 2004). It means that managers need to acquire all related knowledge and information to fully understand the situation, particularly in relation to possible risks and consequences of all alternatives. Then, this model carefully compares all alternatives based on their advantages, effects, and consequences to choose the best one. The rational choice model is widely adopted in major companies with sound systems to collect information and analytical techniques, which aims to make rational decisions based </w:t>
      </w:r>
      <w:r w:rsidRPr="002C3104">
        <w:rPr>
          <w:lang w:val="en-US"/>
        </w:rPr>
        <w:lastRenderedPageBreak/>
        <w:t>on an orderly sequence of decision steps</w:t>
      </w:r>
      <w:r w:rsidRPr="002C3104">
        <w:rPr>
          <w:rFonts w:hint="eastAsia"/>
          <w:lang w:val="en-US"/>
        </w:rPr>
        <w:t xml:space="preserve"> (</w:t>
      </w:r>
      <w:r w:rsidRPr="002C3104">
        <w:rPr>
          <w:lang w:val="en-US"/>
        </w:rPr>
        <w:t>Dietrich and List 2013). In this way, companies can grasp the whole picture of the situation and effective</w:t>
      </w:r>
      <w:r w:rsidR="009020CF">
        <w:rPr>
          <w:lang w:val="en-US"/>
        </w:rPr>
        <w:t>ly</w:t>
      </w:r>
      <w:r w:rsidRPr="002C3104">
        <w:rPr>
          <w:lang w:val="en-US"/>
        </w:rPr>
        <w:t xml:space="preserve"> evaluate benefits and risks. It is the ideal model for decision-making for large companies. It is not a good choice for small companies because this model requires a lot of investment in money, time, and talent</w:t>
      </w:r>
      <w:r w:rsidR="009020CF">
        <w:rPr>
          <w:lang w:val="en-US"/>
        </w:rPr>
        <w:t>ed employee</w:t>
      </w:r>
      <w:r w:rsidR="009020CF">
        <w:rPr>
          <w:rFonts w:hint="eastAsia"/>
          <w:lang w:val="en-US" w:eastAsia="zh-CN"/>
        </w:rPr>
        <w:t>s</w:t>
      </w:r>
      <w:r w:rsidRPr="002C3104">
        <w:rPr>
          <w:lang w:val="en-US"/>
        </w:rPr>
        <w:t xml:space="preserve">. </w:t>
      </w:r>
    </w:p>
    <w:p w14:paraId="4844C658" w14:textId="77777777" w:rsidR="002C3104" w:rsidRPr="002C3104" w:rsidRDefault="002C3104" w:rsidP="008B45C0">
      <w:pPr>
        <w:pStyle w:val="1"/>
        <w:rPr>
          <w:lang w:val="en-US"/>
        </w:rPr>
      </w:pPr>
      <w:bookmarkStart w:id="7" w:name="_Toc134014404"/>
      <w:r w:rsidRPr="002C3104">
        <w:rPr>
          <w:rFonts w:hint="eastAsia"/>
          <w:lang w:val="en-US"/>
        </w:rPr>
        <w:t>T</w:t>
      </w:r>
      <w:r w:rsidRPr="002C3104">
        <w:rPr>
          <w:lang w:val="en-US"/>
        </w:rPr>
        <w:t>he Assessment of Disney’s Change Program</w:t>
      </w:r>
      <w:bookmarkEnd w:id="7"/>
    </w:p>
    <w:p w14:paraId="117A01DA" w14:textId="77777777" w:rsidR="002C3104" w:rsidRPr="002C3104" w:rsidRDefault="002C3104" w:rsidP="002C3104">
      <w:pPr>
        <w:rPr>
          <w:lang w:val="en-US"/>
        </w:rPr>
      </w:pPr>
      <w:r w:rsidRPr="002C3104">
        <w:rPr>
          <w:lang w:val="en-US"/>
        </w:rPr>
        <w:tab/>
        <w:t xml:space="preserve">The assessment of Disney’s change program indicates that Disney fails to make rational decisions based on a wise consideration of all alternatives, which makes its change program fail to match its previous comic films and confuse the audience a lot. For the element of </w:t>
      </w:r>
      <w:proofErr w:type="spellStart"/>
      <w:r w:rsidRPr="002C3104">
        <w:rPr>
          <w:lang w:val="en-US"/>
        </w:rPr>
        <w:t>organisational</w:t>
      </w:r>
      <w:proofErr w:type="spellEnd"/>
      <w:r w:rsidRPr="002C3104">
        <w:rPr>
          <w:lang w:val="en-US"/>
        </w:rPr>
        <w:t xml:space="preserve"> context in the choice-change model, Disney fails to collect enough information about the audience’s expectations and underestimate the controversies caused by its casting choice. The main reason for such great controversies lies in Disney’s failure to prepare its fans for this change. </w:t>
      </w:r>
      <w:r w:rsidRPr="002C3104">
        <w:rPr>
          <w:rFonts w:hint="eastAsia"/>
          <w:lang w:val="en-US"/>
        </w:rPr>
        <w:t>D</w:t>
      </w:r>
      <w:r w:rsidRPr="002C3104">
        <w:rPr>
          <w:lang w:val="en-US"/>
        </w:rPr>
        <w:t xml:space="preserve">isney fails to communicate enough with its fans and audiences to understand their expectations for their remake film and their opinions of a black mermaid before launching this remake film </w:t>
      </w:r>
      <w:r w:rsidRPr="002C3104">
        <w:rPr>
          <w:rFonts w:hint="eastAsia"/>
          <w:lang w:val="en-US"/>
        </w:rPr>
        <w:t>(</w:t>
      </w:r>
      <w:r w:rsidRPr="002C3104">
        <w:rPr>
          <w:lang w:val="en-US"/>
        </w:rPr>
        <w:t>López-Fuentes and Fernández-Fernández 2021). It fails to consider customers’ needs and use</w:t>
      </w:r>
      <w:r w:rsidR="009020CF">
        <w:rPr>
          <w:lang w:val="en-US"/>
        </w:rPr>
        <w:t>s</w:t>
      </w:r>
      <w:r w:rsidRPr="002C3104">
        <w:rPr>
          <w:lang w:val="en-US"/>
        </w:rPr>
        <w:t xml:space="preserve"> its dominance in the market to neglect customers’ expectations. </w:t>
      </w:r>
      <w:proofErr w:type="gramStart"/>
      <w:r w:rsidRPr="002C3104">
        <w:rPr>
          <w:lang w:val="en-US"/>
        </w:rPr>
        <w:t>As a consequence</w:t>
      </w:r>
      <w:proofErr w:type="gramEnd"/>
      <w:r w:rsidRPr="002C3104">
        <w:rPr>
          <w:lang w:val="en-US"/>
        </w:rPr>
        <w:t>, customers cannot understand Disney’s decision in this remake film so that they cannot support Disney in this change program.</w:t>
      </w:r>
    </w:p>
    <w:p w14:paraId="10A5C08B" w14:textId="77777777" w:rsidR="002C3104" w:rsidRPr="002C3104" w:rsidRDefault="002C3104" w:rsidP="002C3104">
      <w:pPr>
        <w:rPr>
          <w:lang w:val="en-US"/>
        </w:rPr>
      </w:pPr>
      <w:r w:rsidRPr="002C3104">
        <w:rPr>
          <w:lang w:val="en-US"/>
        </w:rPr>
        <w:tab/>
      </w:r>
      <w:proofErr w:type="gramStart"/>
      <w:r w:rsidRPr="002C3104">
        <w:rPr>
          <w:lang w:val="en-US"/>
        </w:rPr>
        <w:t>With regard to</w:t>
      </w:r>
      <w:proofErr w:type="gramEnd"/>
      <w:r w:rsidRPr="002C3104">
        <w:rPr>
          <w:lang w:val="en-US"/>
        </w:rPr>
        <w:t xml:space="preserve"> the element of focus of choice in the choice-change model, Disney succeeds in narrowing its focus on the black community for racial diversity, but it neglects the key drive factors of culture and people’s racial concepts for this change. In this remake film, the actress Halle Bailey is used as a racial element to increase the diversity of this film, and there is no systematic context to present the culture and characteristics of black people </w:t>
      </w:r>
      <w:r w:rsidRPr="002C3104">
        <w:rPr>
          <w:rFonts w:hint="eastAsia"/>
          <w:lang w:val="en-US"/>
        </w:rPr>
        <w:t>(</w:t>
      </w:r>
      <w:r w:rsidRPr="002C3104">
        <w:rPr>
          <w:lang w:val="en-US"/>
        </w:rPr>
        <w:t xml:space="preserve">Sperb 2021). If nothing changes except the skin color of the little mermaid, it is not the real focus on racial diversity. Disney focuses so much on adding more racial elements that it fails to pay enough attention to black people’s culture. It is not patient enough to understand and interpret racial diversity in depth. Disney made a similar mistake before in its remake film of </w:t>
      </w:r>
      <w:r w:rsidRPr="002C3104">
        <w:rPr>
          <w:i/>
          <w:lang w:val="en-US"/>
        </w:rPr>
        <w:t>Mulan</w:t>
      </w:r>
      <w:r w:rsidRPr="002C3104">
        <w:rPr>
          <w:lang w:val="en-US"/>
        </w:rPr>
        <w:t xml:space="preserve"> </w:t>
      </w:r>
      <w:r w:rsidRPr="002C3104">
        <w:rPr>
          <w:lang w:val="en-US"/>
        </w:rPr>
        <w:lastRenderedPageBreak/>
        <w:t xml:space="preserve">in 2020 as it failed to stick to the original story in the comic version and turned Mulan into a superwoman with supernatural power, which annoyed Chinese fans a lot. Chinese fans prefer a brave and smart girl who uses her wisdom and efforts to defeat the villain, not her superpower. The animated version of Mulan acquired great global success, but Disney’s remake film Mulan received a cold shoulder in the Chinese market because of itself-righteous depiction, which turned a traditional Chinese story into a Disney princess story like Frozen (Lin &amp; Xie 2020). This film fails to respect Chinese culture and makes Mulan a superwoman. </w:t>
      </w:r>
      <w:proofErr w:type="gramStart"/>
      <w:r w:rsidRPr="002C3104">
        <w:rPr>
          <w:lang w:val="en-US"/>
        </w:rPr>
        <w:t>As a consequence</w:t>
      </w:r>
      <w:proofErr w:type="gramEnd"/>
      <w:r w:rsidRPr="002C3104">
        <w:rPr>
          <w:lang w:val="en-US"/>
        </w:rPr>
        <w:t>, the first weekend box office in China was only $23.2 million, which was very disappointing compared with the box office of $54 million for the remake film of “The Lion King” in the first weekend (Pallotta 2020). As Disney fails to lock its focus on black people’s culture, this change program cannot effectively win black people’s support. What is worse, such controversies might even worsen the public image of black people on screen.</w:t>
      </w:r>
    </w:p>
    <w:p w14:paraId="41D85EC0" w14:textId="77777777" w:rsidR="002C3104" w:rsidRPr="002C3104" w:rsidRDefault="002C3104" w:rsidP="002C3104">
      <w:pPr>
        <w:rPr>
          <w:lang w:val="en-US"/>
        </w:rPr>
      </w:pPr>
      <w:r w:rsidRPr="002C3104">
        <w:rPr>
          <w:lang w:val="en-US"/>
        </w:rPr>
        <w:tab/>
        <w:t xml:space="preserve">In addition, when using the element of </w:t>
      </w:r>
      <w:proofErr w:type="spellStart"/>
      <w:r w:rsidRPr="002C3104">
        <w:rPr>
          <w:lang w:val="en-US"/>
        </w:rPr>
        <w:t>organisational</w:t>
      </w:r>
      <w:proofErr w:type="spellEnd"/>
      <w:r w:rsidRPr="002C3104">
        <w:rPr>
          <w:lang w:val="en-US"/>
        </w:rPr>
        <w:t xml:space="preserve"> trajectory in the choice-change model, </w:t>
      </w:r>
      <w:proofErr w:type="gramStart"/>
      <w:r w:rsidRPr="002C3104">
        <w:rPr>
          <w:lang w:val="en-US"/>
        </w:rPr>
        <w:t>it is clear that Disney’s</w:t>
      </w:r>
      <w:proofErr w:type="gramEnd"/>
      <w:r w:rsidRPr="002C3104">
        <w:rPr>
          <w:lang w:val="en-US"/>
        </w:rPr>
        <w:t xml:space="preserve"> change program contradicts its comic film, which greatly confuses the audience about the image of the little mermaid and fails to connect the remake film with the original film harmoniously.</w:t>
      </w:r>
      <w:r w:rsidRPr="002C3104">
        <w:rPr>
          <w:rFonts w:hint="eastAsia"/>
          <w:lang w:val="en-US"/>
        </w:rPr>
        <w:t xml:space="preserve"> D</w:t>
      </w:r>
      <w:r w:rsidRPr="002C3104">
        <w:rPr>
          <w:lang w:val="en-US"/>
        </w:rPr>
        <w:t xml:space="preserve">isney fails to keep consistency in its past, present, and future values and objectives. Even though the company doesn’t necessarily need to stick to its previous stereotypes about princesses, it can still manage to change the character and inner power of this little mermaid, instead of simply changing its skin color without changing other major plots </w:t>
      </w:r>
      <w:r w:rsidRPr="002C3104">
        <w:rPr>
          <w:rFonts w:hint="eastAsia"/>
          <w:lang w:val="en-US"/>
        </w:rPr>
        <w:t>(</w:t>
      </w:r>
      <w:r w:rsidRPr="002C3104">
        <w:rPr>
          <w:lang w:val="en-US"/>
        </w:rPr>
        <w:t xml:space="preserve">Jones 2022). It is possible to add new elements and keep consistent with the original comic version at the same time. One good example is Disney’s remake of </w:t>
      </w:r>
      <w:r w:rsidRPr="002C3104">
        <w:rPr>
          <w:i/>
          <w:lang w:val="en-US"/>
        </w:rPr>
        <w:t>Aladdin</w:t>
      </w:r>
      <w:r w:rsidRPr="002C3104">
        <w:rPr>
          <w:lang w:val="en-US"/>
        </w:rPr>
        <w:t xml:space="preserve"> 2019 to stick to the original story and focus on women’s increasing awareness of independence (</w:t>
      </w:r>
      <w:proofErr w:type="spellStart"/>
      <w:r w:rsidRPr="002C3104">
        <w:rPr>
          <w:lang w:val="en-US"/>
        </w:rPr>
        <w:t>Sackl</w:t>
      </w:r>
      <w:proofErr w:type="spellEnd"/>
      <w:r w:rsidRPr="002C3104">
        <w:rPr>
          <w:lang w:val="en-US"/>
        </w:rPr>
        <w:t xml:space="preserve">, 2022). However, Disney fails to learn from its success and takes huge risks to create contradictions without proper explanations. </w:t>
      </w:r>
      <w:proofErr w:type="gramStart"/>
      <w:r w:rsidRPr="002C3104">
        <w:rPr>
          <w:lang w:val="en-US"/>
        </w:rPr>
        <w:t>As a consequence</w:t>
      </w:r>
      <w:proofErr w:type="gramEnd"/>
      <w:r w:rsidRPr="002C3104">
        <w:rPr>
          <w:lang w:val="en-US"/>
        </w:rPr>
        <w:t xml:space="preserve">, when the remake film seriously contradicts its previous animated film, the audience will be confused and not willing to accept the contradiction and pay for a film that is different from their expectation </w:t>
      </w:r>
      <w:r w:rsidRPr="002C3104">
        <w:rPr>
          <w:rFonts w:hint="eastAsia"/>
          <w:lang w:val="en-US"/>
        </w:rPr>
        <w:t>(</w:t>
      </w:r>
      <w:r w:rsidRPr="002C3104">
        <w:rPr>
          <w:lang w:val="en-US"/>
        </w:rPr>
        <w:t>Silva</w:t>
      </w:r>
      <w:r w:rsidRPr="002C3104">
        <w:rPr>
          <w:b/>
          <w:lang w:val="en-US"/>
        </w:rPr>
        <w:t xml:space="preserve"> </w:t>
      </w:r>
      <w:r w:rsidRPr="002C3104">
        <w:rPr>
          <w:lang w:val="en-US"/>
        </w:rPr>
        <w:t xml:space="preserve">2022). Such contradictions greatly damage the public impression of Disney and break the consistency in its values and strategies. </w:t>
      </w:r>
    </w:p>
    <w:p w14:paraId="24B7C5D1" w14:textId="77777777" w:rsidR="002C3104" w:rsidRPr="002C3104" w:rsidRDefault="002C3104" w:rsidP="002C3104">
      <w:pPr>
        <w:rPr>
          <w:lang w:val="en-US"/>
        </w:rPr>
      </w:pPr>
      <w:r w:rsidRPr="002C3104">
        <w:rPr>
          <w:lang w:val="en-US"/>
        </w:rPr>
        <w:lastRenderedPageBreak/>
        <w:tab/>
        <w:t>Besides, Disney’s change program fails to adopt the rational choice model of decision-making to consider all possible alternatives and carefully evaluate costs and benefits as this change program is primarily made under social pressure for its inadequate efforts in racial diversity.</w:t>
      </w:r>
      <w:r w:rsidRPr="002C3104">
        <w:rPr>
          <w:rFonts w:hint="eastAsia"/>
          <w:lang w:val="en-US"/>
        </w:rPr>
        <w:t xml:space="preserve"> </w:t>
      </w:r>
      <w:r w:rsidRPr="002C3104">
        <w:rPr>
          <w:lang w:val="en-US"/>
        </w:rPr>
        <w:t xml:space="preserve">Disney’s focus is to reduce social criticism about its racial diversity and make money by appealing to the black community </w:t>
      </w:r>
      <w:r w:rsidRPr="002C3104">
        <w:rPr>
          <w:rFonts w:hint="eastAsia"/>
          <w:lang w:val="en-US"/>
        </w:rPr>
        <w:t>(</w:t>
      </w:r>
      <w:r w:rsidRPr="002C3104">
        <w:rPr>
          <w:lang w:val="en-US"/>
        </w:rPr>
        <w:t xml:space="preserve">Tyner-Mullings 2023). It is a compromise to criticism about the lack of enough black people </w:t>
      </w:r>
      <w:r w:rsidR="009020CF">
        <w:rPr>
          <w:lang w:val="en-US"/>
        </w:rPr>
        <w:t>at</w:t>
      </w:r>
      <w:r w:rsidRPr="002C3104">
        <w:rPr>
          <w:lang w:val="en-US"/>
        </w:rPr>
        <w:t xml:space="preserve"> its management level.</w:t>
      </w:r>
      <w:r w:rsidRPr="002C3104">
        <w:rPr>
          <w:rFonts w:hint="eastAsia"/>
          <w:lang w:val="en-US"/>
        </w:rPr>
        <w:t xml:space="preserve"> T</w:t>
      </w:r>
      <w:r w:rsidRPr="002C3104">
        <w:rPr>
          <w:lang w:val="en-US"/>
        </w:rPr>
        <w:t xml:space="preserve">he presentation of racial diversity is too superficial. Disney chooses the simplest way to present racial diversity by simply changing the skin color of the leading female actress </w:t>
      </w:r>
      <w:proofErr w:type="gramStart"/>
      <w:r w:rsidRPr="002C3104">
        <w:rPr>
          <w:lang w:val="en-US"/>
        </w:rPr>
        <w:t>in order to</w:t>
      </w:r>
      <w:proofErr w:type="gramEnd"/>
      <w:r w:rsidRPr="002C3104">
        <w:rPr>
          <w:lang w:val="en-US"/>
        </w:rPr>
        <w:t xml:space="preserve"> save money and time. However, putting a black actress in an original white character doesn’t mean to support the black community culturally. It fails to consider other better alternatives to reduce controversies and support the black community effectively.</w:t>
      </w:r>
    </w:p>
    <w:p w14:paraId="392CA324" w14:textId="77777777" w:rsidR="002C3104" w:rsidRPr="002C3104" w:rsidRDefault="002C3104" w:rsidP="008B45C0">
      <w:pPr>
        <w:pStyle w:val="1"/>
        <w:rPr>
          <w:lang w:val="en-US"/>
        </w:rPr>
      </w:pPr>
      <w:bookmarkStart w:id="8" w:name="_Toc134014405"/>
      <w:r w:rsidRPr="002C3104">
        <w:rPr>
          <w:lang w:val="en-US"/>
        </w:rPr>
        <w:t>Recommendation</w:t>
      </w:r>
      <w:bookmarkEnd w:id="8"/>
    </w:p>
    <w:p w14:paraId="007B691C" w14:textId="77777777" w:rsidR="002C3104" w:rsidRPr="002C3104" w:rsidRDefault="002C3104" w:rsidP="002C3104">
      <w:pPr>
        <w:rPr>
          <w:lang w:val="en-US"/>
        </w:rPr>
      </w:pPr>
      <w:r w:rsidRPr="002C3104">
        <w:rPr>
          <w:lang w:val="en-US"/>
        </w:rPr>
        <w:tab/>
        <w:t xml:space="preserve">It is recommended that Disney should design its change program based on respect for culture and carefully write new stories in its remake films to promote racial equality and cultural diversity based on the consistency with its previous films and values. As Disney fails to make rational decisions based on the wise analysis of customers’ expectations, it encounters obvious resistance factors of controversies and opposition caused by different racial or ethnic groups. The effectiveness of this change program will be directly reflected by the box office and the public’s discussions. The current Little Mermaid controversy has succeeded in annoying the Danish people as this story was originally created in this nation (Wang 2021). Disney should seriously respect all cultures involved in its remake films and collect </w:t>
      </w:r>
      <w:r w:rsidR="009020CF">
        <w:rPr>
          <w:lang w:val="en-US"/>
        </w:rPr>
        <w:t xml:space="preserve">the </w:t>
      </w:r>
      <w:r w:rsidRPr="002C3104">
        <w:rPr>
          <w:lang w:val="en-US"/>
        </w:rPr>
        <w:t xml:space="preserve">opinions of the audience in advance. Moreover, Disney has its own black princess in </w:t>
      </w:r>
      <w:r w:rsidRPr="002C3104">
        <w:rPr>
          <w:i/>
          <w:lang w:val="en-US"/>
        </w:rPr>
        <w:t>The Princess and the Frog</w:t>
      </w:r>
      <w:r w:rsidRPr="002C3104">
        <w:rPr>
          <w:lang w:val="en-US"/>
        </w:rPr>
        <w:t xml:space="preserve">. Disney can choose this film to make the remake version </w:t>
      </w:r>
      <w:proofErr w:type="gramStart"/>
      <w:r w:rsidRPr="002C3104">
        <w:rPr>
          <w:lang w:val="en-US"/>
        </w:rPr>
        <w:t>in order to</w:t>
      </w:r>
      <w:proofErr w:type="gramEnd"/>
      <w:r w:rsidRPr="002C3104">
        <w:rPr>
          <w:lang w:val="en-US"/>
        </w:rPr>
        <w:t xml:space="preserve"> promote black culture and show its support for the black community. In this way, it will not confuse the audience or damage the consistency in previous values and works.</w:t>
      </w:r>
    </w:p>
    <w:p w14:paraId="197C0029" w14:textId="77777777" w:rsidR="002C3104" w:rsidRPr="002C3104" w:rsidRDefault="002C3104" w:rsidP="002C3104">
      <w:pPr>
        <w:rPr>
          <w:lang w:val="en-US"/>
        </w:rPr>
      </w:pPr>
      <w:r w:rsidRPr="002C3104">
        <w:rPr>
          <w:lang w:val="en-US"/>
        </w:rPr>
        <w:lastRenderedPageBreak/>
        <w:tab/>
        <w:t>Meanwhile, If Disney wants to show its support for racial diversity in its remake film, it should create a black mermaid with a convincing story instead of simply changing the skin color of the little mermaid.</w:t>
      </w:r>
      <w:r w:rsidRPr="002C3104">
        <w:rPr>
          <w:rFonts w:hint="eastAsia"/>
          <w:lang w:val="en-US"/>
        </w:rPr>
        <w:t xml:space="preserve"> </w:t>
      </w:r>
      <w:r w:rsidRPr="002C3104">
        <w:rPr>
          <w:lang w:val="en-US"/>
        </w:rPr>
        <w:t xml:space="preserve">Disney can make new stories to show its effort in diversity and equality, without </w:t>
      </w:r>
      <w:r w:rsidR="009020CF">
        <w:rPr>
          <w:lang w:val="en-US"/>
        </w:rPr>
        <w:t>risking</w:t>
      </w:r>
      <w:r w:rsidRPr="002C3104">
        <w:rPr>
          <w:lang w:val="en-US"/>
        </w:rPr>
        <w:t xml:space="preserve"> its iconic images simply to pursue equality and diversity. For example, Disney can write a new story about a black little mermaid who falls in love with a </w:t>
      </w:r>
      <w:proofErr w:type="gramStart"/>
      <w:r w:rsidRPr="002C3104">
        <w:rPr>
          <w:lang w:val="en-US"/>
        </w:rPr>
        <w:t>prince, but</w:t>
      </w:r>
      <w:proofErr w:type="gramEnd"/>
      <w:r w:rsidRPr="002C3104">
        <w:rPr>
          <w:lang w:val="en-US"/>
        </w:rPr>
        <w:t xml:space="preserve"> abandons this prince when she finds this prince is not good enough for her. This </w:t>
      </w:r>
      <w:proofErr w:type="gramStart"/>
      <w:r w:rsidRPr="002C3104">
        <w:rPr>
          <w:lang w:val="en-US"/>
        </w:rPr>
        <w:t>black little</w:t>
      </w:r>
      <w:proofErr w:type="gramEnd"/>
      <w:r w:rsidRPr="002C3104">
        <w:rPr>
          <w:lang w:val="en-US"/>
        </w:rPr>
        <w:t xml:space="preserve"> mermaid can even be a distant relative of the original white mermaid. In this way, Disney can smartly consolidate the popularity of the original little mermaid and uses this new black little mermaid to reflect racial equality and women’s awareness of independence. The contrast is powerful enough to attract the audience and reflect the progress of Disney at the same time. Even if Disney acquires success in this film, its change program is still dangerous in the long term. This film might acquire support from black people, but it also annoys other racial and cultural groups. If this change program continues in other films, Disney will keep annoying different groups of people until its reputation has been ruined. </w:t>
      </w:r>
    </w:p>
    <w:p w14:paraId="451EE615" w14:textId="77777777" w:rsidR="002C3104" w:rsidRPr="002C3104" w:rsidRDefault="002C3104" w:rsidP="008B45C0">
      <w:pPr>
        <w:pStyle w:val="1"/>
        <w:rPr>
          <w:lang w:val="en-US"/>
        </w:rPr>
      </w:pPr>
      <w:bookmarkStart w:id="9" w:name="_Toc134014406"/>
      <w:r w:rsidRPr="002C3104">
        <w:rPr>
          <w:lang w:val="en-US"/>
        </w:rPr>
        <w:t>Conclusion</w:t>
      </w:r>
      <w:bookmarkEnd w:id="9"/>
    </w:p>
    <w:p w14:paraId="4D6D9A05" w14:textId="77777777" w:rsidR="002C3104" w:rsidRPr="002C3104" w:rsidRDefault="002C3104" w:rsidP="002C3104">
      <w:pPr>
        <w:rPr>
          <w:lang w:val="en-US"/>
        </w:rPr>
      </w:pPr>
      <w:r w:rsidRPr="002C3104">
        <w:rPr>
          <w:lang w:val="en-US"/>
        </w:rPr>
        <w:tab/>
        <w:t xml:space="preserve">To sum up, in its change program </w:t>
      </w:r>
      <w:r w:rsidR="009020CF">
        <w:rPr>
          <w:lang w:val="en-US"/>
        </w:rPr>
        <w:t>for</w:t>
      </w:r>
      <w:r w:rsidRPr="002C3104">
        <w:rPr>
          <w:lang w:val="en-US"/>
        </w:rPr>
        <w:t xml:space="preserve"> the remake film </w:t>
      </w:r>
      <w:r w:rsidRPr="002C3104">
        <w:rPr>
          <w:i/>
          <w:lang w:val="en-US"/>
        </w:rPr>
        <w:t>The Little Mermaid</w:t>
      </w:r>
      <w:r w:rsidRPr="002C3104">
        <w:rPr>
          <w:lang w:val="en-US"/>
        </w:rPr>
        <w:t xml:space="preserve">, Disney fails to make effective decisions for change management. Instead of making this change based on the wise analysis of all information and feedback, Disney simply changes the skin color of characters. This superficial representation of racial diversity shows its inadequate attention to the drive factor of culture and fails to respect the audience as well. The great controversies caused by the casting of this remake film send clear warnings of the failure of this strategy. This change program only confuses the audience and damages its previous values and iconic images. It is a compromise made under social pressure instead of sincere support for the black community. </w:t>
      </w:r>
      <w:proofErr w:type="gramStart"/>
      <w:r w:rsidRPr="002C3104">
        <w:rPr>
          <w:lang w:val="en-US"/>
        </w:rPr>
        <w:t>In order to</w:t>
      </w:r>
      <w:proofErr w:type="gramEnd"/>
      <w:r w:rsidRPr="002C3104">
        <w:rPr>
          <w:lang w:val="en-US"/>
        </w:rPr>
        <w:t xml:space="preserve"> show real support for racial equality and cultural diversity, Disney should choose other black ironic images or create new characters based on a convincing story with a deep exploration of the culture. The change program should be managed based </w:t>
      </w:r>
      <w:r w:rsidRPr="002C3104">
        <w:rPr>
          <w:lang w:val="en-US"/>
        </w:rPr>
        <w:lastRenderedPageBreak/>
        <w:t>on a wise analysis of all possible alternatives and the careful prediction of all costs and benefits.</w:t>
      </w:r>
    </w:p>
    <w:p w14:paraId="00BA80A5" w14:textId="4CE0A67F" w:rsidR="0036583E" w:rsidRDefault="00241DF3" w:rsidP="00134C80">
      <w:pPr>
        <w:pStyle w:val="1"/>
      </w:pPr>
      <w:r>
        <w:br w:type="page"/>
      </w:r>
      <w:bookmarkStart w:id="10" w:name="_Toc134014407"/>
      <w:r w:rsidR="0036583E">
        <w:lastRenderedPageBreak/>
        <w:t>Reference List</w:t>
      </w:r>
      <w:bookmarkEnd w:id="10"/>
    </w:p>
    <w:p w14:paraId="2422576B" w14:textId="77777777" w:rsidR="008B45C0" w:rsidRPr="002C3104" w:rsidRDefault="008B45C0" w:rsidP="008B45C0">
      <w:pPr>
        <w:pStyle w:val="Blockquote"/>
        <w:ind w:left="567" w:hanging="567"/>
      </w:pPr>
      <w:r w:rsidRPr="002C3104">
        <w:rPr>
          <w:rFonts w:hint="eastAsia"/>
        </w:rPr>
        <w:t>B</w:t>
      </w:r>
      <w:r w:rsidRPr="002C3104">
        <w:t xml:space="preserve">eattie, A. 2022, ‘Walt Disney: How Entertainment Became an Empire.’ </w:t>
      </w:r>
      <w:r w:rsidRPr="002C3104">
        <w:rPr>
          <w:i/>
        </w:rPr>
        <w:t>Investopedia.com</w:t>
      </w:r>
      <w:r w:rsidRPr="002C3104">
        <w:t xml:space="preserve">. Nov. 27. Retrieved from </w:t>
      </w:r>
      <w:proofErr w:type="gramStart"/>
      <w:r w:rsidRPr="002C3104">
        <w:t>https://www.investopedia.com/articles/financial-theory/11/walt-disney-entertainment-to-empire.asp</w:t>
      </w:r>
      <w:proofErr w:type="gramEnd"/>
      <w:r w:rsidRPr="002C3104">
        <w:t xml:space="preserve"> </w:t>
      </w:r>
    </w:p>
    <w:p w14:paraId="5480619C" w14:textId="77777777" w:rsidR="008B45C0" w:rsidRDefault="008B45C0" w:rsidP="008B45C0">
      <w:pPr>
        <w:ind w:left="566" w:hangingChars="236" w:hanging="566"/>
      </w:pPr>
      <w:r>
        <w:t>Beattie, Andrew. 2022. "Top 10 Media Giants: The Biggest Companies in Entertainment." Investopedia, January 15.</w:t>
      </w:r>
    </w:p>
    <w:p w14:paraId="5C2D9149" w14:textId="77777777" w:rsidR="008B45C0" w:rsidRDefault="008B45C0" w:rsidP="008B45C0">
      <w:pPr>
        <w:ind w:left="566" w:hangingChars="236" w:hanging="566"/>
      </w:pPr>
      <w:r>
        <w:t>Begum, Fariha. 2022. "The Little Mermaid Remake: Why the Casting Choice Doesn't Sit Well with Some Fans." Screen Rant, May 2.</w:t>
      </w:r>
    </w:p>
    <w:p w14:paraId="5B2B81C6" w14:textId="77777777" w:rsidR="008B45C0" w:rsidRPr="002C3104" w:rsidRDefault="008B45C0" w:rsidP="008B45C0">
      <w:pPr>
        <w:pStyle w:val="Blockquote"/>
        <w:ind w:left="567" w:hanging="567"/>
      </w:pPr>
      <w:r w:rsidRPr="002C3104">
        <w:t>Begum, S. 2022, ‘He Said, She Said: A Critical Content Analysis of Sexist language used in Disney’s The Little Mermaid (1989) and Mulan (1998).’ </w:t>
      </w:r>
      <w:r w:rsidRPr="002C3104">
        <w:rPr>
          <w:i/>
          <w:iCs/>
        </w:rPr>
        <w:t>Journal of International Women's Studies</w:t>
      </w:r>
      <w:r w:rsidRPr="002C3104">
        <w:t>, vol.</w:t>
      </w:r>
      <w:r w:rsidRPr="002C3104">
        <w:rPr>
          <w:iCs/>
        </w:rPr>
        <w:t>23</w:t>
      </w:r>
      <w:r w:rsidRPr="002C3104">
        <w:t>, no.1, p.18.</w:t>
      </w:r>
    </w:p>
    <w:p w14:paraId="2F1E641E" w14:textId="77777777" w:rsidR="008B45C0" w:rsidRPr="002C3104" w:rsidRDefault="008B45C0" w:rsidP="008B45C0">
      <w:pPr>
        <w:pStyle w:val="Blockquote"/>
        <w:ind w:left="567" w:hanging="567"/>
      </w:pPr>
      <w:r w:rsidRPr="002C3104">
        <w:t xml:space="preserve">Burnes, B. 2004, </w:t>
      </w:r>
      <w:r w:rsidRPr="002C3104">
        <w:rPr>
          <w:i/>
        </w:rPr>
        <w:t>Managing Change</w:t>
      </w:r>
      <w:r w:rsidRPr="002C3104">
        <w:t xml:space="preserve">. Fourth Edition. Harlow: Pearson Education. </w:t>
      </w:r>
    </w:p>
    <w:p w14:paraId="3BF3AEE9" w14:textId="77777777" w:rsidR="008B45C0" w:rsidRPr="002C3104" w:rsidRDefault="008B45C0" w:rsidP="008B45C0">
      <w:pPr>
        <w:pStyle w:val="Blockquote"/>
        <w:ind w:left="567" w:hanging="567"/>
      </w:pPr>
      <w:r w:rsidRPr="002C3104">
        <w:t>Chatters, A., and Roberts, S. 2020, ‘Disney’s Social Consciousness.’ </w:t>
      </w:r>
      <w:r w:rsidRPr="002C3104">
        <w:rPr>
          <w:i/>
          <w:iCs/>
        </w:rPr>
        <w:t>Recasting the Disney Princess in an Era of New Media and Social Movements</w:t>
      </w:r>
      <w:r w:rsidRPr="002C3104">
        <w:t>, p.263.</w:t>
      </w:r>
    </w:p>
    <w:p w14:paraId="0E89FC96" w14:textId="77777777" w:rsidR="008B45C0" w:rsidRPr="002C3104" w:rsidRDefault="008B45C0" w:rsidP="008B45C0">
      <w:pPr>
        <w:pStyle w:val="Blockquote"/>
        <w:ind w:left="567" w:hanging="567"/>
      </w:pPr>
      <w:r w:rsidRPr="002C3104">
        <w:t xml:space="preserve">Coyne, S. et al. 2016, ‘Pretty as a princess: Longitudinal effects of engagement with Disney princesses on gender stereotypes, body esteem, and prosocial </w:t>
      </w:r>
      <w:proofErr w:type="spellStart"/>
      <w:r w:rsidRPr="002C3104">
        <w:t>behavior</w:t>
      </w:r>
      <w:proofErr w:type="spellEnd"/>
      <w:r w:rsidRPr="002C3104">
        <w:t xml:space="preserve"> in children.’ Child development, vol. 87, no. 6, pp. 1909-1925.</w:t>
      </w:r>
    </w:p>
    <w:p w14:paraId="5EABB519" w14:textId="77777777" w:rsidR="008B45C0" w:rsidRDefault="008B45C0" w:rsidP="008B45C0">
      <w:pPr>
        <w:ind w:left="566" w:hangingChars="236" w:hanging="566"/>
      </w:pPr>
      <w:r>
        <w:t xml:space="preserve">Coyne, Sarah M., Jennifer </w:t>
      </w:r>
      <w:proofErr w:type="spellStart"/>
      <w:r>
        <w:t>Ruh</w:t>
      </w:r>
      <w:proofErr w:type="spellEnd"/>
      <w:r>
        <w:t xml:space="preserve"> Linder, Eric E. Rasmussen, and David A. Nelson. 2016. "Pretty as a Princess: Longitudinal Effects of Engagement with Disney Princesses on Gender Stereotypes, Body Esteem, and Prosocial </w:t>
      </w:r>
      <w:proofErr w:type="spellStart"/>
      <w:r>
        <w:t>Behavior</w:t>
      </w:r>
      <w:proofErr w:type="spellEnd"/>
      <w:r>
        <w:t xml:space="preserve"> in Children." Child Development 87(6): 1909-1925.</w:t>
      </w:r>
    </w:p>
    <w:p w14:paraId="7C4F592B" w14:textId="77777777" w:rsidR="008B45C0" w:rsidRPr="002C3104" w:rsidRDefault="008B45C0" w:rsidP="008B45C0">
      <w:pPr>
        <w:pStyle w:val="Blockquote"/>
        <w:ind w:left="567" w:hanging="567"/>
      </w:pPr>
      <w:r w:rsidRPr="002C3104">
        <w:t xml:space="preserve">Cramer, L. M. 2020, ‘Whiteness and the </w:t>
      </w:r>
      <w:proofErr w:type="spellStart"/>
      <w:r w:rsidRPr="002C3104">
        <w:t>postracial</w:t>
      </w:r>
      <w:proofErr w:type="spellEnd"/>
      <w:r w:rsidRPr="002C3104">
        <w:t xml:space="preserve"> imaginary in Disney’s Zootopia.’ </w:t>
      </w:r>
      <w:r w:rsidRPr="002C3104">
        <w:rPr>
          <w:i/>
          <w:iCs/>
        </w:rPr>
        <w:t>Howard Journal of Communications</w:t>
      </w:r>
      <w:r w:rsidRPr="002C3104">
        <w:t>, vol.</w:t>
      </w:r>
      <w:r w:rsidRPr="002C3104">
        <w:rPr>
          <w:iCs/>
        </w:rPr>
        <w:t>31</w:t>
      </w:r>
      <w:r w:rsidRPr="002C3104">
        <w:t>, no.3, pp. 264-281.</w:t>
      </w:r>
    </w:p>
    <w:p w14:paraId="0B1CC5B4" w14:textId="77777777" w:rsidR="008B45C0" w:rsidRDefault="008B45C0" w:rsidP="008B45C0">
      <w:pPr>
        <w:ind w:left="566" w:hangingChars="236" w:hanging="566"/>
      </w:pPr>
      <w:r>
        <w:t>Cramer, Phil. 2020. "LGBTQ Representation in Disney's Beauty and the Beast: A Milestone or Missed Opportunity?" Journal of Popular Culture 53(2): 454-468.</w:t>
      </w:r>
    </w:p>
    <w:p w14:paraId="69D94043" w14:textId="77777777" w:rsidR="008B45C0" w:rsidRPr="002C3104" w:rsidRDefault="008B45C0" w:rsidP="008B45C0">
      <w:pPr>
        <w:pStyle w:val="Blockquote"/>
        <w:ind w:left="567" w:hanging="567"/>
      </w:pPr>
      <w:r w:rsidRPr="002C3104">
        <w:lastRenderedPageBreak/>
        <w:t>Dietrich, F., and List, C. 2013, ‘A reason‐based theory of rational choice.’ </w:t>
      </w:r>
      <w:r w:rsidRPr="002C3104">
        <w:rPr>
          <w:i/>
          <w:iCs/>
        </w:rPr>
        <w:t>Nous</w:t>
      </w:r>
      <w:r w:rsidRPr="002C3104">
        <w:t xml:space="preserve">, vol. </w:t>
      </w:r>
      <w:r w:rsidRPr="002C3104">
        <w:rPr>
          <w:iCs/>
        </w:rPr>
        <w:t>47</w:t>
      </w:r>
      <w:r w:rsidRPr="002C3104">
        <w:t>, no.1, pp.104-134.</w:t>
      </w:r>
    </w:p>
    <w:p w14:paraId="4E833B2E" w14:textId="77777777" w:rsidR="008B45C0" w:rsidRDefault="008B45C0" w:rsidP="008B45C0">
      <w:pPr>
        <w:ind w:left="566" w:hangingChars="236" w:hanging="566"/>
      </w:pPr>
      <w:r>
        <w:t>Gibson, Amelia. 2022. "Disney Ranks No. 53 on the Fortune 500 List: A Look at Their Success." Forbes, June 21.</w:t>
      </w:r>
    </w:p>
    <w:p w14:paraId="1B8242AF" w14:textId="77777777" w:rsidR="008B45C0" w:rsidRPr="002C3104" w:rsidRDefault="008B45C0" w:rsidP="008B45C0">
      <w:pPr>
        <w:pStyle w:val="Blockquote"/>
        <w:ind w:left="567" w:hanging="567"/>
      </w:pPr>
      <w:r w:rsidRPr="002C3104">
        <w:rPr>
          <w:rFonts w:hint="eastAsia"/>
        </w:rPr>
        <w:t>G</w:t>
      </w:r>
      <w:r w:rsidRPr="002C3104">
        <w:t xml:space="preserve">ibson, K. 2022, ‘Disney among slew of U.S. companies promising to cover abortion travel costs.’ </w:t>
      </w:r>
      <w:r w:rsidRPr="002C3104">
        <w:rPr>
          <w:i/>
        </w:rPr>
        <w:t>CBS News</w:t>
      </w:r>
      <w:r w:rsidRPr="002C3104">
        <w:t xml:space="preserve">. Jun. 24. Retrieved from </w:t>
      </w:r>
      <w:proofErr w:type="gramStart"/>
      <w:r w:rsidRPr="002C3104">
        <w:t>https://www.cbsnews.com/news/supreme-court-roe-v-wade-abortion-disney-dicks-sporting-goods-walmart-travel-costs/</w:t>
      </w:r>
      <w:proofErr w:type="gramEnd"/>
    </w:p>
    <w:p w14:paraId="6F44E76C" w14:textId="77777777" w:rsidR="008B45C0" w:rsidRPr="002C3104" w:rsidRDefault="008B45C0" w:rsidP="008B45C0">
      <w:pPr>
        <w:pStyle w:val="Blockquote"/>
        <w:ind w:left="567" w:hanging="567"/>
      </w:pPr>
      <w:r w:rsidRPr="002C3104">
        <w:t>Joe, J. 2020, ‘Recasting the Disney Princess.’ </w:t>
      </w:r>
      <w:r w:rsidRPr="002C3104">
        <w:rPr>
          <w:i/>
          <w:iCs/>
        </w:rPr>
        <w:t xml:space="preserve">The Journal of </w:t>
      </w:r>
      <w:proofErr w:type="gramStart"/>
      <w:r w:rsidRPr="002C3104">
        <w:rPr>
          <w:i/>
          <w:iCs/>
        </w:rPr>
        <w:t>Social Media</w:t>
      </w:r>
      <w:proofErr w:type="gramEnd"/>
      <w:r w:rsidRPr="002C3104">
        <w:rPr>
          <w:i/>
          <w:iCs/>
        </w:rPr>
        <w:t xml:space="preserve"> in Society</w:t>
      </w:r>
      <w:r w:rsidRPr="002C3104">
        <w:t xml:space="preserve">, vol. </w:t>
      </w:r>
      <w:r w:rsidRPr="002C3104">
        <w:rPr>
          <w:iCs/>
        </w:rPr>
        <w:t>9</w:t>
      </w:r>
      <w:r w:rsidRPr="002C3104">
        <w:t>, no.2, pp. 398-401.</w:t>
      </w:r>
    </w:p>
    <w:p w14:paraId="416F0EC0" w14:textId="77777777" w:rsidR="008B45C0" w:rsidRDefault="008B45C0" w:rsidP="008B45C0">
      <w:pPr>
        <w:ind w:left="566" w:hangingChars="236" w:hanging="566"/>
      </w:pPr>
      <w:r>
        <w:t>Joe, Phillip. 2020. "From George Floyd to Disney: A Look at the Rise of Racial Tensions and Corporate Responsibility." Social Forces 98(4): 1503-1524.</w:t>
      </w:r>
    </w:p>
    <w:p w14:paraId="5C95A09C" w14:textId="77777777" w:rsidR="008B45C0" w:rsidRPr="002C3104" w:rsidRDefault="008B45C0" w:rsidP="008B45C0">
      <w:pPr>
        <w:pStyle w:val="Blockquote"/>
        <w:ind w:left="567" w:hanging="567"/>
      </w:pPr>
      <w:r w:rsidRPr="002C3104">
        <w:t>Jones, K. 2022, </w:t>
      </w:r>
      <w:r w:rsidRPr="002C3104">
        <w:rPr>
          <w:i/>
          <w:iCs/>
        </w:rPr>
        <w:t>The World behind Disney Films: Incorporating Diversity and Inclusion after a Dark Past</w:t>
      </w:r>
      <w:r w:rsidRPr="002C3104">
        <w:t>. Drexel University.</w:t>
      </w:r>
    </w:p>
    <w:p w14:paraId="733F57BC" w14:textId="77777777" w:rsidR="008B45C0" w:rsidRPr="002C3104" w:rsidRDefault="008B45C0" w:rsidP="008B45C0">
      <w:pPr>
        <w:pStyle w:val="Blockquote"/>
        <w:ind w:left="567" w:hanging="567"/>
      </w:pPr>
      <w:r w:rsidRPr="002C3104">
        <w:t xml:space="preserve">Kerber, R., Coster, H., and </w:t>
      </w:r>
      <w:proofErr w:type="spellStart"/>
      <w:r w:rsidRPr="002C3104">
        <w:t>McLymore</w:t>
      </w:r>
      <w:proofErr w:type="spellEnd"/>
      <w:r w:rsidRPr="002C3104">
        <w:t>, A. 2020, ‘US companies vow to fight racism but face critics on diversity.’ </w:t>
      </w:r>
      <w:r w:rsidRPr="002C3104">
        <w:rPr>
          <w:iCs/>
        </w:rPr>
        <w:t>Reuters</w:t>
      </w:r>
      <w:r w:rsidRPr="002C3104">
        <w:rPr>
          <w:i/>
          <w:iCs/>
        </w:rPr>
        <w:t xml:space="preserve">, </w:t>
      </w:r>
      <w:proofErr w:type="gramStart"/>
      <w:r w:rsidRPr="002C3104">
        <w:rPr>
          <w:i/>
          <w:iCs/>
        </w:rPr>
        <w:t>June</w:t>
      </w:r>
      <w:r w:rsidRPr="002C3104">
        <w:t>,</w:t>
      </w:r>
      <w:proofErr w:type="gramEnd"/>
      <w:r w:rsidRPr="002C3104">
        <w:t> </w:t>
      </w:r>
      <w:r w:rsidRPr="002C3104">
        <w:rPr>
          <w:i/>
          <w:iCs/>
        </w:rPr>
        <w:t>10</w:t>
      </w:r>
      <w:r w:rsidRPr="002C3104">
        <w:t>. Retrieved from https://www.reuters.com/article/us-minneapolis-police-companies-insight-idUSKBN23H1KW</w:t>
      </w:r>
    </w:p>
    <w:p w14:paraId="6015CA0C" w14:textId="77777777" w:rsidR="008B45C0" w:rsidRDefault="008B45C0" w:rsidP="008B45C0">
      <w:pPr>
        <w:ind w:left="566" w:hangingChars="236" w:hanging="566"/>
      </w:pPr>
      <w:r>
        <w:t>Kerber, Ross, Jessica DiNapoli, and Christian Plumb. 2020. "U.S. Companies Grapple with Race: Black Employees See Slow Progress." Reuters, June 11.</w:t>
      </w:r>
    </w:p>
    <w:p w14:paraId="3EF506DA" w14:textId="77777777" w:rsidR="008B45C0" w:rsidRPr="002C3104" w:rsidRDefault="008B45C0" w:rsidP="008B45C0">
      <w:pPr>
        <w:pStyle w:val="Blockquote"/>
        <w:ind w:left="567" w:hanging="567"/>
      </w:pPr>
      <w:r w:rsidRPr="002C3104">
        <w:t>Kuipers, S. et al. 2014, ‘The management of change in public organizations: A literature review.’ </w:t>
      </w:r>
      <w:r w:rsidRPr="002C3104">
        <w:rPr>
          <w:i/>
          <w:iCs/>
        </w:rPr>
        <w:t>Public administration</w:t>
      </w:r>
      <w:r w:rsidRPr="002C3104">
        <w:t>, vol.</w:t>
      </w:r>
      <w:r w:rsidRPr="002C3104">
        <w:rPr>
          <w:iCs/>
        </w:rPr>
        <w:t>92</w:t>
      </w:r>
      <w:r w:rsidRPr="002C3104">
        <w:t>, no.1, pp.1-20.</w:t>
      </w:r>
    </w:p>
    <w:p w14:paraId="5914A087" w14:textId="77777777" w:rsidR="008B45C0" w:rsidRPr="002C3104" w:rsidRDefault="008B45C0" w:rsidP="008B45C0">
      <w:pPr>
        <w:pStyle w:val="Blockquote"/>
        <w:ind w:left="567" w:hanging="567"/>
      </w:pPr>
      <w:r w:rsidRPr="002C3104">
        <w:t>Lewis, L. 2019, ‘Organizational change.’ In </w:t>
      </w:r>
      <w:r w:rsidRPr="002C3104">
        <w:rPr>
          <w:i/>
          <w:iCs/>
        </w:rPr>
        <w:t>Origins and traditions of organizational communication</w:t>
      </w:r>
      <w:r w:rsidRPr="002C3104">
        <w:t> (pp. 406-423). Routledge.</w:t>
      </w:r>
    </w:p>
    <w:p w14:paraId="075F31E3" w14:textId="77777777" w:rsidR="008B45C0" w:rsidRPr="002C3104" w:rsidRDefault="008B45C0" w:rsidP="008B45C0">
      <w:pPr>
        <w:pStyle w:val="Blockquote"/>
        <w:ind w:left="567" w:hanging="567"/>
      </w:pPr>
      <w:r w:rsidRPr="002C3104">
        <w:rPr>
          <w:rFonts w:hint="eastAsia"/>
        </w:rPr>
        <w:lastRenderedPageBreak/>
        <w:t>L</w:t>
      </w:r>
      <w:r w:rsidRPr="002C3104">
        <w:t xml:space="preserve">in, S, &amp; Xie, W. 2020, ‘Poor artistic level, misunderstanding of Chinese culture </w:t>
      </w:r>
      <w:proofErr w:type="gramStart"/>
      <w:r w:rsidRPr="002C3104">
        <w:t>lead</w:t>
      </w:r>
      <w:proofErr w:type="gramEnd"/>
      <w:r w:rsidRPr="002C3104">
        <w:t xml:space="preserve"> to Mulan failure in China.’ </w:t>
      </w:r>
      <w:r w:rsidRPr="002C3104">
        <w:rPr>
          <w:i/>
        </w:rPr>
        <w:t>Global Times</w:t>
      </w:r>
      <w:r w:rsidRPr="002C3104">
        <w:t xml:space="preserve">. Sep. 11. Retrieved from </w:t>
      </w:r>
      <w:proofErr w:type="gramStart"/>
      <w:r w:rsidRPr="002C3104">
        <w:t>https://www.globaltimes.cn/content/1200622.shtml</w:t>
      </w:r>
      <w:proofErr w:type="gramEnd"/>
    </w:p>
    <w:p w14:paraId="6A0998F2" w14:textId="77777777" w:rsidR="008B45C0" w:rsidRPr="002C3104" w:rsidRDefault="008B45C0" w:rsidP="008B45C0">
      <w:pPr>
        <w:pStyle w:val="Blockquote"/>
        <w:ind w:left="567" w:hanging="567"/>
      </w:pPr>
      <w:r w:rsidRPr="002C3104">
        <w:t>López-Fuentes, V., and Fernández-Fernández, R. 2021, ‘Analysing the potential of Disney-Pixar films for educating young children in inclusive values.’ </w:t>
      </w:r>
      <w:r w:rsidRPr="002C3104">
        <w:rPr>
          <w:i/>
          <w:iCs/>
        </w:rPr>
        <w:t>International Journal of Inclusive Education</w:t>
      </w:r>
      <w:r w:rsidRPr="002C3104">
        <w:t>, pp. 1-18.</w:t>
      </w:r>
    </w:p>
    <w:p w14:paraId="0D3D60B2" w14:textId="77777777" w:rsidR="008B45C0" w:rsidRPr="002C3104" w:rsidRDefault="008B45C0" w:rsidP="008B45C0">
      <w:pPr>
        <w:pStyle w:val="Blockquote"/>
        <w:ind w:left="567" w:hanging="567"/>
      </w:pPr>
      <w:r w:rsidRPr="002C3104">
        <w:t>Mannheim, S. 2016, </w:t>
      </w:r>
      <w:r w:rsidRPr="002C3104">
        <w:rPr>
          <w:i/>
          <w:iCs/>
        </w:rPr>
        <w:t xml:space="preserve">Walt </w:t>
      </w:r>
      <w:proofErr w:type="gramStart"/>
      <w:r w:rsidRPr="002C3104">
        <w:rPr>
          <w:i/>
          <w:iCs/>
        </w:rPr>
        <w:t>Disney</w:t>
      </w:r>
      <w:proofErr w:type="gramEnd"/>
      <w:r w:rsidRPr="002C3104">
        <w:rPr>
          <w:i/>
          <w:iCs/>
        </w:rPr>
        <w:t xml:space="preserve"> and the quest for community</w:t>
      </w:r>
      <w:r w:rsidRPr="002C3104">
        <w:t>. Routledge.</w:t>
      </w:r>
    </w:p>
    <w:p w14:paraId="06B34BE8" w14:textId="77777777" w:rsidR="008B45C0" w:rsidRDefault="008B45C0" w:rsidP="008B45C0">
      <w:pPr>
        <w:ind w:left="566" w:hangingChars="236" w:hanging="566"/>
      </w:pPr>
      <w:r>
        <w:t>Mannheim, Steve. 2016. Walt Disney and the Quest for Community. New York: Routledge.</w:t>
      </w:r>
    </w:p>
    <w:p w14:paraId="2773C273" w14:textId="77777777" w:rsidR="008B45C0" w:rsidRPr="002C3104" w:rsidRDefault="008B45C0" w:rsidP="008B45C0">
      <w:pPr>
        <w:pStyle w:val="Blockquote"/>
        <w:ind w:left="567" w:hanging="567"/>
      </w:pPr>
      <w:r w:rsidRPr="002C3104">
        <w:t>Mitchell-Smith, I. 2012, ‘The united princesses of America: Ethnic diversity and cultural purity in Disney’s medieval past.’ </w:t>
      </w:r>
      <w:r w:rsidRPr="002C3104">
        <w:rPr>
          <w:i/>
          <w:iCs/>
        </w:rPr>
        <w:t>The Disney Middle Ages: A Fairy-Tale and Fantasy Past</w:t>
      </w:r>
      <w:r w:rsidRPr="002C3104">
        <w:t>, pp. 209-224.</w:t>
      </w:r>
    </w:p>
    <w:p w14:paraId="1EF76DFA" w14:textId="77777777" w:rsidR="008B45C0" w:rsidRDefault="008B45C0" w:rsidP="008B45C0">
      <w:pPr>
        <w:ind w:left="566" w:hangingChars="236" w:hanging="566"/>
      </w:pPr>
      <w:r>
        <w:t>Mitchell-Smith, Liana. 2012. "Disney's Animated Gender and Racial Stereotypes: A Critical Analysis." Journal of Gender Studies 21(4): 385-399.</w:t>
      </w:r>
    </w:p>
    <w:p w14:paraId="1542CC24" w14:textId="77777777" w:rsidR="008B45C0" w:rsidRPr="002C3104" w:rsidRDefault="008B45C0" w:rsidP="008B45C0">
      <w:pPr>
        <w:pStyle w:val="Blockquote"/>
        <w:ind w:left="567" w:hanging="567"/>
      </w:pPr>
      <w:r w:rsidRPr="002C3104">
        <w:t xml:space="preserve">Pallotta, F. 2020. ‘Mulan’ has a </w:t>
      </w:r>
      <w:proofErr w:type="spellStart"/>
      <w:r w:rsidRPr="002C3104">
        <w:t>lackluster</w:t>
      </w:r>
      <w:proofErr w:type="spellEnd"/>
      <w:r w:rsidRPr="002C3104">
        <w:t xml:space="preserve"> box office debut in China. </w:t>
      </w:r>
      <w:r w:rsidRPr="002C3104">
        <w:rPr>
          <w:i/>
        </w:rPr>
        <w:t>CNN.com</w:t>
      </w:r>
      <w:r w:rsidRPr="002C3104">
        <w:t xml:space="preserve">. Sep. 13. Retrieved from </w:t>
      </w:r>
      <w:proofErr w:type="gramStart"/>
      <w:r w:rsidRPr="002C3104">
        <w:t>https://edition.cnn.com/2020/09/13/media/mulan-china-box-office-opening-disney/index.html</w:t>
      </w:r>
      <w:proofErr w:type="gramEnd"/>
    </w:p>
    <w:p w14:paraId="3E9E3D05" w14:textId="77777777" w:rsidR="008B45C0" w:rsidRPr="002C3104" w:rsidRDefault="008B45C0" w:rsidP="008B45C0">
      <w:pPr>
        <w:pStyle w:val="Blockquote"/>
        <w:ind w:left="567" w:hanging="567"/>
      </w:pPr>
      <w:r w:rsidRPr="002C3104">
        <w:t xml:space="preserve">Roberts, I. D., </w:t>
      </w:r>
      <w:r w:rsidRPr="002C3104">
        <w:rPr>
          <w:rFonts w:hint="eastAsia"/>
        </w:rPr>
        <w:t>and</w:t>
      </w:r>
      <w:r w:rsidRPr="002C3104">
        <w:t xml:space="preserve"> Hutcherson, C. A. 2019, ‘Affect and decision making: Insights and predictions from computational models.’ </w:t>
      </w:r>
      <w:r w:rsidRPr="002C3104">
        <w:rPr>
          <w:i/>
          <w:iCs/>
        </w:rPr>
        <w:t>Trends in cognitive sciences</w:t>
      </w:r>
      <w:r w:rsidRPr="002C3104">
        <w:t>, vol.</w:t>
      </w:r>
      <w:r w:rsidRPr="002C3104">
        <w:rPr>
          <w:iCs/>
        </w:rPr>
        <w:t>23</w:t>
      </w:r>
      <w:r w:rsidRPr="002C3104">
        <w:t>, no.7, pp.602-614.</w:t>
      </w:r>
    </w:p>
    <w:p w14:paraId="5797CEA5" w14:textId="77777777" w:rsidR="008B45C0" w:rsidRPr="002C3104" w:rsidRDefault="008B45C0" w:rsidP="008B45C0">
      <w:pPr>
        <w:pStyle w:val="Blockquote"/>
        <w:ind w:left="567" w:hanging="567"/>
      </w:pPr>
      <w:r w:rsidRPr="002C3104">
        <w:rPr>
          <w:rFonts w:hint="eastAsia"/>
        </w:rPr>
        <w:t>S</w:t>
      </w:r>
      <w:r w:rsidRPr="002C3104">
        <w:t xml:space="preserve">aad, N. 2023, ‘Josh Gad wades into ‘pathetic’ racist swells over Halle Bailey as ‘Little Mermaid.’’ </w:t>
      </w:r>
      <w:r w:rsidRPr="002C3104">
        <w:rPr>
          <w:i/>
        </w:rPr>
        <w:t>Los Angeles Times</w:t>
      </w:r>
      <w:r w:rsidRPr="002C3104">
        <w:t xml:space="preserve">. Mar. 17. Retrieved from </w:t>
      </w:r>
      <w:proofErr w:type="gramStart"/>
      <w:r w:rsidRPr="002C3104">
        <w:t>https://www.latimes.com/entertainment-arts/movies/story/2023-03-17/josh-gad-the-little-mermaid-racism-halle-bailey</w:t>
      </w:r>
      <w:proofErr w:type="gramEnd"/>
    </w:p>
    <w:p w14:paraId="75DF6402" w14:textId="77777777" w:rsidR="008B45C0" w:rsidRDefault="008B45C0" w:rsidP="008B45C0">
      <w:pPr>
        <w:ind w:left="566" w:hangingChars="236" w:hanging="566"/>
      </w:pPr>
      <w:r>
        <w:t>Saad, Tania. 2023. "The Little Mermaid Remake: Controversy, Likes, and Dislikes." The Hollywood Reporter, May 1.</w:t>
      </w:r>
    </w:p>
    <w:p w14:paraId="160C994A" w14:textId="77777777" w:rsidR="008B45C0" w:rsidRPr="002C3104" w:rsidRDefault="008B45C0" w:rsidP="008B45C0">
      <w:pPr>
        <w:pStyle w:val="Blockquote"/>
        <w:ind w:left="567" w:hanging="567"/>
      </w:pPr>
      <w:proofErr w:type="spellStart"/>
      <w:r w:rsidRPr="002C3104">
        <w:lastRenderedPageBreak/>
        <w:t>Sackl</w:t>
      </w:r>
      <w:proofErr w:type="spellEnd"/>
      <w:r w:rsidRPr="002C3104">
        <w:t xml:space="preserve">, C. 2022, ‘Screening Blackness: Controversial Visibilities of Race in Disney’s Fairy Tale Adaptations.’ In On Disney: Deconstructing Images, </w:t>
      </w:r>
      <w:proofErr w:type="gramStart"/>
      <w:r w:rsidRPr="002C3104">
        <w:t>Tropes</w:t>
      </w:r>
      <w:proofErr w:type="gramEnd"/>
      <w:r w:rsidRPr="002C3104">
        <w:t xml:space="preserve"> and Narratives (pp. 81-96). Berlin, Heidelberg: Springer Berlin Heidelberg.</w:t>
      </w:r>
    </w:p>
    <w:p w14:paraId="7C616965" w14:textId="77777777" w:rsidR="008B45C0" w:rsidRPr="002C3104" w:rsidRDefault="008B45C0" w:rsidP="008B45C0">
      <w:pPr>
        <w:pStyle w:val="Blockquote"/>
        <w:ind w:left="567" w:hanging="567"/>
      </w:pPr>
      <w:r w:rsidRPr="002C3104">
        <w:t>Schickel, R. 2019, </w:t>
      </w:r>
      <w:r w:rsidRPr="002C3104">
        <w:rPr>
          <w:i/>
          <w:iCs/>
        </w:rPr>
        <w:t xml:space="preserve">The Disney version: The life, times, </w:t>
      </w:r>
      <w:proofErr w:type="gramStart"/>
      <w:r w:rsidRPr="002C3104">
        <w:rPr>
          <w:i/>
          <w:iCs/>
        </w:rPr>
        <w:t>art</w:t>
      </w:r>
      <w:proofErr w:type="gramEnd"/>
      <w:r w:rsidRPr="002C3104">
        <w:rPr>
          <w:i/>
          <w:iCs/>
        </w:rPr>
        <w:t xml:space="preserve"> and commerce of Walt Disney</w:t>
      </w:r>
      <w:r w:rsidRPr="002C3104">
        <w:t>. Simon &amp; Schuster.</w:t>
      </w:r>
    </w:p>
    <w:p w14:paraId="40154CC4" w14:textId="77777777" w:rsidR="008B45C0" w:rsidRDefault="008B45C0" w:rsidP="008B45C0">
      <w:pPr>
        <w:ind w:left="566" w:hangingChars="236" w:hanging="566"/>
      </w:pPr>
      <w:r>
        <w:t>Schickel, Richard. 2019. The Disney Version: The Life, Times, Art, and Commerce of Walt Disney. Chicago: Ivan R. Dee.</w:t>
      </w:r>
    </w:p>
    <w:p w14:paraId="0C2EC576" w14:textId="77777777" w:rsidR="008B45C0" w:rsidRPr="002C3104" w:rsidRDefault="008B45C0" w:rsidP="008B45C0">
      <w:pPr>
        <w:pStyle w:val="Blockquote"/>
        <w:ind w:left="567" w:hanging="567"/>
      </w:pPr>
      <w:r w:rsidRPr="002C3104">
        <w:t>Seybold, S. L. 2021, ‘It’s Called a Hustle, Sweetheart”: Zootopia, Moana, and Disney’s (Dis) empowered Postfeminist Heroines.’ </w:t>
      </w:r>
      <w:r w:rsidRPr="002C3104">
        <w:rPr>
          <w:i/>
          <w:iCs/>
        </w:rPr>
        <w:t>International Journal of Politics, Culture, and Society</w:t>
      </w:r>
      <w:r w:rsidRPr="002C3104">
        <w:t xml:space="preserve">, vol. </w:t>
      </w:r>
      <w:r w:rsidRPr="002C3104">
        <w:rPr>
          <w:iCs/>
        </w:rPr>
        <w:t>34</w:t>
      </w:r>
      <w:r w:rsidRPr="002C3104">
        <w:t>, no.1, pp. 69-84.</w:t>
      </w:r>
    </w:p>
    <w:p w14:paraId="7959F391" w14:textId="77777777" w:rsidR="008B45C0" w:rsidRDefault="008B45C0" w:rsidP="008B45C0">
      <w:pPr>
        <w:ind w:left="566" w:hangingChars="236" w:hanging="566"/>
      </w:pPr>
      <w:r>
        <w:t>Seybold, Samantha. 2021. "Empowerment in Disney Films: Moana, Frozen, and Zootopia." Women's Studies International Forum 82: 102405.</w:t>
      </w:r>
    </w:p>
    <w:p w14:paraId="0AE1E842" w14:textId="77777777" w:rsidR="008B45C0" w:rsidRPr="002C3104" w:rsidRDefault="008B45C0" w:rsidP="008B45C0">
      <w:pPr>
        <w:pStyle w:val="Blockquote"/>
        <w:ind w:left="567" w:hanging="567"/>
      </w:pPr>
      <w:r w:rsidRPr="002C3104">
        <w:t>Siebert, S., Paton, R. A., and McCalman, J. 2015, ‘Change management: A guide to effective implementation.’ </w:t>
      </w:r>
      <w:r w:rsidRPr="002C3104">
        <w:rPr>
          <w:i/>
          <w:iCs/>
        </w:rPr>
        <w:t>Change Management</w:t>
      </w:r>
      <w:r w:rsidRPr="002C3104">
        <w:t>, pp. 1-336.</w:t>
      </w:r>
    </w:p>
    <w:p w14:paraId="1797D2B8" w14:textId="77777777" w:rsidR="008B45C0" w:rsidRPr="002C3104" w:rsidRDefault="008B45C0" w:rsidP="008B45C0">
      <w:pPr>
        <w:pStyle w:val="Blockquote"/>
        <w:ind w:left="567" w:hanging="567"/>
      </w:pPr>
      <w:r w:rsidRPr="002C3104">
        <w:t xml:space="preserve">Silva, F. 2022, ‘Film and screen: Under the controversy.’ </w:t>
      </w:r>
      <w:r w:rsidRPr="002C3104">
        <w:rPr>
          <w:i/>
        </w:rPr>
        <w:t>LSJ: Law Society Journal</w:t>
      </w:r>
      <w:r w:rsidRPr="002C3104">
        <w:t>, vol. 2, pp. 130-131.</w:t>
      </w:r>
    </w:p>
    <w:p w14:paraId="367B8CCC" w14:textId="77777777" w:rsidR="008B45C0" w:rsidRPr="002C3104" w:rsidRDefault="008B45C0" w:rsidP="008B45C0">
      <w:pPr>
        <w:pStyle w:val="Blockquote"/>
        <w:ind w:left="567" w:hanging="567"/>
      </w:pPr>
      <w:r w:rsidRPr="002C3104">
        <w:t xml:space="preserve">Sperb, J. 2021, ‘Disney's Most Notorious Film.’ In </w:t>
      </w:r>
      <w:r w:rsidRPr="002C3104">
        <w:rPr>
          <w:i/>
        </w:rPr>
        <w:t>Disney's Most Notorious Film</w:t>
      </w:r>
      <w:r w:rsidRPr="002C3104">
        <w:t>. University of Texas Press.</w:t>
      </w:r>
    </w:p>
    <w:p w14:paraId="3CD5518A" w14:textId="77777777" w:rsidR="008B45C0" w:rsidRPr="002C3104" w:rsidRDefault="008B45C0" w:rsidP="008B45C0">
      <w:pPr>
        <w:pStyle w:val="Blockquote"/>
        <w:ind w:left="567" w:hanging="567"/>
      </w:pPr>
      <w:r w:rsidRPr="002C3104">
        <w:t>Tamaira, A. and Fonoti, D. 2018, ‘Beyond paradise? retelling pacific stories in Disney’s Moana.’ </w:t>
      </w:r>
      <w:r w:rsidRPr="002C3104">
        <w:rPr>
          <w:i/>
          <w:iCs/>
        </w:rPr>
        <w:t>The contemporary pacific</w:t>
      </w:r>
      <w:r w:rsidRPr="002C3104">
        <w:t xml:space="preserve">, vol. </w:t>
      </w:r>
      <w:r w:rsidRPr="002C3104">
        <w:rPr>
          <w:iCs/>
        </w:rPr>
        <w:t>30</w:t>
      </w:r>
      <w:r w:rsidRPr="002C3104">
        <w:t>, no.2, pp. 297-327.</w:t>
      </w:r>
    </w:p>
    <w:p w14:paraId="5EA5F665" w14:textId="77777777" w:rsidR="008B45C0" w:rsidRDefault="008B45C0" w:rsidP="008B45C0">
      <w:pPr>
        <w:ind w:left="566" w:hangingChars="236" w:hanging="566"/>
      </w:pPr>
      <w:r>
        <w:t>Tamaira, Marata, and Dionne Fonoti. 2018. "Disney's Moana: Representation, Power, and the 'Indigenous' Pacific." The Contemporary Pacific 30(2): 351-372.</w:t>
      </w:r>
    </w:p>
    <w:p w14:paraId="1FEA63AD" w14:textId="77777777" w:rsidR="008B45C0" w:rsidRPr="002C3104" w:rsidRDefault="008B45C0" w:rsidP="008B45C0">
      <w:pPr>
        <w:pStyle w:val="Blockquote"/>
        <w:ind w:left="567" w:hanging="567"/>
      </w:pPr>
      <w:r w:rsidRPr="002C3104">
        <w:t>Tyner-Mullings, R. 2023, ‘Disney animated movies, their princesses, and everyone else. ‘</w:t>
      </w:r>
      <w:r w:rsidRPr="002C3104">
        <w:rPr>
          <w:i/>
          <w:iCs/>
        </w:rPr>
        <w:t>Information, Communication &amp; Society</w:t>
      </w:r>
      <w:r w:rsidRPr="002C3104">
        <w:t>, pp. 1-13.</w:t>
      </w:r>
    </w:p>
    <w:p w14:paraId="7DFE954C" w14:textId="77777777" w:rsidR="008B45C0" w:rsidRPr="002C3104" w:rsidRDefault="008B45C0" w:rsidP="008B45C0">
      <w:pPr>
        <w:pStyle w:val="Blockquote"/>
        <w:ind w:left="567" w:hanging="567"/>
      </w:pPr>
      <w:r w:rsidRPr="002C3104">
        <w:lastRenderedPageBreak/>
        <w:t xml:space="preserve">Wang, Z. 2021, ‘From Mulan (1998) to Mulan (2020): Disney Conventions, Cross-Cultural Feminist Intervention, and a Compromised Progress.’ In </w:t>
      </w:r>
      <w:r w:rsidRPr="002C3104">
        <w:rPr>
          <w:i/>
        </w:rPr>
        <w:t>Arts</w:t>
      </w:r>
      <w:r w:rsidRPr="002C3104">
        <w:t>, vol. 11, no. 1, p. 5.</w:t>
      </w:r>
    </w:p>
    <w:p w14:paraId="2AB28051" w14:textId="77777777" w:rsidR="008B45C0" w:rsidRDefault="008B45C0" w:rsidP="008B45C0">
      <w:pPr>
        <w:ind w:left="566" w:hangingChars="236" w:hanging="566"/>
      </w:pPr>
      <w:r>
        <w:t>Wilson, Jennifer. 2023. "The Little Mermaid Casting Controversy: Racism and Representation." Entertainment Weekly, April 29.</w:t>
      </w:r>
    </w:p>
    <w:p w14:paraId="1CF17912" w14:textId="77777777" w:rsidR="008B45C0" w:rsidRPr="002C3104" w:rsidRDefault="008B45C0" w:rsidP="008B45C0">
      <w:pPr>
        <w:pStyle w:val="Blockquote"/>
        <w:ind w:left="567" w:hanging="567"/>
      </w:pPr>
      <w:r w:rsidRPr="002C3104">
        <w:t>Wilson, N. 2023, ‘What Can the Remake of The Little Mermaid Teach Lawyers About Diversity, Equity and Inclusion?’ American Bankruptcy Institute Journal, 42(2), 34-58.</w:t>
      </w:r>
    </w:p>
    <w:sectPr w:rsidR="008B45C0" w:rsidRPr="002C3104" w:rsidSect="00B01719">
      <w:pgSz w:w="11909" w:h="16834" w:code="9"/>
      <w:pgMar w:top="1440" w:right="1797" w:bottom="2410" w:left="1797" w:header="720" w:footer="109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4C62DC" w14:textId="77777777" w:rsidR="004437BD" w:rsidRDefault="004437BD">
      <w:pPr>
        <w:spacing w:before="0" w:after="0" w:line="240" w:lineRule="auto"/>
      </w:pPr>
      <w:r>
        <w:separator/>
      </w:r>
    </w:p>
  </w:endnote>
  <w:endnote w:type="continuationSeparator" w:id="0">
    <w:p w14:paraId="5A30321A" w14:textId="77777777" w:rsidR="004437BD" w:rsidRDefault="004437BD">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1133E4" w14:textId="77777777" w:rsidR="004437BD" w:rsidRDefault="004437BD">
      <w:pPr>
        <w:spacing w:before="0" w:after="0" w:line="240" w:lineRule="auto"/>
      </w:pPr>
      <w:r>
        <w:separator/>
      </w:r>
    </w:p>
  </w:footnote>
  <w:footnote w:type="continuationSeparator" w:id="0">
    <w:p w14:paraId="602A1F4B" w14:textId="77777777" w:rsidR="004437BD" w:rsidRDefault="004437BD">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906030E"/>
    <w:multiLevelType w:val="singleLevel"/>
    <w:tmpl w:val="9E48B9B0"/>
    <w:lvl w:ilvl="0">
      <w:start w:val="1"/>
      <w:numFmt w:val="bullet"/>
      <w:pStyle w:val="NormalPointer"/>
      <w:lvlText w:val=""/>
      <w:lvlJc w:val="left"/>
      <w:pPr>
        <w:tabs>
          <w:tab w:val="num" w:pos="360"/>
        </w:tabs>
        <w:ind w:left="360" w:hanging="360"/>
      </w:pPr>
      <w:rPr>
        <w:rFonts w:ascii="Symbol" w:hAnsi="Symbol" w:hint="default"/>
      </w:rPr>
    </w:lvl>
  </w:abstractNum>
  <w:abstractNum w:abstractNumId="1" w15:restartNumberingAfterBreak="0">
    <w:nsid w:val="65303F76"/>
    <w:multiLevelType w:val="singleLevel"/>
    <w:tmpl w:val="0409000F"/>
    <w:lvl w:ilvl="0">
      <w:start w:val="1"/>
      <w:numFmt w:val="decimal"/>
      <w:lvlText w:val="%1."/>
      <w:lvlJc w:val="left"/>
      <w:pPr>
        <w:tabs>
          <w:tab w:val="num" w:pos="360"/>
        </w:tabs>
        <w:ind w:left="360" w:hanging="360"/>
      </w:pPr>
    </w:lvl>
  </w:abstractNum>
  <w:num w:numId="1" w16cid:durableId="1631126458">
    <w:abstractNumId w:val="1"/>
  </w:num>
  <w:num w:numId="2" w16cid:durableId="9556053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hideSpellingErrors/>
  <w:hideGrammaticalErrors/>
  <w:activeWritingStyle w:appName="MSWord" w:lang="en-US" w:vendorID="64" w:dllVersion="6" w:nlCheck="1" w:checkStyle="1"/>
  <w:activeWritingStyle w:appName="MSWord" w:lang="en-AU" w:vendorID="64" w:dllVersion="6" w:nlCheck="1" w:checkStyle="1"/>
  <w:activeWritingStyle w:appName="MSWord" w:lang="en-AU" w:vendorID="64" w:dllVersion="0" w:nlCheck="1" w:checkStyle="0"/>
  <w:activeWritingStyle w:appName="MSWord" w:lang="en-US" w:vendorID="64" w:dllVersion="0" w:nlCheck="1" w:checkStyle="0"/>
  <w:activeWritingStyle w:appName="MSWord" w:lang="zh-CN" w:vendorID="64" w:dllVersion="0" w:nlCheck="1" w:checkStyle="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Uzs7Q0NTYwtzQ2NTBT0lEKTi0uzszPAykwrgUA5siqvSwAAAA="/>
  </w:docVars>
  <w:rsids>
    <w:rsidRoot w:val="00A25C25"/>
    <w:rsid w:val="00117574"/>
    <w:rsid w:val="00134C80"/>
    <w:rsid w:val="00163001"/>
    <w:rsid w:val="001A1DFF"/>
    <w:rsid w:val="00241DF3"/>
    <w:rsid w:val="00284331"/>
    <w:rsid w:val="00291DF4"/>
    <w:rsid w:val="002C3104"/>
    <w:rsid w:val="003127BC"/>
    <w:rsid w:val="0036583E"/>
    <w:rsid w:val="003B4CD2"/>
    <w:rsid w:val="003C6CBA"/>
    <w:rsid w:val="003E639A"/>
    <w:rsid w:val="004369B3"/>
    <w:rsid w:val="004437BD"/>
    <w:rsid w:val="00570E32"/>
    <w:rsid w:val="00582238"/>
    <w:rsid w:val="005A4C8B"/>
    <w:rsid w:val="005D1F65"/>
    <w:rsid w:val="005F7387"/>
    <w:rsid w:val="006A6AFB"/>
    <w:rsid w:val="007B4D0D"/>
    <w:rsid w:val="007E59B6"/>
    <w:rsid w:val="008B45C0"/>
    <w:rsid w:val="009020CF"/>
    <w:rsid w:val="009245F8"/>
    <w:rsid w:val="00950991"/>
    <w:rsid w:val="00A25C25"/>
    <w:rsid w:val="00A46977"/>
    <w:rsid w:val="00AB770E"/>
    <w:rsid w:val="00B01719"/>
    <w:rsid w:val="00BB7D6D"/>
    <w:rsid w:val="00C97DB7"/>
    <w:rsid w:val="00CA240A"/>
    <w:rsid w:val="00CE6610"/>
    <w:rsid w:val="00D1600B"/>
    <w:rsid w:val="00E15265"/>
    <w:rsid w:val="00E776C0"/>
    <w:rsid w:val="00EC5062"/>
    <w:rsid w:val="00EE14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FF706FA"/>
  <w15:chartTrackingRefBased/>
  <w15:docId w15:val="{A868B34A-0330-40B1-9BFC-D4D7B03D3F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B7D6D"/>
    <w:pPr>
      <w:spacing w:before="120" w:after="120" w:line="360" w:lineRule="auto"/>
    </w:pPr>
    <w:rPr>
      <w:sz w:val="24"/>
      <w:lang w:val="en-AU"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spacing w:before="240" w:after="60"/>
      <w:outlineLvl w:val="1"/>
    </w:pPr>
    <w:rPr>
      <w:rFonts w:ascii="Arial" w:hAnsi="Arial"/>
      <w:b/>
      <w:i/>
    </w:rPr>
  </w:style>
  <w:style w:type="paragraph" w:styleId="3">
    <w:name w:val="heading 3"/>
    <w:basedOn w:val="a"/>
    <w:next w:val="a"/>
    <w:qFormat/>
    <w:pPr>
      <w:keepNext/>
      <w:spacing w:before="240" w:after="60"/>
      <w:outlineLvl w:val="2"/>
    </w:pPr>
    <w:rPr>
      <w:rFonts w:ascii="Arial" w:hAnsi="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Blockquote">
    <w:name w:val="Blockquote"/>
    <w:basedOn w:val="a"/>
    <w:pPr>
      <w:spacing w:before="100" w:after="100"/>
      <w:ind w:left="360" w:right="360"/>
    </w:pPr>
    <w:rPr>
      <w:snapToGrid w:val="0"/>
    </w:rPr>
  </w:style>
  <w:style w:type="character" w:customStyle="1" w:styleId="CITE">
    <w:name w:val="CITE"/>
    <w:rPr>
      <w:i/>
    </w:rPr>
  </w:style>
  <w:style w:type="paragraph" w:customStyle="1" w:styleId="DefinitionList">
    <w:name w:val="Definition List"/>
    <w:basedOn w:val="a"/>
    <w:next w:val="a"/>
    <w:pPr>
      <w:ind w:left="360"/>
    </w:pPr>
    <w:rPr>
      <w:snapToGrid w:val="0"/>
    </w:rPr>
  </w:style>
  <w:style w:type="paragraph" w:styleId="a3">
    <w:name w:val="header"/>
    <w:basedOn w:val="a"/>
    <w:pPr>
      <w:tabs>
        <w:tab w:val="center" w:pos="4320"/>
        <w:tab w:val="right" w:pos="8640"/>
      </w:tabs>
    </w:pPr>
  </w:style>
  <w:style w:type="paragraph" w:styleId="a4">
    <w:name w:val="footer"/>
    <w:basedOn w:val="a"/>
    <w:pPr>
      <w:tabs>
        <w:tab w:val="center" w:pos="4320"/>
        <w:tab w:val="right" w:pos="8640"/>
      </w:tabs>
    </w:pPr>
    <w:rPr>
      <w:sz w:val="18"/>
    </w:rPr>
  </w:style>
  <w:style w:type="character" w:styleId="a5">
    <w:name w:val="page number"/>
    <w:basedOn w:val="a0"/>
  </w:style>
  <w:style w:type="paragraph" w:styleId="a6">
    <w:name w:val="Body Text"/>
    <w:basedOn w:val="a"/>
    <w:rsid w:val="00EC5062"/>
    <w:pPr>
      <w:jc w:val="both"/>
    </w:pPr>
    <w:rPr>
      <w:szCs w:val="24"/>
    </w:rPr>
  </w:style>
  <w:style w:type="paragraph" w:customStyle="1" w:styleId="NormalPointer">
    <w:name w:val="Normal Pointer"/>
    <w:basedOn w:val="a"/>
    <w:pPr>
      <w:numPr>
        <w:numId w:val="2"/>
      </w:numPr>
    </w:pPr>
  </w:style>
  <w:style w:type="paragraph" w:styleId="a7">
    <w:name w:val="Normal (Web)"/>
    <w:basedOn w:val="a"/>
    <w:uiPriority w:val="99"/>
    <w:rsid w:val="001A1DFF"/>
    <w:pPr>
      <w:spacing w:before="100" w:beforeAutospacing="1" w:after="100" w:afterAutospacing="1"/>
    </w:pPr>
    <w:rPr>
      <w:szCs w:val="24"/>
    </w:rPr>
  </w:style>
  <w:style w:type="character" w:customStyle="1" w:styleId="cite0">
    <w:name w:val="cite"/>
    <w:rsid w:val="001A1DFF"/>
    <w:rPr>
      <w:i/>
      <w:iCs/>
    </w:rPr>
  </w:style>
  <w:style w:type="character" w:styleId="a8">
    <w:name w:val="Emphasis"/>
    <w:qFormat/>
    <w:rsid w:val="00AB770E"/>
    <w:rPr>
      <w:i/>
      <w:iCs/>
    </w:rPr>
  </w:style>
  <w:style w:type="paragraph" w:customStyle="1" w:styleId="blockquote0">
    <w:name w:val="blockquote"/>
    <w:basedOn w:val="a"/>
    <w:rsid w:val="005A4C8B"/>
    <w:pPr>
      <w:spacing w:before="100" w:beforeAutospacing="1" w:after="100" w:afterAutospacing="1"/>
    </w:pPr>
    <w:rPr>
      <w:szCs w:val="24"/>
    </w:rPr>
  </w:style>
  <w:style w:type="table" w:styleId="a9">
    <w:name w:val="Table Grid"/>
    <w:basedOn w:val="a1"/>
    <w:rsid w:val="00B017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
    <w:name w:val="TOC Heading"/>
    <w:basedOn w:val="1"/>
    <w:next w:val="a"/>
    <w:uiPriority w:val="39"/>
    <w:unhideWhenUsed/>
    <w:qFormat/>
    <w:rsid w:val="008B45C0"/>
    <w:pPr>
      <w:keepLines/>
      <w:spacing w:after="0" w:line="259" w:lineRule="auto"/>
      <w:outlineLvl w:val="9"/>
    </w:pPr>
    <w:rPr>
      <w:rFonts w:ascii="等线 Light" w:eastAsia="等线 Light" w:hAnsi="等线 Light"/>
      <w:b w:val="0"/>
      <w:color w:val="2F5496"/>
      <w:kern w:val="0"/>
      <w:sz w:val="32"/>
      <w:szCs w:val="32"/>
      <w:lang w:val="en-US" w:eastAsia="zh-CN"/>
    </w:rPr>
  </w:style>
  <w:style w:type="paragraph" w:styleId="TOC1">
    <w:name w:val="toc 1"/>
    <w:basedOn w:val="a"/>
    <w:next w:val="a"/>
    <w:autoRedefine/>
    <w:uiPriority w:val="39"/>
    <w:unhideWhenUsed/>
    <w:rsid w:val="008B45C0"/>
  </w:style>
  <w:style w:type="paragraph" w:styleId="TOC2">
    <w:name w:val="toc 2"/>
    <w:basedOn w:val="a"/>
    <w:next w:val="a"/>
    <w:autoRedefine/>
    <w:uiPriority w:val="39"/>
    <w:unhideWhenUsed/>
    <w:rsid w:val="008B45C0"/>
    <w:pPr>
      <w:ind w:leftChars="200" w:left="420"/>
    </w:pPr>
  </w:style>
  <w:style w:type="character" w:styleId="aa">
    <w:name w:val="Hyperlink"/>
    <w:uiPriority w:val="99"/>
    <w:unhideWhenUsed/>
    <w:rsid w:val="008B45C0"/>
    <w:rPr>
      <w:color w:val="0563C1"/>
      <w:u w:val="single"/>
    </w:rPr>
  </w:style>
  <w:style w:type="paragraph" w:styleId="ab">
    <w:name w:val="No Spacing"/>
    <w:link w:val="ac"/>
    <w:uiPriority w:val="1"/>
    <w:qFormat/>
    <w:rsid w:val="00134C80"/>
    <w:rPr>
      <w:rFonts w:asciiTheme="minorHAnsi" w:eastAsiaTheme="minorEastAsia" w:hAnsiTheme="minorHAnsi" w:cstheme="minorBidi"/>
      <w:sz w:val="22"/>
      <w:szCs w:val="22"/>
      <w:lang w:eastAsia="en-US"/>
    </w:rPr>
  </w:style>
  <w:style w:type="character" w:customStyle="1" w:styleId="ac">
    <w:name w:val="无间隔 字符"/>
    <w:basedOn w:val="a0"/>
    <w:link w:val="ab"/>
    <w:uiPriority w:val="1"/>
    <w:rsid w:val="00134C80"/>
    <w:rPr>
      <w:rFonts w:asciiTheme="minorHAnsi" w:eastAsiaTheme="minorEastAsia"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375909">
      <w:bodyDiv w:val="1"/>
      <w:marLeft w:val="0"/>
      <w:marRight w:val="0"/>
      <w:marTop w:val="0"/>
      <w:marBottom w:val="0"/>
      <w:divBdr>
        <w:top w:val="none" w:sz="0" w:space="0" w:color="auto"/>
        <w:left w:val="none" w:sz="0" w:space="0" w:color="auto"/>
        <w:bottom w:val="none" w:sz="0" w:space="0" w:color="auto"/>
        <w:right w:val="none" w:sz="0" w:space="0" w:color="auto"/>
      </w:divBdr>
    </w:div>
    <w:div w:id="99184306">
      <w:bodyDiv w:val="1"/>
      <w:marLeft w:val="0"/>
      <w:marRight w:val="0"/>
      <w:marTop w:val="0"/>
      <w:marBottom w:val="0"/>
      <w:divBdr>
        <w:top w:val="none" w:sz="0" w:space="0" w:color="auto"/>
        <w:left w:val="none" w:sz="0" w:space="0" w:color="auto"/>
        <w:bottom w:val="none" w:sz="0" w:space="0" w:color="auto"/>
        <w:right w:val="none" w:sz="0" w:space="0" w:color="auto"/>
      </w:divBdr>
      <w:divsChild>
        <w:div w:id="6797457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67723907">
      <w:bodyDiv w:val="1"/>
      <w:marLeft w:val="0"/>
      <w:marRight w:val="0"/>
      <w:marTop w:val="0"/>
      <w:marBottom w:val="0"/>
      <w:divBdr>
        <w:top w:val="none" w:sz="0" w:space="0" w:color="auto"/>
        <w:left w:val="none" w:sz="0" w:space="0" w:color="auto"/>
        <w:bottom w:val="none" w:sz="0" w:space="0" w:color="auto"/>
        <w:right w:val="none" w:sz="0" w:space="0" w:color="auto"/>
      </w:divBdr>
    </w:div>
    <w:div w:id="488330872">
      <w:bodyDiv w:val="1"/>
      <w:marLeft w:val="0"/>
      <w:marRight w:val="0"/>
      <w:marTop w:val="0"/>
      <w:marBottom w:val="0"/>
      <w:divBdr>
        <w:top w:val="none" w:sz="0" w:space="0" w:color="auto"/>
        <w:left w:val="none" w:sz="0" w:space="0" w:color="auto"/>
        <w:bottom w:val="none" w:sz="0" w:space="0" w:color="auto"/>
        <w:right w:val="none" w:sz="0" w:space="0" w:color="auto"/>
      </w:divBdr>
    </w:div>
    <w:div w:id="499388303">
      <w:bodyDiv w:val="1"/>
      <w:marLeft w:val="0"/>
      <w:marRight w:val="0"/>
      <w:marTop w:val="0"/>
      <w:marBottom w:val="0"/>
      <w:divBdr>
        <w:top w:val="none" w:sz="0" w:space="0" w:color="auto"/>
        <w:left w:val="none" w:sz="0" w:space="0" w:color="auto"/>
        <w:bottom w:val="none" w:sz="0" w:space="0" w:color="auto"/>
        <w:right w:val="none" w:sz="0" w:space="0" w:color="auto"/>
      </w:divBdr>
    </w:div>
    <w:div w:id="615210377">
      <w:bodyDiv w:val="1"/>
      <w:marLeft w:val="0"/>
      <w:marRight w:val="0"/>
      <w:marTop w:val="0"/>
      <w:marBottom w:val="0"/>
      <w:divBdr>
        <w:top w:val="none" w:sz="0" w:space="0" w:color="auto"/>
        <w:left w:val="none" w:sz="0" w:space="0" w:color="auto"/>
        <w:bottom w:val="none" w:sz="0" w:space="0" w:color="auto"/>
        <w:right w:val="none" w:sz="0" w:space="0" w:color="auto"/>
      </w:divBdr>
    </w:div>
    <w:div w:id="1090391322">
      <w:bodyDiv w:val="1"/>
      <w:marLeft w:val="0"/>
      <w:marRight w:val="0"/>
      <w:marTop w:val="0"/>
      <w:marBottom w:val="0"/>
      <w:divBdr>
        <w:top w:val="none" w:sz="0" w:space="0" w:color="auto"/>
        <w:left w:val="none" w:sz="0" w:space="0" w:color="auto"/>
        <w:bottom w:val="none" w:sz="0" w:space="0" w:color="auto"/>
        <w:right w:val="none" w:sz="0" w:space="0" w:color="auto"/>
      </w:divBdr>
    </w:div>
    <w:div w:id="1130242552">
      <w:bodyDiv w:val="1"/>
      <w:marLeft w:val="0"/>
      <w:marRight w:val="0"/>
      <w:marTop w:val="0"/>
      <w:marBottom w:val="0"/>
      <w:divBdr>
        <w:top w:val="none" w:sz="0" w:space="0" w:color="auto"/>
        <w:left w:val="none" w:sz="0" w:space="0" w:color="auto"/>
        <w:bottom w:val="none" w:sz="0" w:space="0" w:color="auto"/>
        <w:right w:val="none" w:sz="0" w:space="0" w:color="auto"/>
      </w:divBdr>
    </w:div>
    <w:div w:id="1599021172">
      <w:bodyDiv w:val="1"/>
      <w:marLeft w:val="0"/>
      <w:marRight w:val="0"/>
      <w:marTop w:val="0"/>
      <w:marBottom w:val="0"/>
      <w:divBdr>
        <w:top w:val="none" w:sz="0" w:space="0" w:color="auto"/>
        <w:left w:val="none" w:sz="0" w:space="0" w:color="auto"/>
        <w:bottom w:val="none" w:sz="0" w:space="0" w:color="auto"/>
        <w:right w:val="none" w:sz="0" w:space="0" w:color="auto"/>
      </w:divBdr>
    </w:div>
    <w:div w:id="1671524051">
      <w:bodyDiv w:val="1"/>
      <w:marLeft w:val="0"/>
      <w:marRight w:val="0"/>
      <w:marTop w:val="0"/>
      <w:marBottom w:val="0"/>
      <w:divBdr>
        <w:top w:val="none" w:sz="0" w:space="0" w:color="auto"/>
        <w:left w:val="none" w:sz="0" w:space="0" w:color="auto"/>
        <w:bottom w:val="none" w:sz="0" w:space="0" w:color="auto"/>
        <w:right w:val="none" w:sz="0" w:space="0" w:color="auto"/>
      </w:divBdr>
    </w:div>
    <w:div w:id="1798064955">
      <w:bodyDiv w:val="1"/>
      <w:marLeft w:val="0"/>
      <w:marRight w:val="0"/>
      <w:marTop w:val="0"/>
      <w:marBottom w:val="0"/>
      <w:divBdr>
        <w:top w:val="none" w:sz="0" w:space="0" w:color="auto"/>
        <w:left w:val="none" w:sz="0" w:space="0" w:color="auto"/>
        <w:bottom w:val="none" w:sz="0" w:space="0" w:color="auto"/>
        <w:right w:val="none" w:sz="0" w:space="0" w:color="auto"/>
      </w:divBdr>
    </w:div>
    <w:div w:id="2060785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Owner\Application%20Data\Microsoft\Templates\Essays\Essay%20Year%201%20Harvard%20Style.do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62904C06C234B5DB188F53D283E4F47"/>
        <w:category>
          <w:name w:val="常规"/>
          <w:gallery w:val="placeholder"/>
        </w:category>
        <w:types>
          <w:type w:val="bbPlcHdr"/>
        </w:types>
        <w:behaviors>
          <w:behavior w:val="content"/>
        </w:behaviors>
        <w:guid w:val="{ADE658C8-3E2F-484F-B476-B31060298E0A}"/>
      </w:docPartPr>
      <w:docPartBody>
        <w:p w:rsidR="00000000" w:rsidRDefault="007E1C5B" w:rsidP="007E1C5B">
          <w:pPr>
            <w:pStyle w:val="862904C06C234B5DB188F53D283E4F47"/>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1C5B"/>
    <w:rsid w:val="006A6668"/>
    <w:rsid w:val="007E1C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862904C06C234B5DB188F53D283E4F47">
    <w:name w:val="862904C06C234B5DB188F53D283E4F47"/>
    <w:rsid w:val="007E1C5B"/>
    <w:pPr>
      <w:widowControl w:val="0"/>
      <w:jc w:val="both"/>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2023-05-03T00:00:00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8205B76-11D0-4E8F-A90B-AF2C3FFA28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Essay Year 1 Harvard Style.dot</Template>
  <TotalTime>12</TotalTime>
  <Pages>19</Pages>
  <Words>4877</Words>
  <Characters>27799</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Essay Year 1 Harvard Style</vt:lpstr>
    </vt:vector>
  </TitlesOfParts>
  <Company>UNIVERSITY OF WALES TRINITY SAINT DAVID</Company>
  <LinksUpToDate>false</LinksUpToDate>
  <CharactersWithSpaces>32611</CharactersWithSpaces>
  <SharedDoc>false</SharedDoc>
  <HLinks>
    <vt:vector size="54" baseType="variant">
      <vt:variant>
        <vt:i4>2031673</vt:i4>
      </vt:variant>
      <vt:variant>
        <vt:i4>50</vt:i4>
      </vt:variant>
      <vt:variant>
        <vt:i4>0</vt:i4>
      </vt:variant>
      <vt:variant>
        <vt:i4>5</vt:i4>
      </vt:variant>
      <vt:variant>
        <vt:lpwstr/>
      </vt:variant>
      <vt:variant>
        <vt:lpwstr>_Toc133923917</vt:lpwstr>
      </vt:variant>
      <vt:variant>
        <vt:i4>2031673</vt:i4>
      </vt:variant>
      <vt:variant>
        <vt:i4>44</vt:i4>
      </vt:variant>
      <vt:variant>
        <vt:i4>0</vt:i4>
      </vt:variant>
      <vt:variant>
        <vt:i4>5</vt:i4>
      </vt:variant>
      <vt:variant>
        <vt:lpwstr/>
      </vt:variant>
      <vt:variant>
        <vt:lpwstr>_Toc133923916</vt:lpwstr>
      </vt:variant>
      <vt:variant>
        <vt:i4>2031673</vt:i4>
      </vt:variant>
      <vt:variant>
        <vt:i4>38</vt:i4>
      </vt:variant>
      <vt:variant>
        <vt:i4>0</vt:i4>
      </vt:variant>
      <vt:variant>
        <vt:i4>5</vt:i4>
      </vt:variant>
      <vt:variant>
        <vt:lpwstr/>
      </vt:variant>
      <vt:variant>
        <vt:lpwstr>_Toc133923915</vt:lpwstr>
      </vt:variant>
      <vt:variant>
        <vt:i4>2031673</vt:i4>
      </vt:variant>
      <vt:variant>
        <vt:i4>32</vt:i4>
      </vt:variant>
      <vt:variant>
        <vt:i4>0</vt:i4>
      </vt:variant>
      <vt:variant>
        <vt:i4>5</vt:i4>
      </vt:variant>
      <vt:variant>
        <vt:lpwstr/>
      </vt:variant>
      <vt:variant>
        <vt:lpwstr>_Toc133923914</vt:lpwstr>
      </vt:variant>
      <vt:variant>
        <vt:i4>2031673</vt:i4>
      </vt:variant>
      <vt:variant>
        <vt:i4>26</vt:i4>
      </vt:variant>
      <vt:variant>
        <vt:i4>0</vt:i4>
      </vt:variant>
      <vt:variant>
        <vt:i4>5</vt:i4>
      </vt:variant>
      <vt:variant>
        <vt:lpwstr/>
      </vt:variant>
      <vt:variant>
        <vt:lpwstr>_Toc133923913</vt:lpwstr>
      </vt:variant>
      <vt:variant>
        <vt:i4>2031673</vt:i4>
      </vt:variant>
      <vt:variant>
        <vt:i4>20</vt:i4>
      </vt:variant>
      <vt:variant>
        <vt:i4>0</vt:i4>
      </vt:variant>
      <vt:variant>
        <vt:i4>5</vt:i4>
      </vt:variant>
      <vt:variant>
        <vt:lpwstr/>
      </vt:variant>
      <vt:variant>
        <vt:lpwstr>_Toc133923912</vt:lpwstr>
      </vt:variant>
      <vt:variant>
        <vt:i4>2031673</vt:i4>
      </vt:variant>
      <vt:variant>
        <vt:i4>14</vt:i4>
      </vt:variant>
      <vt:variant>
        <vt:i4>0</vt:i4>
      </vt:variant>
      <vt:variant>
        <vt:i4>5</vt:i4>
      </vt:variant>
      <vt:variant>
        <vt:lpwstr/>
      </vt:variant>
      <vt:variant>
        <vt:lpwstr>_Toc133923911</vt:lpwstr>
      </vt:variant>
      <vt:variant>
        <vt:i4>2031673</vt:i4>
      </vt:variant>
      <vt:variant>
        <vt:i4>8</vt:i4>
      </vt:variant>
      <vt:variant>
        <vt:i4>0</vt:i4>
      </vt:variant>
      <vt:variant>
        <vt:i4>5</vt:i4>
      </vt:variant>
      <vt:variant>
        <vt:lpwstr/>
      </vt:variant>
      <vt:variant>
        <vt:lpwstr>_Toc133923910</vt:lpwstr>
      </vt:variant>
      <vt:variant>
        <vt:i4>1966137</vt:i4>
      </vt:variant>
      <vt:variant>
        <vt:i4>2</vt:i4>
      </vt:variant>
      <vt:variant>
        <vt:i4>0</vt:i4>
      </vt:variant>
      <vt:variant>
        <vt:i4>5</vt:i4>
      </vt:variant>
      <vt:variant>
        <vt:lpwstr/>
      </vt:variant>
      <vt:variant>
        <vt:lpwstr>_Toc133923909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Analysis of Disney’s Change Program for Racial Diversity in the Remake Film The Little Mermaid</dc:title>
  <dc:subject/>
  <dc:creator>docDownload</dc:creator>
  <cp:keywords>Essay Harvard</cp:keywords>
  <dc:description>Includes Reference List or Bibliography depending on Contents of List</dc:description>
  <cp:lastModifiedBy>klein</cp:lastModifiedBy>
  <cp:revision>4</cp:revision>
  <cp:lastPrinted>2002-07-28T11:03:00Z</cp:lastPrinted>
  <dcterms:created xsi:type="dcterms:W3CDTF">2023-05-03T01:41:00Z</dcterms:created>
  <dcterms:modified xsi:type="dcterms:W3CDTF">2023-05-03T05:56:00Z</dcterms:modified>
  <cp:category>Academic</cp:category>
</cp:coreProperties>
</file>