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C5FE48" w14:textId="77777777" w:rsidR="001F3280" w:rsidRDefault="00A00C10">
      <w:pPr>
        <w:spacing w:after="134" w:line="259" w:lineRule="auto"/>
        <w:ind w:left="0" w:right="2980" w:firstLine="0"/>
        <w:jc w:val="right"/>
      </w:pPr>
      <w:r>
        <w:rPr>
          <w:noProof/>
        </w:rPr>
        <w:drawing>
          <wp:inline distT="0" distB="0" distL="0" distR="0" wp14:anchorId="57BD95FA" wp14:editId="1F2F8E0F">
            <wp:extent cx="1844040" cy="1844041"/>
            <wp:effectExtent l="0" t="0" r="0" b="0"/>
            <wp:docPr id="35" name="Picture 35"/>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8"/>
                    <a:stretch>
                      <a:fillRect/>
                    </a:stretch>
                  </pic:blipFill>
                  <pic:spPr>
                    <a:xfrm>
                      <a:off x="0" y="0"/>
                      <a:ext cx="1844040" cy="1844041"/>
                    </a:xfrm>
                    <a:prstGeom prst="rect">
                      <a:avLst/>
                    </a:prstGeom>
                  </pic:spPr>
                </pic:pic>
              </a:graphicData>
            </a:graphic>
          </wp:inline>
        </w:drawing>
      </w:r>
      <w:r>
        <w:rPr>
          <w:sz w:val="52"/>
        </w:rPr>
        <w:t xml:space="preserve"> </w:t>
      </w:r>
    </w:p>
    <w:p w14:paraId="04B8EC8C" w14:textId="77777777" w:rsidR="001F3280" w:rsidRDefault="00A00C10">
      <w:pPr>
        <w:spacing w:after="412" w:line="259" w:lineRule="auto"/>
        <w:ind w:left="78" w:right="0" w:firstLine="0"/>
        <w:jc w:val="center"/>
      </w:pPr>
      <w:r>
        <w:rPr>
          <w:sz w:val="52"/>
        </w:rPr>
        <w:t xml:space="preserve"> </w:t>
      </w:r>
    </w:p>
    <w:p w14:paraId="38DE7068" w14:textId="77777777" w:rsidR="00B3066B" w:rsidRDefault="00A00C10">
      <w:pPr>
        <w:spacing w:after="5" w:line="423" w:lineRule="auto"/>
        <w:ind w:left="2184" w:right="2105" w:firstLine="0"/>
        <w:jc w:val="center"/>
        <w:rPr>
          <w:sz w:val="52"/>
        </w:rPr>
      </w:pPr>
      <w:r>
        <w:rPr>
          <w:sz w:val="52"/>
        </w:rPr>
        <w:t xml:space="preserve">Problem Solving </w:t>
      </w:r>
    </w:p>
    <w:p w14:paraId="455768E9" w14:textId="7002DCD3" w:rsidR="001F3280" w:rsidRDefault="00A00C10">
      <w:pPr>
        <w:spacing w:after="5" w:line="423" w:lineRule="auto"/>
        <w:ind w:left="2184" w:right="2105" w:firstLine="0"/>
        <w:jc w:val="center"/>
      </w:pPr>
      <w:r>
        <w:rPr>
          <w:sz w:val="52"/>
        </w:rPr>
        <w:t xml:space="preserve">and </w:t>
      </w:r>
    </w:p>
    <w:p w14:paraId="4560995F" w14:textId="77777777" w:rsidR="001F3280" w:rsidRDefault="00A00C10">
      <w:pPr>
        <w:pStyle w:val="Heading1"/>
        <w:spacing w:after="228" w:line="259" w:lineRule="auto"/>
        <w:ind w:left="0" w:right="2671"/>
      </w:pPr>
      <w:r>
        <w:t>Decision Making</w:t>
      </w:r>
      <w:r>
        <w:rPr>
          <w:vertAlign w:val="subscript"/>
        </w:rPr>
        <w:t xml:space="preserve"> </w:t>
      </w:r>
    </w:p>
    <w:p w14:paraId="25E8AC7A" w14:textId="77777777" w:rsidR="001F3280" w:rsidRDefault="00A00C10">
      <w:pPr>
        <w:spacing w:after="273" w:line="259" w:lineRule="auto"/>
        <w:ind w:left="0" w:right="69" w:firstLine="0"/>
        <w:jc w:val="center"/>
      </w:pPr>
      <w:r>
        <w:rPr>
          <w:sz w:val="32"/>
        </w:rPr>
        <w:t xml:space="preserve">Report </w:t>
      </w:r>
    </w:p>
    <w:p w14:paraId="6A2D8B6D" w14:textId="77777777" w:rsidR="001F3280" w:rsidRDefault="00A00C10">
      <w:pPr>
        <w:spacing w:after="335" w:line="259" w:lineRule="auto"/>
        <w:ind w:left="0" w:right="0" w:firstLine="0"/>
      </w:pPr>
      <w:r>
        <w:rPr>
          <w:sz w:val="28"/>
        </w:rPr>
        <w:t xml:space="preserve"> </w:t>
      </w:r>
    </w:p>
    <w:p w14:paraId="704ABCE5" w14:textId="77777777" w:rsidR="001F3280" w:rsidRDefault="00A00C10">
      <w:pPr>
        <w:spacing w:after="317" w:line="259" w:lineRule="auto"/>
        <w:ind w:left="0" w:right="0" w:firstLine="0"/>
      </w:pPr>
      <w:r>
        <w:rPr>
          <w:sz w:val="32"/>
        </w:rPr>
        <w:t xml:space="preserve"> </w:t>
      </w:r>
    </w:p>
    <w:p w14:paraId="1A65FE2A" w14:textId="77777777" w:rsidR="00B3066B" w:rsidRDefault="00B3066B">
      <w:pPr>
        <w:spacing w:after="237" w:line="259" w:lineRule="auto"/>
        <w:ind w:left="0" w:right="0" w:firstLine="0"/>
        <w:rPr>
          <w:sz w:val="32"/>
        </w:rPr>
      </w:pPr>
    </w:p>
    <w:p w14:paraId="4B916FA4" w14:textId="77777777" w:rsidR="00B3066B" w:rsidRDefault="00B3066B">
      <w:pPr>
        <w:spacing w:after="237" w:line="259" w:lineRule="auto"/>
        <w:ind w:left="0" w:right="0" w:firstLine="0"/>
        <w:rPr>
          <w:sz w:val="32"/>
        </w:rPr>
      </w:pPr>
    </w:p>
    <w:p w14:paraId="0B5716ED" w14:textId="77777777" w:rsidR="00B3066B" w:rsidRDefault="00B3066B">
      <w:pPr>
        <w:spacing w:after="237" w:line="259" w:lineRule="auto"/>
        <w:ind w:left="0" w:right="0" w:firstLine="0"/>
        <w:rPr>
          <w:sz w:val="32"/>
        </w:rPr>
      </w:pPr>
    </w:p>
    <w:p w14:paraId="40525B5E" w14:textId="77777777" w:rsidR="00B3066B" w:rsidRDefault="00B3066B">
      <w:pPr>
        <w:spacing w:after="237" w:line="259" w:lineRule="auto"/>
        <w:ind w:left="0" w:right="0" w:firstLine="0"/>
        <w:rPr>
          <w:sz w:val="32"/>
        </w:rPr>
      </w:pPr>
    </w:p>
    <w:p w14:paraId="7E3D9765" w14:textId="626CC705" w:rsidR="001F3280" w:rsidRDefault="00A00C10">
      <w:pPr>
        <w:spacing w:after="237" w:line="259" w:lineRule="auto"/>
        <w:ind w:left="0" w:right="0" w:firstLine="0"/>
      </w:pPr>
      <w:r>
        <w:rPr>
          <w:sz w:val="32"/>
        </w:rPr>
        <w:t xml:space="preserve"> </w:t>
      </w:r>
    </w:p>
    <w:p w14:paraId="1BE607C9" w14:textId="77777777" w:rsidR="001F3280" w:rsidRPr="00386E8B" w:rsidRDefault="00A00C10">
      <w:pPr>
        <w:spacing w:after="278" w:line="259" w:lineRule="auto"/>
        <w:ind w:left="-5" w:right="0"/>
        <w:rPr>
          <w:lang w:val="nl-NL"/>
        </w:rPr>
      </w:pPr>
      <w:r w:rsidRPr="00386E8B">
        <w:rPr>
          <w:sz w:val="24"/>
          <w:lang w:val="nl-NL"/>
        </w:rPr>
        <w:t xml:space="preserve">Name: Daniela Ambros </w:t>
      </w:r>
    </w:p>
    <w:p w14:paraId="62C57ADE" w14:textId="77777777" w:rsidR="001F3280" w:rsidRPr="00386E8B" w:rsidRDefault="00A00C10">
      <w:pPr>
        <w:spacing w:after="276" w:line="259" w:lineRule="auto"/>
        <w:ind w:left="-5" w:right="0"/>
        <w:rPr>
          <w:lang w:val="nl-NL"/>
        </w:rPr>
      </w:pPr>
      <w:r w:rsidRPr="00386E8B">
        <w:rPr>
          <w:sz w:val="24"/>
          <w:lang w:val="nl-NL"/>
        </w:rPr>
        <w:t xml:space="preserve">Student ID: 2115350 </w:t>
      </w:r>
    </w:p>
    <w:p w14:paraId="4D07701D" w14:textId="77777777" w:rsidR="001F3280" w:rsidRDefault="00A00C10">
      <w:pPr>
        <w:spacing w:after="296" w:line="259" w:lineRule="auto"/>
        <w:ind w:left="-5" w:right="0"/>
      </w:pPr>
      <w:r>
        <w:rPr>
          <w:color w:val="222222"/>
          <w:sz w:val="24"/>
        </w:rPr>
        <w:t>Module code: BMSW4004_LON</w:t>
      </w:r>
      <w:r>
        <w:rPr>
          <w:sz w:val="24"/>
        </w:rPr>
        <w:t xml:space="preserve"> </w:t>
      </w:r>
    </w:p>
    <w:p w14:paraId="3164DDBB" w14:textId="77777777" w:rsidR="001F3280" w:rsidRDefault="00A00C10">
      <w:pPr>
        <w:spacing w:after="259" w:line="259" w:lineRule="auto"/>
        <w:ind w:left="-5" w:right="0"/>
      </w:pPr>
      <w:r>
        <w:rPr>
          <w:sz w:val="24"/>
        </w:rPr>
        <w:t>Lecturer’s name</w:t>
      </w:r>
      <w:r>
        <w:rPr>
          <w:color w:val="222222"/>
          <w:sz w:val="24"/>
        </w:rPr>
        <w:t xml:space="preserve">: Hossein Shokri </w:t>
      </w:r>
    </w:p>
    <w:p w14:paraId="059B1692" w14:textId="77777777" w:rsidR="001F3280" w:rsidRDefault="00A00C10">
      <w:pPr>
        <w:spacing w:after="257" w:line="259" w:lineRule="auto"/>
        <w:ind w:left="0" w:right="0" w:firstLine="0"/>
      </w:pPr>
      <w:r>
        <w:rPr>
          <w:rFonts w:ascii="Calibri" w:eastAsia="Calibri" w:hAnsi="Calibri" w:cs="Calibri"/>
        </w:rPr>
        <w:lastRenderedPageBreak/>
        <w:t xml:space="preserve"> </w:t>
      </w:r>
    </w:p>
    <w:p w14:paraId="6BD19631" w14:textId="0256503A" w:rsidR="001F3280" w:rsidRDefault="00A00C10" w:rsidP="00B3066B">
      <w:pPr>
        <w:spacing w:after="160" w:line="259" w:lineRule="auto"/>
        <w:ind w:left="6" w:right="0" w:firstLine="0"/>
        <w:jc w:val="center"/>
      </w:pPr>
      <w:r>
        <w:rPr>
          <w:rFonts w:ascii="Calibri" w:eastAsia="Calibri" w:hAnsi="Calibri" w:cs="Calibri"/>
          <w:sz w:val="32"/>
        </w:rPr>
        <w:t xml:space="preserve"> </w:t>
      </w:r>
      <w:r>
        <w:rPr>
          <w:rFonts w:ascii="Calibri" w:eastAsia="Calibri" w:hAnsi="Calibri" w:cs="Calibri"/>
          <w:sz w:val="36"/>
        </w:rPr>
        <w:t xml:space="preserve">Table of content: </w:t>
      </w:r>
    </w:p>
    <w:p w14:paraId="627BD3AE" w14:textId="77777777" w:rsidR="001F3280" w:rsidRDefault="00A00C10" w:rsidP="00115EB0">
      <w:pPr>
        <w:numPr>
          <w:ilvl w:val="0"/>
          <w:numId w:val="1"/>
        </w:numPr>
        <w:spacing w:after="301" w:line="259" w:lineRule="auto"/>
        <w:ind w:right="0" w:hanging="202"/>
        <w:jc w:val="both"/>
      </w:pPr>
      <w:r>
        <w:rPr>
          <w:sz w:val="24"/>
        </w:rPr>
        <w:t xml:space="preserve">Introduction…………………………………………………………………………….3 </w:t>
      </w:r>
    </w:p>
    <w:p w14:paraId="387805DA" w14:textId="003F393F" w:rsidR="00386E8B" w:rsidRDefault="00A00C10" w:rsidP="00115EB0">
      <w:pPr>
        <w:numPr>
          <w:ilvl w:val="0"/>
          <w:numId w:val="1"/>
        </w:numPr>
        <w:spacing w:after="301" w:line="259" w:lineRule="auto"/>
        <w:ind w:right="0" w:hanging="202"/>
        <w:jc w:val="both"/>
      </w:pPr>
      <w:r>
        <w:rPr>
          <w:sz w:val="24"/>
        </w:rPr>
        <w:t>Workplace problem – Unhelpful management……….…………..........................4</w:t>
      </w:r>
    </w:p>
    <w:p w14:paraId="6B467E0C" w14:textId="5D85912E" w:rsidR="001F3280" w:rsidRDefault="00A00C10" w:rsidP="00115EB0">
      <w:pPr>
        <w:numPr>
          <w:ilvl w:val="1"/>
          <w:numId w:val="1"/>
        </w:numPr>
        <w:spacing w:after="301" w:line="259" w:lineRule="auto"/>
        <w:ind w:right="0" w:hanging="403"/>
        <w:jc w:val="both"/>
      </w:pPr>
      <w:r>
        <w:rPr>
          <w:color w:val="30353D"/>
          <w:sz w:val="24"/>
        </w:rPr>
        <w:t>Identify the problem</w:t>
      </w:r>
      <w:r>
        <w:rPr>
          <w:sz w:val="24"/>
        </w:rPr>
        <w:t xml:space="preserve">…………………………………………………….………4 – 7 </w:t>
      </w:r>
    </w:p>
    <w:p w14:paraId="0A5E7B56" w14:textId="77777777" w:rsidR="001F3280" w:rsidRDefault="00A00C10" w:rsidP="00115EB0">
      <w:pPr>
        <w:numPr>
          <w:ilvl w:val="1"/>
          <w:numId w:val="1"/>
        </w:numPr>
        <w:spacing w:after="301" w:line="259" w:lineRule="auto"/>
        <w:ind w:right="0" w:hanging="403"/>
        <w:jc w:val="both"/>
      </w:pPr>
      <w:r>
        <w:rPr>
          <w:sz w:val="24"/>
        </w:rPr>
        <w:t xml:space="preserve">Generating alternatives…………………………………………………………….7 </w:t>
      </w:r>
    </w:p>
    <w:p w14:paraId="65AE5826" w14:textId="77777777" w:rsidR="001F3280" w:rsidRDefault="00A00C10" w:rsidP="00115EB0">
      <w:pPr>
        <w:numPr>
          <w:ilvl w:val="1"/>
          <w:numId w:val="1"/>
        </w:numPr>
        <w:spacing w:after="301" w:line="259" w:lineRule="auto"/>
        <w:ind w:right="0" w:hanging="403"/>
        <w:jc w:val="both"/>
      </w:pPr>
      <w:r>
        <w:rPr>
          <w:sz w:val="24"/>
        </w:rPr>
        <w:t xml:space="preserve">Evaluating alternatives……………………………………………………………..7 </w:t>
      </w:r>
    </w:p>
    <w:p w14:paraId="6C7895B3" w14:textId="77777777" w:rsidR="001F3280" w:rsidRDefault="00A00C10" w:rsidP="00115EB0">
      <w:pPr>
        <w:numPr>
          <w:ilvl w:val="1"/>
          <w:numId w:val="1"/>
        </w:numPr>
        <w:spacing w:after="301" w:line="259" w:lineRule="auto"/>
        <w:ind w:right="0" w:hanging="403"/>
        <w:jc w:val="both"/>
      </w:pPr>
      <w:r>
        <w:rPr>
          <w:sz w:val="24"/>
        </w:rPr>
        <w:t xml:space="preserve">Choosing an alternative……………………………………………………………8 </w:t>
      </w:r>
    </w:p>
    <w:p w14:paraId="6913E372" w14:textId="77777777" w:rsidR="001F3280" w:rsidRDefault="00A00C10" w:rsidP="00115EB0">
      <w:pPr>
        <w:numPr>
          <w:ilvl w:val="1"/>
          <w:numId w:val="1"/>
        </w:numPr>
        <w:spacing w:after="301" w:line="259" w:lineRule="auto"/>
        <w:ind w:right="0" w:hanging="403"/>
        <w:jc w:val="both"/>
      </w:pPr>
      <w:r>
        <w:rPr>
          <w:sz w:val="24"/>
        </w:rPr>
        <w:t xml:space="preserve">Implementing the decision…………………………………………………………8 </w:t>
      </w:r>
    </w:p>
    <w:p w14:paraId="3B096A26" w14:textId="77777777" w:rsidR="001F3280" w:rsidRDefault="00A00C10" w:rsidP="00115EB0">
      <w:pPr>
        <w:numPr>
          <w:ilvl w:val="1"/>
          <w:numId w:val="1"/>
        </w:numPr>
        <w:spacing w:after="301" w:line="259" w:lineRule="auto"/>
        <w:ind w:right="0" w:hanging="403"/>
        <w:jc w:val="both"/>
      </w:pPr>
      <w:r>
        <w:rPr>
          <w:sz w:val="24"/>
        </w:rPr>
        <w:t xml:space="preserve">Evaluating decision effectiveness…………………………………………………8 </w:t>
      </w:r>
    </w:p>
    <w:p w14:paraId="733A168F" w14:textId="37C01A65" w:rsidR="001F3280" w:rsidRDefault="00A00C10" w:rsidP="00115EB0">
      <w:pPr>
        <w:numPr>
          <w:ilvl w:val="0"/>
          <w:numId w:val="1"/>
        </w:numPr>
        <w:spacing w:after="301" w:line="259" w:lineRule="auto"/>
        <w:ind w:right="0" w:hanging="202"/>
        <w:jc w:val="both"/>
      </w:pPr>
      <w:r>
        <w:rPr>
          <w:sz w:val="24"/>
        </w:rPr>
        <w:t>F</w:t>
      </w:r>
      <w:r>
        <w:rPr>
          <w:sz w:val="24"/>
        </w:rPr>
        <w:t>eedback from presentation……………………………</w:t>
      </w:r>
      <w:r w:rsidR="009B28E6">
        <w:rPr>
          <w:sz w:val="24"/>
        </w:rPr>
        <w:t>.</w:t>
      </w:r>
      <w:r>
        <w:rPr>
          <w:sz w:val="24"/>
        </w:rPr>
        <w:t xml:space="preserve">……………………..…8 - 9 </w:t>
      </w:r>
    </w:p>
    <w:p w14:paraId="1680553A" w14:textId="5310032F" w:rsidR="001F3280" w:rsidRDefault="00A00C10" w:rsidP="00115EB0">
      <w:pPr>
        <w:numPr>
          <w:ilvl w:val="0"/>
          <w:numId w:val="1"/>
        </w:numPr>
        <w:spacing w:after="301" w:line="259" w:lineRule="auto"/>
        <w:ind w:right="0" w:hanging="202"/>
        <w:jc w:val="both"/>
      </w:pPr>
      <w:r>
        <w:rPr>
          <w:sz w:val="24"/>
        </w:rPr>
        <w:t>Gibbs’ reflective cycle………………………………</w:t>
      </w:r>
      <w:r w:rsidR="009B28E6">
        <w:rPr>
          <w:sz w:val="24"/>
        </w:rPr>
        <w:t>…</w:t>
      </w:r>
      <w:r>
        <w:rPr>
          <w:sz w:val="24"/>
        </w:rPr>
        <w:t xml:space="preserve">……………………….…9 - 10 </w:t>
      </w:r>
    </w:p>
    <w:p w14:paraId="54524D7D" w14:textId="77777777" w:rsidR="001F3280" w:rsidRDefault="00A00C10" w:rsidP="00115EB0">
      <w:pPr>
        <w:numPr>
          <w:ilvl w:val="0"/>
          <w:numId w:val="1"/>
        </w:numPr>
        <w:spacing w:after="301" w:line="259" w:lineRule="auto"/>
        <w:ind w:right="0" w:hanging="202"/>
        <w:jc w:val="both"/>
      </w:pPr>
      <w:r>
        <w:rPr>
          <w:sz w:val="24"/>
        </w:rPr>
        <w:t xml:space="preserve">PDP…………………………………………………………………………………….11 </w:t>
      </w:r>
    </w:p>
    <w:p w14:paraId="74738FD2" w14:textId="77777777" w:rsidR="001F3280" w:rsidRDefault="00A00C10" w:rsidP="00115EB0">
      <w:pPr>
        <w:numPr>
          <w:ilvl w:val="0"/>
          <w:numId w:val="1"/>
        </w:numPr>
        <w:spacing w:after="301" w:line="259" w:lineRule="auto"/>
        <w:ind w:right="0" w:hanging="202"/>
        <w:jc w:val="both"/>
      </w:pPr>
      <w:r>
        <w:rPr>
          <w:sz w:val="24"/>
        </w:rPr>
        <w:t xml:space="preserve">Conclusion…………………………………………………………………………….12 </w:t>
      </w:r>
    </w:p>
    <w:p w14:paraId="10615C36" w14:textId="74D83E72" w:rsidR="001F3280" w:rsidRPr="009B28E6" w:rsidRDefault="00A00C10" w:rsidP="00115EB0">
      <w:pPr>
        <w:numPr>
          <w:ilvl w:val="0"/>
          <w:numId w:val="1"/>
        </w:numPr>
        <w:spacing w:after="355" w:line="259" w:lineRule="auto"/>
        <w:ind w:right="0" w:hanging="202"/>
        <w:jc w:val="both"/>
      </w:pPr>
      <w:r>
        <w:rPr>
          <w:sz w:val="24"/>
        </w:rPr>
        <w:t xml:space="preserve">References…………………………………………………………………………….13 </w:t>
      </w:r>
    </w:p>
    <w:p w14:paraId="26E09BD8" w14:textId="73820491" w:rsidR="009B28E6" w:rsidRDefault="009B28E6" w:rsidP="00115EB0">
      <w:pPr>
        <w:numPr>
          <w:ilvl w:val="0"/>
          <w:numId w:val="1"/>
        </w:numPr>
        <w:spacing w:after="355" w:line="259" w:lineRule="auto"/>
        <w:ind w:right="0" w:hanging="202"/>
        <w:jc w:val="both"/>
      </w:pPr>
      <w:r>
        <w:rPr>
          <w:sz w:val="24"/>
        </w:rPr>
        <w:t>Appendix…………………………………………………………………...……..14 - 20</w:t>
      </w:r>
    </w:p>
    <w:p w14:paraId="021B2CE8" w14:textId="77777777" w:rsidR="001F3280" w:rsidRDefault="00A00C10">
      <w:pPr>
        <w:spacing w:after="162" w:line="259" w:lineRule="auto"/>
        <w:ind w:left="0" w:right="0" w:firstLine="0"/>
      </w:pPr>
      <w:r>
        <w:rPr>
          <w:rFonts w:ascii="Calibri" w:eastAsia="Calibri" w:hAnsi="Calibri" w:cs="Calibri"/>
          <w:sz w:val="32"/>
        </w:rPr>
        <w:t xml:space="preserve"> </w:t>
      </w:r>
    </w:p>
    <w:p w14:paraId="679676FA" w14:textId="77777777" w:rsidR="001F3280" w:rsidRDefault="00A00C10">
      <w:pPr>
        <w:spacing w:after="160" w:line="259" w:lineRule="auto"/>
        <w:ind w:left="0" w:right="0" w:firstLine="0"/>
      </w:pPr>
      <w:r>
        <w:rPr>
          <w:rFonts w:ascii="Calibri" w:eastAsia="Calibri" w:hAnsi="Calibri" w:cs="Calibri"/>
          <w:sz w:val="32"/>
        </w:rPr>
        <w:t xml:space="preserve"> </w:t>
      </w:r>
    </w:p>
    <w:p w14:paraId="125F4598" w14:textId="77777777" w:rsidR="001F3280" w:rsidRDefault="00A00C10">
      <w:pPr>
        <w:spacing w:after="161" w:line="259" w:lineRule="auto"/>
        <w:ind w:left="0" w:right="0" w:firstLine="0"/>
      </w:pPr>
      <w:r>
        <w:rPr>
          <w:rFonts w:ascii="Calibri" w:eastAsia="Calibri" w:hAnsi="Calibri" w:cs="Calibri"/>
          <w:sz w:val="32"/>
        </w:rPr>
        <w:t xml:space="preserve"> </w:t>
      </w:r>
    </w:p>
    <w:p w14:paraId="6BFD8A7E" w14:textId="77777777" w:rsidR="001F3280" w:rsidRDefault="00A00C10">
      <w:pPr>
        <w:spacing w:after="160" w:line="259" w:lineRule="auto"/>
        <w:ind w:left="0" w:right="0" w:firstLine="0"/>
      </w:pPr>
      <w:r>
        <w:rPr>
          <w:rFonts w:ascii="Calibri" w:eastAsia="Calibri" w:hAnsi="Calibri" w:cs="Calibri"/>
          <w:sz w:val="32"/>
        </w:rPr>
        <w:t xml:space="preserve"> </w:t>
      </w:r>
    </w:p>
    <w:p w14:paraId="78B6FF67" w14:textId="77777777" w:rsidR="001F3280" w:rsidRDefault="00A00C10">
      <w:pPr>
        <w:spacing w:after="162" w:line="259" w:lineRule="auto"/>
        <w:ind w:left="0" w:right="0" w:firstLine="0"/>
      </w:pPr>
      <w:r>
        <w:rPr>
          <w:rFonts w:ascii="Calibri" w:eastAsia="Calibri" w:hAnsi="Calibri" w:cs="Calibri"/>
          <w:sz w:val="32"/>
        </w:rPr>
        <w:t xml:space="preserve"> </w:t>
      </w:r>
    </w:p>
    <w:p w14:paraId="1F710789" w14:textId="77777777" w:rsidR="001F3280" w:rsidRDefault="00A00C10">
      <w:pPr>
        <w:spacing w:after="160" w:line="259" w:lineRule="auto"/>
        <w:ind w:left="0" w:right="0" w:firstLine="0"/>
      </w:pPr>
      <w:r>
        <w:rPr>
          <w:rFonts w:ascii="Calibri" w:eastAsia="Calibri" w:hAnsi="Calibri" w:cs="Calibri"/>
          <w:sz w:val="32"/>
        </w:rPr>
        <w:t xml:space="preserve"> </w:t>
      </w:r>
    </w:p>
    <w:p w14:paraId="4E3AC2A6" w14:textId="77777777" w:rsidR="001F3280" w:rsidRDefault="00A00C10">
      <w:pPr>
        <w:spacing w:after="160" w:line="259" w:lineRule="auto"/>
        <w:ind w:left="0" w:right="0" w:firstLine="0"/>
      </w:pPr>
      <w:r>
        <w:rPr>
          <w:rFonts w:ascii="Calibri" w:eastAsia="Calibri" w:hAnsi="Calibri" w:cs="Calibri"/>
          <w:sz w:val="32"/>
        </w:rPr>
        <w:t xml:space="preserve"> </w:t>
      </w:r>
    </w:p>
    <w:p w14:paraId="3F4A36C4" w14:textId="77777777" w:rsidR="001F3280" w:rsidRDefault="00A00C10">
      <w:pPr>
        <w:spacing w:after="163" w:line="259" w:lineRule="auto"/>
        <w:ind w:left="0" w:right="0" w:firstLine="0"/>
      </w:pPr>
      <w:r>
        <w:rPr>
          <w:rFonts w:ascii="Calibri" w:eastAsia="Calibri" w:hAnsi="Calibri" w:cs="Calibri"/>
          <w:sz w:val="32"/>
        </w:rPr>
        <w:t xml:space="preserve"> </w:t>
      </w:r>
    </w:p>
    <w:p w14:paraId="1D23DC97" w14:textId="77777777" w:rsidR="001F3280" w:rsidRDefault="00A00C10">
      <w:pPr>
        <w:spacing w:after="160" w:line="259" w:lineRule="auto"/>
        <w:ind w:left="0" w:right="0" w:firstLine="0"/>
      </w:pPr>
      <w:r>
        <w:rPr>
          <w:rFonts w:ascii="Calibri" w:eastAsia="Calibri" w:hAnsi="Calibri" w:cs="Calibri"/>
          <w:sz w:val="32"/>
        </w:rPr>
        <w:t xml:space="preserve"> </w:t>
      </w:r>
    </w:p>
    <w:p w14:paraId="03D2491A" w14:textId="77777777" w:rsidR="001F3280" w:rsidRDefault="00A00C10">
      <w:pPr>
        <w:spacing w:after="0" w:line="259" w:lineRule="auto"/>
        <w:ind w:left="0" w:right="0" w:firstLine="0"/>
      </w:pPr>
      <w:r>
        <w:rPr>
          <w:rFonts w:ascii="Calibri" w:eastAsia="Calibri" w:hAnsi="Calibri" w:cs="Calibri"/>
          <w:sz w:val="32"/>
        </w:rPr>
        <w:t xml:space="preserve"> </w:t>
      </w:r>
    </w:p>
    <w:p w14:paraId="022992CB" w14:textId="77777777" w:rsidR="00386E8B" w:rsidRDefault="00386E8B">
      <w:pPr>
        <w:pStyle w:val="Heading2"/>
        <w:spacing w:after="67"/>
        <w:ind w:left="355"/>
        <w:rPr>
          <w:b w:val="0"/>
        </w:rPr>
      </w:pPr>
    </w:p>
    <w:p w14:paraId="354B1F6C" w14:textId="308BE6FF" w:rsidR="001F3280" w:rsidRDefault="00A00C10">
      <w:pPr>
        <w:pStyle w:val="Heading2"/>
        <w:spacing w:after="67"/>
        <w:ind w:left="355"/>
      </w:pPr>
      <w:r>
        <w:rPr>
          <w:b w:val="0"/>
        </w:rPr>
        <w:t xml:space="preserve">1. Introduction </w:t>
      </w:r>
    </w:p>
    <w:p w14:paraId="1E0135D2" w14:textId="0EF0B5F9" w:rsidR="001F3280" w:rsidRDefault="00A00C10" w:rsidP="00115EB0">
      <w:pPr>
        <w:spacing w:after="299" w:line="359" w:lineRule="auto"/>
        <w:ind w:left="-5" w:right="55"/>
        <w:jc w:val="both"/>
      </w:pPr>
      <w:r>
        <w:t xml:space="preserve"> A problem is an unsatisfactory state that causes human dissatisfaction. Rather than meeting standards, the problem is a nonconformity that hinders achieving objectives. It is common for people to face challenging problems in their daily lives, but they en</w:t>
      </w:r>
      <w:r>
        <w:t>counter them primarily at work. The most frequently reported problems at work related to working hours, working environment conditions, relations with superiors and subordinates, effective communication, conflict and disagreement resolution, job stress, me</w:t>
      </w:r>
      <w:r>
        <w:t>ntal health issues, and sexual harassment (Natarajan, 2021). Therefore, employees must eliminate the problem to complete their responsibilities.</w:t>
      </w:r>
      <w:r>
        <w:rPr>
          <w:color w:val="30353D"/>
        </w:rPr>
        <w:t xml:space="preserve"> The process of eliminating a problem at the workplace is named problem-solving. To be able to solve problems ef</w:t>
      </w:r>
      <w:r>
        <w:rPr>
          <w:color w:val="30353D"/>
        </w:rPr>
        <w:t xml:space="preserve">fectively and efficiently without any impediments is required to possess </w:t>
      </w:r>
      <w:r w:rsidR="00C412CF">
        <w:rPr>
          <w:color w:val="30353D"/>
        </w:rPr>
        <w:t>critical thinking skills</w:t>
      </w:r>
      <w:r>
        <w:rPr>
          <w:color w:val="30353D"/>
        </w:rPr>
        <w:t>. This process involves the ability to identify and define a problem, generate alternatives, evaluate, and select the most suitable solution, and implement the s</w:t>
      </w:r>
      <w:r>
        <w:rPr>
          <w:color w:val="30353D"/>
        </w:rPr>
        <w:t xml:space="preserve">elected alternative. The purpose of this report is to explain the importance of </w:t>
      </w:r>
      <w:r>
        <w:rPr>
          <w:color w:val="30353D"/>
        </w:rPr>
        <w:t xml:space="preserve">a six-step decision-making process while highlighting the skills, and techniques needed for solving workplace problems. </w:t>
      </w:r>
    </w:p>
    <w:p w14:paraId="2F7A8CFC" w14:textId="77777777" w:rsidR="001F3280" w:rsidRDefault="00A00C10">
      <w:pPr>
        <w:spacing w:after="367" w:line="259" w:lineRule="auto"/>
        <w:ind w:left="0" w:right="0" w:firstLine="0"/>
      </w:pPr>
      <w:r>
        <w:rPr>
          <w:color w:val="30353D"/>
          <w:sz w:val="32"/>
        </w:rPr>
        <w:t xml:space="preserve"> </w:t>
      </w:r>
    </w:p>
    <w:p w14:paraId="0B7F7545" w14:textId="77777777" w:rsidR="001F3280" w:rsidRDefault="00A00C10">
      <w:pPr>
        <w:spacing w:after="160" w:line="259" w:lineRule="auto"/>
        <w:ind w:left="360" w:right="0" w:firstLine="0"/>
      </w:pPr>
      <w:r>
        <w:rPr>
          <w:sz w:val="32"/>
        </w:rPr>
        <w:t xml:space="preserve"> </w:t>
      </w:r>
    </w:p>
    <w:p w14:paraId="33C283C0" w14:textId="77777777" w:rsidR="001F3280" w:rsidRDefault="00A00C10">
      <w:pPr>
        <w:spacing w:after="160" w:line="259" w:lineRule="auto"/>
        <w:ind w:left="360" w:right="0" w:firstLine="0"/>
      </w:pPr>
      <w:r>
        <w:rPr>
          <w:sz w:val="32"/>
        </w:rPr>
        <w:t xml:space="preserve"> </w:t>
      </w:r>
    </w:p>
    <w:p w14:paraId="4845329E" w14:textId="77777777" w:rsidR="001F3280" w:rsidRDefault="00A00C10">
      <w:pPr>
        <w:spacing w:after="160" w:line="259" w:lineRule="auto"/>
        <w:ind w:left="360" w:right="0" w:firstLine="0"/>
      </w:pPr>
      <w:r>
        <w:rPr>
          <w:sz w:val="32"/>
        </w:rPr>
        <w:t xml:space="preserve"> </w:t>
      </w:r>
    </w:p>
    <w:p w14:paraId="21B3B762" w14:textId="77777777" w:rsidR="001F3280" w:rsidRDefault="00A00C10">
      <w:pPr>
        <w:spacing w:after="160" w:line="259" w:lineRule="auto"/>
        <w:ind w:left="360" w:right="0" w:firstLine="0"/>
      </w:pPr>
      <w:r>
        <w:rPr>
          <w:sz w:val="32"/>
        </w:rPr>
        <w:t xml:space="preserve"> </w:t>
      </w:r>
    </w:p>
    <w:p w14:paraId="068EF83B" w14:textId="77777777" w:rsidR="001F3280" w:rsidRDefault="00A00C10">
      <w:pPr>
        <w:spacing w:after="161" w:line="259" w:lineRule="auto"/>
        <w:ind w:left="360" w:right="0" w:firstLine="0"/>
      </w:pPr>
      <w:r>
        <w:rPr>
          <w:sz w:val="32"/>
        </w:rPr>
        <w:t xml:space="preserve"> </w:t>
      </w:r>
    </w:p>
    <w:p w14:paraId="35D5A9CE" w14:textId="77777777" w:rsidR="001F3280" w:rsidRDefault="00A00C10">
      <w:pPr>
        <w:spacing w:after="160" w:line="259" w:lineRule="auto"/>
        <w:ind w:left="360" w:right="0" w:firstLine="0"/>
      </w:pPr>
      <w:r>
        <w:rPr>
          <w:sz w:val="32"/>
        </w:rPr>
        <w:t xml:space="preserve"> </w:t>
      </w:r>
    </w:p>
    <w:p w14:paraId="60E00A6B" w14:textId="77777777" w:rsidR="001F3280" w:rsidRDefault="00A00C10">
      <w:pPr>
        <w:spacing w:after="163" w:line="259" w:lineRule="auto"/>
        <w:ind w:left="360" w:right="0" w:firstLine="0"/>
      </w:pPr>
      <w:r>
        <w:rPr>
          <w:sz w:val="32"/>
        </w:rPr>
        <w:t xml:space="preserve"> </w:t>
      </w:r>
    </w:p>
    <w:p w14:paraId="0DFC88C2" w14:textId="77777777" w:rsidR="001F3280" w:rsidRDefault="00A00C10">
      <w:pPr>
        <w:spacing w:after="160" w:line="259" w:lineRule="auto"/>
        <w:ind w:left="360" w:right="0" w:firstLine="0"/>
      </w:pPr>
      <w:r>
        <w:rPr>
          <w:sz w:val="32"/>
        </w:rPr>
        <w:t xml:space="preserve"> </w:t>
      </w:r>
    </w:p>
    <w:p w14:paraId="2C1744CF" w14:textId="77777777" w:rsidR="001F3280" w:rsidRDefault="00A00C10">
      <w:pPr>
        <w:spacing w:after="160" w:line="259" w:lineRule="auto"/>
        <w:ind w:left="360" w:right="0" w:firstLine="0"/>
      </w:pPr>
      <w:r>
        <w:rPr>
          <w:sz w:val="32"/>
        </w:rPr>
        <w:t xml:space="preserve"> </w:t>
      </w:r>
    </w:p>
    <w:p w14:paraId="13B773DF" w14:textId="77777777" w:rsidR="001F3280" w:rsidRDefault="00A00C10">
      <w:pPr>
        <w:spacing w:after="160" w:line="259" w:lineRule="auto"/>
        <w:ind w:left="360" w:right="0" w:firstLine="0"/>
      </w:pPr>
      <w:r>
        <w:rPr>
          <w:sz w:val="32"/>
        </w:rPr>
        <w:t xml:space="preserve"> </w:t>
      </w:r>
    </w:p>
    <w:p w14:paraId="7FE4EE1A" w14:textId="77777777" w:rsidR="001F3280" w:rsidRDefault="00A00C10">
      <w:pPr>
        <w:spacing w:after="161" w:line="259" w:lineRule="auto"/>
        <w:ind w:left="360" w:right="0" w:firstLine="0"/>
      </w:pPr>
      <w:r>
        <w:rPr>
          <w:sz w:val="32"/>
        </w:rPr>
        <w:t xml:space="preserve"> </w:t>
      </w:r>
    </w:p>
    <w:p w14:paraId="0C8F4F37" w14:textId="77777777" w:rsidR="001F3280" w:rsidRDefault="00A00C10">
      <w:pPr>
        <w:spacing w:after="160" w:line="259" w:lineRule="auto"/>
        <w:ind w:left="360" w:right="0" w:firstLine="0"/>
      </w:pPr>
      <w:r>
        <w:rPr>
          <w:sz w:val="32"/>
        </w:rPr>
        <w:t xml:space="preserve"> </w:t>
      </w:r>
    </w:p>
    <w:p w14:paraId="70DE9684" w14:textId="77777777" w:rsidR="001F3280" w:rsidRDefault="00A00C10">
      <w:pPr>
        <w:spacing w:after="0" w:line="259" w:lineRule="auto"/>
        <w:ind w:left="360" w:right="0" w:firstLine="0"/>
      </w:pPr>
      <w:r>
        <w:rPr>
          <w:sz w:val="32"/>
        </w:rPr>
        <w:t xml:space="preserve"> </w:t>
      </w:r>
    </w:p>
    <w:p w14:paraId="328B17A9" w14:textId="77777777" w:rsidR="00FA736A" w:rsidRDefault="00FA736A" w:rsidP="00FA736A">
      <w:pPr>
        <w:pStyle w:val="Heading2"/>
        <w:spacing w:after="67"/>
        <w:ind w:left="0" w:firstLine="0"/>
        <w:rPr>
          <w:b w:val="0"/>
        </w:rPr>
      </w:pPr>
    </w:p>
    <w:p w14:paraId="2641463B" w14:textId="427C385D" w:rsidR="001F3280" w:rsidRDefault="00A00C10" w:rsidP="00FA736A">
      <w:pPr>
        <w:pStyle w:val="Heading2"/>
        <w:spacing w:after="67"/>
        <w:ind w:left="0" w:firstLine="0"/>
      </w:pPr>
      <w:r>
        <w:rPr>
          <w:b w:val="0"/>
        </w:rPr>
        <w:t xml:space="preserve">2. Workplace problem ‘Unhelpful management’ </w:t>
      </w:r>
    </w:p>
    <w:p w14:paraId="31301E13" w14:textId="77777777" w:rsidR="001F3280" w:rsidRDefault="00A00C10" w:rsidP="00B3066B">
      <w:pPr>
        <w:spacing w:after="155" w:line="359" w:lineRule="auto"/>
        <w:ind w:left="-5" w:right="53"/>
        <w:jc w:val="both"/>
      </w:pPr>
      <w:r>
        <w:rPr>
          <w:color w:val="30353D"/>
        </w:rPr>
        <w:t xml:space="preserve">The following paragraphs will analyse and describe a decision-making process. Furthermore, according to the rational model, decision-making involves six steps (Schoenfeld, 2011). </w:t>
      </w:r>
    </w:p>
    <w:p w14:paraId="3E7984B9" w14:textId="3F517AFB" w:rsidR="001F3280" w:rsidRDefault="00A00C10" w:rsidP="00B3066B">
      <w:pPr>
        <w:spacing w:after="112" w:line="259" w:lineRule="auto"/>
        <w:ind w:left="0" w:right="379" w:firstLine="0"/>
        <w:jc w:val="both"/>
      </w:pPr>
      <w:r>
        <w:rPr>
          <w:noProof/>
        </w:rPr>
        <w:drawing>
          <wp:inline distT="0" distB="0" distL="0" distR="0" wp14:anchorId="7E69A10C" wp14:editId="35545421">
            <wp:extent cx="5493385" cy="4441190"/>
            <wp:effectExtent l="0" t="0" r="0" b="0"/>
            <wp:docPr id="521" name="Picture 521"/>
            <wp:cNvGraphicFramePr/>
            <a:graphic xmlns:a="http://schemas.openxmlformats.org/drawingml/2006/main">
              <a:graphicData uri="http://schemas.openxmlformats.org/drawingml/2006/picture">
                <pic:pic xmlns:pic="http://schemas.openxmlformats.org/drawingml/2006/picture">
                  <pic:nvPicPr>
                    <pic:cNvPr id="521" name="Picture 521"/>
                    <pic:cNvPicPr/>
                  </pic:nvPicPr>
                  <pic:blipFill>
                    <a:blip r:embed="rId9"/>
                    <a:stretch>
                      <a:fillRect/>
                    </a:stretch>
                  </pic:blipFill>
                  <pic:spPr>
                    <a:xfrm>
                      <a:off x="0" y="0"/>
                      <a:ext cx="5493385" cy="4441190"/>
                    </a:xfrm>
                    <a:prstGeom prst="rect">
                      <a:avLst/>
                    </a:prstGeom>
                  </pic:spPr>
                </pic:pic>
              </a:graphicData>
            </a:graphic>
          </wp:inline>
        </w:drawing>
      </w:r>
      <w:r>
        <w:rPr>
          <w:color w:val="30353D"/>
        </w:rPr>
        <w:t xml:space="preserve"> </w:t>
      </w:r>
    </w:p>
    <w:p w14:paraId="33E7B851" w14:textId="77777777" w:rsidR="00386E8B" w:rsidRDefault="00386E8B" w:rsidP="00B3066B">
      <w:pPr>
        <w:spacing w:after="112" w:line="259" w:lineRule="auto"/>
        <w:ind w:left="0" w:right="379" w:firstLine="0"/>
        <w:jc w:val="both"/>
      </w:pPr>
    </w:p>
    <w:p w14:paraId="56E58AF1" w14:textId="77777777" w:rsidR="001F3280" w:rsidRDefault="00A00C10" w:rsidP="00B3066B">
      <w:pPr>
        <w:pStyle w:val="Heading3"/>
        <w:jc w:val="both"/>
      </w:pPr>
      <w:r>
        <w:t xml:space="preserve">2.1 Identify the </w:t>
      </w:r>
      <w:r>
        <w:t>problem</w:t>
      </w:r>
      <w:r>
        <w:rPr>
          <w:rFonts w:ascii="Calibri" w:eastAsia="Calibri" w:hAnsi="Calibri" w:cs="Calibri"/>
          <w:b w:val="0"/>
          <w:color w:val="000000"/>
          <w:sz w:val="22"/>
        </w:rPr>
        <w:t xml:space="preserve"> </w:t>
      </w:r>
    </w:p>
    <w:p w14:paraId="3F10224F" w14:textId="37575CF0" w:rsidR="001F3280" w:rsidRDefault="00A00C10" w:rsidP="00B3066B">
      <w:pPr>
        <w:spacing w:after="155" w:line="359" w:lineRule="auto"/>
        <w:ind w:left="-5" w:right="53"/>
        <w:jc w:val="both"/>
      </w:pPr>
      <w:r>
        <w:rPr>
          <w:color w:val="30353D"/>
        </w:rPr>
        <w:t xml:space="preserve">In the UK, unhelpful management is one of the most common workplace problems that employees must deal with. It is necessary to provide a definition of management </w:t>
      </w:r>
      <w:r w:rsidR="00C412CF">
        <w:rPr>
          <w:color w:val="30353D"/>
        </w:rPr>
        <w:t>to</w:t>
      </w:r>
      <w:r>
        <w:rPr>
          <w:color w:val="30353D"/>
        </w:rPr>
        <w:t xml:space="preserve"> make the concept easier to understand. According to Wellington, management is the </w:t>
      </w:r>
      <w:r>
        <w:rPr>
          <w:color w:val="30353D"/>
        </w:rPr>
        <w:t xml:space="preserve">process of achieving results using other people. (Wellington, 2011) However, unhelpful management refers to leaders who do not communicate with, support or value their employees. Such management will lead to a lack of productivity and stress among </w:t>
      </w:r>
      <w:r w:rsidR="00B3066B">
        <w:rPr>
          <w:color w:val="30353D"/>
        </w:rPr>
        <w:t>co-workers</w:t>
      </w:r>
      <w:r>
        <w:rPr>
          <w:color w:val="30353D"/>
        </w:rPr>
        <w:t xml:space="preserve">. </w:t>
      </w:r>
    </w:p>
    <w:p w14:paraId="6900F39C" w14:textId="70EA8410" w:rsidR="001F3280" w:rsidRDefault="00A00C10" w:rsidP="00B3066B">
      <w:pPr>
        <w:spacing w:after="157" w:line="358" w:lineRule="auto"/>
        <w:ind w:left="-5" w:right="55"/>
        <w:jc w:val="both"/>
      </w:pPr>
      <w:r>
        <w:t>Case study scenario: An individual works at the Premier Inn Hotel in Brighton as a supervisor. Due to the unhelpful manager and poor communication skills, he is disengaged at workplace. There is no sense of value or support from the company leadership.</w:t>
      </w:r>
      <w:r>
        <w:t xml:space="preserve"> The employee tried several times to speak with his manager without success. He always found excuses to walk </w:t>
      </w:r>
      <w:r>
        <w:lastRenderedPageBreak/>
        <w:t>away from the conversation.</w:t>
      </w:r>
      <w:r>
        <w:rPr>
          <w:color w:val="30353D"/>
        </w:rPr>
        <w:t xml:space="preserve"> To identify the root of the problem, a Fishbone analysis will be used. </w:t>
      </w:r>
      <w:r>
        <w:t>It was Professor Ishikawa of Tokyo University wh</w:t>
      </w:r>
      <w:r>
        <w:t>o recommended the fishbone diagram (</w:t>
      </w:r>
      <w:proofErr w:type="spellStart"/>
      <w:r>
        <w:t>Majaro</w:t>
      </w:r>
      <w:proofErr w:type="spellEnd"/>
      <w:r>
        <w:t>, 1991). This diagram represents all potential causes of a problem and their sub-causes.</w:t>
      </w:r>
    </w:p>
    <w:p w14:paraId="648E8960" w14:textId="77777777" w:rsidR="001F3280" w:rsidRDefault="00A00C10" w:rsidP="00B3066B">
      <w:pPr>
        <w:spacing w:after="103" w:line="259" w:lineRule="auto"/>
        <w:ind w:left="0" w:right="0" w:firstLine="0"/>
        <w:jc w:val="both"/>
      </w:pPr>
      <w:r>
        <w:rPr>
          <w:rFonts w:ascii="Calibri" w:eastAsia="Calibri" w:hAnsi="Calibri" w:cs="Calibri"/>
        </w:rPr>
        <w:t xml:space="preserve"> </w:t>
      </w:r>
    </w:p>
    <w:p w14:paraId="4B3922AF" w14:textId="77777777" w:rsidR="001F3280" w:rsidRDefault="00A00C10" w:rsidP="00B3066B">
      <w:pPr>
        <w:spacing w:after="220" w:line="259" w:lineRule="auto"/>
        <w:ind w:left="0" w:right="0" w:firstLine="0"/>
        <w:jc w:val="both"/>
      </w:pPr>
      <w:r>
        <w:rPr>
          <w:noProof/>
        </w:rPr>
        <w:drawing>
          <wp:inline distT="0" distB="0" distL="0" distR="0" wp14:anchorId="7F2C38BF" wp14:editId="5E89F185">
            <wp:extent cx="5731510" cy="3223895"/>
            <wp:effectExtent l="0" t="0" r="0" b="0"/>
            <wp:docPr id="606" name="Picture 606"/>
            <wp:cNvGraphicFramePr/>
            <a:graphic xmlns:a="http://schemas.openxmlformats.org/drawingml/2006/main">
              <a:graphicData uri="http://schemas.openxmlformats.org/drawingml/2006/picture">
                <pic:pic xmlns:pic="http://schemas.openxmlformats.org/drawingml/2006/picture">
                  <pic:nvPicPr>
                    <pic:cNvPr id="606" name="Picture 606"/>
                    <pic:cNvPicPr/>
                  </pic:nvPicPr>
                  <pic:blipFill>
                    <a:blip r:embed="rId10"/>
                    <a:stretch>
                      <a:fillRect/>
                    </a:stretch>
                  </pic:blipFill>
                  <pic:spPr>
                    <a:xfrm>
                      <a:off x="0" y="0"/>
                      <a:ext cx="5731510" cy="3223895"/>
                    </a:xfrm>
                    <a:prstGeom prst="rect">
                      <a:avLst/>
                    </a:prstGeom>
                  </pic:spPr>
                </pic:pic>
              </a:graphicData>
            </a:graphic>
          </wp:inline>
        </w:drawing>
      </w:r>
      <w:r>
        <w:t xml:space="preserve"> </w:t>
      </w:r>
    </w:p>
    <w:p w14:paraId="69F4623F" w14:textId="77777777" w:rsidR="001F3280" w:rsidRDefault="00A00C10" w:rsidP="00B3066B">
      <w:pPr>
        <w:spacing w:after="264" w:line="259" w:lineRule="auto"/>
        <w:ind w:right="64"/>
        <w:jc w:val="both"/>
      </w:pPr>
      <w:r>
        <w:t xml:space="preserve">Figure 2: Fishbone Analysis </w:t>
      </w:r>
    </w:p>
    <w:p w14:paraId="5F6A0073" w14:textId="77777777" w:rsidR="001F3280" w:rsidRDefault="00A00C10" w:rsidP="00B3066B">
      <w:pPr>
        <w:spacing w:after="105" w:line="259" w:lineRule="auto"/>
        <w:ind w:left="0" w:right="0" w:firstLine="0"/>
        <w:jc w:val="both"/>
      </w:pPr>
      <w:r>
        <w:t xml:space="preserve"> </w:t>
      </w:r>
    </w:p>
    <w:p w14:paraId="00A01565" w14:textId="7FDDC317" w:rsidR="001F3280" w:rsidRDefault="00A00C10" w:rsidP="00B3066B">
      <w:pPr>
        <w:spacing w:after="0" w:line="359" w:lineRule="auto"/>
        <w:ind w:left="0" w:firstLine="0"/>
        <w:jc w:val="both"/>
      </w:pPr>
      <w:r>
        <w:t>Pestle analysis is a strategic management tool that helps to identify all potential rea</w:t>
      </w:r>
      <w:r>
        <w:t xml:space="preserve">sons for changes affecting company operations. </w:t>
      </w:r>
      <w:r>
        <w:rPr>
          <w:color w:val="2E2E2E"/>
        </w:rPr>
        <w:t>Before the legal and environmental perspectives were added, the original evaluation factors were political, economic, social, and technological (PEST), (</w:t>
      </w:r>
      <w:proofErr w:type="spellStart"/>
      <w:r>
        <w:rPr>
          <w:color w:val="2E2E2E"/>
        </w:rPr>
        <w:t>Zahari</w:t>
      </w:r>
      <w:proofErr w:type="spellEnd"/>
      <w:r>
        <w:rPr>
          <w:color w:val="2E2E2E"/>
        </w:rPr>
        <w:t xml:space="preserve"> &amp; </w:t>
      </w:r>
      <w:proofErr w:type="spellStart"/>
      <w:r>
        <w:rPr>
          <w:color w:val="2E2E2E"/>
        </w:rPr>
        <w:t>Romli</w:t>
      </w:r>
      <w:proofErr w:type="spellEnd"/>
      <w:r>
        <w:rPr>
          <w:color w:val="2E2E2E"/>
        </w:rPr>
        <w:t>, 2019). Applied to the case study, this t</w:t>
      </w:r>
      <w:r>
        <w:rPr>
          <w:color w:val="2E2E2E"/>
        </w:rPr>
        <w:t>echnique will be used to identify all external factors that could affect the hospitality industry.</w:t>
      </w:r>
    </w:p>
    <w:p w14:paraId="18618076" w14:textId="77777777" w:rsidR="001F3280" w:rsidRDefault="00A00C10" w:rsidP="00B3066B">
      <w:pPr>
        <w:spacing w:after="68" w:line="259" w:lineRule="auto"/>
        <w:ind w:left="0" w:right="0" w:firstLine="0"/>
        <w:jc w:val="both"/>
      </w:pPr>
      <w:r>
        <w:rPr>
          <w:rFonts w:ascii="Calibri" w:eastAsia="Calibri" w:hAnsi="Calibri" w:cs="Calibri"/>
        </w:rPr>
        <w:t xml:space="preserve"> </w:t>
      </w:r>
    </w:p>
    <w:p w14:paraId="6F89EE41" w14:textId="77777777" w:rsidR="001F3280" w:rsidRDefault="00A00C10" w:rsidP="00B3066B">
      <w:pPr>
        <w:spacing w:after="213" w:line="259" w:lineRule="auto"/>
        <w:ind w:left="0" w:right="11" w:firstLine="0"/>
        <w:jc w:val="both"/>
      </w:pPr>
      <w:r>
        <w:rPr>
          <w:noProof/>
        </w:rPr>
        <w:lastRenderedPageBreak/>
        <w:drawing>
          <wp:inline distT="0" distB="0" distL="0" distR="0" wp14:anchorId="6D035826" wp14:editId="3459AC08">
            <wp:extent cx="5731510" cy="3223895"/>
            <wp:effectExtent l="0" t="0" r="0" b="0"/>
            <wp:docPr id="638" name="Picture 638"/>
            <wp:cNvGraphicFramePr/>
            <a:graphic xmlns:a="http://schemas.openxmlformats.org/drawingml/2006/main">
              <a:graphicData uri="http://schemas.openxmlformats.org/drawingml/2006/picture">
                <pic:pic xmlns:pic="http://schemas.openxmlformats.org/drawingml/2006/picture">
                  <pic:nvPicPr>
                    <pic:cNvPr id="638" name="Picture 638"/>
                    <pic:cNvPicPr/>
                  </pic:nvPicPr>
                  <pic:blipFill>
                    <a:blip r:embed="rId11"/>
                    <a:stretch>
                      <a:fillRect/>
                    </a:stretch>
                  </pic:blipFill>
                  <pic:spPr>
                    <a:xfrm>
                      <a:off x="0" y="0"/>
                      <a:ext cx="5731510" cy="3223895"/>
                    </a:xfrm>
                    <a:prstGeom prst="rect">
                      <a:avLst/>
                    </a:prstGeom>
                  </pic:spPr>
                </pic:pic>
              </a:graphicData>
            </a:graphic>
          </wp:inline>
        </w:drawing>
      </w:r>
      <w:r>
        <w:rPr>
          <w:rFonts w:ascii="Calibri" w:eastAsia="Calibri" w:hAnsi="Calibri" w:cs="Calibri"/>
        </w:rPr>
        <w:t xml:space="preserve"> </w:t>
      </w:r>
    </w:p>
    <w:p w14:paraId="19863295" w14:textId="4A5DCBA7" w:rsidR="001F3280" w:rsidRDefault="00A00C10" w:rsidP="00EF69D6">
      <w:pPr>
        <w:spacing w:after="264" w:line="259" w:lineRule="auto"/>
        <w:ind w:right="62"/>
        <w:jc w:val="center"/>
      </w:pPr>
      <w:r>
        <w:t>Figure 3: Pestle Analysis</w:t>
      </w:r>
    </w:p>
    <w:p w14:paraId="4C4F3CD8" w14:textId="77777777" w:rsidR="001F3280" w:rsidRDefault="00A00C10" w:rsidP="00B3066B">
      <w:pPr>
        <w:spacing w:after="261" w:line="259" w:lineRule="auto"/>
        <w:ind w:left="0" w:right="0" w:firstLine="0"/>
        <w:jc w:val="both"/>
      </w:pPr>
      <w:r>
        <w:rPr>
          <w:color w:val="30353D"/>
        </w:rPr>
        <w:t xml:space="preserve"> </w:t>
      </w:r>
    </w:p>
    <w:p w14:paraId="16DE0596" w14:textId="7D30B847" w:rsidR="001F3280" w:rsidRDefault="00A00C10" w:rsidP="00B3066B">
      <w:pPr>
        <w:spacing w:after="0" w:line="359" w:lineRule="auto"/>
        <w:ind w:left="-5" w:right="55"/>
        <w:jc w:val="both"/>
      </w:pPr>
      <w:r>
        <w:t>Using SWOT analysis, an organisation can identify the most effective strategy for its business. The objective of this process is to identify externally the strengths and weaknesses of the organisation in relation to internal opportunities and threats (Proc</w:t>
      </w:r>
      <w:r>
        <w:t>tor, 2018).</w:t>
      </w:r>
    </w:p>
    <w:p w14:paraId="5E88FA2C" w14:textId="77777777" w:rsidR="001F3280" w:rsidRDefault="00A00C10" w:rsidP="00B3066B">
      <w:pPr>
        <w:spacing w:after="0" w:line="259" w:lineRule="auto"/>
        <w:ind w:left="0" w:right="11" w:firstLine="0"/>
        <w:jc w:val="both"/>
      </w:pPr>
      <w:r>
        <w:rPr>
          <w:noProof/>
        </w:rPr>
        <w:drawing>
          <wp:inline distT="0" distB="0" distL="0" distR="0" wp14:anchorId="6F297D0E" wp14:editId="25AF6D3C">
            <wp:extent cx="5731510" cy="3223895"/>
            <wp:effectExtent l="0" t="0" r="0" b="0"/>
            <wp:docPr id="640" name="Picture 640"/>
            <wp:cNvGraphicFramePr/>
            <a:graphic xmlns:a="http://schemas.openxmlformats.org/drawingml/2006/main">
              <a:graphicData uri="http://schemas.openxmlformats.org/drawingml/2006/picture">
                <pic:pic xmlns:pic="http://schemas.openxmlformats.org/drawingml/2006/picture">
                  <pic:nvPicPr>
                    <pic:cNvPr id="640" name="Picture 640"/>
                    <pic:cNvPicPr/>
                  </pic:nvPicPr>
                  <pic:blipFill>
                    <a:blip r:embed="rId12"/>
                    <a:stretch>
                      <a:fillRect/>
                    </a:stretch>
                  </pic:blipFill>
                  <pic:spPr>
                    <a:xfrm>
                      <a:off x="0" y="0"/>
                      <a:ext cx="5731510" cy="3223895"/>
                    </a:xfrm>
                    <a:prstGeom prst="rect">
                      <a:avLst/>
                    </a:prstGeom>
                  </pic:spPr>
                </pic:pic>
              </a:graphicData>
            </a:graphic>
          </wp:inline>
        </w:drawing>
      </w:r>
      <w:r>
        <w:rPr>
          <w:rFonts w:ascii="Calibri" w:eastAsia="Calibri" w:hAnsi="Calibri" w:cs="Calibri"/>
        </w:rPr>
        <w:t xml:space="preserve"> </w:t>
      </w:r>
    </w:p>
    <w:p w14:paraId="47F24A0B" w14:textId="04D3BF47" w:rsidR="001F3280" w:rsidRDefault="00A00C10" w:rsidP="00EF69D6">
      <w:pPr>
        <w:spacing w:after="264" w:line="259" w:lineRule="auto"/>
        <w:ind w:right="65"/>
        <w:jc w:val="center"/>
      </w:pPr>
      <w:r>
        <w:t>Figure 4: Swot Analysis</w:t>
      </w:r>
    </w:p>
    <w:p w14:paraId="350F5C97" w14:textId="77777777" w:rsidR="001F3280" w:rsidRDefault="00A00C10" w:rsidP="00B3066B">
      <w:pPr>
        <w:spacing w:after="0" w:line="259" w:lineRule="auto"/>
        <w:ind w:left="0" w:right="0" w:firstLine="0"/>
        <w:jc w:val="both"/>
      </w:pPr>
      <w:r>
        <w:rPr>
          <w:rFonts w:ascii="Calibri" w:eastAsia="Calibri" w:hAnsi="Calibri" w:cs="Calibri"/>
        </w:rPr>
        <w:t xml:space="preserve"> </w:t>
      </w:r>
    </w:p>
    <w:p w14:paraId="295FE978" w14:textId="77777777" w:rsidR="001F3280" w:rsidRDefault="00A00C10" w:rsidP="00B3066B">
      <w:pPr>
        <w:spacing w:after="2" w:line="358" w:lineRule="auto"/>
        <w:ind w:left="-5" w:right="55"/>
        <w:jc w:val="both"/>
      </w:pPr>
      <w:r>
        <w:lastRenderedPageBreak/>
        <w:t>Using a variety of techniques and applying them to our case study, we were able to identify the reasons why an unsatisfied employee may be unsatisfied. It can be because of external factors that cannot be changed</w:t>
      </w:r>
      <w:r>
        <w:t xml:space="preserve"> by a company, as well as the company's internal and external circumstances. </w:t>
      </w:r>
    </w:p>
    <w:p w14:paraId="5F8C678D" w14:textId="77777777" w:rsidR="001F3280" w:rsidRDefault="00A00C10">
      <w:pPr>
        <w:spacing w:after="0" w:line="259" w:lineRule="auto"/>
        <w:ind w:left="0" w:right="0" w:firstLine="0"/>
      </w:pPr>
      <w:r>
        <w:rPr>
          <w:rFonts w:ascii="Calibri" w:eastAsia="Calibri" w:hAnsi="Calibri" w:cs="Calibri"/>
        </w:rPr>
        <w:t xml:space="preserve"> </w:t>
      </w:r>
    </w:p>
    <w:p w14:paraId="286D6697" w14:textId="77777777" w:rsidR="001F3280" w:rsidRDefault="00A00C10">
      <w:pPr>
        <w:pStyle w:val="Heading4"/>
        <w:spacing w:after="0"/>
        <w:ind w:left="-5"/>
      </w:pPr>
      <w:r>
        <w:t xml:space="preserve">2.2 Generating alternatives </w:t>
      </w:r>
    </w:p>
    <w:p w14:paraId="08056495" w14:textId="77777777" w:rsidR="001F3280" w:rsidRDefault="00A00C10">
      <w:pPr>
        <w:spacing w:after="55" w:line="259" w:lineRule="auto"/>
        <w:ind w:left="0" w:right="0" w:firstLine="0"/>
      </w:pPr>
      <w:r>
        <w:rPr>
          <w:b/>
          <w:sz w:val="24"/>
        </w:rPr>
        <w:t xml:space="preserve"> </w:t>
      </w:r>
    </w:p>
    <w:p w14:paraId="51F064AC" w14:textId="511A769A" w:rsidR="001F3280" w:rsidRDefault="00A00C10" w:rsidP="00B3066B">
      <w:pPr>
        <w:spacing w:after="113" w:line="358" w:lineRule="auto"/>
        <w:ind w:left="-5" w:right="55"/>
        <w:jc w:val="both"/>
      </w:pPr>
      <w:r>
        <w:t xml:space="preserve">In some cases, decisions can be made with little consideration. Nevertheless, decisions that are challenging or difficult require more consideration. </w:t>
      </w:r>
    </w:p>
    <w:p w14:paraId="0E52EB56" w14:textId="77777777" w:rsidR="001F3280" w:rsidRDefault="00A00C10" w:rsidP="00B3066B">
      <w:pPr>
        <w:numPr>
          <w:ilvl w:val="0"/>
          <w:numId w:val="2"/>
        </w:numPr>
        <w:ind w:right="55" w:hanging="360"/>
        <w:jc w:val="both"/>
      </w:pPr>
      <w:r>
        <w:t xml:space="preserve">Uncertainty – there is a prominent level of uncertainty. </w:t>
      </w:r>
    </w:p>
    <w:p w14:paraId="1E1AF558" w14:textId="77777777" w:rsidR="001F3280" w:rsidRDefault="00A00C10" w:rsidP="00B3066B">
      <w:pPr>
        <w:numPr>
          <w:ilvl w:val="0"/>
          <w:numId w:val="2"/>
        </w:numPr>
        <w:ind w:right="55" w:hanging="360"/>
        <w:jc w:val="both"/>
      </w:pPr>
      <w:r>
        <w:t>Complexity - many factors need to be considere</w:t>
      </w:r>
      <w:r>
        <w:t xml:space="preserve">d. </w:t>
      </w:r>
    </w:p>
    <w:p w14:paraId="0B43062A" w14:textId="77777777" w:rsidR="001F3280" w:rsidRDefault="00A00C10" w:rsidP="00B3066B">
      <w:pPr>
        <w:numPr>
          <w:ilvl w:val="0"/>
          <w:numId w:val="2"/>
        </w:numPr>
        <w:spacing w:after="8" w:line="365" w:lineRule="auto"/>
        <w:ind w:right="55" w:hanging="360"/>
        <w:jc w:val="both"/>
      </w:pPr>
      <w:r>
        <w:t xml:space="preserve">Substantial risk consequences - the decision may have a significant impact after implementation. </w:t>
      </w:r>
    </w:p>
    <w:p w14:paraId="255040E4" w14:textId="77777777" w:rsidR="001F3280" w:rsidRDefault="00A00C10" w:rsidP="00B3066B">
      <w:pPr>
        <w:numPr>
          <w:ilvl w:val="0"/>
          <w:numId w:val="2"/>
        </w:numPr>
        <w:ind w:right="55" w:hanging="360"/>
        <w:jc w:val="both"/>
      </w:pPr>
      <w:r>
        <w:t xml:space="preserve">Alternatives - there may be several options. </w:t>
      </w:r>
    </w:p>
    <w:p w14:paraId="12D6372F" w14:textId="77777777" w:rsidR="001F3280" w:rsidRDefault="00A00C10" w:rsidP="00B3066B">
      <w:pPr>
        <w:numPr>
          <w:ilvl w:val="0"/>
          <w:numId w:val="2"/>
        </w:numPr>
        <w:ind w:right="55" w:hanging="360"/>
        <w:jc w:val="both"/>
      </w:pPr>
      <w:r>
        <w:t xml:space="preserve">Interpersonal issues - what will other people think or how they will react. </w:t>
      </w:r>
    </w:p>
    <w:p w14:paraId="3F0FBD12" w14:textId="77777777" w:rsidR="001F3280" w:rsidRDefault="00A00C10" w:rsidP="00B3066B">
      <w:pPr>
        <w:spacing w:after="105" w:line="259" w:lineRule="auto"/>
        <w:ind w:left="173" w:right="0" w:firstLine="0"/>
        <w:jc w:val="both"/>
      </w:pPr>
      <w:r>
        <w:t xml:space="preserve"> </w:t>
      </w:r>
    </w:p>
    <w:p w14:paraId="59D541D1" w14:textId="77777777" w:rsidR="001F3280" w:rsidRDefault="00A00C10" w:rsidP="00B3066B">
      <w:pPr>
        <w:spacing w:after="2" w:line="359" w:lineRule="auto"/>
        <w:ind w:left="-5" w:right="55"/>
        <w:jc w:val="both"/>
      </w:pPr>
      <w:r>
        <w:t>The Lotus Blossom technique w</w:t>
      </w:r>
      <w:r>
        <w:t xml:space="preserve">ill assist in identifying potential solutions. First, a central theme or issue is identified, followed by the development of innovative ideas by expanding the circles or petals (Proctor, 2018). Company management is the root of the employee's problems. To </w:t>
      </w:r>
      <w:r>
        <w:t xml:space="preserve">find appropriate solutions, all ideas will be directed to the management.  </w:t>
      </w:r>
    </w:p>
    <w:p w14:paraId="654AC671" w14:textId="77777777" w:rsidR="001F3280" w:rsidRDefault="00A00C10" w:rsidP="00B3066B">
      <w:pPr>
        <w:spacing w:after="124"/>
        <w:ind w:left="-5" w:right="55"/>
        <w:jc w:val="both"/>
      </w:pPr>
      <w:r>
        <w:t xml:space="preserve">Ideas: </w:t>
      </w:r>
    </w:p>
    <w:p w14:paraId="00ABBCE3" w14:textId="77777777" w:rsidR="001F3280" w:rsidRDefault="00A00C10">
      <w:pPr>
        <w:numPr>
          <w:ilvl w:val="0"/>
          <w:numId w:val="2"/>
        </w:numPr>
        <w:ind w:right="55" w:hanging="360"/>
      </w:pPr>
      <w:r>
        <w:t xml:space="preserve">Supportive leadership </w:t>
      </w:r>
    </w:p>
    <w:p w14:paraId="577A1027" w14:textId="77777777" w:rsidR="001F3280" w:rsidRDefault="00A00C10">
      <w:pPr>
        <w:numPr>
          <w:ilvl w:val="0"/>
          <w:numId w:val="2"/>
        </w:numPr>
        <w:ind w:right="55" w:hanging="360"/>
      </w:pPr>
      <w:r>
        <w:t xml:space="preserve">Appraisal and recognition </w:t>
      </w:r>
    </w:p>
    <w:p w14:paraId="00CA9126" w14:textId="77777777" w:rsidR="001F3280" w:rsidRDefault="00A00C10">
      <w:pPr>
        <w:numPr>
          <w:ilvl w:val="0"/>
          <w:numId w:val="2"/>
        </w:numPr>
        <w:spacing w:after="128"/>
        <w:ind w:right="55" w:hanging="360"/>
      </w:pPr>
      <w:r>
        <w:t xml:space="preserve">Role clarity </w:t>
      </w:r>
    </w:p>
    <w:p w14:paraId="762F09BC" w14:textId="77777777" w:rsidR="001F3280" w:rsidRDefault="00A00C10">
      <w:pPr>
        <w:numPr>
          <w:ilvl w:val="0"/>
          <w:numId w:val="2"/>
        </w:numPr>
        <w:spacing w:after="60"/>
        <w:ind w:right="55" w:hanging="360"/>
      </w:pPr>
      <w:r>
        <w:t>Goal alignment</w:t>
      </w:r>
      <w:r>
        <w:rPr>
          <w:b/>
          <w:sz w:val="24"/>
        </w:rPr>
        <w:t xml:space="preserve"> </w:t>
      </w:r>
    </w:p>
    <w:p w14:paraId="05957494" w14:textId="77777777" w:rsidR="001F3280" w:rsidRDefault="00A00C10">
      <w:pPr>
        <w:spacing w:after="117" w:line="259" w:lineRule="auto"/>
        <w:ind w:left="0" w:right="0" w:firstLine="0"/>
      </w:pPr>
      <w:r>
        <w:rPr>
          <w:b/>
          <w:sz w:val="24"/>
        </w:rPr>
        <w:t xml:space="preserve"> </w:t>
      </w:r>
    </w:p>
    <w:p w14:paraId="51A5F368" w14:textId="77777777" w:rsidR="001F3280" w:rsidRDefault="00A00C10">
      <w:pPr>
        <w:pStyle w:val="Heading4"/>
        <w:spacing w:after="133"/>
        <w:ind w:left="-5"/>
      </w:pPr>
      <w:r>
        <w:t xml:space="preserve">2.3 Evaluating alternatives </w:t>
      </w:r>
    </w:p>
    <w:p w14:paraId="6677CBF9" w14:textId="77777777" w:rsidR="001F3280" w:rsidRDefault="00A00C10" w:rsidP="00B3066B">
      <w:pPr>
        <w:ind w:left="-5" w:right="55"/>
        <w:jc w:val="both"/>
      </w:pPr>
      <w:r>
        <w:t xml:space="preserve">It is crucial to choose the right path for achieving goals to make a successful decision. </w:t>
      </w:r>
    </w:p>
    <w:p w14:paraId="1CD8FE94" w14:textId="77777777" w:rsidR="001F3280" w:rsidRDefault="00A00C10" w:rsidP="00B3066B">
      <w:pPr>
        <w:spacing w:line="359" w:lineRule="auto"/>
        <w:ind w:left="-5" w:right="55"/>
        <w:jc w:val="both"/>
      </w:pPr>
      <w:r>
        <w:t>'Plus/Minus/Interesting' is what PMI stands for. The system was developed by Edward de Bono as a development of the 'pros and cons' strategy that has been used for centuries to choose the right idea (Proctor, 2018). There is also a technique for valuing id</w:t>
      </w:r>
      <w:r>
        <w:t>eas that uses tables to compare the advantages and disadvantages of different concepts. Firstly, we list the criteria against which the ideas are being compared and evaluated. Each option is rated against the same criteria, and space is left to indicate wh</w:t>
      </w:r>
      <w:r>
        <w:t xml:space="preserve">ether the idea was rated primarily as advantageous or disadvantageous (Proctor, 2018) </w:t>
      </w:r>
    </w:p>
    <w:p w14:paraId="4BAB358D" w14:textId="77777777" w:rsidR="001F3280" w:rsidRDefault="00A00C10">
      <w:pPr>
        <w:pStyle w:val="Heading4"/>
        <w:ind w:left="-5"/>
      </w:pPr>
      <w:r>
        <w:lastRenderedPageBreak/>
        <w:t>2.4 Choosing an alternative</w:t>
      </w:r>
      <w:r>
        <w:rPr>
          <w:b w:val="0"/>
          <w:sz w:val="22"/>
        </w:rPr>
        <w:t xml:space="preserve"> </w:t>
      </w:r>
    </w:p>
    <w:p w14:paraId="02324E80" w14:textId="77777777" w:rsidR="001F3280" w:rsidRDefault="00A00C10">
      <w:pPr>
        <w:spacing w:after="188" w:line="340" w:lineRule="auto"/>
        <w:ind w:left="-5" w:right="55"/>
      </w:pPr>
      <w:r>
        <w:t>When a leader assigns a task to an employee, he waits for it to be done. When a supportive leader assigns a task to an employee, he monitors</w:t>
      </w:r>
      <w:r>
        <w:t xml:space="preserve"> his progress by supporting the employee until the task is completed. Employees can count on mentorship from their managers until they are able to work independently. A supportive leader: </w:t>
      </w:r>
    </w:p>
    <w:p w14:paraId="5EFA23AB" w14:textId="77777777" w:rsidR="001F3280" w:rsidRDefault="00A00C10">
      <w:pPr>
        <w:numPr>
          <w:ilvl w:val="0"/>
          <w:numId w:val="3"/>
        </w:numPr>
        <w:ind w:right="55" w:hanging="360"/>
      </w:pPr>
      <w:r>
        <w:t xml:space="preserve">Positivity - having a cheerful outlook at work. </w:t>
      </w:r>
    </w:p>
    <w:p w14:paraId="3D37468B" w14:textId="77777777" w:rsidR="001F3280" w:rsidRDefault="00A00C10">
      <w:pPr>
        <w:numPr>
          <w:ilvl w:val="0"/>
          <w:numId w:val="3"/>
        </w:numPr>
        <w:ind w:right="55" w:hanging="360"/>
      </w:pPr>
      <w:r>
        <w:t>Considerate - to c</w:t>
      </w:r>
      <w:r>
        <w:t xml:space="preserve">onsider employees' ideas. </w:t>
      </w:r>
    </w:p>
    <w:p w14:paraId="0C9A10CD" w14:textId="77777777" w:rsidR="001F3280" w:rsidRDefault="00A00C10">
      <w:pPr>
        <w:numPr>
          <w:ilvl w:val="0"/>
          <w:numId w:val="3"/>
        </w:numPr>
        <w:ind w:right="55" w:hanging="360"/>
      </w:pPr>
      <w:r>
        <w:t xml:space="preserve">Empathetic - able to understand employees' feelings and circumstances. </w:t>
      </w:r>
    </w:p>
    <w:p w14:paraId="0D8334D5" w14:textId="77777777" w:rsidR="001F3280" w:rsidRDefault="00A00C10">
      <w:pPr>
        <w:numPr>
          <w:ilvl w:val="0"/>
          <w:numId w:val="3"/>
        </w:numPr>
        <w:ind w:right="55" w:hanging="360"/>
      </w:pPr>
      <w:r>
        <w:t xml:space="preserve">Resourceful - able to provide tools. </w:t>
      </w:r>
    </w:p>
    <w:p w14:paraId="7D8E973B" w14:textId="77777777" w:rsidR="001F3280" w:rsidRDefault="00A00C10">
      <w:pPr>
        <w:numPr>
          <w:ilvl w:val="0"/>
          <w:numId w:val="3"/>
        </w:numPr>
        <w:spacing w:after="125"/>
        <w:ind w:right="55" w:hanging="360"/>
      </w:pPr>
      <w:r>
        <w:t xml:space="preserve">Knowledgeable - possess a solid foundation of knowledge. </w:t>
      </w:r>
    </w:p>
    <w:p w14:paraId="624CBA0D" w14:textId="77777777" w:rsidR="001F3280" w:rsidRDefault="00A00C10">
      <w:pPr>
        <w:numPr>
          <w:ilvl w:val="0"/>
          <w:numId w:val="3"/>
        </w:numPr>
        <w:spacing w:after="62"/>
        <w:ind w:right="55" w:hanging="360"/>
      </w:pPr>
      <w:r>
        <w:t>Patient - keeping calm in different situations.</w:t>
      </w:r>
      <w:r>
        <w:rPr>
          <w:sz w:val="24"/>
        </w:rPr>
        <w:t xml:space="preserve"> </w:t>
      </w:r>
    </w:p>
    <w:p w14:paraId="348A7C3C" w14:textId="77777777" w:rsidR="001F3280" w:rsidRDefault="00A00C10">
      <w:pPr>
        <w:spacing w:after="115" w:line="259" w:lineRule="auto"/>
        <w:ind w:left="720" w:right="0" w:firstLine="0"/>
      </w:pPr>
      <w:r>
        <w:rPr>
          <w:sz w:val="24"/>
        </w:rPr>
        <w:t xml:space="preserve"> </w:t>
      </w:r>
    </w:p>
    <w:p w14:paraId="3FCCD8C6" w14:textId="77777777" w:rsidR="001F3280" w:rsidRDefault="00A00C10">
      <w:pPr>
        <w:pStyle w:val="Heading4"/>
        <w:ind w:left="-5"/>
      </w:pPr>
      <w:r>
        <w:t xml:space="preserve">2.5 Implementing the decision </w:t>
      </w:r>
    </w:p>
    <w:p w14:paraId="30A4E8A4" w14:textId="77777777" w:rsidR="001F3280" w:rsidRDefault="00A00C10" w:rsidP="00B3066B">
      <w:pPr>
        <w:spacing w:line="340" w:lineRule="auto"/>
        <w:ind w:left="-5" w:right="55"/>
        <w:jc w:val="both"/>
      </w:pPr>
      <w:r>
        <w:t>Before moving forward with actions, it is beneficial to consider suggestions when implementing a decision (Ahmed, 2011). To ensure stakeholder’s understanding, it is important to communicate clearly. It is also essential that</w:t>
      </w:r>
      <w:r>
        <w:t xml:space="preserve"> company management encourages acceptance of the alternatives. It is vital to identify the responsibilities clearly, setting realistic deadlines, and ensuring adequate resources are available for the implementation. Also, </w:t>
      </w:r>
      <w:proofErr w:type="spellStart"/>
      <w:r>
        <w:t>Adkar</w:t>
      </w:r>
      <w:proofErr w:type="spellEnd"/>
      <w:r>
        <w:t xml:space="preserve"> model must be used when chan</w:t>
      </w:r>
      <w:r>
        <w:t xml:space="preserve">ge in management is needed </w:t>
      </w:r>
      <w:hyperlink r:id="rId13">
        <w:r>
          <w:t>(</w:t>
        </w:r>
      </w:hyperlink>
      <w:hyperlink r:id="rId14">
        <w:r>
          <w:t>Hiatt,</w:t>
        </w:r>
      </w:hyperlink>
      <w:hyperlink r:id="rId15">
        <w:r>
          <w:t xml:space="preserve"> </w:t>
        </w:r>
      </w:hyperlink>
      <w:hyperlink r:id="rId16">
        <w:r>
          <w:t>2</w:t>
        </w:r>
      </w:hyperlink>
      <w:r>
        <w:t xml:space="preserve">006). </w:t>
      </w:r>
    </w:p>
    <w:p w14:paraId="417DA4B5" w14:textId="77777777" w:rsidR="001F3280" w:rsidRDefault="00A00C10">
      <w:pPr>
        <w:spacing w:after="117" w:line="259" w:lineRule="auto"/>
        <w:ind w:left="0" w:right="0" w:firstLine="0"/>
      </w:pPr>
      <w:r>
        <w:rPr>
          <w:b/>
          <w:sz w:val="24"/>
        </w:rPr>
        <w:t xml:space="preserve"> </w:t>
      </w:r>
    </w:p>
    <w:p w14:paraId="0C249863" w14:textId="77777777" w:rsidR="001F3280" w:rsidRDefault="00A00C10">
      <w:pPr>
        <w:pStyle w:val="Heading4"/>
        <w:spacing w:after="90"/>
        <w:ind w:left="-5"/>
      </w:pPr>
      <w:r>
        <w:t xml:space="preserve">2.6 Evaluating decision effectiveness </w:t>
      </w:r>
    </w:p>
    <w:p w14:paraId="72F6BF44" w14:textId="77777777" w:rsidR="001F3280" w:rsidRDefault="00A00C10" w:rsidP="00B3066B">
      <w:pPr>
        <w:spacing w:after="0" w:line="352" w:lineRule="auto"/>
        <w:ind w:left="-5" w:right="55"/>
        <w:jc w:val="both"/>
      </w:pPr>
      <w:r>
        <w:t>It is necessary to control and monitor closely the implementation to be able to see the progress. The Gantt chart will highlight the main tasks, employe</w:t>
      </w:r>
      <w:r>
        <w:t>es who are expected to complete them and deadline.</w:t>
      </w:r>
      <w:r>
        <w:rPr>
          <w:b/>
          <w:sz w:val="24"/>
        </w:rPr>
        <w:t xml:space="preserve"> </w:t>
      </w:r>
    </w:p>
    <w:p w14:paraId="7F148178" w14:textId="77777777" w:rsidR="001F3280" w:rsidRDefault="00A00C10">
      <w:pPr>
        <w:spacing w:after="189" w:line="259" w:lineRule="auto"/>
        <w:ind w:left="0" w:right="0" w:firstLine="0"/>
      </w:pPr>
      <w:r>
        <w:rPr>
          <w:b/>
          <w:sz w:val="24"/>
        </w:rPr>
        <w:t xml:space="preserve"> </w:t>
      </w:r>
    </w:p>
    <w:p w14:paraId="50B7DCD7" w14:textId="77777777" w:rsidR="001F3280" w:rsidRDefault="00A00C10">
      <w:pPr>
        <w:spacing w:after="156" w:line="259" w:lineRule="auto"/>
        <w:ind w:left="0" w:right="0" w:firstLine="0"/>
      </w:pPr>
      <w:r>
        <w:rPr>
          <w:b/>
          <w:sz w:val="32"/>
        </w:rPr>
        <w:t xml:space="preserve"> </w:t>
      </w:r>
    </w:p>
    <w:p w14:paraId="38A014E0" w14:textId="77777777" w:rsidR="001F3280" w:rsidRDefault="00A00C10">
      <w:pPr>
        <w:pStyle w:val="Heading2"/>
        <w:ind w:left="-5"/>
      </w:pPr>
      <w:r>
        <w:t xml:space="preserve">3. Feedback from Power Point Presentation </w:t>
      </w:r>
    </w:p>
    <w:p w14:paraId="704D9702" w14:textId="77777777" w:rsidR="001F3280" w:rsidRDefault="00A00C10">
      <w:pPr>
        <w:spacing w:after="110" w:line="259" w:lineRule="auto"/>
        <w:ind w:left="0" w:right="0" w:firstLine="0"/>
      </w:pPr>
      <w:r>
        <w:rPr>
          <w:rFonts w:ascii="Calibri" w:eastAsia="Calibri" w:hAnsi="Calibri" w:cs="Calibri"/>
        </w:rPr>
        <w:t xml:space="preserve"> </w:t>
      </w:r>
    </w:p>
    <w:p w14:paraId="6BA72C6C" w14:textId="77777777" w:rsidR="001F3280" w:rsidRDefault="00A00C10" w:rsidP="00B3066B">
      <w:pPr>
        <w:spacing w:line="359" w:lineRule="auto"/>
        <w:ind w:left="-5" w:right="55"/>
        <w:jc w:val="both"/>
      </w:pPr>
      <w:r>
        <w:t>During week teen, I presented a PowerPoint presentation. As part of the assessment, I had to assume the role of a consultant in a company that solves workp</w:t>
      </w:r>
      <w:r>
        <w:t>lace problems. Most of my colleagues congratulated me on my work. However, I also received constructive feedback from my lecturer. Sir Hossein told me that I had to work on my time management because I did not finish my presentation in time. In addition, h</w:t>
      </w:r>
      <w:r>
        <w:t xml:space="preserve">e commented on emotions I conveyed through my presentation. However, he said that the content of the presentation was good, </w:t>
      </w:r>
      <w:r>
        <w:lastRenderedPageBreak/>
        <w:t xml:space="preserve">even though I provided more information than was required. He used the Lotus Blossom and Gantt chart as examples. </w:t>
      </w:r>
    </w:p>
    <w:p w14:paraId="07601F74" w14:textId="77777777" w:rsidR="001F3280" w:rsidRDefault="00A00C10">
      <w:pPr>
        <w:spacing w:after="157" w:line="259" w:lineRule="auto"/>
        <w:ind w:left="0" w:right="0" w:firstLine="0"/>
      </w:pPr>
      <w:r>
        <w:rPr>
          <w:sz w:val="32"/>
        </w:rPr>
        <w:t xml:space="preserve"> </w:t>
      </w:r>
    </w:p>
    <w:p w14:paraId="0DA34E21" w14:textId="77777777" w:rsidR="001F3280" w:rsidRDefault="00A00C10">
      <w:pPr>
        <w:pStyle w:val="Heading2"/>
        <w:ind w:left="-5"/>
      </w:pPr>
      <w:r>
        <w:t xml:space="preserve">4. Gibb’s reflective cycle </w:t>
      </w:r>
    </w:p>
    <w:p w14:paraId="4CF9092D" w14:textId="55D4CCA0" w:rsidR="001F3280" w:rsidRDefault="00A00C10" w:rsidP="00B3066B">
      <w:pPr>
        <w:spacing w:after="0" w:line="359" w:lineRule="auto"/>
        <w:ind w:left="-5" w:right="55"/>
        <w:jc w:val="both"/>
      </w:pPr>
      <w:r>
        <w:t>Using Gibb's (1988) model of reflection, I will analyse and reflect on my experience delivering a presentation. Gibb's reflection model is divided into six stages: Description, Feelings, Evaluation, Analysis, Conclusion, and A</w:t>
      </w:r>
      <w:r>
        <w:t>ction Plan. (</w:t>
      </w:r>
      <w:proofErr w:type="spellStart"/>
      <w:r>
        <w:t>Adeani</w:t>
      </w:r>
      <w:proofErr w:type="spellEnd"/>
      <w:r>
        <w:t xml:space="preserve">, et al., 2020) To use the model effectively, it is imperative to follow all the stages closely and answer all questions honestly.  </w:t>
      </w:r>
    </w:p>
    <w:p w14:paraId="08E1DE3D" w14:textId="77777777" w:rsidR="001F3280" w:rsidRDefault="00A00C10">
      <w:pPr>
        <w:spacing w:after="217" w:line="259" w:lineRule="auto"/>
        <w:ind w:left="0" w:right="11" w:firstLine="0"/>
        <w:jc w:val="right"/>
      </w:pPr>
      <w:r>
        <w:rPr>
          <w:noProof/>
        </w:rPr>
        <w:drawing>
          <wp:inline distT="0" distB="0" distL="0" distR="0" wp14:anchorId="55FE670B" wp14:editId="1BC3FF71">
            <wp:extent cx="5731510" cy="4946015"/>
            <wp:effectExtent l="0" t="0" r="0" b="0"/>
            <wp:docPr id="1168" name="Picture 1168"/>
            <wp:cNvGraphicFramePr/>
            <a:graphic xmlns:a="http://schemas.openxmlformats.org/drawingml/2006/main">
              <a:graphicData uri="http://schemas.openxmlformats.org/drawingml/2006/picture">
                <pic:pic xmlns:pic="http://schemas.openxmlformats.org/drawingml/2006/picture">
                  <pic:nvPicPr>
                    <pic:cNvPr id="1168" name="Picture 1168"/>
                    <pic:cNvPicPr/>
                  </pic:nvPicPr>
                  <pic:blipFill>
                    <a:blip r:embed="rId17"/>
                    <a:stretch>
                      <a:fillRect/>
                    </a:stretch>
                  </pic:blipFill>
                  <pic:spPr>
                    <a:xfrm>
                      <a:off x="0" y="0"/>
                      <a:ext cx="5731510" cy="4946015"/>
                    </a:xfrm>
                    <a:prstGeom prst="rect">
                      <a:avLst/>
                    </a:prstGeom>
                  </pic:spPr>
                </pic:pic>
              </a:graphicData>
            </a:graphic>
          </wp:inline>
        </w:drawing>
      </w:r>
      <w:r>
        <w:rPr>
          <w:rFonts w:ascii="Calibri" w:eastAsia="Calibri" w:hAnsi="Calibri" w:cs="Calibri"/>
        </w:rPr>
        <w:t xml:space="preserve"> </w:t>
      </w:r>
    </w:p>
    <w:p w14:paraId="5C178A4C" w14:textId="77777777" w:rsidR="001F3280" w:rsidRDefault="00A00C10">
      <w:pPr>
        <w:spacing w:after="288" w:line="259" w:lineRule="auto"/>
        <w:ind w:left="0" w:right="63" w:firstLine="0"/>
        <w:jc w:val="center"/>
      </w:pPr>
      <w:r>
        <w:rPr>
          <w:rFonts w:ascii="Calibri" w:eastAsia="Calibri" w:hAnsi="Calibri" w:cs="Calibri"/>
        </w:rPr>
        <w:t>Figure 5: Gibbs’ reflective cycle</w:t>
      </w:r>
      <w:r>
        <w:rPr>
          <w:b/>
          <w:sz w:val="32"/>
        </w:rPr>
        <w:t xml:space="preserve"> </w:t>
      </w:r>
    </w:p>
    <w:p w14:paraId="0E217209" w14:textId="77777777" w:rsidR="001F3280" w:rsidRDefault="00A00C10" w:rsidP="00B3066B">
      <w:pPr>
        <w:spacing w:line="340" w:lineRule="auto"/>
        <w:ind w:left="-5" w:right="55"/>
        <w:jc w:val="both"/>
      </w:pPr>
      <w:r>
        <w:rPr>
          <w:b/>
        </w:rPr>
        <w:t>Description</w:t>
      </w:r>
      <w:r>
        <w:t xml:space="preserve"> - A few days ago, I gave a presentation in front of th</w:t>
      </w:r>
      <w:r>
        <w:t xml:space="preserve">e class. The presentation was supported by PowerPoint slides. I had the privilege of presenting first that </w:t>
      </w:r>
    </w:p>
    <w:p w14:paraId="34207061" w14:textId="77777777" w:rsidR="001F3280" w:rsidRDefault="00A00C10" w:rsidP="00B3066B">
      <w:pPr>
        <w:spacing w:after="281" w:line="340" w:lineRule="auto"/>
        <w:ind w:left="-5" w:right="55"/>
        <w:jc w:val="both"/>
      </w:pPr>
      <w:r>
        <w:t xml:space="preserve">morning. While most students attended online, others were in class with the lecturer and me.  </w:t>
      </w:r>
    </w:p>
    <w:p w14:paraId="5B83FA0D" w14:textId="77777777" w:rsidR="001F3280" w:rsidRDefault="00A00C10" w:rsidP="00B3066B">
      <w:pPr>
        <w:spacing w:after="278" w:line="340" w:lineRule="auto"/>
        <w:ind w:left="-5" w:right="55"/>
        <w:jc w:val="both"/>
      </w:pPr>
      <w:r>
        <w:rPr>
          <w:b/>
        </w:rPr>
        <w:t>Feelings</w:t>
      </w:r>
      <w:r>
        <w:t xml:space="preserve"> - My breathing was difficult during the spee</w:t>
      </w:r>
      <w:r>
        <w:t xml:space="preserve">ch as I experienced feelings of worry. In reaction to my lecturer informing me of the time, I began to rush through my presentation, </w:t>
      </w:r>
      <w:r>
        <w:lastRenderedPageBreak/>
        <w:t xml:space="preserve">making myself feel incompetent in the process. Despite this, I felt relaxed and happy at the end of the presentation.  </w:t>
      </w:r>
    </w:p>
    <w:p w14:paraId="711CA321" w14:textId="77777777" w:rsidR="001F3280" w:rsidRDefault="00A00C10" w:rsidP="00B3066B">
      <w:pPr>
        <w:spacing w:after="281" w:line="340" w:lineRule="auto"/>
        <w:ind w:left="-5" w:right="55"/>
        <w:jc w:val="both"/>
      </w:pPr>
      <w:r>
        <w:rPr>
          <w:b/>
        </w:rPr>
        <w:t>Eva</w:t>
      </w:r>
      <w:r>
        <w:rPr>
          <w:b/>
        </w:rPr>
        <w:t>luation</w:t>
      </w:r>
      <w:r>
        <w:t xml:space="preserve"> - As I think about this experience, I try to determine what was good and what was bad. Thus, I believe that presenting in front of the class and taking the lead is a positive experience. I had some negative points: most of the students were online,</w:t>
      </w:r>
      <w:r>
        <w:t xml:space="preserve"> which made my presentation superficial; there was a bad network connection, and I had trouble hearing my colleague at the beginning of the role play.  </w:t>
      </w:r>
    </w:p>
    <w:p w14:paraId="72AB2418" w14:textId="77777777" w:rsidR="001F3280" w:rsidRDefault="00A00C10" w:rsidP="00B3066B">
      <w:pPr>
        <w:spacing w:after="14" w:line="259" w:lineRule="auto"/>
        <w:ind w:left="0" w:right="0" w:firstLine="0"/>
        <w:jc w:val="both"/>
      </w:pPr>
      <w:r>
        <w:t xml:space="preserve"> </w:t>
      </w:r>
    </w:p>
    <w:p w14:paraId="2A949758" w14:textId="77777777" w:rsidR="001F3280" w:rsidRDefault="00A00C10" w:rsidP="00B3066B">
      <w:pPr>
        <w:spacing w:after="0" w:line="363" w:lineRule="auto"/>
        <w:ind w:left="-5" w:right="55"/>
        <w:jc w:val="both"/>
      </w:pPr>
      <w:r>
        <w:rPr>
          <w:b/>
        </w:rPr>
        <w:t>Analysis</w:t>
      </w:r>
      <w:r>
        <w:rPr>
          <w:b/>
          <w:sz w:val="24"/>
        </w:rPr>
        <w:t xml:space="preserve"> – </w:t>
      </w:r>
      <w:r>
        <w:t xml:space="preserve">Based on my analysis, the presentation was successful. In week four, I began working on it, sometimes early in the morning and sometimes late at night. While preparing the draft, I read a lot of information, which provided me with a wide vocabulary. Also, </w:t>
      </w:r>
      <w:r>
        <w:t xml:space="preserve">it was extremely helpful to receive feedback from my lecturer on my work. Because I was in front of others for the first time and I left my comfort zone, I experienced some emotion during the presentation. </w:t>
      </w:r>
    </w:p>
    <w:p w14:paraId="217ED0BB" w14:textId="77777777" w:rsidR="001F3280" w:rsidRDefault="00A00C10" w:rsidP="00B3066B">
      <w:pPr>
        <w:spacing w:after="142" w:line="259" w:lineRule="auto"/>
        <w:ind w:left="0" w:right="0" w:firstLine="0"/>
        <w:jc w:val="both"/>
      </w:pPr>
      <w:r>
        <w:rPr>
          <w:b/>
        </w:rPr>
        <w:t xml:space="preserve"> </w:t>
      </w:r>
    </w:p>
    <w:p w14:paraId="191A4D88" w14:textId="77777777" w:rsidR="001F3280" w:rsidRDefault="00A00C10" w:rsidP="00B3066B">
      <w:pPr>
        <w:spacing w:after="15" w:line="363" w:lineRule="auto"/>
        <w:ind w:left="-5" w:right="55"/>
        <w:jc w:val="both"/>
      </w:pPr>
      <w:r>
        <w:rPr>
          <w:b/>
        </w:rPr>
        <w:t>Conclusion</w:t>
      </w:r>
      <w:r>
        <w:rPr>
          <w:b/>
          <w:sz w:val="24"/>
        </w:rPr>
        <w:t xml:space="preserve"> – </w:t>
      </w:r>
      <w:r>
        <w:t>From this experience, I learned th</w:t>
      </w:r>
      <w:r>
        <w:t>at I must be organised and keep an eye on the clock. This means that I need to improve my time management. Instead of worrying too much about the outcome, I need to have more trust in my abilities. In terms of my presentation, I can say that I am satisfied</w:t>
      </w:r>
      <w:r>
        <w:t xml:space="preserve"> with it. Despite some issues, it was a positive experience. </w:t>
      </w:r>
    </w:p>
    <w:p w14:paraId="211D2BB5" w14:textId="77777777" w:rsidR="001F3280" w:rsidRDefault="00A00C10" w:rsidP="00B3066B">
      <w:pPr>
        <w:spacing w:after="134" w:line="259" w:lineRule="auto"/>
        <w:ind w:left="0" w:right="0" w:firstLine="0"/>
        <w:jc w:val="both"/>
      </w:pPr>
      <w:r>
        <w:rPr>
          <w:b/>
          <w:sz w:val="24"/>
        </w:rPr>
        <w:t xml:space="preserve"> </w:t>
      </w:r>
    </w:p>
    <w:p w14:paraId="7722754C" w14:textId="5A0245F0" w:rsidR="001F3280" w:rsidRDefault="00A00C10" w:rsidP="00B3066B">
      <w:pPr>
        <w:spacing w:after="0" w:line="360" w:lineRule="auto"/>
        <w:ind w:left="-5" w:right="55"/>
        <w:jc w:val="both"/>
      </w:pPr>
      <w:r>
        <w:rPr>
          <w:b/>
        </w:rPr>
        <w:t>Action plan</w:t>
      </w:r>
      <w:r>
        <w:rPr>
          <w:b/>
          <w:sz w:val="24"/>
        </w:rPr>
        <w:t xml:space="preserve"> – </w:t>
      </w:r>
      <w:r>
        <w:rPr>
          <w:sz w:val="24"/>
        </w:rPr>
        <w:t>My</w:t>
      </w:r>
      <w:r>
        <w:t xml:space="preserve"> action plan is to summarise the speech and to chronometer myself in advance to ensure it will not take me too long. Moreover, I can ask my family members to play the role of m</w:t>
      </w:r>
      <w:r>
        <w:t xml:space="preserve">y colleagues and lecturer to assist me with my speech. Therefore, I will be able to manage future situations with </w:t>
      </w:r>
      <w:r>
        <w:t>confidence and calm.</w:t>
      </w:r>
      <w:r>
        <w:rPr>
          <w:b/>
          <w:sz w:val="24"/>
        </w:rPr>
        <w:t xml:space="preserve"> </w:t>
      </w:r>
    </w:p>
    <w:p w14:paraId="53E95FC3" w14:textId="6F6428C3" w:rsidR="00115EB0" w:rsidRDefault="00A00C10" w:rsidP="00115EB0">
      <w:pPr>
        <w:spacing w:after="117" w:line="259" w:lineRule="auto"/>
        <w:ind w:left="0" w:right="0" w:firstLine="0"/>
        <w:jc w:val="both"/>
        <w:rPr>
          <w:b/>
          <w:sz w:val="24"/>
        </w:rPr>
      </w:pPr>
      <w:r>
        <w:rPr>
          <w:b/>
          <w:sz w:val="24"/>
        </w:rPr>
        <w:t xml:space="preserve"> </w:t>
      </w:r>
    </w:p>
    <w:p w14:paraId="707CC4F0" w14:textId="7D9C0E04" w:rsidR="00115EB0" w:rsidRDefault="00115EB0" w:rsidP="00115EB0">
      <w:pPr>
        <w:spacing w:after="117" w:line="259" w:lineRule="auto"/>
        <w:ind w:left="0" w:right="0" w:firstLine="0"/>
        <w:jc w:val="both"/>
        <w:rPr>
          <w:b/>
          <w:sz w:val="24"/>
        </w:rPr>
      </w:pPr>
    </w:p>
    <w:p w14:paraId="66D29FC5" w14:textId="39482D32" w:rsidR="00115EB0" w:rsidRDefault="00115EB0" w:rsidP="00115EB0">
      <w:pPr>
        <w:spacing w:after="117" w:line="259" w:lineRule="auto"/>
        <w:ind w:left="0" w:right="0" w:firstLine="0"/>
        <w:jc w:val="both"/>
        <w:rPr>
          <w:b/>
          <w:sz w:val="24"/>
        </w:rPr>
      </w:pPr>
    </w:p>
    <w:p w14:paraId="20FAAED5" w14:textId="4C11E8C9" w:rsidR="00115EB0" w:rsidRDefault="00115EB0" w:rsidP="00115EB0">
      <w:pPr>
        <w:spacing w:after="117" w:line="259" w:lineRule="auto"/>
        <w:ind w:left="0" w:right="0" w:firstLine="0"/>
        <w:jc w:val="both"/>
        <w:rPr>
          <w:b/>
          <w:sz w:val="24"/>
        </w:rPr>
      </w:pPr>
    </w:p>
    <w:p w14:paraId="661C44D4" w14:textId="658962BD" w:rsidR="00115EB0" w:rsidRDefault="00115EB0" w:rsidP="00115EB0">
      <w:pPr>
        <w:spacing w:after="117" w:line="259" w:lineRule="auto"/>
        <w:ind w:left="0" w:right="0" w:firstLine="0"/>
        <w:jc w:val="both"/>
        <w:rPr>
          <w:b/>
          <w:sz w:val="24"/>
        </w:rPr>
      </w:pPr>
    </w:p>
    <w:p w14:paraId="629DD1D0" w14:textId="77777777" w:rsidR="00115EB0" w:rsidRDefault="00115EB0" w:rsidP="00115EB0">
      <w:pPr>
        <w:spacing w:after="117" w:line="259" w:lineRule="auto"/>
        <w:ind w:left="0" w:right="0" w:firstLine="0"/>
        <w:jc w:val="both"/>
      </w:pPr>
    </w:p>
    <w:p w14:paraId="4EABBF91" w14:textId="77777777" w:rsidR="00115EB0" w:rsidRDefault="00115EB0">
      <w:pPr>
        <w:pStyle w:val="Heading2"/>
        <w:spacing w:after="220"/>
        <w:ind w:left="-5"/>
      </w:pPr>
    </w:p>
    <w:p w14:paraId="1D307AE3" w14:textId="423E415F" w:rsidR="001F3280" w:rsidRDefault="00115EB0">
      <w:pPr>
        <w:pStyle w:val="Heading2"/>
        <w:spacing w:after="220"/>
        <w:ind w:left="-5"/>
      </w:pPr>
      <w:r>
        <w:t>5</w:t>
      </w:r>
      <w:r w:rsidR="00A00C10">
        <w:t xml:space="preserve">. Personal Development Plan </w:t>
      </w:r>
    </w:p>
    <w:p w14:paraId="67E70DE9" w14:textId="5B86FAA4" w:rsidR="001F3280" w:rsidRDefault="00A00C10" w:rsidP="00B3066B">
      <w:pPr>
        <w:spacing w:after="18" w:line="360" w:lineRule="auto"/>
        <w:ind w:left="-5" w:right="55"/>
        <w:jc w:val="both"/>
        <w:rPr>
          <w:b/>
        </w:rPr>
      </w:pPr>
      <w:r>
        <w:t xml:space="preserve"> An initial qualification such as a first degree or professional qualification is not enough, and this is at the heart of the concept of continuous professional development (</w:t>
      </w:r>
      <w:proofErr w:type="spellStart"/>
      <w:r>
        <w:t>Smale</w:t>
      </w:r>
      <w:proofErr w:type="spellEnd"/>
      <w:r>
        <w:t xml:space="preserve"> &amp; Fowlie, 2009). A personal development plan is essential in today's fast-ch</w:t>
      </w:r>
      <w:r>
        <w:t>anging world, where knowledge and skills are constantly being updated.</w:t>
      </w:r>
      <w:r>
        <w:rPr>
          <w:b/>
        </w:rPr>
        <w:t xml:space="preserve"> </w:t>
      </w:r>
    </w:p>
    <w:p w14:paraId="644A5CDD" w14:textId="77777777" w:rsidR="00115EB0" w:rsidRDefault="00115EB0" w:rsidP="00B3066B">
      <w:pPr>
        <w:spacing w:after="18" w:line="360" w:lineRule="auto"/>
        <w:ind w:left="-5" w:right="55"/>
        <w:jc w:val="both"/>
      </w:pPr>
    </w:p>
    <w:tbl>
      <w:tblPr>
        <w:tblStyle w:val="TableGrid"/>
        <w:tblW w:w="9018" w:type="dxa"/>
        <w:tblInd w:w="5" w:type="dxa"/>
        <w:tblCellMar>
          <w:top w:w="11" w:type="dxa"/>
          <w:left w:w="108" w:type="dxa"/>
          <w:right w:w="57" w:type="dxa"/>
        </w:tblCellMar>
        <w:tblLook w:val="04A0" w:firstRow="1" w:lastRow="0" w:firstColumn="1" w:lastColumn="0" w:noHBand="0" w:noVBand="1"/>
      </w:tblPr>
      <w:tblGrid>
        <w:gridCol w:w="1802"/>
        <w:gridCol w:w="1805"/>
        <w:gridCol w:w="1803"/>
        <w:gridCol w:w="1803"/>
        <w:gridCol w:w="1805"/>
      </w:tblGrid>
      <w:tr w:rsidR="001F3280" w14:paraId="09E4500F" w14:textId="77777777">
        <w:trPr>
          <w:trHeight w:val="562"/>
        </w:trPr>
        <w:tc>
          <w:tcPr>
            <w:tcW w:w="7213" w:type="dxa"/>
            <w:gridSpan w:val="4"/>
            <w:tcBorders>
              <w:top w:val="single" w:sz="4" w:space="0" w:color="000000"/>
              <w:left w:val="single" w:sz="4" w:space="0" w:color="000000"/>
              <w:bottom w:val="single" w:sz="4" w:space="0" w:color="000000"/>
              <w:right w:val="nil"/>
            </w:tcBorders>
          </w:tcPr>
          <w:p w14:paraId="260D8D5F" w14:textId="77777777" w:rsidR="001F3280" w:rsidRDefault="00A00C10">
            <w:pPr>
              <w:spacing w:after="0" w:line="259" w:lineRule="auto"/>
              <w:ind w:left="2293" w:right="0" w:firstLine="0"/>
            </w:pPr>
            <w:r>
              <w:rPr>
                <w:b/>
                <w:sz w:val="32"/>
              </w:rPr>
              <w:t xml:space="preserve">Personal Development Plan </w:t>
            </w:r>
          </w:p>
        </w:tc>
        <w:tc>
          <w:tcPr>
            <w:tcW w:w="1805" w:type="dxa"/>
            <w:tcBorders>
              <w:top w:val="single" w:sz="4" w:space="0" w:color="000000"/>
              <w:left w:val="nil"/>
              <w:bottom w:val="single" w:sz="4" w:space="0" w:color="000000"/>
              <w:right w:val="single" w:sz="4" w:space="0" w:color="000000"/>
            </w:tcBorders>
          </w:tcPr>
          <w:p w14:paraId="70F5344D" w14:textId="77777777" w:rsidR="001F3280" w:rsidRDefault="001F3280">
            <w:pPr>
              <w:spacing w:after="160" w:line="259" w:lineRule="auto"/>
              <w:ind w:left="0" w:right="0" w:firstLine="0"/>
            </w:pPr>
          </w:p>
        </w:tc>
      </w:tr>
      <w:tr w:rsidR="001F3280" w14:paraId="57D7DF74" w14:textId="77777777" w:rsidTr="00B3066B">
        <w:trPr>
          <w:trHeight w:val="838"/>
        </w:trPr>
        <w:tc>
          <w:tcPr>
            <w:tcW w:w="1802" w:type="dxa"/>
            <w:tcBorders>
              <w:top w:val="single" w:sz="4" w:space="0" w:color="000000"/>
              <w:left w:val="single" w:sz="4" w:space="0" w:color="000000"/>
              <w:bottom w:val="single" w:sz="4" w:space="0" w:color="000000"/>
              <w:right w:val="single" w:sz="4" w:space="0" w:color="000000"/>
            </w:tcBorders>
          </w:tcPr>
          <w:p w14:paraId="16DFFA16" w14:textId="77777777" w:rsidR="001F3280" w:rsidRDefault="00A00C10">
            <w:pPr>
              <w:spacing w:after="0" w:line="259" w:lineRule="auto"/>
              <w:ind w:left="0" w:right="0" w:firstLine="0"/>
            </w:pPr>
            <w:r>
              <w:rPr>
                <w:b/>
                <w:sz w:val="24"/>
              </w:rPr>
              <w:t xml:space="preserve">Aims </w:t>
            </w:r>
          </w:p>
        </w:tc>
        <w:tc>
          <w:tcPr>
            <w:tcW w:w="1805" w:type="dxa"/>
            <w:tcBorders>
              <w:top w:val="single" w:sz="4" w:space="0" w:color="000000"/>
              <w:left w:val="single" w:sz="4" w:space="0" w:color="000000"/>
              <w:bottom w:val="single" w:sz="4" w:space="0" w:color="000000"/>
              <w:right w:val="single" w:sz="4" w:space="0" w:color="000000"/>
            </w:tcBorders>
          </w:tcPr>
          <w:p w14:paraId="2989DF08" w14:textId="77777777" w:rsidR="001F3280" w:rsidRDefault="00A00C10">
            <w:pPr>
              <w:spacing w:after="0" w:line="259" w:lineRule="auto"/>
              <w:ind w:left="0" w:right="0" w:firstLine="0"/>
            </w:pPr>
            <w:r>
              <w:rPr>
                <w:b/>
                <w:sz w:val="24"/>
              </w:rPr>
              <w:t xml:space="preserve">Actions </w:t>
            </w:r>
          </w:p>
        </w:tc>
        <w:tc>
          <w:tcPr>
            <w:tcW w:w="1803" w:type="dxa"/>
            <w:tcBorders>
              <w:top w:val="single" w:sz="4" w:space="0" w:color="000000"/>
              <w:left w:val="single" w:sz="4" w:space="0" w:color="000000"/>
              <w:bottom w:val="single" w:sz="4" w:space="0" w:color="000000"/>
              <w:right w:val="single" w:sz="4" w:space="0" w:color="000000"/>
            </w:tcBorders>
          </w:tcPr>
          <w:p w14:paraId="293E02DC" w14:textId="77777777" w:rsidR="001F3280" w:rsidRDefault="00A00C10">
            <w:pPr>
              <w:spacing w:after="0" w:line="259" w:lineRule="auto"/>
              <w:ind w:left="0" w:right="0" w:firstLine="0"/>
            </w:pPr>
            <w:r>
              <w:rPr>
                <w:b/>
                <w:sz w:val="24"/>
              </w:rPr>
              <w:t xml:space="preserve">Resources </w:t>
            </w:r>
          </w:p>
        </w:tc>
        <w:tc>
          <w:tcPr>
            <w:tcW w:w="1803" w:type="dxa"/>
            <w:tcBorders>
              <w:top w:val="single" w:sz="4" w:space="0" w:color="000000"/>
              <w:left w:val="single" w:sz="4" w:space="0" w:color="000000"/>
              <w:bottom w:val="single" w:sz="4" w:space="0" w:color="000000"/>
              <w:right w:val="single" w:sz="4" w:space="0" w:color="000000"/>
            </w:tcBorders>
          </w:tcPr>
          <w:p w14:paraId="4B007A4D" w14:textId="77777777" w:rsidR="001F3280" w:rsidRDefault="00A00C10">
            <w:pPr>
              <w:spacing w:after="0" w:line="259" w:lineRule="auto"/>
              <w:ind w:left="0" w:right="0" w:firstLine="0"/>
              <w:jc w:val="both"/>
            </w:pPr>
            <w:r>
              <w:rPr>
                <w:b/>
                <w:sz w:val="24"/>
              </w:rPr>
              <w:t xml:space="preserve">Measurement </w:t>
            </w:r>
          </w:p>
        </w:tc>
        <w:tc>
          <w:tcPr>
            <w:tcW w:w="1805" w:type="dxa"/>
            <w:tcBorders>
              <w:top w:val="single" w:sz="4" w:space="0" w:color="000000"/>
              <w:left w:val="single" w:sz="4" w:space="0" w:color="000000"/>
              <w:bottom w:val="single" w:sz="4" w:space="0" w:color="000000"/>
              <w:right w:val="single" w:sz="4" w:space="0" w:color="000000"/>
            </w:tcBorders>
          </w:tcPr>
          <w:p w14:paraId="6C60C7A4" w14:textId="77777777" w:rsidR="001F3280" w:rsidRDefault="00A00C10">
            <w:pPr>
              <w:spacing w:after="0" w:line="259" w:lineRule="auto"/>
              <w:ind w:left="0" w:right="0" w:firstLine="0"/>
            </w:pPr>
            <w:r>
              <w:rPr>
                <w:b/>
                <w:sz w:val="24"/>
              </w:rPr>
              <w:t xml:space="preserve">Review and timescale </w:t>
            </w:r>
          </w:p>
        </w:tc>
      </w:tr>
      <w:tr w:rsidR="001F3280" w14:paraId="19E87E4C" w14:textId="77777777" w:rsidTr="00115EB0">
        <w:trPr>
          <w:trHeight w:val="4068"/>
        </w:trPr>
        <w:tc>
          <w:tcPr>
            <w:tcW w:w="1802" w:type="dxa"/>
            <w:tcBorders>
              <w:top w:val="single" w:sz="4" w:space="0" w:color="000000"/>
              <w:left w:val="single" w:sz="4" w:space="0" w:color="000000"/>
              <w:bottom w:val="single" w:sz="4" w:space="0" w:color="000000"/>
              <w:right w:val="single" w:sz="4" w:space="0" w:color="000000"/>
            </w:tcBorders>
          </w:tcPr>
          <w:p w14:paraId="0FA44F2B" w14:textId="77777777" w:rsidR="001F3280" w:rsidRDefault="00A00C10">
            <w:pPr>
              <w:spacing w:after="0" w:line="358" w:lineRule="auto"/>
              <w:ind w:left="0" w:right="0" w:firstLine="0"/>
            </w:pPr>
            <w:r>
              <w:t xml:space="preserve">Improving time management </w:t>
            </w:r>
          </w:p>
          <w:p w14:paraId="2D7DD8EC" w14:textId="77777777" w:rsidR="001F3280" w:rsidRDefault="00A00C10">
            <w:pPr>
              <w:spacing w:after="0" w:line="259" w:lineRule="auto"/>
              <w:ind w:left="0" w:right="0" w:firstLine="0"/>
            </w:pPr>
            <w:r>
              <w:t>skills</w:t>
            </w:r>
            <w:r>
              <w:rPr>
                <w:b/>
              </w:rPr>
              <w:t xml:space="preserve"> </w:t>
            </w:r>
          </w:p>
        </w:tc>
        <w:tc>
          <w:tcPr>
            <w:tcW w:w="1805" w:type="dxa"/>
            <w:tcBorders>
              <w:top w:val="single" w:sz="4" w:space="0" w:color="000000"/>
              <w:left w:val="single" w:sz="4" w:space="0" w:color="000000"/>
              <w:bottom w:val="single" w:sz="4" w:space="0" w:color="000000"/>
              <w:right w:val="single" w:sz="4" w:space="0" w:color="000000"/>
            </w:tcBorders>
          </w:tcPr>
          <w:p w14:paraId="4FF7A755" w14:textId="77777777" w:rsidR="001F3280" w:rsidRDefault="00A00C10">
            <w:pPr>
              <w:spacing w:after="0" w:line="359" w:lineRule="auto"/>
              <w:ind w:left="0" w:right="0" w:firstLine="0"/>
            </w:pPr>
            <w:r>
              <w:t xml:space="preserve">I will divide the tasks into smaller parts and give each one a different amount of time. By doing so, I can estimate how much time </w:t>
            </w:r>
          </w:p>
          <w:p w14:paraId="6ADB3A4C" w14:textId="77777777" w:rsidR="001F3280" w:rsidRDefault="00A00C10">
            <w:pPr>
              <w:spacing w:after="0" w:line="259" w:lineRule="auto"/>
              <w:ind w:left="0" w:right="34" w:firstLine="0"/>
            </w:pPr>
            <w:r>
              <w:t xml:space="preserve">I will need to complete a task. </w:t>
            </w:r>
            <w:r>
              <w:rPr>
                <w:b/>
              </w:rPr>
              <w:t xml:space="preserve"> </w:t>
            </w:r>
          </w:p>
        </w:tc>
        <w:tc>
          <w:tcPr>
            <w:tcW w:w="1803" w:type="dxa"/>
            <w:tcBorders>
              <w:top w:val="single" w:sz="4" w:space="0" w:color="000000"/>
              <w:left w:val="single" w:sz="4" w:space="0" w:color="000000"/>
              <w:bottom w:val="single" w:sz="4" w:space="0" w:color="000000"/>
              <w:right w:val="single" w:sz="4" w:space="0" w:color="000000"/>
            </w:tcBorders>
          </w:tcPr>
          <w:p w14:paraId="77586E51" w14:textId="77777777" w:rsidR="001F3280" w:rsidRDefault="00A00C10">
            <w:pPr>
              <w:spacing w:after="0" w:line="359" w:lineRule="auto"/>
              <w:ind w:left="0" w:right="0" w:firstLine="0"/>
            </w:pPr>
            <w:r>
              <w:t>Practice wide range of work.</w:t>
            </w:r>
            <w:r>
              <w:rPr>
                <w:rFonts w:ascii="Times New Roman" w:eastAsia="Times New Roman" w:hAnsi="Times New Roman" w:cs="Times New Roman"/>
              </w:rPr>
              <w:t xml:space="preserve"> </w:t>
            </w:r>
            <w:r>
              <w:t xml:space="preserve">Reading books and using time management </w:t>
            </w:r>
          </w:p>
          <w:p w14:paraId="168D0B3F" w14:textId="77777777" w:rsidR="001F3280" w:rsidRDefault="00A00C10">
            <w:pPr>
              <w:spacing w:after="0" w:line="359" w:lineRule="auto"/>
              <w:ind w:left="0" w:right="0" w:firstLine="0"/>
            </w:pPr>
            <w:r>
              <w:t xml:space="preserve">tools can help me gain more knowledge about the topic. </w:t>
            </w:r>
          </w:p>
          <w:p w14:paraId="3BF52011" w14:textId="77777777" w:rsidR="001F3280" w:rsidRDefault="00A00C10">
            <w:pPr>
              <w:spacing w:after="0" w:line="259" w:lineRule="auto"/>
              <w:ind w:left="0" w:right="0" w:firstLine="0"/>
            </w:pPr>
            <w:r>
              <w:rPr>
                <w:b/>
              </w:rPr>
              <w:t xml:space="preserve"> </w:t>
            </w:r>
          </w:p>
        </w:tc>
        <w:tc>
          <w:tcPr>
            <w:tcW w:w="1803" w:type="dxa"/>
            <w:tcBorders>
              <w:top w:val="single" w:sz="4" w:space="0" w:color="000000"/>
              <w:left w:val="single" w:sz="4" w:space="0" w:color="000000"/>
              <w:bottom w:val="single" w:sz="4" w:space="0" w:color="000000"/>
              <w:right w:val="single" w:sz="4" w:space="0" w:color="000000"/>
            </w:tcBorders>
          </w:tcPr>
          <w:p w14:paraId="45DBFE26" w14:textId="1C1E5FF9" w:rsidR="001F3280" w:rsidRDefault="00A00C10">
            <w:pPr>
              <w:spacing w:after="0" w:line="359" w:lineRule="auto"/>
              <w:ind w:left="0" w:right="0" w:firstLine="0"/>
            </w:pPr>
            <w:r>
              <w:t xml:space="preserve">When I </w:t>
            </w:r>
            <w:r w:rsidR="00C412CF">
              <w:t>will</w:t>
            </w:r>
            <w:r>
              <w:t xml:space="preserve"> complete all the tasks and assignments on </w:t>
            </w:r>
          </w:p>
          <w:p w14:paraId="23B1C6B5" w14:textId="45D18428" w:rsidR="001F3280" w:rsidRDefault="00A00C10">
            <w:pPr>
              <w:spacing w:after="0" w:line="259" w:lineRule="auto"/>
              <w:ind w:left="0" w:right="0" w:firstLine="0"/>
            </w:pPr>
            <w:r>
              <w:t>time,</w:t>
            </w:r>
            <w:r w:rsidR="00C412CF">
              <w:t xml:space="preserve"> then</w:t>
            </w:r>
            <w:r>
              <w:t xml:space="preserve"> I will achieve the proposed goal.</w:t>
            </w:r>
            <w:r>
              <w:rPr>
                <w:b/>
              </w:rPr>
              <w:t xml:space="preserve"> </w:t>
            </w:r>
          </w:p>
        </w:tc>
        <w:tc>
          <w:tcPr>
            <w:tcW w:w="1805" w:type="dxa"/>
            <w:tcBorders>
              <w:top w:val="single" w:sz="4" w:space="0" w:color="000000"/>
              <w:left w:val="single" w:sz="4" w:space="0" w:color="000000"/>
              <w:bottom w:val="single" w:sz="4" w:space="0" w:color="000000"/>
              <w:right w:val="single" w:sz="4" w:space="0" w:color="000000"/>
            </w:tcBorders>
          </w:tcPr>
          <w:p w14:paraId="7620CB7E" w14:textId="77777777" w:rsidR="001F3280" w:rsidRDefault="00A00C10">
            <w:pPr>
              <w:spacing w:after="0" w:line="359" w:lineRule="auto"/>
              <w:ind w:left="0" w:right="12" w:firstLine="0"/>
            </w:pPr>
            <w:r>
              <w:t xml:space="preserve">Tasks can last from 1 week to 4 weeks, depending on </w:t>
            </w:r>
          </w:p>
          <w:p w14:paraId="632B9463" w14:textId="77777777" w:rsidR="001F3280" w:rsidRDefault="00A00C10">
            <w:pPr>
              <w:spacing w:after="0" w:line="259" w:lineRule="auto"/>
              <w:ind w:left="0" w:right="35" w:firstLine="0"/>
            </w:pPr>
            <w:r>
              <w:t>th</w:t>
            </w:r>
            <w:r>
              <w:t>eir importance. Revision will take place every month.</w:t>
            </w:r>
            <w:r>
              <w:rPr>
                <w:b/>
              </w:rPr>
              <w:t xml:space="preserve"> </w:t>
            </w:r>
          </w:p>
        </w:tc>
      </w:tr>
      <w:tr w:rsidR="001F3280" w14:paraId="32FCCCFD" w14:textId="77777777" w:rsidTr="00115EB0">
        <w:trPr>
          <w:trHeight w:val="3453"/>
        </w:trPr>
        <w:tc>
          <w:tcPr>
            <w:tcW w:w="1802" w:type="dxa"/>
            <w:tcBorders>
              <w:top w:val="single" w:sz="4" w:space="0" w:color="000000"/>
              <w:left w:val="single" w:sz="4" w:space="0" w:color="000000"/>
              <w:bottom w:val="single" w:sz="4" w:space="0" w:color="000000"/>
              <w:right w:val="single" w:sz="4" w:space="0" w:color="000000"/>
            </w:tcBorders>
          </w:tcPr>
          <w:p w14:paraId="0741E568" w14:textId="77777777" w:rsidR="001F3280" w:rsidRDefault="00A00C10">
            <w:pPr>
              <w:spacing w:after="0" w:line="259" w:lineRule="auto"/>
              <w:ind w:left="0" w:right="0" w:firstLine="0"/>
            </w:pPr>
            <w:r>
              <w:t>Acquiring more practical knowledge</w:t>
            </w:r>
            <w:r>
              <w:rPr>
                <w:b/>
              </w:rPr>
              <w:t xml:space="preserve"> </w:t>
            </w:r>
          </w:p>
        </w:tc>
        <w:tc>
          <w:tcPr>
            <w:tcW w:w="1805" w:type="dxa"/>
            <w:tcBorders>
              <w:top w:val="single" w:sz="4" w:space="0" w:color="000000"/>
              <w:left w:val="single" w:sz="4" w:space="0" w:color="000000"/>
              <w:bottom w:val="single" w:sz="4" w:space="0" w:color="000000"/>
              <w:right w:val="single" w:sz="4" w:space="0" w:color="000000"/>
            </w:tcBorders>
          </w:tcPr>
          <w:p w14:paraId="060A7850" w14:textId="77777777" w:rsidR="001F3280" w:rsidRDefault="00A00C10">
            <w:pPr>
              <w:spacing w:after="0" w:line="259" w:lineRule="auto"/>
              <w:ind w:left="0" w:right="0" w:firstLine="0"/>
            </w:pPr>
            <w:r>
              <w:t xml:space="preserve">My new job starts on 5 September, so I will try to participate in conversations with a variety of people. I will be able to use all the skills I have learned in </w:t>
            </w:r>
            <w:r>
              <w:t>this module.</w:t>
            </w:r>
            <w:r>
              <w:rPr>
                <w:b/>
              </w:rPr>
              <w:t xml:space="preserve"> </w:t>
            </w:r>
          </w:p>
        </w:tc>
        <w:tc>
          <w:tcPr>
            <w:tcW w:w="1803" w:type="dxa"/>
            <w:tcBorders>
              <w:top w:val="single" w:sz="4" w:space="0" w:color="000000"/>
              <w:left w:val="single" w:sz="4" w:space="0" w:color="000000"/>
              <w:bottom w:val="single" w:sz="4" w:space="0" w:color="000000"/>
              <w:right w:val="single" w:sz="4" w:space="0" w:color="000000"/>
            </w:tcBorders>
          </w:tcPr>
          <w:p w14:paraId="5AB64B02" w14:textId="19BF6607" w:rsidR="001F3280" w:rsidRDefault="00A00C10">
            <w:pPr>
              <w:spacing w:after="0" w:line="259" w:lineRule="auto"/>
              <w:ind w:left="0" w:right="0" w:firstLine="0"/>
            </w:pPr>
            <w:r>
              <w:t xml:space="preserve">To build professional development, it is helpful to discuss your ideas with </w:t>
            </w:r>
            <w:r w:rsidR="00115EB0">
              <w:t>co-workers</w:t>
            </w:r>
            <w:r>
              <w:t xml:space="preserve">. Attend </w:t>
            </w:r>
            <w:r>
              <w:t xml:space="preserve"> brainstorm session</w:t>
            </w:r>
            <w:r w:rsidR="00BD0A58">
              <w:t>s</w:t>
            </w:r>
            <w:r>
              <w:t>.</w:t>
            </w:r>
            <w:r>
              <w:rPr>
                <w:b/>
              </w:rPr>
              <w:t xml:space="preserve"> </w:t>
            </w:r>
          </w:p>
        </w:tc>
        <w:tc>
          <w:tcPr>
            <w:tcW w:w="1803" w:type="dxa"/>
            <w:tcBorders>
              <w:top w:val="single" w:sz="4" w:space="0" w:color="000000"/>
              <w:left w:val="single" w:sz="4" w:space="0" w:color="000000"/>
              <w:bottom w:val="single" w:sz="4" w:space="0" w:color="000000"/>
              <w:right w:val="single" w:sz="4" w:space="0" w:color="000000"/>
            </w:tcBorders>
          </w:tcPr>
          <w:p w14:paraId="1E68838A" w14:textId="0BA142D6" w:rsidR="001F3280" w:rsidRDefault="00C412CF">
            <w:pPr>
              <w:spacing w:after="0" w:line="259" w:lineRule="auto"/>
              <w:ind w:left="0" w:right="0" w:firstLine="0"/>
            </w:pPr>
            <w:r>
              <w:t>To</w:t>
            </w:r>
            <w:r w:rsidR="00A00C10">
              <w:t xml:space="preserve"> achieve the criteria, I must be confident in my abilities to work independently. </w:t>
            </w:r>
          </w:p>
        </w:tc>
        <w:tc>
          <w:tcPr>
            <w:tcW w:w="1805" w:type="dxa"/>
            <w:tcBorders>
              <w:top w:val="single" w:sz="4" w:space="0" w:color="000000"/>
              <w:left w:val="single" w:sz="4" w:space="0" w:color="000000"/>
              <w:bottom w:val="single" w:sz="4" w:space="0" w:color="000000"/>
              <w:right w:val="single" w:sz="4" w:space="0" w:color="000000"/>
            </w:tcBorders>
          </w:tcPr>
          <w:p w14:paraId="2A8B099E" w14:textId="609D55C8" w:rsidR="001F3280" w:rsidRDefault="00A00C10">
            <w:pPr>
              <w:spacing w:after="0" w:line="259" w:lineRule="auto"/>
              <w:ind w:left="0" w:right="0" w:firstLine="0"/>
            </w:pPr>
            <w:r>
              <w:t>It is not possible to determine</w:t>
            </w:r>
            <w:r>
              <w:t xml:space="preserve"> a timeline</w:t>
            </w:r>
            <w:r w:rsidR="00B76159">
              <w:t>.</w:t>
            </w:r>
            <w:r>
              <w:t xml:space="preserve"> </w:t>
            </w:r>
          </w:p>
        </w:tc>
      </w:tr>
    </w:tbl>
    <w:p w14:paraId="56025BD4" w14:textId="77777777" w:rsidR="00B3066B" w:rsidRDefault="00B3066B" w:rsidP="00B3066B">
      <w:pPr>
        <w:pStyle w:val="Heading2"/>
        <w:spacing w:after="220"/>
        <w:ind w:left="0" w:firstLine="0"/>
      </w:pPr>
    </w:p>
    <w:p w14:paraId="174C0131" w14:textId="475FDC51" w:rsidR="001F3280" w:rsidRDefault="001F3280">
      <w:pPr>
        <w:spacing w:after="223" w:line="259" w:lineRule="auto"/>
        <w:ind w:left="0" w:right="0" w:firstLine="0"/>
      </w:pPr>
    </w:p>
    <w:p w14:paraId="59D6728A" w14:textId="77777777" w:rsidR="001F3280" w:rsidRDefault="00A00C10">
      <w:pPr>
        <w:spacing w:after="271" w:line="259" w:lineRule="auto"/>
        <w:ind w:left="0" w:right="0" w:firstLine="0"/>
      </w:pPr>
      <w:r>
        <w:rPr>
          <w:rFonts w:ascii="Calibri" w:eastAsia="Calibri" w:hAnsi="Calibri" w:cs="Calibri"/>
        </w:rPr>
        <w:t xml:space="preserve"> </w:t>
      </w:r>
    </w:p>
    <w:p w14:paraId="12F50BC0" w14:textId="77777777" w:rsidR="001F3280" w:rsidRDefault="00A00C10">
      <w:pPr>
        <w:spacing w:after="273" w:line="259" w:lineRule="auto"/>
        <w:ind w:left="0" w:right="0" w:firstLine="0"/>
      </w:pPr>
      <w:r>
        <w:rPr>
          <w:rFonts w:ascii="Calibri" w:eastAsia="Calibri" w:hAnsi="Calibri" w:cs="Calibri"/>
        </w:rPr>
        <w:t xml:space="preserve"> </w:t>
      </w:r>
    </w:p>
    <w:p w14:paraId="5DD082A4" w14:textId="77777777" w:rsidR="001F3280" w:rsidRDefault="00A00C10">
      <w:pPr>
        <w:spacing w:after="271" w:line="259" w:lineRule="auto"/>
        <w:ind w:left="0" w:right="0" w:firstLine="0"/>
      </w:pPr>
      <w:r>
        <w:rPr>
          <w:rFonts w:ascii="Calibri" w:eastAsia="Calibri" w:hAnsi="Calibri" w:cs="Calibri"/>
        </w:rPr>
        <w:t xml:space="preserve"> </w:t>
      </w:r>
    </w:p>
    <w:p w14:paraId="2330A8C5" w14:textId="77777777" w:rsidR="001F3280" w:rsidRDefault="00A00C10">
      <w:pPr>
        <w:spacing w:after="273" w:line="259" w:lineRule="auto"/>
        <w:ind w:left="0" w:right="0" w:firstLine="0"/>
      </w:pPr>
      <w:r>
        <w:rPr>
          <w:rFonts w:ascii="Calibri" w:eastAsia="Calibri" w:hAnsi="Calibri" w:cs="Calibri"/>
        </w:rPr>
        <w:t xml:space="preserve"> </w:t>
      </w:r>
    </w:p>
    <w:p w14:paraId="1CC74338" w14:textId="77777777" w:rsidR="001F3280" w:rsidRDefault="00A00C10">
      <w:pPr>
        <w:spacing w:after="271" w:line="259" w:lineRule="auto"/>
        <w:ind w:left="0" w:right="0" w:firstLine="0"/>
      </w:pPr>
      <w:r>
        <w:rPr>
          <w:rFonts w:ascii="Calibri" w:eastAsia="Calibri" w:hAnsi="Calibri" w:cs="Calibri"/>
        </w:rPr>
        <w:t xml:space="preserve"> </w:t>
      </w:r>
    </w:p>
    <w:p w14:paraId="236A70EB" w14:textId="77777777" w:rsidR="001F3280" w:rsidRDefault="00A00C10">
      <w:pPr>
        <w:spacing w:after="273" w:line="259" w:lineRule="auto"/>
        <w:ind w:left="0" w:right="0" w:firstLine="0"/>
      </w:pPr>
      <w:r>
        <w:rPr>
          <w:rFonts w:ascii="Calibri" w:eastAsia="Calibri" w:hAnsi="Calibri" w:cs="Calibri"/>
        </w:rPr>
        <w:t xml:space="preserve"> </w:t>
      </w:r>
    </w:p>
    <w:p w14:paraId="10982EB3" w14:textId="3AD63945" w:rsidR="001F3280" w:rsidRDefault="001F3280" w:rsidP="00BD0A58">
      <w:pPr>
        <w:spacing w:after="271" w:line="259" w:lineRule="auto"/>
        <w:ind w:left="0" w:right="0" w:firstLine="0"/>
      </w:pPr>
    </w:p>
    <w:p w14:paraId="39443B61" w14:textId="77777777" w:rsidR="001F3280" w:rsidRDefault="00A00C10">
      <w:pPr>
        <w:spacing w:after="271" w:line="259" w:lineRule="auto"/>
        <w:ind w:left="0" w:right="0" w:firstLine="0"/>
      </w:pPr>
      <w:r>
        <w:rPr>
          <w:rFonts w:ascii="Calibri" w:eastAsia="Calibri" w:hAnsi="Calibri" w:cs="Calibri"/>
        </w:rPr>
        <w:t xml:space="preserve"> </w:t>
      </w:r>
    </w:p>
    <w:p w14:paraId="09A6D47B" w14:textId="77777777" w:rsidR="001F3280" w:rsidRDefault="00A00C10">
      <w:pPr>
        <w:spacing w:after="273" w:line="259" w:lineRule="auto"/>
        <w:ind w:left="0" w:right="0" w:firstLine="0"/>
      </w:pPr>
      <w:r>
        <w:rPr>
          <w:rFonts w:ascii="Calibri" w:eastAsia="Calibri" w:hAnsi="Calibri" w:cs="Calibri"/>
        </w:rPr>
        <w:t xml:space="preserve"> </w:t>
      </w:r>
    </w:p>
    <w:p w14:paraId="603216CC" w14:textId="77777777" w:rsidR="001F3280" w:rsidRDefault="00A00C10">
      <w:pPr>
        <w:spacing w:after="271" w:line="259" w:lineRule="auto"/>
        <w:ind w:left="0" w:right="0" w:firstLine="0"/>
      </w:pPr>
      <w:r>
        <w:rPr>
          <w:rFonts w:ascii="Calibri" w:eastAsia="Calibri" w:hAnsi="Calibri" w:cs="Calibri"/>
        </w:rPr>
        <w:t xml:space="preserve"> </w:t>
      </w:r>
    </w:p>
    <w:p w14:paraId="7CA17F13" w14:textId="77777777" w:rsidR="001F3280" w:rsidRDefault="00A00C10">
      <w:pPr>
        <w:spacing w:after="273" w:line="259" w:lineRule="auto"/>
        <w:ind w:left="0" w:right="0" w:firstLine="0"/>
      </w:pPr>
      <w:r>
        <w:rPr>
          <w:rFonts w:ascii="Calibri" w:eastAsia="Calibri" w:hAnsi="Calibri" w:cs="Calibri"/>
        </w:rPr>
        <w:t xml:space="preserve"> </w:t>
      </w:r>
    </w:p>
    <w:p w14:paraId="5A94FC7A" w14:textId="77777777" w:rsidR="001F3280" w:rsidRDefault="00A00C10">
      <w:pPr>
        <w:spacing w:after="271" w:line="259" w:lineRule="auto"/>
        <w:ind w:left="0" w:right="0" w:firstLine="0"/>
      </w:pPr>
      <w:r>
        <w:rPr>
          <w:rFonts w:ascii="Calibri" w:eastAsia="Calibri" w:hAnsi="Calibri" w:cs="Calibri"/>
        </w:rPr>
        <w:t xml:space="preserve"> </w:t>
      </w:r>
    </w:p>
    <w:p w14:paraId="20A6C8D6" w14:textId="77777777" w:rsidR="001F3280" w:rsidRDefault="00A00C10">
      <w:pPr>
        <w:spacing w:after="448" w:line="259" w:lineRule="auto"/>
        <w:ind w:left="0" w:right="0" w:firstLine="0"/>
      </w:pPr>
      <w:r>
        <w:rPr>
          <w:rFonts w:ascii="Calibri" w:eastAsia="Calibri" w:hAnsi="Calibri" w:cs="Calibri"/>
        </w:rPr>
        <w:t xml:space="preserve"> </w:t>
      </w:r>
    </w:p>
    <w:p w14:paraId="19883541" w14:textId="4BB4C8F5" w:rsidR="001F3280" w:rsidRDefault="001F3280">
      <w:pPr>
        <w:spacing w:after="158" w:line="259" w:lineRule="auto"/>
        <w:ind w:left="0" w:right="0" w:firstLine="0"/>
      </w:pPr>
    </w:p>
    <w:p w14:paraId="196FC247" w14:textId="77777777" w:rsidR="001F3280" w:rsidRDefault="00A00C10">
      <w:pPr>
        <w:spacing w:after="160" w:line="259" w:lineRule="auto"/>
        <w:ind w:left="0" w:right="0" w:firstLine="0"/>
      </w:pPr>
      <w:r>
        <w:t xml:space="preserve"> </w:t>
      </w:r>
    </w:p>
    <w:p w14:paraId="51223570" w14:textId="77777777" w:rsidR="00BD0A58" w:rsidRDefault="00A00C10" w:rsidP="00BD0A58">
      <w:pPr>
        <w:pStyle w:val="Heading2"/>
        <w:spacing w:after="220"/>
        <w:ind w:left="0" w:firstLine="0"/>
      </w:pPr>
      <w:r>
        <w:lastRenderedPageBreak/>
        <w:t xml:space="preserve"> </w:t>
      </w:r>
      <w:r w:rsidR="00BD0A58">
        <w:t xml:space="preserve">6. Conclusion </w:t>
      </w:r>
    </w:p>
    <w:p w14:paraId="2868F67C" w14:textId="77777777" w:rsidR="00BD0A58" w:rsidRDefault="00BD0A58" w:rsidP="00BD0A58">
      <w:pPr>
        <w:spacing w:after="254" w:line="359" w:lineRule="auto"/>
        <w:ind w:left="-5" w:right="55"/>
      </w:pPr>
      <w:r>
        <w:t>As a summary, this report described a workplace problem and decision - making process to solve it. It reveals the six key steps that are needed to successfully solve a complex workplace problem. Also, using Gibb's cycle, I made sense of my experience by reflecting on presentation. Furthermore, I developed a personal development plan using the knowledge that I gained from the module.</w:t>
      </w:r>
      <w:r>
        <w:rPr>
          <w:b/>
        </w:rPr>
        <w:t xml:space="preserve"> </w:t>
      </w:r>
    </w:p>
    <w:p w14:paraId="6F7CD217" w14:textId="5DC4C2FE" w:rsidR="001F3280" w:rsidRDefault="001F3280">
      <w:pPr>
        <w:spacing w:after="158" w:line="259" w:lineRule="auto"/>
        <w:ind w:left="0" w:right="0" w:firstLine="0"/>
      </w:pPr>
    </w:p>
    <w:p w14:paraId="2294B451" w14:textId="77777777" w:rsidR="001F3280" w:rsidRDefault="00A00C10">
      <w:pPr>
        <w:spacing w:after="158" w:line="259" w:lineRule="auto"/>
        <w:ind w:left="0" w:right="0" w:firstLine="0"/>
      </w:pPr>
      <w:r>
        <w:t xml:space="preserve"> </w:t>
      </w:r>
    </w:p>
    <w:p w14:paraId="3DD659EC" w14:textId="77777777" w:rsidR="001F3280" w:rsidRDefault="00A00C10">
      <w:pPr>
        <w:spacing w:after="163" w:line="259" w:lineRule="auto"/>
        <w:ind w:left="0" w:right="0" w:firstLine="0"/>
      </w:pPr>
      <w:r>
        <w:t xml:space="preserve"> </w:t>
      </w:r>
    </w:p>
    <w:p w14:paraId="63448C0C" w14:textId="04CA8808" w:rsidR="001F3280" w:rsidRDefault="00A00C10">
      <w:pPr>
        <w:spacing w:after="0" w:line="259" w:lineRule="auto"/>
        <w:ind w:left="360" w:right="0" w:firstLine="0"/>
        <w:rPr>
          <w:rFonts w:ascii="Calibri" w:eastAsia="Calibri" w:hAnsi="Calibri" w:cs="Calibri"/>
        </w:rPr>
      </w:pPr>
      <w:r>
        <w:rPr>
          <w:rFonts w:ascii="Calibri" w:eastAsia="Calibri" w:hAnsi="Calibri" w:cs="Calibri"/>
        </w:rPr>
        <w:t xml:space="preserve"> </w:t>
      </w:r>
    </w:p>
    <w:p w14:paraId="68D13D85" w14:textId="3E32145F" w:rsidR="00BD0A58" w:rsidRDefault="00BD0A58">
      <w:pPr>
        <w:spacing w:after="0" w:line="259" w:lineRule="auto"/>
        <w:ind w:left="360" w:right="0" w:firstLine="0"/>
        <w:rPr>
          <w:rFonts w:ascii="Calibri" w:eastAsia="Calibri" w:hAnsi="Calibri" w:cs="Calibri"/>
        </w:rPr>
      </w:pPr>
    </w:p>
    <w:p w14:paraId="2244606C" w14:textId="3433D5E5" w:rsidR="00BD0A58" w:rsidRDefault="00BD0A58">
      <w:pPr>
        <w:spacing w:after="0" w:line="259" w:lineRule="auto"/>
        <w:ind w:left="360" w:right="0" w:firstLine="0"/>
        <w:rPr>
          <w:rFonts w:ascii="Calibri" w:eastAsia="Calibri" w:hAnsi="Calibri" w:cs="Calibri"/>
        </w:rPr>
      </w:pPr>
    </w:p>
    <w:p w14:paraId="43A170AF" w14:textId="236CAFC9" w:rsidR="00BD0A58" w:rsidRDefault="00BD0A58">
      <w:pPr>
        <w:spacing w:after="0" w:line="259" w:lineRule="auto"/>
        <w:ind w:left="360" w:right="0" w:firstLine="0"/>
        <w:rPr>
          <w:rFonts w:ascii="Calibri" w:eastAsia="Calibri" w:hAnsi="Calibri" w:cs="Calibri"/>
        </w:rPr>
      </w:pPr>
    </w:p>
    <w:p w14:paraId="1BA06D11" w14:textId="7484DDBE" w:rsidR="00BD0A58" w:rsidRDefault="00BD0A58">
      <w:pPr>
        <w:spacing w:after="0" w:line="259" w:lineRule="auto"/>
        <w:ind w:left="360" w:right="0" w:firstLine="0"/>
        <w:rPr>
          <w:rFonts w:ascii="Calibri" w:eastAsia="Calibri" w:hAnsi="Calibri" w:cs="Calibri"/>
        </w:rPr>
      </w:pPr>
    </w:p>
    <w:p w14:paraId="283BC78C" w14:textId="186313B6" w:rsidR="00BD0A58" w:rsidRDefault="00BD0A58">
      <w:pPr>
        <w:spacing w:after="0" w:line="259" w:lineRule="auto"/>
        <w:ind w:left="360" w:right="0" w:firstLine="0"/>
        <w:rPr>
          <w:rFonts w:ascii="Calibri" w:eastAsia="Calibri" w:hAnsi="Calibri" w:cs="Calibri"/>
        </w:rPr>
      </w:pPr>
    </w:p>
    <w:p w14:paraId="2BF7FC65" w14:textId="639A68E9" w:rsidR="00BD0A58" w:rsidRDefault="00BD0A58">
      <w:pPr>
        <w:spacing w:after="0" w:line="259" w:lineRule="auto"/>
        <w:ind w:left="360" w:right="0" w:firstLine="0"/>
        <w:rPr>
          <w:rFonts w:ascii="Calibri" w:eastAsia="Calibri" w:hAnsi="Calibri" w:cs="Calibri"/>
        </w:rPr>
      </w:pPr>
    </w:p>
    <w:p w14:paraId="35B791A8" w14:textId="5E5B99CB" w:rsidR="00BD0A58" w:rsidRDefault="00BD0A58">
      <w:pPr>
        <w:spacing w:after="0" w:line="259" w:lineRule="auto"/>
        <w:ind w:left="360" w:right="0" w:firstLine="0"/>
        <w:rPr>
          <w:rFonts w:ascii="Calibri" w:eastAsia="Calibri" w:hAnsi="Calibri" w:cs="Calibri"/>
        </w:rPr>
      </w:pPr>
    </w:p>
    <w:p w14:paraId="7B27F0B0" w14:textId="46497803" w:rsidR="00BD0A58" w:rsidRDefault="00BD0A58">
      <w:pPr>
        <w:spacing w:after="0" w:line="259" w:lineRule="auto"/>
        <w:ind w:left="360" w:right="0" w:firstLine="0"/>
        <w:rPr>
          <w:rFonts w:ascii="Calibri" w:eastAsia="Calibri" w:hAnsi="Calibri" w:cs="Calibri"/>
        </w:rPr>
      </w:pPr>
    </w:p>
    <w:p w14:paraId="0B8DF079" w14:textId="5F4EFC37" w:rsidR="00BD0A58" w:rsidRDefault="00BD0A58">
      <w:pPr>
        <w:spacing w:after="0" w:line="259" w:lineRule="auto"/>
        <w:ind w:left="360" w:right="0" w:firstLine="0"/>
        <w:rPr>
          <w:rFonts w:ascii="Calibri" w:eastAsia="Calibri" w:hAnsi="Calibri" w:cs="Calibri"/>
        </w:rPr>
      </w:pPr>
    </w:p>
    <w:p w14:paraId="742EB4E6" w14:textId="3EDEE37A" w:rsidR="00BD0A58" w:rsidRDefault="00BD0A58">
      <w:pPr>
        <w:spacing w:after="0" w:line="259" w:lineRule="auto"/>
        <w:ind w:left="360" w:right="0" w:firstLine="0"/>
        <w:rPr>
          <w:rFonts w:ascii="Calibri" w:eastAsia="Calibri" w:hAnsi="Calibri" w:cs="Calibri"/>
        </w:rPr>
      </w:pPr>
    </w:p>
    <w:p w14:paraId="07C985FB" w14:textId="5925ACAC" w:rsidR="00BD0A58" w:rsidRDefault="00BD0A58">
      <w:pPr>
        <w:spacing w:after="0" w:line="259" w:lineRule="auto"/>
        <w:ind w:left="360" w:right="0" w:firstLine="0"/>
        <w:rPr>
          <w:rFonts w:ascii="Calibri" w:eastAsia="Calibri" w:hAnsi="Calibri" w:cs="Calibri"/>
        </w:rPr>
      </w:pPr>
    </w:p>
    <w:p w14:paraId="155E2F0F" w14:textId="59400D7E" w:rsidR="00BD0A58" w:rsidRDefault="00BD0A58">
      <w:pPr>
        <w:spacing w:after="0" w:line="259" w:lineRule="auto"/>
        <w:ind w:left="360" w:right="0" w:firstLine="0"/>
        <w:rPr>
          <w:rFonts w:ascii="Calibri" w:eastAsia="Calibri" w:hAnsi="Calibri" w:cs="Calibri"/>
        </w:rPr>
      </w:pPr>
    </w:p>
    <w:p w14:paraId="095279B6" w14:textId="718E2F06" w:rsidR="00BD0A58" w:rsidRDefault="00BD0A58">
      <w:pPr>
        <w:spacing w:after="0" w:line="259" w:lineRule="auto"/>
        <w:ind w:left="360" w:right="0" w:firstLine="0"/>
        <w:rPr>
          <w:rFonts w:ascii="Calibri" w:eastAsia="Calibri" w:hAnsi="Calibri" w:cs="Calibri"/>
        </w:rPr>
      </w:pPr>
    </w:p>
    <w:p w14:paraId="76AEF914" w14:textId="319676DE" w:rsidR="00BD0A58" w:rsidRDefault="00BD0A58">
      <w:pPr>
        <w:spacing w:after="0" w:line="259" w:lineRule="auto"/>
        <w:ind w:left="360" w:right="0" w:firstLine="0"/>
        <w:rPr>
          <w:rFonts w:ascii="Calibri" w:eastAsia="Calibri" w:hAnsi="Calibri" w:cs="Calibri"/>
        </w:rPr>
      </w:pPr>
    </w:p>
    <w:p w14:paraId="745AED33" w14:textId="5F4AB377" w:rsidR="00BD0A58" w:rsidRDefault="00BD0A58">
      <w:pPr>
        <w:spacing w:after="0" w:line="259" w:lineRule="auto"/>
        <w:ind w:left="360" w:right="0" w:firstLine="0"/>
        <w:rPr>
          <w:rFonts w:ascii="Calibri" w:eastAsia="Calibri" w:hAnsi="Calibri" w:cs="Calibri"/>
        </w:rPr>
      </w:pPr>
    </w:p>
    <w:p w14:paraId="4FD3B279" w14:textId="0772A86C" w:rsidR="00BD0A58" w:rsidRDefault="00BD0A58">
      <w:pPr>
        <w:spacing w:after="0" w:line="259" w:lineRule="auto"/>
        <w:ind w:left="360" w:right="0" w:firstLine="0"/>
        <w:rPr>
          <w:rFonts w:ascii="Calibri" w:eastAsia="Calibri" w:hAnsi="Calibri" w:cs="Calibri"/>
        </w:rPr>
      </w:pPr>
    </w:p>
    <w:p w14:paraId="54B3F041" w14:textId="1614D039" w:rsidR="00BD0A58" w:rsidRDefault="00BD0A58">
      <w:pPr>
        <w:spacing w:after="0" w:line="259" w:lineRule="auto"/>
        <w:ind w:left="360" w:right="0" w:firstLine="0"/>
        <w:rPr>
          <w:rFonts w:ascii="Calibri" w:eastAsia="Calibri" w:hAnsi="Calibri" w:cs="Calibri"/>
        </w:rPr>
      </w:pPr>
    </w:p>
    <w:p w14:paraId="3784CFAF" w14:textId="7D203028" w:rsidR="00BD0A58" w:rsidRDefault="00BD0A58">
      <w:pPr>
        <w:spacing w:after="0" w:line="259" w:lineRule="auto"/>
        <w:ind w:left="360" w:right="0" w:firstLine="0"/>
        <w:rPr>
          <w:rFonts w:ascii="Calibri" w:eastAsia="Calibri" w:hAnsi="Calibri" w:cs="Calibri"/>
        </w:rPr>
      </w:pPr>
    </w:p>
    <w:p w14:paraId="56E46897" w14:textId="138D3EA7" w:rsidR="00BD0A58" w:rsidRDefault="00BD0A58">
      <w:pPr>
        <w:spacing w:after="0" w:line="259" w:lineRule="auto"/>
        <w:ind w:left="360" w:right="0" w:firstLine="0"/>
        <w:rPr>
          <w:rFonts w:ascii="Calibri" w:eastAsia="Calibri" w:hAnsi="Calibri" w:cs="Calibri"/>
        </w:rPr>
      </w:pPr>
    </w:p>
    <w:p w14:paraId="2CA93F52" w14:textId="73EEFE88" w:rsidR="00BD0A58" w:rsidRDefault="00BD0A58">
      <w:pPr>
        <w:spacing w:after="0" w:line="259" w:lineRule="auto"/>
        <w:ind w:left="360" w:right="0" w:firstLine="0"/>
        <w:rPr>
          <w:rFonts w:ascii="Calibri" w:eastAsia="Calibri" w:hAnsi="Calibri" w:cs="Calibri"/>
        </w:rPr>
      </w:pPr>
    </w:p>
    <w:p w14:paraId="32A7AE21" w14:textId="65CFF23E" w:rsidR="00BD0A58" w:rsidRDefault="00BD0A58">
      <w:pPr>
        <w:spacing w:after="0" w:line="259" w:lineRule="auto"/>
        <w:ind w:left="360" w:right="0" w:firstLine="0"/>
        <w:rPr>
          <w:rFonts w:ascii="Calibri" w:eastAsia="Calibri" w:hAnsi="Calibri" w:cs="Calibri"/>
        </w:rPr>
      </w:pPr>
    </w:p>
    <w:p w14:paraId="758D0E96" w14:textId="3F757712" w:rsidR="00BD0A58" w:rsidRDefault="00BD0A58">
      <w:pPr>
        <w:spacing w:after="0" w:line="259" w:lineRule="auto"/>
        <w:ind w:left="360" w:right="0" w:firstLine="0"/>
        <w:rPr>
          <w:rFonts w:ascii="Calibri" w:eastAsia="Calibri" w:hAnsi="Calibri" w:cs="Calibri"/>
        </w:rPr>
      </w:pPr>
    </w:p>
    <w:p w14:paraId="1865BAA5" w14:textId="11B5FBE6" w:rsidR="00BD0A58" w:rsidRDefault="00BD0A58">
      <w:pPr>
        <w:spacing w:after="0" w:line="259" w:lineRule="auto"/>
        <w:ind w:left="360" w:right="0" w:firstLine="0"/>
        <w:rPr>
          <w:rFonts w:ascii="Calibri" w:eastAsia="Calibri" w:hAnsi="Calibri" w:cs="Calibri"/>
        </w:rPr>
      </w:pPr>
    </w:p>
    <w:p w14:paraId="0D8D63A0" w14:textId="0433A607" w:rsidR="00BD0A58" w:rsidRDefault="00BD0A58">
      <w:pPr>
        <w:spacing w:after="0" w:line="259" w:lineRule="auto"/>
        <w:ind w:left="360" w:right="0" w:firstLine="0"/>
        <w:rPr>
          <w:rFonts w:ascii="Calibri" w:eastAsia="Calibri" w:hAnsi="Calibri" w:cs="Calibri"/>
        </w:rPr>
      </w:pPr>
    </w:p>
    <w:p w14:paraId="4C751729" w14:textId="430657B6" w:rsidR="00BD0A58" w:rsidRDefault="00BD0A58">
      <w:pPr>
        <w:spacing w:after="0" w:line="259" w:lineRule="auto"/>
        <w:ind w:left="360" w:right="0" w:firstLine="0"/>
        <w:rPr>
          <w:rFonts w:ascii="Calibri" w:eastAsia="Calibri" w:hAnsi="Calibri" w:cs="Calibri"/>
        </w:rPr>
      </w:pPr>
    </w:p>
    <w:p w14:paraId="655FB675" w14:textId="23E7A270" w:rsidR="00BD0A58" w:rsidRDefault="00BD0A58">
      <w:pPr>
        <w:spacing w:after="0" w:line="259" w:lineRule="auto"/>
        <w:ind w:left="360" w:right="0" w:firstLine="0"/>
        <w:rPr>
          <w:rFonts w:ascii="Calibri" w:eastAsia="Calibri" w:hAnsi="Calibri" w:cs="Calibri"/>
        </w:rPr>
      </w:pPr>
    </w:p>
    <w:p w14:paraId="084F66CD" w14:textId="69277E38" w:rsidR="00BD0A58" w:rsidRDefault="00BD0A58">
      <w:pPr>
        <w:spacing w:after="0" w:line="259" w:lineRule="auto"/>
        <w:ind w:left="360" w:right="0" w:firstLine="0"/>
        <w:rPr>
          <w:rFonts w:ascii="Calibri" w:eastAsia="Calibri" w:hAnsi="Calibri" w:cs="Calibri"/>
        </w:rPr>
      </w:pPr>
    </w:p>
    <w:p w14:paraId="2B220994" w14:textId="53D6476F" w:rsidR="00BD0A58" w:rsidRDefault="00BD0A58">
      <w:pPr>
        <w:spacing w:after="0" w:line="259" w:lineRule="auto"/>
        <w:ind w:left="360" w:right="0" w:firstLine="0"/>
        <w:rPr>
          <w:rFonts w:ascii="Calibri" w:eastAsia="Calibri" w:hAnsi="Calibri" w:cs="Calibri"/>
        </w:rPr>
      </w:pPr>
    </w:p>
    <w:p w14:paraId="5E7F50E7" w14:textId="554F971E" w:rsidR="00BD0A58" w:rsidRDefault="00BD0A58">
      <w:pPr>
        <w:spacing w:after="0" w:line="259" w:lineRule="auto"/>
        <w:ind w:left="360" w:right="0" w:firstLine="0"/>
        <w:rPr>
          <w:rFonts w:ascii="Calibri" w:eastAsia="Calibri" w:hAnsi="Calibri" w:cs="Calibri"/>
        </w:rPr>
      </w:pPr>
    </w:p>
    <w:p w14:paraId="696534A2" w14:textId="6AA129C7" w:rsidR="00BD0A58" w:rsidRDefault="00BD0A58">
      <w:pPr>
        <w:spacing w:after="0" w:line="259" w:lineRule="auto"/>
        <w:ind w:left="360" w:right="0" w:firstLine="0"/>
        <w:rPr>
          <w:rFonts w:ascii="Calibri" w:eastAsia="Calibri" w:hAnsi="Calibri" w:cs="Calibri"/>
        </w:rPr>
      </w:pPr>
    </w:p>
    <w:p w14:paraId="43CCABF5" w14:textId="1DEDA8BA" w:rsidR="00BD0A58" w:rsidRDefault="00BD0A58">
      <w:pPr>
        <w:spacing w:after="0" w:line="259" w:lineRule="auto"/>
        <w:ind w:left="360" w:right="0" w:firstLine="0"/>
        <w:rPr>
          <w:rFonts w:ascii="Calibri" w:eastAsia="Calibri" w:hAnsi="Calibri" w:cs="Calibri"/>
        </w:rPr>
      </w:pPr>
    </w:p>
    <w:p w14:paraId="416EAF6D" w14:textId="4E4CC9DB" w:rsidR="00BD0A58" w:rsidRDefault="00BD0A58">
      <w:pPr>
        <w:spacing w:after="0" w:line="259" w:lineRule="auto"/>
        <w:ind w:left="360" w:right="0" w:firstLine="0"/>
        <w:rPr>
          <w:rFonts w:ascii="Calibri" w:eastAsia="Calibri" w:hAnsi="Calibri" w:cs="Calibri"/>
        </w:rPr>
      </w:pPr>
    </w:p>
    <w:p w14:paraId="4C008E60" w14:textId="77777777" w:rsidR="00BD0A58" w:rsidRDefault="00BD0A58" w:rsidP="00BD0A58">
      <w:pPr>
        <w:spacing w:after="0" w:line="259" w:lineRule="auto"/>
        <w:ind w:left="0" w:right="0" w:firstLine="0"/>
        <w:rPr>
          <w:rFonts w:ascii="Calibri" w:eastAsia="Calibri" w:hAnsi="Calibri" w:cs="Calibri"/>
        </w:rPr>
      </w:pPr>
    </w:p>
    <w:p w14:paraId="03A7A488" w14:textId="77777777" w:rsidR="00BD0A58" w:rsidRDefault="00BD0A58" w:rsidP="00BD0A58">
      <w:pPr>
        <w:spacing w:after="0" w:line="259" w:lineRule="auto"/>
        <w:ind w:left="0" w:right="0" w:firstLine="0"/>
        <w:rPr>
          <w:sz w:val="36"/>
        </w:rPr>
      </w:pPr>
      <w:r>
        <w:rPr>
          <w:sz w:val="36"/>
        </w:rPr>
        <w:lastRenderedPageBreak/>
        <w:t xml:space="preserve">References </w:t>
      </w:r>
    </w:p>
    <w:p w14:paraId="515FB0F9" w14:textId="77777777" w:rsidR="00BD0A58" w:rsidRDefault="00BD0A58" w:rsidP="00BD0A58">
      <w:pPr>
        <w:spacing w:after="0" w:line="259" w:lineRule="auto"/>
        <w:ind w:left="0" w:right="0" w:firstLine="0"/>
      </w:pPr>
    </w:p>
    <w:p w14:paraId="5F1529CE" w14:textId="2DA7CFD8" w:rsidR="00BD0A58" w:rsidRDefault="00BD0A58" w:rsidP="00BD0A58">
      <w:pPr>
        <w:spacing w:after="165"/>
        <w:ind w:left="-5" w:right="55"/>
      </w:pPr>
      <w:proofErr w:type="spellStart"/>
      <w:r>
        <w:t>Adeani</w:t>
      </w:r>
      <w:proofErr w:type="spellEnd"/>
      <w:r>
        <w:t xml:space="preserve">, I. S., </w:t>
      </w:r>
      <w:proofErr w:type="spellStart"/>
      <w:r>
        <w:t>Febriani</w:t>
      </w:r>
      <w:proofErr w:type="spellEnd"/>
      <w:r>
        <w:t xml:space="preserve">, R. B. &amp; </w:t>
      </w:r>
      <w:proofErr w:type="spellStart"/>
      <w:r>
        <w:t>Syafryadin</w:t>
      </w:r>
      <w:proofErr w:type="spellEnd"/>
      <w:r>
        <w:t xml:space="preserve">, S., 2020. USING GIBBS REFLECTIVE CYCLE IN MAKING REFLECTIONS OF LITERARY ANALYSIS. </w:t>
      </w:r>
      <w:r>
        <w:rPr>
          <w:i/>
        </w:rPr>
        <w:t xml:space="preserve">Indonesian EFL Journal [Online], </w:t>
      </w:r>
      <w:r>
        <w:t xml:space="preserve">6(2), p. P. 144. Available at: </w:t>
      </w:r>
      <w:hyperlink r:id="rId18" w:history="1">
        <w:r w:rsidR="004F1BFE" w:rsidRPr="007A794A">
          <w:rPr>
            <w:rStyle w:val="Hyperlink"/>
          </w:rPr>
          <w:t>https://doi.org/10.25134/ieflj.v6i2.3382</w:t>
        </w:r>
      </w:hyperlink>
      <w:r w:rsidR="004F1BFE">
        <w:t xml:space="preserve"> [</w:t>
      </w:r>
      <w:r>
        <w:t>Accessed 23 08 2022</w:t>
      </w:r>
      <w:r w:rsidR="004F1BFE">
        <w:t>]</w:t>
      </w:r>
      <w:r>
        <w:t xml:space="preserve">. </w:t>
      </w:r>
    </w:p>
    <w:p w14:paraId="49F1AC83" w14:textId="77777777" w:rsidR="00BD0A58" w:rsidRDefault="00BD0A58" w:rsidP="00BD0A58">
      <w:pPr>
        <w:spacing w:after="166"/>
        <w:ind w:left="-5" w:right="55"/>
      </w:pPr>
      <w:r>
        <w:t xml:space="preserve">Ahmed, P. K. (2011). Innovative management: Context, strategies, systems, and processes. Upper Saddle River, NJ: Prentice Hall.  </w:t>
      </w:r>
    </w:p>
    <w:p w14:paraId="5773EDE9" w14:textId="77777777" w:rsidR="00BD0A58" w:rsidRDefault="00BD0A58" w:rsidP="00BD0A58">
      <w:pPr>
        <w:spacing w:after="161"/>
        <w:ind w:left="-5" w:right="55"/>
      </w:pPr>
      <w:r>
        <w:t xml:space="preserve">Gibbs, G. (1988). Learning by doing: A guide to teaching and learning methods. Oxford: Oxford Further Education Unit. </w:t>
      </w:r>
    </w:p>
    <w:p w14:paraId="157AF90F" w14:textId="77777777" w:rsidR="00BD0A58" w:rsidRDefault="00BD0A58" w:rsidP="00BD0A58">
      <w:pPr>
        <w:spacing w:after="166"/>
        <w:ind w:left="-5" w:right="55"/>
      </w:pPr>
      <w:proofErr w:type="spellStart"/>
      <w:r>
        <w:t>Majaro</w:t>
      </w:r>
      <w:proofErr w:type="spellEnd"/>
      <w:r>
        <w:t xml:space="preserve">, S., (1991), The Creative Marketeer, London: Butterworth Heinemann. </w:t>
      </w:r>
    </w:p>
    <w:p w14:paraId="29B18021" w14:textId="77777777" w:rsidR="00BD0A58" w:rsidRDefault="00BD0A58" w:rsidP="00BD0A58">
      <w:pPr>
        <w:spacing w:after="166"/>
        <w:ind w:left="-5" w:right="55"/>
      </w:pPr>
      <w:r>
        <w:t xml:space="preserve">Natarajan, P., 2021. Problems and Issues at the Workplace of the Employees. </w:t>
      </w:r>
      <w:r>
        <w:rPr>
          <w:i/>
        </w:rPr>
        <w:t xml:space="preserve">International Journal of Trend in Scientific Research and Development, </w:t>
      </w:r>
      <w:r>
        <w:t xml:space="preserve">6(1), p. 1186. </w:t>
      </w:r>
    </w:p>
    <w:p w14:paraId="198D3700" w14:textId="3397CD39" w:rsidR="00BD0A58" w:rsidRDefault="00BD0A58" w:rsidP="00BD0A58">
      <w:pPr>
        <w:spacing w:after="170" w:line="249" w:lineRule="auto"/>
        <w:ind w:left="-5" w:right="13"/>
      </w:pPr>
      <w:r>
        <w:t xml:space="preserve">Proctor, T., (2018). </w:t>
      </w:r>
      <w:r>
        <w:rPr>
          <w:i/>
        </w:rPr>
        <w:t>Creative Problem Solving for Managers: Developing Skills for Decision Making and Innovation</w:t>
      </w:r>
      <w:r>
        <w:t xml:space="preserve"> (Fifth edition.). Routledge. </w:t>
      </w:r>
      <w:r w:rsidR="004A6264">
        <w:t xml:space="preserve">Available at: </w:t>
      </w:r>
      <w:hyperlink r:id="rId19" w:history="1">
        <w:r w:rsidR="004A6264" w:rsidRPr="007A794A">
          <w:rPr>
            <w:rStyle w:val="Hyperlink"/>
          </w:rPr>
          <w:t>https://bibliu.com/app/#/view/books/9780429857171/epub/OEBPS/xhtml/contents.html#page_va</w:t>
        </w:r>
      </w:hyperlink>
      <w:r w:rsidR="004A6264">
        <w:t xml:space="preserve"> [Accessed 11 07 2022].</w:t>
      </w:r>
    </w:p>
    <w:p w14:paraId="5983B9A4" w14:textId="77777777" w:rsidR="00BD0A58" w:rsidRDefault="00BD0A58" w:rsidP="00BD0A58">
      <w:pPr>
        <w:spacing w:after="163"/>
        <w:ind w:left="-5" w:right="55"/>
      </w:pPr>
      <w:r>
        <w:t xml:space="preserve">Schoenfeld, A. H. (2011). How we think: A theory of goal-oriented decision making and its educational applications. New York, NY: Routledge </w:t>
      </w:r>
    </w:p>
    <w:p w14:paraId="2D759CB9" w14:textId="45FF0ED3" w:rsidR="00BD0A58" w:rsidRDefault="00BD0A58" w:rsidP="00BD0A58">
      <w:pPr>
        <w:spacing w:after="170" w:line="249" w:lineRule="auto"/>
        <w:ind w:left="-5" w:right="13"/>
      </w:pPr>
      <w:proofErr w:type="spellStart"/>
      <w:r>
        <w:t>Smale</w:t>
      </w:r>
      <w:proofErr w:type="spellEnd"/>
      <w:r>
        <w:t xml:space="preserve">, B., &amp; Fowlie, J., 2009. </w:t>
      </w:r>
      <w:r>
        <w:rPr>
          <w:i/>
        </w:rPr>
        <w:t xml:space="preserve">How to succeed at university: an essential guide to academic skills and personal development. </w:t>
      </w:r>
      <w:proofErr w:type="spellStart"/>
      <w:r>
        <w:t>s.l.:SAGE</w:t>
      </w:r>
      <w:proofErr w:type="spellEnd"/>
      <w:r>
        <w:t xml:space="preserve"> PUBLICATIONS, P.27- 43. </w:t>
      </w:r>
      <w:r w:rsidR="001C119B">
        <w:t xml:space="preserve">Available at: </w:t>
      </w:r>
      <w:hyperlink r:id="rId20" w:history="1">
        <w:r w:rsidR="001C119B" w:rsidRPr="007A794A">
          <w:rPr>
            <w:rStyle w:val="Hyperlink"/>
          </w:rPr>
          <w:t>https://sk.sagepub.com/books/how-to-succeed-at-university#:~:text=How%20to%20Succeed%20at%20University%20is%20a%20uniquely%20comprehensive%20study,framework%20of%20personal%20development%20planning</w:t>
        </w:r>
      </w:hyperlink>
      <w:r w:rsidR="001C119B">
        <w:t xml:space="preserve"> [Accessed 3 07 2022].</w:t>
      </w:r>
    </w:p>
    <w:p w14:paraId="140A3E60" w14:textId="77777777" w:rsidR="00BD0A58" w:rsidRDefault="00BD0A58" w:rsidP="00BD0A58">
      <w:pPr>
        <w:spacing w:after="0" w:line="249" w:lineRule="auto"/>
        <w:ind w:left="-5" w:right="13"/>
      </w:pPr>
      <w:hyperlink r:id="rId21">
        <w:r>
          <w:t>Hiatt,</w:t>
        </w:r>
      </w:hyperlink>
      <w:hyperlink r:id="rId22">
        <w:r>
          <w:t xml:space="preserve"> </w:t>
        </w:r>
      </w:hyperlink>
      <w:hyperlink r:id="rId23">
        <w:r>
          <w:t>J.</w:t>
        </w:r>
      </w:hyperlink>
      <w:hyperlink r:id="rId24">
        <w:r>
          <w:t xml:space="preserve"> </w:t>
        </w:r>
      </w:hyperlink>
      <w:hyperlink r:id="rId25">
        <w:r>
          <w:t>M.</w:t>
        </w:r>
      </w:hyperlink>
      <w:hyperlink r:id="rId26">
        <w:r>
          <w:t xml:space="preserve"> </w:t>
        </w:r>
      </w:hyperlink>
      <w:r>
        <w:t xml:space="preserve">(2006). </w:t>
      </w:r>
      <w:r>
        <w:rPr>
          <w:i/>
        </w:rPr>
        <w:t>ADKAR: a model for change in business, government and our community</w:t>
      </w:r>
      <w:r>
        <w:t>.</w:t>
      </w:r>
      <w:hyperlink r:id="rId27">
        <w:r>
          <w:t xml:space="preserve"> </w:t>
        </w:r>
      </w:hyperlink>
      <w:hyperlink r:id="rId28">
        <w:proofErr w:type="spellStart"/>
        <w:r>
          <w:t>Prosci</w:t>
        </w:r>
        <w:proofErr w:type="spellEnd"/>
      </w:hyperlink>
      <w:hyperlink r:id="rId29">
        <w:r>
          <w:t xml:space="preserve"> </w:t>
        </w:r>
      </w:hyperlink>
      <w:hyperlink r:id="rId30">
        <w:r>
          <w:t>Learning</w:t>
        </w:r>
      </w:hyperlink>
      <w:hyperlink r:id="rId31">
        <w:r>
          <w:t xml:space="preserve"> </w:t>
        </w:r>
      </w:hyperlink>
      <w:hyperlink r:id="rId32">
        <w:proofErr w:type="spellStart"/>
        <w:r>
          <w:t>Center</w:t>
        </w:r>
        <w:proofErr w:type="spellEnd"/>
      </w:hyperlink>
      <w:hyperlink r:id="rId33">
        <w:r>
          <w:t>.</w:t>
        </w:r>
      </w:hyperlink>
      <w:r>
        <w:t xml:space="preserve"> </w:t>
      </w:r>
    </w:p>
    <w:p w14:paraId="6807A231" w14:textId="77777777" w:rsidR="00BD0A58" w:rsidRDefault="00BD0A58" w:rsidP="00BD0A58">
      <w:pPr>
        <w:spacing w:after="0" w:line="259" w:lineRule="auto"/>
        <w:ind w:left="0" w:right="0" w:firstLine="0"/>
      </w:pPr>
      <w:r>
        <w:t xml:space="preserve"> </w:t>
      </w:r>
    </w:p>
    <w:p w14:paraId="07E63049" w14:textId="47B7D825" w:rsidR="00BD0A58" w:rsidRDefault="00BD0A58" w:rsidP="00BD0A58">
      <w:pPr>
        <w:spacing w:after="165"/>
        <w:ind w:left="-5" w:right="55"/>
      </w:pPr>
      <w:r>
        <w:t xml:space="preserve">Wellington, P., 2011. </w:t>
      </w:r>
      <w:r>
        <w:rPr>
          <w:i/>
        </w:rPr>
        <w:t xml:space="preserve">Effective people management. </w:t>
      </w:r>
      <w:proofErr w:type="spellStart"/>
      <w:r>
        <w:t>s.l.:Kogan</w:t>
      </w:r>
      <w:proofErr w:type="spellEnd"/>
      <w:r>
        <w:t xml:space="preserve"> Page.</w:t>
      </w:r>
      <w:r w:rsidR="00700FF3">
        <w:t xml:space="preserve"> Available at: </w:t>
      </w:r>
      <w:hyperlink r:id="rId34" w:history="1">
        <w:r w:rsidR="00700FF3" w:rsidRPr="007A794A">
          <w:rPr>
            <w:rStyle w:val="Hyperlink"/>
          </w:rPr>
          <w:t>https://www-vlebooks-com.ezproxy.uwtsd.ac.uk/Product/Index/52062?page=0</w:t>
        </w:r>
      </w:hyperlink>
      <w:r w:rsidR="00700FF3">
        <w:t xml:space="preserve"> [Accessed 5 08 2022].</w:t>
      </w:r>
    </w:p>
    <w:p w14:paraId="24D70503" w14:textId="77777777" w:rsidR="00BD0A58" w:rsidRDefault="00BD0A58" w:rsidP="00BD0A58">
      <w:pPr>
        <w:spacing w:after="2"/>
        <w:ind w:left="-5" w:right="510"/>
      </w:pPr>
      <w:proofErr w:type="spellStart"/>
      <w:r w:rsidRPr="00700FF3">
        <w:t>Zahari</w:t>
      </w:r>
      <w:proofErr w:type="spellEnd"/>
      <w:r w:rsidRPr="00700FF3">
        <w:t xml:space="preserve">, A. R. &amp; </w:t>
      </w:r>
      <w:proofErr w:type="spellStart"/>
      <w:r w:rsidRPr="00700FF3">
        <w:t>Romli</w:t>
      </w:r>
      <w:proofErr w:type="spellEnd"/>
      <w:r w:rsidRPr="00700FF3">
        <w:t xml:space="preserve">, F. I., (2019). </w:t>
      </w:r>
      <w:r>
        <w:t xml:space="preserve">Analysis of suborbital flight operation using PESTLE. </w:t>
      </w:r>
      <w:r>
        <w:rPr>
          <w:i/>
        </w:rPr>
        <w:t>Journal of Atmospheric and Solar-Terrestrial Physics</w:t>
      </w:r>
      <w:r>
        <w:t xml:space="preserve">, </w:t>
      </w:r>
      <w:r>
        <w:rPr>
          <w:i/>
        </w:rPr>
        <w:t>192</w:t>
      </w:r>
      <w:r>
        <w:t xml:space="preserve">, 104901–. </w:t>
      </w:r>
    </w:p>
    <w:p w14:paraId="67E8092C" w14:textId="281D6667" w:rsidR="00BD0A58" w:rsidRPr="00700FF3" w:rsidRDefault="00BD0A58" w:rsidP="00BD0A58">
      <w:pPr>
        <w:spacing w:after="163"/>
        <w:ind w:left="-5" w:right="55"/>
      </w:pPr>
      <w:r w:rsidRPr="00700FF3">
        <w:t xml:space="preserve">https://doi.org/10.1016/j.jastp.2018.08.006 </w:t>
      </w:r>
      <w:r w:rsidR="00700FF3" w:rsidRPr="00700FF3">
        <w:t>Available at</w:t>
      </w:r>
      <w:r w:rsidR="00700FF3">
        <w:t xml:space="preserve">: </w:t>
      </w:r>
      <w:hyperlink r:id="rId35" w:history="1">
        <w:r w:rsidR="00700FF3" w:rsidRPr="007A794A">
          <w:rPr>
            <w:rStyle w:val="Hyperlink"/>
          </w:rPr>
          <w:t>https://www-sciencedirect-com.ezproxy.uwtsd.ac.uk/science/article/pii/S1364682617303309</w:t>
        </w:r>
      </w:hyperlink>
      <w:r w:rsidR="00700FF3">
        <w:t xml:space="preserve"> [Accessed 3 07 2022].</w:t>
      </w:r>
    </w:p>
    <w:p w14:paraId="648125B5" w14:textId="49907874" w:rsidR="00BD0A58" w:rsidRPr="00700FF3" w:rsidRDefault="00BD0A58">
      <w:pPr>
        <w:spacing w:after="0" w:line="259" w:lineRule="auto"/>
        <w:ind w:left="360" w:right="0" w:firstLine="0"/>
        <w:rPr>
          <w:rFonts w:ascii="Calibri" w:eastAsia="Calibri" w:hAnsi="Calibri" w:cs="Calibri"/>
        </w:rPr>
      </w:pPr>
    </w:p>
    <w:p w14:paraId="4669E2F7" w14:textId="6734FBFD" w:rsidR="00BD0A58" w:rsidRPr="00700FF3" w:rsidRDefault="00BD0A58">
      <w:pPr>
        <w:spacing w:after="0" w:line="259" w:lineRule="auto"/>
        <w:ind w:left="360" w:right="0" w:firstLine="0"/>
        <w:rPr>
          <w:rFonts w:ascii="Calibri" w:eastAsia="Calibri" w:hAnsi="Calibri" w:cs="Calibri"/>
        </w:rPr>
      </w:pPr>
    </w:p>
    <w:p w14:paraId="76B40614" w14:textId="735A200E" w:rsidR="00BD0A58" w:rsidRPr="00700FF3" w:rsidRDefault="00BD0A58">
      <w:pPr>
        <w:spacing w:after="0" w:line="259" w:lineRule="auto"/>
        <w:ind w:left="360" w:right="0" w:firstLine="0"/>
        <w:rPr>
          <w:rFonts w:ascii="Calibri" w:eastAsia="Calibri" w:hAnsi="Calibri" w:cs="Calibri"/>
        </w:rPr>
      </w:pPr>
    </w:p>
    <w:p w14:paraId="638C9D6A" w14:textId="247FCDBE" w:rsidR="00BD0A58" w:rsidRPr="00700FF3" w:rsidRDefault="00BD0A58">
      <w:pPr>
        <w:spacing w:after="0" w:line="259" w:lineRule="auto"/>
        <w:ind w:left="360" w:right="0" w:firstLine="0"/>
        <w:rPr>
          <w:rFonts w:ascii="Calibri" w:eastAsia="Calibri" w:hAnsi="Calibri" w:cs="Calibri"/>
        </w:rPr>
      </w:pPr>
    </w:p>
    <w:p w14:paraId="5604AA85" w14:textId="0C0E8883" w:rsidR="00BD0A58" w:rsidRPr="00700FF3" w:rsidRDefault="00BD0A58">
      <w:pPr>
        <w:spacing w:after="0" w:line="259" w:lineRule="auto"/>
        <w:ind w:left="360" w:right="0" w:firstLine="0"/>
        <w:rPr>
          <w:rFonts w:ascii="Calibri" w:eastAsia="Calibri" w:hAnsi="Calibri" w:cs="Calibri"/>
        </w:rPr>
      </w:pPr>
    </w:p>
    <w:p w14:paraId="2497B50D" w14:textId="6B0974AF" w:rsidR="00BD0A58" w:rsidRPr="00700FF3" w:rsidRDefault="00BD0A58">
      <w:pPr>
        <w:spacing w:after="0" w:line="259" w:lineRule="auto"/>
        <w:ind w:left="360" w:right="0" w:firstLine="0"/>
        <w:rPr>
          <w:rFonts w:ascii="Calibri" w:eastAsia="Calibri" w:hAnsi="Calibri" w:cs="Calibri"/>
        </w:rPr>
      </w:pPr>
    </w:p>
    <w:p w14:paraId="64CE49EB" w14:textId="58F6AF63" w:rsidR="00BD0A58" w:rsidRPr="00700FF3" w:rsidRDefault="00BD0A58">
      <w:pPr>
        <w:spacing w:after="0" w:line="259" w:lineRule="auto"/>
        <w:ind w:left="360" w:right="0" w:firstLine="0"/>
        <w:rPr>
          <w:rFonts w:ascii="Calibri" w:eastAsia="Calibri" w:hAnsi="Calibri" w:cs="Calibri"/>
        </w:rPr>
      </w:pPr>
    </w:p>
    <w:p w14:paraId="0AB33BD7" w14:textId="5EB9DF2D" w:rsidR="00BD0A58" w:rsidRPr="00700FF3" w:rsidRDefault="00BD0A58">
      <w:pPr>
        <w:spacing w:after="0" w:line="259" w:lineRule="auto"/>
        <w:ind w:left="360" w:right="0" w:firstLine="0"/>
      </w:pPr>
    </w:p>
    <w:p w14:paraId="1BB3A9E0" w14:textId="5688B8C3" w:rsidR="00BD0A58" w:rsidRPr="00700FF3" w:rsidRDefault="00BD0A58">
      <w:pPr>
        <w:spacing w:after="0" w:line="259" w:lineRule="auto"/>
        <w:ind w:left="360" w:right="0" w:firstLine="0"/>
      </w:pPr>
    </w:p>
    <w:p w14:paraId="5624E821" w14:textId="60EA2B47" w:rsidR="00BD0A58" w:rsidRPr="00700FF3" w:rsidRDefault="00BD0A58">
      <w:pPr>
        <w:spacing w:after="0" w:line="259" w:lineRule="auto"/>
        <w:ind w:left="360" w:right="0" w:firstLine="0"/>
      </w:pPr>
    </w:p>
    <w:p w14:paraId="128B3536" w14:textId="01851A1C" w:rsidR="00BD0A58" w:rsidRPr="00700FF3" w:rsidRDefault="00BD0A58">
      <w:pPr>
        <w:spacing w:after="0" w:line="259" w:lineRule="auto"/>
        <w:ind w:left="360" w:right="0" w:firstLine="0"/>
      </w:pPr>
    </w:p>
    <w:p w14:paraId="6A474E34" w14:textId="4C901D46" w:rsidR="00BD0A58" w:rsidRPr="00700FF3" w:rsidRDefault="00BD0A58">
      <w:pPr>
        <w:spacing w:after="0" w:line="259" w:lineRule="auto"/>
        <w:ind w:left="360" w:right="0" w:firstLine="0"/>
      </w:pPr>
    </w:p>
    <w:p w14:paraId="4FBFD973" w14:textId="0E05F483" w:rsidR="00BD0A58" w:rsidRPr="00700FF3" w:rsidRDefault="00BD0A58">
      <w:pPr>
        <w:spacing w:after="0" w:line="259" w:lineRule="auto"/>
        <w:ind w:left="360" w:right="0" w:firstLine="0"/>
      </w:pPr>
    </w:p>
    <w:p w14:paraId="1581F001" w14:textId="34E1027F" w:rsidR="00BD0A58" w:rsidRPr="00700FF3" w:rsidRDefault="00BD0A58">
      <w:pPr>
        <w:spacing w:after="0" w:line="259" w:lineRule="auto"/>
        <w:ind w:left="360" w:right="0" w:firstLine="0"/>
      </w:pPr>
    </w:p>
    <w:p w14:paraId="37299B74" w14:textId="523D7866" w:rsidR="00BD0A58" w:rsidRPr="00700FF3" w:rsidRDefault="00BD0A58">
      <w:pPr>
        <w:spacing w:after="0" w:line="259" w:lineRule="auto"/>
        <w:ind w:left="360" w:right="0" w:firstLine="0"/>
      </w:pPr>
    </w:p>
    <w:p w14:paraId="23E06C9B" w14:textId="5974342B" w:rsidR="00BD0A58" w:rsidRPr="00700FF3" w:rsidRDefault="00751782" w:rsidP="00751782">
      <w:pPr>
        <w:spacing w:after="0" w:line="259" w:lineRule="auto"/>
        <w:ind w:left="0" w:right="0" w:firstLine="0"/>
        <w:rPr>
          <w:sz w:val="36"/>
          <w:szCs w:val="36"/>
          <w:lang w:val="it-IT"/>
        </w:rPr>
      </w:pPr>
      <w:r w:rsidRPr="00700FF3">
        <w:t xml:space="preserve">                                                      </w:t>
      </w:r>
      <w:r w:rsidRPr="00E45043">
        <w:rPr>
          <w:sz w:val="32"/>
          <w:szCs w:val="32"/>
        </w:rPr>
        <w:t xml:space="preserve"> </w:t>
      </w:r>
      <w:r w:rsidR="00E45043" w:rsidRPr="00E45043">
        <w:rPr>
          <w:sz w:val="32"/>
          <w:szCs w:val="32"/>
        </w:rPr>
        <w:t>8</w:t>
      </w:r>
      <w:r w:rsidR="00E45043">
        <w:rPr>
          <w:sz w:val="36"/>
          <w:szCs w:val="36"/>
          <w:lang w:val="it-IT"/>
        </w:rPr>
        <w:t>.</w:t>
      </w:r>
      <w:r w:rsidRPr="00E45043">
        <w:rPr>
          <w:sz w:val="36"/>
          <w:szCs w:val="36"/>
          <w:lang w:val="it-IT"/>
        </w:rPr>
        <w:t xml:space="preserve"> </w:t>
      </w:r>
      <w:proofErr w:type="spellStart"/>
      <w:r w:rsidRPr="00700FF3">
        <w:rPr>
          <w:sz w:val="36"/>
          <w:szCs w:val="36"/>
          <w:lang w:val="it-IT"/>
        </w:rPr>
        <w:t>Appendix</w:t>
      </w:r>
      <w:proofErr w:type="spellEnd"/>
      <w:r w:rsidRPr="00700FF3">
        <w:rPr>
          <w:sz w:val="36"/>
          <w:szCs w:val="36"/>
          <w:lang w:val="it-IT"/>
        </w:rPr>
        <w:t>:</w:t>
      </w:r>
      <w:r>
        <w:rPr>
          <w:noProof/>
        </w:rPr>
        <w:drawing>
          <wp:inline distT="0" distB="0" distL="0" distR="0" wp14:anchorId="3075243C" wp14:editId="3F2D682D">
            <wp:extent cx="5773420" cy="324739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73420" cy="3247390"/>
                    </a:xfrm>
                    <a:prstGeom prst="rect">
                      <a:avLst/>
                    </a:prstGeom>
                    <a:noFill/>
                    <a:ln>
                      <a:noFill/>
                    </a:ln>
                  </pic:spPr>
                </pic:pic>
              </a:graphicData>
            </a:graphic>
          </wp:inline>
        </w:drawing>
      </w:r>
    </w:p>
    <w:p w14:paraId="05365E85" w14:textId="11D4C6AC" w:rsidR="00751782" w:rsidRPr="00700FF3" w:rsidRDefault="00751782" w:rsidP="00751782">
      <w:pPr>
        <w:spacing w:after="0" w:line="259" w:lineRule="auto"/>
        <w:ind w:left="0" w:right="0" w:firstLine="0"/>
        <w:rPr>
          <w:sz w:val="36"/>
          <w:szCs w:val="36"/>
          <w:lang w:val="it-IT"/>
        </w:rPr>
      </w:pPr>
    </w:p>
    <w:p w14:paraId="2AD66A5C" w14:textId="7EBB15E6" w:rsidR="00751782" w:rsidRPr="00700FF3" w:rsidRDefault="00751782" w:rsidP="00751782">
      <w:pPr>
        <w:spacing w:after="0" w:line="259" w:lineRule="auto"/>
        <w:ind w:left="0" w:right="0" w:firstLine="0"/>
        <w:rPr>
          <w:sz w:val="36"/>
          <w:szCs w:val="36"/>
          <w:lang w:val="it-IT"/>
        </w:rPr>
      </w:pPr>
    </w:p>
    <w:p w14:paraId="6A440785" w14:textId="77777777" w:rsidR="00751782" w:rsidRPr="00700FF3" w:rsidRDefault="00751782" w:rsidP="00751782">
      <w:pPr>
        <w:spacing w:after="0" w:line="259" w:lineRule="auto"/>
        <w:ind w:left="0" w:right="0" w:firstLine="0"/>
        <w:rPr>
          <w:sz w:val="36"/>
          <w:szCs w:val="36"/>
          <w:lang w:val="it-IT"/>
        </w:rPr>
      </w:pPr>
    </w:p>
    <w:p w14:paraId="39D64BEA" w14:textId="774BC412" w:rsidR="00751782" w:rsidRDefault="00751782">
      <w:pPr>
        <w:spacing w:after="0" w:line="259" w:lineRule="auto"/>
        <w:ind w:left="360" w:right="0" w:firstLine="0"/>
      </w:pPr>
      <w:r w:rsidRPr="00700FF3">
        <w:rPr>
          <w:lang w:val="it-IT"/>
        </w:rPr>
        <w:t> </w:t>
      </w:r>
      <w:r>
        <w:rPr>
          <w:noProof/>
        </w:rPr>
        <w:drawing>
          <wp:inline distT="0" distB="0" distL="0" distR="0" wp14:anchorId="344EEAA8" wp14:editId="234A5FD9">
            <wp:extent cx="5773420" cy="3247390"/>
            <wp:effectExtent l="0" t="0" r="0"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73420" cy="3247390"/>
                    </a:xfrm>
                    <a:prstGeom prst="rect">
                      <a:avLst/>
                    </a:prstGeom>
                    <a:noFill/>
                    <a:ln>
                      <a:noFill/>
                    </a:ln>
                  </pic:spPr>
                </pic:pic>
              </a:graphicData>
            </a:graphic>
          </wp:inline>
        </w:drawing>
      </w:r>
    </w:p>
    <w:p w14:paraId="3F02CB67" w14:textId="69420303" w:rsidR="00BD0A58" w:rsidRDefault="00BD0A58">
      <w:pPr>
        <w:spacing w:after="0" w:line="259" w:lineRule="auto"/>
        <w:ind w:left="360" w:right="0" w:firstLine="0"/>
      </w:pPr>
    </w:p>
    <w:p w14:paraId="247A66B4" w14:textId="06C2CE5A" w:rsidR="00BD0A58" w:rsidRDefault="00BD0A58">
      <w:pPr>
        <w:spacing w:after="0" w:line="259" w:lineRule="auto"/>
        <w:ind w:left="360" w:right="0" w:firstLine="0"/>
      </w:pPr>
    </w:p>
    <w:p w14:paraId="7A7306B1" w14:textId="29D4B6C1" w:rsidR="00BD0A58" w:rsidRDefault="00BD0A58">
      <w:pPr>
        <w:spacing w:after="0" w:line="259" w:lineRule="auto"/>
        <w:ind w:left="360" w:right="0" w:firstLine="0"/>
      </w:pPr>
    </w:p>
    <w:p w14:paraId="6073C6BB" w14:textId="549BCBC0" w:rsidR="00BD0A58" w:rsidRDefault="00BD0A58">
      <w:pPr>
        <w:spacing w:after="0" w:line="259" w:lineRule="auto"/>
        <w:ind w:left="360" w:right="0" w:firstLine="0"/>
      </w:pPr>
    </w:p>
    <w:p w14:paraId="77E45A17" w14:textId="0E61204A" w:rsidR="00BD0A58" w:rsidRDefault="00BD0A58">
      <w:pPr>
        <w:spacing w:after="0" w:line="259" w:lineRule="auto"/>
        <w:ind w:left="360" w:right="0" w:firstLine="0"/>
      </w:pPr>
    </w:p>
    <w:p w14:paraId="3F207B25" w14:textId="4157E5E4" w:rsidR="00BD0A58" w:rsidRDefault="00751782">
      <w:pPr>
        <w:spacing w:after="0" w:line="259" w:lineRule="auto"/>
        <w:ind w:left="360" w:right="0" w:firstLine="0"/>
      </w:pPr>
      <w:r>
        <w:t> </w:t>
      </w:r>
      <w:r>
        <w:rPr>
          <w:noProof/>
        </w:rPr>
        <w:drawing>
          <wp:inline distT="0" distB="0" distL="0" distR="0" wp14:anchorId="2713A7BF" wp14:editId="7C29C0DC">
            <wp:extent cx="5773420" cy="3247390"/>
            <wp:effectExtent l="0" t="0" r="0" b="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73420" cy="3247390"/>
                    </a:xfrm>
                    <a:prstGeom prst="rect">
                      <a:avLst/>
                    </a:prstGeom>
                    <a:noFill/>
                    <a:ln>
                      <a:noFill/>
                    </a:ln>
                  </pic:spPr>
                </pic:pic>
              </a:graphicData>
            </a:graphic>
          </wp:inline>
        </w:drawing>
      </w:r>
    </w:p>
    <w:p w14:paraId="641B4434" w14:textId="051459B5" w:rsidR="00751782" w:rsidRDefault="00751782">
      <w:pPr>
        <w:spacing w:after="0" w:line="259" w:lineRule="auto"/>
        <w:ind w:left="360" w:right="0" w:firstLine="0"/>
      </w:pPr>
    </w:p>
    <w:p w14:paraId="78C22DEC" w14:textId="4EC3FCBF" w:rsidR="00751782" w:rsidRDefault="00751782">
      <w:pPr>
        <w:spacing w:after="0" w:line="259" w:lineRule="auto"/>
        <w:ind w:left="360" w:right="0" w:firstLine="0"/>
      </w:pPr>
    </w:p>
    <w:p w14:paraId="4FC40321" w14:textId="2DB8D75D" w:rsidR="009B28E6" w:rsidRDefault="009B28E6">
      <w:pPr>
        <w:spacing w:after="0" w:line="259" w:lineRule="auto"/>
        <w:ind w:left="360" w:right="0" w:firstLine="0"/>
      </w:pPr>
    </w:p>
    <w:p w14:paraId="272AE47A" w14:textId="338BE00E" w:rsidR="009B28E6" w:rsidRDefault="009B28E6">
      <w:pPr>
        <w:spacing w:after="0" w:line="259" w:lineRule="auto"/>
        <w:ind w:left="360" w:right="0" w:firstLine="0"/>
      </w:pPr>
    </w:p>
    <w:p w14:paraId="181F5AB8" w14:textId="77777777" w:rsidR="009B28E6" w:rsidRDefault="009B28E6">
      <w:pPr>
        <w:spacing w:after="0" w:line="259" w:lineRule="auto"/>
        <w:ind w:left="360" w:right="0" w:firstLine="0"/>
      </w:pPr>
    </w:p>
    <w:p w14:paraId="4FCB40DB" w14:textId="4383FD3B" w:rsidR="00751782" w:rsidRDefault="00751782">
      <w:pPr>
        <w:spacing w:after="0" w:line="259" w:lineRule="auto"/>
        <w:ind w:left="360" w:right="0" w:firstLine="0"/>
      </w:pPr>
    </w:p>
    <w:p w14:paraId="39969AF3" w14:textId="5C4AEC4B" w:rsidR="00751782" w:rsidRDefault="00751782">
      <w:pPr>
        <w:spacing w:after="0" w:line="259" w:lineRule="auto"/>
        <w:ind w:left="360" w:right="0" w:firstLine="0"/>
      </w:pPr>
      <w:r>
        <w:t> </w:t>
      </w:r>
      <w:r>
        <w:rPr>
          <w:noProof/>
        </w:rPr>
        <w:drawing>
          <wp:inline distT="0" distB="0" distL="0" distR="0" wp14:anchorId="1DD03878" wp14:editId="4D449D14">
            <wp:extent cx="5773420" cy="3247390"/>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73420" cy="3247390"/>
                    </a:xfrm>
                    <a:prstGeom prst="rect">
                      <a:avLst/>
                    </a:prstGeom>
                    <a:noFill/>
                    <a:ln>
                      <a:noFill/>
                    </a:ln>
                  </pic:spPr>
                </pic:pic>
              </a:graphicData>
            </a:graphic>
          </wp:inline>
        </w:drawing>
      </w:r>
    </w:p>
    <w:p w14:paraId="790EA29D" w14:textId="4C68A747" w:rsidR="00BD0A58" w:rsidRDefault="00BD0A58">
      <w:pPr>
        <w:spacing w:after="0" w:line="259" w:lineRule="auto"/>
        <w:ind w:left="360" w:right="0" w:firstLine="0"/>
      </w:pPr>
    </w:p>
    <w:p w14:paraId="65E62209" w14:textId="48B4ABE7" w:rsidR="00751782" w:rsidRDefault="00751782">
      <w:pPr>
        <w:spacing w:after="0" w:line="259" w:lineRule="auto"/>
        <w:ind w:left="360" w:right="0" w:firstLine="0"/>
      </w:pPr>
    </w:p>
    <w:p w14:paraId="5633A7B1" w14:textId="16B504EC" w:rsidR="00751782" w:rsidRDefault="00751782">
      <w:pPr>
        <w:spacing w:after="0" w:line="259" w:lineRule="auto"/>
        <w:ind w:left="360" w:right="0" w:firstLine="0"/>
      </w:pPr>
    </w:p>
    <w:p w14:paraId="398AA07C" w14:textId="163B8B38" w:rsidR="00751782" w:rsidRDefault="00751782">
      <w:pPr>
        <w:spacing w:after="0" w:line="259" w:lineRule="auto"/>
        <w:ind w:left="360" w:right="0" w:firstLine="0"/>
      </w:pPr>
    </w:p>
    <w:p w14:paraId="0558927A" w14:textId="31F80F77" w:rsidR="00751782" w:rsidRDefault="00751782">
      <w:pPr>
        <w:spacing w:after="0" w:line="259" w:lineRule="auto"/>
        <w:ind w:left="360" w:right="0" w:firstLine="0"/>
      </w:pPr>
    </w:p>
    <w:p w14:paraId="1476041A" w14:textId="0E8811F2" w:rsidR="00751782" w:rsidRDefault="00751782">
      <w:pPr>
        <w:spacing w:after="0" w:line="259" w:lineRule="auto"/>
        <w:ind w:left="360" w:right="0" w:firstLine="0"/>
      </w:pPr>
    </w:p>
    <w:p w14:paraId="4ABD2665" w14:textId="5EF065D0" w:rsidR="00751782" w:rsidRDefault="00751782">
      <w:pPr>
        <w:spacing w:after="0" w:line="259" w:lineRule="auto"/>
        <w:ind w:left="360" w:right="0" w:firstLine="0"/>
      </w:pPr>
      <w:r>
        <w:t> </w:t>
      </w:r>
      <w:r>
        <w:rPr>
          <w:noProof/>
        </w:rPr>
        <w:drawing>
          <wp:inline distT="0" distB="0" distL="0" distR="0" wp14:anchorId="6E790671" wp14:editId="6E4C7615">
            <wp:extent cx="5773420" cy="3247390"/>
            <wp:effectExtent l="0" t="0" r="0" b="0"/>
            <wp:docPr id="5" name="Picture 5"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bubble chart&#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73420" cy="3247390"/>
                    </a:xfrm>
                    <a:prstGeom prst="rect">
                      <a:avLst/>
                    </a:prstGeom>
                    <a:noFill/>
                    <a:ln>
                      <a:noFill/>
                    </a:ln>
                  </pic:spPr>
                </pic:pic>
              </a:graphicData>
            </a:graphic>
          </wp:inline>
        </w:drawing>
      </w:r>
    </w:p>
    <w:p w14:paraId="477EB37B" w14:textId="62B84422" w:rsidR="00751782" w:rsidRDefault="00751782">
      <w:pPr>
        <w:spacing w:after="0" w:line="259" w:lineRule="auto"/>
        <w:ind w:left="360" w:right="0" w:firstLine="0"/>
      </w:pPr>
    </w:p>
    <w:p w14:paraId="521AAD02" w14:textId="646C0BB4" w:rsidR="00751782" w:rsidRDefault="00751782">
      <w:pPr>
        <w:spacing w:after="0" w:line="259" w:lineRule="auto"/>
        <w:ind w:left="360" w:right="0" w:firstLine="0"/>
      </w:pPr>
    </w:p>
    <w:p w14:paraId="2009DA66" w14:textId="350C4503" w:rsidR="00751782" w:rsidRDefault="00751782">
      <w:pPr>
        <w:spacing w:after="0" w:line="259" w:lineRule="auto"/>
        <w:ind w:left="360" w:right="0" w:firstLine="0"/>
      </w:pPr>
    </w:p>
    <w:p w14:paraId="32C04248" w14:textId="77777777" w:rsidR="00751782" w:rsidRDefault="00751782">
      <w:pPr>
        <w:spacing w:after="0" w:line="259" w:lineRule="auto"/>
        <w:ind w:left="360" w:right="0" w:firstLine="0"/>
      </w:pPr>
    </w:p>
    <w:p w14:paraId="66D7BDFA" w14:textId="7DA006D8" w:rsidR="00751782" w:rsidRDefault="00751782">
      <w:pPr>
        <w:spacing w:after="0" w:line="259" w:lineRule="auto"/>
        <w:ind w:left="360" w:right="0" w:firstLine="0"/>
      </w:pPr>
    </w:p>
    <w:p w14:paraId="7F33834D" w14:textId="76412478" w:rsidR="00751782" w:rsidRDefault="00751782">
      <w:pPr>
        <w:spacing w:after="0" w:line="259" w:lineRule="auto"/>
        <w:ind w:left="360" w:right="0" w:firstLine="0"/>
      </w:pPr>
    </w:p>
    <w:p w14:paraId="3C210768" w14:textId="46EBCBA5" w:rsidR="00751782" w:rsidRDefault="00751782">
      <w:pPr>
        <w:spacing w:after="0" w:line="259" w:lineRule="auto"/>
        <w:ind w:left="360" w:right="0" w:firstLine="0"/>
      </w:pPr>
      <w:r>
        <w:lastRenderedPageBreak/>
        <w:t> </w:t>
      </w:r>
      <w:r>
        <w:rPr>
          <w:noProof/>
        </w:rPr>
        <w:drawing>
          <wp:inline distT="0" distB="0" distL="0" distR="0" wp14:anchorId="7F21CEA7" wp14:editId="1FA2E304">
            <wp:extent cx="5773420" cy="3247390"/>
            <wp:effectExtent l="0" t="0" r="0" b="0"/>
            <wp:docPr id="6" name="Picture 6"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chart&#10;&#10;Description automatically generated"/>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73420" cy="3247390"/>
                    </a:xfrm>
                    <a:prstGeom prst="rect">
                      <a:avLst/>
                    </a:prstGeom>
                    <a:noFill/>
                    <a:ln>
                      <a:noFill/>
                    </a:ln>
                  </pic:spPr>
                </pic:pic>
              </a:graphicData>
            </a:graphic>
          </wp:inline>
        </w:drawing>
      </w:r>
    </w:p>
    <w:p w14:paraId="4924F680" w14:textId="2A116CDC" w:rsidR="00751782" w:rsidRDefault="00751782">
      <w:pPr>
        <w:spacing w:after="0" w:line="259" w:lineRule="auto"/>
        <w:ind w:left="360" w:right="0" w:firstLine="0"/>
      </w:pPr>
    </w:p>
    <w:p w14:paraId="7989FE06" w14:textId="3DE31EAC" w:rsidR="00751782" w:rsidRDefault="00751782">
      <w:pPr>
        <w:spacing w:after="0" w:line="259" w:lineRule="auto"/>
        <w:ind w:left="360" w:right="0" w:firstLine="0"/>
      </w:pPr>
    </w:p>
    <w:p w14:paraId="4D1C74F1" w14:textId="57BF0DD4" w:rsidR="00751782" w:rsidRDefault="00751782">
      <w:pPr>
        <w:spacing w:after="0" w:line="259" w:lineRule="auto"/>
        <w:ind w:left="360" w:right="0" w:firstLine="0"/>
      </w:pPr>
    </w:p>
    <w:p w14:paraId="57825468" w14:textId="3DED042E" w:rsidR="00751782" w:rsidRDefault="00751782">
      <w:pPr>
        <w:spacing w:after="0" w:line="259" w:lineRule="auto"/>
        <w:ind w:left="360" w:right="0" w:firstLine="0"/>
      </w:pPr>
    </w:p>
    <w:p w14:paraId="3313A696" w14:textId="77777777" w:rsidR="009B28E6" w:rsidRDefault="00751782">
      <w:pPr>
        <w:spacing w:after="0" w:line="259" w:lineRule="auto"/>
        <w:ind w:left="360" w:right="0" w:firstLine="0"/>
      </w:pPr>
      <w:r>
        <w:t> </w:t>
      </w:r>
    </w:p>
    <w:p w14:paraId="29BBDB90" w14:textId="77777777" w:rsidR="009B28E6" w:rsidRDefault="009B28E6">
      <w:pPr>
        <w:spacing w:after="0" w:line="259" w:lineRule="auto"/>
        <w:ind w:left="360" w:right="0" w:firstLine="0"/>
      </w:pPr>
    </w:p>
    <w:p w14:paraId="6BD1C174" w14:textId="77777777" w:rsidR="009B28E6" w:rsidRDefault="009B28E6">
      <w:pPr>
        <w:spacing w:after="0" w:line="259" w:lineRule="auto"/>
        <w:ind w:left="360" w:right="0" w:firstLine="0"/>
      </w:pPr>
    </w:p>
    <w:p w14:paraId="48C62FDA" w14:textId="26E2F4B0" w:rsidR="00751782" w:rsidRDefault="00751782">
      <w:pPr>
        <w:spacing w:after="0" w:line="259" w:lineRule="auto"/>
        <w:ind w:left="360" w:right="0" w:firstLine="0"/>
      </w:pPr>
      <w:r>
        <w:rPr>
          <w:noProof/>
        </w:rPr>
        <w:drawing>
          <wp:inline distT="0" distB="0" distL="0" distR="0" wp14:anchorId="7C50FD2A" wp14:editId="25B4139C">
            <wp:extent cx="5773420" cy="3247390"/>
            <wp:effectExtent l="0" t="0" r="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73420" cy="3247390"/>
                    </a:xfrm>
                    <a:prstGeom prst="rect">
                      <a:avLst/>
                    </a:prstGeom>
                    <a:noFill/>
                    <a:ln>
                      <a:noFill/>
                    </a:ln>
                  </pic:spPr>
                </pic:pic>
              </a:graphicData>
            </a:graphic>
          </wp:inline>
        </w:drawing>
      </w:r>
    </w:p>
    <w:p w14:paraId="5614DA7D" w14:textId="790EDEB3" w:rsidR="00751782" w:rsidRDefault="00751782">
      <w:pPr>
        <w:spacing w:after="0" w:line="259" w:lineRule="auto"/>
        <w:ind w:left="360" w:right="0" w:firstLine="0"/>
      </w:pPr>
    </w:p>
    <w:p w14:paraId="4A826B71" w14:textId="0860B5FB" w:rsidR="00751782" w:rsidRDefault="00751782">
      <w:pPr>
        <w:spacing w:after="0" w:line="259" w:lineRule="auto"/>
        <w:ind w:left="360" w:right="0" w:firstLine="0"/>
      </w:pPr>
    </w:p>
    <w:p w14:paraId="01320F31" w14:textId="77777777" w:rsidR="00751782" w:rsidRDefault="00751782">
      <w:pPr>
        <w:spacing w:after="0" w:line="259" w:lineRule="auto"/>
        <w:ind w:left="360" w:right="0" w:firstLine="0"/>
      </w:pPr>
    </w:p>
    <w:p w14:paraId="45F3BDB7" w14:textId="32C1ED4C" w:rsidR="00751782" w:rsidRDefault="00751782">
      <w:pPr>
        <w:spacing w:after="0" w:line="259" w:lineRule="auto"/>
        <w:ind w:left="360" w:right="0" w:firstLine="0"/>
      </w:pPr>
    </w:p>
    <w:p w14:paraId="54B951F4" w14:textId="6489D335" w:rsidR="00751782" w:rsidRDefault="00751782">
      <w:pPr>
        <w:spacing w:after="0" w:line="259" w:lineRule="auto"/>
        <w:ind w:left="360" w:right="0" w:firstLine="0"/>
      </w:pPr>
    </w:p>
    <w:p w14:paraId="167882BB" w14:textId="68E2075B" w:rsidR="00751782" w:rsidRDefault="00751782">
      <w:pPr>
        <w:spacing w:after="0" w:line="259" w:lineRule="auto"/>
        <w:ind w:left="360" w:right="0" w:firstLine="0"/>
      </w:pPr>
      <w:r>
        <w:lastRenderedPageBreak/>
        <w:t> </w:t>
      </w:r>
      <w:r>
        <w:rPr>
          <w:noProof/>
        </w:rPr>
        <w:drawing>
          <wp:inline distT="0" distB="0" distL="0" distR="0" wp14:anchorId="62F60CA2" wp14:editId="20C962DA">
            <wp:extent cx="5773420" cy="3247390"/>
            <wp:effectExtent l="0" t="0" r="0" b="0"/>
            <wp:docPr id="8" name="Picture 8"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imeline&#10;&#10;Description automatically generated"/>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73420" cy="3247390"/>
                    </a:xfrm>
                    <a:prstGeom prst="rect">
                      <a:avLst/>
                    </a:prstGeom>
                    <a:noFill/>
                    <a:ln>
                      <a:noFill/>
                    </a:ln>
                  </pic:spPr>
                </pic:pic>
              </a:graphicData>
            </a:graphic>
          </wp:inline>
        </w:drawing>
      </w:r>
    </w:p>
    <w:p w14:paraId="43107284" w14:textId="787D7655" w:rsidR="00751782" w:rsidRDefault="00751782">
      <w:pPr>
        <w:spacing w:after="0" w:line="259" w:lineRule="auto"/>
        <w:ind w:left="360" w:right="0" w:firstLine="0"/>
      </w:pPr>
    </w:p>
    <w:p w14:paraId="0031892E" w14:textId="076850C1" w:rsidR="00751782" w:rsidRDefault="00751782">
      <w:pPr>
        <w:spacing w:after="0" w:line="259" w:lineRule="auto"/>
        <w:ind w:left="360" w:right="0" w:firstLine="0"/>
      </w:pPr>
    </w:p>
    <w:p w14:paraId="47EEA194" w14:textId="28B98C17" w:rsidR="00751782" w:rsidRDefault="00751782">
      <w:pPr>
        <w:spacing w:after="0" w:line="259" w:lineRule="auto"/>
        <w:ind w:left="360" w:right="0" w:firstLine="0"/>
      </w:pPr>
    </w:p>
    <w:p w14:paraId="71401709" w14:textId="42C09574" w:rsidR="00751782" w:rsidRDefault="00751782">
      <w:pPr>
        <w:spacing w:after="0" w:line="259" w:lineRule="auto"/>
        <w:ind w:left="360" w:right="0" w:firstLine="0"/>
      </w:pPr>
    </w:p>
    <w:p w14:paraId="71324D3E" w14:textId="31CA3604" w:rsidR="00751782" w:rsidRDefault="00751782">
      <w:pPr>
        <w:spacing w:after="0" w:line="259" w:lineRule="auto"/>
        <w:ind w:left="360" w:right="0" w:firstLine="0"/>
      </w:pPr>
    </w:p>
    <w:p w14:paraId="3586FFE9" w14:textId="171459ED" w:rsidR="00751782" w:rsidRDefault="00751782">
      <w:pPr>
        <w:spacing w:after="0" w:line="259" w:lineRule="auto"/>
        <w:ind w:left="360" w:right="0" w:firstLine="0"/>
      </w:pPr>
    </w:p>
    <w:p w14:paraId="0F1ED9EE" w14:textId="68F75DD9" w:rsidR="00751782" w:rsidRDefault="009B28E6" w:rsidP="009B28E6">
      <w:pPr>
        <w:spacing w:after="0" w:line="259" w:lineRule="auto"/>
        <w:ind w:left="0" w:right="0" w:firstLine="0"/>
      </w:pPr>
      <w:r>
        <w:rPr>
          <w:noProof/>
        </w:rPr>
        <w:drawing>
          <wp:inline distT="0" distB="0" distL="0" distR="0" wp14:anchorId="35C8FE04" wp14:editId="72A6EC9D">
            <wp:extent cx="5773420" cy="3247390"/>
            <wp:effectExtent l="0" t="0" r="0" b="0"/>
            <wp:docPr id="9" name="Picture 9"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10;&#10;Description automatically generated"/>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73420" cy="3247390"/>
                    </a:xfrm>
                    <a:prstGeom prst="rect">
                      <a:avLst/>
                    </a:prstGeom>
                    <a:noFill/>
                    <a:ln>
                      <a:noFill/>
                    </a:ln>
                  </pic:spPr>
                </pic:pic>
              </a:graphicData>
            </a:graphic>
          </wp:inline>
        </w:drawing>
      </w:r>
    </w:p>
    <w:p w14:paraId="59B2C667" w14:textId="3A723935" w:rsidR="009B28E6" w:rsidRDefault="009B28E6">
      <w:pPr>
        <w:spacing w:after="0" w:line="259" w:lineRule="auto"/>
        <w:ind w:left="360" w:right="0" w:firstLine="0"/>
      </w:pPr>
    </w:p>
    <w:p w14:paraId="4B096D49" w14:textId="77777777" w:rsidR="009B28E6" w:rsidRDefault="009B28E6">
      <w:pPr>
        <w:spacing w:after="0" w:line="259" w:lineRule="auto"/>
        <w:ind w:left="360" w:right="0" w:firstLine="0"/>
      </w:pPr>
    </w:p>
    <w:p w14:paraId="5522C94C" w14:textId="329145E5" w:rsidR="009B28E6" w:rsidRDefault="009B28E6">
      <w:pPr>
        <w:spacing w:after="0" w:line="259" w:lineRule="auto"/>
        <w:ind w:left="360" w:right="0" w:firstLine="0"/>
      </w:pPr>
    </w:p>
    <w:p w14:paraId="0A334181" w14:textId="6B64A723" w:rsidR="009B28E6" w:rsidRDefault="009B28E6">
      <w:pPr>
        <w:spacing w:after="0" w:line="259" w:lineRule="auto"/>
        <w:ind w:left="360" w:right="0" w:firstLine="0"/>
      </w:pPr>
    </w:p>
    <w:p w14:paraId="0F6CC92D" w14:textId="5B6E86B5" w:rsidR="009B28E6" w:rsidRDefault="009B28E6">
      <w:pPr>
        <w:spacing w:after="0" w:line="259" w:lineRule="auto"/>
        <w:ind w:left="360" w:right="0" w:firstLine="0"/>
      </w:pPr>
    </w:p>
    <w:p w14:paraId="3A32B2E8" w14:textId="43B26ADA" w:rsidR="009B28E6" w:rsidRDefault="009B28E6">
      <w:pPr>
        <w:spacing w:after="0" w:line="259" w:lineRule="auto"/>
        <w:ind w:left="360" w:right="0" w:firstLine="0"/>
      </w:pPr>
      <w:r>
        <w:lastRenderedPageBreak/>
        <w:t> </w:t>
      </w:r>
      <w:r>
        <w:rPr>
          <w:noProof/>
        </w:rPr>
        <w:drawing>
          <wp:inline distT="0" distB="0" distL="0" distR="0" wp14:anchorId="331FA1A4" wp14:editId="382AA968">
            <wp:extent cx="5773420" cy="3247390"/>
            <wp:effectExtent l="0" t="0" r="0" b="0"/>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73420" cy="3247390"/>
                    </a:xfrm>
                    <a:prstGeom prst="rect">
                      <a:avLst/>
                    </a:prstGeom>
                    <a:noFill/>
                    <a:ln>
                      <a:noFill/>
                    </a:ln>
                  </pic:spPr>
                </pic:pic>
              </a:graphicData>
            </a:graphic>
          </wp:inline>
        </w:drawing>
      </w:r>
    </w:p>
    <w:p w14:paraId="2EBA052A" w14:textId="3164D92D" w:rsidR="009B28E6" w:rsidRDefault="009B28E6">
      <w:pPr>
        <w:spacing w:after="0" w:line="259" w:lineRule="auto"/>
        <w:ind w:left="360" w:right="0" w:firstLine="0"/>
      </w:pPr>
    </w:p>
    <w:p w14:paraId="04EC60AD" w14:textId="7B4591B4" w:rsidR="009B28E6" w:rsidRDefault="009B28E6">
      <w:pPr>
        <w:spacing w:after="0" w:line="259" w:lineRule="auto"/>
        <w:ind w:left="360" w:right="0" w:firstLine="0"/>
      </w:pPr>
    </w:p>
    <w:p w14:paraId="36F3A3D2" w14:textId="3BE08BD3" w:rsidR="009B28E6" w:rsidRDefault="009B28E6">
      <w:pPr>
        <w:spacing w:after="0" w:line="259" w:lineRule="auto"/>
        <w:ind w:left="360" w:right="0" w:firstLine="0"/>
      </w:pPr>
    </w:p>
    <w:p w14:paraId="30610401" w14:textId="14E378DA" w:rsidR="009B28E6" w:rsidRDefault="009B28E6">
      <w:pPr>
        <w:spacing w:after="0" w:line="259" w:lineRule="auto"/>
        <w:ind w:left="360" w:right="0" w:firstLine="0"/>
      </w:pPr>
    </w:p>
    <w:p w14:paraId="759FF88B" w14:textId="150ED2ED" w:rsidR="009B28E6" w:rsidRDefault="009B28E6">
      <w:pPr>
        <w:spacing w:after="0" w:line="259" w:lineRule="auto"/>
        <w:ind w:left="360" w:right="0" w:firstLine="0"/>
      </w:pPr>
    </w:p>
    <w:p w14:paraId="2411370B" w14:textId="43795F09" w:rsidR="009B28E6" w:rsidRDefault="009B28E6">
      <w:pPr>
        <w:spacing w:after="0" w:line="259" w:lineRule="auto"/>
        <w:ind w:left="360" w:right="0" w:firstLine="0"/>
      </w:pPr>
    </w:p>
    <w:p w14:paraId="223FC565" w14:textId="299D28EA" w:rsidR="009B28E6" w:rsidRDefault="009B28E6">
      <w:pPr>
        <w:spacing w:after="0" w:line="259" w:lineRule="auto"/>
        <w:ind w:left="360" w:right="0" w:firstLine="0"/>
      </w:pPr>
      <w:r>
        <w:t> </w:t>
      </w:r>
      <w:r>
        <w:rPr>
          <w:noProof/>
        </w:rPr>
        <w:drawing>
          <wp:inline distT="0" distB="0" distL="0" distR="0" wp14:anchorId="3416BE72" wp14:editId="79688E68">
            <wp:extent cx="5773420" cy="3247390"/>
            <wp:effectExtent l="0" t="0" r="0" b="0"/>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73420" cy="3247390"/>
                    </a:xfrm>
                    <a:prstGeom prst="rect">
                      <a:avLst/>
                    </a:prstGeom>
                    <a:noFill/>
                    <a:ln>
                      <a:noFill/>
                    </a:ln>
                  </pic:spPr>
                </pic:pic>
              </a:graphicData>
            </a:graphic>
          </wp:inline>
        </w:drawing>
      </w:r>
    </w:p>
    <w:p w14:paraId="0D3767FC" w14:textId="2C8D79BC" w:rsidR="009B28E6" w:rsidRDefault="009B28E6">
      <w:pPr>
        <w:spacing w:after="0" w:line="259" w:lineRule="auto"/>
        <w:ind w:left="360" w:right="0" w:firstLine="0"/>
      </w:pPr>
    </w:p>
    <w:p w14:paraId="4A83E196" w14:textId="40720B7D" w:rsidR="009B28E6" w:rsidRDefault="009B28E6">
      <w:pPr>
        <w:spacing w:after="0" w:line="259" w:lineRule="auto"/>
        <w:ind w:left="360" w:right="0" w:firstLine="0"/>
      </w:pPr>
    </w:p>
    <w:p w14:paraId="1854645B" w14:textId="789ABE76" w:rsidR="009B28E6" w:rsidRDefault="009B28E6" w:rsidP="009B28E6">
      <w:pPr>
        <w:spacing w:after="0" w:line="259" w:lineRule="auto"/>
        <w:ind w:left="0" w:right="0" w:firstLine="0"/>
      </w:pPr>
    </w:p>
    <w:p w14:paraId="6389B90A" w14:textId="6A8EE92E" w:rsidR="009B28E6" w:rsidRDefault="009B28E6">
      <w:pPr>
        <w:spacing w:after="0" w:line="259" w:lineRule="auto"/>
        <w:ind w:left="360" w:right="0" w:firstLine="0"/>
      </w:pPr>
      <w:r>
        <w:lastRenderedPageBreak/>
        <w:t> </w:t>
      </w:r>
      <w:r>
        <w:rPr>
          <w:noProof/>
        </w:rPr>
        <w:drawing>
          <wp:inline distT="0" distB="0" distL="0" distR="0" wp14:anchorId="6B8B3F65" wp14:editId="51C5FC14">
            <wp:extent cx="5773420" cy="3247390"/>
            <wp:effectExtent l="0" t="0" r="0" b="0"/>
            <wp:docPr id="12" name="Picture 1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73420" cy="3247390"/>
                    </a:xfrm>
                    <a:prstGeom prst="rect">
                      <a:avLst/>
                    </a:prstGeom>
                    <a:noFill/>
                    <a:ln>
                      <a:noFill/>
                    </a:ln>
                  </pic:spPr>
                </pic:pic>
              </a:graphicData>
            </a:graphic>
          </wp:inline>
        </w:drawing>
      </w:r>
    </w:p>
    <w:p w14:paraId="0794740A" w14:textId="65344D71" w:rsidR="009B28E6" w:rsidRDefault="009B28E6">
      <w:pPr>
        <w:spacing w:after="0" w:line="259" w:lineRule="auto"/>
        <w:ind w:left="360" w:right="0" w:firstLine="0"/>
      </w:pPr>
    </w:p>
    <w:p w14:paraId="228BCF87" w14:textId="68A541F6" w:rsidR="009B28E6" w:rsidRDefault="009B28E6">
      <w:pPr>
        <w:spacing w:after="0" w:line="259" w:lineRule="auto"/>
        <w:ind w:left="360" w:right="0" w:firstLine="0"/>
      </w:pPr>
    </w:p>
    <w:p w14:paraId="26E064FE" w14:textId="098F29F6" w:rsidR="009B28E6" w:rsidRDefault="009B28E6">
      <w:pPr>
        <w:spacing w:after="0" w:line="259" w:lineRule="auto"/>
        <w:ind w:left="360" w:right="0" w:firstLine="0"/>
      </w:pPr>
    </w:p>
    <w:p w14:paraId="544972FF" w14:textId="20CD760F" w:rsidR="009B28E6" w:rsidRDefault="009B28E6">
      <w:pPr>
        <w:spacing w:after="0" w:line="259" w:lineRule="auto"/>
        <w:ind w:left="360" w:right="0" w:firstLine="0"/>
      </w:pPr>
    </w:p>
    <w:p w14:paraId="61346590" w14:textId="32292A52" w:rsidR="009B28E6" w:rsidRDefault="009B28E6">
      <w:pPr>
        <w:spacing w:after="0" w:line="259" w:lineRule="auto"/>
        <w:ind w:left="360" w:right="0" w:firstLine="0"/>
      </w:pPr>
    </w:p>
    <w:p w14:paraId="704947F4" w14:textId="1D93EBA6" w:rsidR="009B28E6" w:rsidRDefault="009B28E6">
      <w:pPr>
        <w:spacing w:after="0" w:line="259" w:lineRule="auto"/>
        <w:ind w:left="360" w:right="0" w:firstLine="0"/>
      </w:pPr>
      <w:r>
        <w:t> </w:t>
      </w:r>
      <w:r>
        <w:rPr>
          <w:noProof/>
        </w:rPr>
        <w:drawing>
          <wp:inline distT="0" distB="0" distL="0" distR="0" wp14:anchorId="14628F0D" wp14:editId="3356A20F">
            <wp:extent cx="5773420" cy="3247390"/>
            <wp:effectExtent l="0" t="0" r="0" b="0"/>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73420" cy="3247390"/>
                    </a:xfrm>
                    <a:prstGeom prst="rect">
                      <a:avLst/>
                    </a:prstGeom>
                    <a:noFill/>
                    <a:ln>
                      <a:noFill/>
                    </a:ln>
                  </pic:spPr>
                </pic:pic>
              </a:graphicData>
            </a:graphic>
          </wp:inline>
        </w:drawing>
      </w:r>
    </w:p>
    <w:sectPr w:rsidR="009B28E6">
      <w:footerReference w:type="even" r:id="rId49"/>
      <w:footerReference w:type="default" r:id="rId50"/>
      <w:footerReference w:type="first" r:id="rId51"/>
      <w:pgSz w:w="11906" w:h="16838"/>
      <w:pgMar w:top="1440" w:right="1374" w:bottom="1467" w:left="1440" w:header="720"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C8681A" w14:textId="77777777" w:rsidR="00FD5485" w:rsidRDefault="00FD5485">
      <w:pPr>
        <w:spacing w:after="0" w:line="240" w:lineRule="auto"/>
      </w:pPr>
      <w:r>
        <w:separator/>
      </w:r>
    </w:p>
  </w:endnote>
  <w:endnote w:type="continuationSeparator" w:id="0">
    <w:p w14:paraId="579CCB2D" w14:textId="77777777" w:rsidR="00FD5485" w:rsidRDefault="00FD54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5B5E7" w14:textId="77777777" w:rsidR="001F3280" w:rsidRDefault="00A00C10">
    <w:pPr>
      <w:spacing w:after="0" w:line="259" w:lineRule="auto"/>
      <w:ind w:left="0" w:right="62" w:firstLine="0"/>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3D205B60" w14:textId="77777777" w:rsidR="001F3280" w:rsidRDefault="00A00C10">
    <w:pPr>
      <w:spacing w:after="0" w:line="259" w:lineRule="auto"/>
      <w:ind w:left="0" w:right="0" w:firstLine="0"/>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C508D" w14:textId="77777777" w:rsidR="001F3280" w:rsidRDefault="00A00C10">
    <w:pPr>
      <w:spacing w:after="0" w:line="259" w:lineRule="auto"/>
      <w:ind w:left="0" w:right="62" w:firstLine="0"/>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760B0EF4" w14:textId="77777777" w:rsidR="001F3280" w:rsidRDefault="00A00C10">
    <w:pPr>
      <w:spacing w:after="0" w:line="259" w:lineRule="auto"/>
      <w:ind w:left="0" w:right="0" w:firstLine="0"/>
    </w:pP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88EE7" w14:textId="77777777" w:rsidR="001F3280" w:rsidRDefault="00A00C10">
    <w:pPr>
      <w:spacing w:after="0" w:line="259" w:lineRule="auto"/>
      <w:ind w:left="0" w:right="62" w:firstLine="0"/>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4EBEFD33" w14:textId="77777777" w:rsidR="001F3280" w:rsidRDefault="00A00C10">
    <w:pPr>
      <w:spacing w:after="0" w:line="259" w:lineRule="auto"/>
      <w:ind w:left="0" w:right="0" w:firstLine="0"/>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5A5AC2" w14:textId="77777777" w:rsidR="00FD5485" w:rsidRDefault="00FD5485">
      <w:pPr>
        <w:spacing w:after="0" w:line="240" w:lineRule="auto"/>
      </w:pPr>
      <w:r>
        <w:separator/>
      </w:r>
    </w:p>
  </w:footnote>
  <w:footnote w:type="continuationSeparator" w:id="0">
    <w:p w14:paraId="25CD1179" w14:textId="77777777" w:rsidR="00FD5485" w:rsidRDefault="00FD54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B2940"/>
    <w:multiLevelType w:val="hybridMultilevel"/>
    <w:tmpl w:val="7CD68EFC"/>
    <w:lvl w:ilvl="0" w:tplc="CC462CB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866055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8686FC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8D4E78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190943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C467F1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E7414A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6A2359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C1AD73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6DD03AA"/>
    <w:multiLevelType w:val="hybridMultilevel"/>
    <w:tmpl w:val="9E247C8E"/>
    <w:lvl w:ilvl="0" w:tplc="F54AC2E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8A44C7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774F88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870DDE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42843B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F1EC84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F6E696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3E239F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77A1EF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6C65258B"/>
    <w:multiLevelType w:val="multilevel"/>
    <w:tmpl w:val="002CE998"/>
    <w:lvl w:ilvl="0">
      <w:start w:val="1"/>
      <w:numFmt w:val="decimal"/>
      <w:lvlText w:val="%1"/>
      <w:lvlJc w:val="left"/>
      <w:pPr>
        <w:ind w:left="2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426"/>
      </w:pPr>
      <w:rPr>
        <w:rFonts w:ascii="Arial" w:eastAsia="Arial" w:hAnsi="Arial" w:cs="Arial"/>
        <w:b w:val="0"/>
        <w:i w:val="0"/>
        <w:strike w:val="0"/>
        <w:dstrike w:val="0"/>
        <w:color w:val="30353D"/>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30353D"/>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30353D"/>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30353D"/>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30353D"/>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30353D"/>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30353D"/>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30353D"/>
        <w:sz w:val="24"/>
        <w:szCs w:val="24"/>
        <w:u w:val="none" w:color="000000"/>
        <w:bdr w:val="none" w:sz="0" w:space="0" w:color="auto"/>
        <w:shd w:val="clear" w:color="auto" w:fill="auto"/>
        <w:vertAlign w:val="baseline"/>
      </w:rPr>
    </w:lvl>
  </w:abstractNum>
  <w:num w:numId="1" w16cid:durableId="95753422">
    <w:abstractNumId w:val="2"/>
  </w:num>
  <w:num w:numId="2" w16cid:durableId="279996101">
    <w:abstractNumId w:val="1"/>
  </w:num>
  <w:num w:numId="3" w16cid:durableId="18550730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280"/>
    <w:rsid w:val="000B4572"/>
    <w:rsid w:val="00115EB0"/>
    <w:rsid w:val="001C119B"/>
    <w:rsid w:val="001F3280"/>
    <w:rsid w:val="00386E8B"/>
    <w:rsid w:val="004A6264"/>
    <w:rsid w:val="004C371F"/>
    <w:rsid w:val="004F1BFE"/>
    <w:rsid w:val="00607A51"/>
    <w:rsid w:val="00700FF3"/>
    <w:rsid w:val="00751782"/>
    <w:rsid w:val="007F638D"/>
    <w:rsid w:val="009B28E6"/>
    <w:rsid w:val="009B4792"/>
    <w:rsid w:val="00A00C10"/>
    <w:rsid w:val="00B3066B"/>
    <w:rsid w:val="00B76159"/>
    <w:rsid w:val="00B94B63"/>
    <w:rsid w:val="00BD0A58"/>
    <w:rsid w:val="00C412CF"/>
    <w:rsid w:val="00D0321F"/>
    <w:rsid w:val="00E45043"/>
    <w:rsid w:val="00EF69D6"/>
    <w:rsid w:val="00F20CEE"/>
    <w:rsid w:val="00FA736A"/>
    <w:rsid w:val="00FD54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DAB88"/>
  <w15:docId w15:val="{376C3B34-A53F-4DC9-B39B-C24FC1A9D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90" w:line="257" w:lineRule="auto"/>
      <w:ind w:left="10" w:right="37" w:hanging="10"/>
    </w:pPr>
    <w:rPr>
      <w:rFonts w:ascii="Arial" w:eastAsia="Arial" w:hAnsi="Arial" w:cs="Arial"/>
      <w:color w:val="000000"/>
    </w:rPr>
  </w:style>
  <w:style w:type="paragraph" w:styleId="Heading1">
    <w:name w:val="heading 1"/>
    <w:next w:val="Normal"/>
    <w:link w:val="Heading1Char"/>
    <w:uiPriority w:val="9"/>
    <w:qFormat/>
    <w:pPr>
      <w:keepNext/>
      <w:keepLines/>
      <w:spacing w:after="5" w:line="423" w:lineRule="auto"/>
      <w:ind w:left="2184" w:right="2105"/>
      <w:jc w:val="right"/>
      <w:outlineLvl w:val="0"/>
    </w:pPr>
    <w:rPr>
      <w:rFonts w:ascii="Arial" w:eastAsia="Arial" w:hAnsi="Arial" w:cs="Arial"/>
      <w:color w:val="000000"/>
      <w:sz w:val="52"/>
    </w:rPr>
  </w:style>
  <w:style w:type="paragraph" w:styleId="Heading2">
    <w:name w:val="heading 2"/>
    <w:next w:val="Normal"/>
    <w:link w:val="Heading2Char"/>
    <w:uiPriority w:val="9"/>
    <w:unhideWhenUsed/>
    <w:qFormat/>
    <w:pPr>
      <w:keepNext/>
      <w:keepLines/>
      <w:spacing w:after="63"/>
      <w:ind w:left="10" w:hanging="10"/>
      <w:outlineLvl w:val="1"/>
    </w:pPr>
    <w:rPr>
      <w:rFonts w:ascii="Arial" w:eastAsia="Arial" w:hAnsi="Arial" w:cs="Arial"/>
      <w:b/>
      <w:color w:val="000000"/>
      <w:sz w:val="32"/>
    </w:rPr>
  </w:style>
  <w:style w:type="paragraph" w:styleId="Heading3">
    <w:name w:val="heading 3"/>
    <w:next w:val="Normal"/>
    <w:link w:val="Heading3Char"/>
    <w:uiPriority w:val="9"/>
    <w:unhideWhenUsed/>
    <w:qFormat/>
    <w:pPr>
      <w:keepNext/>
      <w:keepLines/>
      <w:spacing w:after="107"/>
      <w:outlineLvl w:val="2"/>
    </w:pPr>
    <w:rPr>
      <w:rFonts w:ascii="Arial" w:eastAsia="Arial" w:hAnsi="Arial" w:cs="Arial"/>
      <w:b/>
      <w:color w:val="30353D"/>
      <w:sz w:val="24"/>
    </w:rPr>
  </w:style>
  <w:style w:type="paragraph" w:styleId="Heading4">
    <w:name w:val="heading 4"/>
    <w:next w:val="Normal"/>
    <w:link w:val="Heading4Char"/>
    <w:uiPriority w:val="9"/>
    <w:unhideWhenUsed/>
    <w:qFormat/>
    <w:pPr>
      <w:keepNext/>
      <w:keepLines/>
      <w:spacing w:after="480" w:line="265" w:lineRule="auto"/>
      <w:ind w:left="10" w:hanging="10"/>
      <w:outlineLvl w:val="3"/>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Arial" w:eastAsia="Arial" w:hAnsi="Arial" w:cs="Arial"/>
      <w:b/>
      <w:color w:val="000000"/>
      <w:sz w:val="24"/>
    </w:rPr>
  </w:style>
  <w:style w:type="character" w:customStyle="1" w:styleId="Heading3Char">
    <w:name w:val="Heading 3 Char"/>
    <w:link w:val="Heading3"/>
    <w:rPr>
      <w:rFonts w:ascii="Arial" w:eastAsia="Arial" w:hAnsi="Arial" w:cs="Arial"/>
      <w:b/>
      <w:color w:val="30353D"/>
      <w:sz w:val="24"/>
    </w:rPr>
  </w:style>
  <w:style w:type="character" w:customStyle="1" w:styleId="Heading2Char">
    <w:name w:val="Heading 2 Char"/>
    <w:link w:val="Heading2"/>
    <w:rPr>
      <w:rFonts w:ascii="Arial" w:eastAsia="Arial" w:hAnsi="Arial" w:cs="Arial"/>
      <w:b/>
      <w:color w:val="000000"/>
      <w:sz w:val="32"/>
    </w:rPr>
  </w:style>
  <w:style w:type="character" w:customStyle="1" w:styleId="Heading1Char">
    <w:name w:val="Heading 1 Char"/>
    <w:link w:val="Heading1"/>
    <w:rPr>
      <w:rFonts w:ascii="Arial" w:eastAsia="Arial" w:hAnsi="Arial" w:cs="Arial"/>
      <w:color w:val="000000"/>
      <w:sz w:val="5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4F1BFE"/>
    <w:rPr>
      <w:color w:val="0563C1" w:themeColor="hyperlink"/>
      <w:u w:val="single"/>
    </w:rPr>
  </w:style>
  <w:style w:type="character" w:styleId="UnresolvedMention">
    <w:name w:val="Unresolved Mention"/>
    <w:basedOn w:val="DefaultParagraphFont"/>
    <w:uiPriority w:val="99"/>
    <w:semiHidden/>
    <w:unhideWhenUsed/>
    <w:rsid w:val="004F1B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oolshero.com/toolsheroes/jeff-hiatt/" TargetMode="External"/><Relationship Id="rId18" Type="http://schemas.openxmlformats.org/officeDocument/2006/relationships/hyperlink" Target="https://doi.org/10.25134/ieflj.v6i2.3382" TargetMode="External"/><Relationship Id="rId26" Type="http://schemas.openxmlformats.org/officeDocument/2006/relationships/hyperlink" Target="https://www.toolshero.com/toolsheroes/jeff-hiatt/" TargetMode="External"/><Relationship Id="rId39" Type="http://schemas.openxmlformats.org/officeDocument/2006/relationships/image" Target="media/image10.png"/><Relationship Id="rId21" Type="http://schemas.openxmlformats.org/officeDocument/2006/relationships/hyperlink" Target="https://www.toolshero.com/toolsheroes/jeff-hiatt/" TargetMode="External"/><Relationship Id="rId34" Type="http://schemas.openxmlformats.org/officeDocument/2006/relationships/hyperlink" Target="https://www-vlebooks-com.ezproxy.uwtsd.ac.uk/Product/Index/52062?page=0" TargetMode="External"/><Relationship Id="rId42" Type="http://schemas.openxmlformats.org/officeDocument/2006/relationships/image" Target="media/image13.png"/><Relationship Id="rId47" Type="http://schemas.openxmlformats.org/officeDocument/2006/relationships/image" Target="media/image18.png"/><Relationship Id="rId50"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toolshero.com/toolsheroes/jeff-hiatt/" TargetMode="External"/><Relationship Id="rId29" Type="http://schemas.openxmlformats.org/officeDocument/2006/relationships/hyperlink" Target="https://www.prosci.com/" TargetMode="External"/><Relationship Id="rId11" Type="http://schemas.openxmlformats.org/officeDocument/2006/relationships/image" Target="media/image4.jpg"/><Relationship Id="rId24" Type="http://schemas.openxmlformats.org/officeDocument/2006/relationships/hyperlink" Target="https://www.toolshero.com/toolsheroes/jeff-hiatt/" TargetMode="External"/><Relationship Id="rId32" Type="http://schemas.openxmlformats.org/officeDocument/2006/relationships/hyperlink" Target="https://www.prosci.com/" TargetMode="External"/><Relationship Id="rId37" Type="http://schemas.openxmlformats.org/officeDocument/2006/relationships/image" Target="media/image8.png"/><Relationship Id="rId40" Type="http://schemas.openxmlformats.org/officeDocument/2006/relationships/image" Target="media/image11.png"/><Relationship Id="rId45" Type="http://schemas.openxmlformats.org/officeDocument/2006/relationships/image" Target="media/image16.png"/><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3.jpg"/><Relationship Id="rId19" Type="http://schemas.openxmlformats.org/officeDocument/2006/relationships/hyperlink" Target="https://bibliu.com/app/#/view/books/9780429857171/epub/OEBPS/xhtml/contents.html#page_va" TargetMode="External"/><Relationship Id="rId31" Type="http://schemas.openxmlformats.org/officeDocument/2006/relationships/hyperlink" Target="https://www.prosci.com/" TargetMode="External"/><Relationship Id="rId44" Type="http://schemas.openxmlformats.org/officeDocument/2006/relationships/image" Target="media/image15.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toolshero.com/toolsheroes/jeff-hiatt/" TargetMode="External"/><Relationship Id="rId22" Type="http://schemas.openxmlformats.org/officeDocument/2006/relationships/hyperlink" Target="https://www.toolshero.com/toolsheroes/jeff-hiatt/" TargetMode="External"/><Relationship Id="rId27" Type="http://schemas.openxmlformats.org/officeDocument/2006/relationships/hyperlink" Target="https://www.prosci.com/" TargetMode="External"/><Relationship Id="rId30" Type="http://schemas.openxmlformats.org/officeDocument/2006/relationships/hyperlink" Target="https://www.prosci.com/" TargetMode="External"/><Relationship Id="rId35" Type="http://schemas.openxmlformats.org/officeDocument/2006/relationships/hyperlink" Target="https://www-sciencedirect-com.ezproxy.uwtsd.ac.uk/science/article/pii/S1364682617303309" TargetMode="External"/><Relationship Id="rId43" Type="http://schemas.openxmlformats.org/officeDocument/2006/relationships/image" Target="media/image14.png"/><Relationship Id="rId48" Type="http://schemas.openxmlformats.org/officeDocument/2006/relationships/image" Target="media/image19.png"/><Relationship Id="rId8" Type="http://schemas.openxmlformats.org/officeDocument/2006/relationships/image" Target="media/image1.jpg"/><Relationship Id="rId51" Type="http://schemas.openxmlformats.org/officeDocument/2006/relationships/footer" Target="footer3.xml"/><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image" Target="media/image6.jpg"/><Relationship Id="rId25" Type="http://schemas.openxmlformats.org/officeDocument/2006/relationships/hyperlink" Target="https://www.toolshero.com/toolsheroes/jeff-hiatt/" TargetMode="External"/><Relationship Id="rId33" Type="http://schemas.openxmlformats.org/officeDocument/2006/relationships/hyperlink" Target="https://www.prosci.com/" TargetMode="External"/><Relationship Id="rId38" Type="http://schemas.openxmlformats.org/officeDocument/2006/relationships/image" Target="media/image9.png"/><Relationship Id="rId46" Type="http://schemas.openxmlformats.org/officeDocument/2006/relationships/image" Target="media/image17.png"/><Relationship Id="rId20" Type="http://schemas.openxmlformats.org/officeDocument/2006/relationships/hyperlink" Target="https://sk.sagepub.com/books/how-to-succeed-at-university#:~:text=How%20to%20Succeed%20at%20University%20is%20a%20uniquely%20comprehensive%20study,framework%20of%20personal%20development%20planning" TargetMode="External"/><Relationship Id="rId41"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toolshero.com/toolsheroes/jeff-hiatt/" TargetMode="External"/><Relationship Id="rId23" Type="http://schemas.openxmlformats.org/officeDocument/2006/relationships/hyperlink" Target="https://www.toolshero.com/toolsheroes/jeff-hiatt/" TargetMode="External"/><Relationship Id="rId28" Type="http://schemas.openxmlformats.org/officeDocument/2006/relationships/hyperlink" Target="https://www.prosci.com/" TargetMode="External"/><Relationship Id="rId36" Type="http://schemas.openxmlformats.org/officeDocument/2006/relationships/image" Target="media/image7.png"/><Relationship Id="rId4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AA47A38-10A1-4661-88CA-5623E5DBF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2538</Words>
  <Characters>14473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Ambros</dc:creator>
  <cp:keywords/>
  <cp:lastModifiedBy>Daniela Ambros</cp:lastModifiedBy>
  <cp:revision>2</cp:revision>
  <dcterms:created xsi:type="dcterms:W3CDTF">2022-08-25T16:38:00Z</dcterms:created>
  <dcterms:modified xsi:type="dcterms:W3CDTF">2022-08-25T16:38:00Z</dcterms:modified>
</cp:coreProperties>
</file>