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564" w:rsidRPr="00191564" w:rsidRDefault="00191564" w:rsidP="0019156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91564">
        <w:rPr>
          <w:rFonts w:ascii="Times New Roman" w:eastAsia="Times New Roman" w:hAnsi="Times New Roman" w:cs="Times New Roman"/>
          <w:b/>
          <w:bCs/>
          <w:kern w:val="36"/>
          <w:sz w:val="48"/>
          <w:szCs w:val="48"/>
          <w:lang w:eastAsia="en-GB"/>
        </w:rPr>
        <w:t>Programme Administrator</w:t>
      </w:r>
    </w:p>
    <w:p w:rsidR="00191564" w:rsidRPr="00191564" w:rsidRDefault="00191564" w:rsidP="0019156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191564">
        <w:rPr>
          <w:rFonts w:ascii="Times New Roman" w:eastAsia="Times New Roman" w:hAnsi="Times New Roman" w:cs="Times New Roman"/>
          <w:b/>
          <w:bCs/>
          <w:sz w:val="27"/>
          <w:szCs w:val="27"/>
          <w:lang w:eastAsia="en-GB"/>
        </w:rPr>
        <w:t>London Business School - Administrative</w:t>
      </w:r>
    </w:p>
    <w:tbl>
      <w:tblPr>
        <w:tblW w:w="0" w:type="auto"/>
        <w:tblCellSpacing w:w="15" w:type="dxa"/>
        <w:tblCellMar>
          <w:top w:w="15" w:type="dxa"/>
          <w:left w:w="15" w:type="dxa"/>
          <w:bottom w:w="15" w:type="dxa"/>
          <w:right w:w="15" w:type="dxa"/>
        </w:tblCellMar>
        <w:tblLook w:val="04A0"/>
      </w:tblPr>
      <w:tblGrid>
        <w:gridCol w:w="1522"/>
        <w:gridCol w:w="2742"/>
      </w:tblGrid>
      <w:tr w:rsidR="00191564" w:rsidRPr="00191564" w:rsidTr="00191564">
        <w:trPr>
          <w:tblCellSpacing w:w="15" w:type="dxa"/>
        </w:trPr>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Location:</w:t>
            </w:r>
          </w:p>
        </w:tc>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London, Regent's Park</w:t>
            </w:r>
          </w:p>
        </w:tc>
      </w:tr>
      <w:tr w:rsidR="00191564" w:rsidRPr="00191564" w:rsidTr="00191564">
        <w:trPr>
          <w:tblCellSpacing w:w="15" w:type="dxa"/>
        </w:trPr>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Salary:</w:t>
            </w:r>
          </w:p>
        </w:tc>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xml:space="preserve">£24,000 to £25,000 pro rata </w:t>
            </w:r>
          </w:p>
        </w:tc>
      </w:tr>
      <w:tr w:rsidR="00191564" w:rsidRPr="00191564" w:rsidTr="00191564">
        <w:trPr>
          <w:tblCellSpacing w:w="15" w:type="dxa"/>
        </w:trPr>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Hours:</w:t>
            </w:r>
          </w:p>
        </w:tc>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Part Time</w:t>
            </w:r>
          </w:p>
        </w:tc>
      </w:tr>
      <w:tr w:rsidR="00191564" w:rsidRPr="00191564" w:rsidTr="00191564">
        <w:trPr>
          <w:tblCellSpacing w:w="15" w:type="dxa"/>
        </w:trPr>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Contract Type:</w:t>
            </w:r>
          </w:p>
        </w:tc>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Permanent</w:t>
            </w:r>
          </w:p>
        </w:tc>
      </w:tr>
    </w:tbl>
    <w:p w:rsidR="00191564" w:rsidRPr="00191564" w:rsidRDefault="00191564" w:rsidP="00191564">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tblPr>
      <w:tblGrid>
        <w:gridCol w:w="1084"/>
        <w:gridCol w:w="1546"/>
      </w:tblGrid>
      <w:tr w:rsidR="00191564" w:rsidRPr="00191564" w:rsidTr="00191564">
        <w:trPr>
          <w:tblCellSpacing w:w="15" w:type="dxa"/>
        </w:trPr>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Placed on:</w:t>
            </w:r>
          </w:p>
        </w:tc>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26th June 2017</w:t>
            </w:r>
          </w:p>
        </w:tc>
      </w:tr>
      <w:tr w:rsidR="00191564" w:rsidRPr="00191564" w:rsidTr="00191564">
        <w:trPr>
          <w:tblCellSpacing w:w="15" w:type="dxa"/>
        </w:trPr>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Closes:</w:t>
            </w:r>
          </w:p>
        </w:tc>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21st July 2017</w:t>
            </w:r>
          </w:p>
        </w:tc>
      </w:tr>
      <w:tr w:rsidR="00191564" w:rsidRPr="00191564" w:rsidTr="00191564">
        <w:trPr>
          <w:tblCellSpacing w:w="15" w:type="dxa"/>
        </w:trPr>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Job Ref:</w:t>
            </w:r>
          </w:p>
        </w:tc>
        <w:tc>
          <w:tcPr>
            <w:tcW w:w="0" w:type="auto"/>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LBS01007</w:t>
            </w:r>
          </w:p>
        </w:tc>
      </w:tr>
      <w:tr w:rsidR="00191564" w:rsidRPr="00191564" w:rsidTr="00191564">
        <w:trPr>
          <w:tblCellSpacing w:w="15" w:type="dxa"/>
        </w:trPr>
        <w:tc>
          <w:tcPr>
            <w:tcW w:w="0" w:type="auto"/>
            <w:gridSpan w:val="2"/>
            <w:vAlign w:val="center"/>
            <w:hideMark/>
          </w:tcPr>
          <w:p w:rsidR="00191564" w:rsidRPr="00191564" w:rsidRDefault="00191564" w:rsidP="00191564">
            <w:pPr>
              <w:spacing w:after="0" w:line="240" w:lineRule="auto"/>
              <w:rPr>
                <w:rFonts w:ascii="Times New Roman" w:eastAsia="Times New Roman" w:hAnsi="Times New Roman" w:cs="Times New Roman"/>
                <w:sz w:val="24"/>
                <w:szCs w:val="24"/>
                <w:lang w:eastAsia="en-GB"/>
              </w:rPr>
            </w:pPr>
            <w:hyperlink r:id="rId4" w:history="1">
              <w:r w:rsidRPr="00191564">
                <w:rPr>
                  <w:rFonts w:ascii="MS Mincho" w:eastAsia="MS Mincho" w:hAnsi="MS Mincho" w:cs="MS Mincho"/>
                  <w:color w:val="0000FF"/>
                  <w:sz w:val="24"/>
                  <w:szCs w:val="24"/>
                  <w:u w:val="single"/>
                  <w:lang w:eastAsia="en-GB"/>
                </w:rPr>
                <w:t>★</w:t>
              </w:r>
              <w:r w:rsidRPr="00191564">
                <w:rPr>
                  <w:rFonts w:ascii="Times New Roman" w:eastAsia="Times New Roman" w:hAnsi="Times New Roman" w:cs="Times New Roman"/>
                  <w:color w:val="0000FF"/>
                  <w:sz w:val="24"/>
                  <w:szCs w:val="24"/>
                  <w:u w:val="single"/>
                  <w:lang w:eastAsia="en-GB"/>
                </w:rPr>
                <w:t xml:space="preserve"> View Employer Profile</w:t>
              </w:r>
            </w:hyperlink>
            <w:r w:rsidRPr="00191564">
              <w:rPr>
                <w:rFonts w:ascii="Times New Roman" w:eastAsia="Times New Roman" w:hAnsi="Times New Roman" w:cs="Times New Roman"/>
                <w:sz w:val="24"/>
                <w:szCs w:val="24"/>
                <w:lang w:eastAsia="en-GB"/>
              </w:rPr>
              <w:t xml:space="preserve"> </w:t>
            </w:r>
          </w:p>
        </w:tc>
      </w:tr>
    </w:tbl>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(Part-time - 21 hours per week)</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xml:space="preserve">Help us </w:t>
      </w:r>
      <w:proofErr w:type="gramStart"/>
      <w:r w:rsidRPr="00191564">
        <w:rPr>
          <w:rFonts w:ascii="Times New Roman" w:eastAsia="Times New Roman" w:hAnsi="Times New Roman" w:cs="Times New Roman"/>
          <w:sz w:val="24"/>
          <w:szCs w:val="24"/>
          <w:lang w:eastAsia="en-GB"/>
        </w:rPr>
        <w:t>Transform</w:t>
      </w:r>
      <w:proofErr w:type="gramEnd"/>
      <w:r w:rsidRPr="00191564">
        <w:rPr>
          <w:rFonts w:ascii="Times New Roman" w:eastAsia="Times New Roman" w:hAnsi="Times New Roman" w:cs="Times New Roman"/>
          <w:sz w:val="24"/>
          <w:szCs w:val="24"/>
          <w:lang w:eastAsia="en-GB"/>
        </w:rPr>
        <w:t xml:space="preserve"> the way the World does Business</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We're looking for a Programme Administrator to provide effective administrative support and a high quality experience across our Degree Programme Portfolio.</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b/>
          <w:bCs/>
          <w:sz w:val="24"/>
          <w:szCs w:val="24"/>
          <w:lang w:eastAsia="en-GB"/>
        </w:rPr>
        <w:t>The Role</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b/>
          <w:bCs/>
          <w:sz w:val="24"/>
          <w:szCs w:val="24"/>
          <w:lang w:eastAsia="en-GB"/>
        </w:rPr>
        <w:t>Drive High Quality Student Experience</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Responsible for the School's Degree Programmes Portfolio, our Degree Programmes Office plays an essential role in supporting the School's brand and reputation. Generating over 50% of the School's revenue, our masters-level programmes support the professional development of future business leaders around the globe. Joining them as Programme Administrator, you'll make sure students and colleagues receive accurate, reliable and timely support as you champion customer service and assist the Programme Management Team with data processing and enquiries. That means you'll:</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xml:space="preserve">* Develop and maintain cross-programme awareness and knowledge, acting as first point of contact for </w:t>
      </w:r>
      <w:proofErr w:type="gramStart"/>
      <w:r w:rsidRPr="00191564">
        <w:rPr>
          <w:rFonts w:ascii="Times New Roman" w:eastAsia="Times New Roman" w:hAnsi="Times New Roman" w:cs="Times New Roman"/>
          <w:sz w:val="24"/>
          <w:szCs w:val="24"/>
          <w:lang w:eastAsia="en-GB"/>
        </w:rPr>
        <w:t>students</w:t>
      </w:r>
      <w:proofErr w:type="gramEnd"/>
      <w:r w:rsidRPr="00191564">
        <w:rPr>
          <w:rFonts w:ascii="Times New Roman" w:eastAsia="Times New Roman" w:hAnsi="Times New Roman" w:cs="Times New Roman"/>
          <w:sz w:val="24"/>
          <w:szCs w:val="24"/>
          <w:lang w:eastAsia="en-GB"/>
        </w:rPr>
        <w:t xml:space="preserve"> in-person, via email and telephone</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Assist with attendance monitoring and reporting for core MBA courses</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Track and record tuition fee payments</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Monitor the general reception area and maintain stationary supplies</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Support the Programme Management Team and Senior Programme Manager by tracking all required Visa documents</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Schedule and co-ordinate meetings and manage the Programme Director's diary</w:t>
      </w:r>
    </w:p>
    <w:p w:rsidR="00191564" w:rsidRDefault="00191564" w:rsidP="00191564">
      <w:pPr>
        <w:spacing w:before="100" w:beforeAutospacing="1" w:after="100" w:afterAutospacing="1" w:line="240" w:lineRule="auto"/>
        <w:rPr>
          <w:rFonts w:ascii="Times New Roman" w:eastAsia="Times New Roman" w:hAnsi="Times New Roman" w:cs="Times New Roman"/>
          <w:b/>
          <w:bCs/>
          <w:sz w:val="24"/>
          <w:szCs w:val="24"/>
          <w:lang w:eastAsia="en-GB"/>
        </w:rPr>
      </w:pP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b/>
          <w:bCs/>
          <w:sz w:val="24"/>
          <w:szCs w:val="24"/>
          <w:lang w:eastAsia="en-GB"/>
        </w:rPr>
        <w:lastRenderedPageBreak/>
        <w:t>Share our Knowledge</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We generate research and ideas that have a real, lasting influence on people, businesses and markets around the world. To do that, we have to make sure we've got the people, tools and infrastructure to share our thinking globally. In this customer service orientated role, you'll make a real impact as you provide support to your MBA colleagues and students, in turn helping us accomplish our vision.</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b/>
          <w:bCs/>
          <w:sz w:val="24"/>
          <w:szCs w:val="24"/>
          <w:lang w:eastAsia="en-GB"/>
        </w:rPr>
        <w:t>Who We Are Looking For </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Previous experience in an administrative or front-line customer service role</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Strong word-processing skills and familiarity with MS Office packages</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Ability to work from own initiative</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Exceptional interpersonal and communication skills</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Enthusiastic attitude and professional manner</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 Flexible and positive approach to working as part of a team</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b/>
          <w:bCs/>
          <w:sz w:val="24"/>
          <w:szCs w:val="24"/>
          <w:lang w:eastAsia="en-GB"/>
        </w:rPr>
        <w:t>Be Part of an International Network</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We're a global institution: 94% of our students and 86% of our faculty members are international. Together, we're changing the way the world does business. Based in London's Regent's Park, this is an opportunity to work at the heart of Europe's digital capital - and in one of the world's most important financial, entrepreneurial and cultural centres.</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b/>
          <w:bCs/>
          <w:sz w:val="24"/>
          <w:szCs w:val="24"/>
          <w:lang w:eastAsia="en-GB"/>
        </w:rPr>
        <w:t>Why London Business School?</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Our vision is to have a profound impact on the way the world does business. This can only be achieved through our people; with 93% of our staff saying they are proud to work here and being consistently ranked among the best in the world for our MBA, global Executive MBA and Masters in Finance programmes you will have an opportunity to be part of this journey </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b/>
          <w:bCs/>
          <w:sz w:val="24"/>
          <w:szCs w:val="24"/>
          <w:lang w:eastAsia="en-GB"/>
        </w:rPr>
        <w:t>Benefits We Offer</w:t>
      </w:r>
    </w:p>
    <w:p w:rsidR="00191564" w:rsidRPr="00191564" w:rsidRDefault="00191564" w:rsidP="00191564">
      <w:pPr>
        <w:spacing w:before="100" w:beforeAutospacing="1" w:after="100" w:afterAutospacing="1" w:line="240" w:lineRule="auto"/>
        <w:rPr>
          <w:rFonts w:ascii="Times New Roman" w:eastAsia="Times New Roman" w:hAnsi="Times New Roman" w:cs="Times New Roman"/>
          <w:sz w:val="24"/>
          <w:szCs w:val="24"/>
          <w:lang w:eastAsia="en-GB"/>
        </w:rPr>
      </w:pPr>
      <w:r w:rsidRPr="00191564">
        <w:rPr>
          <w:rFonts w:ascii="Times New Roman" w:eastAsia="Times New Roman" w:hAnsi="Times New Roman" w:cs="Times New Roman"/>
          <w:sz w:val="24"/>
          <w:szCs w:val="24"/>
          <w:lang w:eastAsia="en-GB"/>
        </w:rPr>
        <w:t>As an employee at London Business School you will enjoy a generous holiday entitlement, on site swimming pool, sauna and gym, automatic enrolment to a quality defined contribution workplace pension scheme and season ticket loan facility. There is also a wide range of professional development opportunities to support your career path. Our full list of employee benefits can be accessed here.</w:t>
      </w:r>
    </w:p>
    <w:p w:rsidR="00155385" w:rsidRPr="00191564" w:rsidRDefault="00155385" w:rsidP="00191564"/>
    <w:sectPr w:rsidR="00155385" w:rsidRPr="00191564" w:rsidSect="0015538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91564"/>
    <w:rsid w:val="00155385"/>
    <w:rsid w:val="001915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385"/>
  </w:style>
  <w:style w:type="paragraph" w:styleId="Heading1">
    <w:name w:val="heading 1"/>
    <w:basedOn w:val="Normal"/>
    <w:link w:val="Heading1Char"/>
    <w:uiPriority w:val="9"/>
    <w:qFormat/>
    <w:rsid w:val="0019156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19156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564"/>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191564"/>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191564"/>
    <w:rPr>
      <w:b/>
      <w:bCs/>
    </w:rPr>
  </w:style>
  <w:style w:type="character" w:styleId="Hyperlink">
    <w:name w:val="Hyperlink"/>
    <w:basedOn w:val="DefaultParagraphFont"/>
    <w:uiPriority w:val="99"/>
    <w:semiHidden/>
    <w:unhideWhenUsed/>
    <w:rsid w:val="00191564"/>
    <w:rPr>
      <w:color w:val="0000FF"/>
      <w:u w:val="single"/>
    </w:rPr>
  </w:style>
  <w:style w:type="character" w:customStyle="1" w:styleId="purple-star">
    <w:name w:val="purple-star"/>
    <w:basedOn w:val="DefaultParagraphFont"/>
    <w:rsid w:val="00191564"/>
  </w:style>
  <w:style w:type="paragraph" w:styleId="NormalWeb">
    <w:name w:val="Normal (Web)"/>
    <w:basedOn w:val="Normal"/>
    <w:uiPriority w:val="99"/>
    <w:semiHidden/>
    <w:unhideWhenUsed/>
    <w:rsid w:val="0019156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649475900">
      <w:bodyDiv w:val="1"/>
      <w:marLeft w:val="0"/>
      <w:marRight w:val="0"/>
      <w:marTop w:val="0"/>
      <w:marBottom w:val="0"/>
      <w:divBdr>
        <w:top w:val="none" w:sz="0" w:space="0" w:color="auto"/>
        <w:left w:val="none" w:sz="0" w:space="0" w:color="auto"/>
        <w:bottom w:val="none" w:sz="0" w:space="0" w:color="auto"/>
        <w:right w:val="none" w:sz="0" w:space="0" w:color="auto"/>
      </w:divBdr>
      <w:divsChild>
        <w:div w:id="2121953374">
          <w:marLeft w:val="0"/>
          <w:marRight w:val="0"/>
          <w:marTop w:val="0"/>
          <w:marBottom w:val="0"/>
          <w:divBdr>
            <w:top w:val="none" w:sz="0" w:space="0" w:color="auto"/>
            <w:left w:val="none" w:sz="0" w:space="0" w:color="auto"/>
            <w:bottom w:val="none" w:sz="0" w:space="0" w:color="auto"/>
            <w:right w:val="none" w:sz="0" w:space="0" w:color="auto"/>
          </w:divBdr>
        </w:div>
        <w:div w:id="35468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jobs.ac.uk/enhanced/employer/london-business-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3163</Characters>
  <Application>Microsoft Office Word</Application>
  <DocSecurity>0</DocSecurity>
  <Lines>26</Lines>
  <Paragraphs>7</Paragraphs>
  <ScaleCrop>false</ScaleCrop>
  <Company>LSC</Company>
  <LinksUpToDate>false</LinksUpToDate>
  <CharactersWithSpaces>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G</cp:lastModifiedBy>
  <cp:revision>1</cp:revision>
  <dcterms:created xsi:type="dcterms:W3CDTF">2017-07-04T09:44:00Z</dcterms:created>
  <dcterms:modified xsi:type="dcterms:W3CDTF">2017-07-04T09:45:00Z</dcterms:modified>
</cp:coreProperties>
</file>