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40"/>
          <w:szCs w:val="40"/>
        </w:rPr>
      </w:pPr>
      <w:r w:rsidDel="00000000" w:rsidR="00000000" w:rsidRPr="00000000">
        <w:rPr>
          <w:b w:val="1"/>
          <w:sz w:val="40"/>
          <w:szCs w:val="40"/>
          <w:rtl w:val="0"/>
        </w:rPr>
        <w:t xml:space="preserve">MODULE: INTRODUCING THE MODERN WORKPLACE</w:t>
      </w:r>
    </w:p>
    <w:p w:rsidR="00000000" w:rsidDel="00000000" w:rsidP="00000000" w:rsidRDefault="00000000" w:rsidRPr="00000000" w14:paraId="00000002">
      <w:pPr>
        <w:jc w:val="center"/>
        <w:rPr>
          <w:b w:val="1"/>
          <w:sz w:val="40"/>
          <w:szCs w:val="40"/>
        </w:rPr>
      </w:pPr>
      <w:r w:rsidDel="00000000" w:rsidR="00000000" w:rsidRPr="00000000">
        <w:rPr>
          <w:rtl w:val="0"/>
        </w:rPr>
      </w:r>
    </w:p>
    <w:p w:rsidR="00000000" w:rsidDel="00000000" w:rsidP="00000000" w:rsidRDefault="00000000" w:rsidRPr="00000000" w14:paraId="00000003">
      <w:pPr>
        <w:jc w:val="center"/>
        <w:rPr>
          <w:b w:val="1"/>
          <w:sz w:val="40"/>
          <w:szCs w:val="40"/>
        </w:rPr>
      </w:pPr>
      <w:r w:rsidDel="00000000" w:rsidR="00000000" w:rsidRPr="00000000">
        <w:rPr>
          <w:b w:val="1"/>
          <w:sz w:val="40"/>
          <w:szCs w:val="40"/>
          <w:rtl w:val="0"/>
        </w:rPr>
        <w:t xml:space="preserve">REPORT: TESCO GOAL ATTAINMENT</w:t>
      </w:r>
    </w:p>
    <w:p w:rsidR="00000000" w:rsidDel="00000000" w:rsidP="00000000" w:rsidRDefault="00000000" w:rsidRPr="00000000" w14:paraId="00000004">
      <w:pPr>
        <w:jc w:val="center"/>
        <w:rPr>
          <w:b w:val="1"/>
          <w:sz w:val="40"/>
          <w:szCs w:val="40"/>
        </w:rPr>
      </w:pPr>
      <w:r w:rsidDel="00000000" w:rsidR="00000000" w:rsidRPr="00000000">
        <w:rPr>
          <w:rtl w:val="0"/>
        </w:rPr>
      </w:r>
    </w:p>
    <w:p w:rsidR="00000000" w:rsidDel="00000000" w:rsidP="00000000" w:rsidRDefault="00000000" w:rsidRPr="00000000" w14:paraId="00000005">
      <w:pPr>
        <w:jc w:val="center"/>
        <w:rPr>
          <w:b w:val="1"/>
          <w:sz w:val="40"/>
          <w:szCs w:val="40"/>
        </w:rPr>
      </w:pPr>
      <w:r w:rsidDel="00000000" w:rsidR="00000000" w:rsidRPr="00000000">
        <w:rPr>
          <w:b w:val="1"/>
          <w:sz w:val="40"/>
          <w:szCs w:val="40"/>
          <w:rtl w:val="0"/>
        </w:rPr>
        <w:t xml:space="preserve">Student Name: Prabhjot singh</w:t>
      </w:r>
    </w:p>
    <w:p w:rsidR="00000000" w:rsidDel="00000000" w:rsidP="00000000" w:rsidRDefault="00000000" w:rsidRPr="00000000" w14:paraId="00000006">
      <w:pPr>
        <w:jc w:val="center"/>
        <w:rPr>
          <w:b w:val="1"/>
          <w:sz w:val="40"/>
          <w:szCs w:val="40"/>
        </w:rPr>
      </w:pPr>
      <w:r w:rsidDel="00000000" w:rsidR="00000000" w:rsidRPr="00000000">
        <w:rPr>
          <w:rtl w:val="0"/>
        </w:rPr>
      </w:r>
    </w:p>
    <w:p w:rsidR="00000000" w:rsidDel="00000000" w:rsidP="00000000" w:rsidRDefault="00000000" w:rsidRPr="00000000" w14:paraId="00000007">
      <w:pPr>
        <w:jc w:val="center"/>
        <w:rPr>
          <w:b w:val="1"/>
          <w:sz w:val="40"/>
          <w:szCs w:val="40"/>
        </w:rPr>
      </w:pPr>
      <w:r w:rsidDel="00000000" w:rsidR="00000000" w:rsidRPr="00000000">
        <w:rPr>
          <w:b w:val="1"/>
          <w:sz w:val="40"/>
          <w:szCs w:val="40"/>
          <w:rtl w:val="0"/>
        </w:rPr>
        <w:t xml:space="preserve">Student Id: 2226481</w:t>
      </w:r>
    </w:p>
    <w:p w:rsidR="00000000" w:rsidDel="00000000" w:rsidP="00000000" w:rsidRDefault="00000000" w:rsidRPr="00000000" w14:paraId="00000008">
      <w:pPr>
        <w:jc w:val="cente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keepNext w:val="1"/>
        <w:keepLines w:val="1"/>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both"/>
        <w:rPr>
          <w:rFonts w:ascii="Times New Roman" w:cs="Times New Roman" w:eastAsia="Times New Roman" w:hAnsi="Times New Roman"/>
          <w:b w:val="1"/>
          <w:i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8"/>
          <w:szCs w:val="28"/>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Factors affecting Tesco goal attainment</w:t>
              <w:tab/>
              <w:t xml:space="preserve">3</w:t>
            </w:r>
          </w:hyperlink>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Organizational structure</w:t>
              <w:tab/>
              <w:t xml:space="preserve">3</w:t>
            </w:r>
          </w:hyperlink>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Organizational culture</w:t>
              <w:tab/>
              <w:t xml:space="preserve">3</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Individual motivation</w:t>
              <w:tab/>
              <w:t xml:space="preserve">4</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Relationship between organizational structure, culture and performance</w:t>
              <w:tab/>
              <w:t xml:space="preserve">4</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Tesco structure and performance</w:t>
              <w:tab/>
              <w:t xml:space="preserve">4</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Tesco culture and performance</w:t>
              <w:tab/>
              <w:t xml:space="preserve">4</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Improvement in Tesco performance</w:t>
              <w:tab/>
              <w:t xml:space="preserve">5</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Employees motivation strategies at Tesco</w:t>
              <w:tab/>
              <w:t xml:space="preserve">6</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Tesco’s management</w:t>
              <w:tab/>
              <w:t xml:space="preserve">8</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22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Tailoring management approaches</w:t>
              <w:tab/>
              <w:t xml:space="preserve">9</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9</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2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2B">
      <w:pPr>
        <w:rPr/>
      </w:pPr>
      <w:r w:rsidDel="00000000" w:rsidR="00000000" w:rsidRPr="00000000">
        <w:rPr>
          <w:rtl w:val="0"/>
        </w:rPr>
        <w:t xml:space="preserve">Tesco, a worldwide retail juggernaut and one of the biggest grocery chains in the world, was founded in 1919. The company's dedication to quality, innovation, and client happiness has led to its success. Several crucial aspects impact the capacity of organizations to achieve their goals as they change in today’s fast-paced business world. As significant success drivers, Tesco's organizational design, culture, and individual motivation are examined in-depth. It will examine how these elements interact and work together to make Tesco successful (Woods, 2022).</w:t>
      </w:r>
    </w:p>
    <w:p w:rsidR="00000000" w:rsidDel="00000000" w:rsidP="00000000" w:rsidRDefault="00000000" w:rsidRPr="00000000" w14:paraId="0000002C">
      <w:pPr>
        <w:pStyle w:val="Heading1"/>
        <w:rPr/>
      </w:pPr>
      <w:bookmarkStart w:colFirst="0" w:colLast="0" w:name="_30j0zll" w:id="1"/>
      <w:bookmarkEnd w:id="1"/>
      <w:r w:rsidDel="00000000" w:rsidR="00000000" w:rsidRPr="00000000">
        <w:rPr>
          <w:rtl w:val="0"/>
        </w:rPr>
        <w:t xml:space="preserve">Factors affecting Tesco goal attainment</w:t>
      </w:r>
    </w:p>
    <w:p w:rsidR="00000000" w:rsidDel="00000000" w:rsidP="00000000" w:rsidRDefault="00000000" w:rsidRPr="00000000" w14:paraId="0000002D">
      <w:pPr>
        <w:pStyle w:val="Heading1"/>
        <w:rPr/>
      </w:pPr>
      <w:bookmarkStart w:colFirst="0" w:colLast="0" w:name="_1fob9te" w:id="2"/>
      <w:bookmarkEnd w:id="2"/>
      <w:r w:rsidDel="00000000" w:rsidR="00000000" w:rsidRPr="00000000">
        <w:rPr>
          <w:rtl w:val="0"/>
        </w:rPr>
        <w:t xml:space="preserve">Organizational structure</w:t>
      </w:r>
    </w:p>
    <w:p w:rsidR="00000000" w:rsidDel="00000000" w:rsidP="00000000" w:rsidRDefault="00000000" w:rsidRPr="00000000" w14:paraId="0000002E">
      <w:pPr>
        <w:rPr/>
      </w:pPr>
      <w:r w:rsidDel="00000000" w:rsidR="00000000" w:rsidRPr="00000000">
        <w:rPr>
          <w:rtl w:val="0"/>
        </w:rPr>
        <w:t xml:space="preserve">The hierarchical organizational structure of Tesco is an essential component that underpins the business' daily operations, decision-making procedures, and success as a whole. The system ensures that the organization’s various departments operate harmoniously towards similar goals by providing clear lines of authority, enabling good communication and cooperation, and supporting effective decision-making. Tesco can divide labor, distribute resources, and simplify processes thanks to this systematic strategy, which ultimately improves its operational efficiency and competitiveness in the fast-moving retail sector. Tesco's authoritarian leadership style is a reflection of its hierarchical structure. The structure's distinct authority routes fit flawlessly with the directive leadership in circumstances requiring immediate judgments, resulting in quick actions and crisis management (Abdelazim, et al, 2023).</w:t>
      </w:r>
    </w:p>
    <w:p w:rsidR="00000000" w:rsidDel="00000000" w:rsidP="00000000" w:rsidRDefault="00000000" w:rsidRPr="00000000" w14:paraId="0000002F">
      <w:pPr>
        <w:pStyle w:val="Heading1"/>
        <w:rPr/>
      </w:pPr>
      <w:bookmarkStart w:colFirst="0" w:colLast="0" w:name="_3znysh7" w:id="3"/>
      <w:bookmarkEnd w:id="3"/>
      <w:r w:rsidDel="00000000" w:rsidR="00000000" w:rsidRPr="00000000">
        <w:rPr>
          <w:rtl w:val="0"/>
        </w:rPr>
        <w:t xml:space="preserve">Organizational culture</w:t>
      </w:r>
    </w:p>
    <w:p w:rsidR="00000000" w:rsidDel="00000000" w:rsidP="00000000" w:rsidRDefault="00000000" w:rsidRPr="00000000" w14:paraId="00000030">
      <w:pPr>
        <w:rPr/>
      </w:pPr>
      <w:r w:rsidDel="00000000" w:rsidR="00000000" w:rsidRPr="00000000">
        <w:rPr>
          <w:rtl w:val="0"/>
        </w:rPr>
        <w:t xml:space="preserve">The ideals of collaboration, innovation, and customer focus best describe Tesco's organizational culture. At the heart of this culture is a dedication to employee empowerment, which promotes a setting in which people are trusted to take responsibility for their responsibilities and share their creative ideas. The culture strongly emphasizes open communication, cooperative cooperation, and a sharp focus on satisfying client demands (Alam, et al, 2019). These cultural values work together to generate a supportive and inspiring work environment, which significantly aids in the accomplishment of the organization's goals for the business. The focus on employee empowerment and group participation fosters a feeling of shared accountability and purpose, further boosting the business' operational effectiveness and general success. Tesco's collaborative structure and participation culture are compatible with a democratic style and will Increase performance and collaboration, creativity, and employee engagement through a flattened form.</w:t>
      </w:r>
    </w:p>
    <w:p w:rsidR="00000000" w:rsidDel="00000000" w:rsidP="00000000" w:rsidRDefault="00000000" w:rsidRPr="00000000" w14:paraId="00000031">
      <w:pPr>
        <w:pStyle w:val="Heading1"/>
        <w:rPr/>
      </w:pPr>
      <w:bookmarkStart w:colFirst="0" w:colLast="0" w:name="_2et92p0" w:id="4"/>
      <w:bookmarkEnd w:id="4"/>
      <w:r w:rsidDel="00000000" w:rsidR="00000000" w:rsidRPr="00000000">
        <w:rPr>
          <w:rtl w:val="0"/>
        </w:rPr>
        <w:t xml:space="preserve">Individual motivation</w:t>
      </w:r>
    </w:p>
    <w:p w:rsidR="00000000" w:rsidDel="00000000" w:rsidP="00000000" w:rsidRDefault="00000000" w:rsidRPr="00000000" w14:paraId="00000032">
      <w:pPr>
        <w:rPr/>
      </w:pPr>
      <w:r w:rsidDel="00000000" w:rsidR="00000000" w:rsidRPr="00000000">
        <w:rPr>
          <w:rtl w:val="0"/>
        </w:rPr>
        <w:t xml:space="preserve">Tesco places a high priority on encouraging employees to develop continuously. The business is dedicated to providing a friendly working environment that includes competitive pay and benefits and lots of opportunities for career advancement. Tesco's performance review and incentive program demonstrates its commitment to recognizing and rewarding excellent employee achievements. This methodical technique recognizes exceptional accomplishments and deeply motivates the workers by instilling a sense of success. Tesco successfully fosters a culture of ambition and dedication by promoting an environment where employee accomplishments are recognized and appreciated, inspiring its staff to pursue greatness continually. The structure's emphasis on empowerment is echoed by its sparing use of the Laissez-Faire Style. Tesco's organizational structure supports specialized teams and allows them to use their knowledge. This relationship strengthens the structure's emphasis on individuality within clearly defined positions.</w:t>
      </w:r>
    </w:p>
    <w:p w:rsidR="00000000" w:rsidDel="00000000" w:rsidP="00000000" w:rsidRDefault="00000000" w:rsidRPr="00000000" w14:paraId="00000033">
      <w:pPr>
        <w:pStyle w:val="Heading2"/>
        <w:rPr>
          <w:b w:val="0"/>
        </w:rPr>
      </w:pPr>
      <w:bookmarkStart w:colFirst="0" w:colLast="0" w:name="_tyjcwt" w:id="5"/>
      <w:bookmarkEnd w:id="5"/>
      <w:r w:rsidDel="00000000" w:rsidR="00000000" w:rsidRPr="00000000">
        <w:rPr>
          <w:rtl w:val="0"/>
        </w:rPr>
        <w:t xml:space="preserve">Relationship between organizational structure, culture and performance</w:t>
      </w:r>
      <w:r w:rsidDel="00000000" w:rsidR="00000000" w:rsidRPr="00000000">
        <w:rPr>
          <w:rtl w:val="0"/>
        </w:rPr>
      </w:r>
    </w:p>
    <w:p w:rsidR="00000000" w:rsidDel="00000000" w:rsidP="00000000" w:rsidRDefault="00000000" w:rsidRPr="00000000" w14:paraId="00000034">
      <w:pPr>
        <w:pStyle w:val="Heading2"/>
        <w:rPr/>
      </w:pPr>
      <w:bookmarkStart w:colFirst="0" w:colLast="0" w:name="_3dy6vkm" w:id="6"/>
      <w:bookmarkEnd w:id="6"/>
      <w:r w:rsidDel="00000000" w:rsidR="00000000" w:rsidRPr="00000000">
        <w:rPr>
          <w:rtl w:val="0"/>
        </w:rPr>
        <w:t xml:space="preserve">Tesco structure and performance</w:t>
      </w:r>
    </w:p>
    <w:p w:rsidR="00000000" w:rsidDel="00000000" w:rsidP="00000000" w:rsidRDefault="00000000" w:rsidRPr="00000000" w14:paraId="00000035">
      <w:pPr>
        <w:tabs>
          <w:tab w:val="left" w:pos="2475"/>
        </w:tabs>
        <w:rPr/>
      </w:pPr>
      <w:r w:rsidDel="00000000" w:rsidR="00000000" w:rsidRPr="00000000">
        <w:rPr>
          <w:rtl w:val="0"/>
        </w:rPr>
        <w:t xml:space="preserve">Tesco's organizational structure is hierarchical, which has both advantages and disadvantages in terms of swift decision-making, well-defined roles, and departmental specialization. However, it also presents difficulties in terms of creativity and communication. Tesco should consistently invest in efficient communication channels, promote open feedback, and foster a culture that rewards innovation at all levels of the hierarchy to maximize the benefits of this structure while minimizing its drawbacks. Tesco may strategically combine design with adaptability to best position its hierarchical structure for long-term success in today’s fast-paced business world (ZXhang, et al, 2023).</w:t>
      </w:r>
    </w:p>
    <w:p w:rsidR="00000000" w:rsidDel="00000000" w:rsidP="00000000" w:rsidRDefault="00000000" w:rsidRPr="00000000" w14:paraId="00000036">
      <w:pPr>
        <w:pStyle w:val="Heading2"/>
        <w:rPr/>
      </w:pPr>
      <w:bookmarkStart w:colFirst="0" w:colLast="0" w:name="_1t3h5sf" w:id="7"/>
      <w:bookmarkEnd w:id="7"/>
      <w:r w:rsidDel="00000000" w:rsidR="00000000" w:rsidRPr="00000000">
        <w:rPr>
          <w:rtl w:val="0"/>
        </w:rPr>
        <w:t xml:space="preserve">Tesco culture and performance</w:t>
      </w:r>
    </w:p>
    <w:p w:rsidR="00000000" w:rsidDel="00000000" w:rsidP="00000000" w:rsidRDefault="00000000" w:rsidRPr="00000000" w14:paraId="00000037">
      <w:pPr>
        <w:tabs>
          <w:tab w:val="left" w:pos="2475"/>
        </w:tabs>
        <w:rPr/>
      </w:pPr>
      <w:r w:rsidDel="00000000" w:rsidR="00000000" w:rsidRPr="00000000">
        <w:rPr>
          <w:rtl w:val="0"/>
        </w:rPr>
        <w:t xml:space="preserve">Tesco's culture is a dynamic force that drives the firm’s success and goes beyond a simple set of ideals. The culture produces a positive feedback loop by boosting employee empowerment, respect, putting customer pleasure first, and encouraging alignment with organizational aims. Better customer experiences, higher performance, and sustainable growth result from committed and engaged staff. In exchange, the successful outcomes strengthen the culture and heighten worker commitment and engagement. Tesco is well-positioned for continuing success in a cutthroat industry because of this synergistic link between culture and performance.</w:t>
      </w:r>
    </w:p>
    <w:p w:rsidR="00000000" w:rsidDel="00000000" w:rsidP="00000000" w:rsidRDefault="00000000" w:rsidRPr="00000000" w14:paraId="00000038">
      <w:pPr>
        <w:pStyle w:val="Heading2"/>
        <w:rPr>
          <w:b w:val="0"/>
        </w:rPr>
      </w:pPr>
      <w:bookmarkStart w:colFirst="0" w:colLast="0" w:name="_4d34og8" w:id="8"/>
      <w:bookmarkEnd w:id="8"/>
      <w:r w:rsidDel="00000000" w:rsidR="00000000" w:rsidRPr="00000000">
        <w:rPr>
          <w:rtl w:val="0"/>
        </w:rPr>
        <w:t xml:space="preserve">Improvement in Tesco performance</w:t>
      </w:r>
      <w:r w:rsidDel="00000000" w:rsidR="00000000" w:rsidRPr="00000000">
        <w:rPr>
          <w:rtl w:val="0"/>
        </w:rPr>
      </w:r>
    </w:p>
    <w:p w:rsidR="00000000" w:rsidDel="00000000" w:rsidP="00000000" w:rsidRDefault="00000000" w:rsidRPr="00000000" w14:paraId="00000039">
      <w:pPr>
        <w:tabs>
          <w:tab w:val="left" w:pos="2475"/>
        </w:tabs>
        <w:rPr/>
      </w:pPr>
      <w:r w:rsidDel="00000000" w:rsidR="00000000" w:rsidRPr="00000000">
        <w:rPr>
          <w:rtl w:val="0"/>
        </w:rPr>
        <w:t xml:space="preserve">Tesco's performance may be improved in various ways by having effective management and leadership. Tesco's continuous success in the retail sector is ultimately a result of its combined influence on the organization's culture, employee motivation, operational efficiency, customer happiness, and agility.</w:t>
      </w:r>
    </w:p>
    <w:p w:rsidR="00000000" w:rsidDel="00000000" w:rsidP="00000000" w:rsidRDefault="00000000" w:rsidRPr="00000000" w14:paraId="0000003A">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475"/>
        </w:tabs>
        <w:spacing w:after="160" w:before="0" w:line="360" w:lineRule="auto"/>
        <w:ind w:left="108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Effective management and leadership</w:t>
      </w:r>
    </w:p>
    <w:p w:rsidR="00000000" w:rsidDel="00000000" w:rsidP="00000000" w:rsidRDefault="00000000" w:rsidRPr="00000000" w14:paraId="0000003B">
      <w:pPr>
        <w:tabs>
          <w:tab w:val="left" w:pos="2475"/>
        </w:tabs>
        <w:rPr/>
      </w:pPr>
      <w:r w:rsidDel="00000000" w:rsidR="00000000" w:rsidRPr="00000000">
        <w:rPr>
          <w:rtl w:val="0"/>
        </w:rPr>
        <w:t xml:space="preserve">Positive organizational culture is created and fostered by effective management and leadership. Leadership encourages staff to have a sense of worth and motivation by building a culture of open communication, respect, and empowerment. Employee engagement and commitment improve when the company's and its employees’ values are in line. Tesco's devotion to a customer-focused culture, supported by management, creates staff loyalty and a feeling of pride in helping to provide exceptional customer experiences.</w:t>
      </w:r>
    </w:p>
    <w:p w:rsidR="00000000" w:rsidDel="00000000" w:rsidP="00000000" w:rsidRDefault="00000000" w:rsidRPr="00000000" w14:paraId="0000003C">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475"/>
        </w:tabs>
        <w:spacing w:after="160" w:before="0" w:line="360" w:lineRule="auto"/>
        <w:ind w:left="108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Strategic planning and goal alignment</w:t>
      </w:r>
    </w:p>
    <w:p w:rsidR="00000000" w:rsidDel="00000000" w:rsidP="00000000" w:rsidRDefault="00000000" w:rsidRPr="00000000" w14:paraId="0000003D">
      <w:pPr>
        <w:tabs>
          <w:tab w:val="left" w:pos="2475"/>
        </w:tabs>
        <w:rPr/>
      </w:pPr>
      <w:r w:rsidDel="00000000" w:rsidR="00000000" w:rsidRPr="00000000">
        <w:rPr>
          <w:rtl w:val="0"/>
        </w:rPr>
        <w:t xml:space="preserve">Strategic goals are translated into workable plans by effective management, ensuring that these plans are shared with everyone in the company. Effective leadership ensures that every action is a step towards accomplishing bigger goals by coordinating team and individual efforts with these goals. Tesco's management ensures that the organization's hierarchical structure acts as a road map for putting plans into practice, and leaders at all levels communicate these objectives to their employees to foster a shared purpose (Rosnizam, et al, 2020).</w:t>
      </w:r>
    </w:p>
    <w:p w:rsidR="00000000" w:rsidDel="00000000" w:rsidP="00000000" w:rsidRDefault="00000000" w:rsidRPr="00000000" w14:paraId="0000003E">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475"/>
        </w:tabs>
        <w:spacing w:after="160" w:before="0" w:line="360" w:lineRule="auto"/>
        <w:ind w:left="108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Efficacy and resource management</w:t>
      </w:r>
    </w:p>
    <w:p w:rsidR="00000000" w:rsidDel="00000000" w:rsidP="00000000" w:rsidRDefault="00000000" w:rsidRPr="00000000" w14:paraId="0000003F">
      <w:pPr>
        <w:rPr/>
      </w:pPr>
      <w:r w:rsidDel="00000000" w:rsidR="00000000" w:rsidRPr="00000000">
        <w:rPr>
          <w:rtl w:val="0"/>
        </w:rPr>
        <w:t xml:space="preserve">Resource allocation is optimized by effective management, resulting in the effective use of human, financial, and technical resources. This strategy increases operational effectiveness, reduces waste, and increases profitability. Effective management ensures that every department's activity meets organizational goals and adds to Tesco's bottom line (Fadeyi, et al, 2020).</w:t>
      </w:r>
    </w:p>
    <w:p w:rsidR="00000000" w:rsidDel="00000000" w:rsidP="00000000" w:rsidRDefault="00000000" w:rsidRPr="00000000" w14:paraId="00000040">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475"/>
        </w:tabs>
        <w:spacing w:after="160" w:before="0" w:line="360" w:lineRule="auto"/>
        <w:ind w:left="108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Customer-centric approach</w:t>
      </w:r>
    </w:p>
    <w:p w:rsidR="00000000" w:rsidDel="00000000" w:rsidP="00000000" w:rsidRDefault="00000000" w:rsidRPr="00000000" w14:paraId="00000041">
      <w:pPr>
        <w:rPr/>
      </w:pPr>
      <w:r w:rsidDel="00000000" w:rsidR="00000000" w:rsidRPr="00000000">
        <w:rPr>
          <w:rtl w:val="0"/>
        </w:rPr>
        <w:t xml:space="preserve">A focus on the needs of the client is promoted by effective leadership. Managers model customer-focused behavior for staff members, encouraging them to put the customer’s needs first. Tesco's leadership philosophies, especially the democratic and participative approach, allow staff members to innovate and meet consumer requirements, promoting customer retention and good word-of-mouth.</w:t>
      </w:r>
    </w:p>
    <w:p w:rsidR="00000000" w:rsidDel="00000000" w:rsidP="00000000" w:rsidRDefault="00000000" w:rsidRPr="00000000" w14:paraId="00000042">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475"/>
        </w:tabs>
        <w:spacing w:after="160" w:before="0" w:line="360" w:lineRule="auto"/>
        <w:ind w:left="108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Adaptability and innovation</w:t>
      </w:r>
    </w:p>
    <w:p w:rsidR="00000000" w:rsidDel="00000000" w:rsidP="00000000" w:rsidRDefault="00000000" w:rsidRPr="00000000" w14:paraId="00000043">
      <w:pPr>
        <w:tabs>
          <w:tab w:val="left" w:pos="2475"/>
        </w:tabs>
        <w:rPr/>
      </w:pPr>
      <w:r w:rsidDel="00000000" w:rsidR="00000000" w:rsidRPr="00000000">
        <w:rPr>
          <w:rtl w:val="0"/>
        </w:rPr>
        <w:t xml:space="preserve">A focus on the needs of the client is promoted by effective leadership. Managers model customer-focused behavior for staff members, encouraging them to put the customer’s needs first. Tesco's leadership philosophies, especially the democratic and participative approach, allow staff members to innovate and meet consumer requirements, promoting customer retention and good word-of-mouth.</w:t>
      </w:r>
    </w:p>
    <w:p w:rsidR="00000000" w:rsidDel="00000000" w:rsidP="00000000" w:rsidRDefault="00000000" w:rsidRPr="00000000" w14:paraId="00000044">
      <w:pPr>
        <w:keepNext w:val="0"/>
        <w:keepLines w:val="0"/>
        <w:widowControl w:val="1"/>
        <w:numPr>
          <w:ilvl w:val="0"/>
          <w:numId w:val="1"/>
        </w:numPr>
        <w:pBdr>
          <w:top w:space="0" w:sz="0" w:val="nil"/>
          <w:left w:space="0" w:sz="0" w:val="nil"/>
          <w:bottom w:space="0" w:sz="0" w:val="nil"/>
          <w:right w:space="0" w:sz="0" w:val="nil"/>
          <w:between w:space="0" w:sz="0" w:val="nil"/>
        </w:pBdr>
        <w:shd w:fill="auto" w:val="clear"/>
        <w:tabs>
          <w:tab w:val="left" w:pos="2475"/>
        </w:tabs>
        <w:spacing w:after="160" w:before="0" w:line="360" w:lineRule="auto"/>
        <w:ind w:left="108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Development and retention</w:t>
      </w:r>
    </w:p>
    <w:p w:rsidR="00000000" w:rsidDel="00000000" w:rsidP="00000000" w:rsidRDefault="00000000" w:rsidRPr="00000000" w14:paraId="00000045">
      <w:pPr>
        <w:rPr/>
      </w:pPr>
      <w:r w:rsidDel="00000000" w:rsidR="00000000" w:rsidRPr="00000000">
        <w:rPr>
          <w:rtl w:val="0"/>
        </w:rPr>
        <w:t xml:space="preserve">Training and career opportunities are investments in employee development made by effective management. Talented leaders identify and develop it, creating a pipeline of qualified people for future leadership positions. Tesco's intellectual property is protected by this dedication to employee growth, which raises morale and retention rates.</w:t>
      </w:r>
    </w:p>
    <w:p w:rsidR="00000000" w:rsidDel="00000000" w:rsidP="00000000" w:rsidRDefault="00000000" w:rsidRPr="00000000" w14:paraId="00000046">
      <w:pPr>
        <w:rPr/>
      </w:pPr>
      <w:r w:rsidDel="00000000" w:rsidR="00000000" w:rsidRPr="00000000">
        <w:rPr>
          <w:rtl w:val="0"/>
        </w:rPr>
        <w:t xml:space="preserve">Tesco has a solid foundation to handle complexity and meet its performance goals. Tesco's management and leadership improve the organization's performance, encouraging growth, adaptability, and ongoing success. They establish a supportive organizational culture, strategically aligning actions, optimizing resource utilization, fostering customer-centricity, fostering innovation, and nurturing talent.</w:t>
      </w:r>
    </w:p>
    <w:p w:rsidR="00000000" w:rsidDel="00000000" w:rsidP="00000000" w:rsidRDefault="00000000" w:rsidRPr="00000000" w14:paraId="00000047">
      <w:pPr>
        <w:pStyle w:val="Heading2"/>
        <w:rPr>
          <w:b w:val="0"/>
        </w:rPr>
      </w:pPr>
      <w:bookmarkStart w:colFirst="0" w:colLast="0" w:name="_2s8eyo1" w:id="9"/>
      <w:bookmarkEnd w:id="9"/>
      <w:r w:rsidDel="00000000" w:rsidR="00000000" w:rsidRPr="00000000">
        <w:rPr>
          <w:rtl w:val="0"/>
        </w:rPr>
        <w:t xml:space="preserve">Employees motivation strategies at Tesco</w:t>
      </w: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Tesco's organizational approach is fundamentally based on motivating people. By implementing various techniques, the business ensures its employees are engaged, dedicated, and excited about their jobs. The three main incentive techniques employed by Tesco are explained in detail below:</w:t>
      </w:r>
    </w:p>
    <w:p w:rsidR="00000000" w:rsidDel="00000000" w:rsidP="00000000" w:rsidRDefault="00000000" w:rsidRPr="00000000" w14:paraId="00000049">
      <w:pPr>
        <w:spacing w:line="259"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4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Compensation and benefits</w:t>
      </w:r>
    </w:p>
    <w:p w:rsidR="00000000" w:rsidDel="00000000" w:rsidP="00000000" w:rsidRDefault="00000000" w:rsidRPr="00000000" w14:paraId="0000004B">
      <w:pPr>
        <w:rPr/>
      </w:pPr>
      <w:r w:rsidDel="00000000" w:rsidR="00000000" w:rsidRPr="00000000">
        <w:rPr>
          <w:rtl w:val="0"/>
        </w:rPr>
        <w:t xml:space="preserve">Tesco knows how crucial fair remuneration is in encouraging workers to provide their best effort. Employees will feel valued and recognized for their work if their pay is competitive and in line with industry norms. The corporation offers performance-based incentives in addition to base pay as an additional incentive for workers to go above and beyond. This strategy links individual effort to monetary benefits, motivating staff members to go above and beyond to produce exceptional outcomes.</w:t>
      </w:r>
    </w:p>
    <w:p w:rsidR="00000000" w:rsidDel="00000000" w:rsidP="00000000" w:rsidRDefault="00000000" w:rsidRPr="00000000" w14:paraId="0000004C">
      <w:pPr>
        <w:rPr/>
      </w:pPr>
      <w:r w:rsidDel="00000000" w:rsidR="00000000" w:rsidRPr="00000000">
        <w:rPr>
          <w:rtl w:val="0"/>
        </w:rPr>
        <w:t xml:space="preserve">Benefits packages that are comprehensive also help to motivate employees. Employees feel secure and cared for beyond work because of benefits like health insurance, retirement programs, and other extras. These perks show Tesco's focus on providing an excellent work-life balance and its commitment to its workers (Peng).</w:t>
      </w:r>
    </w:p>
    <w:p w:rsidR="00000000" w:rsidDel="00000000" w:rsidP="00000000" w:rsidRDefault="00000000" w:rsidRPr="00000000" w14:paraId="0000004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Development of career</w:t>
      </w:r>
    </w:p>
    <w:p w:rsidR="00000000" w:rsidDel="00000000" w:rsidP="00000000" w:rsidRDefault="00000000" w:rsidRPr="00000000" w14:paraId="0000004E">
      <w:pPr>
        <w:rPr/>
      </w:pPr>
      <w:r w:rsidDel="00000000" w:rsidR="00000000" w:rsidRPr="00000000">
        <w:rPr>
          <w:rtl w:val="0"/>
        </w:rPr>
        <w:t xml:space="preserve">Tesco knows that keeping bright people depends on offering chances for skill development and career advancement. The business makes investments in a range of training and development initiatives so that staff members may grow professionally. Employees who participate in these programs improve their performance in their existing positions and readiness for new future duties and challenges.</w:t>
      </w:r>
    </w:p>
    <w:p w:rsidR="00000000" w:rsidDel="00000000" w:rsidP="00000000" w:rsidRDefault="00000000" w:rsidRPr="00000000" w14:paraId="0000004F">
      <w:pPr>
        <w:rPr/>
      </w:pPr>
      <w:r w:rsidDel="00000000" w:rsidR="00000000" w:rsidRPr="00000000">
        <w:rPr>
          <w:rtl w:val="0"/>
        </w:rPr>
        <w:t xml:space="preserve">Another critical component of Tesco's incentive approach is career growth. The corporation supports internal promotions, giving staff members a clear path for advancement inside the business. This strategy encourages dedication and loyalty and raises aspirations among staff members. They are inspired to put out the work necessary to succeed when they observe their colleagues moving up the corporate ladder.</w:t>
      </w:r>
    </w:p>
    <w:p w:rsidR="00000000" w:rsidDel="00000000" w:rsidP="00000000" w:rsidRDefault="00000000" w:rsidRPr="00000000" w14:paraId="00000050">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1080" w:right="0" w:hanging="360"/>
        <w:jc w:val="both"/>
        <w:rPr>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Rewards and recognition</w:t>
      </w:r>
    </w:p>
    <w:p w:rsidR="00000000" w:rsidDel="00000000" w:rsidP="00000000" w:rsidRDefault="00000000" w:rsidRPr="00000000" w14:paraId="00000051">
      <w:pPr>
        <w:rPr/>
      </w:pPr>
      <w:r w:rsidDel="00000000" w:rsidR="00000000" w:rsidRPr="00000000">
        <w:rPr>
          <w:rtl w:val="0"/>
        </w:rPr>
        <w:t xml:space="preserve">Tesco knows that keeping bright people depends on offering chances for skill development and career advancement. The business invests in a range where training and development initiatives so that staff members may grow professionally. Employees who participate in these programs improve their performance in their existing positions and readiness for new future duties and challenges.</w:t>
      </w:r>
    </w:p>
    <w:p w:rsidR="00000000" w:rsidDel="00000000" w:rsidP="00000000" w:rsidRDefault="00000000" w:rsidRPr="00000000" w14:paraId="00000052">
      <w:pPr>
        <w:rPr/>
      </w:pPr>
      <w:r w:rsidDel="00000000" w:rsidR="00000000" w:rsidRPr="00000000">
        <w:rPr>
          <w:rtl w:val="0"/>
        </w:rPr>
        <w:t xml:space="preserve">Another critical component of Tesco's incentive approach is career growth. The corporation supports internal promotions, giving staff members a clear path for advancement inside the business. This strategy encourages dedication and loyalty and raises aspirations among staff members. They are inspired to put out the work necessary to succeed when they observe their colleagues moving up the corporate ladder.</w:t>
      </w:r>
    </w:p>
    <w:p w:rsidR="00000000" w:rsidDel="00000000" w:rsidP="00000000" w:rsidRDefault="00000000" w:rsidRPr="00000000" w14:paraId="00000053">
      <w:pPr>
        <w:rPr/>
      </w:pPr>
      <w:r w:rsidDel="00000000" w:rsidR="00000000" w:rsidRPr="00000000">
        <w:rPr>
          <w:rtl w:val="0"/>
        </w:rPr>
        <w:t xml:space="preserve">Tesco employs a variety of diverse and all-encompassing employee motivating tactics to meet the requirements and objectives of its workforce. Tesco ensures its employees are productive, happy, and engaged by providing competitive pay, investing in career development, and implementing a solid recognition and incentives system. These tactics are crucial to Tesco's continuous success and help the firm maintain its reputation as a desirable employer.</w:t>
      </w:r>
    </w:p>
    <w:p w:rsidR="00000000" w:rsidDel="00000000" w:rsidP="00000000" w:rsidRDefault="00000000" w:rsidRPr="00000000" w14:paraId="00000054">
      <w:pPr>
        <w:pStyle w:val="Heading2"/>
        <w:rPr/>
      </w:pPr>
      <w:bookmarkStart w:colFirst="0" w:colLast="0" w:name="_17dp8vu" w:id="10"/>
      <w:bookmarkEnd w:id="10"/>
      <w:r w:rsidDel="00000000" w:rsidR="00000000" w:rsidRPr="00000000">
        <w:rPr>
          <w:rtl w:val="0"/>
        </w:rPr>
        <w:t xml:space="preserve">Tesco’s management</w:t>
      </w:r>
    </w:p>
    <w:p w:rsidR="00000000" w:rsidDel="00000000" w:rsidP="00000000" w:rsidRDefault="00000000" w:rsidRPr="00000000" w14:paraId="00000055">
      <w:pPr>
        <w:rPr/>
      </w:pPr>
      <w:r w:rsidDel="00000000" w:rsidR="00000000" w:rsidRPr="00000000">
        <w:rPr>
          <w:rtl w:val="0"/>
        </w:rPr>
        <w:t xml:space="preserve">Tesco's remarkable trajectory in the retail sector is formed by its creative business models, customer-first culture, and astute use of the behavioral management paradigm. Tesco's management philosophy is built on this method, which explores the subtleties of human behavior within the organization’s framework. Tesco uses the human factor to boost efficiency, productivity, and employee happiness by considering motivation theories and respecting individual variations. Tesco knows that reaching optimal performance depends on comprehending and influencing employee motivation. The organization draws on well-known motivation theories, including Frederick Herzberg's Two-Factor Theory and Abraham Maslow's Hierarchy of Needs to fully understand the variables that motivate people to perform well. Tesco can better adapt its strategy to meet the varied employee motivations by drawing on Maslow's hierarchy of needs, which emphasizes the scale of physiological, safety, social, esteem, and self-actualization requirements. Tesco meets various employee demands, ensuring their strong motivation by delivering competitive pay, secure working conditions, social interaction opportunities, recognition, and career progression (Moura, et al, 2021).</w:t>
      </w:r>
    </w:p>
    <w:p w:rsidR="00000000" w:rsidDel="00000000" w:rsidP="00000000" w:rsidRDefault="00000000" w:rsidRPr="00000000" w14:paraId="00000056">
      <w:pPr>
        <w:rPr/>
      </w:pPr>
      <w:r w:rsidDel="00000000" w:rsidR="00000000" w:rsidRPr="00000000">
        <w:rPr>
          <w:rtl w:val="0"/>
        </w:rPr>
        <w:t xml:space="preserve">Tesco's strategy for fostering a positive work environment is guided by Herzberg's Two-Factor Theory, which places equal emphasis on hygiene elements (basic requirements like pay and working conditions) and motivators (factors like success and recognition). Tesco encourages job dedication and pleasure through improving motivators while ensuring cleanliness requirements are satisfied to avoid discontent. Tesco's insight that inspiration for varied teams requires a sophisticated approach and that motivation is not a one-size-fits-all idea is highlighted by its multifaceted strategy.</w:t>
      </w:r>
    </w:p>
    <w:p w:rsidR="00000000" w:rsidDel="00000000" w:rsidP="00000000" w:rsidRDefault="00000000" w:rsidRPr="00000000" w14:paraId="00000057">
      <w:pPr>
        <w:pStyle w:val="Heading2"/>
        <w:rPr/>
      </w:pPr>
      <w:bookmarkStart w:colFirst="0" w:colLast="0" w:name="_3rdcrjn" w:id="11"/>
      <w:bookmarkEnd w:id="11"/>
      <w:r w:rsidDel="00000000" w:rsidR="00000000" w:rsidRPr="00000000">
        <w:rPr>
          <w:rtl w:val="0"/>
        </w:rPr>
        <w:t xml:space="preserve">Tailoring management approaches</w:t>
      </w:r>
    </w:p>
    <w:p w:rsidR="00000000" w:rsidDel="00000000" w:rsidP="00000000" w:rsidRDefault="00000000" w:rsidRPr="00000000" w14:paraId="00000058">
      <w:pPr>
        <w:rPr/>
      </w:pPr>
      <w:r w:rsidDel="00000000" w:rsidR="00000000" w:rsidRPr="00000000">
        <w:rPr>
          <w:rtl w:val="0"/>
        </w:rPr>
        <w:t xml:space="preserve">Tesco recognizes that each staff member has unique demands, personalities, and work preferences. Instead of imposing a standardized management style, the business values uniqueness as a success-enhancing factor. Tesco's leadership knows that only some employees will respond well to a particular management style. Therefore, they use the behavioral approach to personalize interactions (Kemp, A, 2019).</w:t>
      </w:r>
    </w:p>
    <w:p w:rsidR="00000000" w:rsidDel="00000000" w:rsidP="00000000" w:rsidRDefault="00000000" w:rsidRPr="00000000" w14:paraId="00000059">
      <w:pPr>
        <w:rPr/>
      </w:pPr>
      <w:r w:rsidDel="00000000" w:rsidR="00000000" w:rsidRPr="00000000">
        <w:rPr>
          <w:rtl w:val="0"/>
        </w:rPr>
        <w:t xml:space="preserve">Tesco's laissez-faire attitude supports seasoned and self-driven teams since it recognizes that certain people thrive with independence and little direction. The democratic manner enables employees looking for a collaborative workplace to share their ideas, supporting Tesco's innovative culture. This adaptability in leadership considers individual variations, enhancing the working environment and bringing out the best in each worker.</w:t>
      </w:r>
    </w:p>
    <w:p w:rsidR="00000000" w:rsidDel="00000000" w:rsidP="00000000" w:rsidRDefault="00000000" w:rsidRPr="00000000" w14:paraId="0000005A">
      <w:pPr>
        <w:pStyle w:val="Heading1"/>
        <w:rPr/>
      </w:pPr>
      <w:bookmarkStart w:colFirst="0" w:colLast="0" w:name="_26in1rg" w:id="12"/>
      <w:bookmarkEnd w:id="12"/>
      <w:r w:rsidDel="00000000" w:rsidR="00000000" w:rsidRPr="00000000">
        <w:rPr>
          <w:rtl w:val="0"/>
        </w:rPr>
        <w:t xml:space="preserve">Conclusion</w:t>
      </w:r>
    </w:p>
    <w:p w:rsidR="00000000" w:rsidDel="00000000" w:rsidP="00000000" w:rsidRDefault="00000000" w:rsidRPr="00000000" w14:paraId="0000005B">
      <w:pPr>
        <w:rPr/>
      </w:pPr>
      <w:r w:rsidDel="00000000" w:rsidR="00000000" w:rsidRPr="00000000">
        <w:rPr>
          <w:rtl w:val="0"/>
        </w:rPr>
        <w:t xml:space="preserve">The complicated web of organizational structure, culture, and human drive has aided Tesco's transformational journey. Tesco's adaptability, creativity, and customer-centricity have all been strengthened by the mutually reinforcing nature of these elements. Tesco has carefully matched its hierarchical structure with a range of leadership philosophies and a collaborative culture to maximize the potential of its diverse workforce. The company's dedication to fostering employee motivation through specialized tactics demonstrates its appreciation for the crucial human element to success. In addition to promoting operational effectiveness, this trio of variables has given Tesco the agility and customer-focused mindset it needs to succeed in the fast-paced retail environment. Tesco's experience amply demonstrates the need for an integrated management strategy, where structure, culture, and incentive work together to develop a formula for long-term success.</w:t>
      </w:r>
    </w:p>
    <w:p w:rsidR="00000000" w:rsidDel="00000000" w:rsidP="00000000" w:rsidRDefault="00000000" w:rsidRPr="00000000" w14:paraId="0000005C">
      <w:pPr>
        <w:spacing w:line="259" w:lineRule="auto"/>
        <w:jc w:val="left"/>
        <w:rPr/>
      </w:pPr>
      <w:r w:rsidDel="00000000" w:rsidR="00000000" w:rsidRPr="00000000">
        <w:rPr>
          <w:rtl w:val="0"/>
        </w:rPr>
      </w:r>
    </w:p>
    <w:p w:rsidR="00000000" w:rsidDel="00000000" w:rsidP="00000000" w:rsidRDefault="00000000" w:rsidRPr="00000000" w14:paraId="0000005D">
      <w:pPr>
        <w:spacing w:line="259" w:lineRule="auto"/>
        <w:jc w:val="left"/>
        <w:rPr>
          <w:b w:val="1"/>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rPr/>
      </w:pPr>
      <w:bookmarkStart w:colFirst="0" w:colLast="0" w:name="_lnxbz9" w:id="13"/>
      <w:bookmarkEnd w:id="13"/>
      <w:r w:rsidDel="00000000" w:rsidR="00000000" w:rsidRPr="00000000">
        <w:rPr>
          <w:rtl w:val="0"/>
        </w:rPr>
        <w:t xml:space="preserve">References</w:t>
      </w:r>
    </w:p>
    <w:p w:rsidR="00000000" w:rsidDel="00000000" w:rsidP="00000000" w:rsidRDefault="00000000" w:rsidRPr="00000000" w14:paraId="0000005F">
      <w:pPr>
        <w:ind w:left="720" w:hanging="720"/>
        <w:rPr/>
      </w:pPr>
      <w:r w:rsidDel="00000000" w:rsidR="00000000" w:rsidRPr="00000000">
        <w:rPr>
          <w:rtl w:val="0"/>
        </w:rPr>
        <w:t xml:space="preserve">Abdelazim, Z., 2023. Organisation Behavior-TESCO Case. </w:t>
      </w:r>
      <w:hyperlink r:id="rId6">
        <w:r w:rsidDel="00000000" w:rsidR="00000000" w:rsidRPr="00000000">
          <w:rPr>
            <w:color w:val="0563c1"/>
            <w:u w:val="single"/>
            <w:rtl w:val="0"/>
          </w:rPr>
          <w:t xml:space="preserve">https://osf.io/nfdek/resources</w:t>
        </w:r>
      </w:hyperlink>
      <w:r w:rsidDel="00000000" w:rsidR="00000000" w:rsidRPr="00000000">
        <w:rPr>
          <w:rtl w:val="0"/>
        </w:rPr>
        <w:t xml:space="preserve"> </w:t>
      </w:r>
    </w:p>
    <w:p w:rsidR="00000000" w:rsidDel="00000000" w:rsidP="00000000" w:rsidRDefault="00000000" w:rsidRPr="00000000" w14:paraId="00000060">
      <w:pPr>
        <w:ind w:left="720" w:hanging="720"/>
        <w:rPr/>
      </w:pPr>
      <w:r w:rsidDel="00000000" w:rsidR="00000000" w:rsidRPr="00000000">
        <w:rPr>
          <w:rtl w:val="0"/>
        </w:rPr>
        <w:t xml:space="preserve">Alam, S. and Raut-Roy, U., 2019. Evaluating the Effectiveness of Reward Strategy at Tesco. Indian Journal of Industrial Relations, 55(1), pp.105-120. </w:t>
      </w:r>
      <w:hyperlink r:id="rId7">
        <w:r w:rsidDel="00000000" w:rsidR="00000000" w:rsidRPr="00000000">
          <w:rPr>
            <w:color w:val="0563c1"/>
            <w:u w:val="single"/>
            <w:rtl w:val="0"/>
          </w:rPr>
          <w:t xml:space="preserve">https://www.jstor.org/stable/27124702</w:t>
        </w:r>
      </w:hyperlink>
      <w:r w:rsidDel="00000000" w:rsidR="00000000" w:rsidRPr="00000000">
        <w:rPr>
          <w:rtl w:val="0"/>
        </w:rPr>
        <w:t xml:space="preserve"> </w:t>
      </w:r>
    </w:p>
    <w:p w:rsidR="00000000" w:rsidDel="00000000" w:rsidP="00000000" w:rsidRDefault="00000000" w:rsidRPr="00000000" w14:paraId="00000061">
      <w:pPr>
        <w:ind w:left="720" w:hanging="720"/>
        <w:rPr/>
      </w:pPr>
      <w:r w:rsidDel="00000000" w:rsidR="00000000" w:rsidRPr="00000000">
        <w:rPr>
          <w:rtl w:val="0"/>
        </w:rPr>
        <w:t xml:space="preserve">Fadeyi, A.P., 2020. An Analysis on the Application of Motivational Theories at Workplace and the Impact on Employee Engagement: A Study of Tesco Ireland (Doctoral dissertation, Dublin, National College of Ireland). </w:t>
      </w:r>
      <w:hyperlink r:id="rId8">
        <w:r w:rsidDel="00000000" w:rsidR="00000000" w:rsidRPr="00000000">
          <w:rPr>
            <w:color w:val="0563c1"/>
            <w:u w:val="single"/>
            <w:rtl w:val="0"/>
          </w:rPr>
          <w:t xml:space="preserve">https://norma.ncirl.ie/4593/1/ayoolaphybeanfadeyi.pdf</w:t>
        </w:r>
      </w:hyperlink>
      <w:r w:rsidDel="00000000" w:rsidR="00000000" w:rsidRPr="00000000">
        <w:rPr>
          <w:rtl w:val="0"/>
        </w:rPr>
        <w:t xml:space="preserve"> </w:t>
      </w:r>
    </w:p>
    <w:p w:rsidR="00000000" w:rsidDel="00000000" w:rsidP="00000000" w:rsidRDefault="00000000" w:rsidRPr="00000000" w14:paraId="00000062">
      <w:pPr>
        <w:ind w:left="720" w:hanging="720"/>
        <w:rPr/>
      </w:pPr>
      <w:r w:rsidDel="00000000" w:rsidR="00000000" w:rsidRPr="00000000">
        <w:rPr>
          <w:rtl w:val="0"/>
        </w:rPr>
        <w:t xml:space="preserve">Kemp, A., 2019. Case study: changing perceptions of the value of driver safety (Doctoral dissertation, Middlesex University). </w:t>
      </w:r>
      <w:hyperlink r:id="rId9">
        <w:r w:rsidDel="00000000" w:rsidR="00000000" w:rsidRPr="00000000">
          <w:rPr>
            <w:color w:val="0563c1"/>
            <w:u w:val="single"/>
            <w:rtl w:val="0"/>
          </w:rPr>
          <w:t xml:space="preserve">https://eprints.mdx.ac.uk/29893/1/AKemp%20thesis.pdf</w:t>
        </w:r>
      </w:hyperlink>
      <w:r w:rsidDel="00000000" w:rsidR="00000000" w:rsidRPr="00000000">
        <w:rPr>
          <w:rtl w:val="0"/>
        </w:rPr>
        <w:t xml:space="preserve"> </w:t>
      </w:r>
    </w:p>
    <w:p w:rsidR="00000000" w:rsidDel="00000000" w:rsidP="00000000" w:rsidRDefault="00000000" w:rsidRPr="00000000" w14:paraId="00000063">
      <w:pPr>
        <w:ind w:left="720" w:hanging="720"/>
        <w:rPr/>
      </w:pPr>
      <w:r w:rsidDel="00000000" w:rsidR="00000000" w:rsidRPr="00000000">
        <w:rPr>
          <w:rtl w:val="0"/>
        </w:rPr>
        <w:t xml:space="preserve">Moura, M.B.L.D., 2021. Equity Research in Food &amp; Retail Industry-TESCO PLC (Doctoral dissertation, Instituto Superior de Economia e Gestão). </w:t>
      </w:r>
      <w:hyperlink r:id="rId10">
        <w:r w:rsidDel="00000000" w:rsidR="00000000" w:rsidRPr="00000000">
          <w:rPr>
            <w:color w:val="0563c1"/>
            <w:u w:val="single"/>
            <w:rtl w:val="0"/>
          </w:rPr>
          <w:t xml:space="preserve">https://www.repository.utl.pt/bitstream/10400.5/23303/1/DM-MBLM-2021.pdf</w:t>
        </w:r>
      </w:hyperlink>
      <w:r w:rsidDel="00000000" w:rsidR="00000000" w:rsidRPr="00000000">
        <w:rPr>
          <w:rtl w:val="0"/>
        </w:rPr>
        <w:t xml:space="preserve"> </w:t>
      </w:r>
    </w:p>
    <w:p w:rsidR="00000000" w:rsidDel="00000000" w:rsidP="00000000" w:rsidRDefault="00000000" w:rsidRPr="00000000" w14:paraId="00000064">
      <w:pPr>
        <w:ind w:left="720" w:hanging="720"/>
        <w:rPr/>
      </w:pPr>
      <w:r w:rsidDel="00000000" w:rsidR="00000000" w:rsidRPr="00000000">
        <w:rPr>
          <w:rtl w:val="0"/>
        </w:rPr>
        <w:t xml:space="preserve">Peng, L., The Research about Organizational Management Adaptability in The Process of Localization in China: The Case Study of Tesco. </w:t>
      </w:r>
      <w:hyperlink r:id="rId11">
        <w:r w:rsidDel="00000000" w:rsidR="00000000" w:rsidRPr="00000000">
          <w:rPr>
            <w:color w:val="0563c1"/>
            <w:u w:val="single"/>
            <w:rtl w:val="0"/>
          </w:rPr>
          <w:t xml:space="preserve">http://clausiuspress.com/conferences/LNEMSS/MSIED%202022/Y1001.pdf</w:t>
        </w:r>
      </w:hyperlink>
      <w:r w:rsidDel="00000000" w:rsidR="00000000" w:rsidRPr="00000000">
        <w:rPr>
          <w:rtl w:val="0"/>
        </w:rPr>
        <w:t xml:space="preserve"> </w:t>
      </w:r>
    </w:p>
    <w:p w:rsidR="00000000" w:rsidDel="00000000" w:rsidP="00000000" w:rsidRDefault="00000000" w:rsidRPr="00000000" w14:paraId="00000065">
      <w:pPr>
        <w:ind w:left="720" w:hanging="720"/>
        <w:rPr/>
      </w:pPr>
      <w:r w:rsidDel="00000000" w:rsidR="00000000" w:rsidRPr="00000000">
        <w:rPr>
          <w:rtl w:val="0"/>
        </w:rPr>
        <w:t xml:space="preserve">Rosnizam, M.R.A.B., Kee, D.M.H., Akhir, M.E.H.B.M., Shahqira, M., Yusoff, M.A.H.B.M., Budiman, R.S. and Alajmi, A.M., 2020. Market opportunities and challenges: A case study of Tesco. Journal of the community development in Asia, 3(2), pp.18-27. </w:t>
      </w:r>
      <w:hyperlink r:id="rId12">
        <w:r w:rsidDel="00000000" w:rsidR="00000000" w:rsidRPr="00000000">
          <w:rPr>
            <w:color w:val="0563c1"/>
            <w:u w:val="single"/>
            <w:rtl w:val="0"/>
          </w:rPr>
          <w:t xml:space="preserve">https://ejournal.aibpmjournals.com/index.php/JCDA/article/view/807</w:t>
        </w:r>
      </w:hyperlink>
      <w:r w:rsidDel="00000000" w:rsidR="00000000" w:rsidRPr="00000000">
        <w:rPr>
          <w:rtl w:val="0"/>
        </w:rPr>
        <w:t xml:space="preserve"> </w:t>
      </w:r>
    </w:p>
    <w:p w:rsidR="00000000" w:rsidDel="00000000" w:rsidP="00000000" w:rsidRDefault="00000000" w:rsidRPr="00000000" w14:paraId="00000066">
      <w:pPr>
        <w:ind w:left="720" w:hanging="720"/>
        <w:rPr/>
      </w:pPr>
      <w:r w:rsidDel="00000000" w:rsidR="00000000" w:rsidRPr="00000000">
        <w:rPr>
          <w:rtl w:val="0"/>
        </w:rPr>
        <w:t xml:space="preserve">Woods, M., 2022. Risk Management in Retail: Tesco PLC (2004–2019). In Risk Management in Organisations (pp. 109-156). Routledge. </w:t>
      </w:r>
      <w:hyperlink r:id="rId13">
        <w:r w:rsidDel="00000000" w:rsidR="00000000" w:rsidRPr="00000000">
          <w:rPr>
            <w:color w:val="0563c1"/>
            <w:u w:val="single"/>
            <w:rtl w:val="0"/>
          </w:rPr>
          <w:t xml:space="preserve">https://www.taylorfrancis.com/chapters/edit/10.4324/9781315208336-7/risk-management-retail-margaret-woods</w:t>
        </w:r>
      </w:hyperlink>
      <w:r w:rsidDel="00000000" w:rsidR="00000000" w:rsidRPr="00000000">
        <w:rPr>
          <w:rtl w:val="0"/>
        </w:rPr>
        <w:t xml:space="preserve"> </w:t>
      </w:r>
    </w:p>
    <w:p w:rsidR="00000000" w:rsidDel="00000000" w:rsidP="00000000" w:rsidRDefault="00000000" w:rsidRPr="00000000" w14:paraId="00000067">
      <w:pPr>
        <w:ind w:left="720" w:hanging="720"/>
        <w:rPr/>
      </w:pPr>
      <w:bookmarkStart w:colFirst="0" w:colLast="0" w:name="_35nkun2" w:id="14"/>
      <w:bookmarkEnd w:id="14"/>
      <w:r w:rsidDel="00000000" w:rsidR="00000000" w:rsidRPr="00000000">
        <w:rPr>
          <w:rtl w:val="0"/>
        </w:rPr>
        <w:t xml:space="preserve">ZXhang, Y.X., Haxo, Y.M. and Mat, Y.X., 2023. Analyzing Tesco PLC Stock: A Comprehensive Evaluation of Growth Potential and Investment Opportunities. AC Investment Research Journal, 220(44). </w:t>
      </w:r>
      <w:hyperlink r:id="rId14">
        <w:r w:rsidDel="00000000" w:rsidR="00000000" w:rsidRPr="00000000">
          <w:rPr>
            <w:color w:val="0563c1"/>
            <w:u w:val="single"/>
            <w:rtl w:val="0"/>
          </w:rPr>
          <w:t xml:space="preserve">https://www.ademcetinkaya.com/2023/05/analyzing-tesco-plc-stock-comprehensive.html</w:t>
        </w:r>
      </w:hyperlink>
      <w:r w:rsidDel="00000000" w:rsidR="00000000" w:rsidRPr="00000000">
        <w:rPr>
          <w:rtl w:val="0"/>
        </w:rPr>
        <w:t xml:space="preserve">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Noto Sans Symbols"/>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2">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3">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sz w:val="28"/>
      <w:szCs w:val="28"/>
    </w:rPr>
  </w:style>
  <w:style w:type="paragraph" w:styleId="Heading2">
    <w:name w:val="heading 2"/>
    <w:basedOn w:val="Normal"/>
    <w:next w:val="Normal"/>
    <w:pPr/>
    <w:rPr>
      <w:b w:val="1"/>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clausiuspress.com/conferences/LNEMSS/MSIED%202022/Y1001.pdf" TargetMode="External"/><Relationship Id="rId10" Type="http://schemas.openxmlformats.org/officeDocument/2006/relationships/hyperlink" Target="https://www.repository.utl.pt/bitstream/10400.5/23303/1/DM-MBLM-2021.pdf" TargetMode="External"/><Relationship Id="rId13" Type="http://schemas.openxmlformats.org/officeDocument/2006/relationships/hyperlink" Target="https://www.taylorfrancis.com/chapters/edit/10.4324/9781315208336-7/risk-management-retail-margaret-woods" TargetMode="External"/><Relationship Id="rId12" Type="http://schemas.openxmlformats.org/officeDocument/2006/relationships/hyperlink" Target="https://ejournal.aibpmjournals.com/index.php/JCDA/article/view/80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prints.mdx.ac.uk/29893/1/AKemp%20thesis.pdf" TargetMode="External"/><Relationship Id="rId14" Type="http://schemas.openxmlformats.org/officeDocument/2006/relationships/hyperlink" Target="https://www.ademcetinkaya.com/2023/05/analyzing-tesco-plc-stock-comprehensive.html" TargetMode="External"/><Relationship Id="rId5" Type="http://schemas.openxmlformats.org/officeDocument/2006/relationships/styles" Target="styles.xml"/><Relationship Id="rId6" Type="http://schemas.openxmlformats.org/officeDocument/2006/relationships/hyperlink" Target="https://osf.io/nfdek/resources" TargetMode="External"/><Relationship Id="rId7" Type="http://schemas.openxmlformats.org/officeDocument/2006/relationships/hyperlink" Target="https://www.jstor.org/stable/27124702" TargetMode="External"/><Relationship Id="rId8" Type="http://schemas.openxmlformats.org/officeDocument/2006/relationships/hyperlink" Target="https://norma.ncirl.ie/4593/1/ayoolaphybeanfadeyi.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