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8FE4C" w14:textId="3DC689D7" w:rsidR="007A7163" w:rsidRDefault="007A7163" w:rsidP="007A7163">
      <w:pPr>
        <w:pStyle w:val="COVERPAGETEXT"/>
      </w:pPr>
      <w:bookmarkStart w:id="0" w:name="_Hlk153534974"/>
      <w:r>
        <w:rPr>
          <w:noProof/>
        </w:rPr>
        <w:drawing>
          <wp:inline distT="0" distB="0" distL="0" distR="0" wp14:anchorId="434B02D8" wp14:editId="0286CC39">
            <wp:extent cx="1569720" cy="1554480"/>
            <wp:effectExtent l="0" t="0" r="0" b="7620"/>
            <wp:docPr id="2059850773"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yellow shield with blue flower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69720" cy="1554480"/>
                    </a:xfrm>
                    <a:prstGeom prst="rect">
                      <a:avLst/>
                    </a:prstGeom>
                    <a:noFill/>
                    <a:ln>
                      <a:noFill/>
                    </a:ln>
                  </pic:spPr>
                </pic:pic>
              </a:graphicData>
            </a:graphic>
          </wp:inline>
        </w:drawing>
      </w:r>
    </w:p>
    <w:p w14:paraId="67007DAD" w14:textId="77777777" w:rsidR="007A7163" w:rsidRDefault="007A7163" w:rsidP="007A7163">
      <w:pPr>
        <w:pStyle w:val="COVERPAGETEXT"/>
      </w:pPr>
    </w:p>
    <w:p w14:paraId="18E24E69" w14:textId="77777777" w:rsidR="007A7163" w:rsidRDefault="007A7163" w:rsidP="007A7163">
      <w:pPr>
        <w:pStyle w:val="COVERPAGETEXT"/>
        <w:jc w:val="both"/>
      </w:pPr>
    </w:p>
    <w:p w14:paraId="3CE6CF96" w14:textId="17576B84" w:rsidR="007A7163" w:rsidRDefault="007A7163" w:rsidP="007A7163">
      <w:pPr>
        <w:pStyle w:val="COVERPAGETEXT"/>
      </w:pPr>
      <w:r>
        <w:t>Alexander Nichols</w:t>
      </w:r>
    </w:p>
    <w:p w14:paraId="7DB6853B" w14:textId="77777777" w:rsidR="007A7163" w:rsidRDefault="007A7163" w:rsidP="007A7163">
      <w:pPr>
        <w:pStyle w:val="COVERPAGETEXT"/>
      </w:pPr>
    </w:p>
    <w:p w14:paraId="5E221D2C" w14:textId="77777777" w:rsidR="007A7163" w:rsidRDefault="007A7163" w:rsidP="007A7163">
      <w:pPr>
        <w:pStyle w:val="COVERPAGETEXT"/>
      </w:pPr>
    </w:p>
    <w:p w14:paraId="5DC5FAD2" w14:textId="77777777" w:rsidR="007A7163" w:rsidRDefault="007A7163" w:rsidP="007A7163">
      <w:pPr>
        <w:pStyle w:val="COVERPAGETEXT"/>
      </w:pPr>
    </w:p>
    <w:p w14:paraId="0F344254" w14:textId="64FB4CD4" w:rsidR="007A7163" w:rsidRDefault="007A7163" w:rsidP="007A7163">
      <w:pPr>
        <w:pStyle w:val="COVERPAGETEXT"/>
      </w:pPr>
      <w:r>
        <w:t>Effectiveness of the Longbow at the battle of Agincourt.</w:t>
      </w:r>
    </w:p>
    <w:p w14:paraId="62E1438A" w14:textId="77777777" w:rsidR="007A7163" w:rsidRDefault="007A7163" w:rsidP="007A7163">
      <w:pPr>
        <w:pStyle w:val="COVERPAGETEXT"/>
      </w:pPr>
    </w:p>
    <w:p w14:paraId="76E8F9B8" w14:textId="77777777" w:rsidR="007A7163" w:rsidRDefault="007A7163" w:rsidP="007A7163">
      <w:pPr>
        <w:pStyle w:val="COVERPAGETEXT"/>
      </w:pPr>
    </w:p>
    <w:p w14:paraId="62C0F9F5" w14:textId="77777777" w:rsidR="007A7163" w:rsidRDefault="007A7163" w:rsidP="007A7163">
      <w:pPr>
        <w:pStyle w:val="COVERPAGETEXT"/>
      </w:pPr>
    </w:p>
    <w:p w14:paraId="20421E6C" w14:textId="189D5EB0" w:rsidR="007A7163" w:rsidRDefault="007A7163" w:rsidP="007A7163">
      <w:pPr>
        <w:pStyle w:val="COVERPAGETEXT"/>
      </w:pPr>
      <w:r>
        <w:t>UWTSD</w:t>
      </w:r>
    </w:p>
    <w:p w14:paraId="2395D6B9" w14:textId="2B537603" w:rsidR="007A7163" w:rsidRDefault="007A7163" w:rsidP="007A7163">
      <w:pPr>
        <w:pStyle w:val="COVERPAGETEXT"/>
      </w:pPr>
      <w:r>
        <w:t>Technical Authoring</w:t>
      </w:r>
    </w:p>
    <w:p w14:paraId="465B479B" w14:textId="77777777" w:rsidR="007A7163" w:rsidRDefault="007A7163" w:rsidP="007A7163">
      <w:pPr>
        <w:pStyle w:val="COVERPAGETEXT"/>
      </w:pPr>
    </w:p>
    <w:p w14:paraId="36D6DB54" w14:textId="77777777" w:rsidR="007A7163" w:rsidRDefault="007A7163" w:rsidP="007A7163">
      <w:pPr>
        <w:pStyle w:val="COVERPAGETEXT"/>
      </w:pPr>
    </w:p>
    <w:p w14:paraId="6BA8ED12" w14:textId="77777777" w:rsidR="007A7163" w:rsidRDefault="007A7163" w:rsidP="007A7163">
      <w:pPr>
        <w:pStyle w:val="COVERPAGETEXT"/>
      </w:pPr>
    </w:p>
    <w:p w14:paraId="4A9BB749" w14:textId="6F947449" w:rsidR="007A7163" w:rsidRDefault="007A7163" w:rsidP="007A7163">
      <w:pPr>
        <w:pStyle w:val="COVERPAGETEXT"/>
      </w:pPr>
      <w:r>
        <w:t>BEng</w:t>
      </w:r>
    </w:p>
    <w:p w14:paraId="52D34D26" w14:textId="55F42AF0" w:rsidR="007A7163" w:rsidRDefault="007A7163" w:rsidP="007A7163">
      <w:pPr>
        <w:pStyle w:val="COVERPAGETEXT"/>
      </w:pPr>
      <w:r>
        <w:t>Academic Year: 2023 - 2024</w:t>
      </w:r>
    </w:p>
    <w:p w14:paraId="0F439EA6" w14:textId="77777777" w:rsidR="007A7163" w:rsidRDefault="007A7163" w:rsidP="007A7163">
      <w:pPr>
        <w:pStyle w:val="COVERPAGETEXT"/>
      </w:pPr>
    </w:p>
    <w:p w14:paraId="3029F2BD" w14:textId="77777777" w:rsidR="007A7163" w:rsidRDefault="007A7163" w:rsidP="007A7163">
      <w:pPr>
        <w:pStyle w:val="COVERPAGETEXT"/>
      </w:pPr>
    </w:p>
    <w:p w14:paraId="54520B7C" w14:textId="77777777" w:rsidR="007A7163" w:rsidRDefault="007A7163" w:rsidP="007A7163">
      <w:pPr>
        <w:pStyle w:val="COVERPAGETEXT"/>
      </w:pPr>
    </w:p>
    <w:p w14:paraId="1BF5E973" w14:textId="03565130" w:rsidR="007A7163" w:rsidRDefault="007A7163" w:rsidP="007A7163">
      <w:pPr>
        <w:pStyle w:val="COVERPAGETEXT"/>
      </w:pPr>
      <w:r>
        <w:t>Supervisor:</w:t>
      </w:r>
      <w:r>
        <w:tab/>
        <w:t xml:space="preserve"> Gareth Collet </w:t>
      </w:r>
    </w:p>
    <w:p w14:paraId="44099E4B" w14:textId="31205E1B" w:rsidR="007A7163" w:rsidRDefault="007A7163" w:rsidP="007A7163">
      <w:pPr>
        <w:pStyle w:val="COVERPAGETEXT"/>
      </w:pPr>
      <w:r>
        <w:t>December 2023</w:t>
      </w:r>
    </w:p>
    <w:p w14:paraId="400A81F5" w14:textId="77777777" w:rsidR="007A7163" w:rsidRDefault="007A7163" w:rsidP="007A7163">
      <w:pPr>
        <w:pStyle w:val="COVERPAGETEXT"/>
      </w:pPr>
    </w:p>
    <w:p w14:paraId="6E285E41" w14:textId="77777777" w:rsidR="007A7163" w:rsidRDefault="007A7163" w:rsidP="007A7163">
      <w:pPr>
        <w:pStyle w:val="COVERPAGETEXT"/>
      </w:pPr>
      <w:r>
        <w:rPr>
          <w:rFonts w:ascii="Times New Roman" w:eastAsiaTheme="minorHAnsi" w:hAnsi="Times New Roman"/>
          <w:lang w:eastAsia="en-GB"/>
        </w:rPr>
        <w:br w:type="page"/>
      </w:r>
    </w:p>
    <w:p w14:paraId="0CDFD88C" w14:textId="77777777" w:rsidR="007A7163" w:rsidRDefault="007A7163" w:rsidP="007A7163">
      <w:pPr>
        <w:pStyle w:val="Heading1nonumber"/>
      </w:pPr>
      <w:bookmarkStart w:id="1" w:name="_Toc129338450"/>
      <w:bookmarkStart w:id="2" w:name="_Toc137806433"/>
      <w:bookmarkStart w:id="3" w:name="_Toc153537745"/>
      <w:r>
        <w:lastRenderedPageBreak/>
        <w:t>Academic integrity declaration</w:t>
      </w:r>
      <w:bookmarkEnd w:id="1"/>
      <w:bookmarkEnd w:id="2"/>
      <w:bookmarkEnd w:id="3"/>
    </w:p>
    <w:p w14:paraId="02832717" w14:textId="77777777" w:rsidR="007A7163" w:rsidRDefault="007A7163" w:rsidP="007A7163">
      <w:r>
        <w:t>I declare that:</w:t>
      </w:r>
    </w:p>
    <w:p w14:paraId="7C7F419E" w14:textId="77777777" w:rsidR="007A7163" w:rsidRDefault="007A7163" w:rsidP="007A7163">
      <w:pPr>
        <w:pStyle w:val="ListParagraph"/>
        <w:numPr>
          <w:ilvl w:val="0"/>
          <w:numId w:val="1"/>
        </w:numPr>
      </w:pPr>
      <w:r>
        <w:t>the thesis submitted has been written by me alone.</w:t>
      </w:r>
    </w:p>
    <w:p w14:paraId="3905474F" w14:textId="77777777" w:rsidR="007A7163" w:rsidRDefault="007A7163" w:rsidP="007A7163">
      <w:pPr>
        <w:pStyle w:val="ListParagraph"/>
        <w:numPr>
          <w:ilvl w:val="0"/>
          <w:numId w:val="1"/>
        </w:numPr>
      </w:pPr>
      <w:r>
        <w:t>the thesis submitted has not been previously submitted to this university or any other.</w:t>
      </w:r>
    </w:p>
    <w:p w14:paraId="1A8D6450" w14:textId="77777777" w:rsidR="007A7163" w:rsidRDefault="007A7163" w:rsidP="007A7163">
      <w:pPr>
        <w:pStyle w:val="ListParagraph"/>
        <w:numPr>
          <w:ilvl w:val="0"/>
          <w:numId w:val="1"/>
        </w:numPr>
      </w:pPr>
      <w:r>
        <w:t>that all content, including primary and/or secondary data, is true to the best of my knowledge.</w:t>
      </w:r>
    </w:p>
    <w:p w14:paraId="3D4E16E5" w14:textId="77777777" w:rsidR="007A7163" w:rsidRDefault="007A7163" w:rsidP="007A7163">
      <w:pPr>
        <w:pStyle w:val="ListParagraph"/>
        <w:numPr>
          <w:ilvl w:val="0"/>
          <w:numId w:val="1"/>
        </w:numPr>
      </w:pPr>
      <w:r>
        <w:t>that all quotations and references have been duly acknowledged according to the requirements of academic research.</w:t>
      </w:r>
    </w:p>
    <w:p w14:paraId="77D1341E" w14:textId="77777777" w:rsidR="007A7163" w:rsidRDefault="007A7163" w:rsidP="007A7163">
      <w:r>
        <w:t>I understand that to knowingly submit work in violation of the above statement will be considered by examiners as academic misconduct.</w:t>
      </w:r>
    </w:p>
    <w:p w14:paraId="70DF3954" w14:textId="77777777" w:rsidR="00D22BBE" w:rsidRDefault="00D22BBE">
      <w:pPr>
        <w:rPr>
          <w:b/>
          <w:bCs/>
        </w:rPr>
      </w:pPr>
    </w:p>
    <w:p w14:paraId="5CB4A420" w14:textId="77777777" w:rsidR="007A7163" w:rsidRDefault="007A7163">
      <w:pPr>
        <w:rPr>
          <w:b/>
          <w:bCs/>
        </w:rPr>
      </w:pPr>
    </w:p>
    <w:p w14:paraId="113F03CB" w14:textId="77777777" w:rsidR="007A7163" w:rsidRDefault="007A7163">
      <w:pPr>
        <w:rPr>
          <w:b/>
          <w:bCs/>
        </w:rPr>
      </w:pPr>
    </w:p>
    <w:p w14:paraId="3026368F" w14:textId="77777777" w:rsidR="007A7163" w:rsidRDefault="007A7163">
      <w:pPr>
        <w:rPr>
          <w:b/>
          <w:bCs/>
        </w:rPr>
      </w:pPr>
    </w:p>
    <w:p w14:paraId="569D9AE1" w14:textId="77777777" w:rsidR="007A7163" w:rsidRDefault="007A7163">
      <w:pPr>
        <w:rPr>
          <w:b/>
          <w:bCs/>
        </w:rPr>
      </w:pPr>
    </w:p>
    <w:p w14:paraId="283168DC" w14:textId="77777777" w:rsidR="007A7163" w:rsidRDefault="007A7163">
      <w:pPr>
        <w:rPr>
          <w:b/>
          <w:bCs/>
        </w:rPr>
      </w:pPr>
    </w:p>
    <w:p w14:paraId="66BE32A6" w14:textId="77777777" w:rsidR="007A7163" w:rsidRDefault="007A7163">
      <w:pPr>
        <w:rPr>
          <w:b/>
          <w:bCs/>
        </w:rPr>
      </w:pPr>
    </w:p>
    <w:p w14:paraId="7ABB3665" w14:textId="77777777" w:rsidR="007A7163" w:rsidRDefault="007A7163">
      <w:pPr>
        <w:rPr>
          <w:b/>
          <w:bCs/>
        </w:rPr>
      </w:pPr>
    </w:p>
    <w:p w14:paraId="0090D475" w14:textId="77777777" w:rsidR="007A7163" w:rsidRDefault="007A7163">
      <w:pPr>
        <w:rPr>
          <w:b/>
          <w:bCs/>
        </w:rPr>
      </w:pPr>
    </w:p>
    <w:p w14:paraId="7CF9488B" w14:textId="77777777" w:rsidR="007A7163" w:rsidRDefault="007A7163">
      <w:pPr>
        <w:rPr>
          <w:b/>
          <w:bCs/>
        </w:rPr>
      </w:pPr>
    </w:p>
    <w:p w14:paraId="5B38EE77" w14:textId="77777777" w:rsidR="007A7163" w:rsidRDefault="007A7163">
      <w:pPr>
        <w:rPr>
          <w:b/>
          <w:bCs/>
        </w:rPr>
      </w:pPr>
    </w:p>
    <w:p w14:paraId="3C502F73" w14:textId="77777777" w:rsidR="007A7163" w:rsidRDefault="007A7163">
      <w:pPr>
        <w:rPr>
          <w:b/>
          <w:bCs/>
        </w:rPr>
      </w:pPr>
    </w:p>
    <w:p w14:paraId="079C2C52" w14:textId="77777777" w:rsidR="007A7163" w:rsidRDefault="007A7163">
      <w:pPr>
        <w:rPr>
          <w:b/>
          <w:bCs/>
        </w:rPr>
      </w:pPr>
    </w:p>
    <w:p w14:paraId="426BFC08" w14:textId="77777777" w:rsidR="007A7163" w:rsidRDefault="007A7163">
      <w:pPr>
        <w:rPr>
          <w:b/>
          <w:bCs/>
        </w:rPr>
      </w:pPr>
    </w:p>
    <w:p w14:paraId="680BF2A0" w14:textId="77777777" w:rsidR="007A7163" w:rsidRDefault="007A7163">
      <w:pPr>
        <w:rPr>
          <w:b/>
          <w:bCs/>
        </w:rPr>
      </w:pPr>
    </w:p>
    <w:p w14:paraId="05534054" w14:textId="77777777" w:rsidR="007A7163" w:rsidRDefault="007A7163">
      <w:pPr>
        <w:rPr>
          <w:b/>
          <w:bCs/>
        </w:rPr>
      </w:pPr>
    </w:p>
    <w:p w14:paraId="1B484AC1" w14:textId="77777777" w:rsidR="007A7163" w:rsidRDefault="007A7163">
      <w:pPr>
        <w:rPr>
          <w:b/>
          <w:bCs/>
        </w:rPr>
      </w:pPr>
    </w:p>
    <w:p w14:paraId="2A87A9C4" w14:textId="77777777" w:rsidR="007A7163" w:rsidRDefault="007A7163">
      <w:pPr>
        <w:rPr>
          <w:b/>
          <w:bCs/>
        </w:rPr>
      </w:pPr>
    </w:p>
    <w:p w14:paraId="5EF636C1" w14:textId="77777777" w:rsidR="007A7163" w:rsidRDefault="007A7163">
      <w:pPr>
        <w:rPr>
          <w:b/>
          <w:bCs/>
        </w:rPr>
      </w:pPr>
    </w:p>
    <w:p w14:paraId="508D227A" w14:textId="77777777" w:rsidR="007A7163" w:rsidRDefault="007A7163">
      <w:pPr>
        <w:rPr>
          <w:b/>
          <w:bCs/>
        </w:rPr>
      </w:pPr>
    </w:p>
    <w:p w14:paraId="104A94AA" w14:textId="77777777" w:rsidR="00E17CE0" w:rsidRDefault="00E17CE0" w:rsidP="00E17CE0">
      <w:pPr>
        <w:pStyle w:val="Heading1nonumber"/>
      </w:pPr>
      <w:bookmarkStart w:id="4" w:name="_Toc137806434"/>
      <w:bookmarkStart w:id="5" w:name="_Toc153537746"/>
      <w:r>
        <w:lastRenderedPageBreak/>
        <w:t>Abstract</w:t>
      </w:r>
      <w:bookmarkEnd w:id="4"/>
      <w:bookmarkEnd w:id="5"/>
    </w:p>
    <w:p w14:paraId="1835FE80" w14:textId="2AEAF96E" w:rsidR="00E17CE0" w:rsidRDefault="00E17CE0" w:rsidP="00E17CE0">
      <w:r>
        <w:t>The battle of Agincourt is a widely debated historical battle taking place in 15</w:t>
      </w:r>
      <w:r w:rsidRPr="00E17CE0">
        <w:rPr>
          <w:vertAlign w:val="superscript"/>
        </w:rPr>
        <w:t>th</w:t>
      </w:r>
      <w:r>
        <w:t xml:space="preserve"> century France as part of the wider conflict, the 100 years war, the battle was fought over the issue of the line of succession to the French throne. The outcome of the battle was an unexpected victory for the English crown and a devastating loss to the French. The reasoning behind this victory has been extensively debated throughout history with many scholars and historians accrediting the English victory to the use of the English Longbow and Bodkin arrow which was a great improvement on previous war arrows used. This report investigates the context of the battle of Agincourt to determine whether the introduction of this type of arrow and the Longbow it was used for was the decisive reason for victory for the English. To determine this the report will </w:t>
      </w:r>
      <w:r w:rsidR="00B645FD">
        <w:t>investigate</w:t>
      </w:r>
      <w:r>
        <w:t xml:space="preserve"> the</w:t>
      </w:r>
      <w:r w:rsidR="004A54E4">
        <w:t xml:space="preserve"> actions of the battle, the</w:t>
      </w:r>
      <w:r>
        <w:t xml:space="preserve"> </w:t>
      </w:r>
      <w:r w:rsidR="004A54E4">
        <w:t>factors for the English victory, and the effectiveness of the</w:t>
      </w:r>
      <w:r>
        <w:t xml:space="preserve"> </w:t>
      </w:r>
      <w:r w:rsidR="004A54E4">
        <w:t>longbow.</w:t>
      </w:r>
    </w:p>
    <w:p w14:paraId="12758C29" w14:textId="77777777" w:rsidR="007A7163" w:rsidRDefault="007A7163" w:rsidP="007A7163">
      <w:pPr>
        <w:pStyle w:val="TABLEOFCONTENTSHEADING"/>
        <w:spacing w:line="276" w:lineRule="auto"/>
      </w:pPr>
    </w:p>
    <w:p w14:paraId="765D012F" w14:textId="77777777" w:rsidR="007A7163" w:rsidRDefault="007A7163" w:rsidP="007A7163">
      <w:pPr>
        <w:pStyle w:val="TABLEOFCONTENTSHEADING"/>
        <w:spacing w:line="276" w:lineRule="auto"/>
      </w:pPr>
    </w:p>
    <w:p w14:paraId="3F99A203" w14:textId="77777777" w:rsidR="007A7163" w:rsidRDefault="007A7163" w:rsidP="007A7163">
      <w:pPr>
        <w:pStyle w:val="TABLEOFCONTENTSHEADING"/>
        <w:spacing w:line="276" w:lineRule="auto"/>
      </w:pPr>
    </w:p>
    <w:p w14:paraId="1F70CDB3" w14:textId="77777777" w:rsidR="007A7163" w:rsidRDefault="007A7163" w:rsidP="007A7163">
      <w:pPr>
        <w:pStyle w:val="TABLEOFCONTENTSHEADING"/>
        <w:spacing w:line="276" w:lineRule="auto"/>
      </w:pPr>
    </w:p>
    <w:p w14:paraId="4354C67D" w14:textId="77777777" w:rsidR="007A7163" w:rsidRDefault="007A7163" w:rsidP="007A7163">
      <w:pPr>
        <w:pStyle w:val="TABLEOFCONTENTSHEADING"/>
        <w:spacing w:line="276" w:lineRule="auto"/>
      </w:pPr>
    </w:p>
    <w:p w14:paraId="52B5E812" w14:textId="77777777" w:rsidR="007A7163" w:rsidRDefault="007A7163" w:rsidP="007A7163">
      <w:pPr>
        <w:pStyle w:val="TABLEOFCONTENTSHEADING"/>
        <w:spacing w:line="276" w:lineRule="auto"/>
      </w:pPr>
    </w:p>
    <w:p w14:paraId="123D0F14" w14:textId="77777777" w:rsidR="007A7163" w:rsidRDefault="007A7163" w:rsidP="007A7163">
      <w:pPr>
        <w:pStyle w:val="TABLEOFCONTENTSHEADING"/>
        <w:spacing w:line="276" w:lineRule="auto"/>
      </w:pPr>
    </w:p>
    <w:p w14:paraId="5DB10026" w14:textId="77777777" w:rsidR="007A7163" w:rsidRDefault="007A7163" w:rsidP="007A7163">
      <w:pPr>
        <w:pStyle w:val="TABLEOFCONTENTSHEADING"/>
        <w:spacing w:line="276" w:lineRule="auto"/>
      </w:pPr>
    </w:p>
    <w:p w14:paraId="6F1B237F" w14:textId="77777777" w:rsidR="007A7163" w:rsidRDefault="007A7163" w:rsidP="007A7163">
      <w:pPr>
        <w:pStyle w:val="TABLEOFCONTENTSHEADING"/>
        <w:spacing w:line="276" w:lineRule="auto"/>
      </w:pPr>
    </w:p>
    <w:p w14:paraId="198818FA" w14:textId="77777777" w:rsidR="007A7163" w:rsidRDefault="007A7163" w:rsidP="007A7163">
      <w:pPr>
        <w:pStyle w:val="TABLEOFCONTENTSHEADING"/>
        <w:spacing w:line="276" w:lineRule="auto"/>
      </w:pPr>
    </w:p>
    <w:p w14:paraId="5F7EA87B" w14:textId="77777777" w:rsidR="007A7163" w:rsidRDefault="007A7163" w:rsidP="007A7163">
      <w:pPr>
        <w:pStyle w:val="TABLEOFCONTENTSHEADING"/>
        <w:spacing w:line="276" w:lineRule="auto"/>
      </w:pPr>
    </w:p>
    <w:p w14:paraId="730903E9" w14:textId="77777777" w:rsidR="007A7163" w:rsidRDefault="007A7163" w:rsidP="007A7163">
      <w:pPr>
        <w:pStyle w:val="TABLEOFCONTENTSHEADING"/>
        <w:spacing w:line="276" w:lineRule="auto"/>
      </w:pPr>
    </w:p>
    <w:p w14:paraId="4F25AD5F" w14:textId="77777777" w:rsidR="007A7163" w:rsidRDefault="007A7163" w:rsidP="007A7163">
      <w:pPr>
        <w:pStyle w:val="TABLEOFCONTENTSHEADING"/>
        <w:spacing w:line="276" w:lineRule="auto"/>
      </w:pPr>
    </w:p>
    <w:p w14:paraId="1312A7C0" w14:textId="77777777" w:rsidR="007A7163" w:rsidRDefault="007A7163" w:rsidP="007A7163">
      <w:pPr>
        <w:pStyle w:val="TABLEOFCONTENTSHEADING"/>
        <w:spacing w:line="276" w:lineRule="auto"/>
      </w:pPr>
    </w:p>
    <w:p w14:paraId="33269CAE" w14:textId="77777777" w:rsidR="004D231F" w:rsidRDefault="004D231F" w:rsidP="007A7163">
      <w:pPr>
        <w:pStyle w:val="TABLEOFCONTENTSHEADING"/>
        <w:spacing w:line="276" w:lineRule="auto"/>
      </w:pPr>
    </w:p>
    <w:p w14:paraId="448C5EB0" w14:textId="7E801781" w:rsidR="007A7163" w:rsidRDefault="007A7163" w:rsidP="007A7163">
      <w:pPr>
        <w:pStyle w:val="TABLEOFCONTENTSHEADING"/>
        <w:spacing w:line="276" w:lineRule="auto"/>
      </w:pPr>
      <w:r>
        <w:lastRenderedPageBreak/>
        <w:t>Table of Contents</w:t>
      </w:r>
    </w:p>
    <w:sdt>
      <w:sdtPr>
        <w:id w:val="-172181880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F117AB9" w14:textId="436DB8A3" w:rsidR="000B62D2" w:rsidRPr="000B62D2" w:rsidRDefault="000B62D2">
          <w:pPr>
            <w:pStyle w:val="TOCHeading"/>
            <w:rPr>
              <w:color w:val="000000" w:themeColor="text1"/>
            </w:rPr>
          </w:pPr>
          <w:r w:rsidRPr="000B62D2">
            <w:rPr>
              <w:color w:val="000000" w:themeColor="text1"/>
            </w:rPr>
            <w:t>Contents</w:t>
          </w:r>
        </w:p>
        <w:p w14:paraId="16617A3F" w14:textId="59F097F6" w:rsidR="000B62D2" w:rsidRDefault="000B62D2">
          <w:pPr>
            <w:pStyle w:val="TOC1"/>
            <w:rPr>
              <w:rFonts w:asciiTheme="minorHAnsi" w:eastAsiaTheme="minorEastAsia" w:hAnsiTheme="minorHAnsi" w:cstheme="minorBidi"/>
              <w:kern w:val="2"/>
              <w:sz w:val="22"/>
              <w:szCs w:val="22"/>
              <w:lang w:eastAsia="en-GB"/>
              <w14:ligatures w14:val="standardContextual"/>
            </w:rPr>
          </w:pPr>
          <w:r>
            <w:fldChar w:fldCharType="begin"/>
          </w:r>
          <w:r>
            <w:instrText xml:space="preserve"> TOC \o "1-3" \h \z \u </w:instrText>
          </w:r>
          <w:r>
            <w:fldChar w:fldCharType="separate"/>
          </w:r>
          <w:hyperlink w:anchor="_Toc153537745" w:history="1">
            <w:r w:rsidRPr="006B59D4">
              <w:rPr>
                <w:rStyle w:val="Hyperlink"/>
              </w:rPr>
              <w:t>Academic integrity declaration</w:t>
            </w:r>
            <w:r>
              <w:rPr>
                <w:webHidden/>
              </w:rPr>
              <w:tab/>
            </w:r>
            <w:r>
              <w:rPr>
                <w:webHidden/>
              </w:rPr>
              <w:fldChar w:fldCharType="begin"/>
            </w:r>
            <w:r>
              <w:rPr>
                <w:webHidden/>
              </w:rPr>
              <w:instrText xml:space="preserve"> PAGEREF _Toc153537745 \h </w:instrText>
            </w:r>
            <w:r>
              <w:rPr>
                <w:webHidden/>
              </w:rPr>
            </w:r>
            <w:r>
              <w:rPr>
                <w:webHidden/>
              </w:rPr>
              <w:fldChar w:fldCharType="separate"/>
            </w:r>
            <w:r>
              <w:rPr>
                <w:webHidden/>
              </w:rPr>
              <w:t>2</w:t>
            </w:r>
            <w:r>
              <w:rPr>
                <w:webHidden/>
              </w:rPr>
              <w:fldChar w:fldCharType="end"/>
            </w:r>
          </w:hyperlink>
        </w:p>
        <w:p w14:paraId="349B7CA8" w14:textId="62211342" w:rsidR="000B62D2" w:rsidRDefault="000B62D2">
          <w:pPr>
            <w:pStyle w:val="TOC1"/>
            <w:rPr>
              <w:rFonts w:asciiTheme="minorHAnsi" w:eastAsiaTheme="minorEastAsia" w:hAnsiTheme="minorHAnsi" w:cstheme="minorBidi"/>
              <w:kern w:val="2"/>
              <w:sz w:val="22"/>
              <w:szCs w:val="22"/>
              <w:lang w:eastAsia="en-GB"/>
              <w14:ligatures w14:val="standardContextual"/>
            </w:rPr>
          </w:pPr>
          <w:hyperlink w:anchor="_Toc153537746" w:history="1">
            <w:r w:rsidRPr="006B59D4">
              <w:rPr>
                <w:rStyle w:val="Hyperlink"/>
              </w:rPr>
              <w:t>Abstract</w:t>
            </w:r>
            <w:r>
              <w:rPr>
                <w:webHidden/>
              </w:rPr>
              <w:tab/>
            </w:r>
            <w:r>
              <w:rPr>
                <w:webHidden/>
              </w:rPr>
              <w:fldChar w:fldCharType="begin"/>
            </w:r>
            <w:r>
              <w:rPr>
                <w:webHidden/>
              </w:rPr>
              <w:instrText xml:space="preserve"> PAGEREF _Toc153537746 \h </w:instrText>
            </w:r>
            <w:r>
              <w:rPr>
                <w:webHidden/>
              </w:rPr>
            </w:r>
            <w:r>
              <w:rPr>
                <w:webHidden/>
              </w:rPr>
              <w:fldChar w:fldCharType="separate"/>
            </w:r>
            <w:r>
              <w:rPr>
                <w:webHidden/>
              </w:rPr>
              <w:t>3</w:t>
            </w:r>
            <w:r>
              <w:rPr>
                <w:webHidden/>
              </w:rPr>
              <w:fldChar w:fldCharType="end"/>
            </w:r>
          </w:hyperlink>
        </w:p>
        <w:p w14:paraId="4C0A1498" w14:textId="6193DCB5" w:rsidR="000B62D2" w:rsidRDefault="000B62D2">
          <w:pPr>
            <w:pStyle w:val="TOC1"/>
            <w:tabs>
              <w:tab w:val="left" w:pos="482"/>
            </w:tabs>
            <w:rPr>
              <w:rFonts w:asciiTheme="minorHAnsi" w:eastAsiaTheme="minorEastAsia" w:hAnsiTheme="minorHAnsi" w:cstheme="minorBidi"/>
              <w:kern w:val="2"/>
              <w:sz w:val="22"/>
              <w:szCs w:val="22"/>
              <w:lang w:eastAsia="en-GB"/>
              <w14:ligatures w14:val="standardContextual"/>
            </w:rPr>
          </w:pPr>
          <w:hyperlink w:anchor="_Toc153537747" w:history="1">
            <w:r w:rsidRPr="006B59D4">
              <w:rPr>
                <w:rStyle w:val="Hyperlink"/>
                <w:rFonts w:cs="Arial"/>
              </w:rPr>
              <w:t>1</w:t>
            </w:r>
            <w:r>
              <w:rPr>
                <w:rFonts w:asciiTheme="minorHAnsi" w:eastAsiaTheme="minorEastAsia" w:hAnsiTheme="minorHAnsi" w:cstheme="minorBidi"/>
                <w:kern w:val="2"/>
                <w:sz w:val="22"/>
                <w:szCs w:val="22"/>
                <w:lang w:eastAsia="en-GB"/>
                <w14:ligatures w14:val="standardContextual"/>
              </w:rPr>
              <w:tab/>
            </w:r>
            <w:r w:rsidRPr="006B59D4">
              <w:rPr>
                <w:rStyle w:val="Hyperlink"/>
                <w:rFonts w:cs="Arial"/>
              </w:rPr>
              <w:t>Introduction</w:t>
            </w:r>
            <w:r>
              <w:rPr>
                <w:webHidden/>
              </w:rPr>
              <w:tab/>
            </w:r>
            <w:r>
              <w:rPr>
                <w:webHidden/>
              </w:rPr>
              <w:fldChar w:fldCharType="begin"/>
            </w:r>
            <w:r>
              <w:rPr>
                <w:webHidden/>
              </w:rPr>
              <w:instrText xml:space="preserve"> PAGEREF _Toc153537747 \h </w:instrText>
            </w:r>
            <w:r>
              <w:rPr>
                <w:webHidden/>
              </w:rPr>
            </w:r>
            <w:r>
              <w:rPr>
                <w:webHidden/>
              </w:rPr>
              <w:fldChar w:fldCharType="separate"/>
            </w:r>
            <w:r>
              <w:rPr>
                <w:webHidden/>
              </w:rPr>
              <w:t>5</w:t>
            </w:r>
            <w:r>
              <w:rPr>
                <w:webHidden/>
              </w:rPr>
              <w:fldChar w:fldCharType="end"/>
            </w:r>
          </w:hyperlink>
        </w:p>
        <w:p w14:paraId="39C4E3B6" w14:textId="2EACF1DC" w:rsidR="000B62D2" w:rsidRDefault="000B62D2">
          <w:pPr>
            <w:pStyle w:val="TOC2"/>
            <w:tabs>
              <w:tab w:val="left" w:pos="880"/>
            </w:tabs>
            <w:rPr>
              <w:rFonts w:asciiTheme="minorHAnsi" w:eastAsiaTheme="minorEastAsia" w:hAnsiTheme="minorHAnsi" w:cstheme="minorBidi"/>
              <w:noProof/>
              <w:kern w:val="2"/>
              <w:sz w:val="22"/>
              <w:szCs w:val="22"/>
              <w:lang w:eastAsia="en-GB"/>
              <w14:ligatures w14:val="standardContextual"/>
            </w:rPr>
          </w:pPr>
          <w:hyperlink w:anchor="_Toc153537748" w:history="1">
            <w:r w:rsidRPr="006B59D4">
              <w:rPr>
                <w:rStyle w:val="Hyperlink"/>
                <w:noProof/>
              </w:rPr>
              <w:t>1.1</w:t>
            </w:r>
            <w:r>
              <w:rPr>
                <w:rFonts w:asciiTheme="minorHAnsi" w:eastAsiaTheme="minorEastAsia" w:hAnsiTheme="minorHAnsi" w:cstheme="minorBidi"/>
                <w:noProof/>
                <w:kern w:val="2"/>
                <w:sz w:val="22"/>
                <w:szCs w:val="22"/>
                <w:lang w:eastAsia="en-GB"/>
                <w14:ligatures w14:val="standardContextual"/>
              </w:rPr>
              <w:tab/>
            </w:r>
            <w:r w:rsidRPr="006B59D4">
              <w:rPr>
                <w:rStyle w:val="Hyperlink"/>
                <w:noProof/>
              </w:rPr>
              <w:t>Background of the conflict.</w:t>
            </w:r>
            <w:r>
              <w:rPr>
                <w:noProof/>
                <w:webHidden/>
              </w:rPr>
              <w:tab/>
            </w:r>
            <w:r>
              <w:rPr>
                <w:noProof/>
                <w:webHidden/>
              </w:rPr>
              <w:fldChar w:fldCharType="begin"/>
            </w:r>
            <w:r>
              <w:rPr>
                <w:noProof/>
                <w:webHidden/>
              </w:rPr>
              <w:instrText xml:space="preserve"> PAGEREF _Toc153537748 \h </w:instrText>
            </w:r>
            <w:r>
              <w:rPr>
                <w:noProof/>
                <w:webHidden/>
              </w:rPr>
            </w:r>
            <w:r>
              <w:rPr>
                <w:noProof/>
                <w:webHidden/>
              </w:rPr>
              <w:fldChar w:fldCharType="separate"/>
            </w:r>
            <w:r>
              <w:rPr>
                <w:noProof/>
                <w:webHidden/>
              </w:rPr>
              <w:t>5</w:t>
            </w:r>
            <w:r>
              <w:rPr>
                <w:noProof/>
                <w:webHidden/>
              </w:rPr>
              <w:fldChar w:fldCharType="end"/>
            </w:r>
          </w:hyperlink>
        </w:p>
        <w:p w14:paraId="51608473" w14:textId="480D8250" w:rsidR="000B62D2" w:rsidRDefault="000B62D2">
          <w:pPr>
            <w:pStyle w:val="TOC2"/>
            <w:tabs>
              <w:tab w:val="left" w:pos="880"/>
            </w:tabs>
            <w:rPr>
              <w:rFonts w:asciiTheme="minorHAnsi" w:eastAsiaTheme="minorEastAsia" w:hAnsiTheme="minorHAnsi" w:cstheme="minorBidi"/>
              <w:noProof/>
              <w:kern w:val="2"/>
              <w:sz w:val="22"/>
              <w:szCs w:val="22"/>
              <w:lang w:eastAsia="en-GB"/>
              <w14:ligatures w14:val="standardContextual"/>
            </w:rPr>
          </w:pPr>
          <w:hyperlink w:anchor="_Toc153537749" w:history="1">
            <w:r w:rsidRPr="006B59D4">
              <w:rPr>
                <w:rStyle w:val="Hyperlink"/>
                <w:noProof/>
              </w:rPr>
              <w:t>1.2</w:t>
            </w:r>
            <w:r>
              <w:rPr>
                <w:rFonts w:asciiTheme="minorHAnsi" w:eastAsiaTheme="minorEastAsia" w:hAnsiTheme="minorHAnsi" w:cstheme="minorBidi"/>
                <w:noProof/>
                <w:kern w:val="2"/>
                <w:sz w:val="22"/>
                <w:szCs w:val="22"/>
                <w:lang w:eastAsia="en-GB"/>
                <w14:ligatures w14:val="standardContextual"/>
              </w:rPr>
              <w:tab/>
            </w:r>
            <w:r w:rsidRPr="006B59D4">
              <w:rPr>
                <w:rStyle w:val="Hyperlink"/>
                <w:noProof/>
              </w:rPr>
              <w:t>Belligerents of the battle</w:t>
            </w:r>
            <w:r>
              <w:rPr>
                <w:noProof/>
                <w:webHidden/>
              </w:rPr>
              <w:tab/>
            </w:r>
            <w:r>
              <w:rPr>
                <w:noProof/>
                <w:webHidden/>
              </w:rPr>
              <w:fldChar w:fldCharType="begin"/>
            </w:r>
            <w:r>
              <w:rPr>
                <w:noProof/>
                <w:webHidden/>
              </w:rPr>
              <w:instrText xml:space="preserve"> PAGEREF _Toc153537749 \h </w:instrText>
            </w:r>
            <w:r>
              <w:rPr>
                <w:noProof/>
                <w:webHidden/>
              </w:rPr>
            </w:r>
            <w:r>
              <w:rPr>
                <w:noProof/>
                <w:webHidden/>
              </w:rPr>
              <w:fldChar w:fldCharType="separate"/>
            </w:r>
            <w:r>
              <w:rPr>
                <w:noProof/>
                <w:webHidden/>
              </w:rPr>
              <w:t>5</w:t>
            </w:r>
            <w:r>
              <w:rPr>
                <w:noProof/>
                <w:webHidden/>
              </w:rPr>
              <w:fldChar w:fldCharType="end"/>
            </w:r>
          </w:hyperlink>
        </w:p>
        <w:p w14:paraId="7EC6069E" w14:textId="56328CEC" w:rsidR="000B62D2" w:rsidRDefault="000B62D2">
          <w:pPr>
            <w:pStyle w:val="TOC2"/>
            <w:tabs>
              <w:tab w:val="left" w:pos="880"/>
            </w:tabs>
            <w:rPr>
              <w:rFonts w:asciiTheme="minorHAnsi" w:eastAsiaTheme="minorEastAsia" w:hAnsiTheme="minorHAnsi" w:cstheme="minorBidi"/>
              <w:noProof/>
              <w:kern w:val="2"/>
              <w:sz w:val="22"/>
              <w:szCs w:val="22"/>
              <w:lang w:eastAsia="en-GB"/>
              <w14:ligatures w14:val="standardContextual"/>
            </w:rPr>
          </w:pPr>
          <w:hyperlink w:anchor="_Toc153537750" w:history="1">
            <w:r w:rsidRPr="006B59D4">
              <w:rPr>
                <w:rStyle w:val="Hyperlink"/>
                <w:rFonts w:eastAsiaTheme="minorHAnsi"/>
                <w:noProof/>
              </w:rPr>
              <w:t>1.3</w:t>
            </w:r>
            <w:r>
              <w:rPr>
                <w:rFonts w:asciiTheme="minorHAnsi" w:eastAsiaTheme="minorEastAsia" w:hAnsiTheme="minorHAnsi" w:cstheme="minorBidi"/>
                <w:noProof/>
                <w:kern w:val="2"/>
                <w:sz w:val="22"/>
                <w:szCs w:val="22"/>
                <w:lang w:eastAsia="en-GB"/>
                <w14:ligatures w14:val="standardContextual"/>
              </w:rPr>
              <w:tab/>
            </w:r>
            <w:r w:rsidRPr="006B59D4">
              <w:rPr>
                <w:rStyle w:val="Hyperlink"/>
                <w:rFonts w:eastAsiaTheme="minorHAnsi"/>
                <w:noProof/>
              </w:rPr>
              <w:t>Location of the battle</w:t>
            </w:r>
            <w:r>
              <w:rPr>
                <w:noProof/>
                <w:webHidden/>
              </w:rPr>
              <w:tab/>
            </w:r>
            <w:r>
              <w:rPr>
                <w:noProof/>
                <w:webHidden/>
              </w:rPr>
              <w:fldChar w:fldCharType="begin"/>
            </w:r>
            <w:r>
              <w:rPr>
                <w:noProof/>
                <w:webHidden/>
              </w:rPr>
              <w:instrText xml:space="preserve"> PAGEREF _Toc153537750 \h </w:instrText>
            </w:r>
            <w:r>
              <w:rPr>
                <w:noProof/>
                <w:webHidden/>
              </w:rPr>
            </w:r>
            <w:r>
              <w:rPr>
                <w:noProof/>
                <w:webHidden/>
              </w:rPr>
              <w:fldChar w:fldCharType="separate"/>
            </w:r>
            <w:r>
              <w:rPr>
                <w:noProof/>
                <w:webHidden/>
              </w:rPr>
              <w:t>6</w:t>
            </w:r>
            <w:r>
              <w:rPr>
                <w:noProof/>
                <w:webHidden/>
              </w:rPr>
              <w:fldChar w:fldCharType="end"/>
            </w:r>
          </w:hyperlink>
        </w:p>
        <w:p w14:paraId="0DF8C93F" w14:textId="02747BC2" w:rsidR="000B62D2" w:rsidRDefault="000B62D2">
          <w:pPr>
            <w:pStyle w:val="TOC2"/>
            <w:tabs>
              <w:tab w:val="left" w:pos="880"/>
            </w:tabs>
            <w:rPr>
              <w:rFonts w:asciiTheme="minorHAnsi" w:eastAsiaTheme="minorEastAsia" w:hAnsiTheme="minorHAnsi" w:cstheme="minorBidi"/>
              <w:noProof/>
              <w:kern w:val="2"/>
              <w:sz w:val="22"/>
              <w:szCs w:val="22"/>
              <w:lang w:eastAsia="en-GB"/>
              <w14:ligatures w14:val="standardContextual"/>
            </w:rPr>
          </w:pPr>
          <w:hyperlink w:anchor="_Toc153537751" w:history="1">
            <w:r w:rsidRPr="006B59D4">
              <w:rPr>
                <w:rStyle w:val="Hyperlink"/>
                <w:noProof/>
              </w:rPr>
              <w:t>1.4</w:t>
            </w:r>
            <w:r>
              <w:rPr>
                <w:rFonts w:asciiTheme="minorHAnsi" w:eastAsiaTheme="minorEastAsia" w:hAnsiTheme="minorHAnsi" w:cstheme="minorBidi"/>
                <w:noProof/>
                <w:kern w:val="2"/>
                <w:sz w:val="22"/>
                <w:szCs w:val="22"/>
                <w:lang w:eastAsia="en-GB"/>
                <w14:ligatures w14:val="standardContextual"/>
              </w:rPr>
              <w:tab/>
            </w:r>
            <w:r w:rsidRPr="006B59D4">
              <w:rPr>
                <w:rStyle w:val="Hyperlink"/>
                <w:noProof/>
              </w:rPr>
              <w:t>Equipment used at the Battle of Agincourt.</w:t>
            </w:r>
            <w:r>
              <w:rPr>
                <w:noProof/>
                <w:webHidden/>
              </w:rPr>
              <w:tab/>
            </w:r>
            <w:r>
              <w:rPr>
                <w:noProof/>
                <w:webHidden/>
              </w:rPr>
              <w:fldChar w:fldCharType="begin"/>
            </w:r>
            <w:r>
              <w:rPr>
                <w:noProof/>
                <w:webHidden/>
              </w:rPr>
              <w:instrText xml:space="preserve"> PAGEREF _Toc153537751 \h </w:instrText>
            </w:r>
            <w:r>
              <w:rPr>
                <w:noProof/>
                <w:webHidden/>
              </w:rPr>
            </w:r>
            <w:r>
              <w:rPr>
                <w:noProof/>
                <w:webHidden/>
              </w:rPr>
              <w:fldChar w:fldCharType="separate"/>
            </w:r>
            <w:r>
              <w:rPr>
                <w:noProof/>
                <w:webHidden/>
              </w:rPr>
              <w:t>7</w:t>
            </w:r>
            <w:r>
              <w:rPr>
                <w:noProof/>
                <w:webHidden/>
              </w:rPr>
              <w:fldChar w:fldCharType="end"/>
            </w:r>
          </w:hyperlink>
        </w:p>
        <w:p w14:paraId="1C4D3474" w14:textId="65369CA0" w:rsidR="000B62D2" w:rsidRDefault="000B62D2">
          <w:pPr>
            <w:pStyle w:val="TOC3"/>
            <w:tabs>
              <w:tab w:val="left" w:pos="132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3537752" w:history="1">
            <w:r w:rsidRPr="006B59D4">
              <w:rPr>
                <w:rStyle w:val="Hyperlink"/>
                <w:noProof/>
              </w:rPr>
              <w:t>1.4.1</w:t>
            </w:r>
            <w:r>
              <w:rPr>
                <w:rFonts w:asciiTheme="minorHAnsi" w:eastAsiaTheme="minorEastAsia" w:hAnsiTheme="minorHAnsi" w:cstheme="minorBidi"/>
                <w:noProof/>
                <w:kern w:val="2"/>
                <w:sz w:val="22"/>
                <w:szCs w:val="22"/>
                <w:lang w:eastAsia="en-GB"/>
                <w14:ligatures w14:val="standardContextual"/>
              </w:rPr>
              <w:tab/>
            </w:r>
            <w:r w:rsidRPr="006B59D4">
              <w:rPr>
                <w:rStyle w:val="Hyperlink"/>
                <w:noProof/>
              </w:rPr>
              <w:t>Armour</w:t>
            </w:r>
            <w:r>
              <w:rPr>
                <w:noProof/>
                <w:webHidden/>
              </w:rPr>
              <w:tab/>
            </w:r>
            <w:r>
              <w:rPr>
                <w:noProof/>
                <w:webHidden/>
              </w:rPr>
              <w:fldChar w:fldCharType="begin"/>
            </w:r>
            <w:r>
              <w:rPr>
                <w:noProof/>
                <w:webHidden/>
              </w:rPr>
              <w:instrText xml:space="preserve"> PAGEREF _Toc153537752 \h </w:instrText>
            </w:r>
            <w:r>
              <w:rPr>
                <w:noProof/>
                <w:webHidden/>
              </w:rPr>
            </w:r>
            <w:r>
              <w:rPr>
                <w:noProof/>
                <w:webHidden/>
              </w:rPr>
              <w:fldChar w:fldCharType="separate"/>
            </w:r>
            <w:r>
              <w:rPr>
                <w:noProof/>
                <w:webHidden/>
              </w:rPr>
              <w:t>7</w:t>
            </w:r>
            <w:r>
              <w:rPr>
                <w:noProof/>
                <w:webHidden/>
              </w:rPr>
              <w:fldChar w:fldCharType="end"/>
            </w:r>
          </w:hyperlink>
        </w:p>
        <w:p w14:paraId="58E21351" w14:textId="397E04EF" w:rsidR="000B62D2" w:rsidRDefault="000B62D2">
          <w:pPr>
            <w:pStyle w:val="TOC3"/>
            <w:tabs>
              <w:tab w:val="left" w:pos="132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3537753" w:history="1">
            <w:r w:rsidRPr="006B59D4">
              <w:rPr>
                <w:rStyle w:val="Hyperlink"/>
                <w:noProof/>
              </w:rPr>
              <w:t>1.4.2</w:t>
            </w:r>
            <w:r>
              <w:rPr>
                <w:rFonts w:asciiTheme="minorHAnsi" w:eastAsiaTheme="minorEastAsia" w:hAnsiTheme="minorHAnsi" w:cstheme="minorBidi"/>
                <w:noProof/>
                <w:kern w:val="2"/>
                <w:sz w:val="22"/>
                <w:szCs w:val="22"/>
                <w:lang w:eastAsia="en-GB"/>
                <w14:ligatures w14:val="standardContextual"/>
              </w:rPr>
              <w:tab/>
            </w:r>
            <w:r w:rsidRPr="006B59D4">
              <w:rPr>
                <w:rStyle w:val="Hyperlink"/>
                <w:noProof/>
              </w:rPr>
              <w:t>Weapons</w:t>
            </w:r>
            <w:r>
              <w:rPr>
                <w:noProof/>
                <w:webHidden/>
              </w:rPr>
              <w:tab/>
            </w:r>
            <w:r>
              <w:rPr>
                <w:noProof/>
                <w:webHidden/>
              </w:rPr>
              <w:fldChar w:fldCharType="begin"/>
            </w:r>
            <w:r>
              <w:rPr>
                <w:noProof/>
                <w:webHidden/>
              </w:rPr>
              <w:instrText xml:space="preserve"> PAGEREF _Toc153537753 \h </w:instrText>
            </w:r>
            <w:r>
              <w:rPr>
                <w:noProof/>
                <w:webHidden/>
              </w:rPr>
            </w:r>
            <w:r>
              <w:rPr>
                <w:noProof/>
                <w:webHidden/>
              </w:rPr>
              <w:fldChar w:fldCharType="separate"/>
            </w:r>
            <w:r>
              <w:rPr>
                <w:noProof/>
                <w:webHidden/>
              </w:rPr>
              <w:t>8</w:t>
            </w:r>
            <w:r>
              <w:rPr>
                <w:noProof/>
                <w:webHidden/>
              </w:rPr>
              <w:fldChar w:fldCharType="end"/>
            </w:r>
          </w:hyperlink>
        </w:p>
        <w:p w14:paraId="740BE7B5" w14:textId="5FBAE95C" w:rsidR="000B62D2" w:rsidRDefault="000B62D2">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3537754" w:history="1">
            <w:r w:rsidRPr="006B59D4">
              <w:rPr>
                <w:rStyle w:val="Hyperlink"/>
                <w:noProof/>
              </w:rPr>
              <w:t>1.4.3 English Longbow</w:t>
            </w:r>
            <w:r>
              <w:rPr>
                <w:noProof/>
                <w:webHidden/>
              </w:rPr>
              <w:tab/>
            </w:r>
            <w:r>
              <w:rPr>
                <w:noProof/>
                <w:webHidden/>
              </w:rPr>
              <w:fldChar w:fldCharType="begin"/>
            </w:r>
            <w:r>
              <w:rPr>
                <w:noProof/>
                <w:webHidden/>
              </w:rPr>
              <w:instrText xml:space="preserve"> PAGEREF _Toc153537754 \h </w:instrText>
            </w:r>
            <w:r>
              <w:rPr>
                <w:noProof/>
                <w:webHidden/>
              </w:rPr>
            </w:r>
            <w:r>
              <w:rPr>
                <w:noProof/>
                <w:webHidden/>
              </w:rPr>
              <w:fldChar w:fldCharType="separate"/>
            </w:r>
            <w:r>
              <w:rPr>
                <w:noProof/>
                <w:webHidden/>
              </w:rPr>
              <w:t>9</w:t>
            </w:r>
            <w:r>
              <w:rPr>
                <w:noProof/>
                <w:webHidden/>
              </w:rPr>
              <w:fldChar w:fldCharType="end"/>
            </w:r>
          </w:hyperlink>
        </w:p>
        <w:p w14:paraId="07C5106E" w14:textId="5D501685" w:rsidR="000B62D2" w:rsidRDefault="000B62D2">
          <w:pPr>
            <w:pStyle w:val="TOC1"/>
            <w:tabs>
              <w:tab w:val="left" w:pos="482"/>
            </w:tabs>
            <w:rPr>
              <w:rFonts w:asciiTheme="minorHAnsi" w:eastAsiaTheme="minorEastAsia" w:hAnsiTheme="minorHAnsi" w:cstheme="minorBidi"/>
              <w:kern w:val="2"/>
              <w:sz w:val="22"/>
              <w:szCs w:val="22"/>
              <w:lang w:eastAsia="en-GB"/>
              <w14:ligatures w14:val="standardContextual"/>
            </w:rPr>
          </w:pPr>
          <w:hyperlink w:anchor="_Toc153537755" w:history="1">
            <w:r w:rsidRPr="006B59D4">
              <w:rPr>
                <w:rStyle w:val="Hyperlink"/>
              </w:rPr>
              <w:t>2</w:t>
            </w:r>
            <w:r>
              <w:rPr>
                <w:rFonts w:asciiTheme="minorHAnsi" w:eastAsiaTheme="minorEastAsia" w:hAnsiTheme="minorHAnsi" w:cstheme="minorBidi"/>
                <w:kern w:val="2"/>
                <w:sz w:val="22"/>
                <w:szCs w:val="22"/>
                <w:lang w:eastAsia="en-GB"/>
                <w14:ligatures w14:val="standardContextual"/>
              </w:rPr>
              <w:tab/>
            </w:r>
            <w:r w:rsidRPr="006B59D4">
              <w:rPr>
                <w:rStyle w:val="Hyperlink"/>
              </w:rPr>
              <w:t>Battle context</w:t>
            </w:r>
            <w:r>
              <w:rPr>
                <w:webHidden/>
              </w:rPr>
              <w:tab/>
            </w:r>
            <w:r>
              <w:rPr>
                <w:webHidden/>
              </w:rPr>
              <w:fldChar w:fldCharType="begin"/>
            </w:r>
            <w:r>
              <w:rPr>
                <w:webHidden/>
              </w:rPr>
              <w:instrText xml:space="preserve"> PAGEREF _Toc153537755 \h </w:instrText>
            </w:r>
            <w:r>
              <w:rPr>
                <w:webHidden/>
              </w:rPr>
            </w:r>
            <w:r>
              <w:rPr>
                <w:webHidden/>
              </w:rPr>
              <w:fldChar w:fldCharType="separate"/>
            </w:r>
            <w:r>
              <w:rPr>
                <w:webHidden/>
              </w:rPr>
              <w:t>10</w:t>
            </w:r>
            <w:r>
              <w:rPr>
                <w:webHidden/>
              </w:rPr>
              <w:fldChar w:fldCharType="end"/>
            </w:r>
          </w:hyperlink>
        </w:p>
        <w:p w14:paraId="2E14013D" w14:textId="4078AB66" w:rsidR="000B62D2" w:rsidRDefault="000B62D2">
          <w:pPr>
            <w:pStyle w:val="TOC2"/>
            <w:rPr>
              <w:rFonts w:asciiTheme="minorHAnsi" w:eastAsiaTheme="minorEastAsia" w:hAnsiTheme="minorHAnsi" w:cstheme="minorBidi"/>
              <w:noProof/>
              <w:kern w:val="2"/>
              <w:sz w:val="22"/>
              <w:szCs w:val="22"/>
              <w:lang w:eastAsia="en-GB"/>
              <w14:ligatures w14:val="standardContextual"/>
            </w:rPr>
          </w:pPr>
          <w:hyperlink w:anchor="_Toc153537756" w:history="1">
            <w:r w:rsidRPr="006B59D4">
              <w:rPr>
                <w:rStyle w:val="Hyperlink"/>
                <w:noProof/>
              </w:rPr>
              <w:t>2.1 Battle layout</w:t>
            </w:r>
            <w:r>
              <w:rPr>
                <w:noProof/>
                <w:webHidden/>
              </w:rPr>
              <w:tab/>
            </w:r>
            <w:r>
              <w:rPr>
                <w:noProof/>
                <w:webHidden/>
              </w:rPr>
              <w:fldChar w:fldCharType="begin"/>
            </w:r>
            <w:r>
              <w:rPr>
                <w:noProof/>
                <w:webHidden/>
              </w:rPr>
              <w:instrText xml:space="preserve"> PAGEREF _Toc153537756 \h </w:instrText>
            </w:r>
            <w:r>
              <w:rPr>
                <w:noProof/>
                <w:webHidden/>
              </w:rPr>
            </w:r>
            <w:r>
              <w:rPr>
                <w:noProof/>
                <w:webHidden/>
              </w:rPr>
              <w:fldChar w:fldCharType="separate"/>
            </w:r>
            <w:r>
              <w:rPr>
                <w:noProof/>
                <w:webHidden/>
              </w:rPr>
              <w:t>10</w:t>
            </w:r>
            <w:r>
              <w:rPr>
                <w:noProof/>
                <w:webHidden/>
              </w:rPr>
              <w:fldChar w:fldCharType="end"/>
            </w:r>
          </w:hyperlink>
        </w:p>
        <w:p w14:paraId="50803A41" w14:textId="61E0B350" w:rsidR="000B62D2" w:rsidRDefault="000B62D2">
          <w:pPr>
            <w:pStyle w:val="TOC2"/>
            <w:rPr>
              <w:rFonts w:asciiTheme="minorHAnsi" w:eastAsiaTheme="minorEastAsia" w:hAnsiTheme="minorHAnsi" w:cstheme="minorBidi"/>
              <w:noProof/>
              <w:kern w:val="2"/>
              <w:sz w:val="22"/>
              <w:szCs w:val="22"/>
              <w:lang w:eastAsia="en-GB"/>
              <w14:ligatures w14:val="standardContextual"/>
            </w:rPr>
          </w:pPr>
          <w:hyperlink w:anchor="_Toc153537757" w:history="1">
            <w:r w:rsidRPr="006B59D4">
              <w:rPr>
                <w:rStyle w:val="Hyperlink"/>
                <w:noProof/>
              </w:rPr>
              <w:t>2.2 Battle overview</w:t>
            </w:r>
            <w:r>
              <w:rPr>
                <w:noProof/>
                <w:webHidden/>
              </w:rPr>
              <w:tab/>
            </w:r>
            <w:r>
              <w:rPr>
                <w:noProof/>
                <w:webHidden/>
              </w:rPr>
              <w:fldChar w:fldCharType="begin"/>
            </w:r>
            <w:r>
              <w:rPr>
                <w:noProof/>
                <w:webHidden/>
              </w:rPr>
              <w:instrText xml:space="preserve"> PAGEREF _Toc153537757 \h </w:instrText>
            </w:r>
            <w:r>
              <w:rPr>
                <w:noProof/>
                <w:webHidden/>
              </w:rPr>
            </w:r>
            <w:r>
              <w:rPr>
                <w:noProof/>
                <w:webHidden/>
              </w:rPr>
              <w:fldChar w:fldCharType="separate"/>
            </w:r>
            <w:r>
              <w:rPr>
                <w:noProof/>
                <w:webHidden/>
              </w:rPr>
              <w:t>11</w:t>
            </w:r>
            <w:r>
              <w:rPr>
                <w:noProof/>
                <w:webHidden/>
              </w:rPr>
              <w:fldChar w:fldCharType="end"/>
            </w:r>
          </w:hyperlink>
        </w:p>
        <w:p w14:paraId="6247B92F" w14:textId="5785375F" w:rsidR="000B62D2" w:rsidRDefault="000B62D2">
          <w:pPr>
            <w:pStyle w:val="TOC1"/>
            <w:rPr>
              <w:rFonts w:asciiTheme="minorHAnsi" w:eastAsiaTheme="minorEastAsia" w:hAnsiTheme="minorHAnsi" w:cstheme="minorBidi"/>
              <w:kern w:val="2"/>
              <w:sz w:val="22"/>
              <w:szCs w:val="22"/>
              <w:lang w:eastAsia="en-GB"/>
              <w14:ligatures w14:val="standardContextual"/>
            </w:rPr>
          </w:pPr>
          <w:hyperlink w:anchor="_Toc153537758" w:history="1">
            <w:r w:rsidRPr="006B59D4">
              <w:rPr>
                <w:rStyle w:val="Hyperlink"/>
              </w:rPr>
              <w:t>3 Result of the battle</w:t>
            </w:r>
            <w:r>
              <w:rPr>
                <w:webHidden/>
              </w:rPr>
              <w:tab/>
            </w:r>
            <w:r>
              <w:rPr>
                <w:webHidden/>
              </w:rPr>
              <w:fldChar w:fldCharType="begin"/>
            </w:r>
            <w:r>
              <w:rPr>
                <w:webHidden/>
              </w:rPr>
              <w:instrText xml:space="preserve"> PAGEREF _Toc153537758 \h </w:instrText>
            </w:r>
            <w:r>
              <w:rPr>
                <w:webHidden/>
              </w:rPr>
            </w:r>
            <w:r>
              <w:rPr>
                <w:webHidden/>
              </w:rPr>
              <w:fldChar w:fldCharType="separate"/>
            </w:r>
            <w:r>
              <w:rPr>
                <w:webHidden/>
              </w:rPr>
              <w:t>12</w:t>
            </w:r>
            <w:r>
              <w:rPr>
                <w:webHidden/>
              </w:rPr>
              <w:fldChar w:fldCharType="end"/>
            </w:r>
          </w:hyperlink>
        </w:p>
        <w:p w14:paraId="74983DA7" w14:textId="731EDB09" w:rsidR="000B62D2" w:rsidRDefault="000B62D2">
          <w:pPr>
            <w:pStyle w:val="TOC2"/>
            <w:tabs>
              <w:tab w:val="left" w:pos="880"/>
            </w:tabs>
            <w:rPr>
              <w:rFonts w:asciiTheme="minorHAnsi" w:eastAsiaTheme="minorEastAsia" w:hAnsiTheme="minorHAnsi" w:cstheme="minorBidi"/>
              <w:noProof/>
              <w:kern w:val="2"/>
              <w:sz w:val="22"/>
              <w:szCs w:val="22"/>
              <w:lang w:eastAsia="en-GB"/>
              <w14:ligatures w14:val="standardContextual"/>
            </w:rPr>
          </w:pPr>
          <w:hyperlink w:anchor="_Toc153537759" w:history="1">
            <w:r w:rsidRPr="006B59D4">
              <w:rPr>
                <w:rStyle w:val="Hyperlink"/>
                <w:noProof/>
              </w:rPr>
              <w:t>3.1</w:t>
            </w:r>
            <w:r>
              <w:rPr>
                <w:rFonts w:asciiTheme="minorHAnsi" w:eastAsiaTheme="minorEastAsia" w:hAnsiTheme="minorHAnsi" w:cstheme="minorBidi"/>
                <w:noProof/>
                <w:kern w:val="2"/>
                <w:sz w:val="22"/>
                <w:szCs w:val="22"/>
                <w:lang w:eastAsia="en-GB"/>
                <w14:ligatures w14:val="standardContextual"/>
              </w:rPr>
              <w:tab/>
            </w:r>
            <w:r w:rsidRPr="006B59D4">
              <w:rPr>
                <w:rStyle w:val="Hyperlink"/>
                <w:noProof/>
              </w:rPr>
              <w:t>Aftermath</w:t>
            </w:r>
            <w:r>
              <w:rPr>
                <w:noProof/>
                <w:webHidden/>
              </w:rPr>
              <w:tab/>
            </w:r>
            <w:r>
              <w:rPr>
                <w:noProof/>
                <w:webHidden/>
              </w:rPr>
              <w:fldChar w:fldCharType="begin"/>
            </w:r>
            <w:r>
              <w:rPr>
                <w:noProof/>
                <w:webHidden/>
              </w:rPr>
              <w:instrText xml:space="preserve"> PAGEREF _Toc153537759 \h </w:instrText>
            </w:r>
            <w:r>
              <w:rPr>
                <w:noProof/>
                <w:webHidden/>
              </w:rPr>
            </w:r>
            <w:r>
              <w:rPr>
                <w:noProof/>
                <w:webHidden/>
              </w:rPr>
              <w:fldChar w:fldCharType="separate"/>
            </w:r>
            <w:r>
              <w:rPr>
                <w:noProof/>
                <w:webHidden/>
              </w:rPr>
              <w:t>12</w:t>
            </w:r>
            <w:r>
              <w:rPr>
                <w:noProof/>
                <w:webHidden/>
              </w:rPr>
              <w:fldChar w:fldCharType="end"/>
            </w:r>
          </w:hyperlink>
        </w:p>
        <w:p w14:paraId="0F8219FF" w14:textId="4D807A55" w:rsidR="000B62D2" w:rsidRDefault="000B62D2">
          <w:pPr>
            <w:pStyle w:val="TOC2"/>
            <w:tabs>
              <w:tab w:val="left" w:pos="880"/>
            </w:tabs>
            <w:rPr>
              <w:rFonts w:asciiTheme="minorHAnsi" w:eastAsiaTheme="minorEastAsia" w:hAnsiTheme="minorHAnsi" w:cstheme="minorBidi"/>
              <w:noProof/>
              <w:kern w:val="2"/>
              <w:sz w:val="22"/>
              <w:szCs w:val="22"/>
              <w:lang w:eastAsia="en-GB"/>
              <w14:ligatures w14:val="standardContextual"/>
            </w:rPr>
          </w:pPr>
          <w:hyperlink w:anchor="_Toc153537760" w:history="1">
            <w:r w:rsidRPr="006B59D4">
              <w:rPr>
                <w:rStyle w:val="Hyperlink"/>
                <w:noProof/>
              </w:rPr>
              <w:t>3.2</w:t>
            </w:r>
            <w:r>
              <w:rPr>
                <w:rFonts w:asciiTheme="minorHAnsi" w:eastAsiaTheme="minorEastAsia" w:hAnsiTheme="minorHAnsi" w:cstheme="minorBidi"/>
                <w:noProof/>
                <w:kern w:val="2"/>
                <w:sz w:val="22"/>
                <w:szCs w:val="22"/>
                <w:lang w:eastAsia="en-GB"/>
                <w14:ligatures w14:val="standardContextual"/>
              </w:rPr>
              <w:tab/>
            </w:r>
            <w:r w:rsidRPr="006B59D4">
              <w:rPr>
                <w:rStyle w:val="Hyperlink"/>
                <w:noProof/>
              </w:rPr>
              <w:t>Factors for victory</w:t>
            </w:r>
            <w:r>
              <w:rPr>
                <w:noProof/>
                <w:webHidden/>
              </w:rPr>
              <w:tab/>
            </w:r>
            <w:r>
              <w:rPr>
                <w:noProof/>
                <w:webHidden/>
              </w:rPr>
              <w:fldChar w:fldCharType="begin"/>
            </w:r>
            <w:r>
              <w:rPr>
                <w:noProof/>
                <w:webHidden/>
              </w:rPr>
              <w:instrText xml:space="preserve"> PAGEREF _Toc153537760 \h </w:instrText>
            </w:r>
            <w:r>
              <w:rPr>
                <w:noProof/>
                <w:webHidden/>
              </w:rPr>
            </w:r>
            <w:r>
              <w:rPr>
                <w:noProof/>
                <w:webHidden/>
              </w:rPr>
              <w:fldChar w:fldCharType="separate"/>
            </w:r>
            <w:r>
              <w:rPr>
                <w:noProof/>
                <w:webHidden/>
              </w:rPr>
              <w:t>12</w:t>
            </w:r>
            <w:r>
              <w:rPr>
                <w:noProof/>
                <w:webHidden/>
              </w:rPr>
              <w:fldChar w:fldCharType="end"/>
            </w:r>
          </w:hyperlink>
        </w:p>
        <w:p w14:paraId="0D2BF586" w14:textId="3BFB53FE" w:rsidR="000B62D2" w:rsidRDefault="000B62D2">
          <w:pPr>
            <w:pStyle w:val="TOC1"/>
            <w:rPr>
              <w:rFonts w:asciiTheme="minorHAnsi" w:eastAsiaTheme="minorEastAsia" w:hAnsiTheme="minorHAnsi" w:cstheme="minorBidi"/>
              <w:kern w:val="2"/>
              <w:sz w:val="22"/>
              <w:szCs w:val="22"/>
              <w:lang w:eastAsia="en-GB"/>
              <w14:ligatures w14:val="standardContextual"/>
            </w:rPr>
          </w:pPr>
          <w:hyperlink w:anchor="_Toc153537761" w:history="1">
            <w:r w:rsidRPr="006B59D4">
              <w:rPr>
                <w:rStyle w:val="Hyperlink"/>
              </w:rPr>
              <w:t>4 Effect of the Longbow</w:t>
            </w:r>
            <w:r>
              <w:rPr>
                <w:webHidden/>
              </w:rPr>
              <w:tab/>
            </w:r>
            <w:r>
              <w:rPr>
                <w:webHidden/>
              </w:rPr>
              <w:fldChar w:fldCharType="begin"/>
            </w:r>
            <w:r>
              <w:rPr>
                <w:webHidden/>
              </w:rPr>
              <w:instrText xml:space="preserve"> PAGEREF _Toc153537761 \h </w:instrText>
            </w:r>
            <w:r>
              <w:rPr>
                <w:webHidden/>
              </w:rPr>
            </w:r>
            <w:r>
              <w:rPr>
                <w:webHidden/>
              </w:rPr>
              <w:fldChar w:fldCharType="separate"/>
            </w:r>
            <w:r>
              <w:rPr>
                <w:webHidden/>
              </w:rPr>
              <w:t>13</w:t>
            </w:r>
            <w:r>
              <w:rPr>
                <w:webHidden/>
              </w:rPr>
              <w:fldChar w:fldCharType="end"/>
            </w:r>
          </w:hyperlink>
        </w:p>
        <w:p w14:paraId="6A76DDC2" w14:textId="29B89D92" w:rsidR="000B62D2" w:rsidRDefault="000B62D2">
          <w:pPr>
            <w:pStyle w:val="TOC2"/>
            <w:rPr>
              <w:rFonts w:asciiTheme="minorHAnsi" w:eastAsiaTheme="minorEastAsia" w:hAnsiTheme="minorHAnsi" w:cstheme="minorBidi"/>
              <w:noProof/>
              <w:kern w:val="2"/>
              <w:sz w:val="22"/>
              <w:szCs w:val="22"/>
              <w:lang w:eastAsia="en-GB"/>
              <w14:ligatures w14:val="standardContextual"/>
            </w:rPr>
          </w:pPr>
          <w:hyperlink w:anchor="_Toc153537762" w:history="1">
            <w:r w:rsidRPr="006B59D4">
              <w:rPr>
                <w:rStyle w:val="Hyperlink"/>
                <w:noProof/>
              </w:rPr>
              <w:t>4.1 Quantity calculations</w:t>
            </w:r>
            <w:r>
              <w:rPr>
                <w:noProof/>
                <w:webHidden/>
              </w:rPr>
              <w:tab/>
            </w:r>
            <w:r>
              <w:rPr>
                <w:noProof/>
                <w:webHidden/>
              </w:rPr>
              <w:fldChar w:fldCharType="begin"/>
            </w:r>
            <w:r>
              <w:rPr>
                <w:noProof/>
                <w:webHidden/>
              </w:rPr>
              <w:instrText xml:space="preserve"> PAGEREF _Toc153537762 \h </w:instrText>
            </w:r>
            <w:r>
              <w:rPr>
                <w:noProof/>
                <w:webHidden/>
              </w:rPr>
            </w:r>
            <w:r>
              <w:rPr>
                <w:noProof/>
                <w:webHidden/>
              </w:rPr>
              <w:fldChar w:fldCharType="separate"/>
            </w:r>
            <w:r>
              <w:rPr>
                <w:noProof/>
                <w:webHidden/>
              </w:rPr>
              <w:t>13</w:t>
            </w:r>
            <w:r>
              <w:rPr>
                <w:noProof/>
                <w:webHidden/>
              </w:rPr>
              <w:fldChar w:fldCharType="end"/>
            </w:r>
          </w:hyperlink>
        </w:p>
        <w:p w14:paraId="6D2651A3" w14:textId="0578C82D" w:rsidR="000B62D2" w:rsidRDefault="000B62D2">
          <w:pPr>
            <w:pStyle w:val="TOC2"/>
            <w:tabs>
              <w:tab w:val="left" w:pos="880"/>
            </w:tabs>
            <w:rPr>
              <w:rFonts w:asciiTheme="minorHAnsi" w:eastAsiaTheme="minorEastAsia" w:hAnsiTheme="minorHAnsi" w:cstheme="minorBidi"/>
              <w:noProof/>
              <w:kern w:val="2"/>
              <w:sz w:val="22"/>
              <w:szCs w:val="22"/>
              <w:lang w:eastAsia="en-GB"/>
              <w14:ligatures w14:val="standardContextual"/>
            </w:rPr>
          </w:pPr>
          <w:hyperlink w:anchor="_Toc153537763" w:history="1">
            <w:r w:rsidRPr="006B59D4">
              <w:rPr>
                <w:rStyle w:val="Hyperlink"/>
                <w:noProof/>
              </w:rPr>
              <w:t>4.2</w:t>
            </w:r>
            <w:r>
              <w:rPr>
                <w:rFonts w:asciiTheme="minorHAnsi" w:eastAsiaTheme="minorEastAsia" w:hAnsiTheme="minorHAnsi" w:cstheme="minorBidi"/>
                <w:noProof/>
                <w:kern w:val="2"/>
                <w:sz w:val="22"/>
                <w:szCs w:val="22"/>
                <w:lang w:eastAsia="en-GB"/>
                <w14:ligatures w14:val="standardContextual"/>
              </w:rPr>
              <w:tab/>
            </w:r>
            <w:r w:rsidRPr="006B59D4">
              <w:rPr>
                <w:rStyle w:val="Hyperlink"/>
                <w:noProof/>
              </w:rPr>
              <w:t>Energy calculations</w:t>
            </w:r>
            <w:r>
              <w:rPr>
                <w:noProof/>
                <w:webHidden/>
              </w:rPr>
              <w:tab/>
            </w:r>
            <w:r>
              <w:rPr>
                <w:noProof/>
                <w:webHidden/>
              </w:rPr>
              <w:fldChar w:fldCharType="begin"/>
            </w:r>
            <w:r>
              <w:rPr>
                <w:noProof/>
                <w:webHidden/>
              </w:rPr>
              <w:instrText xml:space="preserve"> PAGEREF _Toc153537763 \h </w:instrText>
            </w:r>
            <w:r>
              <w:rPr>
                <w:noProof/>
                <w:webHidden/>
              </w:rPr>
            </w:r>
            <w:r>
              <w:rPr>
                <w:noProof/>
                <w:webHidden/>
              </w:rPr>
              <w:fldChar w:fldCharType="separate"/>
            </w:r>
            <w:r>
              <w:rPr>
                <w:noProof/>
                <w:webHidden/>
              </w:rPr>
              <w:t>13</w:t>
            </w:r>
            <w:r>
              <w:rPr>
                <w:noProof/>
                <w:webHidden/>
              </w:rPr>
              <w:fldChar w:fldCharType="end"/>
            </w:r>
          </w:hyperlink>
        </w:p>
        <w:p w14:paraId="7216C536" w14:textId="6FB6E2B2" w:rsidR="000B62D2" w:rsidRDefault="000B62D2">
          <w:pPr>
            <w:pStyle w:val="TOC1"/>
            <w:tabs>
              <w:tab w:val="left" w:pos="482"/>
            </w:tabs>
            <w:rPr>
              <w:rFonts w:asciiTheme="minorHAnsi" w:eastAsiaTheme="minorEastAsia" w:hAnsiTheme="minorHAnsi" w:cstheme="minorBidi"/>
              <w:kern w:val="2"/>
              <w:sz w:val="22"/>
              <w:szCs w:val="22"/>
              <w:lang w:eastAsia="en-GB"/>
              <w14:ligatures w14:val="standardContextual"/>
            </w:rPr>
          </w:pPr>
          <w:hyperlink w:anchor="_Toc153537764" w:history="1">
            <w:r w:rsidRPr="006B59D4">
              <w:rPr>
                <w:rStyle w:val="Hyperlink"/>
              </w:rPr>
              <w:t>5</w:t>
            </w:r>
            <w:r>
              <w:rPr>
                <w:rFonts w:asciiTheme="minorHAnsi" w:eastAsiaTheme="minorEastAsia" w:hAnsiTheme="minorHAnsi" w:cstheme="minorBidi"/>
                <w:kern w:val="2"/>
                <w:sz w:val="22"/>
                <w:szCs w:val="22"/>
                <w:lang w:eastAsia="en-GB"/>
                <w14:ligatures w14:val="standardContextual"/>
              </w:rPr>
              <w:tab/>
            </w:r>
            <w:r w:rsidRPr="006B59D4">
              <w:rPr>
                <w:rStyle w:val="Hyperlink"/>
              </w:rPr>
              <w:t>Discussion</w:t>
            </w:r>
            <w:r>
              <w:rPr>
                <w:webHidden/>
              </w:rPr>
              <w:tab/>
            </w:r>
            <w:r>
              <w:rPr>
                <w:webHidden/>
              </w:rPr>
              <w:fldChar w:fldCharType="begin"/>
            </w:r>
            <w:r>
              <w:rPr>
                <w:webHidden/>
              </w:rPr>
              <w:instrText xml:space="preserve"> PAGEREF _Toc153537764 \h </w:instrText>
            </w:r>
            <w:r>
              <w:rPr>
                <w:webHidden/>
              </w:rPr>
            </w:r>
            <w:r>
              <w:rPr>
                <w:webHidden/>
              </w:rPr>
              <w:fldChar w:fldCharType="separate"/>
            </w:r>
            <w:r>
              <w:rPr>
                <w:webHidden/>
              </w:rPr>
              <w:t>14</w:t>
            </w:r>
            <w:r>
              <w:rPr>
                <w:webHidden/>
              </w:rPr>
              <w:fldChar w:fldCharType="end"/>
            </w:r>
          </w:hyperlink>
        </w:p>
        <w:p w14:paraId="6E989124" w14:textId="7DF03B10" w:rsidR="000B62D2" w:rsidRDefault="000B62D2">
          <w:pPr>
            <w:pStyle w:val="TOC2"/>
            <w:rPr>
              <w:rFonts w:asciiTheme="minorHAnsi" w:eastAsiaTheme="minorEastAsia" w:hAnsiTheme="minorHAnsi" w:cstheme="minorBidi"/>
              <w:noProof/>
              <w:kern w:val="2"/>
              <w:sz w:val="22"/>
              <w:szCs w:val="22"/>
              <w:lang w:eastAsia="en-GB"/>
              <w14:ligatures w14:val="standardContextual"/>
            </w:rPr>
          </w:pPr>
          <w:hyperlink w:anchor="_Toc153537765" w:history="1">
            <w:r w:rsidRPr="006B59D4">
              <w:rPr>
                <w:rStyle w:val="Hyperlink"/>
                <w:noProof/>
              </w:rPr>
              <w:t>5.1 Performance of the longbow</w:t>
            </w:r>
            <w:r>
              <w:rPr>
                <w:noProof/>
                <w:webHidden/>
              </w:rPr>
              <w:tab/>
            </w:r>
            <w:r>
              <w:rPr>
                <w:noProof/>
                <w:webHidden/>
              </w:rPr>
              <w:fldChar w:fldCharType="begin"/>
            </w:r>
            <w:r>
              <w:rPr>
                <w:noProof/>
                <w:webHidden/>
              </w:rPr>
              <w:instrText xml:space="preserve"> PAGEREF _Toc153537765 \h </w:instrText>
            </w:r>
            <w:r>
              <w:rPr>
                <w:noProof/>
                <w:webHidden/>
              </w:rPr>
            </w:r>
            <w:r>
              <w:rPr>
                <w:noProof/>
                <w:webHidden/>
              </w:rPr>
              <w:fldChar w:fldCharType="separate"/>
            </w:r>
            <w:r>
              <w:rPr>
                <w:noProof/>
                <w:webHidden/>
              </w:rPr>
              <w:t>14</w:t>
            </w:r>
            <w:r>
              <w:rPr>
                <w:noProof/>
                <w:webHidden/>
              </w:rPr>
              <w:fldChar w:fldCharType="end"/>
            </w:r>
          </w:hyperlink>
        </w:p>
        <w:p w14:paraId="6E04FAE6" w14:textId="531FEB54" w:rsidR="000B62D2" w:rsidRDefault="000B62D2">
          <w:pPr>
            <w:pStyle w:val="TOC1"/>
            <w:tabs>
              <w:tab w:val="left" w:pos="482"/>
            </w:tabs>
            <w:rPr>
              <w:rFonts w:asciiTheme="minorHAnsi" w:eastAsiaTheme="minorEastAsia" w:hAnsiTheme="minorHAnsi" w:cstheme="minorBidi"/>
              <w:kern w:val="2"/>
              <w:sz w:val="22"/>
              <w:szCs w:val="22"/>
              <w:lang w:eastAsia="en-GB"/>
              <w14:ligatures w14:val="standardContextual"/>
            </w:rPr>
          </w:pPr>
          <w:hyperlink w:anchor="_Toc153537766" w:history="1">
            <w:r w:rsidRPr="006B59D4">
              <w:rPr>
                <w:rStyle w:val="Hyperlink"/>
              </w:rPr>
              <w:t>6</w:t>
            </w:r>
            <w:r>
              <w:rPr>
                <w:rFonts w:asciiTheme="minorHAnsi" w:eastAsiaTheme="minorEastAsia" w:hAnsiTheme="minorHAnsi" w:cstheme="minorBidi"/>
                <w:kern w:val="2"/>
                <w:sz w:val="22"/>
                <w:szCs w:val="22"/>
                <w:lang w:eastAsia="en-GB"/>
                <w14:ligatures w14:val="standardContextual"/>
              </w:rPr>
              <w:tab/>
            </w:r>
            <w:r w:rsidRPr="006B59D4">
              <w:rPr>
                <w:rStyle w:val="Hyperlink"/>
              </w:rPr>
              <w:t>Conclusion</w:t>
            </w:r>
            <w:r>
              <w:rPr>
                <w:webHidden/>
              </w:rPr>
              <w:tab/>
            </w:r>
            <w:r>
              <w:rPr>
                <w:webHidden/>
              </w:rPr>
              <w:fldChar w:fldCharType="begin"/>
            </w:r>
            <w:r>
              <w:rPr>
                <w:webHidden/>
              </w:rPr>
              <w:instrText xml:space="preserve"> PAGEREF _Toc153537766 \h </w:instrText>
            </w:r>
            <w:r>
              <w:rPr>
                <w:webHidden/>
              </w:rPr>
            </w:r>
            <w:r>
              <w:rPr>
                <w:webHidden/>
              </w:rPr>
              <w:fldChar w:fldCharType="separate"/>
            </w:r>
            <w:r>
              <w:rPr>
                <w:webHidden/>
              </w:rPr>
              <w:t>14</w:t>
            </w:r>
            <w:r>
              <w:rPr>
                <w:webHidden/>
              </w:rPr>
              <w:fldChar w:fldCharType="end"/>
            </w:r>
          </w:hyperlink>
        </w:p>
        <w:p w14:paraId="501A4E41" w14:textId="2C5C2D42" w:rsidR="000B62D2" w:rsidRDefault="000B62D2">
          <w:pPr>
            <w:pStyle w:val="TOC1"/>
            <w:tabs>
              <w:tab w:val="left" w:pos="482"/>
            </w:tabs>
            <w:rPr>
              <w:rFonts w:asciiTheme="minorHAnsi" w:eastAsiaTheme="minorEastAsia" w:hAnsiTheme="minorHAnsi" w:cstheme="minorBidi"/>
              <w:kern w:val="2"/>
              <w:sz w:val="22"/>
              <w:szCs w:val="22"/>
              <w:lang w:eastAsia="en-GB"/>
              <w14:ligatures w14:val="standardContextual"/>
            </w:rPr>
          </w:pPr>
          <w:hyperlink w:anchor="_Toc153537767" w:history="1">
            <w:r w:rsidRPr="006B59D4">
              <w:rPr>
                <w:rStyle w:val="Hyperlink"/>
              </w:rPr>
              <w:t>7</w:t>
            </w:r>
            <w:r>
              <w:rPr>
                <w:rFonts w:asciiTheme="minorHAnsi" w:eastAsiaTheme="minorEastAsia" w:hAnsiTheme="minorHAnsi" w:cstheme="minorBidi"/>
                <w:kern w:val="2"/>
                <w:sz w:val="22"/>
                <w:szCs w:val="22"/>
                <w:lang w:eastAsia="en-GB"/>
                <w14:ligatures w14:val="standardContextual"/>
              </w:rPr>
              <w:tab/>
            </w:r>
            <w:r w:rsidRPr="006B59D4">
              <w:rPr>
                <w:rStyle w:val="Hyperlink"/>
              </w:rPr>
              <w:t>References</w:t>
            </w:r>
            <w:r>
              <w:rPr>
                <w:webHidden/>
              </w:rPr>
              <w:tab/>
            </w:r>
            <w:r>
              <w:rPr>
                <w:webHidden/>
              </w:rPr>
              <w:fldChar w:fldCharType="begin"/>
            </w:r>
            <w:r>
              <w:rPr>
                <w:webHidden/>
              </w:rPr>
              <w:instrText xml:space="preserve"> PAGEREF _Toc153537767 \h </w:instrText>
            </w:r>
            <w:r>
              <w:rPr>
                <w:webHidden/>
              </w:rPr>
            </w:r>
            <w:r>
              <w:rPr>
                <w:webHidden/>
              </w:rPr>
              <w:fldChar w:fldCharType="separate"/>
            </w:r>
            <w:r>
              <w:rPr>
                <w:webHidden/>
              </w:rPr>
              <w:t>15</w:t>
            </w:r>
            <w:r>
              <w:rPr>
                <w:webHidden/>
              </w:rPr>
              <w:fldChar w:fldCharType="end"/>
            </w:r>
          </w:hyperlink>
        </w:p>
        <w:p w14:paraId="1C38E177" w14:textId="77619D9B" w:rsidR="000B62D2" w:rsidRDefault="000B62D2">
          <w:pPr>
            <w:pStyle w:val="TOC2"/>
            <w:rPr>
              <w:rFonts w:asciiTheme="minorHAnsi" w:eastAsiaTheme="minorEastAsia" w:hAnsiTheme="minorHAnsi" w:cstheme="minorBidi"/>
              <w:noProof/>
              <w:kern w:val="2"/>
              <w:sz w:val="22"/>
              <w:szCs w:val="22"/>
              <w:lang w:eastAsia="en-GB"/>
              <w14:ligatures w14:val="standardContextual"/>
            </w:rPr>
          </w:pPr>
          <w:hyperlink w:anchor="_Toc153537768" w:history="1">
            <w:r w:rsidRPr="006B59D4">
              <w:rPr>
                <w:rStyle w:val="Hyperlink"/>
                <w:noProof/>
              </w:rPr>
              <w:t>7.1 List of references.</w:t>
            </w:r>
            <w:r>
              <w:rPr>
                <w:noProof/>
                <w:webHidden/>
              </w:rPr>
              <w:tab/>
            </w:r>
            <w:r>
              <w:rPr>
                <w:noProof/>
                <w:webHidden/>
              </w:rPr>
              <w:fldChar w:fldCharType="begin"/>
            </w:r>
            <w:r>
              <w:rPr>
                <w:noProof/>
                <w:webHidden/>
              </w:rPr>
              <w:instrText xml:space="preserve"> PAGEREF _Toc153537768 \h </w:instrText>
            </w:r>
            <w:r>
              <w:rPr>
                <w:noProof/>
                <w:webHidden/>
              </w:rPr>
            </w:r>
            <w:r>
              <w:rPr>
                <w:noProof/>
                <w:webHidden/>
              </w:rPr>
              <w:fldChar w:fldCharType="separate"/>
            </w:r>
            <w:r>
              <w:rPr>
                <w:noProof/>
                <w:webHidden/>
              </w:rPr>
              <w:t>15</w:t>
            </w:r>
            <w:r>
              <w:rPr>
                <w:noProof/>
                <w:webHidden/>
              </w:rPr>
              <w:fldChar w:fldCharType="end"/>
            </w:r>
          </w:hyperlink>
        </w:p>
        <w:p w14:paraId="7C9DC01A" w14:textId="76E828AF" w:rsidR="000B62D2" w:rsidRDefault="000B62D2">
          <w:r>
            <w:rPr>
              <w:b/>
              <w:bCs/>
              <w:noProof/>
            </w:rPr>
            <w:fldChar w:fldCharType="end"/>
          </w:r>
        </w:p>
      </w:sdtContent>
    </w:sdt>
    <w:p w14:paraId="79897E39" w14:textId="7208A7DF" w:rsidR="007A7163" w:rsidRDefault="007A7163" w:rsidP="007A7163"/>
    <w:p w14:paraId="63A510D4" w14:textId="77777777" w:rsidR="001A7996" w:rsidRDefault="001A7996" w:rsidP="007A7163"/>
    <w:p w14:paraId="278D87B3" w14:textId="77777777" w:rsidR="001A7996" w:rsidRDefault="001A7996" w:rsidP="007A7163"/>
    <w:p w14:paraId="1F067B8A" w14:textId="77777777" w:rsidR="001A7996" w:rsidRDefault="001A7996" w:rsidP="007A7163"/>
    <w:p w14:paraId="574D62C9" w14:textId="77777777" w:rsidR="001A7996" w:rsidRDefault="001A7996" w:rsidP="007A7163"/>
    <w:p w14:paraId="2A2DE020" w14:textId="77777777" w:rsidR="001A7996" w:rsidRDefault="001A7996" w:rsidP="007A7163"/>
    <w:p w14:paraId="2703AA9A" w14:textId="77777777" w:rsidR="001A7996" w:rsidRDefault="001A7996" w:rsidP="007A7163"/>
    <w:p w14:paraId="14D072FB" w14:textId="77777777" w:rsidR="007A7163" w:rsidRDefault="007A7163" w:rsidP="007A7163"/>
    <w:p w14:paraId="117759AD" w14:textId="77777777" w:rsidR="000B62D2" w:rsidRDefault="000B62D2" w:rsidP="007A7163"/>
    <w:p w14:paraId="418A8FC0" w14:textId="77777777" w:rsidR="007A7163" w:rsidRDefault="007A7163" w:rsidP="007A7163">
      <w:pPr>
        <w:rPr>
          <w:b/>
          <w:bCs/>
        </w:rPr>
      </w:pPr>
    </w:p>
    <w:p w14:paraId="44BAA8E7" w14:textId="0E0B949E" w:rsidR="0092610C" w:rsidRPr="0092610C" w:rsidRDefault="004D231F" w:rsidP="0092610C">
      <w:pPr>
        <w:pStyle w:val="Heading1"/>
        <w:numPr>
          <w:ilvl w:val="0"/>
          <w:numId w:val="2"/>
        </w:numPr>
        <w:rPr>
          <w:rFonts w:cs="Arial"/>
        </w:rPr>
      </w:pPr>
      <w:bookmarkStart w:id="6" w:name="_Toc153537747"/>
      <w:r w:rsidRPr="004D231F">
        <w:rPr>
          <w:rFonts w:cs="Arial"/>
        </w:rPr>
        <w:lastRenderedPageBreak/>
        <w:t>Introduction</w:t>
      </w:r>
      <w:bookmarkEnd w:id="6"/>
    </w:p>
    <w:p w14:paraId="5F61843A" w14:textId="1ECFF0E6" w:rsidR="0092610C" w:rsidRPr="0092610C" w:rsidRDefault="004D231F" w:rsidP="0092610C">
      <w:pPr>
        <w:pStyle w:val="Heading2"/>
        <w:numPr>
          <w:ilvl w:val="1"/>
          <w:numId w:val="2"/>
        </w:numPr>
      </w:pPr>
      <w:bookmarkStart w:id="7" w:name="_Toc153537748"/>
      <w:r>
        <w:t>Background of the conflict.</w:t>
      </w:r>
      <w:bookmarkEnd w:id="7"/>
    </w:p>
    <w:p w14:paraId="5D59851C" w14:textId="77777777" w:rsidR="001A21AA" w:rsidRDefault="001A21AA" w:rsidP="001A21AA"/>
    <w:p w14:paraId="1A64A7C8" w14:textId="1ED39363" w:rsidR="00D8644D" w:rsidRDefault="001A21AA" w:rsidP="00D8644D">
      <w:r w:rsidRPr="001A21AA">
        <w:t>The battle was</w:t>
      </w:r>
      <w:r w:rsidR="00D8644D">
        <w:t xml:space="preserve"> </w:t>
      </w:r>
      <w:r w:rsidR="00F16BF2">
        <w:t xml:space="preserve">largely </w:t>
      </w:r>
      <w:r w:rsidR="00F16BF2" w:rsidRPr="001A21AA">
        <w:t>fought</w:t>
      </w:r>
      <w:r w:rsidRPr="001A21AA">
        <w:t xml:space="preserve"> over the line of succession over the crown of France</w:t>
      </w:r>
      <w:r w:rsidR="004A54E4">
        <w:t xml:space="preserve"> and happened on </w:t>
      </w:r>
      <w:r w:rsidR="004A54E4" w:rsidRPr="001A21AA">
        <w:t>25</w:t>
      </w:r>
      <w:r w:rsidR="004A54E4" w:rsidRPr="001A21AA">
        <w:rPr>
          <w:vertAlign w:val="superscript"/>
        </w:rPr>
        <w:t>th</w:t>
      </w:r>
      <w:r w:rsidR="004A54E4" w:rsidRPr="001A21AA">
        <w:t xml:space="preserve"> of October 1415</w:t>
      </w:r>
      <w:sdt>
        <w:sdtPr>
          <w:id w:val="-1895117587"/>
          <w:citation/>
        </w:sdtPr>
        <w:sdtContent>
          <w:r w:rsidR="007F0BA7">
            <w:fldChar w:fldCharType="begin"/>
          </w:r>
          <w:r w:rsidR="007F0BA7">
            <w:instrText xml:space="preserve"> CITATION Jul061 \l 2057 </w:instrText>
          </w:r>
          <w:r w:rsidR="007F0BA7">
            <w:fldChar w:fldCharType="separate"/>
          </w:r>
          <w:r w:rsidR="007F0BA7">
            <w:rPr>
              <w:noProof/>
            </w:rPr>
            <w:t xml:space="preserve"> </w:t>
          </w:r>
          <w:r w:rsidR="007F0BA7" w:rsidRPr="007F0BA7">
            <w:rPr>
              <w:noProof/>
            </w:rPr>
            <w:t>[1]</w:t>
          </w:r>
          <w:r w:rsidR="007F0BA7">
            <w:fldChar w:fldCharType="end"/>
          </w:r>
        </w:sdtContent>
      </w:sdt>
      <w:r w:rsidRPr="001A21AA">
        <w:t>.</w:t>
      </w:r>
      <w:r>
        <w:t xml:space="preserve"> </w:t>
      </w:r>
      <w:r w:rsidR="00D8644D">
        <w:t xml:space="preserve"> </w:t>
      </w:r>
      <w:r w:rsidR="00D8644D" w:rsidRPr="001A21AA">
        <w:t>Leading the armies during the battle was the King of England</w:t>
      </w:r>
      <w:r w:rsidR="00D8644D">
        <w:t xml:space="preserve"> Henery V,</w:t>
      </w:r>
      <w:r w:rsidR="00D8644D" w:rsidRPr="001A21AA">
        <w:t xml:space="preserve"> and the Constable of France</w:t>
      </w:r>
      <w:r w:rsidR="00D8644D">
        <w:t>, Charles d’Albret</w:t>
      </w:r>
      <w:r w:rsidR="00D8644D" w:rsidRPr="001A21AA">
        <w:t xml:space="preserve">. Henry </w:t>
      </w:r>
      <w:r w:rsidR="00D8644D">
        <w:t xml:space="preserve">had </w:t>
      </w:r>
      <w:r w:rsidR="00D8644D" w:rsidRPr="001A21AA">
        <w:t>claimed the French crown through</w:t>
      </w:r>
      <w:r w:rsidR="00F16BF2">
        <w:t xml:space="preserve"> the line of</w:t>
      </w:r>
      <w:r w:rsidR="00D8644D" w:rsidRPr="001A21AA">
        <w:t xml:space="preserve"> his great grandfather Edward III who's claim to the crown of France </w:t>
      </w:r>
      <w:r w:rsidR="00F16BF2">
        <w:t xml:space="preserve">had </w:t>
      </w:r>
      <w:r w:rsidR="00D8644D" w:rsidRPr="001A21AA">
        <w:t>started the 100 years' war</w:t>
      </w:r>
      <w:r w:rsidR="00D8644D">
        <w:t xml:space="preserve">. </w:t>
      </w:r>
      <w:r w:rsidR="004A54E4">
        <w:t>This was because of a dispute between English and French law regarding succession</w:t>
      </w:r>
      <w:sdt>
        <w:sdtPr>
          <w:id w:val="-868683690"/>
          <w:citation/>
        </w:sdtPr>
        <w:sdtContent>
          <w:r w:rsidR="007F0BA7">
            <w:fldChar w:fldCharType="begin"/>
          </w:r>
          <w:r w:rsidR="007F0BA7">
            <w:instrText xml:space="preserve"> CITATION The \l 2057 </w:instrText>
          </w:r>
          <w:r w:rsidR="007F0BA7">
            <w:fldChar w:fldCharType="separate"/>
          </w:r>
          <w:r w:rsidR="007F0BA7">
            <w:rPr>
              <w:noProof/>
            </w:rPr>
            <w:t xml:space="preserve"> </w:t>
          </w:r>
          <w:r w:rsidR="007F0BA7" w:rsidRPr="007F0BA7">
            <w:rPr>
              <w:noProof/>
            </w:rPr>
            <w:t>[2]</w:t>
          </w:r>
          <w:r w:rsidR="007F0BA7">
            <w:fldChar w:fldCharType="end"/>
          </w:r>
        </w:sdtContent>
      </w:sdt>
      <w:r w:rsidR="004A54E4">
        <w:t xml:space="preserve">. </w:t>
      </w:r>
      <w:r w:rsidR="00D8644D" w:rsidRPr="001A21AA">
        <w:t xml:space="preserve">After the Death of </w:t>
      </w:r>
      <w:r w:rsidR="00F16BF2">
        <w:t>the father of H</w:t>
      </w:r>
      <w:r w:rsidR="00D8644D" w:rsidRPr="001A21AA">
        <w:t>enry</w:t>
      </w:r>
      <w:r w:rsidR="00F16BF2">
        <w:t xml:space="preserve"> V</w:t>
      </w:r>
      <w:r w:rsidR="00D8644D" w:rsidRPr="001A21AA">
        <w:t>, he was crowned king of England and re asserted the historic claim to the French throne 87 years after his great grandfather had</w:t>
      </w:r>
      <w:r w:rsidR="002357BF">
        <w:t>, re starting the hostilities between the countries of England and France</w:t>
      </w:r>
      <w:r w:rsidR="00D8644D" w:rsidRPr="001A21AA">
        <w:t xml:space="preserve">. </w:t>
      </w:r>
    </w:p>
    <w:p w14:paraId="68CDF6C5" w14:textId="77777777" w:rsidR="0092610C" w:rsidRDefault="0092610C" w:rsidP="0092610C"/>
    <w:p w14:paraId="392BC9D1" w14:textId="536F319E" w:rsidR="001A21AA" w:rsidRDefault="0092610C" w:rsidP="001A21AA">
      <w:pPr>
        <w:pStyle w:val="Heading2"/>
        <w:numPr>
          <w:ilvl w:val="1"/>
          <w:numId w:val="2"/>
        </w:numPr>
      </w:pPr>
      <w:bookmarkStart w:id="8" w:name="_Toc153537749"/>
      <w:r>
        <w:t>Belligerents of the battle</w:t>
      </w:r>
      <w:bookmarkEnd w:id="8"/>
      <w:r>
        <w:t xml:space="preserve"> </w:t>
      </w:r>
    </w:p>
    <w:p w14:paraId="0EB3D93F" w14:textId="77777777" w:rsidR="007C6F46" w:rsidRPr="007C6F46" w:rsidRDefault="007C6F46" w:rsidP="007C6F46"/>
    <w:p w14:paraId="0060A5AF" w14:textId="1C86B657" w:rsidR="007C6F46" w:rsidRDefault="004A54E4" w:rsidP="007C6F46">
      <w:r>
        <w:t xml:space="preserve">The </w:t>
      </w:r>
      <w:r w:rsidR="007C6F46">
        <w:t xml:space="preserve">armies involved in this battle were the English led by Henery V and France led by </w:t>
      </w:r>
      <w:r w:rsidR="001A21AA" w:rsidRPr="001A21AA">
        <w:t>Charles d’Albret</w:t>
      </w:r>
      <w:r w:rsidR="007C6F46">
        <w:t xml:space="preserve">. The compositions of these armies are heavily debated to this day </w:t>
      </w:r>
      <w:r>
        <w:t xml:space="preserve">however </w:t>
      </w:r>
      <w:r w:rsidR="007C6F46">
        <w:t>estimates can be made. For the English</w:t>
      </w:r>
      <w:r w:rsidR="007C6F46" w:rsidRPr="007C6F46">
        <w:t xml:space="preserve"> </w:t>
      </w:r>
      <w:r>
        <w:t>a</w:t>
      </w:r>
      <w:r w:rsidR="007C6F46" w:rsidRPr="007C6F46">
        <w:t>rmy</w:t>
      </w:r>
      <w:r w:rsidR="007C6F46">
        <w:t xml:space="preserve"> estimates place the total strength of the army between 6,000 – 9,000 men</w:t>
      </w:r>
      <w:r w:rsidR="00215ABD">
        <w:t xml:space="preserve"> </w:t>
      </w:r>
      <w:sdt>
        <w:sdtPr>
          <w:id w:val="860936012"/>
          <w:citation/>
        </w:sdtPr>
        <w:sdtContent>
          <w:r w:rsidR="007F0BA7">
            <w:fldChar w:fldCharType="begin"/>
          </w:r>
          <w:r w:rsidR="007F0BA7">
            <w:instrText xml:space="preserve"> CITATION bri23 \l 2057 </w:instrText>
          </w:r>
          <w:r w:rsidR="007F0BA7">
            <w:fldChar w:fldCharType="separate"/>
          </w:r>
          <w:r w:rsidR="007F0BA7" w:rsidRPr="007F0BA7">
            <w:rPr>
              <w:noProof/>
            </w:rPr>
            <w:t>[3]</w:t>
          </w:r>
          <w:r w:rsidR="007F0BA7">
            <w:fldChar w:fldCharType="end"/>
          </w:r>
        </w:sdtContent>
      </w:sdt>
      <w:r w:rsidR="007C6F46">
        <w:t xml:space="preserve">. This would have consisted of around 900- 1,500 </w:t>
      </w:r>
      <w:r w:rsidR="00370A5D">
        <w:t>m</w:t>
      </w:r>
      <w:r w:rsidR="007C6F46">
        <w:t>en-arms, which were the heavily armoured infantry force. The English also had around 5,000 – 7,000 Longbowmen, in addition to this the army would have been accompanied by servants however these were non-combatants</w:t>
      </w:r>
      <w:r w:rsidR="00F670A5">
        <w:t xml:space="preserve"> </w:t>
      </w:r>
      <w:sdt>
        <w:sdtPr>
          <w:id w:val="-1530564061"/>
          <w:citation/>
        </w:sdtPr>
        <w:sdtContent>
          <w:r w:rsidR="00050DB5">
            <w:fldChar w:fldCharType="begin"/>
          </w:r>
          <w:r w:rsidR="00050DB5">
            <w:instrText xml:space="preserve"> CITATION Jul062 \l 2057 </w:instrText>
          </w:r>
          <w:r w:rsidR="00050DB5">
            <w:fldChar w:fldCharType="separate"/>
          </w:r>
          <w:r w:rsidR="00050DB5" w:rsidRPr="00050DB5">
            <w:rPr>
              <w:noProof/>
            </w:rPr>
            <w:t>[4]</w:t>
          </w:r>
          <w:r w:rsidR="00050DB5">
            <w:fldChar w:fldCharType="end"/>
          </w:r>
        </w:sdtContent>
      </w:sdt>
      <w:r w:rsidR="007C6F46">
        <w:t xml:space="preserve">. </w:t>
      </w:r>
    </w:p>
    <w:p w14:paraId="6585CE18" w14:textId="49FA6DC1" w:rsidR="00370A5D" w:rsidRPr="007C6F46" w:rsidRDefault="00370A5D" w:rsidP="007C6F46">
      <w:r>
        <w:t>The French army on the other hand significantly outnumbered the English with estimations putting the army size between 15,000 – 25,000 men strong</w:t>
      </w:r>
      <w:r w:rsidR="00F670A5">
        <w:t xml:space="preserve"> </w:t>
      </w:r>
      <w:sdt>
        <w:sdtPr>
          <w:id w:val="-1882785607"/>
          <w:citation/>
        </w:sdtPr>
        <w:sdtContent>
          <w:r w:rsidR="00050DB5">
            <w:fldChar w:fldCharType="begin"/>
          </w:r>
          <w:r w:rsidR="00050DB5">
            <w:instrText xml:space="preserve"> CITATION bri23 \l 2057 </w:instrText>
          </w:r>
          <w:r w:rsidR="00050DB5">
            <w:fldChar w:fldCharType="separate"/>
          </w:r>
          <w:r w:rsidR="00050DB5" w:rsidRPr="00050DB5">
            <w:rPr>
              <w:noProof/>
            </w:rPr>
            <w:t>[3]</w:t>
          </w:r>
          <w:r w:rsidR="00050DB5">
            <w:fldChar w:fldCharType="end"/>
          </w:r>
        </w:sdtContent>
      </w:sdt>
      <w:r>
        <w:t xml:space="preserve">. This consisted of around 10,000 men-at-arms acting as an infantry and </w:t>
      </w:r>
      <w:r w:rsidR="004A54E4">
        <w:t xml:space="preserve">a </w:t>
      </w:r>
      <w:r>
        <w:t>cavalry force and 4,000 - 5,000 crossbowmen and archers</w:t>
      </w:r>
      <w:r w:rsidR="00F670A5">
        <w:t xml:space="preserve"> </w:t>
      </w:r>
      <w:sdt>
        <w:sdtPr>
          <w:id w:val="-652598062"/>
          <w:citation/>
        </w:sdtPr>
        <w:sdtContent>
          <w:r w:rsidR="00050DB5">
            <w:fldChar w:fldCharType="begin"/>
          </w:r>
          <w:r w:rsidR="00050DB5">
            <w:instrText xml:space="preserve"> CITATION Jul062 \l 2057 </w:instrText>
          </w:r>
          <w:r w:rsidR="00050DB5">
            <w:fldChar w:fldCharType="separate"/>
          </w:r>
          <w:r w:rsidR="00050DB5" w:rsidRPr="00050DB5">
            <w:rPr>
              <w:noProof/>
            </w:rPr>
            <w:t>[4]</w:t>
          </w:r>
          <w:r w:rsidR="00050DB5">
            <w:fldChar w:fldCharType="end"/>
          </w:r>
        </w:sdtContent>
      </w:sdt>
      <w:r>
        <w:t xml:space="preserve">. On top of this the French army also had up to 10,000 </w:t>
      </w:r>
      <w:r w:rsidR="004A54E4">
        <w:t>G</w:t>
      </w:r>
      <w:r>
        <w:t xml:space="preserve">ros valets which were armed servants, </w:t>
      </w:r>
      <w:r w:rsidR="005E1299">
        <w:t xml:space="preserve">this has been a source for debate as some do not count them as combatants </w:t>
      </w:r>
      <w:sdt>
        <w:sdtPr>
          <w:id w:val="-1049918953"/>
          <w:citation/>
        </w:sdtPr>
        <w:sdtContent>
          <w:r w:rsidR="00050DB5">
            <w:fldChar w:fldCharType="begin"/>
          </w:r>
          <w:r w:rsidR="00050DB5">
            <w:instrText xml:space="preserve"> CITATION Chl21 \l 2057 </w:instrText>
          </w:r>
          <w:r w:rsidR="00050DB5">
            <w:fldChar w:fldCharType="separate"/>
          </w:r>
          <w:r w:rsidR="00050DB5" w:rsidRPr="00050DB5">
            <w:rPr>
              <w:noProof/>
            </w:rPr>
            <w:t>[5]</w:t>
          </w:r>
          <w:r w:rsidR="00050DB5">
            <w:fldChar w:fldCharType="end"/>
          </w:r>
        </w:sdtContent>
      </w:sdt>
      <w:r w:rsidR="00F670A5">
        <w:t>. These servants would have</w:t>
      </w:r>
      <w:r w:rsidR="004A54E4">
        <w:t xml:space="preserve"> been</w:t>
      </w:r>
      <w:r w:rsidR="00F670A5">
        <w:t xml:space="preserve"> less</w:t>
      </w:r>
      <w:r w:rsidR="004A54E4">
        <w:t xml:space="preserve"> well</w:t>
      </w:r>
      <w:r w:rsidR="00F670A5">
        <w:t xml:space="preserve"> armoured and armed than their men-at-arms’ counterparts</w:t>
      </w:r>
      <w:sdt>
        <w:sdtPr>
          <w:id w:val="-1249566967"/>
          <w:citation/>
        </w:sdtPr>
        <w:sdtContent>
          <w:r w:rsidR="00050DB5">
            <w:fldChar w:fldCharType="begin"/>
          </w:r>
          <w:r w:rsidR="00050DB5">
            <w:instrText xml:space="preserve"> CITATION Chl21 \l 2057 </w:instrText>
          </w:r>
          <w:r w:rsidR="00050DB5">
            <w:fldChar w:fldCharType="separate"/>
          </w:r>
          <w:r w:rsidR="00050DB5">
            <w:rPr>
              <w:noProof/>
            </w:rPr>
            <w:t xml:space="preserve"> </w:t>
          </w:r>
          <w:r w:rsidR="00050DB5" w:rsidRPr="00050DB5">
            <w:rPr>
              <w:noProof/>
            </w:rPr>
            <w:t>[5]</w:t>
          </w:r>
          <w:r w:rsidR="00050DB5">
            <w:fldChar w:fldCharType="end"/>
          </w:r>
        </w:sdtContent>
      </w:sdt>
      <w:r w:rsidR="00F670A5">
        <w:t xml:space="preserve">. </w:t>
      </w:r>
    </w:p>
    <w:p w14:paraId="504255C7" w14:textId="77777777" w:rsidR="001A21AA" w:rsidRDefault="001A21AA" w:rsidP="001A21AA"/>
    <w:p w14:paraId="6551A794" w14:textId="77777777" w:rsidR="00F670A5" w:rsidRDefault="00F670A5" w:rsidP="001A21AA"/>
    <w:p w14:paraId="0F481144" w14:textId="77777777" w:rsidR="005E1299" w:rsidRDefault="005E1299" w:rsidP="001A21AA"/>
    <w:p w14:paraId="3AC96A1C" w14:textId="77777777" w:rsidR="005E1299" w:rsidRDefault="005E1299" w:rsidP="001A21AA"/>
    <w:p w14:paraId="66FA36F4" w14:textId="77777777" w:rsidR="005E1299" w:rsidRDefault="005E1299" w:rsidP="001A21AA"/>
    <w:p w14:paraId="32770D75" w14:textId="77777777" w:rsidR="005E1299" w:rsidRDefault="005E1299" w:rsidP="001A21AA"/>
    <w:p w14:paraId="2CB6A82E" w14:textId="77777777" w:rsidR="005E1299" w:rsidRDefault="005E1299" w:rsidP="001A21AA"/>
    <w:p w14:paraId="2A4D7F6B" w14:textId="77777777" w:rsidR="005E1299" w:rsidRDefault="005E1299" w:rsidP="001A21AA"/>
    <w:p w14:paraId="6908143E" w14:textId="77777777" w:rsidR="005E1299" w:rsidRDefault="005E1299" w:rsidP="001A21AA"/>
    <w:p w14:paraId="161803C5" w14:textId="77777777" w:rsidR="005E1299" w:rsidRDefault="005E1299" w:rsidP="001A21AA"/>
    <w:p w14:paraId="0F737615" w14:textId="77777777" w:rsidR="005E1299" w:rsidRDefault="005E1299" w:rsidP="001A21AA"/>
    <w:p w14:paraId="3862F257" w14:textId="5FD81E80" w:rsidR="001A21AA" w:rsidRDefault="001A21AA" w:rsidP="001A21AA">
      <w:pPr>
        <w:pStyle w:val="Heading2"/>
        <w:numPr>
          <w:ilvl w:val="1"/>
          <w:numId w:val="2"/>
        </w:numPr>
        <w:rPr>
          <w:rFonts w:eastAsiaTheme="minorHAnsi"/>
        </w:rPr>
      </w:pPr>
      <w:bookmarkStart w:id="9" w:name="_Toc153537750"/>
      <w:r>
        <w:rPr>
          <w:rFonts w:eastAsiaTheme="minorHAnsi"/>
        </w:rPr>
        <w:lastRenderedPageBreak/>
        <w:t>Location of the battle</w:t>
      </w:r>
      <w:bookmarkEnd w:id="9"/>
    </w:p>
    <w:p w14:paraId="38F9EFEB" w14:textId="77777777" w:rsidR="00F574B5" w:rsidRDefault="00F574B5" w:rsidP="00F574B5"/>
    <w:p w14:paraId="0793D5F4" w14:textId="671D9D57" w:rsidR="00F574B5" w:rsidRPr="00F574B5" w:rsidRDefault="00F670A5" w:rsidP="00F574B5">
      <w:r>
        <w:t>At the start of the conflict the English s</w:t>
      </w:r>
      <w:r w:rsidR="00F574B5" w:rsidRPr="00F574B5">
        <w:t>ail</w:t>
      </w:r>
      <w:r>
        <w:t>ed</w:t>
      </w:r>
      <w:r w:rsidR="00F574B5" w:rsidRPr="00F574B5">
        <w:t xml:space="preserve"> with around 12,000-16,000 men from Southampton landing at </w:t>
      </w:r>
      <w:r>
        <w:t xml:space="preserve">the port of </w:t>
      </w:r>
      <w:r w:rsidR="00F574B5" w:rsidRPr="00F574B5">
        <w:t>Harfleur</w:t>
      </w:r>
      <w:r>
        <w:t xml:space="preserve"> as shown in </w:t>
      </w:r>
      <w:r w:rsidR="00AF2637">
        <w:t>F</w:t>
      </w:r>
      <w:r>
        <w:t>igure 1</w:t>
      </w:r>
      <w:r w:rsidR="00F574B5">
        <w:t xml:space="preserve">. </w:t>
      </w:r>
      <w:r w:rsidR="00F574B5" w:rsidRPr="00F574B5">
        <w:t>The English</w:t>
      </w:r>
      <w:r>
        <w:t xml:space="preserve"> then</w:t>
      </w:r>
      <w:r w:rsidR="00F574B5" w:rsidRPr="00F574B5">
        <w:t xml:space="preserve"> laid Sige to the port being </w:t>
      </w:r>
      <w:r>
        <w:t>victorious</w:t>
      </w:r>
      <w:r w:rsidR="00F574B5" w:rsidRPr="00F574B5">
        <w:t xml:space="preserve"> at great cost with approximately 1</w:t>
      </w:r>
      <w:r>
        <w:t>,</w:t>
      </w:r>
      <w:r w:rsidR="00F574B5" w:rsidRPr="00F574B5">
        <w:t>000 men dying in the attack and 2</w:t>
      </w:r>
      <w:r>
        <w:t>,</w:t>
      </w:r>
      <w:r w:rsidR="00F574B5" w:rsidRPr="00F574B5">
        <w:t xml:space="preserve">000 dying of </w:t>
      </w:r>
      <w:r>
        <w:t xml:space="preserve">disease </w:t>
      </w:r>
      <w:sdt>
        <w:sdtPr>
          <w:id w:val="538938491"/>
          <w:citation/>
        </w:sdtPr>
        <w:sdtContent>
          <w:r w:rsidR="00050DB5">
            <w:fldChar w:fldCharType="begin"/>
          </w:r>
          <w:r w:rsidR="00050DB5">
            <w:instrText xml:space="preserve"> CITATION Ben15 \l 2057 </w:instrText>
          </w:r>
          <w:r w:rsidR="00050DB5">
            <w:fldChar w:fldCharType="separate"/>
          </w:r>
          <w:r w:rsidR="00050DB5" w:rsidRPr="00050DB5">
            <w:rPr>
              <w:noProof/>
            </w:rPr>
            <w:t>[6]</w:t>
          </w:r>
          <w:r w:rsidR="00050DB5">
            <w:fldChar w:fldCharType="end"/>
          </w:r>
        </w:sdtContent>
      </w:sdt>
      <w:r w:rsidR="00F574B5" w:rsidRPr="00F574B5">
        <w:t>.</w:t>
      </w:r>
      <w:r w:rsidR="00F574B5">
        <w:t xml:space="preserve"> </w:t>
      </w:r>
      <w:r w:rsidR="005E1299">
        <w:t xml:space="preserve">The English had been </w:t>
      </w:r>
      <w:r w:rsidR="00AF2637">
        <w:t xml:space="preserve">delayed longer than expected </w:t>
      </w:r>
      <w:r w:rsidR="005E1299">
        <w:t xml:space="preserve">so </w:t>
      </w:r>
      <w:r w:rsidR="00AF2637">
        <w:t>decided to move to the port of Calais</w:t>
      </w:r>
      <w:r w:rsidR="005E1299">
        <w:t xml:space="preserve"> before</w:t>
      </w:r>
      <w:r w:rsidR="00AF2637">
        <w:t xml:space="preserve">. </w:t>
      </w:r>
      <w:r w:rsidR="005E1299">
        <w:t>Durning this march they were</w:t>
      </w:r>
      <w:r w:rsidR="00F574B5" w:rsidRPr="00F574B5">
        <w:t xml:space="preserve"> blocked from crossing the river Somme </w:t>
      </w:r>
      <w:r w:rsidR="005E1299">
        <w:t>forcing a</w:t>
      </w:r>
      <w:r w:rsidR="00AF2637">
        <w:t xml:space="preserve"> detour into enemy territory to move</w:t>
      </w:r>
      <w:r w:rsidR="00F574B5" w:rsidRPr="00F574B5">
        <w:t xml:space="preserve"> around the French force</w:t>
      </w:r>
      <w:r w:rsidR="00AF2637">
        <w:t xml:space="preserve"> as shown in Figure 1. </w:t>
      </w:r>
      <w:r w:rsidR="00F574B5" w:rsidRPr="00F574B5">
        <w:t>Approximately 30 miles south of Calais English scouts informed Henry that the French army had blocked the road to Calais.</w:t>
      </w:r>
      <w:r w:rsidR="00F574B5">
        <w:t xml:space="preserve"> </w:t>
      </w:r>
      <w:r w:rsidR="00F574B5" w:rsidRPr="00F574B5">
        <w:t>The French had taken up position near the village Agincourt where the battle would take place</w:t>
      </w:r>
      <w:sdt>
        <w:sdtPr>
          <w:id w:val="-807390625"/>
          <w:citation/>
        </w:sdtPr>
        <w:sdtContent>
          <w:r w:rsidR="005C2FC7">
            <w:fldChar w:fldCharType="begin"/>
          </w:r>
          <w:r w:rsidR="005C2FC7">
            <w:instrText xml:space="preserve"> CITATION And \l 2057 </w:instrText>
          </w:r>
          <w:r w:rsidR="005C2FC7">
            <w:fldChar w:fldCharType="separate"/>
          </w:r>
          <w:r w:rsidR="005C2FC7">
            <w:rPr>
              <w:noProof/>
            </w:rPr>
            <w:t xml:space="preserve"> </w:t>
          </w:r>
          <w:r w:rsidR="005C2FC7" w:rsidRPr="005C2FC7">
            <w:rPr>
              <w:noProof/>
            </w:rPr>
            <w:t>[7]</w:t>
          </w:r>
          <w:r w:rsidR="005C2FC7">
            <w:fldChar w:fldCharType="end"/>
          </w:r>
        </w:sdtContent>
      </w:sdt>
      <w:r w:rsidR="00F574B5">
        <w:t xml:space="preserve">. </w:t>
      </w:r>
    </w:p>
    <w:p w14:paraId="57C91EE5" w14:textId="2B6BBC67" w:rsidR="00F574B5" w:rsidRPr="00F574B5" w:rsidRDefault="00F574B5" w:rsidP="00F574B5"/>
    <w:p w14:paraId="42568346" w14:textId="3A314F04" w:rsidR="00F574B5" w:rsidRPr="00F574B5" w:rsidRDefault="000B62D2" w:rsidP="00F574B5">
      <w:r>
        <w:rPr>
          <w:noProof/>
        </w:rPr>
        <mc:AlternateContent>
          <mc:Choice Requires="wps">
            <w:drawing>
              <wp:anchor distT="0" distB="0" distL="114300" distR="114300" simplePos="0" relativeHeight="251672576" behindDoc="0" locked="0" layoutInCell="1" allowOverlap="1" wp14:anchorId="075ADEAC" wp14:editId="7AAC4AAE">
                <wp:simplePos x="0" y="0"/>
                <wp:positionH relativeFrom="column">
                  <wp:posOffset>2606040</wp:posOffset>
                </wp:positionH>
                <wp:positionV relativeFrom="paragraph">
                  <wp:posOffset>4295140</wp:posOffset>
                </wp:positionV>
                <wp:extent cx="792480" cy="635"/>
                <wp:effectExtent l="0" t="0" r="7620" b="0"/>
                <wp:wrapTopAndBottom/>
                <wp:docPr id="1703161799" name="Text Box 1"/>
                <wp:cNvGraphicFramePr/>
                <a:graphic xmlns:a="http://schemas.openxmlformats.org/drawingml/2006/main">
                  <a:graphicData uri="http://schemas.microsoft.com/office/word/2010/wordprocessingShape">
                    <wps:wsp>
                      <wps:cNvSpPr txBox="1"/>
                      <wps:spPr>
                        <a:xfrm>
                          <a:off x="0" y="0"/>
                          <a:ext cx="792480" cy="635"/>
                        </a:xfrm>
                        <a:prstGeom prst="rect">
                          <a:avLst/>
                        </a:prstGeom>
                        <a:solidFill>
                          <a:prstClr val="white"/>
                        </a:solidFill>
                        <a:ln>
                          <a:noFill/>
                        </a:ln>
                      </wps:spPr>
                      <wps:txbx>
                        <w:txbxContent>
                          <w:p w14:paraId="1D2AFE28" w14:textId="48C64A12" w:rsidR="000B62D2" w:rsidRPr="000B62D2" w:rsidRDefault="000B62D2" w:rsidP="000B62D2">
                            <w:pPr>
                              <w:pStyle w:val="Caption"/>
                              <w:rPr>
                                <w:noProof/>
                                <w:color w:val="000000" w:themeColor="text1"/>
                              </w:rPr>
                            </w:pPr>
                            <w:r w:rsidRPr="000B62D2">
                              <w:rPr>
                                <w:color w:val="000000" w:themeColor="text1"/>
                              </w:rPr>
                              <w:t xml:space="preserve">Figure </w:t>
                            </w:r>
                            <w:r w:rsidRPr="000B62D2">
                              <w:rPr>
                                <w:color w:val="000000" w:themeColor="text1"/>
                              </w:rPr>
                              <w:fldChar w:fldCharType="begin"/>
                            </w:r>
                            <w:r w:rsidRPr="000B62D2">
                              <w:rPr>
                                <w:color w:val="000000" w:themeColor="text1"/>
                              </w:rPr>
                              <w:instrText xml:space="preserve"> SEQ Figure \* ARABIC </w:instrText>
                            </w:r>
                            <w:r w:rsidRPr="000B62D2">
                              <w:rPr>
                                <w:color w:val="000000" w:themeColor="text1"/>
                              </w:rPr>
                              <w:fldChar w:fldCharType="separate"/>
                            </w:r>
                            <w:r w:rsidR="000629F6">
                              <w:rPr>
                                <w:noProof/>
                                <w:color w:val="000000" w:themeColor="text1"/>
                              </w:rPr>
                              <w:t>1</w:t>
                            </w:r>
                            <w:r w:rsidRPr="000B62D2">
                              <w:rPr>
                                <w:color w:val="000000" w:themeColor="text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75ADEAC" id="_x0000_t202" coordsize="21600,21600" o:spt="202" path="m,l,21600r21600,l21600,xe">
                <v:stroke joinstyle="miter"/>
                <v:path gradientshapeok="t" o:connecttype="rect"/>
              </v:shapetype>
              <v:shape id="Text Box 1" o:spid="_x0000_s1026" type="#_x0000_t202" style="position:absolute;margin-left:205.2pt;margin-top:338.2pt;width:62.4pt;height:.0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" stroked="f">
                <v:textbox style="mso-fit-shape-to-text:t" inset="0,0,0,0">
                  <w:txbxContent>
                    <w:p w14:paraId="1D2AFE28" w14:textId="48C64A12" w:rsidR="000B62D2" w:rsidRPr="000B62D2" w:rsidRDefault="000B62D2" w:rsidP="000B62D2">
                      <w:pPr>
                        <w:pStyle w:val="Caption"/>
                        <w:rPr>
                          <w:noProof/>
                          <w:color w:val="000000" w:themeColor="text1"/>
                        </w:rPr>
                      </w:pPr>
                      <w:r w:rsidRPr="000B62D2">
                        <w:rPr>
                          <w:color w:val="000000" w:themeColor="text1"/>
                        </w:rPr>
                        <w:t xml:space="preserve">Figure </w:t>
                      </w:r>
                      <w:r w:rsidRPr="000B62D2">
                        <w:rPr>
                          <w:color w:val="000000" w:themeColor="text1"/>
                        </w:rPr>
                        <w:fldChar w:fldCharType="begin"/>
                      </w:r>
                      <w:r w:rsidRPr="000B62D2">
                        <w:rPr>
                          <w:color w:val="000000" w:themeColor="text1"/>
                        </w:rPr>
                        <w:instrText xml:space="preserve"> SEQ Figure \* ARABIC </w:instrText>
                      </w:r>
                      <w:r w:rsidRPr="000B62D2">
                        <w:rPr>
                          <w:color w:val="000000" w:themeColor="text1"/>
                        </w:rPr>
                        <w:fldChar w:fldCharType="separate"/>
                      </w:r>
                      <w:r w:rsidR="000629F6">
                        <w:rPr>
                          <w:noProof/>
                          <w:color w:val="000000" w:themeColor="text1"/>
                        </w:rPr>
                        <w:t>1</w:t>
                      </w:r>
                      <w:r w:rsidRPr="000B62D2">
                        <w:rPr>
                          <w:color w:val="000000" w:themeColor="text1"/>
                        </w:rPr>
                        <w:fldChar w:fldCharType="end"/>
                      </w:r>
                    </w:p>
                  </w:txbxContent>
                </v:textbox>
                <w10:wrap type="topAndBottom"/>
              </v:shape>
            </w:pict>
          </mc:Fallback>
        </mc:AlternateContent>
      </w:r>
      <w:r w:rsidR="00B645FD">
        <w:rPr>
          <w:noProof/>
        </w:rPr>
        <w:drawing>
          <wp:anchor distT="0" distB="0" distL="114300" distR="114300" simplePos="0" relativeHeight="251658240" behindDoc="0" locked="0" layoutInCell="1" allowOverlap="1" wp14:anchorId="507BE901" wp14:editId="0AA285F2">
            <wp:simplePos x="0" y="0"/>
            <wp:positionH relativeFrom="margin">
              <wp:align>right</wp:align>
            </wp:positionH>
            <wp:positionV relativeFrom="paragraph">
              <wp:posOffset>330835</wp:posOffset>
            </wp:positionV>
            <wp:extent cx="5561330" cy="3905250"/>
            <wp:effectExtent l="0" t="0" r="1270" b="0"/>
            <wp:wrapTopAndBottom/>
            <wp:docPr id="773616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61330" cy="3905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3CC4DF9" w14:textId="5E92A0D7" w:rsidR="001A21AA" w:rsidRPr="001A21AA" w:rsidRDefault="001A21AA" w:rsidP="001A21AA"/>
    <w:p w14:paraId="11C510A8" w14:textId="6555E6A6" w:rsidR="001A21AA" w:rsidRPr="001A21AA" w:rsidRDefault="001A21AA" w:rsidP="001A21AA">
      <w:pPr>
        <w:ind w:left="720"/>
      </w:pPr>
    </w:p>
    <w:p w14:paraId="1574B87C" w14:textId="501CAC76" w:rsidR="001A21AA" w:rsidRDefault="001A21AA" w:rsidP="001A21AA"/>
    <w:p w14:paraId="35FBFF64" w14:textId="77777777" w:rsidR="005E1299" w:rsidRDefault="005E1299" w:rsidP="001A21AA"/>
    <w:p w14:paraId="45ECAE77" w14:textId="77777777" w:rsidR="005E1299" w:rsidRPr="001A21AA" w:rsidRDefault="005E1299" w:rsidP="001A21AA"/>
    <w:p w14:paraId="6E753E1C" w14:textId="77777777" w:rsidR="004D231F" w:rsidRDefault="004D231F" w:rsidP="004D231F"/>
    <w:p w14:paraId="6872B2EC" w14:textId="75B147C9" w:rsidR="0092610C" w:rsidRPr="0092610C" w:rsidRDefault="004D231F" w:rsidP="0092610C">
      <w:pPr>
        <w:pStyle w:val="Heading2"/>
        <w:numPr>
          <w:ilvl w:val="1"/>
          <w:numId w:val="2"/>
        </w:numPr>
      </w:pPr>
      <w:bookmarkStart w:id="10" w:name="_Toc153537751"/>
      <w:r>
        <w:lastRenderedPageBreak/>
        <w:t>Equipment used at the Battle of Agincourt.</w:t>
      </w:r>
      <w:bookmarkEnd w:id="10"/>
    </w:p>
    <w:p w14:paraId="70EF4997" w14:textId="29B6E259" w:rsidR="004D231F" w:rsidRDefault="004D231F" w:rsidP="0092610C">
      <w:pPr>
        <w:pStyle w:val="Heading3"/>
        <w:numPr>
          <w:ilvl w:val="2"/>
          <w:numId w:val="2"/>
        </w:numPr>
      </w:pPr>
      <w:bookmarkStart w:id="11" w:name="_Toc153537752"/>
      <w:r>
        <w:t>Armour</w:t>
      </w:r>
      <w:bookmarkEnd w:id="11"/>
    </w:p>
    <w:p w14:paraId="0BF395D0" w14:textId="77777777" w:rsidR="00AF2637" w:rsidRDefault="00AF2637" w:rsidP="00F574B5"/>
    <w:p w14:paraId="191F9A2A" w14:textId="348797B5" w:rsidR="00F574B5" w:rsidRPr="00F574B5" w:rsidRDefault="00AF2637" w:rsidP="00F574B5">
      <w:r>
        <w:t>The m</w:t>
      </w:r>
      <w:r w:rsidR="00F574B5" w:rsidRPr="00F574B5">
        <w:t xml:space="preserve">en-at-Arms and the armed servants </w:t>
      </w:r>
      <w:r>
        <w:t xml:space="preserve">of </w:t>
      </w:r>
      <w:r w:rsidR="00F574B5" w:rsidRPr="00F574B5">
        <w:t>the French</w:t>
      </w:r>
      <w:r w:rsidR="00621D85">
        <w:t xml:space="preserve"> and English</w:t>
      </w:r>
      <w:r>
        <w:t xml:space="preserve"> army</w:t>
      </w:r>
      <w:r w:rsidR="00F574B5" w:rsidRPr="00F574B5">
        <w:t xml:space="preserve"> would have all worn similar armour</w:t>
      </w:r>
      <w:r>
        <w:t xml:space="preserve"> with </w:t>
      </w:r>
      <w:r w:rsidR="005E1299">
        <w:t>quality depending on wealth</w:t>
      </w:r>
      <w:sdt>
        <w:sdtPr>
          <w:id w:val="-952237375"/>
          <w:citation/>
        </w:sdtPr>
        <w:sdtContent>
          <w:r w:rsidR="005C2FC7">
            <w:fldChar w:fldCharType="begin"/>
          </w:r>
          <w:r w:rsidR="005C2FC7">
            <w:instrText xml:space="preserve"> CITATION Stu \l 2057 </w:instrText>
          </w:r>
          <w:r w:rsidR="005C2FC7">
            <w:fldChar w:fldCharType="separate"/>
          </w:r>
          <w:r w:rsidR="005C2FC7">
            <w:rPr>
              <w:noProof/>
            </w:rPr>
            <w:t xml:space="preserve"> </w:t>
          </w:r>
          <w:r w:rsidR="005C2FC7" w:rsidRPr="005C2FC7">
            <w:rPr>
              <w:noProof/>
            </w:rPr>
            <w:t>[8]</w:t>
          </w:r>
          <w:r w:rsidR="005C2FC7">
            <w:fldChar w:fldCharType="end"/>
          </w:r>
        </w:sdtContent>
      </w:sdt>
      <w:r>
        <w:t xml:space="preserve">. The French Gros valets </w:t>
      </w:r>
      <w:r w:rsidR="005E1299">
        <w:t xml:space="preserve">armour had </w:t>
      </w:r>
      <w:r>
        <w:t xml:space="preserve">less protection than that of the men-at-arms. This armour would have consisted </w:t>
      </w:r>
      <w:r w:rsidR="005E1299">
        <w:t xml:space="preserve">of </w:t>
      </w:r>
      <w:r>
        <w:t xml:space="preserve">padding, chainmail, full plate armour, and either a </w:t>
      </w:r>
      <w:r w:rsidR="00621D85">
        <w:t>Armet or Bascinet helmet</w:t>
      </w:r>
      <w:r w:rsidR="00F574B5" w:rsidRPr="00F574B5">
        <w:t>.</w:t>
      </w:r>
      <w:r w:rsidR="00621D85">
        <w:t xml:space="preserve"> At the time</w:t>
      </w:r>
      <w:r w:rsidR="00F574B5" w:rsidRPr="00F574B5">
        <w:t xml:space="preserve"> </w:t>
      </w:r>
      <w:r w:rsidR="00621D85">
        <w:t>a</w:t>
      </w:r>
      <w:r w:rsidR="00F574B5" w:rsidRPr="00F574B5">
        <w:t>ll met at arms were expected to have full plate armour covering the chest, legs, shoulder and arms of the soldier</w:t>
      </w:r>
      <w:sdt>
        <w:sdtPr>
          <w:id w:val="-688144434"/>
          <w:citation/>
        </w:sdtPr>
        <w:sdtContent>
          <w:r w:rsidR="005C2FC7">
            <w:fldChar w:fldCharType="begin"/>
          </w:r>
          <w:r w:rsidR="005C2FC7">
            <w:instrText xml:space="preserve"> CITATION Stu \l 2057 </w:instrText>
          </w:r>
          <w:r w:rsidR="005C2FC7">
            <w:fldChar w:fldCharType="separate"/>
          </w:r>
          <w:r w:rsidR="005C2FC7">
            <w:rPr>
              <w:noProof/>
            </w:rPr>
            <w:t xml:space="preserve"> </w:t>
          </w:r>
          <w:r w:rsidR="005C2FC7" w:rsidRPr="005C2FC7">
            <w:rPr>
              <w:noProof/>
            </w:rPr>
            <w:t>[8]</w:t>
          </w:r>
          <w:r w:rsidR="005C2FC7">
            <w:fldChar w:fldCharType="end"/>
          </w:r>
        </w:sdtContent>
      </w:sdt>
      <w:r w:rsidR="005E1299">
        <w:t xml:space="preserve">. </w:t>
      </w:r>
      <w:r w:rsidR="00621D85">
        <w:t xml:space="preserve">An example of this armour can be seen in figure 2. </w:t>
      </w:r>
      <w:r w:rsidR="00F574B5" w:rsidRPr="00F574B5">
        <w:t xml:space="preserve">Longbowmen and Crossbowmen would have worn </w:t>
      </w:r>
      <w:r w:rsidR="00621D85">
        <w:t xml:space="preserve">less armour consisting of </w:t>
      </w:r>
      <w:r w:rsidR="00F574B5" w:rsidRPr="00F574B5">
        <w:t xml:space="preserve">chainmail and padding </w:t>
      </w:r>
      <w:r w:rsidR="00621D85">
        <w:t>this</w:t>
      </w:r>
      <w:r w:rsidR="00F574B5" w:rsidRPr="00F574B5">
        <w:t xml:space="preserve"> light armour </w:t>
      </w:r>
      <w:r w:rsidR="00621D85">
        <w:t xml:space="preserve">allowed for more </w:t>
      </w:r>
      <w:r w:rsidR="00F574B5" w:rsidRPr="00F574B5">
        <w:t>movement</w:t>
      </w:r>
      <w:r w:rsidR="00621D85">
        <w:t xml:space="preserve"> to fire ranged weapons</w:t>
      </w:r>
      <w:r w:rsidR="00F574B5" w:rsidRPr="00F574B5">
        <w:t>,</w:t>
      </w:r>
      <w:r w:rsidR="00621D85">
        <w:t xml:space="preserve"> they would have worn a</w:t>
      </w:r>
      <w:r w:rsidR="00F574B5" w:rsidRPr="00F574B5">
        <w:t xml:space="preserve"> </w:t>
      </w:r>
      <w:r w:rsidR="00621D85">
        <w:t>Do</w:t>
      </w:r>
      <w:r w:rsidR="00F574B5" w:rsidRPr="00F574B5">
        <w:t xml:space="preserve">med </w:t>
      </w:r>
      <w:r w:rsidR="00621D85">
        <w:t xml:space="preserve">or Kettle </w:t>
      </w:r>
      <w:r w:rsidR="00F574B5" w:rsidRPr="00F574B5">
        <w:t xml:space="preserve">helmet </w:t>
      </w:r>
      <w:r w:rsidR="00621D85">
        <w:t>as this offered some protection while allowing better visibility</w:t>
      </w:r>
      <w:sdt>
        <w:sdtPr>
          <w:id w:val="-2016989917"/>
          <w:citation/>
        </w:sdtPr>
        <w:sdtContent>
          <w:r w:rsidR="005C2FC7">
            <w:fldChar w:fldCharType="begin"/>
          </w:r>
          <w:r w:rsidR="005C2FC7">
            <w:instrText xml:space="preserve"> CITATION Bri \l 2057 </w:instrText>
          </w:r>
          <w:r w:rsidR="005C2FC7">
            <w:fldChar w:fldCharType="separate"/>
          </w:r>
          <w:r w:rsidR="005C2FC7">
            <w:rPr>
              <w:noProof/>
            </w:rPr>
            <w:t xml:space="preserve"> </w:t>
          </w:r>
          <w:r w:rsidR="005C2FC7" w:rsidRPr="005C2FC7">
            <w:rPr>
              <w:noProof/>
            </w:rPr>
            <w:t>[9]</w:t>
          </w:r>
          <w:r w:rsidR="005C2FC7">
            <w:fldChar w:fldCharType="end"/>
          </w:r>
        </w:sdtContent>
      </w:sdt>
      <w:r w:rsidR="00621D85">
        <w:t>. An Example of the typical ranged infantry armour can be seen in figure 3.</w:t>
      </w:r>
    </w:p>
    <w:p w14:paraId="4B7A7C12" w14:textId="380A0D79" w:rsidR="00621D85" w:rsidRDefault="000629F6" w:rsidP="00F574B5">
      <w:r>
        <w:rPr>
          <w:noProof/>
        </w:rPr>
        <mc:AlternateContent>
          <mc:Choice Requires="wps">
            <w:drawing>
              <wp:anchor distT="0" distB="0" distL="114300" distR="114300" simplePos="0" relativeHeight="251674624" behindDoc="0" locked="0" layoutInCell="1" allowOverlap="1" wp14:anchorId="577AD561" wp14:editId="15653EA3">
                <wp:simplePos x="0" y="0"/>
                <wp:positionH relativeFrom="column">
                  <wp:posOffset>4015740</wp:posOffset>
                </wp:positionH>
                <wp:positionV relativeFrom="paragraph">
                  <wp:posOffset>3896360</wp:posOffset>
                </wp:positionV>
                <wp:extent cx="541020" cy="635"/>
                <wp:effectExtent l="0" t="0" r="0" b="0"/>
                <wp:wrapTopAndBottom/>
                <wp:docPr id="1811512211" name="Text Box 1"/>
                <wp:cNvGraphicFramePr/>
                <a:graphic xmlns:a="http://schemas.openxmlformats.org/drawingml/2006/main">
                  <a:graphicData uri="http://schemas.microsoft.com/office/word/2010/wordprocessingShape">
                    <wps:wsp>
                      <wps:cNvSpPr txBox="1"/>
                      <wps:spPr>
                        <a:xfrm>
                          <a:off x="0" y="0"/>
                          <a:ext cx="541020" cy="635"/>
                        </a:xfrm>
                        <a:prstGeom prst="rect">
                          <a:avLst/>
                        </a:prstGeom>
                        <a:solidFill>
                          <a:prstClr val="white"/>
                        </a:solidFill>
                        <a:ln>
                          <a:noFill/>
                        </a:ln>
                      </wps:spPr>
                      <wps:txbx>
                        <w:txbxContent>
                          <w:p w14:paraId="60553BFC" w14:textId="22A48514" w:rsidR="000B62D2" w:rsidRPr="000B62D2" w:rsidRDefault="000B62D2" w:rsidP="000B62D2">
                            <w:pPr>
                              <w:pStyle w:val="Caption"/>
                              <w:rPr>
                                <w:color w:val="000000" w:themeColor="text1"/>
                              </w:rPr>
                            </w:pPr>
                            <w:r w:rsidRPr="000B62D2">
                              <w:rPr>
                                <w:color w:val="000000" w:themeColor="text1"/>
                              </w:rPr>
                              <w:t xml:space="preserve">Figure </w:t>
                            </w:r>
                            <w:r w:rsidRPr="000B62D2">
                              <w:rPr>
                                <w:color w:val="000000" w:themeColor="text1"/>
                              </w:rPr>
                              <w:fldChar w:fldCharType="begin"/>
                            </w:r>
                            <w:r w:rsidRPr="000B62D2">
                              <w:rPr>
                                <w:color w:val="000000" w:themeColor="text1"/>
                              </w:rPr>
                              <w:instrText xml:space="preserve"> SEQ Figure \* ARABIC </w:instrText>
                            </w:r>
                            <w:r w:rsidRPr="000B62D2">
                              <w:rPr>
                                <w:color w:val="000000" w:themeColor="text1"/>
                              </w:rPr>
                              <w:fldChar w:fldCharType="separate"/>
                            </w:r>
                            <w:r w:rsidR="000629F6">
                              <w:rPr>
                                <w:noProof/>
                                <w:color w:val="000000" w:themeColor="text1"/>
                              </w:rPr>
                              <w:t>3</w:t>
                            </w:r>
                            <w:r w:rsidRPr="000B62D2">
                              <w:rPr>
                                <w:color w:val="000000" w:themeColor="text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77AD561" id="_x0000_s1027" type="#_x0000_t202" style="position:absolute;margin-left:316.2pt;margin-top:306.8pt;width:42.6pt;height:.0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" stroked="f">
                <v:textbox style="mso-fit-shape-to-text:t" inset="0,0,0,0">
                  <w:txbxContent>
                    <w:p w14:paraId="60553BFC" w14:textId="22A48514" w:rsidR="000B62D2" w:rsidRPr="000B62D2" w:rsidRDefault="000B62D2" w:rsidP="000B62D2">
                      <w:pPr>
                        <w:pStyle w:val="Caption"/>
                        <w:rPr>
                          <w:color w:val="000000" w:themeColor="text1"/>
                        </w:rPr>
                      </w:pPr>
                      <w:r w:rsidRPr="000B62D2">
                        <w:rPr>
                          <w:color w:val="000000" w:themeColor="text1"/>
                        </w:rPr>
                        <w:t xml:space="preserve">Figure </w:t>
                      </w:r>
                      <w:r w:rsidRPr="000B62D2">
                        <w:rPr>
                          <w:color w:val="000000" w:themeColor="text1"/>
                        </w:rPr>
                        <w:fldChar w:fldCharType="begin"/>
                      </w:r>
                      <w:r w:rsidRPr="000B62D2">
                        <w:rPr>
                          <w:color w:val="000000" w:themeColor="text1"/>
                        </w:rPr>
                        <w:instrText xml:space="preserve"> SEQ Figure \* ARABIC </w:instrText>
                      </w:r>
                      <w:r w:rsidRPr="000B62D2">
                        <w:rPr>
                          <w:color w:val="000000" w:themeColor="text1"/>
                        </w:rPr>
                        <w:fldChar w:fldCharType="separate"/>
                      </w:r>
                      <w:r w:rsidR="000629F6">
                        <w:rPr>
                          <w:noProof/>
                          <w:color w:val="000000" w:themeColor="text1"/>
                        </w:rPr>
                        <w:t>3</w:t>
                      </w:r>
                      <w:r w:rsidRPr="000B62D2">
                        <w:rPr>
                          <w:color w:val="000000" w:themeColor="text1"/>
                        </w:rPr>
                        <w:fldChar w:fldCharType="end"/>
                      </w:r>
                    </w:p>
                  </w:txbxContent>
                </v:textbox>
                <w10:wrap type="topAndBottom"/>
              </v:shape>
            </w:pict>
          </mc:Fallback>
        </mc:AlternateContent>
      </w:r>
      <w:r>
        <w:rPr>
          <w:noProof/>
        </w:rPr>
        <mc:AlternateContent>
          <mc:Choice Requires="wps">
            <w:drawing>
              <wp:anchor distT="0" distB="0" distL="114300" distR="114300" simplePos="0" relativeHeight="251676672" behindDoc="0" locked="0" layoutInCell="1" allowOverlap="1" wp14:anchorId="102FA857" wp14:editId="150A0F51">
                <wp:simplePos x="0" y="0"/>
                <wp:positionH relativeFrom="column">
                  <wp:posOffset>899160</wp:posOffset>
                </wp:positionH>
                <wp:positionV relativeFrom="paragraph">
                  <wp:posOffset>3911600</wp:posOffset>
                </wp:positionV>
                <wp:extent cx="594360" cy="635"/>
                <wp:effectExtent l="0" t="0" r="0" b="0"/>
                <wp:wrapTopAndBottom/>
                <wp:docPr id="2107537010" name="Text Box 1"/>
                <wp:cNvGraphicFramePr/>
                <a:graphic xmlns:a="http://schemas.openxmlformats.org/drawingml/2006/main">
                  <a:graphicData uri="http://schemas.microsoft.com/office/word/2010/wordprocessingShape">
                    <wps:wsp>
                      <wps:cNvSpPr txBox="1"/>
                      <wps:spPr>
                        <a:xfrm>
                          <a:off x="0" y="0"/>
                          <a:ext cx="594360" cy="635"/>
                        </a:xfrm>
                        <a:prstGeom prst="rect">
                          <a:avLst/>
                        </a:prstGeom>
                        <a:solidFill>
                          <a:prstClr val="white"/>
                        </a:solidFill>
                        <a:ln>
                          <a:noFill/>
                        </a:ln>
                      </wps:spPr>
                      <wps:txbx>
                        <w:txbxContent>
                          <w:p w14:paraId="48B1AD8A" w14:textId="44D07D15" w:rsidR="000B62D2" w:rsidRPr="000B62D2" w:rsidRDefault="000B62D2" w:rsidP="000B62D2">
                            <w:pPr>
                              <w:pStyle w:val="Caption"/>
                              <w:rPr>
                                <w:noProof/>
                                <w:color w:val="000000" w:themeColor="text1"/>
                              </w:rPr>
                            </w:pPr>
                            <w:r w:rsidRPr="000B62D2">
                              <w:rPr>
                                <w:color w:val="000000" w:themeColor="text1"/>
                              </w:rPr>
                              <w:t xml:space="preserve">Figure </w:t>
                            </w:r>
                            <w:r w:rsidRPr="000B62D2">
                              <w:rPr>
                                <w:color w:val="000000" w:themeColor="text1"/>
                              </w:rPr>
                              <w:fldChar w:fldCharType="begin"/>
                            </w:r>
                            <w:r w:rsidRPr="000B62D2">
                              <w:rPr>
                                <w:color w:val="000000" w:themeColor="text1"/>
                              </w:rPr>
                              <w:instrText xml:space="preserve"> SEQ Figure \* ARABIC </w:instrText>
                            </w:r>
                            <w:r w:rsidRPr="000B62D2">
                              <w:rPr>
                                <w:color w:val="000000" w:themeColor="text1"/>
                              </w:rPr>
                              <w:fldChar w:fldCharType="separate"/>
                            </w:r>
                            <w:r w:rsidR="000629F6">
                              <w:rPr>
                                <w:noProof/>
                                <w:color w:val="000000" w:themeColor="text1"/>
                              </w:rPr>
                              <w:t>2</w:t>
                            </w:r>
                            <w:r w:rsidRPr="000B62D2">
                              <w:rPr>
                                <w:color w:val="000000" w:themeColor="text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02FA857" id="_x0000_s1028" type="#_x0000_t202" style="position:absolute;margin-left:70.8pt;margin-top:308pt;width:46.8pt;height:.0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m7eGQIAAD4EAAAOAAAAZHJzL2Uyb0RvYy54bWysU8Fu2zAMvQ/YPwi6L07SNVi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" stroked="f">
                <v:textbox style="mso-fit-shape-to-text:t" inset="0,0,0,0">
                  <w:txbxContent>
                    <w:p w14:paraId="48B1AD8A" w14:textId="44D07D15" w:rsidR="000B62D2" w:rsidRPr="000B62D2" w:rsidRDefault="000B62D2" w:rsidP="000B62D2">
                      <w:pPr>
                        <w:pStyle w:val="Caption"/>
                        <w:rPr>
                          <w:noProof/>
                          <w:color w:val="000000" w:themeColor="text1"/>
                        </w:rPr>
                      </w:pPr>
                      <w:r w:rsidRPr="000B62D2">
                        <w:rPr>
                          <w:color w:val="000000" w:themeColor="text1"/>
                        </w:rPr>
                        <w:t xml:space="preserve">Figure </w:t>
                      </w:r>
                      <w:r w:rsidRPr="000B62D2">
                        <w:rPr>
                          <w:color w:val="000000" w:themeColor="text1"/>
                        </w:rPr>
                        <w:fldChar w:fldCharType="begin"/>
                      </w:r>
                      <w:r w:rsidRPr="000B62D2">
                        <w:rPr>
                          <w:color w:val="000000" w:themeColor="text1"/>
                        </w:rPr>
                        <w:instrText xml:space="preserve"> SEQ Figure \* ARABIC </w:instrText>
                      </w:r>
                      <w:r w:rsidRPr="000B62D2">
                        <w:rPr>
                          <w:color w:val="000000" w:themeColor="text1"/>
                        </w:rPr>
                        <w:fldChar w:fldCharType="separate"/>
                      </w:r>
                      <w:r w:rsidR="000629F6">
                        <w:rPr>
                          <w:noProof/>
                          <w:color w:val="000000" w:themeColor="text1"/>
                        </w:rPr>
                        <w:t>2</w:t>
                      </w:r>
                      <w:r w:rsidRPr="000B62D2">
                        <w:rPr>
                          <w:color w:val="000000" w:themeColor="text1"/>
                        </w:rPr>
                        <w:fldChar w:fldCharType="end"/>
                      </w:r>
                    </w:p>
                  </w:txbxContent>
                </v:textbox>
                <w10:wrap type="topAndBottom"/>
              </v:shape>
            </w:pict>
          </mc:Fallback>
        </mc:AlternateContent>
      </w:r>
      <w:r w:rsidR="005E1299" w:rsidRPr="00621D85">
        <w:drawing>
          <wp:anchor distT="0" distB="0" distL="114300" distR="114300" simplePos="0" relativeHeight="251660288" behindDoc="0" locked="0" layoutInCell="1" allowOverlap="1" wp14:anchorId="68A2AD78" wp14:editId="4E03AAF0">
            <wp:simplePos x="0" y="0"/>
            <wp:positionH relativeFrom="column">
              <wp:posOffset>211455</wp:posOffset>
            </wp:positionH>
            <wp:positionV relativeFrom="paragraph">
              <wp:posOffset>349885</wp:posOffset>
            </wp:positionV>
            <wp:extent cx="2095500" cy="3526155"/>
            <wp:effectExtent l="0" t="0" r="0" b="0"/>
            <wp:wrapTopAndBottom/>
            <wp:docPr id="8200" name="Picture 8" descr="Arms and Armor—Common Misconceptions and Frequently Asked Questions | Essay  | The Metropolitan Museum of Art | Heilbrunn Timeline of Art History">
              <a:extLst xmlns:a="http://schemas.openxmlformats.org/drawingml/2006/main">
                <a:ext uri="{FF2B5EF4-FFF2-40B4-BE49-F238E27FC236}">
                  <a16:creationId xmlns:a16="http://schemas.microsoft.com/office/drawing/2014/main" id="{906E13FC-3466-B15A-D028-8064032156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0" name="Picture 8" descr="Arms and Armor—Common Misconceptions and Frequently Asked Questions | Essay  | The Metropolitan Museum of Art | Heilbrunn Timeline of Art History">
                      <a:extLst>
                        <a:ext uri="{FF2B5EF4-FFF2-40B4-BE49-F238E27FC236}">
                          <a16:creationId xmlns:a16="http://schemas.microsoft.com/office/drawing/2014/main" id="{906E13FC-3466-B15A-D028-8064032156E7}"/>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95500" cy="3526155"/>
                    </a:xfrm>
                    <a:prstGeom prst="rect">
                      <a:avLst/>
                    </a:prstGeom>
                    <a:noFill/>
                  </pic:spPr>
                </pic:pic>
              </a:graphicData>
            </a:graphic>
            <wp14:sizeRelH relativeFrom="margin">
              <wp14:pctWidth>0</wp14:pctWidth>
            </wp14:sizeRelH>
            <wp14:sizeRelV relativeFrom="margin">
              <wp14:pctHeight>0</wp14:pctHeight>
            </wp14:sizeRelV>
          </wp:anchor>
        </w:drawing>
      </w:r>
      <w:r w:rsidR="005E1299" w:rsidRPr="00621D85">
        <w:drawing>
          <wp:anchor distT="0" distB="0" distL="114300" distR="114300" simplePos="0" relativeHeight="251659264" behindDoc="0" locked="0" layoutInCell="1" allowOverlap="1" wp14:anchorId="2CC5D602" wp14:editId="54951E9A">
            <wp:simplePos x="0" y="0"/>
            <wp:positionH relativeFrom="margin">
              <wp:posOffset>2954655</wp:posOffset>
            </wp:positionH>
            <wp:positionV relativeFrom="paragraph">
              <wp:posOffset>370205</wp:posOffset>
            </wp:positionV>
            <wp:extent cx="2506345" cy="3505200"/>
            <wp:effectExtent l="0" t="0" r="8255" b="0"/>
            <wp:wrapTopAndBottom/>
            <wp:docPr id="12" name="Picture 11" descr="A person wearing a helmet and armor&#10;&#10;Description automatically generated">
              <a:extLst xmlns:a="http://schemas.openxmlformats.org/drawingml/2006/main">
                <a:ext uri="{FF2B5EF4-FFF2-40B4-BE49-F238E27FC236}">
                  <a16:creationId xmlns:a16="http://schemas.microsoft.com/office/drawing/2014/main" id="{93FD26C6-0DE8-1F1B-9D62-D8277842B62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person wearing a helmet and armor&#10;&#10;Description automatically generated">
                      <a:extLst>
                        <a:ext uri="{FF2B5EF4-FFF2-40B4-BE49-F238E27FC236}">
                          <a16:creationId xmlns:a16="http://schemas.microsoft.com/office/drawing/2014/main" id="{93FD26C6-0DE8-1F1B-9D62-D8277842B628}"/>
                        </a:ext>
                      </a:extLst>
                    </pic:cNvPr>
                    <pic:cNvPicPr>
                      <a:picLocks noChangeAspect="1"/>
                    </pic:cNvPicPr>
                  </pic:nvPicPr>
                  <pic:blipFill rotWithShape="1">
                    <a:blip r:embed="rId11">
                      <a:extLst>
                        <a:ext uri="{28A0092B-C50C-407E-A947-70E740481C1C}">
                          <a14:useLocalDpi xmlns:a14="http://schemas.microsoft.com/office/drawing/2010/main" val="0"/>
                        </a:ext>
                      </a:extLst>
                    </a:blip>
                    <a:srcRect l="10258" t="6155" r="1121" b="923"/>
                    <a:stretch/>
                  </pic:blipFill>
                  <pic:spPr bwMode="auto">
                    <a:xfrm>
                      <a:off x="0" y="0"/>
                      <a:ext cx="2506345" cy="3505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5E9BAA" w14:textId="1AC46C30" w:rsidR="00F574B5" w:rsidRDefault="00F574B5" w:rsidP="00F574B5"/>
    <w:p w14:paraId="008A0A72" w14:textId="77777777" w:rsidR="00621D85" w:rsidRDefault="00621D85" w:rsidP="00F574B5"/>
    <w:p w14:paraId="2938A3C0" w14:textId="77777777" w:rsidR="00621D85" w:rsidRDefault="00621D85" w:rsidP="00F574B5"/>
    <w:p w14:paraId="61957AB0" w14:textId="77777777" w:rsidR="00621D85" w:rsidRDefault="00621D85" w:rsidP="00F574B5"/>
    <w:p w14:paraId="6D3603DE" w14:textId="77777777" w:rsidR="00621D85" w:rsidRDefault="00621D85" w:rsidP="00F574B5"/>
    <w:p w14:paraId="339CE3FF" w14:textId="77777777" w:rsidR="00621D85" w:rsidRDefault="00621D85" w:rsidP="00F574B5"/>
    <w:p w14:paraId="48AE7B09" w14:textId="77777777" w:rsidR="00621D85" w:rsidRPr="00F574B5" w:rsidRDefault="00621D85" w:rsidP="00F574B5"/>
    <w:p w14:paraId="2252DCB5" w14:textId="1020FB59" w:rsidR="004D231F" w:rsidRDefault="004D231F" w:rsidP="0092610C">
      <w:pPr>
        <w:pStyle w:val="Heading3"/>
        <w:numPr>
          <w:ilvl w:val="2"/>
          <w:numId w:val="2"/>
        </w:numPr>
      </w:pPr>
      <w:bookmarkStart w:id="12" w:name="_Toc153537753"/>
      <w:r>
        <w:t>Weapons</w:t>
      </w:r>
      <w:bookmarkEnd w:id="12"/>
    </w:p>
    <w:p w14:paraId="524362A6" w14:textId="763F75DD" w:rsidR="00F574B5" w:rsidRDefault="00F574B5" w:rsidP="00F574B5"/>
    <w:p w14:paraId="3AD20D39" w14:textId="188042A1" w:rsidR="00A946C0" w:rsidRDefault="000629F6" w:rsidP="00F574B5">
      <w:r>
        <w:rPr>
          <w:noProof/>
        </w:rPr>
        <mc:AlternateContent>
          <mc:Choice Requires="wps">
            <w:drawing>
              <wp:anchor distT="0" distB="0" distL="114300" distR="114300" simplePos="0" relativeHeight="251680768" behindDoc="0" locked="0" layoutInCell="1" allowOverlap="1" wp14:anchorId="18D5E991" wp14:editId="4A330FFA">
                <wp:simplePos x="0" y="0"/>
                <wp:positionH relativeFrom="column">
                  <wp:posOffset>3550920</wp:posOffset>
                </wp:positionH>
                <wp:positionV relativeFrom="paragraph">
                  <wp:posOffset>4014470</wp:posOffset>
                </wp:positionV>
                <wp:extent cx="617220" cy="144780"/>
                <wp:effectExtent l="0" t="0" r="0" b="7620"/>
                <wp:wrapTopAndBottom/>
                <wp:docPr id="953063754" name="Text Box 1"/>
                <wp:cNvGraphicFramePr/>
                <a:graphic xmlns:a="http://schemas.openxmlformats.org/drawingml/2006/main">
                  <a:graphicData uri="http://schemas.microsoft.com/office/word/2010/wordprocessingShape">
                    <wps:wsp>
                      <wps:cNvSpPr txBox="1"/>
                      <wps:spPr>
                        <a:xfrm>
                          <a:off x="0" y="0"/>
                          <a:ext cx="617220" cy="144780"/>
                        </a:xfrm>
                        <a:prstGeom prst="rect">
                          <a:avLst/>
                        </a:prstGeom>
                        <a:solidFill>
                          <a:prstClr val="white"/>
                        </a:solidFill>
                        <a:ln>
                          <a:noFill/>
                        </a:ln>
                      </wps:spPr>
                      <wps:txbx>
                        <w:txbxContent>
                          <w:p w14:paraId="4290AA12" w14:textId="71EAFCC7" w:rsidR="000B62D2" w:rsidRPr="000B62D2" w:rsidRDefault="000B62D2" w:rsidP="000B62D2">
                            <w:pPr>
                              <w:pStyle w:val="Caption"/>
                              <w:rPr>
                                <w:noProof/>
                                <w:color w:val="000000" w:themeColor="text1"/>
                              </w:rPr>
                            </w:pPr>
                            <w:r w:rsidRPr="000B62D2">
                              <w:rPr>
                                <w:color w:val="000000" w:themeColor="text1"/>
                              </w:rPr>
                              <w:t xml:space="preserve">Figure </w:t>
                            </w:r>
                            <w:r w:rsidRPr="000B62D2">
                              <w:rPr>
                                <w:color w:val="000000" w:themeColor="text1"/>
                              </w:rPr>
                              <w:fldChar w:fldCharType="begin"/>
                            </w:r>
                            <w:r w:rsidRPr="000B62D2">
                              <w:rPr>
                                <w:color w:val="000000" w:themeColor="text1"/>
                              </w:rPr>
                              <w:instrText xml:space="preserve"> SEQ Figure \* ARABIC </w:instrText>
                            </w:r>
                            <w:r w:rsidRPr="000B62D2">
                              <w:rPr>
                                <w:color w:val="000000" w:themeColor="text1"/>
                              </w:rPr>
                              <w:fldChar w:fldCharType="separate"/>
                            </w:r>
                            <w:r w:rsidR="000629F6">
                              <w:rPr>
                                <w:noProof/>
                                <w:color w:val="000000" w:themeColor="text1"/>
                              </w:rPr>
                              <w:t>4</w:t>
                            </w:r>
                            <w:r w:rsidRPr="000B62D2">
                              <w:rPr>
                                <w:color w:val="000000" w:themeColor="text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D5E991" id="_x0000_s1029" type="#_x0000_t202" style="position:absolute;margin-left:279.6pt;margin-top:316.1pt;width:48.6pt;height:11.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" stroked="f">
                <v:textbox inset="0,0,0,0">
                  <w:txbxContent>
                    <w:p w14:paraId="4290AA12" w14:textId="71EAFCC7" w:rsidR="000B62D2" w:rsidRPr="000B62D2" w:rsidRDefault="000B62D2" w:rsidP="000B62D2">
                      <w:pPr>
                        <w:pStyle w:val="Caption"/>
                        <w:rPr>
                          <w:noProof/>
                          <w:color w:val="000000" w:themeColor="text1"/>
                        </w:rPr>
                      </w:pPr>
                      <w:r w:rsidRPr="000B62D2">
                        <w:rPr>
                          <w:color w:val="000000" w:themeColor="text1"/>
                        </w:rPr>
                        <w:t xml:space="preserve">Figure </w:t>
                      </w:r>
                      <w:r w:rsidRPr="000B62D2">
                        <w:rPr>
                          <w:color w:val="000000" w:themeColor="text1"/>
                        </w:rPr>
                        <w:fldChar w:fldCharType="begin"/>
                      </w:r>
                      <w:r w:rsidRPr="000B62D2">
                        <w:rPr>
                          <w:color w:val="000000" w:themeColor="text1"/>
                        </w:rPr>
                        <w:instrText xml:space="preserve"> SEQ Figure \* ARABIC </w:instrText>
                      </w:r>
                      <w:r w:rsidRPr="000B62D2">
                        <w:rPr>
                          <w:color w:val="000000" w:themeColor="text1"/>
                        </w:rPr>
                        <w:fldChar w:fldCharType="separate"/>
                      </w:r>
                      <w:r w:rsidR="000629F6">
                        <w:rPr>
                          <w:noProof/>
                          <w:color w:val="000000" w:themeColor="text1"/>
                        </w:rPr>
                        <w:t>4</w:t>
                      </w:r>
                      <w:r w:rsidRPr="000B62D2">
                        <w:rPr>
                          <w:color w:val="000000" w:themeColor="text1"/>
                        </w:rPr>
                        <w:fldChar w:fldCharType="end"/>
                      </w:r>
                    </w:p>
                  </w:txbxContent>
                </v:textbox>
                <w10:wrap type="topAndBottom"/>
              </v:shape>
            </w:pict>
          </mc:Fallback>
        </mc:AlternateContent>
      </w:r>
      <w:r>
        <w:rPr>
          <w:noProof/>
        </w:rPr>
        <mc:AlternateContent>
          <mc:Choice Requires="wps">
            <w:drawing>
              <wp:anchor distT="0" distB="0" distL="114300" distR="114300" simplePos="0" relativeHeight="251678720" behindDoc="0" locked="0" layoutInCell="1" allowOverlap="1" wp14:anchorId="6909E8F9" wp14:editId="1E3F8223">
                <wp:simplePos x="0" y="0"/>
                <wp:positionH relativeFrom="column">
                  <wp:posOffset>868680</wp:posOffset>
                </wp:positionH>
                <wp:positionV relativeFrom="paragraph">
                  <wp:posOffset>4017010</wp:posOffset>
                </wp:positionV>
                <wp:extent cx="647700" cy="152400"/>
                <wp:effectExtent l="0" t="0" r="0" b="0"/>
                <wp:wrapTopAndBottom/>
                <wp:docPr id="732504616" name="Text Box 1"/>
                <wp:cNvGraphicFramePr/>
                <a:graphic xmlns:a="http://schemas.openxmlformats.org/drawingml/2006/main">
                  <a:graphicData uri="http://schemas.microsoft.com/office/word/2010/wordprocessingShape">
                    <wps:wsp>
                      <wps:cNvSpPr txBox="1"/>
                      <wps:spPr>
                        <a:xfrm>
                          <a:off x="0" y="0"/>
                          <a:ext cx="647700" cy="152400"/>
                        </a:xfrm>
                        <a:prstGeom prst="rect">
                          <a:avLst/>
                        </a:prstGeom>
                        <a:solidFill>
                          <a:prstClr val="white"/>
                        </a:solidFill>
                        <a:ln>
                          <a:noFill/>
                        </a:ln>
                      </wps:spPr>
                      <wps:txbx>
                        <w:txbxContent>
                          <w:p w14:paraId="3F4F87CC" w14:textId="63515B03" w:rsidR="000B62D2" w:rsidRPr="000B62D2" w:rsidRDefault="000B62D2" w:rsidP="000B62D2">
                            <w:pPr>
                              <w:pStyle w:val="Caption"/>
                              <w:rPr>
                                <w:noProof/>
                                <w:color w:val="000000" w:themeColor="text1"/>
                              </w:rPr>
                            </w:pPr>
                            <w:r w:rsidRPr="000B62D2">
                              <w:rPr>
                                <w:color w:val="000000" w:themeColor="text1"/>
                              </w:rPr>
                              <w:t xml:space="preserve">Figure </w:t>
                            </w:r>
                            <w:r w:rsidRPr="000B62D2">
                              <w:rPr>
                                <w:color w:val="000000" w:themeColor="text1"/>
                              </w:rPr>
                              <w:fldChar w:fldCharType="begin"/>
                            </w:r>
                            <w:r w:rsidRPr="000B62D2">
                              <w:rPr>
                                <w:color w:val="000000" w:themeColor="text1"/>
                              </w:rPr>
                              <w:instrText xml:space="preserve"> SEQ Figure \* ARABIC </w:instrText>
                            </w:r>
                            <w:r w:rsidRPr="000B62D2">
                              <w:rPr>
                                <w:color w:val="000000" w:themeColor="text1"/>
                              </w:rPr>
                              <w:fldChar w:fldCharType="separate"/>
                            </w:r>
                            <w:r w:rsidR="000629F6">
                              <w:rPr>
                                <w:noProof/>
                                <w:color w:val="000000" w:themeColor="text1"/>
                              </w:rPr>
                              <w:t>5</w:t>
                            </w:r>
                            <w:r w:rsidRPr="000B62D2">
                              <w:rPr>
                                <w:color w:val="000000" w:themeColor="text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09E8F9" id="_x0000_s1030" type="#_x0000_t202" style="position:absolute;margin-left:68.4pt;margin-top:316.3pt;width:51pt;height:1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" stroked="f">
                <v:textbox inset="0,0,0,0">
                  <w:txbxContent>
                    <w:p w14:paraId="3F4F87CC" w14:textId="63515B03" w:rsidR="000B62D2" w:rsidRPr="000B62D2" w:rsidRDefault="000B62D2" w:rsidP="000B62D2">
                      <w:pPr>
                        <w:pStyle w:val="Caption"/>
                        <w:rPr>
                          <w:noProof/>
                          <w:color w:val="000000" w:themeColor="text1"/>
                        </w:rPr>
                      </w:pPr>
                      <w:r w:rsidRPr="000B62D2">
                        <w:rPr>
                          <w:color w:val="000000" w:themeColor="text1"/>
                        </w:rPr>
                        <w:t xml:space="preserve">Figure </w:t>
                      </w:r>
                      <w:r w:rsidRPr="000B62D2">
                        <w:rPr>
                          <w:color w:val="000000" w:themeColor="text1"/>
                        </w:rPr>
                        <w:fldChar w:fldCharType="begin"/>
                      </w:r>
                      <w:r w:rsidRPr="000B62D2">
                        <w:rPr>
                          <w:color w:val="000000" w:themeColor="text1"/>
                        </w:rPr>
                        <w:instrText xml:space="preserve"> SEQ Figure \* ARABIC </w:instrText>
                      </w:r>
                      <w:r w:rsidRPr="000B62D2">
                        <w:rPr>
                          <w:color w:val="000000" w:themeColor="text1"/>
                        </w:rPr>
                        <w:fldChar w:fldCharType="separate"/>
                      </w:r>
                      <w:r w:rsidR="000629F6">
                        <w:rPr>
                          <w:noProof/>
                          <w:color w:val="000000" w:themeColor="text1"/>
                        </w:rPr>
                        <w:t>5</w:t>
                      </w:r>
                      <w:r w:rsidRPr="000B62D2">
                        <w:rPr>
                          <w:color w:val="000000" w:themeColor="text1"/>
                        </w:rPr>
                        <w:fldChar w:fldCharType="end"/>
                      </w:r>
                    </w:p>
                  </w:txbxContent>
                </v:textbox>
                <w10:wrap type="topAndBottom"/>
              </v:shape>
            </w:pict>
          </mc:Fallback>
        </mc:AlternateContent>
      </w:r>
      <w:r w:rsidR="002E1D92">
        <w:rPr>
          <w:noProof/>
        </w:rPr>
        <w:drawing>
          <wp:anchor distT="0" distB="0" distL="114300" distR="114300" simplePos="0" relativeHeight="251663360" behindDoc="0" locked="0" layoutInCell="1" allowOverlap="1" wp14:anchorId="6AC11A67" wp14:editId="5B6C8140">
            <wp:simplePos x="0" y="0"/>
            <wp:positionH relativeFrom="column">
              <wp:posOffset>2628900</wp:posOffset>
            </wp:positionH>
            <wp:positionV relativeFrom="paragraph">
              <wp:posOffset>1724660</wp:posOffset>
            </wp:positionV>
            <wp:extent cx="2241550" cy="2362200"/>
            <wp:effectExtent l="0" t="0" r="6350" b="0"/>
            <wp:wrapTopAndBottom/>
            <wp:docPr id="11800585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b="3572"/>
                    <a:stretch/>
                  </pic:blipFill>
                  <pic:spPr bwMode="auto">
                    <a:xfrm>
                      <a:off x="0" y="0"/>
                      <a:ext cx="2241550" cy="2362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E1D92" w:rsidRPr="00BB2547">
        <w:rPr>
          <w:b/>
          <w:bCs/>
        </w:rPr>
        <w:drawing>
          <wp:anchor distT="0" distB="0" distL="114300" distR="114300" simplePos="0" relativeHeight="251662336" behindDoc="0" locked="0" layoutInCell="1" allowOverlap="1" wp14:anchorId="17BECEDC" wp14:editId="32BB0E0E">
            <wp:simplePos x="0" y="0"/>
            <wp:positionH relativeFrom="margin">
              <wp:posOffset>228600</wp:posOffset>
            </wp:positionH>
            <wp:positionV relativeFrom="paragraph">
              <wp:posOffset>1486535</wp:posOffset>
            </wp:positionV>
            <wp:extent cx="1495425" cy="2479040"/>
            <wp:effectExtent l="0" t="0" r="9525" b="0"/>
            <wp:wrapTopAndBottom/>
            <wp:docPr id="4098" name="Picture 2" descr="Man-at-Arms, Wars of the Roses (credit: Graham Turner) | Century armor,  Soldier drawing, Medieval armor">
              <a:extLst xmlns:a="http://schemas.openxmlformats.org/drawingml/2006/main">
                <a:ext uri="{FF2B5EF4-FFF2-40B4-BE49-F238E27FC236}">
                  <a16:creationId xmlns:a16="http://schemas.microsoft.com/office/drawing/2014/main" id="{EF5C8B49-16E5-3580-FD06-51AE5749973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Man-at-Arms, Wars of the Roses (credit: Graham Turner) | Century armor,  Soldier drawing, Medieval armor">
                      <a:extLst>
                        <a:ext uri="{FF2B5EF4-FFF2-40B4-BE49-F238E27FC236}">
                          <a16:creationId xmlns:a16="http://schemas.microsoft.com/office/drawing/2014/main" id="{EF5C8B49-16E5-3580-FD06-51AE57499739}"/>
                        </a:ext>
                      </a:extLst>
                    </pic:cNvPr>
                    <pic:cNvPicPr>
                      <a:picLocks noChangeAspect="1" noChangeArrowheads="1"/>
                    </pic:cNvPicPr>
                  </pic:nvPicPr>
                  <pic:blipFill rotWithShape="1">
                    <a:blip r:embed="rId13">
                      <a:extLst>
                        <a:ext uri="{28A0092B-C50C-407E-A947-70E740481C1C}">
                          <a14:useLocalDpi xmlns:a14="http://schemas.microsoft.com/office/drawing/2010/main" val="0"/>
                        </a:ext>
                      </a:extLst>
                    </a:blip>
                    <a:srcRect t="2120" b="884"/>
                    <a:stretch/>
                  </pic:blipFill>
                  <pic:spPr bwMode="auto">
                    <a:xfrm>
                      <a:off x="0" y="0"/>
                      <a:ext cx="1495425" cy="2479040"/>
                    </a:xfrm>
                    <a:prstGeom prst="rect">
                      <a:avLst/>
                    </a:prstGeom>
                    <a:noFill/>
                    <a:ln>
                      <a:noFill/>
                    </a:ln>
                    <a:effectLst>
                      <a:softEdge rad="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B1F9D">
        <w:t>Both armies would have used many of the same weapons with m</w:t>
      </w:r>
      <w:r w:rsidR="00F574B5" w:rsidRPr="00F574B5">
        <w:t>en-at-arms</w:t>
      </w:r>
      <w:r w:rsidR="005E1299">
        <w:t xml:space="preserve"> and</w:t>
      </w:r>
      <w:r w:rsidR="00F574B5" w:rsidRPr="00F574B5">
        <w:t xml:space="preserve"> </w:t>
      </w:r>
      <w:r w:rsidR="00CB1F9D">
        <w:t xml:space="preserve">Gros valets </w:t>
      </w:r>
      <w:r w:rsidR="00F574B5" w:rsidRPr="00F574B5">
        <w:t xml:space="preserve">all </w:t>
      </w:r>
      <w:r w:rsidR="00CB1F9D" w:rsidRPr="00F574B5">
        <w:t>carry</w:t>
      </w:r>
      <w:r w:rsidR="00CB1F9D">
        <w:t>ing</w:t>
      </w:r>
      <w:r w:rsidR="00F574B5" w:rsidRPr="00F574B5">
        <w:t xml:space="preserve"> similar weapons</w:t>
      </w:r>
      <w:r w:rsidR="00BB2547">
        <w:t>, this would typically be a sword, shield, and dagger</w:t>
      </w:r>
      <w:r w:rsidR="00BD483A">
        <w:t xml:space="preserve"> and example of the typical sword and shield can be seen in Figure 4</w:t>
      </w:r>
      <w:r w:rsidR="00BB2547">
        <w:t>. The</w:t>
      </w:r>
      <w:r w:rsidR="00F574B5" w:rsidRPr="00F574B5">
        <w:t xml:space="preserve"> quality</w:t>
      </w:r>
      <w:r w:rsidR="00BB2547">
        <w:t xml:space="preserve"> of these weapons would vary</w:t>
      </w:r>
      <w:r w:rsidR="00F574B5" w:rsidRPr="00F574B5">
        <w:t xml:space="preserve"> depending on wealth, poorer solider were less likely to use swords an instead used pole arms such as halberds and pole axes. </w:t>
      </w:r>
      <w:r w:rsidR="00BB2547">
        <w:t xml:space="preserve">An example of what a man-at-arms would carry can be seen in Figure </w:t>
      </w:r>
      <w:r w:rsidR="00BD483A">
        <w:t>5</w:t>
      </w:r>
      <w:r w:rsidR="00BB2547">
        <w:t xml:space="preserve"> showing a </w:t>
      </w:r>
      <w:r w:rsidR="005E1299">
        <w:t xml:space="preserve">man-at-arms </w:t>
      </w:r>
      <w:r w:rsidR="00BB2547">
        <w:t>carrying a poleaxe and sword</w:t>
      </w:r>
      <w:sdt>
        <w:sdtPr>
          <w:id w:val="-2094312143"/>
          <w:citation/>
        </w:sdtPr>
        <w:sdtContent>
          <w:r w:rsidR="005C2FC7">
            <w:fldChar w:fldCharType="begin"/>
          </w:r>
          <w:r w:rsidR="005C2FC7">
            <w:instrText xml:space="preserve"> CITATION Bri \l 2057 </w:instrText>
          </w:r>
          <w:r w:rsidR="005C2FC7">
            <w:fldChar w:fldCharType="separate"/>
          </w:r>
          <w:r w:rsidR="005C2FC7">
            <w:rPr>
              <w:noProof/>
            </w:rPr>
            <w:t xml:space="preserve"> </w:t>
          </w:r>
          <w:r w:rsidR="005C2FC7" w:rsidRPr="005C2FC7">
            <w:rPr>
              <w:noProof/>
            </w:rPr>
            <w:t>[9]</w:t>
          </w:r>
          <w:r w:rsidR="005C2FC7">
            <w:fldChar w:fldCharType="end"/>
          </w:r>
        </w:sdtContent>
      </w:sdt>
      <w:r w:rsidR="00BB2547">
        <w:t>. A variety of o</w:t>
      </w:r>
      <w:r w:rsidR="00F574B5" w:rsidRPr="00F574B5">
        <w:t>ther weapons used would include maces and battle axes</w:t>
      </w:r>
      <w:r w:rsidR="00BB2547">
        <w:t xml:space="preserve"> however these were less common</w:t>
      </w:r>
      <w:sdt>
        <w:sdtPr>
          <w:id w:val="-1298146851"/>
          <w:citation/>
        </w:sdtPr>
        <w:sdtContent>
          <w:r w:rsidR="005C2FC7">
            <w:fldChar w:fldCharType="begin"/>
          </w:r>
          <w:r w:rsidR="005C2FC7">
            <w:instrText xml:space="preserve"> CITATION Bri \l 2057 </w:instrText>
          </w:r>
          <w:r w:rsidR="005C2FC7">
            <w:fldChar w:fldCharType="separate"/>
          </w:r>
          <w:r w:rsidR="005C2FC7">
            <w:rPr>
              <w:noProof/>
            </w:rPr>
            <w:t xml:space="preserve"> </w:t>
          </w:r>
          <w:r w:rsidR="005C2FC7" w:rsidRPr="005C2FC7">
            <w:rPr>
              <w:noProof/>
            </w:rPr>
            <w:t>[9]</w:t>
          </w:r>
          <w:r w:rsidR="005C2FC7">
            <w:fldChar w:fldCharType="end"/>
          </w:r>
        </w:sdtContent>
      </w:sdt>
      <w:r w:rsidR="00F574B5" w:rsidRPr="00F574B5">
        <w:t>.</w:t>
      </w:r>
    </w:p>
    <w:p w14:paraId="2CC6FD91" w14:textId="77777777" w:rsidR="002E1D92" w:rsidRDefault="002E1D92" w:rsidP="00F574B5"/>
    <w:p w14:paraId="54D0BFD1" w14:textId="51433B91" w:rsidR="00621D85" w:rsidRDefault="000B62D2" w:rsidP="00621D85">
      <w:r>
        <w:rPr>
          <w:noProof/>
        </w:rPr>
        <mc:AlternateContent>
          <mc:Choice Requires="wps">
            <w:drawing>
              <wp:anchor distT="0" distB="0" distL="114300" distR="114300" simplePos="0" relativeHeight="251682816" behindDoc="0" locked="0" layoutInCell="1" allowOverlap="1" wp14:anchorId="4F07CB20" wp14:editId="358256E4">
                <wp:simplePos x="0" y="0"/>
                <wp:positionH relativeFrom="column">
                  <wp:posOffset>2674620</wp:posOffset>
                </wp:positionH>
                <wp:positionV relativeFrom="paragraph">
                  <wp:posOffset>3743960</wp:posOffset>
                </wp:positionV>
                <wp:extent cx="762000" cy="152400"/>
                <wp:effectExtent l="0" t="0" r="0" b="0"/>
                <wp:wrapTopAndBottom/>
                <wp:docPr id="195109512" name="Text Box 1"/>
                <wp:cNvGraphicFramePr/>
                <a:graphic xmlns:a="http://schemas.openxmlformats.org/drawingml/2006/main">
                  <a:graphicData uri="http://schemas.microsoft.com/office/word/2010/wordprocessingShape">
                    <wps:wsp>
                      <wps:cNvSpPr txBox="1"/>
                      <wps:spPr>
                        <a:xfrm>
                          <a:off x="0" y="0"/>
                          <a:ext cx="762000" cy="152400"/>
                        </a:xfrm>
                        <a:prstGeom prst="rect">
                          <a:avLst/>
                        </a:prstGeom>
                        <a:solidFill>
                          <a:prstClr val="white"/>
                        </a:solidFill>
                        <a:ln>
                          <a:noFill/>
                        </a:ln>
                      </wps:spPr>
                      <wps:txbx>
                        <w:txbxContent>
                          <w:p w14:paraId="45EE14FF" w14:textId="3C49C256" w:rsidR="000B62D2" w:rsidRPr="000B62D2" w:rsidRDefault="000B62D2" w:rsidP="000B62D2">
                            <w:pPr>
                              <w:pStyle w:val="Caption"/>
                              <w:rPr>
                                <w:noProof/>
                                <w:color w:val="000000" w:themeColor="text1"/>
                              </w:rPr>
                            </w:pPr>
                            <w:r w:rsidRPr="000B62D2">
                              <w:rPr>
                                <w:color w:val="000000" w:themeColor="text1"/>
                              </w:rPr>
                              <w:t xml:space="preserve">Figure </w:t>
                            </w:r>
                            <w:r w:rsidRPr="000B62D2">
                              <w:rPr>
                                <w:color w:val="000000" w:themeColor="text1"/>
                              </w:rPr>
                              <w:fldChar w:fldCharType="begin"/>
                            </w:r>
                            <w:r w:rsidRPr="000B62D2">
                              <w:rPr>
                                <w:color w:val="000000" w:themeColor="text1"/>
                              </w:rPr>
                              <w:instrText xml:space="preserve"> SEQ Figure \* ARABIC </w:instrText>
                            </w:r>
                            <w:r w:rsidRPr="000B62D2">
                              <w:rPr>
                                <w:color w:val="000000" w:themeColor="text1"/>
                              </w:rPr>
                              <w:fldChar w:fldCharType="separate"/>
                            </w:r>
                            <w:r w:rsidR="000629F6">
                              <w:rPr>
                                <w:noProof/>
                                <w:color w:val="000000" w:themeColor="text1"/>
                              </w:rPr>
                              <w:t>6</w:t>
                            </w:r>
                            <w:r w:rsidRPr="000B62D2">
                              <w:rPr>
                                <w:color w:val="000000" w:themeColor="text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07CB20" id="_x0000_s1031" type="#_x0000_t202" style="position:absolute;margin-left:210.6pt;margin-top:294.8pt;width:60pt;height:1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" stroked="f">
                <v:textbox inset="0,0,0,0">
                  <w:txbxContent>
                    <w:p w14:paraId="45EE14FF" w14:textId="3C49C256" w:rsidR="000B62D2" w:rsidRPr="000B62D2" w:rsidRDefault="000B62D2" w:rsidP="000B62D2">
                      <w:pPr>
                        <w:pStyle w:val="Caption"/>
                        <w:rPr>
                          <w:noProof/>
                          <w:color w:val="000000" w:themeColor="text1"/>
                        </w:rPr>
                      </w:pPr>
                      <w:r w:rsidRPr="000B62D2">
                        <w:rPr>
                          <w:color w:val="000000" w:themeColor="text1"/>
                        </w:rPr>
                        <w:t xml:space="preserve">Figure </w:t>
                      </w:r>
                      <w:r w:rsidRPr="000B62D2">
                        <w:rPr>
                          <w:color w:val="000000" w:themeColor="text1"/>
                        </w:rPr>
                        <w:fldChar w:fldCharType="begin"/>
                      </w:r>
                      <w:r w:rsidRPr="000B62D2">
                        <w:rPr>
                          <w:color w:val="000000" w:themeColor="text1"/>
                        </w:rPr>
                        <w:instrText xml:space="preserve"> SEQ Figure \* ARABIC </w:instrText>
                      </w:r>
                      <w:r w:rsidRPr="000B62D2">
                        <w:rPr>
                          <w:color w:val="000000" w:themeColor="text1"/>
                        </w:rPr>
                        <w:fldChar w:fldCharType="separate"/>
                      </w:r>
                      <w:r w:rsidR="000629F6">
                        <w:rPr>
                          <w:noProof/>
                          <w:color w:val="000000" w:themeColor="text1"/>
                        </w:rPr>
                        <w:t>6</w:t>
                      </w:r>
                      <w:r w:rsidRPr="000B62D2">
                        <w:rPr>
                          <w:color w:val="000000" w:themeColor="text1"/>
                        </w:rPr>
                        <w:fldChar w:fldCharType="end"/>
                      </w:r>
                    </w:p>
                  </w:txbxContent>
                </v:textbox>
                <w10:wrap type="topAndBottom"/>
              </v:shape>
            </w:pict>
          </mc:Fallback>
        </mc:AlternateContent>
      </w:r>
      <w:r>
        <w:rPr>
          <w:noProof/>
        </w:rPr>
        <w:drawing>
          <wp:anchor distT="0" distB="0" distL="114300" distR="114300" simplePos="0" relativeHeight="251665408" behindDoc="0" locked="0" layoutInCell="1" allowOverlap="1" wp14:anchorId="0C510CA6" wp14:editId="1199EEBA">
            <wp:simplePos x="0" y="0"/>
            <wp:positionH relativeFrom="margin">
              <wp:align>center</wp:align>
            </wp:positionH>
            <wp:positionV relativeFrom="paragraph">
              <wp:posOffset>1680845</wp:posOffset>
            </wp:positionV>
            <wp:extent cx="2733675" cy="2011045"/>
            <wp:effectExtent l="0" t="0" r="9525" b="8255"/>
            <wp:wrapTopAndBottom/>
            <wp:docPr id="245925340" name="Picture 4" descr="A wooden crossbow and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925340" name="Picture 4" descr="A wooden crossbow and arrows&#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441" t="17056" r="-441" b="4906"/>
                    <a:stretch/>
                  </pic:blipFill>
                  <pic:spPr bwMode="auto">
                    <a:xfrm>
                      <a:off x="0" y="0"/>
                      <a:ext cx="2733675" cy="20110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946C0">
        <w:t xml:space="preserve">The archers used by the English and the French would have also carried similar weapons both making use of longbows, however the French </w:t>
      </w:r>
      <w:r w:rsidR="005E1299">
        <w:t>mainly</w:t>
      </w:r>
      <w:r w:rsidR="00A946C0">
        <w:t xml:space="preserve"> crossbows. This was because the longbow </w:t>
      </w:r>
      <w:r w:rsidR="005E1299">
        <w:t>more</w:t>
      </w:r>
      <w:r w:rsidR="00A946C0">
        <w:t xml:space="preserve"> training to master. These archers would have also carried small melee weapons such as swords, daggers, axes, and clubs. The French crossbowmen also carried a large shield called a pavise which was used for cover while reloading</w:t>
      </w:r>
      <w:sdt>
        <w:sdtPr>
          <w:id w:val="2102218466"/>
          <w:citation/>
        </w:sdtPr>
        <w:sdtContent>
          <w:r w:rsidR="005C2FC7">
            <w:fldChar w:fldCharType="begin"/>
          </w:r>
          <w:r w:rsidR="005C2FC7">
            <w:instrText xml:space="preserve"> CITATION Jul06 \l 2057 </w:instrText>
          </w:r>
          <w:r w:rsidR="005C2FC7">
            <w:fldChar w:fldCharType="separate"/>
          </w:r>
          <w:r w:rsidR="005C2FC7">
            <w:rPr>
              <w:noProof/>
            </w:rPr>
            <w:t xml:space="preserve"> </w:t>
          </w:r>
          <w:r w:rsidR="005C2FC7" w:rsidRPr="005C2FC7">
            <w:rPr>
              <w:noProof/>
            </w:rPr>
            <w:t>[10]</w:t>
          </w:r>
          <w:r w:rsidR="005C2FC7">
            <w:fldChar w:fldCharType="end"/>
          </w:r>
        </w:sdtContent>
      </w:sdt>
      <w:r w:rsidR="00A946C0">
        <w:t>.</w:t>
      </w:r>
      <w:r w:rsidR="00BD483A">
        <w:t xml:space="preserve"> The crossbow fired a much smaller projectile then a longbow firing bolts rather than arrows</w:t>
      </w:r>
      <w:r w:rsidR="002E1D92">
        <w:t xml:space="preserve"> </w:t>
      </w:r>
      <w:proofErr w:type="gramStart"/>
      <w:r w:rsidR="002E1D92">
        <w:t>an</w:t>
      </w:r>
      <w:proofErr w:type="gramEnd"/>
      <w:r w:rsidR="002E1D92">
        <w:t xml:space="preserve"> can be seen in Figure 6</w:t>
      </w:r>
      <w:r w:rsidR="00BD483A">
        <w:t>.</w:t>
      </w:r>
      <w:r w:rsidR="00A946C0">
        <w:t xml:space="preserve"> The crossbow had the advantage of requiring less skill to be efficient with but had drawbacks such as long reloading times, </w:t>
      </w:r>
      <w:r w:rsidR="00BD483A">
        <w:t>shorter range, and poorer armour penetration.</w:t>
      </w:r>
      <w:r w:rsidR="00F574B5" w:rsidRPr="00F574B5">
        <w:t xml:space="preserve"> </w:t>
      </w:r>
    </w:p>
    <w:p w14:paraId="675BA910" w14:textId="53AF0BA4" w:rsidR="00621D85" w:rsidRDefault="00621D85" w:rsidP="00621D85"/>
    <w:p w14:paraId="04B36BFB" w14:textId="74763F52" w:rsidR="00F574B5" w:rsidRPr="002E1D92" w:rsidRDefault="000B62D2" w:rsidP="00F574B5">
      <w:pPr>
        <w:rPr>
          <w:b/>
          <w:bCs/>
        </w:rPr>
      </w:pPr>
      <w:r>
        <w:rPr>
          <w:noProof/>
        </w:rPr>
        <mc:AlternateContent>
          <mc:Choice Requires="wps">
            <w:drawing>
              <wp:anchor distT="0" distB="0" distL="114300" distR="114300" simplePos="0" relativeHeight="251684864" behindDoc="0" locked="0" layoutInCell="1" allowOverlap="1" wp14:anchorId="41D9DC80" wp14:editId="03845B8D">
                <wp:simplePos x="0" y="0"/>
                <wp:positionH relativeFrom="margin">
                  <wp:align>center</wp:align>
                </wp:positionH>
                <wp:positionV relativeFrom="paragraph">
                  <wp:posOffset>2114550</wp:posOffset>
                </wp:positionV>
                <wp:extent cx="525780" cy="182880"/>
                <wp:effectExtent l="0" t="0" r="7620" b="7620"/>
                <wp:wrapTopAndBottom/>
                <wp:docPr id="1361553385" name="Text Box 1"/>
                <wp:cNvGraphicFramePr/>
                <a:graphic xmlns:a="http://schemas.openxmlformats.org/drawingml/2006/main">
                  <a:graphicData uri="http://schemas.microsoft.com/office/word/2010/wordprocessingShape">
                    <wps:wsp>
                      <wps:cNvSpPr txBox="1"/>
                      <wps:spPr>
                        <a:xfrm>
                          <a:off x="0" y="0"/>
                          <a:ext cx="525780" cy="182880"/>
                        </a:xfrm>
                        <a:prstGeom prst="rect">
                          <a:avLst/>
                        </a:prstGeom>
                        <a:solidFill>
                          <a:prstClr val="white"/>
                        </a:solidFill>
                        <a:ln>
                          <a:noFill/>
                        </a:ln>
                      </wps:spPr>
                      <wps:txbx>
                        <w:txbxContent>
                          <w:p w14:paraId="32180AC9" w14:textId="338B1254" w:rsidR="000B62D2" w:rsidRPr="000B62D2" w:rsidRDefault="000B62D2" w:rsidP="000B62D2">
                            <w:pPr>
                              <w:pStyle w:val="Caption"/>
                              <w:rPr>
                                <w:color w:val="000000" w:themeColor="text1"/>
                              </w:rPr>
                            </w:pPr>
                            <w:r w:rsidRPr="000B62D2">
                              <w:rPr>
                                <w:color w:val="000000" w:themeColor="text1"/>
                              </w:rPr>
                              <w:t xml:space="preserve">Figure </w:t>
                            </w:r>
                            <w:r w:rsidRPr="000B62D2">
                              <w:rPr>
                                <w:color w:val="000000" w:themeColor="text1"/>
                              </w:rPr>
                              <w:fldChar w:fldCharType="begin"/>
                            </w:r>
                            <w:r w:rsidRPr="000B62D2">
                              <w:rPr>
                                <w:color w:val="000000" w:themeColor="text1"/>
                              </w:rPr>
                              <w:instrText xml:space="preserve"> SEQ Figure \* ARABIC </w:instrText>
                            </w:r>
                            <w:r w:rsidRPr="000B62D2">
                              <w:rPr>
                                <w:color w:val="000000" w:themeColor="text1"/>
                              </w:rPr>
                              <w:fldChar w:fldCharType="separate"/>
                            </w:r>
                            <w:r w:rsidR="000629F6">
                              <w:rPr>
                                <w:noProof/>
                                <w:color w:val="000000" w:themeColor="text1"/>
                              </w:rPr>
                              <w:t>7</w:t>
                            </w:r>
                            <w:r w:rsidRPr="000B62D2">
                              <w:rPr>
                                <w:color w:val="000000" w:themeColor="text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D9DC80" id="_x0000_s1032" type="#_x0000_t202" style="position:absolute;margin-left:0;margin-top:166.5pt;width:41.4pt;height:14.4pt;z-index:2516848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" stroked="f">
                <v:textbox inset="0,0,0,0">
                  <w:txbxContent>
                    <w:p w14:paraId="32180AC9" w14:textId="338B1254" w:rsidR="000B62D2" w:rsidRPr="000B62D2" w:rsidRDefault="000B62D2" w:rsidP="000B62D2">
                      <w:pPr>
                        <w:pStyle w:val="Caption"/>
                        <w:rPr>
                          <w:color w:val="000000" w:themeColor="text1"/>
                        </w:rPr>
                      </w:pPr>
                      <w:r w:rsidRPr="000B62D2">
                        <w:rPr>
                          <w:color w:val="000000" w:themeColor="text1"/>
                        </w:rPr>
                        <w:t xml:space="preserve">Figure </w:t>
                      </w:r>
                      <w:r w:rsidRPr="000B62D2">
                        <w:rPr>
                          <w:color w:val="000000" w:themeColor="text1"/>
                        </w:rPr>
                        <w:fldChar w:fldCharType="begin"/>
                      </w:r>
                      <w:r w:rsidRPr="000B62D2">
                        <w:rPr>
                          <w:color w:val="000000" w:themeColor="text1"/>
                        </w:rPr>
                        <w:instrText xml:space="preserve"> SEQ Figure \* ARABIC </w:instrText>
                      </w:r>
                      <w:r w:rsidRPr="000B62D2">
                        <w:rPr>
                          <w:color w:val="000000" w:themeColor="text1"/>
                        </w:rPr>
                        <w:fldChar w:fldCharType="separate"/>
                      </w:r>
                      <w:r w:rsidR="000629F6">
                        <w:rPr>
                          <w:noProof/>
                          <w:color w:val="000000" w:themeColor="text1"/>
                        </w:rPr>
                        <w:t>7</w:t>
                      </w:r>
                      <w:r w:rsidRPr="000B62D2">
                        <w:rPr>
                          <w:color w:val="000000" w:themeColor="text1"/>
                        </w:rPr>
                        <w:fldChar w:fldCharType="end"/>
                      </w:r>
                    </w:p>
                  </w:txbxContent>
                </v:textbox>
                <w10:wrap type="topAndBottom" anchorx="margin"/>
              </v:shape>
            </w:pict>
          </mc:Fallback>
        </mc:AlternateContent>
      </w:r>
      <w:r w:rsidR="002E1D92">
        <w:rPr>
          <w:noProof/>
        </w:rPr>
        <w:t>While the English did posses horses and had used them for transport</w:t>
      </w:r>
      <w:r w:rsidR="005E1299">
        <w:rPr>
          <w:noProof/>
        </w:rPr>
        <w:t xml:space="preserve"> </w:t>
      </w:r>
      <w:r w:rsidR="002E1D92">
        <w:rPr>
          <w:noProof/>
        </w:rPr>
        <w:t>no cavalry was used during the battle. The French on the otherhand used a significant cavalry force during the battle consiting of mounted men-at-arms. These soldiers would have been armed with swords and shields like their unmouted counterparts, however these soliders would have also used</w:t>
      </w:r>
      <w:r w:rsidR="002E1D92" w:rsidRPr="002E1D92">
        <w:rPr>
          <w:noProof/>
        </w:rPr>
        <w:t xml:space="preserve"> long lances and spears</w:t>
      </w:r>
      <w:r w:rsidR="002E1D92">
        <w:rPr>
          <w:noProof/>
        </w:rPr>
        <w:t>. Unlike</w:t>
      </w:r>
      <w:r w:rsidR="002E1D92" w:rsidRPr="002E1D92">
        <w:rPr>
          <w:noProof/>
        </w:rPr>
        <w:t xml:space="preserve"> lances</w:t>
      </w:r>
      <w:r w:rsidR="002E1D92">
        <w:rPr>
          <w:noProof/>
        </w:rPr>
        <w:t xml:space="preserve"> used in jousting war lances had a </w:t>
      </w:r>
      <w:r w:rsidR="002E1D92" w:rsidRPr="002E1D92">
        <w:rPr>
          <w:noProof/>
        </w:rPr>
        <w:t xml:space="preserve">sharp mental </w:t>
      </w:r>
      <w:r w:rsidR="002E1D92">
        <w:rPr>
          <w:noProof/>
        </w:rPr>
        <w:t>tip</w:t>
      </w:r>
      <w:sdt>
        <w:sdtPr>
          <w:rPr>
            <w:noProof/>
          </w:rPr>
          <w:id w:val="-1565484483"/>
          <w:citation/>
        </w:sdtPr>
        <w:sdtContent>
          <w:r w:rsidR="005C2FC7">
            <w:rPr>
              <w:noProof/>
            </w:rPr>
            <w:fldChar w:fldCharType="begin"/>
          </w:r>
          <w:r w:rsidR="005C2FC7">
            <w:rPr>
              <w:noProof/>
            </w:rPr>
            <w:instrText xml:space="preserve"> CITATION Med \l 2057 </w:instrText>
          </w:r>
          <w:r w:rsidR="005C2FC7">
            <w:rPr>
              <w:noProof/>
            </w:rPr>
            <w:fldChar w:fldCharType="separate"/>
          </w:r>
          <w:r w:rsidR="005C2FC7">
            <w:rPr>
              <w:noProof/>
            </w:rPr>
            <w:t xml:space="preserve"> </w:t>
          </w:r>
          <w:r w:rsidR="005C2FC7" w:rsidRPr="005C2FC7">
            <w:rPr>
              <w:noProof/>
            </w:rPr>
            <w:t>[11]</w:t>
          </w:r>
          <w:r w:rsidR="005C2FC7">
            <w:rPr>
              <w:noProof/>
            </w:rPr>
            <w:fldChar w:fldCharType="end"/>
          </w:r>
        </w:sdtContent>
      </w:sdt>
      <w:r w:rsidR="00E21600">
        <w:rPr>
          <w:noProof/>
        </w:rPr>
        <w:t xml:space="preserve">. </w:t>
      </w:r>
      <w:r w:rsidR="002E1D92">
        <w:rPr>
          <w:noProof/>
        </w:rPr>
        <w:t xml:space="preserve">An example of a typical war lance can be seen in Figure </w:t>
      </w:r>
      <w:r w:rsidR="000629F6">
        <w:rPr>
          <w:noProof/>
        </w:rPr>
        <w:t>7</w:t>
      </w:r>
      <w:r w:rsidR="002E1D92">
        <w:rPr>
          <w:noProof/>
        </w:rPr>
        <w:t xml:space="preserve">. </w:t>
      </w:r>
    </w:p>
    <w:p w14:paraId="43990D0A" w14:textId="7198E8AB" w:rsidR="002E1D92" w:rsidRDefault="002E1D92" w:rsidP="00F574B5">
      <w:r w:rsidRPr="002E1D92">
        <w:drawing>
          <wp:anchor distT="0" distB="0" distL="114300" distR="114300" simplePos="0" relativeHeight="251666432" behindDoc="0" locked="0" layoutInCell="1" allowOverlap="1" wp14:anchorId="07DAE247" wp14:editId="051808DB">
            <wp:simplePos x="0" y="0"/>
            <wp:positionH relativeFrom="column">
              <wp:posOffset>2134235</wp:posOffset>
            </wp:positionH>
            <wp:positionV relativeFrom="paragraph">
              <wp:posOffset>-2132330</wp:posOffset>
            </wp:positionV>
            <wp:extent cx="1183640" cy="5447030"/>
            <wp:effectExtent l="1905" t="0" r="0" b="0"/>
            <wp:wrapTopAndBottom/>
            <wp:docPr id="6148" name="Picture 4" descr="Medieval Weapons: Lance. Types of Lances, Facts and History">
              <a:extLst xmlns:a="http://schemas.openxmlformats.org/drawingml/2006/main">
                <a:ext uri="{FF2B5EF4-FFF2-40B4-BE49-F238E27FC236}">
                  <a16:creationId xmlns:a16="http://schemas.microsoft.com/office/drawing/2014/main" id="{1A892A3A-C521-F51F-0E22-5459660639A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8" name="Picture 4" descr="Medieval Weapons: Lance. Types of Lances, Facts and History">
                      <a:extLst>
                        <a:ext uri="{FF2B5EF4-FFF2-40B4-BE49-F238E27FC236}">
                          <a16:creationId xmlns:a16="http://schemas.microsoft.com/office/drawing/2014/main" id="{1A892A3A-C521-F51F-0E22-5459660639AB}"/>
                        </a:ext>
                      </a:extLst>
                    </pic:cNvPr>
                    <pic:cNvPicPr>
                      <a:picLocks noChangeAspect="1" noChangeArrowheads="1"/>
                    </pic:cNvPicPr>
                  </pic:nvPicPr>
                  <pic:blipFill rotWithShape="1">
                    <a:blip r:embed="rId15">
                      <a:extLst>
                        <a:ext uri="{28A0092B-C50C-407E-A947-70E740481C1C}">
                          <a14:useLocalDpi xmlns:a14="http://schemas.microsoft.com/office/drawing/2010/main" val="0"/>
                        </a:ext>
                      </a:extLst>
                    </a:blip>
                    <a:srcRect l="27640" t="1440" r="30746" b="2815"/>
                    <a:stretch/>
                  </pic:blipFill>
                  <pic:spPr bwMode="auto">
                    <a:xfrm rot="16200000">
                      <a:off x="0" y="0"/>
                      <a:ext cx="1183640" cy="5447030"/>
                    </a:xfrm>
                    <a:prstGeom prst="rect">
                      <a:avLst/>
                    </a:prstGeom>
                    <a:noFill/>
                    <a:ln>
                      <a:noFill/>
                    </a:ln>
                    <a:extLst>
                      <a:ext uri="{53640926-AAD7-44D8-BBD7-CCE9431645EC}">
                        <a14:shadowObscured xmlns:a14="http://schemas.microsoft.com/office/drawing/2010/main"/>
                      </a:ext>
                    </a:extLst>
                  </pic:spPr>
                </pic:pic>
              </a:graphicData>
            </a:graphic>
          </wp:anchor>
        </w:drawing>
      </w:r>
    </w:p>
    <w:p w14:paraId="36E6666B" w14:textId="46EDFC73" w:rsidR="004D231F" w:rsidRDefault="0092610C" w:rsidP="002E1D92">
      <w:pPr>
        <w:pStyle w:val="Heading3"/>
        <w:ind w:left="0" w:firstLine="0"/>
      </w:pPr>
      <w:bookmarkStart w:id="13" w:name="_Toc153537754"/>
      <w:r>
        <w:t>1.</w:t>
      </w:r>
      <w:r w:rsidR="00B645FD">
        <w:t>4</w:t>
      </w:r>
      <w:r>
        <w:t xml:space="preserve">.3 </w:t>
      </w:r>
      <w:r w:rsidR="004D231F">
        <w:t>English Longbow</w:t>
      </w:r>
      <w:bookmarkEnd w:id="13"/>
    </w:p>
    <w:p w14:paraId="44278D5C" w14:textId="77777777" w:rsidR="00B645FD" w:rsidRDefault="00B645FD" w:rsidP="00F574B5"/>
    <w:p w14:paraId="635ABFA0" w14:textId="5A3967C9" w:rsidR="00F574B5" w:rsidRPr="00F574B5" w:rsidRDefault="000B62D2" w:rsidP="00F574B5">
      <w:r>
        <w:rPr>
          <w:noProof/>
        </w:rPr>
        <mc:AlternateContent>
          <mc:Choice Requires="wps">
            <w:drawing>
              <wp:anchor distT="0" distB="0" distL="114300" distR="114300" simplePos="0" relativeHeight="251686912" behindDoc="0" locked="0" layoutInCell="1" allowOverlap="1" wp14:anchorId="192BF055" wp14:editId="57757460">
                <wp:simplePos x="0" y="0"/>
                <wp:positionH relativeFrom="column">
                  <wp:posOffset>2811780</wp:posOffset>
                </wp:positionH>
                <wp:positionV relativeFrom="paragraph">
                  <wp:posOffset>4547235</wp:posOffset>
                </wp:positionV>
                <wp:extent cx="563880" cy="190500"/>
                <wp:effectExtent l="0" t="0" r="7620" b="0"/>
                <wp:wrapTopAndBottom/>
                <wp:docPr id="1340012091" name="Text Box 1"/>
                <wp:cNvGraphicFramePr/>
                <a:graphic xmlns:a="http://schemas.openxmlformats.org/drawingml/2006/main">
                  <a:graphicData uri="http://schemas.microsoft.com/office/word/2010/wordprocessingShape">
                    <wps:wsp>
                      <wps:cNvSpPr txBox="1"/>
                      <wps:spPr>
                        <a:xfrm>
                          <a:off x="0" y="0"/>
                          <a:ext cx="563880" cy="190500"/>
                        </a:xfrm>
                        <a:prstGeom prst="rect">
                          <a:avLst/>
                        </a:prstGeom>
                        <a:solidFill>
                          <a:prstClr val="white"/>
                        </a:solidFill>
                        <a:ln>
                          <a:noFill/>
                        </a:ln>
                      </wps:spPr>
                      <wps:txbx>
                        <w:txbxContent>
                          <w:p w14:paraId="03B0F74B" w14:textId="7519907B" w:rsidR="000B62D2" w:rsidRPr="000B62D2" w:rsidRDefault="000B62D2" w:rsidP="000B62D2">
                            <w:pPr>
                              <w:pStyle w:val="Caption"/>
                              <w:rPr>
                                <w:b/>
                                <w:bCs/>
                                <w:color w:val="000000" w:themeColor="text1"/>
                              </w:rPr>
                            </w:pPr>
                            <w:r w:rsidRPr="000B62D2">
                              <w:rPr>
                                <w:color w:val="000000" w:themeColor="text1"/>
                              </w:rPr>
                              <w:t xml:space="preserve">Figure </w:t>
                            </w:r>
                            <w:r w:rsidRPr="000B62D2">
                              <w:rPr>
                                <w:color w:val="000000" w:themeColor="text1"/>
                              </w:rPr>
                              <w:fldChar w:fldCharType="begin"/>
                            </w:r>
                            <w:r w:rsidRPr="000B62D2">
                              <w:rPr>
                                <w:color w:val="000000" w:themeColor="text1"/>
                              </w:rPr>
                              <w:instrText xml:space="preserve"> SEQ Figure \* ARABIC </w:instrText>
                            </w:r>
                            <w:r w:rsidRPr="000B62D2">
                              <w:rPr>
                                <w:color w:val="000000" w:themeColor="text1"/>
                              </w:rPr>
                              <w:fldChar w:fldCharType="separate"/>
                            </w:r>
                            <w:r w:rsidR="000629F6">
                              <w:rPr>
                                <w:noProof/>
                                <w:color w:val="000000" w:themeColor="text1"/>
                              </w:rPr>
                              <w:t>8</w:t>
                            </w:r>
                            <w:r w:rsidRPr="000B62D2">
                              <w:rPr>
                                <w:color w:val="000000" w:themeColor="text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BF055" id="_x0000_s1033" type="#_x0000_t202" style="position:absolute;margin-left:221.4pt;margin-top:358.05pt;width:44.4pt;height:1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" stroked="f">
                <v:textbox inset="0,0,0,0">
                  <w:txbxContent>
                    <w:p w14:paraId="03B0F74B" w14:textId="7519907B" w:rsidR="000B62D2" w:rsidRPr="000B62D2" w:rsidRDefault="000B62D2" w:rsidP="000B62D2">
                      <w:pPr>
                        <w:pStyle w:val="Caption"/>
                        <w:rPr>
                          <w:b/>
                          <w:bCs/>
                          <w:color w:val="000000" w:themeColor="text1"/>
                        </w:rPr>
                      </w:pPr>
                      <w:r w:rsidRPr="000B62D2">
                        <w:rPr>
                          <w:color w:val="000000" w:themeColor="text1"/>
                        </w:rPr>
                        <w:t xml:space="preserve">Figure </w:t>
                      </w:r>
                      <w:r w:rsidRPr="000B62D2">
                        <w:rPr>
                          <w:color w:val="000000" w:themeColor="text1"/>
                        </w:rPr>
                        <w:fldChar w:fldCharType="begin"/>
                      </w:r>
                      <w:r w:rsidRPr="000B62D2">
                        <w:rPr>
                          <w:color w:val="000000" w:themeColor="text1"/>
                        </w:rPr>
                        <w:instrText xml:space="preserve"> SEQ Figure \* ARABIC </w:instrText>
                      </w:r>
                      <w:r w:rsidRPr="000B62D2">
                        <w:rPr>
                          <w:color w:val="000000" w:themeColor="text1"/>
                        </w:rPr>
                        <w:fldChar w:fldCharType="separate"/>
                      </w:r>
                      <w:r w:rsidR="000629F6">
                        <w:rPr>
                          <w:noProof/>
                          <w:color w:val="000000" w:themeColor="text1"/>
                        </w:rPr>
                        <w:t>8</w:t>
                      </w:r>
                      <w:r w:rsidRPr="000B62D2">
                        <w:rPr>
                          <w:color w:val="000000" w:themeColor="text1"/>
                        </w:rPr>
                        <w:fldChar w:fldCharType="end"/>
                      </w:r>
                    </w:p>
                  </w:txbxContent>
                </v:textbox>
                <w10:wrap type="topAndBottom"/>
              </v:shape>
            </w:pict>
          </mc:Fallback>
        </mc:AlternateContent>
      </w:r>
      <w:r w:rsidR="00B645FD" w:rsidRPr="00BB2547">
        <w:rPr>
          <w:b/>
          <w:bCs/>
        </w:rPr>
        <w:drawing>
          <wp:anchor distT="0" distB="0" distL="114300" distR="114300" simplePos="0" relativeHeight="251661312" behindDoc="0" locked="0" layoutInCell="1" allowOverlap="1" wp14:anchorId="73898678" wp14:editId="46DB82FB">
            <wp:simplePos x="0" y="0"/>
            <wp:positionH relativeFrom="margin">
              <wp:align>center</wp:align>
            </wp:positionH>
            <wp:positionV relativeFrom="paragraph">
              <wp:posOffset>1710055</wp:posOffset>
            </wp:positionV>
            <wp:extent cx="2200275" cy="2811145"/>
            <wp:effectExtent l="0" t="0" r="9525" b="8255"/>
            <wp:wrapTopAndBottom/>
            <wp:docPr id="2050" name="Picture 2" descr="Medieval Archery">
              <a:extLst xmlns:a="http://schemas.openxmlformats.org/drawingml/2006/main">
                <a:ext uri="{FF2B5EF4-FFF2-40B4-BE49-F238E27FC236}">
                  <a16:creationId xmlns:a16="http://schemas.microsoft.com/office/drawing/2014/main" id="{0163B004-9885-3F9E-2FFD-075FCE6D2F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Medieval Archery">
                      <a:extLst>
                        <a:ext uri="{FF2B5EF4-FFF2-40B4-BE49-F238E27FC236}">
                          <a16:creationId xmlns:a16="http://schemas.microsoft.com/office/drawing/2014/main" id="{0163B004-9885-3F9E-2FFD-075FCE6D2F3C}"/>
                        </a:ext>
                      </a:extLst>
                    </pic:cNvPr>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2197" b="4541"/>
                    <a:stretch/>
                  </pic:blipFill>
                  <pic:spPr bwMode="auto">
                    <a:xfrm>
                      <a:off x="0" y="0"/>
                      <a:ext cx="2200275" cy="2811145"/>
                    </a:xfrm>
                    <a:prstGeom prst="rect">
                      <a:avLst/>
                    </a:prstGeom>
                    <a:noFill/>
                    <a:ln>
                      <a:noFill/>
                    </a:ln>
                    <a:effectLst>
                      <a:softEdge rad="63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574B5" w:rsidRPr="00F574B5">
        <w:t>The English longbow was</w:t>
      </w:r>
      <w:r w:rsidR="00B645FD">
        <w:t xml:space="preserve"> a large weapon measuring</w:t>
      </w:r>
      <w:r w:rsidR="00F574B5" w:rsidRPr="00F574B5">
        <w:t xml:space="preserve"> just over 6ft in length</w:t>
      </w:r>
      <w:r w:rsidR="00B645FD">
        <w:t xml:space="preserve"> and</w:t>
      </w:r>
      <w:r w:rsidR="00F574B5" w:rsidRPr="00F574B5">
        <w:t xml:space="preserve"> </w:t>
      </w:r>
      <w:r w:rsidR="00B645FD">
        <w:t>h</w:t>
      </w:r>
      <w:r w:rsidR="00F574B5" w:rsidRPr="00F574B5">
        <w:t>ad a draw weight of over 140lbs</w:t>
      </w:r>
      <w:r w:rsidR="00B645FD">
        <w:t xml:space="preserve"> and example of an archer with a longbow can be seen in figure </w:t>
      </w:r>
      <w:r w:rsidR="000629F6">
        <w:t>8</w:t>
      </w:r>
      <w:r w:rsidR="00F574B5" w:rsidRPr="00F574B5">
        <w:t xml:space="preserve">. </w:t>
      </w:r>
      <w:r w:rsidR="00B645FD">
        <w:t xml:space="preserve">Every English archer would have been armed with a </w:t>
      </w:r>
      <w:proofErr w:type="gramStart"/>
      <w:r w:rsidR="00B645FD">
        <w:t>Longbow,</w:t>
      </w:r>
      <w:proofErr w:type="gramEnd"/>
      <w:r w:rsidR="00B645FD">
        <w:t xml:space="preserve"> the effectiveness of this weapon was aided by the</w:t>
      </w:r>
      <w:r w:rsidR="00F574B5" w:rsidRPr="00F574B5">
        <w:t xml:space="preserve"> English trai</w:t>
      </w:r>
      <w:r w:rsidR="00B645FD">
        <w:t>ning</w:t>
      </w:r>
      <w:r w:rsidR="00F574B5" w:rsidRPr="00F574B5">
        <w:t xml:space="preserve"> from the age of 7 to fire </w:t>
      </w:r>
      <w:r w:rsidR="00B645FD">
        <w:t>it</w:t>
      </w:r>
      <w:sdt>
        <w:sdtPr>
          <w:id w:val="590979399"/>
          <w:citation/>
        </w:sdtPr>
        <w:sdtContent>
          <w:r w:rsidR="00FC25BA">
            <w:fldChar w:fldCharType="begin"/>
          </w:r>
          <w:r w:rsidR="00FC25BA">
            <w:instrText xml:space="preserve"> CITATION The1 \l 2057 </w:instrText>
          </w:r>
          <w:r w:rsidR="00FC25BA">
            <w:fldChar w:fldCharType="separate"/>
          </w:r>
          <w:r w:rsidR="00FC25BA">
            <w:rPr>
              <w:noProof/>
            </w:rPr>
            <w:t xml:space="preserve"> </w:t>
          </w:r>
          <w:r w:rsidR="00FC25BA" w:rsidRPr="00FC25BA">
            <w:rPr>
              <w:noProof/>
            </w:rPr>
            <w:t>[12]</w:t>
          </w:r>
          <w:r w:rsidR="00FC25BA">
            <w:fldChar w:fldCharType="end"/>
          </w:r>
        </w:sdtContent>
      </w:sdt>
      <w:r w:rsidR="00B645FD">
        <w:t>. A typical archer</w:t>
      </w:r>
      <w:r w:rsidR="00F574B5" w:rsidRPr="00F574B5">
        <w:t xml:space="preserve"> </w:t>
      </w:r>
      <w:r w:rsidR="00E21600">
        <w:t>c</w:t>
      </w:r>
      <w:r w:rsidR="00F574B5" w:rsidRPr="00F574B5">
        <w:t>arried around 24-72 arrows to the battle</w:t>
      </w:r>
      <w:r w:rsidR="00B645FD">
        <w:t xml:space="preserve"> and</w:t>
      </w:r>
      <w:r w:rsidR="00F574B5" w:rsidRPr="00F574B5">
        <w:t xml:space="preserve"> could Fire an arrow every 5 seconds compared to a crossbow 1 bolt every 2 minutes</w:t>
      </w:r>
      <w:sdt>
        <w:sdtPr>
          <w:id w:val="1032149808"/>
          <w:citation/>
        </w:sdtPr>
        <w:sdtContent>
          <w:r w:rsidR="00FC25BA">
            <w:fldChar w:fldCharType="begin"/>
          </w:r>
          <w:r w:rsidR="00FC25BA">
            <w:instrText xml:space="preserve"> CITATION bri \l 2057 </w:instrText>
          </w:r>
          <w:r w:rsidR="00FC25BA">
            <w:fldChar w:fldCharType="separate"/>
          </w:r>
          <w:r w:rsidR="00FC25BA">
            <w:rPr>
              <w:noProof/>
            </w:rPr>
            <w:t xml:space="preserve"> </w:t>
          </w:r>
          <w:r w:rsidR="00FC25BA" w:rsidRPr="00FC25BA">
            <w:rPr>
              <w:noProof/>
            </w:rPr>
            <w:t>[13]</w:t>
          </w:r>
          <w:r w:rsidR="00FC25BA">
            <w:fldChar w:fldCharType="end"/>
          </w:r>
        </w:sdtContent>
      </w:sdt>
      <w:r w:rsidR="00F574B5" w:rsidRPr="00F574B5">
        <w:t>.</w:t>
      </w:r>
      <w:r w:rsidR="00B645FD">
        <w:t xml:space="preserve"> This along with the longer range of the longbow meant that the English could engage the French forces before they could retaliat</w:t>
      </w:r>
      <w:r w:rsidR="00E21600">
        <w:t>e</w:t>
      </w:r>
      <w:r w:rsidR="00B645FD">
        <w:t>. The English also made use of the needle point bodkin arrow at the battle an arrow with a long metal tip with a sharp point providing better armour penetration then the bolts and arrows used by the French.</w:t>
      </w:r>
    </w:p>
    <w:p w14:paraId="4D3939F0" w14:textId="35E8B425" w:rsidR="00F574B5" w:rsidRPr="00F574B5" w:rsidRDefault="00F574B5" w:rsidP="004D231F">
      <w:pPr>
        <w:rPr>
          <w:b/>
          <w:bCs/>
        </w:rPr>
      </w:pPr>
    </w:p>
    <w:p w14:paraId="5D7FFBD1" w14:textId="11938A85" w:rsidR="0092610C" w:rsidRDefault="004D231F" w:rsidP="0092610C">
      <w:pPr>
        <w:pStyle w:val="Heading1"/>
        <w:numPr>
          <w:ilvl w:val="0"/>
          <w:numId w:val="2"/>
        </w:numPr>
      </w:pPr>
      <w:bookmarkStart w:id="14" w:name="_Toc153537755"/>
      <w:r>
        <w:lastRenderedPageBreak/>
        <w:t>Battle context</w:t>
      </w:r>
      <w:bookmarkEnd w:id="14"/>
    </w:p>
    <w:p w14:paraId="36EC5A23" w14:textId="15706BA8" w:rsidR="0092610C" w:rsidRDefault="0092610C" w:rsidP="0092610C">
      <w:pPr>
        <w:pStyle w:val="Heading2"/>
      </w:pPr>
      <w:bookmarkStart w:id="15" w:name="_Toc153537756"/>
      <w:r>
        <w:t>2.</w:t>
      </w:r>
      <w:r w:rsidR="00D8644D">
        <w:t>1</w:t>
      </w:r>
      <w:r>
        <w:t xml:space="preserve"> Battle layout</w:t>
      </w:r>
      <w:bookmarkEnd w:id="15"/>
    </w:p>
    <w:p w14:paraId="5C01F12F" w14:textId="77777777" w:rsidR="007E3A21" w:rsidRDefault="007E3A21" w:rsidP="007E3A21"/>
    <w:p w14:paraId="6B65830D" w14:textId="5644E791" w:rsidR="00F574B5" w:rsidRDefault="00E21600" w:rsidP="00F574B5">
      <w:r>
        <w:t xml:space="preserve">The </w:t>
      </w:r>
      <w:r w:rsidR="007E3A21">
        <w:t>English found</w:t>
      </w:r>
      <w:r w:rsidR="00F574B5" w:rsidRPr="00F574B5">
        <w:t xml:space="preserve"> themselves at the bottom of a hill</w:t>
      </w:r>
      <w:r w:rsidR="007E3A21">
        <w:t>, this hill was a field that had recently been ploughed for growing crops.</w:t>
      </w:r>
      <w:r w:rsidR="00F574B5" w:rsidRPr="00F574B5">
        <w:t xml:space="preserve"> </w:t>
      </w:r>
      <w:r w:rsidR="007E3A21">
        <w:t xml:space="preserve">After setting up camp the English </w:t>
      </w:r>
      <w:r w:rsidR="00F574B5" w:rsidRPr="00F574B5">
        <w:t>place</w:t>
      </w:r>
      <w:r w:rsidR="007E3A21">
        <w:t>d</w:t>
      </w:r>
      <w:r w:rsidR="00F574B5" w:rsidRPr="00F574B5">
        <w:t xml:space="preserve"> their Men-at-Arms in the centre shoulder to shoulder </w:t>
      </w:r>
      <w:r w:rsidR="007E3A21">
        <w:t xml:space="preserve">4 </w:t>
      </w:r>
      <w:r w:rsidR="00F574B5" w:rsidRPr="00F574B5">
        <w:t>rows deep</w:t>
      </w:r>
      <w:r w:rsidR="007E3A21">
        <w:t xml:space="preserve"> with Henry leading the army from the centre</w:t>
      </w:r>
      <w:sdt>
        <w:sdtPr>
          <w:id w:val="1931938645"/>
          <w:citation/>
        </w:sdtPr>
        <w:sdtContent>
          <w:r w:rsidR="00FC25BA">
            <w:fldChar w:fldCharType="begin"/>
          </w:r>
          <w:r w:rsidR="00FC25BA">
            <w:instrText xml:space="preserve"> CITATION Jul062 \l 2057 </w:instrText>
          </w:r>
          <w:r w:rsidR="00FC25BA">
            <w:fldChar w:fldCharType="separate"/>
          </w:r>
          <w:r w:rsidR="00FC25BA">
            <w:rPr>
              <w:noProof/>
            </w:rPr>
            <w:t xml:space="preserve"> </w:t>
          </w:r>
          <w:r w:rsidR="00FC25BA" w:rsidRPr="00FC25BA">
            <w:rPr>
              <w:noProof/>
            </w:rPr>
            <w:t>[4]</w:t>
          </w:r>
          <w:r w:rsidR="00FC25BA">
            <w:fldChar w:fldCharType="end"/>
          </w:r>
        </w:sdtContent>
      </w:sdt>
      <w:r w:rsidR="00F574B5" w:rsidRPr="00F574B5">
        <w:t>. The English archers</w:t>
      </w:r>
      <w:r w:rsidR="007E3A21">
        <w:t xml:space="preserve"> then</w:t>
      </w:r>
      <w:r w:rsidR="00F574B5" w:rsidRPr="00F574B5">
        <w:t xml:space="preserve"> took position on the flanks of the centre and hammered wooden stakes Infront of them.</w:t>
      </w:r>
      <w:r w:rsidR="007E3A21">
        <w:t xml:space="preserve"> </w:t>
      </w:r>
      <w:r w:rsidR="00F574B5" w:rsidRPr="00F574B5">
        <w:t>The baggage train containing supplies stayed behind the army</w:t>
      </w:r>
      <w:r w:rsidR="007E3A21">
        <w:t xml:space="preserve"> at the site that the English had set up camp</w:t>
      </w:r>
      <w:r>
        <w:t>.</w:t>
      </w:r>
    </w:p>
    <w:p w14:paraId="16226DB3" w14:textId="07E91AB0" w:rsidR="00F574B5" w:rsidRDefault="00A7192E" w:rsidP="007E3A21">
      <w:r w:rsidRPr="00A7192E">
        <w:drawing>
          <wp:anchor distT="0" distB="0" distL="114300" distR="114300" simplePos="0" relativeHeight="251667456" behindDoc="0" locked="0" layoutInCell="1" allowOverlap="1" wp14:anchorId="58D41727" wp14:editId="036C91E8">
            <wp:simplePos x="0" y="0"/>
            <wp:positionH relativeFrom="margin">
              <wp:align>center</wp:align>
            </wp:positionH>
            <wp:positionV relativeFrom="paragraph">
              <wp:posOffset>2015490</wp:posOffset>
            </wp:positionV>
            <wp:extent cx="4068849" cy="3457575"/>
            <wp:effectExtent l="0" t="0" r="8255" b="0"/>
            <wp:wrapTopAndBottom/>
            <wp:docPr id="10242" name="Picture 2" descr="Animated Maps: The Battle of Agincourt – The History of England">
              <a:extLst xmlns:a="http://schemas.openxmlformats.org/drawingml/2006/main">
                <a:ext uri="{FF2B5EF4-FFF2-40B4-BE49-F238E27FC236}">
                  <a16:creationId xmlns:a16="http://schemas.microsoft.com/office/drawing/2014/main" id="{C5C77526-035C-AD1E-7D37-DCA81622F9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2" name="Picture 2" descr="Animated Maps: The Battle of Agincourt – The History of England">
                      <a:extLst>
                        <a:ext uri="{FF2B5EF4-FFF2-40B4-BE49-F238E27FC236}">
                          <a16:creationId xmlns:a16="http://schemas.microsoft.com/office/drawing/2014/main" id="{C5C77526-035C-AD1E-7D37-DCA81622F988}"/>
                        </a:ext>
                      </a:extLst>
                    </pic:cNvPr>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4445" t="1007" r="19941" b="13099"/>
                    <a:stretch/>
                  </pic:blipFill>
                  <pic:spPr bwMode="auto">
                    <a:xfrm>
                      <a:off x="0" y="0"/>
                      <a:ext cx="4068849" cy="3457575"/>
                    </a:xfrm>
                    <a:prstGeom prst="rect">
                      <a:avLst/>
                    </a:prstGeom>
                    <a:noFill/>
                    <a:ln>
                      <a:noFill/>
                    </a:ln>
                    <a:extLst>
                      <a:ext uri="{53640926-AAD7-44D8-BBD7-CCE9431645EC}">
                        <a14:shadowObscured xmlns:a14="http://schemas.microsoft.com/office/drawing/2010/main"/>
                      </a:ext>
                    </a:extLst>
                  </pic:spPr>
                </pic:pic>
              </a:graphicData>
            </a:graphic>
          </wp:anchor>
        </w:drawing>
      </w:r>
      <w:r w:rsidR="00F574B5" w:rsidRPr="00F574B5">
        <w:t xml:space="preserve">The French had taken </w:t>
      </w:r>
      <w:r w:rsidR="007E3A21">
        <w:t xml:space="preserve">up the more favourable </w:t>
      </w:r>
      <w:r w:rsidR="00F574B5" w:rsidRPr="00F574B5">
        <w:t xml:space="preserve">position on top of a hill waiting for the English to arrive. </w:t>
      </w:r>
      <w:r w:rsidR="007E3A21">
        <w:t xml:space="preserve"> Because the field was narrow and surrounded with woods the</w:t>
      </w:r>
      <w:r w:rsidR="00F574B5" w:rsidRPr="00F574B5">
        <w:t xml:space="preserve"> French could not use their full number instead breaking into 3 battle groups. The French vanguard </w:t>
      </w:r>
      <w:r w:rsidR="007E3A21">
        <w:t xml:space="preserve">was </w:t>
      </w:r>
      <w:r w:rsidR="00F574B5" w:rsidRPr="00F574B5">
        <w:t xml:space="preserve">at the front </w:t>
      </w:r>
      <w:r w:rsidR="007E3A21">
        <w:t xml:space="preserve">with </w:t>
      </w:r>
      <w:r w:rsidR="00F574B5" w:rsidRPr="00F574B5">
        <w:t>about 4,800 men, the main battle group</w:t>
      </w:r>
      <w:r w:rsidR="007E3A21">
        <w:t xml:space="preserve"> </w:t>
      </w:r>
      <w:r w:rsidR="00E21600">
        <w:t xml:space="preserve">with </w:t>
      </w:r>
      <w:r w:rsidR="007E3A21">
        <w:t>around</w:t>
      </w:r>
      <w:r w:rsidR="00F574B5" w:rsidRPr="00F574B5">
        <w:t xml:space="preserve"> 3,000, and a cavalry force of around 1,000 </w:t>
      </w:r>
      <w:proofErr w:type="gramStart"/>
      <w:r>
        <w:t>split</w:t>
      </w:r>
      <w:proofErr w:type="gramEnd"/>
      <w:r>
        <w:t xml:space="preserve"> between each flank</w:t>
      </w:r>
      <w:sdt>
        <w:sdtPr>
          <w:id w:val="621582899"/>
          <w:citation/>
        </w:sdtPr>
        <w:sdtContent>
          <w:r w:rsidR="00FC25BA">
            <w:fldChar w:fldCharType="begin"/>
          </w:r>
          <w:r w:rsidR="00FC25BA">
            <w:instrText xml:space="preserve"> CITATION Jul062 \l 2057 </w:instrText>
          </w:r>
          <w:r w:rsidR="00FC25BA">
            <w:fldChar w:fldCharType="separate"/>
          </w:r>
          <w:r w:rsidR="00FC25BA">
            <w:rPr>
              <w:noProof/>
            </w:rPr>
            <w:t xml:space="preserve"> </w:t>
          </w:r>
          <w:r w:rsidR="00FC25BA" w:rsidRPr="00FC25BA">
            <w:rPr>
              <w:noProof/>
            </w:rPr>
            <w:t>[4]</w:t>
          </w:r>
          <w:r w:rsidR="00FC25BA">
            <w:fldChar w:fldCharType="end"/>
          </w:r>
        </w:sdtContent>
      </w:sdt>
      <w:r w:rsidR="00F574B5" w:rsidRPr="00F574B5">
        <w:t>.</w:t>
      </w:r>
      <w:r w:rsidR="007E3A21">
        <w:t xml:space="preserve"> </w:t>
      </w:r>
      <w:r w:rsidR="00F574B5" w:rsidRPr="00F574B5">
        <w:t xml:space="preserve">Because of the limited space the French moved remaining troops to the rearguard including the crossbowmen as they were seen as unnecessary. The army sent to the rear guard had no clear leadership as it was assumed the first two lines would be </w:t>
      </w:r>
      <w:r w:rsidR="00FC25BA" w:rsidRPr="00F574B5">
        <w:t>sufficient</w:t>
      </w:r>
      <w:sdt>
        <w:sdtPr>
          <w:id w:val="680168855"/>
          <w:citation/>
        </w:sdtPr>
        <w:sdtContent>
          <w:r w:rsidR="00FC25BA">
            <w:fldChar w:fldCharType="begin"/>
          </w:r>
          <w:r w:rsidR="00FC25BA">
            <w:instrText xml:space="preserve"> CITATION And \l 2057 </w:instrText>
          </w:r>
          <w:r w:rsidR="00FC25BA">
            <w:fldChar w:fldCharType="separate"/>
          </w:r>
          <w:r w:rsidR="00FC25BA">
            <w:rPr>
              <w:noProof/>
            </w:rPr>
            <w:t xml:space="preserve"> </w:t>
          </w:r>
          <w:r w:rsidR="00FC25BA" w:rsidRPr="00FC25BA">
            <w:rPr>
              <w:noProof/>
            </w:rPr>
            <w:t>[7]</w:t>
          </w:r>
          <w:r w:rsidR="00FC25BA">
            <w:fldChar w:fldCharType="end"/>
          </w:r>
        </w:sdtContent>
      </w:sdt>
      <w:r w:rsidR="00F574B5" w:rsidRPr="00F574B5">
        <w:t xml:space="preserve">. The French also sent a small force to attack the baggage train of the English from behind.  </w:t>
      </w:r>
      <w:r>
        <w:t xml:space="preserve">A formation layout can be seen in figure </w:t>
      </w:r>
      <w:r w:rsidR="000629F6">
        <w:t>9</w:t>
      </w:r>
      <w:r>
        <w:t xml:space="preserve"> for how the armies were organised.</w:t>
      </w:r>
    </w:p>
    <w:p w14:paraId="67FAEBFA" w14:textId="41113E60" w:rsidR="00F574B5" w:rsidRDefault="000B62D2" w:rsidP="00F574B5">
      <w:pPr>
        <w:rPr>
          <w:b/>
          <w:bCs/>
        </w:rPr>
      </w:pPr>
      <w:r>
        <w:rPr>
          <w:noProof/>
        </w:rPr>
        <mc:AlternateContent>
          <mc:Choice Requires="wps">
            <w:drawing>
              <wp:anchor distT="0" distB="0" distL="114300" distR="114300" simplePos="0" relativeHeight="251688960" behindDoc="0" locked="0" layoutInCell="1" allowOverlap="1" wp14:anchorId="240C3C3F" wp14:editId="0674072D">
                <wp:simplePos x="0" y="0"/>
                <wp:positionH relativeFrom="column">
                  <wp:posOffset>2628900</wp:posOffset>
                </wp:positionH>
                <wp:positionV relativeFrom="paragraph">
                  <wp:posOffset>3754120</wp:posOffset>
                </wp:positionV>
                <wp:extent cx="693420" cy="198120"/>
                <wp:effectExtent l="0" t="0" r="0" b="0"/>
                <wp:wrapTopAndBottom/>
                <wp:docPr id="336332088" name="Text Box 1"/>
                <wp:cNvGraphicFramePr/>
                <a:graphic xmlns:a="http://schemas.openxmlformats.org/drawingml/2006/main">
                  <a:graphicData uri="http://schemas.microsoft.com/office/word/2010/wordprocessingShape">
                    <wps:wsp>
                      <wps:cNvSpPr txBox="1"/>
                      <wps:spPr>
                        <a:xfrm>
                          <a:off x="0" y="0"/>
                          <a:ext cx="693420" cy="198120"/>
                        </a:xfrm>
                        <a:prstGeom prst="rect">
                          <a:avLst/>
                        </a:prstGeom>
                        <a:solidFill>
                          <a:prstClr val="white"/>
                        </a:solidFill>
                        <a:ln>
                          <a:noFill/>
                        </a:ln>
                      </wps:spPr>
                      <wps:txbx>
                        <w:txbxContent>
                          <w:p w14:paraId="096568A1" w14:textId="270D1E40" w:rsidR="000B62D2" w:rsidRPr="000B62D2" w:rsidRDefault="000B62D2" w:rsidP="000B62D2">
                            <w:pPr>
                              <w:pStyle w:val="Caption"/>
                              <w:rPr>
                                <w:color w:val="000000" w:themeColor="text1"/>
                              </w:rPr>
                            </w:pPr>
                            <w:r w:rsidRPr="000B62D2">
                              <w:rPr>
                                <w:color w:val="000000" w:themeColor="text1"/>
                              </w:rPr>
                              <w:t xml:space="preserve">Figure </w:t>
                            </w:r>
                            <w:r w:rsidRPr="000B62D2">
                              <w:rPr>
                                <w:color w:val="000000" w:themeColor="text1"/>
                              </w:rPr>
                              <w:fldChar w:fldCharType="begin"/>
                            </w:r>
                            <w:r w:rsidRPr="000B62D2">
                              <w:rPr>
                                <w:color w:val="000000" w:themeColor="text1"/>
                              </w:rPr>
                              <w:instrText xml:space="preserve"> SEQ Figure \* ARABIC </w:instrText>
                            </w:r>
                            <w:r w:rsidRPr="000B62D2">
                              <w:rPr>
                                <w:color w:val="000000" w:themeColor="text1"/>
                              </w:rPr>
                              <w:fldChar w:fldCharType="separate"/>
                            </w:r>
                            <w:r w:rsidR="000629F6">
                              <w:rPr>
                                <w:noProof/>
                                <w:color w:val="000000" w:themeColor="text1"/>
                              </w:rPr>
                              <w:t>9</w:t>
                            </w:r>
                            <w:r w:rsidRPr="000B62D2">
                              <w:rPr>
                                <w:color w:val="000000" w:themeColor="text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0C3C3F" id="_x0000_s1034" type="#_x0000_t202" style="position:absolute;margin-left:207pt;margin-top:295.6pt;width:54.6pt;height:15.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" stroked="f">
                <v:textbox inset="0,0,0,0">
                  <w:txbxContent>
                    <w:p w14:paraId="096568A1" w14:textId="270D1E40" w:rsidR="000B62D2" w:rsidRPr="000B62D2" w:rsidRDefault="000B62D2" w:rsidP="000B62D2">
                      <w:pPr>
                        <w:pStyle w:val="Caption"/>
                        <w:rPr>
                          <w:color w:val="000000" w:themeColor="text1"/>
                        </w:rPr>
                      </w:pPr>
                      <w:r w:rsidRPr="000B62D2">
                        <w:rPr>
                          <w:color w:val="000000" w:themeColor="text1"/>
                        </w:rPr>
                        <w:t xml:space="preserve">Figure </w:t>
                      </w:r>
                      <w:r w:rsidRPr="000B62D2">
                        <w:rPr>
                          <w:color w:val="000000" w:themeColor="text1"/>
                        </w:rPr>
                        <w:fldChar w:fldCharType="begin"/>
                      </w:r>
                      <w:r w:rsidRPr="000B62D2">
                        <w:rPr>
                          <w:color w:val="000000" w:themeColor="text1"/>
                        </w:rPr>
                        <w:instrText xml:space="preserve"> SEQ Figure \* ARABIC </w:instrText>
                      </w:r>
                      <w:r w:rsidRPr="000B62D2">
                        <w:rPr>
                          <w:color w:val="000000" w:themeColor="text1"/>
                        </w:rPr>
                        <w:fldChar w:fldCharType="separate"/>
                      </w:r>
                      <w:r w:rsidR="000629F6">
                        <w:rPr>
                          <w:noProof/>
                          <w:color w:val="000000" w:themeColor="text1"/>
                        </w:rPr>
                        <w:t>9</w:t>
                      </w:r>
                      <w:r w:rsidRPr="000B62D2">
                        <w:rPr>
                          <w:color w:val="000000" w:themeColor="text1"/>
                        </w:rPr>
                        <w:fldChar w:fldCharType="end"/>
                      </w:r>
                    </w:p>
                  </w:txbxContent>
                </v:textbox>
                <w10:wrap type="topAndBottom"/>
              </v:shape>
            </w:pict>
          </mc:Fallback>
        </mc:AlternateContent>
      </w:r>
    </w:p>
    <w:p w14:paraId="304118B5" w14:textId="7AAF115A" w:rsidR="00E21600" w:rsidRDefault="00E21600" w:rsidP="00F574B5">
      <w:pPr>
        <w:rPr>
          <w:b/>
          <w:bCs/>
        </w:rPr>
      </w:pPr>
    </w:p>
    <w:p w14:paraId="3F5F1DD1" w14:textId="77777777" w:rsidR="00E21600" w:rsidRDefault="00E21600" w:rsidP="00F574B5">
      <w:pPr>
        <w:rPr>
          <w:b/>
          <w:bCs/>
        </w:rPr>
      </w:pPr>
    </w:p>
    <w:p w14:paraId="24E27E0F" w14:textId="77777777" w:rsidR="00E21600" w:rsidRPr="00F574B5" w:rsidRDefault="00E21600" w:rsidP="00F574B5">
      <w:pPr>
        <w:rPr>
          <w:b/>
          <w:bCs/>
        </w:rPr>
      </w:pPr>
    </w:p>
    <w:p w14:paraId="158B4D26" w14:textId="4048F131" w:rsidR="001A21AA" w:rsidRDefault="0092610C" w:rsidP="001A21AA">
      <w:pPr>
        <w:pStyle w:val="Heading2"/>
      </w:pPr>
      <w:bookmarkStart w:id="16" w:name="_Toc153537757"/>
      <w:r>
        <w:lastRenderedPageBreak/>
        <w:t>2.</w:t>
      </w:r>
      <w:r w:rsidR="00D8644D">
        <w:t>2</w:t>
      </w:r>
      <w:r>
        <w:t xml:space="preserve"> Battle overview</w:t>
      </w:r>
      <w:bookmarkEnd w:id="16"/>
    </w:p>
    <w:p w14:paraId="2CE43588" w14:textId="77777777" w:rsidR="00A7192E" w:rsidRPr="00A7192E" w:rsidRDefault="00A7192E" w:rsidP="00A7192E"/>
    <w:p w14:paraId="4BF98648" w14:textId="70B639C5" w:rsidR="00A7192E" w:rsidRDefault="00F574B5" w:rsidP="00A7192E">
      <w:r w:rsidRPr="00F574B5">
        <w:t>At the start of the battle Henry ordered his army forward and stopped when the longbowmen were in range.</w:t>
      </w:r>
      <w:r w:rsidR="00A7192E">
        <w:t xml:space="preserve"> This caught the French off guard as they had not expected the English to advance with the French battle lines being unorganised at the time. As the Longbows were now in range the English archers began firing at the French who could not retaliate due to the positioning of the archers and crossbowmen at the rear.</w:t>
      </w:r>
      <w:r w:rsidRPr="00F574B5">
        <w:t xml:space="preserve"> The French then attempted to </w:t>
      </w:r>
      <w:r w:rsidR="00A7192E">
        <w:t>charge the</w:t>
      </w:r>
      <w:r w:rsidRPr="00F574B5">
        <w:t xml:space="preserve"> English longbowmen with cavalry</w:t>
      </w:r>
      <w:r w:rsidR="00A7192E">
        <w:t>,</w:t>
      </w:r>
      <w:r w:rsidRPr="00F574B5">
        <w:t xml:space="preserve"> however they were blocked by the wooden stakes</w:t>
      </w:r>
      <w:r w:rsidR="00A7192E">
        <w:t xml:space="preserve"> that the English had planted in the ground</w:t>
      </w:r>
      <w:sdt>
        <w:sdtPr>
          <w:id w:val="-81077588"/>
          <w:citation/>
        </w:sdtPr>
        <w:sdtContent>
          <w:r w:rsidR="00FC25BA">
            <w:fldChar w:fldCharType="begin"/>
          </w:r>
          <w:r w:rsidR="00FC25BA">
            <w:instrText xml:space="preserve"> CITATION Jul \l 2057 </w:instrText>
          </w:r>
          <w:r w:rsidR="00FC25BA">
            <w:fldChar w:fldCharType="separate"/>
          </w:r>
          <w:r w:rsidR="00FC25BA">
            <w:rPr>
              <w:noProof/>
            </w:rPr>
            <w:t xml:space="preserve"> </w:t>
          </w:r>
          <w:r w:rsidR="00FC25BA" w:rsidRPr="00FC25BA">
            <w:rPr>
              <w:noProof/>
            </w:rPr>
            <w:t>[14]</w:t>
          </w:r>
          <w:r w:rsidR="00FC25BA">
            <w:fldChar w:fldCharType="end"/>
          </w:r>
        </w:sdtContent>
      </w:sdt>
      <w:r w:rsidRPr="00F574B5">
        <w:t xml:space="preserve">. The English longbows were not effective against plate armour of the </w:t>
      </w:r>
      <w:r w:rsidR="00A7192E">
        <w:t xml:space="preserve">mounted soldiers </w:t>
      </w:r>
      <w:r w:rsidRPr="00F574B5">
        <w:t>however the horses were easily killed.</w:t>
      </w:r>
      <w:r w:rsidR="00A7192E">
        <w:t xml:space="preserve"> </w:t>
      </w:r>
      <w:r w:rsidRPr="00F574B5">
        <w:t>This resulted in a failure of the charge with many riders being crushed or thrown from their horses</w:t>
      </w:r>
      <w:r w:rsidR="00A7192E">
        <w:t xml:space="preserve"> with the English archers not being reached</w:t>
      </w:r>
      <w:r w:rsidRPr="00F574B5">
        <w:t xml:space="preserve">. </w:t>
      </w:r>
      <w:r w:rsidR="00A7192E">
        <w:t>M</w:t>
      </w:r>
      <w:r w:rsidRPr="00F574B5">
        <w:t xml:space="preserve">any horses </w:t>
      </w:r>
      <w:r w:rsidR="00A7192E">
        <w:t xml:space="preserve">came </w:t>
      </w:r>
      <w:r w:rsidRPr="00F574B5">
        <w:t>running back to the French lines causing chaos</w:t>
      </w:r>
      <w:r w:rsidR="00A7192E">
        <w:t xml:space="preserve"> breaking up formations</w:t>
      </w:r>
      <w:r w:rsidR="001A7996">
        <w:t xml:space="preserve"> an artistic representation of the English archers behind the wooden stakes can be seen in figure </w:t>
      </w:r>
      <w:r w:rsidR="000629F6">
        <w:t>10</w:t>
      </w:r>
      <w:r w:rsidRPr="00F574B5">
        <w:t xml:space="preserve">. </w:t>
      </w:r>
    </w:p>
    <w:p w14:paraId="30530BD2" w14:textId="66FA11BB" w:rsidR="00D80AA9" w:rsidRDefault="00F574B5" w:rsidP="00A7192E">
      <w:r w:rsidRPr="00F574B5">
        <w:t>The French vanguard force then began advancing however the freshly ploughed clay field quickly turned into deep mud due to heavy rain from the previous 2 weeks. As the French forced advanced they quickly became tired all the time being pelted by thousands of English arrows. The French vanguard</w:t>
      </w:r>
      <w:r w:rsidR="00A7192E">
        <w:t xml:space="preserve"> consisted of men-at-arms</w:t>
      </w:r>
      <w:r w:rsidRPr="00F574B5">
        <w:t xml:space="preserve"> wearing heavy armour </w:t>
      </w:r>
      <w:r w:rsidR="00A7192E">
        <w:t>and became</w:t>
      </w:r>
      <w:r w:rsidRPr="00F574B5">
        <w:t xml:space="preserve"> exhausted by the time they reached the English lines</w:t>
      </w:r>
      <w:r w:rsidR="00A7192E">
        <w:t>,</w:t>
      </w:r>
      <w:r w:rsidRPr="00F574B5">
        <w:t xml:space="preserve"> </w:t>
      </w:r>
      <w:r w:rsidR="00A7192E">
        <w:t>they</w:t>
      </w:r>
      <w:r w:rsidRPr="00F574B5">
        <w:t xml:space="preserve"> were then engaged by the English Men-at-arms. In the opening minute of the battle, it was estimated the English fired 60,000 arrows.</w:t>
      </w:r>
      <w:r>
        <w:t xml:space="preserve"> </w:t>
      </w:r>
      <w:r w:rsidR="00E21600">
        <w:t>Th</w:t>
      </w:r>
      <w:r w:rsidRPr="00F574B5">
        <w:t xml:space="preserve">e French plate armour offered great protection against arrows </w:t>
      </w:r>
      <w:r w:rsidR="00E21600">
        <w:t xml:space="preserve">but </w:t>
      </w:r>
      <w:r w:rsidRPr="00F574B5">
        <w:t>there were weak points.</w:t>
      </w:r>
      <w:r w:rsidR="00A7192E">
        <w:t xml:space="preserve"> </w:t>
      </w:r>
      <w:r w:rsidRPr="00F574B5">
        <w:t>The French Men-at-Arms were forced to pull the visors of their helmets down to protect their face making visibility poor.</w:t>
      </w:r>
      <w:r w:rsidR="00A7192E">
        <w:t xml:space="preserve"> </w:t>
      </w:r>
      <w:r w:rsidRPr="00F574B5">
        <w:t>Because of th</w:t>
      </w:r>
      <w:r w:rsidR="00D80AA9">
        <w:t>is</w:t>
      </w:r>
      <w:r w:rsidRPr="00F574B5">
        <w:t xml:space="preserve"> there is reports that many French </w:t>
      </w:r>
      <w:r w:rsidR="00D80AA9">
        <w:t>suffocated</w:t>
      </w:r>
      <w:r w:rsidRPr="00F574B5">
        <w:t xml:space="preserve"> in the mud after failing and being unable to get up</w:t>
      </w:r>
      <w:sdt>
        <w:sdtPr>
          <w:id w:val="-858664963"/>
          <w:citation/>
        </w:sdtPr>
        <w:sdtContent>
          <w:r w:rsidR="00FC25BA">
            <w:fldChar w:fldCharType="begin"/>
          </w:r>
          <w:r w:rsidR="00FC25BA">
            <w:instrText xml:space="preserve"> CITATION Jul \l 2057 </w:instrText>
          </w:r>
          <w:r w:rsidR="00FC25BA">
            <w:fldChar w:fldCharType="separate"/>
          </w:r>
          <w:r w:rsidR="00FC25BA">
            <w:rPr>
              <w:noProof/>
            </w:rPr>
            <w:t xml:space="preserve"> </w:t>
          </w:r>
          <w:r w:rsidR="00FC25BA" w:rsidRPr="00FC25BA">
            <w:rPr>
              <w:noProof/>
            </w:rPr>
            <w:t>[14]</w:t>
          </w:r>
          <w:r w:rsidR="00FC25BA">
            <w:fldChar w:fldCharType="end"/>
          </w:r>
        </w:sdtContent>
      </w:sdt>
      <w:r w:rsidRPr="00F574B5">
        <w:t xml:space="preserve">. </w:t>
      </w:r>
    </w:p>
    <w:p w14:paraId="4B648795" w14:textId="3842864B" w:rsidR="00F574B5" w:rsidRPr="00F574B5" w:rsidRDefault="000B62D2" w:rsidP="00F574B5">
      <w:r>
        <w:rPr>
          <w:noProof/>
        </w:rPr>
        <mc:AlternateContent>
          <mc:Choice Requires="wps">
            <w:drawing>
              <wp:anchor distT="0" distB="0" distL="114300" distR="114300" simplePos="0" relativeHeight="251691008" behindDoc="0" locked="0" layoutInCell="1" allowOverlap="1" wp14:anchorId="06D1B75B" wp14:editId="56232ACB">
                <wp:simplePos x="0" y="0"/>
                <wp:positionH relativeFrom="column">
                  <wp:posOffset>2651760</wp:posOffset>
                </wp:positionH>
                <wp:positionV relativeFrom="paragraph">
                  <wp:posOffset>4114800</wp:posOffset>
                </wp:positionV>
                <wp:extent cx="929640" cy="175260"/>
                <wp:effectExtent l="0" t="0" r="3810" b="0"/>
                <wp:wrapTopAndBottom/>
                <wp:docPr id="1317275778" name="Text Box 1"/>
                <wp:cNvGraphicFramePr/>
                <a:graphic xmlns:a="http://schemas.openxmlformats.org/drawingml/2006/main">
                  <a:graphicData uri="http://schemas.microsoft.com/office/word/2010/wordprocessingShape">
                    <wps:wsp>
                      <wps:cNvSpPr txBox="1"/>
                      <wps:spPr>
                        <a:xfrm>
                          <a:off x="0" y="0"/>
                          <a:ext cx="929640" cy="175260"/>
                        </a:xfrm>
                        <a:prstGeom prst="rect">
                          <a:avLst/>
                        </a:prstGeom>
                        <a:solidFill>
                          <a:prstClr val="white"/>
                        </a:solidFill>
                        <a:ln>
                          <a:noFill/>
                        </a:ln>
                      </wps:spPr>
                      <wps:txbx>
                        <w:txbxContent>
                          <w:p w14:paraId="6938155B" w14:textId="2B93C9DA" w:rsidR="000B62D2" w:rsidRPr="000B62D2" w:rsidRDefault="000B62D2" w:rsidP="000B62D2">
                            <w:pPr>
                              <w:pStyle w:val="Caption"/>
                              <w:rPr>
                                <w:noProof/>
                                <w:color w:val="000000" w:themeColor="text1"/>
                              </w:rPr>
                            </w:pPr>
                            <w:r w:rsidRPr="000B62D2">
                              <w:rPr>
                                <w:color w:val="000000" w:themeColor="text1"/>
                              </w:rPr>
                              <w:t xml:space="preserve">Figure </w:t>
                            </w:r>
                            <w:r w:rsidRPr="000B62D2">
                              <w:rPr>
                                <w:color w:val="000000" w:themeColor="text1"/>
                              </w:rPr>
                              <w:fldChar w:fldCharType="begin"/>
                            </w:r>
                            <w:r w:rsidRPr="000B62D2">
                              <w:rPr>
                                <w:color w:val="000000" w:themeColor="text1"/>
                              </w:rPr>
                              <w:instrText xml:space="preserve"> SEQ Figure \* ARABIC </w:instrText>
                            </w:r>
                            <w:r w:rsidRPr="000B62D2">
                              <w:rPr>
                                <w:color w:val="000000" w:themeColor="text1"/>
                              </w:rPr>
                              <w:fldChar w:fldCharType="separate"/>
                            </w:r>
                            <w:r w:rsidR="000629F6">
                              <w:rPr>
                                <w:noProof/>
                                <w:color w:val="000000" w:themeColor="text1"/>
                              </w:rPr>
                              <w:t>10</w:t>
                            </w:r>
                            <w:r w:rsidRPr="000B62D2">
                              <w:rPr>
                                <w:color w:val="000000" w:themeColor="text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D1B75B" id="_x0000_s1035" type="#_x0000_t202" style="position:absolute;margin-left:208.8pt;margin-top:324pt;width:73.2pt;height:13.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" stroked="f">
                <v:textbox inset="0,0,0,0">
                  <w:txbxContent>
                    <w:p w14:paraId="6938155B" w14:textId="2B93C9DA" w:rsidR="000B62D2" w:rsidRPr="000B62D2" w:rsidRDefault="000B62D2" w:rsidP="000B62D2">
                      <w:pPr>
                        <w:pStyle w:val="Caption"/>
                        <w:rPr>
                          <w:noProof/>
                          <w:color w:val="000000" w:themeColor="text1"/>
                        </w:rPr>
                      </w:pPr>
                      <w:r w:rsidRPr="000B62D2">
                        <w:rPr>
                          <w:color w:val="000000" w:themeColor="text1"/>
                        </w:rPr>
                        <w:t xml:space="preserve">Figure </w:t>
                      </w:r>
                      <w:r w:rsidRPr="000B62D2">
                        <w:rPr>
                          <w:color w:val="000000" w:themeColor="text1"/>
                        </w:rPr>
                        <w:fldChar w:fldCharType="begin"/>
                      </w:r>
                      <w:r w:rsidRPr="000B62D2">
                        <w:rPr>
                          <w:color w:val="000000" w:themeColor="text1"/>
                        </w:rPr>
                        <w:instrText xml:space="preserve"> SEQ Figure \* ARABIC </w:instrText>
                      </w:r>
                      <w:r w:rsidRPr="000B62D2">
                        <w:rPr>
                          <w:color w:val="000000" w:themeColor="text1"/>
                        </w:rPr>
                        <w:fldChar w:fldCharType="separate"/>
                      </w:r>
                      <w:r w:rsidR="000629F6">
                        <w:rPr>
                          <w:noProof/>
                          <w:color w:val="000000" w:themeColor="text1"/>
                        </w:rPr>
                        <w:t>10</w:t>
                      </w:r>
                      <w:r w:rsidRPr="000B62D2">
                        <w:rPr>
                          <w:color w:val="000000" w:themeColor="text1"/>
                        </w:rPr>
                        <w:fldChar w:fldCharType="end"/>
                      </w:r>
                    </w:p>
                  </w:txbxContent>
                </v:textbox>
                <w10:wrap type="topAndBottom"/>
              </v:shape>
            </w:pict>
          </mc:Fallback>
        </mc:AlternateContent>
      </w:r>
      <w:r w:rsidR="001A7996">
        <w:rPr>
          <w:noProof/>
        </w:rPr>
        <w:drawing>
          <wp:anchor distT="0" distB="0" distL="114300" distR="114300" simplePos="0" relativeHeight="251668480" behindDoc="0" locked="0" layoutInCell="1" allowOverlap="1" wp14:anchorId="24E1A720" wp14:editId="5CBDC0C1">
            <wp:simplePos x="0" y="0"/>
            <wp:positionH relativeFrom="column">
              <wp:posOffset>952500</wp:posOffset>
            </wp:positionH>
            <wp:positionV relativeFrom="paragraph">
              <wp:posOffset>1697990</wp:posOffset>
            </wp:positionV>
            <wp:extent cx="3667125" cy="2322195"/>
            <wp:effectExtent l="0" t="0" r="9525" b="1905"/>
            <wp:wrapTopAndBottom/>
            <wp:docPr id="588877706" name="Picture 5" descr="Henry V: The Battle of Agincourt and Blackhea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enry V: The Battle of Agincourt and Blackheath"/>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67125" cy="23221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80AA9">
        <w:t>The main battle group of the French army then moved forward to join the fight however the narrow field meant all they could do was group behind the vanguard causing a crush</w:t>
      </w:r>
      <w:sdt>
        <w:sdtPr>
          <w:id w:val="-1600869212"/>
          <w:citation/>
        </w:sdtPr>
        <w:sdtContent>
          <w:r w:rsidR="00FC25BA">
            <w:fldChar w:fldCharType="begin"/>
          </w:r>
          <w:r w:rsidR="00FC25BA">
            <w:instrText xml:space="preserve"> CITATION Jul \l 2057 </w:instrText>
          </w:r>
          <w:r w:rsidR="00FC25BA">
            <w:fldChar w:fldCharType="separate"/>
          </w:r>
          <w:r w:rsidR="00FC25BA">
            <w:rPr>
              <w:noProof/>
            </w:rPr>
            <w:t xml:space="preserve"> </w:t>
          </w:r>
          <w:r w:rsidR="00FC25BA" w:rsidRPr="00FC25BA">
            <w:rPr>
              <w:noProof/>
            </w:rPr>
            <w:t>[14]</w:t>
          </w:r>
          <w:r w:rsidR="00FC25BA">
            <w:fldChar w:fldCharType="end"/>
          </w:r>
        </w:sdtContent>
      </w:sdt>
      <w:r w:rsidR="00D80AA9">
        <w:t xml:space="preserve">. During this entire time the English archers were constantly firing arrows. As the archers were arranged in crescent manor, they were able to fire at the French from the side exploiting weak points in their armour from a very close range.  </w:t>
      </w:r>
      <w:r w:rsidR="00F574B5" w:rsidRPr="00F574B5">
        <w:t xml:space="preserve">After the English </w:t>
      </w:r>
      <w:r w:rsidR="00E21600">
        <w:t>archers</w:t>
      </w:r>
      <w:r w:rsidR="00F574B5" w:rsidRPr="00F574B5">
        <w:t xml:space="preserve"> had exhausted their supply of </w:t>
      </w:r>
      <w:r w:rsidR="00E21600" w:rsidRPr="00F574B5">
        <w:t>arrows,</w:t>
      </w:r>
      <w:r w:rsidR="00F574B5" w:rsidRPr="00F574B5">
        <w:t xml:space="preserve"> they then join</w:t>
      </w:r>
      <w:r w:rsidR="00D80AA9">
        <w:t xml:space="preserve">ed </w:t>
      </w:r>
      <w:r w:rsidR="00F574B5" w:rsidRPr="00F574B5">
        <w:t>in the fight with melee weapons.</w:t>
      </w:r>
      <w:r w:rsidR="00D80AA9">
        <w:t xml:space="preserve"> Because the archers wore much lighter </w:t>
      </w:r>
      <w:r w:rsidR="00E21600">
        <w:t>armour,</w:t>
      </w:r>
      <w:r w:rsidR="00D80AA9">
        <w:t xml:space="preserve"> they were able to easily manoeuvre through the mud and attack the French from up close, the French men-at-arms with heavy armour could not move as quick and were unable to effectively fight back</w:t>
      </w:r>
      <w:sdt>
        <w:sdtPr>
          <w:id w:val="855305493"/>
          <w:citation/>
        </w:sdtPr>
        <w:sdtContent>
          <w:r w:rsidR="00FC25BA">
            <w:fldChar w:fldCharType="begin"/>
          </w:r>
          <w:r w:rsidR="00FC25BA">
            <w:instrText xml:space="preserve"> CITATION Jul \l 2057 </w:instrText>
          </w:r>
          <w:r w:rsidR="00FC25BA">
            <w:fldChar w:fldCharType="separate"/>
          </w:r>
          <w:r w:rsidR="00FC25BA">
            <w:rPr>
              <w:noProof/>
            </w:rPr>
            <w:t xml:space="preserve"> </w:t>
          </w:r>
          <w:r w:rsidR="00FC25BA" w:rsidRPr="00FC25BA">
            <w:rPr>
              <w:noProof/>
            </w:rPr>
            <w:t>[14]</w:t>
          </w:r>
          <w:r w:rsidR="00FC25BA">
            <w:fldChar w:fldCharType="end"/>
          </w:r>
        </w:sdtContent>
      </w:sdt>
      <w:r w:rsidR="00D80AA9">
        <w:t>.</w:t>
      </w:r>
      <w:r w:rsidR="001A7996" w:rsidRPr="001A7996">
        <w:rPr>
          <w:noProof/>
        </w:rPr>
        <w:t xml:space="preserve"> </w:t>
      </w:r>
    </w:p>
    <w:p w14:paraId="714D850F" w14:textId="3EBD5B66" w:rsidR="001A21AA" w:rsidRPr="001A21AA" w:rsidRDefault="0092610C" w:rsidP="001A21AA">
      <w:pPr>
        <w:pStyle w:val="Heading1"/>
      </w:pPr>
      <w:bookmarkStart w:id="17" w:name="_Toc153537758"/>
      <w:r>
        <w:lastRenderedPageBreak/>
        <w:t>3 Result of the battle</w:t>
      </w:r>
      <w:bookmarkEnd w:id="17"/>
      <w:r w:rsidR="001A21AA">
        <w:t xml:space="preserve"> </w:t>
      </w:r>
    </w:p>
    <w:p w14:paraId="05516336" w14:textId="77777777" w:rsidR="0092610C" w:rsidRPr="0092610C" w:rsidRDefault="0092610C" w:rsidP="0092610C"/>
    <w:p w14:paraId="1AB5EB2E" w14:textId="52CA3216" w:rsidR="001A21AA" w:rsidRPr="001A21AA" w:rsidRDefault="0092610C" w:rsidP="001A21AA">
      <w:pPr>
        <w:pStyle w:val="Heading2"/>
        <w:numPr>
          <w:ilvl w:val="1"/>
          <w:numId w:val="6"/>
        </w:numPr>
      </w:pPr>
      <w:bookmarkStart w:id="18" w:name="_Toc153537759"/>
      <w:r>
        <w:t>Aftermath</w:t>
      </w:r>
      <w:bookmarkEnd w:id="18"/>
      <w:r>
        <w:t xml:space="preserve"> </w:t>
      </w:r>
    </w:p>
    <w:p w14:paraId="4DAFF2F6" w14:textId="77777777" w:rsidR="001A7996" w:rsidRDefault="001A7996" w:rsidP="001A7996"/>
    <w:p w14:paraId="5D9A0C0A" w14:textId="31B15314" w:rsidR="00F574B5" w:rsidRPr="00F574B5" w:rsidRDefault="00BC46EE" w:rsidP="00FF6B21">
      <w:r>
        <w:t xml:space="preserve">French soldiers were executed </w:t>
      </w:r>
      <w:r w:rsidR="00EC184A">
        <w:t>during the battle</w:t>
      </w:r>
      <w:r>
        <w:t xml:space="preserve"> as Henry </w:t>
      </w:r>
      <w:r w:rsidR="00EC184A">
        <w:t xml:space="preserve">feared </w:t>
      </w:r>
      <w:r>
        <w:t>surrendering soldiers would rejoin the fight.</w:t>
      </w:r>
      <w:r w:rsidR="00E21600">
        <w:t xml:space="preserve"> As the French retreated</w:t>
      </w:r>
      <w:r w:rsidR="00EC184A" w:rsidRPr="00EC184A">
        <w:t xml:space="preserve"> </w:t>
      </w:r>
      <w:r w:rsidR="00F574B5" w:rsidRPr="00F574B5">
        <w:t>Henry ordered the executions of prisoner stop with most estimates being around 200 prisoners executed</w:t>
      </w:r>
      <w:sdt>
        <w:sdtPr>
          <w:id w:val="-681043473"/>
          <w:citation/>
        </w:sdtPr>
        <w:sdtContent>
          <w:r w:rsidR="00FC25BA">
            <w:fldChar w:fldCharType="begin"/>
          </w:r>
          <w:r w:rsidR="00FC25BA">
            <w:instrText xml:space="preserve"> CITATION bri23 \l 2057 </w:instrText>
          </w:r>
          <w:r w:rsidR="00FC25BA">
            <w:fldChar w:fldCharType="separate"/>
          </w:r>
          <w:r w:rsidR="00FC25BA">
            <w:rPr>
              <w:noProof/>
            </w:rPr>
            <w:t xml:space="preserve"> </w:t>
          </w:r>
          <w:r w:rsidR="00FC25BA" w:rsidRPr="00FC25BA">
            <w:rPr>
              <w:noProof/>
            </w:rPr>
            <w:t>[3]</w:t>
          </w:r>
          <w:r w:rsidR="00FC25BA">
            <w:fldChar w:fldCharType="end"/>
          </w:r>
        </w:sdtContent>
      </w:sdt>
      <w:r w:rsidR="00F574B5" w:rsidRPr="00F574B5">
        <w:t>. The French had suffered a major defeat with around 6,000 men lying dead on the field. To add to this major loss the commander of the French army and around 100 great lords had been killed.</w:t>
      </w:r>
      <w:r w:rsidR="00FF6B21">
        <w:t xml:space="preserve"> </w:t>
      </w:r>
      <w:r w:rsidR="00F574B5" w:rsidRPr="00F574B5">
        <w:t>In comparison it is estimated that the English army had only suffered 400 deaths</w:t>
      </w:r>
      <w:sdt>
        <w:sdtPr>
          <w:id w:val="-442683028"/>
          <w:citation/>
        </w:sdtPr>
        <w:sdtContent>
          <w:r w:rsidR="00FC25BA">
            <w:fldChar w:fldCharType="begin"/>
          </w:r>
          <w:r w:rsidR="00FC25BA">
            <w:instrText xml:space="preserve"> CITATION bri23 \l 2057 </w:instrText>
          </w:r>
          <w:r w:rsidR="00FC25BA">
            <w:fldChar w:fldCharType="separate"/>
          </w:r>
          <w:r w:rsidR="00FC25BA">
            <w:rPr>
              <w:noProof/>
            </w:rPr>
            <w:t xml:space="preserve"> </w:t>
          </w:r>
          <w:r w:rsidR="00FC25BA" w:rsidRPr="00FC25BA">
            <w:rPr>
              <w:noProof/>
            </w:rPr>
            <w:t>[3]</w:t>
          </w:r>
          <w:r w:rsidR="00FC25BA">
            <w:fldChar w:fldCharType="end"/>
          </w:r>
        </w:sdtContent>
      </w:sdt>
      <w:r w:rsidR="00F574B5" w:rsidRPr="00F574B5">
        <w:t>.</w:t>
      </w:r>
      <w:r w:rsidR="00FF6B21">
        <w:t xml:space="preserve"> </w:t>
      </w:r>
      <w:r w:rsidR="00F574B5" w:rsidRPr="00F574B5">
        <w:t xml:space="preserve">This allowed Henry to continue his march to </w:t>
      </w:r>
      <w:r w:rsidR="00EC184A">
        <w:t xml:space="preserve">and then return </w:t>
      </w:r>
      <w:r w:rsidR="00F574B5" w:rsidRPr="00F574B5">
        <w:t xml:space="preserve">London. </w:t>
      </w:r>
    </w:p>
    <w:p w14:paraId="57E95C33" w14:textId="177F8A8A" w:rsidR="0092610C" w:rsidRDefault="0092610C" w:rsidP="001A21AA">
      <w:pPr>
        <w:pStyle w:val="Heading2"/>
        <w:numPr>
          <w:ilvl w:val="1"/>
          <w:numId w:val="6"/>
        </w:numPr>
      </w:pPr>
      <w:bookmarkStart w:id="19" w:name="_Toc153537760"/>
      <w:r>
        <w:t>Factors for victory</w:t>
      </w:r>
      <w:bookmarkEnd w:id="19"/>
    </w:p>
    <w:p w14:paraId="2D96EDF9" w14:textId="77777777" w:rsidR="00FF6B21" w:rsidRDefault="00FF6B21" w:rsidP="00FF6B21"/>
    <w:p w14:paraId="46992010" w14:textId="324D3B34" w:rsidR="00EC184A" w:rsidRDefault="00EC184A" w:rsidP="00394299">
      <w:r>
        <w:t>One of t</w:t>
      </w:r>
      <w:r w:rsidR="00F574B5" w:rsidRPr="00F574B5">
        <w:t>he</w:t>
      </w:r>
      <w:r>
        <w:t xml:space="preserve"> main factors for English victory was </w:t>
      </w:r>
      <w:r w:rsidR="00EE4DCC">
        <w:t xml:space="preserve">that </w:t>
      </w:r>
      <w:r>
        <w:t>the</w:t>
      </w:r>
      <w:r w:rsidR="00F574B5" w:rsidRPr="00F574B5">
        <w:t xml:space="preserve"> terrain </w:t>
      </w:r>
      <w:r w:rsidR="00F25A71">
        <w:t xml:space="preserve">prevented </w:t>
      </w:r>
      <w:r w:rsidR="00F574B5" w:rsidRPr="00F574B5">
        <w:t>the French from using their greater numbers</w:t>
      </w:r>
      <w:r>
        <w:t xml:space="preserve"> a </w:t>
      </w:r>
      <w:r w:rsidR="00EE4DCC">
        <w:t>to encircle</w:t>
      </w:r>
      <w:r>
        <w:t xml:space="preserve"> the English</w:t>
      </w:r>
      <w:r w:rsidR="00F574B5" w:rsidRPr="00F574B5">
        <w:t>.</w:t>
      </w:r>
      <w:r w:rsidR="00FF6B21">
        <w:t xml:space="preserve"> </w:t>
      </w:r>
      <w:r w:rsidR="00F574B5" w:rsidRPr="00F574B5">
        <w:t xml:space="preserve">The woods surrounding the battlefield </w:t>
      </w:r>
      <w:r w:rsidR="00EE4DCC">
        <w:t xml:space="preserve">also </w:t>
      </w:r>
      <w:r w:rsidR="00F574B5" w:rsidRPr="00F574B5">
        <w:t xml:space="preserve">allowed the English </w:t>
      </w:r>
      <w:r>
        <w:t xml:space="preserve">to </w:t>
      </w:r>
      <w:r w:rsidR="00F574B5" w:rsidRPr="00F574B5">
        <w:t>conceal some of their archers</w:t>
      </w:r>
      <w:r>
        <w:t xml:space="preserve"> who attacked from the sides</w:t>
      </w:r>
      <w:r w:rsidR="00F574B5" w:rsidRPr="00F574B5">
        <w:t>.</w:t>
      </w:r>
      <w:r w:rsidR="00FF6B21">
        <w:t xml:space="preserve"> </w:t>
      </w:r>
      <w:r w:rsidR="00F574B5" w:rsidRPr="00F574B5">
        <w:t>The muddy field</w:t>
      </w:r>
      <w:r>
        <w:t xml:space="preserve"> also </w:t>
      </w:r>
      <w:r w:rsidR="00F574B5" w:rsidRPr="00F574B5">
        <w:t xml:space="preserve">weakened the </w:t>
      </w:r>
      <w:r w:rsidRPr="00F574B5">
        <w:t>he</w:t>
      </w:r>
      <w:r>
        <w:t>avily</w:t>
      </w:r>
      <w:r w:rsidR="00F574B5" w:rsidRPr="00F574B5">
        <w:t xml:space="preserve"> armoured French</w:t>
      </w:r>
      <w:r>
        <w:t xml:space="preserve"> who were exhausted from </w:t>
      </w:r>
      <w:r w:rsidR="00EE4DCC">
        <w:t>moving</w:t>
      </w:r>
      <w:r>
        <w:t xml:space="preserve"> to the </w:t>
      </w:r>
      <w:r w:rsidR="00EE4DCC">
        <w:t>English</w:t>
      </w:r>
      <w:r w:rsidR="00F574B5" w:rsidRPr="00F574B5">
        <w:t>.</w:t>
      </w:r>
      <w:r w:rsidRPr="00EC184A">
        <w:t xml:space="preserve"> </w:t>
      </w:r>
      <w:r w:rsidRPr="00FF6B21">
        <w:t>The French chose a poor battlefield waiting for the English</w:t>
      </w:r>
      <w:r w:rsidR="00EE4DCC">
        <w:t xml:space="preserve"> at an undesirable location</w:t>
      </w:r>
      <w:r w:rsidRPr="00FF6B21">
        <w:t>.</w:t>
      </w:r>
      <w:r>
        <w:t xml:space="preserve"> </w:t>
      </w:r>
      <w:r w:rsidRPr="00FF6B21">
        <w:t xml:space="preserve">The freshly ploughed field after 2 weeks of rain should have been avoided due to the risk of deep mud. </w:t>
      </w:r>
    </w:p>
    <w:p w14:paraId="0A0B3336" w14:textId="20742E38" w:rsidR="00EC184A" w:rsidRDefault="00F574B5" w:rsidP="00394299">
      <w:r w:rsidRPr="00F574B5">
        <w:t xml:space="preserve">The English </w:t>
      </w:r>
      <w:r w:rsidR="00EE4DCC">
        <w:t>l</w:t>
      </w:r>
      <w:r w:rsidRPr="00F574B5">
        <w:t xml:space="preserve">ongbows </w:t>
      </w:r>
      <w:r w:rsidR="00EE4DCC">
        <w:t xml:space="preserve">were also a key factor with the </w:t>
      </w:r>
      <w:r w:rsidRPr="00F574B5">
        <w:t>superior range allow</w:t>
      </w:r>
      <w:r w:rsidR="00EE4DCC">
        <w:t>ing</w:t>
      </w:r>
      <w:r w:rsidRPr="00F574B5">
        <w:t xml:space="preserve"> them to force the French to attack. The faster firing time </w:t>
      </w:r>
      <w:r w:rsidR="00EE4DCC">
        <w:t xml:space="preserve">of the longbow </w:t>
      </w:r>
      <w:r w:rsidRPr="00F574B5">
        <w:t>allowed for the French to be overwhelmed.</w:t>
      </w:r>
      <w:r w:rsidR="00FF6B21">
        <w:t xml:space="preserve"> </w:t>
      </w:r>
      <w:r w:rsidRPr="008B5FD5">
        <w:t xml:space="preserve">The Longbow with the bodkin arrows </w:t>
      </w:r>
      <w:r w:rsidR="00EE4DCC" w:rsidRPr="008B5FD5">
        <w:t xml:space="preserve">also </w:t>
      </w:r>
      <w:r w:rsidRPr="008B5FD5">
        <w:t xml:space="preserve">allowed for </w:t>
      </w:r>
      <w:r w:rsidR="00F25A71">
        <w:t>weak points in plate armour and any chainmail to be defeated</w:t>
      </w:r>
      <w:r w:rsidRPr="008B5FD5">
        <w:t>.</w:t>
      </w:r>
      <w:r w:rsidRPr="00F574B5">
        <w:t xml:space="preserve"> </w:t>
      </w:r>
      <w:r w:rsidR="00EE4DCC">
        <w:t>Th</w:t>
      </w:r>
      <w:r w:rsidR="00F25A71">
        <w:t>e</w:t>
      </w:r>
      <w:r w:rsidR="00EE4DCC">
        <w:t xml:space="preserve"> training that English archers were given from a young age made the longbow an incredibly effective weapon as they could fire much faster and with better accuracy then the French.</w:t>
      </w:r>
    </w:p>
    <w:p w14:paraId="7E2E4F30" w14:textId="1C9FDCC1" w:rsidR="00394299" w:rsidRDefault="00EE4DCC" w:rsidP="00394299">
      <w:r>
        <w:t xml:space="preserve">Another key factor was French overconfidence. </w:t>
      </w:r>
      <w:r w:rsidR="008001C6" w:rsidRPr="00FF6B21">
        <w:t>The French</w:t>
      </w:r>
      <w:r w:rsidR="00F25A71">
        <w:t xml:space="preserve"> were already </w:t>
      </w:r>
      <w:r w:rsidR="008001C6" w:rsidRPr="00FF6B21">
        <w:t xml:space="preserve">celebrating victory before the battle </w:t>
      </w:r>
      <w:r>
        <w:t xml:space="preserve">had started </w:t>
      </w:r>
      <w:r w:rsidR="008001C6" w:rsidRPr="00FF6B21">
        <w:t>as they</w:t>
      </w:r>
      <w:r w:rsidR="00FF6B21" w:rsidRPr="00FF6B21">
        <w:t xml:space="preserve"> </w:t>
      </w:r>
      <w:r w:rsidR="008001C6" w:rsidRPr="00FF6B21">
        <w:t>assumed it would be easy.</w:t>
      </w:r>
      <w:r w:rsidR="00FF6B21">
        <w:t xml:space="preserve"> </w:t>
      </w:r>
      <w:r w:rsidR="008001C6" w:rsidRPr="00FF6B21">
        <w:t>Many French troops including</w:t>
      </w:r>
      <w:r>
        <w:t xml:space="preserve"> the </w:t>
      </w:r>
      <w:r w:rsidR="008001C6" w:rsidRPr="00FF6B21">
        <w:t xml:space="preserve">archers and crossbowmen were left </w:t>
      </w:r>
      <w:r w:rsidR="00F25A71">
        <w:t xml:space="preserve">in the rearguard </w:t>
      </w:r>
      <w:r w:rsidR="008001C6" w:rsidRPr="00FF6B21">
        <w:t xml:space="preserve">unable to fight as they were deemed unnecessary. </w:t>
      </w:r>
      <w:r>
        <w:t xml:space="preserve">Many of the French nobles also </w:t>
      </w:r>
      <w:r w:rsidR="008001C6" w:rsidRPr="00FF6B21">
        <w:t>sought glory and pushed to the front of the vanguard disrupting formations.</w:t>
      </w:r>
      <w:r w:rsidR="00FF6B21">
        <w:t xml:space="preserve"> </w:t>
      </w:r>
      <w:r>
        <w:t xml:space="preserve">This resulted in the army being unorganised when the </w:t>
      </w:r>
      <w:r w:rsidR="00C22F6D">
        <w:t>English</w:t>
      </w:r>
      <w:r>
        <w:t xml:space="preserve"> archers began </w:t>
      </w:r>
      <w:r w:rsidR="00C22F6D">
        <w:t>attacking the French lines, th</w:t>
      </w:r>
      <w:r w:rsidR="00F25A71">
        <w:t>is</w:t>
      </w:r>
      <w:r w:rsidR="00C22F6D">
        <w:t xml:space="preserve"> had the effect of</w:t>
      </w:r>
      <w:r w:rsidR="008001C6" w:rsidRPr="00FF6B21">
        <w:t xml:space="preserve"> not all the cavalry charging</w:t>
      </w:r>
      <w:r w:rsidR="00C22F6D">
        <w:t xml:space="preserve"> when the order was given</w:t>
      </w:r>
      <w:r w:rsidR="008001C6" w:rsidRPr="00FF6B21">
        <w:t>. The rearguard troops</w:t>
      </w:r>
      <w:r w:rsidR="00C22F6D">
        <w:t xml:space="preserve"> also</w:t>
      </w:r>
      <w:r w:rsidR="008001C6" w:rsidRPr="00FF6B21">
        <w:t xml:space="preserve"> had no leadership structure and could not effectively join the battle. </w:t>
      </w:r>
      <w:r w:rsidR="00394299" w:rsidRPr="008001C6">
        <w:t>With most of the nobles at the front there was nobody to lead the army when they were killed</w:t>
      </w:r>
      <w:r w:rsidR="00C22F6D">
        <w:t xml:space="preserve"> in battle</w:t>
      </w:r>
      <w:r w:rsidR="00394299" w:rsidRPr="008001C6">
        <w:t xml:space="preserve">. </w:t>
      </w:r>
    </w:p>
    <w:p w14:paraId="4BE57958" w14:textId="77777777" w:rsidR="00F25A71" w:rsidRDefault="00F25A71" w:rsidP="00394299"/>
    <w:p w14:paraId="18E58378" w14:textId="77777777" w:rsidR="00F25A71" w:rsidRDefault="00F25A71" w:rsidP="00394299"/>
    <w:p w14:paraId="2679B6D7" w14:textId="77777777" w:rsidR="000B62D2" w:rsidRDefault="000B62D2" w:rsidP="00394299"/>
    <w:p w14:paraId="40C8F34D" w14:textId="77777777" w:rsidR="00F25A71" w:rsidRDefault="00F25A71" w:rsidP="00394299"/>
    <w:p w14:paraId="19B68A6A" w14:textId="77777777" w:rsidR="00F25A71" w:rsidRPr="008001C6" w:rsidRDefault="00F25A71" w:rsidP="00394299"/>
    <w:p w14:paraId="4DDF6267" w14:textId="43E246F2" w:rsidR="0092610C" w:rsidRPr="0092610C" w:rsidRDefault="0092610C" w:rsidP="0092610C">
      <w:pPr>
        <w:pStyle w:val="Heading1"/>
      </w:pPr>
      <w:bookmarkStart w:id="20" w:name="_Toc153537761"/>
      <w:r>
        <w:lastRenderedPageBreak/>
        <w:t>4 Effect of the Longbow</w:t>
      </w:r>
      <w:bookmarkEnd w:id="20"/>
    </w:p>
    <w:p w14:paraId="1363856B" w14:textId="4505CCC5" w:rsidR="0092610C" w:rsidRDefault="0092610C" w:rsidP="0092610C">
      <w:pPr>
        <w:pStyle w:val="Heading2"/>
      </w:pPr>
      <w:bookmarkStart w:id="21" w:name="_Toc153537762"/>
      <w:r>
        <w:t xml:space="preserve">4.1 </w:t>
      </w:r>
      <w:r w:rsidR="00394299">
        <w:t>Quantity calculations</w:t>
      </w:r>
      <w:bookmarkEnd w:id="21"/>
    </w:p>
    <w:p w14:paraId="20E6622E" w14:textId="77777777" w:rsidR="00F25A71" w:rsidRDefault="00F25A71" w:rsidP="00394299"/>
    <w:p w14:paraId="67462126" w14:textId="04630189" w:rsidR="00394299" w:rsidRDefault="00394299" w:rsidP="00394299">
      <w:r w:rsidRPr="008001C6">
        <w:t xml:space="preserve">English </w:t>
      </w:r>
      <w:r>
        <w:t>archer</w:t>
      </w:r>
      <w:r w:rsidR="00F25A71">
        <w:t>s</w:t>
      </w:r>
      <w:r w:rsidRPr="008001C6">
        <w:t xml:space="preserve"> carried </w:t>
      </w:r>
      <w:r>
        <w:t>arrows in in a quiver that held 24 arrows, most estimates agree that the archers were issued up</w:t>
      </w:r>
      <w:r w:rsidR="00F25A71">
        <w:t xml:space="preserve"> to</w:t>
      </w:r>
      <w:r>
        <w:t xml:space="preserve"> 3 quivers </w:t>
      </w:r>
      <w:r w:rsidR="00F25A71">
        <w:t xml:space="preserve">in </w:t>
      </w:r>
      <w:r w:rsidRPr="008001C6">
        <w:t xml:space="preserve">battle and could fire them at a rate of 1 every five </w:t>
      </w:r>
      <w:r w:rsidR="00BC46EE" w:rsidRPr="008001C6">
        <w:t>seconds</w:t>
      </w:r>
      <w:r w:rsidR="00BC46EE">
        <w:t xml:space="preserve"> because of this </w:t>
      </w:r>
      <w:r>
        <w:t>the following calculations can be made</w:t>
      </w:r>
      <w:sdt>
        <w:sdtPr>
          <w:id w:val="-1837366238"/>
          <w:citation/>
        </w:sdtPr>
        <w:sdtContent>
          <w:r w:rsidR="00FC25BA">
            <w:fldChar w:fldCharType="begin"/>
          </w:r>
          <w:r w:rsidR="00FC25BA">
            <w:instrText xml:space="preserve"> CITATION Dis \l 2057 </w:instrText>
          </w:r>
          <w:r w:rsidR="00FC25BA">
            <w:fldChar w:fldCharType="separate"/>
          </w:r>
          <w:r w:rsidR="00FC25BA">
            <w:rPr>
              <w:noProof/>
            </w:rPr>
            <w:t xml:space="preserve"> </w:t>
          </w:r>
          <w:r w:rsidR="00FC25BA" w:rsidRPr="00FC25BA">
            <w:rPr>
              <w:noProof/>
            </w:rPr>
            <w:t>[15]</w:t>
          </w:r>
          <w:r w:rsidR="00FC25BA">
            <w:fldChar w:fldCharType="end"/>
          </w:r>
        </w:sdtContent>
      </w:sdt>
      <w:r>
        <w:t>:</w:t>
      </w:r>
    </w:p>
    <w:p w14:paraId="7972BF66" w14:textId="5767F988" w:rsidR="00394299" w:rsidRDefault="00394299" w:rsidP="00394299">
      <w:r w:rsidRPr="008001C6">
        <w:t xml:space="preserve">Higher Estimate </w:t>
      </w:r>
      <w:r>
        <w:t>of archer</w:t>
      </w:r>
      <w:r w:rsidR="00F25A71">
        <w:t>s</w:t>
      </w:r>
      <w:r w:rsidRPr="008001C6">
        <w:t xml:space="preserve"> </w:t>
      </w:r>
      <w:r>
        <w:t>of 7,000 carrying the full amount of 72 arrows meant 504,000 arrows could have been fired during the battle</w:t>
      </w:r>
      <w:r w:rsidR="00BC46EE">
        <w:t xml:space="preserve"> for a duration of 6 minutes of firing</w:t>
      </w:r>
      <w:r>
        <w:t xml:space="preserve">. For a lower estimation of the English only having 5,000 archers </w:t>
      </w:r>
      <w:r w:rsidR="00BC46EE">
        <w:t xml:space="preserve">having 24 arrows meant 120,000 arrows fired for only 2 minutes of firing. </w:t>
      </w:r>
    </w:p>
    <w:p w14:paraId="5D4007E8" w14:textId="4ADCC12E" w:rsidR="001A21AA" w:rsidRDefault="00BC46EE" w:rsidP="001A21AA">
      <w:r>
        <w:t xml:space="preserve">However, it is unlikely that the archers would be able to keep up the pace of firing every 5 seconds for the full duration because of this it is likely that the archers were firing French for around 10 minutes. During this time 120,000- 500,000 arrows were fired before engaging in the melee. This means that even with full plate armour the shear quantity of arrows fired would mean some would find weak points or at least injure the men-at-arms from the repeated impacts. </w:t>
      </w:r>
    </w:p>
    <w:p w14:paraId="7045A666" w14:textId="675A1859" w:rsidR="001A21AA" w:rsidRDefault="008B5FD5" w:rsidP="001A21AA">
      <w:pPr>
        <w:pStyle w:val="Heading2"/>
        <w:numPr>
          <w:ilvl w:val="1"/>
          <w:numId w:val="7"/>
        </w:numPr>
      </w:pPr>
      <w:bookmarkStart w:id="22" w:name="_Toc153537763"/>
      <w:r>
        <w:t>Energy calculations</w:t>
      </w:r>
      <w:bookmarkEnd w:id="22"/>
    </w:p>
    <w:p w14:paraId="398F45F7" w14:textId="2C53822E" w:rsidR="008001C6" w:rsidRDefault="008001C6" w:rsidP="008001C6"/>
    <w:p w14:paraId="6AE3301B" w14:textId="434E3DB0" w:rsidR="005E09C6" w:rsidRDefault="00C22F6D" w:rsidP="008001C6">
      <w:r>
        <w:t xml:space="preserve">Using the </w:t>
      </w:r>
      <w:r w:rsidR="008B5FD5">
        <w:t>table shown in figure 1</w:t>
      </w:r>
      <w:r w:rsidR="000629F6">
        <w:t>2</w:t>
      </w:r>
      <w:r w:rsidR="008B5FD5">
        <w:t xml:space="preserve"> the following calculations can be made to determine the energy of the arrows used</w:t>
      </w:r>
      <w:sdt>
        <w:sdtPr>
          <w:id w:val="-420255492"/>
          <w:citation/>
        </w:sdtPr>
        <w:sdtContent>
          <w:r w:rsidR="00FC25BA">
            <w:fldChar w:fldCharType="begin"/>
          </w:r>
          <w:r w:rsidR="00FC25BA">
            <w:instrText xml:space="preserve"> CITATION GA3 \l 2057 </w:instrText>
          </w:r>
          <w:r w:rsidR="00FC25BA">
            <w:fldChar w:fldCharType="separate"/>
          </w:r>
          <w:r w:rsidR="00FC25BA">
            <w:rPr>
              <w:noProof/>
            </w:rPr>
            <w:t xml:space="preserve"> </w:t>
          </w:r>
          <w:r w:rsidR="00FC25BA" w:rsidRPr="00FC25BA">
            <w:rPr>
              <w:noProof/>
            </w:rPr>
            <w:t>[16]</w:t>
          </w:r>
          <w:r w:rsidR="00FC25BA">
            <w:fldChar w:fldCharType="end"/>
          </w:r>
        </w:sdtContent>
      </w:sdt>
      <w:r w:rsidR="008B5FD5">
        <w:t>.</w:t>
      </w:r>
      <w:r w:rsidR="000B62D2">
        <w:t xml:space="preserve"> </w:t>
      </w:r>
      <w:proofErr w:type="gramStart"/>
      <w:r w:rsidR="001D5558">
        <w:t>To</w:t>
      </w:r>
      <w:proofErr w:type="gramEnd"/>
      <w:r w:rsidR="001D5558">
        <w:t xml:space="preserve"> calculate the volume </w:t>
      </w:r>
      <w:r w:rsidR="00F25A71">
        <w:t xml:space="preserve">the bodkin </w:t>
      </w:r>
      <w:r w:rsidR="001D5558">
        <w:t xml:space="preserve">V = </w:t>
      </w:r>
      <w:r w:rsidR="001D5558">
        <w:rPr>
          <w:rFonts w:cstheme="minorHAnsi"/>
        </w:rPr>
        <w:t>π</w:t>
      </w:r>
      <w:r w:rsidR="001D5558">
        <w:rPr>
          <w:rFonts w:cstheme="minorHAnsi"/>
        </w:rPr>
        <w:t xml:space="preserve">r²h </w:t>
      </w:r>
      <w:r w:rsidR="00F25A71">
        <w:rPr>
          <w:rFonts w:cstheme="minorHAnsi"/>
        </w:rPr>
        <w:t>can be used. U</w:t>
      </w:r>
      <w:r w:rsidR="001D5558">
        <w:rPr>
          <w:rFonts w:cstheme="minorHAnsi"/>
        </w:rPr>
        <w:t xml:space="preserve">sing the figures from the table the calculation of </w:t>
      </w:r>
      <w:r w:rsidR="001D5558">
        <w:rPr>
          <w:rFonts w:cstheme="minorHAnsi"/>
        </w:rPr>
        <w:t>π</w:t>
      </w:r>
      <w:r w:rsidR="001D5558">
        <w:t xml:space="preserve"> x </w:t>
      </w:r>
      <w:r w:rsidR="001D5558">
        <w:t>(5.55)</w:t>
      </w:r>
      <w:r w:rsidR="001D5558">
        <w:rPr>
          <w:rFonts w:cstheme="minorHAnsi"/>
        </w:rPr>
        <w:t xml:space="preserve"> ²</w:t>
      </w:r>
      <w:r w:rsidR="001D5558">
        <w:t xml:space="preserve"> x 115</w:t>
      </w:r>
      <w:r w:rsidR="001D5558">
        <w:t xml:space="preserve"> can be used giving a volume of 11,213.71mm</w:t>
      </w:r>
      <w:r w:rsidR="001D5558">
        <w:rPr>
          <w:rFonts w:cstheme="minorHAnsi"/>
        </w:rPr>
        <w:t>³</w:t>
      </w:r>
      <w:r w:rsidR="00FC25BA">
        <w:t>.</w:t>
      </w:r>
    </w:p>
    <w:p w14:paraId="091F9E20" w14:textId="04752B6F" w:rsidR="005E09C6" w:rsidRDefault="001D5558" w:rsidP="008001C6">
      <w:pPr>
        <w:rPr>
          <w:rFonts w:cstheme="minorHAnsi"/>
        </w:rPr>
      </w:pPr>
      <w:r>
        <w:t xml:space="preserve">This can then </w:t>
      </w:r>
      <w:r w:rsidR="005D326E">
        <w:t>convert</w:t>
      </w:r>
      <w:r>
        <w:t xml:space="preserve"> into centimetres cubed giving a volume of 11.2137 cm</w:t>
      </w:r>
      <w:r>
        <w:rPr>
          <w:rFonts w:cstheme="minorHAnsi"/>
        </w:rPr>
        <w:t>³</w:t>
      </w:r>
      <w:r>
        <w:rPr>
          <w:rFonts w:cstheme="minorHAnsi"/>
        </w:rPr>
        <w:t xml:space="preserve"> using m = Density x V the total mass can then be worked out as 70.09g.</w:t>
      </w:r>
      <w:r w:rsidR="008B5FD5">
        <w:rPr>
          <w:rFonts w:cstheme="minorHAnsi"/>
        </w:rPr>
        <w:t xml:space="preserve"> </w:t>
      </w:r>
      <w:r w:rsidR="00F25A71">
        <w:rPr>
          <w:rFonts w:cstheme="minorHAnsi"/>
        </w:rPr>
        <w:t xml:space="preserve">Because </w:t>
      </w:r>
      <w:r>
        <w:rPr>
          <w:rFonts w:cstheme="minorHAnsi"/>
        </w:rPr>
        <w:t>the arrow</w:t>
      </w:r>
      <w:r w:rsidR="00F25A71">
        <w:rPr>
          <w:rFonts w:cstheme="minorHAnsi"/>
        </w:rPr>
        <w:t xml:space="preserve"> shaft is</w:t>
      </w:r>
      <w:r>
        <w:rPr>
          <w:rFonts w:cstheme="minorHAnsi"/>
        </w:rPr>
        <w:t xml:space="preserve"> stated of having a mass of 116g this gives a total mass of the projectile as </w:t>
      </w:r>
      <w:r w:rsidR="000931DF">
        <w:rPr>
          <w:rFonts w:cstheme="minorHAnsi"/>
        </w:rPr>
        <w:t xml:space="preserve">186.09g. </w:t>
      </w:r>
    </w:p>
    <w:p w14:paraId="2B6E6852" w14:textId="259CA40F" w:rsidR="000931DF" w:rsidRPr="000931DF" w:rsidRDefault="000931DF" w:rsidP="008001C6">
      <w:pPr>
        <w:rPr>
          <w:rFonts w:cstheme="minorHAnsi"/>
        </w:rPr>
      </w:pPr>
      <w:r>
        <w:rPr>
          <w:rFonts w:cstheme="minorHAnsi"/>
        </w:rPr>
        <w:t>Using</w:t>
      </w:r>
      <w:r w:rsidR="00F25A71">
        <w:rPr>
          <w:rFonts w:cstheme="minorHAnsi"/>
        </w:rPr>
        <w:t xml:space="preserve"> the equation</w:t>
      </w:r>
      <w:r>
        <w:rPr>
          <w:rFonts w:cstheme="minorHAnsi"/>
        </w:rPr>
        <w:t xml:space="preserve"> Kinetic Energy = ½ x mass x velocity² the calculation of ½ x 0.18609 x (53.35)</w:t>
      </w:r>
      <w:r w:rsidRPr="000931DF">
        <w:rPr>
          <w:rFonts w:cstheme="minorHAnsi"/>
        </w:rPr>
        <w:t xml:space="preserve"> </w:t>
      </w:r>
      <w:r>
        <w:rPr>
          <w:rFonts w:cstheme="minorHAnsi"/>
        </w:rPr>
        <w:t>²</w:t>
      </w:r>
      <w:r>
        <w:rPr>
          <w:rFonts w:cstheme="minorHAnsi"/>
        </w:rPr>
        <w:t xml:space="preserve"> can be done giving kinetic energy value of the arrow as 265.925 Joules</w:t>
      </w:r>
      <w:r w:rsidR="008B5FD5">
        <w:rPr>
          <w:rFonts w:cstheme="minorHAnsi"/>
        </w:rPr>
        <w:t>. This means that the arrows would have hit the enemy with over 1.5x the kinetic energy of a small modern bullet such as a 22 LR</w:t>
      </w:r>
      <w:sdt>
        <w:sdtPr>
          <w:rPr>
            <w:rFonts w:cstheme="minorHAnsi"/>
          </w:rPr>
          <w:id w:val="500241857"/>
          <w:citation/>
        </w:sdtPr>
        <w:sdtContent>
          <w:r w:rsidR="00B76901">
            <w:rPr>
              <w:rFonts w:cstheme="minorHAnsi"/>
            </w:rPr>
            <w:fldChar w:fldCharType="begin"/>
          </w:r>
          <w:r w:rsidR="00B76901">
            <w:rPr>
              <w:rFonts w:cstheme="minorHAnsi"/>
            </w:rPr>
            <w:instrText xml:space="preserve"> CITATION The2 \l 2057 </w:instrText>
          </w:r>
          <w:r w:rsidR="00B76901">
            <w:rPr>
              <w:rFonts w:cstheme="minorHAnsi"/>
            </w:rPr>
            <w:fldChar w:fldCharType="separate"/>
          </w:r>
          <w:r w:rsidR="00B76901">
            <w:rPr>
              <w:rFonts w:cstheme="minorHAnsi"/>
              <w:noProof/>
            </w:rPr>
            <w:t xml:space="preserve"> </w:t>
          </w:r>
          <w:r w:rsidR="00B76901" w:rsidRPr="00B76901">
            <w:rPr>
              <w:rFonts w:cstheme="minorHAnsi"/>
              <w:noProof/>
            </w:rPr>
            <w:t>[17]</w:t>
          </w:r>
          <w:r w:rsidR="00B76901">
            <w:rPr>
              <w:rFonts w:cstheme="minorHAnsi"/>
            </w:rPr>
            <w:fldChar w:fldCharType="end"/>
          </w:r>
        </w:sdtContent>
      </w:sdt>
      <w:r w:rsidR="008B5FD5">
        <w:rPr>
          <w:rFonts w:cstheme="minorHAnsi"/>
        </w:rPr>
        <w:t>.</w:t>
      </w:r>
      <w:r w:rsidR="000B62D2">
        <w:rPr>
          <w:rFonts w:cstheme="minorHAnsi"/>
        </w:rPr>
        <w:t xml:space="preserve"> An example of a bodkin arrow can be seen in figure 11.</w:t>
      </w:r>
    </w:p>
    <w:p w14:paraId="4D4E6C47" w14:textId="400E99D2" w:rsidR="00C22F6D" w:rsidRDefault="000629F6" w:rsidP="008001C6">
      <w:r>
        <w:rPr>
          <w:noProof/>
        </w:rPr>
        <mc:AlternateContent>
          <mc:Choice Requires="wps">
            <w:drawing>
              <wp:anchor distT="0" distB="0" distL="114300" distR="114300" simplePos="0" relativeHeight="251693056" behindDoc="0" locked="0" layoutInCell="1" allowOverlap="1" wp14:anchorId="36DA425C" wp14:editId="48F441F3">
                <wp:simplePos x="0" y="0"/>
                <wp:positionH relativeFrom="column">
                  <wp:posOffset>2819400</wp:posOffset>
                </wp:positionH>
                <wp:positionV relativeFrom="paragraph">
                  <wp:posOffset>1053465</wp:posOffset>
                </wp:positionV>
                <wp:extent cx="822960" cy="213360"/>
                <wp:effectExtent l="0" t="0" r="0" b="0"/>
                <wp:wrapTopAndBottom/>
                <wp:docPr id="1425380808" name="Text Box 1"/>
                <wp:cNvGraphicFramePr/>
                <a:graphic xmlns:a="http://schemas.openxmlformats.org/drawingml/2006/main">
                  <a:graphicData uri="http://schemas.microsoft.com/office/word/2010/wordprocessingShape">
                    <wps:wsp>
                      <wps:cNvSpPr txBox="1"/>
                      <wps:spPr>
                        <a:xfrm>
                          <a:off x="0" y="0"/>
                          <a:ext cx="822960" cy="213360"/>
                        </a:xfrm>
                        <a:prstGeom prst="rect">
                          <a:avLst/>
                        </a:prstGeom>
                        <a:solidFill>
                          <a:prstClr val="white"/>
                        </a:solidFill>
                        <a:ln>
                          <a:noFill/>
                        </a:ln>
                      </wps:spPr>
                      <wps:txbx>
                        <w:txbxContent>
                          <w:p w14:paraId="36AAD012" w14:textId="6F338A08" w:rsidR="000629F6" w:rsidRPr="000629F6" w:rsidRDefault="000629F6" w:rsidP="000629F6">
                            <w:pPr>
                              <w:pStyle w:val="Caption"/>
                              <w:rPr>
                                <w:noProof/>
                                <w:color w:val="000000" w:themeColor="text1"/>
                              </w:rPr>
                            </w:pPr>
                            <w:r w:rsidRPr="000629F6">
                              <w:rPr>
                                <w:color w:val="000000" w:themeColor="text1"/>
                              </w:rPr>
                              <w:t xml:space="preserve">Figure </w:t>
                            </w:r>
                            <w:r w:rsidRPr="000629F6">
                              <w:rPr>
                                <w:color w:val="000000" w:themeColor="text1"/>
                              </w:rPr>
                              <w:fldChar w:fldCharType="begin"/>
                            </w:r>
                            <w:r w:rsidRPr="000629F6">
                              <w:rPr>
                                <w:color w:val="000000" w:themeColor="text1"/>
                              </w:rPr>
                              <w:instrText xml:space="preserve"> SEQ Figure \* ARABIC </w:instrText>
                            </w:r>
                            <w:r w:rsidRPr="000629F6">
                              <w:rPr>
                                <w:color w:val="000000" w:themeColor="text1"/>
                              </w:rPr>
                              <w:fldChar w:fldCharType="separate"/>
                            </w:r>
                            <w:r>
                              <w:rPr>
                                <w:noProof/>
                                <w:color w:val="000000" w:themeColor="text1"/>
                              </w:rPr>
                              <w:t>11</w:t>
                            </w:r>
                            <w:r w:rsidRPr="000629F6">
                              <w:rPr>
                                <w:color w:val="000000" w:themeColor="text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DA425C" id="_x0000_s1036" type="#_x0000_t202" style="position:absolute;margin-left:222pt;margin-top:82.95pt;width:64.8pt;height:16.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" stroked="f">
                <v:textbox inset="0,0,0,0">
                  <w:txbxContent>
                    <w:p w14:paraId="36AAD012" w14:textId="6F338A08" w:rsidR="000629F6" w:rsidRPr="000629F6" w:rsidRDefault="000629F6" w:rsidP="000629F6">
                      <w:pPr>
                        <w:pStyle w:val="Caption"/>
                        <w:rPr>
                          <w:noProof/>
                          <w:color w:val="000000" w:themeColor="text1"/>
                        </w:rPr>
                      </w:pPr>
                      <w:r w:rsidRPr="000629F6">
                        <w:rPr>
                          <w:color w:val="000000" w:themeColor="text1"/>
                        </w:rPr>
                        <w:t xml:space="preserve">Figure </w:t>
                      </w:r>
                      <w:r w:rsidRPr="000629F6">
                        <w:rPr>
                          <w:color w:val="000000" w:themeColor="text1"/>
                        </w:rPr>
                        <w:fldChar w:fldCharType="begin"/>
                      </w:r>
                      <w:r w:rsidRPr="000629F6">
                        <w:rPr>
                          <w:color w:val="000000" w:themeColor="text1"/>
                        </w:rPr>
                        <w:instrText xml:space="preserve"> SEQ Figure \* ARABIC </w:instrText>
                      </w:r>
                      <w:r w:rsidRPr="000629F6">
                        <w:rPr>
                          <w:color w:val="000000" w:themeColor="text1"/>
                        </w:rPr>
                        <w:fldChar w:fldCharType="separate"/>
                      </w:r>
                      <w:r>
                        <w:rPr>
                          <w:noProof/>
                          <w:color w:val="000000" w:themeColor="text1"/>
                        </w:rPr>
                        <w:t>11</w:t>
                      </w:r>
                      <w:r w:rsidRPr="000629F6">
                        <w:rPr>
                          <w:color w:val="000000" w:themeColor="text1"/>
                        </w:rPr>
                        <w:fldChar w:fldCharType="end"/>
                      </w:r>
                    </w:p>
                  </w:txbxContent>
                </v:textbox>
                <w10:wrap type="topAndBottom"/>
              </v:shape>
            </w:pict>
          </mc:Fallback>
        </mc:AlternateContent>
      </w:r>
      <w:r w:rsidR="000B62D2">
        <w:rPr>
          <w:noProof/>
        </w:rPr>
        <w:drawing>
          <wp:anchor distT="0" distB="0" distL="114300" distR="114300" simplePos="0" relativeHeight="251670528" behindDoc="0" locked="0" layoutInCell="1" allowOverlap="1" wp14:anchorId="38EEC531" wp14:editId="33F1C499">
            <wp:simplePos x="0" y="0"/>
            <wp:positionH relativeFrom="margin">
              <wp:align>center</wp:align>
            </wp:positionH>
            <wp:positionV relativeFrom="paragraph">
              <wp:posOffset>375285</wp:posOffset>
            </wp:positionV>
            <wp:extent cx="5231130" cy="716280"/>
            <wp:effectExtent l="0" t="0" r="7620" b="7620"/>
            <wp:wrapTopAndBottom/>
            <wp:docPr id="5266042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31130" cy="7162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0D9897" w14:textId="387A1F46" w:rsidR="000B62D2" w:rsidRDefault="000B62D2" w:rsidP="008001C6"/>
    <w:p w14:paraId="1D7C1CD8" w14:textId="47C4E56F" w:rsidR="000B62D2" w:rsidRDefault="000B62D2" w:rsidP="008001C6"/>
    <w:p w14:paraId="6E236E24" w14:textId="15AA1DFB" w:rsidR="008001C6" w:rsidRDefault="000629F6" w:rsidP="001A21AA">
      <w:r>
        <w:rPr>
          <w:noProof/>
        </w:rPr>
        <w:lastRenderedPageBreak/>
        <mc:AlternateContent>
          <mc:Choice Requires="wps">
            <w:drawing>
              <wp:anchor distT="0" distB="0" distL="114300" distR="114300" simplePos="0" relativeHeight="251695104" behindDoc="0" locked="0" layoutInCell="1" allowOverlap="1" wp14:anchorId="761454FD" wp14:editId="69D09505">
                <wp:simplePos x="0" y="0"/>
                <wp:positionH relativeFrom="column">
                  <wp:posOffset>2392680</wp:posOffset>
                </wp:positionH>
                <wp:positionV relativeFrom="paragraph">
                  <wp:posOffset>2270760</wp:posOffset>
                </wp:positionV>
                <wp:extent cx="739140" cy="190500"/>
                <wp:effectExtent l="0" t="0" r="3810" b="0"/>
                <wp:wrapTopAndBottom/>
                <wp:docPr id="1444431124" name="Text Box 1"/>
                <wp:cNvGraphicFramePr/>
                <a:graphic xmlns:a="http://schemas.openxmlformats.org/drawingml/2006/main">
                  <a:graphicData uri="http://schemas.microsoft.com/office/word/2010/wordprocessingShape">
                    <wps:wsp>
                      <wps:cNvSpPr txBox="1"/>
                      <wps:spPr>
                        <a:xfrm>
                          <a:off x="0" y="0"/>
                          <a:ext cx="739140" cy="190500"/>
                        </a:xfrm>
                        <a:prstGeom prst="rect">
                          <a:avLst/>
                        </a:prstGeom>
                        <a:solidFill>
                          <a:prstClr val="white"/>
                        </a:solidFill>
                        <a:ln>
                          <a:noFill/>
                        </a:ln>
                      </wps:spPr>
                      <wps:txbx>
                        <w:txbxContent>
                          <w:p w14:paraId="45CF2A21" w14:textId="390C7688" w:rsidR="000629F6" w:rsidRPr="000629F6" w:rsidRDefault="000629F6" w:rsidP="000629F6">
                            <w:pPr>
                              <w:pStyle w:val="Caption"/>
                              <w:rPr>
                                <w:color w:val="000000" w:themeColor="text1"/>
                              </w:rPr>
                            </w:pPr>
                            <w:r w:rsidRPr="000629F6">
                              <w:rPr>
                                <w:color w:val="000000" w:themeColor="text1"/>
                              </w:rPr>
                              <w:t xml:space="preserve">Figure </w:t>
                            </w:r>
                            <w:r w:rsidRPr="000629F6">
                              <w:rPr>
                                <w:color w:val="000000" w:themeColor="text1"/>
                              </w:rPr>
                              <w:fldChar w:fldCharType="begin"/>
                            </w:r>
                            <w:r w:rsidRPr="000629F6">
                              <w:rPr>
                                <w:color w:val="000000" w:themeColor="text1"/>
                              </w:rPr>
                              <w:instrText xml:space="preserve"> SEQ Figure \* ARABIC </w:instrText>
                            </w:r>
                            <w:r w:rsidRPr="000629F6">
                              <w:rPr>
                                <w:color w:val="000000" w:themeColor="text1"/>
                              </w:rPr>
                              <w:fldChar w:fldCharType="separate"/>
                            </w:r>
                            <w:r w:rsidRPr="000629F6">
                              <w:rPr>
                                <w:noProof/>
                                <w:color w:val="000000" w:themeColor="text1"/>
                              </w:rPr>
                              <w:t>12</w:t>
                            </w:r>
                            <w:r w:rsidRPr="000629F6">
                              <w:rPr>
                                <w:color w:val="000000" w:themeColor="text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1454FD" id="_x0000_s1037" type="#_x0000_t202" style="position:absolute;margin-left:188.4pt;margin-top:178.8pt;width:58.2pt;height:1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" stroked="f">
                <v:textbox inset="0,0,0,0">
                  <w:txbxContent>
                    <w:p w14:paraId="45CF2A21" w14:textId="390C7688" w:rsidR="000629F6" w:rsidRPr="000629F6" w:rsidRDefault="000629F6" w:rsidP="000629F6">
                      <w:pPr>
                        <w:pStyle w:val="Caption"/>
                        <w:rPr>
                          <w:color w:val="000000" w:themeColor="text1"/>
                        </w:rPr>
                      </w:pPr>
                      <w:r w:rsidRPr="000629F6">
                        <w:rPr>
                          <w:color w:val="000000" w:themeColor="text1"/>
                        </w:rPr>
                        <w:t xml:space="preserve">Figure </w:t>
                      </w:r>
                      <w:r w:rsidRPr="000629F6">
                        <w:rPr>
                          <w:color w:val="000000" w:themeColor="text1"/>
                        </w:rPr>
                        <w:fldChar w:fldCharType="begin"/>
                      </w:r>
                      <w:r w:rsidRPr="000629F6">
                        <w:rPr>
                          <w:color w:val="000000" w:themeColor="text1"/>
                        </w:rPr>
                        <w:instrText xml:space="preserve"> SEQ Figure \* ARABIC </w:instrText>
                      </w:r>
                      <w:r w:rsidRPr="000629F6">
                        <w:rPr>
                          <w:color w:val="000000" w:themeColor="text1"/>
                        </w:rPr>
                        <w:fldChar w:fldCharType="separate"/>
                      </w:r>
                      <w:r w:rsidRPr="000629F6">
                        <w:rPr>
                          <w:noProof/>
                          <w:color w:val="000000" w:themeColor="text1"/>
                        </w:rPr>
                        <w:t>12</w:t>
                      </w:r>
                      <w:r w:rsidRPr="000629F6">
                        <w:rPr>
                          <w:color w:val="000000" w:themeColor="text1"/>
                        </w:rPr>
                        <w:fldChar w:fldCharType="end"/>
                      </w:r>
                    </w:p>
                  </w:txbxContent>
                </v:textbox>
                <w10:wrap type="topAndBottom"/>
              </v:shape>
            </w:pict>
          </mc:Fallback>
        </mc:AlternateContent>
      </w:r>
      <w:r w:rsidRPr="00394299">
        <w:drawing>
          <wp:anchor distT="0" distB="0" distL="114300" distR="114300" simplePos="0" relativeHeight="251669504" behindDoc="0" locked="0" layoutInCell="1" allowOverlap="1" wp14:anchorId="0BBF2318" wp14:editId="5E935DDA">
            <wp:simplePos x="0" y="0"/>
            <wp:positionH relativeFrom="margin">
              <wp:posOffset>556260</wp:posOffset>
            </wp:positionH>
            <wp:positionV relativeFrom="paragraph">
              <wp:posOffset>0</wp:posOffset>
            </wp:positionV>
            <wp:extent cx="4184650" cy="2255520"/>
            <wp:effectExtent l="0" t="0" r="6350" b="0"/>
            <wp:wrapTopAndBottom/>
            <wp:docPr id="36364145" name="Picture 1"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64145" name="Picture 1" descr="A table with text and numbers&#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184650" cy="2255520"/>
                    </a:xfrm>
                    <a:prstGeom prst="rect">
                      <a:avLst/>
                    </a:prstGeom>
                  </pic:spPr>
                </pic:pic>
              </a:graphicData>
            </a:graphic>
            <wp14:sizeRelH relativeFrom="margin">
              <wp14:pctWidth>0</wp14:pctWidth>
            </wp14:sizeRelH>
            <wp14:sizeRelV relativeFrom="margin">
              <wp14:pctHeight>0</wp14:pctHeight>
            </wp14:sizeRelV>
          </wp:anchor>
        </w:drawing>
      </w:r>
    </w:p>
    <w:p w14:paraId="10008C27" w14:textId="36B95787" w:rsidR="001A21AA" w:rsidRDefault="001A21AA" w:rsidP="001A7996">
      <w:pPr>
        <w:pStyle w:val="Heading1"/>
        <w:numPr>
          <w:ilvl w:val="0"/>
          <w:numId w:val="7"/>
        </w:numPr>
      </w:pPr>
      <w:bookmarkStart w:id="23" w:name="_Toc153537764"/>
      <w:r>
        <w:t>Discussion</w:t>
      </w:r>
      <w:bookmarkEnd w:id="23"/>
    </w:p>
    <w:p w14:paraId="41E24899" w14:textId="77777777" w:rsidR="001A21AA" w:rsidRDefault="001A21AA" w:rsidP="001A21AA"/>
    <w:p w14:paraId="46428D62" w14:textId="288840B5" w:rsidR="001A21AA" w:rsidRDefault="001A21AA" w:rsidP="001A21AA">
      <w:pPr>
        <w:pStyle w:val="Heading2"/>
      </w:pPr>
      <w:bookmarkStart w:id="24" w:name="_Toc153537765"/>
      <w:r>
        <w:t>5.</w:t>
      </w:r>
      <w:r w:rsidR="001A7996">
        <w:t>1</w:t>
      </w:r>
      <w:r>
        <w:t xml:space="preserve"> Performance of the longbow</w:t>
      </w:r>
      <w:bookmarkEnd w:id="24"/>
      <w:r>
        <w:t xml:space="preserve"> </w:t>
      </w:r>
    </w:p>
    <w:p w14:paraId="1E153597" w14:textId="77777777" w:rsidR="00EA35F0" w:rsidRDefault="00EA35F0" w:rsidP="00FF6B21"/>
    <w:p w14:paraId="39D4A969" w14:textId="0CC41284" w:rsidR="001A7996" w:rsidRPr="008001C6" w:rsidRDefault="008001C6" w:rsidP="008B5FD5">
      <w:r w:rsidRPr="008001C6">
        <w:t>The longbow</w:t>
      </w:r>
      <w:r w:rsidR="008B5FD5">
        <w:t xml:space="preserve"> was</w:t>
      </w:r>
      <w:r w:rsidR="00EA35F0">
        <w:t xml:space="preserve"> instrumental in the English victory, this was because it</w:t>
      </w:r>
      <w:r w:rsidRPr="008001C6">
        <w:t xml:space="preserve"> forced the French to advance</w:t>
      </w:r>
      <w:r w:rsidR="00EA35F0">
        <w:t xml:space="preserve"> before they were ready</w:t>
      </w:r>
      <w:r w:rsidRPr="008001C6">
        <w:t xml:space="preserve"> </w:t>
      </w:r>
      <w:r w:rsidR="008B5FD5">
        <w:t xml:space="preserve">and could do so from a range that the French could not reach. </w:t>
      </w:r>
      <w:r w:rsidR="00DB45D5">
        <w:t>The longbows also allowed for the French cavalry charge to be defeated with many of the horses being easily killed</w:t>
      </w:r>
      <w:r w:rsidR="000B62D2">
        <w:t xml:space="preserve">. </w:t>
      </w:r>
      <w:r w:rsidR="00EA35F0">
        <w:t xml:space="preserve">While </w:t>
      </w:r>
      <w:r w:rsidR="008B5FD5">
        <w:t xml:space="preserve">many sources agree </w:t>
      </w:r>
      <w:r w:rsidR="00DB45D5">
        <w:t>the longbow</w:t>
      </w:r>
      <w:r w:rsidR="00EA35F0">
        <w:t xml:space="preserve"> c</w:t>
      </w:r>
      <w:r w:rsidRPr="008001C6">
        <w:t xml:space="preserve">ould not easily kill a well armoured </w:t>
      </w:r>
      <w:r w:rsidR="00EA35F0">
        <w:t>m</w:t>
      </w:r>
      <w:r w:rsidRPr="008001C6">
        <w:t>an-at-</w:t>
      </w:r>
      <w:r w:rsidR="000B62D2">
        <w:t>a</w:t>
      </w:r>
      <w:r w:rsidRPr="008001C6">
        <w:t xml:space="preserve">rms </w:t>
      </w:r>
      <w:r w:rsidR="00EA35F0">
        <w:t>the</w:t>
      </w:r>
      <w:r w:rsidRPr="008001C6">
        <w:t xml:space="preserve"> </w:t>
      </w:r>
      <w:r w:rsidR="00EA35F0" w:rsidRPr="008001C6">
        <w:t>sheer</w:t>
      </w:r>
      <w:r w:rsidRPr="008001C6">
        <w:t xml:space="preserve"> number </w:t>
      </w:r>
      <w:r w:rsidR="00EA35F0">
        <w:t xml:space="preserve">of arrows fired as shown in the </w:t>
      </w:r>
      <w:r w:rsidR="008B5FD5">
        <w:t xml:space="preserve">calculations mean some weak points would be exploited. Even when the armour of the French </w:t>
      </w:r>
      <w:r w:rsidR="000B62D2">
        <w:t xml:space="preserve">stopped </w:t>
      </w:r>
      <w:r w:rsidR="008B5FD5">
        <w:t>the arrows this was the equivalent of being hit by a small bullet, and with potentially half a million arrows being fired this would have significantly weakened the soldiers.</w:t>
      </w:r>
      <w:r w:rsidR="00DB45D5">
        <w:t xml:space="preserve"> Any of the French crossbowmen, archers and Gros valets only wearing chainmail armour would have also been easily killed by the longbow.</w:t>
      </w:r>
      <w:r w:rsidR="008B5FD5">
        <w:t xml:space="preserve"> The much faster fire rate of the longbow also allowed for the English archers to quickly use up all the arrows. This is important as they were able to deal as much damage as they could with the </w:t>
      </w:r>
      <w:r w:rsidR="00DB45D5">
        <w:t>long</w:t>
      </w:r>
      <w:r w:rsidR="008B5FD5">
        <w:t xml:space="preserve">bows before the archers then joined the fight with melee weapons turning the tide of the battle. </w:t>
      </w:r>
    </w:p>
    <w:p w14:paraId="59C2DEE5" w14:textId="127ABC64" w:rsidR="001A21AA" w:rsidRPr="001A21AA" w:rsidRDefault="001A21AA" w:rsidP="00394299">
      <w:pPr>
        <w:pStyle w:val="Heading2"/>
        <w:ind w:left="0" w:firstLine="0"/>
      </w:pPr>
    </w:p>
    <w:p w14:paraId="6CF7DF2A" w14:textId="77777777" w:rsidR="008001C6" w:rsidRDefault="008001C6" w:rsidP="008001C6"/>
    <w:p w14:paraId="4CD8B901" w14:textId="3AAF3C55" w:rsidR="001A21AA" w:rsidRDefault="001A21AA" w:rsidP="001A21AA">
      <w:pPr>
        <w:pStyle w:val="Heading1"/>
        <w:numPr>
          <w:ilvl w:val="0"/>
          <w:numId w:val="7"/>
        </w:numPr>
      </w:pPr>
      <w:bookmarkStart w:id="25" w:name="_Toc153537766"/>
      <w:r>
        <w:t>Conclusion</w:t>
      </w:r>
      <w:bookmarkEnd w:id="25"/>
      <w:r>
        <w:t xml:space="preserve"> </w:t>
      </w:r>
    </w:p>
    <w:p w14:paraId="7EB2956C" w14:textId="77777777" w:rsidR="00DB45D5" w:rsidRDefault="00DB45D5" w:rsidP="008B5FD5"/>
    <w:p w14:paraId="3E9B87ED" w14:textId="7EF4D2E8" w:rsidR="008B5FD5" w:rsidRPr="008001C6" w:rsidRDefault="00DB45D5" w:rsidP="008B5FD5">
      <w:r>
        <w:t>The longbow proved to be a very significant factor for the English victory, especially as it was the most used weapon by the English. However, the overconfidence of the French, poor choice of battlefield, and most French nobles fighting at the front were also significant to the English victory. Because of this it is the conclusion of this report that it was the English archers themselves that were the most important factor for victory. The l</w:t>
      </w:r>
      <w:r w:rsidR="008B5FD5" w:rsidRPr="008001C6">
        <w:t>ightly armoured attack after the initial charge was crucial to victory</w:t>
      </w:r>
      <w:r>
        <w:t>. This and the archers’ actions of using wooden stakes stopped the cavalry charge from potentially changing the outcome of the battle. The fact that the bodkin arrow could not effectively penetrate the plate armour lessens its effect however it was still a large factor in the battl</w:t>
      </w:r>
      <w:r w:rsidR="004A54E4">
        <w:t>e.</w:t>
      </w:r>
      <w:r w:rsidR="008B5FD5" w:rsidRPr="008001C6">
        <w:t xml:space="preserve"> </w:t>
      </w:r>
    </w:p>
    <w:bookmarkEnd w:id="0"/>
    <w:p w14:paraId="3E0AC7B0" w14:textId="77777777" w:rsidR="008B5FD5" w:rsidRPr="008001C6" w:rsidRDefault="008B5FD5" w:rsidP="008B5FD5"/>
    <w:p w14:paraId="77BDE084" w14:textId="77777777" w:rsidR="001A21AA" w:rsidRDefault="001A21AA" w:rsidP="001A21AA"/>
    <w:p w14:paraId="24460DB2" w14:textId="7C854A94" w:rsidR="001A21AA" w:rsidRDefault="001A21AA" w:rsidP="001A21AA">
      <w:pPr>
        <w:pStyle w:val="Heading1"/>
        <w:numPr>
          <w:ilvl w:val="0"/>
          <w:numId w:val="7"/>
        </w:numPr>
      </w:pPr>
      <w:bookmarkStart w:id="26" w:name="_Toc153537767"/>
      <w:r>
        <w:t>References</w:t>
      </w:r>
      <w:bookmarkEnd w:id="26"/>
      <w:r>
        <w:t xml:space="preserve"> </w:t>
      </w:r>
    </w:p>
    <w:p w14:paraId="7D9C9ECE" w14:textId="5707B5CF" w:rsidR="001A21AA" w:rsidRPr="001A21AA" w:rsidRDefault="001A21AA" w:rsidP="001A21AA">
      <w:pPr>
        <w:pStyle w:val="Heading2"/>
      </w:pPr>
      <w:bookmarkStart w:id="27" w:name="_Toc153537768"/>
      <w:r>
        <w:t>7.1 List of references.</w:t>
      </w:r>
      <w:bookmarkEnd w:id="27"/>
    </w:p>
    <w:sdt>
      <w:sdtPr>
        <w:id w:val="1167897633"/>
        <w:docPartObj>
          <w:docPartGallery w:val="Bibliographies"/>
          <w:docPartUnique/>
        </w:docPartObj>
      </w:sdtPr>
      <w:sdtEndPr>
        <w:rPr>
          <w:rFonts w:asciiTheme="minorHAnsi" w:eastAsiaTheme="minorHAnsi" w:hAnsiTheme="minorHAnsi" w:cstheme="minorBidi"/>
          <w:b w:val="0"/>
          <w:sz w:val="22"/>
          <w:szCs w:val="22"/>
        </w:rPr>
      </w:sdtEndPr>
      <w:sdtContent>
        <w:p w14:paraId="6E5BFDE3" w14:textId="6E573661" w:rsidR="00B76901" w:rsidRDefault="00B76901">
          <w:pPr>
            <w:pStyle w:val="Heading1"/>
          </w:pPr>
          <w:r>
            <w:t>References</w:t>
          </w:r>
        </w:p>
        <w:sdt>
          <w:sdtPr>
            <w:id w:val="-573587230"/>
            <w:bibliography/>
          </w:sdtPr>
          <w:sdtContent>
            <w:p w14:paraId="539A2DA4" w14:textId="77777777" w:rsidR="00B76901" w:rsidRDefault="00B7690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6"/>
                <w:gridCol w:w="8780"/>
              </w:tblGrid>
              <w:tr w:rsidR="00B76901" w14:paraId="32D55F73" w14:textId="77777777">
                <w:trPr>
                  <w:divId w:val="2069457055"/>
                  <w:tblCellSpacing w:w="15" w:type="dxa"/>
                </w:trPr>
                <w:tc>
                  <w:tcPr>
                    <w:tcW w:w="50" w:type="pct"/>
                    <w:hideMark/>
                  </w:tcPr>
                  <w:p w14:paraId="47E28383" w14:textId="54D39223" w:rsidR="00B76901" w:rsidRDefault="00B76901">
                    <w:pPr>
                      <w:pStyle w:val="Bibliography"/>
                      <w:rPr>
                        <w:noProof/>
                        <w:kern w:val="0"/>
                        <w:sz w:val="24"/>
                        <w:szCs w:val="24"/>
                        <w14:ligatures w14:val="none"/>
                      </w:rPr>
                    </w:pPr>
                    <w:r>
                      <w:rPr>
                        <w:noProof/>
                      </w:rPr>
                      <w:t xml:space="preserve">[1] </w:t>
                    </w:r>
                  </w:p>
                </w:tc>
                <w:tc>
                  <w:tcPr>
                    <w:tcW w:w="0" w:type="auto"/>
                    <w:hideMark/>
                  </w:tcPr>
                  <w:p w14:paraId="57DC2070" w14:textId="77777777" w:rsidR="00B76901" w:rsidRDefault="00B76901">
                    <w:pPr>
                      <w:pStyle w:val="Bibliography"/>
                      <w:rPr>
                        <w:noProof/>
                      </w:rPr>
                    </w:pPr>
                    <w:r>
                      <w:rPr>
                        <w:noProof/>
                      </w:rPr>
                      <w:t xml:space="preserve">J. Barker, “The march to calais,” in </w:t>
                    </w:r>
                    <w:r>
                      <w:rPr>
                        <w:i/>
                        <w:iCs/>
                        <w:noProof/>
                      </w:rPr>
                      <w:t>Agincourt</w:t>
                    </w:r>
                    <w:r>
                      <w:rPr>
                        <w:noProof/>
                      </w:rPr>
                      <w:t>, ABACUS, 2006, pp. 222-226.</w:t>
                    </w:r>
                  </w:p>
                </w:tc>
              </w:tr>
              <w:tr w:rsidR="00B76901" w14:paraId="12A6EE82" w14:textId="77777777">
                <w:trPr>
                  <w:divId w:val="2069457055"/>
                  <w:tblCellSpacing w:w="15" w:type="dxa"/>
                </w:trPr>
                <w:tc>
                  <w:tcPr>
                    <w:tcW w:w="50" w:type="pct"/>
                    <w:hideMark/>
                  </w:tcPr>
                  <w:p w14:paraId="3EBB94CC" w14:textId="77777777" w:rsidR="00B76901" w:rsidRDefault="00B76901">
                    <w:pPr>
                      <w:pStyle w:val="Bibliography"/>
                      <w:rPr>
                        <w:noProof/>
                      </w:rPr>
                    </w:pPr>
                    <w:r>
                      <w:rPr>
                        <w:noProof/>
                      </w:rPr>
                      <w:t xml:space="preserve">[2] </w:t>
                    </w:r>
                  </w:p>
                </w:tc>
                <w:tc>
                  <w:tcPr>
                    <w:tcW w:w="0" w:type="auto"/>
                    <w:hideMark/>
                  </w:tcPr>
                  <w:p w14:paraId="3D481DAB" w14:textId="77777777" w:rsidR="00B76901" w:rsidRDefault="00B76901">
                    <w:pPr>
                      <w:pStyle w:val="Bibliography"/>
                      <w:rPr>
                        <w:noProof/>
                      </w:rPr>
                    </w:pPr>
                    <w:r>
                      <w:rPr>
                        <w:noProof/>
                      </w:rPr>
                      <w:t>T. n. archives, “Why the battle of Agincourt happened,” [Online]. Available: https://www.nationalarchives.gov.uk/agincourt/why-the-battle-of-agincourt-happened/#:~:text=In%201415%2C%20after%20nearly%2025,grandfather%20Edward%20III%20had%20done..</w:t>
                    </w:r>
                  </w:p>
                </w:tc>
              </w:tr>
              <w:tr w:rsidR="00B76901" w14:paraId="2220F30D" w14:textId="77777777">
                <w:trPr>
                  <w:divId w:val="2069457055"/>
                  <w:tblCellSpacing w:w="15" w:type="dxa"/>
                </w:trPr>
                <w:tc>
                  <w:tcPr>
                    <w:tcW w:w="50" w:type="pct"/>
                    <w:hideMark/>
                  </w:tcPr>
                  <w:p w14:paraId="2918AC59" w14:textId="77777777" w:rsidR="00B76901" w:rsidRDefault="00B76901">
                    <w:pPr>
                      <w:pStyle w:val="Bibliography"/>
                      <w:rPr>
                        <w:noProof/>
                      </w:rPr>
                    </w:pPr>
                    <w:r>
                      <w:rPr>
                        <w:noProof/>
                      </w:rPr>
                      <w:t xml:space="preserve">[3] </w:t>
                    </w:r>
                  </w:p>
                </w:tc>
                <w:tc>
                  <w:tcPr>
                    <w:tcW w:w="0" w:type="auto"/>
                    <w:hideMark/>
                  </w:tcPr>
                  <w:p w14:paraId="329891DF" w14:textId="77777777" w:rsidR="00B76901" w:rsidRDefault="00B76901">
                    <w:pPr>
                      <w:pStyle w:val="Bibliography"/>
                      <w:rPr>
                        <w:noProof/>
                      </w:rPr>
                    </w:pPr>
                    <w:r>
                      <w:rPr>
                        <w:noProof/>
                      </w:rPr>
                      <w:t>britannica, “Battle of Agincourt,” 18 10 2023. [Online]. Available: https://www.britannica.com/biography/Jean-II-le-Meingre-Boucicaut.</w:t>
                    </w:r>
                  </w:p>
                </w:tc>
              </w:tr>
              <w:tr w:rsidR="00B76901" w14:paraId="0137481B" w14:textId="77777777">
                <w:trPr>
                  <w:divId w:val="2069457055"/>
                  <w:tblCellSpacing w:w="15" w:type="dxa"/>
                </w:trPr>
                <w:tc>
                  <w:tcPr>
                    <w:tcW w:w="50" w:type="pct"/>
                    <w:hideMark/>
                  </w:tcPr>
                  <w:p w14:paraId="651907CC" w14:textId="77777777" w:rsidR="00B76901" w:rsidRDefault="00B76901">
                    <w:pPr>
                      <w:pStyle w:val="Bibliography"/>
                      <w:rPr>
                        <w:noProof/>
                      </w:rPr>
                    </w:pPr>
                    <w:r>
                      <w:rPr>
                        <w:noProof/>
                      </w:rPr>
                      <w:t xml:space="preserve">[4] </w:t>
                    </w:r>
                  </w:p>
                </w:tc>
                <w:tc>
                  <w:tcPr>
                    <w:tcW w:w="0" w:type="auto"/>
                    <w:hideMark/>
                  </w:tcPr>
                  <w:p w14:paraId="0C4D014B" w14:textId="77777777" w:rsidR="00B76901" w:rsidRDefault="00B76901">
                    <w:pPr>
                      <w:pStyle w:val="Bibliography"/>
                      <w:rPr>
                        <w:noProof/>
                      </w:rPr>
                    </w:pPr>
                    <w:r>
                      <w:rPr>
                        <w:noProof/>
                      </w:rPr>
                      <w:t xml:space="preserve">J. Barker, “On the eve of battle,” in </w:t>
                    </w:r>
                    <w:r>
                      <w:rPr>
                        <w:i/>
                        <w:iCs/>
                        <w:noProof/>
                      </w:rPr>
                      <w:t xml:space="preserve">Agincourt </w:t>
                    </w:r>
                    <w:r>
                      <w:rPr>
                        <w:noProof/>
                      </w:rPr>
                      <w:t>, ABACUS, 2006, pp. 273-275.</w:t>
                    </w:r>
                  </w:p>
                </w:tc>
              </w:tr>
              <w:tr w:rsidR="00B76901" w14:paraId="5519D478" w14:textId="77777777">
                <w:trPr>
                  <w:divId w:val="2069457055"/>
                  <w:tblCellSpacing w:w="15" w:type="dxa"/>
                </w:trPr>
                <w:tc>
                  <w:tcPr>
                    <w:tcW w:w="50" w:type="pct"/>
                    <w:hideMark/>
                  </w:tcPr>
                  <w:p w14:paraId="40D5ED94" w14:textId="77777777" w:rsidR="00B76901" w:rsidRDefault="00B76901">
                    <w:pPr>
                      <w:pStyle w:val="Bibliography"/>
                      <w:rPr>
                        <w:noProof/>
                      </w:rPr>
                    </w:pPr>
                    <w:r>
                      <w:rPr>
                        <w:noProof/>
                      </w:rPr>
                      <w:t xml:space="preserve">[5] </w:t>
                    </w:r>
                  </w:p>
                </w:tc>
                <w:tc>
                  <w:tcPr>
                    <w:tcW w:w="0" w:type="auto"/>
                    <w:hideMark/>
                  </w:tcPr>
                  <w:p w14:paraId="6A082254" w14:textId="77777777" w:rsidR="00B76901" w:rsidRDefault="00B76901">
                    <w:pPr>
                      <w:pStyle w:val="Bibliography"/>
                      <w:rPr>
                        <w:noProof/>
                      </w:rPr>
                    </w:pPr>
                    <w:r>
                      <w:rPr>
                        <w:noProof/>
                      </w:rPr>
                      <w:t>C. Johnston, “Anniversary of the Battle of the Agincourt,” 18 10 2021. [Online]. Available: https://www.veteranshearing.org.uk/news/anniversary-of-the-battle-of-the-agincourt/.</w:t>
                    </w:r>
                  </w:p>
                </w:tc>
              </w:tr>
              <w:tr w:rsidR="00B76901" w14:paraId="700492C0" w14:textId="77777777">
                <w:trPr>
                  <w:divId w:val="2069457055"/>
                  <w:tblCellSpacing w:w="15" w:type="dxa"/>
                </w:trPr>
                <w:tc>
                  <w:tcPr>
                    <w:tcW w:w="50" w:type="pct"/>
                    <w:hideMark/>
                  </w:tcPr>
                  <w:p w14:paraId="5AF8E545" w14:textId="77777777" w:rsidR="00B76901" w:rsidRDefault="00B76901">
                    <w:pPr>
                      <w:pStyle w:val="Bibliography"/>
                      <w:rPr>
                        <w:noProof/>
                      </w:rPr>
                    </w:pPr>
                    <w:r>
                      <w:rPr>
                        <w:noProof/>
                      </w:rPr>
                      <w:t xml:space="preserve">[6] </w:t>
                    </w:r>
                  </w:p>
                </w:tc>
                <w:tc>
                  <w:tcPr>
                    <w:tcW w:w="0" w:type="auto"/>
                    <w:hideMark/>
                  </w:tcPr>
                  <w:p w14:paraId="19807491" w14:textId="77777777" w:rsidR="00B76901" w:rsidRDefault="00B76901">
                    <w:pPr>
                      <w:pStyle w:val="Bibliography"/>
                      <w:rPr>
                        <w:noProof/>
                      </w:rPr>
                    </w:pPr>
                    <w:r>
                      <w:rPr>
                        <w:noProof/>
                      </w:rPr>
                      <w:t>B. Trowbridge, “A baptism of fire, steel and stone: Henry V’s army and the siege of Harfleur,” 22 09 2015. [Online]. Available: https://blog.nationalarchives.gov.uk/baptism-fire-steel-stone-henry-vs-army-siege-harfleur/#:~:text=The%20siege%3A%20dealing%20with%20dysentery%20and%20French%20defences&amp;text=The%20town%20was%20besieged%20and,month%2C%20until%2022%20September%201415..</w:t>
                    </w:r>
                  </w:p>
                </w:tc>
              </w:tr>
              <w:tr w:rsidR="00B76901" w14:paraId="7CFFCFCC" w14:textId="77777777">
                <w:trPr>
                  <w:divId w:val="2069457055"/>
                  <w:tblCellSpacing w:w="15" w:type="dxa"/>
                </w:trPr>
                <w:tc>
                  <w:tcPr>
                    <w:tcW w:w="50" w:type="pct"/>
                    <w:hideMark/>
                  </w:tcPr>
                  <w:p w14:paraId="7A7EB2CD" w14:textId="77777777" w:rsidR="00B76901" w:rsidRDefault="00B76901">
                    <w:pPr>
                      <w:pStyle w:val="Bibliography"/>
                      <w:rPr>
                        <w:noProof/>
                      </w:rPr>
                    </w:pPr>
                    <w:r>
                      <w:rPr>
                        <w:noProof/>
                      </w:rPr>
                      <w:t xml:space="preserve">[7] </w:t>
                    </w:r>
                  </w:p>
                </w:tc>
                <w:tc>
                  <w:tcPr>
                    <w:tcW w:w="0" w:type="auto"/>
                    <w:hideMark/>
                  </w:tcPr>
                  <w:p w14:paraId="699E67C5" w14:textId="77777777" w:rsidR="00B76901" w:rsidRDefault="00B76901">
                    <w:pPr>
                      <w:pStyle w:val="Bibliography"/>
                      <w:rPr>
                        <w:noProof/>
                      </w:rPr>
                    </w:pPr>
                    <w:r>
                      <w:rPr>
                        <w:noProof/>
                      </w:rPr>
                      <w:t>A. Villalon, “Page 41,” The Hundred Years War (Part II): Different Vistas, [Online]. Available: https://web.archive.org/web/20190823202411/http://1.droppdf.com/files/a7ovL/the-hundred-years-war-part-ii-villalon.pdf.</w:t>
                    </w:r>
                  </w:p>
                </w:tc>
              </w:tr>
              <w:tr w:rsidR="00B76901" w14:paraId="3E81BE0C" w14:textId="77777777">
                <w:trPr>
                  <w:divId w:val="2069457055"/>
                  <w:tblCellSpacing w:w="15" w:type="dxa"/>
                </w:trPr>
                <w:tc>
                  <w:tcPr>
                    <w:tcW w:w="50" w:type="pct"/>
                    <w:hideMark/>
                  </w:tcPr>
                  <w:p w14:paraId="7CD3C023" w14:textId="77777777" w:rsidR="00B76901" w:rsidRDefault="00B76901">
                    <w:pPr>
                      <w:pStyle w:val="Bibliography"/>
                      <w:rPr>
                        <w:noProof/>
                      </w:rPr>
                    </w:pPr>
                    <w:r>
                      <w:rPr>
                        <w:noProof/>
                      </w:rPr>
                      <w:t xml:space="preserve">[8] </w:t>
                    </w:r>
                  </w:p>
                </w:tc>
                <w:tc>
                  <w:tcPr>
                    <w:tcW w:w="0" w:type="auto"/>
                    <w:hideMark/>
                  </w:tcPr>
                  <w:p w14:paraId="627F08CE" w14:textId="77777777" w:rsidR="00B76901" w:rsidRDefault="00B76901">
                    <w:pPr>
                      <w:pStyle w:val="Bibliography"/>
                      <w:rPr>
                        <w:noProof/>
                      </w:rPr>
                    </w:pPr>
                    <w:r>
                      <w:rPr>
                        <w:noProof/>
                      </w:rPr>
                      <w:t>S. 88, “Research for Agincourt painting,” [Online]. Available: https://www.studio88.co.uk/acatalog/Battle_of_Agincourt_painting_research.html#:~:text=Armour%20at%20the%20battle%20of,be%20seen%20on%20the%20battlefield..</w:t>
                    </w:r>
                  </w:p>
                </w:tc>
              </w:tr>
              <w:tr w:rsidR="00B76901" w14:paraId="6BAE5676" w14:textId="77777777">
                <w:trPr>
                  <w:divId w:val="2069457055"/>
                  <w:tblCellSpacing w:w="15" w:type="dxa"/>
                </w:trPr>
                <w:tc>
                  <w:tcPr>
                    <w:tcW w:w="50" w:type="pct"/>
                    <w:hideMark/>
                  </w:tcPr>
                  <w:p w14:paraId="1264ABD4" w14:textId="77777777" w:rsidR="00B76901" w:rsidRDefault="00B76901">
                    <w:pPr>
                      <w:pStyle w:val="Bibliography"/>
                      <w:rPr>
                        <w:noProof/>
                      </w:rPr>
                    </w:pPr>
                    <w:r>
                      <w:rPr>
                        <w:noProof/>
                      </w:rPr>
                      <w:lastRenderedPageBreak/>
                      <w:t xml:space="preserve">[9] </w:t>
                    </w:r>
                  </w:p>
                </w:tc>
                <w:tc>
                  <w:tcPr>
                    <w:tcW w:w="0" w:type="auto"/>
                    <w:hideMark/>
                  </w:tcPr>
                  <w:p w14:paraId="3B2092D9" w14:textId="77777777" w:rsidR="00B76901" w:rsidRDefault="00B76901">
                    <w:pPr>
                      <w:pStyle w:val="Bibliography"/>
                      <w:rPr>
                        <w:noProof/>
                      </w:rPr>
                    </w:pPr>
                    <w:r>
                      <w:rPr>
                        <w:noProof/>
                      </w:rPr>
                      <w:t>B. Battles, “Battle of agincourt,” [Online]. Available: https://www.britishbattles.com/one-hundred-years-war/battle-of-agincourt/.</w:t>
                    </w:r>
                  </w:p>
                </w:tc>
              </w:tr>
              <w:tr w:rsidR="00B76901" w14:paraId="66B2658E" w14:textId="77777777">
                <w:trPr>
                  <w:divId w:val="2069457055"/>
                  <w:tblCellSpacing w:w="15" w:type="dxa"/>
                </w:trPr>
                <w:tc>
                  <w:tcPr>
                    <w:tcW w:w="50" w:type="pct"/>
                    <w:hideMark/>
                  </w:tcPr>
                  <w:p w14:paraId="1A37DF96" w14:textId="77777777" w:rsidR="00B76901" w:rsidRDefault="00B76901">
                    <w:pPr>
                      <w:pStyle w:val="Bibliography"/>
                      <w:rPr>
                        <w:noProof/>
                      </w:rPr>
                    </w:pPr>
                    <w:r>
                      <w:rPr>
                        <w:noProof/>
                      </w:rPr>
                      <w:t xml:space="preserve">[10] </w:t>
                    </w:r>
                  </w:p>
                </w:tc>
                <w:tc>
                  <w:tcPr>
                    <w:tcW w:w="0" w:type="auto"/>
                    <w:hideMark/>
                  </w:tcPr>
                  <w:p w14:paraId="6C893490" w14:textId="77777777" w:rsidR="00B76901" w:rsidRDefault="00B76901">
                    <w:pPr>
                      <w:pStyle w:val="Bibliography"/>
                      <w:rPr>
                        <w:noProof/>
                      </w:rPr>
                    </w:pPr>
                    <w:r>
                      <w:rPr>
                        <w:noProof/>
                      </w:rPr>
                      <w:t xml:space="preserve">J. Barker, Agincourt the King the Campaign the Battle, ABACUS, 2006. </w:t>
                    </w:r>
                  </w:p>
                </w:tc>
              </w:tr>
              <w:tr w:rsidR="00B76901" w14:paraId="64BE46A8" w14:textId="77777777">
                <w:trPr>
                  <w:divId w:val="2069457055"/>
                  <w:tblCellSpacing w:w="15" w:type="dxa"/>
                </w:trPr>
                <w:tc>
                  <w:tcPr>
                    <w:tcW w:w="50" w:type="pct"/>
                    <w:hideMark/>
                  </w:tcPr>
                  <w:p w14:paraId="64EEF27E" w14:textId="77777777" w:rsidR="00B76901" w:rsidRDefault="00B76901">
                    <w:pPr>
                      <w:pStyle w:val="Bibliography"/>
                      <w:rPr>
                        <w:noProof/>
                      </w:rPr>
                    </w:pPr>
                    <w:r>
                      <w:rPr>
                        <w:noProof/>
                      </w:rPr>
                      <w:t xml:space="preserve">[11] </w:t>
                    </w:r>
                  </w:p>
                </w:tc>
                <w:tc>
                  <w:tcPr>
                    <w:tcW w:w="0" w:type="auto"/>
                    <w:hideMark/>
                  </w:tcPr>
                  <w:p w14:paraId="3DD9B9EB" w14:textId="77777777" w:rsidR="00B76901" w:rsidRDefault="00B76901">
                    <w:pPr>
                      <w:pStyle w:val="Bibliography"/>
                      <w:rPr>
                        <w:noProof/>
                      </w:rPr>
                    </w:pPr>
                    <w:r>
                      <w:rPr>
                        <w:noProof/>
                      </w:rPr>
                      <w:t>“Medieval Lance,” medievalbritain.com, [Online]. Available: https://medievalbritain.com/type/medieval-life/weapons/medieval-lance/.</w:t>
                    </w:r>
                  </w:p>
                </w:tc>
              </w:tr>
              <w:tr w:rsidR="00B76901" w14:paraId="6F0AABF2" w14:textId="77777777">
                <w:trPr>
                  <w:divId w:val="2069457055"/>
                  <w:tblCellSpacing w:w="15" w:type="dxa"/>
                </w:trPr>
                <w:tc>
                  <w:tcPr>
                    <w:tcW w:w="50" w:type="pct"/>
                    <w:hideMark/>
                  </w:tcPr>
                  <w:p w14:paraId="72A99683" w14:textId="77777777" w:rsidR="00B76901" w:rsidRDefault="00B76901">
                    <w:pPr>
                      <w:pStyle w:val="Bibliography"/>
                      <w:rPr>
                        <w:noProof/>
                      </w:rPr>
                    </w:pPr>
                    <w:r>
                      <w:rPr>
                        <w:noProof/>
                      </w:rPr>
                      <w:t xml:space="preserve">[12] </w:t>
                    </w:r>
                  </w:p>
                </w:tc>
                <w:tc>
                  <w:tcPr>
                    <w:tcW w:w="0" w:type="auto"/>
                    <w:hideMark/>
                  </w:tcPr>
                  <w:p w14:paraId="6F00069D" w14:textId="77777777" w:rsidR="00B76901" w:rsidRDefault="00B76901">
                    <w:pPr>
                      <w:pStyle w:val="Bibliography"/>
                      <w:rPr>
                        <w:noProof/>
                      </w:rPr>
                    </w:pPr>
                    <w:r>
                      <w:rPr>
                        <w:noProof/>
                      </w:rPr>
                      <w:t>“The Longbow and its Impact on the Battle of Agincourt,” kingjohn, [Online]. Available: https://kingjohnshouse.org.uk/the-longbow-and-its-impact-on-the-battle-of-agincourt/.</w:t>
                    </w:r>
                  </w:p>
                </w:tc>
              </w:tr>
              <w:tr w:rsidR="00B76901" w14:paraId="7193DE68" w14:textId="77777777">
                <w:trPr>
                  <w:divId w:val="2069457055"/>
                  <w:tblCellSpacing w:w="15" w:type="dxa"/>
                </w:trPr>
                <w:tc>
                  <w:tcPr>
                    <w:tcW w:w="50" w:type="pct"/>
                    <w:hideMark/>
                  </w:tcPr>
                  <w:p w14:paraId="077346F2" w14:textId="77777777" w:rsidR="00B76901" w:rsidRDefault="00B76901">
                    <w:pPr>
                      <w:pStyle w:val="Bibliography"/>
                      <w:rPr>
                        <w:noProof/>
                      </w:rPr>
                    </w:pPr>
                    <w:r>
                      <w:rPr>
                        <w:noProof/>
                      </w:rPr>
                      <w:t xml:space="preserve">[13] </w:t>
                    </w:r>
                  </w:p>
                </w:tc>
                <w:tc>
                  <w:tcPr>
                    <w:tcW w:w="0" w:type="auto"/>
                    <w:hideMark/>
                  </w:tcPr>
                  <w:p w14:paraId="6C757845" w14:textId="77777777" w:rsidR="00B76901" w:rsidRDefault="00B76901">
                    <w:pPr>
                      <w:pStyle w:val="Bibliography"/>
                      <w:rPr>
                        <w:noProof/>
                      </w:rPr>
                    </w:pPr>
                    <w:r>
                      <w:rPr>
                        <w:noProof/>
                      </w:rPr>
                      <w:t>britannica, “English longbow,” [Online]. Available: https://www.britannica.com/technology/English-longbow.</w:t>
                    </w:r>
                  </w:p>
                </w:tc>
              </w:tr>
              <w:tr w:rsidR="00B76901" w14:paraId="095B05FB" w14:textId="77777777">
                <w:trPr>
                  <w:divId w:val="2069457055"/>
                  <w:tblCellSpacing w:w="15" w:type="dxa"/>
                </w:trPr>
                <w:tc>
                  <w:tcPr>
                    <w:tcW w:w="50" w:type="pct"/>
                    <w:hideMark/>
                  </w:tcPr>
                  <w:p w14:paraId="50C838FC" w14:textId="77777777" w:rsidR="00B76901" w:rsidRDefault="00B76901">
                    <w:pPr>
                      <w:pStyle w:val="Bibliography"/>
                      <w:rPr>
                        <w:noProof/>
                      </w:rPr>
                    </w:pPr>
                    <w:r>
                      <w:rPr>
                        <w:noProof/>
                      </w:rPr>
                      <w:t xml:space="preserve">[14] </w:t>
                    </w:r>
                  </w:p>
                </w:tc>
                <w:tc>
                  <w:tcPr>
                    <w:tcW w:w="0" w:type="auto"/>
                    <w:hideMark/>
                  </w:tcPr>
                  <w:p w14:paraId="2C3F0978" w14:textId="77777777" w:rsidR="00B76901" w:rsidRDefault="00B76901">
                    <w:pPr>
                      <w:pStyle w:val="Bibliography"/>
                      <w:rPr>
                        <w:noProof/>
                      </w:rPr>
                    </w:pPr>
                    <w:r>
                      <w:rPr>
                        <w:noProof/>
                      </w:rPr>
                      <w:t xml:space="preserve">J. Barker, “Felas, lets go,” in </w:t>
                    </w:r>
                    <w:r>
                      <w:rPr>
                        <w:i/>
                        <w:iCs/>
                        <w:noProof/>
                      </w:rPr>
                      <w:t>Agincourt</w:t>
                    </w:r>
                    <w:r>
                      <w:rPr>
                        <w:noProof/>
                      </w:rPr>
                      <w:t>, ABACUS, pp. 288-310.</w:t>
                    </w:r>
                  </w:p>
                </w:tc>
              </w:tr>
              <w:tr w:rsidR="00B76901" w14:paraId="2AB6F06A" w14:textId="77777777">
                <w:trPr>
                  <w:divId w:val="2069457055"/>
                  <w:tblCellSpacing w:w="15" w:type="dxa"/>
                </w:trPr>
                <w:tc>
                  <w:tcPr>
                    <w:tcW w:w="50" w:type="pct"/>
                    <w:hideMark/>
                  </w:tcPr>
                  <w:p w14:paraId="0401294E" w14:textId="77777777" w:rsidR="00B76901" w:rsidRDefault="00B76901">
                    <w:pPr>
                      <w:pStyle w:val="Bibliography"/>
                      <w:rPr>
                        <w:noProof/>
                      </w:rPr>
                    </w:pPr>
                    <w:r>
                      <w:rPr>
                        <w:noProof/>
                      </w:rPr>
                      <w:t xml:space="preserve">[15] </w:t>
                    </w:r>
                  </w:p>
                </w:tc>
                <w:tc>
                  <w:tcPr>
                    <w:tcW w:w="0" w:type="auto"/>
                    <w:hideMark/>
                  </w:tcPr>
                  <w:p w14:paraId="3B9A54E0" w14:textId="77777777" w:rsidR="00B76901" w:rsidRDefault="00B76901">
                    <w:pPr>
                      <w:pStyle w:val="Bibliography"/>
                      <w:rPr>
                        <w:noProof/>
                      </w:rPr>
                    </w:pPr>
                    <w:r>
                      <w:rPr>
                        <w:noProof/>
                      </w:rPr>
                      <w:t>“Dispelling Some Myths: Would Mediaeval archers really shoot 12 arrows a minute?,” Tastes Of History, [Online]. Available: https://www.tastesofhistory.co.uk/post/dispelling-some-myths-archers-shooting-twelve-arrows-a-minute.</w:t>
                    </w:r>
                  </w:p>
                </w:tc>
              </w:tr>
              <w:tr w:rsidR="00B76901" w14:paraId="09BCE2EC" w14:textId="77777777">
                <w:trPr>
                  <w:divId w:val="2069457055"/>
                  <w:tblCellSpacing w:w="15" w:type="dxa"/>
                </w:trPr>
                <w:tc>
                  <w:tcPr>
                    <w:tcW w:w="50" w:type="pct"/>
                    <w:hideMark/>
                  </w:tcPr>
                  <w:p w14:paraId="4731E095" w14:textId="77777777" w:rsidR="00B76901" w:rsidRDefault="00B76901">
                    <w:pPr>
                      <w:pStyle w:val="Bibliography"/>
                      <w:rPr>
                        <w:noProof/>
                      </w:rPr>
                    </w:pPr>
                    <w:r>
                      <w:rPr>
                        <w:noProof/>
                      </w:rPr>
                      <w:t xml:space="preserve">[16] </w:t>
                    </w:r>
                  </w:p>
                </w:tc>
                <w:tc>
                  <w:tcPr>
                    <w:tcW w:w="0" w:type="auto"/>
                    <w:hideMark/>
                  </w:tcPr>
                  <w:p w14:paraId="5F81984E" w14:textId="77777777" w:rsidR="00B76901" w:rsidRDefault="00B76901">
                    <w:pPr>
                      <w:pStyle w:val="Bibliography"/>
                      <w:rPr>
                        <w:noProof/>
                      </w:rPr>
                    </w:pPr>
                    <w:r>
                      <w:rPr>
                        <w:noProof/>
                      </w:rPr>
                      <w:t>“GA36b-Level-5-Assessment-Specification-ACDA 5024-Technical Authoring V2,” UWTSD Moodle, [Online]. Available: https://moodle.uwtsd.ac.uk/course/view.php?id=10249.</w:t>
                    </w:r>
                  </w:p>
                </w:tc>
              </w:tr>
              <w:tr w:rsidR="00B76901" w14:paraId="46EC1716" w14:textId="77777777">
                <w:trPr>
                  <w:divId w:val="2069457055"/>
                  <w:tblCellSpacing w:w="15" w:type="dxa"/>
                </w:trPr>
                <w:tc>
                  <w:tcPr>
                    <w:tcW w:w="50" w:type="pct"/>
                    <w:hideMark/>
                  </w:tcPr>
                  <w:p w14:paraId="2E5A3181" w14:textId="77777777" w:rsidR="00B76901" w:rsidRDefault="00B76901">
                    <w:pPr>
                      <w:pStyle w:val="Bibliography"/>
                      <w:rPr>
                        <w:noProof/>
                      </w:rPr>
                    </w:pPr>
                    <w:r>
                      <w:rPr>
                        <w:noProof/>
                      </w:rPr>
                      <w:t xml:space="preserve">[17] </w:t>
                    </w:r>
                  </w:p>
                </w:tc>
                <w:tc>
                  <w:tcPr>
                    <w:tcW w:w="0" w:type="auto"/>
                    <w:hideMark/>
                  </w:tcPr>
                  <w:p w14:paraId="5529FD6D" w14:textId="77777777" w:rsidR="00B76901" w:rsidRDefault="00B76901">
                    <w:pPr>
                      <w:pStyle w:val="Bibliography"/>
                      <w:rPr>
                        <w:noProof/>
                      </w:rPr>
                    </w:pPr>
                    <w:r>
                      <w:rPr>
                        <w:noProof/>
                      </w:rPr>
                      <w:t>“The remarkable efficiency of 22 caliber ammunition,” REB Research Blog, [Online]. Available: https://www.rebresearch.com/blog/on-the-thermodynamics-of-small-caliber-ammo/.</w:t>
                    </w:r>
                  </w:p>
                </w:tc>
              </w:tr>
            </w:tbl>
            <w:p w14:paraId="6A3E94AF" w14:textId="77777777" w:rsidR="00B76901" w:rsidRDefault="00B76901">
              <w:pPr>
                <w:divId w:val="2069457055"/>
                <w:rPr>
                  <w:rFonts w:eastAsia="Times New Roman"/>
                  <w:noProof/>
                </w:rPr>
              </w:pPr>
            </w:p>
            <w:p w14:paraId="5A27D623" w14:textId="1403BC30" w:rsidR="00B76901" w:rsidRDefault="00B76901">
              <w:r>
                <w:rPr>
                  <w:b/>
                  <w:bCs/>
                  <w:noProof/>
                </w:rPr>
                <w:fldChar w:fldCharType="end"/>
              </w:r>
            </w:p>
          </w:sdtContent>
        </w:sdt>
      </w:sdtContent>
    </w:sdt>
    <w:p w14:paraId="690B6BE7" w14:textId="054EA2F4" w:rsidR="001A21AA" w:rsidRPr="001A21AA" w:rsidRDefault="001A21AA" w:rsidP="001A21AA"/>
    <w:sectPr w:rsidR="001A21AA" w:rsidRPr="001A21AA">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B216E" w14:textId="77777777" w:rsidR="00E75D22" w:rsidRDefault="00E75D22" w:rsidP="007A7163">
      <w:pPr>
        <w:spacing w:after="0" w:line="240" w:lineRule="auto"/>
      </w:pPr>
      <w:r>
        <w:separator/>
      </w:r>
    </w:p>
  </w:endnote>
  <w:endnote w:type="continuationSeparator" w:id="0">
    <w:p w14:paraId="187764D0" w14:textId="77777777" w:rsidR="00E75D22" w:rsidRDefault="00E75D22" w:rsidP="007A71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0589544"/>
      <w:docPartObj>
        <w:docPartGallery w:val="Page Numbers (Bottom of Page)"/>
        <w:docPartUnique/>
      </w:docPartObj>
    </w:sdtPr>
    <w:sdtEndPr>
      <w:rPr>
        <w:noProof/>
      </w:rPr>
    </w:sdtEndPr>
    <w:sdtContent>
      <w:p w14:paraId="2FAB3AEB" w14:textId="32321BA8" w:rsidR="007A7163" w:rsidRDefault="007A71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78170A" w14:textId="3CD0C1E5" w:rsidR="007A7163" w:rsidRDefault="007A71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59340" w14:textId="77777777" w:rsidR="00E75D22" w:rsidRDefault="00E75D22" w:rsidP="007A7163">
      <w:pPr>
        <w:spacing w:after="0" w:line="240" w:lineRule="auto"/>
      </w:pPr>
      <w:r>
        <w:separator/>
      </w:r>
    </w:p>
  </w:footnote>
  <w:footnote w:type="continuationSeparator" w:id="0">
    <w:p w14:paraId="00B2EBA0" w14:textId="77777777" w:rsidR="00E75D22" w:rsidRDefault="00E75D22" w:rsidP="007A71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85312"/>
    <w:multiLevelType w:val="hybridMultilevel"/>
    <w:tmpl w:val="41386166"/>
    <w:lvl w:ilvl="0" w:tplc="E690BD36">
      <w:start w:val="1"/>
      <w:numFmt w:val="bullet"/>
      <w:lvlText w:val="•"/>
      <w:lvlJc w:val="left"/>
      <w:pPr>
        <w:tabs>
          <w:tab w:val="num" w:pos="720"/>
        </w:tabs>
        <w:ind w:left="720" w:hanging="360"/>
      </w:pPr>
      <w:rPr>
        <w:rFonts w:ascii="Arial" w:hAnsi="Arial" w:hint="default"/>
      </w:rPr>
    </w:lvl>
    <w:lvl w:ilvl="1" w:tplc="6B262326" w:tentative="1">
      <w:start w:val="1"/>
      <w:numFmt w:val="bullet"/>
      <w:lvlText w:val="•"/>
      <w:lvlJc w:val="left"/>
      <w:pPr>
        <w:tabs>
          <w:tab w:val="num" w:pos="1440"/>
        </w:tabs>
        <w:ind w:left="1440" w:hanging="360"/>
      </w:pPr>
      <w:rPr>
        <w:rFonts w:ascii="Arial" w:hAnsi="Arial" w:hint="default"/>
      </w:rPr>
    </w:lvl>
    <w:lvl w:ilvl="2" w:tplc="C7882F02" w:tentative="1">
      <w:start w:val="1"/>
      <w:numFmt w:val="bullet"/>
      <w:lvlText w:val="•"/>
      <w:lvlJc w:val="left"/>
      <w:pPr>
        <w:tabs>
          <w:tab w:val="num" w:pos="2160"/>
        </w:tabs>
        <w:ind w:left="2160" w:hanging="360"/>
      </w:pPr>
      <w:rPr>
        <w:rFonts w:ascii="Arial" w:hAnsi="Arial" w:hint="default"/>
      </w:rPr>
    </w:lvl>
    <w:lvl w:ilvl="3" w:tplc="DFF20CCE" w:tentative="1">
      <w:start w:val="1"/>
      <w:numFmt w:val="bullet"/>
      <w:lvlText w:val="•"/>
      <w:lvlJc w:val="left"/>
      <w:pPr>
        <w:tabs>
          <w:tab w:val="num" w:pos="2880"/>
        </w:tabs>
        <w:ind w:left="2880" w:hanging="360"/>
      </w:pPr>
      <w:rPr>
        <w:rFonts w:ascii="Arial" w:hAnsi="Arial" w:hint="default"/>
      </w:rPr>
    </w:lvl>
    <w:lvl w:ilvl="4" w:tplc="B2F6FB8E" w:tentative="1">
      <w:start w:val="1"/>
      <w:numFmt w:val="bullet"/>
      <w:lvlText w:val="•"/>
      <w:lvlJc w:val="left"/>
      <w:pPr>
        <w:tabs>
          <w:tab w:val="num" w:pos="3600"/>
        </w:tabs>
        <w:ind w:left="3600" w:hanging="360"/>
      </w:pPr>
      <w:rPr>
        <w:rFonts w:ascii="Arial" w:hAnsi="Arial" w:hint="default"/>
      </w:rPr>
    </w:lvl>
    <w:lvl w:ilvl="5" w:tplc="12B2B648" w:tentative="1">
      <w:start w:val="1"/>
      <w:numFmt w:val="bullet"/>
      <w:lvlText w:val="•"/>
      <w:lvlJc w:val="left"/>
      <w:pPr>
        <w:tabs>
          <w:tab w:val="num" w:pos="4320"/>
        </w:tabs>
        <w:ind w:left="4320" w:hanging="360"/>
      </w:pPr>
      <w:rPr>
        <w:rFonts w:ascii="Arial" w:hAnsi="Arial" w:hint="default"/>
      </w:rPr>
    </w:lvl>
    <w:lvl w:ilvl="6" w:tplc="626A0FB8" w:tentative="1">
      <w:start w:val="1"/>
      <w:numFmt w:val="bullet"/>
      <w:lvlText w:val="•"/>
      <w:lvlJc w:val="left"/>
      <w:pPr>
        <w:tabs>
          <w:tab w:val="num" w:pos="5040"/>
        </w:tabs>
        <w:ind w:left="5040" w:hanging="360"/>
      </w:pPr>
      <w:rPr>
        <w:rFonts w:ascii="Arial" w:hAnsi="Arial" w:hint="default"/>
      </w:rPr>
    </w:lvl>
    <w:lvl w:ilvl="7" w:tplc="53BCE2CE" w:tentative="1">
      <w:start w:val="1"/>
      <w:numFmt w:val="bullet"/>
      <w:lvlText w:val="•"/>
      <w:lvlJc w:val="left"/>
      <w:pPr>
        <w:tabs>
          <w:tab w:val="num" w:pos="5760"/>
        </w:tabs>
        <w:ind w:left="5760" w:hanging="360"/>
      </w:pPr>
      <w:rPr>
        <w:rFonts w:ascii="Arial" w:hAnsi="Arial" w:hint="default"/>
      </w:rPr>
    </w:lvl>
    <w:lvl w:ilvl="8" w:tplc="811696A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680487"/>
    <w:multiLevelType w:val="hybridMultilevel"/>
    <w:tmpl w:val="DE9C8654"/>
    <w:lvl w:ilvl="0" w:tplc="D10E8C96">
      <w:start w:val="1"/>
      <w:numFmt w:val="bullet"/>
      <w:lvlText w:val="•"/>
      <w:lvlJc w:val="left"/>
      <w:pPr>
        <w:tabs>
          <w:tab w:val="num" w:pos="720"/>
        </w:tabs>
        <w:ind w:left="720" w:hanging="360"/>
      </w:pPr>
      <w:rPr>
        <w:rFonts w:ascii="Arial" w:hAnsi="Arial" w:hint="default"/>
      </w:rPr>
    </w:lvl>
    <w:lvl w:ilvl="1" w:tplc="D1065482" w:tentative="1">
      <w:start w:val="1"/>
      <w:numFmt w:val="bullet"/>
      <w:lvlText w:val="•"/>
      <w:lvlJc w:val="left"/>
      <w:pPr>
        <w:tabs>
          <w:tab w:val="num" w:pos="1440"/>
        </w:tabs>
        <w:ind w:left="1440" w:hanging="360"/>
      </w:pPr>
      <w:rPr>
        <w:rFonts w:ascii="Arial" w:hAnsi="Arial" w:hint="default"/>
      </w:rPr>
    </w:lvl>
    <w:lvl w:ilvl="2" w:tplc="8FAAE3D0" w:tentative="1">
      <w:start w:val="1"/>
      <w:numFmt w:val="bullet"/>
      <w:lvlText w:val="•"/>
      <w:lvlJc w:val="left"/>
      <w:pPr>
        <w:tabs>
          <w:tab w:val="num" w:pos="2160"/>
        </w:tabs>
        <w:ind w:left="2160" w:hanging="360"/>
      </w:pPr>
      <w:rPr>
        <w:rFonts w:ascii="Arial" w:hAnsi="Arial" w:hint="default"/>
      </w:rPr>
    </w:lvl>
    <w:lvl w:ilvl="3" w:tplc="494427A0" w:tentative="1">
      <w:start w:val="1"/>
      <w:numFmt w:val="bullet"/>
      <w:lvlText w:val="•"/>
      <w:lvlJc w:val="left"/>
      <w:pPr>
        <w:tabs>
          <w:tab w:val="num" w:pos="2880"/>
        </w:tabs>
        <w:ind w:left="2880" w:hanging="360"/>
      </w:pPr>
      <w:rPr>
        <w:rFonts w:ascii="Arial" w:hAnsi="Arial" w:hint="default"/>
      </w:rPr>
    </w:lvl>
    <w:lvl w:ilvl="4" w:tplc="6E2CE9B6" w:tentative="1">
      <w:start w:val="1"/>
      <w:numFmt w:val="bullet"/>
      <w:lvlText w:val="•"/>
      <w:lvlJc w:val="left"/>
      <w:pPr>
        <w:tabs>
          <w:tab w:val="num" w:pos="3600"/>
        </w:tabs>
        <w:ind w:left="3600" w:hanging="360"/>
      </w:pPr>
      <w:rPr>
        <w:rFonts w:ascii="Arial" w:hAnsi="Arial" w:hint="default"/>
      </w:rPr>
    </w:lvl>
    <w:lvl w:ilvl="5" w:tplc="75D047A6" w:tentative="1">
      <w:start w:val="1"/>
      <w:numFmt w:val="bullet"/>
      <w:lvlText w:val="•"/>
      <w:lvlJc w:val="left"/>
      <w:pPr>
        <w:tabs>
          <w:tab w:val="num" w:pos="4320"/>
        </w:tabs>
        <w:ind w:left="4320" w:hanging="360"/>
      </w:pPr>
      <w:rPr>
        <w:rFonts w:ascii="Arial" w:hAnsi="Arial" w:hint="default"/>
      </w:rPr>
    </w:lvl>
    <w:lvl w:ilvl="6" w:tplc="25A4567A" w:tentative="1">
      <w:start w:val="1"/>
      <w:numFmt w:val="bullet"/>
      <w:lvlText w:val="•"/>
      <w:lvlJc w:val="left"/>
      <w:pPr>
        <w:tabs>
          <w:tab w:val="num" w:pos="5040"/>
        </w:tabs>
        <w:ind w:left="5040" w:hanging="360"/>
      </w:pPr>
      <w:rPr>
        <w:rFonts w:ascii="Arial" w:hAnsi="Arial" w:hint="default"/>
      </w:rPr>
    </w:lvl>
    <w:lvl w:ilvl="7" w:tplc="1DCECA7E" w:tentative="1">
      <w:start w:val="1"/>
      <w:numFmt w:val="bullet"/>
      <w:lvlText w:val="•"/>
      <w:lvlJc w:val="left"/>
      <w:pPr>
        <w:tabs>
          <w:tab w:val="num" w:pos="5760"/>
        </w:tabs>
        <w:ind w:left="5760" w:hanging="360"/>
      </w:pPr>
      <w:rPr>
        <w:rFonts w:ascii="Arial" w:hAnsi="Arial" w:hint="default"/>
      </w:rPr>
    </w:lvl>
    <w:lvl w:ilvl="8" w:tplc="C30C556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3514BE"/>
    <w:multiLevelType w:val="multilevel"/>
    <w:tmpl w:val="FEFEF99E"/>
    <w:lvl w:ilvl="0">
      <w:start w:val="3"/>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 w15:restartNumberingAfterBreak="0">
    <w:nsid w:val="0A116216"/>
    <w:multiLevelType w:val="hybridMultilevel"/>
    <w:tmpl w:val="4B1CF2E6"/>
    <w:lvl w:ilvl="0" w:tplc="2A0EC5B8">
      <w:start w:val="1"/>
      <w:numFmt w:val="bullet"/>
      <w:lvlText w:val="•"/>
      <w:lvlJc w:val="left"/>
      <w:pPr>
        <w:tabs>
          <w:tab w:val="num" w:pos="720"/>
        </w:tabs>
        <w:ind w:left="720" w:hanging="360"/>
      </w:pPr>
      <w:rPr>
        <w:rFonts w:ascii="Arial" w:hAnsi="Arial" w:hint="default"/>
      </w:rPr>
    </w:lvl>
    <w:lvl w:ilvl="1" w:tplc="D7046D7C" w:tentative="1">
      <w:start w:val="1"/>
      <w:numFmt w:val="bullet"/>
      <w:lvlText w:val="•"/>
      <w:lvlJc w:val="left"/>
      <w:pPr>
        <w:tabs>
          <w:tab w:val="num" w:pos="1440"/>
        </w:tabs>
        <w:ind w:left="1440" w:hanging="360"/>
      </w:pPr>
      <w:rPr>
        <w:rFonts w:ascii="Arial" w:hAnsi="Arial" w:hint="default"/>
      </w:rPr>
    </w:lvl>
    <w:lvl w:ilvl="2" w:tplc="CA70DC08" w:tentative="1">
      <w:start w:val="1"/>
      <w:numFmt w:val="bullet"/>
      <w:lvlText w:val="•"/>
      <w:lvlJc w:val="left"/>
      <w:pPr>
        <w:tabs>
          <w:tab w:val="num" w:pos="2160"/>
        </w:tabs>
        <w:ind w:left="2160" w:hanging="360"/>
      </w:pPr>
      <w:rPr>
        <w:rFonts w:ascii="Arial" w:hAnsi="Arial" w:hint="default"/>
      </w:rPr>
    </w:lvl>
    <w:lvl w:ilvl="3" w:tplc="ABFA3B90" w:tentative="1">
      <w:start w:val="1"/>
      <w:numFmt w:val="bullet"/>
      <w:lvlText w:val="•"/>
      <w:lvlJc w:val="left"/>
      <w:pPr>
        <w:tabs>
          <w:tab w:val="num" w:pos="2880"/>
        </w:tabs>
        <w:ind w:left="2880" w:hanging="360"/>
      </w:pPr>
      <w:rPr>
        <w:rFonts w:ascii="Arial" w:hAnsi="Arial" w:hint="default"/>
      </w:rPr>
    </w:lvl>
    <w:lvl w:ilvl="4" w:tplc="7876B450" w:tentative="1">
      <w:start w:val="1"/>
      <w:numFmt w:val="bullet"/>
      <w:lvlText w:val="•"/>
      <w:lvlJc w:val="left"/>
      <w:pPr>
        <w:tabs>
          <w:tab w:val="num" w:pos="3600"/>
        </w:tabs>
        <w:ind w:left="3600" w:hanging="360"/>
      </w:pPr>
      <w:rPr>
        <w:rFonts w:ascii="Arial" w:hAnsi="Arial" w:hint="default"/>
      </w:rPr>
    </w:lvl>
    <w:lvl w:ilvl="5" w:tplc="F408727E" w:tentative="1">
      <w:start w:val="1"/>
      <w:numFmt w:val="bullet"/>
      <w:lvlText w:val="•"/>
      <w:lvlJc w:val="left"/>
      <w:pPr>
        <w:tabs>
          <w:tab w:val="num" w:pos="4320"/>
        </w:tabs>
        <w:ind w:left="4320" w:hanging="360"/>
      </w:pPr>
      <w:rPr>
        <w:rFonts w:ascii="Arial" w:hAnsi="Arial" w:hint="default"/>
      </w:rPr>
    </w:lvl>
    <w:lvl w:ilvl="6" w:tplc="BF220276" w:tentative="1">
      <w:start w:val="1"/>
      <w:numFmt w:val="bullet"/>
      <w:lvlText w:val="•"/>
      <w:lvlJc w:val="left"/>
      <w:pPr>
        <w:tabs>
          <w:tab w:val="num" w:pos="5040"/>
        </w:tabs>
        <w:ind w:left="5040" w:hanging="360"/>
      </w:pPr>
      <w:rPr>
        <w:rFonts w:ascii="Arial" w:hAnsi="Arial" w:hint="default"/>
      </w:rPr>
    </w:lvl>
    <w:lvl w:ilvl="7" w:tplc="B302D20E" w:tentative="1">
      <w:start w:val="1"/>
      <w:numFmt w:val="bullet"/>
      <w:lvlText w:val="•"/>
      <w:lvlJc w:val="left"/>
      <w:pPr>
        <w:tabs>
          <w:tab w:val="num" w:pos="5760"/>
        </w:tabs>
        <w:ind w:left="5760" w:hanging="360"/>
      </w:pPr>
      <w:rPr>
        <w:rFonts w:ascii="Arial" w:hAnsi="Arial" w:hint="default"/>
      </w:rPr>
    </w:lvl>
    <w:lvl w:ilvl="8" w:tplc="10DE722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EAA5379"/>
    <w:multiLevelType w:val="hybridMultilevel"/>
    <w:tmpl w:val="285494AC"/>
    <w:lvl w:ilvl="0" w:tplc="F8521844">
      <w:start w:val="1"/>
      <w:numFmt w:val="bullet"/>
      <w:lvlText w:val="•"/>
      <w:lvlJc w:val="left"/>
      <w:pPr>
        <w:tabs>
          <w:tab w:val="num" w:pos="720"/>
        </w:tabs>
        <w:ind w:left="720" w:hanging="360"/>
      </w:pPr>
      <w:rPr>
        <w:rFonts w:ascii="Arial" w:hAnsi="Arial" w:hint="default"/>
      </w:rPr>
    </w:lvl>
    <w:lvl w:ilvl="1" w:tplc="5FF6EA44" w:tentative="1">
      <w:start w:val="1"/>
      <w:numFmt w:val="bullet"/>
      <w:lvlText w:val="•"/>
      <w:lvlJc w:val="left"/>
      <w:pPr>
        <w:tabs>
          <w:tab w:val="num" w:pos="1440"/>
        </w:tabs>
        <w:ind w:left="1440" w:hanging="360"/>
      </w:pPr>
      <w:rPr>
        <w:rFonts w:ascii="Arial" w:hAnsi="Arial" w:hint="default"/>
      </w:rPr>
    </w:lvl>
    <w:lvl w:ilvl="2" w:tplc="AFE6BC60" w:tentative="1">
      <w:start w:val="1"/>
      <w:numFmt w:val="bullet"/>
      <w:lvlText w:val="•"/>
      <w:lvlJc w:val="left"/>
      <w:pPr>
        <w:tabs>
          <w:tab w:val="num" w:pos="2160"/>
        </w:tabs>
        <w:ind w:left="2160" w:hanging="360"/>
      </w:pPr>
      <w:rPr>
        <w:rFonts w:ascii="Arial" w:hAnsi="Arial" w:hint="default"/>
      </w:rPr>
    </w:lvl>
    <w:lvl w:ilvl="3" w:tplc="336E4B2E" w:tentative="1">
      <w:start w:val="1"/>
      <w:numFmt w:val="bullet"/>
      <w:lvlText w:val="•"/>
      <w:lvlJc w:val="left"/>
      <w:pPr>
        <w:tabs>
          <w:tab w:val="num" w:pos="2880"/>
        </w:tabs>
        <w:ind w:left="2880" w:hanging="360"/>
      </w:pPr>
      <w:rPr>
        <w:rFonts w:ascii="Arial" w:hAnsi="Arial" w:hint="default"/>
      </w:rPr>
    </w:lvl>
    <w:lvl w:ilvl="4" w:tplc="8A8C9A90" w:tentative="1">
      <w:start w:val="1"/>
      <w:numFmt w:val="bullet"/>
      <w:lvlText w:val="•"/>
      <w:lvlJc w:val="left"/>
      <w:pPr>
        <w:tabs>
          <w:tab w:val="num" w:pos="3600"/>
        </w:tabs>
        <w:ind w:left="3600" w:hanging="360"/>
      </w:pPr>
      <w:rPr>
        <w:rFonts w:ascii="Arial" w:hAnsi="Arial" w:hint="default"/>
      </w:rPr>
    </w:lvl>
    <w:lvl w:ilvl="5" w:tplc="FF061500" w:tentative="1">
      <w:start w:val="1"/>
      <w:numFmt w:val="bullet"/>
      <w:lvlText w:val="•"/>
      <w:lvlJc w:val="left"/>
      <w:pPr>
        <w:tabs>
          <w:tab w:val="num" w:pos="4320"/>
        </w:tabs>
        <w:ind w:left="4320" w:hanging="360"/>
      </w:pPr>
      <w:rPr>
        <w:rFonts w:ascii="Arial" w:hAnsi="Arial" w:hint="default"/>
      </w:rPr>
    </w:lvl>
    <w:lvl w:ilvl="6" w:tplc="E83E1D8A" w:tentative="1">
      <w:start w:val="1"/>
      <w:numFmt w:val="bullet"/>
      <w:lvlText w:val="•"/>
      <w:lvlJc w:val="left"/>
      <w:pPr>
        <w:tabs>
          <w:tab w:val="num" w:pos="5040"/>
        </w:tabs>
        <w:ind w:left="5040" w:hanging="360"/>
      </w:pPr>
      <w:rPr>
        <w:rFonts w:ascii="Arial" w:hAnsi="Arial" w:hint="default"/>
      </w:rPr>
    </w:lvl>
    <w:lvl w:ilvl="7" w:tplc="AFE438A8" w:tentative="1">
      <w:start w:val="1"/>
      <w:numFmt w:val="bullet"/>
      <w:lvlText w:val="•"/>
      <w:lvlJc w:val="left"/>
      <w:pPr>
        <w:tabs>
          <w:tab w:val="num" w:pos="5760"/>
        </w:tabs>
        <w:ind w:left="5760" w:hanging="360"/>
      </w:pPr>
      <w:rPr>
        <w:rFonts w:ascii="Arial" w:hAnsi="Arial" w:hint="default"/>
      </w:rPr>
    </w:lvl>
    <w:lvl w:ilvl="8" w:tplc="D7E0565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EE35309"/>
    <w:multiLevelType w:val="hybridMultilevel"/>
    <w:tmpl w:val="9DB4A78E"/>
    <w:lvl w:ilvl="0" w:tplc="6E701E8C">
      <w:start w:val="1"/>
      <w:numFmt w:val="bullet"/>
      <w:lvlText w:val="•"/>
      <w:lvlJc w:val="left"/>
      <w:pPr>
        <w:tabs>
          <w:tab w:val="num" w:pos="720"/>
        </w:tabs>
        <w:ind w:left="720" w:hanging="360"/>
      </w:pPr>
      <w:rPr>
        <w:rFonts w:ascii="Arial" w:hAnsi="Arial" w:hint="default"/>
      </w:rPr>
    </w:lvl>
    <w:lvl w:ilvl="1" w:tplc="591CF16C" w:tentative="1">
      <w:start w:val="1"/>
      <w:numFmt w:val="bullet"/>
      <w:lvlText w:val="•"/>
      <w:lvlJc w:val="left"/>
      <w:pPr>
        <w:tabs>
          <w:tab w:val="num" w:pos="1440"/>
        </w:tabs>
        <w:ind w:left="1440" w:hanging="360"/>
      </w:pPr>
      <w:rPr>
        <w:rFonts w:ascii="Arial" w:hAnsi="Arial" w:hint="default"/>
      </w:rPr>
    </w:lvl>
    <w:lvl w:ilvl="2" w:tplc="43D6C604" w:tentative="1">
      <w:start w:val="1"/>
      <w:numFmt w:val="bullet"/>
      <w:lvlText w:val="•"/>
      <w:lvlJc w:val="left"/>
      <w:pPr>
        <w:tabs>
          <w:tab w:val="num" w:pos="2160"/>
        </w:tabs>
        <w:ind w:left="2160" w:hanging="360"/>
      </w:pPr>
      <w:rPr>
        <w:rFonts w:ascii="Arial" w:hAnsi="Arial" w:hint="default"/>
      </w:rPr>
    </w:lvl>
    <w:lvl w:ilvl="3" w:tplc="326EF662" w:tentative="1">
      <w:start w:val="1"/>
      <w:numFmt w:val="bullet"/>
      <w:lvlText w:val="•"/>
      <w:lvlJc w:val="left"/>
      <w:pPr>
        <w:tabs>
          <w:tab w:val="num" w:pos="2880"/>
        </w:tabs>
        <w:ind w:left="2880" w:hanging="360"/>
      </w:pPr>
      <w:rPr>
        <w:rFonts w:ascii="Arial" w:hAnsi="Arial" w:hint="default"/>
      </w:rPr>
    </w:lvl>
    <w:lvl w:ilvl="4" w:tplc="A40A8872" w:tentative="1">
      <w:start w:val="1"/>
      <w:numFmt w:val="bullet"/>
      <w:lvlText w:val="•"/>
      <w:lvlJc w:val="left"/>
      <w:pPr>
        <w:tabs>
          <w:tab w:val="num" w:pos="3600"/>
        </w:tabs>
        <w:ind w:left="3600" w:hanging="360"/>
      </w:pPr>
      <w:rPr>
        <w:rFonts w:ascii="Arial" w:hAnsi="Arial" w:hint="default"/>
      </w:rPr>
    </w:lvl>
    <w:lvl w:ilvl="5" w:tplc="F31891F4" w:tentative="1">
      <w:start w:val="1"/>
      <w:numFmt w:val="bullet"/>
      <w:lvlText w:val="•"/>
      <w:lvlJc w:val="left"/>
      <w:pPr>
        <w:tabs>
          <w:tab w:val="num" w:pos="4320"/>
        </w:tabs>
        <w:ind w:left="4320" w:hanging="360"/>
      </w:pPr>
      <w:rPr>
        <w:rFonts w:ascii="Arial" w:hAnsi="Arial" w:hint="default"/>
      </w:rPr>
    </w:lvl>
    <w:lvl w:ilvl="6" w:tplc="D71E592A" w:tentative="1">
      <w:start w:val="1"/>
      <w:numFmt w:val="bullet"/>
      <w:lvlText w:val="•"/>
      <w:lvlJc w:val="left"/>
      <w:pPr>
        <w:tabs>
          <w:tab w:val="num" w:pos="5040"/>
        </w:tabs>
        <w:ind w:left="5040" w:hanging="360"/>
      </w:pPr>
      <w:rPr>
        <w:rFonts w:ascii="Arial" w:hAnsi="Arial" w:hint="default"/>
      </w:rPr>
    </w:lvl>
    <w:lvl w:ilvl="7" w:tplc="2C0AC5BA" w:tentative="1">
      <w:start w:val="1"/>
      <w:numFmt w:val="bullet"/>
      <w:lvlText w:val="•"/>
      <w:lvlJc w:val="left"/>
      <w:pPr>
        <w:tabs>
          <w:tab w:val="num" w:pos="5760"/>
        </w:tabs>
        <w:ind w:left="5760" w:hanging="360"/>
      </w:pPr>
      <w:rPr>
        <w:rFonts w:ascii="Arial" w:hAnsi="Arial" w:hint="default"/>
      </w:rPr>
    </w:lvl>
    <w:lvl w:ilvl="8" w:tplc="009E019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2352C64"/>
    <w:multiLevelType w:val="hybridMultilevel"/>
    <w:tmpl w:val="813C6B08"/>
    <w:lvl w:ilvl="0" w:tplc="AE4C4CAA">
      <w:start w:val="1"/>
      <w:numFmt w:val="bullet"/>
      <w:lvlText w:val="•"/>
      <w:lvlJc w:val="left"/>
      <w:pPr>
        <w:tabs>
          <w:tab w:val="num" w:pos="720"/>
        </w:tabs>
        <w:ind w:left="720" w:hanging="360"/>
      </w:pPr>
      <w:rPr>
        <w:rFonts w:ascii="Arial" w:hAnsi="Arial" w:hint="default"/>
      </w:rPr>
    </w:lvl>
    <w:lvl w:ilvl="1" w:tplc="7986842C" w:tentative="1">
      <w:start w:val="1"/>
      <w:numFmt w:val="bullet"/>
      <w:lvlText w:val="•"/>
      <w:lvlJc w:val="left"/>
      <w:pPr>
        <w:tabs>
          <w:tab w:val="num" w:pos="1440"/>
        </w:tabs>
        <w:ind w:left="1440" w:hanging="360"/>
      </w:pPr>
      <w:rPr>
        <w:rFonts w:ascii="Arial" w:hAnsi="Arial" w:hint="default"/>
      </w:rPr>
    </w:lvl>
    <w:lvl w:ilvl="2" w:tplc="F28A5728" w:tentative="1">
      <w:start w:val="1"/>
      <w:numFmt w:val="bullet"/>
      <w:lvlText w:val="•"/>
      <w:lvlJc w:val="left"/>
      <w:pPr>
        <w:tabs>
          <w:tab w:val="num" w:pos="2160"/>
        </w:tabs>
        <w:ind w:left="2160" w:hanging="360"/>
      </w:pPr>
      <w:rPr>
        <w:rFonts w:ascii="Arial" w:hAnsi="Arial" w:hint="default"/>
      </w:rPr>
    </w:lvl>
    <w:lvl w:ilvl="3" w:tplc="02408B96" w:tentative="1">
      <w:start w:val="1"/>
      <w:numFmt w:val="bullet"/>
      <w:lvlText w:val="•"/>
      <w:lvlJc w:val="left"/>
      <w:pPr>
        <w:tabs>
          <w:tab w:val="num" w:pos="2880"/>
        </w:tabs>
        <w:ind w:left="2880" w:hanging="360"/>
      </w:pPr>
      <w:rPr>
        <w:rFonts w:ascii="Arial" w:hAnsi="Arial" w:hint="default"/>
      </w:rPr>
    </w:lvl>
    <w:lvl w:ilvl="4" w:tplc="92DA3934" w:tentative="1">
      <w:start w:val="1"/>
      <w:numFmt w:val="bullet"/>
      <w:lvlText w:val="•"/>
      <w:lvlJc w:val="left"/>
      <w:pPr>
        <w:tabs>
          <w:tab w:val="num" w:pos="3600"/>
        </w:tabs>
        <w:ind w:left="3600" w:hanging="360"/>
      </w:pPr>
      <w:rPr>
        <w:rFonts w:ascii="Arial" w:hAnsi="Arial" w:hint="default"/>
      </w:rPr>
    </w:lvl>
    <w:lvl w:ilvl="5" w:tplc="D37E1142" w:tentative="1">
      <w:start w:val="1"/>
      <w:numFmt w:val="bullet"/>
      <w:lvlText w:val="•"/>
      <w:lvlJc w:val="left"/>
      <w:pPr>
        <w:tabs>
          <w:tab w:val="num" w:pos="4320"/>
        </w:tabs>
        <w:ind w:left="4320" w:hanging="360"/>
      </w:pPr>
      <w:rPr>
        <w:rFonts w:ascii="Arial" w:hAnsi="Arial" w:hint="default"/>
      </w:rPr>
    </w:lvl>
    <w:lvl w:ilvl="6" w:tplc="82A0C2A6" w:tentative="1">
      <w:start w:val="1"/>
      <w:numFmt w:val="bullet"/>
      <w:lvlText w:val="•"/>
      <w:lvlJc w:val="left"/>
      <w:pPr>
        <w:tabs>
          <w:tab w:val="num" w:pos="5040"/>
        </w:tabs>
        <w:ind w:left="5040" w:hanging="360"/>
      </w:pPr>
      <w:rPr>
        <w:rFonts w:ascii="Arial" w:hAnsi="Arial" w:hint="default"/>
      </w:rPr>
    </w:lvl>
    <w:lvl w:ilvl="7" w:tplc="ED6A7AEA" w:tentative="1">
      <w:start w:val="1"/>
      <w:numFmt w:val="bullet"/>
      <w:lvlText w:val="•"/>
      <w:lvlJc w:val="left"/>
      <w:pPr>
        <w:tabs>
          <w:tab w:val="num" w:pos="5760"/>
        </w:tabs>
        <w:ind w:left="5760" w:hanging="360"/>
      </w:pPr>
      <w:rPr>
        <w:rFonts w:ascii="Arial" w:hAnsi="Arial" w:hint="default"/>
      </w:rPr>
    </w:lvl>
    <w:lvl w:ilvl="8" w:tplc="DB6E95F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BCF00C3"/>
    <w:multiLevelType w:val="hybridMultilevel"/>
    <w:tmpl w:val="E184155A"/>
    <w:lvl w:ilvl="0" w:tplc="81EA62C6">
      <w:start w:val="1"/>
      <w:numFmt w:val="bullet"/>
      <w:lvlText w:val="•"/>
      <w:lvlJc w:val="left"/>
      <w:pPr>
        <w:tabs>
          <w:tab w:val="num" w:pos="720"/>
        </w:tabs>
        <w:ind w:left="720" w:hanging="360"/>
      </w:pPr>
      <w:rPr>
        <w:rFonts w:ascii="Arial" w:hAnsi="Arial" w:hint="default"/>
      </w:rPr>
    </w:lvl>
    <w:lvl w:ilvl="1" w:tplc="D4765F1E" w:tentative="1">
      <w:start w:val="1"/>
      <w:numFmt w:val="bullet"/>
      <w:lvlText w:val="•"/>
      <w:lvlJc w:val="left"/>
      <w:pPr>
        <w:tabs>
          <w:tab w:val="num" w:pos="1440"/>
        </w:tabs>
        <w:ind w:left="1440" w:hanging="360"/>
      </w:pPr>
      <w:rPr>
        <w:rFonts w:ascii="Arial" w:hAnsi="Arial" w:hint="default"/>
      </w:rPr>
    </w:lvl>
    <w:lvl w:ilvl="2" w:tplc="6AF004D0" w:tentative="1">
      <w:start w:val="1"/>
      <w:numFmt w:val="bullet"/>
      <w:lvlText w:val="•"/>
      <w:lvlJc w:val="left"/>
      <w:pPr>
        <w:tabs>
          <w:tab w:val="num" w:pos="2160"/>
        </w:tabs>
        <w:ind w:left="2160" w:hanging="360"/>
      </w:pPr>
      <w:rPr>
        <w:rFonts w:ascii="Arial" w:hAnsi="Arial" w:hint="default"/>
      </w:rPr>
    </w:lvl>
    <w:lvl w:ilvl="3" w:tplc="E4F654A2" w:tentative="1">
      <w:start w:val="1"/>
      <w:numFmt w:val="bullet"/>
      <w:lvlText w:val="•"/>
      <w:lvlJc w:val="left"/>
      <w:pPr>
        <w:tabs>
          <w:tab w:val="num" w:pos="2880"/>
        </w:tabs>
        <w:ind w:left="2880" w:hanging="360"/>
      </w:pPr>
      <w:rPr>
        <w:rFonts w:ascii="Arial" w:hAnsi="Arial" w:hint="default"/>
      </w:rPr>
    </w:lvl>
    <w:lvl w:ilvl="4" w:tplc="2046A360" w:tentative="1">
      <w:start w:val="1"/>
      <w:numFmt w:val="bullet"/>
      <w:lvlText w:val="•"/>
      <w:lvlJc w:val="left"/>
      <w:pPr>
        <w:tabs>
          <w:tab w:val="num" w:pos="3600"/>
        </w:tabs>
        <w:ind w:left="3600" w:hanging="360"/>
      </w:pPr>
      <w:rPr>
        <w:rFonts w:ascii="Arial" w:hAnsi="Arial" w:hint="default"/>
      </w:rPr>
    </w:lvl>
    <w:lvl w:ilvl="5" w:tplc="33D24DEA" w:tentative="1">
      <w:start w:val="1"/>
      <w:numFmt w:val="bullet"/>
      <w:lvlText w:val="•"/>
      <w:lvlJc w:val="left"/>
      <w:pPr>
        <w:tabs>
          <w:tab w:val="num" w:pos="4320"/>
        </w:tabs>
        <w:ind w:left="4320" w:hanging="360"/>
      </w:pPr>
      <w:rPr>
        <w:rFonts w:ascii="Arial" w:hAnsi="Arial" w:hint="default"/>
      </w:rPr>
    </w:lvl>
    <w:lvl w:ilvl="6" w:tplc="6D723680" w:tentative="1">
      <w:start w:val="1"/>
      <w:numFmt w:val="bullet"/>
      <w:lvlText w:val="•"/>
      <w:lvlJc w:val="left"/>
      <w:pPr>
        <w:tabs>
          <w:tab w:val="num" w:pos="5040"/>
        </w:tabs>
        <w:ind w:left="5040" w:hanging="360"/>
      </w:pPr>
      <w:rPr>
        <w:rFonts w:ascii="Arial" w:hAnsi="Arial" w:hint="default"/>
      </w:rPr>
    </w:lvl>
    <w:lvl w:ilvl="7" w:tplc="1AFA4C8A" w:tentative="1">
      <w:start w:val="1"/>
      <w:numFmt w:val="bullet"/>
      <w:lvlText w:val="•"/>
      <w:lvlJc w:val="left"/>
      <w:pPr>
        <w:tabs>
          <w:tab w:val="num" w:pos="5760"/>
        </w:tabs>
        <w:ind w:left="5760" w:hanging="360"/>
      </w:pPr>
      <w:rPr>
        <w:rFonts w:ascii="Arial" w:hAnsi="Arial" w:hint="default"/>
      </w:rPr>
    </w:lvl>
    <w:lvl w:ilvl="8" w:tplc="B854FC0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DAA455C"/>
    <w:multiLevelType w:val="multilevel"/>
    <w:tmpl w:val="22D6F0B2"/>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225F5000"/>
    <w:multiLevelType w:val="hybridMultilevel"/>
    <w:tmpl w:val="C91CDC22"/>
    <w:lvl w:ilvl="0" w:tplc="99BAE1FC">
      <w:start w:val="1"/>
      <w:numFmt w:val="bullet"/>
      <w:lvlText w:val="•"/>
      <w:lvlJc w:val="left"/>
      <w:pPr>
        <w:tabs>
          <w:tab w:val="num" w:pos="720"/>
        </w:tabs>
        <w:ind w:left="720" w:hanging="360"/>
      </w:pPr>
      <w:rPr>
        <w:rFonts w:ascii="Arial" w:hAnsi="Arial" w:hint="default"/>
      </w:rPr>
    </w:lvl>
    <w:lvl w:ilvl="1" w:tplc="0B7E3620" w:tentative="1">
      <w:start w:val="1"/>
      <w:numFmt w:val="bullet"/>
      <w:lvlText w:val="•"/>
      <w:lvlJc w:val="left"/>
      <w:pPr>
        <w:tabs>
          <w:tab w:val="num" w:pos="1440"/>
        </w:tabs>
        <w:ind w:left="1440" w:hanging="360"/>
      </w:pPr>
      <w:rPr>
        <w:rFonts w:ascii="Arial" w:hAnsi="Arial" w:hint="default"/>
      </w:rPr>
    </w:lvl>
    <w:lvl w:ilvl="2" w:tplc="EA928836" w:tentative="1">
      <w:start w:val="1"/>
      <w:numFmt w:val="bullet"/>
      <w:lvlText w:val="•"/>
      <w:lvlJc w:val="left"/>
      <w:pPr>
        <w:tabs>
          <w:tab w:val="num" w:pos="2160"/>
        </w:tabs>
        <w:ind w:left="2160" w:hanging="360"/>
      </w:pPr>
      <w:rPr>
        <w:rFonts w:ascii="Arial" w:hAnsi="Arial" w:hint="default"/>
      </w:rPr>
    </w:lvl>
    <w:lvl w:ilvl="3" w:tplc="12187094" w:tentative="1">
      <w:start w:val="1"/>
      <w:numFmt w:val="bullet"/>
      <w:lvlText w:val="•"/>
      <w:lvlJc w:val="left"/>
      <w:pPr>
        <w:tabs>
          <w:tab w:val="num" w:pos="2880"/>
        </w:tabs>
        <w:ind w:left="2880" w:hanging="360"/>
      </w:pPr>
      <w:rPr>
        <w:rFonts w:ascii="Arial" w:hAnsi="Arial" w:hint="default"/>
      </w:rPr>
    </w:lvl>
    <w:lvl w:ilvl="4" w:tplc="467A409E" w:tentative="1">
      <w:start w:val="1"/>
      <w:numFmt w:val="bullet"/>
      <w:lvlText w:val="•"/>
      <w:lvlJc w:val="left"/>
      <w:pPr>
        <w:tabs>
          <w:tab w:val="num" w:pos="3600"/>
        </w:tabs>
        <w:ind w:left="3600" w:hanging="360"/>
      </w:pPr>
      <w:rPr>
        <w:rFonts w:ascii="Arial" w:hAnsi="Arial" w:hint="default"/>
      </w:rPr>
    </w:lvl>
    <w:lvl w:ilvl="5" w:tplc="812E243A" w:tentative="1">
      <w:start w:val="1"/>
      <w:numFmt w:val="bullet"/>
      <w:lvlText w:val="•"/>
      <w:lvlJc w:val="left"/>
      <w:pPr>
        <w:tabs>
          <w:tab w:val="num" w:pos="4320"/>
        </w:tabs>
        <w:ind w:left="4320" w:hanging="360"/>
      </w:pPr>
      <w:rPr>
        <w:rFonts w:ascii="Arial" w:hAnsi="Arial" w:hint="default"/>
      </w:rPr>
    </w:lvl>
    <w:lvl w:ilvl="6" w:tplc="1DFEEFAE" w:tentative="1">
      <w:start w:val="1"/>
      <w:numFmt w:val="bullet"/>
      <w:lvlText w:val="•"/>
      <w:lvlJc w:val="left"/>
      <w:pPr>
        <w:tabs>
          <w:tab w:val="num" w:pos="5040"/>
        </w:tabs>
        <w:ind w:left="5040" w:hanging="360"/>
      </w:pPr>
      <w:rPr>
        <w:rFonts w:ascii="Arial" w:hAnsi="Arial" w:hint="default"/>
      </w:rPr>
    </w:lvl>
    <w:lvl w:ilvl="7" w:tplc="729C64F4" w:tentative="1">
      <w:start w:val="1"/>
      <w:numFmt w:val="bullet"/>
      <w:lvlText w:val="•"/>
      <w:lvlJc w:val="left"/>
      <w:pPr>
        <w:tabs>
          <w:tab w:val="num" w:pos="5760"/>
        </w:tabs>
        <w:ind w:left="5760" w:hanging="360"/>
      </w:pPr>
      <w:rPr>
        <w:rFonts w:ascii="Arial" w:hAnsi="Arial" w:hint="default"/>
      </w:rPr>
    </w:lvl>
    <w:lvl w:ilvl="8" w:tplc="5572813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6E00D69"/>
    <w:multiLevelType w:val="hybridMultilevel"/>
    <w:tmpl w:val="379A9B9C"/>
    <w:lvl w:ilvl="0" w:tplc="44665FBC">
      <w:start w:val="1"/>
      <w:numFmt w:val="bullet"/>
      <w:lvlText w:val="•"/>
      <w:lvlJc w:val="left"/>
      <w:pPr>
        <w:tabs>
          <w:tab w:val="num" w:pos="720"/>
        </w:tabs>
        <w:ind w:left="720" w:hanging="360"/>
      </w:pPr>
      <w:rPr>
        <w:rFonts w:ascii="Arial" w:hAnsi="Arial" w:hint="default"/>
      </w:rPr>
    </w:lvl>
    <w:lvl w:ilvl="1" w:tplc="13CAA8AC" w:tentative="1">
      <w:start w:val="1"/>
      <w:numFmt w:val="bullet"/>
      <w:lvlText w:val="•"/>
      <w:lvlJc w:val="left"/>
      <w:pPr>
        <w:tabs>
          <w:tab w:val="num" w:pos="1440"/>
        </w:tabs>
        <w:ind w:left="1440" w:hanging="360"/>
      </w:pPr>
      <w:rPr>
        <w:rFonts w:ascii="Arial" w:hAnsi="Arial" w:hint="default"/>
      </w:rPr>
    </w:lvl>
    <w:lvl w:ilvl="2" w:tplc="56F454C2" w:tentative="1">
      <w:start w:val="1"/>
      <w:numFmt w:val="bullet"/>
      <w:lvlText w:val="•"/>
      <w:lvlJc w:val="left"/>
      <w:pPr>
        <w:tabs>
          <w:tab w:val="num" w:pos="2160"/>
        </w:tabs>
        <w:ind w:left="2160" w:hanging="360"/>
      </w:pPr>
      <w:rPr>
        <w:rFonts w:ascii="Arial" w:hAnsi="Arial" w:hint="default"/>
      </w:rPr>
    </w:lvl>
    <w:lvl w:ilvl="3" w:tplc="EAD0E348" w:tentative="1">
      <w:start w:val="1"/>
      <w:numFmt w:val="bullet"/>
      <w:lvlText w:val="•"/>
      <w:lvlJc w:val="left"/>
      <w:pPr>
        <w:tabs>
          <w:tab w:val="num" w:pos="2880"/>
        </w:tabs>
        <w:ind w:left="2880" w:hanging="360"/>
      </w:pPr>
      <w:rPr>
        <w:rFonts w:ascii="Arial" w:hAnsi="Arial" w:hint="default"/>
      </w:rPr>
    </w:lvl>
    <w:lvl w:ilvl="4" w:tplc="F51271C8" w:tentative="1">
      <w:start w:val="1"/>
      <w:numFmt w:val="bullet"/>
      <w:lvlText w:val="•"/>
      <w:lvlJc w:val="left"/>
      <w:pPr>
        <w:tabs>
          <w:tab w:val="num" w:pos="3600"/>
        </w:tabs>
        <w:ind w:left="3600" w:hanging="360"/>
      </w:pPr>
      <w:rPr>
        <w:rFonts w:ascii="Arial" w:hAnsi="Arial" w:hint="default"/>
      </w:rPr>
    </w:lvl>
    <w:lvl w:ilvl="5" w:tplc="91D4F37C" w:tentative="1">
      <w:start w:val="1"/>
      <w:numFmt w:val="bullet"/>
      <w:lvlText w:val="•"/>
      <w:lvlJc w:val="left"/>
      <w:pPr>
        <w:tabs>
          <w:tab w:val="num" w:pos="4320"/>
        </w:tabs>
        <w:ind w:left="4320" w:hanging="360"/>
      </w:pPr>
      <w:rPr>
        <w:rFonts w:ascii="Arial" w:hAnsi="Arial" w:hint="default"/>
      </w:rPr>
    </w:lvl>
    <w:lvl w:ilvl="6" w:tplc="8EF6E340" w:tentative="1">
      <w:start w:val="1"/>
      <w:numFmt w:val="bullet"/>
      <w:lvlText w:val="•"/>
      <w:lvlJc w:val="left"/>
      <w:pPr>
        <w:tabs>
          <w:tab w:val="num" w:pos="5040"/>
        </w:tabs>
        <w:ind w:left="5040" w:hanging="360"/>
      </w:pPr>
      <w:rPr>
        <w:rFonts w:ascii="Arial" w:hAnsi="Arial" w:hint="default"/>
      </w:rPr>
    </w:lvl>
    <w:lvl w:ilvl="7" w:tplc="BC2EE9AC" w:tentative="1">
      <w:start w:val="1"/>
      <w:numFmt w:val="bullet"/>
      <w:lvlText w:val="•"/>
      <w:lvlJc w:val="left"/>
      <w:pPr>
        <w:tabs>
          <w:tab w:val="num" w:pos="5760"/>
        </w:tabs>
        <w:ind w:left="5760" w:hanging="360"/>
      </w:pPr>
      <w:rPr>
        <w:rFonts w:ascii="Arial" w:hAnsi="Arial" w:hint="default"/>
      </w:rPr>
    </w:lvl>
    <w:lvl w:ilvl="8" w:tplc="FFC8240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88B1EBB"/>
    <w:multiLevelType w:val="hybridMultilevel"/>
    <w:tmpl w:val="20F494E6"/>
    <w:lvl w:ilvl="0" w:tplc="DD802AC2">
      <w:start w:val="1"/>
      <w:numFmt w:val="bullet"/>
      <w:lvlText w:val="•"/>
      <w:lvlJc w:val="left"/>
      <w:pPr>
        <w:tabs>
          <w:tab w:val="num" w:pos="720"/>
        </w:tabs>
        <w:ind w:left="720" w:hanging="360"/>
      </w:pPr>
      <w:rPr>
        <w:rFonts w:ascii="Arial" w:hAnsi="Arial" w:hint="default"/>
      </w:rPr>
    </w:lvl>
    <w:lvl w:ilvl="1" w:tplc="D03C0EC4" w:tentative="1">
      <w:start w:val="1"/>
      <w:numFmt w:val="bullet"/>
      <w:lvlText w:val="•"/>
      <w:lvlJc w:val="left"/>
      <w:pPr>
        <w:tabs>
          <w:tab w:val="num" w:pos="1440"/>
        </w:tabs>
        <w:ind w:left="1440" w:hanging="360"/>
      </w:pPr>
      <w:rPr>
        <w:rFonts w:ascii="Arial" w:hAnsi="Arial" w:hint="default"/>
      </w:rPr>
    </w:lvl>
    <w:lvl w:ilvl="2" w:tplc="CE28902A" w:tentative="1">
      <w:start w:val="1"/>
      <w:numFmt w:val="bullet"/>
      <w:lvlText w:val="•"/>
      <w:lvlJc w:val="left"/>
      <w:pPr>
        <w:tabs>
          <w:tab w:val="num" w:pos="2160"/>
        </w:tabs>
        <w:ind w:left="2160" w:hanging="360"/>
      </w:pPr>
      <w:rPr>
        <w:rFonts w:ascii="Arial" w:hAnsi="Arial" w:hint="default"/>
      </w:rPr>
    </w:lvl>
    <w:lvl w:ilvl="3" w:tplc="2CF2ACE8" w:tentative="1">
      <w:start w:val="1"/>
      <w:numFmt w:val="bullet"/>
      <w:lvlText w:val="•"/>
      <w:lvlJc w:val="left"/>
      <w:pPr>
        <w:tabs>
          <w:tab w:val="num" w:pos="2880"/>
        </w:tabs>
        <w:ind w:left="2880" w:hanging="360"/>
      </w:pPr>
      <w:rPr>
        <w:rFonts w:ascii="Arial" w:hAnsi="Arial" w:hint="default"/>
      </w:rPr>
    </w:lvl>
    <w:lvl w:ilvl="4" w:tplc="EC2043AC" w:tentative="1">
      <w:start w:val="1"/>
      <w:numFmt w:val="bullet"/>
      <w:lvlText w:val="•"/>
      <w:lvlJc w:val="left"/>
      <w:pPr>
        <w:tabs>
          <w:tab w:val="num" w:pos="3600"/>
        </w:tabs>
        <w:ind w:left="3600" w:hanging="360"/>
      </w:pPr>
      <w:rPr>
        <w:rFonts w:ascii="Arial" w:hAnsi="Arial" w:hint="default"/>
      </w:rPr>
    </w:lvl>
    <w:lvl w:ilvl="5" w:tplc="96A6F752" w:tentative="1">
      <w:start w:val="1"/>
      <w:numFmt w:val="bullet"/>
      <w:lvlText w:val="•"/>
      <w:lvlJc w:val="left"/>
      <w:pPr>
        <w:tabs>
          <w:tab w:val="num" w:pos="4320"/>
        </w:tabs>
        <w:ind w:left="4320" w:hanging="360"/>
      </w:pPr>
      <w:rPr>
        <w:rFonts w:ascii="Arial" w:hAnsi="Arial" w:hint="default"/>
      </w:rPr>
    </w:lvl>
    <w:lvl w:ilvl="6" w:tplc="D0028A3E" w:tentative="1">
      <w:start w:val="1"/>
      <w:numFmt w:val="bullet"/>
      <w:lvlText w:val="•"/>
      <w:lvlJc w:val="left"/>
      <w:pPr>
        <w:tabs>
          <w:tab w:val="num" w:pos="5040"/>
        </w:tabs>
        <w:ind w:left="5040" w:hanging="360"/>
      </w:pPr>
      <w:rPr>
        <w:rFonts w:ascii="Arial" w:hAnsi="Arial" w:hint="default"/>
      </w:rPr>
    </w:lvl>
    <w:lvl w:ilvl="7" w:tplc="F75403D0" w:tentative="1">
      <w:start w:val="1"/>
      <w:numFmt w:val="bullet"/>
      <w:lvlText w:val="•"/>
      <w:lvlJc w:val="left"/>
      <w:pPr>
        <w:tabs>
          <w:tab w:val="num" w:pos="5760"/>
        </w:tabs>
        <w:ind w:left="5760" w:hanging="360"/>
      </w:pPr>
      <w:rPr>
        <w:rFonts w:ascii="Arial" w:hAnsi="Arial" w:hint="default"/>
      </w:rPr>
    </w:lvl>
    <w:lvl w:ilvl="8" w:tplc="C1C07E3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E065DFD"/>
    <w:multiLevelType w:val="hybridMultilevel"/>
    <w:tmpl w:val="FC8C08CE"/>
    <w:lvl w:ilvl="0" w:tplc="3A0C5998">
      <w:start w:val="1"/>
      <w:numFmt w:val="bullet"/>
      <w:lvlText w:val="•"/>
      <w:lvlJc w:val="left"/>
      <w:pPr>
        <w:tabs>
          <w:tab w:val="num" w:pos="720"/>
        </w:tabs>
        <w:ind w:left="720" w:hanging="360"/>
      </w:pPr>
      <w:rPr>
        <w:rFonts w:ascii="Arial" w:hAnsi="Arial" w:hint="default"/>
      </w:rPr>
    </w:lvl>
    <w:lvl w:ilvl="1" w:tplc="916677D2" w:tentative="1">
      <w:start w:val="1"/>
      <w:numFmt w:val="bullet"/>
      <w:lvlText w:val="•"/>
      <w:lvlJc w:val="left"/>
      <w:pPr>
        <w:tabs>
          <w:tab w:val="num" w:pos="1440"/>
        </w:tabs>
        <w:ind w:left="1440" w:hanging="360"/>
      </w:pPr>
      <w:rPr>
        <w:rFonts w:ascii="Arial" w:hAnsi="Arial" w:hint="default"/>
      </w:rPr>
    </w:lvl>
    <w:lvl w:ilvl="2" w:tplc="0DCCA038" w:tentative="1">
      <w:start w:val="1"/>
      <w:numFmt w:val="bullet"/>
      <w:lvlText w:val="•"/>
      <w:lvlJc w:val="left"/>
      <w:pPr>
        <w:tabs>
          <w:tab w:val="num" w:pos="2160"/>
        </w:tabs>
        <w:ind w:left="2160" w:hanging="360"/>
      </w:pPr>
      <w:rPr>
        <w:rFonts w:ascii="Arial" w:hAnsi="Arial" w:hint="default"/>
      </w:rPr>
    </w:lvl>
    <w:lvl w:ilvl="3" w:tplc="F60E1A3C" w:tentative="1">
      <w:start w:val="1"/>
      <w:numFmt w:val="bullet"/>
      <w:lvlText w:val="•"/>
      <w:lvlJc w:val="left"/>
      <w:pPr>
        <w:tabs>
          <w:tab w:val="num" w:pos="2880"/>
        </w:tabs>
        <w:ind w:left="2880" w:hanging="360"/>
      </w:pPr>
      <w:rPr>
        <w:rFonts w:ascii="Arial" w:hAnsi="Arial" w:hint="default"/>
      </w:rPr>
    </w:lvl>
    <w:lvl w:ilvl="4" w:tplc="D14618EE" w:tentative="1">
      <w:start w:val="1"/>
      <w:numFmt w:val="bullet"/>
      <w:lvlText w:val="•"/>
      <w:lvlJc w:val="left"/>
      <w:pPr>
        <w:tabs>
          <w:tab w:val="num" w:pos="3600"/>
        </w:tabs>
        <w:ind w:left="3600" w:hanging="360"/>
      </w:pPr>
      <w:rPr>
        <w:rFonts w:ascii="Arial" w:hAnsi="Arial" w:hint="default"/>
      </w:rPr>
    </w:lvl>
    <w:lvl w:ilvl="5" w:tplc="CC9AC632" w:tentative="1">
      <w:start w:val="1"/>
      <w:numFmt w:val="bullet"/>
      <w:lvlText w:val="•"/>
      <w:lvlJc w:val="left"/>
      <w:pPr>
        <w:tabs>
          <w:tab w:val="num" w:pos="4320"/>
        </w:tabs>
        <w:ind w:left="4320" w:hanging="360"/>
      </w:pPr>
      <w:rPr>
        <w:rFonts w:ascii="Arial" w:hAnsi="Arial" w:hint="default"/>
      </w:rPr>
    </w:lvl>
    <w:lvl w:ilvl="6" w:tplc="E318A244" w:tentative="1">
      <w:start w:val="1"/>
      <w:numFmt w:val="bullet"/>
      <w:lvlText w:val="•"/>
      <w:lvlJc w:val="left"/>
      <w:pPr>
        <w:tabs>
          <w:tab w:val="num" w:pos="5040"/>
        </w:tabs>
        <w:ind w:left="5040" w:hanging="360"/>
      </w:pPr>
      <w:rPr>
        <w:rFonts w:ascii="Arial" w:hAnsi="Arial" w:hint="default"/>
      </w:rPr>
    </w:lvl>
    <w:lvl w:ilvl="7" w:tplc="9EB402B2" w:tentative="1">
      <w:start w:val="1"/>
      <w:numFmt w:val="bullet"/>
      <w:lvlText w:val="•"/>
      <w:lvlJc w:val="left"/>
      <w:pPr>
        <w:tabs>
          <w:tab w:val="num" w:pos="5760"/>
        </w:tabs>
        <w:ind w:left="5760" w:hanging="360"/>
      </w:pPr>
      <w:rPr>
        <w:rFonts w:ascii="Arial" w:hAnsi="Arial" w:hint="default"/>
      </w:rPr>
    </w:lvl>
    <w:lvl w:ilvl="8" w:tplc="E33AB97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09B7294"/>
    <w:multiLevelType w:val="hybridMultilevel"/>
    <w:tmpl w:val="D20CA6C4"/>
    <w:lvl w:ilvl="0" w:tplc="3EF474BA">
      <w:start w:val="1"/>
      <w:numFmt w:val="bullet"/>
      <w:lvlText w:val="•"/>
      <w:lvlJc w:val="left"/>
      <w:pPr>
        <w:tabs>
          <w:tab w:val="num" w:pos="720"/>
        </w:tabs>
        <w:ind w:left="720" w:hanging="360"/>
      </w:pPr>
      <w:rPr>
        <w:rFonts w:ascii="Arial" w:hAnsi="Arial" w:hint="default"/>
      </w:rPr>
    </w:lvl>
    <w:lvl w:ilvl="1" w:tplc="A7EED764" w:tentative="1">
      <w:start w:val="1"/>
      <w:numFmt w:val="bullet"/>
      <w:lvlText w:val="•"/>
      <w:lvlJc w:val="left"/>
      <w:pPr>
        <w:tabs>
          <w:tab w:val="num" w:pos="1440"/>
        </w:tabs>
        <w:ind w:left="1440" w:hanging="360"/>
      </w:pPr>
      <w:rPr>
        <w:rFonts w:ascii="Arial" w:hAnsi="Arial" w:hint="default"/>
      </w:rPr>
    </w:lvl>
    <w:lvl w:ilvl="2" w:tplc="9EC0D6AE" w:tentative="1">
      <w:start w:val="1"/>
      <w:numFmt w:val="bullet"/>
      <w:lvlText w:val="•"/>
      <w:lvlJc w:val="left"/>
      <w:pPr>
        <w:tabs>
          <w:tab w:val="num" w:pos="2160"/>
        </w:tabs>
        <w:ind w:left="2160" w:hanging="360"/>
      </w:pPr>
      <w:rPr>
        <w:rFonts w:ascii="Arial" w:hAnsi="Arial" w:hint="default"/>
      </w:rPr>
    </w:lvl>
    <w:lvl w:ilvl="3" w:tplc="5212D11A" w:tentative="1">
      <w:start w:val="1"/>
      <w:numFmt w:val="bullet"/>
      <w:lvlText w:val="•"/>
      <w:lvlJc w:val="left"/>
      <w:pPr>
        <w:tabs>
          <w:tab w:val="num" w:pos="2880"/>
        </w:tabs>
        <w:ind w:left="2880" w:hanging="360"/>
      </w:pPr>
      <w:rPr>
        <w:rFonts w:ascii="Arial" w:hAnsi="Arial" w:hint="default"/>
      </w:rPr>
    </w:lvl>
    <w:lvl w:ilvl="4" w:tplc="7BEC84F0" w:tentative="1">
      <w:start w:val="1"/>
      <w:numFmt w:val="bullet"/>
      <w:lvlText w:val="•"/>
      <w:lvlJc w:val="left"/>
      <w:pPr>
        <w:tabs>
          <w:tab w:val="num" w:pos="3600"/>
        </w:tabs>
        <w:ind w:left="3600" w:hanging="360"/>
      </w:pPr>
      <w:rPr>
        <w:rFonts w:ascii="Arial" w:hAnsi="Arial" w:hint="default"/>
      </w:rPr>
    </w:lvl>
    <w:lvl w:ilvl="5" w:tplc="5AFAA566" w:tentative="1">
      <w:start w:val="1"/>
      <w:numFmt w:val="bullet"/>
      <w:lvlText w:val="•"/>
      <w:lvlJc w:val="left"/>
      <w:pPr>
        <w:tabs>
          <w:tab w:val="num" w:pos="4320"/>
        </w:tabs>
        <w:ind w:left="4320" w:hanging="360"/>
      </w:pPr>
      <w:rPr>
        <w:rFonts w:ascii="Arial" w:hAnsi="Arial" w:hint="default"/>
      </w:rPr>
    </w:lvl>
    <w:lvl w:ilvl="6" w:tplc="C89A5EF0" w:tentative="1">
      <w:start w:val="1"/>
      <w:numFmt w:val="bullet"/>
      <w:lvlText w:val="•"/>
      <w:lvlJc w:val="left"/>
      <w:pPr>
        <w:tabs>
          <w:tab w:val="num" w:pos="5040"/>
        </w:tabs>
        <w:ind w:left="5040" w:hanging="360"/>
      </w:pPr>
      <w:rPr>
        <w:rFonts w:ascii="Arial" w:hAnsi="Arial" w:hint="default"/>
      </w:rPr>
    </w:lvl>
    <w:lvl w:ilvl="7" w:tplc="904C3B9E" w:tentative="1">
      <w:start w:val="1"/>
      <w:numFmt w:val="bullet"/>
      <w:lvlText w:val="•"/>
      <w:lvlJc w:val="left"/>
      <w:pPr>
        <w:tabs>
          <w:tab w:val="num" w:pos="5760"/>
        </w:tabs>
        <w:ind w:left="5760" w:hanging="360"/>
      </w:pPr>
      <w:rPr>
        <w:rFonts w:ascii="Arial" w:hAnsi="Arial" w:hint="default"/>
      </w:rPr>
    </w:lvl>
    <w:lvl w:ilvl="8" w:tplc="938AB01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CE30D7E"/>
    <w:multiLevelType w:val="hybridMultilevel"/>
    <w:tmpl w:val="A9F48BF0"/>
    <w:lvl w:ilvl="0" w:tplc="F9DCFE1E">
      <w:start w:val="1"/>
      <w:numFmt w:val="bullet"/>
      <w:lvlText w:val="•"/>
      <w:lvlJc w:val="left"/>
      <w:pPr>
        <w:tabs>
          <w:tab w:val="num" w:pos="720"/>
        </w:tabs>
        <w:ind w:left="720" w:hanging="360"/>
      </w:pPr>
      <w:rPr>
        <w:rFonts w:ascii="Arial" w:hAnsi="Arial" w:hint="default"/>
      </w:rPr>
    </w:lvl>
    <w:lvl w:ilvl="1" w:tplc="5D48F334" w:tentative="1">
      <w:start w:val="1"/>
      <w:numFmt w:val="bullet"/>
      <w:lvlText w:val="•"/>
      <w:lvlJc w:val="left"/>
      <w:pPr>
        <w:tabs>
          <w:tab w:val="num" w:pos="1440"/>
        </w:tabs>
        <w:ind w:left="1440" w:hanging="360"/>
      </w:pPr>
      <w:rPr>
        <w:rFonts w:ascii="Arial" w:hAnsi="Arial" w:hint="default"/>
      </w:rPr>
    </w:lvl>
    <w:lvl w:ilvl="2" w:tplc="B344E712" w:tentative="1">
      <w:start w:val="1"/>
      <w:numFmt w:val="bullet"/>
      <w:lvlText w:val="•"/>
      <w:lvlJc w:val="left"/>
      <w:pPr>
        <w:tabs>
          <w:tab w:val="num" w:pos="2160"/>
        </w:tabs>
        <w:ind w:left="2160" w:hanging="360"/>
      </w:pPr>
      <w:rPr>
        <w:rFonts w:ascii="Arial" w:hAnsi="Arial" w:hint="default"/>
      </w:rPr>
    </w:lvl>
    <w:lvl w:ilvl="3" w:tplc="296C8676" w:tentative="1">
      <w:start w:val="1"/>
      <w:numFmt w:val="bullet"/>
      <w:lvlText w:val="•"/>
      <w:lvlJc w:val="left"/>
      <w:pPr>
        <w:tabs>
          <w:tab w:val="num" w:pos="2880"/>
        </w:tabs>
        <w:ind w:left="2880" w:hanging="360"/>
      </w:pPr>
      <w:rPr>
        <w:rFonts w:ascii="Arial" w:hAnsi="Arial" w:hint="default"/>
      </w:rPr>
    </w:lvl>
    <w:lvl w:ilvl="4" w:tplc="02C4693A" w:tentative="1">
      <w:start w:val="1"/>
      <w:numFmt w:val="bullet"/>
      <w:lvlText w:val="•"/>
      <w:lvlJc w:val="left"/>
      <w:pPr>
        <w:tabs>
          <w:tab w:val="num" w:pos="3600"/>
        </w:tabs>
        <w:ind w:left="3600" w:hanging="360"/>
      </w:pPr>
      <w:rPr>
        <w:rFonts w:ascii="Arial" w:hAnsi="Arial" w:hint="default"/>
      </w:rPr>
    </w:lvl>
    <w:lvl w:ilvl="5" w:tplc="654A4B22" w:tentative="1">
      <w:start w:val="1"/>
      <w:numFmt w:val="bullet"/>
      <w:lvlText w:val="•"/>
      <w:lvlJc w:val="left"/>
      <w:pPr>
        <w:tabs>
          <w:tab w:val="num" w:pos="4320"/>
        </w:tabs>
        <w:ind w:left="4320" w:hanging="360"/>
      </w:pPr>
      <w:rPr>
        <w:rFonts w:ascii="Arial" w:hAnsi="Arial" w:hint="default"/>
      </w:rPr>
    </w:lvl>
    <w:lvl w:ilvl="6" w:tplc="A9BC1AAA" w:tentative="1">
      <w:start w:val="1"/>
      <w:numFmt w:val="bullet"/>
      <w:lvlText w:val="•"/>
      <w:lvlJc w:val="left"/>
      <w:pPr>
        <w:tabs>
          <w:tab w:val="num" w:pos="5040"/>
        </w:tabs>
        <w:ind w:left="5040" w:hanging="360"/>
      </w:pPr>
      <w:rPr>
        <w:rFonts w:ascii="Arial" w:hAnsi="Arial" w:hint="default"/>
      </w:rPr>
    </w:lvl>
    <w:lvl w:ilvl="7" w:tplc="3ABA712A" w:tentative="1">
      <w:start w:val="1"/>
      <w:numFmt w:val="bullet"/>
      <w:lvlText w:val="•"/>
      <w:lvlJc w:val="left"/>
      <w:pPr>
        <w:tabs>
          <w:tab w:val="num" w:pos="5760"/>
        </w:tabs>
        <w:ind w:left="5760" w:hanging="360"/>
      </w:pPr>
      <w:rPr>
        <w:rFonts w:ascii="Arial" w:hAnsi="Arial" w:hint="default"/>
      </w:rPr>
    </w:lvl>
    <w:lvl w:ilvl="8" w:tplc="B4103F5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D005CBD"/>
    <w:multiLevelType w:val="hybridMultilevel"/>
    <w:tmpl w:val="1F6606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396AE7"/>
    <w:multiLevelType w:val="hybridMultilevel"/>
    <w:tmpl w:val="F2CAE2C0"/>
    <w:lvl w:ilvl="0" w:tplc="82544510">
      <w:start w:val="1"/>
      <w:numFmt w:val="bullet"/>
      <w:lvlText w:val="•"/>
      <w:lvlJc w:val="left"/>
      <w:pPr>
        <w:tabs>
          <w:tab w:val="num" w:pos="720"/>
        </w:tabs>
        <w:ind w:left="720" w:hanging="360"/>
      </w:pPr>
      <w:rPr>
        <w:rFonts w:ascii="Arial" w:hAnsi="Arial" w:hint="default"/>
      </w:rPr>
    </w:lvl>
    <w:lvl w:ilvl="1" w:tplc="D44CF1CE" w:tentative="1">
      <w:start w:val="1"/>
      <w:numFmt w:val="bullet"/>
      <w:lvlText w:val="•"/>
      <w:lvlJc w:val="left"/>
      <w:pPr>
        <w:tabs>
          <w:tab w:val="num" w:pos="1440"/>
        </w:tabs>
        <w:ind w:left="1440" w:hanging="360"/>
      </w:pPr>
      <w:rPr>
        <w:rFonts w:ascii="Arial" w:hAnsi="Arial" w:hint="default"/>
      </w:rPr>
    </w:lvl>
    <w:lvl w:ilvl="2" w:tplc="30244894" w:tentative="1">
      <w:start w:val="1"/>
      <w:numFmt w:val="bullet"/>
      <w:lvlText w:val="•"/>
      <w:lvlJc w:val="left"/>
      <w:pPr>
        <w:tabs>
          <w:tab w:val="num" w:pos="2160"/>
        </w:tabs>
        <w:ind w:left="2160" w:hanging="360"/>
      </w:pPr>
      <w:rPr>
        <w:rFonts w:ascii="Arial" w:hAnsi="Arial" w:hint="default"/>
      </w:rPr>
    </w:lvl>
    <w:lvl w:ilvl="3" w:tplc="A2260FBA" w:tentative="1">
      <w:start w:val="1"/>
      <w:numFmt w:val="bullet"/>
      <w:lvlText w:val="•"/>
      <w:lvlJc w:val="left"/>
      <w:pPr>
        <w:tabs>
          <w:tab w:val="num" w:pos="2880"/>
        </w:tabs>
        <w:ind w:left="2880" w:hanging="360"/>
      </w:pPr>
      <w:rPr>
        <w:rFonts w:ascii="Arial" w:hAnsi="Arial" w:hint="default"/>
      </w:rPr>
    </w:lvl>
    <w:lvl w:ilvl="4" w:tplc="AB14C38E" w:tentative="1">
      <w:start w:val="1"/>
      <w:numFmt w:val="bullet"/>
      <w:lvlText w:val="•"/>
      <w:lvlJc w:val="left"/>
      <w:pPr>
        <w:tabs>
          <w:tab w:val="num" w:pos="3600"/>
        </w:tabs>
        <w:ind w:left="3600" w:hanging="360"/>
      </w:pPr>
      <w:rPr>
        <w:rFonts w:ascii="Arial" w:hAnsi="Arial" w:hint="default"/>
      </w:rPr>
    </w:lvl>
    <w:lvl w:ilvl="5" w:tplc="D758E56E" w:tentative="1">
      <w:start w:val="1"/>
      <w:numFmt w:val="bullet"/>
      <w:lvlText w:val="•"/>
      <w:lvlJc w:val="left"/>
      <w:pPr>
        <w:tabs>
          <w:tab w:val="num" w:pos="4320"/>
        </w:tabs>
        <w:ind w:left="4320" w:hanging="360"/>
      </w:pPr>
      <w:rPr>
        <w:rFonts w:ascii="Arial" w:hAnsi="Arial" w:hint="default"/>
      </w:rPr>
    </w:lvl>
    <w:lvl w:ilvl="6" w:tplc="511C0EF2" w:tentative="1">
      <w:start w:val="1"/>
      <w:numFmt w:val="bullet"/>
      <w:lvlText w:val="•"/>
      <w:lvlJc w:val="left"/>
      <w:pPr>
        <w:tabs>
          <w:tab w:val="num" w:pos="5040"/>
        </w:tabs>
        <w:ind w:left="5040" w:hanging="360"/>
      </w:pPr>
      <w:rPr>
        <w:rFonts w:ascii="Arial" w:hAnsi="Arial" w:hint="default"/>
      </w:rPr>
    </w:lvl>
    <w:lvl w:ilvl="7" w:tplc="9F0863D2" w:tentative="1">
      <w:start w:val="1"/>
      <w:numFmt w:val="bullet"/>
      <w:lvlText w:val="•"/>
      <w:lvlJc w:val="left"/>
      <w:pPr>
        <w:tabs>
          <w:tab w:val="num" w:pos="5760"/>
        </w:tabs>
        <w:ind w:left="5760" w:hanging="360"/>
      </w:pPr>
      <w:rPr>
        <w:rFonts w:ascii="Arial" w:hAnsi="Arial" w:hint="default"/>
      </w:rPr>
    </w:lvl>
    <w:lvl w:ilvl="8" w:tplc="0E70272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D453E36"/>
    <w:multiLevelType w:val="hybridMultilevel"/>
    <w:tmpl w:val="E26CE70C"/>
    <w:lvl w:ilvl="0" w:tplc="4D2ADA06">
      <w:start w:val="1"/>
      <w:numFmt w:val="bullet"/>
      <w:lvlText w:val="•"/>
      <w:lvlJc w:val="left"/>
      <w:pPr>
        <w:tabs>
          <w:tab w:val="num" w:pos="720"/>
        </w:tabs>
        <w:ind w:left="720" w:hanging="360"/>
      </w:pPr>
      <w:rPr>
        <w:rFonts w:ascii="Arial" w:hAnsi="Arial" w:hint="default"/>
      </w:rPr>
    </w:lvl>
    <w:lvl w:ilvl="1" w:tplc="C2C469D0" w:tentative="1">
      <w:start w:val="1"/>
      <w:numFmt w:val="bullet"/>
      <w:lvlText w:val="•"/>
      <w:lvlJc w:val="left"/>
      <w:pPr>
        <w:tabs>
          <w:tab w:val="num" w:pos="1440"/>
        </w:tabs>
        <w:ind w:left="1440" w:hanging="360"/>
      </w:pPr>
      <w:rPr>
        <w:rFonts w:ascii="Arial" w:hAnsi="Arial" w:hint="default"/>
      </w:rPr>
    </w:lvl>
    <w:lvl w:ilvl="2" w:tplc="B5A05CAE" w:tentative="1">
      <w:start w:val="1"/>
      <w:numFmt w:val="bullet"/>
      <w:lvlText w:val="•"/>
      <w:lvlJc w:val="left"/>
      <w:pPr>
        <w:tabs>
          <w:tab w:val="num" w:pos="2160"/>
        </w:tabs>
        <w:ind w:left="2160" w:hanging="360"/>
      </w:pPr>
      <w:rPr>
        <w:rFonts w:ascii="Arial" w:hAnsi="Arial" w:hint="default"/>
      </w:rPr>
    </w:lvl>
    <w:lvl w:ilvl="3" w:tplc="D124CD02" w:tentative="1">
      <w:start w:val="1"/>
      <w:numFmt w:val="bullet"/>
      <w:lvlText w:val="•"/>
      <w:lvlJc w:val="left"/>
      <w:pPr>
        <w:tabs>
          <w:tab w:val="num" w:pos="2880"/>
        </w:tabs>
        <w:ind w:left="2880" w:hanging="360"/>
      </w:pPr>
      <w:rPr>
        <w:rFonts w:ascii="Arial" w:hAnsi="Arial" w:hint="default"/>
      </w:rPr>
    </w:lvl>
    <w:lvl w:ilvl="4" w:tplc="44421816" w:tentative="1">
      <w:start w:val="1"/>
      <w:numFmt w:val="bullet"/>
      <w:lvlText w:val="•"/>
      <w:lvlJc w:val="left"/>
      <w:pPr>
        <w:tabs>
          <w:tab w:val="num" w:pos="3600"/>
        </w:tabs>
        <w:ind w:left="3600" w:hanging="360"/>
      </w:pPr>
      <w:rPr>
        <w:rFonts w:ascii="Arial" w:hAnsi="Arial" w:hint="default"/>
      </w:rPr>
    </w:lvl>
    <w:lvl w:ilvl="5" w:tplc="7CDEADA6" w:tentative="1">
      <w:start w:val="1"/>
      <w:numFmt w:val="bullet"/>
      <w:lvlText w:val="•"/>
      <w:lvlJc w:val="left"/>
      <w:pPr>
        <w:tabs>
          <w:tab w:val="num" w:pos="4320"/>
        </w:tabs>
        <w:ind w:left="4320" w:hanging="360"/>
      </w:pPr>
      <w:rPr>
        <w:rFonts w:ascii="Arial" w:hAnsi="Arial" w:hint="default"/>
      </w:rPr>
    </w:lvl>
    <w:lvl w:ilvl="6" w:tplc="3E7C7F6C" w:tentative="1">
      <w:start w:val="1"/>
      <w:numFmt w:val="bullet"/>
      <w:lvlText w:val="•"/>
      <w:lvlJc w:val="left"/>
      <w:pPr>
        <w:tabs>
          <w:tab w:val="num" w:pos="5040"/>
        </w:tabs>
        <w:ind w:left="5040" w:hanging="360"/>
      </w:pPr>
      <w:rPr>
        <w:rFonts w:ascii="Arial" w:hAnsi="Arial" w:hint="default"/>
      </w:rPr>
    </w:lvl>
    <w:lvl w:ilvl="7" w:tplc="E242BBD6" w:tentative="1">
      <w:start w:val="1"/>
      <w:numFmt w:val="bullet"/>
      <w:lvlText w:val="•"/>
      <w:lvlJc w:val="left"/>
      <w:pPr>
        <w:tabs>
          <w:tab w:val="num" w:pos="5760"/>
        </w:tabs>
        <w:ind w:left="5760" w:hanging="360"/>
      </w:pPr>
      <w:rPr>
        <w:rFonts w:ascii="Arial" w:hAnsi="Arial" w:hint="default"/>
      </w:rPr>
    </w:lvl>
    <w:lvl w:ilvl="8" w:tplc="9508CD0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FFF4A1E"/>
    <w:multiLevelType w:val="hybridMultilevel"/>
    <w:tmpl w:val="5AAA84D2"/>
    <w:lvl w:ilvl="0" w:tplc="DF44B988">
      <w:start w:val="1"/>
      <w:numFmt w:val="bullet"/>
      <w:lvlText w:val="•"/>
      <w:lvlJc w:val="left"/>
      <w:pPr>
        <w:tabs>
          <w:tab w:val="num" w:pos="720"/>
        </w:tabs>
        <w:ind w:left="720" w:hanging="360"/>
      </w:pPr>
      <w:rPr>
        <w:rFonts w:ascii="Arial" w:hAnsi="Arial" w:hint="default"/>
      </w:rPr>
    </w:lvl>
    <w:lvl w:ilvl="1" w:tplc="48507B6E" w:tentative="1">
      <w:start w:val="1"/>
      <w:numFmt w:val="bullet"/>
      <w:lvlText w:val="•"/>
      <w:lvlJc w:val="left"/>
      <w:pPr>
        <w:tabs>
          <w:tab w:val="num" w:pos="1440"/>
        </w:tabs>
        <w:ind w:left="1440" w:hanging="360"/>
      </w:pPr>
      <w:rPr>
        <w:rFonts w:ascii="Arial" w:hAnsi="Arial" w:hint="default"/>
      </w:rPr>
    </w:lvl>
    <w:lvl w:ilvl="2" w:tplc="8A6CF650" w:tentative="1">
      <w:start w:val="1"/>
      <w:numFmt w:val="bullet"/>
      <w:lvlText w:val="•"/>
      <w:lvlJc w:val="left"/>
      <w:pPr>
        <w:tabs>
          <w:tab w:val="num" w:pos="2160"/>
        </w:tabs>
        <w:ind w:left="2160" w:hanging="360"/>
      </w:pPr>
      <w:rPr>
        <w:rFonts w:ascii="Arial" w:hAnsi="Arial" w:hint="default"/>
      </w:rPr>
    </w:lvl>
    <w:lvl w:ilvl="3" w:tplc="268ACE2A" w:tentative="1">
      <w:start w:val="1"/>
      <w:numFmt w:val="bullet"/>
      <w:lvlText w:val="•"/>
      <w:lvlJc w:val="left"/>
      <w:pPr>
        <w:tabs>
          <w:tab w:val="num" w:pos="2880"/>
        </w:tabs>
        <w:ind w:left="2880" w:hanging="360"/>
      </w:pPr>
      <w:rPr>
        <w:rFonts w:ascii="Arial" w:hAnsi="Arial" w:hint="default"/>
      </w:rPr>
    </w:lvl>
    <w:lvl w:ilvl="4" w:tplc="A092865C" w:tentative="1">
      <w:start w:val="1"/>
      <w:numFmt w:val="bullet"/>
      <w:lvlText w:val="•"/>
      <w:lvlJc w:val="left"/>
      <w:pPr>
        <w:tabs>
          <w:tab w:val="num" w:pos="3600"/>
        </w:tabs>
        <w:ind w:left="3600" w:hanging="360"/>
      </w:pPr>
      <w:rPr>
        <w:rFonts w:ascii="Arial" w:hAnsi="Arial" w:hint="default"/>
      </w:rPr>
    </w:lvl>
    <w:lvl w:ilvl="5" w:tplc="DFAA0A80" w:tentative="1">
      <w:start w:val="1"/>
      <w:numFmt w:val="bullet"/>
      <w:lvlText w:val="•"/>
      <w:lvlJc w:val="left"/>
      <w:pPr>
        <w:tabs>
          <w:tab w:val="num" w:pos="4320"/>
        </w:tabs>
        <w:ind w:left="4320" w:hanging="360"/>
      </w:pPr>
      <w:rPr>
        <w:rFonts w:ascii="Arial" w:hAnsi="Arial" w:hint="default"/>
      </w:rPr>
    </w:lvl>
    <w:lvl w:ilvl="6" w:tplc="0C9E53A0" w:tentative="1">
      <w:start w:val="1"/>
      <w:numFmt w:val="bullet"/>
      <w:lvlText w:val="•"/>
      <w:lvlJc w:val="left"/>
      <w:pPr>
        <w:tabs>
          <w:tab w:val="num" w:pos="5040"/>
        </w:tabs>
        <w:ind w:left="5040" w:hanging="360"/>
      </w:pPr>
      <w:rPr>
        <w:rFonts w:ascii="Arial" w:hAnsi="Arial" w:hint="default"/>
      </w:rPr>
    </w:lvl>
    <w:lvl w:ilvl="7" w:tplc="889A224A" w:tentative="1">
      <w:start w:val="1"/>
      <w:numFmt w:val="bullet"/>
      <w:lvlText w:val="•"/>
      <w:lvlJc w:val="left"/>
      <w:pPr>
        <w:tabs>
          <w:tab w:val="num" w:pos="5760"/>
        </w:tabs>
        <w:ind w:left="5760" w:hanging="360"/>
      </w:pPr>
      <w:rPr>
        <w:rFonts w:ascii="Arial" w:hAnsi="Arial" w:hint="default"/>
      </w:rPr>
    </w:lvl>
    <w:lvl w:ilvl="8" w:tplc="F756388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4181426"/>
    <w:multiLevelType w:val="hybridMultilevel"/>
    <w:tmpl w:val="5FC2F67A"/>
    <w:lvl w:ilvl="0" w:tplc="3F9CCB90">
      <w:start w:val="1"/>
      <w:numFmt w:val="bullet"/>
      <w:lvlText w:val="•"/>
      <w:lvlJc w:val="left"/>
      <w:pPr>
        <w:tabs>
          <w:tab w:val="num" w:pos="720"/>
        </w:tabs>
        <w:ind w:left="720" w:hanging="360"/>
      </w:pPr>
      <w:rPr>
        <w:rFonts w:ascii="Arial" w:hAnsi="Arial" w:hint="default"/>
      </w:rPr>
    </w:lvl>
    <w:lvl w:ilvl="1" w:tplc="127A4872" w:tentative="1">
      <w:start w:val="1"/>
      <w:numFmt w:val="bullet"/>
      <w:lvlText w:val="•"/>
      <w:lvlJc w:val="left"/>
      <w:pPr>
        <w:tabs>
          <w:tab w:val="num" w:pos="1440"/>
        </w:tabs>
        <w:ind w:left="1440" w:hanging="360"/>
      </w:pPr>
      <w:rPr>
        <w:rFonts w:ascii="Arial" w:hAnsi="Arial" w:hint="default"/>
      </w:rPr>
    </w:lvl>
    <w:lvl w:ilvl="2" w:tplc="A81E283E" w:tentative="1">
      <w:start w:val="1"/>
      <w:numFmt w:val="bullet"/>
      <w:lvlText w:val="•"/>
      <w:lvlJc w:val="left"/>
      <w:pPr>
        <w:tabs>
          <w:tab w:val="num" w:pos="2160"/>
        </w:tabs>
        <w:ind w:left="2160" w:hanging="360"/>
      </w:pPr>
      <w:rPr>
        <w:rFonts w:ascii="Arial" w:hAnsi="Arial" w:hint="default"/>
      </w:rPr>
    </w:lvl>
    <w:lvl w:ilvl="3" w:tplc="17E2AB2E" w:tentative="1">
      <w:start w:val="1"/>
      <w:numFmt w:val="bullet"/>
      <w:lvlText w:val="•"/>
      <w:lvlJc w:val="left"/>
      <w:pPr>
        <w:tabs>
          <w:tab w:val="num" w:pos="2880"/>
        </w:tabs>
        <w:ind w:left="2880" w:hanging="360"/>
      </w:pPr>
      <w:rPr>
        <w:rFonts w:ascii="Arial" w:hAnsi="Arial" w:hint="default"/>
      </w:rPr>
    </w:lvl>
    <w:lvl w:ilvl="4" w:tplc="9B3832C0" w:tentative="1">
      <w:start w:val="1"/>
      <w:numFmt w:val="bullet"/>
      <w:lvlText w:val="•"/>
      <w:lvlJc w:val="left"/>
      <w:pPr>
        <w:tabs>
          <w:tab w:val="num" w:pos="3600"/>
        </w:tabs>
        <w:ind w:left="3600" w:hanging="360"/>
      </w:pPr>
      <w:rPr>
        <w:rFonts w:ascii="Arial" w:hAnsi="Arial" w:hint="default"/>
      </w:rPr>
    </w:lvl>
    <w:lvl w:ilvl="5" w:tplc="694CFE80" w:tentative="1">
      <w:start w:val="1"/>
      <w:numFmt w:val="bullet"/>
      <w:lvlText w:val="•"/>
      <w:lvlJc w:val="left"/>
      <w:pPr>
        <w:tabs>
          <w:tab w:val="num" w:pos="4320"/>
        </w:tabs>
        <w:ind w:left="4320" w:hanging="360"/>
      </w:pPr>
      <w:rPr>
        <w:rFonts w:ascii="Arial" w:hAnsi="Arial" w:hint="default"/>
      </w:rPr>
    </w:lvl>
    <w:lvl w:ilvl="6" w:tplc="FA041A5A" w:tentative="1">
      <w:start w:val="1"/>
      <w:numFmt w:val="bullet"/>
      <w:lvlText w:val="•"/>
      <w:lvlJc w:val="left"/>
      <w:pPr>
        <w:tabs>
          <w:tab w:val="num" w:pos="5040"/>
        </w:tabs>
        <w:ind w:left="5040" w:hanging="360"/>
      </w:pPr>
      <w:rPr>
        <w:rFonts w:ascii="Arial" w:hAnsi="Arial" w:hint="default"/>
      </w:rPr>
    </w:lvl>
    <w:lvl w:ilvl="7" w:tplc="3A2C1CE6" w:tentative="1">
      <w:start w:val="1"/>
      <w:numFmt w:val="bullet"/>
      <w:lvlText w:val="•"/>
      <w:lvlJc w:val="left"/>
      <w:pPr>
        <w:tabs>
          <w:tab w:val="num" w:pos="5760"/>
        </w:tabs>
        <w:ind w:left="5760" w:hanging="360"/>
      </w:pPr>
      <w:rPr>
        <w:rFonts w:ascii="Arial" w:hAnsi="Arial" w:hint="default"/>
      </w:rPr>
    </w:lvl>
    <w:lvl w:ilvl="8" w:tplc="F9FE4A4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4884E77"/>
    <w:multiLevelType w:val="hybridMultilevel"/>
    <w:tmpl w:val="D73EE568"/>
    <w:lvl w:ilvl="0" w:tplc="6958C476">
      <w:start w:val="1"/>
      <w:numFmt w:val="bullet"/>
      <w:lvlText w:val="•"/>
      <w:lvlJc w:val="left"/>
      <w:pPr>
        <w:tabs>
          <w:tab w:val="num" w:pos="720"/>
        </w:tabs>
        <w:ind w:left="720" w:hanging="360"/>
      </w:pPr>
      <w:rPr>
        <w:rFonts w:ascii="Arial" w:hAnsi="Arial" w:hint="default"/>
      </w:rPr>
    </w:lvl>
    <w:lvl w:ilvl="1" w:tplc="7EEED900" w:tentative="1">
      <w:start w:val="1"/>
      <w:numFmt w:val="bullet"/>
      <w:lvlText w:val="•"/>
      <w:lvlJc w:val="left"/>
      <w:pPr>
        <w:tabs>
          <w:tab w:val="num" w:pos="1440"/>
        </w:tabs>
        <w:ind w:left="1440" w:hanging="360"/>
      </w:pPr>
      <w:rPr>
        <w:rFonts w:ascii="Arial" w:hAnsi="Arial" w:hint="default"/>
      </w:rPr>
    </w:lvl>
    <w:lvl w:ilvl="2" w:tplc="88C8E438" w:tentative="1">
      <w:start w:val="1"/>
      <w:numFmt w:val="bullet"/>
      <w:lvlText w:val="•"/>
      <w:lvlJc w:val="left"/>
      <w:pPr>
        <w:tabs>
          <w:tab w:val="num" w:pos="2160"/>
        </w:tabs>
        <w:ind w:left="2160" w:hanging="360"/>
      </w:pPr>
      <w:rPr>
        <w:rFonts w:ascii="Arial" w:hAnsi="Arial" w:hint="default"/>
      </w:rPr>
    </w:lvl>
    <w:lvl w:ilvl="3" w:tplc="EDAED5EC" w:tentative="1">
      <w:start w:val="1"/>
      <w:numFmt w:val="bullet"/>
      <w:lvlText w:val="•"/>
      <w:lvlJc w:val="left"/>
      <w:pPr>
        <w:tabs>
          <w:tab w:val="num" w:pos="2880"/>
        </w:tabs>
        <w:ind w:left="2880" w:hanging="360"/>
      </w:pPr>
      <w:rPr>
        <w:rFonts w:ascii="Arial" w:hAnsi="Arial" w:hint="default"/>
      </w:rPr>
    </w:lvl>
    <w:lvl w:ilvl="4" w:tplc="4788AD3C" w:tentative="1">
      <w:start w:val="1"/>
      <w:numFmt w:val="bullet"/>
      <w:lvlText w:val="•"/>
      <w:lvlJc w:val="left"/>
      <w:pPr>
        <w:tabs>
          <w:tab w:val="num" w:pos="3600"/>
        </w:tabs>
        <w:ind w:left="3600" w:hanging="360"/>
      </w:pPr>
      <w:rPr>
        <w:rFonts w:ascii="Arial" w:hAnsi="Arial" w:hint="default"/>
      </w:rPr>
    </w:lvl>
    <w:lvl w:ilvl="5" w:tplc="6E74C98C" w:tentative="1">
      <w:start w:val="1"/>
      <w:numFmt w:val="bullet"/>
      <w:lvlText w:val="•"/>
      <w:lvlJc w:val="left"/>
      <w:pPr>
        <w:tabs>
          <w:tab w:val="num" w:pos="4320"/>
        </w:tabs>
        <w:ind w:left="4320" w:hanging="360"/>
      </w:pPr>
      <w:rPr>
        <w:rFonts w:ascii="Arial" w:hAnsi="Arial" w:hint="default"/>
      </w:rPr>
    </w:lvl>
    <w:lvl w:ilvl="6" w:tplc="7B04E0AA" w:tentative="1">
      <w:start w:val="1"/>
      <w:numFmt w:val="bullet"/>
      <w:lvlText w:val="•"/>
      <w:lvlJc w:val="left"/>
      <w:pPr>
        <w:tabs>
          <w:tab w:val="num" w:pos="5040"/>
        </w:tabs>
        <w:ind w:left="5040" w:hanging="360"/>
      </w:pPr>
      <w:rPr>
        <w:rFonts w:ascii="Arial" w:hAnsi="Arial" w:hint="default"/>
      </w:rPr>
    </w:lvl>
    <w:lvl w:ilvl="7" w:tplc="6C8C91AC" w:tentative="1">
      <w:start w:val="1"/>
      <w:numFmt w:val="bullet"/>
      <w:lvlText w:val="•"/>
      <w:lvlJc w:val="left"/>
      <w:pPr>
        <w:tabs>
          <w:tab w:val="num" w:pos="5760"/>
        </w:tabs>
        <w:ind w:left="5760" w:hanging="360"/>
      </w:pPr>
      <w:rPr>
        <w:rFonts w:ascii="Arial" w:hAnsi="Arial" w:hint="default"/>
      </w:rPr>
    </w:lvl>
    <w:lvl w:ilvl="8" w:tplc="05F6112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4E721A1"/>
    <w:multiLevelType w:val="hybridMultilevel"/>
    <w:tmpl w:val="A5621390"/>
    <w:lvl w:ilvl="0" w:tplc="F116A2EA">
      <w:start w:val="1"/>
      <w:numFmt w:val="bullet"/>
      <w:lvlText w:val="•"/>
      <w:lvlJc w:val="left"/>
      <w:pPr>
        <w:tabs>
          <w:tab w:val="num" w:pos="720"/>
        </w:tabs>
        <w:ind w:left="720" w:hanging="360"/>
      </w:pPr>
      <w:rPr>
        <w:rFonts w:ascii="Arial" w:hAnsi="Arial" w:hint="default"/>
      </w:rPr>
    </w:lvl>
    <w:lvl w:ilvl="1" w:tplc="84E49326" w:tentative="1">
      <w:start w:val="1"/>
      <w:numFmt w:val="bullet"/>
      <w:lvlText w:val="•"/>
      <w:lvlJc w:val="left"/>
      <w:pPr>
        <w:tabs>
          <w:tab w:val="num" w:pos="1440"/>
        </w:tabs>
        <w:ind w:left="1440" w:hanging="360"/>
      </w:pPr>
      <w:rPr>
        <w:rFonts w:ascii="Arial" w:hAnsi="Arial" w:hint="default"/>
      </w:rPr>
    </w:lvl>
    <w:lvl w:ilvl="2" w:tplc="B2B4594E" w:tentative="1">
      <w:start w:val="1"/>
      <w:numFmt w:val="bullet"/>
      <w:lvlText w:val="•"/>
      <w:lvlJc w:val="left"/>
      <w:pPr>
        <w:tabs>
          <w:tab w:val="num" w:pos="2160"/>
        </w:tabs>
        <w:ind w:left="2160" w:hanging="360"/>
      </w:pPr>
      <w:rPr>
        <w:rFonts w:ascii="Arial" w:hAnsi="Arial" w:hint="default"/>
      </w:rPr>
    </w:lvl>
    <w:lvl w:ilvl="3" w:tplc="919EF19A" w:tentative="1">
      <w:start w:val="1"/>
      <w:numFmt w:val="bullet"/>
      <w:lvlText w:val="•"/>
      <w:lvlJc w:val="left"/>
      <w:pPr>
        <w:tabs>
          <w:tab w:val="num" w:pos="2880"/>
        </w:tabs>
        <w:ind w:left="2880" w:hanging="360"/>
      </w:pPr>
      <w:rPr>
        <w:rFonts w:ascii="Arial" w:hAnsi="Arial" w:hint="default"/>
      </w:rPr>
    </w:lvl>
    <w:lvl w:ilvl="4" w:tplc="21C83818" w:tentative="1">
      <w:start w:val="1"/>
      <w:numFmt w:val="bullet"/>
      <w:lvlText w:val="•"/>
      <w:lvlJc w:val="left"/>
      <w:pPr>
        <w:tabs>
          <w:tab w:val="num" w:pos="3600"/>
        </w:tabs>
        <w:ind w:left="3600" w:hanging="360"/>
      </w:pPr>
      <w:rPr>
        <w:rFonts w:ascii="Arial" w:hAnsi="Arial" w:hint="default"/>
      </w:rPr>
    </w:lvl>
    <w:lvl w:ilvl="5" w:tplc="83FAB0E6" w:tentative="1">
      <w:start w:val="1"/>
      <w:numFmt w:val="bullet"/>
      <w:lvlText w:val="•"/>
      <w:lvlJc w:val="left"/>
      <w:pPr>
        <w:tabs>
          <w:tab w:val="num" w:pos="4320"/>
        </w:tabs>
        <w:ind w:left="4320" w:hanging="360"/>
      </w:pPr>
      <w:rPr>
        <w:rFonts w:ascii="Arial" w:hAnsi="Arial" w:hint="default"/>
      </w:rPr>
    </w:lvl>
    <w:lvl w:ilvl="6" w:tplc="FEF0E790" w:tentative="1">
      <w:start w:val="1"/>
      <w:numFmt w:val="bullet"/>
      <w:lvlText w:val="•"/>
      <w:lvlJc w:val="left"/>
      <w:pPr>
        <w:tabs>
          <w:tab w:val="num" w:pos="5040"/>
        </w:tabs>
        <w:ind w:left="5040" w:hanging="360"/>
      </w:pPr>
      <w:rPr>
        <w:rFonts w:ascii="Arial" w:hAnsi="Arial" w:hint="default"/>
      </w:rPr>
    </w:lvl>
    <w:lvl w:ilvl="7" w:tplc="2AAC7720" w:tentative="1">
      <w:start w:val="1"/>
      <w:numFmt w:val="bullet"/>
      <w:lvlText w:val="•"/>
      <w:lvlJc w:val="left"/>
      <w:pPr>
        <w:tabs>
          <w:tab w:val="num" w:pos="5760"/>
        </w:tabs>
        <w:ind w:left="5760" w:hanging="360"/>
      </w:pPr>
      <w:rPr>
        <w:rFonts w:ascii="Arial" w:hAnsi="Arial" w:hint="default"/>
      </w:rPr>
    </w:lvl>
    <w:lvl w:ilvl="8" w:tplc="93386C0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74023AB"/>
    <w:multiLevelType w:val="hybridMultilevel"/>
    <w:tmpl w:val="3CE81E30"/>
    <w:lvl w:ilvl="0" w:tplc="7DD84F42">
      <w:start w:val="1"/>
      <w:numFmt w:val="bullet"/>
      <w:lvlText w:val="•"/>
      <w:lvlJc w:val="left"/>
      <w:pPr>
        <w:tabs>
          <w:tab w:val="num" w:pos="720"/>
        </w:tabs>
        <w:ind w:left="720" w:hanging="360"/>
      </w:pPr>
      <w:rPr>
        <w:rFonts w:ascii="Arial" w:hAnsi="Arial" w:hint="default"/>
      </w:rPr>
    </w:lvl>
    <w:lvl w:ilvl="1" w:tplc="F8E4E20A" w:tentative="1">
      <w:start w:val="1"/>
      <w:numFmt w:val="bullet"/>
      <w:lvlText w:val="•"/>
      <w:lvlJc w:val="left"/>
      <w:pPr>
        <w:tabs>
          <w:tab w:val="num" w:pos="1440"/>
        </w:tabs>
        <w:ind w:left="1440" w:hanging="360"/>
      </w:pPr>
      <w:rPr>
        <w:rFonts w:ascii="Arial" w:hAnsi="Arial" w:hint="default"/>
      </w:rPr>
    </w:lvl>
    <w:lvl w:ilvl="2" w:tplc="2EFCD096" w:tentative="1">
      <w:start w:val="1"/>
      <w:numFmt w:val="bullet"/>
      <w:lvlText w:val="•"/>
      <w:lvlJc w:val="left"/>
      <w:pPr>
        <w:tabs>
          <w:tab w:val="num" w:pos="2160"/>
        </w:tabs>
        <w:ind w:left="2160" w:hanging="360"/>
      </w:pPr>
      <w:rPr>
        <w:rFonts w:ascii="Arial" w:hAnsi="Arial" w:hint="default"/>
      </w:rPr>
    </w:lvl>
    <w:lvl w:ilvl="3" w:tplc="B6849BB2" w:tentative="1">
      <w:start w:val="1"/>
      <w:numFmt w:val="bullet"/>
      <w:lvlText w:val="•"/>
      <w:lvlJc w:val="left"/>
      <w:pPr>
        <w:tabs>
          <w:tab w:val="num" w:pos="2880"/>
        </w:tabs>
        <w:ind w:left="2880" w:hanging="360"/>
      </w:pPr>
      <w:rPr>
        <w:rFonts w:ascii="Arial" w:hAnsi="Arial" w:hint="default"/>
      </w:rPr>
    </w:lvl>
    <w:lvl w:ilvl="4" w:tplc="66F0A340" w:tentative="1">
      <w:start w:val="1"/>
      <w:numFmt w:val="bullet"/>
      <w:lvlText w:val="•"/>
      <w:lvlJc w:val="left"/>
      <w:pPr>
        <w:tabs>
          <w:tab w:val="num" w:pos="3600"/>
        </w:tabs>
        <w:ind w:left="3600" w:hanging="360"/>
      </w:pPr>
      <w:rPr>
        <w:rFonts w:ascii="Arial" w:hAnsi="Arial" w:hint="default"/>
      </w:rPr>
    </w:lvl>
    <w:lvl w:ilvl="5" w:tplc="52FC123A" w:tentative="1">
      <w:start w:val="1"/>
      <w:numFmt w:val="bullet"/>
      <w:lvlText w:val="•"/>
      <w:lvlJc w:val="left"/>
      <w:pPr>
        <w:tabs>
          <w:tab w:val="num" w:pos="4320"/>
        </w:tabs>
        <w:ind w:left="4320" w:hanging="360"/>
      </w:pPr>
      <w:rPr>
        <w:rFonts w:ascii="Arial" w:hAnsi="Arial" w:hint="default"/>
      </w:rPr>
    </w:lvl>
    <w:lvl w:ilvl="6" w:tplc="8A485ACE" w:tentative="1">
      <w:start w:val="1"/>
      <w:numFmt w:val="bullet"/>
      <w:lvlText w:val="•"/>
      <w:lvlJc w:val="left"/>
      <w:pPr>
        <w:tabs>
          <w:tab w:val="num" w:pos="5040"/>
        </w:tabs>
        <w:ind w:left="5040" w:hanging="360"/>
      </w:pPr>
      <w:rPr>
        <w:rFonts w:ascii="Arial" w:hAnsi="Arial" w:hint="default"/>
      </w:rPr>
    </w:lvl>
    <w:lvl w:ilvl="7" w:tplc="E312E408" w:tentative="1">
      <w:start w:val="1"/>
      <w:numFmt w:val="bullet"/>
      <w:lvlText w:val="•"/>
      <w:lvlJc w:val="left"/>
      <w:pPr>
        <w:tabs>
          <w:tab w:val="num" w:pos="5760"/>
        </w:tabs>
        <w:ind w:left="5760" w:hanging="360"/>
      </w:pPr>
      <w:rPr>
        <w:rFonts w:ascii="Arial" w:hAnsi="Arial" w:hint="default"/>
      </w:rPr>
    </w:lvl>
    <w:lvl w:ilvl="8" w:tplc="AC46AD9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9B30FFC"/>
    <w:multiLevelType w:val="hybridMultilevel"/>
    <w:tmpl w:val="AF467E34"/>
    <w:lvl w:ilvl="0" w:tplc="2E4EB6FC">
      <w:start w:val="1"/>
      <w:numFmt w:val="bullet"/>
      <w:lvlText w:val="•"/>
      <w:lvlJc w:val="left"/>
      <w:pPr>
        <w:tabs>
          <w:tab w:val="num" w:pos="720"/>
        </w:tabs>
        <w:ind w:left="720" w:hanging="360"/>
      </w:pPr>
      <w:rPr>
        <w:rFonts w:ascii="Arial" w:hAnsi="Arial" w:hint="default"/>
      </w:rPr>
    </w:lvl>
    <w:lvl w:ilvl="1" w:tplc="90BE5BB2" w:tentative="1">
      <w:start w:val="1"/>
      <w:numFmt w:val="bullet"/>
      <w:lvlText w:val="•"/>
      <w:lvlJc w:val="left"/>
      <w:pPr>
        <w:tabs>
          <w:tab w:val="num" w:pos="1440"/>
        </w:tabs>
        <w:ind w:left="1440" w:hanging="360"/>
      </w:pPr>
      <w:rPr>
        <w:rFonts w:ascii="Arial" w:hAnsi="Arial" w:hint="default"/>
      </w:rPr>
    </w:lvl>
    <w:lvl w:ilvl="2" w:tplc="167020CC" w:tentative="1">
      <w:start w:val="1"/>
      <w:numFmt w:val="bullet"/>
      <w:lvlText w:val="•"/>
      <w:lvlJc w:val="left"/>
      <w:pPr>
        <w:tabs>
          <w:tab w:val="num" w:pos="2160"/>
        </w:tabs>
        <w:ind w:left="2160" w:hanging="360"/>
      </w:pPr>
      <w:rPr>
        <w:rFonts w:ascii="Arial" w:hAnsi="Arial" w:hint="default"/>
      </w:rPr>
    </w:lvl>
    <w:lvl w:ilvl="3" w:tplc="96AE23C2" w:tentative="1">
      <w:start w:val="1"/>
      <w:numFmt w:val="bullet"/>
      <w:lvlText w:val="•"/>
      <w:lvlJc w:val="left"/>
      <w:pPr>
        <w:tabs>
          <w:tab w:val="num" w:pos="2880"/>
        </w:tabs>
        <w:ind w:left="2880" w:hanging="360"/>
      </w:pPr>
      <w:rPr>
        <w:rFonts w:ascii="Arial" w:hAnsi="Arial" w:hint="default"/>
      </w:rPr>
    </w:lvl>
    <w:lvl w:ilvl="4" w:tplc="345E4156" w:tentative="1">
      <w:start w:val="1"/>
      <w:numFmt w:val="bullet"/>
      <w:lvlText w:val="•"/>
      <w:lvlJc w:val="left"/>
      <w:pPr>
        <w:tabs>
          <w:tab w:val="num" w:pos="3600"/>
        </w:tabs>
        <w:ind w:left="3600" w:hanging="360"/>
      </w:pPr>
      <w:rPr>
        <w:rFonts w:ascii="Arial" w:hAnsi="Arial" w:hint="default"/>
      </w:rPr>
    </w:lvl>
    <w:lvl w:ilvl="5" w:tplc="F3F2455E" w:tentative="1">
      <w:start w:val="1"/>
      <w:numFmt w:val="bullet"/>
      <w:lvlText w:val="•"/>
      <w:lvlJc w:val="left"/>
      <w:pPr>
        <w:tabs>
          <w:tab w:val="num" w:pos="4320"/>
        </w:tabs>
        <w:ind w:left="4320" w:hanging="360"/>
      </w:pPr>
      <w:rPr>
        <w:rFonts w:ascii="Arial" w:hAnsi="Arial" w:hint="default"/>
      </w:rPr>
    </w:lvl>
    <w:lvl w:ilvl="6" w:tplc="ACD6FC50" w:tentative="1">
      <w:start w:val="1"/>
      <w:numFmt w:val="bullet"/>
      <w:lvlText w:val="•"/>
      <w:lvlJc w:val="left"/>
      <w:pPr>
        <w:tabs>
          <w:tab w:val="num" w:pos="5040"/>
        </w:tabs>
        <w:ind w:left="5040" w:hanging="360"/>
      </w:pPr>
      <w:rPr>
        <w:rFonts w:ascii="Arial" w:hAnsi="Arial" w:hint="default"/>
      </w:rPr>
    </w:lvl>
    <w:lvl w:ilvl="7" w:tplc="15B880B2" w:tentative="1">
      <w:start w:val="1"/>
      <w:numFmt w:val="bullet"/>
      <w:lvlText w:val="•"/>
      <w:lvlJc w:val="left"/>
      <w:pPr>
        <w:tabs>
          <w:tab w:val="num" w:pos="5760"/>
        </w:tabs>
        <w:ind w:left="5760" w:hanging="360"/>
      </w:pPr>
      <w:rPr>
        <w:rFonts w:ascii="Arial" w:hAnsi="Arial" w:hint="default"/>
      </w:rPr>
    </w:lvl>
    <w:lvl w:ilvl="8" w:tplc="B34043E4"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B705216"/>
    <w:multiLevelType w:val="hybridMultilevel"/>
    <w:tmpl w:val="DCB0E6F6"/>
    <w:lvl w:ilvl="0" w:tplc="FB7421DE">
      <w:start w:val="1"/>
      <w:numFmt w:val="bullet"/>
      <w:lvlText w:val="•"/>
      <w:lvlJc w:val="left"/>
      <w:pPr>
        <w:tabs>
          <w:tab w:val="num" w:pos="720"/>
        </w:tabs>
        <w:ind w:left="720" w:hanging="360"/>
      </w:pPr>
      <w:rPr>
        <w:rFonts w:ascii="Arial" w:hAnsi="Arial" w:hint="default"/>
      </w:rPr>
    </w:lvl>
    <w:lvl w:ilvl="1" w:tplc="C91832C2" w:tentative="1">
      <w:start w:val="1"/>
      <w:numFmt w:val="bullet"/>
      <w:lvlText w:val="•"/>
      <w:lvlJc w:val="left"/>
      <w:pPr>
        <w:tabs>
          <w:tab w:val="num" w:pos="1440"/>
        </w:tabs>
        <w:ind w:left="1440" w:hanging="360"/>
      </w:pPr>
      <w:rPr>
        <w:rFonts w:ascii="Arial" w:hAnsi="Arial" w:hint="default"/>
      </w:rPr>
    </w:lvl>
    <w:lvl w:ilvl="2" w:tplc="B8B0B070" w:tentative="1">
      <w:start w:val="1"/>
      <w:numFmt w:val="bullet"/>
      <w:lvlText w:val="•"/>
      <w:lvlJc w:val="left"/>
      <w:pPr>
        <w:tabs>
          <w:tab w:val="num" w:pos="2160"/>
        </w:tabs>
        <w:ind w:left="2160" w:hanging="360"/>
      </w:pPr>
      <w:rPr>
        <w:rFonts w:ascii="Arial" w:hAnsi="Arial" w:hint="default"/>
      </w:rPr>
    </w:lvl>
    <w:lvl w:ilvl="3" w:tplc="518853B4" w:tentative="1">
      <w:start w:val="1"/>
      <w:numFmt w:val="bullet"/>
      <w:lvlText w:val="•"/>
      <w:lvlJc w:val="left"/>
      <w:pPr>
        <w:tabs>
          <w:tab w:val="num" w:pos="2880"/>
        </w:tabs>
        <w:ind w:left="2880" w:hanging="360"/>
      </w:pPr>
      <w:rPr>
        <w:rFonts w:ascii="Arial" w:hAnsi="Arial" w:hint="default"/>
      </w:rPr>
    </w:lvl>
    <w:lvl w:ilvl="4" w:tplc="A166537A" w:tentative="1">
      <w:start w:val="1"/>
      <w:numFmt w:val="bullet"/>
      <w:lvlText w:val="•"/>
      <w:lvlJc w:val="left"/>
      <w:pPr>
        <w:tabs>
          <w:tab w:val="num" w:pos="3600"/>
        </w:tabs>
        <w:ind w:left="3600" w:hanging="360"/>
      </w:pPr>
      <w:rPr>
        <w:rFonts w:ascii="Arial" w:hAnsi="Arial" w:hint="default"/>
      </w:rPr>
    </w:lvl>
    <w:lvl w:ilvl="5" w:tplc="D006257A" w:tentative="1">
      <w:start w:val="1"/>
      <w:numFmt w:val="bullet"/>
      <w:lvlText w:val="•"/>
      <w:lvlJc w:val="left"/>
      <w:pPr>
        <w:tabs>
          <w:tab w:val="num" w:pos="4320"/>
        </w:tabs>
        <w:ind w:left="4320" w:hanging="360"/>
      </w:pPr>
      <w:rPr>
        <w:rFonts w:ascii="Arial" w:hAnsi="Arial" w:hint="default"/>
      </w:rPr>
    </w:lvl>
    <w:lvl w:ilvl="6" w:tplc="18640D04" w:tentative="1">
      <w:start w:val="1"/>
      <w:numFmt w:val="bullet"/>
      <w:lvlText w:val="•"/>
      <w:lvlJc w:val="left"/>
      <w:pPr>
        <w:tabs>
          <w:tab w:val="num" w:pos="5040"/>
        </w:tabs>
        <w:ind w:left="5040" w:hanging="360"/>
      </w:pPr>
      <w:rPr>
        <w:rFonts w:ascii="Arial" w:hAnsi="Arial" w:hint="default"/>
      </w:rPr>
    </w:lvl>
    <w:lvl w:ilvl="7" w:tplc="D29C2144" w:tentative="1">
      <w:start w:val="1"/>
      <w:numFmt w:val="bullet"/>
      <w:lvlText w:val="•"/>
      <w:lvlJc w:val="left"/>
      <w:pPr>
        <w:tabs>
          <w:tab w:val="num" w:pos="5760"/>
        </w:tabs>
        <w:ind w:left="5760" w:hanging="360"/>
      </w:pPr>
      <w:rPr>
        <w:rFonts w:ascii="Arial" w:hAnsi="Arial" w:hint="default"/>
      </w:rPr>
    </w:lvl>
    <w:lvl w:ilvl="8" w:tplc="8682C81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1FF79CB"/>
    <w:multiLevelType w:val="hybridMultilevel"/>
    <w:tmpl w:val="746CC460"/>
    <w:lvl w:ilvl="0" w:tplc="1668D2A8">
      <w:start w:val="1"/>
      <w:numFmt w:val="bullet"/>
      <w:lvlText w:val="•"/>
      <w:lvlJc w:val="left"/>
      <w:pPr>
        <w:tabs>
          <w:tab w:val="num" w:pos="720"/>
        </w:tabs>
        <w:ind w:left="720" w:hanging="360"/>
      </w:pPr>
      <w:rPr>
        <w:rFonts w:ascii="Arial" w:hAnsi="Arial" w:hint="default"/>
      </w:rPr>
    </w:lvl>
    <w:lvl w:ilvl="1" w:tplc="F2FAE38C" w:tentative="1">
      <w:start w:val="1"/>
      <w:numFmt w:val="bullet"/>
      <w:lvlText w:val="•"/>
      <w:lvlJc w:val="left"/>
      <w:pPr>
        <w:tabs>
          <w:tab w:val="num" w:pos="1440"/>
        </w:tabs>
        <w:ind w:left="1440" w:hanging="360"/>
      </w:pPr>
      <w:rPr>
        <w:rFonts w:ascii="Arial" w:hAnsi="Arial" w:hint="default"/>
      </w:rPr>
    </w:lvl>
    <w:lvl w:ilvl="2" w:tplc="10C00114" w:tentative="1">
      <w:start w:val="1"/>
      <w:numFmt w:val="bullet"/>
      <w:lvlText w:val="•"/>
      <w:lvlJc w:val="left"/>
      <w:pPr>
        <w:tabs>
          <w:tab w:val="num" w:pos="2160"/>
        </w:tabs>
        <w:ind w:left="2160" w:hanging="360"/>
      </w:pPr>
      <w:rPr>
        <w:rFonts w:ascii="Arial" w:hAnsi="Arial" w:hint="default"/>
      </w:rPr>
    </w:lvl>
    <w:lvl w:ilvl="3" w:tplc="9D264A38" w:tentative="1">
      <w:start w:val="1"/>
      <w:numFmt w:val="bullet"/>
      <w:lvlText w:val="•"/>
      <w:lvlJc w:val="left"/>
      <w:pPr>
        <w:tabs>
          <w:tab w:val="num" w:pos="2880"/>
        </w:tabs>
        <w:ind w:left="2880" w:hanging="360"/>
      </w:pPr>
      <w:rPr>
        <w:rFonts w:ascii="Arial" w:hAnsi="Arial" w:hint="default"/>
      </w:rPr>
    </w:lvl>
    <w:lvl w:ilvl="4" w:tplc="97B0CE58" w:tentative="1">
      <w:start w:val="1"/>
      <w:numFmt w:val="bullet"/>
      <w:lvlText w:val="•"/>
      <w:lvlJc w:val="left"/>
      <w:pPr>
        <w:tabs>
          <w:tab w:val="num" w:pos="3600"/>
        </w:tabs>
        <w:ind w:left="3600" w:hanging="360"/>
      </w:pPr>
      <w:rPr>
        <w:rFonts w:ascii="Arial" w:hAnsi="Arial" w:hint="default"/>
      </w:rPr>
    </w:lvl>
    <w:lvl w:ilvl="5" w:tplc="99861EF4" w:tentative="1">
      <w:start w:val="1"/>
      <w:numFmt w:val="bullet"/>
      <w:lvlText w:val="•"/>
      <w:lvlJc w:val="left"/>
      <w:pPr>
        <w:tabs>
          <w:tab w:val="num" w:pos="4320"/>
        </w:tabs>
        <w:ind w:left="4320" w:hanging="360"/>
      </w:pPr>
      <w:rPr>
        <w:rFonts w:ascii="Arial" w:hAnsi="Arial" w:hint="default"/>
      </w:rPr>
    </w:lvl>
    <w:lvl w:ilvl="6" w:tplc="ECDA0882" w:tentative="1">
      <w:start w:val="1"/>
      <w:numFmt w:val="bullet"/>
      <w:lvlText w:val="•"/>
      <w:lvlJc w:val="left"/>
      <w:pPr>
        <w:tabs>
          <w:tab w:val="num" w:pos="5040"/>
        </w:tabs>
        <w:ind w:left="5040" w:hanging="360"/>
      </w:pPr>
      <w:rPr>
        <w:rFonts w:ascii="Arial" w:hAnsi="Arial" w:hint="default"/>
      </w:rPr>
    </w:lvl>
    <w:lvl w:ilvl="7" w:tplc="BA9461BC" w:tentative="1">
      <w:start w:val="1"/>
      <w:numFmt w:val="bullet"/>
      <w:lvlText w:val="•"/>
      <w:lvlJc w:val="left"/>
      <w:pPr>
        <w:tabs>
          <w:tab w:val="num" w:pos="5760"/>
        </w:tabs>
        <w:ind w:left="5760" w:hanging="360"/>
      </w:pPr>
      <w:rPr>
        <w:rFonts w:ascii="Arial" w:hAnsi="Arial" w:hint="default"/>
      </w:rPr>
    </w:lvl>
    <w:lvl w:ilvl="8" w:tplc="E09EB2FE"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5462C7A"/>
    <w:multiLevelType w:val="hybridMultilevel"/>
    <w:tmpl w:val="E42CFA74"/>
    <w:lvl w:ilvl="0" w:tplc="CA9EC8D6">
      <w:start w:val="1"/>
      <w:numFmt w:val="bullet"/>
      <w:lvlText w:val="•"/>
      <w:lvlJc w:val="left"/>
      <w:pPr>
        <w:tabs>
          <w:tab w:val="num" w:pos="720"/>
        </w:tabs>
        <w:ind w:left="720" w:hanging="360"/>
      </w:pPr>
      <w:rPr>
        <w:rFonts w:ascii="Arial" w:hAnsi="Arial" w:hint="default"/>
      </w:rPr>
    </w:lvl>
    <w:lvl w:ilvl="1" w:tplc="5212E806" w:tentative="1">
      <w:start w:val="1"/>
      <w:numFmt w:val="bullet"/>
      <w:lvlText w:val="•"/>
      <w:lvlJc w:val="left"/>
      <w:pPr>
        <w:tabs>
          <w:tab w:val="num" w:pos="1440"/>
        </w:tabs>
        <w:ind w:left="1440" w:hanging="360"/>
      </w:pPr>
      <w:rPr>
        <w:rFonts w:ascii="Arial" w:hAnsi="Arial" w:hint="default"/>
      </w:rPr>
    </w:lvl>
    <w:lvl w:ilvl="2" w:tplc="B880758C" w:tentative="1">
      <w:start w:val="1"/>
      <w:numFmt w:val="bullet"/>
      <w:lvlText w:val="•"/>
      <w:lvlJc w:val="left"/>
      <w:pPr>
        <w:tabs>
          <w:tab w:val="num" w:pos="2160"/>
        </w:tabs>
        <w:ind w:left="2160" w:hanging="360"/>
      </w:pPr>
      <w:rPr>
        <w:rFonts w:ascii="Arial" w:hAnsi="Arial" w:hint="default"/>
      </w:rPr>
    </w:lvl>
    <w:lvl w:ilvl="3" w:tplc="D69248EE" w:tentative="1">
      <w:start w:val="1"/>
      <w:numFmt w:val="bullet"/>
      <w:lvlText w:val="•"/>
      <w:lvlJc w:val="left"/>
      <w:pPr>
        <w:tabs>
          <w:tab w:val="num" w:pos="2880"/>
        </w:tabs>
        <w:ind w:left="2880" w:hanging="360"/>
      </w:pPr>
      <w:rPr>
        <w:rFonts w:ascii="Arial" w:hAnsi="Arial" w:hint="default"/>
      </w:rPr>
    </w:lvl>
    <w:lvl w:ilvl="4" w:tplc="5E683B2E" w:tentative="1">
      <w:start w:val="1"/>
      <w:numFmt w:val="bullet"/>
      <w:lvlText w:val="•"/>
      <w:lvlJc w:val="left"/>
      <w:pPr>
        <w:tabs>
          <w:tab w:val="num" w:pos="3600"/>
        </w:tabs>
        <w:ind w:left="3600" w:hanging="360"/>
      </w:pPr>
      <w:rPr>
        <w:rFonts w:ascii="Arial" w:hAnsi="Arial" w:hint="default"/>
      </w:rPr>
    </w:lvl>
    <w:lvl w:ilvl="5" w:tplc="AE7077FA" w:tentative="1">
      <w:start w:val="1"/>
      <w:numFmt w:val="bullet"/>
      <w:lvlText w:val="•"/>
      <w:lvlJc w:val="left"/>
      <w:pPr>
        <w:tabs>
          <w:tab w:val="num" w:pos="4320"/>
        </w:tabs>
        <w:ind w:left="4320" w:hanging="360"/>
      </w:pPr>
      <w:rPr>
        <w:rFonts w:ascii="Arial" w:hAnsi="Arial" w:hint="default"/>
      </w:rPr>
    </w:lvl>
    <w:lvl w:ilvl="6" w:tplc="3F041010" w:tentative="1">
      <w:start w:val="1"/>
      <w:numFmt w:val="bullet"/>
      <w:lvlText w:val="•"/>
      <w:lvlJc w:val="left"/>
      <w:pPr>
        <w:tabs>
          <w:tab w:val="num" w:pos="5040"/>
        </w:tabs>
        <w:ind w:left="5040" w:hanging="360"/>
      </w:pPr>
      <w:rPr>
        <w:rFonts w:ascii="Arial" w:hAnsi="Arial" w:hint="default"/>
      </w:rPr>
    </w:lvl>
    <w:lvl w:ilvl="7" w:tplc="87CC4058" w:tentative="1">
      <w:start w:val="1"/>
      <w:numFmt w:val="bullet"/>
      <w:lvlText w:val="•"/>
      <w:lvlJc w:val="left"/>
      <w:pPr>
        <w:tabs>
          <w:tab w:val="num" w:pos="5760"/>
        </w:tabs>
        <w:ind w:left="5760" w:hanging="360"/>
      </w:pPr>
      <w:rPr>
        <w:rFonts w:ascii="Arial" w:hAnsi="Arial" w:hint="default"/>
      </w:rPr>
    </w:lvl>
    <w:lvl w:ilvl="8" w:tplc="F8F473E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6F71B78"/>
    <w:multiLevelType w:val="multilevel"/>
    <w:tmpl w:val="046C03E6"/>
    <w:lvl w:ilvl="0">
      <w:start w:val="3"/>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591248A0"/>
    <w:multiLevelType w:val="hybridMultilevel"/>
    <w:tmpl w:val="EB7694AA"/>
    <w:lvl w:ilvl="0" w:tplc="E40AD90C">
      <w:start w:val="1"/>
      <w:numFmt w:val="bullet"/>
      <w:lvlText w:val="•"/>
      <w:lvlJc w:val="left"/>
      <w:pPr>
        <w:tabs>
          <w:tab w:val="num" w:pos="720"/>
        </w:tabs>
        <w:ind w:left="720" w:hanging="360"/>
      </w:pPr>
      <w:rPr>
        <w:rFonts w:ascii="Arial" w:hAnsi="Arial" w:hint="default"/>
      </w:rPr>
    </w:lvl>
    <w:lvl w:ilvl="1" w:tplc="4B72B690" w:tentative="1">
      <w:start w:val="1"/>
      <w:numFmt w:val="bullet"/>
      <w:lvlText w:val="•"/>
      <w:lvlJc w:val="left"/>
      <w:pPr>
        <w:tabs>
          <w:tab w:val="num" w:pos="1440"/>
        </w:tabs>
        <w:ind w:left="1440" w:hanging="360"/>
      </w:pPr>
      <w:rPr>
        <w:rFonts w:ascii="Arial" w:hAnsi="Arial" w:hint="default"/>
      </w:rPr>
    </w:lvl>
    <w:lvl w:ilvl="2" w:tplc="5B2AACBC" w:tentative="1">
      <w:start w:val="1"/>
      <w:numFmt w:val="bullet"/>
      <w:lvlText w:val="•"/>
      <w:lvlJc w:val="left"/>
      <w:pPr>
        <w:tabs>
          <w:tab w:val="num" w:pos="2160"/>
        </w:tabs>
        <w:ind w:left="2160" w:hanging="360"/>
      </w:pPr>
      <w:rPr>
        <w:rFonts w:ascii="Arial" w:hAnsi="Arial" w:hint="default"/>
      </w:rPr>
    </w:lvl>
    <w:lvl w:ilvl="3" w:tplc="12967DA0" w:tentative="1">
      <w:start w:val="1"/>
      <w:numFmt w:val="bullet"/>
      <w:lvlText w:val="•"/>
      <w:lvlJc w:val="left"/>
      <w:pPr>
        <w:tabs>
          <w:tab w:val="num" w:pos="2880"/>
        </w:tabs>
        <w:ind w:left="2880" w:hanging="360"/>
      </w:pPr>
      <w:rPr>
        <w:rFonts w:ascii="Arial" w:hAnsi="Arial" w:hint="default"/>
      </w:rPr>
    </w:lvl>
    <w:lvl w:ilvl="4" w:tplc="FF586AF2" w:tentative="1">
      <w:start w:val="1"/>
      <w:numFmt w:val="bullet"/>
      <w:lvlText w:val="•"/>
      <w:lvlJc w:val="left"/>
      <w:pPr>
        <w:tabs>
          <w:tab w:val="num" w:pos="3600"/>
        </w:tabs>
        <w:ind w:left="3600" w:hanging="360"/>
      </w:pPr>
      <w:rPr>
        <w:rFonts w:ascii="Arial" w:hAnsi="Arial" w:hint="default"/>
      </w:rPr>
    </w:lvl>
    <w:lvl w:ilvl="5" w:tplc="264E0C16" w:tentative="1">
      <w:start w:val="1"/>
      <w:numFmt w:val="bullet"/>
      <w:lvlText w:val="•"/>
      <w:lvlJc w:val="left"/>
      <w:pPr>
        <w:tabs>
          <w:tab w:val="num" w:pos="4320"/>
        </w:tabs>
        <w:ind w:left="4320" w:hanging="360"/>
      </w:pPr>
      <w:rPr>
        <w:rFonts w:ascii="Arial" w:hAnsi="Arial" w:hint="default"/>
      </w:rPr>
    </w:lvl>
    <w:lvl w:ilvl="6" w:tplc="E41CA884" w:tentative="1">
      <w:start w:val="1"/>
      <w:numFmt w:val="bullet"/>
      <w:lvlText w:val="•"/>
      <w:lvlJc w:val="left"/>
      <w:pPr>
        <w:tabs>
          <w:tab w:val="num" w:pos="5040"/>
        </w:tabs>
        <w:ind w:left="5040" w:hanging="360"/>
      </w:pPr>
      <w:rPr>
        <w:rFonts w:ascii="Arial" w:hAnsi="Arial" w:hint="default"/>
      </w:rPr>
    </w:lvl>
    <w:lvl w:ilvl="7" w:tplc="5F28E346" w:tentative="1">
      <w:start w:val="1"/>
      <w:numFmt w:val="bullet"/>
      <w:lvlText w:val="•"/>
      <w:lvlJc w:val="left"/>
      <w:pPr>
        <w:tabs>
          <w:tab w:val="num" w:pos="5760"/>
        </w:tabs>
        <w:ind w:left="5760" w:hanging="360"/>
      </w:pPr>
      <w:rPr>
        <w:rFonts w:ascii="Arial" w:hAnsi="Arial" w:hint="default"/>
      </w:rPr>
    </w:lvl>
    <w:lvl w:ilvl="8" w:tplc="8318CC48"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BED573A"/>
    <w:multiLevelType w:val="multilevel"/>
    <w:tmpl w:val="092C53F0"/>
    <w:lvl w:ilvl="0">
      <w:start w:val="1"/>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1" w15:restartNumberingAfterBreak="0">
    <w:nsid w:val="5DC51FF7"/>
    <w:multiLevelType w:val="hybridMultilevel"/>
    <w:tmpl w:val="227C519E"/>
    <w:lvl w:ilvl="0" w:tplc="8B84F390">
      <w:start w:val="1"/>
      <w:numFmt w:val="bullet"/>
      <w:lvlText w:val="•"/>
      <w:lvlJc w:val="left"/>
      <w:pPr>
        <w:tabs>
          <w:tab w:val="num" w:pos="720"/>
        </w:tabs>
        <w:ind w:left="720" w:hanging="360"/>
      </w:pPr>
      <w:rPr>
        <w:rFonts w:ascii="Arial" w:hAnsi="Arial" w:hint="default"/>
      </w:rPr>
    </w:lvl>
    <w:lvl w:ilvl="1" w:tplc="86A848F0" w:tentative="1">
      <w:start w:val="1"/>
      <w:numFmt w:val="bullet"/>
      <w:lvlText w:val="•"/>
      <w:lvlJc w:val="left"/>
      <w:pPr>
        <w:tabs>
          <w:tab w:val="num" w:pos="1440"/>
        </w:tabs>
        <w:ind w:left="1440" w:hanging="360"/>
      </w:pPr>
      <w:rPr>
        <w:rFonts w:ascii="Arial" w:hAnsi="Arial" w:hint="default"/>
      </w:rPr>
    </w:lvl>
    <w:lvl w:ilvl="2" w:tplc="96304E82" w:tentative="1">
      <w:start w:val="1"/>
      <w:numFmt w:val="bullet"/>
      <w:lvlText w:val="•"/>
      <w:lvlJc w:val="left"/>
      <w:pPr>
        <w:tabs>
          <w:tab w:val="num" w:pos="2160"/>
        </w:tabs>
        <w:ind w:left="2160" w:hanging="360"/>
      </w:pPr>
      <w:rPr>
        <w:rFonts w:ascii="Arial" w:hAnsi="Arial" w:hint="default"/>
      </w:rPr>
    </w:lvl>
    <w:lvl w:ilvl="3" w:tplc="569ADCEC" w:tentative="1">
      <w:start w:val="1"/>
      <w:numFmt w:val="bullet"/>
      <w:lvlText w:val="•"/>
      <w:lvlJc w:val="left"/>
      <w:pPr>
        <w:tabs>
          <w:tab w:val="num" w:pos="2880"/>
        </w:tabs>
        <w:ind w:left="2880" w:hanging="360"/>
      </w:pPr>
      <w:rPr>
        <w:rFonts w:ascii="Arial" w:hAnsi="Arial" w:hint="default"/>
      </w:rPr>
    </w:lvl>
    <w:lvl w:ilvl="4" w:tplc="EB8AB486" w:tentative="1">
      <w:start w:val="1"/>
      <w:numFmt w:val="bullet"/>
      <w:lvlText w:val="•"/>
      <w:lvlJc w:val="left"/>
      <w:pPr>
        <w:tabs>
          <w:tab w:val="num" w:pos="3600"/>
        </w:tabs>
        <w:ind w:left="3600" w:hanging="360"/>
      </w:pPr>
      <w:rPr>
        <w:rFonts w:ascii="Arial" w:hAnsi="Arial" w:hint="default"/>
      </w:rPr>
    </w:lvl>
    <w:lvl w:ilvl="5" w:tplc="2AF0C86E" w:tentative="1">
      <w:start w:val="1"/>
      <w:numFmt w:val="bullet"/>
      <w:lvlText w:val="•"/>
      <w:lvlJc w:val="left"/>
      <w:pPr>
        <w:tabs>
          <w:tab w:val="num" w:pos="4320"/>
        </w:tabs>
        <w:ind w:left="4320" w:hanging="360"/>
      </w:pPr>
      <w:rPr>
        <w:rFonts w:ascii="Arial" w:hAnsi="Arial" w:hint="default"/>
      </w:rPr>
    </w:lvl>
    <w:lvl w:ilvl="6" w:tplc="D408D772" w:tentative="1">
      <w:start w:val="1"/>
      <w:numFmt w:val="bullet"/>
      <w:lvlText w:val="•"/>
      <w:lvlJc w:val="left"/>
      <w:pPr>
        <w:tabs>
          <w:tab w:val="num" w:pos="5040"/>
        </w:tabs>
        <w:ind w:left="5040" w:hanging="360"/>
      </w:pPr>
      <w:rPr>
        <w:rFonts w:ascii="Arial" w:hAnsi="Arial" w:hint="default"/>
      </w:rPr>
    </w:lvl>
    <w:lvl w:ilvl="7" w:tplc="C4D6E7B0" w:tentative="1">
      <w:start w:val="1"/>
      <w:numFmt w:val="bullet"/>
      <w:lvlText w:val="•"/>
      <w:lvlJc w:val="left"/>
      <w:pPr>
        <w:tabs>
          <w:tab w:val="num" w:pos="5760"/>
        </w:tabs>
        <w:ind w:left="5760" w:hanging="360"/>
      </w:pPr>
      <w:rPr>
        <w:rFonts w:ascii="Arial" w:hAnsi="Arial" w:hint="default"/>
      </w:rPr>
    </w:lvl>
    <w:lvl w:ilvl="8" w:tplc="E098C2E2"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5E0D6919"/>
    <w:multiLevelType w:val="hybridMultilevel"/>
    <w:tmpl w:val="5D480F54"/>
    <w:lvl w:ilvl="0" w:tplc="47CA7E40">
      <w:start w:val="1"/>
      <w:numFmt w:val="bullet"/>
      <w:lvlText w:val="•"/>
      <w:lvlJc w:val="left"/>
      <w:pPr>
        <w:tabs>
          <w:tab w:val="num" w:pos="720"/>
        </w:tabs>
        <w:ind w:left="720" w:hanging="360"/>
      </w:pPr>
      <w:rPr>
        <w:rFonts w:ascii="Arial" w:hAnsi="Arial" w:hint="default"/>
      </w:rPr>
    </w:lvl>
    <w:lvl w:ilvl="1" w:tplc="FA508322" w:tentative="1">
      <w:start w:val="1"/>
      <w:numFmt w:val="bullet"/>
      <w:lvlText w:val="•"/>
      <w:lvlJc w:val="left"/>
      <w:pPr>
        <w:tabs>
          <w:tab w:val="num" w:pos="1440"/>
        </w:tabs>
        <w:ind w:left="1440" w:hanging="360"/>
      </w:pPr>
      <w:rPr>
        <w:rFonts w:ascii="Arial" w:hAnsi="Arial" w:hint="default"/>
      </w:rPr>
    </w:lvl>
    <w:lvl w:ilvl="2" w:tplc="3312C948" w:tentative="1">
      <w:start w:val="1"/>
      <w:numFmt w:val="bullet"/>
      <w:lvlText w:val="•"/>
      <w:lvlJc w:val="left"/>
      <w:pPr>
        <w:tabs>
          <w:tab w:val="num" w:pos="2160"/>
        </w:tabs>
        <w:ind w:left="2160" w:hanging="360"/>
      </w:pPr>
      <w:rPr>
        <w:rFonts w:ascii="Arial" w:hAnsi="Arial" w:hint="default"/>
      </w:rPr>
    </w:lvl>
    <w:lvl w:ilvl="3" w:tplc="7EAE6A4E" w:tentative="1">
      <w:start w:val="1"/>
      <w:numFmt w:val="bullet"/>
      <w:lvlText w:val="•"/>
      <w:lvlJc w:val="left"/>
      <w:pPr>
        <w:tabs>
          <w:tab w:val="num" w:pos="2880"/>
        </w:tabs>
        <w:ind w:left="2880" w:hanging="360"/>
      </w:pPr>
      <w:rPr>
        <w:rFonts w:ascii="Arial" w:hAnsi="Arial" w:hint="default"/>
      </w:rPr>
    </w:lvl>
    <w:lvl w:ilvl="4" w:tplc="9A0C3DAC" w:tentative="1">
      <w:start w:val="1"/>
      <w:numFmt w:val="bullet"/>
      <w:lvlText w:val="•"/>
      <w:lvlJc w:val="left"/>
      <w:pPr>
        <w:tabs>
          <w:tab w:val="num" w:pos="3600"/>
        </w:tabs>
        <w:ind w:left="3600" w:hanging="360"/>
      </w:pPr>
      <w:rPr>
        <w:rFonts w:ascii="Arial" w:hAnsi="Arial" w:hint="default"/>
      </w:rPr>
    </w:lvl>
    <w:lvl w:ilvl="5" w:tplc="7D78F76A" w:tentative="1">
      <w:start w:val="1"/>
      <w:numFmt w:val="bullet"/>
      <w:lvlText w:val="•"/>
      <w:lvlJc w:val="left"/>
      <w:pPr>
        <w:tabs>
          <w:tab w:val="num" w:pos="4320"/>
        </w:tabs>
        <w:ind w:left="4320" w:hanging="360"/>
      </w:pPr>
      <w:rPr>
        <w:rFonts w:ascii="Arial" w:hAnsi="Arial" w:hint="default"/>
      </w:rPr>
    </w:lvl>
    <w:lvl w:ilvl="6" w:tplc="5E22C1E0" w:tentative="1">
      <w:start w:val="1"/>
      <w:numFmt w:val="bullet"/>
      <w:lvlText w:val="•"/>
      <w:lvlJc w:val="left"/>
      <w:pPr>
        <w:tabs>
          <w:tab w:val="num" w:pos="5040"/>
        </w:tabs>
        <w:ind w:left="5040" w:hanging="360"/>
      </w:pPr>
      <w:rPr>
        <w:rFonts w:ascii="Arial" w:hAnsi="Arial" w:hint="default"/>
      </w:rPr>
    </w:lvl>
    <w:lvl w:ilvl="7" w:tplc="31142ABA" w:tentative="1">
      <w:start w:val="1"/>
      <w:numFmt w:val="bullet"/>
      <w:lvlText w:val="•"/>
      <w:lvlJc w:val="left"/>
      <w:pPr>
        <w:tabs>
          <w:tab w:val="num" w:pos="5760"/>
        </w:tabs>
        <w:ind w:left="5760" w:hanging="360"/>
      </w:pPr>
      <w:rPr>
        <w:rFonts w:ascii="Arial" w:hAnsi="Arial" w:hint="default"/>
      </w:rPr>
    </w:lvl>
    <w:lvl w:ilvl="8" w:tplc="66B22CD6"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5F004414"/>
    <w:multiLevelType w:val="hybridMultilevel"/>
    <w:tmpl w:val="CE2CEBBC"/>
    <w:lvl w:ilvl="0" w:tplc="1500F42E">
      <w:start w:val="1"/>
      <w:numFmt w:val="bullet"/>
      <w:lvlText w:val="•"/>
      <w:lvlJc w:val="left"/>
      <w:pPr>
        <w:tabs>
          <w:tab w:val="num" w:pos="720"/>
        </w:tabs>
        <w:ind w:left="720" w:hanging="360"/>
      </w:pPr>
      <w:rPr>
        <w:rFonts w:ascii="Arial" w:hAnsi="Arial" w:hint="default"/>
      </w:rPr>
    </w:lvl>
    <w:lvl w:ilvl="1" w:tplc="2EA6EE58" w:tentative="1">
      <w:start w:val="1"/>
      <w:numFmt w:val="bullet"/>
      <w:lvlText w:val="•"/>
      <w:lvlJc w:val="left"/>
      <w:pPr>
        <w:tabs>
          <w:tab w:val="num" w:pos="1440"/>
        </w:tabs>
        <w:ind w:left="1440" w:hanging="360"/>
      </w:pPr>
      <w:rPr>
        <w:rFonts w:ascii="Arial" w:hAnsi="Arial" w:hint="default"/>
      </w:rPr>
    </w:lvl>
    <w:lvl w:ilvl="2" w:tplc="43CAFD20" w:tentative="1">
      <w:start w:val="1"/>
      <w:numFmt w:val="bullet"/>
      <w:lvlText w:val="•"/>
      <w:lvlJc w:val="left"/>
      <w:pPr>
        <w:tabs>
          <w:tab w:val="num" w:pos="2160"/>
        </w:tabs>
        <w:ind w:left="2160" w:hanging="360"/>
      </w:pPr>
      <w:rPr>
        <w:rFonts w:ascii="Arial" w:hAnsi="Arial" w:hint="default"/>
      </w:rPr>
    </w:lvl>
    <w:lvl w:ilvl="3" w:tplc="817E53EA" w:tentative="1">
      <w:start w:val="1"/>
      <w:numFmt w:val="bullet"/>
      <w:lvlText w:val="•"/>
      <w:lvlJc w:val="left"/>
      <w:pPr>
        <w:tabs>
          <w:tab w:val="num" w:pos="2880"/>
        </w:tabs>
        <w:ind w:left="2880" w:hanging="360"/>
      </w:pPr>
      <w:rPr>
        <w:rFonts w:ascii="Arial" w:hAnsi="Arial" w:hint="default"/>
      </w:rPr>
    </w:lvl>
    <w:lvl w:ilvl="4" w:tplc="886896B4" w:tentative="1">
      <w:start w:val="1"/>
      <w:numFmt w:val="bullet"/>
      <w:lvlText w:val="•"/>
      <w:lvlJc w:val="left"/>
      <w:pPr>
        <w:tabs>
          <w:tab w:val="num" w:pos="3600"/>
        </w:tabs>
        <w:ind w:left="3600" w:hanging="360"/>
      </w:pPr>
      <w:rPr>
        <w:rFonts w:ascii="Arial" w:hAnsi="Arial" w:hint="default"/>
      </w:rPr>
    </w:lvl>
    <w:lvl w:ilvl="5" w:tplc="1256EE7C" w:tentative="1">
      <w:start w:val="1"/>
      <w:numFmt w:val="bullet"/>
      <w:lvlText w:val="•"/>
      <w:lvlJc w:val="left"/>
      <w:pPr>
        <w:tabs>
          <w:tab w:val="num" w:pos="4320"/>
        </w:tabs>
        <w:ind w:left="4320" w:hanging="360"/>
      </w:pPr>
      <w:rPr>
        <w:rFonts w:ascii="Arial" w:hAnsi="Arial" w:hint="default"/>
      </w:rPr>
    </w:lvl>
    <w:lvl w:ilvl="6" w:tplc="995C0804" w:tentative="1">
      <w:start w:val="1"/>
      <w:numFmt w:val="bullet"/>
      <w:lvlText w:val="•"/>
      <w:lvlJc w:val="left"/>
      <w:pPr>
        <w:tabs>
          <w:tab w:val="num" w:pos="5040"/>
        </w:tabs>
        <w:ind w:left="5040" w:hanging="360"/>
      </w:pPr>
      <w:rPr>
        <w:rFonts w:ascii="Arial" w:hAnsi="Arial" w:hint="default"/>
      </w:rPr>
    </w:lvl>
    <w:lvl w:ilvl="7" w:tplc="FEAE0BE6" w:tentative="1">
      <w:start w:val="1"/>
      <w:numFmt w:val="bullet"/>
      <w:lvlText w:val="•"/>
      <w:lvlJc w:val="left"/>
      <w:pPr>
        <w:tabs>
          <w:tab w:val="num" w:pos="5760"/>
        </w:tabs>
        <w:ind w:left="5760" w:hanging="360"/>
      </w:pPr>
      <w:rPr>
        <w:rFonts w:ascii="Arial" w:hAnsi="Arial" w:hint="default"/>
      </w:rPr>
    </w:lvl>
    <w:lvl w:ilvl="8" w:tplc="F75C194A"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3C963AB"/>
    <w:multiLevelType w:val="multilevel"/>
    <w:tmpl w:val="E6305EFC"/>
    <w:lvl w:ilvl="0">
      <w:start w:val="4"/>
      <w:numFmt w:val="decimal"/>
      <w:lvlText w:val="%1"/>
      <w:lvlJc w:val="left"/>
      <w:pPr>
        <w:ind w:left="384" w:hanging="38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5" w15:restartNumberingAfterBreak="0">
    <w:nsid w:val="65F3611B"/>
    <w:multiLevelType w:val="hybridMultilevel"/>
    <w:tmpl w:val="07F241E0"/>
    <w:lvl w:ilvl="0" w:tplc="87DC8A98">
      <w:start w:val="1"/>
      <w:numFmt w:val="bullet"/>
      <w:lvlText w:val="•"/>
      <w:lvlJc w:val="left"/>
      <w:pPr>
        <w:tabs>
          <w:tab w:val="num" w:pos="720"/>
        </w:tabs>
        <w:ind w:left="720" w:hanging="360"/>
      </w:pPr>
      <w:rPr>
        <w:rFonts w:ascii="Arial" w:hAnsi="Arial" w:hint="default"/>
      </w:rPr>
    </w:lvl>
    <w:lvl w:ilvl="1" w:tplc="753E532A" w:tentative="1">
      <w:start w:val="1"/>
      <w:numFmt w:val="bullet"/>
      <w:lvlText w:val="•"/>
      <w:lvlJc w:val="left"/>
      <w:pPr>
        <w:tabs>
          <w:tab w:val="num" w:pos="1440"/>
        </w:tabs>
        <w:ind w:left="1440" w:hanging="360"/>
      </w:pPr>
      <w:rPr>
        <w:rFonts w:ascii="Arial" w:hAnsi="Arial" w:hint="default"/>
      </w:rPr>
    </w:lvl>
    <w:lvl w:ilvl="2" w:tplc="C7964442" w:tentative="1">
      <w:start w:val="1"/>
      <w:numFmt w:val="bullet"/>
      <w:lvlText w:val="•"/>
      <w:lvlJc w:val="left"/>
      <w:pPr>
        <w:tabs>
          <w:tab w:val="num" w:pos="2160"/>
        </w:tabs>
        <w:ind w:left="2160" w:hanging="360"/>
      </w:pPr>
      <w:rPr>
        <w:rFonts w:ascii="Arial" w:hAnsi="Arial" w:hint="default"/>
      </w:rPr>
    </w:lvl>
    <w:lvl w:ilvl="3" w:tplc="1EA02EA8" w:tentative="1">
      <w:start w:val="1"/>
      <w:numFmt w:val="bullet"/>
      <w:lvlText w:val="•"/>
      <w:lvlJc w:val="left"/>
      <w:pPr>
        <w:tabs>
          <w:tab w:val="num" w:pos="2880"/>
        </w:tabs>
        <w:ind w:left="2880" w:hanging="360"/>
      </w:pPr>
      <w:rPr>
        <w:rFonts w:ascii="Arial" w:hAnsi="Arial" w:hint="default"/>
      </w:rPr>
    </w:lvl>
    <w:lvl w:ilvl="4" w:tplc="4D08AF54" w:tentative="1">
      <w:start w:val="1"/>
      <w:numFmt w:val="bullet"/>
      <w:lvlText w:val="•"/>
      <w:lvlJc w:val="left"/>
      <w:pPr>
        <w:tabs>
          <w:tab w:val="num" w:pos="3600"/>
        </w:tabs>
        <w:ind w:left="3600" w:hanging="360"/>
      </w:pPr>
      <w:rPr>
        <w:rFonts w:ascii="Arial" w:hAnsi="Arial" w:hint="default"/>
      </w:rPr>
    </w:lvl>
    <w:lvl w:ilvl="5" w:tplc="CFBC01F4" w:tentative="1">
      <w:start w:val="1"/>
      <w:numFmt w:val="bullet"/>
      <w:lvlText w:val="•"/>
      <w:lvlJc w:val="left"/>
      <w:pPr>
        <w:tabs>
          <w:tab w:val="num" w:pos="4320"/>
        </w:tabs>
        <w:ind w:left="4320" w:hanging="360"/>
      </w:pPr>
      <w:rPr>
        <w:rFonts w:ascii="Arial" w:hAnsi="Arial" w:hint="default"/>
      </w:rPr>
    </w:lvl>
    <w:lvl w:ilvl="6" w:tplc="4CF027BE" w:tentative="1">
      <w:start w:val="1"/>
      <w:numFmt w:val="bullet"/>
      <w:lvlText w:val="•"/>
      <w:lvlJc w:val="left"/>
      <w:pPr>
        <w:tabs>
          <w:tab w:val="num" w:pos="5040"/>
        </w:tabs>
        <w:ind w:left="5040" w:hanging="360"/>
      </w:pPr>
      <w:rPr>
        <w:rFonts w:ascii="Arial" w:hAnsi="Arial" w:hint="default"/>
      </w:rPr>
    </w:lvl>
    <w:lvl w:ilvl="7" w:tplc="E8AEE1A0" w:tentative="1">
      <w:start w:val="1"/>
      <w:numFmt w:val="bullet"/>
      <w:lvlText w:val="•"/>
      <w:lvlJc w:val="left"/>
      <w:pPr>
        <w:tabs>
          <w:tab w:val="num" w:pos="5760"/>
        </w:tabs>
        <w:ind w:left="5760" w:hanging="360"/>
      </w:pPr>
      <w:rPr>
        <w:rFonts w:ascii="Arial" w:hAnsi="Arial" w:hint="default"/>
      </w:rPr>
    </w:lvl>
    <w:lvl w:ilvl="8" w:tplc="4A621BF6"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A8838D9"/>
    <w:multiLevelType w:val="hybridMultilevel"/>
    <w:tmpl w:val="46EE8FB2"/>
    <w:lvl w:ilvl="0" w:tplc="0CD6E70A">
      <w:start w:val="1"/>
      <w:numFmt w:val="bullet"/>
      <w:lvlText w:val="•"/>
      <w:lvlJc w:val="left"/>
      <w:pPr>
        <w:tabs>
          <w:tab w:val="num" w:pos="720"/>
        </w:tabs>
        <w:ind w:left="720" w:hanging="360"/>
      </w:pPr>
      <w:rPr>
        <w:rFonts w:ascii="Arial" w:hAnsi="Arial" w:hint="default"/>
      </w:rPr>
    </w:lvl>
    <w:lvl w:ilvl="1" w:tplc="2B9A3BC2" w:tentative="1">
      <w:start w:val="1"/>
      <w:numFmt w:val="bullet"/>
      <w:lvlText w:val="•"/>
      <w:lvlJc w:val="left"/>
      <w:pPr>
        <w:tabs>
          <w:tab w:val="num" w:pos="1440"/>
        </w:tabs>
        <w:ind w:left="1440" w:hanging="360"/>
      </w:pPr>
      <w:rPr>
        <w:rFonts w:ascii="Arial" w:hAnsi="Arial" w:hint="default"/>
      </w:rPr>
    </w:lvl>
    <w:lvl w:ilvl="2" w:tplc="128AB76E" w:tentative="1">
      <w:start w:val="1"/>
      <w:numFmt w:val="bullet"/>
      <w:lvlText w:val="•"/>
      <w:lvlJc w:val="left"/>
      <w:pPr>
        <w:tabs>
          <w:tab w:val="num" w:pos="2160"/>
        </w:tabs>
        <w:ind w:left="2160" w:hanging="360"/>
      </w:pPr>
      <w:rPr>
        <w:rFonts w:ascii="Arial" w:hAnsi="Arial" w:hint="default"/>
      </w:rPr>
    </w:lvl>
    <w:lvl w:ilvl="3" w:tplc="92ECD52A" w:tentative="1">
      <w:start w:val="1"/>
      <w:numFmt w:val="bullet"/>
      <w:lvlText w:val="•"/>
      <w:lvlJc w:val="left"/>
      <w:pPr>
        <w:tabs>
          <w:tab w:val="num" w:pos="2880"/>
        </w:tabs>
        <w:ind w:left="2880" w:hanging="360"/>
      </w:pPr>
      <w:rPr>
        <w:rFonts w:ascii="Arial" w:hAnsi="Arial" w:hint="default"/>
      </w:rPr>
    </w:lvl>
    <w:lvl w:ilvl="4" w:tplc="660435F4" w:tentative="1">
      <w:start w:val="1"/>
      <w:numFmt w:val="bullet"/>
      <w:lvlText w:val="•"/>
      <w:lvlJc w:val="left"/>
      <w:pPr>
        <w:tabs>
          <w:tab w:val="num" w:pos="3600"/>
        </w:tabs>
        <w:ind w:left="3600" w:hanging="360"/>
      </w:pPr>
      <w:rPr>
        <w:rFonts w:ascii="Arial" w:hAnsi="Arial" w:hint="default"/>
      </w:rPr>
    </w:lvl>
    <w:lvl w:ilvl="5" w:tplc="434AC19E" w:tentative="1">
      <w:start w:val="1"/>
      <w:numFmt w:val="bullet"/>
      <w:lvlText w:val="•"/>
      <w:lvlJc w:val="left"/>
      <w:pPr>
        <w:tabs>
          <w:tab w:val="num" w:pos="4320"/>
        </w:tabs>
        <w:ind w:left="4320" w:hanging="360"/>
      </w:pPr>
      <w:rPr>
        <w:rFonts w:ascii="Arial" w:hAnsi="Arial" w:hint="default"/>
      </w:rPr>
    </w:lvl>
    <w:lvl w:ilvl="6" w:tplc="3CB69964" w:tentative="1">
      <w:start w:val="1"/>
      <w:numFmt w:val="bullet"/>
      <w:lvlText w:val="•"/>
      <w:lvlJc w:val="left"/>
      <w:pPr>
        <w:tabs>
          <w:tab w:val="num" w:pos="5040"/>
        </w:tabs>
        <w:ind w:left="5040" w:hanging="360"/>
      </w:pPr>
      <w:rPr>
        <w:rFonts w:ascii="Arial" w:hAnsi="Arial" w:hint="default"/>
      </w:rPr>
    </w:lvl>
    <w:lvl w:ilvl="7" w:tplc="FA82FFCA" w:tentative="1">
      <w:start w:val="1"/>
      <w:numFmt w:val="bullet"/>
      <w:lvlText w:val="•"/>
      <w:lvlJc w:val="left"/>
      <w:pPr>
        <w:tabs>
          <w:tab w:val="num" w:pos="5760"/>
        </w:tabs>
        <w:ind w:left="5760" w:hanging="360"/>
      </w:pPr>
      <w:rPr>
        <w:rFonts w:ascii="Arial" w:hAnsi="Arial" w:hint="default"/>
      </w:rPr>
    </w:lvl>
    <w:lvl w:ilvl="8" w:tplc="75385B2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12F75FA"/>
    <w:multiLevelType w:val="multilevel"/>
    <w:tmpl w:val="A222627A"/>
    <w:lvl w:ilvl="0">
      <w:start w:val="3"/>
      <w:numFmt w:val="decimal"/>
      <w:lvlText w:val="%1"/>
      <w:lvlJc w:val="left"/>
      <w:pPr>
        <w:ind w:left="384" w:hanging="38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8" w15:restartNumberingAfterBreak="0">
    <w:nsid w:val="78390191"/>
    <w:multiLevelType w:val="hybridMultilevel"/>
    <w:tmpl w:val="98C412D2"/>
    <w:lvl w:ilvl="0" w:tplc="48A418DC">
      <w:start w:val="1"/>
      <w:numFmt w:val="bullet"/>
      <w:lvlText w:val="•"/>
      <w:lvlJc w:val="left"/>
      <w:pPr>
        <w:tabs>
          <w:tab w:val="num" w:pos="720"/>
        </w:tabs>
        <w:ind w:left="720" w:hanging="360"/>
      </w:pPr>
      <w:rPr>
        <w:rFonts w:ascii="Arial" w:hAnsi="Arial" w:hint="default"/>
      </w:rPr>
    </w:lvl>
    <w:lvl w:ilvl="1" w:tplc="2256A468" w:tentative="1">
      <w:start w:val="1"/>
      <w:numFmt w:val="bullet"/>
      <w:lvlText w:val="•"/>
      <w:lvlJc w:val="left"/>
      <w:pPr>
        <w:tabs>
          <w:tab w:val="num" w:pos="1440"/>
        </w:tabs>
        <w:ind w:left="1440" w:hanging="360"/>
      </w:pPr>
      <w:rPr>
        <w:rFonts w:ascii="Arial" w:hAnsi="Arial" w:hint="default"/>
      </w:rPr>
    </w:lvl>
    <w:lvl w:ilvl="2" w:tplc="959AC38E" w:tentative="1">
      <w:start w:val="1"/>
      <w:numFmt w:val="bullet"/>
      <w:lvlText w:val="•"/>
      <w:lvlJc w:val="left"/>
      <w:pPr>
        <w:tabs>
          <w:tab w:val="num" w:pos="2160"/>
        </w:tabs>
        <w:ind w:left="2160" w:hanging="360"/>
      </w:pPr>
      <w:rPr>
        <w:rFonts w:ascii="Arial" w:hAnsi="Arial" w:hint="default"/>
      </w:rPr>
    </w:lvl>
    <w:lvl w:ilvl="3" w:tplc="B8A40670" w:tentative="1">
      <w:start w:val="1"/>
      <w:numFmt w:val="bullet"/>
      <w:lvlText w:val="•"/>
      <w:lvlJc w:val="left"/>
      <w:pPr>
        <w:tabs>
          <w:tab w:val="num" w:pos="2880"/>
        </w:tabs>
        <w:ind w:left="2880" w:hanging="360"/>
      </w:pPr>
      <w:rPr>
        <w:rFonts w:ascii="Arial" w:hAnsi="Arial" w:hint="default"/>
      </w:rPr>
    </w:lvl>
    <w:lvl w:ilvl="4" w:tplc="46A8ED76" w:tentative="1">
      <w:start w:val="1"/>
      <w:numFmt w:val="bullet"/>
      <w:lvlText w:val="•"/>
      <w:lvlJc w:val="left"/>
      <w:pPr>
        <w:tabs>
          <w:tab w:val="num" w:pos="3600"/>
        </w:tabs>
        <w:ind w:left="3600" w:hanging="360"/>
      </w:pPr>
      <w:rPr>
        <w:rFonts w:ascii="Arial" w:hAnsi="Arial" w:hint="default"/>
      </w:rPr>
    </w:lvl>
    <w:lvl w:ilvl="5" w:tplc="6400E608" w:tentative="1">
      <w:start w:val="1"/>
      <w:numFmt w:val="bullet"/>
      <w:lvlText w:val="•"/>
      <w:lvlJc w:val="left"/>
      <w:pPr>
        <w:tabs>
          <w:tab w:val="num" w:pos="4320"/>
        </w:tabs>
        <w:ind w:left="4320" w:hanging="360"/>
      </w:pPr>
      <w:rPr>
        <w:rFonts w:ascii="Arial" w:hAnsi="Arial" w:hint="default"/>
      </w:rPr>
    </w:lvl>
    <w:lvl w:ilvl="6" w:tplc="6DA02208" w:tentative="1">
      <w:start w:val="1"/>
      <w:numFmt w:val="bullet"/>
      <w:lvlText w:val="•"/>
      <w:lvlJc w:val="left"/>
      <w:pPr>
        <w:tabs>
          <w:tab w:val="num" w:pos="5040"/>
        </w:tabs>
        <w:ind w:left="5040" w:hanging="360"/>
      </w:pPr>
      <w:rPr>
        <w:rFonts w:ascii="Arial" w:hAnsi="Arial" w:hint="default"/>
      </w:rPr>
    </w:lvl>
    <w:lvl w:ilvl="7" w:tplc="E5D22792" w:tentative="1">
      <w:start w:val="1"/>
      <w:numFmt w:val="bullet"/>
      <w:lvlText w:val="•"/>
      <w:lvlJc w:val="left"/>
      <w:pPr>
        <w:tabs>
          <w:tab w:val="num" w:pos="5760"/>
        </w:tabs>
        <w:ind w:left="5760" w:hanging="360"/>
      </w:pPr>
      <w:rPr>
        <w:rFonts w:ascii="Arial" w:hAnsi="Arial" w:hint="default"/>
      </w:rPr>
    </w:lvl>
    <w:lvl w:ilvl="8" w:tplc="94E833CC"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CB57A6F"/>
    <w:multiLevelType w:val="hybridMultilevel"/>
    <w:tmpl w:val="9A24D88E"/>
    <w:lvl w:ilvl="0" w:tplc="460C8F52">
      <w:start w:val="1"/>
      <w:numFmt w:val="bullet"/>
      <w:lvlText w:val="•"/>
      <w:lvlJc w:val="left"/>
      <w:pPr>
        <w:tabs>
          <w:tab w:val="num" w:pos="720"/>
        </w:tabs>
        <w:ind w:left="720" w:hanging="360"/>
      </w:pPr>
      <w:rPr>
        <w:rFonts w:ascii="Arial" w:hAnsi="Arial" w:hint="default"/>
      </w:rPr>
    </w:lvl>
    <w:lvl w:ilvl="1" w:tplc="BC42A1FA" w:tentative="1">
      <w:start w:val="1"/>
      <w:numFmt w:val="bullet"/>
      <w:lvlText w:val="•"/>
      <w:lvlJc w:val="left"/>
      <w:pPr>
        <w:tabs>
          <w:tab w:val="num" w:pos="1440"/>
        </w:tabs>
        <w:ind w:left="1440" w:hanging="360"/>
      </w:pPr>
      <w:rPr>
        <w:rFonts w:ascii="Arial" w:hAnsi="Arial" w:hint="default"/>
      </w:rPr>
    </w:lvl>
    <w:lvl w:ilvl="2" w:tplc="A23C56CC" w:tentative="1">
      <w:start w:val="1"/>
      <w:numFmt w:val="bullet"/>
      <w:lvlText w:val="•"/>
      <w:lvlJc w:val="left"/>
      <w:pPr>
        <w:tabs>
          <w:tab w:val="num" w:pos="2160"/>
        </w:tabs>
        <w:ind w:left="2160" w:hanging="360"/>
      </w:pPr>
      <w:rPr>
        <w:rFonts w:ascii="Arial" w:hAnsi="Arial" w:hint="default"/>
      </w:rPr>
    </w:lvl>
    <w:lvl w:ilvl="3" w:tplc="2E1C4106" w:tentative="1">
      <w:start w:val="1"/>
      <w:numFmt w:val="bullet"/>
      <w:lvlText w:val="•"/>
      <w:lvlJc w:val="left"/>
      <w:pPr>
        <w:tabs>
          <w:tab w:val="num" w:pos="2880"/>
        </w:tabs>
        <w:ind w:left="2880" w:hanging="360"/>
      </w:pPr>
      <w:rPr>
        <w:rFonts w:ascii="Arial" w:hAnsi="Arial" w:hint="default"/>
      </w:rPr>
    </w:lvl>
    <w:lvl w:ilvl="4" w:tplc="F67EFCC8" w:tentative="1">
      <w:start w:val="1"/>
      <w:numFmt w:val="bullet"/>
      <w:lvlText w:val="•"/>
      <w:lvlJc w:val="left"/>
      <w:pPr>
        <w:tabs>
          <w:tab w:val="num" w:pos="3600"/>
        </w:tabs>
        <w:ind w:left="3600" w:hanging="360"/>
      </w:pPr>
      <w:rPr>
        <w:rFonts w:ascii="Arial" w:hAnsi="Arial" w:hint="default"/>
      </w:rPr>
    </w:lvl>
    <w:lvl w:ilvl="5" w:tplc="434ACE88" w:tentative="1">
      <w:start w:val="1"/>
      <w:numFmt w:val="bullet"/>
      <w:lvlText w:val="•"/>
      <w:lvlJc w:val="left"/>
      <w:pPr>
        <w:tabs>
          <w:tab w:val="num" w:pos="4320"/>
        </w:tabs>
        <w:ind w:left="4320" w:hanging="360"/>
      </w:pPr>
      <w:rPr>
        <w:rFonts w:ascii="Arial" w:hAnsi="Arial" w:hint="default"/>
      </w:rPr>
    </w:lvl>
    <w:lvl w:ilvl="6" w:tplc="C6A2D18C" w:tentative="1">
      <w:start w:val="1"/>
      <w:numFmt w:val="bullet"/>
      <w:lvlText w:val="•"/>
      <w:lvlJc w:val="left"/>
      <w:pPr>
        <w:tabs>
          <w:tab w:val="num" w:pos="5040"/>
        </w:tabs>
        <w:ind w:left="5040" w:hanging="360"/>
      </w:pPr>
      <w:rPr>
        <w:rFonts w:ascii="Arial" w:hAnsi="Arial" w:hint="default"/>
      </w:rPr>
    </w:lvl>
    <w:lvl w:ilvl="7" w:tplc="7FCC2F9A" w:tentative="1">
      <w:start w:val="1"/>
      <w:numFmt w:val="bullet"/>
      <w:lvlText w:val="•"/>
      <w:lvlJc w:val="left"/>
      <w:pPr>
        <w:tabs>
          <w:tab w:val="num" w:pos="5760"/>
        </w:tabs>
        <w:ind w:left="5760" w:hanging="360"/>
      </w:pPr>
      <w:rPr>
        <w:rFonts w:ascii="Arial" w:hAnsi="Arial" w:hint="default"/>
      </w:rPr>
    </w:lvl>
    <w:lvl w:ilvl="8" w:tplc="74D455F4"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CE23E59"/>
    <w:multiLevelType w:val="hybridMultilevel"/>
    <w:tmpl w:val="518E36D6"/>
    <w:lvl w:ilvl="0" w:tplc="41105854">
      <w:start w:val="1"/>
      <w:numFmt w:val="bullet"/>
      <w:lvlText w:val="•"/>
      <w:lvlJc w:val="left"/>
      <w:pPr>
        <w:tabs>
          <w:tab w:val="num" w:pos="720"/>
        </w:tabs>
        <w:ind w:left="720" w:hanging="360"/>
      </w:pPr>
      <w:rPr>
        <w:rFonts w:ascii="Arial" w:hAnsi="Arial" w:hint="default"/>
      </w:rPr>
    </w:lvl>
    <w:lvl w:ilvl="1" w:tplc="E5F80510" w:tentative="1">
      <w:start w:val="1"/>
      <w:numFmt w:val="bullet"/>
      <w:lvlText w:val="•"/>
      <w:lvlJc w:val="left"/>
      <w:pPr>
        <w:tabs>
          <w:tab w:val="num" w:pos="1440"/>
        </w:tabs>
        <w:ind w:left="1440" w:hanging="360"/>
      </w:pPr>
      <w:rPr>
        <w:rFonts w:ascii="Arial" w:hAnsi="Arial" w:hint="default"/>
      </w:rPr>
    </w:lvl>
    <w:lvl w:ilvl="2" w:tplc="A518F870" w:tentative="1">
      <w:start w:val="1"/>
      <w:numFmt w:val="bullet"/>
      <w:lvlText w:val="•"/>
      <w:lvlJc w:val="left"/>
      <w:pPr>
        <w:tabs>
          <w:tab w:val="num" w:pos="2160"/>
        </w:tabs>
        <w:ind w:left="2160" w:hanging="360"/>
      </w:pPr>
      <w:rPr>
        <w:rFonts w:ascii="Arial" w:hAnsi="Arial" w:hint="default"/>
      </w:rPr>
    </w:lvl>
    <w:lvl w:ilvl="3" w:tplc="73608306" w:tentative="1">
      <w:start w:val="1"/>
      <w:numFmt w:val="bullet"/>
      <w:lvlText w:val="•"/>
      <w:lvlJc w:val="left"/>
      <w:pPr>
        <w:tabs>
          <w:tab w:val="num" w:pos="2880"/>
        </w:tabs>
        <w:ind w:left="2880" w:hanging="360"/>
      </w:pPr>
      <w:rPr>
        <w:rFonts w:ascii="Arial" w:hAnsi="Arial" w:hint="default"/>
      </w:rPr>
    </w:lvl>
    <w:lvl w:ilvl="4" w:tplc="FA8A11E6" w:tentative="1">
      <w:start w:val="1"/>
      <w:numFmt w:val="bullet"/>
      <w:lvlText w:val="•"/>
      <w:lvlJc w:val="left"/>
      <w:pPr>
        <w:tabs>
          <w:tab w:val="num" w:pos="3600"/>
        </w:tabs>
        <w:ind w:left="3600" w:hanging="360"/>
      </w:pPr>
      <w:rPr>
        <w:rFonts w:ascii="Arial" w:hAnsi="Arial" w:hint="default"/>
      </w:rPr>
    </w:lvl>
    <w:lvl w:ilvl="5" w:tplc="F73A1E3E" w:tentative="1">
      <w:start w:val="1"/>
      <w:numFmt w:val="bullet"/>
      <w:lvlText w:val="•"/>
      <w:lvlJc w:val="left"/>
      <w:pPr>
        <w:tabs>
          <w:tab w:val="num" w:pos="4320"/>
        </w:tabs>
        <w:ind w:left="4320" w:hanging="360"/>
      </w:pPr>
      <w:rPr>
        <w:rFonts w:ascii="Arial" w:hAnsi="Arial" w:hint="default"/>
      </w:rPr>
    </w:lvl>
    <w:lvl w:ilvl="6" w:tplc="BB8A237A" w:tentative="1">
      <w:start w:val="1"/>
      <w:numFmt w:val="bullet"/>
      <w:lvlText w:val="•"/>
      <w:lvlJc w:val="left"/>
      <w:pPr>
        <w:tabs>
          <w:tab w:val="num" w:pos="5040"/>
        </w:tabs>
        <w:ind w:left="5040" w:hanging="360"/>
      </w:pPr>
      <w:rPr>
        <w:rFonts w:ascii="Arial" w:hAnsi="Arial" w:hint="default"/>
      </w:rPr>
    </w:lvl>
    <w:lvl w:ilvl="7" w:tplc="7F6CCB7A" w:tentative="1">
      <w:start w:val="1"/>
      <w:numFmt w:val="bullet"/>
      <w:lvlText w:val="•"/>
      <w:lvlJc w:val="left"/>
      <w:pPr>
        <w:tabs>
          <w:tab w:val="num" w:pos="5760"/>
        </w:tabs>
        <w:ind w:left="5760" w:hanging="360"/>
      </w:pPr>
      <w:rPr>
        <w:rFonts w:ascii="Arial" w:hAnsi="Arial" w:hint="default"/>
      </w:rPr>
    </w:lvl>
    <w:lvl w:ilvl="8" w:tplc="9B626822" w:tentative="1">
      <w:start w:val="1"/>
      <w:numFmt w:val="bullet"/>
      <w:lvlText w:val="•"/>
      <w:lvlJc w:val="left"/>
      <w:pPr>
        <w:tabs>
          <w:tab w:val="num" w:pos="6480"/>
        </w:tabs>
        <w:ind w:left="6480" w:hanging="360"/>
      </w:pPr>
      <w:rPr>
        <w:rFonts w:ascii="Arial" w:hAnsi="Arial" w:hint="default"/>
      </w:rPr>
    </w:lvl>
  </w:abstractNum>
  <w:num w:numId="1" w16cid:durableId="1145583204">
    <w:abstractNumId w:val="7"/>
  </w:num>
  <w:num w:numId="2" w16cid:durableId="1166818406">
    <w:abstractNumId w:val="9"/>
  </w:num>
  <w:num w:numId="3" w16cid:durableId="1492983608">
    <w:abstractNumId w:val="30"/>
  </w:num>
  <w:num w:numId="4" w16cid:durableId="1569724192">
    <w:abstractNumId w:val="2"/>
  </w:num>
  <w:num w:numId="5" w16cid:durableId="533348548">
    <w:abstractNumId w:val="37"/>
  </w:num>
  <w:num w:numId="6" w16cid:durableId="1698964333">
    <w:abstractNumId w:val="28"/>
  </w:num>
  <w:num w:numId="7" w16cid:durableId="1117289402">
    <w:abstractNumId w:val="34"/>
  </w:num>
  <w:num w:numId="8" w16cid:durableId="433407760">
    <w:abstractNumId w:val="10"/>
  </w:num>
  <w:num w:numId="9" w16cid:durableId="1411805084">
    <w:abstractNumId w:val="8"/>
  </w:num>
  <w:num w:numId="10" w16cid:durableId="1662852901">
    <w:abstractNumId w:val="22"/>
  </w:num>
  <w:num w:numId="11" w16cid:durableId="1868449103">
    <w:abstractNumId w:val="12"/>
  </w:num>
  <w:num w:numId="12" w16cid:durableId="455831991">
    <w:abstractNumId w:val="14"/>
  </w:num>
  <w:num w:numId="13" w16cid:durableId="1648393004">
    <w:abstractNumId w:val="36"/>
  </w:num>
  <w:num w:numId="14" w16cid:durableId="41566942">
    <w:abstractNumId w:val="35"/>
  </w:num>
  <w:num w:numId="15" w16cid:durableId="1313482855">
    <w:abstractNumId w:val="33"/>
  </w:num>
  <w:num w:numId="16" w16cid:durableId="1657417017">
    <w:abstractNumId w:val="6"/>
  </w:num>
  <w:num w:numId="17" w16cid:durableId="1003705007">
    <w:abstractNumId w:val="38"/>
  </w:num>
  <w:num w:numId="18" w16cid:durableId="663583904">
    <w:abstractNumId w:val="1"/>
  </w:num>
  <w:num w:numId="19" w16cid:durableId="91437645">
    <w:abstractNumId w:val="5"/>
  </w:num>
  <w:num w:numId="20" w16cid:durableId="1315139335">
    <w:abstractNumId w:val="29"/>
  </w:num>
  <w:num w:numId="21" w16cid:durableId="2043360385">
    <w:abstractNumId w:val="17"/>
  </w:num>
  <w:num w:numId="22" w16cid:durableId="1517844086">
    <w:abstractNumId w:val="23"/>
  </w:num>
  <w:num w:numId="23" w16cid:durableId="445151487">
    <w:abstractNumId w:val="11"/>
  </w:num>
  <w:num w:numId="24" w16cid:durableId="2098556085">
    <w:abstractNumId w:val="39"/>
  </w:num>
  <w:num w:numId="25" w16cid:durableId="235433661">
    <w:abstractNumId w:val="20"/>
  </w:num>
  <w:num w:numId="26" w16cid:durableId="452331830">
    <w:abstractNumId w:val="40"/>
  </w:num>
  <w:num w:numId="27" w16cid:durableId="964968219">
    <w:abstractNumId w:val="21"/>
  </w:num>
  <w:num w:numId="28" w16cid:durableId="1703359708">
    <w:abstractNumId w:val="3"/>
  </w:num>
  <w:num w:numId="29" w16cid:durableId="1999191958">
    <w:abstractNumId w:val="27"/>
  </w:num>
  <w:num w:numId="30" w16cid:durableId="1082334120">
    <w:abstractNumId w:val="32"/>
  </w:num>
  <w:num w:numId="31" w16cid:durableId="1719820742">
    <w:abstractNumId w:val="24"/>
  </w:num>
  <w:num w:numId="32" w16cid:durableId="1710912551">
    <w:abstractNumId w:val="31"/>
  </w:num>
  <w:num w:numId="33" w16cid:durableId="77993145">
    <w:abstractNumId w:val="4"/>
  </w:num>
  <w:num w:numId="34" w16cid:durableId="1283655314">
    <w:abstractNumId w:val="0"/>
  </w:num>
  <w:num w:numId="35" w16cid:durableId="348914986">
    <w:abstractNumId w:val="26"/>
  </w:num>
  <w:num w:numId="36" w16cid:durableId="395515871">
    <w:abstractNumId w:val="18"/>
  </w:num>
  <w:num w:numId="37" w16cid:durableId="37904240">
    <w:abstractNumId w:val="13"/>
  </w:num>
  <w:num w:numId="38" w16cid:durableId="392587575">
    <w:abstractNumId w:val="15"/>
  </w:num>
  <w:num w:numId="39" w16cid:durableId="223105730">
    <w:abstractNumId w:val="25"/>
  </w:num>
  <w:num w:numId="40" w16cid:durableId="1902517257">
    <w:abstractNumId w:val="19"/>
  </w:num>
  <w:num w:numId="41" w16cid:durableId="2058782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147"/>
    <w:rsid w:val="00013CD0"/>
    <w:rsid w:val="00050DB5"/>
    <w:rsid w:val="000629F6"/>
    <w:rsid w:val="000931DF"/>
    <w:rsid w:val="000B62D2"/>
    <w:rsid w:val="001A21AA"/>
    <w:rsid w:val="001A7996"/>
    <w:rsid w:val="001D5558"/>
    <w:rsid w:val="001D71E1"/>
    <w:rsid w:val="00215ABD"/>
    <w:rsid w:val="002357BF"/>
    <w:rsid w:val="002E1D92"/>
    <w:rsid w:val="00370A5D"/>
    <w:rsid w:val="00394299"/>
    <w:rsid w:val="004107EB"/>
    <w:rsid w:val="004A54E4"/>
    <w:rsid w:val="004D231F"/>
    <w:rsid w:val="0054099E"/>
    <w:rsid w:val="005C2FC7"/>
    <w:rsid w:val="005D326E"/>
    <w:rsid w:val="005E09C6"/>
    <w:rsid w:val="005E1299"/>
    <w:rsid w:val="00621D85"/>
    <w:rsid w:val="007A7163"/>
    <w:rsid w:val="007C6F46"/>
    <w:rsid w:val="007E3A21"/>
    <w:rsid w:val="007F0BA7"/>
    <w:rsid w:val="008001C6"/>
    <w:rsid w:val="008B5FD5"/>
    <w:rsid w:val="0092610C"/>
    <w:rsid w:val="00A63147"/>
    <w:rsid w:val="00A7192E"/>
    <w:rsid w:val="00A946C0"/>
    <w:rsid w:val="00AE53D5"/>
    <w:rsid w:val="00AF2637"/>
    <w:rsid w:val="00B645FD"/>
    <w:rsid w:val="00B76901"/>
    <w:rsid w:val="00BB2547"/>
    <w:rsid w:val="00BC46EE"/>
    <w:rsid w:val="00BD483A"/>
    <w:rsid w:val="00C22F6D"/>
    <w:rsid w:val="00CB1F9D"/>
    <w:rsid w:val="00CC7875"/>
    <w:rsid w:val="00D22BBE"/>
    <w:rsid w:val="00D80AA9"/>
    <w:rsid w:val="00D8644D"/>
    <w:rsid w:val="00DA0238"/>
    <w:rsid w:val="00DB45D5"/>
    <w:rsid w:val="00E17CE0"/>
    <w:rsid w:val="00E21600"/>
    <w:rsid w:val="00E75D22"/>
    <w:rsid w:val="00EA35F0"/>
    <w:rsid w:val="00EC184A"/>
    <w:rsid w:val="00EE4DCC"/>
    <w:rsid w:val="00F16BF2"/>
    <w:rsid w:val="00F25A71"/>
    <w:rsid w:val="00F574B5"/>
    <w:rsid w:val="00F670A5"/>
    <w:rsid w:val="00FC25BA"/>
    <w:rsid w:val="00FF6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CE3A1"/>
  <w15:chartTrackingRefBased/>
  <w15:docId w15:val="{AB8C6C8D-42FA-4D66-9F65-53195D38F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31F"/>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9"/>
    <w:unhideWhenUsed/>
    <w:qFormat/>
    <w:rsid w:val="004D231F"/>
    <w:pPr>
      <w:keepNext/>
      <w:spacing w:before="240" w:after="0" w:line="276" w:lineRule="auto"/>
      <w:ind w:left="576" w:hanging="576"/>
      <w:outlineLvl w:val="1"/>
    </w:pPr>
    <w:rPr>
      <w:rFonts w:ascii="Arial" w:eastAsia="Times New Roman" w:hAnsi="Arial" w:cs="Arial"/>
      <w:b/>
      <w:bCs/>
      <w:iCs/>
      <w:kern w:val="0"/>
      <w:sz w:val="28"/>
      <w:szCs w:val="28"/>
      <w14:ligatures w14:val="none"/>
    </w:rPr>
  </w:style>
  <w:style w:type="paragraph" w:styleId="Heading3">
    <w:name w:val="heading 3"/>
    <w:basedOn w:val="Normal"/>
    <w:next w:val="Normal"/>
    <w:link w:val="Heading3Char"/>
    <w:uiPriority w:val="99"/>
    <w:unhideWhenUsed/>
    <w:qFormat/>
    <w:rsid w:val="004D231F"/>
    <w:pPr>
      <w:keepNext/>
      <w:spacing w:before="240" w:after="0" w:line="276" w:lineRule="auto"/>
      <w:ind w:left="720" w:hanging="720"/>
      <w:outlineLvl w:val="2"/>
    </w:pPr>
    <w:rPr>
      <w:rFonts w:ascii="Arial" w:eastAsia="Times New Roman" w:hAnsi="Arial" w:cs="Arial"/>
      <w:b/>
      <w:bCs/>
      <w:kern w:val="0"/>
      <w:sz w:val="26"/>
      <w:szCs w:val="26"/>
      <w14:ligatures w14:val="none"/>
    </w:rPr>
  </w:style>
  <w:style w:type="paragraph" w:styleId="Heading4">
    <w:name w:val="heading 4"/>
    <w:basedOn w:val="Normal"/>
    <w:next w:val="Normal"/>
    <w:link w:val="Heading4Char"/>
    <w:uiPriority w:val="99"/>
    <w:semiHidden/>
    <w:unhideWhenUsed/>
    <w:qFormat/>
    <w:rsid w:val="004D231F"/>
    <w:pPr>
      <w:keepNext/>
      <w:spacing w:before="180" w:after="0" w:line="276" w:lineRule="auto"/>
      <w:ind w:left="864" w:hanging="864"/>
      <w:outlineLvl w:val="3"/>
    </w:pPr>
    <w:rPr>
      <w:rFonts w:ascii="Arial" w:eastAsia="Times New Roman" w:hAnsi="Arial" w:cs="Times New Roman"/>
      <w:b/>
      <w:bCs/>
      <w:kern w:val="0"/>
      <w:sz w:val="24"/>
      <w:szCs w:val="28"/>
      <w14:ligatures w14:val="none"/>
    </w:rPr>
  </w:style>
  <w:style w:type="paragraph" w:styleId="Heading5">
    <w:name w:val="heading 5"/>
    <w:basedOn w:val="Normal"/>
    <w:next w:val="Normal"/>
    <w:link w:val="Heading5Char"/>
    <w:uiPriority w:val="99"/>
    <w:semiHidden/>
    <w:unhideWhenUsed/>
    <w:qFormat/>
    <w:rsid w:val="004D231F"/>
    <w:pPr>
      <w:spacing w:before="180" w:after="0" w:line="276" w:lineRule="auto"/>
      <w:ind w:left="1008" w:hanging="1008"/>
      <w:outlineLvl w:val="4"/>
    </w:pPr>
    <w:rPr>
      <w:rFonts w:ascii="Arial" w:eastAsia="Times New Roman" w:hAnsi="Arial" w:cs="Times New Roman"/>
      <w:b/>
      <w:bCs/>
      <w:i/>
      <w:iCs/>
      <w:kern w:val="0"/>
      <w:szCs w:val="26"/>
      <w14:ligatures w14:val="none"/>
    </w:rPr>
  </w:style>
  <w:style w:type="paragraph" w:styleId="Heading6">
    <w:name w:val="heading 6"/>
    <w:basedOn w:val="Normal"/>
    <w:next w:val="Normal"/>
    <w:link w:val="Heading6Char"/>
    <w:uiPriority w:val="99"/>
    <w:semiHidden/>
    <w:unhideWhenUsed/>
    <w:qFormat/>
    <w:rsid w:val="004D231F"/>
    <w:pPr>
      <w:spacing w:before="180" w:after="0" w:line="276" w:lineRule="auto"/>
      <w:ind w:left="1152" w:hanging="1152"/>
      <w:outlineLvl w:val="5"/>
    </w:pPr>
    <w:rPr>
      <w:rFonts w:ascii="Arial" w:eastAsia="Times New Roman" w:hAnsi="Arial" w:cs="Times New Roman"/>
      <w:b/>
      <w:bCs/>
      <w:kern w:val="0"/>
      <w14:ligatures w14:val="none"/>
    </w:rPr>
  </w:style>
  <w:style w:type="paragraph" w:styleId="Heading7">
    <w:name w:val="heading 7"/>
    <w:basedOn w:val="Normal"/>
    <w:next w:val="Normal"/>
    <w:link w:val="Heading7Char"/>
    <w:uiPriority w:val="99"/>
    <w:semiHidden/>
    <w:unhideWhenUsed/>
    <w:qFormat/>
    <w:rsid w:val="004D231F"/>
    <w:pPr>
      <w:spacing w:before="240" w:after="0" w:line="276" w:lineRule="auto"/>
      <w:outlineLvl w:val="6"/>
    </w:pPr>
    <w:rPr>
      <w:rFonts w:ascii="Arial" w:eastAsia="Times New Roman" w:hAnsi="Arial" w:cs="Times New Roman"/>
      <w:b/>
      <w:kern w:val="0"/>
      <w:sz w:val="32"/>
      <w:szCs w:val="24"/>
      <w14:ligatures w14:val="none"/>
    </w:rPr>
  </w:style>
  <w:style w:type="paragraph" w:styleId="Heading8">
    <w:name w:val="heading 8"/>
    <w:basedOn w:val="Normal"/>
    <w:next w:val="Normal"/>
    <w:link w:val="Heading8Char"/>
    <w:uiPriority w:val="99"/>
    <w:semiHidden/>
    <w:unhideWhenUsed/>
    <w:qFormat/>
    <w:rsid w:val="004D231F"/>
    <w:pPr>
      <w:spacing w:before="240" w:after="0" w:line="276" w:lineRule="auto"/>
      <w:ind w:left="1440" w:hanging="1440"/>
      <w:outlineLvl w:val="7"/>
    </w:pPr>
    <w:rPr>
      <w:rFonts w:ascii="Arial" w:eastAsia="Times New Roman" w:hAnsi="Arial" w:cs="Times New Roman"/>
      <w:b/>
      <w:iCs/>
      <w:kern w:val="0"/>
      <w:sz w:val="28"/>
      <w:szCs w:val="24"/>
      <w14:ligatures w14:val="none"/>
    </w:rPr>
  </w:style>
  <w:style w:type="paragraph" w:styleId="Heading9">
    <w:name w:val="heading 9"/>
    <w:basedOn w:val="Normal"/>
    <w:next w:val="Normal"/>
    <w:link w:val="Heading9Char"/>
    <w:uiPriority w:val="99"/>
    <w:semiHidden/>
    <w:unhideWhenUsed/>
    <w:qFormat/>
    <w:rsid w:val="004D231F"/>
    <w:pPr>
      <w:spacing w:before="240" w:after="0" w:line="276" w:lineRule="auto"/>
      <w:ind w:left="1584" w:hanging="1584"/>
      <w:outlineLvl w:val="8"/>
    </w:pPr>
    <w:rPr>
      <w:rFonts w:ascii="Arial" w:eastAsia="Times New Roman" w:hAnsi="Arial" w:cs="Arial"/>
      <w:b/>
      <w:kern w:val="0"/>
      <w:sz w:val="26"/>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TEXT">
    <w:name w:val="COVER PAGE TEXT"/>
    <w:basedOn w:val="Normal"/>
    <w:qFormat/>
    <w:rsid w:val="007A7163"/>
    <w:pPr>
      <w:spacing w:after="0" w:line="276" w:lineRule="auto"/>
      <w:jc w:val="center"/>
    </w:pPr>
    <w:rPr>
      <w:rFonts w:ascii="Arial" w:eastAsia="Times New Roman" w:hAnsi="Arial" w:cs="Arial"/>
      <w:kern w:val="0"/>
      <w:sz w:val="28"/>
      <w:szCs w:val="28"/>
      <w14:ligatures w14:val="none"/>
    </w:rPr>
  </w:style>
  <w:style w:type="paragraph" w:styleId="ListParagraph">
    <w:name w:val="List Paragraph"/>
    <w:basedOn w:val="Normal"/>
    <w:uiPriority w:val="34"/>
    <w:qFormat/>
    <w:rsid w:val="007A7163"/>
    <w:pPr>
      <w:spacing w:before="120" w:after="0" w:line="360" w:lineRule="auto"/>
      <w:ind w:left="720"/>
      <w:contextualSpacing/>
      <w:jc w:val="both"/>
    </w:pPr>
    <w:rPr>
      <w:rFonts w:ascii="Arial" w:eastAsia="Times New Roman" w:hAnsi="Arial" w:cs="Times New Roman"/>
      <w:kern w:val="0"/>
      <w:sz w:val="24"/>
      <w:szCs w:val="24"/>
      <w14:ligatures w14:val="none"/>
    </w:rPr>
  </w:style>
  <w:style w:type="paragraph" w:customStyle="1" w:styleId="Heading1nonumber">
    <w:name w:val="Heading1 no number"/>
    <w:basedOn w:val="Heading1"/>
    <w:uiPriority w:val="99"/>
    <w:rsid w:val="007A7163"/>
    <w:pPr>
      <w:keepLines w:val="0"/>
      <w:spacing w:before="0" w:after="240" w:line="276" w:lineRule="auto"/>
    </w:pPr>
    <w:rPr>
      <w:rFonts w:eastAsia="Times New Roman" w:cs="Arial"/>
      <w:b w:val="0"/>
      <w:bCs/>
      <w:kern w:val="32"/>
      <w:szCs w:val="36"/>
      <w14:ligatures w14:val="none"/>
    </w:rPr>
  </w:style>
  <w:style w:type="character" w:customStyle="1" w:styleId="Heading1Char">
    <w:name w:val="Heading 1 Char"/>
    <w:basedOn w:val="DefaultParagraphFont"/>
    <w:link w:val="Heading1"/>
    <w:uiPriority w:val="9"/>
    <w:rsid w:val="004D231F"/>
    <w:rPr>
      <w:rFonts w:ascii="Arial" w:eastAsiaTheme="majorEastAsia" w:hAnsi="Arial" w:cstheme="majorBidi"/>
      <w:b/>
      <w:sz w:val="32"/>
      <w:szCs w:val="32"/>
    </w:rPr>
  </w:style>
  <w:style w:type="paragraph" w:styleId="Header">
    <w:name w:val="header"/>
    <w:basedOn w:val="Normal"/>
    <w:link w:val="HeaderChar"/>
    <w:uiPriority w:val="99"/>
    <w:unhideWhenUsed/>
    <w:rsid w:val="007A71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163"/>
  </w:style>
  <w:style w:type="paragraph" w:styleId="Footer">
    <w:name w:val="footer"/>
    <w:basedOn w:val="Normal"/>
    <w:link w:val="FooterChar"/>
    <w:uiPriority w:val="99"/>
    <w:unhideWhenUsed/>
    <w:rsid w:val="007A71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163"/>
  </w:style>
  <w:style w:type="character" w:styleId="Hyperlink">
    <w:name w:val="Hyperlink"/>
    <w:basedOn w:val="DefaultParagraphFont"/>
    <w:uiPriority w:val="99"/>
    <w:unhideWhenUsed/>
    <w:rsid w:val="007A7163"/>
    <w:rPr>
      <w:rFonts w:ascii="Times New Roman" w:hAnsi="Times New Roman" w:cs="Times New Roman" w:hint="default"/>
      <w:color w:val="0000FF"/>
      <w:u w:val="single"/>
    </w:rPr>
  </w:style>
  <w:style w:type="paragraph" w:styleId="TOC1">
    <w:name w:val="toc 1"/>
    <w:basedOn w:val="Normal"/>
    <w:next w:val="Normal"/>
    <w:autoRedefine/>
    <w:uiPriority w:val="39"/>
    <w:unhideWhenUsed/>
    <w:qFormat/>
    <w:rsid w:val="007A7163"/>
    <w:pPr>
      <w:tabs>
        <w:tab w:val="right" w:leader="dot" w:pos="8494"/>
      </w:tabs>
      <w:spacing w:after="0" w:line="276" w:lineRule="auto"/>
      <w:ind w:right="425"/>
      <w:jc w:val="both"/>
    </w:pPr>
    <w:rPr>
      <w:rFonts w:ascii="Arial" w:eastAsia="Times New Roman" w:hAnsi="Arial" w:cs="Times New Roman"/>
      <w:noProof/>
      <w:kern w:val="0"/>
      <w:sz w:val="24"/>
      <w:szCs w:val="24"/>
      <w14:ligatures w14:val="none"/>
    </w:rPr>
  </w:style>
  <w:style w:type="paragraph" w:styleId="TOC2">
    <w:name w:val="toc 2"/>
    <w:basedOn w:val="Normal"/>
    <w:next w:val="Normal"/>
    <w:autoRedefine/>
    <w:uiPriority w:val="39"/>
    <w:unhideWhenUsed/>
    <w:qFormat/>
    <w:rsid w:val="007A7163"/>
    <w:pPr>
      <w:tabs>
        <w:tab w:val="right" w:leader="dot" w:pos="8494"/>
      </w:tabs>
      <w:spacing w:after="0" w:line="276" w:lineRule="auto"/>
      <w:ind w:left="238" w:right="425"/>
      <w:jc w:val="both"/>
    </w:pPr>
    <w:rPr>
      <w:rFonts w:ascii="Arial" w:eastAsia="Times New Roman" w:hAnsi="Arial" w:cs="Times New Roman"/>
      <w:kern w:val="0"/>
      <w:sz w:val="24"/>
      <w:szCs w:val="24"/>
      <w14:ligatures w14:val="none"/>
    </w:rPr>
  </w:style>
  <w:style w:type="paragraph" w:styleId="TOC3">
    <w:name w:val="toc 3"/>
    <w:basedOn w:val="Normal"/>
    <w:next w:val="Normal"/>
    <w:autoRedefine/>
    <w:uiPriority w:val="39"/>
    <w:unhideWhenUsed/>
    <w:qFormat/>
    <w:rsid w:val="007A7163"/>
    <w:pPr>
      <w:spacing w:after="0" w:line="276" w:lineRule="auto"/>
      <w:ind w:left="482" w:right="425"/>
      <w:jc w:val="both"/>
    </w:pPr>
    <w:rPr>
      <w:rFonts w:ascii="Arial" w:eastAsia="Times New Roman" w:hAnsi="Arial" w:cs="Times New Roman"/>
      <w:kern w:val="0"/>
      <w:sz w:val="24"/>
      <w:szCs w:val="24"/>
      <w14:ligatures w14:val="none"/>
    </w:rPr>
  </w:style>
  <w:style w:type="paragraph" w:customStyle="1" w:styleId="TABLEOFCONTENTSHEADING">
    <w:name w:val="TABLE OF CONTENTS HEADING"/>
    <w:basedOn w:val="Normal"/>
    <w:qFormat/>
    <w:rsid w:val="007A7163"/>
    <w:pPr>
      <w:spacing w:after="240" w:line="360" w:lineRule="auto"/>
    </w:pPr>
    <w:rPr>
      <w:rFonts w:ascii="Arial" w:eastAsia="Times New Roman" w:hAnsi="Arial" w:cs="Times New Roman"/>
      <w:b/>
      <w:kern w:val="0"/>
      <w:sz w:val="32"/>
      <w:szCs w:val="24"/>
      <w14:ligatures w14:val="none"/>
    </w:rPr>
  </w:style>
  <w:style w:type="character" w:customStyle="1" w:styleId="Heading2Char">
    <w:name w:val="Heading 2 Char"/>
    <w:basedOn w:val="DefaultParagraphFont"/>
    <w:link w:val="Heading2"/>
    <w:uiPriority w:val="99"/>
    <w:rsid w:val="004D231F"/>
    <w:rPr>
      <w:rFonts w:ascii="Arial" w:eastAsia="Times New Roman" w:hAnsi="Arial" w:cs="Arial"/>
      <w:b/>
      <w:bCs/>
      <w:iCs/>
      <w:kern w:val="0"/>
      <w:sz w:val="28"/>
      <w:szCs w:val="28"/>
      <w14:ligatures w14:val="none"/>
    </w:rPr>
  </w:style>
  <w:style w:type="character" w:customStyle="1" w:styleId="Heading3Char">
    <w:name w:val="Heading 3 Char"/>
    <w:basedOn w:val="DefaultParagraphFont"/>
    <w:link w:val="Heading3"/>
    <w:uiPriority w:val="99"/>
    <w:rsid w:val="004D231F"/>
    <w:rPr>
      <w:rFonts w:ascii="Arial" w:eastAsia="Times New Roman" w:hAnsi="Arial" w:cs="Arial"/>
      <w:b/>
      <w:bCs/>
      <w:kern w:val="0"/>
      <w:sz w:val="26"/>
      <w:szCs w:val="26"/>
      <w14:ligatures w14:val="none"/>
    </w:rPr>
  </w:style>
  <w:style w:type="character" w:customStyle="1" w:styleId="Heading4Char">
    <w:name w:val="Heading 4 Char"/>
    <w:basedOn w:val="DefaultParagraphFont"/>
    <w:link w:val="Heading4"/>
    <w:uiPriority w:val="99"/>
    <w:semiHidden/>
    <w:rsid w:val="004D231F"/>
    <w:rPr>
      <w:rFonts w:ascii="Arial" w:eastAsia="Times New Roman" w:hAnsi="Arial" w:cs="Times New Roman"/>
      <w:b/>
      <w:bCs/>
      <w:kern w:val="0"/>
      <w:sz w:val="24"/>
      <w:szCs w:val="28"/>
      <w14:ligatures w14:val="none"/>
    </w:rPr>
  </w:style>
  <w:style w:type="character" w:customStyle="1" w:styleId="Heading5Char">
    <w:name w:val="Heading 5 Char"/>
    <w:basedOn w:val="DefaultParagraphFont"/>
    <w:link w:val="Heading5"/>
    <w:uiPriority w:val="99"/>
    <w:semiHidden/>
    <w:rsid w:val="004D231F"/>
    <w:rPr>
      <w:rFonts w:ascii="Arial" w:eastAsia="Times New Roman" w:hAnsi="Arial" w:cs="Times New Roman"/>
      <w:b/>
      <w:bCs/>
      <w:i/>
      <w:iCs/>
      <w:kern w:val="0"/>
      <w:szCs w:val="26"/>
      <w14:ligatures w14:val="none"/>
    </w:rPr>
  </w:style>
  <w:style w:type="character" w:customStyle="1" w:styleId="Heading6Char">
    <w:name w:val="Heading 6 Char"/>
    <w:basedOn w:val="DefaultParagraphFont"/>
    <w:link w:val="Heading6"/>
    <w:uiPriority w:val="99"/>
    <w:semiHidden/>
    <w:rsid w:val="004D231F"/>
    <w:rPr>
      <w:rFonts w:ascii="Arial" w:eastAsia="Times New Roman" w:hAnsi="Arial" w:cs="Times New Roman"/>
      <w:b/>
      <w:bCs/>
      <w:kern w:val="0"/>
      <w14:ligatures w14:val="none"/>
    </w:rPr>
  </w:style>
  <w:style w:type="character" w:customStyle="1" w:styleId="Heading7Char">
    <w:name w:val="Heading 7 Char"/>
    <w:basedOn w:val="DefaultParagraphFont"/>
    <w:link w:val="Heading7"/>
    <w:uiPriority w:val="99"/>
    <w:semiHidden/>
    <w:rsid w:val="004D231F"/>
    <w:rPr>
      <w:rFonts w:ascii="Arial" w:eastAsia="Times New Roman" w:hAnsi="Arial" w:cs="Times New Roman"/>
      <w:b/>
      <w:kern w:val="0"/>
      <w:sz w:val="32"/>
      <w:szCs w:val="24"/>
      <w14:ligatures w14:val="none"/>
    </w:rPr>
  </w:style>
  <w:style w:type="character" w:customStyle="1" w:styleId="Heading8Char">
    <w:name w:val="Heading 8 Char"/>
    <w:basedOn w:val="DefaultParagraphFont"/>
    <w:link w:val="Heading8"/>
    <w:uiPriority w:val="99"/>
    <w:semiHidden/>
    <w:rsid w:val="004D231F"/>
    <w:rPr>
      <w:rFonts w:ascii="Arial" w:eastAsia="Times New Roman" w:hAnsi="Arial" w:cs="Times New Roman"/>
      <w:b/>
      <w:iCs/>
      <w:kern w:val="0"/>
      <w:sz w:val="28"/>
      <w:szCs w:val="24"/>
      <w14:ligatures w14:val="none"/>
    </w:rPr>
  </w:style>
  <w:style w:type="character" w:customStyle="1" w:styleId="Heading9Char">
    <w:name w:val="Heading 9 Char"/>
    <w:basedOn w:val="DefaultParagraphFont"/>
    <w:link w:val="Heading9"/>
    <w:uiPriority w:val="99"/>
    <w:semiHidden/>
    <w:rsid w:val="004D231F"/>
    <w:rPr>
      <w:rFonts w:ascii="Arial" w:eastAsia="Times New Roman" w:hAnsi="Arial" w:cs="Arial"/>
      <w:b/>
      <w:kern w:val="0"/>
      <w:sz w:val="26"/>
      <w14:ligatures w14:val="none"/>
    </w:rPr>
  </w:style>
  <w:style w:type="paragraph" w:styleId="NormalWeb">
    <w:name w:val="Normal (Web)"/>
    <w:basedOn w:val="Normal"/>
    <w:uiPriority w:val="99"/>
    <w:semiHidden/>
    <w:unhideWhenUsed/>
    <w:rsid w:val="001A21A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0B62D2"/>
    <w:pPr>
      <w:outlineLvl w:val="9"/>
    </w:pPr>
    <w:rPr>
      <w:rFonts w:asciiTheme="majorHAnsi" w:hAnsiTheme="majorHAnsi"/>
      <w:b w:val="0"/>
      <w:color w:val="2F5496" w:themeColor="accent1" w:themeShade="BF"/>
      <w:kern w:val="0"/>
      <w:lang w:val="en-US"/>
      <w14:ligatures w14:val="none"/>
    </w:rPr>
  </w:style>
  <w:style w:type="paragraph" w:styleId="Caption">
    <w:name w:val="caption"/>
    <w:basedOn w:val="Normal"/>
    <w:next w:val="Normal"/>
    <w:uiPriority w:val="35"/>
    <w:unhideWhenUsed/>
    <w:qFormat/>
    <w:rsid w:val="000B62D2"/>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769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5794">
      <w:bodyDiv w:val="1"/>
      <w:marLeft w:val="0"/>
      <w:marRight w:val="0"/>
      <w:marTop w:val="0"/>
      <w:marBottom w:val="0"/>
      <w:divBdr>
        <w:top w:val="none" w:sz="0" w:space="0" w:color="auto"/>
        <w:left w:val="none" w:sz="0" w:space="0" w:color="auto"/>
        <w:bottom w:val="none" w:sz="0" w:space="0" w:color="auto"/>
        <w:right w:val="none" w:sz="0" w:space="0" w:color="auto"/>
      </w:divBdr>
    </w:div>
    <w:div w:id="14813317">
      <w:bodyDiv w:val="1"/>
      <w:marLeft w:val="0"/>
      <w:marRight w:val="0"/>
      <w:marTop w:val="0"/>
      <w:marBottom w:val="0"/>
      <w:divBdr>
        <w:top w:val="none" w:sz="0" w:space="0" w:color="auto"/>
        <w:left w:val="none" w:sz="0" w:space="0" w:color="auto"/>
        <w:bottom w:val="none" w:sz="0" w:space="0" w:color="auto"/>
        <w:right w:val="none" w:sz="0" w:space="0" w:color="auto"/>
      </w:divBdr>
    </w:div>
    <w:div w:id="20399061">
      <w:bodyDiv w:val="1"/>
      <w:marLeft w:val="0"/>
      <w:marRight w:val="0"/>
      <w:marTop w:val="0"/>
      <w:marBottom w:val="0"/>
      <w:divBdr>
        <w:top w:val="none" w:sz="0" w:space="0" w:color="auto"/>
        <w:left w:val="none" w:sz="0" w:space="0" w:color="auto"/>
        <w:bottom w:val="none" w:sz="0" w:space="0" w:color="auto"/>
        <w:right w:val="none" w:sz="0" w:space="0" w:color="auto"/>
      </w:divBdr>
    </w:div>
    <w:div w:id="43411592">
      <w:bodyDiv w:val="1"/>
      <w:marLeft w:val="0"/>
      <w:marRight w:val="0"/>
      <w:marTop w:val="0"/>
      <w:marBottom w:val="0"/>
      <w:divBdr>
        <w:top w:val="none" w:sz="0" w:space="0" w:color="auto"/>
        <w:left w:val="none" w:sz="0" w:space="0" w:color="auto"/>
        <w:bottom w:val="none" w:sz="0" w:space="0" w:color="auto"/>
        <w:right w:val="none" w:sz="0" w:space="0" w:color="auto"/>
      </w:divBdr>
    </w:div>
    <w:div w:id="59988212">
      <w:bodyDiv w:val="1"/>
      <w:marLeft w:val="0"/>
      <w:marRight w:val="0"/>
      <w:marTop w:val="0"/>
      <w:marBottom w:val="0"/>
      <w:divBdr>
        <w:top w:val="none" w:sz="0" w:space="0" w:color="auto"/>
        <w:left w:val="none" w:sz="0" w:space="0" w:color="auto"/>
        <w:bottom w:val="none" w:sz="0" w:space="0" w:color="auto"/>
        <w:right w:val="none" w:sz="0" w:space="0" w:color="auto"/>
      </w:divBdr>
    </w:div>
    <w:div w:id="111561960">
      <w:bodyDiv w:val="1"/>
      <w:marLeft w:val="0"/>
      <w:marRight w:val="0"/>
      <w:marTop w:val="0"/>
      <w:marBottom w:val="0"/>
      <w:divBdr>
        <w:top w:val="none" w:sz="0" w:space="0" w:color="auto"/>
        <w:left w:val="none" w:sz="0" w:space="0" w:color="auto"/>
        <w:bottom w:val="none" w:sz="0" w:space="0" w:color="auto"/>
        <w:right w:val="none" w:sz="0" w:space="0" w:color="auto"/>
      </w:divBdr>
    </w:div>
    <w:div w:id="131144711">
      <w:bodyDiv w:val="1"/>
      <w:marLeft w:val="0"/>
      <w:marRight w:val="0"/>
      <w:marTop w:val="0"/>
      <w:marBottom w:val="0"/>
      <w:divBdr>
        <w:top w:val="none" w:sz="0" w:space="0" w:color="auto"/>
        <w:left w:val="none" w:sz="0" w:space="0" w:color="auto"/>
        <w:bottom w:val="none" w:sz="0" w:space="0" w:color="auto"/>
        <w:right w:val="none" w:sz="0" w:space="0" w:color="auto"/>
      </w:divBdr>
      <w:divsChild>
        <w:div w:id="457338763">
          <w:marLeft w:val="446"/>
          <w:marRight w:val="0"/>
          <w:marTop w:val="0"/>
          <w:marBottom w:val="0"/>
          <w:divBdr>
            <w:top w:val="none" w:sz="0" w:space="0" w:color="auto"/>
            <w:left w:val="none" w:sz="0" w:space="0" w:color="auto"/>
            <w:bottom w:val="none" w:sz="0" w:space="0" w:color="auto"/>
            <w:right w:val="none" w:sz="0" w:space="0" w:color="auto"/>
          </w:divBdr>
        </w:div>
        <w:div w:id="223107935">
          <w:marLeft w:val="446"/>
          <w:marRight w:val="0"/>
          <w:marTop w:val="0"/>
          <w:marBottom w:val="0"/>
          <w:divBdr>
            <w:top w:val="none" w:sz="0" w:space="0" w:color="auto"/>
            <w:left w:val="none" w:sz="0" w:space="0" w:color="auto"/>
            <w:bottom w:val="none" w:sz="0" w:space="0" w:color="auto"/>
            <w:right w:val="none" w:sz="0" w:space="0" w:color="auto"/>
          </w:divBdr>
        </w:div>
        <w:div w:id="1095903443">
          <w:marLeft w:val="446"/>
          <w:marRight w:val="0"/>
          <w:marTop w:val="0"/>
          <w:marBottom w:val="0"/>
          <w:divBdr>
            <w:top w:val="none" w:sz="0" w:space="0" w:color="auto"/>
            <w:left w:val="none" w:sz="0" w:space="0" w:color="auto"/>
            <w:bottom w:val="none" w:sz="0" w:space="0" w:color="auto"/>
            <w:right w:val="none" w:sz="0" w:space="0" w:color="auto"/>
          </w:divBdr>
        </w:div>
        <w:div w:id="1824657759">
          <w:marLeft w:val="446"/>
          <w:marRight w:val="0"/>
          <w:marTop w:val="0"/>
          <w:marBottom w:val="0"/>
          <w:divBdr>
            <w:top w:val="none" w:sz="0" w:space="0" w:color="auto"/>
            <w:left w:val="none" w:sz="0" w:space="0" w:color="auto"/>
            <w:bottom w:val="none" w:sz="0" w:space="0" w:color="auto"/>
            <w:right w:val="none" w:sz="0" w:space="0" w:color="auto"/>
          </w:divBdr>
        </w:div>
      </w:divsChild>
    </w:div>
    <w:div w:id="138035000">
      <w:bodyDiv w:val="1"/>
      <w:marLeft w:val="0"/>
      <w:marRight w:val="0"/>
      <w:marTop w:val="0"/>
      <w:marBottom w:val="0"/>
      <w:divBdr>
        <w:top w:val="none" w:sz="0" w:space="0" w:color="auto"/>
        <w:left w:val="none" w:sz="0" w:space="0" w:color="auto"/>
        <w:bottom w:val="none" w:sz="0" w:space="0" w:color="auto"/>
        <w:right w:val="none" w:sz="0" w:space="0" w:color="auto"/>
      </w:divBdr>
    </w:div>
    <w:div w:id="138310302">
      <w:bodyDiv w:val="1"/>
      <w:marLeft w:val="0"/>
      <w:marRight w:val="0"/>
      <w:marTop w:val="0"/>
      <w:marBottom w:val="0"/>
      <w:divBdr>
        <w:top w:val="none" w:sz="0" w:space="0" w:color="auto"/>
        <w:left w:val="none" w:sz="0" w:space="0" w:color="auto"/>
        <w:bottom w:val="none" w:sz="0" w:space="0" w:color="auto"/>
        <w:right w:val="none" w:sz="0" w:space="0" w:color="auto"/>
      </w:divBdr>
    </w:div>
    <w:div w:id="148179678">
      <w:bodyDiv w:val="1"/>
      <w:marLeft w:val="0"/>
      <w:marRight w:val="0"/>
      <w:marTop w:val="0"/>
      <w:marBottom w:val="0"/>
      <w:divBdr>
        <w:top w:val="none" w:sz="0" w:space="0" w:color="auto"/>
        <w:left w:val="none" w:sz="0" w:space="0" w:color="auto"/>
        <w:bottom w:val="none" w:sz="0" w:space="0" w:color="auto"/>
        <w:right w:val="none" w:sz="0" w:space="0" w:color="auto"/>
      </w:divBdr>
    </w:div>
    <w:div w:id="151411610">
      <w:bodyDiv w:val="1"/>
      <w:marLeft w:val="0"/>
      <w:marRight w:val="0"/>
      <w:marTop w:val="0"/>
      <w:marBottom w:val="0"/>
      <w:divBdr>
        <w:top w:val="none" w:sz="0" w:space="0" w:color="auto"/>
        <w:left w:val="none" w:sz="0" w:space="0" w:color="auto"/>
        <w:bottom w:val="none" w:sz="0" w:space="0" w:color="auto"/>
        <w:right w:val="none" w:sz="0" w:space="0" w:color="auto"/>
      </w:divBdr>
      <w:divsChild>
        <w:div w:id="900750406">
          <w:marLeft w:val="446"/>
          <w:marRight w:val="0"/>
          <w:marTop w:val="0"/>
          <w:marBottom w:val="0"/>
          <w:divBdr>
            <w:top w:val="none" w:sz="0" w:space="0" w:color="auto"/>
            <w:left w:val="none" w:sz="0" w:space="0" w:color="auto"/>
            <w:bottom w:val="none" w:sz="0" w:space="0" w:color="auto"/>
            <w:right w:val="none" w:sz="0" w:space="0" w:color="auto"/>
          </w:divBdr>
        </w:div>
      </w:divsChild>
    </w:div>
    <w:div w:id="157618257">
      <w:bodyDiv w:val="1"/>
      <w:marLeft w:val="0"/>
      <w:marRight w:val="0"/>
      <w:marTop w:val="0"/>
      <w:marBottom w:val="0"/>
      <w:divBdr>
        <w:top w:val="none" w:sz="0" w:space="0" w:color="auto"/>
        <w:left w:val="none" w:sz="0" w:space="0" w:color="auto"/>
        <w:bottom w:val="none" w:sz="0" w:space="0" w:color="auto"/>
        <w:right w:val="none" w:sz="0" w:space="0" w:color="auto"/>
      </w:divBdr>
      <w:divsChild>
        <w:div w:id="654408229">
          <w:marLeft w:val="446"/>
          <w:marRight w:val="0"/>
          <w:marTop w:val="200"/>
          <w:marBottom w:val="0"/>
          <w:divBdr>
            <w:top w:val="none" w:sz="0" w:space="0" w:color="auto"/>
            <w:left w:val="none" w:sz="0" w:space="0" w:color="auto"/>
            <w:bottom w:val="none" w:sz="0" w:space="0" w:color="auto"/>
            <w:right w:val="none" w:sz="0" w:space="0" w:color="auto"/>
          </w:divBdr>
        </w:div>
      </w:divsChild>
    </w:div>
    <w:div w:id="175537629">
      <w:bodyDiv w:val="1"/>
      <w:marLeft w:val="0"/>
      <w:marRight w:val="0"/>
      <w:marTop w:val="0"/>
      <w:marBottom w:val="0"/>
      <w:divBdr>
        <w:top w:val="none" w:sz="0" w:space="0" w:color="auto"/>
        <w:left w:val="none" w:sz="0" w:space="0" w:color="auto"/>
        <w:bottom w:val="none" w:sz="0" w:space="0" w:color="auto"/>
        <w:right w:val="none" w:sz="0" w:space="0" w:color="auto"/>
      </w:divBdr>
    </w:div>
    <w:div w:id="201014204">
      <w:bodyDiv w:val="1"/>
      <w:marLeft w:val="0"/>
      <w:marRight w:val="0"/>
      <w:marTop w:val="0"/>
      <w:marBottom w:val="0"/>
      <w:divBdr>
        <w:top w:val="none" w:sz="0" w:space="0" w:color="auto"/>
        <w:left w:val="none" w:sz="0" w:space="0" w:color="auto"/>
        <w:bottom w:val="none" w:sz="0" w:space="0" w:color="auto"/>
        <w:right w:val="none" w:sz="0" w:space="0" w:color="auto"/>
      </w:divBdr>
    </w:div>
    <w:div w:id="201404565">
      <w:bodyDiv w:val="1"/>
      <w:marLeft w:val="0"/>
      <w:marRight w:val="0"/>
      <w:marTop w:val="0"/>
      <w:marBottom w:val="0"/>
      <w:divBdr>
        <w:top w:val="none" w:sz="0" w:space="0" w:color="auto"/>
        <w:left w:val="none" w:sz="0" w:space="0" w:color="auto"/>
        <w:bottom w:val="none" w:sz="0" w:space="0" w:color="auto"/>
        <w:right w:val="none" w:sz="0" w:space="0" w:color="auto"/>
      </w:divBdr>
    </w:div>
    <w:div w:id="266276612">
      <w:bodyDiv w:val="1"/>
      <w:marLeft w:val="0"/>
      <w:marRight w:val="0"/>
      <w:marTop w:val="0"/>
      <w:marBottom w:val="0"/>
      <w:divBdr>
        <w:top w:val="none" w:sz="0" w:space="0" w:color="auto"/>
        <w:left w:val="none" w:sz="0" w:space="0" w:color="auto"/>
        <w:bottom w:val="none" w:sz="0" w:space="0" w:color="auto"/>
        <w:right w:val="none" w:sz="0" w:space="0" w:color="auto"/>
      </w:divBdr>
    </w:div>
    <w:div w:id="284165572">
      <w:bodyDiv w:val="1"/>
      <w:marLeft w:val="0"/>
      <w:marRight w:val="0"/>
      <w:marTop w:val="0"/>
      <w:marBottom w:val="0"/>
      <w:divBdr>
        <w:top w:val="none" w:sz="0" w:space="0" w:color="auto"/>
        <w:left w:val="none" w:sz="0" w:space="0" w:color="auto"/>
        <w:bottom w:val="none" w:sz="0" w:space="0" w:color="auto"/>
        <w:right w:val="none" w:sz="0" w:space="0" w:color="auto"/>
      </w:divBdr>
      <w:divsChild>
        <w:div w:id="766079832">
          <w:marLeft w:val="446"/>
          <w:marRight w:val="0"/>
          <w:marTop w:val="0"/>
          <w:marBottom w:val="0"/>
          <w:divBdr>
            <w:top w:val="none" w:sz="0" w:space="0" w:color="auto"/>
            <w:left w:val="none" w:sz="0" w:space="0" w:color="auto"/>
            <w:bottom w:val="none" w:sz="0" w:space="0" w:color="auto"/>
            <w:right w:val="none" w:sz="0" w:space="0" w:color="auto"/>
          </w:divBdr>
        </w:div>
      </w:divsChild>
    </w:div>
    <w:div w:id="311175952">
      <w:bodyDiv w:val="1"/>
      <w:marLeft w:val="0"/>
      <w:marRight w:val="0"/>
      <w:marTop w:val="0"/>
      <w:marBottom w:val="0"/>
      <w:divBdr>
        <w:top w:val="none" w:sz="0" w:space="0" w:color="auto"/>
        <w:left w:val="none" w:sz="0" w:space="0" w:color="auto"/>
        <w:bottom w:val="none" w:sz="0" w:space="0" w:color="auto"/>
        <w:right w:val="none" w:sz="0" w:space="0" w:color="auto"/>
      </w:divBdr>
      <w:divsChild>
        <w:div w:id="1369916207">
          <w:marLeft w:val="446"/>
          <w:marRight w:val="0"/>
          <w:marTop w:val="0"/>
          <w:marBottom w:val="0"/>
          <w:divBdr>
            <w:top w:val="none" w:sz="0" w:space="0" w:color="auto"/>
            <w:left w:val="none" w:sz="0" w:space="0" w:color="auto"/>
            <w:bottom w:val="none" w:sz="0" w:space="0" w:color="auto"/>
            <w:right w:val="none" w:sz="0" w:space="0" w:color="auto"/>
          </w:divBdr>
        </w:div>
        <w:div w:id="445124538">
          <w:marLeft w:val="446"/>
          <w:marRight w:val="0"/>
          <w:marTop w:val="0"/>
          <w:marBottom w:val="0"/>
          <w:divBdr>
            <w:top w:val="none" w:sz="0" w:space="0" w:color="auto"/>
            <w:left w:val="none" w:sz="0" w:space="0" w:color="auto"/>
            <w:bottom w:val="none" w:sz="0" w:space="0" w:color="auto"/>
            <w:right w:val="none" w:sz="0" w:space="0" w:color="auto"/>
          </w:divBdr>
        </w:div>
        <w:div w:id="1723673881">
          <w:marLeft w:val="446"/>
          <w:marRight w:val="0"/>
          <w:marTop w:val="0"/>
          <w:marBottom w:val="0"/>
          <w:divBdr>
            <w:top w:val="none" w:sz="0" w:space="0" w:color="auto"/>
            <w:left w:val="none" w:sz="0" w:space="0" w:color="auto"/>
            <w:bottom w:val="none" w:sz="0" w:space="0" w:color="auto"/>
            <w:right w:val="none" w:sz="0" w:space="0" w:color="auto"/>
          </w:divBdr>
        </w:div>
        <w:div w:id="1087532907">
          <w:marLeft w:val="446"/>
          <w:marRight w:val="0"/>
          <w:marTop w:val="0"/>
          <w:marBottom w:val="0"/>
          <w:divBdr>
            <w:top w:val="none" w:sz="0" w:space="0" w:color="auto"/>
            <w:left w:val="none" w:sz="0" w:space="0" w:color="auto"/>
            <w:bottom w:val="none" w:sz="0" w:space="0" w:color="auto"/>
            <w:right w:val="none" w:sz="0" w:space="0" w:color="auto"/>
          </w:divBdr>
        </w:div>
      </w:divsChild>
    </w:div>
    <w:div w:id="338391252">
      <w:bodyDiv w:val="1"/>
      <w:marLeft w:val="0"/>
      <w:marRight w:val="0"/>
      <w:marTop w:val="0"/>
      <w:marBottom w:val="0"/>
      <w:divBdr>
        <w:top w:val="none" w:sz="0" w:space="0" w:color="auto"/>
        <w:left w:val="none" w:sz="0" w:space="0" w:color="auto"/>
        <w:bottom w:val="none" w:sz="0" w:space="0" w:color="auto"/>
        <w:right w:val="none" w:sz="0" w:space="0" w:color="auto"/>
      </w:divBdr>
    </w:div>
    <w:div w:id="342974735">
      <w:bodyDiv w:val="1"/>
      <w:marLeft w:val="0"/>
      <w:marRight w:val="0"/>
      <w:marTop w:val="0"/>
      <w:marBottom w:val="0"/>
      <w:divBdr>
        <w:top w:val="none" w:sz="0" w:space="0" w:color="auto"/>
        <w:left w:val="none" w:sz="0" w:space="0" w:color="auto"/>
        <w:bottom w:val="none" w:sz="0" w:space="0" w:color="auto"/>
        <w:right w:val="none" w:sz="0" w:space="0" w:color="auto"/>
      </w:divBdr>
    </w:div>
    <w:div w:id="352338977">
      <w:bodyDiv w:val="1"/>
      <w:marLeft w:val="0"/>
      <w:marRight w:val="0"/>
      <w:marTop w:val="0"/>
      <w:marBottom w:val="0"/>
      <w:divBdr>
        <w:top w:val="none" w:sz="0" w:space="0" w:color="auto"/>
        <w:left w:val="none" w:sz="0" w:space="0" w:color="auto"/>
        <w:bottom w:val="none" w:sz="0" w:space="0" w:color="auto"/>
        <w:right w:val="none" w:sz="0" w:space="0" w:color="auto"/>
      </w:divBdr>
    </w:div>
    <w:div w:id="355430665">
      <w:bodyDiv w:val="1"/>
      <w:marLeft w:val="0"/>
      <w:marRight w:val="0"/>
      <w:marTop w:val="0"/>
      <w:marBottom w:val="0"/>
      <w:divBdr>
        <w:top w:val="none" w:sz="0" w:space="0" w:color="auto"/>
        <w:left w:val="none" w:sz="0" w:space="0" w:color="auto"/>
        <w:bottom w:val="none" w:sz="0" w:space="0" w:color="auto"/>
        <w:right w:val="none" w:sz="0" w:space="0" w:color="auto"/>
      </w:divBdr>
    </w:div>
    <w:div w:id="384913574">
      <w:bodyDiv w:val="1"/>
      <w:marLeft w:val="0"/>
      <w:marRight w:val="0"/>
      <w:marTop w:val="0"/>
      <w:marBottom w:val="0"/>
      <w:divBdr>
        <w:top w:val="none" w:sz="0" w:space="0" w:color="auto"/>
        <w:left w:val="none" w:sz="0" w:space="0" w:color="auto"/>
        <w:bottom w:val="none" w:sz="0" w:space="0" w:color="auto"/>
        <w:right w:val="none" w:sz="0" w:space="0" w:color="auto"/>
      </w:divBdr>
    </w:div>
    <w:div w:id="417412716">
      <w:bodyDiv w:val="1"/>
      <w:marLeft w:val="0"/>
      <w:marRight w:val="0"/>
      <w:marTop w:val="0"/>
      <w:marBottom w:val="0"/>
      <w:divBdr>
        <w:top w:val="none" w:sz="0" w:space="0" w:color="auto"/>
        <w:left w:val="none" w:sz="0" w:space="0" w:color="auto"/>
        <w:bottom w:val="none" w:sz="0" w:space="0" w:color="auto"/>
        <w:right w:val="none" w:sz="0" w:space="0" w:color="auto"/>
      </w:divBdr>
      <w:divsChild>
        <w:div w:id="2088570271">
          <w:marLeft w:val="446"/>
          <w:marRight w:val="0"/>
          <w:marTop w:val="200"/>
          <w:marBottom w:val="0"/>
          <w:divBdr>
            <w:top w:val="none" w:sz="0" w:space="0" w:color="auto"/>
            <w:left w:val="none" w:sz="0" w:space="0" w:color="auto"/>
            <w:bottom w:val="none" w:sz="0" w:space="0" w:color="auto"/>
            <w:right w:val="none" w:sz="0" w:space="0" w:color="auto"/>
          </w:divBdr>
        </w:div>
      </w:divsChild>
    </w:div>
    <w:div w:id="444009622">
      <w:bodyDiv w:val="1"/>
      <w:marLeft w:val="0"/>
      <w:marRight w:val="0"/>
      <w:marTop w:val="0"/>
      <w:marBottom w:val="0"/>
      <w:divBdr>
        <w:top w:val="none" w:sz="0" w:space="0" w:color="auto"/>
        <w:left w:val="none" w:sz="0" w:space="0" w:color="auto"/>
        <w:bottom w:val="none" w:sz="0" w:space="0" w:color="auto"/>
        <w:right w:val="none" w:sz="0" w:space="0" w:color="auto"/>
      </w:divBdr>
      <w:divsChild>
        <w:div w:id="1434015927">
          <w:marLeft w:val="446"/>
          <w:marRight w:val="0"/>
          <w:marTop w:val="0"/>
          <w:marBottom w:val="0"/>
          <w:divBdr>
            <w:top w:val="none" w:sz="0" w:space="0" w:color="auto"/>
            <w:left w:val="none" w:sz="0" w:space="0" w:color="auto"/>
            <w:bottom w:val="none" w:sz="0" w:space="0" w:color="auto"/>
            <w:right w:val="none" w:sz="0" w:space="0" w:color="auto"/>
          </w:divBdr>
        </w:div>
        <w:div w:id="1611424862">
          <w:marLeft w:val="446"/>
          <w:marRight w:val="0"/>
          <w:marTop w:val="0"/>
          <w:marBottom w:val="0"/>
          <w:divBdr>
            <w:top w:val="none" w:sz="0" w:space="0" w:color="auto"/>
            <w:left w:val="none" w:sz="0" w:space="0" w:color="auto"/>
            <w:bottom w:val="none" w:sz="0" w:space="0" w:color="auto"/>
            <w:right w:val="none" w:sz="0" w:space="0" w:color="auto"/>
          </w:divBdr>
        </w:div>
      </w:divsChild>
    </w:div>
    <w:div w:id="451487079">
      <w:bodyDiv w:val="1"/>
      <w:marLeft w:val="0"/>
      <w:marRight w:val="0"/>
      <w:marTop w:val="0"/>
      <w:marBottom w:val="0"/>
      <w:divBdr>
        <w:top w:val="none" w:sz="0" w:space="0" w:color="auto"/>
        <w:left w:val="none" w:sz="0" w:space="0" w:color="auto"/>
        <w:bottom w:val="none" w:sz="0" w:space="0" w:color="auto"/>
        <w:right w:val="none" w:sz="0" w:space="0" w:color="auto"/>
      </w:divBdr>
    </w:div>
    <w:div w:id="539587872">
      <w:bodyDiv w:val="1"/>
      <w:marLeft w:val="0"/>
      <w:marRight w:val="0"/>
      <w:marTop w:val="0"/>
      <w:marBottom w:val="0"/>
      <w:divBdr>
        <w:top w:val="none" w:sz="0" w:space="0" w:color="auto"/>
        <w:left w:val="none" w:sz="0" w:space="0" w:color="auto"/>
        <w:bottom w:val="none" w:sz="0" w:space="0" w:color="auto"/>
        <w:right w:val="none" w:sz="0" w:space="0" w:color="auto"/>
      </w:divBdr>
    </w:div>
    <w:div w:id="577056977">
      <w:bodyDiv w:val="1"/>
      <w:marLeft w:val="0"/>
      <w:marRight w:val="0"/>
      <w:marTop w:val="0"/>
      <w:marBottom w:val="0"/>
      <w:divBdr>
        <w:top w:val="none" w:sz="0" w:space="0" w:color="auto"/>
        <w:left w:val="none" w:sz="0" w:space="0" w:color="auto"/>
        <w:bottom w:val="none" w:sz="0" w:space="0" w:color="auto"/>
        <w:right w:val="none" w:sz="0" w:space="0" w:color="auto"/>
      </w:divBdr>
    </w:div>
    <w:div w:id="578515234">
      <w:bodyDiv w:val="1"/>
      <w:marLeft w:val="0"/>
      <w:marRight w:val="0"/>
      <w:marTop w:val="0"/>
      <w:marBottom w:val="0"/>
      <w:divBdr>
        <w:top w:val="none" w:sz="0" w:space="0" w:color="auto"/>
        <w:left w:val="none" w:sz="0" w:space="0" w:color="auto"/>
        <w:bottom w:val="none" w:sz="0" w:space="0" w:color="auto"/>
        <w:right w:val="none" w:sz="0" w:space="0" w:color="auto"/>
      </w:divBdr>
    </w:div>
    <w:div w:id="586575585">
      <w:bodyDiv w:val="1"/>
      <w:marLeft w:val="0"/>
      <w:marRight w:val="0"/>
      <w:marTop w:val="0"/>
      <w:marBottom w:val="0"/>
      <w:divBdr>
        <w:top w:val="none" w:sz="0" w:space="0" w:color="auto"/>
        <w:left w:val="none" w:sz="0" w:space="0" w:color="auto"/>
        <w:bottom w:val="none" w:sz="0" w:space="0" w:color="auto"/>
        <w:right w:val="none" w:sz="0" w:space="0" w:color="auto"/>
      </w:divBdr>
    </w:div>
    <w:div w:id="596133020">
      <w:bodyDiv w:val="1"/>
      <w:marLeft w:val="0"/>
      <w:marRight w:val="0"/>
      <w:marTop w:val="0"/>
      <w:marBottom w:val="0"/>
      <w:divBdr>
        <w:top w:val="none" w:sz="0" w:space="0" w:color="auto"/>
        <w:left w:val="none" w:sz="0" w:space="0" w:color="auto"/>
        <w:bottom w:val="none" w:sz="0" w:space="0" w:color="auto"/>
        <w:right w:val="none" w:sz="0" w:space="0" w:color="auto"/>
      </w:divBdr>
      <w:divsChild>
        <w:div w:id="395205994">
          <w:marLeft w:val="446"/>
          <w:marRight w:val="0"/>
          <w:marTop w:val="0"/>
          <w:marBottom w:val="0"/>
          <w:divBdr>
            <w:top w:val="none" w:sz="0" w:space="0" w:color="auto"/>
            <w:left w:val="none" w:sz="0" w:space="0" w:color="auto"/>
            <w:bottom w:val="none" w:sz="0" w:space="0" w:color="auto"/>
            <w:right w:val="none" w:sz="0" w:space="0" w:color="auto"/>
          </w:divBdr>
        </w:div>
        <w:div w:id="492336800">
          <w:marLeft w:val="446"/>
          <w:marRight w:val="0"/>
          <w:marTop w:val="0"/>
          <w:marBottom w:val="0"/>
          <w:divBdr>
            <w:top w:val="none" w:sz="0" w:space="0" w:color="auto"/>
            <w:left w:val="none" w:sz="0" w:space="0" w:color="auto"/>
            <w:bottom w:val="none" w:sz="0" w:space="0" w:color="auto"/>
            <w:right w:val="none" w:sz="0" w:space="0" w:color="auto"/>
          </w:divBdr>
        </w:div>
        <w:div w:id="22559717">
          <w:marLeft w:val="446"/>
          <w:marRight w:val="0"/>
          <w:marTop w:val="0"/>
          <w:marBottom w:val="0"/>
          <w:divBdr>
            <w:top w:val="none" w:sz="0" w:space="0" w:color="auto"/>
            <w:left w:val="none" w:sz="0" w:space="0" w:color="auto"/>
            <w:bottom w:val="none" w:sz="0" w:space="0" w:color="auto"/>
            <w:right w:val="none" w:sz="0" w:space="0" w:color="auto"/>
          </w:divBdr>
        </w:div>
        <w:div w:id="2107530190">
          <w:marLeft w:val="446"/>
          <w:marRight w:val="0"/>
          <w:marTop w:val="0"/>
          <w:marBottom w:val="0"/>
          <w:divBdr>
            <w:top w:val="none" w:sz="0" w:space="0" w:color="auto"/>
            <w:left w:val="none" w:sz="0" w:space="0" w:color="auto"/>
            <w:bottom w:val="none" w:sz="0" w:space="0" w:color="auto"/>
            <w:right w:val="none" w:sz="0" w:space="0" w:color="auto"/>
          </w:divBdr>
        </w:div>
      </w:divsChild>
    </w:div>
    <w:div w:id="598758465">
      <w:bodyDiv w:val="1"/>
      <w:marLeft w:val="0"/>
      <w:marRight w:val="0"/>
      <w:marTop w:val="0"/>
      <w:marBottom w:val="0"/>
      <w:divBdr>
        <w:top w:val="none" w:sz="0" w:space="0" w:color="auto"/>
        <w:left w:val="none" w:sz="0" w:space="0" w:color="auto"/>
        <w:bottom w:val="none" w:sz="0" w:space="0" w:color="auto"/>
        <w:right w:val="none" w:sz="0" w:space="0" w:color="auto"/>
      </w:divBdr>
      <w:divsChild>
        <w:div w:id="398134937">
          <w:marLeft w:val="446"/>
          <w:marRight w:val="0"/>
          <w:marTop w:val="0"/>
          <w:marBottom w:val="0"/>
          <w:divBdr>
            <w:top w:val="none" w:sz="0" w:space="0" w:color="auto"/>
            <w:left w:val="none" w:sz="0" w:space="0" w:color="auto"/>
            <w:bottom w:val="none" w:sz="0" w:space="0" w:color="auto"/>
            <w:right w:val="none" w:sz="0" w:space="0" w:color="auto"/>
          </w:divBdr>
        </w:div>
        <w:div w:id="604116891">
          <w:marLeft w:val="446"/>
          <w:marRight w:val="0"/>
          <w:marTop w:val="0"/>
          <w:marBottom w:val="0"/>
          <w:divBdr>
            <w:top w:val="none" w:sz="0" w:space="0" w:color="auto"/>
            <w:left w:val="none" w:sz="0" w:space="0" w:color="auto"/>
            <w:bottom w:val="none" w:sz="0" w:space="0" w:color="auto"/>
            <w:right w:val="none" w:sz="0" w:space="0" w:color="auto"/>
          </w:divBdr>
        </w:div>
        <w:div w:id="2055427446">
          <w:marLeft w:val="446"/>
          <w:marRight w:val="0"/>
          <w:marTop w:val="0"/>
          <w:marBottom w:val="0"/>
          <w:divBdr>
            <w:top w:val="none" w:sz="0" w:space="0" w:color="auto"/>
            <w:left w:val="none" w:sz="0" w:space="0" w:color="auto"/>
            <w:bottom w:val="none" w:sz="0" w:space="0" w:color="auto"/>
            <w:right w:val="none" w:sz="0" w:space="0" w:color="auto"/>
          </w:divBdr>
        </w:div>
      </w:divsChild>
    </w:div>
    <w:div w:id="673606039">
      <w:bodyDiv w:val="1"/>
      <w:marLeft w:val="0"/>
      <w:marRight w:val="0"/>
      <w:marTop w:val="0"/>
      <w:marBottom w:val="0"/>
      <w:divBdr>
        <w:top w:val="none" w:sz="0" w:space="0" w:color="auto"/>
        <w:left w:val="none" w:sz="0" w:space="0" w:color="auto"/>
        <w:bottom w:val="none" w:sz="0" w:space="0" w:color="auto"/>
        <w:right w:val="none" w:sz="0" w:space="0" w:color="auto"/>
      </w:divBdr>
      <w:divsChild>
        <w:div w:id="1433360954">
          <w:marLeft w:val="446"/>
          <w:marRight w:val="0"/>
          <w:marTop w:val="0"/>
          <w:marBottom w:val="0"/>
          <w:divBdr>
            <w:top w:val="none" w:sz="0" w:space="0" w:color="auto"/>
            <w:left w:val="none" w:sz="0" w:space="0" w:color="auto"/>
            <w:bottom w:val="none" w:sz="0" w:space="0" w:color="auto"/>
            <w:right w:val="none" w:sz="0" w:space="0" w:color="auto"/>
          </w:divBdr>
        </w:div>
        <w:div w:id="955520760">
          <w:marLeft w:val="446"/>
          <w:marRight w:val="0"/>
          <w:marTop w:val="0"/>
          <w:marBottom w:val="0"/>
          <w:divBdr>
            <w:top w:val="none" w:sz="0" w:space="0" w:color="auto"/>
            <w:left w:val="none" w:sz="0" w:space="0" w:color="auto"/>
            <w:bottom w:val="none" w:sz="0" w:space="0" w:color="auto"/>
            <w:right w:val="none" w:sz="0" w:space="0" w:color="auto"/>
          </w:divBdr>
        </w:div>
      </w:divsChild>
    </w:div>
    <w:div w:id="693962078">
      <w:bodyDiv w:val="1"/>
      <w:marLeft w:val="0"/>
      <w:marRight w:val="0"/>
      <w:marTop w:val="0"/>
      <w:marBottom w:val="0"/>
      <w:divBdr>
        <w:top w:val="none" w:sz="0" w:space="0" w:color="auto"/>
        <w:left w:val="none" w:sz="0" w:space="0" w:color="auto"/>
        <w:bottom w:val="none" w:sz="0" w:space="0" w:color="auto"/>
        <w:right w:val="none" w:sz="0" w:space="0" w:color="auto"/>
      </w:divBdr>
      <w:divsChild>
        <w:div w:id="346563220">
          <w:marLeft w:val="446"/>
          <w:marRight w:val="0"/>
          <w:marTop w:val="0"/>
          <w:marBottom w:val="0"/>
          <w:divBdr>
            <w:top w:val="none" w:sz="0" w:space="0" w:color="auto"/>
            <w:left w:val="none" w:sz="0" w:space="0" w:color="auto"/>
            <w:bottom w:val="none" w:sz="0" w:space="0" w:color="auto"/>
            <w:right w:val="none" w:sz="0" w:space="0" w:color="auto"/>
          </w:divBdr>
        </w:div>
      </w:divsChild>
    </w:div>
    <w:div w:id="699206006">
      <w:bodyDiv w:val="1"/>
      <w:marLeft w:val="0"/>
      <w:marRight w:val="0"/>
      <w:marTop w:val="0"/>
      <w:marBottom w:val="0"/>
      <w:divBdr>
        <w:top w:val="none" w:sz="0" w:space="0" w:color="auto"/>
        <w:left w:val="none" w:sz="0" w:space="0" w:color="auto"/>
        <w:bottom w:val="none" w:sz="0" w:space="0" w:color="auto"/>
        <w:right w:val="none" w:sz="0" w:space="0" w:color="auto"/>
      </w:divBdr>
    </w:div>
    <w:div w:id="702831257">
      <w:bodyDiv w:val="1"/>
      <w:marLeft w:val="0"/>
      <w:marRight w:val="0"/>
      <w:marTop w:val="0"/>
      <w:marBottom w:val="0"/>
      <w:divBdr>
        <w:top w:val="none" w:sz="0" w:space="0" w:color="auto"/>
        <w:left w:val="none" w:sz="0" w:space="0" w:color="auto"/>
        <w:bottom w:val="none" w:sz="0" w:space="0" w:color="auto"/>
        <w:right w:val="none" w:sz="0" w:space="0" w:color="auto"/>
      </w:divBdr>
      <w:divsChild>
        <w:div w:id="1152714178">
          <w:marLeft w:val="446"/>
          <w:marRight w:val="0"/>
          <w:marTop w:val="0"/>
          <w:marBottom w:val="0"/>
          <w:divBdr>
            <w:top w:val="none" w:sz="0" w:space="0" w:color="auto"/>
            <w:left w:val="none" w:sz="0" w:space="0" w:color="auto"/>
            <w:bottom w:val="none" w:sz="0" w:space="0" w:color="auto"/>
            <w:right w:val="none" w:sz="0" w:space="0" w:color="auto"/>
          </w:divBdr>
        </w:div>
        <w:div w:id="789587480">
          <w:marLeft w:val="446"/>
          <w:marRight w:val="0"/>
          <w:marTop w:val="0"/>
          <w:marBottom w:val="0"/>
          <w:divBdr>
            <w:top w:val="none" w:sz="0" w:space="0" w:color="auto"/>
            <w:left w:val="none" w:sz="0" w:space="0" w:color="auto"/>
            <w:bottom w:val="none" w:sz="0" w:space="0" w:color="auto"/>
            <w:right w:val="none" w:sz="0" w:space="0" w:color="auto"/>
          </w:divBdr>
        </w:div>
        <w:div w:id="661664976">
          <w:marLeft w:val="446"/>
          <w:marRight w:val="0"/>
          <w:marTop w:val="0"/>
          <w:marBottom w:val="0"/>
          <w:divBdr>
            <w:top w:val="none" w:sz="0" w:space="0" w:color="auto"/>
            <w:left w:val="none" w:sz="0" w:space="0" w:color="auto"/>
            <w:bottom w:val="none" w:sz="0" w:space="0" w:color="auto"/>
            <w:right w:val="none" w:sz="0" w:space="0" w:color="auto"/>
          </w:divBdr>
        </w:div>
      </w:divsChild>
    </w:div>
    <w:div w:id="710030654">
      <w:bodyDiv w:val="1"/>
      <w:marLeft w:val="0"/>
      <w:marRight w:val="0"/>
      <w:marTop w:val="0"/>
      <w:marBottom w:val="0"/>
      <w:divBdr>
        <w:top w:val="none" w:sz="0" w:space="0" w:color="auto"/>
        <w:left w:val="none" w:sz="0" w:space="0" w:color="auto"/>
        <w:bottom w:val="none" w:sz="0" w:space="0" w:color="auto"/>
        <w:right w:val="none" w:sz="0" w:space="0" w:color="auto"/>
      </w:divBdr>
    </w:div>
    <w:div w:id="722288605">
      <w:bodyDiv w:val="1"/>
      <w:marLeft w:val="0"/>
      <w:marRight w:val="0"/>
      <w:marTop w:val="0"/>
      <w:marBottom w:val="0"/>
      <w:divBdr>
        <w:top w:val="none" w:sz="0" w:space="0" w:color="auto"/>
        <w:left w:val="none" w:sz="0" w:space="0" w:color="auto"/>
        <w:bottom w:val="none" w:sz="0" w:space="0" w:color="auto"/>
        <w:right w:val="none" w:sz="0" w:space="0" w:color="auto"/>
      </w:divBdr>
      <w:divsChild>
        <w:div w:id="387459139">
          <w:marLeft w:val="446"/>
          <w:marRight w:val="0"/>
          <w:marTop w:val="200"/>
          <w:marBottom w:val="0"/>
          <w:divBdr>
            <w:top w:val="none" w:sz="0" w:space="0" w:color="auto"/>
            <w:left w:val="none" w:sz="0" w:space="0" w:color="auto"/>
            <w:bottom w:val="none" w:sz="0" w:space="0" w:color="auto"/>
            <w:right w:val="none" w:sz="0" w:space="0" w:color="auto"/>
          </w:divBdr>
        </w:div>
      </w:divsChild>
    </w:div>
    <w:div w:id="750662740">
      <w:bodyDiv w:val="1"/>
      <w:marLeft w:val="0"/>
      <w:marRight w:val="0"/>
      <w:marTop w:val="0"/>
      <w:marBottom w:val="0"/>
      <w:divBdr>
        <w:top w:val="none" w:sz="0" w:space="0" w:color="auto"/>
        <w:left w:val="none" w:sz="0" w:space="0" w:color="auto"/>
        <w:bottom w:val="none" w:sz="0" w:space="0" w:color="auto"/>
        <w:right w:val="none" w:sz="0" w:space="0" w:color="auto"/>
      </w:divBdr>
    </w:div>
    <w:div w:id="760489127">
      <w:bodyDiv w:val="1"/>
      <w:marLeft w:val="0"/>
      <w:marRight w:val="0"/>
      <w:marTop w:val="0"/>
      <w:marBottom w:val="0"/>
      <w:divBdr>
        <w:top w:val="none" w:sz="0" w:space="0" w:color="auto"/>
        <w:left w:val="none" w:sz="0" w:space="0" w:color="auto"/>
        <w:bottom w:val="none" w:sz="0" w:space="0" w:color="auto"/>
        <w:right w:val="none" w:sz="0" w:space="0" w:color="auto"/>
      </w:divBdr>
    </w:div>
    <w:div w:id="823008129">
      <w:bodyDiv w:val="1"/>
      <w:marLeft w:val="0"/>
      <w:marRight w:val="0"/>
      <w:marTop w:val="0"/>
      <w:marBottom w:val="0"/>
      <w:divBdr>
        <w:top w:val="none" w:sz="0" w:space="0" w:color="auto"/>
        <w:left w:val="none" w:sz="0" w:space="0" w:color="auto"/>
        <w:bottom w:val="none" w:sz="0" w:space="0" w:color="auto"/>
        <w:right w:val="none" w:sz="0" w:space="0" w:color="auto"/>
      </w:divBdr>
    </w:div>
    <w:div w:id="839810533">
      <w:bodyDiv w:val="1"/>
      <w:marLeft w:val="0"/>
      <w:marRight w:val="0"/>
      <w:marTop w:val="0"/>
      <w:marBottom w:val="0"/>
      <w:divBdr>
        <w:top w:val="none" w:sz="0" w:space="0" w:color="auto"/>
        <w:left w:val="none" w:sz="0" w:space="0" w:color="auto"/>
        <w:bottom w:val="none" w:sz="0" w:space="0" w:color="auto"/>
        <w:right w:val="none" w:sz="0" w:space="0" w:color="auto"/>
      </w:divBdr>
      <w:divsChild>
        <w:div w:id="220601644">
          <w:marLeft w:val="446"/>
          <w:marRight w:val="0"/>
          <w:marTop w:val="0"/>
          <w:marBottom w:val="0"/>
          <w:divBdr>
            <w:top w:val="none" w:sz="0" w:space="0" w:color="auto"/>
            <w:left w:val="none" w:sz="0" w:space="0" w:color="auto"/>
            <w:bottom w:val="none" w:sz="0" w:space="0" w:color="auto"/>
            <w:right w:val="none" w:sz="0" w:space="0" w:color="auto"/>
          </w:divBdr>
        </w:div>
        <w:div w:id="825246513">
          <w:marLeft w:val="446"/>
          <w:marRight w:val="0"/>
          <w:marTop w:val="0"/>
          <w:marBottom w:val="0"/>
          <w:divBdr>
            <w:top w:val="none" w:sz="0" w:space="0" w:color="auto"/>
            <w:left w:val="none" w:sz="0" w:space="0" w:color="auto"/>
            <w:bottom w:val="none" w:sz="0" w:space="0" w:color="auto"/>
            <w:right w:val="none" w:sz="0" w:space="0" w:color="auto"/>
          </w:divBdr>
        </w:div>
        <w:div w:id="556552532">
          <w:marLeft w:val="446"/>
          <w:marRight w:val="0"/>
          <w:marTop w:val="0"/>
          <w:marBottom w:val="0"/>
          <w:divBdr>
            <w:top w:val="none" w:sz="0" w:space="0" w:color="auto"/>
            <w:left w:val="none" w:sz="0" w:space="0" w:color="auto"/>
            <w:bottom w:val="none" w:sz="0" w:space="0" w:color="auto"/>
            <w:right w:val="none" w:sz="0" w:space="0" w:color="auto"/>
          </w:divBdr>
        </w:div>
      </w:divsChild>
    </w:div>
    <w:div w:id="910770143">
      <w:bodyDiv w:val="1"/>
      <w:marLeft w:val="0"/>
      <w:marRight w:val="0"/>
      <w:marTop w:val="0"/>
      <w:marBottom w:val="0"/>
      <w:divBdr>
        <w:top w:val="none" w:sz="0" w:space="0" w:color="auto"/>
        <w:left w:val="none" w:sz="0" w:space="0" w:color="auto"/>
        <w:bottom w:val="none" w:sz="0" w:space="0" w:color="auto"/>
        <w:right w:val="none" w:sz="0" w:space="0" w:color="auto"/>
      </w:divBdr>
      <w:divsChild>
        <w:div w:id="443841983">
          <w:marLeft w:val="446"/>
          <w:marRight w:val="0"/>
          <w:marTop w:val="200"/>
          <w:marBottom w:val="0"/>
          <w:divBdr>
            <w:top w:val="none" w:sz="0" w:space="0" w:color="auto"/>
            <w:left w:val="none" w:sz="0" w:space="0" w:color="auto"/>
            <w:bottom w:val="none" w:sz="0" w:space="0" w:color="auto"/>
            <w:right w:val="none" w:sz="0" w:space="0" w:color="auto"/>
          </w:divBdr>
        </w:div>
      </w:divsChild>
    </w:div>
    <w:div w:id="913931962">
      <w:bodyDiv w:val="1"/>
      <w:marLeft w:val="0"/>
      <w:marRight w:val="0"/>
      <w:marTop w:val="0"/>
      <w:marBottom w:val="0"/>
      <w:divBdr>
        <w:top w:val="none" w:sz="0" w:space="0" w:color="auto"/>
        <w:left w:val="none" w:sz="0" w:space="0" w:color="auto"/>
        <w:bottom w:val="none" w:sz="0" w:space="0" w:color="auto"/>
        <w:right w:val="none" w:sz="0" w:space="0" w:color="auto"/>
      </w:divBdr>
    </w:div>
    <w:div w:id="927274344">
      <w:bodyDiv w:val="1"/>
      <w:marLeft w:val="0"/>
      <w:marRight w:val="0"/>
      <w:marTop w:val="0"/>
      <w:marBottom w:val="0"/>
      <w:divBdr>
        <w:top w:val="none" w:sz="0" w:space="0" w:color="auto"/>
        <w:left w:val="none" w:sz="0" w:space="0" w:color="auto"/>
        <w:bottom w:val="none" w:sz="0" w:space="0" w:color="auto"/>
        <w:right w:val="none" w:sz="0" w:space="0" w:color="auto"/>
      </w:divBdr>
    </w:div>
    <w:div w:id="932206189">
      <w:bodyDiv w:val="1"/>
      <w:marLeft w:val="0"/>
      <w:marRight w:val="0"/>
      <w:marTop w:val="0"/>
      <w:marBottom w:val="0"/>
      <w:divBdr>
        <w:top w:val="none" w:sz="0" w:space="0" w:color="auto"/>
        <w:left w:val="none" w:sz="0" w:space="0" w:color="auto"/>
        <w:bottom w:val="none" w:sz="0" w:space="0" w:color="auto"/>
        <w:right w:val="none" w:sz="0" w:space="0" w:color="auto"/>
      </w:divBdr>
      <w:divsChild>
        <w:div w:id="756365864">
          <w:marLeft w:val="446"/>
          <w:marRight w:val="0"/>
          <w:marTop w:val="0"/>
          <w:marBottom w:val="0"/>
          <w:divBdr>
            <w:top w:val="none" w:sz="0" w:space="0" w:color="auto"/>
            <w:left w:val="none" w:sz="0" w:space="0" w:color="auto"/>
            <w:bottom w:val="none" w:sz="0" w:space="0" w:color="auto"/>
            <w:right w:val="none" w:sz="0" w:space="0" w:color="auto"/>
          </w:divBdr>
        </w:div>
      </w:divsChild>
    </w:div>
    <w:div w:id="963845464">
      <w:bodyDiv w:val="1"/>
      <w:marLeft w:val="0"/>
      <w:marRight w:val="0"/>
      <w:marTop w:val="0"/>
      <w:marBottom w:val="0"/>
      <w:divBdr>
        <w:top w:val="none" w:sz="0" w:space="0" w:color="auto"/>
        <w:left w:val="none" w:sz="0" w:space="0" w:color="auto"/>
        <w:bottom w:val="none" w:sz="0" w:space="0" w:color="auto"/>
        <w:right w:val="none" w:sz="0" w:space="0" w:color="auto"/>
      </w:divBdr>
      <w:divsChild>
        <w:div w:id="1684360666">
          <w:marLeft w:val="446"/>
          <w:marRight w:val="0"/>
          <w:marTop w:val="0"/>
          <w:marBottom w:val="0"/>
          <w:divBdr>
            <w:top w:val="none" w:sz="0" w:space="0" w:color="auto"/>
            <w:left w:val="none" w:sz="0" w:space="0" w:color="auto"/>
            <w:bottom w:val="none" w:sz="0" w:space="0" w:color="auto"/>
            <w:right w:val="none" w:sz="0" w:space="0" w:color="auto"/>
          </w:divBdr>
        </w:div>
        <w:div w:id="949505435">
          <w:marLeft w:val="446"/>
          <w:marRight w:val="0"/>
          <w:marTop w:val="0"/>
          <w:marBottom w:val="0"/>
          <w:divBdr>
            <w:top w:val="none" w:sz="0" w:space="0" w:color="auto"/>
            <w:left w:val="none" w:sz="0" w:space="0" w:color="auto"/>
            <w:bottom w:val="none" w:sz="0" w:space="0" w:color="auto"/>
            <w:right w:val="none" w:sz="0" w:space="0" w:color="auto"/>
          </w:divBdr>
        </w:div>
        <w:div w:id="923414923">
          <w:marLeft w:val="446"/>
          <w:marRight w:val="0"/>
          <w:marTop w:val="0"/>
          <w:marBottom w:val="0"/>
          <w:divBdr>
            <w:top w:val="none" w:sz="0" w:space="0" w:color="auto"/>
            <w:left w:val="none" w:sz="0" w:space="0" w:color="auto"/>
            <w:bottom w:val="none" w:sz="0" w:space="0" w:color="auto"/>
            <w:right w:val="none" w:sz="0" w:space="0" w:color="auto"/>
          </w:divBdr>
        </w:div>
        <w:div w:id="544566945">
          <w:marLeft w:val="446"/>
          <w:marRight w:val="0"/>
          <w:marTop w:val="0"/>
          <w:marBottom w:val="0"/>
          <w:divBdr>
            <w:top w:val="none" w:sz="0" w:space="0" w:color="auto"/>
            <w:left w:val="none" w:sz="0" w:space="0" w:color="auto"/>
            <w:bottom w:val="none" w:sz="0" w:space="0" w:color="auto"/>
            <w:right w:val="none" w:sz="0" w:space="0" w:color="auto"/>
          </w:divBdr>
        </w:div>
      </w:divsChild>
    </w:div>
    <w:div w:id="1046375002">
      <w:bodyDiv w:val="1"/>
      <w:marLeft w:val="0"/>
      <w:marRight w:val="0"/>
      <w:marTop w:val="0"/>
      <w:marBottom w:val="0"/>
      <w:divBdr>
        <w:top w:val="none" w:sz="0" w:space="0" w:color="auto"/>
        <w:left w:val="none" w:sz="0" w:space="0" w:color="auto"/>
        <w:bottom w:val="none" w:sz="0" w:space="0" w:color="auto"/>
        <w:right w:val="none" w:sz="0" w:space="0" w:color="auto"/>
      </w:divBdr>
    </w:div>
    <w:div w:id="1136601840">
      <w:bodyDiv w:val="1"/>
      <w:marLeft w:val="0"/>
      <w:marRight w:val="0"/>
      <w:marTop w:val="0"/>
      <w:marBottom w:val="0"/>
      <w:divBdr>
        <w:top w:val="none" w:sz="0" w:space="0" w:color="auto"/>
        <w:left w:val="none" w:sz="0" w:space="0" w:color="auto"/>
        <w:bottom w:val="none" w:sz="0" w:space="0" w:color="auto"/>
        <w:right w:val="none" w:sz="0" w:space="0" w:color="auto"/>
      </w:divBdr>
      <w:divsChild>
        <w:div w:id="1868718405">
          <w:marLeft w:val="446"/>
          <w:marRight w:val="0"/>
          <w:marTop w:val="0"/>
          <w:marBottom w:val="0"/>
          <w:divBdr>
            <w:top w:val="none" w:sz="0" w:space="0" w:color="auto"/>
            <w:left w:val="none" w:sz="0" w:space="0" w:color="auto"/>
            <w:bottom w:val="none" w:sz="0" w:space="0" w:color="auto"/>
            <w:right w:val="none" w:sz="0" w:space="0" w:color="auto"/>
          </w:divBdr>
        </w:div>
        <w:div w:id="575742756">
          <w:marLeft w:val="446"/>
          <w:marRight w:val="0"/>
          <w:marTop w:val="0"/>
          <w:marBottom w:val="0"/>
          <w:divBdr>
            <w:top w:val="none" w:sz="0" w:space="0" w:color="auto"/>
            <w:left w:val="none" w:sz="0" w:space="0" w:color="auto"/>
            <w:bottom w:val="none" w:sz="0" w:space="0" w:color="auto"/>
            <w:right w:val="none" w:sz="0" w:space="0" w:color="auto"/>
          </w:divBdr>
        </w:div>
        <w:div w:id="973563159">
          <w:marLeft w:val="446"/>
          <w:marRight w:val="0"/>
          <w:marTop w:val="0"/>
          <w:marBottom w:val="0"/>
          <w:divBdr>
            <w:top w:val="none" w:sz="0" w:space="0" w:color="auto"/>
            <w:left w:val="none" w:sz="0" w:space="0" w:color="auto"/>
            <w:bottom w:val="none" w:sz="0" w:space="0" w:color="auto"/>
            <w:right w:val="none" w:sz="0" w:space="0" w:color="auto"/>
          </w:divBdr>
        </w:div>
      </w:divsChild>
    </w:div>
    <w:div w:id="1164972694">
      <w:bodyDiv w:val="1"/>
      <w:marLeft w:val="0"/>
      <w:marRight w:val="0"/>
      <w:marTop w:val="0"/>
      <w:marBottom w:val="0"/>
      <w:divBdr>
        <w:top w:val="none" w:sz="0" w:space="0" w:color="auto"/>
        <w:left w:val="none" w:sz="0" w:space="0" w:color="auto"/>
        <w:bottom w:val="none" w:sz="0" w:space="0" w:color="auto"/>
        <w:right w:val="none" w:sz="0" w:space="0" w:color="auto"/>
      </w:divBdr>
    </w:div>
    <w:div w:id="1194416628">
      <w:bodyDiv w:val="1"/>
      <w:marLeft w:val="0"/>
      <w:marRight w:val="0"/>
      <w:marTop w:val="0"/>
      <w:marBottom w:val="0"/>
      <w:divBdr>
        <w:top w:val="none" w:sz="0" w:space="0" w:color="auto"/>
        <w:left w:val="none" w:sz="0" w:space="0" w:color="auto"/>
        <w:bottom w:val="none" w:sz="0" w:space="0" w:color="auto"/>
        <w:right w:val="none" w:sz="0" w:space="0" w:color="auto"/>
      </w:divBdr>
      <w:divsChild>
        <w:div w:id="988631685">
          <w:marLeft w:val="446"/>
          <w:marRight w:val="0"/>
          <w:marTop w:val="0"/>
          <w:marBottom w:val="0"/>
          <w:divBdr>
            <w:top w:val="none" w:sz="0" w:space="0" w:color="auto"/>
            <w:left w:val="none" w:sz="0" w:space="0" w:color="auto"/>
            <w:bottom w:val="none" w:sz="0" w:space="0" w:color="auto"/>
            <w:right w:val="none" w:sz="0" w:space="0" w:color="auto"/>
          </w:divBdr>
        </w:div>
      </w:divsChild>
    </w:div>
    <w:div w:id="1197742979">
      <w:bodyDiv w:val="1"/>
      <w:marLeft w:val="0"/>
      <w:marRight w:val="0"/>
      <w:marTop w:val="0"/>
      <w:marBottom w:val="0"/>
      <w:divBdr>
        <w:top w:val="none" w:sz="0" w:space="0" w:color="auto"/>
        <w:left w:val="none" w:sz="0" w:space="0" w:color="auto"/>
        <w:bottom w:val="none" w:sz="0" w:space="0" w:color="auto"/>
        <w:right w:val="none" w:sz="0" w:space="0" w:color="auto"/>
      </w:divBdr>
      <w:divsChild>
        <w:div w:id="922030396">
          <w:marLeft w:val="446"/>
          <w:marRight w:val="0"/>
          <w:marTop w:val="0"/>
          <w:marBottom w:val="0"/>
          <w:divBdr>
            <w:top w:val="none" w:sz="0" w:space="0" w:color="auto"/>
            <w:left w:val="none" w:sz="0" w:space="0" w:color="auto"/>
            <w:bottom w:val="none" w:sz="0" w:space="0" w:color="auto"/>
            <w:right w:val="none" w:sz="0" w:space="0" w:color="auto"/>
          </w:divBdr>
        </w:div>
        <w:div w:id="1503158219">
          <w:marLeft w:val="446"/>
          <w:marRight w:val="0"/>
          <w:marTop w:val="0"/>
          <w:marBottom w:val="0"/>
          <w:divBdr>
            <w:top w:val="none" w:sz="0" w:space="0" w:color="auto"/>
            <w:left w:val="none" w:sz="0" w:space="0" w:color="auto"/>
            <w:bottom w:val="none" w:sz="0" w:space="0" w:color="auto"/>
            <w:right w:val="none" w:sz="0" w:space="0" w:color="auto"/>
          </w:divBdr>
        </w:div>
        <w:div w:id="418869165">
          <w:marLeft w:val="446"/>
          <w:marRight w:val="0"/>
          <w:marTop w:val="0"/>
          <w:marBottom w:val="0"/>
          <w:divBdr>
            <w:top w:val="none" w:sz="0" w:space="0" w:color="auto"/>
            <w:left w:val="none" w:sz="0" w:space="0" w:color="auto"/>
            <w:bottom w:val="none" w:sz="0" w:space="0" w:color="auto"/>
            <w:right w:val="none" w:sz="0" w:space="0" w:color="auto"/>
          </w:divBdr>
        </w:div>
        <w:div w:id="662658196">
          <w:marLeft w:val="446"/>
          <w:marRight w:val="0"/>
          <w:marTop w:val="0"/>
          <w:marBottom w:val="0"/>
          <w:divBdr>
            <w:top w:val="none" w:sz="0" w:space="0" w:color="auto"/>
            <w:left w:val="none" w:sz="0" w:space="0" w:color="auto"/>
            <w:bottom w:val="none" w:sz="0" w:space="0" w:color="auto"/>
            <w:right w:val="none" w:sz="0" w:space="0" w:color="auto"/>
          </w:divBdr>
        </w:div>
        <w:div w:id="953512935">
          <w:marLeft w:val="446"/>
          <w:marRight w:val="0"/>
          <w:marTop w:val="0"/>
          <w:marBottom w:val="0"/>
          <w:divBdr>
            <w:top w:val="none" w:sz="0" w:space="0" w:color="auto"/>
            <w:left w:val="none" w:sz="0" w:space="0" w:color="auto"/>
            <w:bottom w:val="none" w:sz="0" w:space="0" w:color="auto"/>
            <w:right w:val="none" w:sz="0" w:space="0" w:color="auto"/>
          </w:divBdr>
        </w:div>
        <w:div w:id="1735591644">
          <w:marLeft w:val="446"/>
          <w:marRight w:val="0"/>
          <w:marTop w:val="0"/>
          <w:marBottom w:val="0"/>
          <w:divBdr>
            <w:top w:val="none" w:sz="0" w:space="0" w:color="auto"/>
            <w:left w:val="none" w:sz="0" w:space="0" w:color="auto"/>
            <w:bottom w:val="none" w:sz="0" w:space="0" w:color="auto"/>
            <w:right w:val="none" w:sz="0" w:space="0" w:color="auto"/>
          </w:divBdr>
        </w:div>
        <w:div w:id="893925333">
          <w:marLeft w:val="446"/>
          <w:marRight w:val="0"/>
          <w:marTop w:val="0"/>
          <w:marBottom w:val="0"/>
          <w:divBdr>
            <w:top w:val="none" w:sz="0" w:space="0" w:color="auto"/>
            <w:left w:val="none" w:sz="0" w:space="0" w:color="auto"/>
            <w:bottom w:val="none" w:sz="0" w:space="0" w:color="auto"/>
            <w:right w:val="none" w:sz="0" w:space="0" w:color="auto"/>
          </w:divBdr>
        </w:div>
        <w:div w:id="1206403605">
          <w:marLeft w:val="446"/>
          <w:marRight w:val="0"/>
          <w:marTop w:val="0"/>
          <w:marBottom w:val="0"/>
          <w:divBdr>
            <w:top w:val="none" w:sz="0" w:space="0" w:color="auto"/>
            <w:left w:val="none" w:sz="0" w:space="0" w:color="auto"/>
            <w:bottom w:val="none" w:sz="0" w:space="0" w:color="auto"/>
            <w:right w:val="none" w:sz="0" w:space="0" w:color="auto"/>
          </w:divBdr>
        </w:div>
      </w:divsChild>
    </w:div>
    <w:div w:id="1219322574">
      <w:bodyDiv w:val="1"/>
      <w:marLeft w:val="0"/>
      <w:marRight w:val="0"/>
      <w:marTop w:val="0"/>
      <w:marBottom w:val="0"/>
      <w:divBdr>
        <w:top w:val="none" w:sz="0" w:space="0" w:color="auto"/>
        <w:left w:val="none" w:sz="0" w:space="0" w:color="auto"/>
        <w:bottom w:val="none" w:sz="0" w:space="0" w:color="auto"/>
        <w:right w:val="none" w:sz="0" w:space="0" w:color="auto"/>
      </w:divBdr>
      <w:divsChild>
        <w:div w:id="1099981072">
          <w:marLeft w:val="446"/>
          <w:marRight w:val="0"/>
          <w:marTop w:val="200"/>
          <w:marBottom w:val="0"/>
          <w:divBdr>
            <w:top w:val="none" w:sz="0" w:space="0" w:color="auto"/>
            <w:left w:val="none" w:sz="0" w:space="0" w:color="auto"/>
            <w:bottom w:val="none" w:sz="0" w:space="0" w:color="auto"/>
            <w:right w:val="none" w:sz="0" w:space="0" w:color="auto"/>
          </w:divBdr>
        </w:div>
      </w:divsChild>
    </w:div>
    <w:div w:id="1231691551">
      <w:bodyDiv w:val="1"/>
      <w:marLeft w:val="0"/>
      <w:marRight w:val="0"/>
      <w:marTop w:val="0"/>
      <w:marBottom w:val="0"/>
      <w:divBdr>
        <w:top w:val="none" w:sz="0" w:space="0" w:color="auto"/>
        <w:left w:val="none" w:sz="0" w:space="0" w:color="auto"/>
        <w:bottom w:val="none" w:sz="0" w:space="0" w:color="auto"/>
        <w:right w:val="none" w:sz="0" w:space="0" w:color="auto"/>
      </w:divBdr>
      <w:divsChild>
        <w:div w:id="1410692054">
          <w:marLeft w:val="446"/>
          <w:marRight w:val="0"/>
          <w:marTop w:val="0"/>
          <w:marBottom w:val="0"/>
          <w:divBdr>
            <w:top w:val="none" w:sz="0" w:space="0" w:color="auto"/>
            <w:left w:val="none" w:sz="0" w:space="0" w:color="auto"/>
            <w:bottom w:val="none" w:sz="0" w:space="0" w:color="auto"/>
            <w:right w:val="none" w:sz="0" w:space="0" w:color="auto"/>
          </w:divBdr>
        </w:div>
        <w:div w:id="1043138215">
          <w:marLeft w:val="446"/>
          <w:marRight w:val="0"/>
          <w:marTop w:val="0"/>
          <w:marBottom w:val="0"/>
          <w:divBdr>
            <w:top w:val="none" w:sz="0" w:space="0" w:color="auto"/>
            <w:left w:val="none" w:sz="0" w:space="0" w:color="auto"/>
            <w:bottom w:val="none" w:sz="0" w:space="0" w:color="auto"/>
            <w:right w:val="none" w:sz="0" w:space="0" w:color="auto"/>
          </w:divBdr>
        </w:div>
      </w:divsChild>
    </w:div>
    <w:div w:id="1235163188">
      <w:bodyDiv w:val="1"/>
      <w:marLeft w:val="0"/>
      <w:marRight w:val="0"/>
      <w:marTop w:val="0"/>
      <w:marBottom w:val="0"/>
      <w:divBdr>
        <w:top w:val="none" w:sz="0" w:space="0" w:color="auto"/>
        <w:left w:val="none" w:sz="0" w:space="0" w:color="auto"/>
        <w:bottom w:val="none" w:sz="0" w:space="0" w:color="auto"/>
        <w:right w:val="none" w:sz="0" w:space="0" w:color="auto"/>
      </w:divBdr>
    </w:div>
    <w:div w:id="1250433706">
      <w:bodyDiv w:val="1"/>
      <w:marLeft w:val="0"/>
      <w:marRight w:val="0"/>
      <w:marTop w:val="0"/>
      <w:marBottom w:val="0"/>
      <w:divBdr>
        <w:top w:val="none" w:sz="0" w:space="0" w:color="auto"/>
        <w:left w:val="none" w:sz="0" w:space="0" w:color="auto"/>
        <w:bottom w:val="none" w:sz="0" w:space="0" w:color="auto"/>
        <w:right w:val="none" w:sz="0" w:space="0" w:color="auto"/>
      </w:divBdr>
      <w:divsChild>
        <w:div w:id="2004317287">
          <w:marLeft w:val="446"/>
          <w:marRight w:val="0"/>
          <w:marTop w:val="0"/>
          <w:marBottom w:val="0"/>
          <w:divBdr>
            <w:top w:val="none" w:sz="0" w:space="0" w:color="auto"/>
            <w:left w:val="none" w:sz="0" w:space="0" w:color="auto"/>
            <w:bottom w:val="none" w:sz="0" w:space="0" w:color="auto"/>
            <w:right w:val="none" w:sz="0" w:space="0" w:color="auto"/>
          </w:divBdr>
        </w:div>
      </w:divsChild>
    </w:div>
    <w:div w:id="1291325701">
      <w:bodyDiv w:val="1"/>
      <w:marLeft w:val="0"/>
      <w:marRight w:val="0"/>
      <w:marTop w:val="0"/>
      <w:marBottom w:val="0"/>
      <w:divBdr>
        <w:top w:val="none" w:sz="0" w:space="0" w:color="auto"/>
        <w:left w:val="none" w:sz="0" w:space="0" w:color="auto"/>
        <w:bottom w:val="none" w:sz="0" w:space="0" w:color="auto"/>
        <w:right w:val="none" w:sz="0" w:space="0" w:color="auto"/>
      </w:divBdr>
    </w:div>
    <w:div w:id="1305544507">
      <w:bodyDiv w:val="1"/>
      <w:marLeft w:val="0"/>
      <w:marRight w:val="0"/>
      <w:marTop w:val="0"/>
      <w:marBottom w:val="0"/>
      <w:divBdr>
        <w:top w:val="none" w:sz="0" w:space="0" w:color="auto"/>
        <w:left w:val="none" w:sz="0" w:space="0" w:color="auto"/>
        <w:bottom w:val="none" w:sz="0" w:space="0" w:color="auto"/>
        <w:right w:val="none" w:sz="0" w:space="0" w:color="auto"/>
      </w:divBdr>
    </w:div>
    <w:div w:id="1317687005">
      <w:bodyDiv w:val="1"/>
      <w:marLeft w:val="0"/>
      <w:marRight w:val="0"/>
      <w:marTop w:val="0"/>
      <w:marBottom w:val="0"/>
      <w:divBdr>
        <w:top w:val="none" w:sz="0" w:space="0" w:color="auto"/>
        <w:left w:val="none" w:sz="0" w:space="0" w:color="auto"/>
        <w:bottom w:val="none" w:sz="0" w:space="0" w:color="auto"/>
        <w:right w:val="none" w:sz="0" w:space="0" w:color="auto"/>
      </w:divBdr>
    </w:div>
    <w:div w:id="1330712820">
      <w:bodyDiv w:val="1"/>
      <w:marLeft w:val="0"/>
      <w:marRight w:val="0"/>
      <w:marTop w:val="0"/>
      <w:marBottom w:val="0"/>
      <w:divBdr>
        <w:top w:val="none" w:sz="0" w:space="0" w:color="auto"/>
        <w:left w:val="none" w:sz="0" w:space="0" w:color="auto"/>
        <w:bottom w:val="none" w:sz="0" w:space="0" w:color="auto"/>
        <w:right w:val="none" w:sz="0" w:space="0" w:color="auto"/>
      </w:divBdr>
      <w:divsChild>
        <w:div w:id="2072925776">
          <w:marLeft w:val="446"/>
          <w:marRight w:val="0"/>
          <w:marTop w:val="0"/>
          <w:marBottom w:val="0"/>
          <w:divBdr>
            <w:top w:val="none" w:sz="0" w:space="0" w:color="auto"/>
            <w:left w:val="none" w:sz="0" w:space="0" w:color="auto"/>
            <w:bottom w:val="none" w:sz="0" w:space="0" w:color="auto"/>
            <w:right w:val="none" w:sz="0" w:space="0" w:color="auto"/>
          </w:divBdr>
        </w:div>
      </w:divsChild>
    </w:div>
    <w:div w:id="1344699317">
      <w:bodyDiv w:val="1"/>
      <w:marLeft w:val="0"/>
      <w:marRight w:val="0"/>
      <w:marTop w:val="0"/>
      <w:marBottom w:val="0"/>
      <w:divBdr>
        <w:top w:val="none" w:sz="0" w:space="0" w:color="auto"/>
        <w:left w:val="none" w:sz="0" w:space="0" w:color="auto"/>
        <w:bottom w:val="none" w:sz="0" w:space="0" w:color="auto"/>
        <w:right w:val="none" w:sz="0" w:space="0" w:color="auto"/>
      </w:divBdr>
    </w:div>
    <w:div w:id="1368681942">
      <w:bodyDiv w:val="1"/>
      <w:marLeft w:val="0"/>
      <w:marRight w:val="0"/>
      <w:marTop w:val="0"/>
      <w:marBottom w:val="0"/>
      <w:divBdr>
        <w:top w:val="none" w:sz="0" w:space="0" w:color="auto"/>
        <w:left w:val="none" w:sz="0" w:space="0" w:color="auto"/>
        <w:bottom w:val="none" w:sz="0" w:space="0" w:color="auto"/>
        <w:right w:val="none" w:sz="0" w:space="0" w:color="auto"/>
      </w:divBdr>
      <w:divsChild>
        <w:div w:id="1488546120">
          <w:marLeft w:val="446"/>
          <w:marRight w:val="0"/>
          <w:marTop w:val="0"/>
          <w:marBottom w:val="0"/>
          <w:divBdr>
            <w:top w:val="none" w:sz="0" w:space="0" w:color="auto"/>
            <w:left w:val="none" w:sz="0" w:space="0" w:color="auto"/>
            <w:bottom w:val="none" w:sz="0" w:space="0" w:color="auto"/>
            <w:right w:val="none" w:sz="0" w:space="0" w:color="auto"/>
          </w:divBdr>
        </w:div>
        <w:div w:id="336035386">
          <w:marLeft w:val="446"/>
          <w:marRight w:val="0"/>
          <w:marTop w:val="0"/>
          <w:marBottom w:val="0"/>
          <w:divBdr>
            <w:top w:val="none" w:sz="0" w:space="0" w:color="auto"/>
            <w:left w:val="none" w:sz="0" w:space="0" w:color="auto"/>
            <w:bottom w:val="none" w:sz="0" w:space="0" w:color="auto"/>
            <w:right w:val="none" w:sz="0" w:space="0" w:color="auto"/>
          </w:divBdr>
        </w:div>
        <w:div w:id="1965578310">
          <w:marLeft w:val="446"/>
          <w:marRight w:val="0"/>
          <w:marTop w:val="0"/>
          <w:marBottom w:val="0"/>
          <w:divBdr>
            <w:top w:val="none" w:sz="0" w:space="0" w:color="auto"/>
            <w:left w:val="none" w:sz="0" w:space="0" w:color="auto"/>
            <w:bottom w:val="none" w:sz="0" w:space="0" w:color="auto"/>
            <w:right w:val="none" w:sz="0" w:space="0" w:color="auto"/>
          </w:divBdr>
        </w:div>
        <w:div w:id="322469705">
          <w:marLeft w:val="446"/>
          <w:marRight w:val="0"/>
          <w:marTop w:val="0"/>
          <w:marBottom w:val="0"/>
          <w:divBdr>
            <w:top w:val="none" w:sz="0" w:space="0" w:color="auto"/>
            <w:left w:val="none" w:sz="0" w:space="0" w:color="auto"/>
            <w:bottom w:val="none" w:sz="0" w:space="0" w:color="auto"/>
            <w:right w:val="none" w:sz="0" w:space="0" w:color="auto"/>
          </w:divBdr>
        </w:div>
      </w:divsChild>
    </w:div>
    <w:div w:id="1390617350">
      <w:bodyDiv w:val="1"/>
      <w:marLeft w:val="0"/>
      <w:marRight w:val="0"/>
      <w:marTop w:val="0"/>
      <w:marBottom w:val="0"/>
      <w:divBdr>
        <w:top w:val="none" w:sz="0" w:space="0" w:color="auto"/>
        <w:left w:val="none" w:sz="0" w:space="0" w:color="auto"/>
        <w:bottom w:val="none" w:sz="0" w:space="0" w:color="auto"/>
        <w:right w:val="none" w:sz="0" w:space="0" w:color="auto"/>
      </w:divBdr>
    </w:div>
    <w:div w:id="1399784401">
      <w:bodyDiv w:val="1"/>
      <w:marLeft w:val="0"/>
      <w:marRight w:val="0"/>
      <w:marTop w:val="0"/>
      <w:marBottom w:val="0"/>
      <w:divBdr>
        <w:top w:val="none" w:sz="0" w:space="0" w:color="auto"/>
        <w:left w:val="none" w:sz="0" w:space="0" w:color="auto"/>
        <w:bottom w:val="none" w:sz="0" w:space="0" w:color="auto"/>
        <w:right w:val="none" w:sz="0" w:space="0" w:color="auto"/>
      </w:divBdr>
    </w:div>
    <w:div w:id="1403869546">
      <w:bodyDiv w:val="1"/>
      <w:marLeft w:val="0"/>
      <w:marRight w:val="0"/>
      <w:marTop w:val="0"/>
      <w:marBottom w:val="0"/>
      <w:divBdr>
        <w:top w:val="none" w:sz="0" w:space="0" w:color="auto"/>
        <w:left w:val="none" w:sz="0" w:space="0" w:color="auto"/>
        <w:bottom w:val="none" w:sz="0" w:space="0" w:color="auto"/>
        <w:right w:val="none" w:sz="0" w:space="0" w:color="auto"/>
      </w:divBdr>
      <w:divsChild>
        <w:div w:id="1722750278">
          <w:marLeft w:val="446"/>
          <w:marRight w:val="0"/>
          <w:marTop w:val="0"/>
          <w:marBottom w:val="0"/>
          <w:divBdr>
            <w:top w:val="none" w:sz="0" w:space="0" w:color="auto"/>
            <w:left w:val="none" w:sz="0" w:space="0" w:color="auto"/>
            <w:bottom w:val="none" w:sz="0" w:space="0" w:color="auto"/>
            <w:right w:val="none" w:sz="0" w:space="0" w:color="auto"/>
          </w:divBdr>
        </w:div>
        <w:div w:id="1006639346">
          <w:marLeft w:val="446"/>
          <w:marRight w:val="0"/>
          <w:marTop w:val="0"/>
          <w:marBottom w:val="0"/>
          <w:divBdr>
            <w:top w:val="none" w:sz="0" w:space="0" w:color="auto"/>
            <w:left w:val="none" w:sz="0" w:space="0" w:color="auto"/>
            <w:bottom w:val="none" w:sz="0" w:space="0" w:color="auto"/>
            <w:right w:val="none" w:sz="0" w:space="0" w:color="auto"/>
          </w:divBdr>
        </w:div>
        <w:div w:id="938373570">
          <w:marLeft w:val="446"/>
          <w:marRight w:val="0"/>
          <w:marTop w:val="0"/>
          <w:marBottom w:val="0"/>
          <w:divBdr>
            <w:top w:val="none" w:sz="0" w:space="0" w:color="auto"/>
            <w:left w:val="none" w:sz="0" w:space="0" w:color="auto"/>
            <w:bottom w:val="none" w:sz="0" w:space="0" w:color="auto"/>
            <w:right w:val="none" w:sz="0" w:space="0" w:color="auto"/>
          </w:divBdr>
        </w:div>
      </w:divsChild>
    </w:div>
    <w:div w:id="1434862655">
      <w:bodyDiv w:val="1"/>
      <w:marLeft w:val="0"/>
      <w:marRight w:val="0"/>
      <w:marTop w:val="0"/>
      <w:marBottom w:val="0"/>
      <w:divBdr>
        <w:top w:val="none" w:sz="0" w:space="0" w:color="auto"/>
        <w:left w:val="none" w:sz="0" w:space="0" w:color="auto"/>
        <w:bottom w:val="none" w:sz="0" w:space="0" w:color="auto"/>
        <w:right w:val="none" w:sz="0" w:space="0" w:color="auto"/>
      </w:divBdr>
      <w:divsChild>
        <w:div w:id="276958425">
          <w:marLeft w:val="446"/>
          <w:marRight w:val="0"/>
          <w:marTop w:val="0"/>
          <w:marBottom w:val="0"/>
          <w:divBdr>
            <w:top w:val="none" w:sz="0" w:space="0" w:color="auto"/>
            <w:left w:val="none" w:sz="0" w:space="0" w:color="auto"/>
            <w:bottom w:val="none" w:sz="0" w:space="0" w:color="auto"/>
            <w:right w:val="none" w:sz="0" w:space="0" w:color="auto"/>
          </w:divBdr>
        </w:div>
        <w:div w:id="898322722">
          <w:marLeft w:val="446"/>
          <w:marRight w:val="0"/>
          <w:marTop w:val="0"/>
          <w:marBottom w:val="0"/>
          <w:divBdr>
            <w:top w:val="none" w:sz="0" w:space="0" w:color="auto"/>
            <w:left w:val="none" w:sz="0" w:space="0" w:color="auto"/>
            <w:bottom w:val="none" w:sz="0" w:space="0" w:color="auto"/>
            <w:right w:val="none" w:sz="0" w:space="0" w:color="auto"/>
          </w:divBdr>
        </w:div>
        <w:div w:id="78135517">
          <w:marLeft w:val="446"/>
          <w:marRight w:val="0"/>
          <w:marTop w:val="0"/>
          <w:marBottom w:val="0"/>
          <w:divBdr>
            <w:top w:val="none" w:sz="0" w:space="0" w:color="auto"/>
            <w:left w:val="none" w:sz="0" w:space="0" w:color="auto"/>
            <w:bottom w:val="none" w:sz="0" w:space="0" w:color="auto"/>
            <w:right w:val="none" w:sz="0" w:space="0" w:color="auto"/>
          </w:divBdr>
        </w:div>
        <w:div w:id="1286886008">
          <w:marLeft w:val="446"/>
          <w:marRight w:val="0"/>
          <w:marTop w:val="0"/>
          <w:marBottom w:val="0"/>
          <w:divBdr>
            <w:top w:val="none" w:sz="0" w:space="0" w:color="auto"/>
            <w:left w:val="none" w:sz="0" w:space="0" w:color="auto"/>
            <w:bottom w:val="none" w:sz="0" w:space="0" w:color="auto"/>
            <w:right w:val="none" w:sz="0" w:space="0" w:color="auto"/>
          </w:divBdr>
        </w:div>
      </w:divsChild>
    </w:div>
    <w:div w:id="1465583067">
      <w:bodyDiv w:val="1"/>
      <w:marLeft w:val="0"/>
      <w:marRight w:val="0"/>
      <w:marTop w:val="0"/>
      <w:marBottom w:val="0"/>
      <w:divBdr>
        <w:top w:val="none" w:sz="0" w:space="0" w:color="auto"/>
        <w:left w:val="none" w:sz="0" w:space="0" w:color="auto"/>
        <w:bottom w:val="none" w:sz="0" w:space="0" w:color="auto"/>
        <w:right w:val="none" w:sz="0" w:space="0" w:color="auto"/>
      </w:divBdr>
      <w:divsChild>
        <w:div w:id="819690864">
          <w:marLeft w:val="446"/>
          <w:marRight w:val="0"/>
          <w:marTop w:val="0"/>
          <w:marBottom w:val="0"/>
          <w:divBdr>
            <w:top w:val="none" w:sz="0" w:space="0" w:color="auto"/>
            <w:left w:val="none" w:sz="0" w:space="0" w:color="auto"/>
            <w:bottom w:val="none" w:sz="0" w:space="0" w:color="auto"/>
            <w:right w:val="none" w:sz="0" w:space="0" w:color="auto"/>
          </w:divBdr>
        </w:div>
        <w:div w:id="121968148">
          <w:marLeft w:val="446"/>
          <w:marRight w:val="0"/>
          <w:marTop w:val="0"/>
          <w:marBottom w:val="0"/>
          <w:divBdr>
            <w:top w:val="none" w:sz="0" w:space="0" w:color="auto"/>
            <w:left w:val="none" w:sz="0" w:space="0" w:color="auto"/>
            <w:bottom w:val="none" w:sz="0" w:space="0" w:color="auto"/>
            <w:right w:val="none" w:sz="0" w:space="0" w:color="auto"/>
          </w:divBdr>
        </w:div>
        <w:div w:id="1812359564">
          <w:marLeft w:val="446"/>
          <w:marRight w:val="0"/>
          <w:marTop w:val="0"/>
          <w:marBottom w:val="0"/>
          <w:divBdr>
            <w:top w:val="none" w:sz="0" w:space="0" w:color="auto"/>
            <w:left w:val="none" w:sz="0" w:space="0" w:color="auto"/>
            <w:bottom w:val="none" w:sz="0" w:space="0" w:color="auto"/>
            <w:right w:val="none" w:sz="0" w:space="0" w:color="auto"/>
          </w:divBdr>
        </w:div>
      </w:divsChild>
    </w:div>
    <w:div w:id="1466894984">
      <w:bodyDiv w:val="1"/>
      <w:marLeft w:val="0"/>
      <w:marRight w:val="0"/>
      <w:marTop w:val="0"/>
      <w:marBottom w:val="0"/>
      <w:divBdr>
        <w:top w:val="none" w:sz="0" w:space="0" w:color="auto"/>
        <w:left w:val="none" w:sz="0" w:space="0" w:color="auto"/>
        <w:bottom w:val="none" w:sz="0" w:space="0" w:color="auto"/>
        <w:right w:val="none" w:sz="0" w:space="0" w:color="auto"/>
      </w:divBdr>
    </w:div>
    <w:div w:id="1487622842">
      <w:bodyDiv w:val="1"/>
      <w:marLeft w:val="0"/>
      <w:marRight w:val="0"/>
      <w:marTop w:val="0"/>
      <w:marBottom w:val="0"/>
      <w:divBdr>
        <w:top w:val="none" w:sz="0" w:space="0" w:color="auto"/>
        <w:left w:val="none" w:sz="0" w:space="0" w:color="auto"/>
        <w:bottom w:val="none" w:sz="0" w:space="0" w:color="auto"/>
        <w:right w:val="none" w:sz="0" w:space="0" w:color="auto"/>
      </w:divBdr>
    </w:div>
    <w:div w:id="1563517711">
      <w:bodyDiv w:val="1"/>
      <w:marLeft w:val="0"/>
      <w:marRight w:val="0"/>
      <w:marTop w:val="0"/>
      <w:marBottom w:val="0"/>
      <w:divBdr>
        <w:top w:val="none" w:sz="0" w:space="0" w:color="auto"/>
        <w:left w:val="none" w:sz="0" w:space="0" w:color="auto"/>
        <w:bottom w:val="none" w:sz="0" w:space="0" w:color="auto"/>
        <w:right w:val="none" w:sz="0" w:space="0" w:color="auto"/>
      </w:divBdr>
    </w:div>
    <w:div w:id="1586457856">
      <w:bodyDiv w:val="1"/>
      <w:marLeft w:val="0"/>
      <w:marRight w:val="0"/>
      <w:marTop w:val="0"/>
      <w:marBottom w:val="0"/>
      <w:divBdr>
        <w:top w:val="none" w:sz="0" w:space="0" w:color="auto"/>
        <w:left w:val="none" w:sz="0" w:space="0" w:color="auto"/>
        <w:bottom w:val="none" w:sz="0" w:space="0" w:color="auto"/>
        <w:right w:val="none" w:sz="0" w:space="0" w:color="auto"/>
      </w:divBdr>
    </w:div>
    <w:div w:id="1599020478">
      <w:bodyDiv w:val="1"/>
      <w:marLeft w:val="0"/>
      <w:marRight w:val="0"/>
      <w:marTop w:val="0"/>
      <w:marBottom w:val="0"/>
      <w:divBdr>
        <w:top w:val="none" w:sz="0" w:space="0" w:color="auto"/>
        <w:left w:val="none" w:sz="0" w:space="0" w:color="auto"/>
        <w:bottom w:val="none" w:sz="0" w:space="0" w:color="auto"/>
        <w:right w:val="none" w:sz="0" w:space="0" w:color="auto"/>
      </w:divBdr>
      <w:divsChild>
        <w:div w:id="1865053214">
          <w:marLeft w:val="446"/>
          <w:marRight w:val="0"/>
          <w:marTop w:val="0"/>
          <w:marBottom w:val="0"/>
          <w:divBdr>
            <w:top w:val="none" w:sz="0" w:space="0" w:color="auto"/>
            <w:left w:val="none" w:sz="0" w:space="0" w:color="auto"/>
            <w:bottom w:val="none" w:sz="0" w:space="0" w:color="auto"/>
            <w:right w:val="none" w:sz="0" w:space="0" w:color="auto"/>
          </w:divBdr>
        </w:div>
        <w:div w:id="93670554">
          <w:marLeft w:val="446"/>
          <w:marRight w:val="0"/>
          <w:marTop w:val="0"/>
          <w:marBottom w:val="0"/>
          <w:divBdr>
            <w:top w:val="none" w:sz="0" w:space="0" w:color="auto"/>
            <w:left w:val="none" w:sz="0" w:space="0" w:color="auto"/>
            <w:bottom w:val="none" w:sz="0" w:space="0" w:color="auto"/>
            <w:right w:val="none" w:sz="0" w:space="0" w:color="auto"/>
          </w:divBdr>
        </w:div>
        <w:div w:id="596249780">
          <w:marLeft w:val="446"/>
          <w:marRight w:val="0"/>
          <w:marTop w:val="0"/>
          <w:marBottom w:val="0"/>
          <w:divBdr>
            <w:top w:val="none" w:sz="0" w:space="0" w:color="auto"/>
            <w:left w:val="none" w:sz="0" w:space="0" w:color="auto"/>
            <w:bottom w:val="none" w:sz="0" w:space="0" w:color="auto"/>
            <w:right w:val="none" w:sz="0" w:space="0" w:color="auto"/>
          </w:divBdr>
        </w:div>
      </w:divsChild>
    </w:div>
    <w:div w:id="1675037446">
      <w:bodyDiv w:val="1"/>
      <w:marLeft w:val="0"/>
      <w:marRight w:val="0"/>
      <w:marTop w:val="0"/>
      <w:marBottom w:val="0"/>
      <w:divBdr>
        <w:top w:val="none" w:sz="0" w:space="0" w:color="auto"/>
        <w:left w:val="none" w:sz="0" w:space="0" w:color="auto"/>
        <w:bottom w:val="none" w:sz="0" w:space="0" w:color="auto"/>
        <w:right w:val="none" w:sz="0" w:space="0" w:color="auto"/>
      </w:divBdr>
    </w:div>
    <w:div w:id="1692100395">
      <w:bodyDiv w:val="1"/>
      <w:marLeft w:val="0"/>
      <w:marRight w:val="0"/>
      <w:marTop w:val="0"/>
      <w:marBottom w:val="0"/>
      <w:divBdr>
        <w:top w:val="none" w:sz="0" w:space="0" w:color="auto"/>
        <w:left w:val="none" w:sz="0" w:space="0" w:color="auto"/>
        <w:bottom w:val="none" w:sz="0" w:space="0" w:color="auto"/>
        <w:right w:val="none" w:sz="0" w:space="0" w:color="auto"/>
      </w:divBdr>
      <w:divsChild>
        <w:div w:id="1081440307">
          <w:marLeft w:val="446"/>
          <w:marRight w:val="0"/>
          <w:marTop w:val="200"/>
          <w:marBottom w:val="0"/>
          <w:divBdr>
            <w:top w:val="none" w:sz="0" w:space="0" w:color="auto"/>
            <w:left w:val="none" w:sz="0" w:space="0" w:color="auto"/>
            <w:bottom w:val="none" w:sz="0" w:space="0" w:color="auto"/>
            <w:right w:val="none" w:sz="0" w:space="0" w:color="auto"/>
          </w:divBdr>
        </w:div>
      </w:divsChild>
    </w:div>
    <w:div w:id="1695813578">
      <w:bodyDiv w:val="1"/>
      <w:marLeft w:val="0"/>
      <w:marRight w:val="0"/>
      <w:marTop w:val="0"/>
      <w:marBottom w:val="0"/>
      <w:divBdr>
        <w:top w:val="none" w:sz="0" w:space="0" w:color="auto"/>
        <w:left w:val="none" w:sz="0" w:space="0" w:color="auto"/>
        <w:bottom w:val="none" w:sz="0" w:space="0" w:color="auto"/>
        <w:right w:val="none" w:sz="0" w:space="0" w:color="auto"/>
      </w:divBdr>
    </w:div>
    <w:div w:id="1711609294">
      <w:bodyDiv w:val="1"/>
      <w:marLeft w:val="0"/>
      <w:marRight w:val="0"/>
      <w:marTop w:val="0"/>
      <w:marBottom w:val="0"/>
      <w:divBdr>
        <w:top w:val="none" w:sz="0" w:space="0" w:color="auto"/>
        <w:left w:val="none" w:sz="0" w:space="0" w:color="auto"/>
        <w:bottom w:val="none" w:sz="0" w:space="0" w:color="auto"/>
        <w:right w:val="none" w:sz="0" w:space="0" w:color="auto"/>
      </w:divBdr>
      <w:divsChild>
        <w:div w:id="1984848815">
          <w:marLeft w:val="446"/>
          <w:marRight w:val="0"/>
          <w:marTop w:val="0"/>
          <w:marBottom w:val="0"/>
          <w:divBdr>
            <w:top w:val="none" w:sz="0" w:space="0" w:color="auto"/>
            <w:left w:val="none" w:sz="0" w:space="0" w:color="auto"/>
            <w:bottom w:val="none" w:sz="0" w:space="0" w:color="auto"/>
            <w:right w:val="none" w:sz="0" w:space="0" w:color="auto"/>
          </w:divBdr>
        </w:div>
      </w:divsChild>
    </w:div>
    <w:div w:id="1757095218">
      <w:bodyDiv w:val="1"/>
      <w:marLeft w:val="0"/>
      <w:marRight w:val="0"/>
      <w:marTop w:val="0"/>
      <w:marBottom w:val="0"/>
      <w:divBdr>
        <w:top w:val="none" w:sz="0" w:space="0" w:color="auto"/>
        <w:left w:val="none" w:sz="0" w:space="0" w:color="auto"/>
        <w:bottom w:val="none" w:sz="0" w:space="0" w:color="auto"/>
        <w:right w:val="none" w:sz="0" w:space="0" w:color="auto"/>
      </w:divBdr>
      <w:divsChild>
        <w:div w:id="1425761530">
          <w:marLeft w:val="446"/>
          <w:marRight w:val="0"/>
          <w:marTop w:val="0"/>
          <w:marBottom w:val="0"/>
          <w:divBdr>
            <w:top w:val="none" w:sz="0" w:space="0" w:color="auto"/>
            <w:left w:val="none" w:sz="0" w:space="0" w:color="auto"/>
            <w:bottom w:val="none" w:sz="0" w:space="0" w:color="auto"/>
            <w:right w:val="none" w:sz="0" w:space="0" w:color="auto"/>
          </w:divBdr>
        </w:div>
        <w:div w:id="1562061225">
          <w:marLeft w:val="446"/>
          <w:marRight w:val="0"/>
          <w:marTop w:val="0"/>
          <w:marBottom w:val="0"/>
          <w:divBdr>
            <w:top w:val="none" w:sz="0" w:space="0" w:color="auto"/>
            <w:left w:val="none" w:sz="0" w:space="0" w:color="auto"/>
            <w:bottom w:val="none" w:sz="0" w:space="0" w:color="auto"/>
            <w:right w:val="none" w:sz="0" w:space="0" w:color="auto"/>
          </w:divBdr>
        </w:div>
        <w:div w:id="290213496">
          <w:marLeft w:val="446"/>
          <w:marRight w:val="0"/>
          <w:marTop w:val="0"/>
          <w:marBottom w:val="0"/>
          <w:divBdr>
            <w:top w:val="none" w:sz="0" w:space="0" w:color="auto"/>
            <w:left w:val="none" w:sz="0" w:space="0" w:color="auto"/>
            <w:bottom w:val="none" w:sz="0" w:space="0" w:color="auto"/>
            <w:right w:val="none" w:sz="0" w:space="0" w:color="auto"/>
          </w:divBdr>
        </w:div>
      </w:divsChild>
    </w:div>
    <w:div w:id="1827354227">
      <w:bodyDiv w:val="1"/>
      <w:marLeft w:val="0"/>
      <w:marRight w:val="0"/>
      <w:marTop w:val="0"/>
      <w:marBottom w:val="0"/>
      <w:divBdr>
        <w:top w:val="none" w:sz="0" w:space="0" w:color="auto"/>
        <w:left w:val="none" w:sz="0" w:space="0" w:color="auto"/>
        <w:bottom w:val="none" w:sz="0" w:space="0" w:color="auto"/>
        <w:right w:val="none" w:sz="0" w:space="0" w:color="auto"/>
      </w:divBdr>
      <w:divsChild>
        <w:div w:id="1648894872">
          <w:marLeft w:val="446"/>
          <w:marRight w:val="0"/>
          <w:marTop w:val="0"/>
          <w:marBottom w:val="0"/>
          <w:divBdr>
            <w:top w:val="none" w:sz="0" w:space="0" w:color="auto"/>
            <w:left w:val="none" w:sz="0" w:space="0" w:color="auto"/>
            <w:bottom w:val="none" w:sz="0" w:space="0" w:color="auto"/>
            <w:right w:val="none" w:sz="0" w:space="0" w:color="auto"/>
          </w:divBdr>
        </w:div>
        <w:div w:id="2017999961">
          <w:marLeft w:val="446"/>
          <w:marRight w:val="0"/>
          <w:marTop w:val="0"/>
          <w:marBottom w:val="0"/>
          <w:divBdr>
            <w:top w:val="none" w:sz="0" w:space="0" w:color="auto"/>
            <w:left w:val="none" w:sz="0" w:space="0" w:color="auto"/>
            <w:bottom w:val="none" w:sz="0" w:space="0" w:color="auto"/>
            <w:right w:val="none" w:sz="0" w:space="0" w:color="auto"/>
          </w:divBdr>
        </w:div>
        <w:div w:id="1462766724">
          <w:marLeft w:val="446"/>
          <w:marRight w:val="0"/>
          <w:marTop w:val="0"/>
          <w:marBottom w:val="0"/>
          <w:divBdr>
            <w:top w:val="none" w:sz="0" w:space="0" w:color="auto"/>
            <w:left w:val="none" w:sz="0" w:space="0" w:color="auto"/>
            <w:bottom w:val="none" w:sz="0" w:space="0" w:color="auto"/>
            <w:right w:val="none" w:sz="0" w:space="0" w:color="auto"/>
          </w:divBdr>
        </w:div>
        <w:div w:id="1490707426">
          <w:marLeft w:val="446"/>
          <w:marRight w:val="0"/>
          <w:marTop w:val="0"/>
          <w:marBottom w:val="0"/>
          <w:divBdr>
            <w:top w:val="none" w:sz="0" w:space="0" w:color="auto"/>
            <w:left w:val="none" w:sz="0" w:space="0" w:color="auto"/>
            <w:bottom w:val="none" w:sz="0" w:space="0" w:color="auto"/>
            <w:right w:val="none" w:sz="0" w:space="0" w:color="auto"/>
          </w:divBdr>
        </w:div>
      </w:divsChild>
    </w:div>
    <w:div w:id="1831825811">
      <w:bodyDiv w:val="1"/>
      <w:marLeft w:val="0"/>
      <w:marRight w:val="0"/>
      <w:marTop w:val="0"/>
      <w:marBottom w:val="0"/>
      <w:divBdr>
        <w:top w:val="none" w:sz="0" w:space="0" w:color="auto"/>
        <w:left w:val="none" w:sz="0" w:space="0" w:color="auto"/>
        <w:bottom w:val="none" w:sz="0" w:space="0" w:color="auto"/>
        <w:right w:val="none" w:sz="0" w:space="0" w:color="auto"/>
      </w:divBdr>
      <w:divsChild>
        <w:div w:id="2103451372">
          <w:marLeft w:val="446"/>
          <w:marRight w:val="0"/>
          <w:marTop w:val="0"/>
          <w:marBottom w:val="0"/>
          <w:divBdr>
            <w:top w:val="none" w:sz="0" w:space="0" w:color="auto"/>
            <w:left w:val="none" w:sz="0" w:space="0" w:color="auto"/>
            <w:bottom w:val="none" w:sz="0" w:space="0" w:color="auto"/>
            <w:right w:val="none" w:sz="0" w:space="0" w:color="auto"/>
          </w:divBdr>
        </w:div>
        <w:div w:id="1214124349">
          <w:marLeft w:val="446"/>
          <w:marRight w:val="0"/>
          <w:marTop w:val="0"/>
          <w:marBottom w:val="0"/>
          <w:divBdr>
            <w:top w:val="none" w:sz="0" w:space="0" w:color="auto"/>
            <w:left w:val="none" w:sz="0" w:space="0" w:color="auto"/>
            <w:bottom w:val="none" w:sz="0" w:space="0" w:color="auto"/>
            <w:right w:val="none" w:sz="0" w:space="0" w:color="auto"/>
          </w:divBdr>
        </w:div>
      </w:divsChild>
    </w:div>
    <w:div w:id="1847547975">
      <w:bodyDiv w:val="1"/>
      <w:marLeft w:val="0"/>
      <w:marRight w:val="0"/>
      <w:marTop w:val="0"/>
      <w:marBottom w:val="0"/>
      <w:divBdr>
        <w:top w:val="none" w:sz="0" w:space="0" w:color="auto"/>
        <w:left w:val="none" w:sz="0" w:space="0" w:color="auto"/>
        <w:bottom w:val="none" w:sz="0" w:space="0" w:color="auto"/>
        <w:right w:val="none" w:sz="0" w:space="0" w:color="auto"/>
      </w:divBdr>
    </w:div>
    <w:div w:id="1865050058">
      <w:bodyDiv w:val="1"/>
      <w:marLeft w:val="0"/>
      <w:marRight w:val="0"/>
      <w:marTop w:val="0"/>
      <w:marBottom w:val="0"/>
      <w:divBdr>
        <w:top w:val="none" w:sz="0" w:space="0" w:color="auto"/>
        <w:left w:val="none" w:sz="0" w:space="0" w:color="auto"/>
        <w:bottom w:val="none" w:sz="0" w:space="0" w:color="auto"/>
        <w:right w:val="none" w:sz="0" w:space="0" w:color="auto"/>
      </w:divBdr>
    </w:div>
    <w:div w:id="1885756350">
      <w:bodyDiv w:val="1"/>
      <w:marLeft w:val="0"/>
      <w:marRight w:val="0"/>
      <w:marTop w:val="0"/>
      <w:marBottom w:val="0"/>
      <w:divBdr>
        <w:top w:val="none" w:sz="0" w:space="0" w:color="auto"/>
        <w:left w:val="none" w:sz="0" w:space="0" w:color="auto"/>
        <w:bottom w:val="none" w:sz="0" w:space="0" w:color="auto"/>
        <w:right w:val="none" w:sz="0" w:space="0" w:color="auto"/>
      </w:divBdr>
    </w:div>
    <w:div w:id="1939944756">
      <w:bodyDiv w:val="1"/>
      <w:marLeft w:val="0"/>
      <w:marRight w:val="0"/>
      <w:marTop w:val="0"/>
      <w:marBottom w:val="0"/>
      <w:divBdr>
        <w:top w:val="none" w:sz="0" w:space="0" w:color="auto"/>
        <w:left w:val="none" w:sz="0" w:space="0" w:color="auto"/>
        <w:bottom w:val="none" w:sz="0" w:space="0" w:color="auto"/>
        <w:right w:val="none" w:sz="0" w:space="0" w:color="auto"/>
      </w:divBdr>
    </w:div>
    <w:div w:id="1987082617">
      <w:bodyDiv w:val="1"/>
      <w:marLeft w:val="0"/>
      <w:marRight w:val="0"/>
      <w:marTop w:val="0"/>
      <w:marBottom w:val="0"/>
      <w:divBdr>
        <w:top w:val="none" w:sz="0" w:space="0" w:color="auto"/>
        <w:left w:val="none" w:sz="0" w:space="0" w:color="auto"/>
        <w:bottom w:val="none" w:sz="0" w:space="0" w:color="auto"/>
        <w:right w:val="none" w:sz="0" w:space="0" w:color="auto"/>
      </w:divBdr>
    </w:div>
    <w:div w:id="2066830108">
      <w:bodyDiv w:val="1"/>
      <w:marLeft w:val="0"/>
      <w:marRight w:val="0"/>
      <w:marTop w:val="0"/>
      <w:marBottom w:val="0"/>
      <w:divBdr>
        <w:top w:val="none" w:sz="0" w:space="0" w:color="auto"/>
        <w:left w:val="none" w:sz="0" w:space="0" w:color="auto"/>
        <w:bottom w:val="none" w:sz="0" w:space="0" w:color="auto"/>
        <w:right w:val="none" w:sz="0" w:space="0" w:color="auto"/>
      </w:divBdr>
    </w:div>
    <w:div w:id="2069457055">
      <w:bodyDiv w:val="1"/>
      <w:marLeft w:val="0"/>
      <w:marRight w:val="0"/>
      <w:marTop w:val="0"/>
      <w:marBottom w:val="0"/>
      <w:divBdr>
        <w:top w:val="none" w:sz="0" w:space="0" w:color="auto"/>
        <w:left w:val="none" w:sz="0" w:space="0" w:color="auto"/>
        <w:bottom w:val="none" w:sz="0" w:space="0" w:color="auto"/>
        <w:right w:val="none" w:sz="0" w:space="0" w:color="auto"/>
      </w:divBdr>
    </w:div>
    <w:div w:id="2141997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Jul06</b:Tag>
    <b:SourceType>Book</b:SourceType>
    <b:Guid>{DB5E53BD-5537-4D3C-8B80-219740354103}</b:Guid>
    <b:Author>
      <b:Author>
        <b:NameList>
          <b:Person>
            <b:Last>Barker</b:Last>
            <b:First>Juliet</b:First>
          </b:Person>
        </b:NameList>
      </b:Author>
    </b:Author>
    <b:Title>Agincourt the King the Campaign the Battle</b:Title>
    <b:Year>2006</b:Year>
    <b:Publisher>ABACUS</b:Publisher>
    <b:RefOrder>10</b:RefOrder>
  </b:Source>
  <b:Source>
    <b:Tag>Jul061</b:Tag>
    <b:SourceType>BookSection</b:SourceType>
    <b:Guid>{031A2245-0962-4FF0-A30B-B74D3B5F4CD6}</b:Guid>
    <b:Author>
      <b:Author>
        <b:NameList>
          <b:Person>
            <b:Last>Barker</b:Last>
            <b:First>Juliet</b:First>
          </b:Person>
        </b:NameList>
      </b:Author>
    </b:Author>
    <b:Title>The march to calais</b:Title>
    <b:BookTitle>Agincourt</b:BookTitle>
    <b:Year>2006</b:Year>
    <b:Pages>222-226</b:Pages>
    <b:Publisher>ABACUS</b:Publisher>
    <b:RefOrder>1</b:RefOrder>
  </b:Source>
  <b:Source>
    <b:Tag>The</b:Tag>
    <b:SourceType>InternetSite</b:SourceType>
    <b:Guid>{E685F96D-BF6A-4971-90A4-B57B3CD91066}</b:Guid>
    <b:Title>Why the battle of Agincourt happened</b:Title>
    <b:Author>
      <b:Author>
        <b:NameList>
          <b:Person>
            <b:Last>archives</b:Last>
            <b:First>The</b:First>
            <b:Middle>national</b:Middle>
          </b:Person>
        </b:NameList>
      </b:Author>
    </b:Author>
    <b:URL>https://www.nationalarchives.gov.uk/agincourt/why-the-battle-of-agincourt-happened/#:~:text=In%201415%2C%20after%20nearly%2025,grandfather%20Edward%20III%20had%20done.</b:URL>
    <b:RefOrder>2</b:RefOrder>
  </b:Source>
  <b:Source>
    <b:Tag>bri23</b:Tag>
    <b:SourceType>InternetSite</b:SourceType>
    <b:Guid>{21D6CC40-0F95-424C-8D08-3CFD1B6B5D9E}</b:Guid>
    <b:Author>
      <b:Author>
        <b:NameList>
          <b:Person>
            <b:Last>britannica</b:Last>
          </b:Person>
        </b:NameList>
      </b:Author>
    </b:Author>
    <b:Title>Battle of Agincourt</b:Title>
    <b:Year>2023</b:Year>
    <b:Month>10</b:Month>
    <b:Day>18</b:Day>
    <b:URL>https://www.britannica.com/biography/Jean-II-le-Meingre-Boucicaut</b:URL>
    <b:RefOrder>3</b:RefOrder>
  </b:Source>
  <b:Source>
    <b:Tag>Jul062</b:Tag>
    <b:SourceType>BookSection</b:SourceType>
    <b:Guid>{4C23B7E7-7C73-4178-B076-E9FB3510FC85}</b:Guid>
    <b:Title>On the eve of battle</b:Title>
    <b:Year>2006</b:Year>
    <b:Author>
      <b:Author>
        <b:NameList>
          <b:Person>
            <b:Last>Barker</b:Last>
            <b:First>Juliet</b:First>
          </b:Person>
        </b:NameList>
      </b:Author>
    </b:Author>
    <b:BookTitle>Agincourt </b:BookTitle>
    <b:Pages>273-275</b:Pages>
    <b:Publisher>ABACUS</b:Publisher>
    <b:RefOrder>4</b:RefOrder>
  </b:Source>
  <b:Source>
    <b:Tag>Chl21</b:Tag>
    <b:SourceType>InternetSite</b:SourceType>
    <b:Guid>{8FC8E375-2358-4BBD-BB78-852CD801B934}</b:Guid>
    <b:Title>Anniversary of the Battle of the Agincourt</b:Title>
    <b:Year>2021</b:Year>
    <b:Author>
      <b:Author>
        <b:NameList>
          <b:Person>
            <b:Last>Johnston</b:Last>
            <b:First>Chloe</b:First>
          </b:Person>
        </b:NameList>
      </b:Author>
    </b:Author>
    <b:Month>10</b:Month>
    <b:Day>18</b:Day>
    <b:URL>https://www.veteranshearing.org.uk/news/anniversary-of-the-battle-of-the-agincourt/</b:URL>
    <b:RefOrder>5</b:RefOrder>
  </b:Source>
  <b:Source>
    <b:Tag>Ben15</b:Tag>
    <b:SourceType>InternetSite</b:SourceType>
    <b:Guid>{564E27EB-E694-4032-A280-2A6F7303935E}</b:Guid>
    <b:Author>
      <b:Author>
        <b:NameList>
          <b:Person>
            <b:Last>Trowbridge</b:Last>
            <b:First>Benjamin</b:First>
          </b:Person>
        </b:NameList>
      </b:Author>
    </b:Author>
    <b:Title>A baptism of fire, steel and stone: Henry V’s army and the siege of Harfleur</b:Title>
    <b:Year>2015</b:Year>
    <b:Month>09</b:Month>
    <b:Day>22</b:Day>
    <b:URL>https://blog.nationalarchives.gov.uk/baptism-fire-steel-stone-henry-vs-army-siege-harfleur/#:~:text=The%20siege%3A%20dealing%20with%20dysentery%20and%20French%20defences&amp;text=The%20town%20was%20besieged%20and,month%2C%20until%2022%20September%201415.</b:URL>
    <b:RefOrder>6</b:RefOrder>
  </b:Source>
  <b:Source>
    <b:Tag>And</b:Tag>
    <b:SourceType>InternetSite</b:SourceType>
    <b:Guid>{BE9D1758-C78B-44EB-8387-B0BBF5A71AF4}</b:Guid>
    <b:Author>
      <b:Author>
        <b:NameList>
          <b:Person>
            <b:Last>Villalon</b:Last>
            <b:First>Andrew</b:First>
          </b:Person>
        </b:NameList>
      </b:Author>
    </b:Author>
    <b:Title>Page 41</b:Title>
    <b:ProductionCompany> The Hundred Years War (Part II): Different Vistas</b:ProductionCompany>
    <b:URL>https://web.archive.org/web/20190823202411/http://1.droppdf.com/files/a7ovL/the-hundred-years-war-part-ii-villalon.pdf</b:URL>
    <b:RefOrder>7</b:RefOrder>
  </b:Source>
  <b:Source>
    <b:Tag>Stu</b:Tag>
    <b:SourceType>InternetSite</b:SourceType>
    <b:Guid>{6FF27093-2934-4752-AD95-F25D2DB83DFF}</b:Guid>
    <b:Author>
      <b:Author>
        <b:NameList>
          <b:Person>
            <b:Last>88</b:Last>
            <b:First>Studio</b:First>
          </b:Person>
        </b:NameList>
      </b:Author>
    </b:Author>
    <b:Title>Research for Agincourt painting</b:Title>
    <b:URL>https://www.studio88.co.uk/acatalog/Battle_of_Agincourt_painting_research.html#:~:text=Armour%20at%20the%20battle%20of,be%20seen%20on%20the%20battlefield.</b:URL>
    <b:RefOrder>8</b:RefOrder>
  </b:Source>
  <b:Source>
    <b:Tag>Bri</b:Tag>
    <b:SourceType>InternetSite</b:SourceType>
    <b:Guid>{1677A26E-B173-42BD-BC18-F92AB925AB71}</b:Guid>
    <b:Author>
      <b:Author>
        <b:NameList>
          <b:Person>
            <b:Last>Battles</b:Last>
            <b:First>British</b:First>
          </b:Person>
        </b:NameList>
      </b:Author>
    </b:Author>
    <b:Title>Battle of agincourt </b:Title>
    <b:URL>https://www.britishbattles.com/one-hundred-years-war/battle-of-agincourt/</b:URL>
    <b:RefOrder>9</b:RefOrder>
  </b:Source>
  <b:Source>
    <b:Tag>Med</b:Tag>
    <b:SourceType>InternetSite</b:SourceType>
    <b:Guid>{93578BEB-7E2B-49A4-8FC7-5A8CD0F488D5}</b:Guid>
    <b:Title>Medieval Lance</b:Title>
    <b:ProductionCompany>medievalbritain.com</b:ProductionCompany>
    <b:URL>https://medievalbritain.com/type/medieval-life/weapons/medieval-lance/</b:URL>
    <b:RefOrder>11</b:RefOrder>
  </b:Source>
  <b:Source>
    <b:Tag>The1</b:Tag>
    <b:SourceType>InternetSite</b:SourceType>
    <b:Guid>{0154AF2C-946B-4053-B5BF-5A956124E12C}</b:Guid>
    <b:Title>The Longbow and its Impact on the Battle of Agincourt</b:Title>
    <b:ProductionCompany>kingjohn</b:ProductionCompany>
    <b:URL>https://kingjohnshouse.org.uk/the-longbow-and-its-impact-on-the-battle-of-agincourt/</b:URL>
    <b:RefOrder>12</b:RefOrder>
  </b:Source>
  <b:Source>
    <b:Tag>bri</b:Tag>
    <b:SourceType>InternetSite</b:SourceType>
    <b:Guid>{42D7815D-10D4-4760-AD09-ABDA36B618B9}</b:Guid>
    <b:Author>
      <b:Author>
        <b:NameList>
          <b:Person>
            <b:Last>britannica</b:Last>
          </b:Person>
        </b:NameList>
      </b:Author>
    </b:Author>
    <b:Title>English longbow</b:Title>
    <b:URL>https://www.britannica.com/technology/English-longbow</b:URL>
    <b:RefOrder>13</b:RefOrder>
  </b:Source>
  <b:Source>
    <b:Tag>Jul</b:Tag>
    <b:SourceType>BookSection</b:SourceType>
    <b:Guid>{411540FB-47AF-4C35-B44E-039DB64170D5}</b:Guid>
    <b:Title>Felas, lets go</b:Title>
    <b:Author>
      <b:Author>
        <b:NameList>
          <b:Person>
            <b:Last>Barker</b:Last>
            <b:First>Juliet</b:First>
          </b:Person>
        </b:NameList>
      </b:Author>
    </b:Author>
    <b:BookTitle>Agincourt</b:BookTitle>
    <b:Pages>288-310</b:Pages>
    <b:Publisher>ABACUS</b:Publisher>
    <b:RefOrder>14</b:RefOrder>
  </b:Source>
  <b:Source>
    <b:Tag>Dis</b:Tag>
    <b:SourceType>InternetSite</b:SourceType>
    <b:Guid>{31562496-BBD5-4B07-8E8D-0CA5E20A1D19}</b:Guid>
    <b:Title>Dispelling Some Myths: Would Mediaeval archers really shoot 12 arrows a minute?</b:Title>
    <b:ProductionCompany>Tastes Of History</b:ProductionCompany>
    <b:URL>https://www.tastesofhistory.co.uk/post/dispelling-some-myths-archers-shooting-twelve-arrows-a-minute</b:URL>
    <b:RefOrder>15</b:RefOrder>
  </b:Source>
  <b:Source>
    <b:Tag>GA3</b:Tag>
    <b:SourceType>InternetSite</b:SourceType>
    <b:Guid>{6DBE2988-A7A4-4097-83BF-F9BB58B2985A}</b:Guid>
    <b:Title>GA36b-Level-5-Assessment-Specification-ACDA 5024-Technical Authoring V2</b:Title>
    <b:ProductionCompany>UWTSD Moodle</b:ProductionCompany>
    <b:URL>https://moodle.uwtsd.ac.uk/course/view.php?id=10249</b:URL>
    <b:RefOrder>16</b:RefOrder>
  </b:Source>
  <b:Source>
    <b:Tag>The2</b:Tag>
    <b:SourceType>InternetSite</b:SourceType>
    <b:Guid>{A5D0A50D-F213-4AA3-B7C8-CFF86C800A09}</b:Guid>
    <b:Title>The remarkable efficiency of 22 caliber ammunition</b:Title>
    <b:ProductionCompany>REB Research Blog</b:ProductionCompany>
    <b:URL>https://www.rebresearch.com/blog/on-the-thermodynamics-of-small-caliber-ammo/</b:URL>
    <b:RefOrder>17</b:RefOrder>
  </b:Source>
</b:Sources>
</file>

<file path=customXml/itemProps1.xml><?xml version="1.0" encoding="utf-8"?>
<ds:datastoreItem xmlns:ds="http://schemas.openxmlformats.org/officeDocument/2006/customXml" ds:itemID="{0B1CC708-BC4B-45C3-A2DC-C455A3048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2659</TotalTime>
  <Pages>16</Pages>
  <Words>3698</Words>
  <Characters>21083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Nichols (2114693)</dc:creator>
  <cp:keywords/>
  <dc:description/>
  <cp:lastModifiedBy>Alexander Nichols (2114693)</cp:lastModifiedBy>
  <cp:revision>4</cp:revision>
  <dcterms:created xsi:type="dcterms:W3CDTF">2023-12-12T20:38:00Z</dcterms:created>
  <dcterms:modified xsi:type="dcterms:W3CDTF">2023-12-15T14:01:00Z</dcterms:modified>
</cp:coreProperties>
</file>