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C516E" w14:textId="77777777" w:rsidR="00503F78" w:rsidRDefault="00503F78" w:rsidP="000167FC">
      <w:pPr>
        <w:jc w:val="center"/>
        <w:rPr>
          <w:b/>
          <w:bCs/>
        </w:rPr>
      </w:pPr>
    </w:p>
    <w:p w14:paraId="7DCCB0AA" w14:textId="77777777" w:rsidR="00503F78" w:rsidRDefault="00503F78" w:rsidP="000167FC">
      <w:pPr>
        <w:jc w:val="center"/>
        <w:rPr>
          <w:b/>
          <w:bCs/>
        </w:rPr>
      </w:pPr>
    </w:p>
    <w:p w14:paraId="30A26371" w14:textId="77777777" w:rsidR="00503F78" w:rsidRDefault="00503F78" w:rsidP="000167FC">
      <w:pPr>
        <w:jc w:val="center"/>
        <w:rPr>
          <w:b/>
          <w:bCs/>
        </w:rPr>
      </w:pPr>
    </w:p>
    <w:p w14:paraId="60CDBF4A" w14:textId="77777777" w:rsidR="00503F78" w:rsidRDefault="00503F78" w:rsidP="000167FC">
      <w:pPr>
        <w:jc w:val="center"/>
        <w:rPr>
          <w:b/>
          <w:bCs/>
        </w:rPr>
      </w:pPr>
    </w:p>
    <w:p w14:paraId="50306089" w14:textId="77777777" w:rsidR="00503F78" w:rsidRDefault="00503F78" w:rsidP="000167FC">
      <w:pPr>
        <w:jc w:val="center"/>
        <w:rPr>
          <w:b/>
          <w:bCs/>
        </w:rPr>
      </w:pPr>
    </w:p>
    <w:p w14:paraId="6AF43BC3" w14:textId="77777777" w:rsidR="00503F78" w:rsidRDefault="00503F78" w:rsidP="000167FC">
      <w:pPr>
        <w:jc w:val="center"/>
        <w:rPr>
          <w:b/>
          <w:bCs/>
        </w:rPr>
      </w:pPr>
    </w:p>
    <w:p w14:paraId="36A5996F" w14:textId="77777777" w:rsidR="00503F78" w:rsidRPr="007750BD" w:rsidRDefault="00503F78" w:rsidP="000167FC">
      <w:pPr>
        <w:jc w:val="center"/>
        <w:rPr>
          <w:b/>
          <w:bCs/>
          <w:sz w:val="36"/>
          <w:szCs w:val="36"/>
        </w:rPr>
      </w:pPr>
    </w:p>
    <w:p w14:paraId="09FBF8E4" w14:textId="77777777" w:rsidR="00D14B9C" w:rsidRPr="007750BD" w:rsidRDefault="00530E0F" w:rsidP="000167FC">
      <w:pPr>
        <w:jc w:val="center"/>
        <w:rPr>
          <w:b/>
          <w:bCs/>
          <w:sz w:val="36"/>
          <w:szCs w:val="36"/>
        </w:rPr>
      </w:pPr>
      <w:r w:rsidRPr="007750BD">
        <w:rPr>
          <w:b/>
          <w:bCs/>
          <w:sz w:val="36"/>
          <w:szCs w:val="36"/>
        </w:rPr>
        <w:t>Event Theme: Sustainability</w:t>
      </w:r>
    </w:p>
    <w:p w14:paraId="2287F3D5" w14:textId="77777777" w:rsidR="00F65730" w:rsidRPr="007750BD" w:rsidRDefault="00530E0F" w:rsidP="000167FC">
      <w:pPr>
        <w:jc w:val="center"/>
        <w:rPr>
          <w:b/>
          <w:bCs/>
          <w:sz w:val="36"/>
          <w:szCs w:val="36"/>
        </w:rPr>
      </w:pPr>
      <w:r w:rsidRPr="007750BD">
        <w:rPr>
          <w:b/>
          <w:bCs/>
          <w:sz w:val="36"/>
          <w:szCs w:val="36"/>
        </w:rPr>
        <w:t>STRATEGIC PLANNING AND DELIVERY</w:t>
      </w:r>
    </w:p>
    <w:p w14:paraId="668ADFB9" w14:textId="7A8742DD" w:rsidR="00CA2BFB" w:rsidRPr="007750BD" w:rsidRDefault="00530E0F" w:rsidP="000167FC">
      <w:pPr>
        <w:jc w:val="center"/>
        <w:rPr>
          <w:b/>
          <w:bCs/>
          <w:sz w:val="36"/>
          <w:szCs w:val="36"/>
        </w:rPr>
      </w:pPr>
      <w:r w:rsidRPr="007750BD">
        <w:rPr>
          <w:b/>
          <w:bCs/>
          <w:sz w:val="36"/>
          <w:szCs w:val="36"/>
        </w:rPr>
        <w:t xml:space="preserve">The </w:t>
      </w:r>
      <w:r w:rsidR="000167FC" w:rsidRPr="007750BD">
        <w:rPr>
          <w:b/>
          <w:bCs/>
          <w:sz w:val="36"/>
          <w:szCs w:val="36"/>
        </w:rPr>
        <w:t xml:space="preserve">Assignment Title: </w:t>
      </w:r>
      <w:r w:rsidRPr="007750BD">
        <w:rPr>
          <w:b/>
          <w:bCs/>
          <w:sz w:val="36"/>
          <w:szCs w:val="36"/>
        </w:rPr>
        <w:t xml:space="preserve">Planning </w:t>
      </w:r>
      <w:r w:rsidR="00004E4F" w:rsidRPr="007750BD">
        <w:rPr>
          <w:b/>
          <w:bCs/>
          <w:sz w:val="36"/>
          <w:szCs w:val="36"/>
        </w:rPr>
        <w:t>and</w:t>
      </w:r>
      <w:r w:rsidR="000167FC" w:rsidRPr="007750BD">
        <w:rPr>
          <w:b/>
          <w:bCs/>
          <w:sz w:val="36"/>
          <w:szCs w:val="36"/>
        </w:rPr>
        <w:t xml:space="preserve"> </w:t>
      </w:r>
      <w:r w:rsidRPr="007750BD">
        <w:rPr>
          <w:b/>
          <w:bCs/>
          <w:sz w:val="36"/>
          <w:szCs w:val="36"/>
        </w:rPr>
        <w:t xml:space="preserve">Delivering </w:t>
      </w:r>
      <w:r w:rsidR="00503F78" w:rsidRPr="007750BD">
        <w:rPr>
          <w:b/>
          <w:bCs/>
          <w:sz w:val="36"/>
          <w:szCs w:val="36"/>
        </w:rPr>
        <w:t>an</w:t>
      </w:r>
      <w:r w:rsidR="000167FC" w:rsidRPr="007750BD">
        <w:rPr>
          <w:b/>
          <w:bCs/>
          <w:sz w:val="36"/>
          <w:szCs w:val="36"/>
        </w:rPr>
        <w:t xml:space="preserve"> </w:t>
      </w:r>
      <w:r w:rsidRPr="007750BD">
        <w:rPr>
          <w:b/>
          <w:bCs/>
          <w:sz w:val="36"/>
          <w:szCs w:val="36"/>
        </w:rPr>
        <w:t>International Meeting</w:t>
      </w:r>
      <w:r w:rsidR="000167FC" w:rsidRPr="007750BD">
        <w:rPr>
          <w:b/>
          <w:bCs/>
          <w:sz w:val="36"/>
          <w:szCs w:val="36"/>
        </w:rPr>
        <w:t>/</w:t>
      </w:r>
      <w:r w:rsidRPr="007750BD">
        <w:rPr>
          <w:b/>
          <w:bCs/>
          <w:sz w:val="36"/>
          <w:szCs w:val="36"/>
        </w:rPr>
        <w:t>Event</w:t>
      </w:r>
      <w:r w:rsidR="000167FC" w:rsidRPr="007750BD">
        <w:rPr>
          <w:b/>
          <w:bCs/>
          <w:sz w:val="36"/>
          <w:szCs w:val="36"/>
        </w:rPr>
        <w:t>.</w:t>
      </w:r>
    </w:p>
    <w:p w14:paraId="78B5A46E" w14:textId="6B13B3C2" w:rsidR="00CA2BFB" w:rsidRDefault="00530E0F" w:rsidP="000167FC">
      <w:pPr>
        <w:jc w:val="center"/>
        <w:rPr>
          <w:b/>
          <w:bCs/>
          <w:sz w:val="36"/>
          <w:szCs w:val="36"/>
        </w:rPr>
      </w:pPr>
      <w:r w:rsidRPr="007750BD">
        <w:rPr>
          <w:b/>
          <w:bCs/>
          <w:sz w:val="36"/>
          <w:szCs w:val="36"/>
        </w:rPr>
        <w:t xml:space="preserve">The </w:t>
      </w:r>
      <w:r w:rsidR="000167FC" w:rsidRPr="007750BD">
        <w:rPr>
          <w:b/>
          <w:bCs/>
          <w:sz w:val="36"/>
          <w:szCs w:val="36"/>
        </w:rPr>
        <w:t xml:space="preserve">Module Title: </w:t>
      </w:r>
      <w:r w:rsidRPr="007750BD">
        <w:rPr>
          <w:b/>
          <w:bCs/>
          <w:sz w:val="36"/>
          <w:szCs w:val="36"/>
        </w:rPr>
        <w:t>International Meetings Management BMIH60</w:t>
      </w:r>
      <w:r w:rsidR="00FD0879">
        <w:rPr>
          <w:b/>
          <w:bCs/>
          <w:sz w:val="36"/>
          <w:szCs w:val="36"/>
        </w:rPr>
        <w:t>07</w:t>
      </w:r>
    </w:p>
    <w:p w14:paraId="1E8D592A" w14:textId="34E8371D" w:rsidR="00FD0879" w:rsidRDefault="00FD0879" w:rsidP="000167FC">
      <w:pPr>
        <w:jc w:val="center"/>
        <w:rPr>
          <w:b/>
          <w:bCs/>
          <w:sz w:val="36"/>
          <w:szCs w:val="36"/>
        </w:rPr>
      </w:pPr>
      <w:r>
        <w:rPr>
          <w:b/>
          <w:bCs/>
          <w:sz w:val="36"/>
          <w:szCs w:val="36"/>
        </w:rPr>
        <w:t xml:space="preserve">Student name : Anamaria Cristina Bursuc </w:t>
      </w:r>
    </w:p>
    <w:p w14:paraId="013EB2DA" w14:textId="7943F571" w:rsidR="00FD0879" w:rsidRDefault="00FD0879" w:rsidP="000167FC">
      <w:pPr>
        <w:jc w:val="center"/>
        <w:rPr>
          <w:b/>
          <w:bCs/>
          <w:sz w:val="36"/>
          <w:szCs w:val="36"/>
        </w:rPr>
      </w:pPr>
      <w:r>
        <w:rPr>
          <w:b/>
          <w:bCs/>
          <w:sz w:val="36"/>
          <w:szCs w:val="36"/>
        </w:rPr>
        <w:t>Student ID number:2122375</w:t>
      </w:r>
    </w:p>
    <w:p w14:paraId="11C6F525" w14:textId="1F105309" w:rsidR="00FD0879" w:rsidRDefault="00FD0879" w:rsidP="000167FC">
      <w:pPr>
        <w:jc w:val="center"/>
        <w:rPr>
          <w:b/>
          <w:bCs/>
          <w:sz w:val="36"/>
          <w:szCs w:val="36"/>
        </w:rPr>
      </w:pPr>
      <w:r>
        <w:rPr>
          <w:b/>
          <w:bCs/>
          <w:sz w:val="36"/>
          <w:szCs w:val="36"/>
        </w:rPr>
        <w:t xml:space="preserve">Lecture name : Kathryn </w:t>
      </w:r>
      <w:r w:rsidR="00A62E93">
        <w:rPr>
          <w:b/>
          <w:bCs/>
          <w:sz w:val="36"/>
          <w:szCs w:val="36"/>
        </w:rPr>
        <w:t>Flynn</w:t>
      </w:r>
      <w:r>
        <w:rPr>
          <w:b/>
          <w:bCs/>
          <w:sz w:val="36"/>
          <w:szCs w:val="36"/>
        </w:rPr>
        <w:t xml:space="preserve"> </w:t>
      </w:r>
    </w:p>
    <w:p w14:paraId="31349A1C" w14:textId="77777777" w:rsidR="00FD0879" w:rsidRPr="007750BD" w:rsidRDefault="00FD0879" w:rsidP="000167FC">
      <w:pPr>
        <w:jc w:val="center"/>
        <w:rPr>
          <w:b/>
          <w:bCs/>
          <w:sz w:val="36"/>
          <w:szCs w:val="36"/>
        </w:rPr>
      </w:pPr>
    </w:p>
    <w:p w14:paraId="0FF1A375" w14:textId="77777777" w:rsidR="00B07578" w:rsidRDefault="00530E0F">
      <w:pPr>
        <w:spacing w:line="259" w:lineRule="auto"/>
      </w:pPr>
      <w:r>
        <w:br w:type="page"/>
      </w:r>
    </w:p>
    <w:sdt>
      <w:sdtPr>
        <w:rPr>
          <w:rFonts w:ascii="Arial" w:eastAsiaTheme="minorHAnsi" w:hAnsi="Arial" w:cs="Arial"/>
          <w:color w:val="auto"/>
          <w:sz w:val="24"/>
          <w:szCs w:val="24"/>
          <w:lang w:val="en-GB"/>
        </w:rPr>
        <w:id w:val="384688235"/>
        <w:docPartObj>
          <w:docPartGallery w:val="Table of Contents"/>
          <w:docPartUnique/>
        </w:docPartObj>
      </w:sdtPr>
      <w:sdtEndPr>
        <w:rPr>
          <w:rFonts w:eastAsiaTheme="minorEastAsia"/>
          <w:b/>
          <w:bCs/>
          <w:noProof/>
        </w:rPr>
      </w:sdtEndPr>
      <w:sdtContent>
        <w:p w14:paraId="3BAA48D2" w14:textId="4274874A" w:rsidR="00004E4F" w:rsidRPr="007750BD" w:rsidRDefault="00004E4F" w:rsidP="007750BD">
          <w:pPr>
            <w:pStyle w:val="TOCHeading"/>
            <w:spacing w:before="0" w:line="360" w:lineRule="auto"/>
            <w:jc w:val="center"/>
            <w:rPr>
              <w:rFonts w:ascii="Arial" w:hAnsi="Arial" w:cs="Arial"/>
              <w:b/>
              <w:color w:val="000000" w:themeColor="text1"/>
              <w:sz w:val="24"/>
              <w:szCs w:val="24"/>
              <w:lang w:val="en-GB"/>
            </w:rPr>
          </w:pPr>
          <w:r w:rsidRPr="007750BD">
            <w:rPr>
              <w:rFonts w:ascii="Arial" w:hAnsi="Arial" w:cs="Arial"/>
              <w:b/>
              <w:color w:val="000000" w:themeColor="text1"/>
              <w:sz w:val="24"/>
              <w:szCs w:val="24"/>
              <w:lang w:val="en-GB"/>
            </w:rPr>
            <w:t>Table of Contents</w:t>
          </w:r>
        </w:p>
        <w:p w14:paraId="07EAEAE0" w14:textId="06F4BA0B" w:rsidR="002A1E70" w:rsidRPr="007750BD" w:rsidRDefault="00004E4F" w:rsidP="007750BD">
          <w:pPr>
            <w:pStyle w:val="TOC1"/>
            <w:tabs>
              <w:tab w:val="right" w:leader="dot" w:pos="9350"/>
            </w:tabs>
            <w:spacing w:after="0" w:line="360" w:lineRule="auto"/>
            <w:rPr>
              <w:rFonts w:ascii="Arial" w:hAnsi="Arial" w:cs="Arial"/>
              <w:noProof/>
              <w:sz w:val="24"/>
              <w:szCs w:val="24"/>
              <w:lang w:val="en-GB"/>
            </w:rPr>
          </w:pPr>
          <w:r w:rsidRPr="007750BD">
            <w:rPr>
              <w:rFonts w:ascii="Arial" w:hAnsi="Arial" w:cs="Arial"/>
              <w:sz w:val="24"/>
              <w:szCs w:val="24"/>
              <w:lang w:val="en-GB"/>
            </w:rPr>
            <w:fldChar w:fldCharType="begin"/>
          </w:r>
          <w:r w:rsidRPr="007750BD">
            <w:rPr>
              <w:rFonts w:ascii="Arial" w:hAnsi="Arial" w:cs="Arial"/>
              <w:sz w:val="24"/>
              <w:szCs w:val="24"/>
              <w:lang w:val="en-GB"/>
            </w:rPr>
            <w:instrText xml:space="preserve"> TOC \o "1-3" \h \z \u </w:instrText>
          </w:r>
          <w:r w:rsidRPr="007750BD">
            <w:rPr>
              <w:rFonts w:ascii="Arial" w:hAnsi="Arial" w:cs="Arial"/>
              <w:sz w:val="24"/>
              <w:szCs w:val="24"/>
              <w:lang w:val="en-GB"/>
            </w:rPr>
            <w:fldChar w:fldCharType="separate"/>
          </w:r>
          <w:hyperlink w:anchor="_Toc157008137" w:history="1">
            <w:r w:rsidR="002A1E70" w:rsidRPr="007750BD">
              <w:rPr>
                <w:rStyle w:val="Hyperlink"/>
                <w:rFonts w:ascii="Arial" w:hAnsi="Arial" w:cs="Arial"/>
                <w:noProof/>
                <w:sz w:val="24"/>
                <w:szCs w:val="24"/>
                <w:lang w:val="en-GB"/>
              </w:rPr>
              <w:t>2) Introduction</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_Toc157008137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3</w:t>
            </w:r>
            <w:r w:rsidR="002A1E70" w:rsidRPr="007750BD">
              <w:rPr>
                <w:rFonts w:ascii="Arial" w:hAnsi="Arial" w:cs="Arial"/>
                <w:noProof/>
                <w:webHidden/>
                <w:sz w:val="24"/>
                <w:szCs w:val="24"/>
                <w:lang w:val="en-GB"/>
              </w:rPr>
              <w:fldChar w:fldCharType="end"/>
            </w:r>
          </w:hyperlink>
        </w:p>
        <w:p w14:paraId="5A414859" w14:textId="21A5EE32" w:rsidR="002A1E70" w:rsidRPr="007750BD" w:rsidRDefault="00000000" w:rsidP="007750BD">
          <w:pPr>
            <w:pStyle w:val="TOC2"/>
            <w:tabs>
              <w:tab w:val="right" w:leader="dot" w:pos="9350"/>
            </w:tabs>
            <w:spacing w:after="0" w:line="360" w:lineRule="auto"/>
            <w:rPr>
              <w:rFonts w:ascii="Arial" w:hAnsi="Arial" w:cs="Arial"/>
              <w:noProof/>
              <w:sz w:val="24"/>
              <w:szCs w:val="24"/>
              <w:lang w:val="en-GB"/>
            </w:rPr>
          </w:pPr>
          <w:hyperlink w:anchor="_Toc157008138" w:history="1">
            <w:r w:rsidR="002A1E70" w:rsidRPr="007750BD">
              <w:rPr>
                <w:rStyle w:val="Hyperlink"/>
                <w:rFonts w:ascii="Arial" w:hAnsi="Arial" w:cs="Arial"/>
                <w:noProof/>
                <w:sz w:val="24"/>
                <w:szCs w:val="24"/>
                <w:lang w:val="en-GB"/>
              </w:rPr>
              <w:t>Description and Background of Greenfeast Evolution Event</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_Toc157008138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3</w:t>
            </w:r>
            <w:r w:rsidR="002A1E70" w:rsidRPr="007750BD">
              <w:rPr>
                <w:rFonts w:ascii="Arial" w:hAnsi="Arial" w:cs="Arial"/>
                <w:noProof/>
                <w:webHidden/>
                <w:sz w:val="24"/>
                <w:szCs w:val="24"/>
                <w:lang w:val="en-GB"/>
              </w:rPr>
              <w:fldChar w:fldCharType="end"/>
            </w:r>
          </w:hyperlink>
        </w:p>
        <w:p w14:paraId="15816849" w14:textId="17987AAF" w:rsidR="002A1E70" w:rsidRPr="007750BD" w:rsidRDefault="00000000" w:rsidP="007750BD">
          <w:pPr>
            <w:pStyle w:val="TOC1"/>
            <w:tabs>
              <w:tab w:val="right" w:leader="dot" w:pos="9350"/>
            </w:tabs>
            <w:spacing w:after="0" w:line="360" w:lineRule="auto"/>
            <w:rPr>
              <w:rFonts w:ascii="Arial" w:hAnsi="Arial" w:cs="Arial"/>
              <w:noProof/>
              <w:sz w:val="24"/>
              <w:szCs w:val="24"/>
              <w:lang w:val="en-GB"/>
            </w:rPr>
          </w:pPr>
          <w:hyperlink w:anchor="_Toc157008139" w:history="1">
            <w:r w:rsidR="002A1E70" w:rsidRPr="007750BD">
              <w:rPr>
                <w:rStyle w:val="Hyperlink"/>
                <w:rFonts w:ascii="Arial" w:hAnsi="Arial" w:cs="Arial"/>
                <w:noProof/>
                <w:sz w:val="24"/>
                <w:szCs w:val="24"/>
                <w:lang w:val="en-GB"/>
              </w:rPr>
              <w:t>3) The Event Cycle</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_Toc157008139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4</w:t>
            </w:r>
            <w:r w:rsidR="002A1E70" w:rsidRPr="007750BD">
              <w:rPr>
                <w:rFonts w:ascii="Arial" w:hAnsi="Arial" w:cs="Arial"/>
                <w:noProof/>
                <w:webHidden/>
                <w:sz w:val="24"/>
                <w:szCs w:val="24"/>
                <w:lang w:val="en-GB"/>
              </w:rPr>
              <w:fldChar w:fldCharType="end"/>
            </w:r>
          </w:hyperlink>
        </w:p>
        <w:p w14:paraId="208A65DA" w14:textId="2D752149" w:rsidR="002A1E70" w:rsidRPr="007750BD" w:rsidRDefault="00000000" w:rsidP="007750BD">
          <w:pPr>
            <w:pStyle w:val="TOC1"/>
            <w:tabs>
              <w:tab w:val="right" w:leader="dot" w:pos="9350"/>
            </w:tabs>
            <w:spacing w:after="0" w:line="360" w:lineRule="auto"/>
            <w:rPr>
              <w:rFonts w:ascii="Arial" w:hAnsi="Arial" w:cs="Arial"/>
              <w:noProof/>
              <w:sz w:val="24"/>
              <w:szCs w:val="24"/>
              <w:lang w:val="en-GB"/>
            </w:rPr>
          </w:pPr>
          <w:hyperlink w:anchor="_Toc157008140" w:history="1">
            <w:r w:rsidR="002A1E70" w:rsidRPr="007750BD">
              <w:rPr>
                <w:rStyle w:val="Hyperlink"/>
                <w:rFonts w:ascii="Arial" w:hAnsi="Arial" w:cs="Arial"/>
                <w:noProof/>
                <w:sz w:val="24"/>
                <w:szCs w:val="24"/>
                <w:lang w:val="en-GB"/>
              </w:rPr>
              <w:t>4) Event Concept</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_Toc157008140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7</w:t>
            </w:r>
            <w:r w:rsidR="002A1E70" w:rsidRPr="007750BD">
              <w:rPr>
                <w:rFonts w:ascii="Arial" w:hAnsi="Arial" w:cs="Arial"/>
                <w:noProof/>
                <w:webHidden/>
                <w:sz w:val="24"/>
                <w:szCs w:val="24"/>
                <w:lang w:val="en-GB"/>
              </w:rPr>
              <w:fldChar w:fldCharType="end"/>
            </w:r>
          </w:hyperlink>
        </w:p>
        <w:p w14:paraId="787231E9" w14:textId="062E3986" w:rsidR="002A1E70" w:rsidRPr="007750BD" w:rsidRDefault="00000000" w:rsidP="007750BD">
          <w:pPr>
            <w:pStyle w:val="TOC1"/>
            <w:tabs>
              <w:tab w:val="right" w:leader="dot" w:pos="9350"/>
            </w:tabs>
            <w:spacing w:after="0" w:line="360" w:lineRule="auto"/>
            <w:rPr>
              <w:rFonts w:ascii="Arial" w:hAnsi="Arial" w:cs="Arial"/>
              <w:noProof/>
              <w:sz w:val="24"/>
              <w:szCs w:val="24"/>
              <w:lang w:val="en-GB"/>
            </w:rPr>
          </w:pPr>
          <w:hyperlink w:anchor="_Toc157008141" w:history="1">
            <w:r w:rsidR="002A1E70" w:rsidRPr="007750BD">
              <w:rPr>
                <w:rStyle w:val="Hyperlink"/>
                <w:rFonts w:ascii="Arial" w:hAnsi="Arial" w:cs="Arial"/>
                <w:noProof/>
                <w:sz w:val="24"/>
                <w:szCs w:val="24"/>
                <w:lang w:val="en-GB"/>
              </w:rPr>
              <w:t>5) Aim and Objectives of the Meeting/Event</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_Toc157008141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8</w:t>
            </w:r>
            <w:r w:rsidR="002A1E70" w:rsidRPr="007750BD">
              <w:rPr>
                <w:rFonts w:ascii="Arial" w:hAnsi="Arial" w:cs="Arial"/>
                <w:noProof/>
                <w:webHidden/>
                <w:sz w:val="24"/>
                <w:szCs w:val="24"/>
                <w:lang w:val="en-GB"/>
              </w:rPr>
              <w:fldChar w:fldCharType="end"/>
            </w:r>
          </w:hyperlink>
        </w:p>
        <w:p w14:paraId="4FF1B00E" w14:textId="699E12BA" w:rsidR="002A1E70" w:rsidRPr="007750BD" w:rsidRDefault="00000000" w:rsidP="007750BD">
          <w:pPr>
            <w:pStyle w:val="TOC2"/>
            <w:tabs>
              <w:tab w:val="right" w:leader="dot" w:pos="9350"/>
            </w:tabs>
            <w:spacing w:after="0" w:line="360" w:lineRule="auto"/>
            <w:rPr>
              <w:rFonts w:ascii="Arial" w:hAnsi="Arial" w:cs="Arial"/>
              <w:noProof/>
              <w:sz w:val="24"/>
              <w:szCs w:val="24"/>
              <w:lang w:val="en-GB"/>
            </w:rPr>
          </w:pPr>
          <w:hyperlink w:anchor="_Toc157008142" w:history="1">
            <w:r w:rsidR="002A1E70" w:rsidRPr="007750BD">
              <w:rPr>
                <w:rStyle w:val="Hyperlink"/>
                <w:rFonts w:ascii="Arial" w:hAnsi="Arial" w:cs="Arial"/>
                <w:noProof/>
                <w:sz w:val="24"/>
                <w:szCs w:val="24"/>
                <w:lang w:val="en-GB"/>
              </w:rPr>
              <w:t>SMART Objectives</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_Toc157008142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8</w:t>
            </w:r>
            <w:r w:rsidR="002A1E70" w:rsidRPr="007750BD">
              <w:rPr>
                <w:rFonts w:ascii="Arial" w:hAnsi="Arial" w:cs="Arial"/>
                <w:noProof/>
                <w:webHidden/>
                <w:sz w:val="24"/>
                <w:szCs w:val="24"/>
                <w:lang w:val="en-GB"/>
              </w:rPr>
              <w:fldChar w:fldCharType="end"/>
            </w:r>
          </w:hyperlink>
        </w:p>
        <w:p w14:paraId="05FBDF08" w14:textId="3938EDCD" w:rsidR="002A1E70" w:rsidRPr="007750BD" w:rsidRDefault="00000000" w:rsidP="007750BD">
          <w:pPr>
            <w:pStyle w:val="TOC1"/>
            <w:tabs>
              <w:tab w:val="right" w:leader="dot" w:pos="9350"/>
            </w:tabs>
            <w:spacing w:after="0" w:line="360" w:lineRule="auto"/>
            <w:rPr>
              <w:rFonts w:ascii="Arial" w:hAnsi="Arial" w:cs="Arial"/>
              <w:noProof/>
              <w:sz w:val="24"/>
              <w:szCs w:val="24"/>
              <w:lang w:val="en-GB"/>
            </w:rPr>
          </w:pPr>
          <w:hyperlink w:anchor="_Toc157008143" w:history="1">
            <w:r w:rsidR="002A1E70" w:rsidRPr="007750BD">
              <w:rPr>
                <w:rStyle w:val="Hyperlink"/>
                <w:rFonts w:ascii="Arial" w:hAnsi="Arial" w:cs="Arial"/>
                <w:noProof/>
                <w:sz w:val="24"/>
                <w:szCs w:val="24"/>
                <w:lang w:val="en-GB"/>
              </w:rPr>
              <w:t>6) Event Operations</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_Toc157008143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9</w:t>
            </w:r>
            <w:r w:rsidR="002A1E70" w:rsidRPr="007750BD">
              <w:rPr>
                <w:rFonts w:ascii="Arial" w:hAnsi="Arial" w:cs="Arial"/>
                <w:noProof/>
                <w:webHidden/>
                <w:sz w:val="24"/>
                <w:szCs w:val="24"/>
                <w:lang w:val="en-GB"/>
              </w:rPr>
              <w:fldChar w:fldCharType="end"/>
            </w:r>
          </w:hyperlink>
        </w:p>
        <w:p w14:paraId="2AA7F67F" w14:textId="30D46EF5" w:rsidR="002A1E70" w:rsidRPr="007750BD" w:rsidRDefault="00000000" w:rsidP="007750BD">
          <w:pPr>
            <w:pStyle w:val="TOC1"/>
            <w:tabs>
              <w:tab w:val="right" w:leader="dot" w:pos="9350"/>
            </w:tabs>
            <w:spacing w:after="0" w:line="360" w:lineRule="auto"/>
            <w:rPr>
              <w:rFonts w:ascii="Arial" w:hAnsi="Arial" w:cs="Arial"/>
              <w:noProof/>
              <w:sz w:val="24"/>
              <w:szCs w:val="24"/>
              <w:lang w:val="en-GB"/>
            </w:rPr>
          </w:pPr>
          <w:hyperlink w:anchor="_Toc157008144" w:history="1">
            <w:r w:rsidR="002A1E70" w:rsidRPr="007750BD">
              <w:rPr>
                <w:rStyle w:val="Hyperlink"/>
                <w:rFonts w:ascii="Arial" w:hAnsi="Arial" w:cs="Arial"/>
                <w:noProof/>
                <w:sz w:val="24"/>
                <w:szCs w:val="24"/>
                <w:lang w:val="en-GB"/>
              </w:rPr>
              <w:t>7) Event Budget - A Brief Breakdown of Income and Expenditure</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_Toc157008144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11</w:t>
            </w:r>
            <w:r w:rsidR="002A1E70" w:rsidRPr="007750BD">
              <w:rPr>
                <w:rFonts w:ascii="Arial" w:hAnsi="Arial" w:cs="Arial"/>
                <w:noProof/>
                <w:webHidden/>
                <w:sz w:val="24"/>
                <w:szCs w:val="24"/>
                <w:lang w:val="en-GB"/>
              </w:rPr>
              <w:fldChar w:fldCharType="end"/>
            </w:r>
          </w:hyperlink>
        </w:p>
        <w:p w14:paraId="08A82FA5" w14:textId="11739994" w:rsidR="002A1E70" w:rsidRPr="007750BD" w:rsidRDefault="00000000" w:rsidP="007750BD">
          <w:pPr>
            <w:pStyle w:val="TOC2"/>
            <w:tabs>
              <w:tab w:val="right" w:leader="dot" w:pos="9350"/>
            </w:tabs>
            <w:spacing w:after="0" w:line="360" w:lineRule="auto"/>
            <w:rPr>
              <w:rFonts w:ascii="Arial" w:hAnsi="Arial" w:cs="Arial"/>
              <w:noProof/>
              <w:sz w:val="24"/>
              <w:szCs w:val="24"/>
              <w:lang w:val="en-GB"/>
            </w:rPr>
          </w:pPr>
          <w:hyperlink w:anchor="_Toc157008145" w:history="1">
            <w:r w:rsidR="002A1E70" w:rsidRPr="007750BD">
              <w:rPr>
                <w:rStyle w:val="Hyperlink"/>
                <w:rFonts w:ascii="Arial" w:hAnsi="Arial" w:cs="Arial"/>
                <w:noProof/>
                <w:sz w:val="24"/>
                <w:szCs w:val="24"/>
                <w:lang w:val="en-GB"/>
              </w:rPr>
              <w:t>Funding Resources</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_Toc157008145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11</w:t>
            </w:r>
            <w:r w:rsidR="002A1E70" w:rsidRPr="007750BD">
              <w:rPr>
                <w:rFonts w:ascii="Arial" w:hAnsi="Arial" w:cs="Arial"/>
                <w:noProof/>
                <w:webHidden/>
                <w:sz w:val="24"/>
                <w:szCs w:val="24"/>
                <w:lang w:val="en-GB"/>
              </w:rPr>
              <w:fldChar w:fldCharType="end"/>
            </w:r>
          </w:hyperlink>
        </w:p>
        <w:p w14:paraId="373887B0" w14:textId="4118E1BE" w:rsidR="002A1E70" w:rsidRPr="007750BD" w:rsidRDefault="00000000" w:rsidP="007750BD">
          <w:pPr>
            <w:pStyle w:val="TOC2"/>
            <w:tabs>
              <w:tab w:val="right" w:leader="dot" w:pos="9350"/>
            </w:tabs>
            <w:spacing w:after="0" w:line="360" w:lineRule="auto"/>
            <w:rPr>
              <w:rFonts w:ascii="Arial" w:hAnsi="Arial" w:cs="Arial"/>
              <w:noProof/>
              <w:sz w:val="24"/>
              <w:szCs w:val="24"/>
              <w:lang w:val="en-GB"/>
            </w:rPr>
          </w:pPr>
          <w:hyperlink w:anchor="_Toc157008146" w:history="1">
            <w:r w:rsidR="002A1E70" w:rsidRPr="007750BD">
              <w:rPr>
                <w:rStyle w:val="Hyperlink"/>
                <w:rFonts w:ascii="Arial" w:hAnsi="Arial" w:cs="Arial"/>
                <w:noProof/>
                <w:sz w:val="24"/>
                <w:szCs w:val="24"/>
                <w:lang w:val="en-GB"/>
              </w:rPr>
              <w:t>Explanation Of Costs and Income Generation</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_Toc157008146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11</w:t>
            </w:r>
            <w:r w:rsidR="002A1E70" w:rsidRPr="007750BD">
              <w:rPr>
                <w:rFonts w:ascii="Arial" w:hAnsi="Arial" w:cs="Arial"/>
                <w:noProof/>
                <w:webHidden/>
                <w:sz w:val="24"/>
                <w:szCs w:val="24"/>
                <w:lang w:val="en-GB"/>
              </w:rPr>
              <w:fldChar w:fldCharType="end"/>
            </w:r>
          </w:hyperlink>
        </w:p>
        <w:p w14:paraId="0EBA2E00" w14:textId="6548C06A" w:rsidR="002A1E70" w:rsidRPr="007750BD" w:rsidRDefault="00000000" w:rsidP="007750BD">
          <w:pPr>
            <w:pStyle w:val="TOC1"/>
            <w:tabs>
              <w:tab w:val="right" w:leader="dot" w:pos="9350"/>
            </w:tabs>
            <w:spacing w:after="0" w:line="360" w:lineRule="auto"/>
            <w:rPr>
              <w:rFonts w:ascii="Arial" w:hAnsi="Arial" w:cs="Arial"/>
              <w:noProof/>
              <w:sz w:val="24"/>
              <w:szCs w:val="24"/>
              <w:lang w:val="en-GB"/>
            </w:rPr>
          </w:pPr>
          <w:hyperlink w:anchor="_Toc157008147" w:history="1">
            <w:r w:rsidR="002A1E70" w:rsidRPr="007750BD">
              <w:rPr>
                <w:rStyle w:val="Hyperlink"/>
                <w:rFonts w:ascii="Arial" w:hAnsi="Arial" w:cs="Arial"/>
                <w:noProof/>
                <w:sz w:val="24"/>
                <w:szCs w:val="24"/>
                <w:lang w:val="en-GB"/>
              </w:rPr>
              <w:t>8) Industry Trends/Impacts</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_Toc157008147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11</w:t>
            </w:r>
            <w:r w:rsidR="002A1E70" w:rsidRPr="007750BD">
              <w:rPr>
                <w:rFonts w:ascii="Arial" w:hAnsi="Arial" w:cs="Arial"/>
                <w:noProof/>
                <w:webHidden/>
                <w:sz w:val="24"/>
                <w:szCs w:val="24"/>
                <w:lang w:val="en-GB"/>
              </w:rPr>
              <w:fldChar w:fldCharType="end"/>
            </w:r>
          </w:hyperlink>
        </w:p>
        <w:p w14:paraId="17837F48" w14:textId="71A9CBBA" w:rsidR="002A1E70" w:rsidRPr="007750BD" w:rsidRDefault="00000000" w:rsidP="007750BD">
          <w:pPr>
            <w:pStyle w:val="TOC1"/>
            <w:tabs>
              <w:tab w:val="right" w:leader="dot" w:pos="9350"/>
            </w:tabs>
            <w:spacing w:after="0" w:line="360" w:lineRule="auto"/>
            <w:rPr>
              <w:rFonts w:ascii="Arial" w:hAnsi="Arial" w:cs="Arial"/>
              <w:noProof/>
              <w:sz w:val="24"/>
              <w:szCs w:val="24"/>
              <w:lang w:val="en-GB"/>
            </w:rPr>
          </w:pPr>
          <w:hyperlink w:anchor="_Toc157008148" w:history="1">
            <w:r w:rsidR="002A1E70" w:rsidRPr="007750BD">
              <w:rPr>
                <w:rStyle w:val="Hyperlink"/>
                <w:rFonts w:ascii="Arial" w:hAnsi="Arial" w:cs="Arial"/>
                <w:noProof/>
                <w:sz w:val="24"/>
                <w:szCs w:val="24"/>
                <w:lang w:val="en-GB"/>
              </w:rPr>
              <w:t>9) Cultural and Situational Considerations</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_Toc157008148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12</w:t>
            </w:r>
            <w:r w:rsidR="002A1E70" w:rsidRPr="007750BD">
              <w:rPr>
                <w:rFonts w:ascii="Arial" w:hAnsi="Arial" w:cs="Arial"/>
                <w:noProof/>
                <w:webHidden/>
                <w:sz w:val="24"/>
                <w:szCs w:val="24"/>
                <w:lang w:val="en-GB"/>
              </w:rPr>
              <w:fldChar w:fldCharType="end"/>
            </w:r>
          </w:hyperlink>
        </w:p>
        <w:p w14:paraId="2AB6B95C" w14:textId="1BA7ADEB" w:rsidR="002A1E70" w:rsidRPr="007750BD" w:rsidRDefault="00000000" w:rsidP="007750BD">
          <w:pPr>
            <w:pStyle w:val="TOC1"/>
            <w:tabs>
              <w:tab w:val="right" w:leader="dot" w:pos="9350"/>
            </w:tabs>
            <w:spacing w:after="0" w:line="360" w:lineRule="auto"/>
            <w:rPr>
              <w:rFonts w:ascii="Arial" w:hAnsi="Arial" w:cs="Arial"/>
              <w:noProof/>
              <w:sz w:val="24"/>
              <w:szCs w:val="24"/>
              <w:lang w:val="en-GB"/>
            </w:rPr>
          </w:pPr>
          <w:hyperlink w:anchor="_Toc157008149" w:history="1">
            <w:r w:rsidR="002A1E70" w:rsidRPr="007750BD">
              <w:rPr>
                <w:rStyle w:val="Hyperlink"/>
                <w:rFonts w:ascii="Arial" w:hAnsi="Arial" w:cs="Arial"/>
                <w:noProof/>
                <w:sz w:val="24"/>
                <w:szCs w:val="24"/>
                <w:lang w:val="en-GB"/>
              </w:rPr>
              <w:t>10) Conclusion</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_Toc157008149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13</w:t>
            </w:r>
            <w:r w:rsidR="002A1E70" w:rsidRPr="007750BD">
              <w:rPr>
                <w:rFonts w:ascii="Arial" w:hAnsi="Arial" w:cs="Arial"/>
                <w:noProof/>
                <w:webHidden/>
                <w:sz w:val="24"/>
                <w:szCs w:val="24"/>
                <w:lang w:val="en-GB"/>
              </w:rPr>
              <w:fldChar w:fldCharType="end"/>
            </w:r>
          </w:hyperlink>
        </w:p>
        <w:p w14:paraId="3EF1CDD9" w14:textId="057908B6" w:rsidR="002A1E70" w:rsidRPr="007750BD" w:rsidRDefault="00000000" w:rsidP="007750BD">
          <w:pPr>
            <w:pStyle w:val="TOC1"/>
            <w:tabs>
              <w:tab w:val="right" w:leader="dot" w:pos="9350"/>
            </w:tabs>
            <w:spacing w:after="0" w:line="360" w:lineRule="auto"/>
            <w:rPr>
              <w:rFonts w:ascii="Arial" w:hAnsi="Arial" w:cs="Arial"/>
              <w:noProof/>
              <w:sz w:val="24"/>
              <w:szCs w:val="24"/>
              <w:lang w:val="en-GB"/>
            </w:rPr>
          </w:pPr>
          <w:hyperlink w:anchor="_Toc157008150" w:history="1">
            <w:r w:rsidR="002A1E70" w:rsidRPr="007750BD">
              <w:rPr>
                <w:rStyle w:val="Hyperlink"/>
                <w:rFonts w:ascii="Arial" w:hAnsi="Arial" w:cs="Arial"/>
                <w:noProof/>
                <w:sz w:val="24"/>
                <w:szCs w:val="24"/>
                <w:lang w:val="en-GB"/>
              </w:rPr>
              <w:t>11) References</w:t>
            </w:r>
            <w:r w:rsidR="002A1E70" w:rsidRPr="007750BD">
              <w:rPr>
                <w:rFonts w:ascii="Arial" w:hAnsi="Arial" w:cs="Arial"/>
                <w:noProof/>
                <w:webHidden/>
                <w:sz w:val="24"/>
                <w:szCs w:val="24"/>
                <w:lang w:val="en-GB"/>
              </w:rPr>
              <w:tab/>
            </w:r>
            <w:r w:rsidR="002A1E70" w:rsidRPr="007750BD">
              <w:rPr>
                <w:rFonts w:ascii="Arial" w:hAnsi="Arial" w:cs="Arial"/>
                <w:noProof/>
                <w:webHidden/>
                <w:sz w:val="24"/>
                <w:szCs w:val="24"/>
                <w:lang w:val="en-GB"/>
              </w:rPr>
              <w:fldChar w:fldCharType="begin"/>
            </w:r>
            <w:r w:rsidR="002A1E70" w:rsidRPr="007750BD">
              <w:rPr>
                <w:rFonts w:ascii="Arial" w:hAnsi="Arial" w:cs="Arial"/>
                <w:noProof/>
                <w:webHidden/>
                <w:sz w:val="24"/>
                <w:szCs w:val="24"/>
                <w:lang w:val="en-GB"/>
              </w:rPr>
              <w:instrText xml:space="preserve"> PAGEREF _Toc157008150 \h </w:instrText>
            </w:r>
            <w:r w:rsidR="002A1E70" w:rsidRPr="007750BD">
              <w:rPr>
                <w:rFonts w:ascii="Arial" w:hAnsi="Arial" w:cs="Arial"/>
                <w:noProof/>
                <w:webHidden/>
                <w:sz w:val="24"/>
                <w:szCs w:val="24"/>
                <w:lang w:val="en-GB"/>
              </w:rPr>
            </w:r>
            <w:r w:rsidR="002A1E70" w:rsidRPr="007750BD">
              <w:rPr>
                <w:rFonts w:ascii="Arial" w:hAnsi="Arial" w:cs="Arial"/>
                <w:noProof/>
                <w:webHidden/>
                <w:sz w:val="24"/>
                <w:szCs w:val="24"/>
                <w:lang w:val="en-GB"/>
              </w:rPr>
              <w:fldChar w:fldCharType="separate"/>
            </w:r>
            <w:r w:rsidR="002A1E70" w:rsidRPr="007750BD">
              <w:rPr>
                <w:rFonts w:ascii="Arial" w:hAnsi="Arial" w:cs="Arial"/>
                <w:noProof/>
                <w:webHidden/>
                <w:sz w:val="24"/>
                <w:szCs w:val="24"/>
                <w:lang w:val="en-GB"/>
              </w:rPr>
              <w:t>14</w:t>
            </w:r>
            <w:r w:rsidR="002A1E70" w:rsidRPr="007750BD">
              <w:rPr>
                <w:rFonts w:ascii="Arial" w:hAnsi="Arial" w:cs="Arial"/>
                <w:noProof/>
                <w:webHidden/>
                <w:sz w:val="24"/>
                <w:szCs w:val="24"/>
                <w:lang w:val="en-GB"/>
              </w:rPr>
              <w:fldChar w:fldCharType="end"/>
            </w:r>
          </w:hyperlink>
        </w:p>
        <w:p w14:paraId="0EB8671A" w14:textId="2D649D15" w:rsidR="00004E4F" w:rsidRPr="007750BD" w:rsidRDefault="00004E4F" w:rsidP="007750BD">
          <w:pPr>
            <w:spacing w:line="360" w:lineRule="auto"/>
            <w:rPr>
              <w:rFonts w:ascii="Arial" w:hAnsi="Arial" w:cs="Arial"/>
              <w:sz w:val="24"/>
              <w:szCs w:val="24"/>
              <w:lang w:val="en-GB"/>
            </w:rPr>
          </w:pPr>
          <w:r w:rsidRPr="007750BD">
            <w:rPr>
              <w:rFonts w:ascii="Arial" w:hAnsi="Arial" w:cs="Arial"/>
              <w:b/>
              <w:bCs/>
              <w:noProof/>
              <w:sz w:val="24"/>
              <w:szCs w:val="24"/>
              <w:lang w:val="en-GB"/>
            </w:rPr>
            <w:fldChar w:fldCharType="end"/>
          </w:r>
        </w:p>
      </w:sdtContent>
    </w:sdt>
    <w:p w14:paraId="29598F8A" w14:textId="77777777" w:rsidR="00C3605A" w:rsidRPr="007750BD" w:rsidRDefault="00530E0F" w:rsidP="007750BD">
      <w:pPr>
        <w:spacing w:line="360" w:lineRule="auto"/>
        <w:rPr>
          <w:rFonts w:ascii="Arial" w:eastAsiaTheme="majorEastAsia" w:hAnsi="Arial" w:cs="Arial"/>
          <w:b/>
          <w:sz w:val="24"/>
          <w:szCs w:val="24"/>
          <w:lang w:val="en-GB"/>
        </w:rPr>
      </w:pPr>
      <w:r w:rsidRPr="007750BD">
        <w:rPr>
          <w:rFonts w:ascii="Arial" w:hAnsi="Arial" w:cs="Arial"/>
          <w:sz w:val="24"/>
          <w:szCs w:val="24"/>
          <w:lang w:val="en-GB"/>
        </w:rPr>
        <w:br w:type="page"/>
      </w:r>
    </w:p>
    <w:p w14:paraId="6BE471FA" w14:textId="77777777" w:rsidR="0019138E" w:rsidRPr="007750BD" w:rsidRDefault="0019138E" w:rsidP="007750BD">
      <w:pPr>
        <w:pStyle w:val="Heading1"/>
        <w:spacing w:line="360" w:lineRule="auto"/>
        <w:rPr>
          <w:rFonts w:ascii="Arial" w:hAnsi="Arial" w:cs="Arial"/>
          <w:sz w:val="24"/>
          <w:szCs w:val="24"/>
          <w:lang w:val="en-GB"/>
        </w:rPr>
      </w:pPr>
    </w:p>
    <w:p w14:paraId="35F583A6" w14:textId="77777777" w:rsidR="00D60B08" w:rsidRPr="007750BD" w:rsidRDefault="00530E0F" w:rsidP="007750BD">
      <w:pPr>
        <w:pStyle w:val="Heading1"/>
        <w:spacing w:line="360" w:lineRule="auto"/>
        <w:rPr>
          <w:rFonts w:ascii="Arial" w:hAnsi="Arial" w:cs="Arial"/>
          <w:sz w:val="24"/>
          <w:szCs w:val="24"/>
          <w:lang w:val="en-GB"/>
        </w:rPr>
      </w:pPr>
      <w:bookmarkStart w:id="0" w:name="_Toc157007576"/>
      <w:bookmarkStart w:id="1" w:name="_Toc157008137"/>
      <w:r w:rsidRPr="007750BD">
        <w:rPr>
          <w:rFonts w:ascii="Arial" w:hAnsi="Arial" w:cs="Arial"/>
          <w:sz w:val="24"/>
          <w:szCs w:val="24"/>
          <w:lang w:val="en-GB"/>
        </w:rPr>
        <w:t xml:space="preserve">2) </w:t>
      </w:r>
      <w:r w:rsidR="00B07578" w:rsidRPr="007750BD">
        <w:rPr>
          <w:rFonts w:ascii="Arial" w:hAnsi="Arial" w:cs="Arial"/>
          <w:sz w:val="24"/>
          <w:szCs w:val="24"/>
          <w:lang w:val="en-GB"/>
        </w:rPr>
        <w:t>Introduction</w:t>
      </w:r>
      <w:bookmarkEnd w:id="0"/>
      <w:bookmarkEnd w:id="1"/>
    </w:p>
    <w:p w14:paraId="44A0FCB1" w14:textId="77777777" w:rsidR="00942773" w:rsidRPr="007750BD" w:rsidRDefault="00C20557" w:rsidP="007750BD">
      <w:pPr>
        <w:spacing w:line="360" w:lineRule="auto"/>
        <w:rPr>
          <w:rFonts w:ascii="Arial" w:hAnsi="Arial" w:cs="Arial"/>
          <w:sz w:val="24"/>
          <w:szCs w:val="24"/>
          <w:lang w:val="en-GB"/>
        </w:rPr>
      </w:pPr>
      <w:r w:rsidRPr="007750BD">
        <w:rPr>
          <w:rFonts w:ascii="Arial" w:hAnsi="Arial" w:cs="Arial"/>
          <w:sz w:val="24"/>
          <w:szCs w:val="24"/>
          <w:lang w:val="en-GB"/>
        </w:rPr>
        <w:t xml:space="preserve">As per Malheiro et al. (2020), the term sustainability in the hospitality sector refers to the extent to which natural ecosystems can contribute to serving the current as well as upcoming generations. However, the hospitality sector is considered an abstractor of natural resources. In this essence, GreenFeast Evolution is the proposed event that aims to bring together people who are conscious of environmental sustainability. It will include the people who aim to make a difference in the world in terms of sustainability. In this event, Panel discussions, workshops, and chances to create a network will be employed. However, the main reasons for the GreenFeast Evolution event include rising environmental consciousness and the need for immediate response against non-sustainability in the hospitality industry. </w:t>
      </w:r>
    </w:p>
    <w:p w14:paraId="6D3151DF" w14:textId="3CE567F1" w:rsidR="00165124" w:rsidRPr="007750BD" w:rsidRDefault="00C20557" w:rsidP="007750BD">
      <w:pPr>
        <w:spacing w:line="360" w:lineRule="auto"/>
        <w:rPr>
          <w:rFonts w:ascii="Arial" w:hAnsi="Arial" w:cs="Arial"/>
          <w:sz w:val="24"/>
          <w:szCs w:val="24"/>
          <w:lang w:val="en-GB"/>
        </w:rPr>
      </w:pPr>
      <w:r w:rsidRPr="007750BD">
        <w:rPr>
          <w:rFonts w:ascii="Arial" w:hAnsi="Arial" w:cs="Arial"/>
          <w:sz w:val="24"/>
          <w:szCs w:val="24"/>
          <w:lang w:val="en-GB"/>
        </w:rPr>
        <w:t>In this essence, the event will employ a range of stakeholders,</w:t>
      </w:r>
      <w:r w:rsidR="00004E4F" w:rsidRPr="007750BD">
        <w:rPr>
          <w:rFonts w:ascii="Arial" w:hAnsi="Arial" w:cs="Arial"/>
          <w:sz w:val="24"/>
          <w:szCs w:val="24"/>
          <w:lang w:val="en-GB"/>
        </w:rPr>
        <w:t xml:space="preserve"> including corporations, organis</w:t>
      </w:r>
      <w:r w:rsidRPr="007750BD">
        <w:rPr>
          <w:rFonts w:ascii="Arial" w:hAnsi="Arial" w:cs="Arial"/>
          <w:sz w:val="24"/>
          <w:szCs w:val="24"/>
          <w:lang w:val="en-GB"/>
        </w:rPr>
        <w:t>ations, activists, and decision-makers, to join conversations about reducing carbon emissions, conserving resources, and building a more sustainable future. In addition to this, Bristol, UK, will be selected as the location for this event. Meanwhile, the GreenFeast Evolution event is scheduled for January 30, 2024. This city has been chosen because it embraces greater significance in terms of engaging eco-friendly practices with a vast number of audiences.</w:t>
      </w:r>
    </w:p>
    <w:p w14:paraId="52D4C462" w14:textId="77777777" w:rsidR="00C20557" w:rsidRPr="007750BD" w:rsidRDefault="00C20557" w:rsidP="007750BD">
      <w:pPr>
        <w:spacing w:line="360" w:lineRule="auto"/>
        <w:rPr>
          <w:rFonts w:ascii="Arial" w:hAnsi="Arial" w:cs="Arial"/>
          <w:sz w:val="24"/>
          <w:szCs w:val="24"/>
          <w:lang w:val="en-GB"/>
        </w:rPr>
      </w:pPr>
    </w:p>
    <w:p w14:paraId="181EC27D" w14:textId="3EC727E2" w:rsidR="00612F7F" w:rsidRPr="007750BD" w:rsidRDefault="00530E0F" w:rsidP="007750BD">
      <w:pPr>
        <w:pStyle w:val="Heading2"/>
        <w:spacing w:line="360" w:lineRule="auto"/>
        <w:rPr>
          <w:rFonts w:ascii="Arial" w:hAnsi="Arial" w:cs="Arial"/>
          <w:sz w:val="24"/>
          <w:szCs w:val="24"/>
          <w:lang w:val="en-GB"/>
        </w:rPr>
      </w:pPr>
      <w:bookmarkStart w:id="2" w:name="_Toc157007577"/>
      <w:bookmarkStart w:id="3" w:name="_Toc157008138"/>
      <w:r w:rsidRPr="007750BD">
        <w:rPr>
          <w:rFonts w:ascii="Arial" w:hAnsi="Arial" w:cs="Arial"/>
          <w:sz w:val="24"/>
          <w:szCs w:val="24"/>
          <w:lang w:val="en-GB"/>
        </w:rPr>
        <w:t xml:space="preserve">Description </w:t>
      </w:r>
      <w:r w:rsidR="00004E4F" w:rsidRPr="007750BD">
        <w:rPr>
          <w:rFonts w:ascii="Arial" w:hAnsi="Arial" w:cs="Arial"/>
          <w:sz w:val="24"/>
          <w:szCs w:val="24"/>
          <w:lang w:val="en-GB"/>
        </w:rPr>
        <w:t>and</w:t>
      </w:r>
      <w:r w:rsidRPr="007750BD">
        <w:rPr>
          <w:rFonts w:ascii="Arial" w:hAnsi="Arial" w:cs="Arial"/>
          <w:sz w:val="24"/>
          <w:szCs w:val="24"/>
          <w:lang w:val="en-GB"/>
        </w:rPr>
        <w:t xml:space="preserve"> Background </w:t>
      </w:r>
      <w:r w:rsidR="009B3FB4" w:rsidRPr="007750BD">
        <w:rPr>
          <w:rFonts w:ascii="Arial" w:hAnsi="Arial" w:cs="Arial"/>
          <w:sz w:val="24"/>
          <w:szCs w:val="24"/>
          <w:lang w:val="en-GB"/>
        </w:rPr>
        <w:t>of</w:t>
      </w:r>
      <w:r w:rsidRPr="007750BD">
        <w:rPr>
          <w:rFonts w:ascii="Arial" w:hAnsi="Arial" w:cs="Arial"/>
          <w:sz w:val="24"/>
          <w:szCs w:val="24"/>
          <w:lang w:val="en-GB"/>
        </w:rPr>
        <w:t xml:space="preserve"> </w:t>
      </w:r>
      <w:proofErr w:type="spellStart"/>
      <w:r w:rsidRPr="007750BD">
        <w:rPr>
          <w:rFonts w:ascii="Arial" w:hAnsi="Arial" w:cs="Arial"/>
          <w:sz w:val="24"/>
          <w:szCs w:val="24"/>
          <w:lang w:val="en-GB"/>
        </w:rPr>
        <w:t>Greenfeast</w:t>
      </w:r>
      <w:proofErr w:type="spellEnd"/>
      <w:r w:rsidRPr="007750BD">
        <w:rPr>
          <w:rFonts w:ascii="Arial" w:hAnsi="Arial" w:cs="Arial"/>
          <w:sz w:val="24"/>
          <w:szCs w:val="24"/>
          <w:lang w:val="en-GB"/>
        </w:rPr>
        <w:t xml:space="preserve"> Evolution Event</w:t>
      </w:r>
      <w:bookmarkEnd w:id="2"/>
      <w:bookmarkEnd w:id="3"/>
    </w:p>
    <w:p w14:paraId="6F17ED3B" w14:textId="38A46463" w:rsidR="00C03C5F" w:rsidRPr="007750BD" w:rsidRDefault="00A96BA9" w:rsidP="007750BD">
      <w:pPr>
        <w:spacing w:line="360" w:lineRule="auto"/>
        <w:rPr>
          <w:rFonts w:ascii="Arial" w:hAnsi="Arial" w:cs="Arial"/>
          <w:sz w:val="24"/>
          <w:szCs w:val="24"/>
          <w:lang w:val="en-GB"/>
        </w:rPr>
      </w:pPr>
      <w:r w:rsidRPr="007750BD">
        <w:rPr>
          <w:rFonts w:ascii="Arial" w:hAnsi="Arial" w:cs="Arial"/>
          <w:sz w:val="24"/>
          <w:szCs w:val="24"/>
          <w:lang w:val="en-GB"/>
        </w:rPr>
        <w:t xml:space="preserve">GreenFeast Evolution is an event that aims to promote eco-friendly policies as well as procedures in the hospitality sector. Hence, the event will involve experts, interested parties, and professionals from all walks of life in order to discuss ways that can mitigate non-sustainability in the hospitality sector. Whilst the main goal of the event is to serve knowledge to people to employ social responsibility along with upholding sustainable business practices. </w:t>
      </w:r>
      <w:r w:rsidR="00F45A0C" w:rsidRPr="007750BD">
        <w:rPr>
          <w:rFonts w:ascii="Arial" w:hAnsi="Arial" w:cs="Arial"/>
          <w:sz w:val="24"/>
          <w:szCs w:val="24"/>
          <w:lang w:val="en-GB"/>
        </w:rPr>
        <w:t>In this event, several</w:t>
      </w:r>
      <w:r w:rsidRPr="007750BD">
        <w:rPr>
          <w:rFonts w:ascii="Arial" w:hAnsi="Arial" w:cs="Arial"/>
          <w:sz w:val="24"/>
          <w:szCs w:val="24"/>
          <w:lang w:val="en-GB"/>
        </w:rPr>
        <w:t xml:space="preserve"> topics </w:t>
      </w:r>
      <w:r w:rsidR="00B35B57" w:rsidRPr="007750BD">
        <w:rPr>
          <w:rFonts w:ascii="Arial" w:hAnsi="Arial" w:cs="Arial"/>
          <w:sz w:val="24"/>
          <w:szCs w:val="24"/>
          <w:lang w:val="en-GB"/>
        </w:rPr>
        <w:t xml:space="preserve">can be </w:t>
      </w:r>
      <w:r w:rsidRPr="007750BD">
        <w:rPr>
          <w:rFonts w:ascii="Arial" w:hAnsi="Arial" w:cs="Arial"/>
          <w:sz w:val="24"/>
          <w:szCs w:val="24"/>
          <w:lang w:val="en-GB"/>
        </w:rPr>
        <w:t xml:space="preserve">discussed, including community involvement, resource conservation, sustainable sourcing, energy efficiency, and trash </w:t>
      </w:r>
      <w:r w:rsidRPr="007750BD">
        <w:rPr>
          <w:rFonts w:ascii="Arial" w:hAnsi="Arial" w:cs="Arial"/>
          <w:sz w:val="24"/>
          <w:szCs w:val="24"/>
          <w:lang w:val="en-GB"/>
        </w:rPr>
        <w:lastRenderedPageBreak/>
        <w:t>reduction. Additionally, the GreenFeast Evolution</w:t>
      </w:r>
      <w:r w:rsidR="0060591C" w:rsidRPr="007750BD">
        <w:rPr>
          <w:rFonts w:ascii="Arial" w:hAnsi="Arial" w:cs="Arial"/>
          <w:sz w:val="24"/>
          <w:szCs w:val="24"/>
          <w:lang w:val="en-GB"/>
        </w:rPr>
        <w:t xml:space="preserve"> event can</w:t>
      </w:r>
      <w:r w:rsidRPr="007750BD">
        <w:rPr>
          <w:rFonts w:ascii="Arial" w:hAnsi="Arial" w:cs="Arial"/>
          <w:sz w:val="24"/>
          <w:szCs w:val="24"/>
          <w:lang w:val="en-GB"/>
        </w:rPr>
        <w:t xml:space="preserve"> showcase cutting-edge goods and services that </w:t>
      </w:r>
      <w:r w:rsidR="00172369" w:rsidRPr="007750BD">
        <w:rPr>
          <w:rFonts w:ascii="Arial" w:hAnsi="Arial" w:cs="Arial"/>
          <w:sz w:val="24"/>
          <w:szCs w:val="24"/>
          <w:lang w:val="en-GB"/>
        </w:rPr>
        <w:t>might</w:t>
      </w:r>
      <w:r w:rsidRPr="007750BD">
        <w:rPr>
          <w:rFonts w:ascii="Arial" w:hAnsi="Arial" w:cs="Arial"/>
          <w:sz w:val="24"/>
          <w:szCs w:val="24"/>
          <w:lang w:val="en-GB"/>
        </w:rPr>
        <w:t xml:space="preserve"> help corporations achieve their sustainability goals. </w:t>
      </w:r>
    </w:p>
    <w:p w14:paraId="03F4D6A4" w14:textId="77777777" w:rsidR="00BB09A7" w:rsidRPr="007750BD" w:rsidRDefault="00530E0F" w:rsidP="007750BD">
      <w:pPr>
        <w:keepNext/>
        <w:spacing w:line="360" w:lineRule="auto"/>
        <w:jc w:val="center"/>
        <w:rPr>
          <w:rFonts w:ascii="Arial" w:hAnsi="Arial" w:cs="Arial"/>
          <w:sz w:val="24"/>
          <w:szCs w:val="24"/>
          <w:lang w:val="en-GB"/>
        </w:rPr>
      </w:pPr>
      <w:r w:rsidRPr="007750BD">
        <w:rPr>
          <w:rFonts w:ascii="Arial" w:hAnsi="Arial" w:cs="Arial"/>
          <w:noProof/>
          <w:sz w:val="24"/>
          <w:szCs w:val="24"/>
          <w:lang w:val="en-GB"/>
        </w:rPr>
        <w:drawing>
          <wp:inline distT="0" distB="0" distL="0" distR="0" wp14:anchorId="457CADD5" wp14:editId="5B25AEC7">
            <wp:extent cx="2826385" cy="1614805"/>
            <wp:effectExtent l="0" t="0" r="0" b="4445"/>
            <wp:docPr id="1695785844" name="Picture 3" descr="Sustainability: The Green Revolution in Operations and Supply Chai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785844" name="Picture 3" descr="Sustainability: The Green Revolution in Operations and Supply Chain  Management"/>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826385" cy="1614805"/>
                    </a:xfrm>
                    <a:prstGeom prst="rect">
                      <a:avLst/>
                    </a:prstGeom>
                    <a:noFill/>
                    <a:ln>
                      <a:noFill/>
                    </a:ln>
                  </pic:spPr>
                </pic:pic>
              </a:graphicData>
            </a:graphic>
          </wp:inline>
        </w:drawing>
      </w:r>
    </w:p>
    <w:p w14:paraId="62DAFBC3" w14:textId="77777777" w:rsidR="00BB09A7" w:rsidRPr="007750BD" w:rsidRDefault="00530E0F" w:rsidP="007750BD">
      <w:pPr>
        <w:pStyle w:val="Caption"/>
        <w:spacing w:after="0" w:line="360" w:lineRule="auto"/>
        <w:jc w:val="center"/>
        <w:rPr>
          <w:rFonts w:ascii="Arial" w:hAnsi="Arial" w:cs="Arial"/>
          <w:sz w:val="24"/>
          <w:szCs w:val="24"/>
          <w:lang w:val="en-GB"/>
        </w:rPr>
      </w:pPr>
      <w:r w:rsidRPr="007750BD">
        <w:rPr>
          <w:rFonts w:ascii="Arial" w:hAnsi="Arial" w:cs="Arial"/>
          <w:sz w:val="24"/>
          <w:szCs w:val="24"/>
          <w:lang w:val="en-GB"/>
        </w:rPr>
        <w:t xml:space="preserve">Figure </w:t>
      </w:r>
      <w:r w:rsidRPr="007750BD">
        <w:rPr>
          <w:rFonts w:ascii="Arial" w:hAnsi="Arial" w:cs="Arial"/>
          <w:sz w:val="24"/>
          <w:szCs w:val="24"/>
          <w:lang w:val="en-GB"/>
        </w:rPr>
        <w:fldChar w:fldCharType="begin"/>
      </w:r>
      <w:r w:rsidRPr="007750BD">
        <w:rPr>
          <w:rFonts w:ascii="Arial" w:hAnsi="Arial" w:cs="Arial"/>
          <w:sz w:val="24"/>
          <w:szCs w:val="24"/>
          <w:lang w:val="en-GB"/>
        </w:rPr>
        <w:instrText xml:space="preserve"> SEQ Figure \* ARABIC </w:instrText>
      </w:r>
      <w:r w:rsidRPr="007750BD">
        <w:rPr>
          <w:rFonts w:ascii="Arial" w:hAnsi="Arial" w:cs="Arial"/>
          <w:sz w:val="24"/>
          <w:szCs w:val="24"/>
          <w:lang w:val="en-GB"/>
        </w:rPr>
        <w:fldChar w:fldCharType="separate"/>
      </w:r>
      <w:r w:rsidRPr="007750BD">
        <w:rPr>
          <w:rFonts w:ascii="Arial" w:hAnsi="Arial" w:cs="Arial"/>
          <w:noProof/>
          <w:sz w:val="24"/>
          <w:szCs w:val="24"/>
          <w:lang w:val="en-GB"/>
        </w:rPr>
        <w:t>1</w:t>
      </w:r>
      <w:r w:rsidRPr="007750BD">
        <w:rPr>
          <w:rFonts w:ascii="Arial" w:hAnsi="Arial" w:cs="Arial"/>
          <w:sz w:val="24"/>
          <w:szCs w:val="24"/>
          <w:lang w:val="en-GB"/>
        </w:rPr>
        <w:fldChar w:fldCharType="end"/>
      </w:r>
      <w:r w:rsidRPr="007750BD">
        <w:rPr>
          <w:rFonts w:ascii="Arial" w:hAnsi="Arial" w:cs="Arial"/>
          <w:sz w:val="24"/>
          <w:szCs w:val="24"/>
          <w:lang w:val="en-GB"/>
        </w:rPr>
        <w:t xml:space="preserve"> GreenFeast Evolution</w:t>
      </w:r>
    </w:p>
    <w:p w14:paraId="05F94BCC" w14:textId="43B26FCE" w:rsidR="00BB09A7"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Source: (</w:t>
      </w:r>
      <w:r w:rsidR="00FD1B06" w:rsidRPr="007750BD">
        <w:rPr>
          <w:rFonts w:ascii="Arial" w:hAnsi="Arial" w:cs="Arial"/>
          <w:sz w:val="24"/>
          <w:szCs w:val="24"/>
          <w:lang w:val="en-GB"/>
        </w:rPr>
        <w:t>Ben Youssef and Zeqiri, 2022</w:t>
      </w:r>
      <w:r w:rsidRPr="007750BD">
        <w:rPr>
          <w:rFonts w:ascii="Arial" w:hAnsi="Arial" w:cs="Arial"/>
          <w:sz w:val="24"/>
          <w:szCs w:val="24"/>
          <w:lang w:val="en-GB"/>
        </w:rPr>
        <w:t>)</w:t>
      </w:r>
    </w:p>
    <w:p w14:paraId="2F77FE30" w14:textId="77777777" w:rsidR="00004E4F" w:rsidRPr="007750BD" w:rsidRDefault="00004E4F" w:rsidP="007750BD">
      <w:pPr>
        <w:spacing w:line="360" w:lineRule="auto"/>
        <w:jc w:val="center"/>
        <w:rPr>
          <w:rFonts w:ascii="Arial" w:hAnsi="Arial" w:cs="Arial"/>
          <w:sz w:val="24"/>
          <w:szCs w:val="24"/>
          <w:lang w:val="en-GB"/>
        </w:rPr>
      </w:pPr>
    </w:p>
    <w:p w14:paraId="47DD906C" w14:textId="77777777" w:rsidR="00AF0759"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In this way, the event will talk</w:t>
      </w:r>
      <w:r w:rsidR="00D64D09" w:rsidRPr="007750BD">
        <w:rPr>
          <w:rFonts w:ascii="Arial" w:hAnsi="Arial" w:cs="Arial"/>
          <w:sz w:val="24"/>
          <w:szCs w:val="24"/>
          <w:lang w:val="en-GB"/>
        </w:rPr>
        <w:t xml:space="preserve"> </w:t>
      </w:r>
      <w:r w:rsidRPr="007750BD">
        <w:rPr>
          <w:rFonts w:ascii="Arial" w:hAnsi="Arial" w:cs="Arial"/>
          <w:sz w:val="24"/>
          <w:szCs w:val="24"/>
          <w:lang w:val="en-GB"/>
        </w:rPr>
        <w:t>about possible collaborations, buil</w:t>
      </w:r>
      <w:r w:rsidR="00151DE0" w:rsidRPr="007750BD">
        <w:rPr>
          <w:rFonts w:ascii="Arial" w:hAnsi="Arial" w:cs="Arial"/>
          <w:sz w:val="24"/>
          <w:szCs w:val="24"/>
          <w:lang w:val="en-GB"/>
        </w:rPr>
        <w:t xml:space="preserve">ding </w:t>
      </w:r>
      <w:r w:rsidRPr="007750BD">
        <w:rPr>
          <w:rFonts w:ascii="Arial" w:hAnsi="Arial" w:cs="Arial"/>
          <w:sz w:val="24"/>
          <w:szCs w:val="24"/>
          <w:lang w:val="en-GB"/>
        </w:rPr>
        <w:t>network</w:t>
      </w:r>
      <w:r w:rsidR="00A423DB" w:rsidRPr="007750BD">
        <w:rPr>
          <w:rFonts w:ascii="Arial" w:hAnsi="Arial" w:cs="Arial"/>
          <w:sz w:val="24"/>
          <w:szCs w:val="24"/>
          <w:lang w:val="en-GB"/>
        </w:rPr>
        <w:t>s</w:t>
      </w:r>
      <w:r w:rsidRPr="007750BD">
        <w:rPr>
          <w:rFonts w:ascii="Arial" w:hAnsi="Arial" w:cs="Arial"/>
          <w:sz w:val="24"/>
          <w:szCs w:val="24"/>
          <w:lang w:val="en-GB"/>
        </w:rPr>
        <w:t xml:space="preserve">, and </w:t>
      </w:r>
      <w:r w:rsidR="0060672E" w:rsidRPr="007750BD">
        <w:rPr>
          <w:rFonts w:ascii="Arial" w:hAnsi="Arial" w:cs="Arial"/>
          <w:sz w:val="24"/>
          <w:szCs w:val="24"/>
          <w:lang w:val="en-GB"/>
        </w:rPr>
        <w:t xml:space="preserve">serving </w:t>
      </w:r>
      <w:r w:rsidR="00D04A75" w:rsidRPr="007750BD">
        <w:rPr>
          <w:rFonts w:ascii="Arial" w:hAnsi="Arial" w:cs="Arial"/>
          <w:sz w:val="24"/>
          <w:szCs w:val="24"/>
          <w:lang w:val="en-GB"/>
        </w:rPr>
        <w:t>knowledge</w:t>
      </w:r>
      <w:r w:rsidRPr="007750BD">
        <w:rPr>
          <w:rFonts w:ascii="Arial" w:hAnsi="Arial" w:cs="Arial"/>
          <w:sz w:val="24"/>
          <w:szCs w:val="24"/>
          <w:lang w:val="en-GB"/>
        </w:rPr>
        <w:t xml:space="preserve"> about new technolog</w:t>
      </w:r>
      <w:r w:rsidR="00D04A75" w:rsidRPr="007750BD">
        <w:rPr>
          <w:rFonts w:ascii="Arial" w:hAnsi="Arial" w:cs="Arial"/>
          <w:sz w:val="24"/>
          <w:szCs w:val="24"/>
          <w:lang w:val="en-GB"/>
        </w:rPr>
        <w:t>ical</w:t>
      </w:r>
      <w:r w:rsidRPr="007750BD">
        <w:rPr>
          <w:rFonts w:ascii="Arial" w:hAnsi="Arial" w:cs="Arial"/>
          <w:sz w:val="24"/>
          <w:szCs w:val="24"/>
          <w:lang w:val="en-GB"/>
        </w:rPr>
        <w:t xml:space="preserve"> developments</w:t>
      </w:r>
      <w:r w:rsidR="00514DE0" w:rsidRPr="007750BD">
        <w:rPr>
          <w:rFonts w:ascii="Arial" w:hAnsi="Arial" w:cs="Arial"/>
          <w:sz w:val="24"/>
          <w:szCs w:val="24"/>
          <w:lang w:val="en-GB"/>
        </w:rPr>
        <w:t xml:space="preserve"> to </w:t>
      </w:r>
      <w:r w:rsidR="00C521B6" w:rsidRPr="007750BD">
        <w:rPr>
          <w:rFonts w:ascii="Arial" w:hAnsi="Arial" w:cs="Arial"/>
          <w:sz w:val="24"/>
          <w:szCs w:val="24"/>
          <w:lang w:val="en-GB"/>
        </w:rPr>
        <w:t>entrepreneurs</w:t>
      </w:r>
      <w:r w:rsidR="00514DE0" w:rsidRPr="007750BD">
        <w:rPr>
          <w:rFonts w:ascii="Arial" w:hAnsi="Arial" w:cs="Arial"/>
          <w:sz w:val="24"/>
          <w:szCs w:val="24"/>
          <w:lang w:val="en-GB"/>
        </w:rPr>
        <w:t xml:space="preserve"> who are running hospitality </w:t>
      </w:r>
      <w:r w:rsidR="00C521B6" w:rsidRPr="007750BD">
        <w:rPr>
          <w:rFonts w:ascii="Arial" w:hAnsi="Arial" w:cs="Arial"/>
          <w:sz w:val="24"/>
          <w:szCs w:val="24"/>
          <w:lang w:val="en-GB"/>
        </w:rPr>
        <w:t>business</w:t>
      </w:r>
      <w:r w:rsidR="00514DE0" w:rsidRPr="007750BD">
        <w:rPr>
          <w:rFonts w:ascii="Arial" w:hAnsi="Arial" w:cs="Arial"/>
          <w:sz w:val="24"/>
          <w:szCs w:val="24"/>
          <w:lang w:val="en-GB"/>
        </w:rPr>
        <w:t>es in the UK</w:t>
      </w:r>
      <w:r w:rsidRPr="007750BD">
        <w:rPr>
          <w:rFonts w:ascii="Arial" w:hAnsi="Arial" w:cs="Arial"/>
          <w:sz w:val="24"/>
          <w:szCs w:val="24"/>
          <w:lang w:val="en-GB"/>
        </w:rPr>
        <w:t>.</w:t>
      </w:r>
      <w:r w:rsidR="00DB7D35" w:rsidRPr="007750BD">
        <w:rPr>
          <w:rFonts w:ascii="Arial" w:hAnsi="Arial" w:cs="Arial"/>
          <w:sz w:val="24"/>
          <w:szCs w:val="24"/>
          <w:lang w:val="en-GB"/>
        </w:rPr>
        <w:t xml:space="preserve"> </w:t>
      </w:r>
      <w:r w:rsidR="00F63F36" w:rsidRPr="007750BD">
        <w:rPr>
          <w:rFonts w:ascii="Arial" w:hAnsi="Arial" w:cs="Arial"/>
          <w:sz w:val="24"/>
          <w:szCs w:val="24"/>
          <w:lang w:val="en-GB"/>
        </w:rPr>
        <w:t xml:space="preserve">Conversely, </w:t>
      </w:r>
      <w:r w:rsidR="00003FAF" w:rsidRPr="007750BD">
        <w:rPr>
          <w:rFonts w:ascii="Arial" w:hAnsi="Arial" w:cs="Arial"/>
          <w:sz w:val="24"/>
          <w:szCs w:val="24"/>
          <w:lang w:val="en-GB"/>
        </w:rPr>
        <w:t>a</w:t>
      </w:r>
      <w:r w:rsidRPr="007750BD">
        <w:rPr>
          <w:rFonts w:ascii="Arial" w:hAnsi="Arial" w:cs="Arial"/>
          <w:sz w:val="24"/>
          <w:szCs w:val="24"/>
          <w:lang w:val="en-GB"/>
        </w:rPr>
        <w:t xml:space="preserve">s more and more groups and people come to appreciate the event's importance, it </w:t>
      </w:r>
      <w:r w:rsidR="00E23263" w:rsidRPr="007750BD">
        <w:rPr>
          <w:rFonts w:ascii="Arial" w:hAnsi="Arial" w:cs="Arial"/>
          <w:sz w:val="24"/>
          <w:szCs w:val="24"/>
          <w:lang w:val="en-GB"/>
        </w:rPr>
        <w:t>will be</w:t>
      </w:r>
      <w:r w:rsidRPr="007750BD">
        <w:rPr>
          <w:rFonts w:ascii="Arial" w:hAnsi="Arial" w:cs="Arial"/>
          <w:sz w:val="24"/>
          <w:szCs w:val="24"/>
          <w:lang w:val="en-GB"/>
        </w:rPr>
        <w:t xml:space="preserve"> more publicized</w:t>
      </w:r>
      <w:r w:rsidR="00D64DD0" w:rsidRPr="007750BD">
        <w:rPr>
          <w:rFonts w:ascii="Arial" w:hAnsi="Arial" w:cs="Arial"/>
          <w:sz w:val="24"/>
          <w:szCs w:val="24"/>
          <w:lang w:val="en-GB"/>
        </w:rPr>
        <w:t xml:space="preserve"> and attain word of mouth</w:t>
      </w:r>
      <w:r w:rsidRPr="007750BD">
        <w:rPr>
          <w:rFonts w:ascii="Arial" w:hAnsi="Arial" w:cs="Arial"/>
          <w:sz w:val="24"/>
          <w:szCs w:val="24"/>
          <w:lang w:val="en-GB"/>
        </w:rPr>
        <w:t xml:space="preserve">. Since its inception, GreenFeast Evolution </w:t>
      </w:r>
      <w:r w:rsidR="00BB44FF" w:rsidRPr="007750BD">
        <w:rPr>
          <w:rFonts w:ascii="Arial" w:hAnsi="Arial" w:cs="Arial"/>
          <w:sz w:val="24"/>
          <w:szCs w:val="24"/>
          <w:lang w:val="en-GB"/>
        </w:rPr>
        <w:t xml:space="preserve">will be an </w:t>
      </w:r>
      <w:r w:rsidRPr="007750BD">
        <w:rPr>
          <w:rFonts w:ascii="Arial" w:hAnsi="Arial" w:cs="Arial"/>
          <w:sz w:val="24"/>
          <w:szCs w:val="24"/>
          <w:lang w:val="en-GB"/>
        </w:rPr>
        <w:t>event where powerful people can come together to promote good change in the hospitality sector</w:t>
      </w:r>
      <w:r w:rsidR="00212449" w:rsidRPr="007750BD">
        <w:rPr>
          <w:rFonts w:ascii="Arial" w:hAnsi="Arial" w:cs="Arial"/>
          <w:sz w:val="24"/>
          <w:szCs w:val="24"/>
          <w:lang w:val="en-GB"/>
        </w:rPr>
        <w:t xml:space="preserve"> (</w:t>
      </w:r>
      <w:r w:rsidR="00F63B8B" w:rsidRPr="007750BD">
        <w:rPr>
          <w:rFonts w:ascii="Arial" w:hAnsi="Arial" w:cs="Arial"/>
          <w:sz w:val="24"/>
          <w:szCs w:val="24"/>
          <w:lang w:val="en-GB"/>
        </w:rPr>
        <w:t>Khatter</w:t>
      </w:r>
      <w:r w:rsidR="001B2AE3" w:rsidRPr="007750BD">
        <w:rPr>
          <w:rFonts w:ascii="Arial" w:hAnsi="Arial" w:cs="Arial"/>
          <w:sz w:val="24"/>
          <w:szCs w:val="24"/>
          <w:lang w:val="en-GB"/>
        </w:rPr>
        <w:t xml:space="preserve">, </w:t>
      </w:r>
      <w:r w:rsidR="00F63B8B" w:rsidRPr="007750BD">
        <w:rPr>
          <w:rFonts w:ascii="Arial" w:hAnsi="Arial" w:cs="Arial"/>
          <w:sz w:val="24"/>
          <w:szCs w:val="24"/>
          <w:lang w:val="en-GB"/>
        </w:rPr>
        <w:t>2023</w:t>
      </w:r>
      <w:r w:rsidR="00212449" w:rsidRPr="007750BD">
        <w:rPr>
          <w:rFonts w:ascii="Arial" w:hAnsi="Arial" w:cs="Arial"/>
          <w:sz w:val="24"/>
          <w:szCs w:val="24"/>
          <w:lang w:val="en-GB"/>
        </w:rPr>
        <w:t xml:space="preserve">). </w:t>
      </w:r>
    </w:p>
    <w:p w14:paraId="19FA6BBC" w14:textId="77777777" w:rsidR="00212449" w:rsidRPr="007750BD" w:rsidRDefault="00212449" w:rsidP="007750BD">
      <w:pPr>
        <w:spacing w:line="360" w:lineRule="auto"/>
        <w:rPr>
          <w:rFonts w:ascii="Arial" w:hAnsi="Arial" w:cs="Arial"/>
          <w:sz w:val="24"/>
          <w:szCs w:val="24"/>
          <w:lang w:val="en-GB"/>
        </w:rPr>
      </w:pPr>
    </w:p>
    <w:p w14:paraId="3703BF5F" w14:textId="77777777" w:rsidR="00AF0759" w:rsidRPr="007750BD" w:rsidRDefault="00530E0F" w:rsidP="007750BD">
      <w:pPr>
        <w:pStyle w:val="Heading1"/>
        <w:spacing w:line="360" w:lineRule="auto"/>
        <w:rPr>
          <w:rFonts w:ascii="Arial" w:hAnsi="Arial" w:cs="Arial"/>
          <w:sz w:val="24"/>
          <w:szCs w:val="24"/>
          <w:lang w:val="en-GB"/>
        </w:rPr>
      </w:pPr>
      <w:bookmarkStart w:id="4" w:name="_Toc157007578"/>
      <w:bookmarkStart w:id="5" w:name="_Toc157008139"/>
      <w:r w:rsidRPr="007750BD">
        <w:rPr>
          <w:rFonts w:ascii="Arial" w:hAnsi="Arial" w:cs="Arial"/>
          <w:sz w:val="24"/>
          <w:szCs w:val="24"/>
          <w:lang w:val="en-GB"/>
        </w:rPr>
        <w:t>3</w:t>
      </w:r>
      <w:r w:rsidR="00667E0B" w:rsidRPr="007750BD">
        <w:rPr>
          <w:rFonts w:ascii="Arial" w:hAnsi="Arial" w:cs="Arial"/>
          <w:sz w:val="24"/>
          <w:szCs w:val="24"/>
          <w:lang w:val="en-GB"/>
        </w:rPr>
        <w:t xml:space="preserve">) </w:t>
      </w:r>
      <w:r w:rsidR="00A124C1" w:rsidRPr="007750BD">
        <w:rPr>
          <w:rFonts w:ascii="Arial" w:hAnsi="Arial" w:cs="Arial"/>
          <w:sz w:val="24"/>
          <w:szCs w:val="24"/>
          <w:lang w:val="en-GB"/>
        </w:rPr>
        <w:t>The Event Cycle</w:t>
      </w:r>
      <w:bookmarkEnd w:id="4"/>
      <w:bookmarkEnd w:id="5"/>
    </w:p>
    <w:p w14:paraId="25D18292" w14:textId="5F8BB639" w:rsidR="00A7620F"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The event cycle consists o</w:t>
      </w:r>
      <w:r w:rsidR="00004E4F" w:rsidRPr="007750BD">
        <w:rPr>
          <w:rFonts w:ascii="Arial" w:hAnsi="Arial" w:cs="Arial"/>
          <w:sz w:val="24"/>
          <w:szCs w:val="24"/>
          <w:lang w:val="en-GB"/>
        </w:rPr>
        <w:t>f five stages: planning, organis</w:t>
      </w:r>
      <w:r w:rsidRPr="007750BD">
        <w:rPr>
          <w:rFonts w:ascii="Arial" w:hAnsi="Arial" w:cs="Arial"/>
          <w:sz w:val="24"/>
          <w:szCs w:val="24"/>
          <w:lang w:val="en-GB"/>
        </w:rPr>
        <w:t xml:space="preserve">ing, measuring, </w:t>
      </w:r>
      <w:r w:rsidR="004E43C7" w:rsidRPr="007750BD">
        <w:rPr>
          <w:rFonts w:ascii="Arial" w:hAnsi="Arial" w:cs="Arial"/>
          <w:sz w:val="24"/>
          <w:szCs w:val="24"/>
          <w:lang w:val="en-GB"/>
        </w:rPr>
        <w:t>analysing</w:t>
      </w:r>
      <w:r w:rsidRPr="007750BD">
        <w:rPr>
          <w:rFonts w:ascii="Arial" w:hAnsi="Arial" w:cs="Arial"/>
          <w:sz w:val="24"/>
          <w:szCs w:val="24"/>
          <w:lang w:val="en-GB"/>
        </w:rPr>
        <w:t xml:space="preserve">, and </w:t>
      </w:r>
      <w:r w:rsidR="007F1399" w:rsidRPr="007750BD">
        <w:rPr>
          <w:rFonts w:ascii="Arial" w:hAnsi="Arial" w:cs="Arial"/>
          <w:sz w:val="24"/>
          <w:szCs w:val="24"/>
          <w:lang w:val="en-GB"/>
        </w:rPr>
        <w:t>sharing</w:t>
      </w:r>
      <w:r w:rsidRPr="007750BD">
        <w:rPr>
          <w:rFonts w:ascii="Arial" w:hAnsi="Arial" w:cs="Arial"/>
          <w:sz w:val="24"/>
          <w:szCs w:val="24"/>
          <w:lang w:val="en-GB"/>
        </w:rPr>
        <w:t xml:space="preserve">. </w:t>
      </w:r>
      <w:r w:rsidR="00045F8E" w:rsidRPr="007750BD">
        <w:rPr>
          <w:rFonts w:ascii="Arial" w:hAnsi="Arial" w:cs="Arial"/>
          <w:sz w:val="24"/>
          <w:szCs w:val="24"/>
          <w:lang w:val="en-GB"/>
        </w:rPr>
        <w:t>P</w:t>
      </w:r>
      <w:r w:rsidR="00221A94" w:rsidRPr="007750BD">
        <w:rPr>
          <w:rFonts w:ascii="Arial" w:hAnsi="Arial" w:cs="Arial"/>
          <w:sz w:val="24"/>
          <w:szCs w:val="24"/>
          <w:lang w:val="en-GB"/>
        </w:rPr>
        <w:t xml:space="preserve">lanning </w:t>
      </w:r>
      <w:r w:rsidR="003E118B" w:rsidRPr="007750BD">
        <w:rPr>
          <w:rFonts w:ascii="Arial" w:hAnsi="Arial" w:cs="Arial"/>
          <w:sz w:val="24"/>
          <w:szCs w:val="24"/>
          <w:lang w:val="en-GB"/>
        </w:rPr>
        <w:t>check over the main takeaways from the last Event Cycle.</w:t>
      </w:r>
      <w:r w:rsidR="00111D99" w:rsidRPr="007750BD">
        <w:rPr>
          <w:rFonts w:ascii="Arial" w:hAnsi="Arial" w:cs="Arial"/>
          <w:sz w:val="24"/>
          <w:szCs w:val="24"/>
          <w:lang w:val="en-GB"/>
        </w:rPr>
        <w:t xml:space="preserve"> Whilst </w:t>
      </w:r>
      <w:r w:rsidR="004E43C7" w:rsidRPr="007750BD">
        <w:rPr>
          <w:rFonts w:ascii="Arial" w:hAnsi="Arial" w:cs="Arial"/>
          <w:sz w:val="24"/>
          <w:szCs w:val="24"/>
          <w:lang w:val="en-GB"/>
        </w:rPr>
        <w:t>organising</w:t>
      </w:r>
      <w:r w:rsidR="00111D99" w:rsidRPr="007750BD">
        <w:rPr>
          <w:rFonts w:ascii="Arial" w:hAnsi="Arial" w:cs="Arial"/>
          <w:sz w:val="24"/>
          <w:szCs w:val="24"/>
          <w:lang w:val="en-GB"/>
        </w:rPr>
        <w:t xml:space="preserve"> is to systemat</w:t>
      </w:r>
      <w:r w:rsidR="00004E4F" w:rsidRPr="007750BD">
        <w:rPr>
          <w:rFonts w:ascii="Arial" w:hAnsi="Arial" w:cs="Arial"/>
          <w:sz w:val="24"/>
          <w:szCs w:val="24"/>
          <w:lang w:val="en-GB"/>
        </w:rPr>
        <w:t>is</w:t>
      </w:r>
      <w:r w:rsidR="00111D99" w:rsidRPr="007750BD">
        <w:rPr>
          <w:rFonts w:ascii="Arial" w:hAnsi="Arial" w:cs="Arial"/>
          <w:sz w:val="24"/>
          <w:szCs w:val="24"/>
          <w:lang w:val="en-GB"/>
        </w:rPr>
        <w:t>e the event online</w:t>
      </w:r>
      <w:r w:rsidR="00783AED" w:rsidRPr="007750BD">
        <w:rPr>
          <w:rFonts w:ascii="Arial" w:hAnsi="Arial" w:cs="Arial"/>
          <w:sz w:val="24"/>
          <w:szCs w:val="24"/>
          <w:lang w:val="en-GB"/>
        </w:rPr>
        <w:t>/</w:t>
      </w:r>
      <w:r w:rsidR="00111D99" w:rsidRPr="007750BD">
        <w:rPr>
          <w:rFonts w:ascii="Arial" w:hAnsi="Arial" w:cs="Arial"/>
          <w:sz w:val="24"/>
          <w:szCs w:val="24"/>
          <w:lang w:val="en-GB"/>
        </w:rPr>
        <w:t>onsite.</w:t>
      </w:r>
      <w:r w:rsidR="00023D96" w:rsidRPr="007750BD">
        <w:rPr>
          <w:rFonts w:ascii="Arial" w:hAnsi="Arial" w:cs="Arial"/>
          <w:sz w:val="24"/>
          <w:szCs w:val="24"/>
          <w:lang w:val="en-GB"/>
        </w:rPr>
        <w:t xml:space="preserve"> </w:t>
      </w:r>
      <w:r w:rsidR="005858B1" w:rsidRPr="007750BD">
        <w:rPr>
          <w:rFonts w:ascii="Arial" w:hAnsi="Arial" w:cs="Arial"/>
          <w:sz w:val="24"/>
          <w:szCs w:val="24"/>
          <w:lang w:val="en-GB"/>
        </w:rPr>
        <w:t xml:space="preserve">However, measuring is to evaluate an event's perceived value with Experience Value Score (EVS). </w:t>
      </w:r>
      <w:r w:rsidR="00DB23A7" w:rsidRPr="007750BD">
        <w:rPr>
          <w:rFonts w:ascii="Arial" w:hAnsi="Arial" w:cs="Arial"/>
          <w:sz w:val="24"/>
          <w:szCs w:val="24"/>
          <w:lang w:val="en-GB"/>
        </w:rPr>
        <w:t>Then, Analyse the feedback</w:t>
      </w:r>
      <w:r w:rsidR="00790D18" w:rsidRPr="007750BD">
        <w:rPr>
          <w:rFonts w:ascii="Arial" w:hAnsi="Arial" w:cs="Arial"/>
          <w:sz w:val="24"/>
          <w:szCs w:val="24"/>
          <w:lang w:val="en-GB"/>
        </w:rPr>
        <w:t xml:space="preserve"> and EVS score</w:t>
      </w:r>
      <w:r w:rsidR="00DB23A7" w:rsidRPr="007750BD">
        <w:rPr>
          <w:rFonts w:ascii="Arial" w:hAnsi="Arial" w:cs="Arial"/>
          <w:sz w:val="24"/>
          <w:szCs w:val="24"/>
          <w:lang w:val="en-GB"/>
        </w:rPr>
        <w:t>.</w:t>
      </w:r>
      <w:r w:rsidR="003E118B" w:rsidRPr="007750BD">
        <w:rPr>
          <w:rFonts w:ascii="Arial" w:hAnsi="Arial" w:cs="Arial"/>
          <w:sz w:val="24"/>
          <w:szCs w:val="24"/>
          <w:lang w:val="en-GB"/>
        </w:rPr>
        <w:t xml:space="preserve"> </w:t>
      </w:r>
      <w:r w:rsidR="008C0BA0" w:rsidRPr="007750BD">
        <w:rPr>
          <w:rFonts w:ascii="Arial" w:hAnsi="Arial" w:cs="Arial"/>
          <w:sz w:val="24"/>
          <w:szCs w:val="24"/>
          <w:lang w:val="en-GB"/>
        </w:rPr>
        <w:t xml:space="preserve">Thus, sharing is to </w:t>
      </w:r>
      <w:r w:rsidR="006F1949" w:rsidRPr="007750BD">
        <w:rPr>
          <w:rFonts w:ascii="Arial" w:hAnsi="Arial" w:cs="Arial"/>
          <w:sz w:val="24"/>
          <w:szCs w:val="24"/>
          <w:lang w:val="en-GB"/>
        </w:rPr>
        <w:t>fi</w:t>
      </w:r>
      <w:r w:rsidR="003E118B" w:rsidRPr="007750BD">
        <w:rPr>
          <w:rFonts w:ascii="Arial" w:hAnsi="Arial" w:cs="Arial"/>
          <w:sz w:val="24"/>
          <w:szCs w:val="24"/>
          <w:lang w:val="en-GB"/>
        </w:rPr>
        <w:t>nd the perfect participant and establish a reasonable budget</w:t>
      </w:r>
      <w:r w:rsidR="00964008" w:rsidRPr="007750BD">
        <w:rPr>
          <w:rFonts w:ascii="Arial" w:hAnsi="Arial" w:cs="Arial"/>
          <w:sz w:val="24"/>
          <w:szCs w:val="24"/>
          <w:lang w:val="en-GB"/>
        </w:rPr>
        <w:t xml:space="preserve"> </w:t>
      </w:r>
      <w:r w:rsidR="004D6173" w:rsidRPr="007750BD">
        <w:rPr>
          <w:rFonts w:ascii="Arial" w:hAnsi="Arial" w:cs="Arial"/>
          <w:color w:val="000000"/>
          <w:sz w:val="24"/>
          <w:szCs w:val="24"/>
          <w:shd w:val="clear" w:color="auto" w:fill="FFFFFF"/>
          <w:lang w:val="en-GB"/>
        </w:rPr>
        <w:t>(Bright and Cortes, 2019)</w:t>
      </w:r>
      <w:r w:rsidR="003E118B" w:rsidRPr="007750BD">
        <w:rPr>
          <w:rFonts w:ascii="Arial" w:hAnsi="Arial" w:cs="Arial"/>
          <w:sz w:val="24"/>
          <w:szCs w:val="24"/>
          <w:lang w:val="en-GB"/>
        </w:rPr>
        <w:t>.</w:t>
      </w:r>
    </w:p>
    <w:p w14:paraId="718AD375" w14:textId="77777777" w:rsidR="00127EA2" w:rsidRPr="007750BD" w:rsidRDefault="00530E0F" w:rsidP="007750BD">
      <w:pPr>
        <w:keepNext/>
        <w:spacing w:line="360" w:lineRule="auto"/>
        <w:jc w:val="center"/>
        <w:rPr>
          <w:rFonts w:ascii="Arial" w:hAnsi="Arial" w:cs="Arial"/>
          <w:sz w:val="24"/>
          <w:szCs w:val="24"/>
          <w:lang w:val="en-GB"/>
        </w:rPr>
      </w:pPr>
      <w:r w:rsidRPr="007750BD">
        <w:rPr>
          <w:rFonts w:ascii="Arial" w:hAnsi="Arial" w:cs="Arial"/>
          <w:noProof/>
          <w:sz w:val="24"/>
          <w:szCs w:val="24"/>
          <w:lang w:val="en-GB"/>
          <w14:ligatures w14:val="standardContextual"/>
        </w:rPr>
        <w:lastRenderedPageBreak/>
        <w:drawing>
          <wp:inline distT="0" distB="0" distL="0" distR="0" wp14:anchorId="4FAEDF6F" wp14:editId="02BE88AF">
            <wp:extent cx="3740727" cy="2962170"/>
            <wp:effectExtent l="0" t="0" r="0" b="0"/>
            <wp:docPr id="315849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849056" name=""/>
                    <pic:cNvPicPr/>
                  </pic:nvPicPr>
                  <pic:blipFill>
                    <a:blip r:embed="rId8"/>
                    <a:stretch>
                      <a:fillRect/>
                    </a:stretch>
                  </pic:blipFill>
                  <pic:spPr>
                    <a:xfrm>
                      <a:off x="0" y="0"/>
                      <a:ext cx="3756895" cy="2974973"/>
                    </a:xfrm>
                    <a:prstGeom prst="rect">
                      <a:avLst/>
                    </a:prstGeom>
                  </pic:spPr>
                </pic:pic>
              </a:graphicData>
            </a:graphic>
          </wp:inline>
        </w:drawing>
      </w:r>
    </w:p>
    <w:p w14:paraId="75DF2716" w14:textId="77777777" w:rsidR="00473FE2" w:rsidRPr="007750BD" w:rsidRDefault="00530E0F" w:rsidP="007750BD">
      <w:pPr>
        <w:pStyle w:val="Caption"/>
        <w:spacing w:after="0" w:line="360" w:lineRule="auto"/>
        <w:jc w:val="center"/>
        <w:rPr>
          <w:rFonts w:ascii="Arial" w:hAnsi="Arial" w:cs="Arial"/>
          <w:sz w:val="24"/>
          <w:szCs w:val="24"/>
          <w:lang w:val="en-GB"/>
        </w:rPr>
      </w:pPr>
      <w:r w:rsidRPr="007750BD">
        <w:rPr>
          <w:rFonts w:ascii="Arial" w:hAnsi="Arial" w:cs="Arial"/>
          <w:sz w:val="24"/>
          <w:szCs w:val="24"/>
          <w:lang w:val="en-GB"/>
        </w:rPr>
        <w:t xml:space="preserve">Figure </w:t>
      </w:r>
      <w:r w:rsidRPr="007750BD">
        <w:rPr>
          <w:rFonts w:ascii="Arial" w:hAnsi="Arial" w:cs="Arial"/>
          <w:sz w:val="24"/>
          <w:szCs w:val="24"/>
          <w:lang w:val="en-GB"/>
        </w:rPr>
        <w:fldChar w:fldCharType="begin"/>
      </w:r>
      <w:r w:rsidRPr="007750BD">
        <w:rPr>
          <w:rFonts w:ascii="Arial" w:hAnsi="Arial" w:cs="Arial"/>
          <w:sz w:val="24"/>
          <w:szCs w:val="24"/>
          <w:lang w:val="en-GB"/>
        </w:rPr>
        <w:instrText xml:space="preserve"> SEQ Figure \* ARABIC </w:instrText>
      </w:r>
      <w:r w:rsidRPr="007750BD">
        <w:rPr>
          <w:rFonts w:ascii="Arial" w:hAnsi="Arial" w:cs="Arial"/>
          <w:sz w:val="24"/>
          <w:szCs w:val="24"/>
          <w:lang w:val="en-GB"/>
        </w:rPr>
        <w:fldChar w:fldCharType="separate"/>
      </w:r>
      <w:r w:rsidR="00BB09A7" w:rsidRPr="007750BD">
        <w:rPr>
          <w:rFonts w:ascii="Arial" w:hAnsi="Arial" w:cs="Arial"/>
          <w:noProof/>
          <w:sz w:val="24"/>
          <w:szCs w:val="24"/>
          <w:lang w:val="en-GB"/>
        </w:rPr>
        <w:t>2</w:t>
      </w:r>
      <w:r w:rsidRPr="007750BD">
        <w:rPr>
          <w:rFonts w:ascii="Arial" w:hAnsi="Arial" w:cs="Arial"/>
          <w:sz w:val="24"/>
          <w:szCs w:val="24"/>
          <w:lang w:val="en-GB"/>
        </w:rPr>
        <w:fldChar w:fldCharType="end"/>
      </w:r>
      <w:r w:rsidRPr="007750BD">
        <w:rPr>
          <w:rFonts w:ascii="Arial" w:hAnsi="Arial" w:cs="Arial"/>
          <w:sz w:val="24"/>
          <w:szCs w:val="24"/>
          <w:lang w:val="en-GB"/>
        </w:rPr>
        <w:t xml:space="preserve"> The Event Cycle</w:t>
      </w:r>
    </w:p>
    <w:p w14:paraId="0CEB734D" w14:textId="77777777" w:rsidR="00127EA2" w:rsidRPr="007750BD" w:rsidRDefault="00530E0F" w:rsidP="007750BD">
      <w:pPr>
        <w:spacing w:line="360" w:lineRule="auto"/>
        <w:jc w:val="center"/>
        <w:rPr>
          <w:rFonts w:ascii="Arial" w:hAnsi="Arial" w:cs="Arial"/>
          <w:color w:val="000000"/>
          <w:sz w:val="24"/>
          <w:szCs w:val="24"/>
          <w:shd w:val="clear" w:color="auto" w:fill="FFFFFF"/>
          <w:lang w:val="en-GB"/>
        </w:rPr>
      </w:pPr>
      <w:r w:rsidRPr="007750BD">
        <w:rPr>
          <w:rFonts w:ascii="Arial" w:hAnsi="Arial" w:cs="Arial"/>
          <w:sz w:val="24"/>
          <w:szCs w:val="24"/>
          <w:lang w:val="en-GB"/>
        </w:rPr>
        <w:t xml:space="preserve">Source: </w:t>
      </w:r>
      <w:r w:rsidR="00AC539C" w:rsidRPr="007750BD">
        <w:rPr>
          <w:rFonts w:ascii="Arial" w:hAnsi="Arial" w:cs="Arial"/>
          <w:color w:val="000000"/>
          <w:sz w:val="24"/>
          <w:szCs w:val="24"/>
          <w:shd w:val="clear" w:color="auto" w:fill="FFFFFF"/>
          <w:lang w:val="en-GB"/>
        </w:rPr>
        <w:t>(Event Cycle, 2016)</w:t>
      </w:r>
    </w:p>
    <w:p w14:paraId="3FB311A3" w14:textId="77777777" w:rsidR="009D29BB" w:rsidRPr="007750BD" w:rsidRDefault="009D29BB" w:rsidP="007750BD">
      <w:pPr>
        <w:spacing w:line="360" w:lineRule="auto"/>
        <w:jc w:val="center"/>
        <w:rPr>
          <w:rFonts w:ascii="Arial" w:hAnsi="Arial" w:cs="Arial"/>
          <w:sz w:val="24"/>
          <w:szCs w:val="24"/>
          <w:lang w:val="en-GB"/>
        </w:rPr>
      </w:pPr>
    </w:p>
    <w:p w14:paraId="53B86AB0" w14:textId="77777777" w:rsidR="00A95921"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The main goal of GreenFeast Evolution is to promote sustainability in the hospitality sector. </w:t>
      </w:r>
      <w:r w:rsidR="003405D0" w:rsidRPr="007750BD">
        <w:rPr>
          <w:rFonts w:ascii="Arial" w:hAnsi="Arial" w:cs="Arial"/>
          <w:sz w:val="24"/>
          <w:szCs w:val="24"/>
          <w:lang w:val="en-GB"/>
        </w:rPr>
        <w:t xml:space="preserve">In this essence, </w:t>
      </w:r>
      <w:r w:rsidRPr="007750BD">
        <w:rPr>
          <w:rFonts w:ascii="Arial" w:hAnsi="Arial" w:cs="Arial"/>
          <w:sz w:val="24"/>
          <w:szCs w:val="24"/>
          <w:lang w:val="en-GB"/>
        </w:rPr>
        <w:t xml:space="preserve">each step of the event cycle must be completed successfully for an event to be considered a success. </w:t>
      </w:r>
      <w:r w:rsidR="004D639D" w:rsidRPr="007750BD">
        <w:rPr>
          <w:rFonts w:ascii="Arial" w:hAnsi="Arial" w:cs="Arial"/>
          <w:sz w:val="24"/>
          <w:szCs w:val="24"/>
          <w:lang w:val="en-GB"/>
        </w:rPr>
        <w:t>On the other hand</w:t>
      </w:r>
      <w:r w:rsidRPr="007750BD">
        <w:rPr>
          <w:rFonts w:ascii="Arial" w:hAnsi="Arial" w:cs="Arial"/>
          <w:sz w:val="24"/>
          <w:szCs w:val="24"/>
          <w:lang w:val="en-GB"/>
        </w:rPr>
        <w:t xml:space="preserve">, sharing the conclusions </w:t>
      </w:r>
      <w:r w:rsidR="00836338" w:rsidRPr="007750BD">
        <w:rPr>
          <w:rFonts w:ascii="Arial" w:hAnsi="Arial" w:cs="Arial"/>
          <w:sz w:val="24"/>
          <w:szCs w:val="24"/>
          <w:lang w:val="en-GB"/>
        </w:rPr>
        <w:t xml:space="preserve">and strengths </w:t>
      </w:r>
      <w:r w:rsidRPr="007750BD">
        <w:rPr>
          <w:rFonts w:ascii="Arial" w:hAnsi="Arial" w:cs="Arial"/>
          <w:sz w:val="24"/>
          <w:szCs w:val="24"/>
          <w:lang w:val="en-GB"/>
        </w:rPr>
        <w:t xml:space="preserve">derived from the </w:t>
      </w:r>
      <w:r w:rsidR="00525E51" w:rsidRPr="007750BD">
        <w:rPr>
          <w:rFonts w:ascii="Arial" w:hAnsi="Arial" w:cs="Arial"/>
          <w:sz w:val="24"/>
          <w:szCs w:val="24"/>
          <w:lang w:val="en-GB"/>
        </w:rPr>
        <w:t>event</w:t>
      </w:r>
      <w:r w:rsidRPr="007750BD">
        <w:rPr>
          <w:rFonts w:ascii="Arial" w:hAnsi="Arial" w:cs="Arial"/>
          <w:sz w:val="24"/>
          <w:szCs w:val="24"/>
          <w:lang w:val="en-GB"/>
        </w:rPr>
        <w:t xml:space="preserve"> is crucial for </w:t>
      </w:r>
      <w:r w:rsidR="00D040A8" w:rsidRPr="007750BD">
        <w:rPr>
          <w:rFonts w:ascii="Arial" w:hAnsi="Arial" w:cs="Arial"/>
          <w:sz w:val="24"/>
          <w:szCs w:val="24"/>
          <w:lang w:val="en-GB"/>
        </w:rPr>
        <w:t>future improvement in the hospitality sectors of the UK</w:t>
      </w:r>
      <w:r w:rsidRPr="007750BD">
        <w:rPr>
          <w:rFonts w:ascii="Arial" w:hAnsi="Arial" w:cs="Arial"/>
          <w:sz w:val="24"/>
          <w:szCs w:val="24"/>
          <w:lang w:val="en-GB"/>
        </w:rPr>
        <w:t>.</w:t>
      </w:r>
    </w:p>
    <w:p w14:paraId="64E1BEEC" w14:textId="77777777" w:rsidR="00A95921"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Plan</w:t>
      </w:r>
      <w:r w:rsidRPr="007750BD">
        <w:rPr>
          <w:rFonts w:ascii="Arial" w:hAnsi="Arial" w:cs="Arial"/>
          <w:sz w:val="24"/>
          <w:szCs w:val="24"/>
          <w:lang w:val="en-GB"/>
        </w:rPr>
        <w:t>: The major aim of the planning phase is to establish clear, achievable goals and objectives for GreenFeast Evolution.</w:t>
      </w:r>
      <w:r w:rsidR="00FF1D0B" w:rsidRPr="007750BD">
        <w:rPr>
          <w:rFonts w:ascii="Arial" w:hAnsi="Arial" w:cs="Arial"/>
          <w:sz w:val="24"/>
          <w:szCs w:val="24"/>
          <w:lang w:val="en-GB"/>
        </w:rPr>
        <w:t xml:space="preserve"> Thus,</w:t>
      </w:r>
      <w:r w:rsidRPr="007750BD">
        <w:rPr>
          <w:rFonts w:ascii="Arial" w:hAnsi="Arial" w:cs="Arial"/>
          <w:sz w:val="24"/>
          <w:szCs w:val="24"/>
          <w:lang w:val="en-GB"/>
        </w:rPr>
        <w:t xml:space="preserve"> </w:t>
      </w:r>
      <w:r w:rsidR="00FF1D0B" w:rsidRPr="007750BD">
        <w:rPr>
          <w:rFonts w:ascii="Arial" w:hAnsi="Arial" w:cs="Arial"/>
          <w:sz w:val="24"/>
          <w:szCs w:val="24"/>
          <w:lang w:val="en-GB"/>
        </w:rPr>
        <w:t>i</w:t>
      </w:r>
      <w:r w:rsidRPr="007750BD">
        <w:rPr>
          <w:rFonts w:ascii="Arial" w:hAnsi="Arial" w:cs="Arial"/>
          <w:sz w:val="24"/>
          <w:szCs w:val="24"/>
          <w:lang w:val="en-GB"/>
        </w:rPr>
        <w:t xml:space="preserve">f the event team wants to reach its goals, it needs to define the target audience, the event's content, and the resources they will need. </w:t>
      </w:r>
      <w:r w:rsidR="008F1B6A" w:rsidRPr="007750BD">
        <w:rPr>
          <w:rFonts w:ascii="Arial" w:hAnsi="Arial" w:cs="Arial"/>
          <w:sz w:val="24"/>
          <w:szCs w:val="24"/>
          <w:lang w:val="en-GB"/>
        </w:rPr>
        <w:t xml:space="preserve">However, </w:t>
      </w:r>
      <w:r w:rsidR="0005565C" w:rsidRPr="007750BD">
        <w:rPr>
          <w:rFonts w:ascii="Arial" w:hAnsi="Arial" w:cs="Arial"/>
          <w:sz w:val="24"/>
          <w:szCs w:val="24"/>
          <w:lang w:val="en-GB"/>
        </w:rPr>
        <w:t>i</w:t>
      </w:r>
      <w:r w:rsidRPr="007750BD">
        <w:rPr>
          <w:rFonts w:ascii="Arial" w:hAnsi="Arial" w:cs="Arial"/>
          <w:sz w:val="24"/>
          <w:szCs w:val="24"/>
          <w:lang w:val="en-GB"/>
        </w:rPr>
        <w:t xml:space="preserve">mportant tasks in </w:t>
      </w:r>
      <w:r w:rsidR="008E027C" w:rsidRPr="007750BD">
        <w:rPr>
          <w:rFonts w:ascii="Arial" w:hAnsi="Arial" w:cs="Arial"/>
          <w:sz w:val="24"/>
          <w:szCs w:val="24"/>
          <w:lang w:val="en-GB"/>
        </w:rPr>
        <w:t xml:space="preserve">the </w:t>
      </w:r>
      <w:r w:rsidR="00B66967" w:rsidRPr="007750BD">
        <w:rPr>
          <w:rFonts w:ascii="Arial" w:hAnsi="Arial" w:cs="Arial"/>
          <w:sz w:val="24"/>
          <w:szCs w:val="24"/>
          <w:lang w:val="en-GB"/>
        </w:rPr>
        <w:t>planning</w:t>
      </w:r>
      <w:r w:rsidR="008E027C" w:rsidRPr="007750BD">
        <w:rPr>
          <w:rFonts w:ascii="Arial" w:hAnsi="Arial" w:cs="Arial"/>
          <w:sz w:val="24"/>
          <w:szCs w:val="24"/>
          <w:lang w:val="en-GB"/>
        </w:rPr>
        <w:t xml:space="preserve"> phase</w:t>
      </w:r>
      <w:r w:rsidRPr="007750BD">
        <w:rPr>
          <w:rFonts w:ascii="Arial" w:hAnsi="Arial" w:cs="Arial"/>
          <w:sz w:val="24"/>
          <w:szCs w:val="24"/>
          <w:lang w:val="en-GB"/>
        </w:rPr>
        <w:t xml:space="preserve"> include creating a schedule, budget, and communication plan</w:t>
      </w:r>
      <w:r w:rsidR="007D67D0" w:rsidRPr="007750BD">
        <w:rPr>
          <w:rFonts w:ascii="Arial" w:hAnsi="Arial" w:cs="Arial"/>
          <w:sz w:val="24"/>
          <w:szCs w:val="24"/>
          <w:lang w:val="en-GB"/>
        </w:rPr>
        <w:t xml:space="preserve"> (</w:t>
      </w:r>
      <w:r w:rsidR="006D41FD" w:rsidRPr="007750BD">
        <w:rPr>
          <w:rFonts w:ascii="Arial" w:hAnsi="Arial" w:cs="Arial"/>
          <w:sz w:val="24"/>
          <w:szCs w:val="24"/>
          <w:lang w:val="en-GB"/>
        </w:rPr>
        <w:t>‌Jones, 2017</w:t>
      </w:r>
      <w:r w:rsidR="007D67D0" w:rsidRPr="007750BD">
        <w:rPr>
          <w:rFonts w:ascii="Arial" w:hAnsi="Arial" w:cs="Arial"/>
          <w:sz w:val="24"/>
          <w:szCs w:val="24"/>
          <w:lang w:val="en-GB"/>
        </w:rPr>
        <w:t>)</w:t>
      </w:r>
      <w:r w:rsidRPr="007750BD">
        <w:rPr>
          <w:rFonts w:ascii="Arial" w:hAnsi="Arial" w:cs="Arial"/>
          <w:sz w:val="24"/>
          <w:szCs w:val="24"/>
          <w:lang w:val="en-GB"/>
        </w:rPr>
        <w:t>.</w:t>
      </w:r>
    </w:p>
    <w:p w14:paraId="43664D89" w14:textId="457CED41" w:rsidR="00A95921"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Organize</w:t>
      </w:r>
      <w:r w:rsidRPr="007750BD">
        <w:rPr>
          <w:rFonts w:ascii="Arial" w:hAnsi="Arial" w:cs="Arial"/>
          <w:sz w:val="24"/>
          <w:szCs w:val="24"/>
          <w:lang w:val="en-GB"/>
        </w:rPr>
        <w:t xml:space="preserve">- One </w:t>
      </w:r>
      <w:r w:rsidR="00004E4F" w:rsidRPr="007750BD">
        <w:rPr>
          <w:rFonts w:ascii="Arial" w:hAnsi="Arial" w:cs="Arial"/>
          <w:sz w:val="24"/>
          <w:szCs w:val="24"/>
          <w:lang w:val="en-GB"/>
        </w:rPr>
        <w:t>of the main goals of the organis</w:t>
      </w:r>
      <w:r w:rsidRPr="007750BD">
        <w:rPr>
          <w:rFonts w:ascii="Arial" w:hAnsi="Arial" w:cs="Arial"/>
          <w:sz w:val="24"/>
          <w:szCs w:val="24"/>
          <w:lang w:val="en-GB"/>
        </w:rPr>
        <w:t>ing phase should be to put the plan into action.</w:t>
      </w:r>
      <w:r w:rsidR="00955147" w:rsidRPr="007750BD">
        <w:rPr>
          <w:rFonts w:ascii="Arial" w:hAnsi="Arial" w:cs="Arial"/>
          <w:sz w:val="24"/>
          <w:szCs w:val="24"/>
          <w:lang w:val="en-GB"/>
        </w:rPr>
        <w:t xml:space="preserve"> Thus,</w:t>
      </w:r>
      <w:r w:rsidRPr="007750BD">
        <w:rPr>
          <w:rFonts w:ascii="Arial" w:hAnsi="Arial" w:cs="Arial"/>
          <w:sz w:val="24"/>
          <w:szCs w:val="24"/>
          <w:lang w:val="en-GB"/>
        </w:rPr>
        <w:t xml:space="preserve"> </w:t>
      </w:r>
      <w:r w:rsidR="009C5FBD" w:rsidRPr="007750BD">
        <w:rPr>
          <w:rFonts w:ascii="Arial" w:hAnsi="Arial" w:cs="Arial"/>
          <w:sz w:val="24"/>
          <w:szCs w:val="24"/>
          <w:lang w:val="en-GB"/>
        </w:rPr>
        <w:t>i</w:t>
      </w:r>
      <w:r w:rsidRPr="007750BD">
        <w:rPr>
          <w:rFonts w:ascii="Arial" w:hAnsi="Arial" w:cs="Arial"/>
          <w:sz w:val="24"/>
          <w:szCs w:val="24"/>
          <w:lang w:val="en-GB"/>
        </w:rPr>
        <w:t xml:space="preserve">t is the </w:t>
      </w:r>
      <w:r w:rsidR="009C5FBD" w:rsidRPr="007750BD">
        <w:rPr>
          <w:rFonts w:ascii="Arial" w:hAnsi="Arial" w:cs="Arial"/>
          <w:sz w:val="24"/>
          <w:szCs w:val="24"/>
          <w:lang w:val="en-GB"/>
        </w:rPr>
        <w:t>responsibility</w:t>
      </w:r>
      <w:r w:rsidRPr="007750BD">
        <w:rPr>
          <w:rFonts w:ascii="Arial" w:hAnsi="Arial" w:cs="Arial"/>
          <w:sz w:val="24"/>
          <w:szCs w:val="24"/>
          <w:lang w:val="en-GB"/>
        </w:rPr>
        <w:t xml:space="preserve"> of the event personnel to coordinate with the sponsors and speakers, choose the vendors, and handle the </w:t>
      </w:r>
      <w:r w:rsidR="0027793E" w:rsidRPr="007750BD">
        <w:rPr>
          <w:rFonts w:ascii="Arial" w:hAnsi="Arial" w:cs="Arial"/>
          <w:sz w:val="24"/>
          <w:szCs w:val="24"/>
          <w:lang w:val="en-GB"/>
        </w:rPr>
        <w:t>venue rental (</w:t>
      </w:r>
      <w:r w:rsidR="000473D3" w:rsidRPr="007750BD">
        <w:rPr>
          <w:rFonts w:ascii="Arial" w:hAnsi="Arial" w:cs="Arial"/>
          <w:sz w:val="24"/>
          <w:szCs w:val="24"/>
          <w:lang w:val="en-GB"/>
        </w:rPr>
        <w:t>Theorin et al., 2017</w:t>
      </w:r>
      <w:r w:rsidR="0027793E" w:rsidRPr="007750BD">
        <w:rPr>
          <w:rFonts w:ascii="Arial" w:hAnsi="Arial" w:cs="Arial"/>
          <w:sz w:val="24"/>
          <w:szCs w:val="24"/>
          <w:lang w:val="en-GB"/>
        </w:rPr>
        <w:t>)</w:t>
      </w:r>
      <w:r w:rsidRPr="007750BD">
        <w:rPr>
          <w:rFonts w:ascii="Arial" w:hAnsi="Arial" w:cs="Arial"/>
          <w:sz w:val="24"/>
          <w:szCs w:val="24"/>
          <w:lang w:val="en-GB"/>
        </w:rPr>
        <w:t xml:space="preserve">. </w:t>
      </w:r>
      <w:r w:rsidR="0057440A" w:rsidRPr="007750BD">
        <w:rPr>
          <w:rFonts w:ascii="Arial" w:hAnsi="Arial" w:cs="Arial"/>
          <w:sz w:val="24"/>
          <w:szCs w:val="24"/>
          <w:lang w:val="en-GB"/>
        </w:rPr>
        <w:t>Though</w:t>
      </w:r>
      <w:r w:rsidRPr="007750BD">
        <w:rPr>
          <w:rFonts w:ascii="Arial" w:hAnsi="Arial" w:cs="Arial"/>
          <w:sz w:val="24"/>
          <w:szCs w:val="24"/>
          <w:lang w:val="en-GB"/>
        </w:rPr>
        <w:t xml:space="preserve"> in line with the event's sustainability concept, the </w:t>
      </w:r>
      <w:r w:rsidR="002502E9" w:rsidRPr="007750BD">
        <w:rPr>
          <w:rFonts w:ascii="Arial" w:hAnsi="Arial" w:cs="Arial"/>
          <w:sz w:val="24"/>
          <w:szCs w:val="24"/>
          <w:lang w:val="en-GB"/>
        </w:rPr>
        <w:t xml:space="preserve">GreenFeast </w:t>
      </w:r>
      <w:r w:rsidR="002502E9" w:rsidRPr="007750BD">
        <w:rPr>
          <w:rFonts w:ascii="Arial" w:hAnsi="Arial" w:cs="Arial"/>
          <w:sz w:val="24"/>
          <w:szCs w:val="24"/>
          <w:lang w:val="en-GB"/>
        </w:rPr>
        <w:lastRenderedPageBreak/>
        <w:t xml:space="preserve">Evolution </w:t>
      </w:r>
      <w:r w:rsidRPr="007750BD">
        <w:rPr>
          <w:rFonts w:ascii="Arial" w:hAnsi="Arial" w:cs="Arial"/>
          <w:sz w:val="24"/>
          <w:szCs w:val="24"/>
          <w:lang w:val="en-GB"/>
        </w:rPr>
        <w:t xml:space="preserve">must guarantee that the event's </w:t>
      </w:r>
      <w:r w:rsidR="002502E9" w:rsidRPr="007750BD">
        <w:rPr>
          <w:rFonts w:ascii="Arial" w:hAnsi="Arial" w:cs="Arial"/>
          <w:sz w:val="24"/>
          <w:szCs w:val="24"/>
          <w:lang w:val="en-GB"/>
        </w:rPr>
        <w:t>key</w:t>
      </w:r>
      <w:r w:rsidRPr="007750BD">
        <w:rPr>
          <w:rFonts w:ascii="Arial" w:hAnsi="Arial" w:cs="Arial"/>
          <w:sz w:val="24"/>
          <w:szCs w:val="24"/>
          <w:lang w:val="en-GB"/>
        </w:rPr>
        <w:t xml:space="preserve"> </w:t>
      </w:r>
      <w:r w:rsidR="00641F4C" w:rsidRPr="007750BD">
        <w:rPr>
          <w:rFonts w:ascii="Arial" w:hAnsi="Arial" w:cs="Arial"/>
          <w:sz w:val="24"/>
          <w:szCs w:val="24"/>
          <w:lang w:val="en-GB"/>
        </w:rPr>
        <w:t>aims</w:t>
      </w:r>
      <w:r w:rsidRPr="007750BD">
        <w:rPr>
          <w:rFonts w:ascii="Arial" w:hAnsi="Arial" w:cs="Arial"/>
          <w:sz w:val="24"/>
          <w:szCs w:val="24"/>
          <w:lang w:val="en-GB"/>
        </w:rPr>
        <w:t>,</w:t>
      </w:r>
      <w:r w:rsidR="00641F4C" w:rsidRPr="007750BD">
        <w:rPr>
          <w:rFonts w:ascii="Arial" w:hAnsi="Arial" w:cs="Arial"/>
          <w:sz w:val="24"/>
          <w:szCs w:val="24"/>
          <w:lang w:val="en-GB"/>
        </w:rPr>
        <w:t xml:space="preserve"> including trash management,</w:t>
      </w:r>
      <w:r w:rsidRPr="007750BD">
        <w:rPr>
          <w:rFonts w:ascii="Arial" w:hAnsi="Arial" w:cs="Arial"/>
          <w:sz w:val="24"/>
          <w:szCs w:val="24"/>
          <w:lang w:val="en-GB"/>
        </w:rPr>
        <w:t xml:space="preserve"> catering, and transportation, are all ecologically sustainable.</w:t>
      </w:r>
    </w:p>
    <w:p w14:paraId="46B94687" w14:textId="77777777" w:rsidR="00A95921"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Measure</w:t>
      </w:r>
      <w:r w:rsidRPr="007750BD">
        <w:rPr>
          <w:rFonts w:ascii="Arial" w:hAnsi="Arial" w:cs="Arial"/>
          <w:sz w:val="24"/>
          <w:szCs w:val="24"/>
          <w:lang w:val="en-GB"/>
        </w:rPr>
        <w:t xml:space="preserve">- During the measurement phase, the team must </w:t>
      </w:r>
      <w:r w:rsidR="00D744DC" w:rsidRPr="007750BD">
        <w:rPr>
          <w:rFonts w:ascii="Arial" w:hAnsi="Arial" w:cs="Arial"/>
          <w:sz w:val="24"/>
          <w:szCs w:val="24"/>
          <w:lang w:val="en-GB"/>
        </w:rPr>
        <w:t>consider</w:t>
      </w:r>
      <w:r w:rsidRPr="007750BD">
        <w:rPr>
          <w:rFonts w:ascii="Arial" w:hAnsi="Arial" w:cs="Arial"/>
          <w:sz w:val="24"/>
          <w:szCs w:val="24"/>
          <w:lang w:val="en-GB"/>
        </w:rPr>
        <w:t xml:space="preserve"> how the event is doing before deciding how well it met the set goals and objectives. </w:t>
      </w:r>
      <w:r w:rsidR="00F07AED" w:rsidRPr="007750BD">
        <w:rPr>
          <w:rFonts w:ascii="Arial" w:hAnsi="Arial" w:cs="Arial"/>
          <w:sz w:val="24"/>
          <w:szCs w:val="24"/>
          <w:lang w:val="en-GB"/>
        </w:rPr>
        <w:t xml:space="preserve">In this essence, </w:t>
      </w:r>
      <w:r w:rsidR="003137E0" w:rsidRPr="007750BD">
        <w:rPr>
          <w:rFonts w:ascii="Arial" w:hAnsi="Arial" w:cs="Arial"/>
          <w:sz w:val="24"/>
          <w:szCs w:val="24"/>
          <w:lang w:val="en-GB"/>
        </w:rPr>
        <w:t>d</w:t>
      </w:r>
      <w:r w:rsidRPr="007750BD">
        <w:rPr>
          <w:rFonts w:ascii="Arial" w:hAnsi="Arial" w:cs="Arial"/>
          <w:sz w:val="24"/>
          <w:szCs w:val="24"/>
          <w:lang w:val="en-GB"/>
        </w:rPr>
        <w:t>ata collection, analysis, and reporting are all part of the current phase</w:t>
      </w:r>
      <w:r w:rsidR="0035733F" w:rsidRPr="007750BD">
        <w:rPr>
          <w:rFonts w:ascii="Arial" w:hAnsi="Arial" w:cs="Arial"/>
          <w:sz w:val="24"/>
          <w:szCs w:val="24"/>
          <w:lang w:val="en-GB"/>
        </w:rPr>
        <w:t xml:space="preserve"> that might be used (</w:t>
      </w:r>
      <w:r w:rsidR="00A23038" w:rsidRPr="007750BD">
        <w:rPr>
          <w:rFonts w:ascii="Arial" w:hAnsi="Arial" w:cs="Arial"/>
          <w:sz w:val="24"/>
          <w:szCs w:val="24"/>
          <w:lang w:val="en-GB"/>
        </w:rPr>
        <w:t>Getz and Page, 2019</w:t>
      </w:r>
      <w:r w:rsidR="0035733F" w:rsidRPr="007750BD">
        <w:rPr>
          <w:rFonts w:ascii="Arial" w:hAnsi="Arial" w:cs="Arial"/>
          <w:sz w:val="24"/>
          <w:szCs w:val="24"/>
          <w:lang w:val="en-GB"/>
        </w:rPr>
        <w:t>)</w:t>
      </w:r>
      <w:r w:rsidRPr="007750BD">
        <w:rPr>
          <w:rFonts w:ascii="Arial" w:hAnsi="Arial" w:cs="Arial"/>
          <w:sz w:val="24"/>
          <w:szCs w:val="24"/>
          <w:lang w:val="en-GB"/>
        </w:rPr>
        <w:t>.</w:t>
      </w:r>
      <w:r w:rsidR="007D093A" w:rsidRPr="007750BD">
        <w:rPr>
          <w:rFonts w:ascii="Arial" w:hAnsi="Arial" w:cs="Arial"/>
          <w:sz w:val="24"/>
          <w:szCs w:val="24"/>
          <w:lang w:val="en-GB"/>
        </w:rPr>
        <w:t xml:space="preserve"> In this regard, </w:t>
      </w:r>
      <w:r w:rsidR="00A967BF" w:rsidRPr="007750BD">
        <w:rPr>
          <w:rFonts w:ascii="Arial" w:hAnsi="Arial" w:cs="Arial"/>
          <w:sz w:val="24"/>
          <w:szCs w:val="24"/>
          <w:lang w:val="en-GB"/>
        </w:rPr>
        <w:t>t</w:t>
      </w:r>
      <w:r w:rsidRPr="007750BD">
        <w:rPr>
          <w:rFonts w:ascii="Arial" w:hAnsi="Arial" w:cs="Arial"/>
          <w:sz w:val="24"/>
          <w:szCs w:val="24"/>
          <w:lang w:val="en-GB"/>
        </w:rPr>
        <w:t xml:space="preserve">he effectiveness of the event may be evaluated by </w:t>
      </w:r>
      <w:r w:rsidR="003C1FA0" w:rsidRPr="007750BD">
        <w:rPr>
          <w:rFonts w:ascii="Arial" w:hAnsi="Arial" w:cs="Arial"/>
          <w:sz w:val="24"/>
          <w:szCs w:val="24"/>
          <w:lang w:val="en-GB"/>
        </w:rPr>
        <w:t>embracing</w:t>
      </w:r>
      <w:r w:rsidRPr="007750BD">
        <w:rPr>
          <w:rFonts w:ascii="Arial" w:hAnsi="Arial" w:cs="Arial"/>
          <w:sz w:val="24"/>
          <w:szCs w:val="24"/>
          <w:lang w:val="en-GB"/>
        </w:rPr>
        <w:t xml:space="preserve"> attendance, participant </w:t>
      </w:r>
      <w:r w:rsidR="001F1FAC" w:rsidRPr="007750BD">
        <w:rPr>
          <w:rFonts w:ascii="Arial" w:hAnsi="Arial" w:cs="Arial"/>
          <w:sz w:val="24"/>
          <w:szCs w:val="24"/>
          <w:lang w:val="en-GB"/>
        </w:rPr>
        <w:t>feedback</w:t>
      </w:r>
      <w:r w:rsidRPr="007750BD">
        <w:rPr>
          <w:rFonts w:ascii="Arial" w:hAnsi="Arial" w:cs="Arial"/>
          <w:sz w:val="24"/>
          <w:szCs w:val="24"/>
          <w:lang w:val="en-GB"/>
        </w:rPr>
        <w:t xml:space="preserve">, and </w:t>
      </w:r>
      <w:r w:rsidR="001978A5" w:rsidRPr="007750BD">
        <w:rPr>
          <w:rFonts w:ascii="Arial" w:hAnsi="Arial" w:cs="Arial"/>
          <w:sz w:val="24"/>
          <w:szCs w:val="24"/>
          <w:lang w:val="en-GB"/>
        </w:rPr>
        <w:t>their</w:t>
      </w:r>
      <w:r w:rsidR="00635126" w:rsidRPr="007750BD">
        <w:rPr>
          <w:rFonts w:ascii="Arial" w:hAnsi="Arial" w:cs="Arial"/>
          <w:sz w:val="24"/>
          <w:szCs w:val="24"/>
          <w:lang w:val="en-GB"/>
        </w:rPr>
        <w:t xml:space="preserve"> </w:t>
      </w:r>
      <w:r w:rsidRPr="007750BD">
        <w:rPr>
          <w:rFonts w:ascii="Arial" w:hAnsi="Arial" w:cs="Arial"/>
          <w:sz w:val="24"/>
          <w:szCs w:val="24"/>
          <w:lang w:val="en-GB"/>
        </w:rPr>
        <w:t>levels of involvement.</w:t>
      </w:r>
    </w:p>
    <w:p w14:paraId="4CD38701" w14:textId="77777777" w:rsidR="00A95921"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Analyse-</w:t>
      </w:r>
      <w:r w:rsidRPr="007750BD">
        <w:rPr>
          <w:rFonts w:ascii="Arial" w:hAnsi="Arial" w:cs="Arial"/>
          <w:sz w:val="24"/>
          <w:szCs w:val="24"/>
          <w:lang w:val="en-GB"/>
        </w:rPr>
        <w:t xml:space="preserve"> After the measurement phase, the team should analy</w:t>
      </w:r>
      <w:r w:rsidR="00572581" w:rsidRPr="007750BD">
        <w:rPr>
          <w:rFonts w:ascii="Arial" w:hAnsi="Arial" w:cs="Arial"/>
          <w:sz w:val="24"/>
          <w:szCs w:val="24"/>
          <w:lang w:val="en-GB"/>
        </w:rPr>
        <w:t>s</w:t>
      </w:r>
      <w:r w:rsidRPr="007750BD">
        <w:rPr>
          <w:rFonts w:ascii="Arial" w:hAnsi="Arial" w:cs="Arial"/>
          <w:sz w:val="24"/>
          <w:szCs w:val="24"/>
          <w:lang w:val="en-GB"/>
        </w:rPr>
        <w:t>e the data to find out what needs fixing and how to fix it best</w:t>
      </w:r>
      <w:r w:rsidR="00572581" w:rsidRPr="007750BD">
        <w:rPr>
          <w:rFonts w:ascii="Arial" w:hAnsi="Arial" w:cs="Arial"/>
          <w:sz w:val="24"/>
          <w:szCs w:val="24"/>
          <w:lang w:val="en-GB"/>
        </w:rPr>
        <w:t xml:space="preserve"> (</w:t>
      </w:r>
      <w:r w:rsidR="002A3234" w:rsidRPr="007750BD">
        <w:rPr>
          <w:rFonts w:ascii="Arial" w:hAnsi="Arial" w:cs="Arial"/>
          <w:sz w:val="24"/>
          <w:szCs w:val="24"/>
          <w:lang w:val="en-GB"/>
        </w:rPr>
        <w:t>‌Jones, 2017</w:t>
      </w:r>
      <w:r w:rsidR="00572581" w:rsidRPr="007750BD">
        <w:rPr>
          <w:rFonts w:ascii="Arial" w:hAnsi="Arial" w:cs="Arial"/>
          <w:sz w:val="24"/>
          <w:szCs w:val="24"/>
          <w:lang w:val="en-GB"/>
        </w:rPr>
        <w:t>).</w:t>
      </w:r>
      <w:r w:rsidRPr="007750BD">
        <w:rPr>
          <w:rFonts w:ascii="Arial" w:hAnsi="Arial" w:cs="Arial"/>
          <w:sz w:val="24"/>
          <w:szCs w:val="24"/>
          <w:lang w:val="en-GB"/>
        </w:rPr>
        <w:t xml:space="preserve"> In addition to discussing the successes and failures of the event, the group should also provide recommendations for how </w:t>
      </w:r>
      <w:r w:rsidR="00572581" w:rsidRPr="007750BD">
        <w:rPr>
          <w:rFonts w:ascii="Arial" w:hAnsi="Arial" w:cs="Arial"/>
          <w:sz w:val="24"/>
          <w:szCs w:val="24"/>
          <w:lang w:val="en-GB"/>
        </w:rPr>
        <w:t>the event</w:t>
      </w:r>
      <w:r w:rsidRPr="007750BD">
        <w:rPr>
          <w:rFonts w:ascii="Arial" w:hAnsi="Arial" w:cs="Arial"/>
          <w:sz w:val="24"/>
          <w:szCs w:val="24"/>
          <w:lang w:val="en-GB"/>
        </w:rPr>
        <w:t xml:space="preserve"> should be organi</w:t>
      </w:r>
      <w:r w:rsidR="00B448D2" w:rsidRPr="007750BD">
        <w:rPr>
          <w:rFonts w:ascii="Arial" w:hAnsi="Arial" w:cs="Arial"/>
          <w:sz w:val="24"/>
          <w:szCs w:val="24"/>
          <w:lang w:val="en-GB"/>
        </w:rPr>
        <w:t>s</w:t>
      </w:r>
      <w:r w:rsidRPr="007750BD">
        <w:rPr>
          <w:rFonts w:ascii="Arial" w:hAnsi="Arial" w:cs="Arial"/>
          <w:sz w:val="24"/>
          <w:szCs w:val="24"/>
          <w:lang w:val="en-GB"/>
        </w:rPr>
        <w:t>ed in the future. This crucial step is essential for advancement and improvement.</w:t>
      </w:r>
    </w:p>
    <w:p w14:paraId="69EF02A9" w14:textId="77777777" w:rsidR="00A95921"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Sharing</w:t>
      </w:r>
      <w:r w:rsidRPr="007750BD">
        <w:rPr>
          <w:rFonts w:ascii="Arial" w:hAnsi="Arial" w:cs="Arial"/>
          <w:sz w:val="24"/>
          <w:szCs w:val="24"/>
          <w:lang w:val="en-GB"/>
        </w:rPr>
        <w:t xml:space="preserve">- </w:t>
      </w:r>
      <w:r w:rsidR="00302964" w:rsidRPr="007750BD">
        <w:rPr>
          <w:rFonts w:ascii="Arial" w:hAnsi="Arial" w:cs="Arial"/>
          <w:sz w:val="24"/>
          <w:szCs w:val="24"/>
          <w:lang w:val="en-GB"/>
        </w:rPr>
        <w:t>this last phase</w:t>
      </w:r>
      <w:r w:rsidRPr="007750BD">
        <w:rPr>
          <w:rFonts w:ascii="Arial" w:hAnsi="Arial" w:cs="Arial"/>
          <w:sz w:val="24"/>
          <w:szCs w:val="24"/>
          <w:lang w:val="en-GB"/>
        </w:rPr>
        <w:t xml:space="preserve">, for progress to be made, </w:t>
      </w:r>
      <w:r w:rsidR="00F26635" w:rsidRPr="007750BD">
        <w:rPr>
          <w:rFonts w:ascii="Arial" w:hAnsi="Arial" w:cs="Arial"/>
          <w:sz w:val="24"/>
          <w:szCs w:val="24"/>
          <w:lang w:val="en-GB"/>
        </w:rPr>
        <w:t>necessitates</w:t>
      </w:r>
      <w:r w:rsidRPr="007750BD">
        <w:rPr>
          <w:rFonts w:ascii="Arial" w:hAnsi="Arial" w:cs="Arial"/>
          <w:sz w:val="24"/>
          <w:szCs w:val="24"/>
          <w:lang w:val="en-GB"/>
        </w:rPr>
        <w:t xml:space="preserve"> sharing the insights and lessons gained from the occurrence. </w:t>
      </w:r>
      <w:r w:rsidR="00F64F87" w:rsidRPr="007750BD">
        <w:rPr>
          <w:rFonts w:ascii="Arial" w:hAnsi="Arial" w:cs="Arial"/>
          <w:sz w:val="24"/>
          <w:szCs w:val="24"/>
          <w:lang w:val="en-GB"/>
        </w:rPr>
        <w:t>Though</w:t>
      </w:r>
      <w:r w:rsidR="0094356B" w:rsidRPr="007750BD">
        <w:rPr>
          <w:rFonts w:ascii="Arial" w:hAnsi="Arial" w:cs="Arial"/>
          <w:sz w:val="24"/>
          <w:szCs w:val="24"/>
          <w:lang w:val="en-GB"/>
        </w:rPr>
        <w:t xml:space="preserve">, </w:t>
      </w:r>
      <w:r w:rsidR="00F91ABE" w:rsidRPr="007750BD">
        <w:rPr>
          <w:rFonts w:ascii="Arial" w:hAnsi="Arial" w:cs="Arial"/>
          <w:sz w:val="24"/>
          <w:szCs w:val="24"/>
          <w:lang w:val="en-GB"/>
        </w:rPr>
        <w:t>t</w:t>
      </w:r>
      <w:r w:rsidRPr="007750BD">
        <w:rPr>
          <w:rFonts w:ascii="Arial" w:hAnsi="Arial" w:cs="Arial"/>
          <w:sz w:val="24"/>
          <w:szCs w:val="24"/>
          <w:lang w:val="en-GB"/>
        </w:rPr>
        <w:t>he event staff has a responsibility to report back to the sponsors, participants, and the public on the event's highs and lows as well as any lessons learned</w:t>
      </w:r>
      <w:r w:rsidR="007019E6" w:rsidRPr="007750BD">
        <w:rPr>
          <w:rFonts w:ascii="Arial" w:hAnsi="Arial" w:cs="Arial"/>
          <w:sz w:val="24"/>
          <w:szCs w:val="24"/>
          <w:lang w:val="en-GB"/>
        </w:rPr>
        <w:t xml:space="preserve"> (</w:t>
      </w:r>
      <w:r w:rsidR="002A3234" w:rsidRPr="007750BD">
        <w:rPr>
          <w:rFonts w:ascii="Arial" w:hAnsi="Arial" w:cs="Arial"/>
          <w:sz w:val="24"/>
          <w:szCs w:val="24"/>
          <w:lang w:val="en-GB"/>
        </w:rPr>
        <w:t>Theorin et al., 2017</w:t>
      </w:r>
      <w:r w:rsidR="007019E6" w:rsidRPr="007750BD">
        <w:rPr>
          <w:rFonts w:ascii="Arial" w:hAnsi="Arial" w:cs="Arial"/>
          <w:sz w:val="24"/>
          <w:szCs w:val="24"/>
          <w:lang w:val="en-GB"/>
        </w:rPr>
        <w:t>)</w:t>
      </w:r>
      <w:r w:rsidRPr="007750BD">
        <w:rPr>
          <w:rFonts w:ascii="Arial" w:hAnsi="Arial" w:cs="Arial"/>
          <w:sz w:val="24"/>
          <w:szCs w:val="24"/>
          <w:lang w:val="en-GB"/>
        </w:rPr>
        <w:t xml:space="preserve">. </w:t>
      </w:r>
      <w:r w:rsidR="007019E6" w:rsidRPr="007750BD">
        <w:rPr>
          <w:rFonts w:ascii="Arial" w:hAnsi="Arial" w:cs="Arial"/>
          <w:sz w:val="24"/>
          <w:szCs w:val="24"/>
          <w:lang w:val="en-GB"/>
        </w:rPr>
        <w:t>Meanwhile, t</w:t>
      </w:r>
      <w:r w:rsidRPr="007750BD">
        <w:rPr>
          <w:rFonts w:ascii="Arial" w:hAnsi="Arial" w:cs="Arial"/>
          <w:sz w:val="24"/>
          <w:szCs w:val="24"/>
          <w:lang w:val="en-GB"/>
        </w:rPr>
        <w:t xml:space="preserve">he dissemination of event-related information has the potential to encourage other businesses to follow the </w:t>
      </w:r>
      <w:r w:rsidR="00356288" w:rsidRPr="007750BD">
        <w:rPr>
          <w:rFonts w:ascii="Arial" w:hAnsi="Arial" w:cs="Arial"/>
          <w:sz w:val="24"/>
          <w:szCs w:val="24"/>
          <w:lang w:val="en-GB"/>
        </w:rPr>
        <w:t>trend</w:t>
      </w:r>
      <w:r w:rsidRPr="007750BD">
        <w:rPr>
          <w:rFonts w:ascii="Arial" w:hAnsi="Arial" w:cs="Arial"/>
          <w:sz w:val="24"/>
          <w:szCs w:val="24"/>
          <w:lang w:val="en-GB"/>
        </w:rPr>
        <w:t xml:space="preserve">, which would further </w:t>
      </w:r>
      <w:r w:rsidR="00542E7E" w:rsidRPr="007750BD">
        <w:rPr>
          <w:rFonts w:ascii="Arial" w:hAnsi="Arial" w:cs="Arial"/>
          <w:sz w:val="24"/>
          <w:szCs w:val="24"/>
          <w:lang w:val="en-GB"/>
        </w:rPr>
        <w:t xml:space="preserve">improve the </w:t>
      </w:r>
      <w:r w:rsidRPr="007750BD">
        <w:rPr>
          <w:rFonts w:ascii="Arial" w:hAnsi="Arial" w:cs="Arial"/>
          <w:sz w:val="24"/>
          <w:szCs w:val="24"/>
          <w:lang w:val="en-GB"/>
        </w:rPr>
        <w:t>sustainability of the hospitality sector.</w:t>
      </w:r>
    </w:p>
    <w:p w14:paraId="1145EA4F" w14:textId="77777777" w:rsidR="007620BE" w:rsidRPr="007750BD" w:rsidRDefault="007620BE" w:rsidP="007750BD">
      <w:pPr>
        <w:spacing w:line="360" w:lineRule="auto"/>
        <w:rPr>
          <w:rFonts w:ascii="Arial" w:hAnsi="Arial" w:cs="Arial"/>
          <w:sz w:val="24"/>
          <w:szCs w:val="24"/>
          <w:lang w:val="en-GB"/>
        </w:rPr>
      </w:pPr>
    </w:p>
    <w:tbl>
      <w:tblPr>
        <w:tblStyle w:val="TableGrid"/>
        <w:tblW w:w="0" w:type="auto"/>
        <w:jc w:val="center"/>
        <w:tblLook w:val="04A0" w:firstRow="1" w:lastRow="0" w:firstColumn="1" w:lastColumn="0" w:noHBand="0" w:noVBand="1"/>
      </w:tblPr>
      <w:tblGrid>
        <w:gridCol w:w="2605"/>
        <w:gridCol w:w="6745"/>
      </w:tblGrid>
      <w:tr w:rsidR="005A4F09" w:rsidRPr="007750BD" w14:paraId="36DE7816" w14:textId="77777777" w:rsidTr="00DB7844">
        <w:trPr>
          <w:jc w:val="center"/>
        </w:trPr>
        <w:tc>
          <w:tcPr>
            <w:tcW w:w="2605" w:type="dxa"/>
          </w:tcPr>
          <w:p w14:paraId="423A952B" w14:textId="77777777" w:rsidR="00781CD2"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Plan</w:t>
            </w:r>
          </w:p>
        </w:tc>
        <w:tc>
          <w:tcPr>
            <w:tcW w:w="6745" w:type="dxa"/>
          </w:tcPr>
          <w:p w14:paraId="5C795C80" w14:textId="77777777" w:rsidR="00781CD2"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Establish clear, achievable goals and objectives for GreenFeast Evolution</w:t>
            </w:r>
          </w:p>
        </w:tc>
      </w:tr>
      <w:tr w:rsidR="005A4F09" w:rsidRPr="007750BD" w14:paraId="50062370" w14:textId="77777777" w:rsidTr="00DB7844">
        <w:trPr>
          <w:jc w:val="center"/>
        </w:trPr>
        <w:tc>
          <w:tcPr>
            <w:tcW w:w="2605" w:type="dxa"/>
          </w:tcPr>
          <w:p w14:paraId="0FB1B8D0" w14:textId="3D59DBFB" w:rsidR="00781CD2" w:rsidRPr="007750BD" w:rsidRDefault="00004E4F" w:rsidP="007750BD">
            <w:pPr>
              <w:spacing w:line="360" w:lineRule="auto"/>
              <w:rPr>
                <w:rFonts w:ascii="Arial" w:hAnsi="Arial" w:cs="Arial"/>
                <w:sz w:val="24"/>
                <w:szCs w:val="24"/>
                <w:lang w:val="en-GB"/>
              </w:rPr>
            </w:pPr>
            <w:r w:rsidRPr="007750BD">
              <w:rPr>
                <w:rFonts w:ascii="Arial" w:hAnsi="Arial" w:cs="Arial"/>
                <w:b/>
                <w:bCs/>
                <w:sz w:val="24"/>
                <w:szCs w:val="24"/>
                <w:lang w:val="en-GB"/>
              </w:rPr>
              <w:t>Organis</w:t>
            </w:r>
            <w:r w:rsidR="00530E0F" w:rsidRPr="007750BD">
              <w:rPr>
                <w:rFonts w:ascii="Arial" w:hAnsi="Arial" w:cs="Arial"/>
                <w:b/>
                <w:bCs/>
                <w:sz w:val="24"/>
                <w:szCs w:val="24"/>
                <w:lang w:val="en-GB"/>
              </w:rPr>
              <w:t>e</w:t>
            </w:r>
          </w:p>
        </w:tc>
        <w:tc>
          <w:tcPr>
            <w:tcW w:w="6745" w:type="dxa"/>
          </w:tcPr>
          <w:p w14:paraId="300BCEB8" w14:textId="77777777" w:rsidR="00781CD2"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Coordinate with the sponsors and speakers, choose the vendors, and handle the rental of the venue.</w:t>
            </w:r>
          </w:p>
        </w:tc>
      </w:tr>
      <w:tr w:rsidR="005A4F09" w:rsidRPr="007750BD" w14:paraId="15539C78" w14:textId="77777777" w:rsidTr="00DB7844">
        <w:trPr>
          <w:jc w:val="center"/>
        </w:trPr>
        <w:tc>
          <w:tcPr>
            <w:tcW w:w="2605" w:type="dxa"/>
          </w:tcPr>
          <w:p w14:paraId="168A5B2E" w14:textId="77777777" w:rsidR="00781CD2"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Measure</w:t>
            </w:r>
          </w:p>
        </w:tc>
        <w:tc>
          <w:tcPr>
            <w:tcW w:w="6745" w:type="dxa"/>
          </w:tcPr>
          <w:p w14:paraId="54D89EDE" w14:textId="77777777" w:rsidR="00781CD2"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Attendance, participant feedback, and </w:t>
            </w:r>
            <w:r w:rsidR="000A40CB" w:rsidRPr="007750BD">
              <w:rPr>
                <w:rFonts w:ascii="Arial" w:hAnsi="Arial" w:cs="Arial"/>
                <w:sz w:val="24"/>
                <w:szCs w:val="24"/>
                <w:lang w:val="en-GB"/>
              </w:rPr>
              <w:t xml:space="preserve">measuring </w:t>
            </w:r>
            <w:r w:rsidR="00AB4EF0" w:rsidRPr="007750BD">
              <w:rPr>
                <w:rFonts w:ascii="Arial" w:hAnsi="Arial" w:cs="Arial"/>
                <w:sz w:val="24"/>
                <w:szCs w:val="24"/>
                <w:lang w:val="en-GB"/>
              </w:rPr>
              <w:t>their</w:t>
            </w:r>
            <w:r w:rsidRPr="007750BD">
              <w:rPr>
                <w:rFonts w:ascii="Arial" w:hAnsi="Arial" w:cs="Arial"/>
                <w:sz w:val="24"/>
                <w:szCs w:val="24"/>
                <w:lang w:val="en-GB"/>
              </w:rPr>
              <w:t xml:space="preserve"> levels of involvement.</w:t>
            </w:r>
          </w:p>
        </w:tc>
      </w:tr>
      <w:tr w:rsidR="005A4F09" w:rsidRPr="007750BD" w14:paraId="2EBBBAEE" w14:textId="77777777" w:rsidTr="00DB7844">
        <w:trPr>
          <w:jc w:val="center"/>
        </w:trPr>
        <w:tc>
          <w:tcPr>
            <w:tcW w:w="2605" w:type="dxa"/>
          </w:tcPr>
          <w:p w14:paraId="43A657B3" w14:textId="77777777" w:rsidR="00781CD2"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Analyse</w:t>
            </w:r>
          </w:p>
        </w:tc>
        <w:tc>
          <w:tcPr>
            <w:tcW w:w="6745" w:type="dxa"/>
          </w:tcPr>
          <w:p w14:paraId="5F7F3907" w14:textId="77777777" w:rsidR="00781CD2"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How the event should be organised in the future</w:t>
            </w:r>
          </w:p>
        </w:tc>
      </w:tr>
      <w:tr w:rsidR="005A4F09" w:rsidRPr="007750BD" w14:paraId="6781BA07" w14:textId="77777777" w:rsidTr="00DB7844">
        <w:trPr>
          <w:jc w:val="center"/>
        </w:trPr>
        <w:tc>
          <w:tcPr>
            <w:tcW w:w="2605" w:type="dxa"/>
          </w:tcPr>
          <w:p w14:paraId="72FEF9D3" w14:textId="77777777" w:rsidR="00781CD2" w:rsidRPr="007750BD" w:rsidRDefault="00530E0F" w:rsidP="007750BD">
            <w:pPr>
              <w:spacing w:line="360" w:lineRule="auto"/>
              <w:rPr>
                <w:rFonts w:ascii="Arial" w:hAnsi="Arial" w:cs="Arial"/>
                <w:b/>
                <w:bCs/>
                <w:sz w:val="24"/>
                <w:szCs w:val="24"/>
                <w:lang w:val="en-GB"/>
              </w:rPr>
            </w:pPr>
            <w:r w:rsidRPr="007750BD">
              <w:rPr>
                <w:rFonts w:ascii="Arial" w:hAnsi="Arial" w:cs="Arial"/>
                <w:b/>
                <w:bCs/>
                <w:sz w:val="24"/>
                <w:szCs w:val="24"/>
                <w:lang w:val="en-GB"/>
              </w:rPr>
              <w:t>Sharing</w:t>
            </w:r>
          </w:p>
        </w:tc>
        <w:tc>
          <w:tcPr>
            <w:tcW w:w="6745" w:type="dxa"/>
          </w:tcPr>
          <w:p w14:paraId="3AC30ACA" w14:textId="77777777" w:rsidR="00781CD2" w:rsidRPr="007750BD" w:rsidRDefault="00530E0F" w:rsidP="007750BD">
            <w:pPr>
              <w:keepNext/>
              <w:spacing w:line="360" w:lineRule="auto"/>
              <w:rPr>
                <w:rFonts w:ascii="Arial" w:hAnsi="Arial" w:cs="Arial"/>
                <w:sz w:val="24"/>
                <w:szCs w:val="24"/>
                <w:lang w:val="en-GB"/>
              </w:rPr>
            </w:pPr>
            <w:r w:rsidRPr="007750BD">
              <w:rPr>
                <w:rFonts w:ascii="Arial" w:hAnsi="Arial" w:cs="Arial"/>
                <w:sz w:val="24"/>
                <w:szCs w:val="24"/>
                <w:lang w:val="en-GB"/>
              </w:rPr>
              <w:t>Insights and lessons gained from the occurrence</w:t>
            </w:r>
          </w:p>
        </w:tc>
      </w:tr>
    </w:tbl>
    <w:p w14:paraId="76CA85CB" w14:textId="77777777" w:rsidR="00781CD2" w:rsidRPr="007750BD" w:rsidRDefault="00530E0F" w:rsidP="007750BD">
      <w:pPr>
        <w:pStyle w:val="Caption"/>
        <w:spacing w:after="0" w:line="360" w:lineRule="auto"/>
        <w:jc w:val="center"/>
        <w:rPr>
          <w:rFonts w:ascii="Arial" w:hAnsi="Arial" w:cs="Arial"/>
          <w:sz w:val="24"/>
          <w:szCs w:val="24"/>
          <w:lang w:val="en-GB"/>
        </w:rPr>
      </w:pPr>
      <w:r w:rsidRPr="007750BD">
        <w:rPr>
          <w:rFonts w:ascii="Arial" w:hAnsi="Arial" w:cs="Arial"/>
          <w:sz w:val="24"/>
          <w:szCs w:val="24"/>
          <w:lang w:val="en-GB"/>
        </w:rPr>
        <w:t xml:space="preserve">Table </w:t>
      </w:r>
      <w:r w:rsidRPr="007750BD">
        <w:rPr>
          <w:rFonts w:ascii="Arial" w:hAnsi="Arial" w:cs="Arial"/>
          <w:sz w:val="24"/>
          <w:szCs w:val="24"/>
          <w:lang w:val="en-GB"/>
        </w:rPr>
        <w:fldChar w:fldCharType="begin"/>
      </w:r>
      <w:r w:rsidRPr="007750BD">
        <w:rPr>
          <w:rFonts w:ascii="Arial" w:hAnsi="Arial" w:cs="Arial"/>
          <w:sz w:val="24"/>
          <w:szCs w:val="24"/>
          <w:lang w:val="en-GB"/>
        </w:rPr>
        <w:instrText xml:space="preserve"> SEQ Table \* ARABIC </w:instrText>
      </w:r>
      <w:r w:rsidRPr="007750BD">
        <w:rPr>
          <w:rFonts w:ascii="Arial" w:hAnsi="Arial" w:cs="Arial"/>
          <w:sz w:val="24"/>
          <w:szCs w:val="24"/>
          <w:lang w:val="en-GB"/>
        </w:rPr>
        <w:fldChar w:fldCharType="separate"/>
      </w:r>
      <w:r w:rsidR="00962B43" w:rsidRPr="007750BD">
        <w:rPr>
          <w:rFonts w:ascii="Arial" w:hAnsi="Arial" w:cs="Arial"/>
          <w:noProof/>
          <w:sz w:val="24"/>
          <w:szCs w:val="24"/>
          <w:lang w:val="en-GB"/>
        </w:rPr>
        <w:t>1</w:t>
      </w:r>
      <w:r w:rsidRPr="007750BD">
        <w:rPr>
          <w:rFonts w:ascii="Arial" w:hAnsi="Arial" w:cs="Arial"/>
          <w:sz w:val="24"/>
          <w:szCs w:val="24"/>
          <w:lang w:val="en-GB"/>
        </w:rPr>
        <w:fldChar w:fldCharType="end"/>
      </w:r>
      <w:r w:rsidRPr="007750BD">
        <w:rPr>
          <w:rFonts w:ascii="Arial" w:hAnsi="Arial" w:cs="Arial"/>
          <w:sz w:val="24"/>
          <w:szCs w:val="24"/>
          <w:lang w:val="en-GB"/>
        </w:rPr>
        <w:t xml:space="preserve"> The Event Cycle of GreenFeast Evolution</w:t>
      </w:r>
    </w:p>
    <w:p w14:paraId="527BA220" w14:textId="77777777" w:rsidR="001E7A6C"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Source: (Author)</w:t>
      </w:r>
    </w:p>
    <w:p w14:paraId="6C077652" w14:textId="77777777" w:rsidR="00A95921" w:rsidRPr="007750BD" w:rsidRDefault="00A95921" w:rsidP="007750BD">
      <w:pPr>
        <w:spacing w:line="360" w:lineRule="auto"/>
        <w:rPr>
          <w:rFonts w:ascii="Arial" w:hAnsi="Arial" w:cs="Arial"/>
          <w:sz w:val="24"/>
          <w:szCs w:val="24"/>
          <w:lang w:val="en-GB"/>
        </w:rPr>
      </w:pPr>
    </w:p>
    <w:p w14:paraId="755319AD" w14:textId="77777777" w:rsidR="00877D63" w:rsidRPr="007750BD" w:rsidRDefault="00530E0F" w:rsidP="007750BD">
      <w:pPr>
        <w:pStyle w:val="Heading1"/>
        <w:spacing w:line="360" w:lineRule="auto"/>
        <w:rPr>
          <w:rFonts w:ascii="Arial" w:hAnsi="Arial" w:cs="Arial"/>
          <w:sz w:val="24"/>
          <w:szCs w:val="24"/>
          <w:lang w:val="en-GB"/>
        </w:rPr>
      </w:pPr>
      <w:bookmarkStart w:id="6" w:name="_Toc157007579"/>
      <w:bookmarkStart w:id="7" w:name="_Toc157008140"/>
      <w:r w:rsidRPr="007750BD">
        <w:rPr>
          <w:rFonts w:ascii="Arial" w:hAnsi="Arial" w:cs="Arial"/>
          <w:sz w:val="24"/>
          <w:szCs w:val="24"/>
          <w:lang w:val="en-GB"/>
        </w:rPr>
        <w:t>4</w:t>
      </w:r>
      <w:r w:rsidR="00D66D58" w:rsidRPr="007750BD">
        <w:rPr>
          <w:rFonts w:ascii="Arial" w:hAnsi="Arial" w:cs="Arial"/>
          <w:sz w:val="24"/>
          <w:szCs w:val="24"/>
          <w:lang w:val="en-GB"/>
        </w:rPr>
        <w:t xml:space="preserve">) </w:t>
      </w:r>
      <w:r w:rsidRPr="007750BD">
        <w:rPr>
          <w:rFonts w:ascii="Arial" w:hAnsi="Arial" w:cs="Arial"/>
          <w:sz w:val="24"/>
          <w:szCs w:val="24"/>
          <w:lang w:val="en-GB"/>
        </w:rPr>
        <w:t>Event Concept</w:t>
      </w:r>
      <w:bookmarkEnd w:id="6"/>
      <w:bookmarkEnd w:id="7"/>
    </w:p>
    <w:p w14:paraId="100D05A6" w14:textId="77777777" w:rsidR="00CA455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The </w:t>
      </w:r>
      <w:r w:rsidR="00813303" w:rsidRPr="007750BD">
        <w:rPr>
          <w:rFonts w:ascii="Arial" w:hAnsi="Arial" w:cs="Arial"/>
          <w:sz w:val="24"/>
          <w:szCs w:val="24"/>
          <w:lang w:val="en-GB"/>
        </w:rPr>
        <w:t xml:space="preserve">GreenFeast Evolution </w:t>
      </w:r>
      <w:r w:rsidR="009D6CDB" w:rsidRPr="007750BD">
        <w:rPr>
          <w:rFonts w:ascii="Arial" w:hAnsi="Arial" w:cs="Arial"/>
          <w:sz w:val="24"/>
          <w:szCs w:val="24"/>
          <w:lang w:val="en-GB"/>
        </w:rPr>
        <w:t>meeting is about</w:t>
      </w:r>
      <w:r w:rsidRPr="007750BD">
        <w:rPr>
          <w:rFonts w:ascii="Arial" w:hAnsi="Arial" w:cs="Arial"/>
          <w:sz w:val="24"/>
          <w:szCs w:val="24"/>
          <w:lang w:val="en-GB"/>
        </w:rPr>
        <w:t xml:space="preserve"> rais</w:t>
      </w:r>
      <w:r w:rsidR="007E0585" w:rsidRPr="007750BD">
        <w:rPr>
          <w:rFonts w:ascii="Arial" w:hAnsi="Arial" w:cs="Arial"/>
          <w:sz w:val="24"/>
          <w:szCs w:val="24"/>
          <w:lang w:val="en-GB"/>
        </w:rPr>
        <w:t>ing</w:t>
      </w:r>
      <w:r w:rsidRPr="007750BD">
        <w:rPr>
          <w:rFonts w:ascii="Arial" w:hAnsi="Arial" w:cs="Arial"/>
          <w:sz w:val="24"/>
          <w:szCs w:val="24"/>
          <w:lang w:val="en-GB"/>
        </w:rPr>
        <w:t xml:space="preserve"> awareness about the importance of eco-friendly practices in the hospitality industry. </w:t>
      </w:r>
      <w:r w:rsidR="003B5472" w:rsidRPr="007750BD">
        <w:rPr>
          <w:rFonts w:ascii="Arial" w:hAnsi="Arial" w:cs="Arial"/>
          <w:sz w:val="24"/>
          <w:szCs w:val="24"/>
          <w:lang w:val="en-GB"/>
        </w:rPr>
        <w:t>Therefore, the meeting aims to</w:t>
      </w:r>
      <w:r w:rsidRPr="007750BD">
        <w:rPr>
          <w:rFonts w:ascii="Arial" w:hAnsi="Arial" w:cs="Arial"/>
          <w:sz w:val="24"/>
          <w:szCs w:val="24"/>
          <w:lang w:val="en-GB"/>
        </w:rPr>
        <w:t xml:space="preserve"> discuss the latest advancements, challenges, and opportunities related to sustainability and environmental stewardship</w:t>
      </w:r>
      <w:r w:rsidR="007155D2" w:rsidRPr="007750BD">
        <w:rPr>
          <w:rFonts w:ascii="Arial" w:hAnsi="Arial" w:cs="Arial"/>
          <w:sz w:val="24"/>
          <w:szCs w:val="24"/>
          <w:lang w:val="en-GB"/>
        </w:rPr>
        <w:t>.</w:t>
      </w:r>
      <w:r w:rsidRPr="007750BD">
        <w:rPr>
          <w:rFonts w:ascii="Arial" w:hAnsi="Arial" w:cs="Arial"/>
          <w:sz w:val="24"/>
          <w:szCs w:val="24"/>
          <w:lang w:val="en-GB"/>
        </w:rPr>
        <w:t xml:space="preserve"> </w:t>
      </w:r>
      <w:r w:rsidR="007155D2" w:rsidRPr="007750BD">
        <w:rPr>
          <w:rFonts w:ascii="Arial" w:hAnsi="Arial" w:cs="Arial"/>
          <w:sz w:val="24"/>
          <w:szCs w:val="24"/>
          <w:lang w:val="en-GB"/>
        </w:rPr>
        <w:t>The event aims</w:t>
      </w:r>
      <w:r w:rsidRPr="007750BD">
        <w:rPr>
          <w:rFonts w:ascii="Arial" w:hAnsi="Arial" w:cs="Arial"/>
          <w:sz w:val="24"/>
          <w:szCs w:val="24"/>
          <w:lang w:val="en-GB"/>
        </w:rPr>
        <w:t xml:space="preserve"> to bring together experts, interested parties, and professionals from different areas</w:t>
      </w:r>
      <w:r w:rsidR="00B25A26" w:rsidRPr="007750BD">
        <w:rPr>
          <w:rFonts w:ascii="Arial" w:hAnsi="Arial" w:cs="Arial"/>
          <w:sz w:val="24"/>
          <w:szCs w:val="24"/>
          <w:lang w:val="en-GB"/>
        </w:rPr>
        <w:t xml:space="preserve"> to raise awareness and </w:t>
      </w:r>
      <w:r w:rsidR="004B0DB5" w:rsidRPr="007750BD">
        <w:rPr>
          <w:rFonts w:ascii="Arial" w:hAnsi="Arial" w:cs="Arial"/>
          <w:sz w:val="24"/>
          <w:szCs w:val="24"/>
          <w:lang w:val="en-GB"/>
        </w:rPr>
        <w:t>knowledge</w:t>
      </w:r>
      <w:r w:rsidR="00B25A26" w:rsidRPr="007750BD">
        <w:rPr>
          <w:rFonts w:ascii="Arial" w:hAnsi="Arial" w:cs="Arial"/>
          <w:sz w:val="24"/>
          <w:szCs w:val="24"/>
          <w:lang w:val="en-GB"/>
        </w:rPr>
        <w:t xml:space="preserve"> and put </w:t>
      </w:r>
      <w:r w:rsidR="004B0DB5" w:rsidRPr="007750BD">
        <w:rPr>
          <w:rFonts w:ascii="Arial" w:hAnsi="Arial" w:cs="Arial"/>
          <w:sz w:val="24"/>
          <w:szCs w:val="24"/>
          <w:lang w:val="en-GB"/>
        </w:rPr>
        <w:t>sustainable</w:t>
      </w:r>
      <w:r w:rsidR="00B25A26" w:rsidRPr="007750BD">
        <w:rPr>
          <w:rFonts w:ascii="Arial" w:hAnsi="Arial" w:cs="Arial"/>
          <w:sz w:val="24"/>
          <w:szCs w:val="24"/>
          <w:lang w:val="en-GB"/>
        </w:rPr>
        <w:t xml:space="preserve"> practices into action</w:t>
      </w:r>
      <w:r w:rsidR="003579FB" w:rsidRPr="007750BD">
        <w:rPr>
          <w:rFonts w:ascii="Arial" w:hAnsi="Arial" w:cs="Arial"/>
          <w:sz w:val="24"/>
          <w:szCs w:val="24"/>
          <w:lang w:val="en-GB"/>
        </w:rPr>
        <w:t xml:space="preserve"> (</w:t>
      </w:r>
      <w:proofErr w:type="spellStart"/>
      <w:r w:rsidR="006C0987" w:rsidRPr="007750BD">
        <w:rPr>
          <w:rFonts w:ascii="Arial" w:hAnsi="Arial" w:cs="Arial"/>
          <w:sz w:val="24"/>
          <w:szCs w:val="24"/>
          <w:lang w:val="en-GB"/>
        </w:rPr>
        <w:t>Broman</w:t>
      </w:r>
      <w:proofErr w:type="spellEnd"/>
      <w:r w:rsidR="006C0987" w:rsidRPr="007750BD">
        <w:rPr>
          <w:rFonts w:ascii="Arial" w:hAnsi="Arial" w:cs="Arial"/>
          <w:sz w:val="24"/>
          <w:szCs w:val="24"/>
          <w:lang w:val="en-GB"/>
        </w:rPr>
        <w:t xml:space="preserve"> and </w:t>
      </w:r>
      <w:proofErr w:type="spellStart"/>
      <w:r w:rsidR="006C0987" w:rsidRPr="007750BD">
        <w:rPr>
          <w:rFonts w:ascii="Arial" w:hAnsi="Arial" w:cs="Arial"/>
          <w:sz w:val="24"/>
          <w:szCs w:val="24"/>
          <w:lang w:val="en-GB"/>
        </w:rPr>
        <w:t>Robèrt</w:t>
      </w:r>
      <w:proofErr w:type="spellEnd"/>
      <w:r w:rsidR="006C0987" w:rsidRPr="007750BD">
        <w:rPr>
          <w:rFonts w:ascii="Arial" w:hAnsi="Arial" w:cs="Arial"/>
          <w:sz w:val="24"/>
          <w:szCs w:val="24"/>
          <w:lang w:val="en-GB"/>
        </w:rPr>
        <w:t>, 2017</w:t>
      </w:r>
      <w:r w:rsidR="003579FB" w:rsidRPr="007750BD">
        <w:rPr>
          <w:rFonts w:ascii="Arial" w:hAnsi="Arial" w:cs="Arial"/>
          <w:sz w:val="24"/>
          <w:szCs w:val="24"/>
          <w:lang w:val="en-GB"/>
        </w:rPr>
        <w:t>)</w:t>
      </w:r>
      <w:r w:rsidR="00B25A26" w:rsidRPr="007750BD">
        <w:rPr>
          <w:rFonts w:ascii="Arial" w:hAnsi="Arial" w:cs="Arial"/>
          <w:sz w:val="24"/>
          <w:szCs w:val="24"/>
          <w:lang w:val="en-GB"/>
        </w:rPr>
        <w:t xml:space="preserve">. </w:t>
      </w:r>
      <w:r w:rsidR="00DB7380" w:rsidRPr="007750BD">
        <w:rPr>
          <w:rFonts w:ascii="Arial" w:hAnsi="Arial" w:cs="Arial"/>
          <w:sz w:val="24"/>
          <w:szCs w:val="24"/>
          <w:lang w:val="en-GB"/>
        </w:rPr>
        <w:t>However</w:t>
      </w:r>
      <w:r w:rsidR="004B0DB5" w:rsidRPr="007750BD">
        <w:rPr>
          <w:rFonts w:ascii="Arial" w:hAnsi="Arial" w:cs="Arial"/>
          <w:sz w:val="24"/>
          <w:szCs w:val="24"/>
          <w:lang w:val="en-GB"/>
        </w:rPr>
        <w:t>, d</w:t>
      </w:r>
      <w:r w:rsidRPr="007750BD">
        <w:rPr>
          <w:rFonts w:ascii="Arial" w:hAnsi="Arial" w:cs="Arial"/>
          <w:sz w:val="24"/>
          <w:szCs w:val="24"/>
          <w:lang w:val="en-GB"/>
        </w:rPr>
        <w:t xml:space="preserve">elegates and attendees may look forward to a wide array of exciting, informative, and inspiring events on </w:t>
      </w:r>
      <w:r w:rsidR="00A861D2" w:rsidRPr="007750BD">
        <w:rPr>
          <w:rFonts w:ascii="Arial" w:hAnsi="Arial" w:cs="Arial"/>
          <w:sz w:val="24"/>
          <w:szCs w:val="24"/>
          <w:lang w:val="en-GB"/>
        </w:rPr>
        <w:t>this</w:t>
      </w:r>
      <w:r w:rsidRPr="007750BD">
        <w:rPr>
          <w:rFonts w:ascii="Arial" w:hAnsi="Arial" w:cs="Arial"/>
          <w:sz w:val="24"/>
          <w:szCs w:val="24"/>
          <w:lang w:val="en-GB"/>
        </w:rPr>
        <w:t xml:space="preserve"> day. Here is a rundown of the "itinerary":</w:t>
      </w:r>
    </w:p>
    <w:p w14:paraId="5E9E7843" w14:textId="77777777" w:rsidR="00CA455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At 9:00 </w:t>
      </w:r>
      <w:r w:rsidR="001A7AF5" w:rsidRPr="007750BD">
        <w:rPr>
          <w:rFonts w:ascii="Arial" w:hAnsi="Arial" w:cs="Arial"/>
          <w:sz w:val="24"/>
          <w:szCs w:val="24"/>
          <w:lang w:val="en-GB"/>
        </w:rPr>
        <w:t>AM-</w:t>
      </w:r>
      <w:r w:rsidRPr="007750BD">
        <w:rPr>
          <w:rFonts w:ascii="Arial" w:hAnsi="Arial" w:cs="Arial"/>
          <w:sz w:val="24"/>
          <w:szCs w:val="24"/>
          <w:lang w:val="en-GB"/>
        </w:rPr>
        <w:t xml:space="preserve"> </w:t>
      </w:r>
      <w:r w:rsidR="001A7AF5" w:rsidRPr="007750BD">
        <w:rPr>
          <w:rFonts w:ascii="Arial" w:hAnsi="Arial" w:cs="Arial"/>
          <w:sz w:val="24"/>
          <w:szCs w:val="24"/>
          <w:lang w:val="en-GB"/>
        </w:rPr>
        <w:t>S</w:t>
      </w:r>
      <w:r w:rsidRPr="007750BD">
        <w:rPr>
          <w:rFonts w:ascii="Arial" w:hAnsi="Arial" w:cs="Arial"/>
          <w:sz w:val="24"/>
          <w:szCs w:val="24"/>
          <w:lang w:val="en-GB"/>
        </w:rPr>
        <w:t>ign-ups and networking may begin. While waiting for their coffee and snacks, attendees may strike up talks with event sponsors, vendors, and other professionals in the field.</w:t>
      </w:r>
    </w:p>
    <w:p w14:paraId="00787CB5" w14:textId="77777777" w:rsidR="00CA455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At 10 </w:t>
      </w:r>
      <w:r w:rsidR="00DD296F" w:rsidRPr="007750BD">
        <w:rPr>
          <w:rFonts w:ascii="Arial" w:hAnsi="Arial" w:cs="Arial"/>
          <w:sz w:val="24"/>
          <w:szCs w:val="24"/>
          <w:lang w:val="en-GB"/>
        </w:rPr>
        <w:t xml:space="preserve">AM- </w:t>
      </w:r>
      <w:r w:rsidRPr="007750BD">
        <w:rPr>
          <w:rFonts w:ascii="Arial" w:hAnsi="Arial" w:cs="Arial"/>
          <w:sz w:val="24"/>
          <w:szCs w:val="24"/>
          <w:lang w:val="en-GB"/>
        </w:rPr>
        <w:t>Principal Speaker</w:t>
      </w:r>
      <w:r w:rsidR="00A47228" w:rsidRPr="007750BD">
        <w:rPr>
          <w:rFonts w:ascii="Arial" w:hAnsi="Arial" w:cs="Arial"/>
          <w:sz w:val="24"/>
          <w:szCs w:val="24"/>
          <w:lang w:val="en-GB"/>
        </w:rPr>
        <w:t>-</w:t>
      </w:r>
      <w:r w:rsidRPr="007750BD">
        <w:rPr>
          <w:rFonts w:ascii="Arial" w:hAnsi="Arial" w:cs="Arial"/>
          <w:sz w:val="24"/>
          <w:szCs w:val="24"/>
          <w:lang w:val="en-GB"/>
        </w:rPr>
        <w:t xml:space="preserve"> </w:t>
      </w:r>
      <w:r w:rsidR="003D5F39" w:rsidRPr="007750BD">
        <w:rPr>
          <w:rFonts w:ascii="Arial" w:hAnsi="Arial" w:cs="Arial"/>
          <w:sz w:val="24"/>
          <w:szCs w:val="24"/>
          <w:lang w:val="en-GB"/>
        </w:rPr>
        <w:t>The</w:t>
      </w:r>
      <w:r w:rsidRPr="007750BD">
        <w:rPr>
          <w:rFonts w:ascii="Arial" w:hAnsi="Arial" w:cs="Arial"/>
          <w:sz w:val="24"/>
          <w:szCs w:val="24"/>
          <w:lang w:val="en-GB"/>
        </w:rPr>
        <w:t xml:space="preserve"> respected keynote speaker, a well-known expert on sustainable hospitality, will start the event with an uplifting speech on the importance of sustainability and the challenges facing the industry.</w:t>
      </w:r>
    </w:p>
    <w:p w14:paraId="2954E17B" w14:textId="77777777" w:rsidR="00CA455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At </w:t>
      </w:r>
      <w:r w:rsidR="00777E96" w:rsidRPr="007750BD">
        <w:rPr>
          <w:rFonts w:ascii="Arial" w:hAnsi="Arial" w:cs="Arial"/>
          <w:sz w:val="24"/>
          <w:szCs w:val="24"/>
          <w:lang w:val="en-GB"/>
        </w:rPr>
        <w:t xml:space="preserve">11:00 AM- </w:t>
      </w:r>
      <w:r w:rsidRPr="007750BD">
        <w:rPr>
          <w:rFonts w:ascii="Arial" w:hAnsi="Arial" w:cs="Arial"/>
          <w:sz w:val="24"/>
          <w:szCs w:val="24"/>
          <w:lang w:val="en-GB"/>
        </w:rPr>
        <w:t>Meeting Schedule</w:t>
      </w:r>
      <w:r w:rsidR="005A2960" w:rsidRPr="007750BD">
        <w:rPr>
          <w:rFonts w:ascii="Arial" w:hAnsi="Arial" w:cs="Arial"/>
          <w:sz w:val="24"/>
          <w:szCs w:val="24"/>
          <w:lang w:val="en-GB"/>
        </w:rPr>
        <w:t>-</w:t>
      </w:r>
      <w:r w:rsidRPr="007750BD">
        <w:rPr>
          <w:rFonts w:ascii="Arial" w:hAnsi="Arial" w:cs="Arial"/>
          <w:sz w:val="24"/>
          <w:szCs w:val="24"/>
          <w:lang w:val="en-GB"/>
        </w:rPr>
        <w:t xml:space="preserve"> Professionals in numerous fields will work to improve sustainability in many ways, including making buildings more energy efficient, decreasing pollution, and practising sustainable procurement. Additionally, their viewpoints and life stories will be </w:t>
      </w:r>
      <w:r w:rsidR="00C00CE3" w:rsidRPr="007750BD">
        <w:rPr>
          <w:rFonts w:ascii="Arial" w:hAnsi="Arial" w:cs="Arial"/>
          <w:sz w:val="24"/>
          <w:szCs w:val="24"/>
          <w:lang w:val="en-GB"/>
        </w:rPr>
        <w:t>communicated in the event</w:t>
      </w:r>
      <w:r w:rsidRPr="007750BD">
        <w:rPr>
          <w:rFonts w:ascii="Arial" w:hAnsi="Arial" w:cs="Arial"/>
          <w:sz w:val="24"/>
          <w:szCs w:val="24"/>
          <w:lang w:val="en-GB"/>
        </w:rPr>
        <w:t>.</w:t>
      </w:r>
    </w:p>
    <w:p w14:paraId="385AE83A" w14:textId="77777777" w:rsidR="00CA455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At </w:t>
      </w:r>
      <w:r w:rsidR="00C81F8F" w:rsidRPr="007750BD">
        <w:rPr>
          <w:rFonts w:ascii="Arial" w:hAnsi="Arial" w:cs="Arial"/>
          <w:sz w:val="24"/>
          <w:szCs w:val="24"/>
          <w:lang w:val="en-GB"/>
        </w:rPr>
        <w:t>12 PM</w:t>
      </w:r>
      <w:r w:rsidRPr="007750BD">
        <w:rPr>
          <w:rFonts w:ascii="Arial" w:hAnsi="Arial" w:cs="Arial"/>
          <w:sz w:val="24"/>
          <w:szCs w:val="24"/>
          <w:lang w:val="en-GB"/>
        </w:rPr>
        <w:t xml:space="preserve">, attendees will be treated to a delicious dinner made with products that have been sustainably farmed and procured locally. </w:t>
      </w:r>
      <w:r w:rsidR="00116B2D" w:rsidRPr="007750BD">
        <w:rPr>
          <w:rFonts w:ascii="Arial" w:hAnsi="Arial" w:cs="Arial"/>
          <w:sz w:val="24"/>
          <w:szCs w:val="24"/>
          <w:lang w:val="en-GB"/>
        </w:rPr>
        <w:t xml:space="preserve">Meanwhile, </w:t>
      </w:r>
      <w:r w:rsidR="00951667" w:rsidRPr="007750BD">
        <w:rPr>
          <w:rFonts w:ascii="Arial" w:hAnsi="Arial" w:cs="Arial"/>
          <w:sz w:val="24"/>
          <w:szCs w:val="24"/>
          <w:lang w:val="en-GB"/>
        </w:rPr>
        <w:t>the attendees</w:t>
      </w:r>
      <w:r w:rsidRPr="007750BD">
        <w:rPr>
          <w:rFonts w:ascii="Arial" w:hAnsi="Arial" w:cs="Arial"/>
          <w:sz w:val="24"/>
          <w:szCs w:val="24"/>
          <w:lang w:val="en-GB"/>
        </w:rPr>
        <w:t xml:space="preserve"> will also have access to a number of exhibitions showcasing cutting-edge sustainable goods and services.</w:t>
      </w:r>
    </w:p>
    <w:p w14:paraId="19875206" w14:textId="000381A9" w:rsidR="00CA455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At 1 PM- Break</w:t>
      </w:r>
    </w:p>
    <w:p w14:paraId="77627616" w14:textId="77777777" w:rsidR="0071578B" w:rsidRPr="007750BD" w:rsidRDefault="00CA4555" w:rsidP="007750BD">
      <w:pPr>
        <w:spacing w:line="360" w:lineRule="auto"/>
        <w:rPr>
          <w:rFonts w:ascii="Arial" w:hAnsi="Arial" w:cs="Arial"/>
          <w:sz w:val="24"/>
          <w:szCs w:val="24"/>
          <w:lang w:val="en-GB"/>
        </w:rPr>
      </w:pPr>
      <w:r w:rsidRPr="007750BD">
        <w:rPr>
          <w:rFonts w:ascii="Arial" w:hAnsi="Arial" w:cs="Arial"/>
          <w:sz w:val="24"/>
          <w:szCs w:val="24"/>
          <w:lang w:val="en-GB"/>
        </w:rPr>
        <w:lastRenderedPageBreak/>
        <w:t>From 2:00 PM</w:t>
      </w:r>
      <w:r w:rsidR="008444FB" w:rsidRPr="007750BD">
        <w:rPr>
          <w:rFonts w:ascii="Arial" w:hAnsi="Arial" w:cs="Arial"/>
          <w:sz w:val="24"/>
          <w:szCs w:val="24"/>
          <w:lang w:val="en-GB"/>
        </w:rPr>
        <w:t xml:space="preserve"> to 3 PM</w:t>
      </w:r>
      <w:r w:rsidRPr="007750BD">
        <w:rPr>
          <w:rFonts w:ascii="Arial" w:hAnsi="Arial" w:cs="Arial"/>
          <w:sz w:val="24"/>
          <w:szCs w:val="24"/>
          <w:lang w:val="en-GB"/>
        </w:rPr>
        <w:t>, there will be a range of interactive workshops covering topics such as sustainable design, food waste reduction, carbon footprint management, and more.</w:t>
      </w:r>
    </w:p>
    <w:p w14:paraId="175915E4" w14:textId="77777777" w:rsidR="00CA455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At 4:00 PM, during the closing comments, the event organizers will invite attendees to commit to integrating sustainable practices into their everyday work.</w:t>
      </w:r>
    </w:p>
    <w:p w14:paraId="4FA994E2" w14:textId="77777777" w:rsidR="00CA455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At 5:00 PM</w:t>
      </w:r>
      <w:r w:rsidR="0007067A" w:rsidRPr="007750BD">
        <w:rPr>
          <w:rFonts w:ascii="Arial" w:hAnsi="Arial" w:cs="Arial"/>
          <w:sz w:val="24"/>
          <w:szCs w:val="24"/>
          <w:lang w:val="en-GB"/>
        </w:rPr>
        <w:t xml:space="preserve">, </w:t>
      </w:r>
      <w:r w:rsidRPr="007750BD">
        <w:rPr>
          <w:rFonts w:ascii="Arial" w:hAnsi="Arial" w:cs="Arial"/>
          <w:sz w:val="24"/>
          <w:szCs w:val="24"/>
          <w:lang w:val="en-GB"/>
        </w:rPr>
        <w:t>during this networking reception, attendees will have the opportunity to exchange stories about the day's events</w:t>
      </w:r>
      <w:r w:rsidR="00971D2F" w:rsidRPr="007750BD">
        <w:rPr>
          <w:rFonts w:ascii="Arial" w:hAnsi="Arial" w:cs="Arial"/>
          <w:sz w:val="24"/>
          <w:szCs w:val="24"/>
          <w:lang w:val="en-GB"/>
        </w:rPr>
        <w:t xml:space="preserve"> and serve written and verbal feedback using survey questions. </w:t>
      </w:r>
    </w:p>
    <w:p w14:paraId="37C17FC3" w14:textId="77777777" w:rsidR="006812F8" w:rsidRPr="007750BD" w:rsidRDefault="006812F8" w:rsidP="007750BD">
      <w:pPr>
        <w:spacing w:line="360" w:lineRule="auto"/>
        <w:rPr>
          <w:rFonts w:ascii="Arial" w:hAnsi="Arial" w:cs="Arial"/>
          <w:sz w:val="24"/>
          <w:szCs w:val="24"/>
          <w:lang w:val="en-GB"/>
        </w:rPr>
      </w:pPr>
    </w:p>
    <w:p w14:paraId="154F37A1" w14:textId="77777777" w:rsidR="006812F8" w:rsidRPr="007750BD" w:rsidRDefault="00530E0F" w:rsidP="007750BD">
      <w:pPr>
        <w:pStyle w:val="Heading1"/>
        <w:spacing w:line="360" w:lineRule="auto"/>
        <w:rPr>
          <w:rFonts w:ascii="Arial" w:hAnsi="Arial" w:cs="Arial"/>
          <w:sz w:val="24"/>
          <w:szCs w:val="24"/>
          <w:lang w:val="en-GB"/>
        </w:rPr>
      </w:pPr>
      <w:bookmarkStart w:id="8" w:name="_Toc157007580"/>
      <w:bookmarkStart w:id="9" w:name="_Toc157008141"/>
      <w:r w:rsidRPr="007750BD">
        <w:rPr>
          <w:rFonts w:ascii="Arial" w:hAnsi="Arial" w:cs="Arial"/>
          <w:sz w:val="24"/>
          <w:szCs w:val="24"/>
          <w:lang w:val="en-GB"/>
        </w:rPr>
        <w:t>5</w:t>
      </w:r>
      <w:r w:rsidR="00DA008E" w:rsidRPr="007750BD">
        <w:rPr>
          <w:rFonts w:ascii="Arial" w:hAnsi="Arial" w:cs="Arial"/>
          <w:sz w:val="24"/>
          <w:szCs w:val="24"/>
          <w:lang w:val="en-GB"/>
        </w:rPr>
        <w:t xml:space="preserve">) </w:t>
      </w:r>
      <w:r w:rsidRPr="007750BD">
        <w:rPr>
          <w:rFonts w:ascii="Arial" w:hAnsi="Arial" w:cs="Arial"/>
          <w:sz w:val="24"/>
          <w:szCs w:val="24"/>
          <w:lang w:val="en-GB"/>
        </w:rPr>
        <w:t>Aim and Objectives of the Meeting/Event</w:t>
      </w:r>
      <w:bookmarkEnd w:id="8"/>
      <w:bookmarkEnd w:id="9"/>
    </w:p>
    <w:p w14:paraId="1B15E286" w14:textId="77777777" w:rsidR="00E34454" w:rsidRPr="007750BD" w:rsidRDefault="00530E0F" w:rsidP="007750BD">
      <w:pPr>
        <w:pStyle w:val="Heading2"/>
        <w:spacing w:line="360" w:lineRule="auto"/>
        <w:rPr>
          <w:rFonts w:ascii="Arial" w:hAnsi="Arial" w:cs="Arial"/>
          <w:sz w:val="24"/>
          <w:szCs w:val="24"/>
          <w:lang w:val="en-GB"/>
        </w:rPr>
      </w:pPr>
      <w:bookmarkStart w:id="10" w:name="_Toc157007581"/>
      <w:bookmarkStart w:id="11" w:name="_Toc157008142"/>
      <w:r w:rsidRPr="007750BD">
        <w:rPr>
          <w:rFonts w:ascii="Arial" w:hAnsi="Arial" w:cs="Arial"/>
          <w:sz w:val="24"/>
          <w:szCs w:val="24"/>
          <w:lang w:val="en-GB"/>
        </w:rPr>
        <w:t>SMART Objectives</w:t>
      </w:r>
      <w:bookmarkEnd w:id="10"/>
      <w:bookmarkEnd w:id="11"/>
    </w:p>
    <w:p w14:paraId="319FE9A6"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 xml:space="preserve">1) </w:t>
      </w:r>
      <w:r w:rsidR="00001CF3" w:rsidRPr="007750BD">
        <w:rPr>
          <w:rFonts w:ascii="Arial" w:hAnsi="Arial" w:cs="Arial"/>
          <w:b/>
          <w:bCs/>
          <w:sz w:val="24"/>
          <w:szCs w:val="24"/>
          <w:lang w:val="en-GB"/>
        </w:rPr>
        <w:t>Increase awareness</w:t>
      </w:r>
      <w:r w:rsidR="00001CF3" w:rsidRPr="007750BD">
        <w:rPr>
          <w:rFonts w:ascii="Arial" w:hAnsi="Arial" w:cs="Arial"/>
          <w:sz w:val="24"/>
          <w:szCs w:val="24"/>
          <w:lang w:val="en-GB"/>
        </w:rPr>
        <w:t>-</w:t>
      </w:r>
      <w:r w:rsidR="00D73A6E" w:rsidRPr="007750BD">
        <w:rPr>
          <w:rFonts w:ascii="Arial" w:hAnsi="Arial" w:cs="Arial"/>
          <w:sz w:val="24"/>
          <w:szCs w:val="24"/>
          <w:lang w:val="en-GB"/>
        </w:rPr>
        <w:t xml:space="preserve"> The major aim of the </w:t>
      </w:r>
      <w:r w:rsidR="00C54734" w:rsidRPr="007750BD">
        <w:rPr>
          <w:rFonts w:ascii="Arial" w:hAnsi="Arial" w:cs="Arial"/>
          <w:sz w:val="24"/>
          <w:szCs w:val="24"/>
          <w:lang w:val="en-GB"/>
        </w:rPr>
        <w:t>event</w:t>
      </w:r>
      <w:r w:rsidR="00D73A6E" w:rsidRPr="007750BD">
        <w:rPr>
          <w:rFonts w:ascii="Arial" w:hAnsi="Arial" w:cs="Arial"/>
          <w:sz w:val="24"/>
          <w:szCs w:val="24"/>
          <w:lang w:val="en-GB"/>
        </w:rPr>
        <w:t xml:space="preserve"> is to teach those who attend the value of sustainability in the hotel sector. </w:t>
      </w:r>
      <w:r w:rsidR="00857E3C" w:rsidRPr="007750BD">
        <w:rPr>
          <w:rFonts w:ascii="Arial" w:hAnsi="Arial" w:cs="Arial"/>
          <w:sz w:val="24"/>
          <w:szCs w:val="24"/>
          <w:lang w:val="en-GB"/>
        </w:rPr>
        <w:t xml:space="preserve">In this essence, </w:t>
      </w:r>
      <w:r w:rsidR="00A52532" w:rsidRPr="007750BD">
        <w:rPr>
          <w:rFonts w:ascii="Arial" w:hAnsi="Arial" w:cs="Arial"/>
          <w:sz w:val="24"/>
          <w:szCs w:val="24"/>
          <w:lang w:val="en-GB"/>
        </w:rPr>
        <w:t>l</w:t>
      </w:r>
      <w:r w:rsidR="00D73A6E" w:rsidRPr="007750BD">
        <w:rPr>
          <w:rFonts w:ascii="Arial" w:hAnsi="Arial" w:cs="Arial"/>
          <w:sz w:val="24"/>
          <w:szCs w:val="24"/>
          <w:lang w:val="en-GB"/>
        </w:rPr>
        <w:t>ectures, roundtable discussions, and seminars will be held to educate people on the need to be environmentally responsible and its benefits</w:t>
      </w:r>
      <w:r w:rsidR="00D81019" w:rsidRPr="007750BD">
        <w:rPr>
          <w:rFonts w:ascii="Arial" w:hAnsi="Arial" w:cs="Arial"/>
          <w:sz w:val="24"/>
          <w:szCs w:val="24"/>
          <w:lang w:val="en-GB"/>
        </w:rPr>
        <w:t xml:space="preserve"> (Legrand et al., 2022)</w:t>
      </w:r>
      <w:r w:rsidR="00D73A6E" w:rsidRPr="007750BD">
        <w:rPr>
          <w:rFonts w:ascii="Arial" w:hAnsi="Arial" w:cs="Arial"/>
          <w:sz w:val="24"/>
          <w:szCs w:val="24"/>
          <w:lang w:val="en-GB"/>
        </w:rPr>
        <w:t>.</w:t>
      </w:r>
    </w:p>
    <w:p w14:paraId="5ED35D45" w14:textId="77777777" w:rsidR="00FE5873" w:rsidRPr="007750BD" w:rsidRDefault="00FE5873" w:rsidP="007750BD">
      <w:pPr>
        <w:spacing w:line="360" w:lineRule="auto"/>
        <w:rPr>
          <w:rFonts w:ascii="Arial" w:hAnsi="Arial" w:cs="Arial"/>
          <w:sz w:val="24"/>
          <w:szCs w:val="24"/>
          <w:lang w:val="en-GB"/>
        </w:rPr>
      </w:pPr>
    </w:p>
    <w:tbl>
      <w:tblPr>
        <w:tblStyle w:val="TableGrid"/>
        <w:tblW w:w="0" w:type="auto"/>
        <w:tblLook w:val="04A0" w:firstRow="1" w:lastRow="0" w:firstColumn="1" w:lastColumn="0" w:noHBand="0" w:noVBand="1"/>
      </w:tblPr>
      <w:tblGrid>
        <w:gridCol w:w="2335"/>
        <w:gridCol w:w="7015"/>
      </w:tblGrid>
      <w:tr w:rsidR="005A4F09" w:rsidRPr="007750BD" w14:paraId="27AE2A41" w14:textId="77777777" w:rsidTr="00BD580F">
        <w:tc>
          <w:tcPr>
            <w:tcW w:w="2335" w:type="dxa"/>
          </w:tcPr>
          <w:p w14:paraId="6DAE0358"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Specific </w:t>
            </w:r>
          </w:p>
        </w:tc>
        <w:tc>
          <w:tcPr>
            <w:tcW w:w="7015" w:type="dxa"/>
          </w:tcPr>
          <w:p w14:paraId="47C33AA8"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At least three knowledgeable speakers will share their insights on sustainable practices in the hospitality sector during the event.</w:t>
            </w:r>
          </w:p>
        </w:tc>
      </w:tr>
      <w:tr w:rsidR="005A4F09" w:rsidRPr="007750BD" w14:paraId="10F79F00" w14:textId="77777777" w:rsidTr="00BD580F">
        <w:tc>
          <w:tcPr>
            <w:tcW w:w="2335" w:type="dxa"/>
          </w:tcPr>
          <w:p w14:paraId="5F97D6AE"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Measurable</w:t>
            </w:r>
          </w:p>
        </w:tc>
        <w:tc>
          <w:tcPr>
            <w:tcW w:w="7015" w:type="dxa"/>
          </w:tcPr>
          <w:p w14:paraId="5F13AD99"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By the end of the event, at least 80% of people will have awareness and comprehension of sustainable practices in the hospitality sector.</w:t>
            </w:r>
          </w:p>
        </w:tc>
      </w:tr>
      <w:tr w:rsidR="005A4F09" w:rsidRPr="007750BD" w14:paraId="2AB1C9DC" w14:textId="77777777" w:rsidTr="00BD580F">
        <w:tc>
          <w:tcPr>
            <w:tcW w:w="2335" w:type="dxa"/>
          </w:tcPr>
          <w:p w14:paraId="069B835E"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Achievable</w:t>
            </w:r>
            <w:r w:rsidR="00FD75BC" w:rsidRPr="007750BD">
              <w:rPr>
                <w:rFonts w:ascii="Arial" w:hAnsi="Arial" w:cs="Arial"/>
                <w:sz w:val="24"/>
                <w:szCs w:val="24"/>
                <w:lang w:val="en-GB"/>
              </w:rPr>
              <w:t xml:space="preserve"> </w:t>
            </w:r>
          </w:p>
        </w:tc>
        <w:tc>
          <w:tcPr>
            <w:tcW w:w="7015" w:type="dxa"/>
          </w:tcPr>
          <w:p w14:paraId="170B61C0"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The event organizers and professionals in the field will work together to develop a thorough program that covers every aspect of hotel sustainability.</w:t>
            </w:r>
          </w:p>
        </w:tc>
      </w:tr>
      <w:tr w:rsidR="005A4F09" w:rsidRPr="007750BD" w14:paraId="4BEB2FDC" w14:textId="77777777" w:rsidTr="00BD580F">
        <w:tc>
          <w:tcPr>
            <w:tcW w:w="2335" w:type="dxa"/>
          </w:tcPr>
          <w:p w14:paraId="0199BEDD"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Relevant </w:t>
            </w:r>
          </w:p>
        </w:tc>
        <w:tc>
          <w:tcPr>
            <w:tcW w:w="7015" w:type="dxa"/>
          </w:tcPr>
          <w:p w14:paraId="023BD1C5"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The goal is related to the event's topic and will help achieve the overall aim.</w:t>
            </w:r>
          </w:p>
        </w:tc>
      </w:tr>
      <w:tr w:rsidR="005A4F09" w:rsidRPr="007750BD" w14:paraId="3263123C" w14:textId="77777777" w:rsidTr="00BD580F">
        <w:tc>
          <w:tcPr>
            <w:tcW w:w="2335" w:type="dxa"/>
          </w:tcPr>
          <w:p w14:paraId="1897E03A"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lastRenderedPageBreak/>
              <w:t>Time-bound</w:t>
            </w:r>
          </w:p>
        </w:tc>
        <w:tc>
          <w:tcPr>
            <w:tcW w:w="7015" w:type="dxa"/>
          </w:tcPr>
          <w:p w14:paraId="1581DF60" w14:textId="77777777" w:rsidR="00861A15" w:rsidRPr="007750BD" w:rsidRDefault="00530E0F" w:rsidP="007750BD">
            <w:pPr>
              <w:keepNext/>
              <w:spacing w:line="360" w:lineRule="auto"/>
              <w:rPr>
                <w:rFonts w:ascii="Arial" w:hAnsi="Arial" w:cs="Arial"/>
                <w:sz w:val="24"/>
                <w:szCs w:val="24"/>
                <w:lang w:val="en-GB"/>
              </w:rPr>
            </w:pPr>
            <w:r w:rsidRPr="007750BD">
              <w:rPr>
                <w:rFonts w:ascii="Arial" w:hAnsi="Arial" w:cs="Arial"/>
                <w:sz w:val="24"/>
                <w:szCs w:val="24"/>
                <w:lang w:val="en-GB"/>
              </w:rPr>
              <w:t>The goal will have been achieved by the time the event ends.</w:t>
            </w:r>
          </w:p>
        </w:tc>
      </w:tr>
    </w:tbl>
    <w:p w14:paraId="1DBF4FA8" w14:textId="77777777" w:rsidR="00861A15" w:rsidRPr="007750BD" w:rsidRDefault="00530E0F" w:rsidP="007750BD">
      <w:pPr>
        <w:pStyle w:val="Caption"/>
        <w:spacing w:line="360" w:lineRule="auto"/>
        <w:jc w:val="center"/>
        <w:rPr>
          <w:rFonts w:ascii="Arial" w:hAnsi="Arial" w:cs="Arial"/>
          <w:b w:val="0"/>
          <w:bCs w:val="0"/>
          <w:sz w:val="24"/>
          <w:szCs w:val="24"/>
          <w:lang w:val="en-GB"/>
        </w:rPr>
      </w:pPr>
      <w:r w:rsidRPr="007750BD">
        <w:rPr>
          <w:rFonts w:ascii="Arial" w:hAnsi="Arial" w:cs="Arial"/>
          <w:sz w:val="24"/>
          <w:szCs w:val="24"/>
          <w:lang w:val="en-GB"/>
        </w:rPr>
        <w:t xml:space="preserve">Table </w:t>
      </w:r>
      <w:r w:rsidRPr="007750BD">
        <w:rPr>
          <w:rFonts w:ascii="Arial" w:hAnsi="Arial" w:cs="Arial"/>
          <w:sz w:val="24"/>
          <w:szCs w:val="24"/>
          <w:lang w:val="en-GB"/>
        </w:rPr>
        <w:fldChar w:fldCharType="begin"/>
      </w:r>
      <w:r w:rsidRPr="007750BD">
        <w:rPr>
          <w:rFonts w:ascii="Arial" w:hAnsi="Arial" w:cs="Arial"/>
          <w:sz w:val="24"/>
          <w:szCs w:val="24"/>
          <w:lang w:val="en-GB"/>
        </w:rPr>
        <w:instrText xml:space="preserve"> SEQ Table \* ARABIC </w:instrText>
      </w:r>
      <w:r w:rsidRPr="007750BD">
        <w:rPr>
          <w:rFonts w:ascii="Arial" w:hAnsi="Arial" w:cs="Arial"/>
          <w:sz w:val="24"/>
          <w:szCs w:val="24"/>
          <w:lang w:val="en-GB"/>
        </w:rPr>
        <w:fldChar w:fldCharType="separate"/>
      </w:r>
      <w:r w:rsidR="00962B43" w:rsidRPr="007750BD">
        <w:rPr>
          <w:rFonts w:ascii="Arial" w:hAnsi="Arial" w:cs="Arial"/>
          <w:noProof/>
          <w:sz w:val="24"/>
          <w:szCs w:val="24"/>
          <w:lang w:val="en-GB"/>
        </w:rPr>
        <w:t>2</w:t>
      </w:r>
      <w:r w:rsidRPr="007750BD">
        <w:rPr>
          <w:rFonts w:ascii="Arial" w:hAnsi="Arial" w:cs="Arial"/>
          <w:sz w:val="24"/>
          <w:szCs w:val="24"/>
          <w:lang w:val="en-GB"/>
        </w:rPr>
        <w:fldChar w:fldCharType="end"/>
      </w:r>
      <w:r w:rsidRPr="007750BD">
        <w:rPr>
          <w:rFonts w:ascii="Arial" w:hAnsi="Arial" w:cs="Arial"/>
          <w:sz w:val="24"/>
          <w:szCs w:val="24"/>
          <w:lang w:val="en-GB"/>
        </w:rPr>
        <w:t xml:space="preserve"> SMART Objectives for Increase Awareness</w:t>
      </w:r>
    </w:p>
    <w:p w14:paraId="4F5F9AED" w14:textId="77777777" w:rsidR="00960216"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Source: (Author)</w:t>
      </w:r>
    </w:p>
    <w:p w14:paraId="21C74719" w14:textId="77777777" w:rsidR="00861A15" w:rsidRPr="007750BD" w:rsidRDefault="00861A15" w:rsidP="007750BD">
      <w:pPr>
        <w:spacing w:line="360" w:lineRule="auto"/>
        <w:rPr>
          <w:rFonts w:ascii="Arial" w:hAnsi="Arial" w:cs="Arial"/>
          <w:sz w:val="24"/>
          <w:szCs w:val="24"/>
          <w:lang w:val="en-GB"/>
        </w:rPr>
      </w:pPr>
    </w:p>
    <w:p w14:paraId="74FF4B1E"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 xml:space="preserve">2) </w:t>
      </w:r>
      <w:r w:rsidR="00FF4A73" w:rsidRPr="007750BD">
        <w:rPr>
          <w:rFonts w:ascii="Arial" w:hAnsi="Arial" w:cs="Arial"/>
          <w:b/>
          <w:bCs/>
          <w:sz w:val="24"/>
          <w:szCs w:val="24"/>
          <w:lang w:val="en-GB"/>
        </w:rPr>
        <w:t xml:space="preserve">Encourage </w:t>
      </w:r>
      <w:r w:rsidR="00B535B6" w:rsidRPr="007750BD">
        <w:rPr>
          <w:rFonts w:ascii="Arial" w:hAnsi="Arial" w:cs="Arial"/>
          <w:b/>
          <w:bCs/>
          <w:sz w:val="24"/>
          <w:szCs w:val="24"/>
          <w:lang w:val="en-GB"/>
        </w:rPr>
        <w:t>N</w:t>
      </w:r>
      <w:r w:rsidR="00FF4A73" w:rsidRPr="007750BD">
        <w:rPr>
          <w:rFonts w:ascii="Arial" w:hAnsi="Arial" w:cs="Arial"/>
          <w:b/>
          <w:bCs/>
          <w:sz w:val="24"/>
          <w:szCs w:val="24"/>
          <w:lang w:val="en-GB"/>
        </w:rPr>
        <w:t>etworking</w:t>
      </w:r>
      <w:r w:rsidR="00FF4A73" w:rsidRPr="007750BD">
        <w:rPr>
          <w:rFonts w:ascii="Arial" w:hAnsi="Arial" w:cs="Arial"/>
          <w:sz w:val="24"/>
          <w:szCs w:val="24"/>
          <w:lang w:val="en-GB"/>
        </w:rPr>
        <w:t xml:space="preserve">- </w:t>
      </w:r>
      <w:r w:rsidRPr="007750BD">
        <w:rPr>
          <w:rFonts w:ascii="Arial" w:hAnsi="Arial" w:cs="Arial"/>
          <w:sz w:val="24"/>
          <w:szCs w:val="24"/>
          <w:lang w:val="en-GB"/>
        </w:rPr>
        <w:t xml:space="preserve">Networking among guests is </w:t>
      </w:r>
      <w:r w:rsidR="00073E7F" w:rsidRPr="007750BD">
        <w:rPr>
          <w:rFonts w:ascii="Arial" w:hAnsi="Arial" w:cs="Arial"/>
          <w:sz w:val="24"/>
          <w:szCs w:val="24"/>
          <w:lang w:val="en-GB"/>
        </w:rPr>
        <w:t>another</w:t>
      </w:r>
      <w:r w:rsidRPr="007750BD">
        <w:rPr>
          <w:rFonts w:ascii="Arial" w:hAnsi="Arial" w:cs="Arial"/>
          <w:sz w:val="24"/>
          <w:szCs w:val="24"/>
          <w:lang w:val="en-GB"/>
        </w:rPr>
        <w:t xml:space="preserve"> purpose</w:t>
      </w:r>
      <w:r w:rsidR="00E0606E" w:rsidRPr="007750BD">
        <w:rPr>
          <w:rFonts w:ascii="Arial" w:hAnsi="Arial" w:cs="Arial"/>
          <w:sz w:val="24"/>
          <w:szCs w:val="24"/>
          <w:lang w:val="en-GB"/>
        </w:rPr>
        <w:t xml:space="preserve"> </w:t>
      </w:r>
      <w:r w:rsidRPr="007750BD">
        <w:rPr>
          <w:rFonts w:ascii="Arial" w:hAnsi="Arial" w:cs="Arial"/>
          <w:sz w:val="24"/>
          <w:szCs w:val="24"/>
          <w:lang w:val="en-GB"/>
        </w:rPr>
        <w:t>to encourage cooperation and information exchange</w:t>
      </w:r>
      <w:r w:rsidR="007349B8" w:rsidRPr="007750BD">
        <w:rPr>
          <w:rFonts w:ascii="Arial" w:hAnsi="Arial" w:cs="Arial"/>
          <w:sz w:val="24"/>
          <w:szCs w:val="24"/>
          <w:lang w:val="en-GB"/>
        </w:rPr>
        <w:t xml:space="preserve"> among </w:t>
      </w:r>
      <w:r w:rsidR="000F1BEC" w:rsidRPr="007750BD">
        <w:rPr>
          <w:rFonts w:ascii="Arial" w:hAnsi="Arial" w:cs="Arial"/>
          <w:sz w:val="24"/>
          <w:szCs w:val="24"/>
          <w:lang w:val="en-GB"/>
        </w:rPr>
        <w:t>businesses</w:t>
      </w:r>
      <w:r w:rsidR="007349B8" w:rsidRPr="007750BD">
        <w:rPr>
          <w:rFonts w:ascii="Arial" w:hAnsi="Arial" w:cs="Arial"/>
          <w:sz w:val="24"/>
          <w:szCs w:val="24"/>
          <w:lang w:val="en-GB"/>
        </w:rPr>
        <w:t xml:space="preserve"> in the UK</w:t>
      </w:r>
      <w:r w:rsidR="00190110" w:rsidRPr="007750BD">
        <w:rPr>
          <w:rFonts w:ascii="Arial" w:hAnsi="Arial" w:cs="Arial"/>
          <w:sz w:val="24"/>
          <w:szCs w:val="24"/>
          <w:lang w:val="en-GB"/>
        </w:rPr>
        <w:t xml:space="preserve"> (‌Jones, 2017).</w:t>
      </w:r>
    </w:p>
    <w:p w14:paraId="00F1B138" w14:textId="77777777" w:rsidR="00B9119D" w:rsidRPr="007750BD" w:rsidRDefault="00B9119D" w:rsidP="007750BD">
      <w:pPr>
        <w:spacing w:line="360" w:lineRule="auto"/>
        <w:rPr>
          <w:rFonts w:ascii="Arial" w:hAnsi="Arial" w:cs="Arial"/>
          <w:sz w:val="24"/>
          <w:szCs w:val="24"/>
          <w:lang w:val="en-GB"/>
        </w:rPr>
      </w:pPr>
    </w:p>
    <w:tbl>
      <w:tblPr>
        <w:tblStyle w:val="TableGrid"/>
        <w:tblW w:w="0" w:type="auto"/>
        <w:tblLook w:val="04A0" w:firstRow="1" w:lastRow="0" w:firstColumn="1" w:lastColumn="0" w:noHBand="0" w:noVBand="1"/>
      </w:tblPr>
      <w:tblGrid>
        <w:gridCol w:w="2335"/>
        <w:gridCol w:w="7015"/>
      </w:tblGrid>
      <w:tr w:rsidR="005A4F09" w:rsidRPr="007750BD" w14:paraId="55D8D496" w14:textId="77777777" w:rsidTr="006A0B1B">
        <w:tc>
          <w:tcPr>
            <w:tcW w:w="2335" w:type="dxa"/>
          </w:tcPr>
          <w:p w14:paraId="5328536F" w14:textId="77777777" w:rsidR="000F1BEC"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Specific </w:t>
            </w:r>
          </w:p>
        </w:tc>
        <w:tc>
          <w:tcPr>
            <w:tcW w:w="7015" w:type="dxa"/>
          </w:tcPr>
          <w:p w14:paraId="4D15BBF7" w14:textId="77777777" w:rsidR="000F1BEC"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There will be plenty of chances for guests to build a network, including the venue's roundtable talks, breakout sessions, and cocktail receptions.</w:t>
            </w:r>
          </w:p>
        </w:tc>
      </w:tr>
      <w:tr w:rsidR="005A4F09" w:rsidRPr="007750BD" w14:paraId="3876D026" w14:textId="77777777" w:rsidTr="006A0B1B">
        <w:tc>
          <w:tcPr>
            <w:tcW w:w="2335" w:type="dxa"/>
          </w:tcPr>
          <w:p w14:paraId="7A6060DF" w14:textId="77777777" w:rsidR="000F1BEC"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Measurable</w:t>
            </w:r>
          </w:p>
        </w:tc>
        <w:tc>
          <w:tcPr>
            <w:tcW w:w="7015" w:type="dxa"/>
          </w:tcPr>
          <w:p w14:paraId="5E7137CE" w14:textId="77777777" w:rsidR="000F1BEC"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60% of businesses will create professional relationships and exchange ideas during the event. </w:t>
            </w:r>
          </w:p>
        </w:tc>
      </w:tr>
      <w:tr w:rsidR="005A4F09" w:rsidRPr="007750BD" w14:paraId="45BBF308" w14:textId="77777777" w:rsidTr="006A0B1B">
        <w:tc>
          <w:tcPr>
            <w:tcW w:w="2335" w:type="dxa"/>
          </w:tcPr>
          <w:p w14:paraId="411C1460" w14:textId="77777777" w:rsidR="000F1BEC"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Achievable </w:t>
            </w:r>
          </w:p>
        </w:tc>
        <w:tc>
          <w:tcPr>
            <w:tcW w:w="7015" w:type="dxa"/>
          </w:tcPr>
          <w:p w14:paraId="6D468728" w14:textId="77777777" w:rsidR="000F1BEC"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The event planners will make sure that everyone has plenty of chances to talk to each other so that it seems more like a networking event</w:t>
            </w:r>
            <w:r w:rsidR="00B06DB1" w:rsidRPr="007750BD">
              <w:rPr>
                <w:rFonts w:ascii="Arial" w:hAnsi="Arial" w:cs="Arial"/>
                <w:sz w:val="24"/>
                <w:szCs w:val="24"/>
                <w:lang w:val="en-GB"/>
              </w:rPr>
              <w:t xml:space="preserve">. </w:t>
            </w:r>
          </w:p>
        </w:tc>
      </w:tr>
      <w:tr w:rsidR="005A4F09" w:rsidRPr="007750BD" w14:paraId="09155ED6" w14:textId="77777777" w:rsidTr="006A0B1B">
        <w:tc>
          <w:tcPr>
            <w:tcW w:w="2335" w:type="dxa"/>
          </w:tcPr>
          <w:p w14:paraId="56674A27" w14:textId="77777777" w:rsidR="000F1BEC"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Relevant </w:t>
            </w:r>
          </w:p>
        </w:tc>
        <w:tc>
          <w:tcPr>
            <w:tcW w:w="7015" w:type="dxa"/>
          </w:tcPr>
          <w:p w14:paraId="5394A89D" w14:textId="77777777" w:rsidR="000F1BEC"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The </w:t>
            </w:r>
            <w:r w:rsidR="00BD2F72" w:rsidRPr="007750BD">
              <w:rPr>
                <w:rFonts w:ascii="Arial" w:hAnsi="Arial" w:cs="Arial"/>
                <w:sz w:val="24"/>
                <w:szCs w:val="24"/>
                <w:lang w:val="en-GB"/>
              </w:rPr>
              <w:t>aim</w:t>
            </w:r>
            <w:r w:rsidRPr="007750BD">
              <w:rPr>
                <w:rFonts w:ascii="Arial" w:hAnsi="Arial" w:cs="Arial"/>
                <w:sz w:val="24"/>
                <w:szCs w:val="24"/>
                <w:lang w:val="en-GB"/>
              </w:rPr>
              <w:t xml:space="preserve"> is </w:t>
            </w:r>
            <w:r w:rsidR="00BD2F72" w:rsidRPr="007750BD">
              <w:rPr>
                <w:rFonts w:ascii="Arial" w:hAnsi="Arial" w:cs="Arial"/>
                <w:sz w:val="24"/>
                <w:szCs w:val="24"/>
                <w:lang w:val="en-GB"/>
              </w:rPr>
              <w:t>associated</w:t>
            </w:r>
            <w:r w:rsidR="00220D40" w:rsidRPr="007750BD">
              <w:rPr>
                <w:rFonts w:ascii="Arial" w:hAnsi="Arial" w:cs="Arial"/>
                <w:sz w:val="24"/>
                <w:szCs w:val="24"/>
                <w:lang w:val="en-GB"/>
              </w:rPr>
              <w:t xml:space="preserve"> with </w:t>
            </w:r>
            <w:r w:rsidRPr="007750BD">
              <w:rPr>
                <w:rFonts w:ascii="Arial" w:hAnsi="Arial" w:cs="Arial"/>
                <w:sz w:val="24"/>
                <w:szCs w:val="24"/>
                <w:lang w:val="en-GB"/>
              </w:rPr>
              <w:t>the event's topic</w:t>
            </w:r>
          </w:p>
        </w:tc>
      </w:tr>
      <w:tr w:rsidR="005A4F09" w:rsidRPr="007750BD" w14:paraId="74354CCD" w14:textId="77777777" w:rsidTr="006A0B1B">
        <w:tc>
          <w:tcPr>
            <w:tcW w:w="2335" w:type="dxa"/>
          </w:tcPr>
          <w:p w14:paraId="13E3FC61" w14:textId="77777777" w:rsidR="000F1BEC"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Time-bound</w:t>
            </w:r>
          </w:p>
        </w:tc>
        <w:tc>
          <w:tcPr>
            <w:tcW w:w="7015" w:type="dxa"/>
          </w:tcPr>
          <w:p w14:paraId="2C55D767" w14:textId="77777777" w:rsidR="000F1BEC" w:rsidRPr="007750BD" w:rsidRDefault="00530E0F" w:rsidP="007750BD">
            <w:pPr>
              <w:keepNext/>
              <w:spacing w:line="360" w:lineRule="auto"/>
              <w:rPr>
                <w:rFonts w:ascii="Arial" w:hAnsi="Arial" w:cs="Arial"/>
                <w:sz w:val="24"/>
                <w:szCs w:val="24"/>
                <w:lang w:val="en-GB"/>
              </w:rPr>
            </w:pPr>
            <w:r w:rsidRPr="007750BD">
              <w:rPr>
                <w:rFonts w:ascii="Arial" w:hAnsi="Arial" w:cs="Arial"/>
                <w:sz w:val="24"/>
                <w:szCs w:val="24"/>
                <w:lang w:val="en-GB"/>
              </w:rPr>
              <w:t>Achieved by the time the event ends.</w:t>
            </w:r>
          </w:p>
        </w:tc>
      </w:tr>
    </w:tbl>
    <w:p w14:paraId="3BD05221" w14:textId="77777777" w:rsidR="000F1BEC" w:rsidRPr="007750BD" w:rsidRDefault="00530E0F" w:rsidP="007750BD">
      <w:pPr>
        <w:pStyle w:val="Caption"/>
        <w:spacing w:line="360" w:lineRule="auto"/>
        <w:jc w:val="center"/>
        <w:rPr>
          <w:rFonts w:ascii="Arial" w:hAnsi="Arial" w:cs="Arial"/>
          <w:b w:val="0"/>
          <w:bCs w:val="0"/>
          <w:sz w:val="24"/>
          <w:szCs w:val="24"/>
          <w:lang w:val="en-GB"/>
        </w:rPr>
      </w:pPr>
      <w:r w:rsidRPr="007750BD">
        <w:rPr>
          <w:rFonts w:ascii="Arial" w:hAnsi="Arial" w:cs="Arial"/>
          <w:sz w:val="24"/>
          <w:szCs w:val="24"/>
          <w:lang w:val="en-GB"/>
        </w:rPr>
        <w:t xml:space="preserve">Table </w:t>
      </w:r>
      <w:r w:rsidRPr="007750BD">
        <w:rPr>
          <w:rFonts w:ascii="Arial" w:hAnsi="Arial" w:cs="Arial"/>
          <w:sz w:val="24"/>
          <w:szCs w:val="24"/>
          <w:lang w:val="en-GB"/>
        </w:rPr>
        <w:fldChar w:fldCharType="begin"/>
      </w:r>
      <w:r w:rsidRPr="007750BD">
        <w:rPr>
          <w:rFonts w:ascii="Arial" w:hAnsi="Arial" w:cs="Arial"/>
          <w:sz w:val="24"/>
          <w:szCs w:val="24"/>
          <w:lang w:val="en-GB"/>
        </w:rPr>
        <w:instrText xml:space="preserve"> SEQ Table \* ARABIC </w:instrText>
      </w:r>
      <w:r w:rsidRPr="007750BD">
        <w:rPr>
          <w:rFonts w:ascii="Arial" w:hAnsi="Arial" w:cs="Arial"/>
          <w:sz w:val="24"/>
          <w:szCs w:val="24"/>
          <w:lang w:val="en-GB"/>
        </w:rPr>
        <w:fldChar w:fldCharType="separate"/>
      </w:r>
      <w:r w:rsidR="00962B43" w:rsidRPr="007750BD">
        <w:rPr>
          <w:rFonts w:ascii="Arial" w:hAnsi="Arial" w:cs="Arial"/>
          <w:noProof/>
          <w:sz w:val="24"/>
          <w:szCs w:val="24"/>
          <w:lang w:val="en-GB"/>
        </w:rPr>
        <w:t>3</w:t>
      </w:r>
      <w:r w:rsidRPr="007750BD">
        <w:rPr>
          <w:rFonts w:ascii="Arial" w:hAnsi="Arial" w:cs="Arial"/>
          <w:sz w:val="24"/>
          <w:szCs w:val="24"/>
          <w:lang w:val="en-GB"/>
        </w:rPr>
        <w:fldChar w:fldCharType="end"/>
      </w:r>
      <w:r w:rsidRPr="007750BD">
        <w:rPr>
          <w:rFonts w:ascii="Arial" w:hAnsi="Arial" w:cs="Arial"/>
          <w:sz w:val="24"/>
          <w:szCs w:val="24"/>
          <w:lang w:val="en-GB"/>
        </w:rPr>
        <w:t xml:space="preserve"> SMART Objectives for Encourage Networking</w:t>
      </w:r>
    </w:p>
    <w:p w14:paraId="41EB86FE" w14:textId="77777777" w:rsidR="00E17BE3"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Source: (Author)</w:t>
      </w:r>
    </w:p>
    <w:p w14:paraId="03A6914C" w14:textId="77777777" w:rsidR="00E17BE3" w:rsidRPr="007750BD" w:rsidRDefault="00E17BE3" w:rsidP="007750BD">
      <w:pPr>
        <w:spacing w:line="360" w:lineRule="auto"/>
        <w:rPr>
          <w:rFonts w:ascii="Arial" w:hAnsi="Arial" w:cs="Arial"/>
          <w:sz w:val="24"/>
          <w:szCs w:val="24"/>
          <w:lang w:val="en-GB"/>
        </w:rPr>
      </w:pPr>
    </w:p>
    <w:p w14:paraId="2820CDFA"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 xml:space="preserve">3) Promote Sustainable Products and Services- </w:t>
      </w:r>
      <w:r w:rsidR="009426B5" w:rsidRPr="007750BD">
        <w:rPr>
          <w:rFonts w:ascii="Arial" w:hAnsi="Arial" w:cs="Arial"/>
          <w:sz w:val="24"/>
          <w:szCs w:val="24"/>
          <w:lang w:val="en-GB"/>
        </w:rPr>
        <w:t xml:space="preserve">To </w:t>
      </w:r>
      <w:r w:rsidRPr="007750BD">
        <w:rPr>
          <w:rFonts w:ascii="Arial" w:hAnsi="Arial" w:cs="Arial"/>
          <w:sz w:val="24"/>
          <w:szCs w:val="24"/>
          <w:lang w:val="en-GB"/>
        </w:rPr>
        <w:t>inspire the hotel sector to use greener practices by giving companies a place to showcase their eco-friendly wares</w:t>
      </w:r>
      <w:r w:rsidR="000103DF" w:rsidRPr="007750BD">
        <w:rPr>
          <w:rFonts w:ascii="Arial" w:hAnsi="Arial" w:cs="Arial"/>
          <w:sz w:val="24"/>
          <w:szCs w:val="24"/>
          <w:lang w:val="en-GB"/>
        </w:rPr>
        <w:t xml:space="preserve"> (Chen, 2018)</w:t>
      </w:r>
      <w:r w:rsidRPr="007750BD">
        <w:rPr>
          <w:rFonts w:ascii="Arial" w:hAnsi="Arial" w:cs="Arial"/>
          <w:sz w:val="24"/>
          <w:szCs w:val="24"/>
          <w:lang w:val="en-GB"/>
        </w:rPr>
        <w:t>.</w:t>
      </w:r>
    </w:p>
    <w:p w14:paraId="0D8AC099" w14:textId="77777777" w:rsidR="000103DF" w:rsidRPr="007750BD" w:rsidRDefault="000103DF" w:rsidP="007750BD">
      <w:pPr>
        <w:spacing w:line="360" w:lineRule="auto"/>
        <w:rPr>
          <w:rFonts w:ascii="Arial" w:hAnsi="Arial" w:cs="Arial"/>
          <w:b/>
          <w:bCs/>
          <w:sz w:val="24"/>
          <w:szCs w:val="24"/>
          <w:lang w:val="en-GB"/>
        </w:rPr>
      </w:pPr>
    </w:p>
    <w:tbl>
      <w:tblPr>
        <w:tblStyle w:val="TableGrid"/>
        <w:tblW w:w="0" w:type="auto"/>
        <w:tblLook w:val="04A0" w:firstRow="1" w:lastRow="0" w:firstColumn="1" w:lastColumn="0" w:noHBand="0" w:noVBand="1"/>
      </w:tblPr>
      <w:tblGrid>
        <w:gridCol w:w="2335"/>
        <w:gridCol w:w="7015"/>
      </w:tblGrid>
      <w:tr w:rsidR="005A4F09" w:rsidRPr="007750BD" w14:paraId="1AA84B5E" w14:textId="77777777" w:rsidTr="006A0B1B">
        <w:tc>
          <w:tcPr>
            <w:tcW w:w="2335" w:type="dxa"/>
          </w:tcPr>
          <w:p w14:paraId="1F0B59B8" w14:textId="77777777" w:rsidR="001744DF"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Specific </w:t>
            </w:r>
          </w:p>
        </w:tc>
        <w:tc>
          <w:tcPr>
            <w:tcW w:w="7015" w:type="dxa"/>
          </w:tcPr>
          <w:p w14:paraId="117D9ACC" w14:textId="77777777" w:rsidR="001744DF"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During the event, companies will have the opportunity to display their goods and services in an exhibition space.</w:t>
            </w:r>
          </w:p>
        </w:tc>
      </w:tr>
      <w:tr w:rsidR="005A4F09" w:rsidRPr="007750BD" w14:paraId="06383710" w14:textId="77777777" w:rsidTr="006A0B1B">
        <w:tc>
          <w:tcPr>
            <w:tcW w:w="2335" w:type="dxa"/>
          </w:tcPr>
          <w:p w14:paraId="45602506" w14:textId="77777777" w:rsidR="001744DF"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lastRenderedPageBreak/>
              <w:t>Measurable</w:t>
            </w:r>
          </w:p>
        </w:tc>
        <w:tc>
          <w:tcPr>
            <w:tcW w:w="7015" w:type="dxa"/>
          </w:tcPr>
          <w:p w14:paraId="147922C9" w14:textId="77777777" w:rsidR="001744DF"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At least 50% of participants will report learning about new sustainable goods and services</w:t>
            </w:r>
            <w:r w:rsidR="00551577" w:rsidRPr="007750BD">
              <w:rPr>
                <w:rFonts w:ascii="Arial" w:hAnsi="Arial" w:cs="Arial"/>
                <w:sz w:val="24"/>
                <w:szCs w:val="24"/>
                <w:lang w:val="en-GB"/>
              </w:rPr>
              <w:t xml:space="preserve">. </w:t>
            </w:r>
          </w:p>
        </w:tc>
      </w:tr>
      <w:tr w:rsidR="005A4F09" w:rsidRPr="007750BD" w14:paraId="49BE7EAC" w14:textId="77777777" w:rsidTr="006A0B1B">
        <w:tc>
          <w:tcPr>
            <w:tcW w:w="2335" w:type="dxa"/>
          </w:tcPr>
          <w:p w14:paraId="35A52393" w14:textId="77777777" w:rsidR="001744DF"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Achievable </w:t>
            </w:r>
          </w:p>
        </w:tc>
        <w:tc>
          <w:tcPr>
            <w:tcW w:w="7015" w:type="dxa"/>
          </w:tcPr>
          <w:p w14:paraId="1B52922D" w14:textId="77777777" w:rsidR="001744DF"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The event organizers will reach out to sustainable product and service providers in the hotel industry</w:t>
            </w:r>
            <w:r w:rsidR="00340013" w:rsidRPr="007750BD">
              <w:rPr>
                <w:rFonts w:ascii="Arial" w:hAnsi="Arial" w:cs="Arial"/>
                <w:sz w:val="24"/>
                <w:szCs w:val="24"/>
                <w:lang w:val="en-GB"/>
              </w:rPr>
              <w:t xml:space="preserve">. </w:t>
            </w:r>
          </w:p>
        </w:tc>
      </w:tr>
      <w:tr w:rsidR="005A4F09" w:rsidRPr="007750BD" w14:paraId="07DF666E" w14:textId="77777777" w:rsidTr="006A0B1B">
        <w:tc>
          <w:tcPr>
            <w:tcW w:w="2335" w:type="dxa"/>
          </w:tcPr>
          <w:p w14:paraId="2C0E5A69" w14:textId="77777777" w:rsidR="001744DF"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Relevant </w:t>
            </w:r>
          </w:p>
        </w:tc>
        <w:tc>
          <w:tcPr>
            <w:tcW w:w="7015" w:type="dxa"/>
          </w:tcPr>
          <w:p w14:paraId="3DAF4463" w14:textId="77777777" w:rsidR="001744DF"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The aim is associated with the event's topic</w:t>
            </w:r>
          </w:p>
        </w:tc>
      </w:tr>
      <w:tr w:rsidR="005A4F09" w:rsidRPr="007750BD" w14:paraId="61BC15B8" w14:textId="77777777" w:rsidTr="006A0B1B">
        <w:tc>
          <w:tcPr>
            <w:tcW w:w="2335" w:type="dxa"/>
          </w:tcPr>
          <w:p w14:paraId="206942FC" w14:textId="77777777" w:rsidR="001744DF"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Time-bound</w:t>
            </w:r>
          </w:p>
        </w:tc>
        <w:tc>
          <w:tcPr>
            <w:tcW w:w="7015" w:type="dxa"/>
          </w:tcPr>
          <w:p w14:paraId="013B79CB" w14:textId="77777777" w:rsidR="001744DF" w:rsidRPr="007750BD" w:rsidRDefault="00530E0F" w:rsidP="007750BD">
            <w:pPr>
              <w:keepNext/>
              <w:spacing w:line="360" w:lineRule="auto"/>
              <w:rPr>
                <w:rFonts w:ascii="Arial" w:hAnsi="Arial" w:cs="Arial"/>
                <w:sz w:val="24"/>
                <w:szCs w:val="24"/>
                <w:lang w:val="en-GB"/>
              </w:rPr>
            </w:pPr>
            <w:r w:rsidRPr="007750BD">
              <w:rPr>
                <w:rFonts w:ascii="Arial" w:hAnsi="Arial" w:cs="Arial"/>
                <w:sz w:val="24"/>
                <w:szCs w:val="24"/>
                <w:lang w:val="en-GB"/>
              </w:rPr>
              <w:t>Achieved by the time the event ends.</w:t>
            </w:r>
          </w:p>
        </w:tc>
      </w:tr>
    </w:tbl>
    <w:p w14:paraId="079A1DCC" w14:textId="77777777" w:rsidR="00861A15" w:rsidRPr="007750BD" w:rsidRDefault="00530E0F" w:rsidP="007750BD">
      <w:pPr>
        <w:pStyle w:val="Caption"/>
        <w:spacing w:line="360" w:lineRule="auto"/>
        <w:jc w:val="center"/>
        <w:rPr>
          <w:rFonts w:ascii="Arial" w:hAnsi="Arial" w:cs="Arial"/>
          <w:b w:val="0"/>
          <w:bCs w:val="0"/>
          <w:sz w:val="24"/>
          <w:szCs w:val="24"/>
          <w:lang w:val="en-GB"/>
        </w:rPr>
      </w:pPr>
      <w:r w:rsidRPr="007750BD">
        <w:rPr>
          <w:rFonts w:ascii="Arial" w:hAnsi="Arial" w:cs="Arial"/>
          <w:sz w:val="24"/>
          <w:szCs w:val="24"/>
          <w:lang w:val="en-GB"/>
        </w:rPr>
        <w:t xml:space="preserve">Table </w:t>
      </w:r>
      <w:r w:rsidRPr="007750BD">
        <w:rPr>
          <w:rFonts w:ascii="Arial" w:hAnsi="Arial" w:cs="Arial"/>
          <w:sz w:val="24"/>
          <w:szCs w:val="24"/>
          <w:lang w:val="en-GB"/>
        </w:rPr>
        <w:fldChar w:fldCharType="begin"/>
      </w:r>
      <w:r w:rsidRPr="007750BD">
        <w:rPr>
          <w:rFonts w:ascii="Arial" w:hAnsi="Arial" w:cs="Arial"/>
          <w:sz w:val="24"/>
          <w:szCs w:val="24"/>
          <w:lang w:val="en-GB"/>
        </w:rPr>
        <w:instrText xml:space="preserve"> SEQ Table \* ARABIC </w:instrText>
      </w:r>
      <w:r w:rsidRPr="007750BD">
        <w:rPr>
          <w:rFonts w:ascii="Arial" w:hAnsi="Arial" w:cs="Arial"/>
          <w:sz w:val="24"/>
          <w:szCs w:val="24"/>
          <w:lang w:val="en-GB"/>
        </w:rPr>
        <w:fldChar w:fldCharType="separate"/>
      </w:r>
      <w:r w:rsidR="00962B43" w:rsidRPr="007750BD">
        <w:rPr>
          <w:rFonts w:ascii="Arial" w:hAnsi="Arial" w:cs="Arial"/>
          <w:noProof/>
          <w:sz w:val="24"/>
          <w:szCs w:val="24"/>
          <w:lang w:val="en-GB"/>
        </w:rPr>
        <w:t>4</w:t>
      </w:r>
      <w:r w:rsidRPr="007750BD">
        <w:rPr>
          <w:rFonts w:ascii="Arial" w:hAnsi="Arial" w:cs="Arial"/>
          <w:sz w:val="24"/>
          <w:szCs w:val="24"/>
          <w:lang w:val="en-GB"/>
        </w:rPr>
        <w:fldChar w:fldCharType="end"/>
      </w:r>
      <w:r w:rsidRPr="007750BD">
        <w:rPr>
          <w:rFonts w:ascii="Arial" w:hAnsi="Arial" w:cs="Arial"/>
          <w:sz w:val="24"/>
          <w:szCs w:val="24"/>
          <w:lang w:val="en-GB"/>
        </w:rPr>
        <w:t xml:space="preserve"> SMART Objectives for Promote Sustainable Products and Services</w:t>
      </w:r>
    </w:p>
    <w:p w14:paraId="3E75D3E8" w14:textId="77777777" w:rsidR="00AD0CB1"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Source: (Author)</w:t>
      </w:r>
    </w:p>
    <w:p w14:paraId="494F38FB" w14:textId="77777777" w:rsidR="00AD0CB1" w:rsidRPr="007750BD" w:rsidRDefault="00AD0CB1" w:rsidP="007750BD">
      <w:pPr>
        <w:spacing w:line="360" w:lineRule="auto"/>
        <w:rPr>
          <w:rFonts w:ascii="Arial" w:hAnsi="Arial" w:cs="Arial"/>
          <w:sz w:val="24"/>
          <w:szCs w:val="24"/>
          <w:lang w:val="en-GB"/>
        </w:rPr>
      </w:pPr>
    </w:p>
    <w:p w14:paraId="7F49DCE1" w14:textId="77777777" w:rsidR="00861A15" w:rsidRPr="007750BD" w:rsidRDefault="00530E0F" w:rsidP="007750BD">
      <w:pPr>
        <w:pStyle w:val="Heading1"/>
        <w:spacing w:line="360" w:lineRule="auto"/>
        <w:rPr>
          <w:rFonts w:ascii="Arial" w:hAnsi="Arial" w:cs="Arial"/>
          <w:sz w:val="24"/>
          <w:szCs w:val="24"/>
          <w:lang w:val="en-GB"/>
        </w:rPr>
      </w:pPr>
      <w:bookmarkStart w:id="12" w:name="_Toc157007582"/>
      <w:bookmarkStart w:id="13" w:name="_Toc157008143"/>
      <w:r w:rsidRPr="007750BD">
        <w:rPr>
          <w:rFonts w:ascii="Arial" w:hAnsi="Arial" w:cs="Arial"/>
          <w:sz w:val="24"/>
          <w:szCs w:val="24"/>
          <w:lang w:val="en-GB"/>
        </w:rPr>
        <w:t xml:space="preserve">6) </w:t>
      </w:r>
      <w:r w:rsidR="009775C7" w:rsidRPr="007750BD">
        <w:rPr>
          <w:rFonts w:ascii="Arial" w:hAnsi="Arial" w:cs="Arial"/>
          <w:sz w:val="24"/>
          <w:szCs w:val="24"/>
          <w:lang w:val="en-GB"/>
        </w:rPr>
        <w:t>Event Operations</w:t>
      </w:r>
      <w:bookmarkEnd w:id="12"/>
      <w:bookmarkEnd w:id="13"/>
    </w:p>
    <w:p w14:paraId="4FABB2ED" w14:textId="77777777" w:rsidR="00D51BE1"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The skills </w:t>
      </w:r>
      <w:r w:rsidR="001A17D5" w:rsidRPr="007750BD">
        <w:rPr>
          <w:rFonts w:ascii="Arial" w:hAnsi="Arial" w:cs="Arial"/>
          <w:sz w:val="24"/>
          <w:szCs w:val="24"/>
          <w:lang w:val="en-GB"/>
        </w:rPr>
        <w:t>needed</w:t>
      </w:r>
      <w:r w:rsidRPr="007750BD">
        <w:rPr>
          <w:rFonts w:ascii="Arial" w:hAnsi="Arial" w:cs="Arial"/>
          <w:sz w:val="24"/>
          <w:szCs w:val="24"/>
          <w:lang w:val="en-GB"/>
        </w:rPr>
        <w:t xml:space="preserve"> for the </w:t>
      </w:r>
      <w:r w:rsidR="00651EC6" w:rsidRPr="007750BD">
        <w:rPr>
          <w:rFonts w:ascii="Arial" w:hAnsi="Arial" w:cs="Arial"/>
          <w:sz w:val="24"/>
          <w:szCs w:val="24"/>
          <w:lang w:val="en-GB"/>
        </w:rPr>
        <w:t>management</w:t>
      </w:r>
      <w:r w:rsidRPr="007750BD">
        <w:rPr>
          <w:rFonts w:ascii="Arial" w:hAnsi="Arial" w:cs="Arial"/>
          <w:sz w:val="24"/>
          <w:szCs w:val="24"/>
          <w:lang w:val="en-GB"/>
        </w:rPr>
        <w:t xml:space="preserve"> of the GreenFeast Evolution event will include problem-solving</w:t>
      </w:r>
      <w:r w:rsidR="0027360C" w:rsidRPr="007750BD">
        <w:rPr>
          <w:rFonts w:ascii="Arial" w:hAnsi="Arial" w:cs="Arial"/>
          <w:sz w:val="24"/>
          <w:szCs w:val="24"/>
          <w:lang w:val="en-GB"/>
        </w:rPr>
        <w:t>, communication,</w:t>
      </w:r>
      <w:r w:rsidRPr="007750BD">
        <w:rPr>
          <w:rFonts w:ascii="Arial" w:hAnsi="Arial" w:cs="Arial"/>
          <w:sz w:val="24"/>
          <w:szCs w:val="24"/>
          <w:lang w:val="en-GB"/>
        </w:rPr>
        <w:t xml:space="preserve"> </w:t>
      </w:r>
      <w:r w:rsidR="0027360C" w:rsidRPr="007750BD">
        <w:rPr>
          <w:rFonts w:ascii="Arial" w:hAnsi="Arial" w:cs="Arial"/>
          <w:sz w:val="24"/>
          <w:szCs w:val="24"/>
          <w:lang w:val="en-GB"/>
        </w:rPr>
        <w:t>and</w:t>
      </w:r>
      <w:r w:rsidRPr="007750BD">
        <w:rPr>
          <w:rFonts w:ascii="Arial" w:hAnsi="Arial" w:cs="Arial"/>
          <w:sz w:val="24"/>
          <w:szCs w:val="24"/>
          <w:lang w:val="en-GB"/>
        </w:rPr>
        <w:t xml:space="preserve"> organisation skills:</w:t>
      </w:r>
    </w:p>
    <w:p w14:paraId="08FC0C70" w14:textId="77777777" w:rsidR="00E01C8E" w:rsidRPr="007750BD" w:rsidRDefault="00530E0F" w:rsidP="007750BD">
      <w:pPr>
        <w:spacing w:line="360" w:lineRule="auto"/>
        <w:rPr>
          <w:rFonts w:ascii="Arial" w:hAnsi="Arial" w:cs="Arial"/>
          <w:b/>
          <w:sz w:val="24"/>
          <w:szCs w:val="24"/>
          <w:lang w:val="en-GB"/>
        </w:rPr>
      </w:pPr>
      <w:r w:rsidRPr="007750BD">
        <w:rPr>
          <w:rFonts w:ascii="Arial" w:hAnsi="Arial" w:cs="Arial"/>
          <w:b/>
          <w:sz w:val="24"/>
          <w:szCs w:val="24"/>
          <w:lang w:val="en-GB"/>
        </w:rPr>
        <w:t xml:space="preserve">Communication skills- </w:t>
      </w:r>
      <w:r w:rsidR="00103E0A" w:rsidRPr="007750BD">
        <w:rPr>
          <w:rFonts w:ascii="Arial" w:hAnsi="Arial" w:cs="Arial"/>
          <w:sz w:val="24"/>
          <w:szCs w:val="24"/>
          <w:lang w:val="en-GB"/>
        </w:rPr>
        <w:t>An</w:t>
      </w:r>
      <w:r w:rsidRPr="007750BD">
        <w:rPr>
          <w:rFonts w:ascii="Arial" w:hAnsi="Arial" w:cs="Arial"/>
          <w:sz w:val="24"/>
          <w:szCs w:val="24"/>
          <w:lang w:val="en-GB"/>
        </w:rPr>
        <w:t xml:space="preserve"> important </w:t>
      </w:r>
      <w:r w:rsidR="007D69FB" w:rsidRPr="007750BD">
        <w:rPr>
          <w:rFonts w:ascii="Arial" w:hAnsi="Arial" w:cs="Arial"/>
          <w:sz w:val="24"/>
          <w:szCs w:val="24"/>
          <w:lang w:val="en-GB"/>
        </w:rPr>
        <w:t>skill</w:t>
      </w:r>
      <w:r w:rsidR="00BF7623" w:rsidRPr="007750BD">
        <w:rPr>
          <w:rFonts w:ascii="Arial" w:hAnsi="Arial" w:cs="Arial"/>
          <w:sz w:val="24"/>
          <w:szCs w:val="24"/>
          <w:lang w:val="en-GB"/>
        </w:rPr>
        <w:t xml:space="preserve"> that will be will be required for the meeting/event is communication skills. Staff are required</w:t>
      </w:r>
      <w:r w:rsidRPr="007750BD">
        <w:rPr>
          <w:rFonts w:ascii="Arial" w:hAnsi="Arial" w:cs="Arial"/>
          <w:sz w:val="24"/>
          <w:szCs w:val="24"/>
          <w:lang w:val="en-GB"/>
        </w:rPr>
        <w:t xml:space="preserve"> to have </w:t>
      </w:r>
      <w:r w:rsidR="008040BF" w:rsidRPr="007750BD">
        <w:rPr>
          <w:rFonts w:ascii="Arial" w:hAnsi="Arial" w:cs="Arial"/>
          <w:sz w:val="24"/>
          <w:szCs w:val="24"/>
          <w:lang w:val="en-GB"/>
        </w:rPr>
        <w:t>the</w:t>
      </w:r>
      <w:r w:rsidRPr="007750BD">
        <w:rPr>
          <w:rFonts w:ascii="Arial" w:hAnsi="Arial" w:cs="Arial"/>
          <w:sz w:val="24"/>
          <w:szCs w:val="24"/>
          <w:lang w:val="en-GB"/>
        </w:rPr>
        <w:t xml:space="preserve"> </w:t>
      </w:r>
      <w:r w:rsidR="008040BF" w:rsidRPr="007750BD">
        <w:rPr>
          <w:rFonts w:ascii="Arial" w:hAnsi="Arial" w:cs="Arial"/>
          <w:sz w:val="24"/>
          <w:szCs w:val="24"/>
          <w:lang w:val="en-GB"/>
        </w:rPr>
        <w:t>cap</w:t>
      </w:r>
      <w:r w:rsidRPr="007750BD">
        <w:rPr>
          <w:rFonts w:ascii="Arial" w:hAnsi="Arial" w:cs="Arial"/>
          <w:sz w:val="24"/>
          <w:szCs w:val="24"/>
          <w:lang w:val="en-GB"/>
        </w:rPr>
        <w:t>ability to connect</w:t>
      </w:r>
      <w:r w:rsidR="00367383" w:rsidRPr="007750BD">
        <w:rPr>
          <w:rFonts w:ascii="Arial" w:hAnsi="Arial" w:cs="Arial"/>
          <w:sz w:val="24"/>
          <w:szCs w:val="24"/>
          <w:lang w:val="en-GB"/>
        </w:rPr>
        <w:t xml:space="preserve"> quickly</w:t>
      </w:r>
      <w:r w:rsidRPr="007750BD">
        <w:rPr>
          <w:rFonts w:ascii="Arial" w:hAnsi="Arial" w:cs="Arial"/>
          <w:sz w:val="24"/>
          <w:szCs w:val="24"/>
          <w:lang w:val="en-GB"/>
        </w:rPr>
        <w:t xml:space="preserve"> </w:t>
      </w:r>
      <w:r w:rsidR="00367383" w:rsidRPr="007750BD">
        <w:rPr>
          <w:rFonts w:ascii="Arial" w:hAnsi="Arial" w:cs="Arial"/>
          <w:sz w:val="24"/>
          <w:szCs w:val="24"/>
          <w:lang w:val="en-GB"/>
        </w:rPr>
        <w:t xml:space="preserve">and involve </w:t>
      </w:r>
      <w:r w:rsidR="0049435D" w:rsidRPr="007750BD">
        <w:rPr>
          <w:rFonts w:ascii="Arial" w:hAnsi="Arial" w:cs="Arial"/>
          <w:sz w:val="24"/>
          <w:szCs w:val="24"/>
          <w:lang w:val="en-GB"/>
        </w:rPr>
        <w:t>other</w:t>
      </w:r>
      <w:r w:rsidRPr="007750BD">
        <w:rPr>
          <w:rFonts w:ascii="Arial" w:hAnsi="Arial" w:cs="Arial"/>
          <w:sz w:val="24"/>
          <w:szCs w:val="24"/>
          <w:lang w:val="en-GB"/>
        </w:rPr>
        <w:t xml:space="preserve"> hospitality sector</w:t>
      </w:r>
      <w:r w:rsidR="00800914" w:rsidRPr="007750BD">
        <w:rPr>
          <w:rFonts w:ascii="Arial" w:hAnsi="Arial" w:cs="Arial"/>
          <w:sz w:val="24"/>
          <w:szCs w:val="24"/>
          <w:lang w:val="en-GB"/>
        </w:rPr>
        <w:t>s in the</w:t>
      </w:r>
      <w:r w:rsidR="00B44D40" w:rsidRPr="007750BD">
        <w:rPr>
          <w:rFonts w:ascii="Arial" w:hAnsi="Arial" w:cs="Arial"/>
          <w:sz w:val="24"/>
          <w:szCs w:val="24"/>
          <w:lang w:val="en-GB"/>
        </w:rPr>
        <w:t xml:space="preserve"> </w:t>
      </w:r>
      <w:r w:rsidRPr="007750BD">
        <w:rPr>
          <w:rFonts w:ascii="Arial" w:hAnsi="Arial" w:cs="Arial"/>
          <w:sz w:val="24"/>
          <w:szCs w:val="24"/>
          <w:lang w:val="en-GB"/>
        </w:rPr>
        <w:t xml:space="preserve">event. </w:t>
      </w:r>
      <w:r w:rsidR="00E336EA" w:rsidRPr="007750BD">
        <w:rPr>
          <w:rFonts w:ascii="Arial" w:hAnsi="Arial" w:cs="Arial"/>
          <w:sz w:val="24"/>
          <w:szCs w:val="24"/>
          <w:lang w:val="en-GB"/>
        </w:rPr>
        <w:t xml:space="preserve">In this essence, </w:t>
      </w:r>
      <w:r w:rsidR="00254601" w:rsidRPr="007750BD">
        <w:rPr>
          <w:rFonts w:ascii="Arial" w:hAnsi="Arial" w:cs="Arial"/>
          <w:sz w:val="24"/>
          <w:szCs w:val="24"/>
          <w:lang w:val="en-GB"/>
        </w:rPr>
        <w:t>t</w:t>
      </w:r>
      <w:r w:rsidRPr="007750BD">
        <w:rPr>
          <w:rFonts w:ascii="Arial" w:hAnsi="Arial" w:cs="Arial"/>
          <w:sz w:val="24"/>
          <w:szCs w:val="24"/>
          <w:lang w:val="en-GB"/>
        </w:rPr>
        <w:t xml:space="preserve">he staff </w:t>
      </w:r>
      <w:r w:rsidR="00254601" w:rsidRPr="007750BD">
        <w:rPr>
          <w:rFonts w:ascii="Arial" w:hAnsi="Arial" w:cs="Arial"/>
          <w:sz w:val="24"/>
          <w:szCs w:val="24"/>
          <w:lang w:val="en-GB"/>
        </w:rPr>
        <w:t>is required to have</w:t>
      </w:r>
      <w:r w:rsidRPr="007750BD">
        <w:rPr>
          <w:rFonts w:ascii="Arial" w:hAnsi="Arial" w:cs="Arial"/>
          <w:sz w:val="24"/>
          <w:szCs w:val="24"/>
          <w:lang w:val="en-GB"/>
        </w:rPr>
        <w:t xml:space="preserve"> </w:t>
      </w:r>
      <w:r w:rsidR="00254601" w:rsidRPr="007750BD">
        <w:rPr>
          <w:rFonts w:ascii="Arial" w:hAnsi="Arial" w:cs="Arial"/>
          <w:sz w:val="24"/>
          <w:szCs w:val="24"/>
          <w:lang w:val="en-GB"/>
        </w:rPr>
        <w:t>effective</w:t>
      </w:r>
      <w:r w:rsidRPr="007750BD">
        <w:rPr>
          <w:rFonts w:ascii="Arial" w:hAnsi="Arial" w:cs="Arial"/>
          <w:sz w:val="24"/>
          <w:szCs w:val="24"/>
          <w:lang w:val="en-GB"/>
        </w:rPr>
        <w:t xml:space="preserve"> writing skills </w:t>
      </w:r>
      <w:r w:rsidR="009A6120" w:rsidRPr="007750BD">
        <w:rPr>
          <w:rFonts w:ascii="Arial" w:hAnsi="Arial" w:cs="Arial"/>
          <w:sz w:val="24"/>
          <w:szCs w:val="24"/>
          <w:lang w:val="en-GB"/>
        </w:rPr>
        <w:t>in order to</w:t>
      </w:r>
      <w:r w:rsidRPr="007750BD">
        <w:rPr>
          <w:rFonts w:ascii="Arial" w:hAnsi="Arial" w:cs="Arial"/>
          <w:sz w:val="24"/>
          <w:szCs w:val="24"/>
          <w:lang w:val="en-GB"/>
        </w:rPr>
        <w:t xml:space="preserve"> share information clearly</w:t>
      </w:r>
      <w:r w:rsidR="00DB378B" w:rsidRPr="007750BD">
        <w:rPr>
          <w:rFonts w:ascii="Arial" w:hAnsi="Arial" w:cs="Arial"/>
          <w:sz w:val="24"/>
          <w:szCs w:val="24"/>
          <w:lang w:val="en-GB"/>
        </w:rPr>
        <w:t xml:space="preserve"> and</w:t>
      </w:r>
      <w:r w:rsidRPr="007750BD">
        <w:rPr>
          <w:rFonts w:ascii="Arial" w:hAnsi="Arial" w:cs="Arial"/>
          <w:sz w:val="24"/>
          <w:szCs w:val="24"/>
          <w:lang w:val="en-GB"/>
        </w:rPr>
        <w:t xml:space="preserve"> listen to what their clients say</w:t>
      </w:r>
      <w:r w:rsidR="00E5607D" w:rsidRPr="007750BD">
        <w:rPr>
          <w:rFonts w:ascii="Arial" w:hAnsi="Arial" w:cs="Arial"/>
          <w:sz w:val="24"/>
          <w:szCs w:val="24"/>
          <w:lang w:val="en-GB"/>
        </w:rPr>
        <w:t xml:space="preserve"> (</w:t>
      </w:r>
      <w:r w:rsidR="00285BDD" w:rsidRPr="007750BD">
        <w:rPr>
          <w:rFonts w:ascii="Arial" w:hAnsi="Arial" w:cs="Arial"/>
          <w:sz w:val="24"/>
          <w:szCs w:val="24"/>
          <w:lang w:val="en-GB"/>
        </w:rPr>
        <w:t>Chu et al., 2021</w:t>
      </w:r>
      <w:r w:rsidR="00E5607D" w:rsidRPr="007750BD">
        <w:rPr>
          <w:rFonts w:ascii="Arial" w:hAnsi="Arial" w:cs="Arial"/>
          <w:sz w:val="24"/>
          <w:szCs w:val="24"/>
          <w:lang w:val="en-GB"/>
        </w:rPr>
        <w:t>)</w:t>
      </w:r>
      <w:r w:rsidR="00087814" w:rsidRPr="007750BD">
        <w:rPr>
          <w:rFonts w:ascii="Arial" w:hAnsi="Arial" w:cs="Arial"/>
          <w:sz w:val="24"/>
          <w:szCs w:val="24"/>
          <w:lang w:val="en-GB"/>
        </w:rPr>
        <w:t xml:space="preserve">. </w:t>
      </w:r>
    </w:p>
    <w:p w14:paraId="4875CC19" w14:textId="77777777" w:rsidR="00CA0E95" w:rsidRPr="007750BD" w:rsidRDefault="00530E0F" w:rsidP="007750BD">
      <w:pPr>
        <w:spacing w:line="360" w:lineRule="auto"/>
        <w:rPr>
          <w:rFonts w:ascii="Arial" w:hAnsi="Arial" w:cs="Arial"/>
          <w:sz w:val="24"/>
          <w:szCs w:val="24"/>
          <w:lang w:val="en-GB"/>
        </w:rPr>
      </w:pPr>
      <w:r w:rsidRPr="007750BD">
        <w:rPr>
          <w:rFonts w:ascii="Arial" w:hAnsi="Arial" w:cs="Arial"/>
          <w:b/>
          <w:sz w:val="24"/>
          <w:szCs w:val="24"/>
          <w:lang w:val="en-GB"/>
        </w:rPr>
        <w:t xml:space="preserve">Problem-Solving Skills- </w:t>
      </w:r>
      <w:r w:rsidR="008575D2" w:rsidRPr="007750BD">
        <w:rPr>
          <w:rFonts w:ascii="Arial" w:hAnsi="Arial" w:cs="Arial"/>
          <w:bCs/>
          <w:sz w:val="24"/>
          <w:szCs w:val="24"/>
          <w:lang w:val="en-GB"/>
        </w:rPr>
        <w:t xml:space="preserve">Another </w:t>
      </w:r>
      <w:r w:rsidR="008575D2" w:rsidRPr="007750BD">
        <w:rPr>
          <w:rFonts w:ascii="Arial" w:hAnsi="Arial" w:cs="Arial"/>
          <w:sz w:val="24"/>
          <w:szCs w:val="24"/>
          <w:lang w:val="en-GB"/>
        </w:rPr>
        <w:t xml:space="preserve">important skill that will be required for the meeting/event is </w:t>
      </w:r>
      <w:r w:rsidR="00CA67C2" w:rsidRPr="007750BD">
        <w:rPr>
          <w:rFonts w:ascii="Arial" w:hAnsi="Arial" w:cs="Arial"/>
          <w:sz w:val="24"/>
          <w:szCs w:val="24"/>
          <w:lang w:val="en-GB"/>
        </w:rPr>
        <w:t>problem</w:t>
      </w:r>
      <w:r w:rsidR="008575D2" w:rsidRPr="007750BD">
        <w:rPr>
          <w:rFonts w:ascii="Arial" w:hAnsi="Arial" w:cs="Arial"/>
          <w:sz w:val="24"/>
          <w:szCs w:val="24"/>
          <w:lang w:val="en-GB"/>
        </w:rPr>
        <w:t>-solving skills</w:t>
      </w:r>
      <w:r w:rsidR="002B7F4F" w:rsidRPr="007750BD">
        <w:rPr>
          <w:rFonts w:ascii="Arial" w:hAnsi="Arial" w:cs="Arial"/>
          <w:sz w:val="24"/>
          <w:szCs w:val="24"/>
          <w:lang w:val="en-GB"/>
        </w:rPr>
        <w:t xml:space="preserve">. </w:t>
      </w:r>
      <w:r w:rsidR="00CA67C2" w:rsidRPr="007750BD">
        <w:rPr>
          <w:rFonts w:ascii="Arial" w:hAnsi="Arial" w:cs="Arial"/>
          <w:sz w:val="24"/>
          <w:szCs w:val="24"/>
          <w:lang w:val="en-GB"/>
        </w:rPr>
        <w:t xml:space="preserve">Though, </w:t>
      </w:r>
      <w:r w:rsidR="00A832D8" w:rsidRPr="007750BD">
        <w:rPr>
          <w:rFonts w:ascii="Arial" w:hAnsi="Arial" w:cs="Arial"/>
          <w:sz w:val="24"/>
          <w:szCs w:val="24"/>
          <w:lang w:val="en-GB"/>
        </w:rPr>
        <w:t>s</w:t>
      </w:r>
      <w:r w:rsidRPr="007750BD">
        <w:rPr>
          <w:rFonts w:ascii="Arial" w:hAnsi="Arial" w:cs="Arial"/>
          <w:sz w:val="24"/>
          <w:szCs w:val="24"/>
          <w:lang w:val="en-GB"/>
        </w:rPr>
        <w:t xml:space="preserve">taff </w:t>
      </w:r>
      <w:r w:rsidR="00A832D8" w:rsidRPr="007750BD">
        <w:rPr>
          <w:rFonts w:ascii="Arial" w:hAnsi="Arial" w:cs="Arial"/>
          <w:sz w:val="24"/>
          <w:szCs w:val="24"/>
          <w:lang w:val="en-GB"/>
        </w:rPr>
        <w:t>that is</w:t>
      </w:r>
      <w:r w:rsidRPr="007750BD">
        <w:rPr>
          <w:rFonts w:ascii="Arial" w:hAnsi="Arial" w:cs="Arial"/>
          <w:sz w:val="24"/>
          <w:szCs w:val="24"/>
          <w:lang w:val="en-GB"/>
        </w:rPr>
        <w:t xml:space="preserve"> </w:t>
      </w:r>
      <w:r w:rsidR="00A832D8" w:rsidRPr="007750BD">
        <w:rPr>
          <w:rFonts w:ascii="Arial" w:hAnsi="Arial" w:cs="Arial"/>
          <w:sz w:val="24"/>
          <w:szCs w:val="24"/>
          <w:lang w:val="en-GB"/>
        </w:rPr>
        <w:t>effective</w:t>
      </w:r>
      <w:r w:rsidRPr="007750BD">
        <w:rPr>
          <w:rFonts w:ascii="Arial" w:hAnsi="Arial" w:cs="Arial"/>
          <w:sz w:val="24"/>
          <w:szCs w:val="24"/>
          <w:lang w:val="en-GB"/>
        </w:rPr>
        <w:t xml:space="preserve"> at their jobs can handle any </w:t>
      </w:r>
      <w:r w:rsidR="00531F57" w:rsidRPr="007750BD">
        <w:rPr>
          <w:rFonts w:ascii="Arial" w:hAnsi="Arial" w:cs="Arial"/>
          <w:sz w:val="24"/>
          <w:szCs w:val="24"/>
          <w:lang w:val="en-GB"/>
        </w:rPr>
        <w:t>problem</w:t>
      </w:r>
      <w:r w:rsidRPr="007750BD">
        <w:rPr>
          <w:rFonts w:ascii="Arial" w:hAnsi="Arial" w:cs="Arial"/>
          <w:sz w:val="24"/>
          <w:szCs w:val="24"/>
          <w:lang w:val="en-GB"/>
        </w:rPr>
        <w:t xml:space="preserve"> with ease.</w:t>
      </w:r>
      <w:r w:rsidR="0049081C" w:rsidRPr="007750BD">
        <w:rPr>
          <w:rFonts w:ascii="Arial" w:hAnsi="Arial" w:cs="Arial"/>
          <w:sz w:val="24"/>
          <w:szCs w:val="24"/>
          <w:lang w:val="en-GB"/>
        </w:rPr>
        <w:t xml:space="preserve"> Whilst it is essential to</w:t>
      </w:r>
      <w:r w:rsidRPr="007750BD">
        <w:rPr>
          <w:rFonts w:ascii="Arial" w:hAnsi="Arial" w:cs="Arial"/>
          <w:sz w:val="24"/>
          <w:szCs w:val="24"/>
          <w:lang w:val="en-GB"/>
        </w:rPr>
        <w:t xml:space="preserve"> stay calm and </w:t>
      </w:r>
      <w:r w:rsidR="00053BA1" w:rsidRPr="007750BD">
        <w:rPr>
          <w:rFonts w:ascii="Arial" w:hAnsi="Arial" w:cs="Arial"/>
          <w:sz w:val="24"/>
          <w:szCs w:val="24"/>
          <w:lang w:val="en-GB"/>
        </w:rPr>
        <w:t>take</w:t>
      </w:r>
      <w:r w:rsidRPr="007750BD">
        <w:rPr>
          <w:rFonts w:ascii="Arial" w:hAnsi="Arial" w:cs="Arial"/>
          <w:sz w:val="24"/>
          <w:szCs w:val="24"/>
          <w:lang w:val="en-GB"/>
        </w:rPr>
        <w:t xml:space="preserve"> quick </w:t>
      </w:r>
      <w:r w:rsidR="00BF5B28" w:rsidRPr="007750BD">
        <w:rPr>
          <w:rFonts w:ascii="Arial" w:hAnsi="Arial" w:cs="Arial"/>
          <w:sz w:val="24"/>
          <w:szCs w:val="24"/>
          <w:lang w:val="en-GB"/>
        </w:rPr>
        <w:t xml:space="preserve">and effective </w:t>
      </w:r>
      <w:r w:rsidRPr="007750BD">
        <w:rPr>
          <w:rFonts w:ascii="Arial" w:hAnsi="Arial" w:cs="Arial"/>
          <w:sz w:val="24"/>
          <w:szCs w:val="24"/>
          <w:lang w:val="en-GB"/>
        </w:rPr>
        <w:t xml:space="preserve">decisions when </w:t>
      </w:r>
      <w:r w:rsidR="008D4D7D" w:rsidRPr="007750BD">
        <w:rPr>
          <w:rFonts w:ascii="Arial" w:hAnsi="Arial" w:cs="Arial"/>
          <w:sz w:val="24"/>
          <w:szCs w:val="24"/>
          <w:lang w:val="en-GB"/>
        </w:rPr>
        <w:t>issues</w:t>
      </w:r>
      <w:r w:rsidRPr="007750BD">
        <w:rPr>
          <w:rFonts w:ascii="Arial" w:hAnsi="Arial" w:cs="Arial"/>
          <w:sz w:val="24"/>
          <w:szCs w:val="24"/>
          <w:lang w:val="en-GB"/>
        </w:rPr>
        <w:t xml:space="preserve"> arise out </w:t>
      </w:r>
      <w:r w:rsidR="00C36B36" w:rsidRPr="007750BD">
        <w:rPr>
          <w:rFonts w:ascii="Arial" w:hAnsi="Arial" w:cs="Arial"/>
          <w:sz w:val="24"/>
          <w:szCs w:val="24"/>
          <w:lang w:val="en-GB"/>
        </w:rPr>
        <w:t>during the</w:t>
      </w:r>
      <w:r w:rsidRPr="007750BD">
        <w:rPr>
          <w:rFonts w:ascii="Arial" w:hAnsi="Arial" w:cs="Arial"/>
          <w:sz w:val="24"/>
          <w:szCs w:val="24"/>
          <w:lang w:val="en-GB"/>
        </w:rPr>
        <w:t xml:space="preserve"> event. The </w:t>
      </w:r>
      <w:r w:rsidR="00E81B18" w:rsidRPr="007750BD">
        <w:rPr>
          <w:rFonts w:ascii="Arial" w:hAnsi="Arial" w:cs="Arial"/>
          <w:sz w:val="24"/>
          <w:szCs w:val="24"/>
          <w:lang w:val="en-GB"/>
        </w:rPr>
        <w:t>aim of embracing this skill</w:t>
      </w:r>
      <w:r w:rsidRPr="007750BD">
        <w:rPr>
          <w:rFonts w:ascii="Arial" w:hAnsi="Arial" w:cs="Arial"/>
          <w:sz w:val="24"/>
          <w:szCs w:val="24"/>
          <w:lang w:val="en-GB"/>
        </w:rPr>
        <w:t xml:space="preserve"> is to keep looking for </w:t>
      </w:r>
      <w:r w:rsidR="00C071F7" w:rsidRPr="007750BD">
        <w:rPr>
          <w:rFonts w:ascii="Arial" w:hAnsi="Arial" w:cs="Arial"/>
          <w:sz w:val="24"/>
          <w:szCs w:val="24"/>
          <w:lang w:val="en-GB"/>
        </w:rPr>
        <w:t>concerns and issues</w:t>
      </w:r>
      <w:r w:rsidRPr="007750BD">
        <w:rPr>
          <w:rFonts w:ascii="Arial" w:hAnsi="Arial" w:cs="Arial"/>
          <w:sz w:val="24"/>
          <w:szCs w:val="24"/>
          <w:lang w:val="en-GB"/>
        </w:rPr>
        <w:t xml:space="preserve"> in staff </w:t>
      </w:r>
      <w:r w:rsidR="00D56236" w:rsidRPr="007750BD">
        <w:rPr>
          <w:rFonts w:ascii="Arial" w:hAnsi="Arial" w:cs="Arial"/>
          <w:sz w:val="24"/>
          <w:szCs w:val="24"/>
          <w:lang w:val="en-GB"/>
        </w:rPr>
        <w:t>planning</w:t>
      </w:r>
      <w:r w:rsidRPr="007750BD">
        <w:rPr>
          <w:rFonts w:ascii="Arial" w:hAnsi="Arial" w:cs="Arial"/>
          <w:sz w:val="24"/>
          <w:szCs w:val="24"/>
          <w:lang w:val="en-GB"/>
        </w:rPr>
        <w:t xml:space="preserve"> and </w:t>
      </w:r>
      <w:r w:rsidR="00D56236" w:rsidRPr="007750BD">
        <w:rPr>
          <w:rFonts w:ascii="Arial" w:hAnsi="Arial" w:cs="Arial"/>
          <w:sz w:val="24"/>
          <w:szCs w:val="24"/>
          <w:lang w:val="en-GB"/>
        </w:rPr>
        <w:t>prepare</w:t>
      </w:r>
      <w:r w:rsidRPr="007750BD">
        <w:rPr>
          <w:rFonts w:ascii="Arial" w:hAnsi="Arial" w:cs="Arial"/>
          <w:sz w:val="24"/>
          <w:szCs w:val="24"/>
          <w:lang w:val="en-GB"/>
        </w:rPr>
        <w:t xml:space="preserve"> backup plans in case things go wrong</w:t>
      </w:r>
      <w:r w:rsidR="00C13451" w:rsidRPr="007750BD">
        <w:rPr>
          <w:rFonts w:ascii="Arial" w:hAnsi="Arial" w:cs="Arial"/>
          <w:sz w:val="24"/>
          <w:szCs w:val="24"/>
          <w:lang w:val="en-GB"/>
        </w:rPr>
        <w:t xml:space="preserve"> (</w:t>
      </w:r>
      <w:r w:rsidR="00F00BA4" w:rsidRPr="007750BD">
        <w:rPr>
          <w:rFonts w:ascii="Arial" w:hAnsi="Arial" w:cs="Arial"/>
          <w:sz w:val="24"/>
          <w:szCs w:val="24"/>
          <w:lang w:val="en-GB"/>
        </w:rPr>
        <w:t>Bladen et al., 2022</w:t>
      </w:r>
      <w:r w:rsidR="00C13451" w:rsidRPr="007750BD">
        <w:rPr>
          <w:rFonts w:ascii="Arial" w:hAnsi="Arial" w:cs="Arial"/>
          <w:sz w:val="24"/>
          <w:szCs w:val="24"/>
          <w:lang w:val="en-GB"/>
        </w:rPr>
        <w:t>)</w:t>
      </w:r>
      <w:r w:rsidRPr="007750BD">
        <w:rPr>
          <w:rFonts w:ascii="Arial" w:hAnsi="Arial" w:cs="Arial"/>
          <w:sz w:val="24"/>
          <w:szCs w:val="24"/>
          <w:lang w:val="en-GB"/>
        </w:rPr>
        <w:t>.</w:t>
      </w:r>
    </w:p>
    <w:p w14:paraId="6A23C9C0"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b/>
          <w:sz w:val="24"/>
          <w:szCs w:val="24"/>
          <w:lang w:val="en-GB"/>
        </w:rPr>
        <w:t xml:space="preserve">Organisational Skills- </w:t>
      </w:r>
      <w:r w:rsidR="001F26A2" w:rsidRPr="007750BD">
        <w:rPr>
          <w:rFonts w:ascii="Arial" w:hAnsi="Arial" w:cs="Arial"/>
          <w:bCs/>
          <w:sz w:val="24"/>
          <w:szCs w:val="24"/>
          <w:lang w:val="en-GB"/>
        </w:rPr>
        <w:t xml:space="preserve">One </w:t>
      </w:r>
      <w:r w:rsidR="001F26A2" w:rsidRPr="007750BD">
        <w:rPr>
          <w:rFonts w:ascii="Arial" w:hAnsi="Arial" w:cs="Arial"/>
          <w:sz w:val="24"/>
          <w:szCs w:val="24"/>
          <w:lang w:val="en-GB"/>
        </w:rPr>
        <w:t xml:space="preserve">important skill that will be required for the meeting/event is </w:t>
      </w:r>
      <w:r w:rsidR="00980ABF" w:rsidRPr="007750BD">
        <w:rPr>
          <w:rFonts w:ascii="Arial" w:hAnsi="Arial" w:cs="Arial"/>
          <w:sz w:val="24"/>
          <w:szCs w:val="24"/>
          <w:lang w:val="en-GB"/>
        </w:rPr>
        <w:t>organisational</w:t>
      </w:r>
      <w:r w:rsidR="001F26A2" w:rsidRPr="007750BD">
        <w:rPr>
          <w:rFonts w:ascii="Arial" w:hAnsi="Arial" w:cs="Arial"/>
          <w:sz w:val="24"/>
          <w:szCs w:val="24"/>
          <w:lang w:val="en-GB"/>
        </w:rPr>
        <w:t xml:space="preserve"> skills</w:t>
      </w:r>
      <w:r w:rsidRPr="007750BD">
        <w:rPr>
          <w:rFonts w:ascii="Arial" w:hAnsi="Arial" w:cs="Arial"/>
          <w:sz w:val="24"/>
          <w:szCs w:val="24"/>
          <w:lang w:val="en-GB"/>
        </w:rPr>
        <w:t xml:space="preserve">. </w:t>
      </w:r>
      <w:r w:rsidR="00867DD0" w:rsidRPr="007750BD">
        <w:rPr>
          <w:rFonts w:ascii="Arial" w:hAnsi="Arial" w:cs="Arial"/>
          <w:sz w:val="24"/>
          <w:szCs w:val="24"/>
          <w:lang w:val="en-GB"/>
        </w:rPr>
        <w:t>I</w:t>
      </w:r>
      <w:r w:rsidRPr="007750BD">
        <w:rPr>
          <w:rFonts w:ascii="Arial" w:hAnsi="Arial" w:cs="Arial"/>
          <w:sz w:val="24"/>
          <w:szCs w:val="24"/>
          <w:lang w:val="en-GB"/>
        </w:rPr>
        <w:t xml:space="preserve">t is </w:t>
      </w:r>
      <w:r w:rsidR="004B12B8" w:rsidRPr="007750BD">
        <w:rPr>
          <w:rFonts w:ascii="Arial" w:hAnsi="Arial" w:cs="Arial"/>
          <w:sz w:val="24"/>
          <w:szCs w:val="24"/>
          <w:lang w:val="en-GB"/>
        </w:rPr>
        <w:t>necessary</w:t>
      </w:r>
      <w:r w:rsidRPr="007750BD">
        <w:rPr>
          <w:rFonts w:ascii="Arial" w:hAnsi="Arial" w:cs="Arial"/>
          <w:sz w:val="24"/>
          <w:szCs w:val="24"/>
          <w:lang w:val="en-GB"/>
        </w:rPr>
        <w:t xml:space="preserve"> in every job because it </w:t>
      </w:r>
      <w:r w:rsidR="00AA1DB0" w:rsidRPr="007750BD">
        <w:rPr>
          <w:rFonts w:ascii="Arial" w:hAnsi="Arial" w:cs="Arial"/>
          <w:sz w:val="24"/>
          <w:szCs w:val="24"/>
          <w:lang w:val="en-GB"/>
        </w:rPr>
        <w:t>aid</w:t>
      </w:r>
      <w:r w:rsidRPr="007750BD">
        <w:rPr>
          <w:rFonts w:ascii="Arial" w:hAnsi="Arial" w:cs="Arial"/>
          <w:sz w:val="24"/>
          <w:szCs w:val="24"/>
          <w:lang w:val="en-GB"/>
        </w:rPr>
        <w:t xml:space="preserve">s </w:t>
      </w:r>
      <w:r w:rsidR="00AA1DB0" w:rsidRPr="007750BD">
        <w:rPr>
          <w:rFonts w:ascii="Arial" w:hAnsi="Arial" w:cs="Arial"/>
          <w:sz w:val="24"/>
          <w:szCs w:val="24"/>
          <w:lang w:val="en-GB"/>
        </w:rPr>
        <w:t>staff</w:t>
      </w:r>
      <w:r w:rsidRPr="007750BD">
        <w:rPr>
          <w:rFonts w:ascii="Arial" w:hAnsi="Arial" w:cs="Arial"/>
          <w:sz w:val="24"/>
          <w:szCs w:val="24"/>
          <w:lang w:val="en-GB"/>
        </w:rPr>
        <w:t xml:space="preserve"> to work faster and better</w:t>
      </w:r>
      <w:r w:rsidR="009031E3" w:rsidRPr="007750BD">
        <w:rPr>
          <w:rFonts w:ascii="Arial" w:hAnsi="Arial" w:cs="Arial"/>
          <w:sz w:val="24"/>
          <w:szCs w:val="24"/>
          <w:lang w:val="en-GB"/>
        </w:rPr>
        <w:t>,</w:t>
      </w:r>
      <w:r w:rsidRPr="007750BD">
        <w:rPr>
          <w:rFonts w:ascii="Arial" w:hAnsi="Arial" w:cs="Arial"/>
          <w:sz w:val="24"/>
          <w:szCs w:val="24"/>
          <w:lang w:val="en-GB"/>
        </w:rPr>
        <w:t xml:space="preserve"> </w:t>
      </w:r>
      <w:r w:rsidR="009031E3" w:rsidRPr="007750BD">
        <w:rPr>
          <w:rFonts w:ascii="Arial" w:hAnsi="Arial" w:cs="Arial"/>
          <w:sz w:val="24"/>
          <w:szCs w:val="24"/>
          <w:lang w:val="en-GB"/>
        </w:rPr>
        <w:t>u</w:t>
      </w:r>
      <w:r w:rsidR="00F81666" w:rsidRPr="007750BD">
        <w:rPr>
          <w:rFonts w:ascii="Arial" w:hAnsi="Arial" w:cs="Arial"/>
          <w:sz w:val="24"/>
          <w:szCs w:val="24"/>
          <w:lang w:val="en-GB"/>
        </w:rPr>
        <w:t>ltimately</w:t>
      </w:r>
      <w:r w:rsidRPr="007750BD">
        <w:rPr>
          <w:rFonts w:ascii="Arial" w:hAnsi="Arial" w:cs="Arial"/>
          <w:sz w:val="24"/>
          <w:szCs w:val="24"/>
          <w:lang w:val="en-GB"/>
        </w:rPr>
        <w:t xml:space="preserve"> leading to higher productivity</w:t>
      </w:r>
      <w:r w:rsidR="00844544" w:rsidRPr="007750BD">
        <w:rPr>
          <w:rFonts w:ascii="Arial" w:hAnsi="Arial" w:cs="Arial"/>
          <w:sz w:val="24"/>
          <w:szCs w:val="24"/>
          <w:lang w:val="en-GB"/>
        </w:rPr>
        <w:t xml:space="preserve"> and performance</w:t>
      </w:r>
      <w:r w:rsidR="00F14E2C" w:rsidRPr="007750BD">
        <w:rPr>
          <w:rFonts w:ascii="Arial" w:hAnsi="Arial" w:cs="Arial"/>
          <w:sz w:val="24"/>
          <w:szCs w:val="24"/>
          <w:lang w:val="en-GB"/>
        </w:rPr>
        <w:t xml:space="preserve"> (</w:t>
      </w:r>
      <w:r w:rsidR="00962DA8" w:rsidRPr="007750BD">
        <w:rPr>
          <w:rFonts w:ascii="Arial" w:hAnsi="Arial" w:cs="Arial"/>
          <w:sz w:val="24"/>
          <w:szCs w:val="24"/>
          <w:lang w:val="en-GB"/>
        </w:rPr>
        <w:t>Chu et al., 2021</w:t>
      </w:r>
      <w:r w:rsidR="00F14E2C" w:rsidRPr="007750BD">
        <w:rPr>
          <w:rFonts w:ascii="Arial" w:hAnsi="Arial" w:cs="Arial"/>
          <w:sz w:val="24"/>
          <w:szCs w:val="24"/>
          <w:lang w:val="en-GB"/>
        </w:rPr>
        <w:t>)</w:t>
      </w:r>
      <w:r w:rsidRPr="007750BD">
        <w:rPr>
          <w:rFonts w:ascii="Arial" w:hAnsi="Arial" w:cs="Arial"/>
          <w:sz w:val="24"/>
          <w:szCs w:val="24"/>
          <w:lang w:val="en-GB"/>
        </w:rPr>
        <w:t>.</w:t>
      </w:r>
    </w:p>
    <w:p w14:paraId="79FFAF73" w14:textId="77777777" w:rsidR="003D5E0E" w:rsidRPr="007750BD" w:rsidRDefault="00530E0F" w:rsidP="007750BD">
      <w:pPr>
        <w:keepNext/>
        <w:spacing w:line="360" w:lineRule="auto"/>
        <w:jc w:val="center"/>
        <w:rPr>
          <w:rFonts w:ascii="Arial" w:hAnsi="Arial" w:cs="Arial"/>
          <w:sz w:val="24"/>
          <w:szCs w:val="24"/>
          <w:lang w:val="en-GB"/>
        </w:rPr>
      </w:pPr>
      <w:r w:rsidRPr="007750BD">
        <w:rPr>
          <w:rFonts w:ascii="Arial" w:hAnsi="Arial" w:cs="Arial"/>
          <w:noProof/>
          <w:sz w:val="24"/>
          <w:szCs w:val="24"/>
          <w:lang w:val="en-GB"/>
        </w:rPr>
        <w:lastRenderedPageBreak/>
        <w:drawing>
          <wp:inline distT="0" distB="0" distL="0" distR="0" wp14:anchorId="628E4F81" wp14:editId="088CEEF8">
            <wp:extent cx="4516864" cy="2529444"/>
            <wp:effectExtent l="0" t="0" r="0" b="4445"/>
            <wp:docPr id="1317479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479295"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26935" cy="2535084"/>
                    </a:xfrm>
                    <a:prstGeom prst="rect">
                      <a:avLst/>
                    </a:prstGeom>
                    <a:noFill/>
                  </pic:spPr>
                </pic:pic>
              </a:graphicData>
            </a:graphic>
          </wp:inline>
        </w:drawing>
      </w:r>
    </w:p>
    <w:p w14:paraId="60FAD3C6" w14:textId="77777777" w:rsidR="003D5E0E" w:rsidRPr="007750BD" w:rsidRDefault="00530E0F" w:rsidP="007750BD">
      <w:pPr>
        <w:pStyle w:val="Caption"/>
        <w:spacing w:after="0" w:line="360" w:lineRule="auto"/>
        <w:jc w:val="center"/>
        <w:rPr>
          <w:rFonts w:ascii="Arial" w:hAnsi="Arial" w:cs="Arial"/>
          <w:sz w:val="24"/>
          <w:szCs w:val="24"/>
          <w:lang w:val="en-GB"/>
        </w:rPr>
      </w:pPr>
      <w:r w:rsidRPr="007750BD">
        <w:rPr>
          <w:rFonts w:ascii="Arial" w:hAnsi="Arial" w:cs="Arial"/>
          <w:sz w:val="24"/>
          <w:szCs w:val="24"/>
          <w:lang w:val="en-GB"/>
        </w:rPr>
        <w:t xml:space="preserve">Figure </w:t>
      </w:r>
      <w:r w:rsidRPr="007750BD">
        <w:rPr>
          <w:rFonts w:ascii="Arial" w:hAnsi="Arial" w:cs="Arial"/>
          <w:sz w:val="24"/>
          <w:szCs w:val="24"/>
          <w:lang w:val="en-GB"/>
        </w:rPr>
        <w:fldChar w:fldCharType="begin"/>
      </w:r>
      <w:r w:rsidRPr="007750BD">
        <w:rPr>
          <w:rFonts w:ascii="Arial" w:hAnsi="Arial" w:cs="Arial"/>
          <w:sz w:val="24"/>
          <w:szCs w:val="24"/>
          <w:lang w:val="en-GB"/>
        </w:rPr>
        <w:instrText xml:space="preserve"> SEQ Figure \* ARABIC </w:instrText>
      </w:r>
      <w:r w:rsidRPr="007750BD">
        <w:rPr>
          <w:rFonts w:ascii="Arial" w:hAnsi="Arial" w:cs="Arial"/>
          <w:sz w:val="24"/>
          <w:szCs w:val="24"/>
          <w:lang w:val="en-GB"/>
        </w:rPr>
        <w:fldChar w:fldCharType="separate"/>
      </w:r>
      <w:r w:rsidR="00BB09A7" w:rsidRPr="007750BD">
        <w:rPr>
          <w:rFonts w:ascii="Arial" w:hAnsi="Arial" w:cs="Arial"/>
          <w:noProof/>
          <w:sz w:val="24"/>
          <w:szCs w:val="24"/>
          <w:lang w:val="en-GB"/>
        </w:rPr>
        <w:t>3</w:t>
      </w:r>
      <w:r w:rsidRPr="007750BD">
        <w:rPr>
          <w:rFonts w:ascii="Arial" w:hAnsi="Arial" w:cs="Arial"/>
          <w:sz w:val="24"/>
          <w:szCs w:val="24"/>
          <w:lang w:val="en-GB"/>
        </w:rPr>
        <w:fldChar w:fldCharType="end"/>
      </w:r>
      <w:r w:rsidRPr="007750BD">
        <w:rPr>
          <w:rFonts w:ascii="Arial" w:hAnsi="Arial" w:cs="Arial"/>
          <w:sz w:val="24"/>
          <w:szCs w:val="24"/>
          <w:lang w:val="en-GB"/>
        </w:rPr>
        <w:t xml:space="preserve"> Skills needed for the management of the event</w:t>
      </w:r>
    </w:p>
    <w:p w14:paraId="119B3CA8" w14:textId="77777777" w:rsidR="003D5E0E"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Source: (</w:t>
      </w:r>
      <w:r w:rsidR="00112363" w:rsidRPr="007750BD">
        <w:rPr>
          <w:rFonts w:ascii="Arial" w:hAnsi="Arial" w:cs="Arial"/>
          <w:sz w:val="24"/>
          <w:szCs w:val="24"/>
          <w:lang w:val="en-GB"/>
        </w:rPr>
        <w:t>Chu et al., 2021</w:t>
      </w:r>
      <w:r w:rsidRPr="007750BD">
        <w:rPr>
          <w:rFonts w:ascii="Arial" w:hAnsi="Arial" w:cs="Arial"/>
          <w:sz w:val="24"/>
          <w:szCs w:val="24"/>
          <w:lang w:val="en-GB"/>
        </w:rPr>
        <w:t>)</w:t>
      </w:r>
    </w:p>
    <w:p w14:paraId="0B72B7D3" w14:textId="77777777" w:rsidR="00112363" w:rsidRPr="007750BD" w:rsidRDefault="00112363" w:rsidP="007750BD">
      <w:pPr>
        <w:spacing w:line="360" w:lineRule="auto"/>
        <w:jc w:val="center"/>
        <w:rPr>
          <w:rFonts w:ascii="Arial" w:hAnsi="Arial" w:cs="Arial"/>
          <w:sz w:val="24"/>
          <w:szCs w:val="24"/>
          <w:lang w:val="en-GB"/>
        </w:rPr>
      </w:pPr>
    </w:p>
    <w:p w14:paraId="4B02D55F" w14:textId="77777777" w:rsidR="00861A15"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R</w:t>
      </w:r>
      <w:r w:rsidR="00FF4693" w:rsidRPr="007750BD">
        <w:rPr>
          <w:rFonts w:ascii="Arial" w:hAnsi="Arial" w:cs="Arial"/>
          <w:b/>
          <w:bCs/>
          <w:sz w:val="24"/>
          <w:szCs w:val="24"/>
          <w:lang w:val="en-GB"/>
        </w:rPr>
        <w:t>esources will be required</w:t>
      </w:r>
      <w:r w:rsidR="00FF4693" w:rsidRPr="007750BD">
        <w:rPr>
          <w:rFonts w:ascii="Arial" w:hAnsi="Arial" w:cs="Arial"/>
          <w:sz w:val="24"/>
          <w:szCs w:val="24"/>
          <w:lang w:val="en-GB"/>
        </w:rPr>
        <w:t xml:space="preserve">- Catering, seating, and lighting facilities are the essential event </w:t>
      </w:r>
      <w:r w:rsidR="00F378F6" w:rsidRPr="007750BD">
        <w:rPr>
          <w:rFonts w:ascii="Arial" w:hAnsi="Arial" w:cs="Arial"/>
          <w:sz w:val="24"/>
          <w:szCs w:val="24"/>
          <w:lang w:val="en-GB"/>
        </w:rPr>
        <w:t>resource</w:t>
      </w:r>
      <w:r w:rsidR="00FF4693" w:rsidRPr="007750BD">
        <w:rPr>
          <w:rFonts w:ascii="Arial" w:hAnsi="Arial" w:cs="Arial"/>
          <w:sz w:val="24"/>
          <w:szCs w:val="24"/>
          <w:lang w:val="en-GB"/>
        </w:rPr>
        <w:t xml:space="preserve"> for GreenFeast Evolution. The designated event planner will </w:t>
      </w:r>
      <w:r w:rsidR="00427606" w:rsidRPr="007750BD">
        <w:rPr>
          <w:rFonts w:ascii="Arial" w:hAnsi="Arial" w:cs="Arial"/>
          <w:sz w:val="24"/>
          <w:szCs w:val="24"/>
          <w:lang w:val="en-GB"/>
        </w:rPr>
        <w:t xml:space="preserve">analyse </w:t>
      </w:r>
      <w:r w:rsidR="00746CD7" w:rsidRPr="007750BD">
        <w:rPr>
          <w:rFonts w:ascii="Arial" w:hAnsi="Arial" w:cs="Arial"/>
          <w:sz w:val="24"/>
          <w:szCs w:val="24"/>
          <w:lang w:val="en-GB"/>
        </w:rPr>
        <w:t>whether</w:t>
      </w:r>
      <w:r w:rsidR="00FF4693" w:rsidRPr="007750BD">
        <w:rPr>
          <w:rFonts w:ascii="Arial" w:hAnsi="Arial" w:cs="Arial"/>
          <w:sz w:val="24"/>
          <w:szCs w:val="24"/>
          <w:lang w:val="en-GB"/>
        </w:rPr>
        <w:t xml:space="preserve"> all necessary materials are provided to the audience. </w:t>
      </w:r>
      <w:r w:rsidR="00746CD7" w:rsidRPr="007750BD">
        <w:rPr>
          <w:rFonts w:ascii="Arial" w:hAnsi="Arial" w:cs="Arial"/>
          <w:sz w:val="24"/>
          <w:szCs w:val="24"/>
          <w:lang w:val="en-GB"/>
        </w:rPr>
        <w:t>Thus, t</w:t>
      </w:r>
      <w:r w:rsidR="00FF4693" w:rsidRPr="007750BD">
        <w:rPr>
          <w:rFonts w:ascii="Arial" w:hAnsi="Arial" w:cs="Arial"/>
          <w:sz w:val="24"/>
          <w:szCs w:val="24"/>
          <w:lang w:val="en-GB"/>
        </w:rPr>
        <w:t xml:space="preserve">o ensure the successful execution of the sustainable hospitality sector event, the event planner will </w:t>
      </w:r>
      <w:r w:rsidR="0059083B" w:rsidRPr="007750BD">
        <w:rPr>
          <w:rFonts w:ascii="Arial" w:hAnsi="Arial" w:cs="Arial"/>
          <w:sz w:val="24"/>
          <w:szCs w:val="24"/>
          <w:lang w:val="en-GB"/>
        </w:rPr>
        <w:t>employ</w:t>
      </w:r>
      <w:r w:rsidR="00FF4693" w:rsidRPr="007750BD">
        <w:rPr>
          <w:rFonts w:ascii="Arial" w:hAnsi="Arial" w:cs="Arial"/>
          <w:sz w:val="24"/>
          <w:szCs w:val="24"/>
          <w:lang w:val="en-GB"/>
        </w:rPr>
        <w:t xml:space="preserve"> appropriate cross-checks</w:t>
      </w:r>
      <w:r w:rsidR="00285BDD" w:rsidRPr="007750BD">
        <w:rPr>
          <w:rFonts w:ascii="Arial" w:hAnsi="Arial" w:cs="Arial"/>
          <w:sz w:val="24"/>
          <w:szCs w:val="24"/>
          <w:lang w:val="en-GB"/>
        </w:rPr>
        <w:t xml:space="preserve"> (Allen et al., 2022)</w:t>
      </w:r>
      <w:r w:rsidR="00FF4693" w:rsidRPr="007750BD">
        <w:rPr>
          <w:rFonts w:ascii="Arial" w:hAnsi="Arial" w:cs="Arial"/>
          <w:sz w:val="24"/>
          <w:szCs w:val="24"/>
          <w:lang w:val="en-GB"/>
        </w:rPr>
        <w:t>.</w:t>
      </w:r>
    </w:p>
    <w:p w14:paraId="46C06E6F" w14:textId="77777777" w:rsidR="00861A15" w:rsidRPr="007750BD" w:rsidRDefault="00861A15" w:rsidP="007750BD">
      <w:pPr>
        <w:spacing w:line="360" w:lineRule="auto"/>
        <w:rPr>
          <w:rFonts w:ascii="Arial" w:hAnsi="Arial" w:cs="Arial"/>
          <w:sz w:val="24"/>
          <w:szCs w:val="24"/>
          <w:lang w:val="en-GB"/>
        </w:rPr>
      </w:pPr>
    </w:p>
    <w:p w14:paraId="5F5978C1" w14:textId="77777777" w:rsidR="005539EA" w:rsidRPr="007750BD" w:rsidRDefault="00530E0F" w:rsidP="007750BD">
      <w:pPr>
        <w:pStyle w:val="Heading1"/>
        <w:spacing w:line="360" w:lineRule="auto"/>
        <w:rPr>
          <w:rFonts w:ascii="Arial" w:hAnsi="Arial" w:cs="Arial"/>
          <w:sz w:val="24"/>
          <w:szCs w:val="24"/>
          <w:lang w:val="en-GB"/>
        </w:rPr>
      </w:pPr>
      <w:bookmarkStart w:id="14" w:name="_Toc157007583"/>
      <w:bookmarkStart w:id="15" w:name="_Toc157008144"/>
      <w:r w:rsidRPr="007750BD">
        <w:rPr>
          <w:rFonts w:ascii="Arial" w:hAnsi="Arial" w:cs="Arial"/>
          <w:sz w:val="24"/>
          <w:szCs w:val="24"/>
          <w:lang w:val="en-GB"/>
        </w:rPr>
        <w:t xml:space="preserve">7) </w:t>
      </w:r>
      <w:r w:rsidR="00F21056" w:rsidRPr="007750BD">
        <w:rPr>
          <w:rFonts w:ascii="Arial" w:hAnsi="Arial" w:cs="Arial"/>
          <w:sz w:val="24"/>
          <w:szCs w:val="24"/>
          <w:lang w:val="en-GB"/>
        </w:rPr>
        <w:t>Event Budget - A Brief Breakdown of Income and Expenditure</w:t>
      </w:r>
      <w:bookmarkEnd w:id="14"/>
      <w:bookmarkEnd w:id="15"/>
    </w:p>
    <w:p w14:paraId="067A7B8E" w14:textId="77777777" w:rsidR="005539EA"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The total amount that will be spent on the specified event is 40000 pounds. However, it is anticipated that around £85,000 will be generated</w:t>
      </w:r>
      <w:r w:rsidR="00BE75DB" w:rsidRPr="007750BD">
        <w:rPr>
          <w:rFonts w:ascii="Arial" w:hAnsi="Arial" w:cs="Arial"/>
          <w:sz w:val="24"/>
          <w:szCs w:val="24"/>
          <w:lang w:val="en-GB"/>
        </w:rPr>
        <w:t xml:space="preserve"> as revenue</w:t>
      </w:r>
      <w:r w:rsidRPr="007750BD">
        <w:rPr>
          <w:rFonts w:ascii="Arial" w:hAnsi="Arial" w:cs="Arial"/>
          <w:sz w:val="24"/>
          <w:szCs w:val="24"/>
          <w:lang w:val="en-GB"/>
        </w:rPr>
        <w:t xml:space="preserve"> from the specified event.</w:t>
      </w:r>
    </w:p>
    <w:p w14:paraId="23E2983B" w14:textId="77777777" w:rsidR="0037249A" w:rsidRPr="007750BD" w:rsidRDefault="0037249A" w:rsidP="007750BD">
      <w:pPr>
        <w:spacing w:line="360" w:lineRule="auto"/>
        <w:rPr>
          <w:rFonts w:ascii="Arial" w:hAnsi="Arial" w:cs="Arial"/>
          <w:sz w:val="24"/>
          <w:szCs w:val="24"/>
          <w:lang w:val="en-GB"/>
        </w:rPr>
      </w:pPr>
    </w:p>
    <w:p w14:paraId="46F6D844" w14:textId="77777777" w:rsidR="005A1B2E" w:rsidRPr="007750BD" w:rsidRDefault="00530E0F" w:rsidP="007750BD">
      <w:pPr>
        <w:pStyle w:val="Heading2"/>
        <w:spacing w:line="360" w:lineRule="auto"/>
        <w:rPr>
          <w:rFonts w:ascii="Arial" w:hAnsi="Arial" w:cs="Arial"/>
          <w:sz w:val="24"/>
          <w:szCs w:val="24"/>
          <w:lang w:val="en-GB"/>
        </w:rPr>
      </w:pPr>
      <w:bookmarkStart w:id="16" w:name="_Toc156924468"/>
      <w:bookmarkStart w:id="17" w:name="_Toc157007584"/>
      <w:bookmarkStart w:id="18" w:name="_Toc157008145"/>
      <w:r w:rsidRPr="007750BD">
        <w:rPr>
          <w:rFonts w:ascii="Arial" w:hAnsi="Arial" w:cs="Arial"/>
          <w:sz w:val="24"/>
          <w:szCs w:val="24"/>
          <w:lang w:val="en-GB"/>
        </w:rPr>
        <w:t>Funding Resources</w:t>
      </w:r>
      <w:bookmarkEnd w:id="16"/>
      <w:bookmarkEnd w:id="17"/>
      <w:bookmarkEnd w:id="18"/>
    </w:p>
    <w:tbl>
      <w:tblPr>
        <w:tblStyle w:val="TableGrid"/>
        <w:tblW w:w="0" w:type="auto"/>
        <w:tblLook w:val="04A0" w:firstRow="1" w:lastRow="0" w:firstColumn="1" w:lastColumn="0" w:noHBand="0" w:noVBand="1"/>
      </w:tblPr>
      <w:tblGrid>
        <w:gridCol w:w="4508"/>
        <w:gridCol w:w="4508"/>
      </w:tblGrid>
      <w:tr w:rsidR="005A4F09" w:rsidRPr="007750BD" w14:paraId="3F455BF1" w14:textId="77777777" w:rsidTr="006A0B1B">
        <w:tc>
          <w:tcPr>
            <w:tcW w:w="4508" w:type="dxa"/>
            <w:shd w:val="clear" w:color="auto" w:fill="DBEFF9" w:themeFill="background2"/>
          </w:tcPr>
          <w:p w14:paraId="06D37176" w14:textId="77777777" w:rsidR="005A1B2E" w:rsidRPr="007750BD" w:rsidRDefault="00530E0F" w:rsidP="007750BD">
            <w:pPr>
              <w:pStyle w:val="ListParagraph"/>
              <w:spacing w:line="360" w:lineRule="auto"/>
              <w:jc w:val="center"/>
              <w:rPr>
                <w:rFonts w:ascii="Arial" w:hAnsi="Arial" w:cs="Arial"/>
                <w:sz w:val="24"/>
                <w:szCs w:val="24"/>
                <w:lang w:val="en-GB"/>
              </w:rPr>
            </w:pPr>
            <w:r w:rsidRPr="007750BD">
              <w:rPr>
                <w:rFonts w:ascii="Arial" w:hAnsi="Arial" w:cs="Arial"/>
                <w:sz w:val="24"/>
                <w:szCs w:val="24"/>
                <w:lang w:val="en-GB"/>
              </w:rPr>
              <w:t>Sales</w:t>
            </w:r>
          </w:p>
        </w:tc>
        <w:tc>
          <w:tcPr>
            <w:tcW w:w="4508" w:type="dxa"/>
            <w:shd w:val="clear" w:color="auto" w:fill="DBEFF9" w:themeFill="background2"/>
          </w:tcPr>
          <w:p w14:paraId="78B47DA7" w14:textId="77777777" w:rsidR="005A1B2E" w:rsidRPr="007750BD" w:rsidRDefault="00530E0F" w:rsidP="007750BD">
            <w:pPr>
              <w:pStyle w:val="ListParagraph"/>
              <w:spacing w:line="360" w:lineRule="auto"/>
              <w:jc w:val="center"/>
              <w:rPr>
                <w:rFonts w:ascii="Arial" w:hAnsi="Arial" w:cs="Arial"/>
                <w:sz w:val="24"/>
                <w:szCs w:val="24"/>
                <w:lang w:val="en-GB"/>
              </w:rPr>
            </w:pPr>
            <w:r w:rsidRPr="007750BD">
              <w:rPr>
                <w:rFonts w:ascii="Arial" w:hAnsi="Arial" w:cs="Arial"/>
                <w:sz w:val="24"/>
                <w:szCs w:val="24"/>
                <w:lang w:val="en-GB"/>
              </w:rPr>
              <w:t>85000</w:t>
            </w:r>
          </w:p>
        </w:tc>
      </w:tr>
      <w:tr w:rsidR="005A4F09" w:rsidRPr="007750BD" w14:paraId="7BB6B6E8" w14:textId="77777777" w:rsidTr="006A0B1B">
        <w:tc>
          <w:tcPr>
            <w:tcW w:w="4508" w:type="dxa"/>
            <w:shd w:val="clear" w:color="auto" w:fill="DBEFF9" w:themeFill="background2"/>
          </w:tcPr>
          <w:p w14:paraId="62E4F228" w14:textId="77777777" w:rsidR="005A1B2E" w:rsidRPr="007750BD" w:rsidRDefault="00530E0F" w:rsidP="007750BD">
            <w:pPr>
              <w:pStyle w:val="ListParagraph"/>
              <w:spacing w:line="360" w:lineRule="auto"/>
              <w:jc w:val="center"/>
              <w:rPr>
                <w:rFonts w:ascii="Arial" w:hAnsi="Arial" w:cs="Arial"/>
                <w:sz w:val="24"/>
                <w:szCs w:val="24"/>
                <w:lang w:val="en-GB"/>
              </w:rPr>
            </w:pPr>
            <w:r w:rsidRPr="007750BD">
              <w:rPr>
                <w:rFonts w:ascii="Arial" w:hAnsi="Arial" w:cs="Arial"/>
                <w:sz w:val="24"/>
                <w:szCs w:val="24"/>
                <w:lang w:val="en-GB"/>
              </w:rPr>
              <w:t>COGS</w:t>
            </w:r>
          </w:p>
        </w:tc>
        <w:tc>
          <w:tcPr>
            <w:tcW w:w="4508" w:type="dxa"/>
            <w:shd w:val="clear" w:color="auto" w:fill="DBEFF9" w:themeFill="background2"/>
          </w:tcPr>
          <w:p w14:paraId="042ADEEC" w14:textId="77777777" w:rsidR="005A1B2E" w:rsidRPr="007750BD" w:rsidRDefault="00530E0F" w:rsidP="007750BD">
            <w:pPr>
              <w:pStyle w:val="ListParagraph"/>
              <w:spacing w:line="360" w:lineRule="auto"/>
              <w:jc w:val="center"/>
              <w:rPr>
                <w:rFonts w:ascii="Arial" w:hAnsi="Arial" w:cs="Arial"/>
                <w:sz w:val="24"/>
                <w:szCs w:val="24"/>
                <w:lang w:val="en-GB"/>
              </w:rPr>
            </w:pPr>
            <w:r w:rsidRPr="007750BD">
              <w:rPr>
                <w:rFonts w:ascii="Arial" w:hAnsi="Arial" w:cs="Arial"/>
                <w:sz w:val="24"/>
                <w:szCs w:val="24"/>
                <w:lang w:val="en-GB"/>
              </w:rPr>
              <w:t>40,000</w:t>
            </w:r>
          </w:p>
        </w:tc>
      </w:tr>
      <w:tr w:rsidR="005A4F09" w:rsidRPr="007750BD" w14:paraId="7C377E95" w14:textId="77777777" w:rsidTr="006A0B1B">
        <w:tc>
          <w:tcPr>
            <w:tcW w:w="4508" w:type="dxa"/>
            <w:shd w:val="clear" w:color="auto" w:fill="DBEFF9" w:themeFill="background2"/>
          </w:tcPr>
          <w:p w14:paraId="2B93E4CF" w14:textId="77777777" w:rsidR="005A1B2E" w:rsidRPr="007750BD" w:rsidRDefault="00530E0F" w:rsidP="007750BD">
            <w:pPr>
              <w:pStyle w:val="ListParagraph"/>
              <w:spacing w:line="360" w:lineRule="auto"/>
              <w:jc w:val="center"/>
              <w:rPr>
                <w:rFonts w:ascii="Arial" w:hAnsi="Arial" w:cs="Arial"/>
                <w:sz w:val="24"/>
                <w:szCs w:val="24"/>
                <w:lang w:val="en-GB"/>
              </w:rPr>
            </w:pPr>
            <w:r w:rsidRPr="007750BD">
              <w:rPr>
                <w:rFonts w:ascii="Arial" w:hAnsi="Arial" w:cs="Arial"/>
                <w:sz w:val="24"/>
                <w:szCs w:val="24"/>
                <w:lang w:val="en-GB"/>
              </w:rPr>
              <w:lastRenderedPageBreak/>
              <w:t>GP</w:t>
            </w:r>
          </w:p>
        </w:tc>
        <w:tc>
          <w:tcPr>
            <w:tcW w:w="4508" w:type="dxa"/>
            <w:shd w:val="clear" w:color="auto" w:fill="DBEFF9" w:themeFill="background2"/>
          </w:tcPr>
          <w:p w14:paraId="63BD9CDC" w14:textId="77777777" w:rsidR="005A1B2E" w:rsidRPr="007750BD" w:rsidRDefault="00530E0F" w:rsidP="007750BD">
            <w:pPr>
              <w:pStyle w:val="ListParagraph"/>
              <w:spacing w:line="360" w:lineRule="auto"/>
              <w:jc w:val="center"/>
              <w:rPr>
                <w:rFonts w:ascii="Arial" w:hAnsi="Arial" w:cs="Arial"/>
                <w:sz w:val="24"/>
                <w:szCs w:val="24"/>
                <w:lang w:val="en-GB"/>
              </w:rPr>
            </w:pPr>
            <w:r w:rsidRPr="007750BD">
              <w:rPr>
                <w:rFonts w:ascii="Arial" w:hAnsi="Arial" w:cs="Arial"/>
                <w:sz w:val="24"/>
                <w:szCs w:val="24"/>
                <w:lang w:val="en-GB"/>
              </w:rPr>
              <w:t>45,000</w:t>
            </w:r>
          </w:p>
        </w:tc>
      </w:tr>
    </w:tbl>
    <w:p w14:paraId="78001216" w14:textId="77777777" w:rsidR="005A1B2E" w:rsidRPr="007750BD" w:rsidRDefault="005A1B2E" w:rsidP="007750BD">
      <w:pPr>
        <w:pStyle w:val="ListParagraph"/>
        <w:spacing w:line="360" w:lineRule="auto"/>
        <w:rPr>
          <w:rFonts w:ascii="Arial" w:hAnsi="Arial" w:cs="Arial"/>
          <w:sz w:val="24"/>
          <w:szCs w:val="24"/>
          <w:lang w:val="en-GB"/>
        </w:rPr>
      </w:pPr>
    </w:p>
    <w:tbl>
      <w:tblPr>
        <w:tblStyle w:val="TableGrid"/>
        <w:tblW w:w="0" w:type="auto"/>
        <w:tblLook w:val="04A0" w:firstRow="1" w:lastRow="0" w:firstColumn="1" w:lastColumn="0" w:noHBand="0" w:noVBand="1"/>
      </w:tblPr>
      <w:tblGrid>
        <w:gridCol w:w="4508"/>
        <w:gridCol w:w="4508"/>
      </w:tblGrid>
      <w:tr w:rsidR="005A4F09" w:rsidRPr="007750BD" w14:paraId="0D865A97" w14:textId="77777777" w:rsidTr="006A0B1B">
        <w:tc>
          <w:tcPr>
            <w:tcW w:w="9016" w:type="dxa"/>
            <w:gridSpan w:val="2"/>
            <w:shd w:val="clear" w:color="auto" w:fill="C0D7F1" w:themeFill="text2" w:themeFillTint="33"/>
          </w:tcPr>
          <w:p w14:paraId="35C2CEDA" w14:textId="77777777" w:rsidR="005A1B2E" w:rsidRPr="007750BD" w:rsidRDefault="00530E0F" w:rsidP="007750BD">
            <w:pPr>
              <w:tabs>
                <w:tab w:val="left" w:pos="2866"/>
                <w:tab w:val="left" w:pos="3735"/>
                <w:tab w:val="center" w:pos="4400"/>
              </w:tabs>
              <w:spacing w:line="360" w:lineRule="auto"/>
              <w:jc w:val="center"/>
              <w:rPr>
                <w:rFonts w:ascii="Arial" w:hAnsi="Arial" w:cs="Arial"/>
                <w:b/>
                <w:sz w:val="24"/>
                <w:szCs w:val="24"/>
                <w:lang w:val="en-GB"/>
              </w:rPr>
            </w:pPr>
            <w:r w:rsidRPr="007750BD">
              <w:rPr>
                <w:rFonts w:ascii="Arial" w:hAnsi="Arial" w:cs="Arial"/>
                <w:b/>
                <w:sz w:val="24"/>
                <w:szCs w:val="24"/>
                <w:lang w:val="en-GB"/>
              </w:rPr>
              <w:t>Income And Expenditure Table</w:t>
            </w:r>
          </w:p>
        </w:tc>
      </w:tr>
      <w:tr w:rsidR="005A4F09" w:rsidRPr="007750BD" w14:paraId="718D29A2" w14:textId="77777777" w:rsidTr="006A0B1B">
        <w:tc>
          <w:tcPr>
            <w:tcW w:w="4508" w:type="dxa"/>
          </w:tcPr>
          <w:p w14:paraId="764DFAB7" w14:textId="77777777" w:rsidR="005A1B2E"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Staff Salaries</w:t>
            </w:r>
          </w:p>
        </w:tc>
        <w:tc>
          <w:tcPr>
            <w:tcW w:w="4508" w:type="dxa"/>
          </w:tcPr>
          <w:p w14:paraId="28983099" w14:textId="77777777" w:rsidR="005A1B2E"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£15,000</w:t>
            </w:r>
          </w:p>
        </w:tc>
      </w:tr>
      <w:tr w:rsidR="005A4F09" w:rsidRPr="007750BD" w14:paraId="406BCB24" w14:textId="77777777" w:rsidTr="006A0B1B">
        <w:tc>
          <w:tcPr>
            <w:tcW w:w="4508" w:type="dxa"/>
          </w:tcPr>
          <w:p w14:paraId="4F8313B4" w14:textId="77777777" w:rsidR="005A1B2E"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Resource expense</w:t>
            </w:r>
          </w:p>
        </w:tc>
        <w:tc>
          <w:tcPr>
            <w:tcW w:w="4508" w:type="dxa"/>
          </w:tcPr>
          <w:p w14:paraId="7297B0F0" w14:textId="77777777" w:rsidR="005A1B2E"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£20,000</w:t>
            </w:r>
          </w:p>
        </w:tc>
      </w:tr>
      <w:tr w:rsidR="005A4F09" w:rsidRPr="007750BD" w14:paraId="4DA597E5" w14:textId="77777777" w:rsidTr="006A0B1B">
        <w:tc>
          <w:tcPr>
            <w:tcW w:w="4508" w:type="dxa"/>
          </w:tcPr>
          <w:p w14:paraId="025D09E9" w14:textId="77777777" w:rsidR="005A1B2E"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Other expense</w:t>
            </w:r>
          </w:p>
        </w:tc>
        <w:tc>
          <w:tcPr>
            <w:tcW w:w="4508" w:type="dxa"/>
          </w:tcPr>
          <w:p w14:paraId="4651DD5A" w14:textId="77777777" w:rsidR="005A1B2E"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£5,000</w:t>
            </w:r>
          </w:p>
        </w:tc>
      </w:tr>
      <w:tr w:rsidR="005A4F09" w:rsidRPr="007750BD" w14:paraId="17006908" w14:textId="77777777" w:rsidTr="006A0B1B">
        <w:tc>
          <w:tcPr>
            <w:tcW w:w="4508" w:type="dxa"/>
            <w:shd w:val="clear" w:color="auto" w:fill="FFFFFF" w:themeFill="background1"/>
          </w:tcPr>
          <w:p w14:paraId="64C100A2" w14:textId="77777777" w:rsidR="005A1B2E" w:rsidRPr="007750BD" w:rsidRDefault="00530E0F" w:rsidP="007750BD">
            <w:pPr>
              <w:spacing w:line="360" w:lineRule="auto"/>
              <w:jc w:val="center"/>
              <w:rPr>
                <w:rFonts w:ascii="Arial" w:hAnsi="Arial" w:cs="Arial"/>
                <w:b/>
                <w:sz w:val="24"/>
                <w:szCs w:val="24"/>
                <w:lang w:val="en-GB"/>
              </w:rPr>
            </w:pPr>
            <w:r w:rsidRPr="007750BD">
              <w:rPr>
                <w:rFonts w:ascii="Arial" w:hAnsi="Arial" w:cs="Arial"/>
                <w:b/>
                <w:sz w:val="24"/>
                <w:szCs w:val="24"/>
                <w:lang w:val="en-GB"/>
              </w:rPr>
              <w:t>Total Expense</w:t>
            </w:r>
          </w:p>
        </w:tc>
        <w:tc>
          <w:tcPr>
            <w:tcW w:w="4508" w:type="dxa"/>
            <w:shd w:val="clear" w:color="auto" w:fill="FFFFFF" w:themeFill="background1"/>
          </w:tcPr>
          <w:p w14:paraId="5B423BE3" w14:textId="77777777" w:rsidR="005A1B2E" w:rsidRPr="007750BD" w:rsidRDefault="00530E0F" w:rsidP="007750BD">
            <w:pPr>
              <w:spacing w:line="360" w:lineRule="auto"/>
              <w:jc w:val="center"/>
              <w:rPr>
                <w:rFonts w:ascii="Arial" w:hAnsi="Arial" w:cs="Arial"/>
                <w:b/>
                <w:sz w:val="24"/>
                <w:szCs w:val="24"/>
                <w:lang w:val="en-GB"/>
              </w:rPr>
            </w:pPr>
            <w:r w:rsidRPr="007750BD">
              <w:rPr>
                <w:rFonts w:ascii="Arial" w:hAnsi="Arial" w:cs="Arial"/>
                <w:b/>
                <w:sz w:val="24"/>
                <w:szCs w:val="24"/>
                <w:lang w:val="en-GB"/>
              </w:rPr>
              <w:t>£40,000</w:t>
            </w:r>
          </w:p>
        </w:tc>
      </w:tr>
      <w:tr w:rsidR="005A4F09" w:rsidRPr="007750BD" w14:paraId="29299926" w14:textId="77777777" w:rsidTr="006A0B1B">
        <w:tc>
          <w:tcPr>
            <w:tcW w:w="4508" w:type="dxa"/>
            <w:shd w:val="clear" w:color="auto" w:fill="FFFFFF" w:themeFill="background1"/>
          </w:tcPr>
          <w:p w14:paraId="05CA0B29" w14:textId="77777777" w:rsidR="005A1B2E" w:rsidRPr="007750BD" w:rsidRDefault="00530E0F" w:rsidP="007750BD">
            <w:pPr>
              <w:spacing w:line="360" w:lineRule="auto"/>
              <w:jc w:val="center"/>
              <w:rPr>
                <w:rFonts w:ascii="Arial" w:hAnsi="Arial" w:cs="Arial"/>
                <w:b/>
                <w:sz w:val="24"/>
                <w:szCs w:val="24"/>
                <w:lang w:val="en-GB"/>
              </w:rPr>
            </w:pPr>
            <w:r w:rsidRPr="007750BD">
              <w:rPr>
                <w:rFonts w:ascii="Arial" w:hAnsi="Arial" w:cs="Arial"/>
                <w:b/>
                <w:sz w:val="24"/>
                <w:szCs w:val="24"/>
                <w:lang w:val="en-GB"/>
              </w:rPr>
              <w:t>Income</w:t>
            </w:r>
          </w:p>
        </w:tc>
        <w:tc>
          <w:tcPr>
            <w:tcW w:w="4508" w:type="dxa"/>
            <w:shd w:val="clear" w:color="auto" w:fill="FFFFFF" w:themeFill="background1"/>
          </w:tcPr>
          <w:p w14:paraId="331AE0AA" w14:textId="77777777" w:rsidR="005A1B2E" w:rsidRPr="007750BD" w:rsidRDefault="00530E0F" w:rsidP="007750BD">
            <w:pPr>
              <w:keepNext/>
              <w:spacing w:line="360" w:lineRule="auto"/>
              <w:jc w:val="center"/>
              <w:rPr>
                <w:rFonts w:ascii="Arial" w:hAnsi="Arial" w:cs="Arial"/>
                <w:b/>
                <w:sz w:val="24"/>
                <w:szCs w:val="24"/>
                <w:lang w:val="en-GB"/>
              </w:rPr>
            </w:pPr>
            <w:r w:rsidRPr="007750BD">
              <w:rPr>
                <w:rFonts w:ascii="Arial" w:hAnsi="Arial" w:cs="Arial"/>
                <w:b/>
                <w:sz w:val="24"/>
                <w:szCs w:val="24"/>
                <w:lang w:val="en-GB"/>
              </w:rPr>
              <w:t>£5,000</w:t>
            </w:r>
          </w:p>
        </w:tc>
      </w:tr>
    </w:tbl>
    <w:p w14:paraId="3BE513E8" w14:textId="77777777" w:rsidR="003E23BA" w:rsidRPr="007750BD" w:rsidRDefault="00530E0F" w:rsidP="007750BD">
      <w:pPr>
        <w:pStyle w:val="Caption"/>
        <w:spacing w:line="360" w:lineRule="auto"/>
        <w:jc w:val="center"/>
        <w:rPr>
          <w:rFonts w:ascii="Arial" w:hAnsi="Arial" w:cs="Arial"/>
          <w:sz w:val="24"/>
          <w:szCs w:val="24"/>
          <w:lang w:val="en-GB"/>
        </w:rPr>
      </w:pPr>
      <w:r w:rsidRPr="007750BD">
        <w:rPr>
          <w:rFonts w:ascii="Arial" w:hAnsi="Arial" w:cs="Arial"/>
          <w:sz w:val="24"/>
          <w:szCs w:val="24"/>
          <w:lang w:val="en-GB"/>
        </w:rPr>
        <w:t xml:space="preserve">Table </w:t>
      </w:r>
      <w:r w:rsidRPr="007750BD">
        <w:rPr>
          <w:rFonts w:ascii="Arial" w:hAnsi="Arial" w:cs="Arial"/>
          <w:sz w:val="24"/>
          <w:szCs w:val="24"/>
          <w:lang w:val="en-GB"/>
        </w:rPr>
        <w:fldChar w:fldCharType="begin"/>
      </w:r>
      <w:r w:rsidRPr="007750BD">
        <w:rPr>
          <w:rFonts w:ascii="Arial" w:hAnsi="Arial" w:cs="Arial"/>
          <w:sz w:val="24"/>
          <w:szCs w:val="24"/>
          <w:lang w:val="en-GB"/>
        </w:rPr>
        <w:instrText xml:space="preserve"> SEQ Table \* ARABIC </w:instrText>
      </w:r>
      <w:r w:rsidRPr="007750BD">
        <w:rPr>
          <w:rFonts w:ascii="Arial" w:hAnsi="Arial" w:cs="Arial"/>
          <w:sz w:val="24"/>
          <w:szCs w:val="24"/>
          <w:lang w:val="en-GB"/>
        </w:rPr>
        <w:fldChar w:fldCharType="separate"/>
      </w:r>
      <w:r w:rsidRPr="007750BD">
        <w:rPr>
          <w:rFonts w:ascii="Arial" w:hAnsi="Arial" w:cs="Arial"/>
          <w:noProof/>
          <w:sz w:val="24"/>
          <w:szCs w:val="24"/>
          <w:lang w:val="en-GB"/>
        </w:rPr>
        <w:t>5</w:t>
      </w:r>
      <w:r w:rsidRPr="007750BD">
        <w:rPr>
          <w:rFonts w:ascii="Arial" w:hAnsi="Arial" w:cs="Arial"/>
          <w:sz w:val="24"/>
          <w:szCs w:val="24"/>
          <w:lang w:val="en-GB"/>
        </w:rPr>
        <w:fldChar w:fldCharType="end"/>
      </w:r>
      <w:r w:rsidRPr="007750BD">
        <w:rPr>
          <w:rFonts w:ascii="Arial" w:hAnsi="Arial" w:cs="Arial"/>
          <w:sz w:val="24"/>
          <w:szCs w:val="24"/>
          <w:lang w:val="en-GB"/>
        </w:rPr>
        <w:t xml:space="preserve"> Brief Breakdown of Income and Expenditure</w:t>
      </w:r>
    </w:p>
    <w:p w14:paraId="5E398199" w14:textId="77777777" w:rsidR="003C4758" w:rsidRPr="007750BD" w:rsidRDefault="00530E0F" w:rsidP="007750BD">
      <w:pPr>
        <w:spacing w:line="360" w:lineRule="auto"/>
        <w:jc w:val="center"/>
        <w:rPr>
          <w:rFonts w:ascii="Arial" w:hAnsi="Arial" w:cs="Arial"/>
          <w:sz w:val="24"/>
          <w:szCs w:val="24"/>
          <w:lang w:val="en-GB"/>
        </w:rPr>
      </w:pPr>
      <w:r w:rsidRPr="007750BD">
        <w:rPr>
          <w:rFonts w:ascii="Arial" w:hAnsi="Arial" w:cs="Arial"/>
          <w:sz w:val="24"/>
          <w:szCs w:val="24"/>
          <w:lang w:val="en-GB"/>
        </w:rPr>
        <w:t>Source: (Author)</w:t>
      </w:r>
    </w:p>
    <w:p w14:paraId="5F2DAE03" w14:textId="77777777" w:rsidR="00962B43" w:rsidRPr="007750BD" w:rsidRDefault="00962B43" w:rsidP="007750BD">
      <w:pPr>
        <w:spacing w:line="360" w:lineRule="auto"/>
        <w:rPr>
          <w:rFonts w:ascii="Arial" w:hAnsi="Arial" w:cs="Arial"/>
          <w:sz w:val="24"/>
          <w:szCs w:val="24"/>
          <w:lang w:val="en-GB"/>
        </w:rPr>
      </w:pPr>
    </w:p>
    <w:p w14:paraId="76798459" w14:textId="77777777" w:rsidR="005A1B2E" w:rsidRPr="007750BD" w:rsidRDefault="00530E0F" w:rsidP="007750BD">
      <w:pPr>
        <w:pStyle w:val="Heading2"/>
        <w:spacing w:line="360" w:lineRule="auto"/>
        <w:rPr>
          <w:rFonts w:ascii="Arial" w:hAnsi="Arial" w:cs="Arial"/>
          <w:sz w:val="24"/>
          <w:szCs w:val="24"/>
          <w:lang w:val="en-GB"/>
        </w:rPr>
      </w:pPr>
      <w:bookmarkStart w:id="19" w:name="_Toc157007585"/>
      <w:bookmarkStart w:id="20" w:name="_Toc157008146"/>
      <w:r w:rsidRPr="007750BD">
        <w:rPr>
          <w:rFonts w:ascii="Arial" w:hAnsi="Arial" w:cs="Arial"/>
          <w:sz w:val="24"/>
          <w:szCs w:val="24"/>
          <w:lang w:val="en-GB"/>
        </w:rPr>
        <w:t xml:space="preserve">Explanation </w:t>
      </w:r>
      <w:r w:rsidR="0053239D" w:rsidRPr="007750BD">
        <w:rPr>
          <w:rFonts w:ascii="Arial" w:hAnsi="Arial" w:cs="Arial"/>
          <w:sz w:val="24"/>
          <w:szCs w:val="24"/>
          <w:lang w:val="en-GB"/>
        </w:rPr>
        <w:t>Of Costs</w:t>
      </w:r>
      <w:r w:rsidR="00286A9B" w:rsidRPr="007750BD">
        <w:rPr>
          <w:rFonts w:ascii="Arial" w:hAnsi="Arial" w:cs="Arial"/>
          <w:sz w:val="24"/>
          <w:szCs w:val="24"/>
          <w:lang w:val="en-GB"/>
        </w:rPr>
        <w:t xml:space="preserve"> and </w:t>
      </w:r>
      <w:r w:rsidR="00052E6D" w:rsidRPr="007750BD">
        <w:rPr>
          <w:rFonts w:ascii="Arial" w:hAnsi="Arial" w:cs="Arial"/>
          <w:sz w:val="24"/>
          <w:szCs w:val="24"/>
          <w:lang w:val="en-GB"/>
        </w:rPr>
        <w:t>Income Generation</w:t>
      </w:r>
      <w:bookmarkEnd w:id="19"/>
      <w:bookmarkEnd w:id="20"/>
    </w:p>
    <w:p w14:paraId="2ED753AD" w14:textId="77777777" w:rsidR="00CE6571"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The event's </w:t>
      </w:r>
      <w:r w:rsidR="0048480E" w:rsidRPr="007750BD">
        <w:rPr>
          <w:rFonts w:ascii="Arial" w:hAnsi="Arial" w:cs="Arial"/>
          <w:sz w:val="24"/>
          <w:szCs w:val="24"/>
          <w:lang w:val="en-GB"/>
        </w:rPr>
        <w:t>t</w:t>
      </w:r>
      <w:r w:rsidR="001621A8" w:rsidRPr="007750BD">
        <w:rPr>
          <w:rFonts w:ascii="Arial" w:hAnsi="Arial" w:cs="Arial"/>
          <w:sz w:val="24"/>
          <w:szCs w:val="24"/>
          <w:lang w:val="en-GB"/>
        </w:rPr>
        <w:t xml:space="preserve">otal expenditure would be </w:t>
      </w:r>
      <w:r w:rsidR="008B0833" w:rsidRPr="007750BD">
        <w:rPr>
          <w:rFonts w:ascii="Arial" w:hAnsi="Arial" w:cs="Arial"/>
          <w:sz w:val="24"/>
          <w:szCs w:val="24"/>
          <w:lang w:val="en-GB"/>
        </w:rPr>
        <w:t xml:space="preserve">£80,000, and the £40,000 will be associated with the Cost of goods sold. The revenue/sales will be £85,000. However, the gross profit would be £45000. </w:t>
      </w:r>
      <w:r w:rsidR="009A3550" w:rsidRPr="007750BD">
        <w:rPr>
          <w:rFonts w:ascii="Arial" w:hAnsi="Arial" w:cs="Arial"/>
          <w:sz w:val="24"/>
          <w:szCs w:val="24"/>
          <w:lang w:val="en-GB"/>
        </w:rPr>
        <w:t>Whilst the operating expenses include staff salaries, which would cost £15,000, resource expenses for £20,000 and other expenses for £5000, which accommodates around £40,000; thus, the net income would be £5</w:t>
      </w:r>
      <w:r w:rsidR="00A03707" w:rsidRPr="007750BD">
        <w:rPr>
          <w:rFonts w:ascii="Arial" w:hAnsi="Arial" w:cs="Arial"/>
          <w:sz w:val="24"/>
          <w:szCs w:val="24"/>
          <w:lang w:val="en-GB"/>
        </w:rPr>
        <w:t>,</w:t>
      </w:r>
      <w:r w:rsidR="009A3550" w:rsidRPr="007750BD">
        <w:rPr>
          <w:rFonts w:ascii="Arial" w:hAnsi="Arial" w:cs="Arial"/>
          <w:sz w:val="24"/>
          <w:szCs w:val="24"/>
          <w:lang w:val="en-GB"/>
        </w:rPr>
        <w:t>000</w:t>
      </w:r>
      <w:r w:rsidR="0010724D" w:rsidRPr="007750BD">
        <w:rPr>
          <w:rFonts w:ascii="Arial" w:hAnsi="Arial" w:cs="Arial"/>
          <w:sz w:val="24"/>
          <w:szCs w:val="24"/>
          <w:lang w:val="en-GB"/>
        </w:rPr>
        <w:t>.</w:t>
      </w:r>
    </w:p>
    <w:p w14:paraId="15B1EBBE" w14:textId="77777777" w:rsidR="0010724D" w:rsidRPr="007750BD" w:rsidRDefault="0010724D" w:rsidP="007750BD">
      <w:pPr>
        <w:spacing w:line="360" w:lineRule="auto"/>
        <w:rPr>
          <w:rFonts w:ascii="Arial" w:hAnsi="Arial" w:cs="Arial"/>
          <w:sz w:val="24"/>
          <w:szCs w:val="24"/>
          <w:lang w:val="en-GB"/>
        </w:rPr>
      </w:pPr>
    </w:p>
    <w:p w14:paraId="65AD8DF8" w14:textId="77777777" w:rsidR="0010724D" w:rsidRPr="007750BD" w:rsidRDefault="00530E0F" w:rsidP="007750BD">
      <w:pPr>
        <w:pStyle w:val="Heading1"/>
        <w:spacing w:line="360" w:lineRule="auto"/>
        <w:rPr>
          <w:rFonts w:ascii="Arial" w:hAnsi="Arial" w:cs="Arial"/>
          <w:sz w:val="24"/>
          <w:szCs w:val="24"/>
          <w:lang w:val="en-GB"/>
        </w:rPr>
      </w:pPr>
      <w:bookmarkStart w:id="21" w:name="_Toc157007586"/>
      <w:bookmarkStart w:id="22" w:name="_Toc157008147"/>
      <w:r w:rsidRPr="007750BD">
        <w:rPr>
          <w:rFonts w:ascii="Arial" w:hAnsi="Arial" w:cs="Arial"/>
          <w:sz w:val="24"/>
          <w:szCs w:val="24"/>
          <w:lang w:val="en-GB"/>
        </w:rPr>
        <w:t>8) Industry Trends/Impacts</w:t>
      </w:r>
      <w:bookmarkEnd w:id="21"/>
      <w:bookmarkEnd w:id="22"/>
    </w:p>
    <w:p w14:paraId="4E2C5AE7" w14:textId="77777777" w:rsidR="003B7A43"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Among those working in the hospitality industry, the GreenFeast Evolution conference was a great place to hear about sustainability. </w:t>
      </w:r>
      <w:r w:rsidR="00794765" w:rsidRPr="007750BD">
        <w:rPr>
          <w:rFonts w:ascii="Arial" w:hAnsi="Arial" w:cs="Arial"/>
          <w:sz w:val="24"/>
          <w:szCs w:val="24"/>
          <w:lang w:val="en-GB"/>
        </w:rPr>
        <w:t>In this regard</w:t>
      </w:r>
      <w:r w:rsidRPr="007750BD">
        <w:rPr>
          <w:rFonts w:ascii="Arial" w:hAnsi="Arial" w:cs="Arial"/>
          <w:sz w:val="24"/>
          <w:szCs w:val="24"/>
          <w:lang w:val="en-GB"/>
        </w:rPr>
        <w:t xml:space="preserve">, the seminar </w:t>
      </w:r>
      <w:r w:rsidR="00D91EDF" w:rsidRPr="007750BD">
        <w:rPr>
          <w:rFonts w:ascii="Arial" w:hAnsi="Arial" w:cs="Arial"/>
          <w:sz w:val="24"/>
          <w:szCs w:val="24"/>
          <w:lang w:val="en-GB"/>
        </w:rPr>
        <w:t>will</w:t>
      </w:r>
      <w:r w:rsidRPr="007750BD">
        <w:rPr>
          <w:rFonts w:ascii="Arial" w:hAnsi="Arial" w:cs="Arial"/>
          <w:sz w:val="24"/>
          <w:szCs w:val="24"/>
          <w:lang w:val="en-GB"/>
        </w:rPr>
        <w:t xml:space="preserve"> </w:t>
      </w:r>
      <w:r w:rsidR="00153938" w:rsidRPr="007750BD">
        <w:rPr>
          <w:rFonts w:ascii="Arial" w:hAnsi="Arial" w:cs="Arial"/>
          <w:sz w:val="24"/>
          <w:szCs w:val="24"/>
          <w:lang w:val="en-GB"/>
        </w:rPr>
        <w:t>reveal</w:t>
      </w:r>
      <w:r w:rsidRPr="007750BD">
        <w:rPr>
          <w:rFonts w:ascii="Arial" w:hAnsi="Arial" w:cs="Arial"/>
          <w:sz w:val="24"/>
          <w:szCs w:val="24"/>
          <w:lang w:val="en-GB"/>
        </w:rPr>
        <w:t xml:space="preserve"> a </w:t>
      </w:r>
      <w:r w:rsidR="005C2538" w:rsidRPr="007750BD">
        <w:rPr>
          <w:rFonts w:ascii="Arial" w:hAnsi="Arial" w:cs="Arial"/>
          <w:sz w:val="24"/>
          <w:szCs w:val="24"/>
          <w:lang w:val="en-GB"/>
        </w:rPr>
        <w:t>bundle</w:t>
      </w:r>
      <w:r w:rsidRPr="007750BD">
        <w:rPr>
          <w:rFonts w:ascii="Arial" w:hAnsi="Arial" w:cs="Arial"/>
          <w:sz w:val="24"/>
          <w:szCs w:val="24"/>
          <w:lang w:val="en-GB"/>
        </w:rPr>
        <w:t xml:space="preserve"> of subjects that are impacting the sustainability posture of the industry.</w:t>
      </w:r>
      <w:r w:rsidR="00712171" w:rsidRPr="007750BD">
        <w:rPr>
          <w:rFonts w:ascii="Arial" w:hAnsi="Arial" w:cs="Arial"/>
          <w:sz w:val="24"/>
          <w:szCs w:val="24"/>
          <w:lang w:val="en-GB"/>
        </w:rPr>
        <w:t xml:space="preserve"> Whilst </w:t>
      </w:r>
      <w:r w:rsidR="00B42927" w:rsidRPr="007750BD">
        <w:rPr>
          <w:rFonts w:ascii="Arial" w:hAnsi="Arial" w:cs="Arial"/>
          <w:sz w:val="24"/>
          <w:szCs w:val="24"/>
          <w:lang w:val="en-GB"/>
        </w:rPr>
        <w:t>few of the latest trends linked to the GreenFeast Evolution event include;</w:t>
      </w:r>
    </w:p>
    <w:p w14:paraId="16A83AC5" w14:textId="77777777" w:rsidR="003B7A43"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R</w:t>
      </w:r>
      <w:r w:rsidR="006706A1" w:rsidRPr="007750BD">
        <w:rPr>
          <w:rFonts w:ascii="Arial" w:hAnsi="Arial" w:cs="Arial"/>
          <w:b/>
          <w:bCs/>
          <w:sz w:val="24"/>
          <w:szCs w:val="24"/>
          <w:lang w:val="en-GB"/>
        </w:rPr>
        <w:t>educe trash-</w:t>
      </w:r>
      <w:r w:rsidR="006706A1" w:rsidRPr="007750BD">
        <w:rPr>
          <w:rFonts w:ascii="Arial" w:hAnsi="Arial" w:cs="Arial"/>
          <w:sz w:val="24"/>
          <w:szCs w:val="24"/>
          <w:lang w:val="en-GB"/>
        </w:rPr>
        <w:t xml:space="preserve"> </w:t>
      </w:r>
      <w:r w:rsidRPr="007750BD">
        <w:rPr>
          <w:rFonts w:ascii="Arial" w:hAnsi="Arial" w:cs="Arial"/>
          <w:sz w:val="24"/>
          <w:szCs w:val="24"/>
          <w:lang w:val="en-GB"/>
        </w:rPr>
        <w:t xml:space="preserve">One popular trend is using technology to reduce trash. </w:t>
      </w:r>
      <w:r w:rsidR="00343468" w:rsidRPr="007750BD">
        <w:rPr>
          <w:rFonts w:ascii="Arial" w:hAnsi="Arial" w:cs="Arial"/>
          <w:sz w:val="24"/>
          <w:szCs w:val="24"/>
          <w:lang w:val="en-GB"/>
        </w:rPr>
        <w:t>However, several hospitality</w:t>
      </w:r>
      <w:r w:rsidRPr="007750BD">
        <w:rPr>
          <w:rFonts w:ascii="Arial" w:hAnsi="Arial" w:cs="Arial"/>
          <w:sz w:val="24"/>
          <w:szCs w:val="24"/>
          <w:lang w:val="en-GB"/>
        </w:rPr>
        <w:t xml:space="preserve"> </w:t>
      </w:r>
      <w:r w:rsidR="008B23EF" w:rsidRPr="007750BD">
        <w:rPr>
          <w:rFonts w:ascii="Arial" w:hAnsi="Arial" w:cs="Arial"/>
          <w:sz w:val="24"/>
          <w:szCs w:val="24"/>
          <w:lang w:val="en-GB"/>
        </w:rPr>
        <w:t>sectors</w:t>
      </w:r>
      <w:r w:rsidRPr="007750BD">
        <w:rPr>
          <w:rFonts w:ascii="Arial" w:hAnsi="Arial" w:cs="Arial"/>
          <w:sz w:val="24"/>
          <w:szCs w:val="24"/>
          <w:lang w:val="en-GB"/>
        </w:rPr>
        <w:t xml:space="preserve"> </w:t>
      </w:r>
      <w:r w:rsidR="008B23EF" w:rsidRPr="007750BD">
        <w:rPr>
          <w:rFonts w:ascii="Arial" w:hAnsi="Arial" w:cs="Arial"/>
          <w:sz w:val="24"/>
          <w:szCs w:val="24"/>
          <w:lang w:val="en-GB"/>
        </w:rPr>
        <w:t>have</w:t>
      </w:r>
      <w:r w:rsidRPr="007750BD">
        <w:rPr>
          <w:rFonts w:ascii="Arial" w:hAnsi="Arial" w:cs="Arial"/>
          <w:sz w:val="24"/>
          <w:szCs w:val="24"/>
          <w:lang w:val="en-GB"/>
        </w:rPr>
        <w:t xml:space="preserve"> presently </w:t>
      </w:r>
      <w:r w:rsidR="00261476" w:rsidRPr="007750BD">
        <w:rPr>
          <w:rFonts w:ascii="Arial" w:hAnsi="Arial" w:cs="Arial"/>
          <w:sz w:val="24"/>
          <w:szCs w:val="24"/>
          <w:lang w:val="en-GB"/>
        </w:rPr>
        <w:t>used</w:t>
      </w:r>
      <w:r w:rsidRPr="007750BD">
        <w:rPr>
          <w:rFonts w:ascii="Arial" w:hAnsi="Arial" w:cs="Arial"/>
          <w:sz w:val="24"/>
          <w:szCs w:val="24"/>
          <w:lang w:val="en-GB"/>
        </w:rPr>
        <w:t xml:space="preserve"> sophisticated technologies to track and decrease water, power, and food waste.</w:t>
      </w:r>
      <w:r w:rsidR="00660A18" w:rsidRPr="007750BD">
        <w:rPr>
          <w:rFonts w:ascii="Arial" w:hAnsi="Arial" w:cs="Arial"/>
          <w:sz w:val="24"/>
          <w:szCs w:val="24"/>
          <w:lang w:val="en-GB"/>
        </w:rPr>
        <w:t xml:space="preserve"> In this essence,</w:t>
      </w:r>
      <w:r w:rsidRPr="007750BD">
        <w:rPr>
          <w:rFonts w:ascii="Arial" w:hAnsi="Arial" w:cs="Arial"/>
          <w:sz w:val="24"/>
          <w:szCs w:val="24"/>
          <w:lang w:val="en-GB"/>
        </w:rPr>
        <w:t xml:space="preserve"> </w:t>
      </w:r>
      <w:r w:rsidR="006B5EAD" w:rsidRPr="007750BD">
        <w:rPr>
          <w:rFonts w:ascii="Arial" w:hAnsi="Arial" w:cs="Arial"/>
          <w:sz w:val="24"/>
          <w:szCs w:val="24"/>
          <w:lang w:val="en-GB"/>
        </w:rPr>
        <w:t>o</w:t>
      </w:r>
      <w:r w:rsidRPr="007750BD">
        <w:rPr>
          <w:rFonts w:ascii="Arial" w:hAnsi="Arial" w:cs="Arial"/>
          <w:sz w:val="24"/>
          <w:szCs w:val="24"/>
          <w:lang w:val="en-GB"/>
        </w:rPr>
        <w:t>rganizations may reduce their impact on the environment with these cost-effective solutions</w:t>
      </w:r>
      <w:r w:rsidR="00ED4492" w:rsidRPr="007750BD">
        <w:rPr>
          <w:rFonts w:ascii="Arial" w:hAnsi="Arial" w:cs="Arial"/>
          <w:sz w:val="24"/>
          <w:szCs w:val="24"/>
          <w:lang w:val="en-GB"/>
        </w:rPr>
        <w:t xml:space="preserve"> (</w:t>
      </w:r>
      <w:r w:rsidR="004D4108" w:rsidRPr="007750BD">
        <w:rPr>
          <w:rFonts w:ascii="Arial" w:hAnsi="Arial" w:cs="Arial"/>
          <w:sz w:val="24"/>
          <w:szCs w:val="24"/>
          <w:lang w:val="en-GB"/>
        </w:rPr>
        <w:t>Thakur, 2022</w:t>
      </w:r>
      <w:r w:rsidR="00ED4492" w:rsidRPr="007750BD">
        <w:rPr>
          <w:rFonts w:ascii="Arial" w:hAnsi="Arial" w:cs="Arial"/>
          <w:sz w:val="24"/>
          <w:szCs w:val="24"/>
          <w:lang w:val="en-GB"/>
        </w:rPr>
        <w:t>)</w:t>
      </w:r>
      <w:r w:rsidRPr="007750BD">
        <w:rPr>
          <w:rFonts w:ascii="Arial" w:hAnsi="Arial" w:cs="Arial"/>
          <w:sz w:val="24"/>
          <w:szCs w:val="24"/>
          <w:lang w:val="en-GB"/>
        </w:rPr>
        <w:t>.</w:t>
      </w:r>
    </w:p>
    <w:p w14:paraId="4EE34BCA" w14:textId="77777777" w:rsidR="003B7A43" w:rsidRPr="007750BD" w:rsidRDefault="00530E0F" w:rsidP="007750BD">
      <w:pPr>
        <w:spacing w:line="360" w:lineRule="auto"/>
        <w:rPr>
          <w:rFonts w:ascii="Arial" w:hAnsi="Arial" w:cs="Arial"/>
          <w:b/>
          <w:bCs/>
          <w:sz w:val="24"/>
          <w:szCs w:val="24"/>
          <w:lang w:val="en-GB"/>
        </w:rPr>
      </w:pPr>
      <w:r w:rsidRPr="007750BD">
        <w:rPr>
          <w:rFonts w:ascii="Arial" w:hAnsi="Arial" w:cs="Arial"/>
          <w:b/>
          <w:bCs/>
          <w:sz w:val="24"/>
          <w:szCs w:val="24"/>
          <w:lang w:val="en-GB"/>
        </w:rPr>
        <w:lastRenderedPageBreak/>
        <w:t xml:space="preserve">Locally sourced and organic food- </w:t>
      </w:r>
      <w:r w:rsidRPr="007750BD">
        <w:rPr>
          <w:rFonts w:ascii="Arial" w:hAnsi="Arial" w:cs="Arial"/>
          <w:sz w:val="24"/>
          <w:szCs w:val="24"/>
          <w:lang w:val="en-GB"/>
        </w:rPr>
        <w:t xml:space="preserve">Another </w:t>
      </w:r>
      <w:r w:rsidR="00A9720E" w:rsidRPr="007750BD">
        <w:rPr>
          <w:rFonts w:ascii="Arial" w:hAnsi="Arial" w:cs="Arial"/>
          <w:sz w:val="24"/>
          <w:szCs w:val="24"/>
          <w:lang w:val="en-GB"/>
        </w:rPr>
        <w:t>trend</w:t>
      </w:r>
      <w:r w:rsidRPr="007750BD">
        <w:rPr>
          <w:rFonts w:ascii="Arial" w:hAnsi="Arial" w:cs="Arial"/>
          <w:sz w:val="24"/>
          <w:szCs w:val="24"/>
          <w:lang w:val="en-GB"/>
        </w:rPr>
        <w:t xml:space="preserve"> is that people are very</w:t>
      </w:r>
      <w:r w:rsidR="00DC13B2" w:rsidRPr="007750BD">
        <w:rPr>
          <w:rFonts w:ascii="Arial" w:hAnsi="Arial" w:cs="Arial"/>
          <w:sz w:val="24"/>
          <w:szCs w:val="24"/>
          <w:lang w:val="en-GB"/>
        </w:rPr>
        <w:t xml:space="preserve"> focused and </w:t>
      </w:r>
      <w:r w:rsidR="00371C83" w:rsidRPr="007750BD">
        <w:rPr>
          <w:rFonts w:ascii="Arial" w:hAnsi="Arial" w:cs="Arial"/>
          <w:sz w:val="24"/>
          <w:szCs w:val="24"/>
          <w:lang w:val="en-GB"/>
        </w:rPr>
        <w:t>inclined towards</w:t>
      </w:r>
      <w:r w:rsidR="003526F8" w:rsidRPr="007750BD">
        <w:rPr>
          <w:rFonts w:ascii="Arial" w:hAnsi="Arial" w:cs="Arial"/>
          <w:sz w:val="24"/>
          <w:szCs w:val="24"/>
          <w:lang w:val="en-GB"/>
        </w:rPr>
        <w:t xml:space="preserve"> </w:t>
      </w:r>
      <w:r w:rsidRPr="007750BD">
        <w:rPr>
          <w:rFonts w:ascii="Arial" w:hAnsi="Arial" w:cs="Arial"/>
          <w:sz w:val="24"/>
          <w:szCs w:val="24"/>
          <w:lang w:val="en-GB"/>
        </w:rPr>
        <w:t xml:space="preserve">organic and locally grown food. </w:t>
      </w:r>
      <w:r w:rsidR="00872665" w:rsidRPr="007750BD">
        <w:rPr>
          <w:rFonts w:ascii="Arial" w:hAnsi="Arial" w:cs="Arial"/>
          <w:sz w:val="24"/>
          <w:szCs w:val="24"/>
          <w:lang w:val="en-GB"/>
        </w:rPr>
        <w:t xml:space="preserve">In this way, </w:t>
      </w:r>
      <w:r w:rsidR="009A7966" w:rsidRPr="007750BD">
        <w:rPr>
          <w:rFonts w:ascii="Arial" w:hAnsi="Arial" w:cs="Arial"/>
          <w:sz w:val="24"/>
          <w:szCs w:val="24"/>
          <w:lang w:val="en-GB"/>
        </w:rPr>
        <w:t>m</w:t>
      </w:r>
      <w:r w:rsidRPr="007750BD">
        <w:rPr>
          <w:rFonts w:ascii="Arial" w:hAnsi="Arial" w:cs="Arial"/>
          <w:sz w:val="24"/>
          <w:szCs w:val="24"/>
          <w:lang w:val="en-GB"/>
        </w:rPr>
        <w:t xml:space="preserve">ore and more hotel brands are </w:t>
      </w:r>
      <w:r w:rsidR="00377A94" w:rsidRPr="007750BD">
        <w:rPr>
          <w:rFonts w:ascii="Arial" w:hAnsi="Arial" w:cs="Arial"/>
          <w:sz w:val="24"/>
          <w:szCs w:val="24"/>
          <w:lang w:val="en-GB"/>
        </w:rPr>
        <w:t>partnering</w:t>
      </w:r>
      <w:r w:rsidRPr="007750BD">
        <w:rPr>
          <w:rFonts w:ascii="Arial" w:hAnsi="Arial" w:cs="Arial"/>
          <w:sz w:val="24"/>
          <w:szCs w:val="24"/>
          <w:lang w:val="en-GB"/>
        </w:rPr>
        <w:t xml:space="preserve"> with </w:t>
      </w:r>
      <w:r w:rsidR="00377A94" w:rsidRPr="007750BD">
        <w:rPr>
          <w:rFonts w:ascii="Arial" w:hAnsi="Arial" w:cs="Arial"/>
          <w:sz w:val="24"/>
          <w:szCs w:val="24"/>
          <w:lang w:val="en-GB"/>
        </w:rPr>
        <w:t>suppliers</w:t>
      </w:r>
      <w:r w:rsidRPr="007750BD">
        <w:rPr>
          <w:rFonts w:ascii="Arial" w:hAnsi="Arial" w:cs="Arial"/>
          <w:sz w:val="24"/>
          <w:szCs w:val="24"/>
          <w:lang w:val="en-GB"/>
        </w:rPr>
        <w:t xml:space="preserve"> and </w:t>
      </w:r>
      <w:r w:rsidR="00377A94" w:rsidRPr="007750BD">
        <w:rPr>
          <w:rFonts w:ascii="Arial" w:hAnsi="Arial" w:cs="Arial"/>
          <w:sz w:val="24"/>
          <w:szCs w:val="24"/>
          <w:lang w:val="en-GB"/>
        </w:rPr>
        <w:t>other firms</w:t>
      </w:r>
      <w:r w:rsidRPr="007750BD">
        <w:rPr>
          <w:rFonts w:ascii="Arial" w:hAnsi="Arial" w:cs="Arial"/>
          <w:sz w:val="24"/>
          <w:szCs w:val="24"/>
          <w:lang w:val="en-GB"/>
        </w:rPr>
        <w:t xml:space="preserve"> to provide their menus with seasonal, </w:t>
      </w:r>
      <w:r w:rsidR="002D750D" w:rsidRPr="007750BD">
        <w:rPr>
          <w:rFonts w:ascii="Arial" w:hAnsi="Arial" w:cs="Arial"/>
          <w:sz w:val="24"/>
          <w:szCs w:val="24"/>
          <w:lang w:val="en-GB"/>
        </w:rPr>
        <w:t>organic</w:t>
      </w:r>
      <w:r w:rsidRPr="007750BD">
        <w:rPr>
          <w:rFonts w:ascii="Arial" w:hAnsi="Arial" w:cs="Arial"/>
          <w:sz w:val="24"/>
          <w:szCs w:val="24"/>
          <w:lang w:val="en-GB"/>
        </w:rPr>
        <w:t xml:space="preserve"> products. </w:t>
      </w:r>
      <w:r w:rsidR="00752E4D" w:rsidRPr="007750BD">
        <w:rPr>
          <w:rFonts w:ascii="Arial" w:hAnsi="Arial" w:cs="Arial"/>
          <w:sz w:val="24"/>
          <w:szCs w:val="24"/>
          <w:lang w:val="en-GB"/>
        </w:rPr>
        <w:t>Meanwhile,</w:t>
      </w:r>
      <w:r w:rsidRPr="007750BD">
        <w:rPr>
          <w:rFonts w:ascii="Arial" w:hAnsi="Arial" w:cs="Arial"/>
          <w:sz w:val="24"/>
          <w:szCs w:val="24"/>
          <w:lang w:val="en-GB"/>
        </w:rPr>
        <w:t xml:space="preserve"> this helps the </w:t>
      </w:r>
      <w:r w:rsidR="00FD385F" w:rsidRPr="007750BD">
        <w:rPr>
          <w:rFonts w:ascii="Arial" w:hAnsi="Arial" w:cs="Arial"/>
          <w:sz w:val="24"/>
          <w:szCs w:val="24"/>
          <w:lang w:val="en-GB"/>
        </w:rPr>
        <w:t>locals</w:t>
      </w:r>
      <w:r w:rsidR="00FB4B0A" w:rsidRPr="007750BD">
        <w:rPr>
          <w:rFonts w:ascii="Arial" w:hAnsi="Arial" w:cs="Arial"/>
          <w:sz w:val="24"/>
          <w:szCs w:val="24"/>
          <w:lang w:val="en-GB"/>
        </w:rPr>
        <w:t xml:space="preserve"> to </w:t>
      </w:r>
      <w:r w:rsidRPr="007750BD">
        <w:rPr>
          <w:rFonts w:ascii="Arial" w:hAnsi="Arial" w:cs="Arial"/>
          <w:sz w:val="24"/>
          <w:szCs w:val="24"/>
          <w:lang w:val="en-GB"/>
        </w:rPr>
        <w:t xml:space="preserve">lessen the environmental </w:t>
      </w:r>
      <w:r w:rsidR="00FA5617" w:rsidRPr="007750BD">
        <w:rPr>
          <w:rFonts w:ascii="Arial" w:hAnsi="Arial" w:cs="Arial"/>
          <w:sz w:val="24"/>
          <w:szCs w:val="24"/>
          <w:lang w:val="en-GB"/>
        </w:rPr>
        <w:t>consequences</w:t>
      </w:r>
      <w:r w:rsidRPr="007750BD">
        <w:rPr>
          <w:rFonts w:ascii="Arial" w:hAnsi="Arial" w:cs="Arial"/>
          <w:sz w:val="24"/>
          <w:szCs w:val="24"/>
          <w:lang w:val="en-GB"/>
        </w:rPr>
        <w:t xml:space="preserve"> </w:t>
      </w:r>
      <w:r w:rsidR="00FA5617" w:rsidRPr="007750BD">
        <w:rPr>
          <w:rFonts w:ascii="Arial" w:hAnsi="Arial" w:cs="Arial"/>
          <w:sz w:val="24"/>
          <w:szCs w:val="24"/>
          <w:lang w:val="en-GB"/>
        </w:rPr>
        <w:t>associated with</w:t>
      </w:r>
      <w:r w:rsidRPr="007750BD">
        <w:rPr>
          <w:rFonts w:ascii="Arial" w:hAnsi="Arial" w:cs="Arial"/>
          <w:sz w:val="24"/>
          <w:szCs w:val="24"/>
          <w:lang w:val="en-GB"/>
        </w:rPr>
        <w:t xml:space="preserve"> food </w:t>
      </w:r>
      <w:r w:rsidR="00D03D78" w:rsidRPr="007750BD">
        <w:rPr>
          <w:rFonts w:ascii="Arial" w:hAnsi="Arial" w:cs="Arial"/>
          <w:sz w:val="24"/>
          <w:szCs w:val="24"/>
          <w:lang w:val="en-GB"/>
        </w:rPr>
        <w:t xml:space="preserve">supply </w:t>
      </w:r>
      <w:r w:rsidRPr="007750BD">
        <w:rPr>
          <w:rFonts w:ascii="Arial" w:hAnsi="Arial" w:cs="Arial"/>
          <w:sz w:val="24"/>
          <w:szCs w:val="24"/>
          <w:lang w:val="en-GB"/>
        </w:rPr>
        <w:t>across vast distances</w:t>
      </w:r>
      <w:r w:rsidR="00054D21" w:rsidRPr="007750BD">
        <w:rPr>
          <w:rFonts w:ascii="Arial" w:hAnsi="Arial" w:cs="Arial"/>
          <w:sz w:val="24"/>
          <w:szCs w:val="24"/>
          <w:lang w:val="en-GB"/>
        </w:rPr>
        <w:t xml:space="preserve"> (</w:t>
      </w:r>
      <w:proofErr w:type="spellStart"/>
      <w:r w:rsidR="00E229AF" w:rsidRPr="007750BD">
        <w:rPr>
          <w:rFonts w:ascii="Arial" w:hAnsi="Arial" w:cs="Arial"/>
          <w:sz w:val="24"/>
          <w:szCs w:val="24"/>
          <w:lang w:val="en-GB"/>
        </w:rPr>
        <w:t>Sivarethinamohan</w:t>
      </w:r>
      <w:proofErr w:type="spellEnd"/>
      <w:r w:rsidR="00E229AF" w:rsidRPr="007750BD">
        <w:rPr>
          <w:rFonts w:ascii="Arial" w:hAnsi="Arial" w:cs="Arial"/>
          <w:sz w:val="24"/>
          <w:szCs w:val="24"/>
          <w:lang w:val="en-GB"/>
        </w:rPr>
        <w:t>, 2023</w:t>
      </w:r>
      <w:r w:rsidR="00054D21" w:rsidRPr="007750BD">
        <w:rPr>
          <w:rFonts w:ascii="Arial" w:hAnsi="Arial" w:cs="Arial"/>
          <w:sz w:val="24"/>
          <w:szCs w:val="24"/>
          <w:lang w:val="en-GB"/>
        </w:rPr>
        <w:t>)</w:t>
      </w:r>
      <w:r w:rsidRPr="007750BD">
        <w:rPr>
          <w:rFonts w:ascii="Arial" w:hAnsi="Arial" w:cs="Arial"/>
          <w:sz w:val="24"/>
          <w:szCs w:val="24"/>
          <w:lang w:val="en-GB"/>
        </w:rPr>
        <w:t>.</w:t>
      </w:r>
    </w:p>
    <w:p w14:paraId="00DF7561" w14:textId="77777777" w:rsidR="003B7A43" w:rsidRPr="007750BD" w:rsidRDefault="00530E0F" w:rsidP="007750BD">
      <w:pPr>
        <w:spacing w:line="360" w:lineRule="auto"/>
        <w:rPr>
          <w:rFonts w:ascii="Arial" w:hAnsi="Arial" w:cs="Arial"/>
          <w:sz w:val="24"/>
          <w:szCs w:val="24"/>
          <w:lang w:val="en-GB"/>
        </w:rPr>
      </w:pPr>
      <w:r w:rsidRPr="007750BD">
        <w:rPr>
          <w:rFonts w:ascii="Arial" w:hAnsi="Arial" w:cs="Arial"/>
          <w:b/>
          <w:bCs/>
          <w:sz w:val="24"/>
          <w:szCs w:val="24"/>
          <w:lang w:val="en-GB"/>
        </w:rPr>
        <w:t xml:space="preserve">Sustainable </w:t>
      </w:r>
      <w:r w:rsidR="008420BE" w:rsidRPr="007750BD">
        <w:rPr>
          <w:rFonts w:ascii="Arial" w:hAnsi="Arial" w:cs="Arial"/>
          <w:b/>
          <w:bCs/>
          <w:sz w:val="24"/>
          <w:szCs w:val="24"/>
          <w:lang w:val="en-GB"/>
        </w:rPr>
        <w:t>Packaging</w:t>
      </w:r>
      <w:r w:rsidR="00F838B3" w:rsidRPr="007750BD">
        <w:rPr>
          <w:rFonts w:ascii="Arial" w:hAnsi="Arial" w:cs="Arial"/>
          <w:b/>
          <w:bCs/>
          <w:sz w:val="24"/>
          <w:szCs w:val="24"/>
          <w:lang w:val="en-GB"/>
        </w:rPr>
        <w:t xml:space="preserve">- </w:t>
      </w:r>
      <w:r w:rsidR="00C071FB" w:rsidRPr="007750BD">
        <w:rPr>
          <w:rFonts w:ascii="Arial" w:hAnsi="Arial" w:cs="Arial"/>
          <w:sz w:val="24"/>
          <w:szCs w:val="24"/>
          <w:lang w:val="en-GB"/>
        </w:rPr>
        <w:t>Contemporarily, p</w:t>
      </w:r>
      <w:r w:rsidRPr="007750BD">
        <w:rPr>
          <w:rFonts w:ascii="Arial" w:hAnsi="Arial" w:cs="Arial"/>
          <w:sz w:val="24"/>
          <w:szCs w:val="24"/>
          <w:lang w:val="en-GB"/>
        </w:rPr>
        <w:t>lant-based and vegan meal alternatives are becoming more popular</w:t>
      </w:r>
      <w:r w:rsidR="00C071FB" w:rsidRPr="007750BD">
        <w:rPr>
          <w:rFonts w:ascii="Arial" w:hAnsi="Arial" w:cs="Arial"/>
          <w:sz w:val="24"/>
          <w:szCs w:val="24"/>
          <w:lang w:val="en-GB"/>
        </w:rPr>
        <w:t>.</w:t>
      </w:r>
      <w:r w:rsidRPr="007750BD">
        <w:rPr>
          <w:rFonts w:ascii="Arial" w:hAnsi="Arial" w:cs="Arial"/>
          <w:sz w:val="24"/>
          <w:szCs w:val="24"/>
          <w:lang w:val="en-GB"/>
        </w:rPr>
        <w:t xml:space="preserve"> The hotel and restaurant industries are adapting to the rising demand for plant-based diets by providing more options for vegans and vegetarians.</w:t>
      </w:r>
      <w:r w:rsidR="00E55750" w:rsidRPr="007750BD">
        <w:rPr>
          <w:rFonts w:ascii="Arial" w:hAnsi="Arial" w:cs="Arial"/>
          <w:sz w:val="24"/>
          <w:szCs w:val="24"/>
          <w:lang w:val="en-GB"/>
        </w:rPr>
        <w:t xml:space="preserve"> Moreover</w:t>
      </w:r>
      <w:r w:rsidR="00001CFF" w:rsidRPr="007750BD">
        <w:rPr>
          <w:rFonts w:ascii="Arial" w:hAnsi="Arial" w:cs="Arial"/>
          <w:sz w:val="24"/>
          <w:szCs w:val="24"/>
          <w:lang w:val="en-GB"/>
        </w:rPr>
        <w:t>, many</w:t>
      </w:r>
      <w:r w:rsidRPr="007750BD">
        <w:rPr>
          <w:rFonts w:ascii="Arial" w:hAnsi="Arial" w:cs="Arial"/>
          <w:sz w:val="24"/>
          <w:szCs w:val="24"/>
          <w:lang w:val="en-GB"/>
        </w:rPr>
        <w:t xml:space="preserve"> people, </w:t>
      </w:r>
      <w:r w:rsidR="00001CFF" w:rsidRPr="007750BD">
        <w:rPr>
          <w:rFonts w:ascii="Arial" w:hAnsi="Arial" w:cs="Arial"/>
          <w:sz w:val="24"/>
          <w:szCs w:val="24"/>
          <w:lang w:val="en-GB"/>
        </w:rPr>
        <w:t xml:space="preserve">especially young age, </w:t>
      </w:r>
      <w:r w:rsidRPr="007750BD">
        <w:rPr>
          <w:rFonts w:ascii="Arial" w:hAnsi="Arial" w:cs="Arial"/>
          <w:sz w:val="24"/>
          <w:szCs w:val="24"/>
          <w:lang w:val="en-GB"/>
        </w:rPr>
        <w:t xml:space="preserve">are realizing </w:t>
      </w:r>
      <w:r w:rsidR="00D91086" w:rsidRPr="007750BD">
        <w:rPr>
          <w:rFonts w:ascii="Arial" w:hAnsi="Arial" w:cs="Arial"/>
          <w:sz w:val="24"/>
          <w:szCs w:val="24"/>
          <w:lang w:val="en-GB"/>
        </w:rPr>
        <w:t>the</w:t>
      </w:r>
      <w:r w:rsidRPr="007750BD">
        <w:rPr>
          <w:rFonts w:ascii="Arial" w:hAnsi="Arial" w:cs="Arial"/>
          <w:sz w:val="24"/>
          <w:szCs w:val="24"/>
          <w:lang w:val="en-GB"/>
        </w:rPr>
        <w:t xml:space="preserve"> importan</w:t>
      </w:r>
      <w:r w:rsidR="00542296" w:rsidRPr="007750BD">
        <w:rPr>
          <w:rFonts w:ascii="Arial" w:hAnsi="Arial" w:cs="Arial"/>
          <w:sz w:val="24"/>
          <w:szCs w:val="24"/>
          <w:lang w:val="en-GB"/>
        </w:rPr>
        <w:t>ce</w:t>
      </w:r>
      <w:r w:rsidRPr="007750BD">
        <w:rPr>
          <w:rFonts w:ascii="Arial" w:hAnsi="Arial" w:cs="Arial"/>
          <w:sz w:val="24"/>
          <w:szCs w:val="24"/>
          <w:lang w:val="en-GB"/>
        </w:rPr>
        <w:t xml:space="preserve"> </w:t>
      </w:r>
      <w:r w:rsidR="00542296" w:rsidRPr="007750BD">
        <w:rPr>
          <w:rFonts w:ascii="Arial" w:hAnsi="Arial" w:cs="Arial"/>
          <w:sz w:val="24"/>
          <w:szCs w:val="24"/>
          <w:lang w:val="en-GB"/>
        </w:rPr>
        <w:t>of</w:t>
      </w:r>
      <w:r w:rsidRPr="007750BD">
        <w:rPr>
          <w:rFonts w:ascii="Arial" w:hAnsi="Arial" w:cs="Arial"/>
          <w:sz w:val="24"/>
          <w:szCs w:val="24"/>
          <w:lang w:val="en-GB"/>
        </w:rPr>
        <w:t xml:space="preserve"> sustainable packaging. </w:t>
      </w:r>
      <w:r w:rsidR="00324E40" w:rsidRPr="007750BD">
        <w:rPr>
          <w:rFonts w:ascii="Arial" w:hAnsi="Arial" w:cs="Arial"/>
          <w:sz w:val="24"/>
          <w:szCs w:val="24"/>
          <w:lang w:val="en-GB"/>
        </w:rPr>
        <w:t xml:space="preserve">Hence, </w:t>
      </w:r>
      <w:r w:rsidR="000D732A" w:rsidRPr="007750BD">
        <w:rPr>
          <w:rFonts w:ascii="Arial" w:hAnsi="Arial" w:cs="Arial"/>
          <w:sz w:val="24"/>
          <w:szCs w:val="24"/>
          <w:lang w:val="en-GB"/>
        </w:rPr>
        <w:t>i</w:t>
      </w:r>
      <w:r w:rsidRPr="007750BD">
        <w:rPr>
          <w:rFonts w:ascii="Arial" w:hAnsi="Arial" w:cs="Arial"/>
          <w:sz w:val="24"/>
          <w:szCs w:val="24"/>
          <w:lang w:val="en-GB"/>
        </w:rPr>
        <w:t>n an attempt to lessen their influence on the environment, the hotel business is rapidly switching to biodegradable packaging</w:t>
      </w:r>
      <w:r w:rsidR="00D377EA" w:rsidRPr="007750BD">
        <w:rPr>
          <w:rFonts w:ascii="Arial" w:hAnsi="Arial" w:cs="Arial"/>
          <w:sz w:val="24"/>
          <w:szCs w:val="24"/>
          <w:lang w:val="en-GB"/>
        </w:rPr>
        <w:t xml:space="preserve"> (</w:t>
      </w:r>
      <w:proofErr w:type="spellStart"/>
      <w:r w:rsidR="00CC12F9" w:rsidRPr="007750BD">
        <w:rPr>
          <w:rFonts w:ascii="Arial" w:hAnsi="Arial" w:cs="Arial"/>
          <w:sz w:val="24"/>
          <w:szCs w:val="24"/>
          <w:lang w:val="en-GB"/>
        </w:rPr>
        <w:t>Floričić</w:t>
      </w:r>
      <w:proofErr w:type="spellEnd"/>
      <w:r w:rsidR="00CC12F9" w:rsidRPr="007750BD">
        <w:rPr>
          <w:rFonts w:ascii="Arial" w:hAnsi="Arial" w:cs="Arial"/>
          <w:sz w:val="24"/>
          <w:szCs w:val="24"/>
          <w:lang w:val="en-GB"/>
        </w:rPr>
        <w:t>, 2020</w:t>
      </w:r>
      <w:r w:rsidR="00D377EA" w:rsidRPr="007750BD">
        <w:rPr>
          <w:rFonts w:ascii="Arial" w:hAnsi="Arial" w:cs="Arial"/>
          <w:sz w:val="24"/>
          <w:szCs w:val="24"/>
          <w:lang w:val="en-GB"/>
        </w:rPr>
        <w:t>)</w:t>
      </w:r>
      <w:r w:rsidRPr="007750BD">
        <w:rPr>
          <w:rFonts w:ascii="Arial" w:hAnsi="Arial" w:cs="Arial"/>
          <w:sz w:val="24"/>
          <w:szCs w:val="24"/>
          <w:lang w:val="en-GB"/>
        </w:rPr>
        <w:t>.</w:t>
      </w:r>
    </w:p>
    <w:p w14:paraId="17A6BA6C" w14:textId="77777777" w:rsidR="003B7A43" w:rsidRPr="007750BD" w:rsidRDefault="003B7A43" w:rsidP="007750BD">
      <w:pPr>
        <w:spacing w:line="360" w:lineRule="auto"/>
        <w:rPr>
          <w:rFonts w:ascii="Arial" w:hAnsi="Arial" w:cs="Arial"/>
          <w:sz w:val="24"/>
          <w:szCs w:val="24"/>
          <w:lang w:val="en-GB"/>
        </w:rPr>
      </w:pPr>
    </w:p>
    <w:p w14:paraId="724A6CD7" w14:textId="77777777" w:rsidR="00871359" w:rsidRPr="007750BD" w:rsidRDefault="00530E0F" w:rsidP="007750BD">
      <w:pPr>
        <w:pStyle w:val="Heading1"/>
        <w:spacing w:line="360" w:lineRule="auto"/>
        <w:rPr>
          <w:rFonts w:ascii="Arial" w:hAnsi="Arial" w:cs="Arial"/>
          <w:sz w:val="24"/>
          <w:szCs w:val="24"/>
          <w:lang w:val="en-GB"/>
        </w:rPr>
      </w:pPr>
      <w:bookmarkStart w:id="23" w:name="_Toc157007587"/>
      <w:bookmarkStart w:id="24" w:name="_Toc157008148"/>
      <w:r w:rsidRPr="007750BD">
        <w:rPr>
          <w:rFonts w:ascii="Arial" w:hAnsi="Arial" w:cs="Arial"/>
          <w:sz w:val="24"/>
          <w:szCs w:val="24"/>
          <w:lang w:val="en-GB"/>
        </w:rPr>
        <w:t>9) Cultural and Situational Considerations</w:t>
      </w:r>
      <w:bookmarkEnd w:id="23"/>
      <w:bookmarkEnd w:id="24"/>
    </w:p>
    <w:p w14:paraId="2C3E74DF" w14:textId="77777777" w:rsidR="003B7A43"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The GreenFeast Evolution event's sustainability </w:t>
      </w:r>
      <w:r w:rsidR="00E36391" w:rsidRPr="007750BD">
        <w:rPr>
          <w:rFonts w:ascii="Arial" w:hAnsi="Arial" w:cs="Arial"/>
          <w:sz w:val="24"/>
          <w:szCs w:val="24"/>
          <w:lang w:val="en-GB"/>
        </w:rPr>
        <w:t xml:space="preserve">contains consideration in a wide range when it comes to enclosing cultural and </w:t>
      </w:r>
      <w:r w:rsidR="004221A1" w:rsidRPr="007750BD">
        <w:rPr>
          <w:rFonts w:ascii="Arial" w:hAnsi="Arial" w:cs="Arial"/>
          <w:sz w:val="24"/>
          <w:szCs w:val="24"/>
          <w:lang w:val="en-GB"/>
        </w:rPr>
        <w:t>situational</w:t>
      </w:r>
      <w:r w:rsidR="00E36391" w:rsidRPr="007750BD">
        <w:rPr>
          <w:rFonts w:ascii="Arial" w:hAnsi="Arial" w:cs="Arial"/>
          <w:sz w:val="24"/>
          <w:szCs w:val="24"/>
          <w:lang w:val="en-GB"/>
        </w:rPr>
        <w:t xml:space="preserve"> considerations</w:t>
      </w:r>
      <w:r w:rsidR="004A57F9" w:rsidRPr="007750BD">
        <w:rPr>
          <w:rFonts w:ascii="Arial" w:hAnsi="Arial" w:cs="Arial"/>
          <w:sz w:val="24"/>
          <w:szCs w:val="24"/>
          <w:lang w:val="en-GB"/>
        </w:rPr>
        <w:t xml:space="preserve"> (Allen et al., 2022)</w:t>
      </w:r>
      <w:r w:rsidRPr="007750BD">
        <w:rPr>
          <w:rFonts w:ascii="Arial" w:hAnsi="Arial" w:cs="Arial"/>
          <w:sz w:val="24"/>
          <w:szCs w:val="24"/>
          <w:lang w:val="en-GB"/>
        </w:rPr>
        <w:t xml:space="preserve">. Few cultural elements have as much of an impact as the growing global concern for environmental issues and the urgent need to reduce carbon footprints. </w:t>
      </w:r>
      <w:r w:rsidR="00E907C9" w:rsidRPr="007750BD">
        <w:rPr>
          <w:rFonts w:ascii="Arial" w:hAnsi="Arial" w:cs="Arial"/>
          <w:sz w:val="24"/>
          <w:szCs w:val="24"/>
          <w:lang w:val="en-GB"/>
        </w:rPr>
        <w:t>Thus, t</w:t>
      </w:r>
      <w:r w:rsidRPr="007750BD">
        <w:rPr>
          <w:rFonts w:ascii="Arial" w:hAnsi="Arial" w:cs="Arial"/>
          <w:sz w:val="24"/>
          <w:szCs w:val="24"/>
          <w:lang w:val="en-GB"/>
        </w:rPr>
        <w:t xml:space="preserve">he event's environmental subject will appeal to a wider audience since it is in line with the current cultural trend. </w:t>
      </w:r>
      <w:r w:rsidR="001843D6" w:rsidRPr="007750BD">
        <w:rPr>
          <w:rFonts w:ascii="Arial" w:hAnsi="Arial" w:cs="Arial"/>
          <w:sz w:val="24"/>
          <w:szCs w:val="24"/>
          <w:lang w:val="en-GB"/>
        </w:rPr>
        <w:t>However, f</w:t>
      </w:r>
      <w:r w:rsidRPr="007750BD">
        <w:rPr>
          <w:rFonts w:ascii="Arial" w:hAnsi="Arial" w:cs="Arial"/>
          <w:sz w:val="24"/>
          <w:szCs w:val="24"/>
          <w:lang w:val="en-GB"/>
        </w:rPr>
        <w:t xml:space="preserve">actors specific to the event's setting include the target demographic, the hotel sector, and the location itself. </w:t>
      </w:r>
      <w:r w:rsidR="001055EF" w:rsidRPr="007750BD">
        <w:rPr>
          <w:rFonts w:ascii="Arial" w:hAnsi="Arial" w:cs="Arial"/>
          <w:sz w:val="24"/>
          <w:szCs w:val="24"/>
          <w:lang w:val="en-GB"/>
        </w:rPr>
        <w:t>Whilst t</w:t>
      </w:r>
      <w:r w:rsidRPr="007750BD">
        <w:rPr>
          <w:rFonts w:ascii="Arial" w:hAnsi="Arial" w:cs="Arial"/>
          <w:sz w:val="24"/>
          <w:szCs w:val="24"/>
          <w:lang w:val="en-GB"/>
        </w:rPr>
        <w:t xml:space="preserve">hese </w:t>
      </w:r>
      <w:r w:rsidR="001055EF" w:rsidRPr="007750BD">
        <w:rPr>
          <w:rFonts w:ascii="Arial" w:hAnsi="Arial" w:cs="Arial"/>
          <w:sz w:val="24"/>
          <w:szCs w:val="24"/>
          <w:lang w:val="en-GB"/>
        </w:rPr>
        <w:t>elements</w:t>
      </w:r>
      <w:r w:rsidRPr="007750BD">
        <w:rPr>
          <w:rFonts w:ascii="Arial" w:hAnsi="Arial" w:cs="Arial"/>
          <w:sz w:val="24"/>
          <w:szCs w:val="24"/>
          <w:lang w:val="en-GB"/>
        </w:rPr>
        <w:t xml:space="preserve"> influence the event's promotion, preparation, and execution.</w:t>
      </w:r>
      <w:r w:rsidR="000E402D" w:rsidRPr="007750BD">
        <w:rPr>
          <w:rFonts w:ascii="Arial" w:hAnsi="Arial" w:cs="Arial"/>
          <w:sz w:val="24"/>
          <w:szCs w:val="24"/>
          <w:lang w:val="en-GB"/>
        </w:rPr>
        <w:t xml:space="preserve"> In order</w:t>
      </w:r>
      <w:r w:rsidRPr="007750BD">
        <w:rPr>
          <w:rFonts w:ascii="Arial" w:hAnsi="Arial" w:cs="Arial"/>
          <w:sz w:val="24"/>
          <w:szCs w:val="24"/>
          <w:lang w:val="en-GB"/>
        </w:rPr>
        <w:t xml:space="preserve"> </w:t>
      </w:r>
      <w:r w:rsidR="000E402D" w:rsidRPr="007750BD">
        <w:rPr>
          <w:rFonts w:ascii="Arial" w:hAnsi="Arial" w:cs="Arial"/>
          <w:sz w:val="24"/>
          <w:szCs w:val="24"/>
          <w:lang w:val="en-GB"/>
        </w:rPr>
        <w:t>t</w:t>
      </w:r>
      <w:r w:rsidRPr="007750BD">
        <w:rPr>
          <w:rFonts w:ascii="Arial" w:hAnsi="Arial" w:cs="Arial"/>
          <w:sz w:val="24"/>
          <w:szCs w:val="24"/>
          <w:lang w:val="en-GB"/>
        </w:rPr>
        <w:t xml:space="preserve">o make sure the event reaches its target demographic and achieves its </w:t>
      </w:r>
      <w:r w:rsidR="003863DC" w:rsidRPr="007750BD">
        <w:rPr>
          <w:rFonts w:ascii="Arial" w:hAnsi="Arial" w:cs="Arial"/>
          <w:sz w:val="24"/>
          <w:szCs w:val="24"/>
          <w:lang w:val="en-GB"/>
        </w:rPr>
        <w:t>goals</w:t>
      </w:r>
      <w:r w:rsidRPr="007750BD">
        <w:rPr>
          <w:rFonts w:ascii="Arial" w:hAnsi="Arial" w:cs="Arial"/>
          <w:sz w:val="24"/>
          <w:szCs w:val="24"/>
          <w:lang w:val="en-GB"/>
        </w:rPr>
        <w:t>, these larger cultural and environmental aspects must be considered</w:t>
      </w:r>
      <w:r w:rsidR="008A2F6A" w:rsidRPr="007750BD">
        <w:rPr>
          <w:rFonts w:ascii="Arial" w:hAnsi="Arial" w:cs="Arial"/>
          <w:sz w:val="24"/>
          <w:szCs w:val="24"/>
          <w:lang w:val="en-GB"/>
        </w:rPr>
        <w:t xml:space="preserve"> (Shi and Yin, 2021)</w:t>
      </w:r>
      <w:r w:rsidRPr="007750BD">
        <w:rPr>
          <w:rFonts w:ascii="Arial" w:hAnsi="Arial" w:cs="Arial"/>
          <w:sz w:val="24"/>
          <w:szCs w:val="24"/>
          <w:lang w:val="en-GB"/>
        </w:rPr>
        <w:t>.</w:t>
      </w:r>
    </w:p>
    <w:p w14:paraId="73165B83" w14:textId="77777777" w:rsidR="00081D09" w:rsidRPr="007750BD" w:rsidRDefault="00081D09" w:rsidP="007750BD">
      <w:pPr>
        <w:spacing w:line="360" w:lineRule="auto"/>
        <w:rPr>
          <w:rFonts w:ascii="Arial" w:hAnsi="Arial" w:cs="Arial"/>
          <w:sz w:val="24"/>
          <w:szCs w:val="24"/>
          <w:lang w:val="en-GB"/>
        </w:rPr>
      </w:pPr>
    </w:p>
    <w:p w14:paraId="3BC19BE3" w14:textId="77777777" w:rsidR="00081D09" w:rsidRPr="007750BD" w:rsidRDefault="00530E0F" w:rsidP="007750BD">
      <w:pPr>
        <w:pStyle w:val="Heading1"/>
        <w:spacing w:line="360" w:lineRule="auto"/>
        <w:rPr>
          <w:rFonts w:ascii="Arial" w:hAnsi="Arial" w:cs="Arial"/>
          <w:sz w:val="24"/>
          <w:szCs w:val="24"/>
          <w:lang w:val="en-GB"/>
        </w:rPr>
      </w:pPr>
      <w:bookmarkStart w:id="25" w:name="_Toc157007588"/>
      <w:bookmarkStart w:id="26" w:name="_Toc157008149"/>
      <w:r w:rsidRPr="007750BD">
        <w:rPr>
          <w:rFonts w:ascii="Arial" w:hAnsi="Arial" w:cs="Arial"/>
          <w:sz w:val="24"/>
          <w:szCs w:val="24"/>
          <w:lang w:val="en-GB"/>
        </w:rPr>
        <w:lastRenderedPageBreak/>
        <w:t xml:space="preserve">10) </w:t>
      </w:r>
      <w:r w:rsidR="00411425" w:rsidRPr="007750BD">
        <w:rPr>
          <w:rFonts w:ascii="Arial" w:hAnsi="Arial" w:cs="Arial"/>
          <w:sz w:val="24"/>
          <w:szCs w:val="24"/>
          <w:lang w:val="en-GB"/>
        </w:rPr>
        <w:t>Conclusion</w:t>
      </w:r>
      <w:bookmarkEnd w:id="25"/>
      <w:bookmarkEnd w:id="26"/>
    </w:p>
    <w:p w14:paraId="0D863181" w14:textId="77777777" w:rsidR="000E12FA" w:rsidRPr="007750BD" w:rsidRDefault="00530E0F" w:rsidP="007750BD">
      <w:pPr>
        <w:spacing w:line="360" w:lineRule="auto"/>
        <w:rPr>
          <w:rFonts w:ascii="Arial" w:hAnsi="Arial" w:cs="Arial"/>
          <w:sz w:val="24"/>
          <w:szCs w:val="24"/>
          <w:lang w:val="en-GB"/>
        </w:rPr>
      </w:pPr>
      <w:r w:rsidRPr="007750BD">
        <w:rPr>
          <w:rFonts w:ascii="Arial" w:hAnsi="Arial" w:cs="Arial"/>
          <w:sz w:val="24"/>
          <w:szCs w:val="24"/>
          <w:lang w:val="en-GB"/>
        </w:rPr>
        <w:t xml:space="preserve">It can be concluded that </w:t>
      </w:r>
      <w:r w:rsidR="007B50D9" w:rsidRPr="007750BD">
        <w:rPr>
          <w:rFonts w:ascii="Arial" w:hAnsi="Arial" w:cs="Arial"/>
          <w:sz w:val="24"/>
          <w:szCs w:val="24"/>
          <w:lang w:val="en-GB"/>
        </w:rPr>
        <w:t xml:space="preserve">the GreenFeast Evolution event, scheduled for January 30, 2024, in Bristol, UK, aims to promote eco-friendly policies and procedures in the hospitality sector. </w:t>
      </w:r>
      <w:r w:rsidR="00326449" w:rsidRPr="007750BD">
        <w:rPr>
          <w:rFonts w:ascii="Arial" w:hAnsi="Arial" w:cs="Arial"/>
          <w:sz w:val="24"/>
          <w:szCs w:val="24"/>
          <w:lang w:val="en-GB"/>
        </w:rPr>
        <w:t>Meanwhile, t</w:t>
      </w:r>
      <w:r w:rsidR="007B50D9" w:rsidRPr="007750BD">
        <w:rPr>
          <w:rFonts w:ascii="Arial" w:hAnsi="Arial" w:cs="Arial"/>
          <w:sz w:val="24"/>
          <w:szCs w:val="24"/>
          <w:lang w:val="en-GB"/>
        </w:rPr>
        <w:t>he event will focus on collaborations, networking, and providing knowledge about new technological developments for hospitality entrepreneurs.</w:t>
      </w:r>
      <w:r w:rsidR="0018789F" w:rsidRPr="007750BD">
        <w:rPr>
          <w:rFonts w:ascii="Arial" w:hAnsi="Arial" w:cs="Arial"/>
          <w:sz w:val="24"/>
          <w:szCs w:val="24"/>
          <w:lang w:val="en-GB"/>
        </w:rPr>
        <w:t xml:space="preserve"> Whilst</w:t>
      </w:r>
      <w:r w:rsidR="007B50D9" w:rsidRPr="007750BD">
        <w:rPr>
          <w:rFonts w:ascii="Arial" w:hAnsi="Arial" w:cs="Arial"/>
          <w:sz w:val="24"/>
          <w:szCs w:val="24"/>
          <w:lang w:val="en-GB"/>
        </w:rPr>
        <w:t xml:space="preserve"> The event cycle consists of five stages: planning, organizing, measuring, </w:t>
      </w:r>
      <w:r w:rsidR="0018789F" w:rsidRPr="007750BD">
        <w:rPr>
          <w:rFonts w:ascii="Arial" w:hAnsi="Arial" w:cs="Arial"/>
          <w:sz w:val="24"/>
          <w:szCs w:val="24"/>
          <w:lang w:val="en-GB"/>
        </w:rPr>
        <w:t>analysing</w:t>
      </w:r>
      <w:r w:rsidR="007B50D9" w:rsidRPr="007750BD">
        <w:rPr>
          <w:rFonts w:ascii="Arial" w:hAnsi="Arial" w:cs="Arial"/>
          <w:sz w:val="24"/>
          <w:szCs w:val="24"/>
          <w:lang w:val="en-GB"/>
        </w:rPr>
        <w:t>, and sharing.</w:t>
      </w:r>
      <w:r w:rsidR="00F33EEE" w:rsidRPr="007750BD">
        <w:rPr>
          <w:rFonts w:ascii="Arial" w:hAnsi="Arial" w:cs="Arial"/>
          <w:sz w:val="24"/>
          <w:szCs w:val="24"/>
          <w:lang w:val="en-GB"/>
        </w:rPr>
        <w:t xml:space="preserve"> Whilst,</w:t>
      </w:r>
      <w:r w:rsidR="007B50D9" w:rsidRPr="007750BD">
        <w:rPr>
          <w:rFonts w:ascii="Arial" w:hAnsi="Arial" w:cs="Arial"/>
          <w:sz w:val="24"/>
          <w:szCs w:val="24"/>
          <w:lang w:val="en-GB"/>
        </w:rPr>
        <w:t xml:space="preserve"> </w:t>
      </w:r>
      <w:r w:rsidR="00A1083B" w:rsidRPr="007750BD">
        <w:rPr>
          <w:rFonts w:ascii="Arial" w:hAnsi="Arial" w:cs="Arial"/>
          <w:sz w:val="24"/>
          <w:szCs w:val="24"/>
          <w:lang w:val="en-GB"/>
        </w:rPr>
        <w:t>t</w:t>
      </w:r>
      <w:r w:rsidR="007B50D9" w:rsidRPr="007750BD">
        <w:rPr>
          <w:rFonts w:ascii="Arial" w:hAnsi="Arial" w:cs="Arial"/>
          <w:sz w:val="24"/>
          <w:szCs w:val="24"/>
          <w:lang w:val="en-GB"/>
        </w:rPr>
        <w:t>he main objectives are to raise awareness about the importance of eco-friendly practices in the hospitality industry, teach attendees the value of sustainability, and develop problem-solving, communication, and organization skills.</w:t>
      </w:r>
      <w:r w:rsidR="00560E45" w:rsidRPr="007750BD">
        <w:rPr>
          <w:rFonts w:ascii="Arial" w:hAnsi="Arial" w:cs="Arial"/>
          <w:sz w:val="24"/>
          <w:szCs w:val="24"/>
          <w:lang w:val="en-GB"/>
        </w:rPr>
        <w:t xml:space="preserve"> </w:t>
      </w:r>
      <w:r w:rsidR="0068665B" w:rsidRPr="007750BD">
        <w:rPr>
          <w:rFonts w:ascii="Arial" w:hAnsi="Arial" w:cs="Arial"/>
          <w:sz w:val="24"/>
          <w:szCs w:val="24"/>
          <w:lang w:val="en-GB"/>
        </w:rPr>
        <w:t>Moreover</w:t>
      </w:r>
      <w:r w:rsidR="00560E45" w:rsidRPr="007750BD">
        <w:rPr>
          <w:rFonts w:ascii="Arial" w:hAnsi="Arial" w:cs="Arial"/>
          <w:sz w:val="24"/>
          <w:szCs w:val="24"/>
          <w:lang w:val="en-GB"/>
        </w:rPr>
        <w:t>,</w:t>
      </w:r>
      <w:r w:rsidR="007B50D9" w:rsidRPr="007750BD">
        <w:rPr>
          <w:rFonts w:ascii="Arial" w:hAnsi="Arial" w:cs="Arial"/>
          <w:sz w:val="24"/>
          <w:szCs w:val="24"/>
          <w:lang w:val="en-GB"/>
        </w:rPr>
        <w:t xml:space="preserve"> </w:t>
      </w:r>
      <w:r w:rsidR="0068665B" w:rsidRPr="007750BD">
        <w:rPr>
          <w:rFonts w:ascii="Arial" w:hAnsi="Arial" w:cs="Arial"/>
          <w:sz w:val="24"/>
          <w:szCs w:val="24"/>
          <w:lang w:val="en-GB"/>
        </w:rPr>
        <w:t>t</w:t>
      </w:r>
      <w:r w:rsidR="007B50D9" w:rsidRPr="007750BD">
        <w:rPr>
          <w:rFonts w:ascii="Arial" w:hAnsi="Arial" w:cs="Arial"/>
          <w:sz w:val="24"/>
          <w:szCs w:val="24"/>
          <w:lang w:val="en-GB"/>
        </w:rPr>
        <w:t xml:space="preserve">he event will require catering, seating, and lighting facilities. The total cost is £40,000, with an estimated revenue of £85,000. </w:t>
      </w:r>
      <w:r w:rsidR="0068665B" w:rsidRPr="007750BD">
        <w:rPr>
          <w:rFonts w:ascii="Arial" w:hAnsi="Arial" w:cs="Arial"/>
          <w:sz w:val="24"/>
          <w:szCs w:val="24"/>
          <w:lang w:val="en-GB"/>
        </w:rPr>
        <w:t>Additionally, t</w:t>
      </w:r>
      <w:r w:rsidR="007B50D9" w:rsidRPr="007750BD">
        <w:rPr>
          <w:rFonts w:ascii="Arial" w:hAnsi="Arial" w:cs="Arial"/>
          <w:sz w:val="24"/>
          <w:szCs w:val="24"/>
          <w:lang w:val="en-GB"/>
        </w:rPr>
        <w:t xml:space="preserve">he event will focus on reducing trash, locally sourced and organic food, and sustainable packaging. </w:t>
      </w:r>
      <w:r w:rsidR="00593FA8" w:rsidRPr="007750BD">
        <w:rPr>
          <w:rFonts w:ascii="Arial" w:hAnsi="Arial" w:cs="Arial"/>
          <w:sz w:val="24"/>
          <w:szCs w:val="24"/>
          <w:lang w:val="en-GB"/>
        </w:rPr>
        <w:t>Though, t</w:t>
      </w:r>
      <w:r w:rsidR="007B50D9" w:rsidRPr="007750BD">
        <w:rPr>
          <w:rFonts w:ascii="Arial" w:hAnsi="Arial" w:cs="Arial"/>
          <w:sz w:val="24"/>
          <w:szCs w:val="24"/>
          <w:lang w:val="en-GB"/>
        </w:rPr>
        <w:t>he event highlights the growing global concern for environmental issues and the urgent need to reduce carbon footprints.</w:t>
      </w:r>
    </w:p>
    <w:p w14:paraId="7025D3C3" w14:textId="77777777" w:rsidR="009D529D" w:rsidRPr="007750BD" w:rsidRDefault="009D529D" w:rsidP="007750BD">
      <w:pPr>
        <w:spacing w:line="360" w:lineRule="auto"/>
        <w:rPr>
          <w:rFonts w:ascii="Arial" w:hAnsi="Arial" w:cs="Arial"/>
          <w:sz w:val="24"/>
          <w:szCs w:val="24"/>
          <w:lang w:val="en-GB"/>
        </w:rPr>
      </w:pPr>
    </w:p>
    <w:p w14:paraId="7639DEFD" w14:textId="77777777" w:rsidR="009D529D" w:rsidRPr="007750BD" w:rsidRDefault="009D529D" w:rsidP="007750BD">
      <w:pPr>
        <w:spacing w:line="360" w:lineRule="auto"/>
        <w:rPr>
          <w:rFonts w:ascii="Arial" w:hAnsi="Arial" w:cs="Arial"/>
          <w:sz w:val="24"/>
          <w:szCs w:val="24"/>
          <w:lang w:val="en-GB"/>
        </w:rPr>
      </w:pPr>
    </w:p>
    <w:p w14:paraId="252C998E" w14:textId="77777777" w:rsidR="004D5A9E" w:rsidRPr="007750BD" w:rsidRDefault="00530E0F" w:rsidP="007750BD">
      <w:pPr>
        <w:spacing w:line="360" w:lineRule="auto"/>
        <w:rPr>
          <w:rFonts w:ascii="Arial" w:eastAsiaTheme="majorEastAsia" w:hAnsi="Arial" w:cs="Arial"/>
          <w:b/>
          <w:sz w:val="24"/>
          <w:szCs w:val="24"/>
          <w:lang w:val="en-GB"/>
        </w:rPr>
      </w:pPr>
      <w:r w:rsidRPr="007750BD">
        <w:rPr>
          <w:rFonts w:ascii="Arial" w:hAnsi="Arial" w:cs="Arial"/>
          <w:sz w:val="24"/>
          <w:szCs w:val="24"/>
          <w:lang w:val="en-GB"/>
        </w:rPr>
        <w:br w:type="page"/>
      </w:r>
    </w:p>
    <w:p w14:paraId="3B0BA9FD" w14:textId="77777777" w:rsidR="00D63B4E" w:rsidRPr="007750BD" w:rsidRDefault="00530E0F" w:rsidP="007750BD">
      <w:pPr>
        <w:pStyle w:val="Heading1"/>
        <w:spacing w:line="360" w:lineRule="auto"/>
        <w:rPr>
          <w:rFonts w:ascii="Arial" w:hAnsi="Arial" w:cs="Arial"/>
          <w:sz w:val="24"/>
          <w:szCs w:val="24"/>
          <w:lang w:val="en-GB"/>
        </w:rPr>
      </w:pPr>
      <w:bookmarkStart w:id="27" w:name="_Toc157007589"/>
      <w:bookmarkStart w:id="28" w:name="_Toc157008150"/>
      <w:r w:rsidRPr="007750BD">
        <w:rPr>
          <w:rFonts w:ascii="Arial" w:hAnsi="Arial" w:cs="Arial"/>
          <w:sz w:val="24"/>
          <w:szCs w:val="24"/>
          <w:lang w:val="en-GB"/>
        </w:rPr>
        <w:lastRenderedPageBreak/>
        <w:t xml:space="preserve">11) </w:t>
      </w:r>
      <w:r w:rsidR="000119D2" w:rsidRPr="007750BD">
        <w:rPr>
          <w:rFonts w:ascii="Arial" w:hAnsi="Arial" w:cs="Arial"/>
          <w:sz w:val="24"/>
          <w:szCs w:val="24"/>
          <w:lang w:val="en-GB"/>
        </w:rPr>
        <w:t>References</w:t>
      </w:r>
      <w:bookmarkEnd w:id="27"/>
      <w:bookmarkEnd w:id="28"/>
    </w:p>
    <w:p w14:paraId="49851ABD"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 xml:space="preserve">Allen, J., Harris, R., Jago, L., </w:t>
      </w:r>
      <w:proofErr w:type="spellStart"/>
      <w:r w:rsidRPr="007750BD">
        <w:rPr>
          <w:rFonts w:ascii="Arial" w:hAnsi="Arial" w:cs="Arial"/>
          <w:sz w:val="24"/>
          <w:szCs w:val="24"/>
          <w:lang w:val="en-GB"/>
        </w:rPr>
        <w:t>Tantrai</w:t>
      </w:r>
      <w:proofErr w:type="spellEnd"/>
      <w:r w:rsidRPr="007750BD">
        <w:rPr>
          <w:rFonts w:ascii="Arial" w:hAnsi="Arial" w:cs="Arial"/>
          <w:sz w:val="24"/>
          <w:szCs w:val="24"/>
          <w:lang w:val="en-GB"/>
        </w:rPr>
        <w:t>, A., Jonson, P. and D'Arcy, E., 2022. Festival and special event management. John Wiley &amp; Sons.</w:t>
      </w:r>
    </w:p>
    <w:p w14:paraId="125F979C"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Ben Youssef, A. and Zeqiri, A., 2022. Hospitality industry 4.0 and climate change. Circular Economy and Sustainability, 2(3), pp.1043-1063.</w:t>
      </w:r>
    </w:p>
    <w:p w14:paraId="7847F211"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Bladen, C., Kennell, J., Abson, E. and Wilde, N., 2022. Events management: An introduction. Taylor &amp; Francis.</w:t>
      </w:r>
    </w:p>
    <w:p w14:paraId="7B1E716E"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 xml:space="preserve">Bright, D.S. and Cortes, A.H. (2019). 17.2 The Planning Process - Principles of Management | OpenStax. [online] Openstax.org. Available at: </w:t>
      </w:r>
      <w:hyperlink r:id="rId10" w:history="1">
        <w:r w:rsidR="009B5976" w:rsidRPr="007750BD">
          <w:rPr>
            <w:rStyle w:val="Hyperlink"/>
            <w:rFonts w:ascii="Arial" w:hAnsi="Arial" w:cs="Arial"/>
            <w:sz w:val="24"/>
            <w:szCs w:val="24"/>
            <w:lang w:val="en-GB"/>
          </w:rPr>
          <w:t>https://openstax.org/books/principles-management/pages/17-2-the-planning-process</w:t>
        </w:r>
      </w:hyperlink>
      <w:r w:rsidR="009B5976" w:rsidRPr="007750BD">
        <w:rPr>
          <w:rFonts w:ascii="Arial" w:hAnsi="Arial" w:cs="Arial"/>
          <w:sz w:val="24"/>
          <w:szCs w:val="24"/>
          <w:lang w:val="en-GB"/>
        </w:rPr>
        <w:t xml:space="preserve">. </w:t>
      </w:r>
    </w:p>
    <w:p w14:paraId="59F28185"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 xml:space="preserve">Broman, G.I. and </w:t>
      </w:r>
      <w:proofErr w:type="spellStart"/>
      <w:r w:rsidRPr="007750BD">
        <w:rPr>
          <w:rFonts w:ascii="Arial" w:hAnsi="Arial" w:cs="Arial"/>
          <w:sz w:val="24"/>
          <w:szCs w:val="24"/>
          <w:lang w:val="en-GB"/>
        </w:rPr>
        <w:t>Robèrt</w:t>
      </w:r>
      <w:proofErr w:type="spellEnd"/>
      <w:r w:rsidRPr="007750BD">
        <w:rPr>
          <w:rFonts w:ascii="Arial" w:hAnsi="Arial" w:cs="Arial"/>
          <w:sz w:val="24"/>
          <w:szCs w:val="24"/>
          <w:lang w:val="en-GB"/>
        </w:rPr>
        <w:t>, K.H., 2017. A framework for strategic sustainable development. Journal of cleaner production, 140, pp.17-31.</w:t>
      </w:r>
    </w:p>
    <w:p w14:paraId="475FAF32"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Chen, C.W., 2018. Guidance on the conceptual design of sustainable product–service systems. Sustainability, 10(7), p.2452.</w:t>
      </w:r>
    </w:p>
    <w:p w14:paraId="3CD0EFE0"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Chu, S.K.W., Reynolds, R.B., Tavares, N.J., Notari, M. and Lee, C.W.Y., 2021. 21st century skills development through inquiry-based learning from theory to practice. Springer International Publishing.</w:t>
      </w:r>
    </w:p>
    <w:p w14:paraId="368F2EA1"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 xml:space="preserve">‌Event Cycle. (2016). Event Cycle | Sustainable Events Consultancy. [online] Available at: </w:t>
      </w:r>
      <w:hyperlink r:id="rId11" w:history="1">
        <w:r w:rsidR="001B0303" w:rsidRPr="007750BD">
          <w:rPr>
            <w:rStyle w:val="Hyperlink"/>
            <w:rFonts w:ascii="Arial" w:hAnsi="Arial" w:cs="Arial"/>
            <w:sz w:val="24"/>
            <w:szCs w:val="24"/>
            <w:lang w:val="en-GB"/>
          </w:rPr>
          <w:t>https://www.eventcycle.org/</w:t>
        </w:r>
      </w:hyperlink>
      <w:r w:rsidR="001B0303" w:rsidRPr="007750BD">
        <w:rPr>
          <w:rFonts w:ascii="Arial" w:hAnsi="Arial" w:cs="Arial"/>
          <w:sz w:val="24"/>
          <w:szCs w:val="24"/>
          <w:lang w:val="en-GB"/>
        </w:rPr>
        <w:t xml:space="preserve">. </w:t>
      </w:r>
    </w:p>
    <w:p w14:paraId="2DFCB08E" w14:textId="77777777" w:rsidR="00D63B4E" w:rsidRPr="007750BD" w:rsidRDefault="00530E0F" w:rsidP="007750BD">
      <w:pPr>
        <w:spacing w:line="360" w:lineRule="auto"/>
        <w:ind w:left="720" w:hanging="720"/>
        <w:rPr>
          <w:rFonts w:ascii="Arial" w:hAnsi="Arial" w:cs="Arial"/>
          <w:sz w:val="24"/>
          <w:szCs w:val="24"/>
          <w:lang w:val="en-GB"/>
        </w:rPr>
      </w:pPr>
      <w:proofErr w:type="spellStart"/>
      <w:r w:rsidRPr="007750BD">
        <w:rPr>
          <w:rFonts w:ascii="Arial" w:hAnsi="Arial" w:cs="Arial"/>
          <w:sz w:val="24"/>
          <w:szCs w:val="24"/>
          <w:lang w:val="en-GB"/>
        </w:rPr>
        <w:t>Floričić</w:t>
      </w:r>
      <w:proofErr w:type="spellEnd"/>
      <w:r w:rsidRPr="007750BD">
        <w:rPr>
          <w:rFonts w:ascii="Arial" w:hAnsi="Arial" w:cs="Arial"/>
          <w:sz w:val="24"/>
          <w:szCs w:val="24"/>
          <w:lang w:val="en-GB"/>
        </w:rPr>
        <w:t>, T., 2020. Sustainable solutions in the hospitality industry and competitiveness context of “green hotels”. Civil Engineering Journal, 6(6), pp.1104-1113.</w:t>
      </w:r>
    </w:p>
    <w:p w14:paraId="520DF7CC"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Getz, D. and Page, S.J., 2019. Event studies: Theory, research and policy for planned events. Routledge.</w:t>
      </w:r>
    </w:p>
    <w:p w14:paraId="7CE8407F"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‌Jones, M., 2017. Sustainable event management: A practical guide. Routledge.</w:t>
      </w:r>
    </w:p>
    <w:p w14:paraId="74FF3DD9"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lastRenderedPageBreak/>
        <w:t>Khatter, A., 2023. Challenges and Solutions for Environmental Sustainability in the Hospitality Sector. Sustainability, 15(15), p.11491.</w:t>
      </w:r>
    </w:p>
    <w:p w14:paraId="7EF49574"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 xml:space="preserve">Legrand, W., Chen, J.S. and </w:t>
      </w:r>
      <w:proofErr w:type="spellStart"/>
      <w:r w:rsidRPr="007750BD">
        <w:rPr>
          <w:rFonts w:ascii="Arial" w:hAnsi="Arial" w:cs="Arial"/>
          <w:sz w:val="24"/>
          <w:szCs w:val="24"/>
          <w:lang w:val="en-GB"/>
        </w:rPr>
        <w:t>Laeis</w:t>
      </w:r>
      <w:proofErr w:type="spellEnd"/>
      <w:r w:rsidRPr="007750BD">
        <w:rPr>
          <w:rFonts w:ascii="Arial" w:hAnsi="Arial" w:cs="Arial"/>
          <w:sz w:val="24"/>
          <w:szCs w:val="24"/>
          <w:lang w:val="en-GB"/>
        </w:rPr>
        <w:t>, G.C., 2022. Sustainability in the hospitality industry: Principles of sustainable operations. Taylor &amp; Francis.</w:t>
      </w:r>
    </w:p>
    <w:p w14:paraId="08168B70"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Malheiro, A., Sousa, B.B., Liberato, D. and Liberato, P., 2020, April. Sustainability in tourism and hospitality: Trends and challenges. In 35th IBIMA conference education excellence and innovation management: A 2025 vision to sustain economic development during global challenges (pp. 15545-15555). IBIMA.</w:t>
      </w:r>
    </w:p>
    <w:p w14:paraId="63F00ABF"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 xml:space="preserve">Shi, S. and Yin, J., 2021. Global research on carbon footprint: A </w:t>
      </w:r>
      <w:proofErr w:type="spellStart"/>
      <w:r w:rsidRPr="007750BD">
        <w:rPr>
          <w:rFonts w:ascii="Arial" w:hAnsi="Arial" w:cs="Arial"/>
          <w:sz w:val="24"/>
          <w:szCs w:val="24"/>
          <w:lang w:val="en-GB"/>
        </w:rPr>
        <w:t>scientometric</w:t>
      </w:r>
      <w:proofErr w:type="spellEnd"/>
      <w:r w:rsidRPr="007750BD">
        <w:rPr>
          <w:rFonts w:ascii="Arial" w:hAnsi="Arial" w:cs="Arial"/>
          <w:sz w:val="24"/>
          <w:szCs w:val="24"/>
          <w:lang w:val="en-GB"/>
        </w:rPr>
        <w:t xml:space="preserve"> review. Environmental Impact Assessment Review, 89, p.106571.</w:t>
      </w:r>
    </w:p>
    <w:p w14:paraId="0AD93109" w14:textId="77777777" w:rsidR="00D63B4E" w:rsidRPr="007750BD" w:rsidRDefault="00530E0F" w:rsidP="007750BD">
      <w:pPr>
        <w:spacing w:line="360" w:lineRule="auto"/>
        <w:ind w:left="720" w:hanging="720"/>
        <w:rPr>
          <w:rFonts w:ascii="Arial" w:hAnsi="Arial" w:cs="Arial"/>
          <w:sz w:val="24"/>
          <w:szCs w:val="24"/>
          <w:lang w:val="en-GB"/>
        </w:rPr>
      </w:pPr>
      <w:proofErr w:type="spellStart"/>
      <w:r w:rsidRPr="007750BD">
        <w:rPr>
          <w:rFonts w:ascii="Arial" w:hAnsi="Arial" w:cs="Arial"/>
          <w:sz w:val="24"/>
          <w:szCs w:val="24"/>
          <w:lang w:val="en-GB"/>
        </w:rPr>
        <w:t>Sivarethinamohan</w:t>
      </w:r>
      <w:proofErr w:type="spellEnd"/>
      <w:r w:rsidRPr="007750BD">
        <w:rPr>
          <w:rFonts w:ascii="Arial" w:hAnsi="Arial" w:cs="Arial"/>
          <w:sz w:val="24"/>
          <w:szCs w:val="24"/>
          <w:lang w:val="en-GB"/>
        </w:rPr>
        <w:t>, R., 2023, July. Exploring the Transformation of Digital Tourism: Trends, Impacts, and Future Prospects. In 2023 International Conference on Digital Applications, Transformation &amp; Economy (ICDATE) (pp. 260-266). IEEE.</w:t>
      </w:r>
    </w:p>
    <w:p w14:paraId="493ACC1C"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Thakur, A., 2022. Technological Innovations in the Hospitality and Tourism Industry. In Mobile Computing and Technology Applications in Tourism and Hospitality (pp. 72-97). IGI Global.</w:t>
      </w:r>
    </w:p>
    <w:p w14:paraId="6FB51D98" w14:textId="77777777" w:rsidR="00D63B4E" w:rsidRPr="007750BD" w:rsidRDefault="00530E0F" w:rsidP="007750BD">
      <w:pPr>
        <w:spacing w:line="360" w:lineRule="auto"/>
        <w:ind w:left="720" w:hanging="720"/>
        <w:rPr>
          <w:rFonts w:ascii="Arial" w:hAnsi="Arial" w:cs="Arial"/>
          <w:sz w:val="24"/>
          <w:szCs w:val="24"/>
          <w:lang w:val="en-GB"/>
        </w:rPr>
      </w:pPr>
      <w:r w:rsidRPr="007750BD">
        <w:rPr>
          <w:rFonts w:ascii="Arial" w:hAnsi="Arial" w:cs="Arial"/>
          <w:sz w:val="24"/>
          <w:szCs w:val="24"/>
          <w:lang w:val="en-GB"/>
        </w:rPr>
        <w:t>Theorin, A., Bengtsson, K., Provost, J., Lieder, M., Johnsson, C., Lundholm, T. and Lennartson, B., 2017. An event-driven manufacturing information system architecture for Industry 4.0. International journal of production research, 55(5), pp.1297-1311.</w:t>
      </w:r>
    </w:p>
    <w:p w14:paraId="123D3EBE" w14:textId="77777777" w:rsidR="00E5774A" w:rsidRPr="007750BD" w:rsidRDefault="00E5774A" w:rsidP="007750BD">
      <w:pPr>
        <w:spacing w:line="360" w:lineRule="auto"/>
        <w:rPr>
          <w:rFonts w:ascii="Arial" w:hAnsi="Arial" w:cs="Arial"/>
          <w:sz w:val="24"/>
          <w:szCs w:val="24"/>
          <w:lang w:val="en-GB"/>
        </w:rPr>
      </w:pPr>
    </w:p>
    <w:p w14:paraId="529CAF80" w14:textId="77777777" w:rsidR="00A95921" w:rsidRPr="007750BD" w:rsidRDefault="00A95921" w:rsidP="007750BD">
      <w:pPr>
        <w:spacing w:line="360" w:lineRule="auto"/>
        <w:rPr>
          <w:rFonts w:ascii="Arial" w:hAnsi="Arial" w:cs="Arial"/>
          <w:sz w:val="24"/>
          <w:szCs w:val="24"/>
          <w:lang w:val="en-GB"/>
        </w:rPr>
      </w:pPr>
    </w:p>
    <w:p w14:paraId="6005AF58" w14:textId="77777777" w:rsidR="00A95921" w:rsidRPr="007750BD" w:rsidRDefault="00A95921" w:rsidP="007750BD">
      <w:pPr>
        <w:spacing w:line="360" w:lineRule="auto"/>
        <w:rPr>
          <w:rFonts w:ascii="Arial" w:hAnsi="Arial" w:cs="Arial"/>
          <w:sz w:val="24"/>
          <w:szCs w:val="24"/>
          <w:lang w:val="en-GB"/>
        </w:rPr>
      </w:pPr>
    </w:p>
    <w:p w14:paraId="5524A7BF" w14:textId="77777777" w:rsidR="00A124C1" w:rsidRPr="007750BD" w:rsidRDefault="00A124C1" w:rsidP="007750BD">
      <w:pPr>
        <w:spacing w:line="360" w:lineRule="auto"/>
        <w:rPr>
          <w:rFonts w:ascii="Arial" w:hAnsi="Arial" w:cs="Arial"/>
          <w:sz w:val="24"/>
          <w:szCs w:val="24"/>
          <w:lang w:val="en-GB"/>
        </w:rPr>
      </w:pPr>
    </w:p>
    <w:p w14:paraId="7A442FFC" w14:textId="77777777" w:rsidR="00AF0759" w:rsidRPr="007750BD" w:rsidRDefault="00AF0759" w:rsidP="007750BD">
      <w:pPr>
        <w:spacing w:line="360" w:lineRule="auto"/>
        <w:rPr>
          <w:rFonts w:ascii="Arial" w:hAnsi="Arial" w:cs="Arial"/>
          <w:sz w:val="24"/>
          <w:szCs w:val="24"/>
          <w:lang w:val="en-GB"/>
        </w:rPr>
      </w:pPr>
    </w:p>
    <w:p w14:paraId="24F1E271" w14:textId="77777777" w:rsidR="00AF0759" w:rsidRPr="007750BD" w:rsidRDefault="00AF0759" w:rsidP="007750BD">
      <w:pPr>
        <w:spacing w:line="360" w:lineRule="auto"/>
        <w:rPr>
          <w:rFonts w:ascii="Arial" w:hAnsi="Arial" w:cs="Arial"/>
          <w:sz w:val="24"/>
          <w:szCs w:val="24"/>
          <w:lang w:val="en-GB"/>
        </w:rPr>
      </w:pPr>
    </w:p>
    <w:p w14:paraId="6E88C152" w14:textId="77777777" w:rsidR="00AF0759" w:rsidRPr="007750BD" w:rsidRDefault="00AF0759" w:rsidP="007750BD">
      <w:pPr>
        <w:spacing w:line="360" w:lineRule="auto"/>
        <w:rPr>
          <w:rFonts w:ascii="Arial" w:hAnsi="Arial" w:cs="Arial"/>
          <w:sz w:val="24"/>
          <w:szCs w:val="24"/>
          <w:lang w:val="en-GB"/>
        </w:rPr>
      </w:pPr>
    </w:p>
    <w:p w14:paraId="0F6D5071" w14:textId="77777777" w:rsidR="00AF0759" w:rsidRPr="007750BD" w:rsidRDefault="00AF0759" w:rsidP="007750BD">
      <w:pPr>
        <w:spacing w:line="360" w:lineRule="auto"/>
        <w:rPr>
          <w:rFonts w:ascii="Arial" w:hAnsi="Arial" w:cs="Arial"/>
          <w:sz w:val="24"/>
          <w:szCs w:val="24"/>
          <w:lang w:val="en-GB"/>
        </w:rPr>
      </w:pPr>
    </w:p>
    <w:p w14:paraId="6FB3B705" w14:textId="77777777" w:rsidR="00352339" w:rsidRPr="007750BD" w:rsidRDefault="00352339" w:rsidP="007750BD">
      <w:pPr>
        <w:spacing w:line="360" w:lineRule="auto"/>
        <w:rPr>
          <w:rFonts w:ascii="Arial" w:hAnsi="Arial" w:cs="Arial"/>
          <w:sz w:val="24"/>
          <w:szCs w:val="24"/>
          <w:lang w:val="en-GB"/>
        </w:rPr>
      </w:pPr>
    </w:p>
    <w:p w14:paraId="5C812EF4" w14:textId="77777777" w:rsidR="00B07578" w:rsidRPr="007750BD" w:rsidRDefault="00B07578" w:rsidP="007750BD">
      <w:pPr>
        <w:spacing w:line="360" w:lineRule="auto"/>
        <w:rPr>
          <w:rFonts w:ascii="Arial" w:hAnsi="Arial" w:cs="Arial"/>
          <w:sz w:val="24"/>
          <w:szCs w:val="24"/>
          <w:lang w:val="en-GB"/>
        </w:rPr>
      </w:pPr>
    </w:p>
    <w:p w14:paraId="62F33575" w14:textId="77777777" w:rsidR="006D612E" w:rsidRPr="007750BD" w:rsidRDefault="006D612E" w:rsidP="007750BD">
      <w:pPr>
        <w:spacing w:line="360" w:lineRule="auto"/>
        <w:rPr>
          <w:rFonts w:ascii="Arial" w:hAnsi="Arial" w:cs="Arial"/>
          <w:sz w:val="24"/>
          <w:szCs w:val="24"/>
          <w:lang w:val="en-GB"/>
        </w:rPr>
      </w:pPr>
    </w:p>
    <w:p w14:paraId="2756BC25" w14:textId="77777777" w:rsidR="006D612E" w:rsidRPr="007750BD" w:rsidRDefault="006D612E" w:rsidP="007750BD">
      <w:pPr>
        <w:spacing w:line="360" w:lineRule="auto"/>
        <w:rPr>
          <w:rFonts w:ascii="Arial" w:hAnsi="Arial" w:cs="Arial"/>
          <w:sz w:val="24"/>
          <w:szCs w:val="24"/>
          <w:lang w:val="en-GB"/>
        </w:rPr>
      </w:pPr>
    </w:p>
    <w:sectPr w:rsidR="006D612E" w:rsidRPr="007750BD" w:rsidSect="005A779D">
      <w:headerReference w:type="default" r:id="rId12"/>
      <w:footerReference w:type="default" r:id="rId13"/>
      <w:head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A329E" w14:textId="77777777" w:rsidR="005A779D" w:rsidRDefault="005A779D">
      <w:pPr>
        <w:spacing w:line="240" w:lineRule="auto"/>
      </w:pPr>
      <w:r>
        <w:separator/>
      </w:r>
    </w:p>
  </w:endnote>
  <w:endnote w:type="continuationSeparator" w:id="0">
    <w:p w14:paraId="45F08DA0" w14:textId="77777777" w:rsidR="005A779D" w:rsidRDefault="005A77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1644259"/>
      <w:docPartObj>
        <w:docPartGallery w:val="Page Numbers (Bottom of Page)"/>
        <w:docPartUnique/>
      </w:docPartObj>
    </w:sdtPr>
    <w:sdtEndPr>
      <w:rPr>
        <w:noProof/>
      </w:rPr>
    </w:sdtEndPr>
    <w:sdtContent>
      <w:p w14:paraId="11A0B7B4" w14:textId="115C3022" w:rsidR="0019138E" w:rsidRDefault="00530E0F">
        <w:pPr>
          <w:pStyle w:val="Footer"/>
          <w:jc w:val="right"/>
        </w:pPr>
        <w:r>
          <w:fldChar w:fldCharType="begin"/>
        </w:r>
        <w:r>
          <w:instrText xml:space="preserve"> PAGE   \* MERGEFORMAT </w:instrText>
        </w:r>
        <w:r>
          <w:fldChar w:fldCharType="separate"/>
        </w:r>
        <w:r w:rsidR="002A1E70">
          <w:rPr>
            <w:noProof/>
          </w:rPr>
          <w:t>7</w:t>
        </w:r>
        <w:r>
          <w:rPr>
            <w:noProof/>
          </w:rPr>
          <w:fldChar w:fldCharType="end"/>
        </w:r>
      </w:p>
    </w:sdtContent>
  </w:sdt>
  <w:p w14:paraId="5DB439C6" w14:textId="77777777" w:rsidR="0019138E" w:rsidRDefault="001913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D5927" w14:textId="77777777" w:rsidR="005A779D" w:rsidRDefault="005A779D">
      <w:pPr>
        <w:spacing w:line="240" w:lineRule="auto"/>
      </w:pPr>
      <w:r>
        <w:separator/>
      </w:r>
    </w:p>
  </w:footnote>
  <w:footnote w:type="continuationSeparator" w:id="0">
    <w:p w14:paraId="24F0CFAE" w14:textId="77777777" w:rsidR="005A779D" w:rsidRDefault="005A77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079B3" w14:textId="77777777" w:rsidR="0019138E" w:rsidRDefault="00530E0F">
    <w:pPr>
      <w:pStyle w:val="Header"/>
    </w:pPr>
    <w:r>
      <w:rPr>
        <w:noProof/>
        <w14:ligatures w14:val="standardContextual"/>
      </w:rPr>
      <w:drawing>
        <wp:anchor distT="0" distB="0" distL="114300" distR="114300" simplePos="0" relativeHeight="251659264" behindDoc="0" locked="0" layoutInCell="1" allowOverlap="1" wp14:anchorId="78CB3C09" wp14:editId="27CB1BBC">
          <wp:simplePos x="0" y="0"/>
          <wp:positionH relativeFrom="column">
            <wp:posOffset>3990109</wp:posOffset>
          </wp:positionH>
          <wp:positionV relativeFrom="paragraph">
            <wp:posOffset>-451147</wp:posOffset>
          </wp:positionV>
          <wp:extent cx="2305050" cy="771525"/>
          <wp:effectExtent l="0" t="0" r="0" b="9525"/>
          <wp:wrapThrough wrapText="bothSides">
            <wp:wrapPolygon edited="0">
              <wp:start x="0" y="0"/>
              <wp:lineTo x="0" y="21333"/>
              <wp:lineTo x="21421" y="21333"/>
              <wp:lineTo x="21421" y="0"/>
              <wp:lineTo x="0" y="0"/>
            </wp:wrapPolygon>
          </wp:wrapThrough>
          <wp:docPr id="1879212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12873" name=""/>
                  <pic:cNvPicPr/>
                </pic:nvPicPr>
                <pic:blipFill>
                  <a:blip r:embed="rId1">
                    <a:extLst>
                      <a:ext uri="{28A0092B-C50C-407E-A947-70E740481C1C}">
                        <a14:useLocalDpi xmlns:a14="http://schemas.microsoft.com/office/drawing/2010/main" val="0"/>
                      </a:ext>
                    </a:extLst>
                  </a:blip>
                  <a:stretch>
                    <a:fillRect/>
                  </a:stretch>
                </pic:blipFill>
                <pic:spPr>
                  <a:xfrm>
                    <a:off x="0" y="0"/>
                    <a:ext cx="2305050" cy="771525"/>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59C0B" w14:textId="77777777" w:rsidR="0019138E" w:rsidRPr="0019138E" w:rsidRDefault="00530E0F" w:rsidP="0019138E">
    <w:pPr>
      <w:pStyle w:val="Header"/>
    </w:pPr>
    <w:r>
      <w:rPr>
        <w:noProof/>
        <w14:ligatures w14:val="standardContextual"/>
      </w:rPr>
      <w:drawing>
        <wp:anchor distT="0" distB="0" distL="114300" distR="114300" simplePos="0" relativeHeight="251658240" behindDoc="0" locked="0" layoutInCell="1" allowOverlap="1" wp14:anchorId="35F3B584" wp14:editId="618767F6">
          <wp:simplePos x="0" y="0"/>
          <wp:positionH relativeFrom="column">
            <wp:posOffset>4215518</wp:posOffset>
          </wp:positionH>
          <wp:positionV relativeFrom="paragraph">
            <wp:posOffset>-421797</wp:posOffset>
          </wp:positionV>
          <wp:extent cx="2305050" cy="771525"/>
          <wp:effectExtent l="0" t="0" r="0" b="9525"/>
          <wp:wrapThrough wrapText="bothSides">
            <wp:wrapPolygon edited="0">
              <wp:start x="0" y="0"/>
              <wp:lineTo x="0" y="21333"/>
              <wp:lineTo x="21421" y="21333"/>
              <wp:lineTo x="21421" y="0"/>
              <wp:lineTo x="0" y="0"/>
            </wp:wrapPolygon>
          </wp:wrapThrough>
          <wp:docPr id="1711885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885194" name=""/>
                  <pic:cNvPicPr/>
                </pic:nvPicPr>
                <pic:blipFill>
                  <a:blip r:embed="rId1">
                    <a:extLst>
                      <a:ext uri="{28A0092B-C50C-407E-A947-70E740481C1C}">
                        <a14:useLocalDpi xmlns:a14="http://schemas.microsoft.com/office/drawing/2010/main" val="0"/>
                      </a:ext>
                    </a:extLst>
                  </a:blip>
                  <a:stretch>
                    <a:fillRect/>
                  </a:stretch>
                </pic:blipFill>
                <pic:spPr>
                  <a:xfrm>
                    <a:off x="0" y="0"/>
                    <a:ext cx="2305050" cy="771525"/>
                  </a:xfrm>
                  <a:prstGeom prst="rect">
                    <a:avLst/>
                  </a:prstGeom>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2BB9"/>
    <w:rsid w:val="00001A67"/>
    <w:rsid w:val="00001CF3"/>
    <w:rsid w:val="00001CFF"/>
    <w:rsid w:val="00003FAF"/>
    <w:rsid w:val="00004E4F"/>
    <w:rsid w:val="000103DF"/>
    <w:rsid w:val="000119D2"/>
    <w:rsid w:val="000167FC"/>
    <w:rsid w:val="00023D96"/>
    <w:rsid w:val="00027BEF"/>
    <w:rsid w:val="00033EE2"/>
    <w:rsid w:val="000407CD"/>
    <w:rsid w:val="00045F8E"/>
    <w:rsid w:val="000473D3"/>
    <w:rsid w:val="00051D72"/>
    <w:rsid w:val="00052E6D"/>
    <w:rsid w:val="00053852"/>
    <w:rsid w:val="00053BA1"/>
    <w:rsid w:val="00054D21"/>
    <w:rsid w:val="0005565C"/>
    <w:rsid w:val="0007067A"/>
    <w:rsid w:val="00073E7F"/>
    <w:rsid w:val="00081D09"/>
    <w:rsid w:val="00086FB4"/>
    <w:rsid w:val="00087814"/>
    <w:rsid w:val="000A1125"/>
    <w:rsid w:val="000A3714"/>
    <w:rsid w:val="000A40CB"/>
    <w:rsid w:val="000A6C90"/>
    <w:rsid w:val="000B2BAF"/>
    <w:rsid w:val="000B5454"/>
    <w:rsid w:val="000B7E7A"/>
    <w:rsid w:val="000C0860"/>
    <w:rsid w:val="000C3F09"/>
    <w:rsid w:val="000D308E"/>
    <w:rsid w:val="000D732A"/>
    <w:rsid w:val="000E12FA"/>
    <w:rsid w:val="000E402D"/>
    <w:rsid w:val="000E4887"/>
    <w:rsid w:val="000E572E"/>
    <w:rsid w:val="000E681C"/>
    <w:rsid w:val="000F1BEC"/>
    <w:rsid w:val="001003E0"/>
    <w:rsid w:val="00103E0A"/>
    <w:rsid w:val="001055EF"/>
    <w:rsid w:val="0010724D"/>
    <w:rsid w:val="0010771F"/>
    <w:rsid w:val="00111D99"/>
    <w:rsid w:val="00112363"/>
    <w:rsid w:val="00116B2D"/>
    <w:rsid w:val="00125476"/>
    <w:rsid w:val="00126882"/>
    <w:rsid w:val="00127DB1"/>
    <w:rsid w:val="00127EA2"/>
    <w:rsid w:val="00151DE0"/>
    <w:rsid w:val="00153938"/>
    <w:rsid w:val="0016089A"/>
    <w:rsid w:val="001621A8"/>
    <w:rsid w:val="00162C6A"/>
    <w:rsid w:val="00164159"/>
    <w:rsid w:val="00165124"/>
    <w:rsid w:val="00172369"/>
    <w:rsid w:val="001744DF"/>
    <w:rsid w:val="00174D51"/>
    <w:rsid w:val="001843D6"/>
    <w:rsid w:val="0018789F"/>
    <w:rsid w:val="00190110"/>
    <w:rsid w:val="0019138E"/>
    <w:rsid w:val="001978A5"/>
    <w:rsid w:val="001A17D5"/>
    <w:rsid w:val="001A7AF5"/>
    <w:rsid w:val="001B0303"/>
    <w:rsid w:val="001B2AE3"/>
    <w:rsid w:val="001C317A"/>
    <w:rsid w:val="001D5D4E"/>
    <w:rsid w:val="001E7A6C"/>
    <w:rsid w:val="001F1FAC"/>
    <w:rsid w:val="001F26A2"/>
    <w:rsid w:val="00204B40"/>
    <w:rsid w:val="00212449"/>
    <w:rsid w:val="00220D40"/>
    <w:rsid w:val="00221354"/>
    <w:rsid w:val="00221A94"/>
    <w:rsid w:val="00235F60"/>
    <w:rsid w:val="00236D99"/>
    <w:rsid w:val="00237DE0"/>
    <w:rsid w:val="002406F8"/>
    <w:rsid w:val="0024454A"/>
    <w:rsid w:val="00245BCE"/>
    <w:rsid w:val="002502E9"/>
    <w:rsid w:val="00251C3F"/>
    <w:rsid w:val="002530ED"/>
    <w:rsid w:val="00254601"/>
    <w:rsid w:val="00261476"/>
    <w:rsid w:val="0027360C"/>
    <w:rsid w:val="0027793E"/>
    <w:rsid w:val="00285BDD"/>
    <w:rsid w:val="002864B5"/>
    <w:rsid w:val="00286A9B"/>
    <w:rsid w:val="00287806"/>
    <w:rsid w:val="00292201"/>
    <w:rsid w:val="002A1E70"/>
    <w:rsid w:val="002A3234"/>
    <w:rsid w:val="002A5927"/>
    <w:rsid w:val="002B7570"/>
    <w:rsid w:val="002B7F4F"/>
    <w:rsid w:val="002C65DD"/>
    <w:rsid w:val="002D750D"/>
    <w:rsid w:val="002E31CC"/>
    <w:rsid w:val="00302964"/>
    <w:rsid w:val="00303C30"/>
    <w:rsid w:val="003137E0"/>
    <w:rsid w:val="00315A02"/>
    <w:rsid w:val="00324E40"/>
    <w:rsid w:val="00326449"/>
    <w:rsid w:val="003300D0"/>
    <w:rsid w:val="00340013"/>
    <w:rsid w:val="003405D0"/>
    <w:rsid w:val="00340FE2"/>
    <w:rsid w:val="00343468"/>
    <w:rsid w:val="00352339"/>
    <w:rsid w:val="003526F8"/>
    <w:rsid w:val="00353590"/>
    <w:rsid w:val="00354A16"/>
    <w:rsid w:val="00356288"/>
    <w:rsid w:val="0035733F"/>
    <w:rsid w:val="003579FB"/>
    <w:rsid w:val="00362B28"/>
    <w:rsid w:val="00367383"/>
    <w:rsid w:val="00371C83"/>
    <w:rsid w:val="0037249A"/>
    <w:rsid w:val="00377A94"/>
    <w:rsid w:val="0038342D"/>
    <w:rsid w:val="003834BF"/>
    <w:rsid w:val="0038412F"/>
    <w:rsid w:val="003863DC"/>
    <w:rsid w:val="003940B8"/>
    <w:rsid w:val="003A00E9"/>
    <w:rsid w:val="003B5472"/>
    <w:rsid w:val="003B7A43"/>
    <w:rsid w:val="003C1FA0"/>
    <w:rsid w:val="003C3917"/>
    <w:rsid w:val="003C4758"/>
    <w:rsid w:val="003D0497"/>
    <w:rsid w:val="003D0A74"/>
    <w:rsid w:val="003D5E0E"/>
    <w:rsid w:val="003D5F39"/>
    <w:rsid w:val="003E118B"/>
    <w:rsid w:val="003E23BA"/>
    <w:rsid w:val="003F19BA"/>
    <w:rsid w:val="00411425"/>
    <w:rsid w:val="00421E36"/>
    <w:rsid w:val="004221A1"/>
    <w:rsid w:val="0042287A"/>
    <w:rsid w:val="004237BC"/>
    <w:rsid w:val="004252D7"/>
    <w:rsid w:val="004262F9"/>
    <w:rsid w:val="004274AC"/>
    <w:rsid w:val="00427606"/>
    <w:rsid w:val="00436C2D"/>
    <w:rsid w:val="00451056"/>
    <w:rsid w:val="00454A7A"/>
    <w:rsid w:val="00470ED0"/>
    <w:rsid w:val="00473FE2"/>
    <w:rsid w:val="0048480E"/>
    <w:rsid w:val="0049081C"/>
    <w:rsid w:val="0049435D"/>
    <w:rsid w:val="004A3B16"/>
    <w:rsid w:val="004A57F9"/>
    <w:rsid w:val="004B0DB5"/>
    <w:rsid w:val="004B12B8"/>
    <w:rsid w:val="004C0759"/>
    <w:rsid w:val="004D286F"/>
    <w:rsid w:val="004D4108"/>
    <w:rsid w:val="004D5A9E"/>
    <w:rsid w:val="004D6173"/>
    <w:rsid w:val="004D639D"/>
    <w:rsid w:val="004E2ED3"/>
    <w:rsid w:val="004E43C7"/>
    <w:rsid w:val="004F0F63"/>
    <w:rsid w:val="005017B5"/>
    <w:rsid w:val="00501FE9"/>
    <w:rsid w:val="00502532"/>
    <w:rsid w:val="00503F78"/>
    <w:rsid w:val="0050734B"/>
    <w:rsid w:val="00507C62"/>
    <w:rsid w:val="00514DE0"/>
    <w:rsid w:val="005153AF"/>
    <w:rsid w:val="00515DDC"/>
    <w:rsid w:val="00525E51"/>
    <w:rsid w:val="005260D2"/>
    <w:rsid w:val="00527BDA"/>
    <w:rsid w:val="00530E0F"/>
    <w:rsid w:val="00531F57"/>
    <w:rsid w:val="0053239D"/>
    <w:rsid w:val="00541BD3"/>
    <w:rsid w:val="00542296"/>
    <w:rsid w:val="00542E7E"/>
    <w:rsid w:val="00551577"/>
    <w:rsid w:val="005539EA"/>
    <w:rsid w:val="00560E45"/>
    <w:rsid w:val="00567CB7"/>
    <w:rsid w:val="00572581"/>
    <w:rsid w:val="0057440A"/>
    <w:rsid w:val="00574EFE"/>
    <w:rsid w:val="00585574"/>
    <w:rsid w:val="005858B1"/>
    <w:rsid w:val="0059083B"/>
    <w:rsid w:val="00591054"/>
    <w:rsid w:val="00593342"/>
    <w:rsid w:val="00593FA8"/>
    <w:rsid w:val="00596BE9"/>
    <w:rsid w:val="005A1B2E"/>
    <w:rsid w:val="005A2960"/>
    <w:rsid w:val="005A4F09"/>
    <w:rsid w:val="005A639E"/>
    <w:rsid w:val="005A779D"/>
    <w:rsid w:val="005A7FEF"/>
    <w:rsid w:val="005B5431"/>
    <w:rsid w:val="005C2538"/>
    <w:rsid w:val="005E2D73"/>
    <w:rsid w:val="005E6246"/>
    <w:rsid w:val="005F30ED"/>
    <w:rsid w:val="00601A57"/>
    <w:rsid w:val="0060591C"/>
    <w:rsid w:val="0060672E"/>
    <w:rsid w:val="00606EF9"/>
    <w:rsid w:val="0061262D"/>
    <w:rsid w:val="00612F7F"/>
    <w:rsid w:val="00625D7B"/>
    <w:rsid w:val="00635126"/>
    <w:rsid w:val="006372AB"/>
    <w:rsid w:val="00641F4C"/>
    <w:rsid w:val="00642C94"/>
    <w:rsid w:val="006512F9"/>
    <w:rsid w:val="00651EC6"/>
    <w:rsid w:val="00660A18"/>
    <w:rsid w:val="006646AA"/>
    <w:rsid w:val="00667E0B"/>
    <w:rsid w:val="006706A1"/>
    <w:rsid w:val="00671100"/>
    <w:rsid w:val="00672A7E"/>
    <w:rsid w:val="0067468B"/>
    <w:rsid w:val="00675CBB"/>
    <w:rsid w:val="006812F8"/>
    <w:rsid w:val="006845E0"/>
    <w:rsid w:val="0068665B"/>
    <w:rsid w:val="00697722"/>
    <w:rsid w:val="006A0B1B"/>
    <w:rsid w:val="006A1549"/>
    <w:rsid w:val="006B0896"/>
    <w:rsid w:val="006B4866"/>
    <w:rsid w:val="006B5EAD"/>
    <w:rsid w:val="006C0987"/>
    <w:rsid w:val="006D41FD"/>
    <w:rsid w:val="006D612E"/>
    <w:rsid w:val="006E3093"/>
    <w:rsid w:val="006F1949"/>
    <w:rsid w:val="006F4870"/>
    <w:rsid w:val="007019E6"/>
    <w:rsid w:val="0070591F"/>
    <w:rsid w:val="00705F4C"/>
    <w:rsid w:val="00712171"/>
    <w:rsid w:val="00713BDB"/>
    <w:rsid w:val="007155D2"/>
    <w:rsid w:val="0071578B"/>
    <w:rsid w:val="007202EF"/>
    <w:rsid w:val="00721504"/>
    <w:rsid w:val="007308F0"/>
    <w:rsid w:val="007349B8"/>
    <w:rsid w:val="00742957"/>
    <w:rsid w:val="00746CD7"/>
    <w:rsid w:val="00752E4D"/>
    <w:rsid w:val="00760065"/>
    <w:rsid w:val="00760809"/>
    <w:rsid w:val="007620BE"/>
    <w:rsid w:val="00762B4F"/>
    <w:rsid w:val="007750BD"/>
    <w:rsid w:val="00777786"/>
    <w:rsid w:val="00777E96"/>
    <w:rsid w:val="00781CD2"/>
    <w:rsid w:val="00783AED"/>
    <w:rsid w:val="00785D9E"/>
    <w:rsid w:val="00786437"/>
    <w:rsid w:val="00790D18"/>
    <w:rsid w:val="007913E1"/>
    <w:rsid w:val="00794765"/>
    <w:rsid w:val="00796C57"/>
    <w:rsid w:val="007A0B16"/>
    <w:rsid w:val="007A4FA8"/>
    <w:rsid w:val="007B50D9"/>
    <w:rsid w:val="007B7300"/>
    <w:rsid w:val="007C75E7"/>
    <w:rsid w:val="007C7E33"/>
    <w:rsid w:val="007D093A"/>
    <w:rsid w:val="007D0CCA"/>
    <w:rsid w:val="007D10C5"/>
    <w:rsid w:val="007D67D0"/>
    <w:rsid w:val="007D69FB"/>
    <w:rsid w:val="007E0585"/>
    <w:rsid w:val="007F1399"/>
    <w:rsid w:val="00800914"/>
    <w:rsid w:val="008040BF"/>
    <w:rsid w:val="00813303"/>
    <w:rsid w:val="008162EE"/>
    <w:rsid w:val="00836338"/>
    <w:rsid w:val="0084047B"/>
    <w:rsid w:val="008416B9"/>
    <w:rsid w:val="008420BE"/>
    <w:rsid w:val="00844045"/>
    <w:rsid w:val="008444FB"/>
    <w:rsid w:val="00844544"/>
    <w:rsid w:val="00844667"/>
    <w:rsid w:val="0084753A"/>
    <w:rsid w:val="00847EBA"/>
    <w:rsid w:val="00850C4B"/>
    <w:rsid w:val="008526C2"/>
    <w:rsid w:val="008575D2"/>
    <w:rsid w:val="00857E3C"/>
    <w:rsid w:val="00861A15"/>
    <w:rsid w:val="00862C4E"/>
    <w:rsid w:val="00867DD0"/>
    <w:rsid w:val="00871359"/>
    <w:rsid w:val="00872665"/>
    <w:rsid w:val="0087515A"/>
    <w:rsid w:val="00877D63"/>
    <w:rsid w:val="00891073"/>
    <w:rsid w:val="008A2F6A"/>
    <w:rsid w:val="008B0833"/>
    <w:rsid w:val="008B23EF"/>
    <w:rsid w:val="008B256C"/>
    <w:rsid w:val="008B348F"/>
    <w:rsid w:val="008B5F09"/>
    <w:rsid w:val="008B7867"/>
    <w:rsid w:val="008C0BA0"/>
    <w:rsid w:val="008D21DA"/>
    <w:rsid w:val="008D4D7D"/>
    <w:rsid w:val="008D6788"/>
    <w:rsid w:val="008D74B3"/>
    <w:rsid w:val="008E027C"/>
    <w:rsid w:val="008E302D"/>
    <w:rsid w:val="008E6368"/>
    <w:rsid w:val="008E7C45"/>
    <w:rsid w:val="008F1B6A"/>
    <w:rsid w:val="008F635D"/>
    <w:rsid w:val="00902BB9"/>
    <w:rsid w:val="009031E3"/>
    <w:rsid w:val="009040FA"/>
    <w:rsid w:val="00912934"/>
    <w:rsid w:val="00916EDF"/>
    <w:rsid w:val="00917077"/>
    <w:rsid w:val="0093786F"/>
    <w:rsid w:val="00941662"/>
    <w:rsid w:val="009426B5"/>
    <w:rsid w:val="00942773"/>
    <w:rsid w:val="0094351C"/>
    <w:rsid w:val="0094356B"/>
    <w:rsid w:val="00950F57"/>
    <w:rsid w:val="00951667"/>
    <w:rsid w:val="00955147"/>
    <w:rsid w:val="00960216"/>
    <w:rsid w:val="00962B43"/>
    <w:rsid w:val="00962DA8"/>
    <w:rsid w:val="00964008"/>
    <w:rsid w:val="00971D2F"/>
    <w:rsid w:val="0097217A"/>
    <w:rsid w:val="009775C7"/>
    <w:rsid w:val="00980ABF"/>
    <w:rsid w:val="00981B00"/>
    <w:rsid w:val="00997683"/>
    <w:rsid w:val="009A3550"/>
    <w:rsid w:val="009A6120"/>
    <w:rsid w:val="009A7966"/>
    <w:rsid w:val="009B2616"/>
    <w:rsid w:val="009B3FB4"/>
    <w:rsid w:val="009B5976"/>
    <w:rsid w:val="009C5FBD"/>
    <w:rsid w:val="009D0AA2"/>
    <w:rsid w:val="009D231B"/>
    <w:rsid w:val="009D29BB"/>
    <w:rsid w:val="009D31E2"/>
    <w:rsid w:val="009D529D"/>
    <w:rsid w:val="009D6CDB"/>
    <w:rsid w:val="009E2B9E"/>
    <w:rsid w:val="009E406C"/>
    <w:rsid w:val="009E5742"/>
    <w:rsid w:val="009E70CC"/>
    <w:rsid w:val="00A03707"/>
    <w:rsid w:val="00A037CA"/>
    <w:rsid w:val="00A044D5"/>
    <w:rsid w:val="00A1007F"/>
    <w:rsid w:val="00A1083B"/>
    <w:rsid w:val="00A124C1"/>
    <w:rsid w:val="00A1589D"/>
    <w:rsid w:val="00A23038"/>
    <w:rsid w:val="00A23507"/>
    <w:rsid w:val="00A423DB"/>
    <w:rsid w:val="00A45B0F"/>
    <w:rsid w:val="00A47228"/>
    <w:rsid w:val="00A51A7A"/>
    <w:rsid w:val="00A52532"/>
    <w:rsid w:val="00A531A1"/>
    <w:rsid w:val="00A57A22"/>
    <w:rsid w:val="00A62E93"/>
    <w:rsid w:val="00A7620F"/>
    <w:rsid w:val="00A832D8"/>
    <w:rsid w:val="00A861D2"/>
    <w:rsid w:val="00A95921"/>
    <w:rsid w:val="00A967BF"/>
    <w:rsid w:val="00A96BA9"/>
    <w:rsid w:val="00A9720E"/>
    <w:rsid w:val="00AA1DB0"/>
    <w:rsid w:val="00AB1AF5"/>
    <w:rsid w:val="00AB4EF0"/>
    <w:rsid w:val="00AC539C"/>
    <w:rsid w:val="00AC65C9"/>
    <w:rsid w:val="00AD0CB1"/>
    <w:rsid w:val="00AD78CD"/>
    <w:rsid w:val="00AE452D"/>
    <w:rsid w:val="00AE5ECD"/>
    <w:rsid w:val="00AE639E"/>
    <w:rsid w:val="00AF0759"/>
    <w:rsid w:val="00AF5C03"/>
    <w:rsid w:val="00B01DF9"/>
    <w:rsid w:val="00B06DB1"/>
    <w:rsid w:val="00B07578"/>
    <w:rsid w:val="00B129DF"/>
    <w:rsid w:val="00B16A31"/>
    <w:rsid w:val="00B25A26"/>
    <w:rsid w:val="00B35B57"/>
    <w:rsid w:val="00B40D01"/>
    <w:rsid w:val="00B42927"/>
    <w:rsid w:val="00B448D2"/>
    <w:rsid w:val="00B44D40"/>
    <w:rsid w:val="00B535B6"/>
    <w:rsid w:val="00B66967"/>
    <w:rsid w:val="00B76491"/>
    <w:rsid w:val="00B8003C"/>
    <w:rsid w:val="00B85ED7"/>
    <w:rsid w:val="00B9119D"/>
    <w:rsid w:val="00BA23D0"/>
    <w:rsid w:val="00BA4CAE"/>
    <w:rsid w:val="00BB09A7"/>
    <w:rsid w:val="00BB15BB"/>
    <w:rsid w:val="00BB4011"/>
    <w:rsid w:val="00BB44FF"/>
    <w:rsid w:val="00BC16E8"/>
    <w:rsid w:val="00BD2F72"/>
    <w:rsid w:val="00BD580F"/>
    <w:rsid w:val="00BD67DC"/>
    <w:rsid w:val="00BE2511"/>
    <w:rsid w:val="00BE523B"/>
    <w:rsid w:val="00BE6178"/>
    <w:rsid w:val="00BE75DB"/>
    <w:rsid w:val="00BF1FF1"/>
    <w:rsid w:val="00BF2FE5"/>
    <w:rsid w:val="00BF3435"/>
    <w:rsid w:val="00BF5B28"/>
    <w:rsid w:val="00BF6EB1"/>
    <w:rsid w:val="00BF74A0"/>
    <w:rsid w:val="00BF7623"/>
    <w:rsid w:val="00C00CE3"/>
    <w:rsid w:val="00C01D9D"/>
    <w:rsid w:val="00C03C5F"/>
    <w:rsid w:val="00C071F7"/>
    <w:rsid w:val="00C071FB"/>
    <w:rsid w:val="00C13451"/>
    <w:rsid w:val="00C1378F"/>
    <w:rsid w:val="00C173A6"/>
    <w:rsid w:val="00C17B52"/>
    <w:rsid w:val="00C20557"/>
    <w:rsid w:val="00C222D4"/>
    <w:rsid w:val="00C3605A"/>
    <w:rsid w:val="00C36B36"/>
    <w:rsid w:val="00C44AE2"/>
    <w:rsid w:val="00C515AD"/>
    <w:rsid w:val="00C521B6"/>
    <w:rsid w:val="00C54734"/>
    <w:rsid w:val="00C572BB"/>
    <w:rsid w:val="00C81F8F"/>
    <w:rsid w:val="00C829CE"/>
    <w:rsid w:val="00CA0E95"/>
    <w:rsid w:val="00CA2BFB"/>
    <w:rsid w:val="00CA4555"/>
    <w:rsid w:val="00CA67C2"/>
    <w:rsid w:val="00CC12F9"/>
    <w:rsid w:val="00CC2321"/>
    <w:rsid w:val="00CC5430"/>
    <w:rsid w:val="00CD132C"/>
    <w:rsid w:val="00CD150B"/>
    <w:rsid w:val="00CE6571"/>
    <w:rsid w:val="00CE752D"/>
    <w:rsid w:val="00CF72F8"/>
    <w:rsid w:val="00D021B7"/>
    <w:rsid w:val="00D03D78"/>
    <w:rsid w:val="00D040A8"/>
    <w:rsid w:val="00D04A75"/>
    <w:rsid w:val="00D129D2"/>
    <w:rsid w:val="00D13DD5"/>
    <w:rsid w:val="00D14B9C"/>
    <w:rsid w:val="00D17F45"/>
    <w:rsid w:val="00D23BE2"/>
    <w:rsid w:val="00D31657"/>
    <w:rsid w:val="00D3386E"/>
    <w:rsid w:val="00D349A9"/>
    <w:rsid w:val="00D377EA"/>
    <w:rsid w:val="00D51BE1"/>
    <w:rsid w:val="00D56236"/>
    <w:rsid w:val="00D60B08"/>
    <w:rsid w:val="00D63B4E"/>
    <w:rsid w:val="00D64D09"/>
    <w:rsid w:val="00D64DD0"/>
    <w:rsid w:val="00D66D58"/>
    <w:rsid w:val="00D73A6E"/>
    <w:rsid w:val="00D744DC"/>
    <w:rsid w:val="00D81019"/>
    <w:rsid w:val="00D82CA4"/>
    <w:rsid w:val="00D83B97"/>
    <w:rsid w:val="00D90192"/>
    <w:rsid w:val="00D91086"/>
    <w:rsid w:val="00D91EDF"/>
    <w:rsid w:val="00D972D0"/>
    <w:rsid w:val="00DA008E"/>
    <w:rsid w:val="00DB23A7"/>
    <w:rsid w:val="00DB378B"/>
    <w:rsid w:val="00DB61D9"/>
    <w:rsid w:val="00DB70EF"/>
    <w:rsid w:val="00DB7380"/>
    <w:rsid w:val="00DB7844"/>
    <w:rsid w:val="00DB7D35"/>
    <w:rsid w:val="00DC13B2"/>
    <w:rsid w:val="00DD296F"/>
    <w:rsid w:val="00DD30D7"/>
    <w:rsid w:val="00E01C8E"/>
    <w:rsid w:val="00E029C4"/>
    <w:rsid w:val="00E0601D"/>
    <w:rsid w:val="00E0606E"/>
    <w:rsid w:val="00E154BD"/>
    <w:rsid w:val="00E17BE3"/>
    <w:rsid w:val="00E229AF"/>
    <w:rsid w:val="00E23263"/>
    <w:rsid w:val="00E321AB"/>
    <w:rsid w:val="00E336EA"/>
    <w:rsid w:val="00E34454"/>
    <w:rsid w:val="00E36391"/>
    <w:rsid w:val="00E37877"/>
    <w:rsid w:val="00E55750"/>
    <w:rsid w:val="00E5607D"/>
    <w:rsid w:val="00E5774A"/>
    <w:rsid w:val="00E63BCA"/>
    <w:rsid w:val="00E733E8"/>
    <w:rsid w:val="00E81B18"/>
    <w:rsid w:val="00E8733F"/>
    <w:rsid w:val="00E907C9"/>
    <w:rsid w:val="00E91860"/>
    <w:rsid w:val="00E96F69"/>
    <w:rsid w:val="00EA53E4"/>
    <w:rsid w:val="00EA6872"/>
    <w:rsid w:val="00ED4492"/>
    <w:rsid w:val="00EE6621"/>
    <w:rsid w:val="00EE7045"/>
    <w:rsid w:val="00F00BA4"/>
    <w:rsid w:val="00F047AE"/>
    <w:rsid w:val="00F07AED"/>
    <w:rsid w:val="00F112BE"/>
    <w:rsid w:val="00F14E2C"/>
    <w:rsid w:val="00F21056"/>
    <w:rsid w:val="00F26635"/>
    <w:rsid w:val="00F26981"/>
    <w:rsid w:val="00F3018B"/>
    <w:rsid w:val="00F33EEE"/>
    <w:rsid w:val="00F346E5"/>
    <w:rsid w:val="00F34CB1"/>
    <w:rsid w:val="00F378F6"/>
    <w:rsid w:val="00F437D5"/>
    <w:rsid w:val="00F45A0C"/>
    <w:rsid w:val="00F501D6"/>
    <w:rsid w:val="00F63B8B"/>
    <w:rsid w:val="00F63F36"/>
    <w:rsid w:val="00F64F87"/>
    <w:rsid w:val="00F65730"/>
    <w:rsid w:val="00F71144"/>
    <w:rsid w:val="00F72356"/>
    <w:rsid w:val="00F73AFC"/>
    <w:rsid w:val="00F741C9"/>
    <w:rsid w:val="00F74F0C"/>
    <w:rsid w:val="00F81666"/>
    <w:rsid w:val="00F830DC"/>
    <w:rsid w:val="00F838B3"/>
    <w:rsid w:val="00F91ABE"/>
    <w:rsid w:val="00F9440D"/>
    <w:rsid w:val="00FA5617"/>
    <w:rsid w:val="00FB4B0A"/>
    <w:rsid w:val="00FD0879"/>
    <w:rsid w:val="00FD1B06"/>
    <w:rsid w:val="00FD380D"/>
    <w:rsid w:val="00FD385F"/>
    <w:rsid w:val="00FD75BC"/>
    <w:rsid w:val="00FE14ED"/>
    <w:rsid w:val="00FE5873"/>
    <w:rsid w:val="00FF1D0B"/>
    <w:rsid w:val="00FF4693"/>
    <w:rsid w:val="00FF4A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8087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0BD"/>
  </w:style>
  <w:style w:type="paragraph" w:styleId="Heading1">
    <w:name w:val="heading 1"/>
    <w:basedOn w:val="Normal"/>
    <w:next w:val="Normal"/>
    <w:link w:val="Heading1Char"/>
    <w:uiPriority w:val="9"/>
    <w:qFormat/>
    <w:rsid w:val="007750BD"/>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750BD"/>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rsid w:val="007750BD"/>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rsid w:val="007750BD"/>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rsid w:val="007750BD"/>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rsid w:val="007750BD"/>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rsid w:val="007750BD"/>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rsid w:val="007750BD"/>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rsid w:val="007750BD"/>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0BD"/>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7750BD"/>
    <w:rPr>
      <w:rFonts w:asciiTheme="majorHAnsi" w:eastAsiaTheme="majorEastAsia" w:hAnsiTheme="majorHAnsi" w:cstheme="majorBidi"/>
      <w:color w:val="009DD9" w:themeColor="accent2"/>
      <w:sz w:val="36"/>
      <w:szCs w:val="36"/>
    </w:rPr>
  </w:style>
  <w:style w:type="character" w:styleId="Hyperlink">
    <w:name w:val="Hyperlink"/>
    <w:basedOn w:val="DefaultParagraphFont"/>
    <w:uiPriority w:val="99"/>
    <w:unhideWhenUsed/>
    <w:rsid w:val="005858B1"/>
    <w:rPr>
      <w:color w:val="0000FF"/>
      <w:u w:val="single"/>
    </w:rPr>
  </w:style>
  <w:style w:type="paragraph" w:styleId="Caption">
    <w:name w:val="caption"/>
    <w:basedOn w:val="Normal"/>
    <w:next w:val="Normal"/>
    <w:uiPriority w:val="35"/>
    <w:unhideWhenUsed/>
    <w:qFormat/>
    <w:rsid w:val="007750BD"/>
    <w:pPr>
      <w:spacing w:line="240" w:lineRule="auto"/>
    </w:pPr>
    <w:rPr>
      <w:b/>
      <w:bCs/>
      <w:color w:val="404040" w:themeColor="text1" w:themeTint="BF"/>
      <w:sz w:val="16"/>
      <w:szCs w:val="16"/>
    </w:rPr>
  </w:style>
  <w:style w:type="table" w:styleId="TableGrid">
    <w:name w:val="Table Grid"/>
    <w:basedOn w:val="TableNormal"/>
    <w:uiPriority w:val="39"/>
    <w:rsid w:val="00781C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67DC"/>
    <w:pPr>
      <w:ind w:left="720"/>
      <w:contextualSpacing/>
    </w:pPr>
  </w:style>
  <w:style w:type="paragraph" w:styleId="TOCHeading">
    <w:name w:val="TOC Heading"/>
    <w:basedOn w:val="Heading1"/>
    <w:next w:val="Normal"/>
    <w:uiPriority w:val="39"/>
    <w:unhideWhenUsed/>
    <w:qFormat/>
    <w:rsid w:val="007750BD"/>
    <w:pPr>
      <w:outlineLvl w:val="9"/>
    </w:pPr>
  </w:style>
  <w:style w:type="paragraph" w:styleId="TOC1">
    <w:name w:val="toc 1"/>
    <w:basedOn w:val="Normal"/>
    <w:next w:val="Normal"/>
    <w:autoRedefine/>
    <w:uiPriority w:val="39"/>
    <w:unhideWhenUsed/>
    <w:rsid w:val="00AE452D"/>
    <w:pPr>
      <w:spacing w:after="100"/>
    </w:pPr>
  </w:style>
  <w:style w:type="paragraph" w:styleId="TOC2">
    <w:name w:val="toc 2"/>
    <w:basedOn w:val="Normal"/>
    <w:next w:val="Normal"/>
    <w:autoRedefine/>
    <w:uiPriority w:val="39"/>
    <w:unhideWhenUsed/>
    <w:rsid w:val="00AE452D"/>
    <w:pPr>
      <w:spacing w:after="100"/>
      <w:ind w:left="240"/>
    </w:pPr>
  </w:style>
  <w:style w:type="character" w:customStyle="1" w:styleId="UnresolvedMention1">
    <w:name w:val="Unresolved Mention1"/>
    <w:basedOn w:val="DefaultParagraphFont"/>
    <w:uiPriority w:val="99"/>
    <w:semiHidden/>
    <w:unhideWhenUsed/>
    <w:rsid w:val="009B5976"/>
    <w:rPr>
      <w:color w:val="605E5C"/>
      <w:shd w:val="clear" w:color="auto" w:fill="E1DFDD"/>
    </w:rPr>
  </w:style>
  <w:style w:type="paragraph" w:styleId="Header">
    <w:name w:val="header"/>
    <w:basedOn w:val="Normal"/>
    <w:link w:val="HeaderChar"/>
    <w:uiPriority w:val="99"/>
    <w:unhideWhenUsed/>
    <w:rsid w:val="0019138E"/>
    <w:pPr>
      <w:tabs>
        <w:tab w:val="center" w:pos="4680"/>
        <w:tab w:val="right" w:pos="9360"/>
      </w:tabs>
      <w:spacing w:line="240" w:lineRule="auto"/>
    </w:pPr>
  </w:style>
  <w:style w:type="character" w:customStyle="1" w:styleId="HeaderChar">
    <w:name w:val="Header Char"/>
    <w:basedOn w:val="DefaultParagraphFont"/>
    <w:link w:val="Header"/>
    <w:uiPriority w:val="99"/>
    <w:rsid w:val="0019138E"/>
    <w:rPr>
      <w:rFonts w:ascii="Arial" w:hAnsi="Arial"/>
      <w:kern w:val="0"/>
      <w:sz w:val="24"/>
      <w:lang w:val="en-GB"/>
      <w14:ligatures w14:val="none"/>
    </w:rPr>
  </w:style>
  <w:style w:type="paragraph" w:styleId="Footer">
    <w:name w:val="footer"/>
    <w:basedOn w:val="Normal"/>
    <w:link w:val="FooterChar"/>
    <w:uiPriority w:val="99"/>
    <w:unhideWhenUsed/>
    <w:rsid w:val="0019138E"/>
    <w:pPr>
      <w:tabs>
        <w:tab w:val="center" w:pos="4680"/>
        <w:tab w:val="right" w:pos="9360"/>
      </w:tabs>
      <w:spacing w:line="240" w:lineRule="auto"/>
    </w:pPr>
  </w:style>
  <w:style w:type="character" w:customStyle="1" w:styleId="FooterChar">
    <w:name w:val="Footer Char"/>
    <w:basedOn w:val="DefaultParagraphFont"/>
    <w:link w:val="Footer"/>
    <w:uiPriority w:val="99"/>
    <w:rsid w:val="0019138E"/>
    <w:rPr>
      <w:rFonts w:ascii="Arial" w:hAnsi="Arial"/>
      <w:kern w:val="0"/>
      <w:sz w:val="24"/>
      <w:lang w:val="en-GB"/>
      <w14:ligatures w14:val="none"/>
    </w:rPr>
  </w:style>
  <w:style w:type="character" w:customStyle="1" w:styleId="Heading3Char">
    <w:name w:val="Heading 3 Char"/>
    <w:basedOn w:val="DefaultParagraphFont"/>
    <w:link w:val="Heading3"/>
    <w:uiPriority w:val="9"/>
    <w:semiHidden/>
    <w:rsid w:val="007750BD"/>
    <w:rPr>
      <w:rFonts w:asciiTheme="majorHAnsi" w:eastAsiaTheme="majorEastAsia" w:hAnsiTheme="majorHAnsi" w:cstheme="majorBidi"/>
      <w:color w:val="0075A2" w:themeColor="accent2" w:themeShade="BF"/>
      <w:sz w:val="32"/>
      <w:szCs w:val="32"/>
    </w:rPr>
  </w:style>
  <w:style w:type="character" w:customStyle="1" w:styleId="Heading4Char">
    <w:name w:val="Heading 4 Char"/>
    <w:basedOn w:val="DefaultParagraphFont"/>
    <w:link w:val="Heading4"/>
    <w:uiPriority w:val="9"/>
    <w:semiHidden/>
    <w:rsid w:val="007750BD"/>
    <w:rPr>
      <w:rFonts w:asciiTheme="majorHAnsi" w:eastAsiaTheme="majorEastAsia" w:hAnsiTheme="majorHAnsi" w:cstheme="majorBidi"/>
      <w:i/>
      <w:iCs/>
      <w:color w:val="004E6C" w:themeColor="accent2" w:themeShade="80"/>
      <w:sz w:val="28"/>
      <w:szCs w:val="28"/>
    </w:rPr>
  </w:style>
  <w:style w:type="character" w:customStyle="1" w:styleId="Heading5Char">
    <w:name w:val="Heading 5 Char"/>
    <w:basedOn w:val="DefaultParagraphFont"/>
    <w:link w:val="Heading5"/>
    <w:uiPriority w:val="9"/>
    <w:semiHidden/>
    <w:rsid w:val="007750BD"/>
    <w:rPr>
      <w:rFonts w:asciiTheme="majorHAnsi" w:eastAsiaTheme="majorEastAsia" w:hAnsiTheme="majorHAnsi" w:cstheme="majorBidi"/>
      <w:color w:val="0075A2" w:themeColor="accent2" w:themeShade="BF"/>
      <w:sz w:val="24"/>
      <w:szCs w:val="24"/>
    </w:rPr>
  </w:style>
  <w:style w:type="character" w:customStyle="1" w:styleId="Heading6Char">
    <w:name w:val="Heading 6 Char"/>
    <w:basedOn w:val="DefaultParagraphFont"/>
    <w:link w:val="Heading6"/>
    <w:uiPriority w:val="9"/>
    <w:semiHidden/>
    <w:rsid w:val="007750BD"/>
    <w:rPr>
      <w:rFonts w:asciiTheme="majorHAnsi" w:eastAsiaTheme="majorEastAsia" w:hAnsiTheme="majorHAnsi" w:cstheme="majorBidi"/>
      <w:i/>
      <w:iCs/>
      <w:color w:val="004E6C" w:themeColor="accent2" w:themeShade="80"/>
      <w:sz w:val="24"/>
      <w:szCs w:val="24"/>
    </w:rPr>
  </w:style>
  <w:style w:type="character" w:customStyle="1" w:styleId="Heading7Char">
    <w:name w:val="Heading 7 Char"/>
    <w:basedOn w:val="DefaultParagraphFont"/>
    <w:link w:val="Heading7"/>
    <w:uiPriority w:val="9"/>
    <w:semiHidden/>
    <w:rsid w:val="007750BD"/>
    <w:rPr>
      <w:rFonts w:asciiTheme="majorHAnsi" w:eastAsiaTheme="majorEastAsia" w:hAnsiTheme="majorHAnsi" w:cstheme="majorBidi"/>
      <w:b/>
      <w:bCs/>
      <w:color w:val="004E6C" w:themeColor="accent2" w:themeShade="80"/>
      <w:sz w:val="22"/>
      <w:szCs w:val="22"/>
    </w:rPr>
  </w:style>
  <w:style w:type="character" w:customStyle="1" w:styleId="Heading8Char">
    <w:name w:val="Heading 8 Char"/>
    <w:basedOn w:val="DefaultParagraphFont"/>
    <w:link w:val="Heading8"/>
    <w:uiPriority w:val="9"/>
    <w:semiHidden/>
    <w:rsid w:val="007750BD"/>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rsid w:val="007750BD"/>
    <w:rPr>
      <w:rFonts w:asciiTheme="majorHAnsi" w:eastAsiaTheme="majorEastAsia" w:hAnsiTheme="majorHAnsi" w:cstheme="majorBidi"/>
      <w:i/>
      <w:iCs/>
      <w:color w:val="004E6C" w:themeColor="accent2" w:themeShade="80"/>
      <w:sz w:val="22"/>
      <w:szCs w:val="22"/>
    </w:rPr>
  </w:style>
  <w:style w:type="paragraph" w:styleId="Title">
    <w:name w:val="Title"/>
    <w:basedOn w:val="Normal"/>
    <w:next w:val="Normal"/>
    <w:link w:val="TitleChar"/>
    <w:uiPriority w:val="10"/>
    <w:qFormat/>
    <w:rsid w:val="007750B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750BD"/>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750B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750BD"/>
    <w:rPr>
      <w:caps/>
      <w:color w:val="404040" w:themeColor="text1" w:themeTint="BF"/>
      <w:spacing w:val="20"/>
      <w:sz w:val="28"/>
      <w:szCs w:val="28"/>
    </w:rPr>
  </w:style>
  <w:style w:type="character" w:styleId="Strong">
    <w:name w:val="Strong"/>
    <w:basedOn w:val="DefaultParagraphFont"/>
    <w:uiPriority w:val="22"/>
    <w:qFormat/>
    <w:rsid w:val="007750BD"/>
    <w:rPr>
      <w:b/>
      <w:bCs/>
    </w:rPr>
  </w:style>
  <w:style w:type="character" w:styleId="Emphasis">
    <w:name w:val="Emphasis"/>
    <w:basedOn w:val="DefaultParagraphFont"/>
    <w:uiPriority w:val="20"/>
    <w:qFormat/>
    <w:rsid w:val="007750BD"/>
    <w:rPr>
      <w:i/>
      <w:iCs/>
      <w:color w:val="000000" w:themeColor="text1"/>
    </w:rPr>
  </w:style>
  <w:style w:type="paragraph" w:styleId="NoSpacing">
    <w:name w:val="No Spacing"/>
    <w:uiPriority w:val="1"/>
    <w:qFormat/>
    <w:rsid w:val="007750BD"/>
    <w:pPr>
      <w:spacing w:after="0" w:line="240" w:lineRule="auto"/>
    </w:pPr>
  </w:style>
  <w:style w:type="paragraph" w:styleId="Quote">
    <w:name w:val="Quote"/>
    <w:basedOn w:val="Normal"/>
    <w:next w:val="Normal"/>
    <w:link w:val="QuoteChar"/>
    <w:uiPriority w:val="29"/>
    <w:qFormat/>
    <w:rsid w:val="007750BD"/>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750BD"/>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750BD"/>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750BD"/>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750BD"/>
    <w:rPr>
      <w:i/>
      <w:iCs/>
      <w:color w:val="595959" w:themeColor="text1" w:themeTint="A6"/>
    </w:rPr>
  </w:style>
  <w:style w:type="character" w:styleId="IntenseEmphasis">
    <w:name w:val="Intense Emphasis"/>
    <w:basedOn w:val="DefaultParagraphFont"/>
    <w:uiPriority w:val="21"/>
    <w:qFormat/>
    <w:rsid w:val="007750BD"/>
    <w:rPr>
      <w:b/>
      <w:bCs/>
      <w:i/>
      <w:iCs/>
      <w:caps w:val="0"/>
      <w:smallCaps w:val="0"/>
      <w:strike w:val="0"/>
      <w:dstrike w:val="0"/>
      <w:color w:val="009DD9" w:themeColor="accent2"/>
    </w:rPr>
  </w:style>
  <w:style w:type="character" w:styleId="SubtleReference">
    <w:name w:val="Subtle Reference"/>
    <w:basedOn w:val="DefaultParagraphFont"/>
    <w:uiPriority w:val="31"/>
    <w:qFormat/>
    <w:rsid w:val="007750B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750BD"/>
    <w:rPr>
      <w:b/>
      <w:bCs/>
      <w:caps w:val="0"/>
      <w:smallCaps/>
      <w:color w:val="auto"/>
      <w:spacing w:val="0"/>
      <w:u w:val="single"/>
    </w:rPr>
  </w:style>
  <w:style w:type="character" w:styleId="BookTitle">
    <w:name w:val="Book Title"/>
    <w:basedOn w:val="DefaultParagraphFont"/>
    <w:uiPriority w:val="33"/>
    <w:qFormat/>
    <w:rsid w:val="007750BD"/>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ventcycle.or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openstax.org/books/principles-management/pages/17-2-the-planning-proces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ED2B9-0340-4298-AA1D-5538A60C3F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3346</Words>
  <Characters>19077</Characters>
  <Application>Microsoft Office Word</Application>
  <DocSecurity>0</DocSecurity>
  <Lines>158</Lines>
  <Paragraphs>44</Paragraphs>
  <ScaleCrop>false</ScaleCrop>
  <Company/>
  <LinksUpToDate>false</LinksUpToDate>
  <CharactersWithSpaces>22379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2024-01-25T11:07:00Z</dcterms:created>
  <dcterms:modified xsi:type="dcterms:W3CDTF">2024-02-22T11:19:00Z</dcterms:modified>
</cp:coreProperties>
</file>