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38C" w:rsidRPr="002962C4" w:rsidRDefault="0055738C" w:rsidP="0055738C">
      <w:pPr>
        <w:spacing w:before="100" w:beforeAutospacing="1" w:line="480" w:lineRule="auto"/>
        <w:jc w:val="center"/>
        <w:rPr>
          <w:rFonts w:ascii="Times New Roman" w:hAnsi="Times New Roman" w:cs="Times New Roman"/>
          <w:b/>
          <w:sz w:val="52"/>
          <w:szCs w:val="52"/>
        </w:rPr>
      </w:pPr>
      <w:r w:rsidRPr="002962C4">
        <w:rPr>
          <w:rFonts w:ascii="Times New Roman" w:hAnsi="Times New Roman" w:cs="Times New Roman"/>
          <w:b/>
          <w:sz w:val="52"/>
          <w:szCs w:val="52"/>
        </w:rPr>
        <w:t>Royal Mail – A Bureaucracy of Conflict</w:t>
      </w: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Default="0055738C" w:rsidP="0055738C">
      <w:pPr>
        <w:spacing w:before="100" w:beforeAutospacing="1" w:line="480" w:lineRule="auto"/>
        <w:jc w:val="center"/>
        <w:rPr>
          <w:rFonts w:ascii="Times New Roman" w:hAnsi="Times New Roman" w:cs="Times New Roman"/>
          <w:sz w:val="24"/>
          <w:szCs w:val="24"/>
        </w:rPr>
      </w:pPr>
    </w:p>
    <w:p w:rsidR="0055738C" w:rsidRPr="002962C4" w:rsidRDefault="0055738C" w:rsidP="0055738C">
      <w:pPr>
        <w:spacing w:before="100" w:beforeAutospacing="1" w:line="480" w:lineRule="auto"/>
        <w:jc w:val="center"/>
        <w:rPr>
          <w:rFonts w:ascii="Times New Roman" w:hAnsi="Times New Roman" w:cs="Times New Roman"/>
          <w:sz w:val="36"/>
          <w:szCs w:val="36"/>
        </w:rPr>
      </w:pPr>
      <w:r w:rsidRPr="002962C4">
        <w:rPr>
          <w:rFonts w:ascii="Times New Roman" w:hAnsi="Times New Roman" w:cs="Times New Roman"/>
          <w:sz w:val="36"/>
          <w:szCs w:val="36"/>
        </w:rPr>
        <w:t>Student: 1807552</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Module code: BMSP4002</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Module title: Contemporary Approaches to Management</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Assignment Title: Management Approaches</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Lecturer: Davina Evans</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Task: Select a well known established company and study its organisational functions and establish the approaches it uses to mange these.</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Date of submission: 23</w:t>
      </w:r>
      <w:r w:rsidRPr="002962C4">
        <w:rPr>
          <w:rFonts w:ascii="Times New Roman" w:hAnsi="Times New Roman" w:cs="Times New Roman"/>
          <w:sz w:val="24"/>
          <w:szCs w:val="24"/>
          <w:vertAlign w:val="superscript"/>
        </w:rPr>
        <w:t>rd</w:t>
      </w:r>
      <w:r w:rsidRPr="002962C4">
        <w:rPr>
          <w:rFonts w:ascii="Times New Roman" w:hAnsi="Times New Roman" w:cs="Times New Roman"/>
          <w:sz w:val="24"/>
          <w:szCs w:val="24"/>
        </w:rPr>
        <w:t xml:space="preserve"> November 2018</w:t>
      </w:r>
    </w:p>
    <w:p w:rsidR="0055738C" w:rsidRPr="002962C4" w:rsidRDefault="0055738C" w:rsidP="0055738C">
      <w:pPr>
        <w:spacing w:before="100" w:beforeAutospacing="1" w:line="480" w:lineRule="auto"/>
        <w:jc w:val="center"/>
        <w:rPr>
          <w:rFonts w:ascii="Times New Roman" w:hAnsi="Times New Roman" w:cs="Times New Roman"/>
          <w:sz w:val="24"/>
          <w:szCs w:val="24"/>
        </w:rPr>
      </w:pPr>
      <w:r w:rsidRPr="002962C4">
        <w:rPr>
          <w:rFonts w:ascii="Times New Roman" w:hAnsi="Times New Roman" w:cs="Times New Roman"/>
          <w:sz w:val="24"/>
          <w:szCs w:val="24"/>
        </w:rPr>
        <w:t>Word count:  2642</w:t>
      </w:r>
    </w:p>
    <w:p w:rsidR="0055738C" w:rsidRDefault="0055738C" w:rsidP="00751290">
      <w:pPr>
        <w:spacing w:before="100" w:beforeAutospacing="1" w:line="480" w:lineRule="auto"/>
        <w:rPr>
          <w:rFonts w:ascii="Times New Roman" w:hAnsi="Times New Roman" w:cs="Times New Roman"/>
          <w:b/>
          <w:sz w:val="24"/>
          <w:szCs w:val="24"/>
          <w:u w:val="single"/>
        </w:rPr>
      </w:pPr>
    </w:p>
    <w:p w:rsidR="0055738C" w:rsidRDefault="0055738C" w:rsidP="00751290">
      <w:pPr>
        <w:spacing w:before="100" w:beforeAutospacing="1" w:line="480" w:lineRule="auto"/>
        <w:rPr>
          <w:rFonts w:ascii="Times New Roman" w:hAnsi="Times New Roman" w:cs="Times New Roman"/>
          <w:b/>
          <w:sz w:val="24"/>
          <w:szCs w:val="24"/>
          <w:u w:val="single"/>
        </w:rPr>
      </w:pPr>
    </w:p>
    <w:p w:rsidR="00F22F77" w:rsidRPr="00023BF4" w:rsidRDefault="00F22F77" w:rsidP="00751290">
      <w:pPr>
        <w:spacing w:before="100" w:beforeAutospacing="1" w:line="480" w:lineRule="auto"/>
        <w:rPr>
          <w:rFonts w:ascii="Times New Roman" w:hAnsi="Times New Roman" w:cs="Times New Roman"/>
          <w:b/>
          <w:sz w:val="24"/>
          <w:szCs w:val="24"/>
          <w:u w:val="single"/>
        </w:rPr>
      </w:pPr>
      <w:r w:rsidRPr="00023BF4">
        <w:rPr>
          <w:rFonts w:ascii="Times New Roman" w:hAnsi="Times New Roman" w:cs="Times New Roman"/>
          <w:b/>
          <w:sz w:val="24"/>
          <w:szCs w:val="24"/>
          <w:u w:val="single"/>
        </w:rPr>
        <w:lastRenderedPageBreak/>
        <w:t xml:space="preserve">Introduction </w:t>
      </w:r>
    </w:p>
    <w:p w:rsidR="00023BF4" w:rsidRDefault="005E604A"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Operating globally in 43 countries worldwide and with a revenue exceeding £10 billion per annum Royal </w:t>
      </w:r>
      <w:r w:rsidR="00C215ED" w:rsidRPr="009B261B">
        <w:rPr>
          <w:rFonts w:ascii="Times New Roman" w:hAnsi="Times New Roman" w:cs="Times New Roman"/>
          <w:sz w:val="24"/>
          <w:szCs w:val="24"/>
        </w:rPr>
        <w:t>Mail (</w:t>
      </w:r>
      <w:r w:rsidRPr="009B261B">
        <w:rPr>
          <w:rFonts w:ascii="Times New Roman" w:hAnsi="Times New Roman" w:cs="Times New Roman"/>
          <w:sz w:val="24"/>
          <w:szCs w:val="24"/>
        </w:rPr>
        <w:t xml:space="preserve">the business) is arguably one of the most recognisable organisations in the United Kingdom. </w:t>
      </w:r>
      <w:r w:rsidR="007510A9" w:rsidRPr="009B261B">
        <w:rPr>
          <w:rFonts w:ascii="Times New Roman" w:hAnsi="Times New Roman" w:cs="Times New Roman"/>
          <w:sz w:val="24"/>
          <w:szCs w:val="24"/>
        </w:rPr>
        <w:t>With a history dating back over five hundred</w:t>
      </w:r>
      <w:r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years Royal</w:t>
      </w:r>
      <w:r w:rsidR="007510A9" w:rsidRPr="009B261B">
        <w:rPr>
          <w:rFonts w:ascii="Times New Roman" w:hAnsi="Times New Roman" w:cs="Times New Roman"/>
          <w:sz w:val="24"/>
          <w:szCs w:val="24"/>
        </w:rPr>
        <w:t xml:space="preserve"> Mail was until the passing </w:t>
      </w:r>
      <w:r w:rsidR="00C215ED" w:rsidRPr="009B261B">
        <w:rPr>
          <w:rFonts w:ascii="Times New Roman" w:hAnsi="Times New Roman" w:cs="Times New Roman"/>
          <w:sz w:val="24"/>
          <w:szCs w:val="24"/>
        </w:rPr>
        <w:t>of the</w:t>
      </w:r>
      <w:r w:rsidR="007510A9" w:rsidRPr="009B261B">
        <w:rPr>
          <w:rFonts w:ascii="Times New Roman" w:hAnsi="Times New Roman" w:cs="Times New Roman"/>
          <w:sz w:val="24"/>
          <w:szCs w:val="24"/>
        </w:rPr>
        <w:t xml:space="preserve"> Postal Services Act in </w:t>
      </w:r>
      <w:r w:rsidR="00C215ED" w:rsidRPr="009B261B">
        <w:rPr>
          <w:rFonts w:ascii="Times New Roman" w:hAnsi="Times New Roman" w:cs="Times New Roman"/>
          <w:sz w:val="24"/>
          <w:szCs w:val="24"/>
        </w:rPr>
        <w:t>2011 a</w:t>
      </w:r>
      <w:r w:rsidR="007510A9" w:rsidRPr="009B261B">
        <w:rPr>
          <w:rFonts w:ascii="Times New Roman" w:hAnsi="Times New Roman" w:cs="Times New Roman"/>
          <w:sz w:val="24"/>
          <w:szCs w:val="24"/>
        </w:rPr>
        <w:t xml:space="preserve"> public sector organisation. </w:t>
      </w:r>
      <w:r w:rsidR="001A09DB" w:rsidRPr="009B261B">
        <w:rPr>
          <w:rFonts w:ascii="Times New Roman" w:hAnsi="Times New Roman" w:cs="Times New Roman"/>
          <w:sz w:val="24"/>
          <w:szCs w:val="24"/>
        </w:rPr>
        <w:t>The</w:t>
      </w:r>
      <w:r w:rsidR="003C0309" w:rsidRPr="009B261B">
        <w:rPr>
          <w:rFonts w:ascii="Times New Roman" w:hAnsi="Times New Roman" w:cs="Times New Roman"/>
          <w:sz w:val="24"/>
          <w:szCs w:val="24"/>
        </w:rPr>
        <w:t xml:space="preserve"> act allowed 90% of the business to be sold off to private buyers. The remaining 10% was allocated to Royal Mail staff</w:t>
      </w:r>
      <w:r w:rsidR="001A09DB" w:rsidRPr="009B261B">
        <w:rPr>
          <w:rFonts w:ascii="Times New Roman" w:hAnsi="Times New Roman" w:cs="Times New Roman"/>
          <w:sz w:val="24"/>
          <w:szCs w:val="24"/>
        </w:rPr>
        <w:t xml:space="preserve"> in the form of company shares.</w:t>
      </w:r>
      <w:r w:rsidR="003C0309" w:rsidRPr="009B261B">
        <w:rPr>
          <w:rFonts w:ascii="Times New Roman" w:hAnsi="Times New Roman" w:cs="Times New Roman"/>
          <w:sz w:val="24"/>
          <w:szCs w:val="24"/>
        </w:rPr>
        <w:t xml:space="preserve"> The act also saw the separation of Royal Mail from the Post Office.  The Universal Service Obligation (USO) </w:t>
      </w:r>
      <w:r w:rsidR="0031158F" w:rsidRPr="009B261B">
        <w:rPr>
          <w:rFonts w:ascii="Times New Roman" w:hAnsi="Times New Roman" w:cs="Times New Roman"/>
          <w:sz w:val="24"/>
          <w:szCs w:val="24"/>
        </w:rPr>
        <w:t>protects a six day a week collection and delivery service at a standard price. The USO is also protected by law</w:t>
      </w:r>
      <w:r w:rsidR="006352B3" w:rsidRPr="009B261B">
        <w:rPr>
          <w:rFonts w:ascii="Times New Roman" w:hAnsi="Times New Roman" w:cs="Times New Roman"/>
          <w:sz w:val="24"/>
          <w:szCs w:val="24"/>
        </w:rPr>
        <w:t xml:space="preserve"> </w:t>
      </w:r>
      <w:r w:rsidR="00147418" w:rsidRPr="009B261B">
        <w:rPr>
          <w:rFonts w:ascii="Times New Roman" w:hAnsi="Times New Roman" w:cs="Times New Roman"/>
          <w:sz w:val="24"/>
          <w:szCs w:val="24"/>
        </w:rPr>
        <w:t xml:space="preserve">(Our Story </w:t>
      </w:r>
      <w:r w:rsidR="00F53981" w:rsidRPr="009B261B">
        <w:rPr>
          <w:rFonts w:ascii="Times New Roman" w:hAnsi="Times New Roman" w:cs="Times New Roman"/>
          <w:sz w:val="24"/>
          <w:szCs w:val="24"/>
        </w:rPr>
        <w:t>2018)</w:t>
      </w:r>
      <w:r w:rsidR="00F22F77" w:rsidRPr="009B261B">
        <w:rPr>
          <w:rFonts w:ascii="Times New Roman" w:hAnsi="Times New Roman" w:cs="Times New Roman"/>
          <w:sz w:val="24"/>
          <w:szCs w:val="24"/>
        </w:rPr>
        <w:t xml:space="preserve">. </w:t>
      </w:r>
      <w:r w:rsidRPr="009B261B">
        <w:rPr>
          <w:rFonts w:ascii="Times New Roman" w:hAnsi="Times New Roman" w:cs="Times New Roman"/>
          <w:sz w:val="24"/>
          <w:szCs w:val="24"/>
        </w:rPr>
        <w:t xml:space="preserve">In the years prior to </w:t>
      </w:r>
      <w:r w:rsidR="00C215ED" w:rsidRPr="009B261B">
        <w:rPr>
          <w:rFonts w:ascii="Times New Roman" w:hAnsi="Times New Roman" w:cs="Times New Roman"/>
          <w:sz w:val="24"/>
          <w:szCs w:val="24"/>
        </w:rPr>
        <w:t>privatisation Industrial</w:t>
      </w:r>
      <w:r w:rsidR="006A4460" w:rsidRPr="009B261B">
        <w:rPr>
          <w:rFonts w:ascii="Times New Roman" w:hAnsi="Times New Roman" w:cs="Times New Roman"/>
          <w:sz w:val="24"/>
          <w:szCs w:val="24"/>
        </w:rPr>
        <w:t xml:space="preserve"> relations within the business have been the subject of scrutiny during its history but most notably at the turn of the current century.</w:t>
      </w:r>
    </w:p>
    <w:p w:rsidR="00023BF4" w:rsidRDefault="006A4460"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 </w:t>
      </w:r>
      <w:r w:rsidR="00C956CF" w:rsidRPr="009B261B">
        <w:rPr>
          <w:rFonts w:ascii="Times New Roman" w:hAnsi="Times New Roman" w:cs="Times New Roman"/>
          <w:sz w:val="24"/>
          <w:szCs w:val="24"/>
        </w:rPr>
        <w:t>M</w:t>
      </w:r>
      <w:r w:rsidRPr="009B261B">
        <w:rPr>
          <w:rFonts w:ascii="Times New Roman" w:hAnsi="Times New Roman" w:cs="Times New Roman"/>
          <w:sz w:val="24"/>
          <w:szCs w:val="24"/>
        </w:rPr>
        <w:t>anagement at every level of the business have been faced with the challenges o</w:t>
      </w:r>
      <w:r w:rsidR="003A5BDC">
        <w:rPr>
          <w:rFonts w:ascii="Times New Roman" w:hAnsi="Times New Roman" w:cs="Times New Roman"/>
          <w:sz w:val="24"/>
          <w:szCs w:val="24"/>
        </w:rPr>
        <w:t>f the diminishing letters traffic</w:t>
      </w:r>
      <w:r w:rsidRPr="009B261B">
        <w:rPr>
          <w:rFonts w:ascii="Times New Roman" w:hAnsi="Times New Roman" w:cs="Times New Roman"/>
          <w:sz w:val="24"/>
          <w:szCs w:val="24"/>
        </w:rPr>
        <w:t xml:space="preserve"> coupled with aggressive competition </w:t>
      </w:r>
      <w:r w:rsidR="00C215ED" w:rsidRPr="009B261B">
        <w:rPr>
          <w:rFonts w:ascii="Times New Roman" w:hAnsi="Times New Roman" w:cs="Times New Roman"/>
          <w:sz w:val="24"/>
          <w:szCs w:val="24"/>
        </w:rPr>
        <w:t xml:space="preserve">from </w:t>
      </w:r>
      <w:r w:rsidR="00F22F77" w:rsidRPr="009B261B">
        <w:rPr>
          <w:rFonts w:ascii="Times New Roman" w:hAnsi="Times New Roman" w:cs="Times New Roman"/>
          <w:sz w:val="24"/>
          <w:szCs w:val="24"/>
        </w:rPr>
        <w:t xml:space="preserve">newcomers to the </w:t>
      </w:r>
      <w:r w:rsidR="00092DCA" w:rsidRPr="009B261B">
        <w:rPr>
          <w:rFonts w:ascii="Times New Roman" w:hAnsi="Times New Roman" w:cs="Times New Roman"/>
          <w:sz w:val="24"/>
          <w:szCs w:val="24"/>
        </w:rPr>
        <w:t>market</w:t>
      </w:r>
      <w:r w:rsidR="00092DCA">
        <w:rPr>
          <w:rFonts w:ascii="Times New Roman" w:hAnsi="Times New Roman" w:cs="Times New Roman"/>
          <w:sz w:val="24"/>
          <w:szCs w:val="24"/>
        </w:rPr>
        <w:t xml:space="preserve"> </w:t>
      </w:r>
      <w:r w:rsidR="00092DCA" w:rsidRPr="009B261B">
        <w:rPr>
          <w:rFonts w:ascii="Times New Roman" w:hAnsi="Times New Roman" w:cs="Times New Roman"/>
          <w:sz w:val="24"/>
          <w:szCs w:val="24"/>
        </w:rPr>
        <w:t>taking</w:t>
      </w:r>
      <w:r w:rsidR="00F22F77" w:rsidRPr="009B261B">
        <w:rPr>
          <w:rFonts w:ascii="Times New Roman" w:hAnsi="Times New Roman" w:cs="Times New Roman"/>
          <w:sz w:val="24"/>
          <w:szCs w:val="24"/>
        </w:rPr>
        <w:t xml:space="preserve"> advantage of the cessation </w:t>
      </w:r>
      <w:r w:rsidR="00092DCA" w:rsidRPr="009B261B">
        <w:rPr>
          <w:rFonts w:ascii="Times New Roman" w:hAnsi="Times New Roman" w:cs="Times New Roman"/>
          <w:sz w:val="24"/>
          <w:szCs w:val="24"/>
        </w:rPr>
        <w:t>of Royal</w:t>
      </w:r>
      <w:r w:rsidR="00F22F77" w:rsidRPr="009B261B">
        <w:rPr>
          <w:rFonts w:ascii="Times New Roman" w:hAnsi="Times New Roman" w:cs="Times New Roman"/>
          <w:sz w:val="24"/>
          <w:szCs w:val="24"/>
        </w:rPr>
        <w:t xml:space="preserve"> Mails monopoly in the market. Royal Mail is also governed </w:t>
      </w:r>
      <w:r w:rsidR="00092DCA" w:rsidRPr="009B261B">
        <w:rPr>
          <w:rFonts w:ascii="Times New Roman" w:hAnsi="Times New Roman" w:cs="Times New Roman"/>
          <w:sz w:val="24"/>
          <w:szCs w:val="24"/>
        </w:rPr>
        <w:t>by restrictions</w:t>
      </w:r>
      <w:r w:rsidRPr="009B261B">
        <w:rPr>
          <w:rFonts w:ascii="Times New Roman" w:hAnsi="Times New Roman" w:cs="Times New Roman"/>
          <w:sz w:val="24"/>
          <w:szCs w:val="24"/>
        </w:rPr>
        <w:t xml:space="preserve"> imposed on the business by Ofcom the consumer body for pos</w:t>
      </w:r>
      <w:r w:rsidR="00C956CF" w:rsidRPr="009B261B">
        <w:rPr>
          <w:rFonts w:ascii="Times New Roman" w:hAnsi="Times New Roman" w:cs="Times New Roman"/>
          <w:sz w:val="24"/>
          <w:szCs w:val="24"/>
        </w:rPr>
        <w:t>t</w:t>
      </w:r>
      <w:r w:rsidRPr="009B261B">
        <w:rPr>
          <w:rFonts w:ascii="Times New Roman" w:hAnsi="Times New Roman" w:cs="Times New Roman"/>
          <w:sz w:val="24"/>
          <w:szCs w:val="24"/>
        </w:rPr>
        <w:t>al services in the United Kingdom.</w:t>
      </w:r>
      <w:r w:rsidR="00C956CF" w:rsidRPr="009B261B">
        <w:rPr>
          <w:rFonts w:ascii="Times New Roman" w:hAnsi="Times New Roman" w:cs="Times New Roman"/>
          <w:sz w:val="24"/>
          <w:szCs w:val="24"/>
        </w:rPr>
        <w:t xml:space="preserve">  Royal Mail managers have had to adapt to these challenges and the high level pace of change whilst engaging with the workforce and the Communication Workers Union</w:t>
      </w:r>
      <w:r w:rsidR="003037D4" w:rsidRPr="009B261B">
        <w:rPr>
          <w:rFonts w:ascii="Times New Roman" w:hAnsi="Times New Roman" w:cs="Times New Roman"/>
          <w:sz w:val="24"/>
          <w:szCs w:val="24"/>
        </w:rPr>
        <w:t xml:space="preserve"> (CWU</w:t>
      </w:r>
      <w:r w:rsidR="00C215ED" w:rsidRPr="009B261B">
        <w:rPr>
          <w:rFonts w:ascii="Times New Roman" w:hAnsi="Times New Roman" w:cs="Times New Roman"/>
          <w:sz w:val="24"/>
          <w:szCs w:val="24"/>
        </w:rPr>
        <w:t>) in</w:t>
      </w:r>
      <w:r w:rsidR="00C956CF" w:rsidRPr="009B261B">
        <w:rPr>
          <w:rFonts w:ascii="Times New Roman" w:hAnsi="Times New Roman" w:cs="Times New Roman"/>
          <w:sz w:val="24"/>
          <w:szCs w:val="24"/>
        </w:rPr>
        <w:t xml:space="preserve"> seeking agreement for the businesses proposals to</w:t>
      </w:r>
      <w:r w:rsidR="003037D4" w:rsidRPr="009B261B">
        <w:rPr>
          <w:rFonts w:ascii="Times New Roman" w:hAnsi="Times New Roman" w:cs="Times New Roman"/>
          <w:sz w:val="24"/>
          <w:szCs w:val="24"/>
        </w:rPr>
        <w:t xml:space="preserve"> increase </w:t>
      </w:r>
      <w:r w:rsidR="00C215ED" w:rsidRPr="009B261B">
        <w:rPr>
          <w:rFonts w:ascii="Times New Roman" w:hAnsi="Times New Roman" w:cs="Times New Roman"/>
          <w:sz w:val="24"/>
          <w:szCs w:val="24"/>
        </w:rPr>
        <w:t>automation and improve</w:t>
      </w:r>
      <w:r w:rsidR="00C956CF"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 xml:space="preserve">efficiency. In an attempt to achieve these aims the management approach adopted by the business has been instrumental to its period of transformation. </w:t>
      </w:r>
      <w:r w:rsidR="003A5BDC">
        <w:rPr>
          <w:rFonts w:ascii="Times New Roman" w:hAnsi="Times New Roman" w:cs="Times New Roman"/>
          <w:sz w:val="24"/>
          <w:szCs w:val="24"/>
        </w:rPr>
        <w:t xml:space="preserve"> </w:t>
      </w:r>
      <w:r w:rsidR="00F53981" w:rsidRPr="009B261B">
        <w:rPr>
          <w:rFonts w:ascii="Times New Roman" w:hAnsi="Times New Roman" w:cs="Times New Roman"/>
          <w:sz w:val="24"/>
          <w:szCs w:val="24"/>
        </w:rPr>
        <w:t xml:space="preserve">An </w:t>
      </w:r>
      <w:r w:rsidR="00F54530" w:rsidRPr="009B261B">
        <w:rPr>
          <w:rFonts w:ascii="Times New Roman" w:hAnsi="Times New Roman" w:cs="Times New Roman"/>
          <w:sz w:val="24"/>
          <w:szCs w:val="24"/>
        </w:rPr>
        <w:t>analysis of the</w:t>
      </w:r>
      <w:r w:rsidR="00F53981" w:rsidRPr="009B261B">
        <w:rPr>
          <w:rFonts w:ascii="Times New Roman" w:hAnsi="Times New Roman" w:cs="Times New Roman"/>
          <w:sz w:val="24"/>
          <w:szCs w:val="24"/>
        </w:rPr>
        <w:t xml:space="preserve"> emerging culture </w:t>
      </w:r>
      <w:r w:rsidR="00092DCA" w:rsidRPr="009B261B">
        <w:rPr>
          <w:rFonts w:ascii="Times New Roman" w:hAnsi="Times New Roman" w:cs="Times New Roman"/>
          <w:sz w:val="24"/>
          <w:szCs w:val="24"/>
        </w:rPr>
        <w:t>of business</w:t>
      </w:r>
      <w:r w:rsidR="00F54530" w:rsidRPr="009B261B">
        <w:rPr>
          <w:rFonts w:ascii="Times New Roman" w:hAnsi="Times New Roman" w:cs="Times New Roman"/>
          <w:sz w:val="24"/>
          <w:szCs w:val="24"/>
        </w:rPr>
        <w:t xml:space="preserve"> before and after privatisation may reveal different outcomes. </w:t>
      </w:r>
      <w:r w:rsidR="00092DCA" w:rsidRPr="009B261B">
        <w:rPr>
          <w:rFonts w:ascii="Times New Roman" w:hAnsi="Times New Roman" w:cs="Times New Roman"/>
          <w:sz w:val="24"/>
          <w:szCs w:val="24"/>
        </w:rPr>
        <w:t>The influence</w:t>
      </w:r>
      <w:r w:rsidR="009352E3" w:rsidRPr="009B261B">
        <w:rPr>
          <w:rFonts w:ascii="Times New Roman" w:hAnsi="Times New Roman" w:cs="Times New Roman"/>
          <w:sz w:val="24"/>
          <w:szCs w:val="24"/>
        </w:rPr>
        <w:t xml:space="preserve"> of the </w:t>
      </w:r>
      <w:r w:rsidR="0083503D" w:rsidRPr="009B261B">
        <w:rPr>
          <w:rFonts w:ascii="Times New Roman" w:hAnsi="Times New Roman" w:cs="Times New Roman"/>
          <w:sz w:val="24"/>
          <w:szCs w:val="24"/>
        </w:rPr>
        <w:t xml:space="preserve">CWU </w:t>
      </w:r>
      <w:r w:rsidR="009D6CAF" w:rsidRPr="009B261B">
        <w:rPr>
          <w:rFonts w:ascii="Times New Roman" w:hAnsi="Times New Roman" w:cs="Times New Roman"/>
          <w:sz w:val="24"/>
          <w:szCs w:val="24"/>
        </w:rPr>
        <w:t>in a private enterprise may diminish</w:t>
      </w:r>
      <w:r w:rsidR="00F22F77" w:rsidRPr="009B261B">
        <w:rPr>
          <w:rFonts w:ascii="Times New Roman" w:hAnsi="Times New Roman" w:cs="Times New Roman"/>
          <w:sz w:val="24"/>
          <w:szCs w:val="24"/>
        </w:rPr>
        <w:t xml:space="preserve"> as the private business </w:t>
      </w:r>
      <w:r w:rsidR="00092DCA" w:rsidRPr="009B261B">
        <w:rPr>
          <w:rFonts w:ascii="Times New Roman" w:hAnsi="Times New Roman" w:cs="Times New Roman"/>
          <w:sz w:val="24"/>
          <w:szCs w:val="24"/>
        </w:rPr>
        <w:t>evolves.</w:t>
      </w:r>
      <w:r w:rsidR="009D6CAF" w:rsidRPr="009B261B">
        <w:rPr>
          <w:rFonts w:ascii="Times New Roman" w:hAnsi="Times New Roman" w:cs="Times New Roman"/>
          <w:sz w:val="24"/>
          <w:szCs w:val="24"/>
        </w:rPr>
        <w:t xml:space="preserve"> </w:t>
      </w:r>
      <w:r w:rsidR="00FE5B96" w:rsidRPr="009B261B">
        <w:rPr>
          <w:rFonts w:ascii="Times New Roman" w:hAnsi="Times New Roman" w:cs="Times New Roman"/>
          <w:sz w:val="24"/>
          <w:szCs w:val="24"/>
        </w:rPr>
        <w:t xml:space="preserve"> The Trade Union Act 2016 </w:t>
      </w:r>
      <w:r w:rsidR="00107FFD" w:rsidRPr="009B261B">
        <w:rPr>
          <w:rFonts w:ascii="Times New Roman" w:hAnsi="Times New Roman" w:cs="Times New Roman"/>
          <w:sz w:val="24"/>
          <w:szCs w:val="24"/>
        </w:rPr>
        <w:t xml:space="preserve">which the Labour Party attempted to repeal </w:t>
      </w:r>
      <w:r w:rsidR="007D37DA" w:rsidRPr="009B261B">
        <w:rPr>
          <w:rFonts w:ascii="Times New Roman" w:hAnsi="Times New Roman" w:cs="Times New Roman"/>
          <w:sz w:val="24"/>
          <w:szCs w:val="24"/>
        </w:rPr>
        <w:t>redefined the legality of any ballot</w:t>
      </w:r>
      <w:r w:rsidR="009A73BF" w:rsidRPr="009B261B">
        <w:rPr>
          <w:rFonts w:ascii="Times New Roman" w:hAnsi="Times New Roman" w:cs="Times New Roman"/>
          <w:sz w:val="24"/>
          <w:szCs w:val="24"/>
        </w:rPr>
        <w:t xml:space="preserve"> for industrial action. The a</w:t>
      </w:r>
      <w:r w:rsidR="007D37DA" w:rsidRPr="009B261B">
        <w:rPr>
          <w:rFonts w:ascii="Times New Roman" w:hAnsi="Times New Roman" w:cs="Times New Roman"/>
          <w:sz w:val="24"/>
          <w:szCs w:val="24"/>
        </w:rPr>
        <w:t xml:space="preserve">ct </w:t>
      </w:r>
      <w:r w:rsidR="00107FFD" w:rsidRPr="009B261B">
        <w:rPr>
          <w:rFonts w:ascii="Times New Roman" w:hAnsi="Times New Roman" w:cs="Times New Roman"/>
          <w:sz w:val="24"/>
          <w:szCs w:val="24"/>
        </w:rPr>
        <w:t xml:space="preserve">called for a </w:t>
      </w:r>
      <w:r w:rsidR="00107FFD" w:rsidRPr="009B261B">
        <w:rPr>
          <w:rFonts w:ascii="Times New Roman" w:eastAsia="Times New Roman" w:hAnsi="Times New Roman" w:cs="Times New Roman"/>
          <w:bCs/>
          <w:sz w:val="24"/>
          <w:szCs w:val="24"/>
          <w:lang w:eastAsia="en-GB"/>
        </w:rPr>
        <w:t xml:space="preserve">50% Turnout </w:t>
      </w:r>
      <w:r w:rsidR="00107FFD" w:rsidRPr="009B261B">
        <w:rPr>
          <w:rFonts w:ascii="Times New Roman" w:eastAsia="Times New Roman" w:hAnsi="Times New Roman" w:cs="Times New Roman"/>
          <w:bCs/>
          <w:sz w:val="24"/>
          <w:szCs w:val="24"/>
          <w:lang w:eastAsia="en-GB"/>
        </w:rPr>
        <w:lastRenderedPageBreak/>
        <w:t>requirement</w:t>
      </w:r>
      <w:r w:rsidR="007D37DA" w:rsidRPr="009B261B">
        <w:rPr>
          <w:rFonts w:ascii="Times New Roman" w:eastAsia="Times New Roman" w:hAnsi="Times New Roman" w:cs="Times New Roman"/>
          <w:bCs/>
          <w:sz w:val="24"/>
          <w:szCs w:val="24"/>
          <w:lang w:eastAsia="en-GB"/>
        </w:rPr>
        <w:t xml:space="preserve"> a </w:t>
      </w:r>
      <w:r w:rsidR="00107FFD" w:rsidRPr="009B261B">
        <w:rPr>
          <w:rFonts w:ascii="Times New Roman" w:hAnsi="Times New Roman" w:cs="Times New Roman"/>
          <w:sz w:val="24"/>
          <w:szCs w:val="24"/>
        </w:rPr>
        <w:t xml:space="preserve">40% Support Requirement and two weeks’ notice to be given to employers of </w:t>
      </w:r>
      <w:r w:rsidR="007773D0" w:rsidRPr="009B261B">
        <w:rPr>
          <w:rFonts w:ascii="Times New Roman" w:hAnsi="Times New Roman" w:cs="Times New Roman"/>
          <w:sz w:val="24"/>
          <w:szCs w:val="24"/>
        </w:rPr>
        <w:t xml:space="preserve">any pending </w:t>
      </w:r>
      <w:r w:rsidR="00107FFD" w:rsidRPr="009B261B">
        <w:rPr>
          <w:rFonts w:ascii="Times New Roman" w:hAnsi="Times New Roman" w:cs="Times New Roman"/>
          <w:sz w:val="24"/>
          <w:szCs w:val="24"/>
        </w:rPr>
        <w:t>industrial action</w:t>
      </w:r>
      <w:r w:rsidR="009A73BF" w:rsidRPr="009B261B">
        <w:rPr>
          <w:rFonts w:ascii="Times New Roman" w:hAnsi="Times New Roman" w:cs="Times New Roman"/>
          <w:sz w:val="24"/>
          <w:szCs w:val="24"/>
        </w:rPr>
        <w:t xml:space="preserve"> </w:t>
      </w:r>
      <w:sdt>
        <w:sdtPr>
          <w:rPr>
            <w:rFonts w:ascii="Times New Roman" w:hAnsi="Times New Roman" w:cs="Times New Roman"/>
            <w:sz w:val="24"/>
            <w:szCs w:val="24"/>
          </w:rPr>
          <w:id w:val="4839044"/>
          <w:citation/>
        </w:sdtPr>
        <w:sdtEndPr/>
        <w:sdtContent>
          <w:r w:rsidR="00EE334C" w:rsidRPr="009B261B">
            <w:rPr>
              <w:rFonts w:ascii="Times New Roman" w:hAnsi="Times New Roman" w:cs="Times New Roman"/>
              <w:sz w:val="24"/>
              <w:szCs w:val="24"/>
            </w:rPr>
            <w:fldChar w:fldCharType="begin"/>
          </w:r>
          <w:r w:rsidR="009A73BF" w:rsidRPr="009B261B">
            <w:rPr>
              <w:rFonts w:ascii="Times New Roman" w:hAnsi="Times New Roman" w:cs="Times New Roman"/>
              <w:sz w:val="24"/>
              <w:szCs w:val="24"/>
            </w:rPr>
            <w:instrText xml:space="preserve"> CITATION JKi17 \l 2057 </w:instrText>
          </w:r>
          <w:r w:rsidR="00EE334C" w:rsidRPr="009B261B">
            <w:rPr>
              <w:rFonts w:ascii="Times New Roman" w:hAnsi="Times New Roman" w:cs="Times New Roman"/>
              <w:sz w:val="24"/>
              <w:szCs w:val="24"/>
            </w:rPr>
            <w:fldChar w:fldCharType="separate"/>
          </w:r>
          <w:r w:rsidR="009A73BF" w:rsidRPr="009B261B">
            <w:rPr>
              <w:rFonts w:ascii="Times New Roman" w:hAnsi="Times New Roman" w:cs="Times New Roman"/>
              <w:noProof/>
              <w:sz w:val="24"/>
              <w:szCs w:val="24"/>
            </w:rPr>
            <w:t>(Kier, 2017)</w:t>
          </w:r>
          <w:r w:rsidR="00EE334C" w:rsidRPr="009B261B">
            <w:rPr>
              <w:rFonts w:ascii="Times New Roman" w:hAnsi="Times New Roman" w:cs="Times New Roman"/>
              <w:sz w:val="24"/>
              <w:szCs w:val="24"/>
            </w:rPr>
            <w:fldChar w:fldCharType="end"/>
          </w:r>
        </w:sdtContent>
      </w:sdt>
      <w:r w:rsidR="009A73BF" w:rsidRPr="009B261B">
        <w:rPr>
          <w:rFonts w:ascii="Times New Roman" w:hAnsi="Times New Roman" w:cs="Times New Roman"/>
          <w:sz w:val="24"/>
          <w:szCs w:val="24"/>
        </w:rPr>
        <w:t>.</w:t>
      </w:r>
    </w:p>
    <w:p w:rsidR="0083503D" w:rsidRPr="009B261B" w:rsidRDefault="00751290" w:rsidP="00751290">
      <w:pPr>
        <w:spacing w:before="100" w:beforeAutospacing="1"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5B59" w:rsidRPr="009B261B">
        <w:rPr>
          <w:rFonts w:ascii="Times New Roman" w:hAnsi="Times New Roman" w:cs="Times New Roman"/>
          <w:sz w:val="24"/>
          <w:szCs w:val="24"/>
        </w:rPr>
        <w:t>A</w:t>
      </w:r>
      <w:r w:rsidR="009D6CAF" w:rsidRPr="009B261B">
        <w:rPr>
          <w:rFonts w:ascii="Times New Roman" w:hAnsi="Times New Roman" w:cs="Times New Roman"/>
          <w:sz w:val="24"/>
          <w:szCs w:val="24"/>
        </w:rPr>
        <w:t xml:space="preserve">dvances in </w:t>
      </w:r>
      <w:r w:rsidR="00B15B59" w:rsidRPr="009B261B">
        <w:rPr>
          <w:rFonts w:ascii="Times New Roman" w:hAnsi="Times New Roman" w:cs="Times New Roman"/>
          <w:sz w:val="24"/>
          <w:szCs w:val="24"/>
        </w:rPr>
        <w:t xml:space="preserve">technology in </w:t>
      </w:r>
      <w:r w:rsidR="009D6CAF" w:rsidRPr="009B261B">
        <w:rPr>
          <w:rFonts w:ascii="Times New Roman" w:hAnsi="Times New Roman" w:cs="Times New Roman"/>
          <w:sz w:val="24"/>
          <w:szCs w:val="24"/>
        </w:rPr>
        <w:t>the business have see</w:t>
      </w:r>
      <w:r w:rsidR="0083503D" w:rsidRPr="009B261B">
        <w:rPr>
          <w:rFonts w:ascii="Times New Roman" w:hAnsi="Times New Roman" w:cs="Times New Roman"/>
          <w:sz w:val="24"/>
          <w:szCs w:val="24"/>
        </w:rPr>
        <w:t xml:space="preserve">n a shift towards automation. Key mail </w:t>
      </w:r>
      <w:r w:rsidR="00660516" w:rsidRPr="009B261B">
        <w:rPr>
          <w:rFonts w:ascii="Times New Roman" w:hAnsi="Times New Roman" w:cs="Times New Roman"/>
          <w:sz w:val="24"/>
          <w:szCs w:val="24"/>
        </w:rPr>
        <w:t>centres</w:t>
      </w:r>
      <w:r w:rsidR="0083503D" w:rsidRPr="009B261B">
        <w:rPr>
          <w:rFonts w:ascii="Times New Roman" w:hAnsi="Times New Roman" w:cs="Times New Roman"/>
          <w:sz w:val="24"/>
          <w:szCs w:val="24"/>
        </w:rPr>
        <w:t xml:space="preserve"> have become automated whilst postal workers have been</w:t>
      </w:r>
      <w:r w:rsidR="009D6CAF" w:rsidRPr="009B261B">
        <w:rPr>
          <w:rFonts w:ascii="Times New Roman" w:hAnsi="Times New Roman" w:cs="Times New Roman"/>
          <w:sz w:val="24"/>
          <w:szCs w:val="24"/>
        </w:rPr>
        <w:t xml:space="preserve"> trained and equipped with Personal Digital Assista</w:t>
      </w:r>
      <w:r w:rsidR="00660516" w:rsidRPr="009B261B">
        <w:rPr>
          <w:rFonts w:ascii="Times New Roman" w:hAnsi="Times New Roman" w:cs="Times New Roman"/>
          <w:sz w:val="24"/>
          <w:szCs w:val="24"/>
        </w:rPr>
        <w:t>nts (PDA’s</w:t>
      </w:r>
      <w:r w:rsidR="00023BF4">
        <w:rPr>
          <w:rFonts w:ascii="Times New Roman" w:hAnsi="Times New Roman" w:cs="Times New Roman"/>
          <w:sz w:val="24"/>
          <w:szCs w:val="24"/>
        </w:rPr>
        <w:t>). Driver behaviour hardware has been</w:t>
      </w:r>
      <w:r w:rsidR="00FC3F59" w:rsidRPr="009B261B">
        <w:rPr>
          <w:rFonts w:ascii="Times New Roman" w:hAnsi="Times New Roman" w:cs="Times New Roman"/>
          <w:sz w:val="24"/>
          <w:szCs w:val="24"/>
        </w:rPr>
        <w:t xml:space="preserve"> installed</w:t>
      </w:r>
      <w:r w:rsidR="009D6CAF" w:rsidRPr="009B261B">
        <w:rPr>
          <w:rFonts w:ascii="Times New Roman" w:hAnsi="Times New Roman" w:cs="Times New Roman"/>
          <w:sz w:val="24"/>
          <w:szCs w:val="24"/>
        </w:rPr>
        <w:t xml:space="preserve"> in its f</w:t>
      </w:r>
      <w:r w:rsidR="00444DD8" w:rsidRPr="009B261B">
        <w:rPr>
          <w:rFonts w:ascii="Times New Roman" w:hAnsi="Times New Roman" w:cs="Times New Roman"/>
          <w:sz w:val="24"/>
          <w:szCs w:val="24"/>
        </w:rPr>
        <w:t>leet of vehicles</w:t>
      </w:r>
      <w:r w:rsidR="00660516" w:rsidRPr="009B261B">
        <w:rPr>
          <w:rFonts w:ascii="Times New Roman" w:hAnsi="Times New Roman" w:cs="Times New Roman"/>
          <w:sz w:val="24"/>
          <w:szCs w:val="24"/>
        </w:rPr>
        <w:t xml:space="preserve"> to monitor employees driving ski</w:t>
      </w:r>
      <w:r w:rsidR="00023BF4">
        <w:rPr>
          <w:rFonts w:ascii="Times New Roman" w:hAnsi="Times New Roman" w:cs="Times New Roman"/>
          <w:sz w:val="24"/>
          <w:szCs w:val="24"/>
        </w:rPr>
        <w:t>lls and attitudes</w:t>
      </w:r>
      <w:r w:rsidR="00FC3F59" w:rsidRPr="009B261B">
        <w:rPr>
          <w:rFonts w:ascii="Times New Roman" w:hAnsi="Times New Roman" w:cs="Times New Roman"/>
          <w:sz w:val="24"/>
          <w:szCs w:val="24"/>
        </w:rPr>
        <w:t xml:space="preserve">. </w:t>
      </w:r>
      <w:r w:rsidR="00444DD8" w:rsidRPr="009B261B">
        <w:rPr>
          <w:rFonts w:ascii="Times New Roman" w:hAnsi="Times New Roman" w:cs="Times New Roman"/>
          <w:sz w:val="24"/>
          <w:szCs w:val="24"/>
        </w:rPr>
        <w:t>These technologies</w:t>
      </w:r>
      <w:r w:rsidR="009D6CAF" w:rsidRPr="009B261B">
        <w:rPr>
          <w:rFonts w:ascii="Times New Roman" w:hAnsi="Times New Roman" w:cs="Times New Roman"/>
          <w:sz w:val="24"/>
          <w:szCs w:val="24"/>
        </w:rPr>
        <w:t xml:space="preserve"> have been invested in prior to the floatation</w:t>
      </w:r>
      <w:r w:rsidR="00444DD8" w:rsidRPr="009B261B">
        <w:rPr>
          <w:rFonts w:ascii="Times New Roman" w:hAnsi="Times New Roman" w:cs="Times New Roman"/>
          <w:sz w:val="24"/>
          <w:szCs w:val="24"/>
        </w:rPr>
        <w:t xml:space="preserve"> of shares to equip the business in readiness for </w:t>
      </w:r>
      <w:r w:rsidR="00660516" w:rsidRPr="009B261B">
        <w:rPr>
          <w:rFonts w:ascii="Times New Roman" w:hAnsi="Times New Roman" w:cs="Times New Roman"/>
          <w:sz w:val="24"/>
          <w:szCs w:val="24"/>
        </w:rPr>
        <w:t>privatisation</w:t>
      </w:r>
      <w:r w:rsidR="00023BF4">
        <w:rPr>
          <w:rFonts w:ascii="Times New Roman" w:hAnsi="Times New Roman" w:cs="Times New Roman"/>
          <w:sz w:val="24"/>
          <w:szCs w:val="24"/>
        </w:rPr>
        <w:t>.</w:t>
      </w:r>
      <w:r w:rsidR="00660516" w:rsidRPr="009B261B">
        <w:rPr>
          <w:rFonts w:ascii="Times New Roman" w:hAnsi="Times New Roman" w:cs="Times New Roman"/>
          <w:sz w:val="24"/>
          <w:szCs w:val="24"/>
        </w:rPr>
        <w:t xml:space="preserve"> </w:t>
      </w:r>
      <w:r w:rsidR="00023BF4">
        <w:rPr>
          <w:rFonts w:ascii="Times New Roman" w:hAnsi="Times New Roman" w:cs="Times New Roman"/>
          <w:sz w:val="24"/>
          <w:szCs w:val="24"/>
        </w:rPr>
        <w:t xml:space="preserve">These new </w:t>
      </w:r>
      <w:r w:rsidR="006603C3">
        <w:rPr>
          <w:rFonts w:ascii="Times New Roman" w:hAnsi="Times New Roman" w:cs="Times New Roman"/>
          <w:sz w:val="24"/>
          <w:szCs w:val="24"/>
        </w:rPr>
        <w:t xml:space="preserve">technologies </w:t>
      </w:r>
      <w:r w:rsidR="006603C3" w:rsidRPr="009B261B">
        <w:rPr>
          <w:rFonts w:ascii="Times New Roman" w:hAnsi="Times New Roman" w:cs="Times New Roman"/>
          <w:sz w:val="24"/>
          <w:szCs w:val="24"/>
        </w:rPr>
        <w:t>have</w:t>
      </w:r>
      <w:r w:rsidR="0003165B" w:rsidRPr="009B261B">
        <w:rPr>
          <w:rFonts w:ascii="Times New Roman" w:hAnsi="Times New Roman" w:cs="Times New Roman"/>
          <w:sz w:val="24"/>
          <w:szCs w:val="24"/>
        </w:rPr>
        <w:t xml:space="preserve"> created new opportunities to increase productivity </w:t>
      </w:r>
      <w:r w:rsidR="006603C3">
        <w:rPr>
          <w:rFonts w:ascii="Times New Roman" w:hAnsi="Times New Roman" w:cs="Times New Roman"/>
          <w:sz w:val="24"/>
          <w:szCs w:val="24"/>
        </w:rPr>
        <w:t xml:space="preserve">and provide first line managers with the tools to enable </w:t>
      </w:r>
      <w:proofErr w:type="gramStart"/>
      <w:r w:rsidR="006603C3">
        <w:rPr>
          <w:rFonts w:ascii="Times New Roman" w:hAnsi="Times New Roman" w:cs="Times New Roman"/>
          <w:sz w:val="24"/>
          <w:szCs w:val="24"/>
        </w:rPr>
        <w:t>a  reduction</w:t>
      </w:r>
      <w:proofErr w:type="gramEnd"/>
      <w:r w:rsidR="006603C3">
        <w:rPr>
          <w:rFonts w:ascii="Times New Roman" w:hAnsi="Times New Roman" w:cs="Times New Roman"/>
          <w:sz w:val="24"/>
          <w:szCs w:val="24"/>
        </w:rPr>
        <w:t xml:space="preserve"> in </w:t>
      </w:r>
      <w:r w:rsidR="0003165B" w:rsidRPr="009B261B">
        <w:rPr>
          <w:rFonts w:ascii="Times New Roman" w:hAnsi="Times New Roman" w:cs="Times New Roman"/>
          <w:sz w:val="24"/>
          <w:szCs w:val="24"/>
        </w:rPr>
        <w:t xml:space="preserve"> costs whilst improving the service and maintaining </w:t>
      </w:r>
      <w:r w:rsidR="00444DD8" w:rsidRPr="009B261B">
        <w:rPr>
          <w:rFonts w:ascii="Times New Roman" w:hAnsi="Times New Roman" w:cs="Times New Roman"/>
          <w:sz w:val="24"/>
          <w:szCs w:val="24"/>
        </w:rPr>
        <w:t>the USO</w:t>
      </w:r>
      <w:r w:rsidR="0003165B" w:rsidRPr="009B261B">
        <w:rPr>
          <w:rFonts w:ascii="Times New Roman" w:hAnsi="Times New Roman" w:cs="Times New Roman"/>
          <w:sz w:val="24"/>
          <w:szCs w:val="24"/>
        </w:rPr>
        <w:t>.</w:t>
      </w:r>
      <w:r w:rsidR="007D37DA" w:rsidRPr="009B261B">
        <w:rPr>
          <w:rFonts w:ascii="Times New Roman" w:hAnsi="Times New Roman" w:cs="Times New Roman"/>
          <w:sz w:val="24"/>
          <w:szCs w:val="24"/>
        </w:rPr>
        <w:t xml:space="preserve"> </w:t>
      </w:r>
      <w:r w:rsidR="00B15B59" w:rsidRPr="009B261B">
        <w:rPr>
          <w:rFonts w:ascii="Times New Roman" w:hAnsi="Times New Roman" w:cs="Times New Roman"/>
          <w:b/>
          <w:sz w:val="24"/>
          <w:szCs w:val="24"/>
        </w:rPr>
        <w:t xml:space="preserve"> </w:t>
      </w:r>
    </w:p>
    <w:p w:rsidR="00BB20BE" w:rsidRPr="009B261B" w:rsidRDefault="00C215ED"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Royal Mail recognises that the business has a ‘significant environmental impact’. </w:t>
      </w:r>
      <w:r w:rsidR="00E32A58" w:rsidRPr="009B261B">
        <w:rPr>
          <w:rFonts w:ascii="Times New Roman" w:hAnsi="Times New Roman" w:cs="Times New Roman"/>
          <w:sz w:val="24"/>
          <w:szCs w:val="24"/>
        </w:rPr>
        <w:t xml:space="preserve">They aim to address this by ‘By </w:t>
      </w:r>
      <w:r w:rsidRPr="009B261B">
        <w:rPr>
          <w:rFonts w:ascii="Times New Roman" w:hAnsi="Times New Roman" w:cs="Times New Roman"/>
          <w:sz w:val="24"/>
          <w:szCs w:val="24"/>
        </w:rPr>
        <w:t>increasing efficiency</w:t>
      </w:r>
      <w:r w:rsidR="00E32A58" w:rsidRPr="009B261B">
        <w:rPr>
          <w:rFonts w:ascii="Times New Roman" w:hAnsi="Times New Roman" w:cs="Times New Roman"/>
          <w:sz w:val="24"/>
          <w:szCs w:val="24"/>
        </w:rPr>
        <w:t xml:space="preserve"> and </w:t>
      </w:r>
      <w:r w:rsidRPr="009B261B">
        <w:rPr>
          <w:rFonts w:ascii="Times New Roman" w:hAnsi="Times New Roman" w:cs="Times New Roman"/>
          <w:sz w:val="24"/>
          <w:szCs w:val="24"/>
        </w:rPr>
        <w:t>reducing use</w:t>
      </w:r>
      <w:r w:rsidR="00E32A58" w:rsidRPr="009B261B">
        <w:rPr>
          <w:rFonts w:ascii="Times New Roman" w:hAnsi="Times New Roman" w:cs="Times New Roman"/>
          <w:sz w:val="24"/>
          <w:szCs w:val="24"/>
        </w:rPr>
        <w:t xml:space="preserve"> of resources’ </w:t>
      </w:r>
      <w:r w:rsidR="00756EB6" w:rsidRPr="009B261B">
        <w:rPr>
          <w:rFonts w:ascii="Times New Roman" w:hAnsi="Times New Roman" w:cs="Times New Roman"/>
          <w:sz w:val="24"/>
          <w:szCs w:val="24"/>
        </w:rPr>
        <w:t xml:space="preserve">whilst </w:t>
      </w:r>
      <w:r w:rsidR="00BB20BE" w:rsidRPr="009B261B">
        <w:rPr>
          <w:rFonts w:ascii="Times New Roman" w:hAnsi="Times New Roman" w:cs="Times New Roman"/>
          <w:sz w:val="24"/>
          <w:szCs w:val="24"/>
        </w:rPr>
        <w:t>increasing</w:t>
      </w:r>
      <w:r w:rsidR="00E32A58" w:rsidRPr="009B261B">
        <w:rPr>
          <w:rFonts w:ascii="Times New Roman" w:hAnsi="Times New Roman" w:cs="Times New Roman"/>
          <w:sz w:val="24"/>
          <w:szCs w:val="24"/>
        </w:rPr>
        <w:t xml:space="preserve"> efficiency </w:t>
      </w:r>
      <w:sdt>
        <w:sdtPr>
          <w:rPr>
            <w:rFonts w:ascii="Times New Roman" w:hAnsi="Times New Roman" w:cs="Times New Roman"/>
            <w:sz w:val="24"/>
            <w:szCs w:val="24"/>
          </w:rPr>
          <w:id w:val="4001876"/>
          <w:citation/>
        </w:sdtPr>
        <w:sdtEndPr/>
        <w:sdtContent>
          <w:r w:rsidR="00EE334C" w:rsidRPr="009B261B">
            <w:rPr>
              <w:rFonts w:ascii="Times New Roman" w:hAnsi="Times New Roman" w:cs="Times New Roman"/>
              <w:sz w:val="24"/>
              <w:szCs w:val="24"/>
            </w:rPr>
            <w:fldChar w:fldCharType="begin"/>
          </w:r>
          <w:r w:rsidR="0083503D" w:rsidRPr="009B261B">
            <w:rPr>
              <w:rFonts w:ascii="Times New Roman" w:hAnsi="Times New Roman" w:cs="Times New Roman"/>
              <w:sz w:val="24"/>
              <w:szCs w:val="24"/>
            </w:rPr>
            <w:instrText xml:space="preserve"> CITATION Roy18 \l 2057  </w:instrText>
          </w:r>
          <w:r w:rsidR="00EE334C" w:rsidRPr="009B261B">
            <w:rPr>
              <w:rFonts w:ascii="Times New Roman" w:hAnsi="Times New Roman" w:cs="Times New Roman"/>
              <w:sz w:val="24"/>
              <w:szCs w:val="24"/>
            </w:rPr>
            <w:fldChar w:fldCharType="separate"/>
          </w:r>
          <w:r w:rsidR="0083503D" w:rsidRPr="009B261B">
            <w:rPr>
              <w:rFonts w:ascii="Times New Roman" w:hAnsi="Times New Roman" w:cs="Times New Roman"/>
              <w:noProof/>
              <w:sz w:val="24"/>
              <w:szCs w:val="24"/>
            </w:rPr>
            <w:t>(Corporate Responsibility Report, 2017)</w:t>
          </w:r>
          <w:r w:rsidR="00EE334C" w:rsidRPr="009B261B">
            <w:rPr>
              <w:rFonts w:ascii="Times New Roman" w:hAnsi="Times New Roman" w:cs="Times New Roman"/>
              <w:sz w:val="24"/>
              <w:szCs w:val="24"/>
            </w:rPr>
            <w:fldChar w:fldCharType="end"/>
          </w:r>
        </w:sdtContent>
      </w:sdt>
      <w:r w:rsidR="00756EB6" w:rsidRPr="009B261B">
        <w:rPr>
          <w:rFonts w:ascii="Times New Roman" w:hAnsi="Times New Roman" w:cs="Times New Roman"/>
          <w:sz w:val="24"/>
          <w:szCs w:val="24"/>
        </w:rPr>
        <w:t xml:space="preserve"> </w:t>
      </w:r>
      <w:r w:rsidR="00E32A58" w:rsidRPr="009B261B">
        <w:rPr>
          <w:rFonts w:ascii="Times New Roman" w:hAnsi="Times New Roman" w:cs="Times New Roman"/>
          <w:sz w:val="24"/>
          <w:szCs w:val="24"/>
        </w:rPr>
        <w:t>however</w:t>
      </w:r>
      <w:r w:rsidR="00756EB6" w:rsidRPr="009B261B">
        <w:rPr>
          <w:rFonts w:ascii="Times New Roman" w:hAnsi="Times New Roman" w:cs="Times New Roman"/>
          <w:sz w:val="24"/>
          <w:szCs w:val="24"/>
        </w:rPr>
        <w:t xml:space="preserve"> such drives to increase </w:t>
      </w:r>
      <w:r w:rsidR="003B4F22" w:rsidRPr="009B261B">
        <w:rPr>
          <w:rFonts w:ascii="Times New Roman" w:hAnsi="Times New Roman" w:cs="Times New Roman"/>
          <w:sz w:val="24"/>
          <w:szCs w:val="24"/>
        </w:rPr>
        <w:t>productivity</w:t>
      </w:r>
      <w:r w:rsidR="0083503D" w:rsidRPr="009B261B">
        <w:rPr>
          <w:rFonts w:ascii="Times New Roman" w:hAnsi="Times New Roman" w:cs="Times New Roman"/>
          <w:sz w:val="24"/>
          <w:szCs w:val="24"/>
        </w:rPr>
        <w:t xml:space="preserve"> could</w:t>
      </w:r>
      <w:r w:rsidR="00E32A58" w:rsidRPr="009B261B">
        <w:rPr>
          <w:rFonts w:ascii="Times New Roman" w:hAnsi="Times New Roman" w:cs="Times New Roman"/>
          <w:sz w:val="24"/>
          <w:szCs w:val="24"/>
        </w:rPr>
        <w:t xml:space="preserve"> lead to further tensions with the workf</w:t>
      </w:r>
      <w:r w:rsidR="00660516" w:rsidRPr="009B261B">
        <w:rPr>
          <w:rFonts w:ascii="Times New Roman" w:hAnsi="Times New Roman" w:cs="Times New Roman"/>
          <w:sz w:val="24"/>
          <w:szCs w:val="24"/>
        </w:rPr>
        <w:t>orce and the CWU</w:t>
      </w:r>
      <w:r w:rsidR="00E32A58" w:rsidRPr="009B261B">
        <w:rPr>
          <w:rFonts w:ascii="Times New Roman" w:hAnsi="Times New Roman" w:cs="Times New Roman"/>
          <w:sz w:val="24"/>
          <w:szCs w:val="24"/>
        </w:rPr>
        <w:t>.</w:t>
      </w:r>
      <w:r w:rsidR="007D37DA" w:rsidRPr="009B261B">
        <w:rPr>
          <w:rFonts w:ascii="Times New Roman" w:hAnsi="Times New Roman" w:cs="Times New Roman"/>
          <w:sz w:val="24"/>
          <w:szCs w:val="24"/>
        </w:rPr>
        <w:t xml:space="preserve"> </w:t>
      </w:r>
      <w:r w:rsidR="003B4F22" w:rsidRPr="009B261B">
        <w:rPr>
          <w:rFonts w:ascii="Times New Roman" w:hAnsi="Times New Roman" w:cs="Times New Roman"/>
          <w:sz w:val="24"/>
          <w:szCs w:val="24"/>
        </w:rPr>
        <w:t>The</w:t>
      </w:r>
      <w:r w:rsidR="008A4224" w:rsidRPr="009B261B">
        <w:rPr>
          <w:rFonts w:ascii="Times New Roman" w:hAnsi="Times New Roman" w:cs="Times New Roman"/>
          <w:sz w:val="24"/>
          <w:szCs w:val="24"/>
        </w:rPr>
        <w:t xml:space="preserve"> business is</w:t>
      </w:r>
      <w:r w:rsidR="003B4F22"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currently bound</w:t>
      </w:r>
      <w:r w:rsidR="008A4224" w:rsidRPr="009B261B">
        <w:rPr>
          <w:rFonts w:ascii="Times New Roman" w:hAnsi="Times New Roman" w:cs="Times New Roman"/>
          <w:sz w:val="24"/>
          <w:szCs w:val="24"/>
        </w:rPr>
        <w:t xml:space="preserve"> by law to operate a six day week delivery to every mainland address in the United Kingdom. This obligation also applies to collections to feed th</w:t>
      </w:r>
      <w:r w:rsidR="00660516" w:rsidRPr="009B261B">
        <w:rPr>
          <w:rFonts w:ascii="Times New Roman" w:hAnsi="Times New Roman" w:cs="Times New Roman"/>
          <w:sz w:val="24"/>
          <w:szCs w:val="24"/>
        </w:rPr>
        <w:t xml:space="preserve">e network.  The business is </w:t>
      </w:r>
      <w:r w:rsidR="00FC3F59" w:rsidRPr="009B261B">
        <w:rPr>
          <w:rFonts w:ascii="Times New Roman" w:hAnsi="Times New Roman" w:cs="Times New Roman"/>
          <w:sz w:val="24"/>
          <w:szCs w:val="24"/>
        </w:rPr>
        <w:t>currently restricted</w:t>
      </w:r>
      <w:r w:rsidR="008A4224" w:rsidRPr="009B261B">
        <w:rPr>
          <w:rFonts w:ascii="Times New Roman" w:hAnsi="Times New Roman" w:cs="Times New Roman"/>
          <w:sz w:val="24"/>
          <w:szCs w:val="24"/>
        </w:rPr>
        <w:t xml:space="preserve"> by </w:t>
      </w:r>
      <w:r w:rsidRPr="009B261B">
        <w:rPr>
          <w:rFonts w:ascii="Times New Roman" w:hAnsi="Times New Roman" w:cs="Times New Roman"/>
          <w:sz w:val="24"/>
          <w:szCs w:val="24"/>
        </w:rPr>
        <w:t>regulations imposed</w:t>
      </w:r>
      <w:r w:rsidR="008A4224" w:rsidRPr="009B261B">
        <w:rPr>
          <w:rFonts w:ascii="Times New Roman" w:hAnsi="Times New Roman" w:cs="Times New Roman"/>
          <w:sz w:val="24"/>
          <w:szCs w:val="24"/>
        </w:rPr>
        <w:t xml:space="preserve"> by OFCOM the postal regulator in the United </w:t>
      </w:r>
      <w:r w:rsidRPr="009B261B">
        <w:rPr>
          <w:rFonts w:ascii="Times New Roman" w:hAnsi="Times New Roman" w:cs="Times New Roman"/>
          <w:sz w:val="24"/>
          <w:szCs w:val="24"/>
        </w:rPr>
        <w:t xml:space="preserve">Kingdom. </w:t>
      </w:r>
      <w:r w:rsidR="008A4224" w:rsidRPr="009B261B">
        <w:rPr>
          <w:rFonts w:ascii="Times New Roman" w:hAnsi="Times New Roman" w:cs="Times New Roman"/>
          <w:sz w:val="24"/>
          <w:szCs w:val="24"/>
        </w:rPr>
        <w:t>This allows competitors to access the Royal Mail network as a wholesale customer. This year (2018</w:t>
      </w:r>
      <w:r w:rsidRPr="009B261B">
        <w:rPr>
          <w:rFonts w:ascii="Times New Roman" w:hAnsi="Times New Roman" w:cs="Times New Roman"/>
          <w:sz w:val="24"/>
          <w:szCs w:val="24"/>
        </w:rPr>
        <w:t>) Royal</w:t>
      </w:r>
      <w:r w:rsidR="008A4224" w:rsidRPr="009B261B">
        <w:rPr>
          <w:rFonts w:ascii="Times New Roman" w:hAnsi="Times New Roman" w:cs="Times New Roman"/>
          <w:sz w:val="24"/>
          <w:szCs w:val="24"/>
        </w:rPr>
        <w:t xml:space="preserve"> Mail was fined</w:t>
      </w:r>
      <w:r w:rsidR="00D52C97" w:rsidRPr="009B261B">
        <w:rPr>
          <w:rFonts w:ascii="Times New Roman" w:hAnsi="Times New Roman" w:cs="Times New Roman"/>
          <w:sz w:val="24"/>
          <w:szCs w:val="24"/>
        </w:rPr>
        <w:t xml:space="preserve"> £50 </w:t>
      </w:r>
      <w:r w:rsidR="006F76B2" w:rsidRPr="009B261B">
        <w:rPr>
          <w:rFonts w:ascii="Times New Roman" w:hAnsi="Times New Roman" w:cs="Times New Roman"/>
          <w:sz w:val="24"/>
          <w:szCs w:val="24"/>
        </w:rPr>
        <w:t>Million as</w:t>
      </w:r>
      <w:r w:rsidR="003D6E91" w:rsidRPr="009B261B">
        <w:rPr>
          <w:rFonts w:ascii="Times New Roman" w:hAnsi="Times New Roman" w:cs="Times New Roman"/>
          <w:sz w:val="24"/>
          <w:szCs w:val="24"/>
        </w:rPr>
        <w:t xml:space="preserve"> a result of an investigation into a complaint </w:t>
      </w:r>
      <w:r w:rsidR="00D8431F" w:rsidRPr="009B261B">
        <w:rPr>
          <w:rFonts w:ascii="Times New Roman" w:hAnsi="Times New Roman" w:cs="Times New Roman"/>
          <w:sz w:val="24"/>
          <w:szCs w:val="24"/>
        </w:rPr>
        <w:t>of anti</w:t>
      </w:r>
      <w:r w:rsidR="003D6E91" w:rsidRPr="009B261B">
        <w:rPr>
          <w:rFonts w:ascii="Times New Roman" w:hAnsi="Times New Roman" w:cs="Times New Roman"/>
          <w:sz w:val="24"/>
          <w:szCs w:val="24"/>
        </w:rPr>
        <w:t xml:space="preserve">-competitive </w:t>
      </w:r>
      <w:r w:rsidR="00D8431F" w:rsidRPr="009B261B">
        <w:rPr>
          <w:rFonts w:ascii="Times New Roman" w:hAnsi="Times New Roman" w:cs="Times New Roman"/>
          <w:sz w:val="24"/>
          <w:szCs w:val="24"/>
        </w:rPr>
        <w:t>discrimination was</w:t>
      </w:r>
      <w:r w:rsidRPr="009B261B">
        <w:rPr>
          <w:rFonts w:ascii="Times New Roman" w:hAnsi="Times New Roman" w:cs="Times New Roman"/>
          <w:sz w:val="24"/>
          <w:szCs w:val="24"/>
        </w:rPr>
        <w:t xml:space="preserve"> made</w:t>
      </w:r>
      <w:r w:rsidR="003D6E91" w:rsidRPr="009B261B">
        <w:rPr>
          <w:rFonts w:ascii="Times New Roman" w:hAnsi="Times New Roman" w:cs="Times New Roman"/>
          <w:sz w:val="24"/>
          <w:szCs w:val="24"/>
        </w:rPr>
        <w:t xml:space="preserve"> to Ofcom by one </w:t>
      </w:r>
      <w:r w:rsidR="00FC3F59" w:rsidRPr="009B261B">
        <w:rPr>
          <w:rFonts w:ascii="Times New Roman" w:hAnsi="Times New Roman" w:cs="Times New Roman"/>
          <w:sz w:val="24"/>
          <w:szCs w:val="24"/>
        </w:rPr>
        <w:t>of Royal</w:t>
      </w:r>
      <w:r w:rsidR="003D6E91" w:rsidRPr="009B261B">
        <w:rPr>
          <w:rFonts w:ascii="Times New Roman" w:hAnsi="Times New Roman" w:cs="Times New Roman"/>
          <w:sz w:val="24"/>
          <w:szCs w:val="24"/>
        </w:rPr>
        <w:t xml:space="preserve"> Mails wholesale customers.</w:t>
      </w:r>
      <w:sdt>
        <w:sdtPr>
          <w:rPr>
            <w:rFonts w:ascii="Times New Roman" w:hAnsi="Times New Roman" w:cs="Times New Roman"/>
            <w:sz w:val="24"/>
            <w:szCs w:val="24"/>
          </w:rPr>
          <w:id w:val="4001879"/>
          <w:citation/>
        </w:sdtPr>
        <w:sdtEndPr/>
        <w:sdtContent>
          <w:r w:rsidR="00EE334C" w:rsidRPr="009B261B">
            <w:rPr>
              <w:rFonts w:ascii="Times New Roman" w:hAnsi="Times New Roman" w:cs="Times New Roman"/>
              <w:sz w:val="24"/>
              <w:szCs w:val="24"/>
            </w:rPr>
            <w:fldChar w:fldCharType="begin"/>
          </w:r>
          <w:r w:rsidR="00660516" w:rsidRPr="009B261B">
            <w:rPr>
              <w:rFonts w:ascii="Times New Roman" w:hAnsi="Times New Roman" w:cs="Times New Roman"/>
              <w:sz w:val="24"/>
              <w:szCs w:val="24"/>
            </w:rPr>
            <w:instrText xml:space="preserve"> CITATION Roy181 \l 2057  </w:instrText>
          </w:r>
          <w:r w:rsidR="00EE334C" w:rsidRPr="009B261B">
            <w:rPr>
              <w:rFonts w:ascii="Times New Roman" w:hAnsi="Times New Roman" w:cs="Times New Roman"/>
              <w:sz w:val="24"/>
              <w:szCs w:val="24"/>
            </w:rPr>
            <w:fldChar w:fldCharType="separate"/>
          </w:r>
          <w:r w:rsidR="00660516" w:rsidRPr="009B261B">
            <w:rPr>
              <w:rFonts w:ascii="Times New Roman" w:hAnsi="Times New Roman" w:cs="Times New Roman"/>
              <w:noProof/>
              <w:sz w:val="24"/>
              <w:szCs w:val="24"/>
            </w:rPr>
            <w:t xml:space="preserve"> (Rippon, 2018)</w:t>
          </w:r>
          <w:r w:rsidR="00EE334C" w:rsidRPr="009B261B">
            <w:rPr>
              <w:rFonts w:ascii="Times New Roman" w:hAnsi="Times New Roman" w:cs="Times New Roman"/>
              <w:sz w:val="24"/>
              <w:szCs w:val="24"/>
            </w:rPr>
            <w:fldChar w:fldCharType="end"/>
          </w:r>
        </w:sdtContent>
      </w:sdt>
    </w:p>
    <w:p w:rsidR="00E970A6" w:rsidRPr="009B261B" w:rsidRDefault="008038F9"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In </w:t>
      </w:r>
      <w:r w:rsidR="00B529A7" w:rsidRPr="009B261B">
        <w:rPr>
          <w:rFonts w:ascii="Times New Roman" w:hAnsi="Times New Roman" w:cs="Times New Roman"/>
          <w:sz w:val="24"/>
          <w:szCs w:val="24"/>
        </w:rPr>
        <w:t xml:space="preserve"> considerations </w:t>
      </w:r>
      <w:r w:rsidR="00E455BF" w:rsidRPr="009B261B">
        <w:rPr>
          <w:rFonts w:ascii="Times New Roman" w:hAnsi="Times New Roman" w:cs="Times New Roman"/>
          <w:sz w:val="24"/>
          <w:szCs w:val="24"/>
        </w:rPr>
        <w:t xml:space="preserve">regarding </w:t>
      </w:r>
      <w:r w:rsidR="00675BD3" w:rsidRPr="009B261B">
        <w:rPr>
          <w:rFonts w:ascii="Times New Roman" w:hAnsi="Times New Roman" w:cs="Times New Roman"/>
          <w:sz w:val="24"/>
          <w:szCs w:val="24"/>
        </w:rPr>
        <w:t xml:space="preserve"> </w:t>
      </w:r>
      <w:r w:rsidR="00ED6735">
        <w:rPr>
          <w:rFonts w:ascii="Times New Roman" w:hAnsi="Times New Roman" w:cs="Times New Roman"/>
          <w:sz w:val="24"/>
          <w:szCs w:val="24"/>
        </w:rPr>
        <w:t xml:space="preserve">the </w:t>
      </w:r>
      <w:r w:rsidR="00675BD3" w:rsidRPr="009B261B">
        <w:rPr>
          <w:rFonts w:ascii="Times New Roman" w:hAnsi="Times New Roman" w:cs="Times New Roman"/>
          <w:sz w:val="24"/>
          <w:szCs w:val="24"/>
        </w:rPr>
        <w:t>management</w:t>
      </w:r>
      <w:r w:rsidR="00ED6735">
        <w:rPr>
          <w:rFonts w:ascii="Times New Roman" w:hAnsi="Times New Roman" w:cs="Times New Roman"/>
          <w:sz w:val="24"/>
          <w:szCs w:val="24"/>
        </w:rPr>
        <w:t xml:space="preserve"> approaches </w:t>
      </w:r>
      <w:r w:rsidR="00B529A7" w:rsidRPr="009B261B">
        <w:rPr>
          <w:rFonts w:ascii="Times New Roman" w:hAnsi="Times New Roman" w:cs="Times New Roman"/>
          <w:sz w:val="24"/>
          <w:szCs w:val="24"/>
        </w:rPr>
        <w:t xml:space="preserve"> at Royal Mail</w:t>
      </w:r>
      <w:r w:rsidR="00675BD3" w:rsidRPr="009B261B">
        <w:rPr>
          <w:rFonts w:ascii="Times New Roman" w:hAnsi="Times New Roman" w:cs="Times New Roman"/>
          <w:sz w:val="24"/>
          <w:szCs w:val="24"/>
        </w:rPr>
        <w:t xml:space="preserve"> </w:t>
      </w:r>
      <w:r w:rsidR="00EF74F6" w:rsidRPr="009B261B">
        <w:rPr>
          <w:rFonts w:ascii="Times New Roman" w:hAnsi="Times New Roman" w:cs="Times New Roman"/>
          <w:sz w:val="24"/>
          <w:szCs w:val="24"/>
        </w:rPr>
        <w:t xml:space="preserve"> and how evidence of this </w:t>
      </w:r>
      <w:r w:rsidR="00EB2E42" w:rsidRPr="009B261B">
        <w:rPr>
          <w:rFonts w:ascii="Times New Roman" w:hAnsi="Times New Roman" w:cs="Times New Roman"/>
          <w:sz w:val="24"/>
          <w:szCs w:val="24"/>
        </w:rPr>
        <w:t xml:space="preserve"> has </w:t>
      </w:r>
      <w:r w:rsidR="00ED6735">
        <w:rPr>
          <w:rFonts w:ascii="Times New Roman" w:hAnsi="Times New Roman" w:cs="Times New Roman"/>
          <w:sz w:val="24"/>
          <w:szCs w:val="24"/>
        </w:rPr>
        <w:t xml:space="preserve">been displayed by </w:t>
      </w:r>
      <w:r w:rsidR="00EB2E42" w:rsidRPr="009B261B">
        <w:rPr>
          <w:rFonts w:ascii="Times New Roman" w:hAnsi="Times New Roman" w:cs="Times New Roman"/>
          <w:sz w:val="24"/>
          <w:szCs w:val="24"/>
        </w:rPr>
        <w:t xml:space="preserve"> the management behaviours of the business we only have to look</w:t>
      </w:r>
      <w:r w:rsidR="00ED6735">
        <w:rPr>
          <w:rFonts w:ascii="Times New Roman" w:hAnsi="Times New Roman" w:cs="Times New Roman"/>
          <w:sz w:val="24"/>
          <w:szCs w:val="24"/>
        </w:rPr>
        <w:t xml:space="preserve"> back </w:t>
      </w:r>
      <w:r w:rsidR="00EB2E42" w:rsidRPr="009B261B">
        <w:rPr>
          <w:rFonts w:ascii="Times New Roman" w:hAnsi="Times New Roman" w:cs="Times New Roman"/>
          <w:sz w:val="24"/>
          <w:szCs w:val="24"/>
        </w:rPr>
        <w:t xml:space="preserve"> as recently as the last twenty years</w:t>
      </w:r>
      <w:r w:rsidR="00ED6735">
        <w:rPr>
          <w:rFonts w:ascii="Times New Roman" w:hAnsi="Times New Roman" w:cs="Times New Roman"/>
          <w:sz w:val="24"/>
          <w:szCs w:val="24"/>
        </w:rPr>
        <w:t xml:space="preserve">  to observe  how the business has operated during a </w:t>
      </w:r>
      <w:r w:rsidR="00ED6735">
        <w:rPr>
          <w:rFonts w:ascii="Times New Roman" w:hAnsi="Times New Roman" w:cs="Times New Roman"/>
          <w:sz w:val="24"/>
          <w:szCs w:val="24"/>
        </w:rPr>
        <w:lastRenderedPageBreak/>
        <w:t xml:space="preserve">period of extensive modernisation </w:t>
      </w:r>
      <w:r w:rsidR="00EB2E42" w:rsidRPr="009B261B">
        <w:rPr>
          <w:rFonts w:ascii="Times New Roman" w:hAnsi="Times New Roman" w:cs="Times New Roman"/>
          <w:sz w:val="24"/>
          <w:szCs w:val="24"/>
        </w:rPr>
        <w:t xml:space="preserve">. </w:t>
      </w:r>
      <w:r w:rsidR="00ED6735">
        <w:rPr>
          <w:rFonts w:ascii="Times New Roman" w:hAnsi="Times New Roman" w:cs="Times New Roman"/>
          <w:sz w:val="24"/>
          <w:szCs w:val="24"/>
        </w:rPr>
        <w:t xml:space="preserve"> Despite</w:t>
      </w:r>
      <w:r w:rsidR="00E970A6" w:rsidRPr="009B261B">
        <w:rPr>
          <w:rFonts w:ascii="Times New Roman" w:hAnsi="Times New Roman" w:cs="Times New Roman"/>
          <w:sz w:val="24"/>
          <w:szCs w:val="24"/>
        </w:rPr>
        <w:t xml:space="preserve"> moves to increase employee involvement (IE) with </w:t>
      </w:r>
      <w:r w:rsidR="008768C5" w:rsidRPr="009B261B">
        <w:rPr>
          <w:rFonts w:ascii="Times New Roman" w:hAnsi="Times New Roman" w:cs="Times New Roman"/>
          <w:sz w:val="24"/>
          <w:szCs w:val="24"/>
        </w:rPr>
        <w:t>such innovations</w:t>
      </w:r>
      <w:r w:rsidR="00E970A6" w:rsidRPr="009B261B">
        <w:rPr>
          <w:rFonts w:ascii="Times New Roman" w:hAnsi="Times New Roman" w:cs="Times New Roman"/>
          <w:sz w:val="24"/>
          <w:szCs w:val="24"/>
        </w:rPr>
        <w:t xml:space="preserve"> as the employee</w:t>
      </w:r>
      <w:r w:rsidR="00AA2801" w:rsidRPr="009B261B">
        <w:rPr>
          <w:rFonts w:ascii="Times New Roman" w:hAnsi="Times New Roman" w:cs="Times New Roman"/>
          <w:sz w:val="24"/>
          <w:szCs w:val="24"/>
        </w:rPr>
        <w:t xml:space="preserve"> </w:t>
      </w:r>
      <w:r w:rsidR="00E970A6" w:rsidRPr="009B261B">
        <w:rPr>
          <w:rFonts w:ascii="Times New Roman" w:hAnsi="Times New Roman" w:cs="Times New Roman"/>
          <w:sz w:val="24"/>
          <w:szCs w:val="24"/>
        </w:rPr>
        <w:t xml:space="preserve"> ‘Have Your Say’</w:t>
      </w:r>
      <w:r w:rsidR="00AA2801" w:rsidRPr="009B261B">
        <w:rPr>
          <w:rFonts w:ascii="Times New Roman" w:hAnsi="Times New Roman" w:cs="Times New Roman"/>
          <w:sz w:val="24"/>
          <w:szCs w:val="24"/>
        </w:rPr>
        <w:t xml:space="preserve"> </w:t>
      </w:r>
      <w:r w:rsidR="00E970A6" w:rsidRPr="009B261B">
        <w:rPr>
          <w:rFonts w:ascii="Times New Roman" w:hAnsi="Times New Roman" w:cs="Times New Roman"/>
          <w:sz w:val="24"/>
          <w:szCs w:val="24"/>
        </w:rPr>
        <w:t xml:space="preserve"> surveys</w:t>
      </w:r>
      <w:r w:rsidR="00CA66F3" w:rsidRPr="009B261B">
        <w:rPr>
          <w:rFonts w:ascii="Times New Roman" w:hAnsi="Times New Roman" w:cs="Times New Roman"/>
          <w:sz w:val="24"/>
          <w:szCs w:val="24"/>
        </w:rPr>
        <w:t xml:space="preserve"> </w:t>
      </w:r>
      <w:r w:rsidR="00AA2801" w:rsidRPr="009B261B">
        <w:rPr>
          <w:rFonts w:ascii="Times New Roman" w:hAnsi="Times New Roman" w:cs="Times New Roman"/>
          <w:sz w:val="24"/>
          <w:szCs w:val="24"/>
        </w:rPr>
        <w:t xml:space="preserve"> ( also known as an attitude survey) </w:t>
      </w:r>
      <w:r w:rsidR="00CA66F3" w:rsidRPr="009B261B">
        <w:rPr>
          <w:rFonts w:ascii="Times New Roman" w:hAnsi="Times New Roman" w:cs="Times New Roman"/>
          <w:sz w:val="24"/>
          <w:szCs w:val="24"/>
        </w:rPr>
        <w:t xml:space="preserve">being commissioned by the business and </w:t>
      </w:r>
      <w:r w:rsidR="00E970A6" w:rsidRPr="009B261B">
        <w:rPr>
          <w:rFonts w:ascii="Times New Roman" w:hAnsi="Times New Roman" w:cs="Times New Roman"/>
          <w:sz w:val="24"/>
          <w:szCs w:val="24"/>
        </w:rPr>
        <w:t xml:space="preserve"> conducted by</w:t>
      </w:r>
      <w:r w:rsidR="00CA66F3" w:rsidRPr="009B261B">
        <w:rPr>
          <w:rFonts w:ascii="Times New Roman" w:hAnsi="Times New Roman" w:cs="Times New Roman"/>
          <w:sz w:val="24"/>
          <w:szCs w:val="24"/>
        </w:rPr>
        <w:t xml:space="preserve"> the external and independent</w:t>
      </w:r>
      <w:r w:rsidR="00675BD3" w:rsidRPr="009B261B">
        <w:rPr>
          <w:rFonts w:ascii="Times New Roman" w:hAnsi="Times New Roman" w:cs="Times New Roman"/>
          <w:sz w:val="24"/>
          <w:szCs w:val="24"/>
        </w:rPr>
        <w:t xml:space="preserve"> market researchers</w:t>
      </w:r>
      <w:r w:rsidR="00CA66F3" w:rsidRPr="009B261B">
        <w:rPr>
          <w:rFonts w:ascii="Times New Roman" w:hAnsi="Times New Roman" w:cs="Times New Roman"/>
          <w:sz w:val="24"/>
          <w:szCs w:val="24"/>
        </w:rPr>
        <w:t xml:space="preserve"> </w:t>
      </w:r>
      <w:r w:rsidR="00E970A6" w:rsidRPr="009B261B">
        <w:rPr>
          <w:rFonts w:ascii="Times New Roman" w:hAnsi="Times New Roman" w:cs="Times New Roman"/>
          <w:sz w:val="24"/>
          <w:szCs w:val="24"/>
        </w:rPr>
        <w:t xml:space="preserve"> </w:t>
      </w:r>
      <w:r w:rsidR="005A48F2" w:rsidRPr="009B261B">
        <w:rPr>
          <w:rFonts w:ascii="Times New Roman" w:hAnsi="Times New Roman" w:cs="Times New Roman"/>
          <w:sz w:val="24"/>
          <w:szCs w:val="24"/>
        </w:rPr>
        <w:t>Ipsos</w:t>
      </w:r>
      <w:r w:rsidR="00E970A6" w:rsidRPr="009B261B">
        <w:rPr>
          <w:rFonts w:ascii="Times New Roman" w:hAnsi="Times New Roman" w:cs="Times New Roman"/>
          <w:sz w:val="24"/>
          <w:szCs w:val="24"/>
        </w:rPr>
        <w:t xml:space="preserve"> Mori</w:t>
      </w:r>
      <w:r w:rsidR="00E970A6" w:rsidRPr="009B261B">
        <w:rPr>
          <w:rFonts w:ascii="Times New Roman" w:hAnsi="Times New Roman" w:cs="Times New Roman"/>
          <w:color w:val="FF0000"/>
          <w:sz w:val="24"/>
          <w:szCs w:val="24"/>
        </w:rPr>
        <w:t xml:space="preserve"> </w:t>
      </w:r>
      <w:r w:rsidR="006059C7" w:rsidRPr="009B261B">
        <w:rPr>
          <w:rFonts w:ascii="Times New Roman" w:hAnsi="Times New Roman" w:cs="Times New Roman"/>
          <w:sz w:val="24"/>
          <w:szCs w:val="24"/>
        </w:rPr>
        <w:t>the workforce</w:t>
      </w:r>
      <w:r w:rsidR="006059C7" w:rsidRPr="009B261B">
        <w:rPr>
          <w:rFonts w:ascii="Times New Roman" w:hAnsi="Times New Roman" w:cs="Times New Roman"/>
          <w:color w:val="FF0000"/>
          <w:sz w:val="24"/>
          <w:szCs w:val="24"/>
        </w:rPr>
        <w:t xml:space="preserve"> </w:t>
      </w:r>
      <w:r w:rsidR="008954DC" w:rsidRPr="009B261B">
        <w:rPr>
          <w:rFonts w:ascii="Times New Roman" w:hAnsi="Times New Roman" w:cs="Times New Roman"/>
          <w:sz w:val="24"/>
          <w:szCs w:val="24"/>
        </w:rPr>
        <w:t xml:space="preserve">continued to </w:t>
      </w:r>
      <w:r w:rsidR="00675BD3" w:rsidRPr="009B261B">
        <w:rPr>
          <w:rFonts w:ascii="Times New Roman" w:hAnsi="Times New Roman" w:cs="Times New Roman"/>
          <w:sz w:val="24"/>
          <w:szCs w:val="24"/>
        </w:rPr>
        <w:t>perceive Royal Mail as an employer</w:t>
      </w:r>
      <w:r w:rsidR="008954DC" w:rsidRPr="009B261B">
        <w:rPr>
          <w:rFonts w:ascii="Times New Roman" w:hAnsi="Times New Roman" w:cs="Times New Roman"/>
          <w:sz w:val="24"/>
          <w:szCs w:val="24"/>
        </w:rPr>
        <w:t xml:space="preserve"> </w:t>
      </w:r>
      <w:r w:rsidR="00675BD3" w:rsidRPr="009B261B">
        <w:rPr>
          <w:rFonts w:ascii="Times New Roman" w:hAnsi="Times New Roman" w:cs="Times New Roman"/>
          <w:sz w:val="24"/>
          <w:szCs w:val="24"/>
        </w:rPr>
        <w:t xml:space="preserve">which promoted </w:t>
      </w:r>
      <w:r w:rsidR="008954DC" w:rsidRPr="009B261B">
        <w:rPr>
          <w:rFonts w:ascii="Times New Roman" w:hAnsi="Times New Roman" w:cs="Times New Roman"/>
          <w:sz w:val="24"/>
          <w:szCs w:val="24"/>
        </w:rPr>
        <w:t xml:space="preserve"> a culture of uncertainty</w:t>
      </w:r>
      <w:r w:rsidR="00675BD3" w:rsidRPr="009B261B">
        <w:rPr>
          <w:rFonts w:ascii="Times New Roman" w:hAnsi="Times New Roman" w:cs="Times New Roman"/>
          <w:sz w:val="24"/>
          <w:szCs w:val="24"/>
        </w:rPr>
        <w:t xml:space="preserve"> and autocratic management practices</w:t>
      </w:r>
      <w:r w:rsidR="008954DC" w:rsidRPr="009B261B">
        <w:rPr>
          <w:rFonts w:ascii="Times New Roman" w:hAnsi="Times New Roman" w:cs="Times New Roman"/>
          <w:sz w:val="24"/>
          <w:szCs w:val="24"/>
        </w:rPr>
        <w:t xml:space="preserve">. </w:t>
      </w:r>
      <w:r w:rsidR="007870D6" w:rsidRPr="009B261B">
        <w:rPr>
          <w:rFonts w:ascii="Times New Roman" w:hAnsi="Times New Roman" w:cs="Times New Roman"/>
          <w:sz w:val="24"/>
          <w:szCs w:val="24"/>
        </w:rPr>
        <w:t xml:space="preserve"> </w:t>
      </w:r>
      <w:r w:rsidR="009D62A3" w:rsidRPr="009B261B">
        <w:rPr>
          <w:rFonts w:ascii="Times New Roman" w:hAnsi="Times New Roman" w:cs="Times New Roman"/>
          <w:sz w:val="24"/>
          <w:szCs w:val="24"/>
        </w:rPr>
        <w:t>In its most recent history Royal Mail management has been described as “bitter” with an “aggressive management agenda” As a result workplace unionism has been seen to increase.</w:t>
      </w:r>
      <w:r w:rsidR="00751290">
        <w:rPr>
          <w:rFonts w:ascii="Times New Roman" w:hAnsi="Times New Roman" w:cs="Times New Roman"/>
          <w:sz w:val="24"/>
          <w:szCs w:val="24"/>
        </w:rPr>
        <w:t xml:space="preserve"> </w:t>
      </w:r>
      <w:r w:rsidR="009D62A3" w:rsidRPr="009B261B">
        <w:rPr>
          <w:rFonts w:ascii="Times New Roman" w:hAnsi="Times New Roman" w:cs="Times New Roman"/>
          <w:sz w:val="24"/>
          <w:szCs w:val="24"/>
        </w:rPr>
        <w:t xml:space="preserve">Those members of staff </w:t>
      </w:r>
      <w:r w:rsidR="00FE7365" w:rsidRPr="009B261B">
        <w:rPr>
          <w:rFonts w:ascii="Times New Roman" w:hAnsi="Times New Roman" w:cs="Times New Roman"/>
          <w:sz w:val="24"/>
          <w:szCs w:val="24"/>
        </w:rPr>
        <w:t>interviewed</w:t>
      </w:r>
      <w:r w:rsidR="009D62A3"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 xml:space="preserve">between </w:t>
      </w:r>
      <w:r w:rsidR="00FC3F59">
        <w:rPr>
          <w:rFonts w:ascii="Times New Roman" w:hAnsi="Times New Roman" w:cs="Times New Roman"/>
          <w:sz w:val="24"/>
          <w:szCs w:val="24"/>
        </w:rPr>
        <w:t xml:space="preserve">2009 / </w:t>
      </w:r>
      <w:r w:rsidR="005B2F50" w:rsidRPr="009B261B">
        <w:rPr>
          <w:rFonts w:ascii="Times New Roman" w:hAnsi="Times New Roman" w:cs="Times New Roman"/>
          <w:sz w:val="24"/>
          <w:szCs w:val="24"/>
        </w:rPr>
        <w:t xml:space="preserve">2010 felt strongly that the management climate in Royal Mail had changed </w:t>
      </w:r>
      <w:r w:rsidR="00FC3F59" w:rsidRPr="009B261B">
        <w:rPr>
          <w:rFonts w:ascii="Times New Roman" w:hAnsi="Times New Roman" w:cs="Times New Roman"/>
          <w:sz w:val="24"/>
          <w:szCs w:val="24"/>
        </w:rPr>
        <w:t xml:space="preserve">significantly. </w:t>
      </w:r>
      <w:r w:rsidR="00FE7365" w:rsidRPr="009B261B">
        <w:rPr>
          <w:rFonts w:ascii="Times New Roman" w:hAnsi="Times New Roman" w:cs="Times New Roman"/>
          <w:sz w:val="24"/>
          <w:szCs w:val="24"/>
        </w:rPr>
        <w:t>Management</w:t>
      </w:r>
      <w:r w:rsidR="005B2F50" w:rsidRPr="009B261B">
        <w:rPr>
          <w:rFonts w:ascii="Times New Roman" w:hAnsi="Times New Roman" w:cs="Times New Roman"/>
          <w:sz w:val="24"/>
          <w:szCs w:val="24"/>
        </w:rPr>
        <w:t xml:space="preserve"> had an increasingly uni</w:t>
      </w:r>
      <w:r w:rsidR="00FE7365" w:rsidRPr="009B261B">
        <w:rPr>
          <w:rFonts w:ascii="Times New Roman" w:hAnsi="Times New Roman" w:cs="Times New Roman"/>
          <w:sz w:val="24"/>
          <w:szCs w:val="24"/>
        </w:rPr>
        <w:t>lateral approach to changing workplace practices</w:t>
      </w:r>
      <w:r w:rsidR="005A48F2" w:rsidRPr="009B261B">
        <w:rPr>
          <w:rFonts w:ascii="Times New Roman" w:hAnsi="Times New Roman" w:cs="Times New Roman"/>
          <w:sz w:val="24"/>
          <w:szCs w:val="24"/>
        </w:rPr>
        <w:t xml:space="preserve">, and there was considerable ongoing scepticism and criticism of Royal Mails EI schemes. </w:t>
      </w:r>
      <w:r w:rsidR="009D62A3" w:rsidRPr="009B261B">
        <w:rPr>
          <w:rFonts w:ascii="Times New Roman" w:hAnsi="Times New Roman" w:cs="Times New Roman"/>
          <w:sz w:val="24"/>
          <w:szCs w:val="24"/>
        </w:rPr>
        <w:t xml:space="preserve">” </w:t>
      </w:r>
      <w:sdt>
        <w:sdtPr>
          <w:rPr>
            <w:rFonts w:ascii="Times New Roman" w:hAnsi="Times New Roman" w:cs="Times New Roman"/>
            <w:sz w:val="24"/>
            <w:szCs w:val="24"/>
          </w:rPr>
          <w:id w:val="4839046"/>
          <w:citation/>
        </w:sdtPr>
        <w:sdtEndPr/>
        <w:sdtContent>
          <w:r w:rsidR="00EE334C" w:rsidRPr="009B261B">
            <w:rPr>
              <w:rFonts w:ascii="Times New Roman" w:hAnsi="Times New Roman" w:cs="Times New Roman"/>
              <w:sz w:val="24"/>
              <w:szCs w:val="24"/>
            </w:rPr>
            <w:fldChar w:fldCharType="begin"/>
          </w:r>
          <w:r w:rsidR="009D62A3" w:rsidRPr="009B261B">
            <w:rPr>
              <w:rFonts w:ascii="Times New Roman" w:hAnsi="Times New Roman" w:cs="Times New Roman"/>
              <w:sz w:val="24"/>
              <w:szCs w:val="24"/>
            </w:rPr>
            <w:instrText xml:space="preserve"> CITATION Bea13 \l 2057 </w:instrText>
          </w:r>
          <w:r w:rsidR="00EE334C" w:rsidRPr="009B261B">
            <w:rPr>
              <w:rFonts w:ascii="Times New Roman" w:hAnsi="Times New Roman" w:cs="Times New Roman"/>
              <w:sz w:val="24"/>
              <w:szCs w:val="24"/>
            </w:rPr>
            <w:fldChar w:fldCharType="separate"/>
          </w:r>
          <w:r w:rsidR="009D62A3" w:rsidRPr="009B261B">
            <w:rPr>
              <w:rFonts w:ascii="Times New Roman" w:hAnsi="Times New Roman" w:cs="Times New Roman"/>
              <w:noProof/>
              <w:sz w:val="24"/>
              <w:szCs w:val="24"/>
            </w:rPr>
            <w:t>(D Beale, 2013)</w:t>
          </w:r>
          <w:r w:rsidR="00EE334C" w:rsidRPr="009B261B">
            <w:rPr>
              <w:rFonts w:ascii="Times New Roman" w:hAnsi="Times New Roman" w:cs="Times New Roman"/>
              <w:sz w:val="24"/>
              <w:szCs w:val="24"/>
            </w:rPr>
            <w:fldChar w:fldCharType="end"/>
          </w:r>
        </w:sdtContent>
      </w:sdt>
    </w:p>
    <w:p w:rsidR="00751290" w:rsidRDefault="009D62A3"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Since the abolishment of the General Post Office in </w:t>
      </w:r>
      <w:r w:rsidR="003D3DF1" w:rsidRPr="009B261B">
        <w:rPr>
          <w:rFonts w:ascii="Times New Roman" w:hAnsi="Times New Roman" w:cs="Times New Roman"/>
          <w:sz w:val="24"/>
          <w:szCs w:val="24"/>
        </w:rPr>
        <w:t>1969 it is evident that</w:t>
      </w:r>
      <w:r w:rsidR="00467AAB" w:rsidRPr="009B261B">
        <w:rPr>
          <w:rFonts w:ascii="Times New Roman" w:hAnsi="Times New Roman" w:cs="Times New Roman"/>
          <w:sz w:val="24"/>
          <w:szCs w:val="24"/>
        </w:rPr>
        <w:t xml:space="preserve"> the hierarchy </w:t>
      </w:r>
      <w:r w:rsidR="003D3DF1" w:rsidRPr="009B261B">
        <w:rPr>
          <w:rFonts w:ascii="Times New Roman" w:hAnsi="Times New Roman" w:cs="Times New Roman"/>
          <w:sz w:val="24"/>
          <w:szCs w:val="24"/>
        </w:rPr>
        <w:t xml:space="preserve">of the organisation </w:t>
      </w:r>
      <w:r w:rsidR="00467AAB" w:rsidRPr="009B261B">
        <w:rPr>
          <w:rFonts w:ascii="Times New Roman" w:hAnsi="Times New Roman" w:cs="Times New Roman"/>
          <w:sz w:val="24"/>
          <w:szCs w:val="24"/>
        </w:rPr>
        <w:t>has shifted</w:t>
      </w:r>
      <w:r w:rsidR="003D3DF1" w:rsidRPr="009B261B">
        <w:rPr>
          <w:rFonts w:ascii="Times New Roman" w:hAnsi="Times New Roman" w:cs="Times New Roman"/>
          <w:sz w:val="24"/>
          <w:szCs w:val="24"/>
        </w:rPr>
        <w:t>.</w:t>
      </w:r>
      <w:r w:rsidR="00467AAB" w:rsidRPr="009B261B">
        <w:rPr>
          <w:rFonts w:ascii="Times New Roman" w:hAnsi="Times New Roman" w:cs="Times New Roman"/>
          <w:sz w:val="24"/>
          <w:szCs w:val="24"/>
        </w:rPr>
        <w:t xml:space="preserve"> </w:t>
      </w:r>
      <w:r w:rsidR="006543E2" w:rsidRPr="009B261B">
        <w:rPr>
          <w:rFonts w:ascii="Times New Roman" w:hAnsi="Times New Roman" w:cs="Times New Roman"/>
          <w:sz w:val="24"/>
          <w:szCs w:val="24"/>
        </w:rPr>
        <w:t xml:space="preserve">Prior to </w:t>
      </w:r>
      <w:r w:rsidR="00C215ED" w:rsidRPr="009B261B">
        <w:rPr>
          <w:rFonts w:ascii="Times New Roman" w:hAnsi="Times New Roman" w:cs="Times New Roman"/>
          <w:sz w:val="24"/>
          <w:szCs w:val="24"/>
        </w:rPr>
        <w:t>1969 the</w:t>
      </w:r>
      <w:r w:rsidR="006543E2" w:rsidRPr="009B261B">
        <w:rPr>
          <w:rFonts w:ascii="Times New Roman" w:hAnsi="Times New Roman" w:cs="Times New Roman"/>
          <w:sz w:val="24"/>
          <w:szCs w:val="24"/>
        </w:rPr>
        <w:t xml:space="preserve"> organisational structure of the business could arguably been compared to</w:t>
      </w:r>
      <w:r w:rsidR="003D3DF1" w:rsidRPr="009B261B">
        <w:rPr>
          <w:rFonts w:ascii="Times New Roman" w:hAnsi="Times New Roman" w:cs="Times New Roman"/>
          <w:sz w:val="24"/>
          <w:szCs w:val="24"/>
        </w:rPr>
        <w:t xml:space="preserve"> that </w:t>
      </w:r>
      <w:r w:rsidR="00FC3F59" w:rsidRPr="009B261B">
        <w:rPr>
          <w:rFonts w:ascii="Times New Roman" w:hAnsi="Times New Roman" w:cs="Times New Roman"/>
          <w:sz w:val="24"/>
          <w:szCs w:val="24"/>
        </w:rPr>
        <w:t>of a</w:t>
      </w:r>
      <w:r w:rsidR="006543E2" w:rsidRPr="009B261B">
        <w:rPr>
          <w:rFonts w:ascii="Times New Roman" w:hAnsi="Times New Roman" w:cs="Times New Roman"/>
          <w:sz w:val="24"/>
          <w:szCs w:val="24"/>
        </w:rPr>
        <w:t xml:space="preserve"> military chain of command at local sorting office level. With positions such as </w:t>
      </w:r>
      <w:r w:rsidR="00DB4EFA" w:rsidRPr="009B261B">
        <w:rPr>
          <w:rFonts w:ascii="Times New Roman" w:hAnsi="Times New Roman" w:cs="Times New Roman"/>
          <w:sz w:val="24"/>
          <w:szCs w:val="24"/>
        </w:rPr>
        <w:t xml:space="preserve">Postman Higher Grade, </w:t>
      </w:r>
      <w:r w:rsidR="00887F85" w:rsidRPr="009B261B">
        <w:rPr>
          <w:rFonts w:ascii="Times New Roman" w:hAnsi="Times New Roman" w:cs="Times New Roman"/>
          <w:sz w:val="24"/>
          <w:szCs w:val="24"/>
        </w:rPr>
        <w:t xml:space="preserve">Postmaster and </w:t>
      </w:r>
      <w:r w:rsidR="006543E2" w:rsidRPr="009B261B">
        <w:rPr>
          <w:rFonts w:ascii="Times New Roman" w:hAnsi="Times New Roman" w:cs="Times New Roman"/>
          <w:sz w:val="24"/>
          <w:szCs w:val="24"/>
        </w:rPr>
        <w:t xml:space="preserve">Postmaster </w:t>
      </w:r>
      <w:r w:rsidR="00C215ED" w:rsidRPr="009B261B">
        <w:rPr>
          <w:rFonts w:ascii="Times New Roman" w:hAnsi="Times New Roman" w:cs="Times New Roman"/>
          <w:sz w:val="24"/>
          <w:szCs w:val="24"/>
        </w:rPr>
        <w:t>General there</w:t>
      </w:r>
      <w:r w:rsidR="006543E2" w:rsidRPr="009B261B">
        <w:rPr>
          <w:rFonts w:ascii="Times New Roman" w:hAnsi="Times New Roman" w:cs="Times New Roman"/>
          <w:sz w:val="24"/>
          <w:szCs w:val="24"/>
        </w:rPr>
        <w:t xml:space="preserve"> was a distinct rank structure. Industrial relation</w:t>
      </w:r>
      <w:r w:rsidR="00956A45" w:rsidRPr="009B261B">
        <w:rPr>
          <w:rFonts w:ascii="Times New Roman" w:hAnsi="Times New Roman" w:cs="Times New Roman"/>
          <w:sz w:val="24"/>
          <w:szCs w:val="24"/>
        </w:rPr>
        <w:t>s during that time were not as</w:t>
      </w:r>
      <w:r w:rsidR="00887F85"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problematic as</w:t>
      </w:r>
      <w:r w:rsidR="00956A45" w:rsidRPr="009B261B">
        <w:rPr>
          <w:rFonts w:ascii="Times New Roman" w:hAnsi="Times New Roman" w:cs="Times New Roman"/>
          <w:sz w:val="24"/>
          <w:szCs w:val="24"/>
        </w:rPr>
        <w:t xml:space="preserve"> sorting offices operated under strict guidelines which </w:t>
      </w:r>
      <w:r w:rsidR="00C215ED" w:rsidRPr="009B261B">
        <w:rPr>
          <w:rFonts w:ascii="Times New Roman" w:hAnsi="Times New Roman" w:cs="Times New Roman"/>
          <w:sz w:val="24"/>
          <w:szCs w:val="24"/>
        </w:rPr>
        <w:t>were often</w:t>
      </w:r>
      <w:r w:rsidR="00956A45" w:rsidRPr="009B261B">
        <w:rPr>
          <w:rFonts w:ascii="Times New Roman" w:hAnsi="Times New Roman" w:cs="Times New Roman"/>
          <w:sz w:val="24"/>
          <w:szCs w:val="24"/>
        </w:rPr>
        <w:t xml:space="preserve"> issued by the Crown.</w:t>
      </w:r>
      <w:r w:rsidR="001F20CF" w:rsidRPr="009B261B">
        <w:rPr>
          <w:rFonts w:ascii="Times New Roman" w:hAnsi="Times New Roman" w:cs="Times New Roman"/>
          <w:sz w:val="24"/>
          <w:szCs w:val="24"/>
        </w:rPr>
        <w:t xml:space="preserve"> Postal worke</w:t>
      </w:r>
      <w:r w:rsidR="003D3DF1" w:rsidRPr="009B261B">
        <w:rPr>
          <w:rFonts w:ascii="Times New Roman" w:hAnsi="Times New Roman" w:cs="Times New Roman"/>
          <w:sz w:val="24"/>
          <w:szCs w:val="24"/>
        </w:rPr>
        <w:t>rs had clear instructions on any given</w:t>
      </w:r>
      <w:r w:rsidR="001F20CF"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task and</w:t>
      </w:r>
      <w:r w:rsidR="001F20CF" w:rsidRPr="009B261B">
        <w:rPr>
          <w:rFonts w:ascii="Times New Roman" w:hAnsi="Times New Roman" w:cs="Times New Roman"/>
          <w:sz w:val="24"/>
          <w:szCs w:val="24"/>
        </w:rPr>
        <w:t xml:space="preserve"> were not required</w:t>
      </w:r>
      <w:r w:rsidR="003D3DF1" w:rsidRPr="009B261B">
        <w:rPr>
          <w:rFonts w:ascii="Times New Roman" w:hAnsi="Times New Roman" w:cs="Times New Roman"/>
          <w:sz w:val="24"/>
          <w:szCs w:val="24"/>
        </w:rPr>
        <w:t xml:space="preserve"> or invited</w:t>
      </w:r>
      <w:r w:rsidR="001F20CF" w:rsidRPr="009B261B">
        <w:rPr>
          <w:rFonts w:ascii="Times New Roman" w:hAnsi="Times New Roman" w:cs="Times New Roman"/>
          <w:sz w:val="24"/>
          <w:szCs w:val="24"/>
        </w:rPr>
        <w:t xml:space="preserve"> to provide input or feedback in regard to working practices.</w:t>
      </w:r>
      <w:r w:rsidR="00F53E3D" w:rsidRPr="009B261B">
        <w:rPr>
          <w:rFonts w:ascii="Times New Roman" w:hAnsi="Times New Roman" w:cs="Times New Roman"/>
          <w:sz w:val="24"/>
          <w:szCs w:val="24"/>
        </w:rPr>
        <w:t xml:space="preserve"> During this period in the history of Royal Mail would</w:t>
      </w:r>
      <w:r w:rsidR="00BA3F91" w:rsidRPr="009B261B">
        <w:rPr>
          <w:rFonts w:ascii="Times New Roman" w:hAnsi="Times New Roman" w:cs="Times New Roman"/>
          <w:sz w:val="24"/>
          <w:szCs w:val="24"/>
        </w:rPr>
        <w:t xml:space="preserve"> </w:t>
      </w:r>
      <w:r w:rsidR="00E64F33" w:rsidRPr="009B261B">
        <w:rPr>
          <w:rFonts w:ascii="Times New Roman" w:hAnsi="Times New Roman" w:cs="Times New Roman"/>
          <w:sz w:val="24"/>
          <w:szCs w:val="24"/>
        </w:rPr>
        <w:t>have</w:t>
      </w:r>
      <w:r w:rsidR="00F53E3D" w:rsidRPr="009B261B">
        <w:rPr>
          <w:rFonts w:ascii="Times New Roman" w:hAnsi="Times New Roman" w:cs="Times New Roman"/>
          <w:sz w:val="24"/>
          <w:szCs w:val="24"/>
        </w:rPr>
        <w:t xml:space="preserve"> been viewed as a bureaucratic </w:t>
      </w:r>
      <w:r w:rsidR="005F58E4" w:rsidRPr="009B261B">
        <w:rPr>
          <w:rFonts w:ascii="Times New Roman" w:hAnsi="Times New Roman" w:cs="Times New Roman"/>
          <w:sz w:val="24"/>
          <w:szCs w:val="24"/>
        </w:rPr>
        <w:t>organisation. Tas</w:t>
      </w:r>
      <w:r w:rsidR="00BA3F91" w:rsidRPr="009B261B">
        <w:rPr>
          <w:rFonts w:ascii="Times New Roman" w:hAnsi="Times New Roman" w:cs="Times New Roman"/>
          <w:sz w:val="24"/>
          <w:szCs w:val="24"/>
        </w:rPr>
        <w:t>ks would have been</w:t>
      </w:r>
      <w:r w:rsidR="005F58E4" w:rsidRPr="009B261B">
        <w:rPr>
          <w:rFonts w:ascii="Times New Roman" w:hAnsi="Times New Roman" w:cs="Times New Roman"/>
          <w:sz w:val="24"/>
          <w:szCs w:val="24"/>
        </w:rPr>
        <w:t xml:space="preserve"> </w:t>
      </w:r>
      <w:r w:rsidR="00C215ED" w:rsidRPr="009B261B">
        <w:rPr>
          <w:rFonts w:ascii="Times New Roman" w:hAnsi="Times New Roman" w:cs="Times New Roman"/>
          <w:sz w:val="24"/>
          <w:szCs w:val="24"/>
        </w:rPr>
        <w:t>allocated,</w:t>
      </w:r>
      <w:r w:rsidR="005F58E4" w:rsidRPr="009B261B">
        <w:rPr>
          <w:rFonts w:ascii="Times New Roman" w:hAnsi="Times New Roman" w:cs="Times New Roman"/>
          <w:sz w:val="24"/>
          <w:szCs w:val="24"/>
        </w:rPr>
        <w:t xml:space="preserve"> positions of authority were clear, uniformity of decisions and practices were achieved via formally established systems, rules and regulations. </w:t>
      </w:r>
      <w:r w:rsidR="005515C0" w:rsidRPr="009B261B">
        <w:rPr>
          <w:rFonts w:ascii="Times New Roman" w:hAnsi="Times New Roman" w:cs="Times New Roman"/>
          <w:sz w:val="24"/>
          <w:szCs w:val="24"/>
        </w:rPr>
        <w:t xml:space="preserve"> An impersonal </w:t>
      </w:r>
      <w:r w:rsidR="004065EF" w:rsidRPr="009B261B">
        <w:rPr>
          <w:rFonts w:ascii="Times New Roman" w:hAnsi="Times New Roman" w:cs="Times New Roman"/>
          <w:sz w:val="24"/>
          <w:szCs w:val="24"/>
        </w:rPr>
        <w:t>orientation</w:t>
      </w:r>
      <w:r w:rsidR="005515C0" w:rsidRPr="009B261B">
        <w:rPr>
          <w:rFonts w:ascii="Times New Roman" w:hAnsi="Times New Roman" w:cs="Times New Roman"/>
          <w:sz w:val="24"/>
          <w:szCs w:val="24"/>
        </w:rPr>
        <w:t xml:space="preserve"> would be expected from officials in their daily dealings.</w:t>
      </w:r>
      <w:sdt>
        <w:sdtPr>
          <w:rPr>
            <w:rFonts w:ascii="Times New Roman" w:hAnsi="Times New Roman" w:cs="Times New Roman"/>
            <w:sz w:val="24"/>
            <w:szCs w:val="24"/>
          </w:rPr>
          <w:id w:val="4839047"/>
          <w:citation/>
        </w:sdtPr>
        <w:sdtEndPr/>
        <w:sdtContent>
          <w:r w:rsidR="00EE334C" w:rsidRPr="009B261B">
            <w:rPr>
              <w:rFonts w:ascii="Times New Roman" w:hAnsi="Times New Roman" w:cs="Times New Roman"/>
              <w:sz w:val="24"/>
              <w:szCs w:val="24"/>
            </w:rPr>
            <w:fldChar w:fldCharType="begin"/>
          </w:r>
          <w:r w:rsidR="003D3DF1" w:rsidRPr="009B261B">
            <w:rPr>
              <w:rFonts w:ascii="Times New Roman" w:hAnsi="Times New Roman" w:cs="Times New Roman"/>
              <w:sz w:val="24"/>
              <w:szCs w:val="24"/>
            </w:rPr>
            <w:instrText xml:space="preserve"> CITATION Mar61 \l 2057 </w:instrText>
          </w:r>
          <w:r w:rsidR="00EE334C" w:rsidRPr="009B261B">
            <w:rPr>
              <w:rFonts w:ascii="Times New Roman" w:hAnsi="Times New Roman" w:cs="Times New Roman"/>
              <w:sz w:val="24"/>
              <w:szCs w:val="24"/>
            </w:rPr>
            <w:fldChar w:fldCharType="separate"/>
          </w:r>
          <w:r w:rsidR="003D3DF1" w:rsidRPr="009B261B">
            <w:rPr>
              <w:rFonts w:ascii="Times New Roman" w:hAnsi="Times New Roman" w:cs="Times New Roman"/>
              <w:noProof/>
              <w:sz w:val="24"/>
              <w:szCs w:val="24"/>
            </w:rPr>
            <w:t xml:space="preserve"> (Marsh, 1961)</w:t>
          </w:r>
          <w:r w:rsidR="00EE334C" w:rsidRPr="009B261B">
            <w:rPr>
              <w:rFonts w:ascii="Times New Roman" w:hAnsi="Times New Roman" w:cs="Times New Roman"/>
              <w:sz w:val="24"/>
              <w:szCs w:val="24"/>
            </w:rPr>
            <w:fldChar w:fldCharType="end"/>
          </w:r>
        </w:sdtContent>
      </w:sdt>
      <w:r w:rsidR="003D3DF1" w:rsidRPr="009B261B">
        <w:rPr>
          <w:rFonts w:ascii="Times New Roman" w:hAnsi="Times New Roman" w:cs="Times New Roman"/>
          <w:sz w:val="24"/>
          <w:szCs w:val="24"/>
        </w:rPr>
        <w:t>.</w:t>
      </w:r>
      <w:r w:rsidR="00751290">
        <w:rPr>
          <w:rFonts w:ascii="Times New Roman" w:hAnsi="Times New Roman" w:cs="Times New Roman"/>
          <w:sz w:val="24"/>
          <w:szCs w:val="24"/>
        </w:rPr>
        <w:t xml:space="preserve"> </w:t>
      </w:r>
    </w:p>
    <w:p w:rsidR="006603C3" w:rsidRDefault="003D3DF1"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lastRenderedPageBreak/>
        <w:t xml:space="preserve"> Delivery </w:t>
      </w:r>
      <w:r w:rsidR="00FC3F59" w:rsidRPr="009B261B">
        <w:rPr>
          <w:rFonts w:ascii="Times New Roman" w:hAnsi="Times New Roman" w:cs="Times New Roman"/>
          <w:sz w:val="24"/>
          <w:szCs w:val="24"/>
        </w:rPr>
        <w:t>tasks have</w:t>
      </w:r>
      <w:r w:rsidR="00AD5F51" w:rsidRPr="009B261B">
        <w:rPr>
          <w:rFonts w:ascii="Times New Roman" w:hAnsi="Times New Roman" w:cs="Times New Roman"/>
          <w:sz w:val="24"/>
          <w:szCs w:val="24"/>
        </w:rPr>
        <w:t xml:space="preserve"> differing levels of labour</w:t>
      </w:r>
      <w:r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intensity due</w:t>
      </w:r>
      <w:r w:rsidRPr="009B261B">
        <w:rPr>
          <w:rFonts w:ascii="Times New Roman" w:hAnsi="Times New Roman" w:cs="Times New Roman"/>
          <w:sz w:val="24"/>
          <w:szCs w:val="24"/>
        </w:rPr>
        <w:t xml:space="preserve"> to the diverse nature of the </w:t>
      </w:r>
      <w:r w:rsidR="00751290" w:rsidRPr="009B261B">
        <w:rPr>
          <w:rFonts w:ascii="Times New Roman" w:hAnsi="Times New Roman" w:cs="Times New Roman"/>
          <w:sz w:val="24"/>
          <w:szCs w:val="24"/>
        </w:rPr>
        <w:t>terrain</w:t>
      </w:r>
      <w:r w:rsidR="00AD5F51" w:rsidRPr="009B261B">
        <w:rPr>
          <w:rFonts w:ascii="Times New Roman" w:hAnsi="Times New Roman" w:cs="Times New Roman"/>
          <w:sz w:val="24"/>
          <w:szCs w:val="24"/>
        </w:rPr>
        <w:t xml:space="preserve"> </w:t>
      </w:r>
      <w:r w:rsidR="00147969" w:rsidRPr="009B261B">
        <w:rPr>
          <w:rFonts w:ascii="Times New Roman" w:hAnsi="Times New Roman" w:cs="Times New Roman"/>
          <w:sz w:val="24"/>
          <w:szCs w:val="24"/>
        </w:rPr>
        <w:t xml:space="preserve">and time </w:t>
      </w:r>
      <w:r w:rsidR="00AD5F51" w:rsidRPr="009B261B">
        <w:rPr>
          <w:rFonts w:ascii="Times New Roman" w:hAnsi="Times New Roman" w:cs="Times New Roman"/>
          <w:sz w:val="24"/>
          <w:szCs w:val="24"/>
        </w:rPr>
        <w:t>required to execute</w:t>
      </w:r>
      <w:r w:rsidR="00147969" w:rsidRPr="009B261B">
        <w:rPr>
          <w:rFonts w:ascii="Times New Roman" w:hAnsi="Times New Roman" w:cs="Times New Roman"/>
          <w:sz w:val="24"/>
          <w:szCs w:val="24"/>
        </w:rPr>
        <w:t>.  Royal Mail is known to allocate</w:t>
      </w:r>
      <w:r w:rsidR="006A15CB" w:rsidRPr="009B261B">
        <w:rPr>
          <w:rFonts w:ascii="Times New Roman" w:hAnsi="Times New Roman" w:cs="Times New Roman"/>
          <w:sz w:val="24"/>
          <w:szCs w:val="24"/>
        </w:rPr>
        <w:t xml:space="preserve"> tasks in order of </w:t>
      </w:r>
      <w:r w:rsidR="005F2978" w:rsidRPr="009B261B">
        <w:rPr>
          <w:rFonts w:ascii="Times New Roman" w:hAnsi="Times New Roman" w:cs="Times New Roman"/>
          <w:sz w:val="24"/>
          <w:szCs w:val="24"/>
        </w:rPr>
        <w:t>seniority</w:t>
      </w:r>
      <w:r w:rsidR="008038F9" w:rsidRPr="009B261B">
        <w:rPr>
          <w:rFonts w:ascii="Times New Roman" w:hAnsi="Times New Roman" w:cs="Times New Roman"/>
          <w:sz w:val="24"/>
          <w:szCs w:val="24"/>
        </w:rPr>
        <w:t xml:space="preserve"> as part of a national agreement with the union</w:t>
      </w:r>
      <w:sdt>
        <w:sdtPr>
          <w:rPr>
            <w:rFonts w:ascii="Times New Roman" w:hAnsi="Times New Roman" w:cs="Times New Roman"/>
            <w:sz w:val="24"/>
            <w:szCs w:val="24"/>
          </w:rPr>
          <w:id w:val="429631252"/>
          <w:citation/>
        </w:sdtPr>
        <w:sdtEndPr/>
        <w:sdtContent>
          <w:bookmarkStart w:id="0" w:name="_GoBack"/>
          <w:r w:rsidR="00EE334C" w:rsidRPr="009B261B">
            <w:rPr>
              <w:rFonts w:ascii="Times New Roman" w:hAnsi="Times New Roman" w:cs="Times New Roman"/>
              <w:sz w:val="24"/>
              <w:szCs w:val="24"/>
            </w:rPr>
            <w:fldChar w:fldCharType="begin"/>
          </w:r>
          <w:r w:rsidR="0086712F">
            <w:rPr>
              <w:rFonts w:ascii="Times New Roman" w:hAnsi="Times New Roman" w:cs="Times New Roman"/>
              <w:sz w:val="24"/>
              <w:szCs w:val="24"/>
            </w:rPr>
            <w:instrText xml:space="preserve">CITATION Way00 \l 2057 </w:instrText>
          </w:r>
          <w:r w:rsidR="00EE334C" w:rsidRPr="009B261B">
            <w:rPr>
              <w:rFonts w:ascii="Times New Roman" w:hAnsi="Times New Roman" w:cs="Times New Roman"/>
              <w:sz w:val="24"/>
              <w:szCs w:val="24"/>
            </w:rPr>
            <w:fldChar w:fldCharType="separate"/>
          </w:r>
          <w:r w:rsidR="0086712F">
            <w:rPr>
              <w:rFonts w:ascii="Times New Roman" w:hAnsi="Times New Roman" w:cs="Times New Roman"/>
              <w:noProof/>
              <w:sz w:val="24"/>
              <w:szCs w:val="24"/>
            </w:rPr>
            <w:t xml:space="preserve"> </w:t>
          </w:r>
          <w:r w:rsidR="0086712F" w:rsidRPr="0086712F">
            <w:rPr>
              <w:rFonts w:ascii="Times New Roman" w:hAnsi="Times New Roman" w:cs="Times New Roman"/>
              <w:noProof/>
              <w:sz w:val="24"/>
              <w:szCs w:val="24"/>
            </w:rPr>
            <w:t>(Way Forward Agreement, 2000)</w:t>
          </w:r>
          <w:r w:rsidR="00EE334C" w:rsidRPr="009B261B">
            <w:rPr>
              <w:rFonts w:ascii="Times New Roman" w:hAnsi="Times New Roman" w:cs="Times New Roman"/>
              <w:sz w:val="24"/>
              <w:szCs w:val="24"/>
            </w:rPr>
            <w:fldChar w:fldCharType="end"/>
          </w:r>
          <w:bookmarkEnd w:id="0"/>
        </w:sdtContent>
      </w:sdt>
      <w:r w:rsidR="00D519FC" w:rsidRPr="009B261B">
        <w:rPr>
          <w:rFonts w:ascii="Times New Roman" w:hAnsi="Times New Roman" w:cs="Times New Roman"/>
          <w:sz w:val="24"/>
          <w:szCs w:val="24"/>
        </w:rPr>
        <w:t xml:space="preserve">  </w:t>
      </w:r>
      <w:r w:rsidR="006A15CB" w:rsidRPr="009B261B">
        <w:rPr>
          <w:rFonts w:ascii="Times New Roman" w:hAnsi="Times New Roman" w:cs="Times New Roman"/>
          <w:sz w:val="24"/>
          <w:szCs w:val="24"/>
        </w:rPr>
        <w:t>.</w:t>
      </w:r>
      <w:r w:rsidR="00AD5F51" w:rsidRPr="009B261B">
        <w:rPr>
          <w:rFonts w:ascii="Times New Roman" w:hAnsi="Times New Roman" w:cs="Times New Roman"/>
          <w:sz w:val="24"/>
          <w:szCs w:val="24"/>
        </w:rPr>
        <w:t xml:space="preserve"> Periodically and with agreement with the plant representative of the </w:t>
      </w:r>
      <w:r w:rsidR="0083503D" w:rsidRPr="009B261B">
        <w:rPr>
          <w:rFonts w:ascii="Times New Roman" w:hAnsi="Times New Roman" w:cs="Times New Roman"/>
          <w:sz w:val="24"/>
          <w:szCs w:val="24"/>
        </w:rPr>
        <w:t>CWU</w:t>
      </w:r>
      <w:r w:rsidR="00DD4256" w:rsidRPr="009B261B">
        <w:rPr>
          <w:rFonts w:ascii="Times New Roman" w:hAnsi="Times New Roman" w:cs="Times New Roman"/>
          <w:sz w:val="24"/>
          <w:szCs w:val="24"/>
        </w:rPr>
        <w:t xml:space="preserve"> </w:t>
      </w:r>
      <w:r w:rsidR="00AD5F51" w:rsidRPr="009B261B">
        <w:rPr>
          <w:rFonts w:ascii="Times New Roman" w:hAnsi="Times New Roman" w:cs="Times New Roman"/>
          <w:sz w:val="24"/>
          <w:szCs w:val="24"/>
        </w:rPr>
        <w:t xml:space="preserve">all tasks can be declared vacant and can </w:t>
      </w:r>
      <w:r w:rsidR="00EA659E" w:rsidRPr="009B261B">
        <w:rPr>
          <w:rFonts w:ascii="Times New Roman" w:hAnsi="Times New Roman" w:cs="Times New Roman"/>
          <w:sz w:val="24"/>
          <w:szCs w:val="24"/>
        </w:rPr>
        <w:t xml:space="preserve">be </w:t>
      </w:r>
      <w:r w:rsidR="00AD5F51" w:rsidRPr="009B261B">
        <w:rPr>
          <w:rFonts w:ascii="Times New Roman" w:hAnsi="Times New Roman" w:cs="Times New Roman"/>
          <w:sz w:val="24"/>
          <w:szCs w:val="24"/>
        </w:rPr>
        <w:t xml:space="preserve">selected starting with the most senior employee </w:t>
      </w:r>
      <w:r w:rsidR="00EA659E" w:rsidRPr="009B261B">
        <w:rPr>
          <w:rFonts w:ascii="Times New Roman" w:hAnsi="Times New Roman" w:cs="Times New Roman"/>
          <w:sz w:val="24"/>
          <w:szCs w:val="24"/>
        </w:rPr>
        <w:t>down to the most junior member of the delivery staff.</w:t>
      </w:r>
      <w:r w:rsidR="00147969" w:rsidRPr="009B261B">
        <w:rPr>
          <w:rFonts w:ascii="Times New Roman" w:hAnsi="Times New Roman" w:cs="Times New Roman"/>
          <w:sz w:val="24"/>
          <w:szCs w:val="24"/>
        </w:rPr>
        <w:t xml:space="preserve"> </w:t>
      </w:r>
      <w:r w:rsidR="00DD4256" w:rsidRPr="009B261B">
        <w:rPr>
          <w:rFonts w:ascii="Times New Roman" w:hAnsi="Times New Roman" w:cs="Times New Roman"/>
          <w:sz w:val="24"/>
          <w:szCs w:val="24"/>
        </w:rPr>
        <w:t xml:space="preserve"> P</w:t>
      </w:r>
      <w:r w:rsidR="005F2978" w:rsidRPr="009B261B">
        <w:rPr>
          <w:rFonts w:ascii="Times New Roman" w:hAnsi="Times New Roman" w:cs="Times New Roman"/>
          <w:sz w:val="24"/>
          <w:szCs w:val="24"/>
        </w:rPr>
        <w:t xml:space="preserve">romotion in modern </w:t>
      </w:r>
      <w:r w:rsidR="00DD4256" w:rsidRPr="009B261B">
        <w:rPr>
          <w:rFonts w:ascii="Times New Roman" w:hAnsi="Times New Roman" w:cs="Times New Roman"/>
          <w:sz w:val="24"/>
          <w:szCs w:val="24"/>
        </w:rPr>
        <w:t>bureaucratic administrations is</w:t>
      </w:r>
      <w:r w:rsidR="005F2978" w:rsidRPr="009B261B">
        <w:rPr>
          <w:rFonts w:ascii="Times New Roman" w:hAnsi="Times New Roman" w:cs="Times New Roman"/>
          <w:sz w:val="24"/>
          <w:szCs w:val="24"/>
        </w:rPr>
        <w:t xml:space="preserve"> primarily depen</w:t>
      </w:r>
      <w:r w:rsidR="00AC3DDB" w:rsidRPr="009B261B">
        <w:rPr>
          <w:rFonts w:ascii="Times New Roman" w:hAnsi="Times New Roman" w:cs="Times New Roman"/>
          <w:sz w:val="24"/>
          <w:szCs w:val="24"/>
        </w:rPr>
        <w:t>dan</w:t>
      </w:r>
      <w:r w:rsidR="00FC3F59">
        <w:rPr>
          <w:rFonts w:ascii="Times New Roman" w:hAnsi="Times New Roman" w:cs="Times New Roman"/>
          <w:sz w:val="24"/>
          <w:szCs w:val="24"/>
        </w:rPr>
        <w:t>t upon seniority or achievement</w:t>
      </w:r>
      <w:r w:rsidR="00EF6444" w:rsidRPr="009B261B">
        <w:rPr>
          <w:rFonts w:ascii="Times New Roman" w:hAnsi="Times New Roman" w:cs="Times New Roman"/>
          <w:sz w:val="24"/>
          <w:szCs w:val="24"/>
        </w:rPr>
        <w:t xml:space="preserve"> </w:t>
      </w:r>
      <w:r w:rsidR="00DD4256" w:rsidRPr="009B261B">
        <w:rPr>
          <w:rFonts w:ascii="Times New Roman" w:hAnsi="Times New Roman" w:cs="Times New Roman"/>
          <w:sz w:val="24"/>
          <w:szCs w:val="24"/>
        </w:rPr>
        <w:t>(</w:t>
      </w:r>
      <w:r w:rsidR="00361A48" w:rsidRPr="009B261B">
        <w:rPr>
          <w:rFonts w:ascii="Times New Roman" w:hAnsi="Times New Roman" w:cs="Times New Roman"/>
          <w:sz w:val="24"/>
          <w:szCs w:val="24"/>
        </w:rPr>
        <w:t>Marsh 1961)</w:t>
      </w:r>
      <w:r w:rsidR="00010552" w:rsidRPr="009B261B">
        <w:rPr>
          <w:rFonts w:ascii="Times New Roman" w:hAnsi="Times New Roman" w:cs="Times New Roman"/>
          <w:sz w:val="24"/>
          <w:szCs w:val="24"/>
        </w:rPr>
        <w:t xml:space="preserve">.  It could be argued that the bureaucratic nature of the organisation </w:t>
      </w:r>
      <w:r w:rsidR="00DD4256" w:rsidRPr="009B261B">
        <w:rPr>
          <w:rFonts w:ascii="Times New Roman" w:hAnsi="Times New Roman" w:cs="Times New Roman"/>
          <w:sz w:val="24"/>
          <w:szCs w:val="24"/>
        </w:rPr>
        <w:t xml:space="preserve">in </w:t>
      </w:r>
      <w:r w:rsidR="00010552" w:rsidRPr="009B261B">
        <w:rPr>
          <w:rFonts w:ascii="Times New Roman" w:hAnsi="Times New Roman" w:cs="Times New Roman"/>
          <w:sz w:val="24"/>
          <w:szCs w:val="24"/>
        </w:rPr>
        <w:t xml:space="preserve">which it had operated in for most of its history is not suitable for a private, modern international business and this in itself was </w:t>
      </w:r>
      <w:r w:rsidR="00903453" w:rsidRPr="009B261B">
        <w:rPr>
          <w:rFonts w:ascii="Times New Roman" w:hAnsi="Times New Roman" w:cs="Times New Roman"/>
          <w:sz w:val="24"/>
          <w:szCs w:val="24"/>
        </w:rPr>
        <w:t>an</w:t>
      </w:r>
      <w:r w:rsidR="00010552" w:rsidRPr="009B261B">
        <w:rPr>
          <w:rFonts w:ascii="Times New Roman" w:hAnsi="Times New Roman" w:cs="Times New Roman"/>
          <w:sz w:val="24"/>
          <w:szCs w:val="24"/>
        </w:rPr>
        <w:t xml:space="preserve"> initiator for conflict as the business moved forward into the twenty first century.</w:t>
      </w:r>
      <w:r w:rsidR="002126F9" w:rsidRPr="009B261B">
        <w:rPr>
          <w:rFonts w:ascii="Times New Roman" w:hAnsi="Times New Roman" w:cs="Times New Roman"/>
          <w:sz w:val="24"/>
          <w:szCs w:val="24"/>
        </w:rPr>
        <w:t xml:space="preserve"> The way in which tasks are executed has in recent years come under intense scrutiny. </w:t>
      </w:r>
      <w:r w:rsidR="009053F3" w:rsidRPr="009B261B">
        <w:rPr>
          <w:rFonts w:ascii="Times New Roman" w:hAnsi="Times New Roman" w:cs="Times New Roman"/>
          <w:sz w:val="24"/>
          <w:szCs w:val="24"/>
        </w:rPr>
        <w:t xml:space="preserve">Royal Mail has trained planning managers whose sole objective is to seek out and scientifically develop more efficient ways of working. Despite a defined process of engagement with </w:t>
      </w:r>
      <w:r w:rsidR="00733FAE" w:rsidRPr="009B261B">
        <w:rPr>
          <w:rFonts w:ascii="Times New Roman" w:hAnsi="Times New Roman" w:cs="Times New Roman"/>
          <w:sz w:val="24"/>
          <w:szCs w:val="24"/>
        </w:rPr>
        <w:t>the union’s</w:t>
      </w:r>
      <w:r w:rsidR="009053F3" w:rsidRPr="009B261B">
        <w:rPr>
          <w:rFonts w:ascii="Times New Roman" w:hAnsi="Times New Roman" w:cs="Times New Roman"/>
          <w:sz w:val="24"/>
          <w:szCs w:val="24"/>
        </w:rPr>
        <w:t xml:space="preserve"> representatives at local level this drives a culture of mistrust of management in the workplace. </w:t>
      </w:r>
    </w:p>
    <w:p w:rsidR="00B150BF" w:rsidRPr="009B261B" w:rsidRDefault="009053F3"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Human behaviours in a climate such as this require </w:t>
      </w:r>
      <w:r w:rsidR="00C30CCF" w:rsidRPr="009B261B">
        <w:rPr>
          <w:rFonts w:ascii="Times New Roman" w:hAnsi="Times New Roman" w:cs="Times New Roman"/>
          <w:sz w:val="24"/>
          <w:szCs w:val="24"/>
        </w:rPr>
        <w:t>careful</w:t>
      </w:r>
      <w:r w:rsidR="00DD4256" w:rsidRPr="009B261B">
        <w:rPr>
          <w:rFonts w:ascii="Times New Roman" w:hAnsi="Times New Roman" w:cs="Times New Roman"/>
          <w:sz w:val="24"/>
          <w:szCs w:val="24"/>
        </w:rPr>
        <w:t xml:space="preserve"> consideration</w:t>
      </w:r>
      <w:r w:rsidRPr="009B261B">
        <w:rPr>
          <w:rFonts w:ascii="Times New Roman" w:hAnsi="Times New Roman" w:cs="Times New Roman"/>
          <w:sz w:val="24"/>
          <w:szCs w:val="24"/>
        </w:rPr>
        <w:t>.</w:t>
      </w:r>
      <w:r w:rsidR="00C30CCF" w:rsidRPr="009B261B">
        <w:rPr>
          <w:rFonts w:ascii="Times New Roman" w:hAnsi="Times New Roman" w:cs="Times New Roman"/>
          <w:sz w:val="24"/>
          <w:szCs w:val="24"/>
        </w:rPr>
        <w:t xml:space="preserve"> Many problems in an organisation arise not solely due to what management does but more in </w:t>
      </w:r>
      <w:r w:rsidR="00A718D5" w:rsidRPr="009B261B">
        <w:rPr>
          <w:rFonts w:ascii="Times New Roman" w:hAnsi="Times New Roman" w:cs="Times New Roman"/>
          <w:sz w:val="24"/>
          <w:szCs w:val="24"/>
        </w:rPr>
        <w:t xml:space="preserve">the way in </w:t>
      </w:r>
      <w:r w:rsidR="00C30CCF" w:rsidRPr="009B261B">
        <w:rPr>
          <w:rFonts w:ascii="Times New Roman" w:hAnsi="Times New Roman" w:cs="Times New Roman"/>
          <w:sz w:val="24"/>
          <w:szCs w:val="24"/>
        </w:rPr>
        <w:t xml:space="preserve">which they do it. “Often it is not so much the intent </w:t>
      </w:r>
      <w:r w:rsidR="00A718D5" w:rsidRPr="009B261B">
        <w:rPr>
          <w:rFonts w:ascii="Times New Roman" w:hAnsi="Times New Roman" w:cs="Times New Roman"/>
          <w:sz w:val="24"/>
          <w:szCs w:val="24"/>
        </w:rPr>
        <w:t xml:space="preserve">but the manner of </w:t>
      </w:r>
      <w:r w:rsidR="00C30CCF" w:rsidRPr="009B261B">
        <w:rPr>
          <w:rFonts w:ascii="Times New Roman" w:hAnsi="Times New Roman" w:cs="Times New Roman"/>
          <w:sz w:val="24"/>
          <w:szCs w:val="24"/>
        </w:rPr>
        <w:t xml:space="preserve">that is the root cause of staff unrest and dissatisfaction” </w:t>
      </w:r>
      <w:sdt>
        <w:sdtPr>
          <w:rPr>
            <w:rFonts w:ascii="Times New Roman" w:hAnsi="Times New Roman" w:cs="Times New Roman"/>
            <w:sz w:val="24"/>
            <w:szCs w:val="24"/>
          </w:rPr>
          <w:id w:val="4001877"/>
          <w:citation/>
        </w:sdtPr>
        <w:sdtEndPr/>
        <w:sdtContent>
          <w:r w:rsidR="00EE334C" w:rsidRPr="009B261B">
            <w:rPr>
              <w:rFonts w:ascii="Times New Roman" w:hAnsi="Times New Roman" w:cs="Times New Roman"/>
              <w:sz w:val="24"/>
              <w:szCs w:val="24"/>
            </w:rPr>
            <w:fldChar w:fldCharType="begin"/>
          </w:r>
          <w:r w:rsidR="00C30CCF" w:rsidRPr="009B261B">
            <w:rPr>
              <w:rFonts w:ascii="Times New Roman" w:hAnsi="Times New Roman" w:cs="Times New Roman"/>
              <w:sz w:val="24"/>
              <w:szCs w:val="24"/>
            </w:rPr>
            <w:instrText xml:space="preserve"> CITATION Mul07 \l 2057 </w:instrText>
          </w:r>
          <w:r w:rsidR="00EE334C" w:rsidRPr="009B261B">
            <w:rPr>
              <w:rFonts w:ascii="Times New Roman" w:hAnsi="Times New Roman" w:cs="Times New Roman"/>
              <w:sz w:val="24"/>
              <w:szCs w:val="24"/>
            </w:rPr>
            <w:fldChar w:fldCharType="separate"/>
          </w:r>
          <w:r w:rsidR="00C30CCF" w:rsidRPr="009B261B">
            <w:rPr>
              <w:rFonts w:ascii="Times New Roman" w:hAnsi="Times New Roman" w:cs="Times New Roman"/>
              <w:noProof/>
              <w:sz w:val="24"/>
              <w:szCs w:val="24"/>
            </w:rPr>
            <w:t>(Mullins, 2007)</w:t>
          </w:r>
          <w:r w:rsidR="00EE334C" w:rsidRPr="009B261B">
            <w:rPr>
              <w:rFonts w:ascii="Times New Roman" w:hAnsi="Times New Roman" w:cs="Times New Roman"/>
              <w:sz w:val="24"/>
              <w:szCs w:val="24"/>
            </w:rPr>
            <w:fldChar w:fldCharType="end"/>
          </w:r>
        </w:sdtContent>
      </w:sdt>
      <w:r w:rsidR="008F5DA8" w:rsidRPr="009B261B">
        <w:rPr>
          <w:rFonts w:ascii="Times New Roman" w:hAnsi="Times New Roman" w:cs="Times New Roman"/>
          <w:sz w:val="24"/>
          <w:szCs w:val="24"/>
        </w:rPr>
        <w:t xml:space="preserve"> . Royal Mail has a history of industrial action by members of</w:t>
      </w:r>
      <w:r w:rsidR="00DD4256" w:rsidRPr="009B261B">
        <w:rPr>
          <w:rFonts w:ascii="Times New Roman" w:hAnsi="Times New Roman" w:cs="Times New Roman"/>
          <w:sz w:val="24"/>
          <w:szCs w:val="24"/>
        </w:rPr>
        <w:t xml:space="preserve"> the </w:t>
      </w:r>
      <w:r w:rsidR="00FC3F59" w:rsidRPr="009B261B">
        <w:rPr>
          <w:rFonts w:ascii="Times New Roman" w:hAnsi="Times New Roman" w:cs="Times New Roman"/>
          <w:sz w:val="24"/>
          <w:szCs w:val="24"/>
        </w:rPr>
        <w:t>CWU, however</w:t>
      </w:r>
      <w:r w:rsidR="008F5DA8" w:rsidRPr="009B261B">
        <w:rPr>
          <w:rFonts w:ascii="Times New Roman" w:hAnsi="Times New Roman" w:cs="Times New Roman"/>
          <w:sz w:val="24"/>
          <w:szCs w:val="24"/>
        </w:rPr>
        <w:t xml:space="preserve"> since privatisation and the introduction of the Trade Unions Act 2016 strike action has been averted. The most recent ballot saw members support industrial action over pay, pensions and jobs</w:t>
      </w:r>
      <w:r w:rsidR="007230D6" w:rsidRPr="009B261B">
        <w:rPr>
          <w:rFonts w:ascii="Times New Roman" w:hAnsi="Times New Roman" w:cs="Times New Roman"/>
          <w:sz w:val="24"/>
          <w:szCs w:val="24"/>
        </w:rPr>
        <w:t xml:space="preserve"> planned for October 2018. In</w:t>
      </w:r>
      <w:r w:rsidR="00DD4256" w:rsidRPr="009B261B">
        <w:rPr>
          <w:rFonts w:ascii="Times New Roman" w:hAnsi="Times New Roman" w:cs="Times New Roman"/>
          <w:sz w:val="24"/>
          <w:szCs w:val="24"/>
        </w:rPr>
        <w:t xml:space="preserve">dustrial action was </w:t>
      </w:r>
      <w:r w:rsidR="00FC3F59" w:rsidRPr="009B261B">
        <w:rPr>
          <w:rFonts w:ascii="Times New Roman" w:hAnsi="Times New Roman" w:cs="Times New Roman"/>
          <w:sz w:val="24"/>
          <w:szCs w:val="24"/>
        </w:rPr>
        <w:t>avoided by</w:t>
      </w:r>
      <w:r w:rsidR="008F5DA8" w:rsidRPr="009B261B">
        <w:rPr>
          <w:rFonts w:ascii="Times New Roman" w:hAnsi="Times New Roman" w:cs="Times New Roman"/>
          <w:sz w:val="24"/>
          <w:szCs w:val="24"/>
        </w:rPr>
        <w:t xml:space="preserve"> Royal Mail obtaining a high court </w:t>
      </w:r>
      <w:r w:rsidR="00F94F3E" w:rsidRPr="009B261B">
        <w:rPr>
          <w:rFonts w:ascii="Times New Roman" w:hAnsi="Times New Roman" w:cs="Times New Roman"/>
          <w:sz w:val="24"/>
          <w:szCs w:val="24"/>
        </w:rPr>
        <w:t xml:space="preserve">injunction. </w:t>
      </w:r>
      <w:r w:rsidR="00B51788" w:rsidRPr="009B261B">
        <w:rPr>
          <w:rFonts w:ascii="Times New Roman" w:hAnsi="Times New Roman" w:cs="Times New Roman"/>
          <w:sz w:val="24"/>
          <w:szCs w:val="24"/>
        </w:rPr>
        <w:t xml:space="preserve">At the time Royal Mail issued </w:t>
      </w:r>
      <w:r w:rsidR="00F94F3E" w:rsidRPr="009B261B">
        <w:rPr>
          <w:rFonts w:ascii="Times New Roman" w:hAnsi="Times New Roman" w:cs="Times New Roman"/>
          <w:sz w:val="24"/>
          <w:szCs w:val="24"/>
        </w:rPr>
        <w:t>a statement</w:t>
      </w:r>
      <w:r w:rsidR="00B51788" w:rsidRPr="009B261B">
        <w:rPr>
          <w:rFonts w:ascii="Times New Roman" w:hAnsi="Times New Roman" w:cs="Times New Roman"/>
          <w:sz w:val="24"/>
          <w:szCs w:val="24"/>
        </w:rPr>
        <w:t xml:space="preserve"> to the stock market confirming that the courts had confirmed that any strike action prior to the completion of agreed dispute resolution procedures would be unlawful. </w:t>
      </w:r>
      <w:sdt>
        <w:sdtPr>
          <w:rPr>
            <w:rFonts w:ascii="Times New Roman" w:hAnsi="Times New Roman" w:cs="Times New Roman"/>
            <w:sz w:val="24"/>
            <w:szCs w:val="24"/>
          </w:rPr>
          <w:id w:val="90112297"/>
          <w:citation/>
        </w:sdtPr>
        <w:sdtEndPr/>
        <w:sdtContent>
          <w:r w:rsidR="00EE334C" w:rsidRPr="009B261B">
            <w:rPr>
              <w:rFonts w:ascii="Times New Roman" w:hAnsi="Times New Roman" w:cs="Times New Roman"/>
              <w:sz w:val="24"/>
              <w:szCs w:val="24"/>
            </w:rPr>
            <w:fldChar w:fldCharType="begin"/>
          </w:r>
          <w:r w:rsidR="00B51788" w:rsidRPr="009B261B">
            <w:rPr>
              <w:rFonts w:ascii="Times New Roman" w:hAnsi="Times New Roman" w:cs="Times New Roman"/>
              <w:sz w:val="24"/>
              <w:szCs w:val="24"/>
            </w:rPr>
            <w:instrText xml:space="preserve"> CITATION Ben17 \l 2057 </w:instrText>
          </w:r>
          <w:r w:rsidR="00EE334C" w:rsidRPr="009B261B">
            <w:rPr>
              <w:rFonts w:ascii="Times New Roman" w:hAnsi="Times New Roman" w:cs="Times New Roman"/>
              <w:sz w:val="24"/>
              <w:szCs w:val="24"/>
            </w:rPr>
            <w:fldChar w:fldCharType="separate"/>
          </w:r>
          <w:r w:rsidR="00B51788" w:rsidRPr="009B261B">
            <w:rPr>
              <w:rFonts w:ascii="Times New Roman" w:hAnsi="Times New Roman" w:cs="Times New Roman"/>
              <w:noProof/>
              <w:sz w:val="24"/>
              <w:szCs w:val="24"/>
            </w:rPr>
            <w:t>(Chapman, 2017)</w:t>
          </w:r>
          <w:r w:rsidR="00EE334C" w:rsidRPr="009B261B">
            <w:rPr>
              <w:rFonts w:ascii="Times New Roman" w:hAnsi="Times New Roman" w:cs="Times New Roman"/>
              <w:sz w:val="24"/>
              <w:szCs w:val="24"/>
            </w:rPr>
            <w:fldChar w:fldCharType="end"/>
          </w:r>
        </w:sdtContent>
      </w:sdt>
      <w:r w:rsidR="00A42276" w:rsidRPr="009B261B">
        <w:rPr>
          <w:rFonts w:ascii="Times New Roman" w:hAnsi="Times New Roman" w:cs="Times New Roman"/>
          <w:sz w:val="24"/>
          <w:szCs w:val="24"/>
        </w:rPr>
        <w:t xml:space="preserve"> </w:t>
      </w:r>
    </w:p>
    <w:p w:rsidR="006603C3" w:rsidRDefault="004402DF" w:rsidP="00FC3F59">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lastRenderedPageBreak/>
        <w:t>Industrial relations within the business have historically been seen to be challenging for both management and the workforce. With aggressive management approaches and frequent hostilities with</w:t>
      </w:r>
      <w:r w:rsidR="00DD4256" w:rsidRPr="009B261B">
        <w:rPr>
          <w:rFonts w:ascii="Times New Roman" w:hAnsi="Times New Roman" w:cs="Times New Roman"/>
          <w:sz w:val="24"/>
          <w:szCs w:val="24"/>
        </w:rPr>
        <w:t xml:space="preserve"> the CWU. </w:t>
      </w:r>
      <w:r w:rsidRPr="009B261B">
        <w:rPr>
          <w:rFonts w:ascii="Times New Roman" w:hAnsi="Times New Roman" w:cs="Times New Roman"/>
          <w:sz w:val="24"/>
          <w:szCs w:val="24"/>
        </w:rPr>
        <w:t xml:space="preserve"> Royal Mail is arguably one of the most unionised organisations in the United Kingdom. Militancy amongst the workforce has nurtured a breeding ground for trade union activists. Many first line managers have lacked training</w:t>
      </w:r>
      <w:r w:rsidR="00373E1F" w:rsidRPr="009B261B">
        <w:rPr>
          <w:rFonts w:ascii="Times New Roman" w:hAnsi="Times New Roman" w:cs="Times New Roman"/>
          <w:sz w:val="24"/>
          <w:szCs w:val="24"/>
        </w:rPr>
        <w:t xml:space="preserve">, support and discretion. </w:t>
      </w:r>
      <w:r w:rsidR="00F94F3E" w:rsidRPr="009B261B">
        <w:rPr>
          <w:rFonts w:ascii="Times New Roman" w:hAnsi="Times New Roman" w:cs="Times New Roman"/>
          <w:sz w:val="24"/>
          <w:szCs w:val="24"/>
        </w:rPr>
        <w:t>Management</w:t>
      </w:r>
      <w:r w:rsidR="00373E1F" w:rsidRPr="009B261B">
        <w:rPr>
          <w:rFonts w:ascii="Times New Roman" w:hAnsi="Times New Roman" w:cs="Times New Roman"/>
          <w:sz w:val="24"/>
          <w:szCs w:val="24"/>
        </w:rPr>
        <w:t xml:space="preserve"> </w:t>
      </w:r>
      <w:r w:rsidR="00F94F3E" w:rsidRPr="009B261B">
        <w:rPr>
          <w:rFonts w:ascii="Times New Roman" w:hAnsi="Times New Roman" w:cs="Times New Roman"/>
          <w:sz w:val="24"/>
          <w:szCs w:val="24"/>
        </w:rPr>
        <w:t>strategies</w:t>
      </w:r>
      <w:r w:rsidR="00373E1F" w:rsidRPr="009B261B">
        <w:rPr>
          <w:rFonts w:ascii="Times New Roman" w:hAnsi="Times New Roman" w:cs="Times New Roman"/>
          <w:sz w:val="24"/>
          <w:szCs w:val="24"/>
        </w:rPr>
        <w:t xml:space="preserve"> have been very much influenced by private sector operational </w:t>
      </w:r>
      <w:r w:rsidR="00F94F3E" w:rsidRPr="009B261B">
        <w:rPr>
          <w:rFonts w:ascii="Times New Roman" w:hAnsi="Times New Roman" w:cs="Times New Roman"/>
          <w:sz w:val="24"/>
          <w:szCs w:val="24"/>
        </w:rPr>
        <w:t>assumptions and</w:t>
      </w:r>
      <w:r w:rsidR="00373E1F" w:rsidRPr="009B261B">
        <w:rPr>
          <w:rFonts w:ascii="Times New Roman" w:hAnsi="Times New Roman" w:cs="Times New Roman"/>
          <w:sz w:val="24"/>
          <w:szCs w:val="24"/>
        </w:rPr>
        <w:t xml:space="preserve"> industrial </w:t>
      </w:r>
      <w:r w:rsidR="00F94F3E" w:rsidRPr="009B261B">
        <w:rPr>
          <w:rFonts w:ascii="Times New Roman" w:hAnsi="Times New Roman" w:cs="Times New Roman"/>
          <w:sz w:val="24"/>
          <w:szCs w:val="24"/>
        </w:rPr>
        <w:t>relations</w:t>
      </w:r>
      <w:r w:rsidR="00373E1F" w:rsidRPr="009B261B">
        <w:rPr>
          <w:rFonts w:ascii="Times New Roman" w:hAnsi="Times New Roman" w:cs="Times New Roman"/>
          <w:sz w:val="24"/>
          <w:szCs w:val="24"/>
        </w:rPr>
        <w:t xml:space="preserve"> attitudes demonstrated by the introduction of Employee Attitude Surveys. Attempts to strengthen the role of managers within the business in regard to the </w:t>
      </w:r>
      <w:r w:rsidR="0083503D" w:rsidRPr="009B261B">
        <w:rPr>
          <w:rFonts w:ascii="Times New Roman" w:hAnsi="Times New Roman" w:cs="Times New Roman"/>
          <w:sz w:val="24"/>
          <w:szCs w:val="24"/>
        </w:rPr>
        <w:t>CWU</w:t>
      </w:r>
      <w:r w:rsidR="00DD4256" w:rsidRPr="009B261B">
        <w:rPr>
          <w:rFonts w:ascii="Times New Roman" w:hAnsi="Times New Roman" w:cs="Times New Roman"/>
          <w:sz w:val="24"/>
          <w:szCs w:val="24"/>
        </w:rPr>
        <w:t xml:space="preserve"> </w:t>
      </w:r>
      <w:r w:rsidR="00373E1F" w:rsidRPr="009B261B">
        <w:rPr>
          <w:rFonts w:ascii="Times New Roman" w:hAnsi="Times New Roman" w:cs="Times New Roman"/>
          <w:sz w:val="24"/>
          <w:szCs w:val="24"/>
        </w:rPr>
        <w:t>seem to have failed.</w:t>
      </w:r>
      <w:r w:rsidR="00DD4256" w:rsidRPr="009B261B">
        <w:rPr>
          <w:rFonts w:ascii="Times New Roman" w:hAnsi="Times New Roman" w:cs="Times New Roman"/>
          <w:sz w:val="24"/>
          <w:szCs w:val="24"/>
        </w:rPr>
        <w:t xml:space="preserve"> </w:t>
      </w:r>
      <w:sdt>
        <w:sdtPr>
          <w:rPr>
            <w:rFonts w:ascii="Times New Roman" w:hAnsi="Times New Roman" w:cs="Times New Roman"/>
            <w:sz w:val="24"/>
            <w:szCs w:val="24"/>
          </w:rPr>
          <w:id w:val="4839048"/>
          <w:citation/>
        </w:sdtPr>
        <w:sdtEndPr/>
        <w:sdtContent>
          <w:r w:rsidR="00EE334C" w:rsidRPr="009B261B">
            <w:rPr>
              <w:rFonts w:ascii="Times New Roman" w:hAnsi="Times New Roman" w:cs="Times New Roman"/>
              <w:sz w:val="24"/>
              <w:szCs w:val="24"/>
            </w:rPr>
            <w:fldChar w:fldCharType="begin"/>
          </w:r>
          <w:r w:rsidR="00DD4256" w:rsidRPr="009B261B">
            <w:rPr>
              <w:rFonts w:ascii="Times New Roman" w:hAnsi="Times New Roman" w:cs="Times New Roman"/>
              <w:sz w:val="24"/>
              <w:szCs w:val="24"/>
            </w:rPr>
            <w:instrText xml:space="preserve"> CITATION Bea13 \l 2057 </w:instrText>
          </w:r>
          <w:r w:rsidR="00EE334C" w:rsidRPr="009B261B">
            <w:rPr>
              <w:rFonts w:ascii="Times New Roman" w:hAnsi="Times New Roman" w:cs="Times New Roman"/>
              <w:sz w:val="24"/>
              <w:szCs w:val="24"/>
            </w:rPr>
            <w:fldChar w:fldCharType="separate"/>
          </w:r>
          <w:r w:rsidR="00DD4256" w:rsidRPr="009B261B">
            <w:rPr>
              <w:rFonts w:ascii="Times New Roman" w:hAnsi="Times New Roman" w:cs="Times New Roman"/>
              <w:noProof/>
              <w:sz w:val="24"/>
              <w:szCs w:val="24"/>
            </w:rPr>
            <w:t>(D Beale, 2013)</w:t>
          </w:r>
          <w:r w:rsidR="00EE334C" w:rsidRPr="009B261B">
            <w:rPr>
              <w:rFonts w:ascii="Times New Roman" w:hAnsi="Times New Roman" w:cs="Times New Roman"/>
              <w:sz w:val="24"/>
              <w:szCs w:val="24"/>
            </w:rPr>
            <w:fldChar w:fldCharType="end"/>
          </w:r>
        </w:sdtContent>
      </w:sdt>
      <w:r w:rsidR="00903453" w:rsidRPr="009B261B">
        <w:rPr>
          <w:rFonts w:ascii="Times New Roman" w:hAnsi="Times New Roman" w:cs="Times New Roman"/>
          <w:sz w:val="24"/>
          <w:szCs w:val="24"/>
        </w:rPr>
        <w:t xml:space="preserve"> . </w:t>
      </w:r>
    </w:p>
    <w:p w:rsidR="006603C3" w:rsidRDefault="00A86171" w:rsidP="00FC3F59">
      <w:pPr>
        <w:spacing w:before="100" w:beforeAutospacing="1" w:line="480" w:lineRule="auto"/>
        <w:jc w:val="both"/>
        <w:rPr>
          <w:rFonts w:ascii="Times New Roman" w:eastAsia="Times New Roman" w:hAnsi="Times New Roman" w:cs="Times New Roman"/>
          <w:sz w:val="24"/>
          <w:szCs w:val="24"/>
          <w:lang w:eastAsia="en-GB"/>
        </w:rPr>
      </w:pPr>
      <w:r w:rsidRPr="009B261B">
        <w:rPr>
          <w:rFonts w:ascii="Times New Roman" w:hAnsi="Times New Roman" w:cs="Times New Roman"/>
          <w:sz w:val="24"/>
          <w:szCs w:val="24"/>
        </w:rPr>
        <w:t>In taking a sample of a review</w:t>
      </w:r>
      <w:r w:rsidR="00DD4256" w:rsidRPr="009B261B">
        <w:rPr>
          <w:rFonts w:ascii="Times New Roman" w:hAnsi="Times New Roman" w:cs="Times New Roman"/>
          <w:sz w:val="24"/>
          <w:szCs w:val="24"/>
        </w:rPr>
        <w:t xml:space="preserve">s made by current and former </w:t>
      </w:r>
      <w:proofErr w:type="gramStart"/>
      <w:r w:rsidR="00DD4256" w:rsidRPr="009B261B">
        <w:rPr>
          <w:rFonts w:ascii="Times New Roman" w:hAnsi="Times New Roman" w:cs="Times New Roman"/>
          <w:sz w:val="24"/>
          <w:szCs w:val="24"/>
        </w:rPr>
        <w:t>employees</w:t>
      </w:r>
      <w:r w:rsidR="001C2B4F" w:rsidRPr="009B261B">
        <w:rPr>
          <w:rFonts w:ascii="Times New Roman" w:hAnsi="Times New Roman" w:cs="Times New Roman"/>
          <w:sz w:val="24"/>
          <w:szCs w:val="24"/>
        </w:rPr>
        <w:t xml:space="preserve"> </w:t>
      </w:r>
      <w:r w:rsidRPr="009B261B">
        <w:rPr>
          <w:rFonts w:ascii="Times New Roman" w:hAnsi="Times New Roman" w:cs="Times New Roman"/>
          <w:sz w:val="24"/>
          <w:szCs w:val="24"/>
        </w:rPr>
        <w:t xml:space="preserve"> it</w:t>
      </w:r>
      <w:proofErr w:type="gramEnd"/>
      <w:r w:rsidRPr="009B261B">
        <w:rPr>
          <w:rFonts w:ascii="Times New Roman" w:hAnsi="Times New Roman" w:cs="Times New Roman"/>
          <w:sz w:val="24"/>
          <w:szCs w:val="24"/>
        </w:rPr>
        <w:t xml:space="preserve"> is evid</w:t>
      </w:r>
      <w:r w:rsidR="006603C3">
        <w:rPr>
          <w:rFonts w:ascii="Times New Roman" w:hAnsi="Times New Roman" w:cs="Times New Roman"/>
          <w:sz w:val="24"/>
          <w:szCs w:val="24"/>
        </w:rPr>
        <w:t xml:space="preserve">ent from one  perspective </w:t>
      </w:r>
      <w:r w:rsidRPr="009B261B">
        <w:rPr>
          <w:rFonts w:ascii="Times New Roman" w:hAnsi="Times New Roman" w:cs="Times New Roman"/>
          <w:sz w:val="24"/>
          <w:szCs w:val="24"/>
        </w:rPr>
        <w:t xml:space="preserve"> that the current management approach in the business </w:t>
      </w:r>
      <w:r w:rsidR="001C2B4F" w:rsidRPr="009B261B">
        <w:rPr>
          <w:rFonts w:ascii="Times New Roman" w:hAnsi="Times New Roman" w:cs="Times New Roman"/>
          <w:sz w:val="24"/>
          <w:szCs w:val="24"/>
        </w:rPr>
        <w:t>is not motivating sta</w:t>
      </w:r>
      <w:r w:rsidR="006603C3">
        <w:rPr>
          <w:rFonts w:ascii="Times New Roman" w:hAnsi="Times New Roman" w:cs="Times New Roman"/>
          <w:sz w:val="24"/>
          <w:szCs w:val="24"/>
        </w:rPr>
        <w:t xml:space="preserve">ff in a positive way. A </w:t>
      </w:r>
      <w:r w:rsidR="001C2B4F" w:rsidRPr="009B261B">
        <w:rPr>
          <w:rFonts w:ascii="Times New Roman" w:hAnsi="Times New Roman" w:cs="Times New Roman"/>
          <w:sz w:val="24"/>
          <w:szCs w:val="24"/>
        </w:rPr>
        <w:t xml:space="preserve"> Royal Mail employee stated that management was “overbearing” and wrote: </w:t>
      </w:r>
      <w:r w:rsidR="001C2B4F" w:rsidRPr="009B261B">
        <w:rPr>
          <w:rFonts w:ascii="Times New Roman" w:eastAsia="Times New Roman" w:hAnsi="Times New Roman" w:cs="Times New Roman"/>
          <w:sz w:val="24"/>
          <w:szCs w:val="24"/>
          <w:lang w:eastAsia="en-GB"/>
        </w:rPr>
        <w:t xml:space="preserve">“Royal Mail used to be a great employer but recently they have started to put more and more work on an ever decreasing staff levels. </w:t>
      </w:r>
      <w:r w:rsidR="00FC3F59" w:rsidRPr="009B261B">
        <w:rPr>
          <w:rFonts w:ascii="Times New Roman" w:eastAsia="Times New Roman" w:hAnsi="Times New Roman" w:cs="Times New Roman"/>
          <w:sz w:val="24"/>
          <w:szCs w:val="24"/>
          <w:lang w:eastAsia="en-GB"/>
        </w:rPr>
        <w:t>They don't care about work life balances and personal issues, it's all about statistics and managers who are only in it for themselves”</w:t>
      </w:r>
      <w:sdt>
        <w:sdtPr>
          <w:rPr>
            <w:rFonts w:ascii="Times New Roman" w:eastAsia="Times New Roman" w:hAnsi="Times New Roman" w:cs="Times New Roman"/>
            <w:sz w:val="24"/>
            <w:szCs w:val="24"/>
            <w:lang w:eastAsia="en-GB"/>
          </w:rPr>
          <w:id w:val="4839016"/>
          <w:citation/>
        </w:sdtPr>
        <w:sdtEndPr/>
        <w:sdtContent>
          <w:r w:rsidR="00EE334C" w:rsidRPr="009B261B">
            <w:rPr>
              <w:rFonts w:ascii="Times New Roman" w:eastAsia="Times New Roman" w:hAnsi="Times New Roman" w:cs="Times New Roman"/>
              <w:sz w:val="24"/>
              <w:szCs w:val="24"/>
              <w:lang w:eastAsia="en-GB"/>
            </w:rPr>
            <w:fldChar w:fldCharType="begin"/>
          </w:r>
          <w:r w:rsidR="00FC3F59" w:rsidRPr="009B261B">
            <w:rPr>
              <w:rFonts w:ascii="Times New Roman" w:eastAsia="Times New Roman" w:hAnsi="Times New Roman" w:cs="Times New Roman"/>
              <w:sz w:val="24"/>
              <w:szCs w:val="24"/>
              <w:lang w:eastAsia="en-GB"/>
            </w:rPr>
            <w:instrText xml:space="preserve"> CITATION Ano15 \l 2057 </w:instrText>
          </w:r>
          <w:r w:rsidR="00EE334C" w:rsidRPr="009B261B">
            <w:rPr>
              <w:rFonts w:ascii="Times New Roman" w:eastAsia="Times New Roman" w:hAnsi="Times New Roman" w:cs="Times New Roman"/>
              <w:sz w:val="24"/>
              <w:szCs w:val="24"/>
              <w:lang w:eastAsia="en-GB"/>
            </w:rPr>
            <w:fldChar w:fldCharType="separate"/>
          </w:r>
          <w:r w:rsidR="00FC3F59" w:rsidRPr="009B261B">
            <w:rPr>
              <w:rFonts w:ascii="Times New Roman" w:eastAsia="Times New Roman" w:hAnsi="Times New Roman" w:cs="Times New Roman"/>
              <w:noProof/>
              <w:sz w:val="24"/>
              <w:szCs w:val="24"/>
              <w:lang w:eastAsia="en-GB"/>
            </w:rPr>
            <w:t xml:space="preserve"> (Anon, 2015)</w:t>
          </w:r>
          <w:r w:rsidR="00EE334C" w:rsidRPr="009B261B">
            <w:rPr>
              <w:rFonts w:ascii="Times New Roman" w:eastAsia="Times New Roman" w:hAnsi="Times New Roman" w:cs="Times New Roman"/>
              <w:sz w:val="24"/>
              <w:szCs w:val="24"/>
              <w:lang w:eastAsia="en-GB"/>
            </w:rPr>
            <w:fldChar w:fldCharType="end"/>
          </w:r>
        </w:sdtContent>
      </w:sdt>
      <w:r w:rsidR="00FC3F59">
        <w:rPr>
          <w:rFonts w:ascii="Times New Roman" w:eastAsia="Times New Roman" w:hAnsi="Times New Roman" w:cs="Times New Roman"/>
          <w:sz w:val="24"/>
          <w:szCs w:val="24"/>
          <w:lang w:eastAsia="en-GB"/>
        </w:rPr>
        <w:t xml:space="preserve">.  </w:t>
      </w:r>
    </w:p>
    <w:p w:rsidR="00E74B05" w:rsidRPr="00FC3F59" w:rsidRDefault="00FC3F59" w:rsidP="00FC3F59">
      <w:pPr>
        <w:spacing w:before="100" w:beforeAutospacing="1" w:line="480" w:lineRule="auto"/>
        <w:jc w:val="both"/>
        <w:rPr>
          <w:rFonts w:ascii="Times New Roman" w:hAnsi="Times New Roman" w:cs="Times New Roman"/>
          <w:sz w:val="24"/>
          <w:szCs w:val="24"/>
        </w:rPr>
      </w:pPr>
      <w:r w:rsidRPr="009B261B">
        <w:rPr>
          <w:rFonts w:ascii="Times New Roman" w:eastAsia="Times New Roman" w:hAnsi="Times New Roman" w:cs="Times New Roman"/>
          <w:sz w:val="24"/>
          <w:szCs w:val="24"/>
          <w:lang w:eastAsia="en-GB"/>
        </w:rPr>
        <w:t xml:space="preserve">Another more recent sample from the same recruitment website provides an alternative perspective. </w:t>
      </w:r>
      <w:r w:rsidR="006A4F6A" w:rsidRPr="009B261B">
        <w:rPr>
          <w:rFonts w:ascii="Times New Roman" w:eastAsia="Times New Roman" w:hAnsi="Times New Roman" w:cs="Times New Roman"/>
          <w:sz w:val="24"/>
          <w:szCs w:val="24"/>
          <w:lang w:eastAsia="en-GB"/>
        </w:rPr>
        <w:t>The employee states that Royal Mail is a “g</w:t>
      </w:r>
      <w:r w:rsidR="006A4F6A" w:rsidRPr="006A4F6A">
        <w:rPr>
          <w:rFonts w:ascii="Times New Roman" w:eastAsia="Times New Roman" w:hAnsi="Times New Roman" w:cs="Times New Roman"/>
          <w:sz w:val="24"/>
          <w:szCs w:val="24"/>
          <w:lang w:eastAsia="en-GB"/>
        </w:rPr>
        <w:t>reat company to work for</w:t>
      </w:r>
      <w:r w:rsidR="006A4F6A" w:rsidRPr="009B261B">
        <w:rPr>
          <w:rFonts w:ascii="Times New Roman" w:eastAsia="Times New Roman" w:hAnsi="Times New Roman" w:cs="Times New Roman"/>
          <w:sz w:val="24"/>
          <w:szCs w:val="24"/>
          <w:lang w:eastAsia="en-GB"/>
        </w:rPr>
        <w:t xml:space="preserve">” and goes on to say </w:t>
      </w:r>
      <w:r w:rsidR="00751290">
        <w:rPr>
          <w:rFonts w:ascii="Times New Roman" w:eastAsia="Times New Roman" w:hAnsi="Times New Roman" w:cs="Times New Roman"/>
          <w:sz w:val="24"/>
          <w:szCs w:val="24"/>
          <w:lang w:eastAsia="en-GB"/>
        </w:rPr>
        <w:t xml:space="preserve"> </w:t>
      </w:r>
      <w:r w:rsidR="006A4F6A" w:rsidRPr="009B261B">
        <w:rPr>
          <w:rFonts w:ascii="Times New Roman" w:eastAsia="Times New Roman" w:hAnsi="Times New Roman" w:cs="Times New Roman"/>
          <w:sz w:val="24"/>
          <w:szCs w:val="24"/>
          <w:lang w:eastAsia="en-GB"/>
        </w:rPr>
        <w:t xml:space="preserve">“No two days are ever the same at Royal Mail; days can vary in terms of location of delivery and in terms of workload. The hardest part of the job is ensuring that all items are delivered within the required time constraints. </w:t>
      </w:r>
      <w:r>
        <w:rPr>
          <w:rFonts w:ascii="Times New Roman" w:eastAsia="Times New Roman" w:hAnsi="Times New Roman" w:cs="Times New Roman"/>
          <w:sz w:val="24"/>
          <w:szCs w:val="24"/>
          <w:lang w:eastAsia="en-GB"/>
        </w:rPr>
        <w:t xml:space="preserve">But that said </w:t>
      </w:r>
      <w:r w:rsidRPr="009B261B">
        <w:rPr>
          <w:rFonts w:ascii="Times New Roman" w:eastAsia="Times New Roman" w:hAnsi="Times New Roman" w:cs="Times New Roman"/>
          <w:sz w:val="24"/>
          <w:szCs w:val="24"/>
          <w:lang w:eastAsia="en-GB"/>
        </w:rPr>
        <w:t>the job doesn't have to be complicated, so long as you are organised and work efficiently”.</w:t>
      </w:r>
      <w:r>
        <w:rPr>
          <w:rFonts w:ascii="Times New Roman" w:eastAsia="Times New Roman" w:hAnsi="Times New Roman" w:cs="Times New Roman"/>
          <w:sz w:val="24"/>
          <w:szCs w:val="24"/>
          <w:lang w:eastAsia="en-GB"/>
        </w:rPr>
        <w:t xml:space="preserve"> </w:t>
      </w:r>
      <w:r w:rsidR="006603C3">
        <w:rPr>
          <w:rFonts w:ascii="Times New Roman" w:eastAsia="Times New Roman" w:hAnsi="Times New Roman" w:cs="Times New Roman"/>
          <w:sz w:val="24"/>
          <w:szCs w:val="24"/>
          <w:lang w:eastAsia="en-GB"/>
        </w:rPr>
        <w:t xml:space="preserve">(Anon, 2018). </w:t>
      </w:r>
      <w:r w:rsidR="00E74B05" w:rsidRPr="009B261B">
        <w:rPr>
          <w:rFonts w:ascii="Times New Roman" w:eastAsia="Times New Roman" w:hAnsi="Times New Roman" w:cs="Times New Roman"/>
          <w:sz w:val="24"/>
          <w:szCs w:val="24"/>
          <w:lang w:eastAsia="en-GB"/>
        </w:rPr>
        <w:t>An employee survey conducted in 2013 r</w:t>
      </w:r>
      <w:r w:rsidR="00312EA5">
        <w:rPr>
          <w:rFonts w:ascii="Times New Roman" w:eastAsia="Times New Roman" w:hAnsi="Times New Roman" w:cs="Times New Roman"/>
          <w:sz w:val="24"/>
          <w:szCs w:val="24"/>
          <w:lang w:eastAsia="en-GB"/>
        </w:rPr>
        <w:t>evealed many postal workers felt</w:t>
      </w:r>
      <w:r w:rsidR="00E74B05" w:rsidRPr="009B261B">
        <w:rPr>
          <w:rFonts w:ascii="Times New Roman" w:eastAsia="Times New Roman" w:hAnsi="Times New Roman" w:cs="Times New Roman"/>
          <w:sz w:val="24"/>
          <w:szCs w:val="24"/>
          <w:lang w:eastAsia="en-GB"/>
        </w:rPr>
        <w:t xml:space="preserve"> undervalued. A gulf between management and staff is evident in the results. Only 28% reported </w:t>
      </w:r>
      <w:r w:rsidRPr="009B261B">
        <w:rPr>
          <w:rFonts w:ascii="Times New Roman" w:eastAsia="Times New Roman" w:hAnsi="Times New Roman" w:cs="Times New Roman"/>
          <w:sz w:val="24"/>
          <w:szCs w:val="24"/>
          <w:lang w:eastAsia="en-GB"/>
        </w:rPr>
        <w:t>having confidence</w:t>
      </w:r>
      <w:r w:rsidR="00E74B05" w:rsidRPr="009B261B">
        <w:rPr>
          <w:rFonts w:ascii="Times New Roman" w:eastAsia="Times New Roman" w:hAnsi="Times New Roman" w:cs="Times New Roman"/>
          <w:sz w:val="24"/>
          <w:szCs w:val="24"/>
          <w:lang w:eastAsia="en-GB"/>
        </w:rPr>
        <w:t xml:space="preserve"> in the decisions made by senior management. 45% stated that they do not and 22% remain neutral. </w:t>
      </w:r>
      <w:r w:rsidR="00E74B05" w:rsidRPr="009B261B">
        <w:rPr>
          <w:rFonts w:ascii="Times New Roman" w:eastAsia="Times New Roman" w:hAnsi="Times New Roman" w:cs="Times New Roman"/>
          <w:sz w:val="24"/>
          <w:szCs w:val="24"/>
          <w:lang w:eastAsia="en-GB"/>
        </w:rPr>
        <w:lastRenderedPageBreak/>
        <w:t>Royal Mail responded by saying that the business is “</w:t>
      </w:r>
      <w:r w:rsidR="00E74B05" w:rsidRPr="009B261B">
        <w:rPr>
          <w:rFonts w:ascii="Times New Roman" w:hAnsi="Times New Roman" w:cs="Times New Roman"/>
          <w:sz w:val="24"/>
          <w:szCs w:val="24"/>
        </w:rPr>
        <w:t xml:space="preserve">undertaking one of the largest transformation programmes in history. We recognise these are times of significant change and we are asking a lot of our people”.  </w:t>
      </w:r>
      <w:sdt>
        <w:sdtPr>
          <w:rPr>
            <w:rFonts w:ascii="Times New Roman" w:hAnsi="Times New Roman" w:cs="Times New Roman"/>
            <w:sz w:val="24"/>
            <w:szCs w:val="24"/>
          </w:rPr>
          <w:id w:val="4839043"/>
          <w:citation/>
        </w:sdtPr>
        <w:sdtEndPr/>
        <w:sdtContent>
          <w:r w:rsidR="00EE334C" w:rsidRPr="009B261B">
            <w:rPr>
              <w:rFonts w:ascii="Times New Roman" w:hAnsi="Times New Roman" w:cs="Times New Roman"/>
              <w:sz w:val="24"/>
              <w:szCs w:val="24"/>
            </w:rPr>
            <w:fldChar w:fldCharType="begin"/>
          </w:r>
          <w:r w:rsidR="00E74B05" w:rsidRPr="009B261B">
            <w:rPr>
              <w:rFonts w:ascii="Times New Roman" w:hAnsi="Times New Roman" w:cs="Times New Roman"/>
              <w:sz w:val="24"/>
              <w:szCs w:val="24"/>
            </w:rPr>
            <w:instrText xml:space="preserve"> CITATION Haw13 \l 2057 </w:instrText>
          </w:r>
          <w:r w:rsidR="00EE334C" w:rsidRPr="009B261B">
            <w:rPr>
              <w:rFonts w:ascii="Times New Roman" w:hAnsi="Times New Roman" w:cs="Times New Roman"/>
              <w:sz w:val="24"/>
              <w:szCs w:val="24"/>
            </w:rPr>
            <w:fldChar w:fldCharType="separate"/>
          </w:r>
          <w:r w:rsidR="00E74B05" w:rsidRPr="009B261B">
            <w:rPr>
              <w:rFonts w:ascii="Times New Roman" w:hAnsi="Times New Roman" w:cs="Times New Roman"/>
              <w:noProof/>
              <w:sz w:val="24"/>
              <w:szCs w:val="24"/>
            </w:rPr>
            <w:t>(Hawkes, 2013)</w:t>
          </w:r>
          <w:r w:rsidR="00EE334C" w:rsidRPr="009B261B">
            <w:rPr>
              <w:rFonts w:ascii="Times New Roman" w:hAnsi="Times New Roman" w:cs="Times New Roman"/>
              <w:sz w:val="24"/>
              <w:szCs w:val="24"/>
            </w:rPr>
            <w:fldChar w:fldCharType="end"/>
          </w:r>
        </w:sdtContent>
      </w:sdt>
    </w:p>
    <w:p w:rsidR="00B33A63" w:rsidRPr="009B261B" w:rsidRDefault="00903453"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In a modern and diverse organisation such as Royal Mail, individual personalities and they way in which each individual is managed can define outcomes for each manager in the business. A nomothetic approach to </w:t>
      </w:r>
      <w:r w:rsidR="00616DD1" w:rsidRPr="009B261B">
        <w:rPr>
          <w:rFonts w:ascii="Times New Roman" w:hAnsi="Times New Roman" w:cs="Times New Roman"/>
          <w:sz w:val="24"/>
          <w:szCs w:val="24"/>
        </w:rPr>
        <w:t xml:space="preserve">managing a workforce which is largely unionised may prove difficult. For example a </w:t>
      </w:r>
      <w:r w:rsidR="00FC3F59">
        <w:rPr>
          <w:rFonts w:ascii="Times New Roman" w:hAnsi="Times New Roman" w:cs="Times New Roman"/>
          <w:sz w:val="24"/>
          <w:szCs w:val="24"/>
        </w:rPr>
        <w:t>nomothe</w:t>
      </w:r>
      <w:r w:rsidR="00FC3F59" w:rsidRPr="009B261B">
        <w:rPr>
          <w:rFonts w:ascii="Times New Roman" w:hAnsi="Times New Roman" w:cs="Times New Roman"/>
          <w:sz w:val="24"/>
          <w:szCs w:val="24"/>
        </w:rPr>
        <w:t>tic</w:t>
      </w:r>
      <w:r w:rsidR="00616DD1" w:rsidRPr="009B261B">
        <w:rPr>
          <w:rFonts w:ascii="Times New Roman" w:hAnsi="Times New Roman" w:cs="Times New Roman"/>
          <w:sz w:val="24"/>
          <w:szCs w:val="24"/>
        </w:rPr>
        <w:t xml:space="preserve"> approach views each individual as a measurable resource in terms of characteristics, traits and personality. Combined with a resistance to change </w:t>
      </w:r>
      <w:r w:rsidR="00FC3F59" w:rsidRPr="009B261B">
        <w:rPr>
          <w:rFonts w:ascii="Times New Roman" w:hAnsi="Times New Roman" w:cs="Times New Roman"/>
          <w:sz w:val="24"/>
          <w:szCs w:val="24"/>
        </w:rPr>
        <w:t>nomothetic</w:t>
      </w:r>
      <w:r w:rsidR="00616DD1" w:rsidRPr="009B261B">
        <w:rPr>
          <w:rFonts w:ascii="Times New Roman" w:hAnsi="Times New Roman" w:cs="Times New Roman"/>
          <w:sz w:val="24"/>
          <w:szCs w:val="24"/>
        </w:rPr>
        <w:t xml:space="preserve"> approaches tend to view environmental and social influences as minimal </w:t>
      </w:r>
      <w:r w:rsidR="008F2B9B" w:rsidRPr="009B261B">
        <w:rPr>
          <w:rFonts w:ascii="Times New Roman" w:hAnsi="Times New Roman" w:cs="Times New Roman"/>
          <w:sz w:val="24"/>
          <w:szCs w:val="24"/>
        </w:rPr>
        <w:t>and personalities as consistent</w:t>
      </w:r>
      <w:r w:rsidR="003F1E3E" w:rsidRPr="009B261B">
        <w:rPr>
          <w:rFonts w:ascii="Times New Roman" w:hAnsi="Times New Roman" w:cs="Times New Roman"/>
          <w:sz w:val="24"/>
          <w:szCs w:val="24"/>
        </w:rPr>
        <w:t xml:space="preserve"> (Mullins, 2016).</w:t>
      </w:r>
      <w:r w:rsidR="008F2B9B" w:rsidRPr="009B261B">
        <w:rPr>
          <w:rFonts w:ascii="Times New Roman" w:hAnsi="Times New Roman" w:cs="Times New Roman"/>
          <w:sz w:val="24"/>
          <w:szCs w:val="24"/>
        </w:rPr>
        <w:t xml:space="preserve"> In</w:t>
      </w:r>
      <w:r w:rsidR="00616DD1" w:rsidRPr="009B261B">
        <w:rPr>
          <w:rFonts w:ascii="Times New Roman" w:hAnsi="Times New Roman" w:cs="Times New Roman"/>
          <w:sz w:val="24"/>
          <w:szCs w:val="24"/>
        </w:rPr>
        <w:t xml:space="preserve"> a rapidly changing industry   </w:t>
      </w:r>
      <w:r w:rsidR="008F2B9B" w:rsidRPr="009B261B">
        <w:rPr>
          <w:rFonts w:ascii="Times New Roman" w:hAnsi="Times New Roman" w:cs="Times New Roman"/>
          <w:sz w:val="24"/>
          <w:szCs w:val="24"/>
        </w:rPr>
        <w:t>where environmental factors are by the very nature of the task are subject to change, a workforce where personalities can range from dominant to submissive and in an industry that depends</w:t>
      </w:r>
      <w:r w:rsidR="00751290">
        <w:rPr>
          <w:rFonts w:ascii="Times New Roman" w:hAnsi="Times New Roman" w:cs="Times New Roman"/>
          <w:sz w:val="24"/>
          <w:szCs w:val="24"/>
        </w:rPr>
        <w:t xml:space="preserve"> </w:t>
      </w:r>
      <w:r w:rsidR="008F2B9B" w:rsidRPr="009B261B">
        <w:rPr>
          <w:rFonts w:ascii="Times New Roman" w:hAnsi="Times New Roman" w:cs="Times New Roman"/>
          <w:sz w:val="24"/>
          <w:szCs w:val="24"/>
        </w:rPr>
        <w:t xml:space="preserve">on  modernisation for the survival of the business a </w:t>
      </w:r>
      <w:r w:rsidR="00FC3F59" w:rsidRPr="009B261B">
        <w:rPr>
          <w:rFonts w:ascii="Times New Roman" w:hAnsi="Times New Roman" w:cs="Times New Roman"/>
          <w:sz w:val="24"/>
          <w:szCs w:val="24"/>
        </w:rPr>
        <w:t>nomothetic</w:t>
      </w:r>
      <w:r w:rsidR="008F2B9B" w:rsidRPr="009B261B">
        <w:rPr>
          <w:rFonts w:ascii="Times New Roman" w:hAnsi="Times New Roman" w:cs="Times New Roman"/>
          <w:sz w:val="24"/>
          <w:szCs w:val="24"/>
        </w:rPr>
        <w:t xml:space="preserve"> approach would theoretically not</w:t>
      </w:r>
      <w:r w:rsidR="00F406D2" w:rsidRPr="009B261B">
        <w:rPr>
          <w:rFonts w:ascii="Times New Roman" w:hAnsi="Times New Roman" w:cs="Times New Roman"/>
          <w:sz w:val="24"/>
          <w:szCs w:val="24"/>
        </w:rPr>
        <w:t xml:space="preserve"> be a suitable management  method in this context. </w:t>
      </w:r>
    </w:p>
    <w:p w:rsidR="004402DF" w:rsidRPr="009B261B" w:rsidRDefault="00F406D2"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A workforce that is actively engaged with promoting working </w:t>
      </w:r>
      <w:r w:rsidR="00FC3F59" w:rsidRPr="009B261B">
        <w:rPr>
          <w:rFonts w:ascii="Times New Roman" w:hAnsi="Times New Roman" w:cs="Times New Roman"/>
          <w:sz w:val="24"/>
          <w:szCs w:val="24"/>
        </w:rPr>
        <w:t>conditions</w:t>
      </w:r>
      <w:r w:rsidRPr="009B261B">
        <w:rPr>
          <w:rFonts w:ascii="Times New Roman" w:hAnsi="Times New Roman" w:cs="Times New Roman"/>
          <w:sz w:val="24"/>
          <w:szCs w:val="24"/>
        </w:rPr>
        <w:t xml:space="preserve"> pensions and pay and with the support o</w:t>
      </w:r>
      <w:r w:rsidR="009B261B" w:rsidRPr="009B261B">
        <w:rPr>
          <w:rFonts w:ascii="Times New Roman" w:hAnsi="Times New Roman" w:cs="Times New Roman"/>
          <w:sz w:val="24"/>
          <w:szCs w:val="24"/>
        </w:rPr>
        <w:t xml:space="preserve">f an effective trade union </w:t>
      </w:r>
      <w:r w:rsidR="00FC3F59" w:rsidRPr="009B261B">
        <w:rPr>
          <w:rFonts w:ascii="Times New Roman" w:hAnsi="Times New Roman" w:cs="Times New Roman"/>
          <w:sz w:val="24"/>
          <w:szCs w:val="24"/>
        </w:rPr>
        <w:t>could respond</w:t>
      </w:r>
      <w:r w:rsidRPr="009B261B">
        <w:rPr>
          <w:rFonts w:ascii="Times New Roman" w:hAnsi="Times New Roman" w:cs="Times New Roman"/>
          <w:sz w:val="24"/>
          <w:szCs w:val="24"/>
        </w:rPr>
        <w:t xml:space="preserve"> more positively to </w:t>
      </w:r>
      <w:r w:rsidR="00FC3F59" w:rsidRPr="009B261B">
        <w:rPr>
          <w:rFonts w:ascii="Times New Roman" w:hAnsi="Times New Roman" w:cs="Times New Roman"/>
          <w:sz w:val="24"/>
          <w:szCs w:val="24"/>
        </w:rPr>
        <w:t>an</w:t>
      </w:r>
      <w:r w:rsidRPr="009B261B">
        <w:rPr>
          <w:rFonts w:ascii="Times New Roman" w:hAnsi="Times New Roman" w:cs="Times New Roman"/>
          <w:sz w:val="24"/>
          <w:szCs w:val="24"/>
        </w:rPr>
        <w:t xml:space="preserve"> idiographic management approach.  Mullins states that “</w:t>
      </w:r>
      <w:r w:rsidR="00290A97" w:rsidRPr="009B261B">
        <w:rPr>
          <w:rFonts w:ascii="Times New Roman" w:hAnsi="Times New Roman" w:cs="Times New Roman"/>
          <w:sz w:val="24"/>
          <w:szCs w:val="24"/>
        </w:rPr>
        <w:t>Idiographic approaches are concerned with understanding the uniqueness of individuals and the development of the self concept</w:t>
      </w:r>
      <w:r w:rsidR="00FC3F59" w:rsidRPr="009B261B">
        <w:rPr>
          <w:rFonts w:ascii="Times New Roman" w:hAnsi="Times New Roman" w:cs="Times New Roman"/>
          <w:sz w:val="24"/>
          <w:szCs w:val="24"/>
        </w:rPr>
        <w:t>” This</w:t>
      </w:r>
      <w:r w:rsidR="00290A97" w:rsidRPr="009B261B">
        <w:rPr>
          <w:rFonts w:ascii="Times New Roman" w:hAnsi="Times New Roman" w:cs="Times New Roman"/>
          <w:sz w:val="24"/>
          <w:szCs w:val="24"/>
        </w:rPr>
        <w:t xml:space="preserve"> approach recognises the diversity of the workforce and accept that personalities can be developed. Each individual may respond to t</w:t>
      </w:r>
      <w:r w:rsidR="00E91B80" w:rsidRPr="009B261B">
        <w:rPr>
          <w:rFonts w:ascii="Times New Roman" w:hAnsi="Times New Roman" w:cs="Times New Roman"/>
          <w:sz w:val="24"/>
          <w:szCs w:val="24"/>
        </w:rPr>
        <w:t xml:space="preserve">he actions of their colleagues </w:t>
      </w:r>
      <w:r w:rsidR="00FC3F59" w:rsidRPr="009B261B">
        <w:rPr>
          <w:rFonts w:ascii="Times New Roman" w:hAnsi="Times New Roman" w:cs="Times New Roman"/>
          <w:sz w:val="24"/>
          <w:szCs w:val="24"/>
        </w:rPr>
        <w:t>and to</w:t>
      </w:r>
      <w:r w:rsidR="00E91B80" w:rsidRPr="009B261B">
        <w:rPr>
          <w:rFonts w:ascii="Times New Roman" w:hAnsi="Times New Roman" w:cs="Times New Roman"/>
          <w:sz w:val="24"/>
          <w:szCs w:val="24"/>
        </w:rPr>
        <w:t xml:space="preserve"> the working environment.</w:t>
      </w:r>
      <w:r w:rsidR="00147017" w:rsidRPr="009B261B">
        <w:rPr>
          <w:rFonts w:ascii="Times New Roman" w:hAnsi="Times New Roman" w:cs="Times New Roman"/>
          <w:sz w:val="24"/>
          <w:szCs w:val="24"/>
        </w:rPr>
        <w:t xml:space="preserve"> </w:t>
      </w:r>
    </w:p>
    <w:p w:rsidR="00092DCA" w:rsidRDefault="00147017"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It could be assumed that to manage a workforce employed in operations which have variables in terms of workload</w:t>
      </w:r>
      <w:r w:rsidR="003A4032"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workforce and</w:t>
      </w:r>
      <w:r w:rsidRPr="009B261B">
        <w:rPr>
          <w:rFonts w:ascii="Times New Roman" w:hAnsi="Times New Roman" w:cs="Times New Roman"/>
          <w:sz w:val="24"/>
          <w:szCs w:val="24"/>
        </w:rPr>
        <w:t xml:space="preserve"> environmental factors </w:t>
      </w:r>
      <w:r w:rsidR="003A4032" w:rsidRPr="009B261B">
        <w:rPr>
          <w:rFonts w:ascii="Times New Roman" w:hAnsi="Times New Roman" w:cs="Times New Roman"/>
          <w:sz w:val="24"/>
          <w:szCs w:val="24"/>
        </w:rPr>
        <w:t xml:space="preserve">(all of which can be </w:t>
      </w:r>
      <w:r w:rsidR="00516D45" w:rsidRPr="009B261B">
        <w:rPr>
          <w:rFonts w:ascii="Times New Roman" w:hAnsi="Times New Roman" w:cs="Times New Roman"/>
          <w:sz w:val="24"/>
          <w:szCs w:val="24"/>
        </w:rPr>
        <w:t>affected by</w:t>
      </w:r>
      <w:r w:rsidR="003A4032" w:rsidRPr="009B261B">
        <w:rPr>
          <w:rFonts w:ascii="Times New Roman" w:hAnsi="Times New Roman" w:cs="Times New Roman"/>
          <w:sz w:val="24"/>
          <w:szCs w:val="24"/>
        </w:rPr>
        <w:t xml:space="preserve"> mail volumes, sick absence and severe weather</w:t>
      </w:r>
      <w:r w:rsidR="00FC3F59" w:rsidRPr="009B261B">
        <w:rPr>
          <w:rFonts w:ascii="Times New Roman" w:hAnsi="Times New Roman" w:cs="Times New Roman"/>
          <w:sz w:val="24"/>
          <w:szCs w:val="24"/>
        </w:rPr>
        <w:t>) that</w:t>
      </w:r>
      <w:r w:rsidRPr="009B261B">
        <w:rPr>
          <w:rFonts w:ascii="Times New Roman" w:hAnsi="Times New Roman" w:cs="Times New Roman"/>
          <w:sz w:val="24"/>
          <w:szCs w:val="24"/>
        </w:rPr>
        <w:t xml:space="preserve"> a contingency approach would be the </w:t>
      </w:r>
      <w:r w:rsidRPr="009B261B">
        <w:rPr>
          <w:rFonts w:ascii="Times New Roman" w:hAnsi="Times New Roman" w:cs="Times New Roman"/>
          <w:sz w:val="24"/>
          <w:szCs w:val="24"/>
        </w:rPr>
        <w:lastRenderedPageBreak/>
        <w:t>preferr</w:t>
      </w:r>
      <w:r w:rsidR="00693727" w:rsidRPr="009B261B">
        <w:rPr>
          <w:rFonts w:ascii="Times New Roman" w:hAnsi="Times New Roman" w:cs="Times New Roman"/>
          <w:sz w:val="24"/>
          <w:szCs w:val="24"/>
        </w:rPr>
        <w:t>ed method of management.</w:t>
      </w:r>
      <w:r w:rsidRPr="009B261B">
        <w:rPr>
          <w:rFonts w:ascii="Times New Roman" w:hAnsi="Times New Roman" w:cs="Times New Roman"/>
          <w:sz w:val="24"/>
          <w:szCs w:val="24"/>
        </w:rPr>
        <w:t xml:space="preserve"> Mullins states that a contingency approach does not recognise an optimum state</w:t>
      </w:r>
      <w:r w:rsidR="003A4032" w:rsidRPr="009B261B">
        <w:rPr>
          <w:rFonts w:ascii="Times New Roman" w:hAnsi="Times New Roman" w:cs="Times New Roman"/>
          <w:sz w:val="24"/>
          <w:szCs w:val="24"/>
        </w:rPr>
        <w:t>, and that t</w:t>
      </w:r>
      <w:r w:rsidR="00693727" w:rsidRPr="009B261B">
        <w:rPr>
          <w:rFonts w:ascii="Times New Roman" w:hAnsi="Times New Roman" w:cs="Times New Roman"/>
          <w:sz w:val="24"/>
          <w:szCs w:val="24"/>
        </w:rPr>
        <w:t xml:space="preserve">he structure and the success of the organisation are dependant upon the nature of the tasks with which it is designed to deal with including environmental influences. </w:t>
      </w:r>
      <w:r w:rsidR="007230D6" w:rsidRPr="009B261B">
        <w:rPr>
          <w:rFonts w:ascii="Times New Roman" w:hAnsi="Times New Roman" w:cs="Times New Roman"/>
          <w:sz w:val="24"/>
          <w:szCs w:val="24"/>
        </w:rPr>
        <w:t>(Mullins 2007)</w:t>
      </w:r>
      <w:r w:rsidR="00693727" w:rsidRPr="009B261B">
        <w:rPr>
          <w:rFonts w:ascii="Times New Roman" w:hAnsi="Times New Roman" w:cs="Times New Roman"/>
          <w:sz w:val="24"/>
          <w:szCs w:val="24"/>
        </w:rPr>
        <w:t xml:space="preserve"> Therefore, as the contingency approach implies no one best way is suitable for an organisations operation.  </w:t>
      </w:r>
      <w:r w:rsidR="003A4032" w:rsidRPr="009B261B">
        <w:rPr>
          <w:rFonts w:ascii="Times New Roman" w:hAnsi="Times New Roman" w:cs="Times New Roman"/>
          <w:sz w:val="24"/>
          <w:szCs w:val="24"/>
        </w:rPr>
        <w:t xml:space="preserve">However, in the context of a highly unionised workplace a contingency approach would be likely to generate a culture of resistance. </w:t>
      </w:r>
      <w:r w:rsidR="008D3BF2" w:rsidRPr="009B261B">
        <w:rPr>
          <w:rFonts w:ascii="Times New Roman" w:hAnsi="Times New Roman" w:cs="Times New Roman"/>
          <w:sz w:val="24"/>
          <w:szCs w:val="24"/>
        </w:rPr>
        <w:t xml:space="preserve">Royal Mail employees, particularly in the delivery units are trained on one particular task or tasks. If a postal worker is allocated to a task which is unfamiliar to them (for example in the case of sick absence) the delivery office manager would be likely to face a challenge from the office CWU representative. </w:t>
      </w:r>
      <w:r w:rsidR="00FC3F59" w:rsidRPr="009B261B">
        <w:rPr>
          <w:rFonts w:ascii="Times New Roman" w:hAnsi="Times New Roman" w:cs="Times New Roman"/>
          <w:sz w:val="24"/>
          <w:szCs w:val="24"/>
        </w:rPr>
        <w:t xml:space="preserve"> Royal Mail man</w:t>
      </w:r>
      <w:r w:rsidR="00FC3F59">
        <w:rPr>
          <w:rFonts w:ascii="Times New Roman" w:hAnsi="Times New Roman" w:cs="Times New Roman"/>
          <w:sz w:val="24"/>
          <w:szCs w:val="24"/>
        </w:rPr>
        <w:t>a</w:t>
      </w:r>
      <w:r w:rsidR="00FC3F59" w:rsidRPr="009B261B">
        <w:rPr>
          <w:rFonts w:ascii="Times New Roman" w:hAnsi="Times New Roman" w:cs="Times New Roman"/>
          <w:sz w:val="24"/>
          <w:szCs w:val="24"/>
        </w:rPr>
        <w:t>gers have been accused of bullying and harassment</w:t>
      </w:r>
      <w:r w:rsidR="00FC3F59">
        <w:rPr>
          <w:rFonts w:ascii="Times New Roman" w:hAnsi="Times New Roman" w:cs="Times New Roman"/>
          <w:sz w:val="24"/>
          <w:szCs w:val="24"/>
        </w:rPr>
        <w:t xml:space="preserve"> and of the unfair allocation of workloads. </w:t>
      </w:r>
      <w:r w:rsidR="00092DCA">
        <w:rPr>
          <w:rFonts w:ascii="Times New Roman" w:hAnsi="Times New Roman" w:cs="Times New Roman"/>
          <w:sz w:val="24"/>
          <w:szCs w:val="24"/>
        </w:rPr>
        <w:t xml:space="preserve">Nationally </w:t>
      </w:r>
      <w:r w:rsidR="00092DCA" w:rsidRPr="009B261B">
        <w:rPr>
          <w:rFonts w:ascii="Times New Roman" w:hAnsi="Times New Roman" w:cs="Times New Roman"/>
          <w:sz w:val="24"/>
          <w:szCs w:val="24"/>
        </w:rPr>
        <w:t>this</w:t>
      </w:r>
      <w:r w:rsidR="008D3BF2" w:rsidRPr="009B261B">
        <w:rPr>
          <w:rFonts w:ascii="Times New Roman" w:hAnsi="Times New Roman" w:cs="Times New Roman"/>
          <w:sz w:val="24"/>
          <w:szCs w:val="24"/>
        </w:rPr>
        <w:t xml:space="preserve"> common theme has emerged.</w:t>
      </w:r>
      <w:r w:rsidR="000E2A07" w:rsidRPr="009B261B">
        <w:rPr>
          <w:rFonts w:ascii="Times New Roman" w:hAnsi="Times New Roman" w:cs="Times New Roman"/>
          <w:sz w:val="24"/>
          <w:szCs w:val="24"/>
        </w:rPr>
        <w:t xml:space="preserve"> </w:t>
      </w:r>
      <w:sdt>
        <w:sdtPr>
          <w:rPr>
            <w:rFonts w:ascii="Times New Roman" w:hAnsi="Times New Roman" w:cs="Times New Roman"/>
            <w:sz w:val="24"/>
            <w:szCs w:val="24"/>
          </w:rPr>
          <w:id w:val="2127282"/>
          <w:citation/>
        </w:sdtPr>
        <w:sdtEndPr/>
        <w:sdtContent>
          <w:r w:rsidR="00EE334C" w:rsidRPr="009B261B">
            <w:rPr>
              <w:rFonts w:ascii="Times New Roman" w:hAnsi="Times New Roman" w:cs="Times New Roman"/>
              <w:sz w:val="24"/>
              <w:szCs w:val="24"/>
            </w:rPr>
            <w:fldChar w:fldCharType="begin"/>
          </w:r>
          <w:r w:rsidR="00A86171" w:rsidRPr="009B261B">
            <w:rPr>
              <w:rFonts w:ascii="Times New Roman" w:hAnsi="Times New Roman" w:cs="Times New Roman"/>
              <w:sz w:val="24"/>
              <w:szCs w:val="24"/>
            </w:rPr>
            <w:instrText xml:space="preserve"> CITATION TPu18 \l 2057  </w:instrText>
          </w:r>
          <w:r w:rsidR="00EE334C" w:rsidRPr="009B261B">
            <w:rPr>
              <w:rFonts w:ascii="Times New Roman" w:hAnsi="Times New Roman" w:cs="Times New Roman"/>
              <w:sz w:val="24"/>
              <w:szCs w:val="24"/>
            </w:rPr>
            <w:fldChar w:fldCharType="separate"/>
          </w:r>
          <w:r w:rsidR="00A86171" w:rsidRPr="009B261B">
            <w:rPr>
              <w:rFonts w:ascii="Times New Roman" w:hAnsi="Times New Roman" w:cs="Times New Roman"/>
              <w:noProof/>
              <w:sz w:val="24"/>
              <w:szCs w:val="24"/>
            </w:rPr>
            <w:t>(Pullinger, 2018)</w:t>
          </w:r>
          <w:r w:rsidR="00EE334C" w:rsidRPr="009B261B">
            <w:rPr>
              <w:rFonts w:ascii="Times New Roman" w:hAnsi="Times New Roman" w:cs="Times New Roman"/>
              <w:sz w:val="24"/>
              <w:szCs w:val="24"/>
            </w:rPr>
            <w:fldChar w:fldCharType="end"/>
          </w:r>
        </w:sdtContent>
      </w:sdt>
      <w:r w:rsidR="00092DCA">
        <w:rPr>
          <w:rFonts w:ascii="Times New Roman" w:hAnsi="Times New Roman" w:cs="Times New Roman"/>
          <w:sz w:val="24"/>
          <w:szCs w:val="24"/>
        </w:rPr>
        <w:t xml:space="preserve">. </w:t>
      </w:r>
    </w:p>
    <w:p w:rsidR="008D3BF2" w:rsidRPr="009B261B" w:rsidRDefault="005F02E4"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Due to the nature of Royal Mail delivery operations a multitude of outcomes are possible on any given operational day. </w:t>
      </w:r>
      <w:r w:rsidR="00092DCA">
        <w:rPr>
          <w:rFonts w:ascii="Times New Roman" w:hAnsi="Times New Roman" w:cs="Times New Roman"/>
          <w:sz w:val="24"/>
          <w:szCs w:val="24"/>
        </w:rPr>
        <w:t xml:space="preserve"> </w:t>
      </w:r>
      <w:r w:rsidR="003F2A40" w:rsidRPr="009B261B">
        <w:rPr>
          <w:rFonts w:ascii="Times New Roman" w:hAnsi="Times New Roman" w:cs="Times New Roman"/>
          <w:sz w:val="24"/>
          <w:szCs w:val="24"/>
        </w:rPr>
        <w:t>The complexity t</w:t>
      </w:r>
      <w:r w:rsidR="00841EA2" w:rsidRPr="009B261B">
        <w:rPr>
          <w:rFonts w:ascii="Times New Roman" w:hAnsi="Times New Roman" w:cs="Times New Roman"/>
          <w:sz w:val="24"/>
          <w:szCs w:val="24"/>
        </w:rPr>
        <w:t>heory of management</w:t>
      </w:r>
      <w:r w:rsidR="003F2A40" w:rsidRPr="009B261B">
        <w:rPr>
          <w:rFonts w:ascii="Times New Roman" w:hAnsi="Times New Roman" w:cs="Times New Roman"/>
          <w:sz w:val="24"/>
          <w:szCs w:val="24"/>
        </w:rPr>
        <w:t xml:space="preserve"> </w:t>
      </w:r>
      <w:r w:rsidR="00FC3F59" w:rsidRPr="009B261B">
        <w:rPr>
          <w:rFonts w:ascii="Times New Roman" w:hAnsi="Times New Roman" w:cs="Times New Roman"/>
          <w:sz w:val="24"/>
          <w:szCs w:val="24"/>
        </w:rPr>
        <w:t>occurs from</w:t>
      </w:r>
      <w:r w:rsidRPr="009B261B">
        <w:rPr>
          <w:rFonts w:ascii="Times New Roman" w:hAnsi="Times New Roman" w:cs="Times New Roman"/>
          <w:sz w:val="24"/>
          <w:szCs w:val="24"/>
        </w:rPr>
        <w:t xml:space="preserve"> situations that arise from diffe</w:t>
      </w:r>
      <w:r w:rsidR="003F2A40" w:rsidRPr="009B261B">
        <w:rPr>
          <w:rFonts w:ascii="Times New Roman" w:hAnsi="Times New Roman" w:cs="Times New Roman"/>
          <w:sz w:val="24"/>
          <w:szCs w:val="24"/>
        </w:rPr>
        <w:t>rent areas of an organisation. According to this theory t</w:t>
      </w:r>
      <w:r w:rsidRPr="009B261B">
        <w:rPr>
          <w:rFonts w:ascii="Times New Roman" w:hAnsi="Times New Roman" w:cs="Times New Roman"/>
          <w:sz w:val="24"/>
          <w:szCs w:val="24"/>
        </w:rPr>
        <w:t xml:space="preserve">he business and the individuals within the organisation are part of a network of working relationships </w:t>
      </w:r>
      <w:r w:rsidR="00092DCA" w:rsidRPr="009B261B">
        <w:rPr>
          <w:rFonts w:ascii="Times New Roman" w:hAnsi="Times New Roman" w:cs="Times New Roman"/>
          <w:sz w:val="24"/>
          <w:szCs w:val="24"/>
        </w:rPr>
        <w:t>that</w:t>
      </w:r>
      <w:r w:rsidRPr="009B261B">
        <w:rPr>
          <w:rFonts w:ascii="Times New Roman" w:hAnsi="Times New Roman" w:cs="Times New Roman"/>
          <w:sz w:val="24"/>
          <w:szCs w:val="24"/>
        </w:rPr>
        <w:t xml:space="preserve"> may react to an event or an </w:t>
      </w:r>
      <w:r w:rsidR="00EF74F6" w:rsidRPr="009B261B">
        <w:rPr>
          <w:rFonts w:ascii="Times New Roman" w:hAnsi="Times New Roman" w:cs="Times New Roman"/>
          <w:sz w:val="24"/>
          <w:szCs w:val="24"/>
        </w:rPr>
        <w:t>attempt</w:t>
      </w:r>
      <w:r w:rsidRPr="009B261B">
        <w:rPr>
          <w:rFonts w:ascii="Times New Roman" w:hAnsi="Times New Roman" w:cs="Times New Roman"/>
          <w:sz w:val="24"/>
          <w:szCs w:val="24"/>
        </w:rPr>
        <w:t xml:space="preserve"> to steer them in a certain way.</w:t>
      </w:r>
      <w:sdt>
        <w:sdtPr>
          <w:rPr>
            <w:rFonts w:ascii="Times New Roman" w:hAnsi="Times New Roman" w:cs="Times New Roman"/>
            <w:sz w:val="24"/>
            <w:szCs w:val="24"/>
          </w:rPr>
          <w:id w:val="2127285"/>
          <w:citation/>
        </w:sdtPr>
        <w:sdtEndPr/>
        <w:sdtContent>
          <w:r w:rsidR="00EE334C" w:rsidRPr="009B261B">
            <w:rPr>
              <w:rFonts w:ascii="Times New Roman" w:hAnsi="Times New Roman" w:cs="Times New Roman"/>
              <w:sz w:val="24"/>
              <w:szCs w:val="24"/>
            </w:rPr>
            <w:fldChar w:fldCharType="begin"/>
          </w:r>
          <w:r w:rsidR="00E7343A" w:rsidRPr="009B261B">
            <w:rPr>
              <w:rFonts w:ascii="Times New Roman" w:hAnsi="Times New Roman" w:cs="Times New Roman"/>
              <w:sz w:val="24"/>
              <w:szCs w:val="24"/>
            </w:rPr>
            <w:instrText xml:space="preserve"> CITATION DBo \l 2057 </w:instrText>
          </w:r>
          <w:r w:rsidR="00EE334C" w:rsidRPr="009B261B">
            <w:rPr>
              <w:rFonts w:ascii="Times New Roman" w:hAnsi="Times New Roman" w:cs="Times New Roman"/>
              <w:sz w:val="24"/>
              <w:szCs w:val="24"/>
            </w:rPr>
            <w:fldChar w:fldCharType="separate"/>
          </w:r>
          <w:r w:rsidR="00EF74F6" w:rsidRPr="009B261B">
            <w:rPr>
              <w:rFonts w:ascii="Times New Roman" w:hAnsi="Times New Roman" w:cs="Times New Roman"/>
              <w:noProof/>
              <w:sz w:val="24"/>
              <w:szCs w:val="24"/>
            </w:rPr>
            <w:t xml:space="preserve"> (Boddy, 2011)</w:t>
          </w:r>
          <w:r w:rsidR="00EE334C" w:rsidRPr="009B261B">
            <w:rPr>
              <w:rFonts w:ascii="Times New Roman" w:hAnsi="Times New Roman" w:cs="Times New Roman"/>
              <w:sz w:val="24"/>
              <w:szCs w:val="24"/>
            </w:rPr>
            <w:fldChar w:fldCharType="end"/>
          </w:r>
        </w:sdtContent>
      </w:sdt>
      <w:r w:rsidR="00AE327C" w:rsidRPr="009B261B">
        <w:rPr>
          <w:rFonts w:ascii="Times New Roman" w:hAnsi="Times New Roman" w:cs="Times New Roman"/>
          <w:sz w:val="24"/>
          <w:szCs w:val="24"/>
        </w:rPr>
        <w:t xml:space="preserve"> When considering the variations of the operations in </w:t>
      </w:r>
      <w:r w:rsidR="00841EA2" w:rsidRPr="009B261B">
        <w:rPr>
          <w:rFonts w:ascii="Times New Roman" w:hAnsi="Times New Roman" w:cs="Times New Roman"/>
          <w:sz w:val="24"/>
          <w:szCs w:val="24"/>
        </w:rPr>
        <w:t xml:space="preserve">delivery and collections </w:t>
      </w:r>
      <w:r w:rsidR="00092DCA" w:rsidRPr="009B261B">
        <w:rPr>
          <w:rFonts w:ascii="Times New Roman" w:hAnsi="Times New Roman" w:cs="Times New Roman"/>
          <w:sz w:val="24"/>
          <w:szCs w:val="24"/>
        </w:rPr>
        <w:t>and unknown</w:t>
      </w:r>
      <w:r w:rsidR="00AE327C" w:rsidRPr="009B261B">
        <w:rPr>
          <w:rFonts w:ascii="Times New Roman" w:hAnsi="Times New Roman" w:cs="Times New Roman"/>
          <w:sz w:val="24"/>
          <w:szCs w:val="24"/>
        </w:rPr>
        <w:t xml:space="preserve"> events</w:t>
      </w:r>
      <w:r w:rsidR="00841EA2" w:rsidRPr="009B261B">
        <w:rPr>
          <w:rFonts w:ascii="Times New Roman" w:hAnsi="Times New Roman" w:cs="Times New Roman"/>
          <w:sz w:val="24"/>
          <w:szCs w:val="24"/>
        </w:rPr>
        <w:t xml:space="preserve"> operational necessity </w:t>
      </w:r>
      <w:r w:rsidR="00AE327C" w:rsidRPr="009B261B">
        <w:rPr>
          <w:rFonts w:ascii="Times New Roman" w:hAnsi="Times New Roman" w:cs="Times New Roman"/>
          <w:sz w:val="24"/>
          <w:szCs w:val="24"/>
        </w:rPr>
        <w:t xml:space="preserve">  would </w:t>
      </w:r>
      <w:r w:rsidR="00092DCA" w:rsidRPr="009B261B">
        <w:rPr>
          <w:rFonts w:ascii="Times New Roman" w:hAnsi="Times New Roman" w:cs="Times New Roman"/>
          <w:sz w:val="24"/>
          <w:szCs w:val="24"/>
        </w:rPr>
        <w:t>require first</w:t>
      </w:r>
      <w:r w:rsidR="00AE327C" w:rsidRPr="009B261B">
        <w:rPr>
          <w:rFonts w:ascii="Times New Roman" w:hAnsi="Times New Roman" w:cs="Times New Roman"/>
          <w:sz w:val="24"/>
          <w:szCs w:val="24"/>
        </w:rPr>
        <w:t xml:space="preserve"> line manager to re-assess the task</w:t>
      </w:r>
      <w:r w:rsidR="00841EA2" w:rsidRPr="009B261B">
        <w:rPr>
          <w:rFonts w:ascii="Times New Roman" w:hAnsi="Times New Roman" w:cs="Times New Roman"/>
          <w:sz w:val="24"/>
          <w:szCs w:val="24"/>
        </w:rPr>
        <w:t xml:space="preserve">. There would be cause </w:t>
      </w:r>
      <w:r w:rsidR="00092DCA" w:rsidRPr="009B261B">
        <w:rPr>
          <w:rFonts w:ascii="Times New Roman" w:hAnsi="Times New Roman" w:cs="Times New Roman"/>
          <w:sz w:val="24"/>
          <w:szCs w:val="24"/>
        </w:rPr>
        <w:t>to amend</w:t>
      </w:r>
      <w:r w:rsidR="00AE327C" w:rsidRPr="009B261B">
        <w:rPr>
          <w:rFonts w:ascii="Times New Roman" w:hAnsi="Times New Roman" w:cs="Times New Roman"/>
          <w:sz w:val="24"/>
          <w:szCs w:val="24"/>
        </w:rPr>
        <w:t xml:space="preserve"> the plan to execute a successful delivery and collection operation within the deadlines governed by the national network</w:t>
      </w:r>
      <w:r w:rsidR="00841EA2" w:rsidRPr="009B261B">
        <w:rPr>
          <w:rFonts w:ascii="Times New Roman" w:hAnsi="Times New Roman" w:cs="Times New Roman"/>
          <w:sz w:val="24"/>
          <w:szCs w:val="24"/>
        </w:rPr>
        <w:t>.</w:t>
      </w:r>
      <w:r w:rsidR="00AE327C" w:rsidRPr="009B261B">
        <w:rPr>
          <w:rFonts w:ascii="Times New Roman" w:hAnsi="Times New Roman" w:cs="Times New Roman"/>
          <w:sz w:val="24"/>
          <w:szCs w:val="24"/>
        </w:rPr>
        <w:t xml:space="preserve"> </w:t>
      </w:r>
    </w:p>
    <w:p w:rsidR="00841EA2" w:rsidRPr="009B261B" w:rsidRDefault="00557C7D" w:rsidP="00751290">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 xml:space="preserve">A classical approach of management within an organisation fulfils certain criteria applicable to many established businesses. An organisation which is goal orientated, interdependent on other units within the organisation </w:t>
      </w:r>
      <w:r w:rsidR="00092DCA" w:rsidRPr="009B261B">
        <w:rPr>
          <w:rFonts w:ascii="Times New Roman" w:hAnsi="Times New Roman" w:cs="Times New Roman"/>
          <w:sz w:val="24"/>
          <w:szCs w:val="24"/>
        </w:rPr>
        <w:t>and that</w:t>
      </w:r>
      <w:r w:rsidRPr="009B261B">
        <w:rPr>
          <w:rFonts w:ascii="Times New Roman" w:hAnsi="Times New Roman" w:cs="Times New Roman"/>
          <w:sz w:val="24"/>
          <w:szCs w:val="24"/>
        </w:rPr>
        <w:t xml:space="preserve"> has specialist individuals and units meets some </w:t>
      </w:r>
      <w:r w:rsidRPr="009B261B">
        <w:rPr>
          <w:rFonts w:ascii="Times New Roman" w:hAnsi="Times New Roman" w:cs="Times New Roman"/>
          <w:sz w:val="24"/>
          <w:szCs w:val="24"/>
        </w:rPr>
        <w:lastRenderedPageBreak/>
        <w:t>common criteria with Royal Mail.</w:t>
      </w:r>
      <w:sdt>
        <w:sdtPr>
          <w:rPr>
            <w:rFonts w:ascii="Times New Roman" w:hAnsi="Times New Roman" w:cs="Times New Roman"/>
            <w:sz w:val="24"/>
            <w:szCs w:val="24"/>
          </w:rPr>
          <w:id w:val="4839049"/>
          <w:citation/>
        </w:sdtPr>
        <w:sdtEndPr/>
        <w:sdtContent>
          <w:r w:rsidR="00EE334C" w:rsidRPr="009B261B">
            <w:rPr>
              <w:rFonts w:ascii="Times New Roman" w:hAnsi="Times New Roman" w:cs="Times New Roman"/>
              <w:sz w:val="24"/>
              <w:szCs w:val="24"/>
            </w:rPr>
            <w:fldChar w:fldCharType="begin"/>
          </w:r>
          <w:r w:rsidR="00964026" w:rsidRPr="009B261B">
            <w:rPr>
              <w:rFonts w:ascii="Times New Roman" w:hAnsi="Times New Roman" w:cs="Times New Roman"/>
              <w:sz w:val="24"/>
              <w:szCs w:val="24"/>
            </w:rPr>
            <w:instrText xml:space="preserve"> CITATION RBa07 \l 2057 </w:instrText>
          </w:r>
          <w:r w:rsidR="00EE334C" w:rsidRPr="009B261B">
            <w:rPr>
              <w:rFonts w:ascii="Times New Roman" w:hAnsi="Times New Roman" w:cs="Times New Roman"/>
              <w:sz w:val="24"/>
              <w:szCs w:val="24"/>
            </w:rPr>
            <w:fldChar w:fldCharType="separate"/>
          </w:r>
          <w:r w:rsidR="00964026" w:rsidRPr="009B261B">
            <w:rPr>
              <w:rFonts w:ascii="Times New Roman" w:hAnsi="Times New Roman" w:cs="Times New Roman"/>
              <w:noProof/>
              <w:sz w:val="24"/>
              <w:szCs w:val="24"/>
            </w:rPr>
            <w:t xml:space="preserve"> (Barker, 2007)</w:t>
          </w:r>
          <w:r w:rsidR="00EE334C" w:rsidRPr="009B261B">
            <w:rPr>
              <w:rFonts w:ascii="Times New Roman" w:hAnsi="Times New Roman" w:cs="Times New Roman"/>
              <w:sz w:val="24"/>
              <w:szCs w:val="24"/>
            </w:rPr>
            <w:fldChar w:fldCharType="end"/>
          </w:r>
        </w:sdtContent>
      </w:sdt>
      <w:r w:rsidRPr="009B261B">
        <w:rPr>
          <w:rFonts w:ascii="Times New Roman" w:hAnsi="Times New Roman" w:cs="Times New Roman"/>
          <w:sz w:val="24"/>
          <w:szCs w:val="24"/>
        </w:rPr>
        <w:t xml:space="preserve"> Despite an apparent lack</w:t>
      </w:r>
      <w:r w:rsidR="00964026" w:rsidRPr="009B261B">
        <w:rPr>
          <w:rFonts w:ascii="Times New Roman" w:hAnsi="Times New Roman" w:cs="Times New Roman"/>
          <w:sz w:val="24"/>
          <w:szCs w:val="24"/>
        </w:rPr>
        <w:t xml:space="preserve"> </w:t>
      </w:r>
      <w:r w:rsidR="00092DCA" w:rsidRPr="009B261B">
        <w:rPr>
          <w:rFonts w:ascii="Times New Roman" w:hAnsi="Times New Roman" w:cs="Times New Roman"/>
          <w:sz w:val="24"/>
          <w:szCs w:val="24"/>
        </w:rPr>
        <w:t>of or</w:t>
      </w:r>
      <w:r w:rsidRPr="009B261B">
        <w:rPr>
          <w:rFonts w:ascii="Times New Roman" w:hAnsi="Times New Roman" w:cs="Times New Roman"/>
          <w:sz w:val="24"/>
          <w:szCs w:val="24"/>
        </w:rPr>
        <w:t xml:space="preserve"> demise of </w:t>
      </w:r>
      <w:r w:rsidR="00092DCA" w:rsidRPr="009B261B">
        <w:rPr>
          <w:rFonts w:ascii="Times New Roman" w:hAnsi="Times New Roman" w:cs="Times New Roman"/>
          <w:sz w:val="24"/>
          <w:szCs w:val="24"/>
        </w:rPr>
        <w:t>a formal</w:t>
      </w:r>
      <w:r w:rsidRPr="009B261B">
        <w:rPr>
          <w:rFonts w:ascii="Times New Roman" w:hAnsi="Times New Roman" w:cs="Times New Roman"/>
          <w:sz w:val="24"/>
          <w:szCs w:val="24"/>
        </w:rPr>
        <w:t xml:space="preserve"> hierarchy it does currently exist. A typical urban sorting office would have a manager a supervisor and a workplace coach. Overseeing a number of offices would be a </w:t>
      </w:r>
      <w:r w:rsidR="00612FF1" w:rsidRPr="009B261B">
        <w:rPr>
          <w:rFonts w:ascii="Times New Roman" w:hAnsi="Times New Roman" w:cs="Times New Roman"/>
          <w:sz w:val="24"/>
          <w:szCs w:val="24"/>
        </w:rPr>
        <w:t>Delivery S</w:t>
      </w:r>
      <w:r w:rsidR="00964026" w:rsidRPr="009B261B">
        <w:rPr>
          <w:rFonts w:ascii="Times New Roman" w:hAnsi="Times New Roman" w:cs="Times New Roman"/>
          <w:sz w:val="24"/>
          <w:szCs w:val="24"/>
        </w:rPr>
        <w:t xml:space="preserve">ector Manager who reports to </w:t>
      </w:r>
      <w:r w:rsidR="00092DCA" w:rsidRPr="009B261B">
        <w:rPr>
          <w:rFonts w:ascii="Times New Roman" w:hAnsi="Times New Roman" w:cs="Times New Roman"/>
          <w:sz w:val="24"/>
          <w:szCs w:val="24"/>
        </w:rPr>
        <w:t>a Director</w:t>
      </w:r>
      <w:r w:rsidR="00612FF1" w:rsidRPr="009B261B">
        <w:rPr>
          <w:rFonts w:ascii="Times New Roman" w:hAnsi="Times New Roman" w:cs="Times New Roman"/>
          <w:sz w:val="24"/>
          <w:szCs w:val="24"/>
        </w:rPr>
        <w:t xml:space="preserve">. </w:t>
      </w:r>
      <w:r w:rsidR="00092DCA" w:rsidRPr="009B261B">
        <w:rPr>
          <w:rFonts w:ascii="Times New Roman" w:hAnsi="Times New Roman" w:cs="Times New Roman"/>
          <w:sz w:val="24"/>
          <w:szCs w:val="24"/>
        </w:rPr>
        <w:t>However each office also has a CWU representative and ea</w:t>
      </w:r>
      <w:r w:rsidR="00092DCA">
        <w:rPr>
          <w:rFonts w:ascii="Times New Roman" w:hAnsi="Times New Roman" w:cs="Times New Roman"/>
          <w:sz w:val="24"/>
          <w:szCs w:val="24"/>
        </w:rPr>
        <w:t>ch Delivery Sector will have an a</w:t>
      </w:r>
      <w:r w:rsidR="00092DCA" w:rsidRPr="009B261B">
        <w:rPr>
          <w:rFonts w:ascii="Times New Roman" w:hAnsi="Times New Roman" w:cs="Times New Roman"/>
          <w:sz w:val="24"/>
          <w:szCs w:val="24"/>
        </w:rPr>
        <w:t xml:space="preserve">rea CWU representative. </w:t>
      </w:r>
      <w:r w:rsidR="00612FF1" w:rsidRPr="009B261B">
        <w:rPr>
          <w:rFonts w:ascii="Times New Roman" w:hAnsi="Times New Roman" w:cs="Times New Roman"/>
          <w:sz w:val="24"/>
          <w:szCs w:val="24"/>
        </w:rPr>
        <w:t xml:space="preserve">These management structures are comparable to the bureaucratic establishments of the General Post Office but now lack the discipline instilled in postal workers in the years following the </w:t>
      </w:r>
      <w:r w:rsidR="00092DCA" w:rsidRPr="009B261B">
        <w:rPr>
          <w:rFonts w:ascii="Times New Roman" w:hAnsi="Times New Roman" w:cs="Times New Roman"/>
          <w:sz w:val="24"/>
          <w:szCs w:val="24"/>
        </w:rPr>
        <w:t>Second World War</w:t>
      </w:r>
      <w:r w:rsidR="00612FF1" w:rsidRPr="009B261B">
        <w:rPr>
          <w:rFonts w:ascii="Times New Roman" w:hAnsi="Times New Roman" w:cs="Times New Roman"/>
          <w:sz w:val="24"/>
          <w:szCs w:val="24"/>
        </w:rPr>
        <w:t xml:space="preserve">. </w:t>
      </w:r>
      <w:r w:rsidRPr="009B261B">
        <w:rPr>
          <w:rFonts w:ascii="Times New Roman" w:hAnsi="Times New Roman" w:cs="Times New Roman"/>
          <w:sz w:val="24"/>
          <w:szCs w:val="24"/>
        </w:rPr>
        <w:t xml:space="preserve"> </w:t>
      </w:r>
    </w:p>
    <w:p w:rsidR="00841EA2" w:rsidRPr="00023BF4" w:rsidRDefault="00841EA2" w:rsidP="00751290">
      <w:pPr>
        <w:spacing w:before="100" w:beforeAutospacing="1" w:line="480" w:lineRule="auto"/>
        <w:rPr>
          <w:rFonts w:ascii="Times New Roman" w:hAnsi="Times New Roman" w:cs="Times New Roman"/>
          <w:b/>
          <w:sz w:val="24"/>
          <w:szCs w:val="24"/>
          <w:u w:val="single"/>
        </w:rPr>
      </w:pPr>
      <w:r w:rsidRPr="00023BF4">
        <w:rPr>
          <w:rFonts w:ascii="Times New Roman" w:hAnsi="Times New Roman" w:cs="Times New Roman"/>
          <w:b/>
          <w:sz w:val="24"/>
          <w:szCs w:val="24"/>
          <w:u w:val="single"/>
        </w:rPr>
        <w:t xml:space="preserve">Conclusion </w:t>
      </w:r>
    </w:p>
    <w:p w:rsidR="00841EA2" w:rsidRPr="009B261B" w:rsidRDefault="00841EA2" w:rsidP="004A4BB8">
      <w:pPr>
        <w:spacing w:before="100" w:beforeAutospacing="1" w:line="480" w:lineRule="auto"/>
        <w:jc w:val="both"/>
        <w:rPr>
          <w:rFonts w:ascii="Times New Roman" w:hAnsi="Times New Roman" w:cs="Times New Roman"/>
          <w:sz w:val="24"/>
          <w:szCs w:val="24"/>
        </w:rPr>
      </w:pPr>
      <w:r w:rsidRPr="009B261B">
        <w:rPr>
          <w:rFonts w:ascii="Times New Roman" w:hAnsi="Times New Roman" w:cs="Times New Roman"/>
          <w:sz w:val="24"/>
          <w:szCs w:val="24"/>
        </w:rPr>
        <w:t>An analysis of the evidence suggests that despite positive moves by senior management, Royal Mail has not been successful in its overall management approach. Despite being initially introduced to collect feedback to engage with staff</w:t>
      </w:r>
      <w:r w:rsidR="00092DCA" w:rsidRPr="009B261B">
        <w:rPr>
          <w:rFonts w:ascii="Times New Roman" w:hAnsi="Times New Roman" w:cs="Times New Roman"/>
          <w:sz w:val="24"/>
          <w:szCs w:val="24"/>
        </w:rPr>
        <w:t>, employee</w:t>
      </w:r>
      <w:r w:rsidRPr="009B261B">
        <w:rPr>
          <w:rFonts w:ascii="Times New Roman" w:hAnsi="Times New Roman" w:cs="Times New Roman"/>
          <w:sz w:val="24"/>
          <w:szCs w:val="24"/>
        </w:rPr>
        <w:t xml:space="preserve"> surveys have promoted a culture of distrust. The role of the Communication workers Union at local and national level has become more involved </w:t>
      </w:r>
      <w:r w:rsidR="00092DCA" w:rsidRPr="009B261B">
        <w:rPr>
          <w:rFonts w:ascii="Times New Roman" w:hAnsi="Times New Roman" w:cs="Times New Roman"/>
          <w:sz w:val="24"/>
          <w:szCs w:val="24"/>
        </w:rPr>
        <w:t>with engagement</w:t>
      </w:r>
      <w:r w:rsidRPr="009B261B">
        <w:rPr>
          <w:rFonts w:ascii="Times New Roman" w:hAnsi="Times New Roman" w:cs="Times New Roman"/>
          <w:sz w:val="24"/>
          <w:szCs w:val="24"/>
        </w:rPr>
        <w:t xml:space="preserve"> with management but this has not shown evidence of improved industrial relations. Strike action continues to be a course of action that employees are willing to take and the business has only been able to avert strike action by means of court proceedings. Post privatisation Royal Mail is   evolving from a bureaucratic almost militaristic organisation into a profit driven competitive international courier service. The transition has not demonstrated a managerial culture that can be described as successful in terms of employee satisfaction. However there is some evidence to the contrary but it is a minority point of view. </w:t>
      </w:r>
      <w:r w:rsidR="00964026" w:rsidRPr="009B261B">
        <w:rPr>
          <w:rFonts w:ascii="Times New Roman" w:hAnsi="Times New Roman" w:cs="Times New Roman"/>
          <w:sz w:val="24"/>
          <w:szCs w:val="24"/>
        </w:rPr>
        <w:t>Despite a concerted plan of modernisation and efficiency drives Royal Mail has failed to engage with its workforce. An analysis of the evidence suggests that the business continues to adopt a classical management approach despite the many changes the organisation has gone through in the last twenty years. This management approach has proved to be successful</w:t>
      </w:r>
      <w:r w:rsidR="009B261B" w:rsidRPr="009B261B">
        <w:rPr>
          <w:rFonts w:ascii="Times New Roman" w:hAnsi="Times New Roman" w:cs="Times New Roman"/>
          <w:sz w:val="24"/>
          <w:szCs w:val="24"/>
        </w:rPr>
        <w:t xml:space="preserve"> during </w:t>
      </w:r>
      <w:r w:rsidR="009B261B" w:rsidRPr="009B261B">
        <w:rPr>
          <w:rFonts w:ascii="Times New Roman" w:hAnsi="Times New Roman" w:cs="Times New Roman"/>
          <w:sz w:val="24"/>
          <w:szCs w:val="24"/>
        </w:rPr>
        <w:lastRenderedPageBreak/>
        <w:t xml:space="preserve">a post war bureaucratic </w:t>
      </w:r>
      <w:r w:rsidR="00751290" w:rsidRPr="009B261B">
        <w:rPr>
          <w:rFonts w:ascii="Times New Roman" w:hAnsi="Times New Roman" w:cs="Times New Roman"/>
          <w:sz w:val="24"/>
          <w:szCs w:val="24"/>
        </w:rPr>
        <w:t>hierarchy but</w:t>
      </w:r>
      <w:r w:rsidR="009B261B" w:rsidRPr="009B261B">
        <w:rPr>
          <w:rFonts w:ascii="Times New Roman" w:hAnsi="Times New Roman" w:cs="Times New Roman"/>
          <w:sz w:val="24"/>
          <w:szCs w:val="24"/>
        </w:rPr>
        <w:t xml:space="preserve"> has failed to motivate a workforce in the competitive private postal market.</w:t>
      </w:r>
    </w:p>
    <w:p w:rsidR="00F32498" w:rsidRDefault="00EE334C" w:rsidP="00F32498">
      <w:pPr>
        <w:pStyle w:val="Bibliography"/>
        <w:ind w:left="720" w:hanging="720"/>
        <w:rPr>
          <w:noProof/>
        </w:rPr>
      </w:pPr>
      <w:r>
        <w:rPr>
          <w:rFonts w:ascii="Times New Roman" w:hAnsi="Times New Roman" w:cs="Times New Roman"/>
          <w:sz w:val="24"/>
          <w:szCs w:val="24"/>
        </w:rPr>
        <w:fldChar w:fldCharType="begin"/>
      </w:r>
      <w:r w:rsidR="00F32498">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p>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Default="00F32498" w:rsidP="00F32498"/>
    <w:p w:rsidR="00F32498" w:rsidRPr="00F32498" w:rsidRDefault="00F32498" w:rsidP="00F32498">
      <w:pPr>
        <w:shd w:val="clear" w:color="auto" w:fill="FFFFFF" w:themeFill="background1"/>
      </w:pPr>
    </w:p>
    <w:p w:rsidR="00F32498" w:rsidRDefault="00EE334C" w:rsidP="00F3249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sdt>
      <w:sdtPr>
        <w:rPr>
          <w:rFonts w:asciiTheme="minorHAnsi" w:eastAsiaTheme="minorHAnsi" w:hAnsiTheme="minorHAnsi" w:cstheme="minorBidi"/>
          <w:b w:val="0"/>
          <w:bCs w:val="0"/>
          <w:color w:val="auto"/>
          <w:sz w:val="22"/>
          <w:szCs w:val="22"/>
          <w:lang w:val="en-GB" w:bidi="ar-SA"/>
        </w:rPr>
        <w:id w:val="163061641"/>
        <w:docPartObj>
          <w:docPartGallery w:val="Bibliographies"/>
          <w:docPartUnique/>
        </w:docPartObj>
      </w:sdtPr>
      <w:sdtEndPr/>
      <w:sdtContent>
        <w:p w:rsidR="00F32498" w:rsidRDefault="00F32498" w:rsidP="00ED5B8E">
          <w:pPr>
            <w:pStyle w:val="Heading1"/>
            <w:jc w:val="center"/>
          </w:pPr>
          <w:r w:rsidRPr="00ED5B8E">
            <w:rPr>
              <w:rFonts w:ascii="Times New Roman" w:hAnsi="Times New Roman" w:cs="Times New Roman"/>
              <w:b w:val="0"/>
              <w:color w:val="auto"/>
              <w:sz w:val="24"/>
              <w:szCs w:val="24"/>
            </w:rPr>
            <w:t>Bibliography</w:t>
          </w:r>
        </w:p>
        <w:sdt>
          <w:sdtPr>
            <w:id w:val="111145805"/>
            <w:bibliography/>
          </w:sdtPr>
          <w:sdtEndPr/>
          <w:sdtContent>
            <w:p w:rsidR="00F32498" w:rsidRDefault="00EE334C" w:rsidP="00F32498">
              <w:pPr>
                <w:pStyle w:val="Bibliography"/>
                <w:ind w:left="720" w:hanging="720"/>
                <w:rPr>
                  <w:noProof/>
                  <w:lang w:val="en-US"/>
                </w:rPr>
              </w:pPr>
              <w:r>
                <w:fldChar w:fldCharType="begin"/>
              </w:r>
              <w:r w:rsidR="00F32498">
                <w:instrText xml:space="preserve"> BIBLIOGRAPHY </w:instrText>
              </w:r>
              <w:r>
                <w:fldChar w:fldCharType="separate"/>
              </w:r>
            </w:p>
            <w:p w:rsidR="00F32498" w:rsidRDefault="00F32498" w:rsidP="00F32498">
              <w:pPr>
                <w:pStyle w:val="Bibliography"/>
                <w:ind w:left="720" w:hanging="720"/>
                <w:rPr>
                  <w:noProof/>
                  <w:lang w:val="en-US"/>
                </w:rPr>
              </w:pPr>
              <w:r>
                <w:rPr>
                  <w:noProof/>
                  <w:lang w:val="en-US"/>
                </w:rPr>
                <w:t xml:space="preserve">Anon. (2015, July 1). </w:t>
              </w:r>
              <w:r>
                <w:rPr>
                  <w:i/>
                  <w:iCs/>
                  <w:noProof/>
                  <w:lang w:val="en-US"/>
                </w:rPr>
                <w:t>Company reviews</w:t>
              </w:r>
              <w:r>
                <w:rPr>
                  <w:noProof/>
                  <w:lang w:val="en-US"/>
                </w:rPr>
                <w:t>. Retrieved from Indeed: https://www.indeed.co.uk/cmp/Royal-Mail/reviews</w:t>
              </w:r>
            </w:p>
            <w:p w:rsidR="00F32498" w:rsidRDefault="00F32498" w:rsidP="00F32498">
              <w:pPr>
                <w:pStyle w:val="Bibliography"/>
                <w:ind w:left="720" w:hanging="720"/>
                <w:rPr>
                  <w:noProof/>
                  <w:lang w:val="en-US"/>
                </w:rPr>
              </w:pPr>
              <w:r>
                <w:rPr>
                  <w:noProof/>
                  <w:lang w:val="en-US"/>
                </w:rPr>
                <w:t xml:space="preserve">Anon. (2018, November 16). </w:t>
              </w:r>
              <w:r>
                <w:rPr>
                  <w:i/>
                  <w:iCs/>
                  <w:noProof/>
                  <w:lang w:val="en-US"/>
                </w:rPr>
                <w:t>Indeed</w:t>
              </w:r>
              <w:r>
                <w:rPr>
                  <w:noProof/>
                  <w:lang w:val="en-US"/>
                </w:rPr>
                <w:t>. Retrieved from Company Reviews: https://www.indeed.co.uk/cmp/Royal-Mail/reviews</w:t>
              </w:r>
            </w:p>
            <w:p w:rsidR="00F32498" w:rsidRDefault="00F32498" w:rsidP="00F32498">
              <w:pPr>
                <w:pStyle w:val="Bibliography"/>
                <w:ind w:left="720" w:hanging="720"/>
                <w:rPr>
                  <w:noProof/>
                  <w:lang w:val="en-US"/>
                </w:rPr>
              </w:pPr>
              <w:r>
                <w:rPr>
                  <w:noProof/>
                  <w:lang w:val="en-US"/>
                </w:rPr>
                <w:t xml:space="preserve">Barker, R. (2007). Intergrated Organisational Communication. In G. Angelopulo, </w:t>
              </w:r>
              <w:r>
                <w:rPr>
                  <w:i/>
                  <w:iCs/>
                  <w:noProof/>
                  <w:lang w:val="en-US"/>
                </w:rPr>
                <w:t>Intergrated Organisational Communication</w:t>
              </w:r>
              <w:r>
                <w:rPr>
                  <w:noProof/>
                  <w:lang w:val="en-US"/>
                </w:rPr>
                <w:t xml:space="preserve"> (p. 114).</w:t>
              </w:r>
            </w:p>
            <w:p w:rsidR="00F32498" w:rsidRDefault="00F32498" w:rsidP="00F32498">
              <w:pPr>
                <w:pStyle w:val="Bibliography"/>
                <w:ind w:left="720" w:hanging="720"/>
                <w:rPr>
                  <w:noProof/>
                  <w:lang w:val="en-US"/>
                </w:rPr>
              </w:pPr>
              <w:r>
                <w:rPr>
                  <w:noProof/>
                  <w:lang w:val="en-US"/>
                </w:rPr>
                <w:t xml:space="preserve">Boddy, D. (2011). </w:t>
              </w:r>
              <w:r>
                <w:rPr>
                  <w:i/>
                  <w:iCs/>
                  <w:noProof/>
                  <w:lang w:val="en-US"/>
                </w:rPr>
                <w:t>Management an Introduction.</w:t>
              </w:r>
              <w:r>
                <w:rPr>
                  <w:noProof/>
                  <w:lang w:val="en-US"/>
                </w:rPr>
                <w:t xml:space="preserve"> Pearson.</w:t>
              </w:r>
            </w:p>
            <w:p w:rsidR="00F32498" w:rsidRDefault="00F32498" w:rsidP="00F32498">
              <w:pPr>
                <w:pStyle w:val="Bibliography"/>
                <w:ind w:left="720" w:hanging="720"/>
                <w:rPr>
                  <w:noProof/>
                  <w:lang w:val="en-US"/>
                </w:rPr>
              </w:pPr>
              <w:r>
                <w:rPr>
                  <w:noProof/>
                  <w:lang w:val="en-US"/>
                </w:rPr>
                <w:t xml:space="preserve">Chapman, B. (2017). </w:t>
              </w:r>
              <w:r>
                <w:rPr>
                  <w:i/>
                  <w:iCs/>
                  <w:noProof/>
                  <w:lang w:val="en-US"/>
                </w:rPr>
                <w:t>Royal Mail wins High Court injunction.</w:t>
              </w:r>
              <w:r>
                <w:rPr>
                  <w:noProof/>
                  <w:lang w:val="en-US"/>
                </w:rPr>
                <w:t xml:space="preserve"> The Independent.</w:t>
              </w:r>
            </w:p>
            <w:p w:rsidR="00F32498" w:rsidRDefault="00F32498" w:rsidP="00F32498">
              <w:pPr>
                <w:pStyle w:val="Bibliography"/>
                <w:ind w:left="720" w:hanging="720"/>
                <w:rPr>
                  <w:noProof/>
                  <w:lang w:val="en-US"/>
                </w:rPr>
              </w:pPr>
              <w:r>
                <w:rPr>
                  <w:noProof/>
                  <w:lang w:val="en-US"/>
                </w:rPr>
                <w:t xml:space="preserve">(2017). </w:t>
              </w:r>
              <w:r>
                <w:rPr>
                  <w:i/>
                  <w:iCs/>
                  <w:noProof/>
                  <w:lang w:val="en-US"/>
                </w:rPr>
                <w:t>Corporate Responsibility Report.</w:t>
              </w:r>
              <w:r>
                <w:rPr>
                  <w:noProof/>
                  <w:lang w:val="en-US"/>
                </w:rPr>
                <w:t xml:space="preserve"> London: Royal Mail Group PLC.</w:t>
              </w:r>
            </w:p>
            <w:p w:rsidR="00F32498" w:rsidRDefault="00F32498" w:rsidP="00F32498">
              <w:pPr>
                <w:pStyle w:val="Bibliography"/>
                <w:ind w:left="720" w:hanging="720"/>
                <w:rPr>
                  <w:noProof/>
                  <w:lang w:val="en-US"/>
                </w:rPr>
              </w:pPr>
              <w:r>
                <w:rPr>
                  <w:noProof/>
                  <w:lang w:val="en-US"/>
                </w:rPr>
                <w:t xml:space="preserve">D Beale, S. M. (2013). The bitter recent history of employee involvement at Royal Mail. </w:t>
              </w:r>
              <w:r>
                <w:rPr>
                  <w:i/>
                  <w:iCs/>
                  <w:noProof/>
                  <w:lang w:val="en-US"/>
                </w:rPr>
                <w:t>Economic and Industrial Democracy</w:t>
              </w:r>
              <w:r>
                <w:rPr>
                  <w:noProof/>
                  <w:lang w:val="en-US"/>
                </w:rPr>
                <w:t>, 291-307.</w:t>
              </w:r>
            </w:p>
            <w:p w:rsidR="00F32498" w:rsidRDefault="00F32498" w:rsidP="00F32498">
              <w:pPr>
                <w:pStyle w:val="Bibliography"/>
                <w:ind w:left="720" w:hanging="720"/>
                <w:rPr>
                  <w:noProof/>
                  <w:lang w:val="en-US"/>
                </w:rPr>
              </w:pPr>
              <w:r>
                <w:rPr>
                  <w:noProof/>
                  <w:lang w:val="en-US"/>
                </w:rPr>
                <w:t xml:space="preserve">Hawkes, S. (2013, August 18). </w:t>
              </w:r>
              <w:r>
                <w:rPr>
                  <w:i/>
                  <w:iCs/>
                  <w:noProof/>
                  <w:lang w:val="en-US"/>
                </w:rPr>
                <w:t>Royal Mail staff discontentment with bosses</w:t>
              </w:r>
              <w:r>
                <w:rPr>
                  <w:noProof/>
                  <w:lang w:val="en-US"/>
                </w:rPr>
                <w:t>. Retrieved from The Telegragh: https://www.telegraph.co.uk/news/uknews/royal-mail/10250602/Royal-Mail-staff-discontent-with-bosses.html</w:t>
              </w:r>
            </w:p>
            <w:p w:rsidR="00F32498" w:rsidRDefault="00F32498" w:rsidP="00F32498">
              <w:pPr>
                <w:pStyle w:val="Bibliography"/>
                <w:ind w:left="720" w:hanging="720"/>
                <w:rPr>
                  <w:noProof/>
                  <w:lang w:val="en-US"/>
                </w:rPr>
              </w:pPr>
              <w:r>
                <w:rPr>
                  <w:noProof/>
                  <w:lang w:val="en-US"/>
                </w:rPr>
                <w:t xml:space="preserve">Kier, J. (2017, March 20). </w:t>
              </w:r>
              <w:r>
                <w:rPr>
                  <w:i/>
                  <w:iCs/>
                  <w:noProof/>
                  <w:lang w:val="en-US"/>
                </w:rPr>
                <w:t>Trade Union Act 2016</w:t>
              </w:r>
              <w:r>
                <w:rPr>
                  <w:noProof/>
                  <w:lang w:val="en-US"/>
                </w:rPr>
                <w:t>. Retrieved from Brodies: https://brodies.com/blog/employment/the-trade-union-act-2016-what-changed-on-1-march-2017/</w:t>
              </w:r>
            </w:p>
            <w:p w:rsidR="00F32498" w:rsidRDefault="00F32498" w:rsidP="00F32498">
              <w:pPr>
                <w:pStyle w:val="Bibliography"/>
                <w:ind w:left="720" w:hanging="720"/>
                <w:rPr>
                  <w:noProof/>
                  <w:lang w:val="en-US"/>
                </w:rPr>
              </w:pPr>
              <w:r>
                <w:rPr>
                  <w:noProof/>
                  <w:lang w:val="en-US"/>
                </w:rPr>
                <w:t xml:space="preserve">Marsh, R. (1961). Formal Organization and Promotion in a Pre-Industrial Society. </w:t>
              </w:r>
              <w:r>
                <w:rPr>
                  <w:i/>
                  <w:iCs/>
                  <w:noProof/>
                  <w:lang w:val="en-US"/>
                </w:rPr>
                <w:t>American Sociological Review</w:t>
              </w:r>
              <w:r>
                <w:rPr>
                  <w:noProof/>
                  <w:lang w:val="en-US"/>
                </w:rPr>
                <w:t>, 26(4), 547-556. Retrieved from http://www.jstor.org.ezproxy.uwtsd.ac.uk/stable/2090253.</w:t>
              </w:r>
            </w:p>
            <w:p w:rsidR="00F32498" w:rsidRDefault="00F32498" w:rsidP="00F32498">
              <w:pPr>
                <w:pStyle w:val="Bibliography"/>
                <w:ind w:left="720" w:hanging="720"/>
                <w:rPr>
                  <w:noProof/>
                  <w:lang w:val="en-US"/>
                </w:rPr>
              </w:pPr>
              <w:r>
                <w:rPr>
                  <w:noProof/>
                  <w:lang w:val="en-US"/>
                </w:rPr>
                <w:t xml:space="preserve">Mullins, L. J. (2007). </w:t>
              </w:r>
              <w:r>
                <w:rPr>
                  <w:i/>
                  <w:iCs/>
                  <w:noProof/>
                  <w:lang w:val="en-US"/>
                </w:rPr>
                <w:t>Management and Organisational Behaviours.</w:t>
              </w:r>
              <w:r>
                <w:rPr>
                  <w:noProof/>
                  <w:lang w:val="en-US"/>
                </w:rPr>
                <w:t xml:space="preserve"> Pitman.</w:t>
              </w:r>
            </w:p>
            <w:p w:rsidR="00F32498" w:rsidRDefault="00F32498" w:rsidP="00F32498">
              <w:pPr>
                <w:pStyle w:val="Bibliography"/>
                <w:ind w:left="720" w:hanging="720"/>
                <w:rPr>
                  <w:noProof/>
                  <w:lang w:val="en-US"/>
                </w:rPr>
              </w:pPr>
              <w:r>
                <w:rPr>
                  <w:noProof/>
                  <w:lang w:val="en-US"/>
                </w:rPr>
                <w:t xml:space="preserve">Mullins, L. J. (2016). </w:t>
              </w:r>
              <w:r>
                <w:rPr>
                  <w:i/>
                  <w:iCs/>
                  <w:noProof/>
                  <w:lang w:val="en-US"/>
                </w:rPr>
                <w:t>Management and Organisational Behaviour 11th Edition.</w:t>
              </w:r>
              <w:r>
                <w:rPr>
                  <w:noProof/>
                  <w:lang w:val="en-US"/>
                </w:rPr>
                <w:t xml:space="preserve"> Pearson.</w:t>
              </w:r>
            </w:p>
            <w:p w:rsidR="00F32498" w:rsidRDefault="00F32498" w:rsidP="00F32498">
              <w:pPr>
                <w:pStyle w:val="Bibliography"/>
                <w:ind w:left="720" w:hanging="720"/>
                <w:rPr>
                  <w:noProof/>
                  <w:lang w:val="en-US"/>
                </w:rPr>
              </w:pPr>
              <w:r>
                <w:rPr>
                  <w:noProof/>
                  <w:lang w:val="en-US"/>
                </w:rPr>
                <w:t xml:space="preserve">Pullinger, T. (2018, August 15). </w:t>
              </w:r>
              <w:r>
                <w:rPr>
                  <w:i/>
                  <w:iCs/>
                  <w:noProof/>
                  <w:lang w:val="en-US"/>
                </w:rPr>
                <w:t>Royal Mai managers need to change</w:t>
              </w:r>
              <w:r>
                <w:rPr>
                  <w:noProof/>
                  <w:lang w:val="en-US"/>
                </w:rPr>
                <w:t>. Retrieved from Communication Workers Union: https://www.cwu.org/news/royal-mail-managers-need-to-change/</w:t>
              </w:r>
            </w:p>
            <w:p w:rsidR="00F32498" w:rsidRDefault="00F32498" w:rsidP="00F32498">
              <w:pPr>
                <w:pStyle w:val="Bibliography"/>
                <w:ind w:left="720" w:hanging="720"/>
                <w:rPr>
                  <w:noProof/>
                  <w:lang w:val="en-US"/>
                </w:rPr>
              </w:pPr>
              <w:r>
                <w:rPr>
                  <w:noProof/>
                  <w:lang w:val="en-US"/>
                </w:rPr>
                <w:t xml:space="preserve">Rippon, H. (2018, August 14). </w:t>
              </w:r>
              <w:r>
                <w:rPr>
                  <w:i/>
                  <w:iCs/>
                  <w:noProof/>
                  <w:lang w:val="en-US"/>
                </w:rPr>
                <w:t>Ofcom</w:t>
              </w:r>
              <w:r>
                <w:rPr>
                  <w:noProof/>
                  <w:lang w:val="en-US"/>
                </w:rPr>
                <w:t>. Retrieved from Ofcom - making communications work for everyone: https://www.ofcom.org.uk/about-ofcom/latest/features-and-news/royal-mail-whistl-competition-law</w:t>
              </w:r>
            </w:p>
            <w:p w:rsidR="00F32498" w:rsidRDefault="00F32498" w:rsidP="00F32498">
              <w:pPr>
                <w:pStyle w:val="Bibliography"/>
                <w:ind w:left="720" w:hanging="720"/>
                <w:rPr>
                  <w:noProof/>
                  <w:lang w:val="en-US"/>
                </w:rPr>
              </w:pPr>
              <w:r>
                <w:rPr>
                  <w:noProof/>
                  <w:lang w:val="en-US"/>
                </w:rPr>
                <w:t xml:space="preserve">Royal Mail Group PLC. (1980). </w:t>
              </w:r>
              <w:r>
                <w:rPr>
                  <w:i/>
                  <w:iCs/>
                  <w:noProof/>
                  <w:lang w:val="en-US"/>
                </w:rPr>
                <w:t>Our Story</w:t>
              </w:r>
              <w:r>
                <w:rPr>
                  <w:noProof/>
                  <w:lang w:val="en-US"/>
                </w:rPr>
                <w:t>. Retrieved from Royal Mail Group: https://www.royalmailgroup.com/en/about-us/our-story/</w:t>
              </w:r>
            </w:p>
            <w:p w:rsidR="00F32498" w:rsidRDefault="00F32498" w:rsidP="00F32498">
              <w:pPr>
                <w:pStyle w:val="Bibliography"/>
                <w:ind w:left="720" w:hanging="720"/>
                <w:rPr>
                  <w:noProof/>
                  <w:lang w:val="en-US"/>
                </w:rPr>
              </w:pPr>
              <w:r>
                <w:rPr>
                  <w:i/>
                  <w:iCs/>
                  <w:noProof/>
                  <w:lang w:val="en-US"/>
                </w:rPr>
                <w:t>The Institute of Employment Rights</w:t>
              </w:r>
              <w:r>
                <w:rPr>
                  <w:noProof/>
                  <w:lang w:val="en-US"/>
                </w:rPr>
                <w:t>. (2017, March 1). Retrieved from Trade Union Act 2016: What is says; what it means: http://www.ier.org.uk/resourses/trade-union-act-2016</w:t>
              </w:r>
            </w:p>
            <w:p w:rsidR="00F32498" w:rsidRDefault="00F32498" w:rsidP="00F32498">
              <w:pPr>
                <w:pStyle w:val="Bibliography"/>
                <w:ind w:left="720" w:hanging="720"/>
                <w:rPr>
                  <w:noProof/>
                  <w:lang w:val="en-US"/>
                </w:rPr>
              </w:pPr>
              <w:r>
                <w:rPr>
                  <w:i/>
                  <w:iCs/>
                  <w:noProof/>
                  <w:lang w:val="en-US"/>
                </w:rPr>
                <w:t>Way Forward Agreement .</w:t>
              </w:r>
              <w:r>
                <w:rPr>
                  <w:noProof/>
                  <w:lang w:val="en-US"/>
                </w:rPr>
                <w:t xml:space="preserve"> (2000). Retrieved from CWU.</w:t>
              </w:r>
            </w:p>
            <w:p w:rsidR="00F32498" w:rsidRDefault="00EE334C" w:rsidP="00F32498">
              <w:r>
                <w:lastRenderedPageBreak/>
                <w:fldChar w:fldCharType="end"/>
              </w:r>
            </w:p>
          </w:sdtContent>
        </w:sdt>
      </w:sdtContent>
    </w:sdt>
    <w:p w:rsidR="007A6C5E" w:rsidRDefault="007A6C5E" w:rsidP="00F32498">
      <w:pPr>
        <w:spacing w:line="480" w:lineRule="auto"/>
        <w:rPr>
          <w:rFonts w:ascii="Times New Roman" w:hAnsi="Times New Roman" w:cs="Times New Roman"/>
          <w:sz w:val="24"/>
          <w:szCs w:val="24"/>
        </w:rPr>
      </w:pPr>
    </w:p>
    <w:sectPr w:rsidR="007A6C5E" w:rsidSect="00020DAC">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361" w:rsidRDefault="00020361" w:rsidP="00C261CF">
      <w:pPr>
        <w:spacing w:after="0" w:line="240" w:lineRule="auto"/>
      </w:pPr>
      <w:r>
        <w:separator/>
      </w:r>
    </w:p>
  </w:endnote>
  <w:endnote w:type="continuationSeparator" w:id="0">
    <w:p w:rsidR="00020361" w:rsidRDefault="00020361" w:rsidP="00C26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1753799"/>
      <w:docPartObj>
        <w:docPartGallery w:val="Page Numbers (Bottom of Page)"/>
        <w:docPartUnique/>
      </w:docPartObj>
    </w:sdtPr>
    <w:sdtEndPr>
      <w:rPr>
        <w:noProof/>
      </w:rPr>
    </w:sdtEndPr>
    <w:sdtContent>
      <w:p w:rsidR="00020DAC" w:rsidRDefault="00020D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261CF" w:rsidRDefault="00C26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DAC" w:rsidRDefault="00020DAC">
    <w:pPr>
      <w:pStyle w:val="Footer"/>
      <w:jc w:val="right"/>
    </w:pPr>
  </w:p>
  <w:p w:rsidR="00020DAC" w:rsidRDefault="00020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361" w:rsidRDefault="00020361" w:rsidP="00C261CF">
      <w:pPr>
        <w:spacing w:after="0" w:line="240" w:lineRule="auto"/>
      </w:pPr>
      <w:r>
        <w:separator/>
      </w:r>
    </w:p>
  </w:footnote>
  <w:footnote w:type="continuationSeparator" w:id="0">
    <w:p w:rsidR="00020361" w:rsidRDefault="00020361" w:rsidP="00C26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38C" w:rsidRDefault="0055738C">
    <w:pPr>
      <w:pStyle w:val="Header"/>
      <w:jc w:val="right"/>
    </w:pPr>
  </w:p>
  <w:p w:rsidR="0055738C" w:rsidRDefault="00557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EC6103"/>
    <w:multiLevelType w:val="multilevel"/>
    <w:tmpl w:val="FBAC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BD"/>
    <w:rsid w:val="00010552"/>
    <w:rsid w:val="00020361"/>
    <w:rsid w:val="00020DAC"/>
    <w:rsid w:val="00023BF4"/>
    <w:rsid w:val="0003165B"/>
    <w:rsid w:val="00092DCA"/>
    <w:rsid w:val="000E1A58"/>
    <w:rsid w:val="000E2A07"/>
    <w:rsid w:val="00107388"/>
    <w:rsid w:val="00107FFD"/>
    <w:rsid w:val="001227ED"/>
    <w:rsid w:val="00147017"/>
    <w:rsid w:val="00147418"/>
    <w:rsid w:val="00147969"/>
    <w:rsid w:val="0017659A"/>
    <w:rsid w:val="001A09DB"/>
    <w:rsid w:val="001C2B4F"/>
    <w:rsid w:val="001F20CF"/>
    <w:rsid w:val="001F3DDB"/>
    <w:rsid w:val="00202892"/>
    <w:rsid w:val="002126F9"/>
    <w:rsid w:val="002178CA"/>
    <w:rsid w:val="002625A2"/>
    <w:rsid w:val="00266828"/>
    <w:rsid w:val="00290A97"/>
    <w:rsid w:val="002962C4"/>
    <w:rsid w:val="002A1C07"/>
    <w:rsid w:val="003037D4"/>
    <w:rsid w:val="0031158F"/>
    <w:rsid w:val="00312EA5"/>
    <w:rsid w:val="00361A48"/>
    <w:rsid w:val="00373E1F"/>
    <w:rsid w:val="00377649"/>
    <w:rsid w:val="003A1AB5"/>
    <w:rsid w:val="003A4032"/>
    <w:rsid w:val="003A5BDC"/>
    <w:rsid w:val="003B4F22"/>
    <w:rsid w:val="003C0309"/>
    <w:rsid w:val="003C4B92"/>
    <w:rsid w:val="003D3DF1"/>
    <w:rsid w:val="003D6E91"/>
    <w:rsid w:val="003F0A7E"/>
    <w:rsid w:val="003F1E3E"/>
    <w:rsid w:val="003F2A40"/>
    <w:rsid w:val="004065EF"/>
    <w:rsid w:val="00424F5A"/>
    <w:rsid w:val="004402DF"/>
    <w:rsid w:val="00444DD8"/>
    <w:rsid w:val="00467AAB"/>
    <w:rsid w:val="00480C62"/>
    <w:rsid w:val="00483A47"/>
    <w:rsid w:val="004A16B7"/>
    <w:rsid w:val="004A4BB8"/>
    <w:rsid w:val="00512D0D"/>
    <w:rsid w:val="00516D45"/>
    <w:rsid w:val="005411D6"/>
    <w:rsid w:val="005429BD"/>
    <w:rsid w:val="005515C0"/>
    <w:rsid w:val="0055738C"/>
    <w:rsid w:val="00557C7D"/>
    <w:rsid w:val="005A48F2"/>
    <w:rsid w:val="005B2F50"/>
    <w:rsid w:val="005E604A"/>
    <w:rsid w:val="005E772E"/>
    <w:rsid w:val="005F02E4"/>
    <w:rsid w:val="005F2978"/>
    <w:rsid w:val="005F58E4"/>
    <w:rsid w:val="005F5D7C"/>
    <w:rsid w:val="006059C7"/>
    <w:rsid w:val="00612FF1"/>
    <w:rsid w:val="00616DD1"/>
    <w:rsid w:val="00633162"/>
    <w:rsid w:val="006352B3"/>
    <w:rsid w:val="006543E2"/>
    <w:rsid w:val="006603C3"/>
    <w:rsid w:val="00660516"/>
    <w:rsid w:val="00673F4D"/>
    <w:rsid w:val="00675BD3"/>
    <w:rsid w:val="00685A2D"/>
    <w:rsid w:val="00693727"/>
    <w:rsid w:val="006A15CB"/>
    <w:rsid w:val="006A4460"/>
    <w:rsid w:val="006A4F6A"/>
    <w:rsid w:val="006A7A86"/>
    <w:rsid w:val="006B5C0E"/>
    <w:rsid w:val="006F76B2"/>
    <w:rsid w:val="007230D6"/>
    <w:rsid w:val="00724887"/>
    <w:rsid w:val="00733FAE"/>
    <w:rsid w:val="007510A9"/>
    <w:rsid w:val="00751290"/>
    <w:rsid w:val="00756EB6"/>
    <w:rsid w:val="007773D0"/>
    <w:rsid w:val="007870D6"/>
    <w:rsid w:val="007A6C5E"/>
    <w:rsid w:val="007B18C5"/>
    <w:rsid w:val="007B5FD2"/>
    <w:rsid w:val="007C4094"/>
    <w:rsid w:val="007D37DA"/>
    <w:rsid w:val="007E68B5"/>
    <w:rsid w:val="008038F9"/>
    <w:rsid w:val="00822E00"/>
    <w:rsid w:val="0083503D"/>
    <w:rsid w:val="00841EA2"/>
    <w:rsid w:val="0086712F"/>
    <w:rsid w:val="008768C5"/>
    <w:rsid w:val="00887F85"/>
    <w:rsid w:val="0089530D"/>
    <w:rsid w:val="008954DC"/>
    <w:rsid w:val="008A4224"/>
    <w:rsid w:val="008B4745"/>
    <w:rsid w:val="008B7770"/>
    <w:rsid w:val="008D3BF2"/>
    <w:rsid w:val="008E345C"/>
    <w:rsid w:val="008F2B9B"/>
    <w:rsid w:val="008F5DA8"/>
    <w:rsid w:val="00903453"/>
    <w:rsid w:val="009053F3"/>
    <w:rsid w:val="009352E3"/>
    <w:rsid w:val="0095214B"/>
    <w:rsid w:val="00956A45"/>
    <w:rsid w:val="00964026"/>
    <w:rsid w:val="00983501"/>
    <w:rsid w:val="00995969"/>
    <w:rsid w:val="009A73BF"/>
    <w:rsid w:val="009B261B"/>
    <w:rsid w:val="009B6217"/>
    <w:rsid w:val="009C7DE7"/>
    <w:rsid w:val="009D2ABE"/>
    <w:rsid w:val="009D62A3"/>
    <w:rsid w:val="009D6CAF"/>
    <w:rsid w:val="00A040A0"/>
    <w:rsid w:val="00A23E1D"/>
    <w:rsid w:val="00A37863"/>
    <w:rsid w:val="00A42276"/>
    <w:rsid w:val="00A43E4E"/>
    <w:rsid w:val="00A504E5"/>
    <w:rsid w:val="00A718D5"/>
    <w:rsid w:val="00A75FD8"/>
    <w:rsid w:val="00A86171"/>
    <w:rsid w:val="00AA2801"/>
    <w:rsid w:val="00AC3DDB"/>
    <w:rsid w:val="00AD4F26"/>
    <w:rsid w:val="00AD5F51"/>
    <w:rsid w:val="00AE327C"/>
    <w:rsid w:val="00AF25DC"/>
    <w:rsid w:val="00B00343"/>
    <w:rsid w:val="00B150BF"/>
    <w:rsid w:val="00B15B59"/>
    <w:rsid w:val="00B33A63"/>
    <w:rsid w:val="00B51788"/>
    <w:rsid w:val="00B529A7"/>
    <w:rsid w:val="00BA3F91"/>
    <w:rsid w:val="00BB20BE"/>
    <w:rsid w:val="00BB7340"/>
    <w:rsid w:val="00C13E75"/>
    <w:rsid w:val="00C215ED"/>
    <w:rsid w:val="00C261CF"/>
    <w:rsid w:val="00C30CCF"/>
    <w:rsid w:val="00C956CF"/>
    <w:rsid w:val="00CA66F3"/>
    <w:rsid w:val="00CC4C27"/>
    <w:rsid w:val="00D50D24"/>
    <w:rsid w:val="00D519FC"/>
    <w:rsid w:val="00D52C97"/>
    <w:rsid w:val="00D8431F"/>
    <w:rsid w:val="00DB2026"/>
    <w:rsid w:val="00DB4EFA"/>
    <w:rsid w:val="00DD4256"/>
    <w:rsid w:val="00E206BC"/>
    <w:rsid w:val="00E32A58"/>
    <w:rsid w:val="00E455BF"/>
    <w:rsid w:val="00E46F16"/>
    <w:rsid w:val="00E47B8B"/>
    <w:rsid w:val="00E51B76"/>
    <w:rsid w:val="00E5551E"/>
    <w:rsid w:val="00E64F33"/>
    <w:rsid w:val="00E7343A"/>
    <w:rsid w:val="00E74B05"/>
    <w:rsid w:val="00E91B80"/>
    <w:rsid w:val="00E94C37"/>
    <w:rsid w:val="00E970A6"/>
    <w:rsid w:val="00EA659E"/>
    <w:rsid w:val="00EA72D0"/>
    <w:rsid w:val="00EB0FBD"/>
    <w:rsid w:val="00EB2E42"/>
    <w:rsid w:val="00ED5B8E"/>
    <w:rsid w:val="00ED6735"/>
    <w:rsid w:val="00ED68D0"/>
    <w:rsid w:val="00EE334C"/>
    <w:rsid w:val="00EF6444"/>
    <w:rsid w:val="00EF74F6"/>
    <w:rsid w:val="00F22F77"/>
    <w:rsid w:val="00F32498"/>
    <w:rsid w:val="00F406D2"/>
    <w:rsid w:val="00F53981"/>
    <w:rsid w:val="00F53E3D"/>
    <w:rsid w:val="00F54530"/>
    <w:rsid w:val="00F94F3E"/>
    <w:rsid w:val="00F959B1"/>
    <w:rsid w:val="00FB1E3F"/>
    <w:rsid w:val="00FC3F59"/>
    <w:rsid w:val="00FC79E3"/>
    <w:rsid w:val="00FE5B96"/>
    <w:rsid w:val="00FE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F2E560D-F664-486E-B1C3-3E545958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2892"/>
  </w:style>
  <w:style w:type="paragraph" w:styleId="Heading1">
    <w:name w:val="heading 1"/>
    <w:basedOn w:val="Normal"/>
    <w:next w:val="Normal"/>
    <w:link w:val="Heading1Char"/>
    <w:uiPriority w:val="9"/>
    <w:qFormat/>
    <w:rsid w:val="00D8431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next w:val="Normal"/>
    <w:link w:val="Heading2Char"/>
    <w:uiPriority w:val="9"/>
    <w:unhideWhenUsed/>
    <w:qFormat/>
    <w:rsid w:val="00107F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07FF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E68B5"/>
    <w:pPr>
      <w:spacing w:after="0" w:line="240" w:lineRule="auto"/>
    </w:pPr>
  </w:style>
  <w:style w:type="paragraph" w:styleId="TOAHeading">
    <w:name w:val="toa heading"/>
    <w:basedOn w:val="Normal"/>
    <w:next w:val="Normal"/>
    <w:uiPriority w:val="99"/>
    <w:semiHidden/>
    <w:unhideWhenUsed/>
    <w:rsid w:val="00377649"/>
    <w:pPr>
      <w:spacing w:before="120"/>
    </w:pPr>
    <w:rPr>
      <w:rFonts w:asciiTheme="majorHAnsi" w:eastAsiaTheme="majorEastAsia" w:hAnsiTheme="majorHAnsi" w:cstheme="majorBidi"/>
      <w:b/>
      <w:bCs/>
      <w:sz w:val="24"/>
      <w:szCs w:val="24"/>
    </w:rPr>
  </w:style>
  <w:style w:type="paragraph" w:styleId="BalloonText">
    <w:name w:val="Balloon Text"/>
    <w:basedOn w:val="Normal"/>
    <w:link w:val="BalloonTextChar"/>
    <w:uiPriority w:val="99"/>
    <w:semiHidden/>
    <w:unhideWhenUsed/>
    <w:rsid w:val="007E68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8B5"/>
    <w:rPr>
      <w:rFonts w:ascii="Tahoma" w:hAnsi="Tahoma" w:cs="Tahoma"/>
      <w:sz w:val="16"/>
      <w:szCs w:val="16"/>
    </w:rPr>
  </w:style>
  <w:style w:type="character" w:customStyle="1" w:styleId="apple-converted-space">
    <w:name w:val="apple-converted-space"/>
    <w:basedOn w:val="DefaultParagraphFont"/>
    <w:rsid w:val="00EF6444"/>
  </w:style>
  <w:style w:type="character" w:styleId="Hyperlink">
    <w:name w:val="Hyperlink"/>
    <w:basedOn w:val="DefaultParagraphFont"/>
    <w:uiPriority w:val="99"/>
    <w:unhideWhenUsed/>
    <w:rsid w:val="007510A9"/>
    <w:rPr>
      <w:color w:val="0000FF" w:themeColor="hyperlink"/>
      <w:u w:val="single"/>
    </w:rPr>
  </w:style>
  <w:style w:type="character" w:styleId="Strong">
    <w:name w:val="Strong"/>
    <w:basedOn w:val="DefaultParagraphFont"/>
    <w:uiPriority w:val="22"/>
    <w:qFormat/>
    <w:rsid w:val="00F54530"/>
    <w:rPr>
      <w:b/>
      <w:bCs/>
    </w:rPr>
  </w:style>
  <w:style w:type="character" w:customStyle="1" w:styleId="Heading3Char">
    <w:name w:val="Heading 3 Char"/>
    <w:basedOn w:val="DefaultParagraphFont"/>
    <w:link w:val="Heading3"/>
    <w:uiPriority w:val="9"/>
    <w:rsid w:val="00107FFD"/>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107FF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8431F"/>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D8431F"/>
  </w:style>
  <w:style w:type="character" w:styleId="FollowedHyperlink">
    <w:name w:val="FollowedHyperlink"/>
    <w:basedOn w:val="DefaultParagraphFont"/>
    <w:uiPriority w:val="99"/>
    <w:semiHidden/>
    <w:unhideWhenUsed/>
    <w:rsid w:val="006352B3"/>
    <w:rPr>
      <w:color w:val="800080" w:themeColor="followedHyperlink"/>
      <w:u w:val="single"/>
    </w:rPr>
  </w:style>
  <w:style w:type="paragraph" w:styleId="NormalWeb">
    <w:name w:val="Normal (Web)"/>
    <w:basedOn w:val="Normal"/>
    <w:uiPriority w:val="99"/>
    <w:unhideWhenUsed/>
    <w:rsid w:val="001474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rmtext">
    <w:name w:val="termtext"/>
    <w:basedOn w:val="DefaultParagraphFont"/>
    <w:rsid w:val="00516D45"/>
  </w:style>
  <w:style w:type="character" w:customStyle="1" w:styleId="cmp-reviewer-job-title">
    <w:name w:val="cmp-reviewer-job-title"/>
    <w:basedOn w:val="DefaultParagraphFont"/>
    <w:rsid w:val="00A86171"/>
  </w:style>
  <w:style w:type="character" w:customStyle="1" w:styleId="cmp-reviewer">
    <w:name w:val="cmp-reviewer"/>
    <w:basedOn w:val="DefaultParagraphFont"/>
    <w:rsid w:val="00A86171"/>
  </w:style>
  <w:style w:type="character" w:customStyle="1" w:styleId="cmp-reviewer-job-location">
    <w:name w:val="cmp-reviewer-job-location"/>
    <w:basedOn w:val="DefaultParagraphFont"/>
    <w:rsid w:val="00A86171"/>
  </w:style>
  <w:style w:type="character" w:customStyle="1" w:styleId="cmp-review-date-created">
    <w:name w:val="cmp-review-date-created"/>
    <w:basedOn w:val="DefaultParagraphFont"/>
    <w:rsid w:val="00A86171"/>
  </w:style>
  <w:style w:type="character" w:customStyle="1" w:styleId="cmp-review-text">
    <w:name w:val="cmp-review-text"/>
    <w:basedOn w:val="DefaultParagraphFont"/>
    <w:rsid w:val="00A86171"/>
  </w:style>
  <w:style w:type="paragraph" w:styleId="Header">
    <w:name w:val="header"/>
    <w:basedOn w:val="Normal"/>
    <w:link w:val="HeaderChar"/>
    <w:uiPriority w:val="99"/>
    <w:unhideWhenUsed/>
    <w:rsid w:val="00C261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1CF"/>
  </w:style>
  <w:style w:type="paragraph" w:styleId="Footer">
    <w:name w:val="footer"/>
    <w:basedOn w:val="Normal"/>
    <w:link w:val="FooterChar"/>
    <w:uiPriority w:val="99"/>
    <w:unhideWhenUsed/>
    <w:rsid w:val="00C261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188225">
      <w:bodyDiv w:val="1"/>
      <w:marLeft w:val="0"/>
      <w:marRight w:val="0"/>
      <w:marTop w:val="0"/>
      <w:marBottom w:val="0"/>
      <w:divBdr>
        <w:top w:val="none" w:sz="0" w:space="0" w:color="auto"/>
        <w:left w:val="none" w:sz="0" w:space="0" w:color="auto"/>
        <w:bottom w:val="none" w:sz="0" w:space="0" w:color="auto"/>
        <w:right w:val="none" w:sz="0" w:space="0" w:color="auto"/>
      </w:divBdr>
      <w:divsChild>
        <w:div w:id="1512380720">
          <w:marLeft w:val="0"/>
          <w:marRight w:val="0"/>
          <w:marTop w:val="0"/>
          <w:marBottom w:val="0"/>
          <w:divBdr>
            <w:top w:val="none" w:sz="0" w:space="0" w:color="auto"/>
            <w:left w:val="none" w:sz="0" w:space="0" w:color="auto"/>
            <w:bottom w:val="none" w:sz="0" w:space="0" w:color="auto"/>
            <w:right w:val="none" w:sz="0" w:space="0" w:color="auto"/>
          </w:divBdr>
          <w:divsChild>
            <w:div w:id="1094395134">
              <w:marLeft w:val="0"/>
              <w:marRight w:val="0"/>
              <w:marTop w:val="0"/>
              <w:marBottom w:val="0"/>
              <w:divBdr>
                <w:top w:val="none" w:sz="0" w:space="0" w:color="auto"/>
                <w:left w:val="none" w:sz="0" w:space="0" w:color="auto"/>
                <w:bottom w:val="none" w:sz="0" w:space="0" w:color="auto"/>
                <w:right w:val="none" w:sz="0" w:space="0" w:color="auto"/>
              </w:divBdr>
            </w:div>
            <w:div w:id="1034501410">
              <w:marLeft w:val="0"/>
              <w:marRight w:val="0"/>
              <w:marTop w:val="0"/>
              <w:marBottom w:val="0"/>
              <w:divBdr>
                <w:top w:val="none" w:sz="0" w:space="0" w:color="auto"/>
                <w:left w:val="none" w:sz="0" w:space="0" w:color="auto"/>
                <w:bottom w:val="none" w:sz="0" w:space="0" w:color="auto"/>
                <w:right w:val="none" w:sz="0" w:space="0" w:color="auto"/>
              </w:divBdr>
            </w:div>
          </w:divsChild>
        </w:div>
        <w:div w:id="1001852984">
          <w:marLeft w:val="0"/>
          <w:marRight w:val="0"/>
          <w:marTop w:val="0"/>
          <w:marBottom w:val="0"/>
          <w:divBdr>
            <w:top w:val="none" w:sz="0" w:space="0" w:color="auto"/>
            <w:left w:val="none" w:sz="0" w:space="0" w:color="auto"/>
            <w:bottom w:val="none" w:sz="0" w:space="0" w:color="auto"/>
            <w:right w:val="none" w:sz="0" w:space="0" w:color="auto"/>
          </w:divBdr>
          <w:divsChild>
            <w:div w:id="15245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43562">
      <w:bodyDiv w:val="1"/>
      <w:marLeft w:val="0"/>
      <w:marRight w:val="0"/>
      <w:marTop w:val="0"/>
      <w:marBottom w:val="0"/>
      <w:divBdr>
        <w:top w:val="none" w:sz="0" w:space="0" w:color="auto"/>
        <w:left w:val="none" w:sz="0" w:space="0" w:color="auto"/>
        <w:bottom w:val="none" w:sz="0" w:space="0" w:color="auto"/>
        <w:right w:val="none" w:sz="0" w:space="0" w:color="auto"/>
      </w:divBdr>
      <w:divsChild>
        <w:div w:id="1500584042">
          <w:marLeft w:val="0"/>
          <w:marRight w:val="0"/>
          <w:marTop w:val="0"/>
          <w:marBottom w:val="0"/>
          <w:divBdr>
            <w:top w:val="none" w:sz="0" w:space="0" w:color="auto"/>
            <w:left w:val="none" w:sz="0" w:space="0" w:color="auto"/>
            <w:bottom w:val="none" w:sz="0" w:space="0" w:color="auto"/>
            <w:right w:val="none" w:sz="0" w:space="0" w:color="auto"/>
          </w:divBdr>
          <w:divsChild>
            <w:div w:id="996492742">
              <w:marLeft w:val="0"/>
              <w:marRight w:val="0"/>
              <w:marTop w:val="0"/>
              <w:marBottom w:val="0"/>
              <w:divBdr>
                <w:top w:val="none" w:sz="0" w:space="0" w:color="auto"/>
                <w:left w:val="none" w:sz="0" w:space="0" w:color="auto"/>
                <w:bottom w:val="none" w:sz="0" w:space="0" w:color="auto"/>
                <w:right w:val="none" w:sz="0" w:space="0" w:color="auto"/>
              </w:divBdr>
              <w:divsChild>
                <w:div w:id="503323576">
                  <w:marLeft w:val="0"/>
                  <w:marRight w:val="0"/>
                  <w:marTop w:val="0"/>
                  <w:marBottom w:val="0"/>
                  <w:divBdr>
                    <w:top w:val="none" w:sz="0" w:space="0" w:color="auto"/>
                    <w:left w:val="none" w:sz="0" w:space="0" w:color="auto"/>
                    <w:bottom w:val="none" w:sz="0" w:space="0" w:color="auto"/>
                    <w:right w:val="none" w:sz="0" w:space="0" w:color="auto"/>
                  </w:divBdr>
                </w:div>
                <w:div w:id="1678266047">
                  <w:marLeft w:val="0"/>
                  <w:marRight w:val="0"/>
                  <w:marTop w:val="0"/>
                  <w:marBottom w:val="0"/>
                  <w:divBdr>
                    <w:top w:val="none" w:sz="0" w:space="0" w:color="auto"/>
                    <w:left w:val="none" w:sz="0" w:space="0" w:color="auto"/>
                    <w:bottom w:val="none" w:sz="0" w:space="0" w:color="auto"/>
                    <w:right w:val="none" w:sz="0" w:space="0" w:color="auto"/>
                  </w:divBdr>
                </w:div>
                <w:div w:id="2024815218">
                  <w:marLeft w:val="0"/>
                  <w:marRight w:val="0"/>
                  <w:marTop w:val="0"/>
                  <w:marBottom w:val="0"/>
                  <w:divBdr>
                    <w:top w:val="none" w:sz="0" w:space="0" w:color="auto"/>
                    <w:left w:val="none" w:sz="0" w:space="0" w:color="auto"/>
                    <w:bottom w:val="none" w:sz="0" w:space="0" w:color="auto"/>
                    <w:right w:val="none" w:sz="0" w:space="0" w:color="auto"/>
                  </w:divBdr>
                  <w:divsChild>
                    <w:div w:id="2325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422086">
          <w:marLeft w:val="0"/>
          <w:marRight w:val="0"/>
          <w:marTop w:val="0"/>
          <w:marBottom w:val="0"/>
          <w:divBdr>
            <w:top w:val="single" w:sz="24" w:space="0" w:color="DCDCDC"/>
            <w:left w:val="none" w:sz="0" w:space="0" w:color="auto"/>
            <w:bottom w:val="none" w:sz="0" w:space="0" w:color="auto"/>
            <w:right w:val="none" w:sz="0" w:space="0" w:color="auto"/>
          </w:divBdr>
        </w:div>
      </w:divsChild>
    </w:div>
    <w:div w:id="1092123007">
      <w:bodyDiv w:val="1"/>
      <w:marLeft w:val="0"/>
      <w:marRight w:val="0"/>
      <w:marTop w:val="0"/>
      <w:marBottom w:val="0"/>
      <w:divBdr>
        <w:top w:val="none" w:sz="0" w:space="0" w:color="auto"/>
        <w:left w:val="none" w:sz="0" w:space="0" w:color="auto"/>
        <w:bottom w:val="none" w:sz="0" w:space="0" w:color="auto"/>
        <w:right w:val="none" w:sz="0" w:space="0" w:color="auto"/>
      </w:divBdr>
    </w:div>
    <w:div w:id="1171333687">
      <w:bodyDiv w:val="1"/>
      <w:marLeft w:val="0"/>
      <w:marRight w:val="0"/>
      <w:marTop w:val="0"/>
      <w:marBottom w:val="0"/>
      <w:divBdr>
        <w:top w:val="none" w:sz="0" w:space="0" w:color="auto"/>
        <w:left w:val="none" w:sz="0" w:space="0" w:color="auto"/>
        <w:bottom w:val="none" w:sz="0" w:space="0" w:color="auto"/>
        <w:right w:val="none" w:sz="0" w:space="0" w:color="auto"/>
      </w:divBdr>
      <w:divsChild>
        <w:div w:id="569579909">
          <w:marLeft w:val="0"/>
          <w:marRight w:val="0"/>
          <w:marTop w:val="0"/>
          <w:marBottom w:val="0"/>
          <w:divBdr>
            <w:top w:val="none" w:sz="0" w:space="0" w:color="auto"/>
            <w:left w:val="none" w:sz="0" w:space="0" w:color="auto"/>
            <w:bottom w:val="none" w:sz="0" w:space="0" w:color="auto"/>
            <w:right w:val="none" w:sz="0" w:space="0" w:color="auto"/>
          </w:divBdr>
          <w:divsChild>
            <w:div w:id="660734406">
              <w:marLeft w:val="0"/>
              <w:marRight w:val="0"/>
              <w:marTop w:val="0"/>
              <w:marBottom w:val="0"/>
              <w:divBdr>
                <w:top w:val="none" w:sz="0" w:space="0" w:color="auto"/>
                <w:left w:val="none" w:sz="0" w:space="0" w:color="auto"/>
                <w:bottom w:val="none" w:sz="0" w:space="0" w:color="auto"/>
                <w:right w:val="none" w:sz="0" w:space="0" w:color="auto"/>
              </w:divBdr>
            </w:div>
            <w:div w:id="574586860">
              <w:marLeft w:val="0"/>
              <w:marRight w:val="0"/>
              <w:marTop w:val="0"/>
              <w:marBottom w:val="0"/>
              <w:divBdr>
                <w:top w:val="none" w:sz="0" w:space="0" w:color="auto"/>
                <w:left w:val="none" w:sz="0" w:space="0" w:color="auto"/>
                <w:bottom w:val="none" w:sz="0" w:space="0" w:color="auto"/>
                <w:right w:val="none" w:sz="0" w:space="0" w:color="auto"/>
              </w:divBdr>
            </w:div>
          </w:divsChild>
        </w:div>
        <w:div w:id="971669178">
          <w:marLeft w:val="0"/>
          <w:marRight w:val="0"/>
          <w:marTop w:val="0"/>
          <w:marBottom w:val="0"/>
          <w:divBdr>
            <w:top w:val="none" w:sz="0" w:space="0" w:color="auto"/>
            <w:left w:val="none" w:sz="0" w:space="0" w:color="auto"/>
            <w:bottom w:val="none" w:sz="0" w:space="0" w:color="auto"/>
            <w:right w:val="none" w:sz="0" w:space="0" w:color="auto"/>
          </w:divBdr>
          <w:divsChild>
            <w:div w:id="3159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997176">
      <w:bodyDiv w:val="1"/>
      <w:marLeft w:val="0"/>
      <w:marRight w:val="0"/>
      <w:marTop w:val="0"/>
      <w:marBottom w:val="0"/>
      <w:divBdr>
        <w:top w:val="none" w:sz="0" w:space="0" w:color="auto"/>
        <w:left w:val="none" w:sz="0" w:space="0" w:color="auto"/>
        <w:bottom w:val="none" w:sz="0" w:space="0" w:color="auto"/>
        <w:right w:val="none" w:sz="0" w:space="0" w:color="auto"/>
      </w:divBdr>
      <w:divsChild>
        <w:div w:id="504588165">
          <w:marLeft w:val="0"/>
          <w:marRight w:val="0"/>
          <w:marTop w:val="0"/>
          <w:marBottom w:val="0"/>
          <w:divBdr>
            <w:top w:val="none" w:sz="0" w:space="0" w:color="auto"/>
            <w:left w:val="none" w:sz="0" w:space="0" w:color="auto"/>
            <w:bottom w:val="none" w:sz="0" w:space="0" w:color="auto"/>
            <w:right w:val="none" w:sz="0" w:space="0" w:color="auto"/>
          </w:divBdr>
          <w:divsChild>
            <w:div w:id="582421782">
              <w:marLeft w:val="0"/>
              <w:marRight w:val="0"/>
              <w:marTop w:val="0"/>
              <w:marBottom w:val="0"/>
              <w:divBdr>
                <w:top w:val="none" w:sz="0" w:space="0" w:color="auto"/>
                <w:left w:val="none" w:sz="0" w:space="0" w:color="auto"/>
                <w:bottom w:val="none" w:sz="0" w:space="0" w:color="auto"/>
                <w:right w:val="none" w:sz="0" w:space="0" w:color="auto"/>
              </w:divBdr>
              <w:divsChild>
                <w:div w:id="1008600289">
                  <w:marLeft w:val="0"/>
                  <w:marRight w:val="0"/>
                  <w:marTop w:val="0"/>
                  <w:marBottom w:val="0"/>
                  <w:divBdr>
                    <w:top w:val="none" w:sz="0" w:space="0" w:color="auto"/>
                    <w:left w:val="none" w:sz="0" w:space="0" w:color="auto"/>
                    <w:bottom w:val="none" w:sz="0" w:space="0" w:color="auto"/>
                    <w:right w:val="none" w:sz="0" w:space="0" w:color="auto"/>
                  </w:divBdr>
                  <w:divsChild>
                    <w:div w:id="230501714">
                      <w:marLeft w:val="0"/>
                      <w:marRight w:val="0"/>
                      <w:marTop w:val="0"/>
                      <w:marBottom w:val="0"/>
                      <w:divBdr>
                        <w:top w:val="none" w:sz="0" w:space="0" w:color="auto"/>
                        <w:left w:val="none" w:sz="0" w:space="0" w:color="auto"/>
                        <w:bottom w:val="none" w:sz="0" w:space="0" w:color="auto"/>
                        <w:right w:val="none" w:sz="0" w:space="0" w:color="auto"/>
                      </w:divBdr>
                    </w:div>
                  </w:divsChild>
                </w:div>
                <w:div w:id="1029524436">
                  <w:marLeft w:val="0"/>
                  <w:marRight w:val="0"/>
                  <w:marTop w:val="0"/>
                  <w:marBottom w:val="0"/>
                  <w:divBdr>
                    <w:top w:val="none" w:sz="0" w:space="0" w:color="auto"/>
                    <w:left w:val="none" w:sz="0" w:space="0" w:color="auto"/>
                    <w:bottom w:val="none" w:sz="0" w:space="0" w:color="auto"/>
                    <w:right w:val="none" w:sz="0" w:space="0" w:color="auto"/>
                  </w:divBdr>
                  <w:divsChild>
                    <w:div w:id="87242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52116">
          <w:marLeft w:val="0"/>
          <w:marRight w:val="0"/>
          <w:marTop w:val="0"/>
          <w:marBottom w:val="0"/>
          <w:divBdr>
            <w:top w:val="none" w:sz="0" w:space="0" w:color="auto"/>
            <w:left w:val="none" w:sz="0" w:space="0" w:color="auto"/>
            <w:bottom w:val="none" w:sz="0" w:space="0" w:color="auto"/>
            <w:right w:val="none" w:sz="0" w:space="0" w:color="auto"/>
          </w:divBdr>
          <w:divsChild>
            <w:div w:id="1834688036">
              <w:marLeft w:val="0"/>
              <w:marRight w:val="0"/>
              <w:marTop w:val="0"/>
              <w:marBottom w:val="0"/>
              <w:divBdr>
                <w:top w:val="none" w:sz="0" w:space="0" w:color="auto"/>
                <w:left w:val="none" w:sz="0" w:space="0" w:color="auto"/>
                <w:bottom w:val="none" w:sz="0" w:space="0" w:color="auto"/>
                <w:right w:val="none" w:sz="0" w:space="0" w:color="auto"/>
              </w:divBdr>
              <w:divsChild>
                <w:div w:id="596670141">
                  <w:marLeft w:val="0"/>
                  <w:marRight w:val="0"/>
                  <w:marTop w:val="0"/>
                  <w:marBottom w:val="0"/>
                  <w:divBdr>
                    <w:top w:val="none" w:sz="0" w:space="0" w:color="auto"/>
                    <w:left w:val="none" w:sz="0" w:space="0" w:color="auto"/>
                    <w:bottom w:val="none" w:sz="0" w:space="0" w:color="auto"/>
                    <w:right w:val="none" w:sz="0" w:space="0" w:color="auto"/>
                  </w:divBdr>
                  <w:divsChild>
                    <w:div w:id="1349404935">
                      <w:marLeft w:val="0"/>
                      <w:marRight w:val="0"/>
                      <w:marTop w:val="0"/>
                      <w:marBottom w:val="0"/>
                      <w:divBdr>
                        <w:top w:val="none" w:sz="0" w:space="0" w:color="auto"/>
                        <w:left w:val="none" w:sz="0" w:space="0" w:color="auto"/>
                        <w:bottom w:val="none" w:sz="0" w:space="0" w:color="auto"/>
                        <w:right w:val="none" w:sz="0" w:space="0" w:color="auto"/>
                      </w:divBdr>
                      <w:divsChild>
                        <w:div w:id="912350871">
                          <w:marLeft w:val="0"/>
                          <w:marRight w:val="0"/>
                          <w:marTop w:val="0"/>
                          <w:marBottom w:val="0"/>
                          <w:divBdr>
                            <w:top w:val="none" w:sz="0" w:space="0" w:color="auto"/>
                            <w:left w:val="none" w:sz="0" w:space="0" w:color="auto"/>
                            <w:bottom w:val="none" w:sz="0" w:space="0" w:color="auto"/>
                            <w:right w:val="none" w:sz="0" w:space="0" w:color="auto"/>
                          </w:divBdr>
                          <w:divsChild>
                            <w:div w:id="1971012000">
                              <w:marLeft w:val="0"/>
                              <w:marRight w:val="0"/>
                              <w:marTop w:val="0"/>
                              <w:marBottom w:val="0"/>
                              <w:divBdr>
                                <w:top w:val="none" w:sz="0" w:space="0" w:color="auto"/>
                                <w:left w:val="none" w:sz="0" w:space="0" w:color="auto"/>
                                <w:bottom w:val="none" w:sz="0" w:space="0" w:color="auto"/>
                                <w:right w:val="none" w:sz="0" w:space="0" w:color="auto"/>
                              </w:divBdr>
                            </w:div>
                          </w:divsChild>
                        </w:div>
                        <w:div w:id="966550560">
                          <w:marLeft w:val="0"/>
                          <w:marRight w:val="0"/>
                          <w:marTop w:val="0"/>
                          <w:marBottom w:val="0"/>
                          <w:divBdr>
                            <w:top w:val="none" w:sz="0" w:space="0" w:color="auto"/>
                            <w:left w:val="none" w:sz="0" w:space="0" w:color="auto"/>
                            <w:bottom w:val="none" w:sz="0" w:space="0" w:color="auto"/>
                            <w:right w:val="none" w:sz="0" w:space="0" w:color="auto"/>
                          </w:divBdr>
                          <w:divsChild>
                            <w:div w:id="207277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549239">
      <w:bodyDiv w:val="1"/>
      <w:marLeft w:val="0"/>
      <w:marRight w:val="0"/>
      <w:marTop w:val="0"/>
      <w:marBottom w:val="0"/>
      <w:divBdr>
        <w:top w:val="none" w:sz="0" w:space="0" w:color="auto"/>
        <w:left w:val="none" w:sz="0" w:space="0" w:color="auto"/>
        <w:bottom w:val="none" w:sz="0" w:space="0" w:color="auto"/>
        <w:right w:val="none" w:sz="0" w:space="0" w:color="auto"/>
      </w:divBdr>
    </w:div>
    <w:div w:id="1401557489">
      <w:bodyDiv w:val="1"/>
      <w:marLeft w:val="0"/>
      <w:marRight w:val="0"/>
      <w:marTop w:val="0"/>
      <w:marBottom w:val="0"/>
      <w:divBdr>
        <w:top w:val="none" w:sz="0" w:space="0" w:color="auto"/>
        <w:left w:val="none" w:sz="0" w:space="0" w:color="auto"/>
        <w:bottom w:val="none" w:sz="0" w:space="0" w:color="auto"/>
        <w:right w:val="none" w:sz="0" w:space="0" w:color="auto"/>
      </w:divBdr>
    </w:div>
    <w:div w:id="1508791552">
      <w:bodyDiv w:val="1"/>
      <w:marLeft w:val="0"/>
      <w:marRight w:val="0"/>
      <w:marTop w:val="0"/>
      <w:marBottom w:val="0"/>
      <w:divBdr>
        <w:top w:val="none" w:sz="0" w:space="0" w:color="auto"/>
        <w:left w:val="none" w:sz="0" w:space="0" w:color="auto"/>
        <w:bottom w:val="none" w:sz="0" w:space="0" w:color="auto"/>
        <w:right w:val="none" w:sz="0" w:space="0" w:color="auto"/>
      </w:divBdr>
    </w:div>
    <w:div w:id="1535996947">
      <w:bodyDiv w:val="1"/>
      <w:marLeft w:val="0"/>
      <w:marRight w:val="0"/>
      <w:marTop w:val="0"/>
      <w:marBottom w:val="0"/>
      <w:divBdr>
        <w:top w:val="none" w:sz="0" w:space="0" w:color="auto"/>
        <w:left w:val="none" w:sz="0" w:space="0" w:color="auto"/>
        <w:bottom w:val="none" w:sz="0" w:space="0" w:color="auto"/>
        <w:right w:val="none" w:sz="0" w:space="0" w:color="auto"/>
      </w:divBdr>
    </w:div>
    <w:div w:id="1736582764">
      <w:bodyDiv w:val="1"/>
      <w:marLeft w:val="0"/>
      <w:marRight w:val="0"/>
      <w:marTop w:val="0"/>
      <w:marBottom w:val="0"/>
      <w:divBdr>
        <w:top w:val="none" w:sz="0" w:space="0" w:color="auto"/>
        <w:left w:val="none" w:sz="0" w:space="0" w:color="auto"/>
        <w:bottom w:val="none" w:sz="0" w:space="0" w:color="auto"/>
        <w:right w:val="none" w:sz="0" w:space="0" w:color="auto"/>
      </w:divBdr>
    </w:div>
    <w:div w:id="1832864966">
      <w:bodyDiv w:val="1"/>
      <w:marLeft w:val="0"/>
      <w:marRight w:val="0"/>
      <w:marTop w:val="0"/>
      <w:marBottom w:val="0"/>
      <w:divBdr>
        <w:top w:val="none" w:sz="0" w:space="0" w:color="auto"/>
        <w:left w:val="none" w:sz="0" w:space="0" w:color="auto"/>
        <w:bottom w:val="none" w:sz="0" w:space="0" w:color="auto"/>
        <w:right w:val="none" w:sz="0" w:space="0" w:color="auto"/>
      </w:divBdr>
    </w:div>
    <w:div w:id="212947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Placeholder1</b:Tag>
    <b:SourceType>JournalArticle</b:SourceType>
    <b:Guid>{5590CB94-CF0F-4B5F-BFF7-D442D0A51ED8}</b:Guid>
    <b:RefOrder>14</b:RefOrder>
  </b:Source>
  <b:Source>
    <b:Tag>Mar61</b:Tag>
    <b:SourceType>JournalArticle</b:SourceType>
    <b:Guid>{D0AA2744-0174-4EFB-88B8-EE7A0B62C724}</b:Guid>
    <b:Author>
      <b:Author>
        <b:NameList>
          <b:Person>
            <b:Last>Marsh</b:Last>
            <b:First>R</b:First>
          </b:Person>
        </b:NameList>
      </b:Author>
    </b:Author>
    <b:Title>Formal Organization and Promotion in a Pre-Industrial Society</b:Title>
    <b:JournalName>American Sociological Review</b:JournalName>
    <b:Year>1961</b:Year>
    <b:Pages>26(4), 547-556. Retrieved from http://www.jstor.org.ezproxy.uwtsd.ac.uk/stable/2090253</b:Pages>
    <b:RefOrder>5</b:RefOrder>
  </b:Source>
  <b:Source>
    <b:Tag>Roy80</b:Tag>
    <b:SourceType>InternetSite</b:SourceType>
    <b:Guid>{C2472D7F-5B88-48FE-BCDF-F0B7F1A16193}</b:Guid>
    <b:Author>
      <b:Author>
        <b:Corporate>Royal Mail Group PLC</b:Corporate>
      </b:Author>
    </b:Author>
    <b:Title>Our Story</b:Title>
    <b:InternetSiteTitle>Royal Mail Group</b:InternetSiteTitle>
    <b:Year>1980</b:Year>
    <b:URL>https://www.royalmailgroup.com/en/about-us/our-story/</b:URL>
    <b:RefOrder>15</b:RefOrder>
  </b:Source>
  <b:Source>
    <b:Tag>The17</b:Tag>
    <b:SourceType>InternetSite</b:SourceType>
    <b:Guid>{2FE04AE9-A017-4866-8D2F-842B7FDFE5F6}</b:Guid>
    <b:Title>The Institute of Employment Rights</b:Title>
    <b:InternetSiteTitle>Trade Union Act 2016: What is says; what it means</b:InternetSiteTitle>
    <b:Year>2017</b:Year>
    <b:Month>March</b:Month>
    <b:Day>1</b:Day>
    <b:URL>http://www.ier.org.uk/resourses/trade-union-act-2016</b:URL>
    <b:RefOrder>16</b:RefOrder>
  </b:Source>
  <b:Source>
    <b:Tag>Mul07</b:Tag>
    <b:SourceType>Book</b:SourceType>
    <b:Guid>{53D23CF4-6614-475B-9032-2E64F842395D}</b:Guid>
    <b:Author>
      <b:Author>
        <b:NameList>
          <b:Person>
            <b:Last>Mullins</b:Last>
            <b:First>L</b:First>
            <b:Middle>J</b:Middle>
          </b:Person>
        </b:NameList>
      </b:Author>
    </b:Author>
    <b:Title>Management  and Organisational Behaviours</b:Title>
    <b:Year>2007</b:Year>
    <b:Publisher>Pitman</b:Publisher>
    <b:RefOrder>7</b:RefOrder>
  </b:Source>
  <b:Source>
    <b:Tag>Ben17</b:Tag>
    <b:SourceType>Report</b:SourceType>
    <b:Guid>{75345E1C-C42F-4C46-8522-BCD98842CB42}</b:Guid>
    <b:Author>
      <b:Author>
        <b:NameList>
          <b:Person>
            <b:Last>Chapman</b:Last>
            <b:First>Ben</b:First>
          </b:Person>
        </b:NameList>
      </b:Author>
    </b:Author>
    <b:Title>Royal Mail wins High Court injunction</b:Title>
    <b:Year>2017</b:Year>
    <b:Publisher>The Independent</b:Publisher>
    <b:RefOrder>8</b:RefOrder>
  </b:Source>
  <b:Source>
    <b:Tag>Bea13</b:Tag>
    <b:SourceType>JournalArticle</b:SourceType>
    <b:Guid>{E9533EE4-77F2-46BA-A92C-8B94DE849415}</b:Guid>
    <b:Author>
      <b:Author>
        <b:NameList>
          <b:Person>
            <b:Last>D Beale</b:Last>
            <b:First>S</b:First>
            <b:Middle>Mustchin</b:Middle>
          </b:Person>
        </b:NameList>
      </b:Author>
    </b:Author>
    <b:Title>The bitter recent history of employee involvement at Royal Mail.</b:Title>
    <b:Year>2013</b:Year>
    <b:JournalName>Economic and Industrial Democracy</b:JournalName>
    <b:Pages>291-307</b:Pages>
    <b:RefOrder>4</b:RefOrder>
  </b:Source>
  <b:Source>
    <b:Tag>LJM</b:Tag>
    <b:SourceType>Book</b:SourceType>
    <b:Guid>{13E646B1-B4D3-4B32-AA83-BDB0C4C95131}</b:Guid>
    <b:Author>
      <b:Author>
        <b:NameList>
          <b:Person>
            <b:Last>Mullins</b:Last>
            <b:First>L</b:First>
            <b:Middle>J</b:Middle>
          </b:Person>
        </b:NameList>
      </b:Author>
    </b:Author>
    <b:Title>Management and Organisational Behaviour 11th Edition</b:Title>
    <b:Year>2016</b:Year>
    <b:Publisher>Pearson</b:Publisher>
    <b:RefOrder>17</b:RefOrder>
  </b:Source>
  <b:Source>
    <b:Tag>DBo</b:Tag>
    <b:SourceType>Book</b:SourceType>
    <b:Guid>{18D1C96B-E5E6-4970-A1AC-B18B0493770C}</b:Guid>
    <b:Author>
      <b:Author>
        <b:NameList>
          <b:Person>
            <b:Last>Boddy</b:Last>
            <b:First>D</b:First>
          </b:Person>
        </b:NameList>
      </b:Author>
    </b:Author>
    <b:Title>Management an Introduction</b:Title>
    <b:Year>2011</b:Year>
    <b:Publisher>Pearson</b:Publisher>
    <b:RefOrder>12</b:RefOrder>
  </b:Source>
  <b:Source>
    <b:Tag>TPu18</b:Tag>
    <b:SourceType>InternetSite</b:SourceType>
    <b:Guid>{06E31222-CCE9-4EAC-B942-EA9BF7505ADF}</b:Guid>
    <b:Author>
      <b:Author>
        <b:NameList>
          <b:Person>
            <b:Last>Pullinger</b:Last>
            <b:First>T</b:First>
          </b:Person>
        </b:NameList>
      </b:Author>
    </b:Author>
    <b:Title>Royal Mai managers need to change</b:Title>
    <b:InternetSiteTitle>Communication Workers Union</b:InternetSiteTitle>
    <b:Year>2018</b:Year>
    <b:Month>August</b:Month>
    <b:Day>15</b:Day>
    <b:URL>https://www.cwu.org/news/royal-mail-managers-need-to-change/</b:URL>
    <b:RefOrder>11</b:RefOrder>
  </b:Source>
  <b:Source>
    <b:Tag>Placeholder2</b:Tag>
    <b:SourceType>InternetSite</b:SourceType>
    <b:Guid>{BDA6CEAC-E342-46C6-BF39-28C70B808A02}</b:Guid>
    <b:RefOrder>18</b:RefOrder>
  </b:Source>
  <b:Source>
    <b:Tag>Haw13</b:Tag>
    <b:SourceType>InternetSite</b:SourceType>
    <b:Guid>{7E679AB0-2D64-4532-A6A2-AF46411CF492}</b:Guid>
    <b:Author>
      <b:Author>
        <b:NameList>
          <b:Person>
            <b:Last>Hawkes</b:Last>
            <b:First>S</b:First>
          </b:Person>
        </b:NameList>
      </b:Author>
    </b:Author>
    <b:Title>Royal Mail staff discontentment with bosses</b:Title>
    <b:InternetSiteTitle>The Telegragh</b:InternetSiteTitle>
    <b:Year>2013</b:Year>
    <b:Month>August</b:Month>
    <b:Day>18</b:Day>
    <b:URL>https://www.telegraph.co.uk/news/uknews/royal-mail/10250602/Royal-Mail-staff-discontent-with-bosses.html</b:URL>
    <b:JournalName>The Telegragh</b:JournalName>
    <b:PeriodicalTitle>The Telegragh</b:PeriodicalTitle>
    <b:RefOrder>10</b:RefOrder>
  </b:Source>
  <b:Source>
    <b:Tag>JKi17</b:Tag>
    <b:SourceType>InternetSite</b:SourceType>
    <b:Guid>{FC684F84-2711-4DB5-A767-B0D9DC4C7C8A}</b:Guid>
    <b:Author>
      <b:Author>
        <b:NameList>
          <b:Person>
            <b:Last>Kier</b:Last>
            <b:First>J</b:First>
          </b:Person>
        </b:NameList>
      </b:Author>
    </b:Author>
    <b:Title>Trade Union Act 2016</b:Title>
    <b:InternetSiteTitle>Brodies</b:InternetSiteTitle>
    <b:Year>2017</b:Year>
    <b:Month>March</b:Month>
    <b:Day>20</b:Day>
    <b:URL>https://brodies.com/blog/employment/the-trade-union-act-2016-what-changed-on-1-march-2017/</b:URL>
    <b:RefOrder>1</b:RefOrder>
  </b:Source>
  <b:Source>
    <b:Tag>Roy18</b:Tag>
    <b:SourceType>Report</b:SourceType>
    <b:Guid>{C11AEC21-D844-44CB-8881-EC8653D0843C}</b:Guid>
    <b:Title>Corporate Responsibility Report</b:Title>
    <b:Year>2017</b:Year>
    <b:City>London</b:City>
    <b:Publisher>Royal Mail Group PLC</b:Publisher>
    <b:RefOrder>2</b:RefOrder>
  </b:Source>
  <b:Source>
    <b:Tag>Roy181</b:Tag>
    <b:SourceType>InternetSite</b:SourceType>
    <b:Guid>{542F279A-6CEB-450F-9278-BAF4F122BE79}</b:Guid>
    <b:Title>Ofcom</b:Title>
    <b:Year>2018</b:Year>
    <b:InternetSiteTitle>Ofcom - making communications work for everyone</b:InternetSiteTitle>
    <b:Month>August</b:Month>
    <b:Day>14</b:Day>
    <b:URL>https://www.ofcom.org.uk/about-ofcom/latest/features-and-news/royal-mail-whistl-competition-law</b:URL>
    <b:Author>
      <b:Author>
        <b:NameList>
          <b:Person>
            <b:Last>Rippon</b:Last>
            <b:First>H</b:First>
          </b:Person>
        </b:NameList>
      </b:Author>
    </b:Author>
    <b:RefOrder>3</b:RefOrder>
  </b:Source>
  <b:Source>
    <b:Tag>RBa07</b:Tag>
    <b:SourceType>BookSection</b:SourceType>
    <b:Guid>{274B900B-0055-4FE4-AE73-DC970F007014}</b:Guid>
    <b:Author>
      <b:Author>
        <b:NameList>
          <b:Person>
            <b:Last>Barker</b:Last>
            <b:First>R</b:First>
          </b:Person>
        </b:NameList>
      </b:Author>
      <b:BookAuthor>
        <b:NameList>
          <b:Person>
            <b:Last>Angelopulo</b:Last>
            <b:First>G</b:First>
          </b:Person>
        </b:NameList>
      </b:BookAuthor>
    </b:Author>
    <b:Title>Intergrated Organisational Communication</b:Title>
    <b:Year>2007</b:Year>
    <b:BookTitle>Intergrated Organisational Communication</b:BookTitle>
    <b:Pages>114</b:Pages>
    <b:RefOrder>13</b:RefOrder>
  </b:Source>
  <b:Source>
    <b:Tag>Ano18</b:Tag>
    <b:SourceType>InternetSite</b:SourceType>
    <b:Guid>{90F17CDE-50CA-4C24-A2C0-005383C82618}</b:Guid>
    <b:Author>
      <b:Author>
        <b:NameList>
          <b:Person>
            <b:Last>Anon</b:Last>
          </b:Person>
        </b:NameList>
      </b:Author>
    </b:Author>
    <b:Title>Indeed</b:Title>
    <b:InternetSiteTitle>Company Reviews</b:InternetSiteTitle>
    <b:Year>2018</b:Year>
    <b:Month>November</b:Month>
    <b:Day>16</b:Day>
    <b:URL>https://www.indeed.co.uk/cmp/Royal-Mail/reviews</b:URL>
    <b:RefOrder>19</b:RefOrder>
  </b:Source>
  <b:Source xmlns:b="http://schemas.openxmlformats.org/officeDocument/2006/bibliography">
    <b:Tag>Ano15</b:Tag>
    <b:SourceType>InternetSite</b:SourceType>
    <b:Guid>{7BBB980C-448F-4EFF-820A-7B3926599C15}</b:Guid>
    <b:Author>
      <b:Author>
        <b:NameList>
          <b:Person>
            <b:Last>Anon</b:Last>
          </b:Person>
        </b:NameList>
      </b:Author>
    </b:Author>
    <b:Title>Company reviews</b:Title>
    <b:InternetSiteTitle>Indeed</b:InternetSiteTitle>
    <b:Year>2015</b:Year>
    <b:Month>July</b:Month>
    <b:Day>1</b:Day>
    <b:URL>https://www.indeed.co.uk/cmp/Royal-Mail/reviews</b:URL>
    <b:RefOrder>9</b:RefOrder>
  </b:Source>
  <b:Source>
    <b:Tag>Way00</b:Tag>
    <b:SourceType>DocumentFromInternetSite</b:SourceType>
    <b:Guid>{05FB9B38-39FE-408C-A504-094593CDFCA7}</b:Guid>
    <b:Title>Way Forward Agreement</b:Title>
    <b:Pages>28</b:Pages>
    <b:Year>2000</b:Year>
    <b:ConferenceName>(Way Forward Agreement  - Royal Mail &amp; CWU 13.4 2000)</b:ConferenceName>
    <b:InternetSiteTitle>CWU</b:InternetSiteTitle>
    <b:URL>http://www.cwumerseyamal.org.uk/Royal%20Mail%20Way%20Forward%20National%20Agreement.pdf</b:URL>
    <b:RefOrder>6</b:RefOrder>
  </b:Source>
</b:Sources>
</file>

<file path=customXml/itemProps1.xml><?xml version="1.0" encoding="utf-8"?>
<ds:datastoreItem xmlns:ds="http://schemas.openxmlformats.org/officeDocument/2006/customXml" ds:itemID="{50BA1F26-7A43-4D02-8172-B7A293413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2951</Words>
  <Characters>16824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dc:creator>
  <cp:keywords/>
  <dc:description/>
  <cp:lastModifiedBy>wendy</cp:lastModifiedBy>
  <cp:revision>2</cp:revision>
  <cp:lastPrinted>2018-11-12T22:55:00Z</cp:lastPrinted>
  <dcterms:created xsi:type="dcterms:W3CDTF">2018-11-30T21:24:00Z</dcterms:created>
  <dcterms:modified xsi:type="dcterms:W3CDTF">2018-11-30T21:24:00Z</dcterms:modified>
</cp:coreProperties>
</file>