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955D8" w:rsidRPr="00B65E95" w:rsidRDefault="00F955D8" w:rsidP="00F955D8">
      <w:pPr>
        <w:pStyle w:val="NormalWeb"/>
        <w:spacing w:before="0" w:beforeAutospacing="0" w:after="0" w:afterAutospacing="0"/>
        <w:ind w:left="1134"/>
        <w:jc w:val="center"/>
        <w:rPr>
          <w:rFonts w:ascii="Arial" w:hAnsi="Arial" w:cs="Arial"/>
          <w:color w:val="000000"/>
          <w:sz w:val="22"/>
          <w:szCs w:val="22"/>
          <w:lang w:val="en-GB"/>
        </w:rPr>
      </w:pPr>
      <w:r w:rsidRPr="00B65E95">
        <w:rPr>
          <w:rFonts w:ascii="Arial" w:hAnsi="Arial" w:cs="Arial"/>
          <w:noProof/>
          <w:color w:val="000000"/>
          <w:sz w:val="22"/>
          <w:szCs w:val="22"/>
          <w:bdr w:val="none" w:sz="0" w:space="0" w:color="auto" w:frame="1"/>
        </w:rPr>
        <w:drawing>
          <wp:inline distT="0" distB="0" distL="0" distR="0">
            <wp:extent cx="2962275" cy="1295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62275" cy="1295400"/>
                    </a:xfrm>
                    <a:prstGeom prst="rect">
                      <a:avLst/>
                    </a:prstGeom>
                    <a:noFill/>
                    <a:ln>
                      <a:noFill/>
                    </a:ln>
                  </pic:spPr>
                </pic:pic>
              </a:graphicData>
            </a:graphic>
          </wp:inline>
        </w:drawing>
      </w:r>
    </w:p>
    <w:p w:rsidR="00F955D8" w:rsidRPr="00B65E95" w:rsidRDefault="00F955D8" w:rsidP="00F955D8">
      <w:pPr>
        <w:pStyle w:val="NormalWeb"/>
        <w:spacing w:before="0" w:beforeAutospacing="0" w:after="0" w:afterAutospacing="0"/>
        <w:ind w:left="1134"/>
        <w:rPr>
          <w:rFonts w:ascii="Arial" w:hAnsi="Arial" w:cs="Arial"/>
          <w:color w:val="000000"/>
          <w:sz w:val="22"/>
          <w:szCs w:val="22"/>
          <w:lang w:val="en-GB"/>
        </w:rPr>
      </w:pPr>
    </w:p>
    <w:p w:rsidR="00B65E95" w:rsidRPr="00B65E95" w:rsidRDefault="00B65E95" w:rsidP="00F955D8">
      <w:pPr>
        <w:pStyle w:val="NormalWeb"/>
        <w:spacing w:before="0" w:beforeAutospacing="0" w:after="0" w:afterAutospacing="0"/>
        <w:ind w:left="1134"/>
        <w:jc w:val="center"/>
        <w:rPr>
          <w:rFonts w:ascii="Arial" w:hAnsi="Arial" w:cs="Arial"/>
          <w:color w:val="202124"/>
          <w:sz w:val="33"/>
          <w:szCs w:val="33"/>
          <w:shd w:val="clear" w:color="auto" w:fill="FFFFFF"/>
          <w:lang w:val="en-GB"/>
        </w:rPr>
      </w:pPr>
    </w:p>
    <w:p w:rsidR="008B7AB6" w:rsidRDefault="008B7AB6" w:rsidP="00B65E95">
      <w:pPr>
        <w:pStyle w:val="NormalWeb"/>
        <w:spacing w:before="0" w:beforeAutospacing="0" w:after="0" w:afterAutospacing="0" w:line="360" w:lineRule="auto"/>
        <w:ind w:left="1134"/>
        <w:jc w:val="center"/>
        <w:rPr>
          <w:rFonts w:ascii="Arial" w:hAnsi="Arial" w:cs="Arial"/>
          <w:color w:val="202124"/>
          <w:sz w:val="44"/>
          <w:szCs w:val="44"/>
          <w:shd w:val="clear" w:color="auto" w:fill="FFFFFF"/>
          <w:lang w:val="en-GB"/>
        </w:rPr>
      </w:pPr>
    </w:p>
    <w:p w:rsidR="008B7AB6" w:rsidRPr="008B7AB6" w:rsidRDefault="00F955D8" w:rsidP="00B65E95">
      <w:pPr>
        <w:pStyle w:val="NormalWeb"/>
        <w:spacing w:before="0" w:beforeAutospacing="0" w:after="0" w:afterAutospacing="0" w:line="360" w:lineRule="auto"/>
        <w:ind w:left="1134"/>
        <w:jc w:val="center"/>
        <w:rPr>
          <w:rFonts w:ascii="Arial" w:hAnsi="Arial" w:cs="Arial"/>
          <w:color w:val="202124"/>
          <w:sz w:val="44"/>
          <w:szCs w:val="44"/>
          <w:u w:val="single"/>
          <w:shd w:val="clear" w:color="auto" w:fill="FFFFFF"/>
          <w:lang w:val="en-GB"/>
        </w:rPr>
      </w:pPr>
      <w:r w:rsidRPr="008B7AB6">
        <w:rPr>
          <w:rFonts w:ascii="Arial" w:hAnsi="Arial" w:cs="Arial"/>
          <w:color w:val="202124"/>
          <w:sz w:val="44"/>
          <w:szCs w:val="44"/>
          <w:u w:val="single"/>
          <w:shd w:val="clear" w:color="auto" w:fill="FFFFFF"/>
          <w:lang w:val="en-GB"/>
        </w:rPr>
        <w:t>BMIH5003 Cultural Awareness </w:t>
      </w:r>
    </w:p>
    <w:p w:rsidR="008B7AB6" w:rsidRDefault="008B7AB6" w:rsidP="00B65E95">
      <w:pPr>
        <w:pStyle w:val="NormalWeb"/>
        <w:spacing w:before="0" w:beforeAutospacing="0" w:after="0" w:afterAutospacing="0" w:line="360" w:lineRule="auto"/>
        <w:ind w:left="1134"/>
        <w:jc w:val="center"/>
        <w:rPr>
          <w:rFonts w:ascii="Arial" w:hAnsi="Arial" w:cs="Arial"/>
          <w:color w:val="202124"/>
          <w:sz w:val="44"/>
          <w:szCs w:val="44"/>
          <w:shd w:val="clear" w:color="auto" w:fill="FFFFFF"/>
          <w:lang w:val="en-GB"/>
        </w:rPr>
      </w:pPr>
    </w:p>
    <w:p w:rsidR="008B7AB6" w:rsidRDefault="008B7AB6" w:rsidP="00B65E95">
      <w:pPr>
        <w:pStyle w:val="NormalWeb"/>
        <w:spacing w:before="0" w:beforeAutospacing="0" w:after="0" w:afterAutospacing="0" w:line="360" w:lineRule="auto"/>
        <w:ind w:left="1134"/>
        <w:jc w:val="center"/>
        <w:rPr>
          <w:rFonts w:ascii="Arial" w:hAnsi="Arial" w:cs="Arial"/>
          <w:b/>
          <w:i/>
          <w:sz w:val="44"/>
          <w:szCs w:val="44"/>
        </w:rPr>
      </w:pPr>
      <w:r w:rsidRPr="008B7AB6">
        <w:rPr>
          <w:rFonts w:ascii="Arial" w:hAnsi="Arial" w:cs="Arial"/>
          <w:b/>
          <w:i/>
          <w:sz w:val="44"/>
          <w:szCs w:val="44"/>
        </w:rPr>
        <w:t>Hotel Handbook for Intercultural Competence</w:t>
      </w:r>
    </w:p>
    <w:p w:rsidR="008B7AB6" w:rsidRPr="008B7AB6" w:rsidRDefault="008B7AB6" w:rsidP="00B65E95">
      <w:pPr>
        <w:pStyle w:val="NormalWeb"/>
        <w:spacing w:before="0" w:beforeAutospacing="0" w:after="0" w:afterAutospacing="0" w:line="360" w:lineRule="auto"/>
        <w:ind w:left="1134"/>
        <w:jc w:val="center"/>
        <w:rPr>
          <w:rFonts w:ascii="Arial" w:hAnsi="Arial" w:cs="Arial"/>
          <w:b/>
          <w:i/>
          <w:color w:val="202124"/>
          <w:sz w:val="44"/>
          <w:szCs w:val="44"/>
          <w:shd w:val="clear" w:color="auto" w:fill="FFFFFF"/>
          <w:lang w:val="en-GB"/>
        </w:rPr>
      </w:pPr>
    </w:p>
    <w:p w:rsidR="008B7AB6" w:rsidRDefault="008B7AB6" w:rsidP="00B65E95">
      <w:pPr>
        <w:pStyle w:val="NormalWeb"/>
        <w:spacing w:before="0" w:beforeAutospacing="0" w:after="0" w:afterAutospacing="0" w:line="360" w:lineRule="auto"/>
        <w:ind w:left="1134"/>
        <w:jc w:val="center"/>
        <w:rPr>
          <w:rFonts w:ascii="Arial" w:hAnsi="Arial" w:cs="Arial"/>
          <w:color w:val="202124"/>
          <w:sz w:val="44"/>
          <w:szCs w:val="44"/>
          <w:shd w:val="clear" w:color="auto" w:fill="FFFFFF"/>
          <w:lang w:val="en-GB"/>
        </w:rPr>
      </w:pPr>
      <w:r>
        <w:rPr>
          <w:rFonts w:ascii="Arial" w:hAnsi="Arial" w:cs="Arial"/>
          <w:color w:val="202124"/>
          <w:sz w:val="44"/>
          <w:szCs w:val="44"/>
          <w:shd w:val="clear" w:color="auto" w:fill="FFFFFF"/>
          <w:lang w:val="en-GB"/>
        </w:rPr>
        <w:t>Name: Viorica Albu</w:t>
      </w:r>
    </w:p>
    <w:p w:rsidR="008B7AB6" w:rsidRDefault="008B7AB6" w:rsidP="00B65E95">
      <w:pPr>
        <w:pStyle w:val="NormalWeb"/>
        <w:spacing w:before="0" w:beforeAutospacing="0" w:after="0" w:afterAutospacing="0" w:line="360" w:lineRule="auto"/>
        <w:ind w:left="1134"/>
        <w:jc w:val="center"/>
        <w:rPr>
          <w:rFonts w:ascii="Arial" w:hAnsi="Arial" w:cs="Arial"/>
          <w:color w:val="202124"/>
          <w:sz w:val="44"/>
          <w:szCs w:val="44"/>
          <w:shd w:val="clear" w:color="auto" w:fill="FFFFFF"/>
          <w:lang w:val="en-GB"/>
        </w:rPr>
      </w:pPr>
      <w:r>
        <w:rPr>
          <w:rFonts w:ascii="Arial" w:hAnsi="Arial" w:cs="Arial"/>
          <w:color w:val="202124"/>
          <w:sz w:val="44"/>
          <w:szCs w:val="44"/>
          <w:shd w:val="clear" w:color="auto" w:fill="FFFFFF"/>
          <w:lang w:val="en-GB"/>
        </w:rPr>
        <w:t>Student number: 2029976</w:t>
      </w:r>
    </w:p>
    <w:p w:rsidR="008B7AB6" w:rsidRDefault="008B7AB6" w:rsidP="00B65E95">
      <w:pPr>
        <w:pStyle w:val="NormalWeb"/>
        <w:spacing w:before="0" w:beforeAutospacing="0" w:after="0" w:afterAutospacing="0" w:line="360" w:lineRule="auto"/>
        <w:ind w:left="1134"/>
        <w:jc w:val="center"/>
        <w:rPr>
          <w:rFonts w:ascii="Arial" w:hAnsi="Arial" w:cs="Arial"/>
          <w:color w:val="202124"/>
          <w:sz w:val="44"/>
          <w:szCs w:val="44"/>
          <w:shd w:val="clear" w:color="auto" w:fill="FFFFFF"/>
          <w:lang w:val="en-GB"/>
        </w:rPr>
      </w:pPr>
      <w:r>
        <w:rPr>
          <w:rFonts w:ascii="Arial" w:hAnsi="Arial" w:cs="Arial"/>
          <w:color w:val="202124"/>
          <w:sz w:val="44"/>
          <w:szCs w:val="44"/>
          <w:shd w:val="clear" w:color="auto" w:fill="FFFFFF"/>
          <w:lang w:val="en-GB"/>
        </w:rPr>
        <w:t>Lecturer: Rodrigo F. Aguilera</w:t>
      </w:r>
    </w:p>
    <w:p w:rsidR="008B7AB6" w:rsidRDefault="008B7AB6" w:rsidP="00B65E95">
      <w:pPr>
        <w:pStyle w:val="NormalWeb"/>
        <w:spacing w:before="0" w:beforeAutospacing="0" w:after="0" w:afterAutospacing="0" w:line="360" w:lineRule="auto"/>
        <w:ind w:left="1134"/>
        <w:jc w:val="center"/>
        <w:rPr>
          <w:rFonts w:ascii="Arial" w:hAnsi="Arial" w:cs="Arial"/>
          <w:color w:val="202124"/>
          <w:sz w:val="44"/>
          <w:szCs w:val="44"/>
          <w:shd w:val="clear" w:color="auto" w:fill="FFFFFF"/>
          <w:lang w:val="en-GB"/>
        </w:rPr>
      </w:pPr>
    </w:p>
    <w:p w:rsidR="008B7AB6" w:rsidRDefault="008B7AB6" w:rsidP="00B65E95">
      <w:pPr>
        <w:pStyle w:val="NormalWeb"/>
        <w:spacing w:before="0" w:beforeAutospacing="0" w:after="0" w:afterAutospacing="0" w:line="360" w:lineRule="auto"/>
        <w:ind w:left="1134"/>
        <w:jc w:val="center"/>
        <w:rPr>
          <w:rFonts w:ascii="Arial" w:hAnsi="Arial" w:cs="Arial"/>
          <w:color w:val="202124"/>
          <w:sz w:val="44"/>
          <w:szCs w:val="44"/>
          <w:shd w:val="clear" w:color="auto" w:fill="FFFFFF"/>
          <w:lang w:val="en-GB"/>
        </w:rPr>
      </w:pPr>
    </w:p>
    <w:p w:rsidR="00F955D8" w:rsidRPr="00B65E95" w:rsidRDefault="00F955D8" w:rsidP="00B65E95">
      <w:pPr>
        <w:pStyle w:val="NormalWeb"/>
        <w:spacing w:before="0" w:beforeAutospacing="0" w:after="0" w:afterAutospacing="0" w:line="360" w:lineRule="auto"/>
        <w:ind w:left="1134"/>
        <w:jc w:val="center"/>
        <w:rPr>
          <w:rFonts w:ascii="Arial" w:hAnsi="Arial" w:cs="Arial"/>
          <w:lang w:val="en-GB"/>
        </w:rPr>
      </w:pPr>
      <w:r w:rsidRPr="00B65E95">
        <w:rPr>
          <w:rFonts w:ascii="Arial" w:hAnsi="Arial" w:cs="Arial"/>
          <w:lang w:val="en-GB"/>
        </w:rPr>
        <w:br w:type="page"/>
      </w:r>
    </w:p>
    <w:sdt>
      <w:sdtPr>
        <w:rPr>
          <w:rFonts w:ascii="Arial" w:eastAsiaTheme="minorHAnsi" w:hAnsi="Arial" w:cs="Arial"/>
          <w:color w:val="auto"/>
          <w:sz w:val="22"/>
          <w:szCs w:val="22"/>
          <w:lang w:val="en-GB"/>
        </w:rPr>
        <w:id w:val="-355428484"/>
        <w:docPartObj>
          <w:docPartGallery w:val="Table of Contents"/>
          <w:docPartUnique/>
        </w:docPartObj>
      </w:sdtPr>
      <w:sdtEndPr>
        <w:rPr>
          <w:b/>
          <w:bCs/>
          <w:noProof/>
        </w:rPr>
      </w:sdtEndPr>
      <w:sdtContent>
        <w:p w:rsidR="00F955D8" w:rsidRPr="00B65E95" w:rsidRDefault="00F955D8" w:rsidP="00B65E95">
          <w:pPr>
            <w:pStyle w:val="TOCHeading"/>
            <w:jc w:val="center"/>
            <w:rPr>
              <w:rFonts w:ascii="Arial" w:hAnsi="Arial" w:cs="Arial"/>
              <w:lang w:val="en-GB"/>
            </w:rPr>
          </w:pPr>
          <w:r w:rsidRPr="00B65E95">
            <w:rPr>
              <w:rFonts w:ascii="Arial" w:hAnsi="Arial" w:cs="Arial"/>
              <w:lang w:val="en-GB"/>
            </w:rPr>
            <w:t>Table of Contents</w:t>
          </w:r>
        </w:p>
        <w:p w:rsidR="00F955D8" w:rsidRPr="00B65E95" w:rsidRDefault="00447E78" w:rsidP="00B65E95">
          <w:pPr>
            <w:pStyle w:val="TOC1"/>
            <w:tabs>
              <w:tab w:val="right" w:leader="dot" w:pos="9016"/>
            </w:tabs>
            <w:spacing w:line="360" w:lineRule="auto"/>
            <w:jc w:val="both"/>
            <w:rPr>
              <w:rFonts w:ascii="Arial" w:hAnsi="Arial" w:cs="Arial"/>
              <w:noProof/>
              <w:sz w:val="24"/>
              <w:szCs w:val="24"/>
              <w:lang w:val="en-GB"/>
            </w:rPr>
          </w:pPr>
          <w:r w:rsidRPr="00447E78">
            <w:rPr>
              <w:rFonts w:ascii="Arial" w:hAnsi="Arial" w:cs="Arial"/>
              <w:lang w:val="en-GB"/>
            </w:rPr>
            <w:fldChar w:fldCharType="begin"/>
          </w:r>
          <w:r w:rsidR="00F955D8" w:rsidRPr="00B65E95">
            <w:rPr>
              <w:rFonts w:ascii="Arial" w:hAnsi="Arial" w:cs="Arial"/>
              <w:lang w:val="en-GB"/>
            </w:rPr>
            <w:instrText xml:space="preserve"> TOC \o "1-3" \h \z \u </w:instrText>
          </w:r>
          <w:r w:rsidRPr="00447E78">
            <w:rPr>
              <w:rFonts w:ascii="Arial" w:hAnsi="Arial" w:cs="Arial"/>
              <w:lang w:val="en-GB"/>
            </w:rPr>
            <w:fldChar w:fldCharType="separate"/>
          </w:r>
          <w:hyperlink w:anchor="_Toc106821880" w:history="1">
            <w:r w:rsidR="00F955D8" w:rsidRPr="00B65E95">
              <w:rPr>
                <w:rStyle w:val="Hyperlink"/>
                <w:rFonts w:ascii="Arial" w:hAnsi="Arial" w:cs="Arial"/>
                <w:noProof/>
                <w:sz w:val="24"/>
                <w:szCs w:val="24"/>
                <w:lang w:val="en-GB"/>
              </w:rPr>
              <w:t>Introduction</w:t>
            </w:r>
            <w:r w:rsidR="00F955D8" w:rsidRPr="00B65E95">
              <w:rPr>
                <w:rFonts w:ascii="Arial" w:hAnsi="Arial" w:cs="Arial"/>
                <w:noProof/>
                <w:webHidden/>
                <w:sz w:val="24"/>
                <w:szCs w:val="24"/>
                <w:lang w:val="en-GB"/>
              </w:rPr>
              <w:tab/>
            </w:r>
            <w:r w:rsidRPr="00B65E95">
              <w:rPr>
                <w:rFonts w:ascii="Arial" w:hAnsi="Arial" w:cs="Arial"/>
                <w:noProof/>
                <w:webHidden/>
                <w:sz w:val="24"/>
                <w:szCs w:val="24"/>
                <w:lang w:val="en-GB"/>
              </w:rPr>
              <w:fldChar w:fldCharType="begin"/>
            </w:r>
            <w:r w:rsidR="00F955D8" w:rsidRPr="00B65E95">
              <w:rPr>
                <w:rFonts w:ascii="Arial" w:hAnsi="Arial" w:cs="Arial"/>
                <w:noProof/>
                <w:webHidden/>
                <w:sz w:val="24"/>
                <w:szCs w:val="24"/>
                <w:lang w:val="en-GB"/>
              </w:rPr>
              <w:instrText xml:space="preserve"> PAGEREF _Toc106821880 \h </w:instrText>
            </w:r>
            <w:r w:rsidRPr="00B65E95">
              <w:rPr>
                <w:rFonts w:ascii="Arial" w:hAnsi="Arial" w:cs="Arial"/>
                <w:noProof/>
                <w:webHidden/>
                <w:sz w:val="24"/>
                <w:szCs w:val="24"/>
                <w:lang w:val="en-GB"/>
              </w:rPr>
            </w:r>
            <w:r w:rsidRPr="00B65E95">
              <w:rPr>
                <w:rFonts w:ascii="Arial" w:hAnsi="Arial" w:cs="Arial"/>
                <w:noProof/>
                <w:webHidden/>
                <w:sz w:val="24"/>
                <w:szCs w:val="24"/>
                <w:lang w:val="en-GB"/>
              </w:rPr>
              <w:fldChar w:fldCharType="separate"/>
            </w:r>
            <w:r w:rsidR="00F955D8" w:rsidRPr="00B65E95">
              <w:rPr>
                <w:rFonts w:ascii="Arial" w:hAnsi="Arial" w:cs="Arial"/>
                <w:noProof/>
                <w:webHidden/>
                <w:sz w:val="24"/>
                <w:szCs w:val="24"/>
                <w:lang w:val="en-GB"/>
              </w:rPr>
              <w:t>3</w:t>
            </w:r>
            <w:r w:rsidRPr="00B65E95">
              <w:rPr>
                <w:rFonts w:ascii="Arial" w:hAnsi="Arial" w:cs="Arial"/>
                <w:noProof/>
                <w:webHidden/>
                <w:sz w:val="24"/>
                <w:szCs w:val="24"/>
                <w:lang w:val="en-GB"/>
              </w:rPr>
              <w:fldChar w:fldCharType="end"/>
            </w:r>
          </w:hyperlink>
        </w:p>
        <w:p w:rsidR="00F955D8" w:rsidRPr="00B65E95" w:rsidRDefault="00447E78" w:rsidP="00B65E95">
          <w:pPr>
            <w:pStyle w:val="TOC1"/>
            <w:tabs>
              <w:tab w:val="right" w:leader="dot" w:pos="9016"/>
            </w:tabs>
            <w:spacing w:line="360" w:lineRule="auto"/>
            <w:jc w:val="both"/>
            <w:rPr>
              <w:rFonts w:ascii="Arial" w:hAnsi="Arial" w:cs="Arial"/>
              <w:noProof/>
              <w:sz w:val="24"/>
              <w:szCs w:val="24"/>
              <w:lang w:val="en-GB"/>
            </w:rPr>
          </w:pPr>
          <w:hyperlink w:anchor="_Toc106821881" w:history="1">
            <w:r w:rsidR="00F955D8" w:rsidRPr="00B65E95">
              <w:rPr>
                <w:rStyle w:val="Hyperlink"/>
                <w:rFonts w:ascii="Arial" w:hAnsi="Arial" w:cs="Arial"/>
                <w:noProof/>
                <w:sz w:val="24"/>
                <w:szCs w:val="24"/>
                <w:lang w:val="en-GB"/>
              </w:rPr>
              <w:t>Intercultural competence under the cross-cultural engagement model</w:t>
            </w:r>
            <w:r w:rsidR="00F955D8" w:rsidRPr="00B65E95">
              <w:rPr>
                <w:rFonts w:ascii="Arial" w:hAnsi="Arial" w:cs="Arial"/>
                <w:noProof/>
                <w:webHidden/>
                <w:sz w:val="24"/>
                <w:szCs w:val="24"/>
                <w:lang w:val="en-GB"/>
              </w:rPr>
              <w:tab/>
            </w:r>
            <w:r w:rsidRPr="00B65E95">
              <w:rPr>
                <w:rFonts w:ascii="Arial" w:hAnsi="Arial" w:cs="Arial"/>
                <w:noProof/>
                <w:webHidden/>
                <w:sz w:val="24"/>
                <w:szCs w:val="24"/>
                <w:lang w:val="en-GB"/>
              </w:rPr>
              <w:fldChar w:fldCharType="begin"/>
            </w:r>
            <w:r w:rsidR="00F955D8" w:rsidRPr="00B65E95">
              <w:rPr>
                <w:rFonts w:ascii="Arial" w:hAnsi="Arial" w:cs="Arial"/>
                <w:noProof/>
                <w:webHidden/>
                <w:sz w:val="24"/>
                <w:szCs w:val="24"/>
                <w:lang w:val="en-GB"/>
              </w:rPr>
              <w:instrText xml:space="preserve"> PAGEREF _Toc106821881 \h </w:instrText>
            </w:r>
            <w:r w:rsidRPr="00B65E95">
              <w:rPr>
                <w:rFonts w:ascii="Arial" w:hAnsi="Arial" w:cs="Arial"/>
                <w:noProof/>
                <w:webHidden/>
                <w:sz w:val="24"/>
                <w:szCs w:val="24"/>
                <w:lang w:val="en-GB"/>
              </w:rPr>
            </w:r>
            <w:r w:rsidRPr="00B65E95">
              <w:rPr>
                <w:rFonts w:ascii="Arial" w:hAnsi="Arial" w:cs="Arial"/>
                <w:noProof/>
                <w:webHidden/>
                <w:sz w:val="24"/>
                <w:szCs w:val="24"/>
                <w:lang w:val="en-GB"/>
              </w:rPr>
              <w:fldChar w:fldCharType="separate"/>
            </w:r>
            <w:r w:rsidR="00F955D8" w:rsidRPr="00B65E95">
              <w:rPr>
                <w:rFonts w:ascii="Arial" w:hAnsi="Arial" w:cs="Arial"/>
                <w:noProof/>
                <w:webHidden/>
                <w:sz w:val="24"/>
                <w:szCs w:val="24"/>
                <w:lang w:val="en-GB"/>
              </w:rPr>
              <w:t>4</w:t>
            </w:r>
            <w:r w:rsidRPr="00B65E95">
              <w:rPr>
                <w:rFonts w:ascii="Arial" w:hAnsi="Arial" w:cs="Arial"/>
                <w:noProof/>
                <w:webHidden/>
                <w:sz w:val="24"/>
                <w:szCs w:val="24"/>
                <w:lang w:val="en-GB"/>
              </w:rPr>
              <w:fldChar w:fldCharType="end"/>
            </w:r>
          </w:hyperlink>
        </w:p>
        <w:p w:rsidR="00F955D8" w:rsidRPr="00B65E95" w:rsidRDefault="00447E78" w:rsidP="00B65E95">
          <w:pPr>
            <w:pStyle w:val="TOC1"/>
            <w:tabs>
              <w:tab w:val="right" w:leader="dot" w:pos="9016"/>
            </w:tabs>
            <w:spacing w:line="360" w:lineRule="auto"/>
            <w:jc w:val="both"/>
            <w:rPr>
              <w:rFonts w:ascii="Arial" w:hAnsi="Arial" w:cs="Arial"/>
              <w:noProof/>
              <w:sz w:val="24"/>
              <w:szCs w:val="24"/>
              <w:lang w:val="en-GB"/>
            </w:rPr>
          </w:pPr>
          <w:hyperlink w:anchor="_Toc106821882" w:history="1">
            <w:r w:rsidR="00F955D8" w:rsidRPr="00B65E95">
              <w:rPr>
                <w:rStyle w:val="Hyperlink"/>
                <w:rFonts w:ascii="Arial" w:hAnsi="Arial" w:cs="Arial"/>
                <w:noProof/>
                <w:sz w:val="24"/>
                <w:szCs w:val="24"/>
                <w:lang w:val="en-GB"/>
              </w:rPr>
              <w:t>Cross-Cultural priorities</w:t>
            </w:r>
            <w:r w:rsidR="00F955D8" w:rsidRPr="00B65E95">
              <w:rPr>
                <w:rFonts w:ascii="Arial" w:hAnsi="Arial" w:cs="Arial"/>
                <w:noProof/>
                <w:webHidden/>
                <w:sz w:val="24"/>
                <w:szCs w:val="24"/>
                <w:lang w:val="en-GB"/>
              </w:rPr>
              <w:tab/>
            </w:r>
            <w:r w:rsidRPr="00B65E95">
              <w:rPr>
                <w:rFonts w:ascii="Arial" w:hAnsi="Arial" w:cs="Arial"/>
                <w:noProof/>
                <w:webHidden/>
                <w:sz w:val="24"/>
                <w:szCs w:val="24"/>
                <w:lang w:val="en-GB"/>
              </w:rPr>
              <w:fldChar w:fldCharType="begin"/>
            </w:r>
            <w:r w:rsidR="00F955D8" w:rsidRPr="00B65E95">
              <w:rPr>
                <w:rFonts w:ascii="Arial" w:hAnsi="Arial" w:cs="Arial"/>
                <w:noProof/>
                <w:webHidden/>
                <w:sz w:val="24"/>
                <w:szCs w:val="24"/>
                <w:lang w:val="en-GB"/>
              </w:rPr>
              <w:instrText xml:space="preserve"> PAGEREF _Toc106821882 \h </w:instrText>
            </w:r>
            <w:r w:rsidRPr="00B65E95">
              <w:rPr>
                <w:rFonts w:ascii="Arial" w:hAnsi="Arial" w:cs="Arial"/>
                <w:noProof/>
                <w:webHidden/>
                <w:sz w:val="24"/>
                <w:szCs w:val="24"/>
                <w:lang w:val="en-GB"/>
              </w:rPr>
            </w:r>
            <w:r w:rsidRPr="00B65E95">
              <w:rPr>
                <w:rFonts w:ascii="Arial" w:hAnsi="Arial" w:cs="Arial"/>
                <w:noProof/>
                <w:webHidden/>
                <w:sz w:val="24"/>
                <w:szCs w:val="24"/>
                <w:lang w:val="en-GB"/>
              </w:rPr>
              <w:fldChar w:fldCharType="separate"/>
            </w:r>
            <w:r w:rsidR="00F955D8" w:rsidRPr="00B65E95">
              <w:rPr>
                <w:rFonts w:ascii="Arial" w:hAnsi="Arial" w:cs="Arial"/>
                <w:noProof/>
                <w:webHidden/>
                <w:sz w:val="24"/>
                <w:szCs w:val="24"/>
                <w:lang w:val="en-GB"/>
              </w:rPr>
              <w:t>4</w:t>
            </w:r>
            <w:r w:rsidRPr="00B65E95">
              <w:rPr>
                <w:rFonts w:ascii="Arial" w:hAnsi="Arial" w:cs="Arial"/>
                <w:noProof/>
                <w:webHidden/>
                <w:sz w:val="24"/>
                <w:szCs w:val="24"/>
                <w:lang w:val="en-GB"/>
              </w:rPr>
              <w:fldChar w:fldCharType="end"/>
            </w:r>
          </w:hyperlink>
        </w:p>
        <w:p w:rsidR="00F955D8" w:rsidRPr="00B65E95" w:rsidRDefault="00447E78" w:rsidP="00B65E95">
          <w:pPr>
            <w:pStyle w:val="TOC1"/>
            <w:tabs>
              <w:tab w:val="right" w:leader="dot" w:pos="9016"/>
            </w:tabs>
            <w:spacing w:line="360" w:lineRule="auto"/>
            <w:jc w:val="both"/>
            <w:rPr>
              <w:rFonts w:ascii="Arial" w:hAnsi="Arial" w:cs="Arial"/>
              <w:noProof/>
              <w:sz w:val="24"/>
              <w:szCs w:val="24"/>
              <w:lang w:val="en-GB"/>
            </w:rPr>
          </w:pPr>
          <w:hyperlink w:anchor="_Toc106821883" w:history="1">
            <w:r w:rsidR="00F955D8" w:rsidRPr="00B65E95">
              <w:rPr>
                <w:rStyle w:val="Hyperlink"/>
                <w:rFonts w:ascii="Arial" w:hAnsi="Arial" w:cs="Arial"/>
                <w:noProof/>
                <w:sz w:val="24"/>
                <w:szCs w:val="24"/>
                <w:lang w:val="en-GB"/>
              </w:rPr>
              <w:t>Applying the model in USA hotel</w:t>
            </w:r>
            <w:r w:rsidR="00F955D8" w:rsidRPr="00B65E95">
              <w:rPr>
                <w:rFonts w:ascii="Arial" w:hAnsi="Arial" w:cs="Arial"/>
                <w:noProof/>
                <w:webHidden/>
                <w:sz w:val="24"/>
                <w:szCs w:val="24"/>
                <w:lang w:val="en-GB"/>
              </w:rPr>
              <w:tab/>
            </w:r>
            <w:r w:rsidRPr="00B65E95">
              <w:rPr>
                <w:rFonts w:ascii="Arial" w:hAnsi="Arial" w:cs="Arial"/>
                <w:noProof/>
                <w:webHidden/>
                <w:sz w:val="24"/>
                <w:szCs w:val="24"/>
                <w:lang w:val="en-GB"/>
              </w:rPr>
              <w:fldChar w:fldCharType="begin"/>
            </w:r>
            <w:r w:rsidR="00F955D8" w:rsidRPr="00B65E95">
              <w:rPr>
                <w:rFonts w:ascii="Arial" w:hAnsi="Arial" w:cs="Arial"/>
                <w:noProof/>
                <w:webHidden/>
                <w:sz w:val="24"/>
                <w:szCs w:val="24"/>
                <w:lang w:val="en-GB"/>
              </w:rPr>
              <w:instrText xml:space="preserve"> PAGEREF _Toc106821883 \h </w:instrText>
            </w:r>
            <w:r w:rsidRPr="00B65E95">
              <w:rPr>
                <w:rFonts w:ascii="Arial" w:hAnsi="Arial" w:cs="Arial"/>
                <w:noProof/>
                <w:webHidden/>
                <w:sz w:val="24"/>
                <w:szCs w:val="24"/>
                <w:lang w:val="en-GB"/>
              </w:rPr>
            </w:r>
            <w:r w:rsidRPr="00B65E95">
              <w:rPr>
                <w:rFonts w:ascii="Arial" w:hAnsi="Arial" w:cs="Arial"/>
                <w:noProof/>
                <w:webHidden/>
                <w:sz w:val="24"/>
                <w:szCs w:val="24"/>
                <w:lang w:val="en-GB"/>
              </w:rPr>
              <w:fldChar w:fldCharType="separate"/>
            </w:r>
            <w:r w:rsidR="00F955D8" w:rsidRPr="00B65E95">
              <w:rPr>
                <w:rFonts w:ascii="Arial" w:hAnsi="Arial" w:cs="Arial"/>
                <w:noProof/>
                <w:webHidden/>
                <w:sz w:val="24"/>
                <w:szCs w:val="24"/>
                <w:lang w:val="en-GB"/>
              </w:rPr>
              <w:t>5</w:t>
            </w:r>
            <w:r w:rsidRPr="00B65E95">
              <w:rPr>
                <w:rFonts w:ascii="Arial" w:hAnsi="Arial" w:cs="Arial"/>
                <w:noProof/>
                <w:webHidden/>
                <w:sz w:val="24"/>
                <w:szCs w:val="24"/>
                <w:lang w:val="en-GB"/>
              </w:rPr>
              <w:fldChar w:fldCharType="end"/>
            </w:r>
          </w:hyperlink>
        </w:p>
        <w:p w:rsidR="00F955D8" w:rsidRPr="00B65E95" w:rsidRDefault="00447E78" w:rsidP="00B65E95">
          <w:pPr>
            <w:pStyle w:val="TOC2"/>
            <w:tabs>
              <w:tab w:val="right" w:leader="dot" w:pos="9016"/>
            </w:tabs>
            <w:spacing w:line="360" w:lineRule="auto"/>
            <w:jc w:val="both"/>
            <w:rPr>
              <w:rFonts w:ascii="Arial" w:hAnsi="Arial" w:cs="Arial"/>
              <w:noProof/>
              <w:sz w:val="24"/>
              <w:szCs w:val="24"/>
              <w:lang w:val="en-GB"/>
            </w:rPr>
          </w:pPr>
          <w:hyperlink w:anchor="_Toc106821884" w:history="1">
            <w:r w:rsidR="00F955D8" w:rsidRPr="00B65E95">
              <w:rPr>
                <w:rStyle w:val="Hyperlink"/>
                <w:rFonts w:ascii="Arial" w:hAnsi="Arial" w:cs="Arial"/>
                <w:noProof/>
                <w:sz w:val="24"/>
                <w:szCs w:val="24"/>
                <w:lang w:val="en-GB"/>
              </w:rPr>
              <w:t>Guest service dept</w:t>
            </w:r>
            <w:r w:rsidR="00F955D8" w:rsidRPr="00B65E95">
              <w:rPr>
                <w:rFonts w:ascii="Arial" w:hAnsi="Arial" w:cs="Arial"/>
                <w:noProof/>
                <w:webHidden/>
                <w:sz w:val="24"/>
                <w:szCs w:val="24"/>
                <w:lang w:val="en-GB"/>
              </w:rPr>
              <w:tab/>
            </w:r>
            <w:r w:rsidRPr="00B65E95">
              <w:rPr>
                <w:rFonts w:ascii="Arial" w:hAnsi="Arial" w:cs="Arial"/>
                <w:noProof/>
                <w:webHidden/>
                <w:sz w:val="24"/>
                <w:szCs w:val="24"/>
                <w:lang w:val="en-GB"/>
              </w:rPr>
              <w:fldChar w:fldCharType="begin"/>
            </w:r>
            <w:r w:rsidR="00F955D8" w:rsidRPr="00B65E95">
              <w:rPr>
                <w:rFonts w:ascii="Arial" w:hAnsi="Arial" w:cs="Arial"/>
                <w:noProof/>
                <w:webHidden/>
                <w:sz w:val="24"/>
                <w:szCs w:val="24"/>
                <w:lang w:val="en-GB"/>
              </w:rPr>
              <w:instrText xml:space="preserve"> PAGEREF _Toc106821884 \h </w:instrText>
            </w:r>
            <w:r w:rsidRPr="00B65E95">
              <w:rPr>
                <w:rFonts w:ascii="Arial" w:hAnsi="Arial" w:cs="Arial"/>
                <w:noProof/>
                <w:webHidden/>
                <w:sz w:val="24"/>
                <w:szCs w:val="24"/>
                <w:lang w:val="en-GB"/>
              </w:rPr>
            </w:r>
            <w:r w:rsidRPr="00B65E95">
              <w:rPr>
                <w:rFonts w:ascii="Arial" w:hAnsi="Arial" w:cs="Arial"/>
                <w:noProof/>
                <w:webHidden/>
                <w:sz w:val="24"/>
                <w:szCs w:val="24"/>
                <w:lang w:val="en-GB"/>
              </w:rPr>
              <w:fldChar w:fldCharType="separate"/>
            </w:r>
            <w:r w:rsidR="00F955D8" w:rsidRPr="00B65E95">
              <w:rPr>
                <w:rFonts w:ascii="Arial" w:hAnsi="Arial" w:cs="Arial"/>
                <w:noProof/>
                <w:webHidden/>
                <w:sz w:val="24"/>
                <w:szCs w:val="24"/>
                <w:lang w:val="en-GB"/>
              </w:rPr>
              <w:t>5</w:t>
            </w:r>
            <w:r w:rsidRPr="00B65E95">
              <w:rPr>
                <w:rFonts w:ascii="Arial" w:hAnsi="Arial" w:cs="Arial"/>
                <w:noProof/>
                <w:webHidden/>
                <w:sz w:val="24"/>
                <w:szCs w:val="24"/>
                <w:lang w:val="en-GB"/>
              </w:rPr>
              <w:fldChar w:fldCharType="end"/>
            </w:r>
          </w:hyperlink>
        </w:p>
        <w:p w:rsidR="00F955D8" w:rsidRPr="00B65E95" w:rsidRDefault="00447E78" w:rsidP="00B65E95">
          <w:pPr>
            <w:pStyle w:val="TOC2"/>
            <w:tabs>
              <w:tab w:val="right" w:leader="dot" w:pos="9016"/>
            </w:tabs>
            <w:spacing w:line="360" w:lineRule="auto"/>
            <w:jc w:val="both"/>
            <w:rPr>
              <w:rFonts w:ascii="Arial" w:hAnsi="Arial" w:cs="Arial"/>
              <w:noProof/>
              <w:sz w:val="24"/>
              <w:szCs w:val="24"/>
              <w:lang w:val="en-GB"/>
            </w:rPr>
          </w:pPr>
          <w:hyperlink w:anchor="_Toc106821885" w:history="1">
            <w:r w:rsidR="00F955D8" w:rsidRPr="00B65E95">
              <w:rPr>
                <w:rStyle w:val="Hyperlink"/>
                <w:rFonts w:ascii="Arial" w:hAnsi="Arial" w:cs="Arial"/>
                <w:noProof/>
                <w:sz w:val="24"/>
                <w:szCs w:val="24"/>
                <w:lang w:val="en-GB"/>
              </w:rPr>
              <w:t>Sales and marketing</w:t>
            </w:r>
            <w:r w:rsidR="00F955D8" w:rsidRPr="00B65E95">
              <w:rPr>
                <w:rFonts w:ascii="Arial" w:hAnsi="Arial" w:cs="Arial"/>
                <w:noProof/>
                <w:webHidden/>
                <w:sz w:val="24"/>
                <w:szCs w:val="24"/>
                <w:lang w:val="en-GB"/>
              </w:rPr>
              <w:tab/>
            </w:r>
            <w:r w:rsidRPr="00B65E95">
              <w:rPr>
                <w:rFonts w:ascii="Arial" w:hAnsi="Arial" w:cs="Arial"/>
                <w:noProof/>
                <w:webHidden/>
                <w:sz w:val="24"/>
                <w:szCs w:val="24"/>
                <w:lang w:val="en-GB"/>
              </w:rPr>
              <w:fldChar w:fldCharType="begin"/>
            </w:r>
            <w:r w:rsidR="00F955D8" w:rsidRPr="00B65E95">
              <w:rPr>
                <w:rFonts w:ascii="Arial" w:hAnsi="Arial" w:cs="Arial"/>
                <w:noProof/>
                <w:webHidden/>
                <w:sz w:val="24"/>
                <w:szCs w:val="24"/>
                <w:lang w:val="en-GB"/>
              </w:rPr>
              <w:instrText xml:space="preserve"> PAGEREF _Toc106821885 \h </w:instrText>
            </w:r>
            <w:r w:rsidRPr="00B65E95">
              <w:rPr>
                <w:rFonts w:ascii="Arial" w:hAnsi="Arial" w:cs="Arial"/>
                <w:noProof/>
                <w:webHidden/>
                <w:sz w:val="24"/>
                <w:szCs w:val="24"/>
                <w:lang w:val="en-GB"/>
              </w:rPr>
            </w:r>
            <w:r w:rsidRPr="00B65E95">
              <w:rPr>
                <w:rFonts w:ascii="Arial" w:hAnsi="Arial" w:cs="Arial"/>
                <w:noProof/>
                <w:webHidden/>
                <w:sz w:val="24"/>
                <w:szCs w:val="24"/>
                <w:lang w:val="en-GB"/>
              </w:rPr>
              <w:fldChar w:fldCharType="separate"/>
            </w:r>
            <w:r w:rsidR="00F955D8" w:rsidRPr="00B65E95">
              <w:rPr>
                <w:rFonts w:ascii="Arial" w:hAnsi="Arial" w:cs="Arial"/>
                <w:noProof/>
                <w:webHidden/>
                <w:sz w:val="24"/>
                <w:szCs w:val="24"/>
                <w:lang w:val="en-GB"/>
              </w:rPr>
              <w:t>5</w:t>
            </w:r>
            <w:r w:rsidRPr="00B65E95">
              <w:rPr>
                <w:rFonts w:ascii="Arial" w:hAnsi="Arial" w:cs="Arial"/>
                <w:noProof/>
                <w:webHidden/>
                <w:sz w:val="24"/>
                <w:szCs w:val="24"/>
                <w:lang w:val="en-GB"/>
              </w:rPr>
              <w:fldChar w:fldCharType="end"/>
            </w:r>
          </w:hyperlink>
        </w:p>
        <w:p w:rsidR="00F955D8" w:rsidRPr="00B65E95" w:rsidRDefault="00447E78" w:rsidP="00B65E95">
          <w:pPr>
            <w:pStyle w:val="TOC1"/>
            <w:tabs>
              <w:tab w:val="right" w:leader="dot" w:pos="9016"/>
            </w:tabs>
            <w:spacing w:line="360" w:lineRule="auto"/>
            <w:jc w:val="both"/>
            <w:rPr>
              <w:rFonts w:ascii="Arial" w:hAnsi="Arial" w:cs="Arial"/>
              <w:noProof/>
              <w:sz w:val="24"/>
              <w:szCs w:val="24"/>
              <w:lang w:val="en-GB"/>
            </w:rPr>
          </w:pPr>
          <w:hyperlink w:anchor="_Toc106821886" w:history="1">
            <w:r w:rsidR="00F955D8" w:rsidRPr="00B65E95">
              <w:rPr>
                <w:rStyle w:val="Hyperlink"/>
                <w:rFonts w:ascii="Arial" w:hAnsi="Arial" w:cs="Arial"/>
                <w:noProof/>
                <w:sz w:val="24"/>
                <w:szCs w:val="24"/>
                <w:lang w:val="en-GB"/>
              </w:rPr>
              <w:t>The benefit and drawback of cross-cultural models</w:t>
            </w:r>
            <w:r w:rsidR="00F955D8" w:rsidRPr="00B65E95">
              <w:rPr>
                <w:rFonts w:ascii="Arial" w:hAnsi="Arial" w:cs="Arial"/>
                <w:noProof/>
                <w:webHidden/>
                <w:sz w:val="24"/>
                <w:szCs w:val="24"/>
                <w:lang w:val="en-GB"/>
              </w:rPr>
              <w:tab/>
            </w:r>
            <w:r w:rsidRPr="00B65E95">
              <w:rPr>
                <w:rFonts w:ascii="Arial" w:hAnsi="Arial" w:cs="Arial"/>
                <w:noProof/>
                <w:webHidden/>
                <w:sz w:val="24"/>
                <w:szCs w:val="24"/>
                <w:lang w:val="en-GB"/>
              </w:rPr>
              <w:fldChar w:fldCharType="begin"/>
            </w:r>
            <w:r w:rsidR="00F955D8" w:rsidRPr="00B65E95">
              <w:rPr>
                <w:rFonts w:ascii="Arial" w:hAnsi="Arial" w:cs="Arial"/>
                <w:noProof/>
                <w:webHidden/>
                <w:sz w:val="24"/>
                <w:szCs w:val="24"/>
                <w:lang w:val="en-GB"/>
              </w:rPr>
              <w:instrText xml:space="preserve"> PAGEREF _Toc106821886 \h </w:instrText>
            </w:r>
            <w:r w:rsidRPr="00B65E95">
              <w:rPr>
                <w:rFonts w:ascii="Arial" w:hAnsi="Arial" w:cs="Arial"/>
                <w:noProof/>
                <w:webHidden/>
                <w:sz w:val="24"/>
                <w:szCs w:val="24"/>
                <w:lang w:val="en-GB"/>
              </w:rPr>
            </w:r>
            <w:r w:rsidRPr="00B65E95">
              <w:rPr>
                <w:rFonts w:ascii="Arial" w:hAnsi="Arial" w:cs="Arial"/>
                <w:noProof/>
                <w:webHidden/>
                <w:sz w:val="24"/>
                <w:szCs w:val="24"/>
                <w:lang w:val="en-GB"/>
              </w:rPr>
              <w:fldChar w:fldCharType="separate"/>
            </w:r>
            <w:r w:rsidR="00F955D8" w:rsidRPr="00B65E95">
              <w:rPr>
                <w:rFonts w:ascii="Arial" w:hAnsi="Arial" w:cs="Arial"/>
                <w:noProof/>
                <w:webHidden/>
                <w:sz w:val="24"/>
                <w:szCs w:val="24"/>
                <w:lang w:val="en-GB"/>
              </w:rPr>
              <w:t>6</w:t>
            </w:r>
            <w:r w:rsidRPr="00B65E95">
              <w:rPr>
                <w:rFonts w:ascii="Arial" w:hAnsi="Arial" w:cs="Arial"/>
                <w:noProof/>
                <w:webHidden/>
                <w:sz w:val="24"/>
                <w:szCs w:val="24"/>
                <w:lang w:val="en-GB"/>
              </w:rPr>
              <w:fldChar w:fldCharType="end"/>
            </w:r>
          </w:hyperlink>
        </w:p>
        <w:p w:rsidR="00F955D8" w:rsidRPr="00B65E95" w:rsidRDefault="00447E78" w:rsidP="00B65E95">
          <w:pPr>
            <w:pStyle w:val="TOC1"/>
            <w:tabs>
              <w:tab w:val="right" w:leader="dot" w:pos="9016"/>
            </w:tabs>
            <w:spacing w:line="360" w:lineRule="auto"/>
            <w:jc w:val="both"/>
            <w:rPr>
              <w:rFonts w:ascii="Arial" w:hAnsi="Arial" w:cs="Arial"/>
              <w:noProof/>
              <w:sz w:val="24"/>
              <w:szCs w:val="24"/>
              <w:lang w:val="en-GB"/>
            </w:rPr>
          </w:pPr>
          <w:hyperlink w:anchor="_Toc106821887" w:history="1">
            <w:r w:rsidR="00F955D8" w:rsidRPr="00B65E95">
              <w:rPr>
                <w:rStyle w:val="Hyperlink"/>
                <w:rFonts w:ascii="Arial" w:hAnsi="Arial" w:cs="Arial"/>
                <w:noProof/>
                <w:sz w:val="24"/>
                <w:szCs w:val="24"/>
                <w:lang w:val="en-GB"/>
              </w:rPr>
              <w:t>Dos and Don’ts</w:t>
            </w:r>
            <w:r w:rsidR="00F955D8" w:rsidRPr="00B65E95">
              <w:rPr>
                <w:rFonts w:ascii="Arial" w:hAnsi="Arial" w:cs="Arial"/>
                <w:noProof/>
                <w:webHidden/>
                <w:sz w:val="24"/>
                <w:szCs w:val="24"/>
                <w:lang w:val="en-GB"/>
              </w:rPr>
              <w:tab/>
            </w:r>
            <w:r w:rsidRPr="00B65E95">
              <w:rPr>
                <w:rFonts w:ascii="Arial" w:hAnsi="Arial" w:cs="Arial"/>
                <w:noProof/>
                <w:webHidden/>
                <w:sz w:val="24"/>
                <w:szCs w:val="24"/>
                <w:lang w:val="en-GB"/>
              </w:rPr>
              <w:fldChar w:fldCharType="begin"/>
            </w:r>
            <w:r w:rsidR="00F955D8" w:rsidRPr="00B65E95">
              <w:rPr>
                <w:rFonts w:ascii="Arial" w:hAnsi="Arial" w:cs="Arial"/>
                <w:noProof/>
                <w:webHidden/>
                <w:sz w:val="24"/>
                <w:szCs w:val="24"/>
                <w:lang w:val="en-GB"/>
              </w:rPr>
              <w:instrText xml:space="preserve"> PAGEREF _Toc106821887 \h </w:instrText>
            </w:r>
            <w:r w:rsidRPr="00B65E95">
              <w:rPr>
                <w:rFonts w:ascii="Arial" w:hAnsi="Arial" w:cs="Arial"/>
                <w:noProof/>
                <w:webHidden/>
                <w:sz w:val="24"/>
                <w:szCs w:val="24"/>
                <w:lang w:val="en-GB"/>
              </w:rPr>
            </w:r>
            <w:r w:rsidRPr="00B65E95">
              <w:rPr>
                <w:rFonts w:ascii="Arial" w:hAnsi="Arial" w:cs="Arial"/>
                <w:noProof/>
                <w:webHidden/>
                <w:sz w:val="24"/>
                <w:szCs w:val="24"/>
                <w:lang w:val="en-GB"/>
              </w:rPr>
              <w:fldChar w:fldCharType="separate"/>
            </w:r>
            <w:r w:rsidR="00F955D8" w:rsidRPr="00B65E95">
              <w:rPr>
                <w:rFonts w:ascii="Arial" w:hAnsi="Arial" w:cs="Arial"/>
                <w:noProof/>
                <w:webHidden/>
                <w:sz w:val="24"/>
                <w:szCs w:val="24"/>
                <w:lang w:val="en-GB"/>
              </w:rPr>
              <w:t>6</w:t>
            </w:r>
            <w:r w:rsidRPr="00B65E95">
              <w:rPr>
                <w:rFonts w:ascii="Arial" w:hAnsi="Arial" w:cs="Arial"/>
                <w:noProof/>
                <w:webHidden/>
                <w:sz w:val="24"/>
                <w:szCs w:val="24"/>
                <w:lang w:val="en-GB"/>
              </w:rPr>
              <w:fldChar w:fldCharType="end"/>
            </w:r>
          </w:hyperlink>
        </w:p>
        <w:p w:rsidR="00F955D8" w:rsidRPr="00B65E95" w:rsidRDefault="00447E78" w:rsidP="00B65E95">
          <w:pPr>
            <w:pStyle w:val="TOC1"/>
            <w:tabs>
              <w:tab w:val="right" w:leader="dot" w:pos="9016"/>
            </w:tabs>
            <w:spacing w:line="360" w:lineRule="auto"/>
            <w:jc w:val="both"/>
            <w:rPr>
              <w:rFonts w:ascii="Arial" w:hAnsi="Arial" w:cs="Arial"/>
              <w:noProof/>
              <w:sz w:val="24"/>
              <w:szCs w:val="24"/>
              <w:lang w:val="en-GB"/>
            </w:rPr>
          </w:pPr>
          <w:hyperlink w:anchor="_Toc106821888" w:history="1">
            <w:r w:rsidR="00F955D8" w:rsidRPr="00B65E95">
              <w:rPr>
                <w:rStyle w:val="Hyperlink"/>
                <w:rFonts w:ascii="Arial" w:hAnsi="Arial" w:cs="Arial"/>
                <w:noProof/>
                <w:sz w:val="24"/>
                <w:szCs w:val="24"/>
                <w:lang w:val="en-GB"/>
              </w:rPr>
              <w:t>Conclusion</w:t>
            </w:r>
            <w:r w:rsidR="00F955D8" w:rsidRPr="00B65E95">
              <w:rPr>
                <w:rFonts w:ascii="Arial" w:hAnsi="Arial" w:cs="Arial"/>
                <w:noProof/>
                <w:webHidden/>
                <w:sz w:val="24"/>
                <w:szCs w:val="24"/>
                <w:lang w:val="en-GB"/>
              </w:rPr>
              <w:tab/>
            </w:r>
            <w:r w:rsidRPr="00B65E95">
              <w:rPr>
                <w:rFonts w:ascii="Arial" w:hAnsi="Arial" w:cs="Arial"/>
                <w:noProof/>
                <w:webHidden/>
                <w:sz w:val="24"/>
                <w:szCs w:val="24"/>
                <w:lang w:val="en-GB"/>
              </w:rPr>
              <w:fldChar w:fldCharType="begin"/>
            </w:r>
            <w:r w:rsidR="00F955D8" w:rsidRPr="00B65E95">
              <w:rPr>
                <w:rFonts w:ascii="Arial" w:hAnsi="Arial" w:cs="Arial"/>
                <w:noProof/>
                <w:webHidden/>
                <w:sz w:val="24"/>
                <w:szCs w:val="24"/>
                <w:lang w:val="en-GB"/>
              </w:rPr>
              <w:instrText xml:space="preserve"> PAGEREF _Toc106821888 \h </w:instrText>
            </w:r>
            <w:r w:rsidRPr="00B65E95">
              <w:rPr>
                <w:rFonts w:ascii="Arial" w:hAnsi="Arial" w:cs="Arial"/>
                <w:noProof/>
                <w:webHidden/>
                <w:sz w:val="24"/>
                <w:szCs w:val="24"/>
                <w:lang w:val="en-GB"/>
              </w:rPr>
            </w:r>
            <w:r w:rsidRPr="00B65E95">
              <w:rPr>
                <w:rFonts w:ascii="Arial" w:hAnsi="Arial" w:cs="Arial"/>
                <w:noProof/>
                <w:webHidden/>
                <w:sz w:val="24"/>
                <w:szCs w:val="24"/>
                <w:lang w:val="en-GB"/>
              </w:rPr>
              <w:fldChar w:fldCharType="separate"/>
            </w:r>
            <w:r w:rsidR="00F955D8" w:rsidRPr="00B65E95">
              <w:rPr>
                <w:rFonts w:ascii="Arial" w:hAnsi="Arial" w:cs="Arial"/>
                <w:noProof/>
                <w:webHidden/>
                <w:sz w:val="24"/>
                <w:szCs w:val="24"/>
                <w:lang w:val="en-GB"/>
              </w:rPr>
              <w:t>8</w:t>
            </w:r>
            <w:r w:rsidRPr="00B65E95">
              <w:rPr>
                <w:rFonts w:ascii="Arial" w:hAnsi="Arial" w:cs="Arial"/>
                <w:noProof/>
                <w:webHidden/>
                <w:sz w:val="24"/>
                <w:szCs w:val="24"/>
                <w:lang w:val="en-GB"/>
              </w:rPr>
              <w:fldChar w:fldCharType="end"/>
            </w:r>
          </w:hyperlink>
        </w:p>
        <w:p w:rsidR="00F955D8" w:rsidRPr="00B65E95" w:rsidRDefault="00447E78" w:rsidP="00B65E95">
          <w:pPr>
            <w:pStyle w:val="TOC1"/>
            <w:tabs>
              <w:tab w:val="right" w:leader="dot" w:pos="9016"/>
            </w:tabs>
            <w:spacing w:line="360" w:lineRule="auto"/>
            <w:jc w:val="both"/>
            <w:rPr>
              <w:rFonts w:ascii="Arial" w:hAnsi="Arial" w:cs="Arial"/>
              <w:noProof/>
              <w:sz w:val="24"/>
              <w:szCs w:val="24"/>
              <w:lang w:val="en-GB"/>
            </w:rPr>
          </w:pPr>
          <w:hyperlink w:anchor="_Toc106821889" w:history="1">
            <w:r w:rsidR="00F955D8" w:rsidRPr="00B65E95">
              <w:rPr>
                <w:rStyle w:val="Hyperlink"/>
                <w:rFonts w:ascii="Arial" w:hAnsi="Arial" w:cs="Arial"/>
                <w:noProof/>
                <w:sz w:val="24"/>
                <w:szCs w:val="24"/>
                <w:lang w:val="en-GB"/>
              </w:rPr>
              <w:t>References</w:t>
            </w:r>
            <w:r w:rsidR="00F955D8" w:rsidRPr="00B65E95">
              <w:rPr>
                <w:rFonts w:ascii="Arial" w:hAnsi="Arial" w:cs="Arial"/>
                <w:noProof/>
                <w:webHidden/>
                <w:sz w:val="24"/>
                <w:szCs w:val="24"/>
                <w:lang w:val="en-GB"/>
              </w:rPr>
              <w:tab/>
            </w:r>
            <w:r w:rsidRPr="00B65E95">
              <w:rPr>
                <w:rFonts w:ascii="Arial" w:hAnsi="Arial" w:cs="Arial"/>
                <w:noProof/>
                <w:webHidden/>
                <w:sz w:val="24"/>
                <w:szCs w:val="24"/>
                <w:lang w:val="en-GB"/>
              </w:rPr>
              <w:fldChar w:fldCharType="begin"/>
            </w:r>
            <w:r w:rsidR="00F955D8" w:rsidRPr="00B65E95">
              <w:rPr>
                <w:rFonts w:ascii="Arial" w:hAnsi="Arial" w:cs="Arial"/>
                <w:noProof/>
                <w:webHidden/>
                <w:sz w:val="24"/>
                <w:szCs w:val="24"/>
                <w:lang w:val="en-GB"/>
              </w:rPr>
              <w:instrText xml:space="preserve"> PAGEREF _Toc106821889 \h </w:instrText>
            </w:r>
            <w:r w:rsidRPr="00B65E95">
              <w:rPr>
                <w:rFonts w:ascii="Arial" w:hAnsi="Arial" w:cs="Arial"/>
                <w:noProof/>
                <w:webHidden/>
                <w:sz w:val="24"/>
                <w:szCs w:val="24"/>
                <w:lang w:val="en-GB"/>
              </w:rPr>
            </w:r>
            <w:r w:rsidRPr="00B65E95">
              <w:rPr>
                <w:rFonts w:ascii="Arial" w:hAnsi="Arial" w:cs="Arial"/>
                <w:noProof/>
                <w:webHidden/>
                <w:sz w:val="24"/>
                <w:szCs w:val="24"/>
                <w:lang w:val="en-GB"/>
              </w:rPr>
              <w:fldChar w:fldCharType="separate"/>
            </w:r>
            <w:r w:rsidR="00F955D8" w:rsidRPr="00B65E95">
              <w:rPr>
                <w:rFonts w:ascii="Arial" w:hAnsi="Arial" w:cs="Arial"/>
                <w:noProof/>
                <w:webHidden/>
                <w:sz w:val="24"/>
                <w:szCs w:val="24"/>
                <w:lang w:val="en-GB"/>
              </w:rPr>
              <w:t>9</w:t>
            </w:r>
            <w:r w:rsidRPr="00B65E95">
              <w:rPr>
                <w:rFonts w:ascii="Arial" w:hAnsi="Arial" w:cs="Arial"/>
                <w:noProof/>
                <w:webHidden/>
                <w:sz w:val="24"/>
                <w:szCs w:val="24"/>
                <w:lang w:val="en-GB"/>
              </w:rPr>
              <w:fldChar w:fldCharType="end"/>
            </w:r>
          </w:hyperlink>
        </w:p>
        <w:p w:rsidR="00F955D8" w:rsidRPr="00B65E95" w:rsidRDefault="00447E78">
          <w:pPr>
            <w:rPr>
              <w:rFonts w:ascii="Arial" w:hAnsi="Arial" w:cs="Arial"/>
              <w:lang w:val="en-GB"/>
            </w:rPr>
          </w:pPr>
          <w:r w:rsidRPr="00B65E95">
            <w:rPr>
              <w:rFonts w:ascii="Arial" w:hAnsi="Arial" w:cs="Arial"/>
              <w:b/>
              <w:bCs/>
              <w:noProof/>
              <w:lang w:val="en-GB"/>
            </w:rPr>
            <w:fldChar w:fldCharType="end"/>
          </w:r>
        </w:p>
      </w:sdtContent>
    </w:sdt>
    <w:p w:rsidR="00F955D8" w:rsidRPr="00B65E95" w:rsidRDefault="00F955D8" w:rsidP="00F955D8">
      <w:pPr>
        <w:spacing w:line="360" w:lineRule="auto"/>
        <w:jc w:val="both"/>
        <w:rPr>
          <w:rFonts w:ascii="Arial" w:hAnsi="Arial" w:cs="Arial"/>
          <w:sz w:val="24"/>
          <w:szCs w:val="24"/>
          <w:lang w:val="en-GB"/>
        </w:rPr>
      </w:pPr>
      <w:r w:rsidRPr="00B65E95">
        <w:rPr>
          <w:rFonts w:ascii="Arial" w:hAnsi="Arial" w:cs="Arial"/>
          <w:sz w:val="24"/>
          <w:szCs w:val="24"/>
          <w:lang w:val="en-GB"/>
        </w:rPr>
        <w:br w:type="page"/>
      </w:r>
    </w:p>
    <w:p w:rsidR="00F955D8" w:rsidRPr="00B65E95" w:rsidRDefault="00F955D8" w:rsidP="00F955D8">
      <w:pPr>
        <w:pStyle w:val="Heading1"/>
        <w:spacing w:line="360" w:lineRule="auto"/>
        <w:jc w:val="both"/>
        <w:rPr>
          <w:rFonts w:ascii="Arial" w:hAnsi="Arial" w:cs="Arial"/>
          <w:sz w:val="24"/>
          <w:szCs w:val="24"/>
          <w:lang w:val="en-GB"/>
        </w:rPr>
      </w:pPr>
      <w:bookmarkStart w:id="0" w:name="_Toc106821880"/>
      <w:r w:rsidRPr="00B65E95">
        <w:rPr>
          <w:rFonts w:ascii="Arial" w:hAnsi="Arial" w:cs="Arial"/>
          <w:sz w:val="24"/>
          <w:szCs w:val="24"/>
          <w:lang w:val="en-GB"/>
        </w:rPr>
        <w:lastRenderedPageBreak/>
        <w:t>Introduction</w:t>
      </w:r>
      <w:bookmarkEnd w:id="0"/>
    </w:p>
    <w:p w:rsidR="00F955D8" w:rsidRPr="00B65E95" w:rsidRDefault="00F955D8" w:rsidP="00F955D8">
      <w:pPr>
        <w:spacing w:line="360" w:lineRule="auto"/>
        <w:jc w:val="both"/>
        <w:rPr>
          <w:rFonts w:ascii="Arial" w:hAnsi="Arial" w:cs="Arial"/>
          <w:sz w:val="24"/>
          <w:szCs w:val="24"/>
          <w:lang w:val="en-GB"/>
        </w:rPr>
      </w:pPr>
      <w:r w:rsidRPr="00B65E95">
        <w:rPr>
          <w:rFonts w:ascii="Arial" w:hAnsi="Arial" w:cs="Arial"/>
          <w:sz w:val="24"/>
          <w:szCs w:val="24"/>
          <w:lang w:val="en-GB"/>
        </w:rPr>
        <w:t xml:space="preserve">The potential for international tourism and hospitality operations, as well as the impact of cultural differences on customers, employees, managers, and the structures of </w:t>
      </w:r>
      <w:r w:rsidR="00E21FFA">
        <w:rPr>
          <w:rFonts w:ascii="Arial" w:hAnsi="Arial" w:cs="Arial"/>
          <w:sz w:val="24"/>
          <w:szCs w:val="24"/>
          <w:lang w:val="en-GB"/>
        </w:rPr>
        <w:t>organisation</w:t>
      </w:r>
      <w:r w:rsidRPr="00B65E95">
        <w:rPr>
          <w:rFonts w:ascii="Arial" w:hAnsi="Arial" w:cs="Arial"/>
          <w:sz w:val="24"/>
          <w:szCs w:val="24"/>
          <w:lang w:val="en-GB"/>
        </w:rPr>
        <w:t xml:space="preserve">s </w:t>
      </w:r>
      <w:r w:rsidRPr="00B65E95">
        <w:rPr>
          <w:rFonts w:ascii="Arial" w:hAnsi="Arial" w:cs="Arial"/>
          <w:color w:val="000000"/>
          <w:sz w:val="24"/>
          <w:szCs w:val="24"/>
          <w:shd w:val="clear" w:color="auto" w:fill="FFFFFF"/>
          <w:lang w:val="en-GB"/>
        </w:rPr>
        <w:t>(Davidson, 2000)</w:t>
      </w:r>
      <w:r w:rsidRPr="00B65E95">
        <w:rPr>
          <w:rFonts w:ascii="Arial" w:hAnsi="Arial" w:cs="Arial"/>
          <w:sz w:val="24"/>
          <w:szCs w:val="24"/>
          <w:lang w:val="en-GB"/>
        </w:rPr>
        <w:t xml:space="preserve">. It is becoming more common for tourists and hospitality workers to come from a range of ethnic backgrounds to participate in these businesses. </w:t>
      </w:r>
      <w:r w:rsidRPr="00B65E95">
        <w:rPr>
          <w:rFonts w:ascii="Arial" w:hAnsi="Arial" w:cs="Arial"/>
          <w:sz w:val="24"/>
          <w:szCs w:val="24"/>
          <w:lang w:val="en-GB"/>
        </w:rPr>
        <w:br w:type="page"/>
      </w:r>
    </w:p>
    <w:p w:rsidR="00E20BB9" w:rsidRPr="00B65E95" w:rsidRDefault="00B2383C" w:rsidP="00F955D8">
      <w:pPr>
        <w:pStyle w:val="Heading1"/>
        <w:spacing w:line="360" w:lineRule="auto"/>
        <w:jc w:val="both"/>
        <w:rPr>
          <w:rFonts w:ascii="Arial" w:hAnsi="Arial" w:cs="Arial"/>
          <w:sz w:val="24"/>
          <w:szCs w:val="24"/>
          <w:lang w:val="en-GB"/>
        </w:rPr>
      </w:pPr>
      <w:bookmarkStart w:id="1" w:name="_Toc106821881"/>
      <w:r w:rsidRPr="00B65E95">
        <w:rPr>
          <w:rFonts w:ascii="Arial" w:hAnsi="Arial" w:cs="Arial"/>
          <w:sz w:val="24"/>
          <w:szCs w:val="24"/>
          <w:lang w:val="en-GB"/>
        </w:rPr>
        <w:lastRenderedPageBreak/>
        <w:t>Intercultural competence under the cross-cultural engagement model</w:t>
      </w:r>
      <w:bookmarkEnd w:id="1"/>
    </w:p>
    <w:p w:rsidR="00B2383C" w:rsidRPr="00B65E95" w:rsidRDefault="00B2383C" w:rsidP="00F955D8">
      <w:pPr>
        <w:spacing w:line="360" w:lineRule="auto"/>
        <w:jc w:val="both"/>
        <w:rPr>
          <w:rFonts w:ascii="Arial" w:hAnsi="Arial" w:cs="Arial"/>
          <w:sz w:val="24"/>
          <w:szCs w:val="24"/>
          <w:lang w:val="en-GB"/>
        </w:rPr>
      </w:pPr>
      <w:r w:rsidRPr="00B65E95">
        <w:rPr>
          <w:rFonts w:ascii="Arial" w:hAnsi="Arial" w:cs="Arial"/>
          <w:sz w:val="24"/>
          <w:szCs w:val="24"/>
          <w:lang w:val="en-GB"/>
        </w:rPr>
        <w:t xml:space="preserve">Cross-cultural competence refers to the capacity to understand and work well with persons from diverse cultural backgrounds. These people aren't limited to individuals from the one culture </w:t>
      </w:r>
      <w:r w:rsidR="00F955D8" w:rsidRPr="00B65E95">
        <w:rPr>
          <w:rFonts w:ascii="Arial" w:hAnsi="Arial" w:cs="Arial"/>
          <w:sz w:val="24"/>
          <w:szCs w:val="24"/>
          <w:lang w:val="en-GB"/>
        </w:rPr>
        <w:t>the companies</w:t>
      </w:r>
      <w:r w:rsidR="00E21FFA">
        <w:rPr>
          <w:rFonts w:ascii="Arial" w:hAnsi="Arial" w:cs="Arial"/>
          <w:sz w:val="24"/>
          <w:szCs w:val="24"/>
          <w:lang w:val="en-GB"/>
        </w:rPr>
        <w:t xml:space="preserve">have </w:t>
      </w:r>
      <w:r w:rsidRPr="00B65E95">
        <w:rPr>
          <w:rFonts w:ascii="Arial" w:hAnsi="Arial" w:cs="Arial"/>
          <w:sz w:val="24"/>
          <w:szCs w:val="24"/>
          <w:lang w:val="en-GB"/>
        </w:rPr>
        <w:t xml:space="preserve">been studying for years. Having cross-cultural competency demonstrates that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can have effective connections with people from practically any culture. The ability to connect and work with people from different cultural origins is becoming more important</w:t>
      </w:r>
      <w:r w:rsidR="00F955D8" w:rsidRPr="00B65E95">
        <w:rPr>
          <w:rFonts w:ascii="Arial" w:hAnsi="Arial" w:cs="Arial"/>
          <w:color w:val="000000"/>
          <w:sz w:val="24"/>
          <w:szCs w:val="24"/>
          <w:shd w:val="clear" w:color="auto" w:fill="FFFFFF"/>
          <w:lang w:val="en-GB"/>
        </w:rPr>
        <w:t>(Dhaliwal, 2020)</w:t>
      </w:r>
      <w:r w:rsidRPr="00B65E95">
        <w:rPr>
          <w:rFonts w:ascii="Arial" w:hAnsi="Arial" w:cs="Arial"/>
          <w:sz w:val="24"/>
          <w:szCs w:val="24"/>
          <w:lang w:val="en-GB"/>
        </w:rPr>
        <w:t>. Trave</w:t>
      </w:r>
      <w:r w:rsidR="00E21FFA">
        <w:rPr>
          <w:rFonts w:ascii="Arial" w:hAnsi="Arial" w:cs="Arial"/>
          <w:sz w:val="24"/>
          <w:szCs w:val="24"/>
          <w:lang w:val="en-GB"/>
        </w:rPr>
        <w:t>l</w:t>
      </w:r>
      <w:r w:rsidRPr="00B65E95">
        <w:rPr>
          <w:rFonts w:ascii="Arial" w:hAnsi="Arial" w:cs="Arial"/>
          <w:sz w:val="24"/>
          <w:szCs w:val="24"/>
          <w:lang w:val="en-GB"/>
        </w:rPr>
        <w:t xml:space="preserve">ling, reaching out, and connecting with individuals from a broad range of backgrounds are now more common than ever before in the modern world. Because it's entertaining and lucrative, they do it. To succeed in any pursuit, one must first build a relationship. </w:t>
      </w:r>
      <w:r w:rsidR="00F955D8" w:rsidRPr="00B65E95">
        <w:rPr>
          <w:rFonts w:ascii="Arial" w:hAnsi="Arial" w:cs="Arial"/>
          <w:sz w:val="24"/>
          <w:szCs w:val="24"/>
          <w:lang w:val="en-GB"/>
        </w:rPr>
        <w:t>The company will</w:t>
      </w:r>
      <w:r w:rsidRPr="00B65E95">
        <w:rPr>
          <w:rFonts w:ascii="Arial" w:hAnsi="Arial" w:cs="Arial"/>
          <w:sz w:val="24"/>
          <w:szCs w:val="24"/>
          <w:lang w:val="en-GB"/>
        </w:rPr>
        <w:t xml:space="preserve"> have to overcome a cultural divide to do this. Hotel Marriot has to handle USA client</w:t>
      </w:r>
      <w:r w:rsidR="00E21FFA">
        <w:rPr>
          <w:rFonts w:ascii="Arial" w:hAnsi="Arial" w:cs="Arial"/>
          <w:sz w:val="24"/>
          <w:szCs w:val="24"/>
          <w:lang w:val="en-GB"/>
        </w:rPr>
        <w:t>si</w:t>
      </w:r>
      <w:r w:rsidRPr="00B65E95">
        <w:rPr>
          <w:rFonts w:ascii="Arial" w:hAnsi="Arial" w:cs="Arial"/>
          <w:sz w:val="24"/>
          <w:szCs w:val="24"/>
          <w:lang w:val="en-GB"/>
        </w:rPr>
        <w:t xml:space="preserve">n their hotel. </w:t>
      </w:r>
      <w:r w:rsidR="00EE7E09" w:rsidRPr="00B65E95">
        <w:rPr>
          <w:rFonts w:ascii="Arial" w:hAnsi="Arial" w:cs="Arial"/>
          <w:sz w:val="24"/>
          <w:szCs w:val="24"/>
          <w:lang w:val="en-GB"/>
        </w:rPr>
        <w:t xml:space="preserve">The country chosen for this assessment is </w:t>
      </w:r>
      <w:r w:rsidR="00E21FFA">
        <w:rPr>
          <w:rFonts w:ascii="Arial" w:hAnsi="Arial" w:cs="Arial"/>
          <w:sz w:val="24"/>
          <w:szCs w:val="24"/>
          <w:lang w:val="en-GB"/>
        </w:rPr>
        <w:t xml:space="preserve">the </w:t>
      </w:r>
      <w:r w:rsidR="00EE7E09" w:rsidRPr="00B65E95">
        <w:rPr>
          <w:rFonts w:ascii="Arial" w:hAnsi="Arial" w:cs="Arial"/>
          <w:sz w:val="24"/>
          <w:szCs w:val="24"/>
          <w:lang w:val="en-GB"/>
        </w:rPr>
        <w:t>USA.</w:t>
      </w:r>
    </w:p>
    <w:p w:rsidR="00EE7E09" w:rsidRPr="00B65E95" w:rsidRDefault="00EE7E09" w:rsidP="00F955D8">
      <w:pPr>
        <w:pStyle w:val="Heading1"/>
        <w:spacing w:line="360" w:lineRule="auto"/>
        <w:jc w:val="both"/>
        <w:rPr>
          <w:rFonts w:ascii="Arial" w:hAnsi="Arial" w:cs="Arial"/>
          <w:sz w:val="24"/>
          <w:szCs w:val="24"/>
          <w:lang w:val="en-GB"/>
        </w:rPr>
      </w:pPr>
      <w:bookmarkStart w:id="2" w:name="_Toc106821882"/>
      <w:r w:rsidRPr="00B65E95">
        <w:rPr>
          <w:rFonts w:ascii="Arial" w:hAnsi="Arial" w:cs="Arial"/>
          <w:sz w:val="24"/>
          <w:szCs w:val="24"/>
          <w:lang w:val="en-GB"/>
        </w:rPr>
        <w:t>Cross-Cultural priorities</w:t>
      </w:r>
      <w:bookmarkEnd w:id="2"/>
    </w:p>
    <w:p w:rsidR="00EE7E09" w:rsidRPr="00B65E95" w:rsidRDefault="00EE7E09" w:rsidP="00F955D8">
      <w:pPr>
        <w:spacing w:line="360" w:lineRule="auto"/>
        <w:jc w:val="both"/>
        <w:rPr>
          <w:rFonts w:ascii="Arial" w:hAnsi="Arial" w:cs="Arial"/>
          <w:sz w:val="24"/>
          <w:szCs w:val="24"/>
          <w:lang w:val="en-GB"/>
        </w:rPr>
      </w:pPr>
      <w:r w:rsidRPr="00B65E95">
        <w:rPr>
          <w:rFonts w:ascii="Arial" w:hAnsi="Arial" w:cs="Arial"/>
          <w:sz w:val="24"/>
          <w:szCs w:val="24"/>
          <w:lang w:val="en-GB"/>
        </w:rPr>
        <w:t>Make their lodging facility stand out from the crowd. The products provided by the company will make life easier for their clients. With the help of the Concierge app and the Booking Engine, everything from checking in and out to placing orders for services and meals to making online payments to performing a range of other hotel business activities can be simplified, streamlined, and expedited</w:t>
      </w:r>
      <w:r w:rsidR="00F955D8" w:rsidRPr="00B65E95">
        <w:rPr>
          <w:rFonts w:ascii="Arial" w:hAnsi="Arial" w:cs="Arial"/>
          <w:color w:val="000000"/>
          <w:sz w:val="24"/>
          <w:szCs w:val="24"/>
          <w:shd w:val="clear" w:color="auto" w:fill="FFFFFF"/>
          <w:lang w:val="en-GB"/>
        </w:rPr>
        <w:t xml:space="preserve"> (Kandampully, Mok and Sparks, 2020)</w:t>
      </w:r>
      <w:r w:rsidRPr="00B65E95">
        <w:rPr>
          <w:rFonts w:ascii="Arial" w:hAnsi="Arial" w:cs="Arial"/>
          <w:sz w:val="24"/>
          <w:szCs w:val="24"/>
          <w:lang w:val="en-GB"/>
        </w:rPr>
        <w:t>.</w:t>
      </w:r>
    </w:p>
    <w:p w:rsidR="00EE7E09" w:rsidRPr="00B65E95" w:rsidRDefault="00EE7E09" w:rsidP="00F955D8">
      <w:pPr>
        <w:spacing w:line="360" w:lineRule="auto"/>
        <w:jc w:val="both"/>
        <w:rPr>
          <w:rFonts w:ascii="Arial" w:hAnsi="Arial" w:cs="Arial"/>
          <w:sz w:val="24"/>
          <w:szCs w:val="24"/>
          <w:lang w:val="en-GB"/>
        </w:rPr>
      </w:pPr>
      <w:r w:rsidRPr="00B65E95">
        <w:rPr>
          <w:rFonts w:ascii="Arial" w:hAnsi="Arial" w:cs="Arial"/>
          <w:sz w:val="24"/>
          <w:szCs w:val="24"/>
          <w:lang w:val="en-GB"/>
        </w:rPr>
        <w:t>Effortlessly and swiftly. There is no freeze or unresponsiveness of the software.</w:t>
      </w:r>
    </w:p>
    <w:p w:rsidR="00EE7E09" w:rsidRPr="00B65E95" w:rsidRDefault="00EE7E09" w:rsidP="00F955D8">
      <w:pPr>
        <w:spacing w:line="360" w:lineRule="auto"/>
        <w:jc w:val="both"/>
        <w:rPr>
          <w:rFonts w:ascii="Arial" w:hAnsi="Arial" w:cs="Arial"/>
          <w:sz w:val="24"/>
          <w:szCs w:val="24"/>
          <w:lang w:val="en-GB"/>
        </w:rPr>
      </w:pPr>
      <w:r w:rsidRPr="00B65E95">
        <w:rPr>
          <w:rFonts w:ascii="Arial" w:hAnsi="Arial" w:cs="Arial"/>
          <w:sz w:val="24"/>
          <w:szCs w:val="24"/>
          <w:lang w:val="en-GB"/>
        </w:rPr>
        <w:t xml:space="preserve">Make better financial decisions with the money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have. The company's products are not only effective, but they're also one-of-a-kind, and they're priced reasonably enough to fit into any budget.</w:t>
      </w:r>
    </w:p>
    <w:p w:rsidR="00EE7E09" w:rsidRPr="00B65E95" w:rsidRDefault="00EE7E09" w:rsidP="00F955D8">
      <w:pPr>
        <w:spacing w:line="360" w:lineRule="auto"/>
        <w:jc w:val="both"/>
        <w:rPr>
          <w:rFonts w:ascii="Arial" w:hAnsi="Arial" w:cs="Arial"/>
          <w:sz w:val="24"/>
          <w:szCs w:val="24"/>
          <w:lang w:val="en-GB"/>
        </w:rPr>
      </w:pPr>
      <w:r w:rsidRPr="00B65E95">
        <w:rPr>
          <w:rFonts w:ascii="Arial" w:hAnsi="Arial" w:cs="Arial"/>
          <w:sz w:val="24"/>
          <w:szCs w:val="24"/>
          <w:lang w:val="en-GB"/>
        </w:rPr>
        <w:t xml:space="preserve">Provide easy-to-follow answers.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don't need any specific training or previous expertise to utilize the hotel management system. It's a breeze to use and navigate.</w:t>
      </w:r>
    </w:p>
    <w:p w:rsidR="00EE7E09" w:rsidRPr="00B65E95" w:rsidRDefault="00EE7E09" w:rsidP="00F955D8">
      <w:pPr>
        <w:spacing w:line="360" w:lineRule="auto"/>
        <w:jc w:val="both"/>
        <w:rPr>
          <w:rFonts w:ascii="Arial" w:hAnsi="Arial" w:cs="Arial"/>
          <w:sz w:val="24"/>
          <w:szCs w:val="24"/>
          <w:lang w:val="en-GB"/>
        </w:rPr>
      </w:pPr>
      <w:r w:rsidRPr="00B65E95">
        <w:rPr>
          <w:rFonts w:ascii="Arial" w:hAnsi="Arial" w:cs="Arial"/>
          <w:sz w:val="24"/>
          <w:szCs w:val="24"/>
          <w:lang w:val="en-GB"/>
        </w:rPr>
        <w:t>Be aware of everything. With this software, no matter how big or little their firm is, many properties may be managed from a single screen</w:t>
      </w:r>
      <w:r w:rsidR="00F955D8" w:rsidRPr="00B65E95">
        <w:rPr>
          <w:rFonts w:ascii="Arial" w:hAnsi="Arial" w:cs="Arial"/>
          <w:color w:val="000000"/>
          <w:sz w:val="24"/>
          <w:szCs w:val="24"/>
          <w:shd w:val="clear" w:color="auto" w:fill="FFFFFF"/>
          <w:lang w:val="en-GB"/>
        </w:rPr>
        <w:t>(Khan, 2020)</w:t>
      </w:r>
      <w:r w:rsidRPr="00B65E95">
        <w:rPr>
          <w:rFonts w:ascii="Arial" w:hAnsi="Arial" w:cs="Arial"/>
          <w:sz w:val="24"/>
          <w:szCs w:val="24"/>
          <w:lang w:val="en-GB"/>
        </w:rPr>
        <w:t>. The receptionist, the maintenance crew, and the other services are all included (restaurant, guest orders, etc.</w:t>
      </w:r>
    </w:p>
    <w:p w:rsidR="00EE7E09" w:rsidRPr="00B65E95" w:rsidRDefault="00EE7E09" w:rsidP="00F955D8">
      <w:pPr>
        <w:spacing w:line="360" w:lineRule="auto"/>
        <w:jc w:val="both"/>
        <w:rPr>
          <w:rFonts w:ascii="Arial" w:hAnsi="Arial" w:cs="Arial"/>
          <w:sz w:val="24"/>
          <w:szCs w:val="24"/>
          <w:lang w:val="en-GB"/>
        </w:rPr>
      </w:pPr>
      <w:r w:rsidRPr="00B65E95">
        <w:rPr>
          <w:rFonts w:ascii="Arial" w:hAnsi="Arial" w:cs="Arial"/>
          <w:sz w:val="24"/>
          <w:szCs w:val="24"/>
          <w:lang w:val="en-GB"/>
        </w:rPr>
        <w:lastRenderedPageBreak/>
        <w:t xml:space="preserve">Errors and omissions should be reduced. Hotel Friend’s team is aware of all the risks associated with running a hotel, and they'll do all they can to help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avoid them. Customers are more satisfied and loyal when errors are eliminated, which in turn increases customer satisfaction.</w:t>
      </w:r>
    </w:p>
    <w:p w:rsidR="00EE7E09" w:rsidRPr="00B65E95" w:rsidRDefault="00EE7E09" w:rsidP="00F955D8">
      <w:pPr>
        <w:spacing w:line="360" w:lineRule="auto"/>
        <w:jc w:val="both"/>
        <w:rPr>
          <w:rFonts w:ascii="Arial" w:hAnsi="Arial" w:cs="Arial"/>
          <w:sz w:val="24"/>
          <w:szCs w:val="24"/>
          <w:lang w:val="en-GB"/>
        </w:rPr>
      </w:pPr>
      <w:r w:rsidRPr="00B65E95">
        <w:rPr>
          <w:rFonts w:ascii="Arial" w:hAnsi="Arial" w:cs="Arial"/>
          <w:sz w:val="24"/>
          <w:szCs w:val="24"/>
          <w:lang w:val="en-GB"/>
        </w:rPr>
        <w:t xml:space="preserve">Renting out the hotel's facilities and adding additional services will increase their revenue. Fast Lane's cutting-edge technology allows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to make the most of every feature of the property</w:t>
      </w:r>
      <w:r w:rsidR="00F955D8" w:rsidRPr="00B65E95">
        <w:rPr>
          <w:rFonts w:ascii="Arial" w:hAnsi="Arial" w:cs="Arial"/>
          <w:color w:val="000000"/>
          <w:sz w:val="24"/>
          <w:szCs w:val="24"/>
          <w:shd w:val="clear" w:color="auto" w:fill="FFFFFF"/>
          <w:lang w:val="en-GB"/>
        </w:rPr>
        <w:t>(Kotler, Bowen, Baloglu and Morosan, 2020)</w:t>
      </w:r>
      <w:r w:rsidRPr="00B65E95">
        <w:rPr>
          <w:rFonts w:ascii="Arial" w:hAnsi="Arial" w:cs="Arial"/>
          <w:sz w:val="24"/>
          <w:szCs w:val="24"/>
          <w:lang w:val="en-GB"/>
        </w:rPr>
        <w:t xml:space="preserve">. No more sluggish </w:t>
      </w:r>
      <w:r w:rsidR="00E21FFA">
        <w:rPr>
          <w:rFonts w:ascii="Arial" w:hAnsi="Arial" w:cs="Arial"/>
          <w:sz w:val="24"/>
          <w:szCs w:val="24"/>
          <w:lang w:val="en-GB"/>
        </w:rPr>
        <w:t>periods</w:t>
      </w:r>
      <w:r w:rsidRPr="00B65E95">
        <w:rPr>
          <w:rFonts w:ascii="Arial" w:hAnsi="Arial" w:cs="Arial"/>
          <w:sz w:val="24"/>
          <w:szCs w:val="24"/>
          <w:lang w:val="en-GB"/>
        </w:rPr>
        <w:t xml:space="preserve"> throughout their day.</w:t>
      </w:r>
    </w:p>
    <w:p w:rsidR="00EE7E09" w:rsidRPr="00B65E95" w:rsidRDefault="00EE7E09" w:rsidP="00F955D8">
      <w:pPr>
        <w:spacing w:line="360" w:lineRule="auto"/>
        <w:jc w:val="both"/>
        <w:rPr>
          <w:rFonts w:ascii="Arial" w:hAnsi="Arial" w:cs="Arial"/>
          <w:sz w:val="24"/>
          <w:szCs w:val="24"/>
          <w:lang w:val="en-GB"/>
        </w:rPr>
      </w:pPr>
      <w:r w:rsidRPr="00B65E95">
        <w:rPr>
          <w:rFonts w:ascii="Arial" w:hAnsi="Arial" w:cs="Arial"/>
          <w:sz w:val="24"/>
          <w:szCs w:val="24"/>
          <w:lang w:val="en-GB"/>
        </w:rPr>
        <w:t xml:space="preserve">Maintain a steady flow of tourists and locals throughout the year. Regardless of the time of year, the application allows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to create and broadcast all types of exciting limited-time promos and offers.</w:t>
      </w:r>
    </w:p>
    <w:p w:rsidR="00EE7E09" w:rsidRPr="00B65E95" w:rsidRDefault="00EE7E09" w:rsidP="00F955D8">
      <w:pPr>
        <w:spacing w:line="360" w:lineRule="auto"/>
        <w:jc w:val="both"/>
        <w:rPr>
          <w:rFonts w:ascii="Arial" w:hAnsi="Arial" w:cs="Arial"/>
          <w:sz w:val="24"/>
          <w:szCs w:val="24"/>
          <w:lang w:val="en-GB"/>
        </w:rPr>
      </w:pPr>
      <w:r w:rsidRPr="00B65E95">
        <w:rPr>
          <w:rFonts w:ascii="Arial" w:hAnsi="Arial" w:cs="Arial"/>
          <w:sz w:val="24"/>
          <w:szCs w:val="24"/>
          <w:lang w:val="en-GB"/>
        </w:rPr>
        <w:t>Boost staff morale at the hotel. With Hotel Friend automation technologies, their employees will be less stressed since they won't have to deal with the most monotonous and dull tasks. Professional burnout is far less likely as a result of this</w:t>
      </w:r>
      <w:r w:rsidR="00F955D8" w:rsidRPr="00B65E95">
        <w:rPr>
          <w:rFonts w:ascii="Arial" w:hAnsi="Arial" w:cs="Arial"/>
          <w:color w:val="000000"/>
          <w:sz w:val="24"/>
          <w:szCs w:val="24"/>
          <w:shd w:val="clear" w:color="auto" w:fill="FFFFFF"/>
          <w:lang w:val="en-GB"/>
        </w:rPr>
        <w:t>(Kotler, Bowen, Baloglu and Morosan, 2020)</w:t>
      </w:r>
      <w:r w:rsidRPr="00B65E95">
        <w:rPr>
          <w:rFonts w:ascii="Arial" w:hAnsi="Arial" w:cs="Arial"/>
          <w:sz w:val="24"/>
          <w:szCs w:val="24"/>
          <w:lang w:val="en-GB"/>
        </w:rPr>
        <w:t xml:space="preserve">.Protect the confidential information of their business and their clients.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won't have to worry about malicious assaults disturbing their experience since the firm depends on cloud computing.</w:t>
      </w:r>
    </w:p>
    <w:p w:rsidR="00EE7E09" w:rsidRPr="00B65E95" w:rsidRDefault="00E21FFA" w:rsidP="00F955D8">
      <w:pPr>
        <w:spacing w:line="360" w:lineRule="auto"/>
        <w:jc w:val="both"/>
        <w:rPr>
          <w:rFonts w:ascii="Arial" w:hAnsi="Arial" w:cs="Arial"/>
          <w:sz w:val="24"/>
          <w:szCs w:val="24"/>
          <w:lang w:val="en-GB"/>
        </w:rPr>
      </w:pPr>
      <w:r>
        <w:rPr>
          <w:rFonts w:ascii="Arial" w:hAnsi="Arial" w:cs="Arial"/>
          <w:sz w:val="24"/>
          <w:szCs w:val="24"/>
          <w:lang w:val="en-GB"/>
        </w:rPr>
        <w:t>F</w:t>
      </w:r>
      <w:r w:rsidR="00EE7E09" w:rsidRPr="00B65E95">
        <w:rPr>
          <w:rFonts w:ascii="Arial" w:hAnsi="Arial" w:cs="Arial"/>
          <w:sz w:val="24"/>
          <w:szCs w:val="24"/>
          <w:lang w:val="en-GB"/>
        </w:rPr>
        <w:t xml:space="preserve">or hotels to succeed, they must be innovative and technologically advanced. If </w:t>
      </w:r>
      <w:r w:rsidR="00F955D8" w:rsidRPr="00B65E95">
        <w:rPr>
          <w:rFonts w:ascii="Arial" w:hAnsi="Arial" w:cs="Arial"/>
          <w:sz w:val="24"/>
          <w:szCs w:val="24"/>
          <w:lang w:val="en-GB"/>
        </w:rPr>
        <w:t>the company</w:t>
      </w:r>
      <w:r w:rsidR="00EE7E09" w:rsidRPr="00B65E95">
        <w:rPr>
          <w:rFonts w:ascii="Arial" w:hAnsi="Arial" w:cs="Arial"/>
          <w:sz w:val="24"/>
          <w:szCs w:val="24"/>
          <w:lang w:val="en-GB"/>
        </w:rPr>
        <w:t xml:space="preserve"> join up with Hotel Friend, </w:t>
      </w:r>
      <w:r w:rsidR="00F955D8" w:rsidRPr="00B65E95">
        <w:rPr>
          <w:rFonts w:ascii="Arial" w:hAnsi="Arial" w:cs="Arial"/>
          <w:sz w:val="24"/>
          <w:szCs w:val="24"/>
          <w:lang w:val="en-GB"/>
        </w:rPr>
        <w:t>the company</w:t>
      </w:r>
      <w:r w:rsidR="00EE7E09" w:rsidRPr="00B65E95">
        <w:rPr>
          <w:rFonts w:ascii="Arial" w:hAnsi="Arial" w:cs="Arial"/>
          <w:sz w:val="24"/>
          <w:szCs w:val="24"/>
          <w:lang w:val="en-GB"/>
        </w:rPr>
        <w:t xml:space="preserve"> may improve the hotel's public image while also bringing more guests to </w:t>
      </w:r>
      <w:r>
        <w:rPr>
          <w:rFonts w:ascii="Arial" w:hAnsi="Arial" w:cs="Arial"/>
          <w:sz w:val="24"/>
          <w:szCs w:val="24"/>
          <w:lang w:val="en-GB"/>
        </w:rPr>
        <w:t>its</w:t>
      </w:r>
      <w:r w:rsidR="00EE7E09" w:rsidRPr="00B65E95">
        <w:rPr>
          <w:rFonts w:ascii="Arial" w:hAnsi="Arial" w:cs="Arial"/>
          <w:sz w:val="24"/>
          <w:szCs w:val="24"/>
          <w:lang w:val="en-GB"/>
        </w:rPr>
        <w:t xml:space="preserve"> establishment</w:t>
      </w:r>
      <w:r w:rsidR="00F955D8" w:rsidRPr="00B65E95">
        <w:rPr>
          <w:rFonts w:ascii="Arial" w:hAnsi="Arial" w:cs="Arial"/>
          <w:color w:val="000000"/>
          <w:sz w:val="24"/>
          <w:szCs w:val="24"/>
          <w:shd w:val="clear" w:color="auto" w:fill="FFFFFF"/>
          <w:lang w:val="en-GB"/>
        </w:rPr>
        <w:t>(Medlik, 2012)</w:t>
      </w:r>
      <w:r w:rsidR="00EE7E09" w:rsidRPr="00B65E95">
        <w:rPr>
          <w:rFonts w:ascii="Arial" w:hAnsi="Arial" w:cs="Arial"/>
          <w:sz w:val="24"/>
          <w:szCs w:val="24"/>
          <w:lang w:val="en-GB"/>
        </w:rPr>
        <w:t xml:space="preserve">. Get in contact with the company and ask about their commercial options for improving their hotel's quality. Now is the moment for </w:t>
      </w:r>
      <w:r w:rsidR="00F955D8" w:rsidRPr="00B65E95">
        <w:rPr>
          <w:rFonts w:ascii="Arial" w:hAnsi="Arial" w:cs="Arial"/>
          <w:sz w:val="24"/>
          <w:szCs w:val="24"/>
          <w:lang w:val="en-GB"/>
        </w:rPr>
        <w:t>the company</w:t>
      </w:r>
      <w:r w:rsidR="00EE7E09" w:rsidRPr="00B65E95">
        <w:rPr>
          <w:rFonts w:ascii="Arial" w:hAnsi="Arial" w:cs="Arial"/>
          <w:sz w:val="24"/>
          <w:szCs w:val="24"/>
          <w:lang w:val="en-GB"/>
        </w:rPr>
        <w:t xml:space="preserve"> to open the door to their future.</w:t>
      </w:r>
    </w:p>
    <w:p w:rsidR="00EE7E09" w:rsidRPr="00B65E95" w:rsidRDefault="00EE7E09" w:rsidP="00F955D8">
      <w:pPr>
        <w:pStyle w:val="Heading1"/>
        <w:spacing w:line="360" w:lineRule="auto"/>
        <w:jc w:val="both"/>
        <w:rPr>
          <w:rFonts w:ascii="Arial" w:hAnsi="Arial" w:cs="Arial"/>
          <w:sz w:val="24"/>
          <w:szCs w:val="24"/>
          <w:lang w:val="en-GB"/>
        </w:rPr>
      </w:pPr>
      <w:bookmarkStart w:id="3" w:name="_Toc106821883"/>
      <w:r w:rsidRPr="00B65E95">
        <w:rPr>
          <w:rFonts w:ascii="Arial" w:hAnsi="Arial" w:cs="Arial"/>
          <w:sz w:val="24"/>
          <w:szCs w:val="24"/>
          <w:lang w:val="en-GB"/>
        </w:rPr>
        <w:t xml:space="preserve">Applying the model </w:t>
      </w:r>
      <w:r w:rsidR="00E21FFA">
        <w:rPr>
          <w:rFonts w:ascii="Arial" w:hAnsi="Arial" w:cs="Arial"/>
          <w:sz w:val="24"/>
          <w:szCs w:val="24"/>
          <w:lang w:val="en-GB"/>
        </w:rPr>
        <w:t>to</w:t>
      </w:r>
      <w:r w:rsidRPr="00B65E95">
        <w:rPr>
          <w:rFonts w:ascii="Arial" w:hAnsi="Arial" w:cs="Arial"/>
          <w:sz w:val="24"/>
          <w:szCs w:val="24"/>
          <w:lang w:val="en-GB"/>
        </w:rPr>
        <w:t xml:space="preserve"> USA hotel</w:t>
      </w:r>
      <w:bookmarkEnd w:id="3"/>
    </w:p>
    <w:p w:rsidR="00EE7E09" w:rsidRPr="00B65E95" w:rsidRDefault="00EE7E09" w:rsidP="00F955D8">
      <w:pPr>
        <w:pStyle w:val="Heading2"/>
        <w:spacing w:line="360" w:lineRule="auto"/>
        <w:jc w:val="both"/>
        <w:rPr>
          <w:rFonts w:ascii="Arial" w:hAnsi="Arial" w:cs="Arial"/>
          <w:sz w:val="24"/>
          <w:szCs w:val="24"/>
          <w:lang w:val="en-GB"/>
        </w:rPr>
      </w:pPr>
      <w:bookmarkStart w:id="4" w:name="_Toc106821884"/>
      <w:r w:rsidRPr="00B65E95">
        <w:rPr>
          <w:rFonts w:ascii="Arial" w:hAnsi="Arial" w:cs="Arial"/>
          <w:sz w:val="24"/>
          <w:szCs w:val="24"/>
          <w:lang w:val="en-GB"/>
        </w:rPr>
        <w:t>Guest service dept</w:t>
      </w:r>
      <w:bookmarkEnd w:id="4"/>
    </w:p>
    <w:p w:rsidR="00EE7E09" w:rsidRPr="00B65E95" w:rsidRDefault="00EE7E09" w:rsidP="00F955D8">
      <w:pPr>
        <w:spacing w:line="360" w:lineRule="auto"/>
        <w:jc w:val="both"/>
        <w:rPr>
          <w:rFonts w:ascii="Arial" w:hAnsi="Arial" w:cs="Arial"/>
          <w:sz w:val="24"/>
          <w:szCs w:val="24"/>
          <w:lang w:val="en-GB"/>
        </w:rPr>
      </w:pPr>
      <w:r w:rsidRPr="00B65E95">
        <w:rPr>
          <w:rFonts w:ascii="Arial" w:hAnsi="Arial" w:cs="Arial"/>
          <w:sz w:val="24"/>
          <w:szCs w:val="24"/>
          <w:lang w:val="en-GB"/>
        </w:rPr>
        <w:t>In the hotel sector, hospitality specialists sometimes referred to as guest service agents are in high demand. In addition to providing client service at the front desk and processing payments, they also provide a wealth of knowledge on an array of subjects. To handle USA clients, the hotel has to maintain excellen</w:t>
      </w:r>
      <w:r w:rsidR="00E21FFA">
        <w:rPr>
          <w:rFonts w:ascii="Arial" w:hAnsi="Arial" w:cs="Arial"/>
          <w:sz w:val="24"/>
          <w:szCs w:val="24"/>
          <w:lang w:val="en-GB"/>
        </w:rPr>
        <w:t>t</w:t>
      </w:r>
      <w:r w:rsidRPr="00B65E95">
        <w:rPr>
          <w:rFonts w:ascii="Arial" w:hAnsi="Arial" w:cs="Arial"/>
          <w:sz w:val="24"/>
          <w:szCs w:val="24"/>
          <w:lang w:val="en-GB"/>
        </w:rPr>
        <w:t xml:space="preserve"> service. </w:t>
      </w:r>
    </w:p>
    <w:p w:rsidR="00EE7E09" w:rsidRPr="00B65E95" w:rsidRDefault="00EE7E09" w:rsidP="00F955D8">
      <w:pPr>
        <w:pStyle w:val="Heading2"/>
        <w:spacing w:line="360" w:lineRule="auto"/>
        <w:jc w:val="both"/>
        <w:rPr>
          <w:rFonts w:ascii="Arial" w:hAnsi="Arial" w:cs="Arial"/>
          <w:sz w:val="24"/>
          <w:szCs w:val="24"/>
          <w:lang w:val="en-GB"/>
        </w:rPr>
      </w:pPr>
      <w:bookmarkStart w:id="5" w:name="_Toc106821885"/>
      <w:r w:rsidRPr="00B65E95">
        <w:rPr>
          <w:rFonts w:ascii="Arial" w:hAnsi="Arial" w:cs="Arial"/>
          <w:sz w:val="24"/>
          <w:szCs w:val="24"/>
          <w:lang w:val="en-GB"/>
        </w:rPr>
        <w:t>Sales and marketing</w:t>
      </w:r>
      <w:bookmarkEnd w:id="5"/>
    </w:p>
    <w:p w:rsidR="00EE7E09" w:rsidRPr="00B65E95" w:rsidRDefault="00EE7E09" w:rsidP="00F955D8">
      <w:pPr>
        <w:spacing w:line="360" w:lineRule="auto"/>
        <w:jc w:val="both"/>
        <w:rPr>
          <w:rFonts w:ascii="Arial" w:hAnsi="Arial" w:cs="Arial"/>
          <w:sz w:val="24"/>
          <w:szCs w:val="24"/>
          <w:lang w:val="en-GB"/>
        </w:rPr>
      </w:pPr>
      <w:r w:rsidRPr="00B65E95">
        <w:rPr>
          <w:rFonts w:ascii="Arial" w:hAnsi="Arial" w:cs="Arial"/>
          <w:sz w:val="24"/>
          <w:szCs w:val="24"/>
          <w:lang w:val="en-GB"/>
        </w:rPr>
        <w:t xml:space="preserve">There are several responsibilities of a hotel's sales and marketing manager, including making sure earnings are maximized. Programs aimed at increasing </w:t>
      </w:r>
      <w:r w:rsidRPr="00B65E95">
        <w:rPr>
          <w:rFonts w:ascii="Arial" w:hAnsi="Arial" w:cs="Arial"/>
          <w:sz w:val="24"/>
          <w:szCs w:val="24"/>
          <w:lang w:val="en-GB"/>
        </w:rPr>
        <w:lastRenderedPageBreak/>
        <w:t xml:space="preserve">occupancy and making profitable use of the hotel's conference, leisure and accommodation offerings are used to achieve this goal. As a hotel manager,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must keep up to date on all of the factors that affect the hospitality industry, as well as have a thorough understanding of the expectations and preferences of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guests</w:t>
      </w:r>
      <w:r w:rsidR="00F955D8" w:rsidRPr="00B65E95">
        <w:rPr>
          <w:rFonts w:ascii="Arial" w:hAnsi="Arial" w:cs="Arial"/>
          <w:color w:val="000000"/>
          <w:sz w:val="24"/>
          <w:szCs w:val="24"/>
          <w:shd w:val="clear" w:color="auto" w:fill="FFFFFF"/>
          <w:lang w:val="en-GB"/>
        </w:rPr>
        <w:t>(Reeves, 2020)</w:t>
      </w:r>
      <w:r w:rsidRPr="00B65E95">
        <w:rPr>
          <w:rFonts w:ascii="Arial" w:hAnsi="Arial" w:cs="Arial"/>
          <w:sz w:val="24"/>
          <w:szCs w:val="24"/>
          <w:lang w:val="en-GB"/>
        </w:rPr>
        <w:t xml:space="preserve">. </w:t>
      </w:r>
      <w:r w:rsidR="00E21FFA">
        <w:rPr>
          <w:rFonts w:ascii="Arial" w:hAnsi="Arial" w:cs="Arial"/>
          <w:sz w:val="24"/>
          <w:szCs w:val="24"/>
          <w:lang w:val="en-GB"/>
        </w:rPr>
        <w:t>The organisation</w:t>
      </w:r>
      <w:r w:rsidRPr="00B65E95">
        <w:rPr>
          <w:rFonts w:ascii="Arial" w:hAnsi="Arial" w:cs="Arial"/>
          <w:sz w:val="24"/>
          <w:szCs w:val="24"/>
          <w:lang w:val="en-GB"/>
        </w:rPr>
        <w:t xml:space="preserve"> of marketing and promotional efforts to meet customer needs is a major responsibility of a hotel manager, as is collaborating closely with other hotel employees to ensure that visitors are satisfied with the accommodations and their overall hotel experience</w:t>
      </w:r>
      <w:r w:rsidR="00F955D8" w:rsidRPr="00B65E95">
        <w:rPr>
          <w:rFonts w:ascii="Arial" w:hAnsi="Arial" w:cs="Arial"/>
          <w:color w:val="000000"/>
          <w:sz w:val="24"/>
          <w:szCs w:val="24"/>
          <w:shd w:val="clear" w:color="auto" w:fill="FFFFFF"/>
          <w:lang w:val="en-GB"/>
        </w:rPr>
        <w:t>(Salleh Md. Radzi et al., 2020)</w:t>
      </w:r>
      <w:r w:rsidRPr="00B65E95">
        <w:rPr>
          <w:rFonts w:ascii="Arial" w:hAnsi="Arial" w:cs="Arial"/>
          <w:sz w:val="24"/>
          <w:szCs w:val="24"/>
          <w:lang w:val="en-GB"/>
        </w:rPr>
        <w:t>.</w:t>
      </w:r>
      <w:r w:rsidR="008B0BDD" w:rsidRPr="00B65E95">
        <w:rPr>
          <w:rFonts w:ascii="Arial" w:hAnsi="Arial" w:cs="Arial"/>
          <w:sz w:val="24"/>
          <w:szCs w:val="24"/>
          <w:lang w:val="en-GB"/>
        </w:rPr>
        <w:t xml:space="preserve"> The hotel must ensure that its American guests get the best possible service to manage them.</w:t>
      </w:r>
    </w:p>
    <w:p w:rsidR="008B0BDD" w:rsidRPr="00B65E95" w:rsidRDefault="008B0BDD" w:rsidP="00F955D8">
      <w:pPr>
        <w:pStyle w:val="Heading1"/>
        <w:spacing w:line="360" w:lineRule="auto"/>
        <w:jc w:val="both"/>
        <w:rPr>
          <w:rFonts w:ascii="Arial" w:hAnsi="Arial" w:cs="Arial"/>
          <w:sz w:val="24"/>
          <w:szCs w:val="24"/>
          <w:lang w:val="en-GB"/>
        </w:rPr>
      </w:pPr>
      <w:bookmarkStart w:id="6" w:name="_Toc106821886"/>
      <w:r w:rsidRPr="00B65E95">
        <w:rPr>
          <w:rFonts w:ascii="Arial" w:hAnsi="Arial" w:cs="Arial"/>
          <w:sz w:val="24"/>
          <w:szCs w:val="24"/>
          <w:lang w:val="en-GB"/>
        </w:rPr>
        <w:t>The benefit and drawback</w:t>
      </w:r>
      <w:r w:rsidR="00E21FFA">
        <w:rPr>
          <w:rFonts w:ascii="Arial" w:hAnsi="Arial" w:cs="Arial"/>
          <w:sz w:val="24"/>
          <w:szCs w:val="24"/>
          <w:lang w:val="en-GB"/>
        </w:rPr>
        <w:t>s</w:t>
      </w:r>
      <w:r w:rsidRPr="00B65E95">
        <w:rPr>
          <w:rFonts w:ascii="Arial" w:hAnsi="Arial" w:cs="Arial"/>
          <w:sz w:val="24"/>
          <w:szCs w:val="24"/>
          <w:lang w:val="en-GB"/>
        </w:rPr>
        <w:t xml:space="preserve"> of cross-cultural models</w:t>
      </w:r>
      <w:bookmarkEnd w:id="6"/>
    </w:p>
    <w:p w:rsidR="008B0BDD" w:rsidRPr="00B65E95" w:rsidRDefault="008B0BDD" w:rsidP="00F955D8">
      <w:pPr>
        <w:spacing w:line="360" w:lineRule="auto"/>
        <w:jc w:val="both"/>
        <w:rPr>
          <w:rFonts w:ascii="Arial" w:hAnsi="Arial" w:cs="Arial"/>
          <w:sz w:val="24"/>
          <w:szCs w:val="24"/>
          <w:lang w:val="en-GB"/>
        </w:rPr>
      </w:pPr>
      <w:r w:rsidRPr="00B65E95">
        <w:rPr>
          <w:rFonts w:ascii="Arial" w:hAnsi="Arial" w:cs="Arial"/>
          <w:sz w:val="24"/>
          <w:szCs w:val="24"/>
          <w:lang w:val="en-GB"/>
        </w:rPr>
        <w:t>We all have a natural tendency to see the world through the lens of our own culture. Ethnocentrism occurs when we instinctively believe that our method of doing things and seeing things is the only true way</w:t>
      </w:r>
      <w:r w:rsidR="00F955D8" w:rsidRPr="00B65E95">
        <w:rPr>
          <w:rFonts w:ascii="Arial" w:hAnsi="Arial" w:cs="Arial"/>
          <w:color w:val="000000"/>
          <w:sz w:val="24"/>
          <w:szCs w:val="24"/>
          <w:shd w:val="clear" w:color="auto" w:fill="FFFFFF"/>
          <w:lang w:val="en-GB"/>
        </w:rPr>
        <w:t>(Shally-Jensen, 2020)</w:t>
      </w:r>
      <w:r w:rsidRPr="00B65E95">
        <w:rPr>
          <w:rFonts w:ascii="Arial" w:hAnsi="Arial" w:cs="Arial"/>
          <w:sz w:val="24"/>
          <w:szCs w:val="24"/>
          <w:lang w:val="en-GB"/>
        </w:rPr>
        <w:t>. When our worldview clashes with other people's, we tend to have negative feelings toward them. We find other people's activities and behavio</w:t>
      </w:r>
      <w:r w:rsidR="00E21FFA">
        <w:rPr>
          <w:rFonts w:ascii="Arial" w:hAnsi="Arial" w:cs="Arial"/>
          <w:sz w:val="24"/>
          <w:szCs w:val="24"/>
          <w:lang w:val="en-GB"/>
        </w:rPr>
        <w:t>u</w:t>
      </w:r>
      <w:r w:rsidRPr="00B65E95">
        <w:rPr>
          <w:rFonts w:ascii="Arial" w:hAnsi="Arial" w:cs="Arial"/>
          <w:sz w:val="24"/>
          <w:szCs w:val="24"/>
          <w:lang w:val="en-GB"/>
        </w:rPr>
        <w:t>rs strange and unacceptable.</w:t>
      </w:r>
    </w:p>
    <w:p w:rsidR="00B2383C" w:rsidRPr="00B65E95" w:rsidRDefault="008B0BDD" w:rsidP="00F955D8">
      <w:pPr>
        <w:spacing w:line="360" w:lineRule="auto"/>
        <w:jc w:val="both"/>
        <w:rPr>
          <w:rFonts w:ascii="Arial" w:hAnsi="Arial" w:cs="Arial"/>
          <w:sz w:val="24"/>
          <w:szCs w:val="24"/>
          <w:lang w:val="en-GB"/>
        </w:rPr>
      </w:pPr>
      <w:r w:rsidRPr="00B65E95">
        <w:rPr>
          <w:rFonts w:ascii="Arial" w:hAnsi="Arial" w:cs="Arial"/>
          <w:sz w:val="24"/>
          <w:szCs w:val="24"/>
          <w:lang w:val="en-GB"/>
        </w:rPr>
        <w:t>People become more self-aware. Taking part in cross-cultural training exposes participants to knowledge about their own cultures, prejudices, mindsets, and worldviews that they may not have otherwise considered</w:t>
      </w:r>
      <w:r w:rsidR="00F955D8" w:rsidRPr="00B65E95">
        <w:rPr>
          <w:rFonts w:ascii="Arial" w:hAnsi="Arial" w:cs="Arial"/>
          <w:color w:val="000000"/>
          <w:sz w:val="24"/>
          <w:szCs w:val="24"/>
          <w:shd w:val="clear" w:color="auto" w:fill="FFFFFF"/>
          <w:lang w:val="en-GB"/>
        </w:rPr>
        <w:t>(Smiley and Donnellan, 2000)</w:t>
      </w:r>
      <w:r w:rsidRPr="00B65E95">
        <w:rPr>
          <w:rFonts w:ascii="Arial" w:hAnsi="Arial" w:cs="Arial"/>
          <w:sz w:val="24"/>
          <w:szCs w:val="24"/>
          <w:lang w:val="en-GB"/>
        </w:rPr>
        <w:t>. Cross-cultural training allows participants to get a better understanding of the</w:t>
      </w:r>
      <w:r w:rsidR="00E21FFA">
        <w:rPr>
          <w:rFonts w:ascii="Arial" w:hAnsi="Arial" w:cs="Arial"/>
          <w:sz w:val="24"/>
          <w:szCs w:val="24"/>
          <w:lang w:val="en-GB"/>
        </w:rPr>
        <w:t>mselves</w:t>
      </w:r>
      <w:r w:rsidRPr="00B65E95">
        <w:rPr>
          <w:rFonts w:ascii="Arial" w:hAnsi="Arial" w:cs="Arial"/>
          <w:sz w:val="24"/>
          <w:szCs w:val="24"/>
          <w:lang w:val="en-GB"/>
        </w:rPr>
        <w:t xml:space="preserve"> by gaining an understanding of the cultures of others</w:t>
      </w:r>
      <w:r w:rsidR="00F955D8" w:rsidRPr="00B65E95">
        <w:rPr>
          <w:rFonts w:ascii="Arial" w:hAnsi="Arial" w:cs="Arial"/>
          <w:color w:val="000000"/>
          <w:sz w:val="24"/>
          <w:szCs w:val="24"/>
          <w:shd w:val="clear" w:color="auto" w:fill="FFFFFF"/>
          <w:lang w:val="en-GB"/>
        </w:rPr>
        <w:t>(Zhou, 2020)</w:t>
      </w:r>
      <w:r w:rsidRPr="00B65E95">
        <w:rPr>
          <w:rFonts w:ascii="Arial" w:hAnsi="Arial" w:cs="Arial"/>
          <w:sz w:val="24"/>
          <w:szCs w:val="24"/>
          <w:lang w:val="en-GB"/>
        </w:rPr>
        <w:t>.</w:t>
      </w:r>
    </w:p>
    <w:p w:rsidR="008B0BDD" w:rsidRPr="00B65E95" w:rsidRDefault="008B0BDD" w:rsidP="00F955D8">
      <w:pPr>
        <w:pStyle w:val="Heading1"/>
        <w:spacing w:line="360" w:lineRule="auto"/>
        <w:jc w:val="both"/>
        <w:rPr>
          <w:rFonts w:ascii="Arial" w:hAnsi="Arial" w:cs="Arial"/>
          <w:sz w:val="24"/>
          <w:szCs w:val="24"/>
          <w:lang w:val="en-GB"/>
        </w:rPr>
      </w:pPr>
      <w:bookmarkStart w:id="7" w:name="_Toc106821887"/>
      <w:r w:rsidRPr="00B65E95">
        <w:rPr>
          <w:rFonts w:ascii="Arial" w:hAnsi="Arial" w:cs="Arial"/>
          <w:sz w:val="24"/>
          <w:szCs w:val="24"/>
          <w:lang w:val="en-GB"/>
        </w:rPr>
        <w:t>Dos and Don’ts</w:t>
      </w:r>
      <w:bookmarkEnd w:id="7"/>
    </w:p>
    <w:tbl>
      <w:tblPr>
        <w:tblStyle w:val="TableGrid"/>
        <w:tblW w:w="0" w:type="auto"/>
        <w:tblLook w:val="04A0"/>
      </w:tblPr>
      <w:tblGrid>
        <w:gridCol w:w="4508"/>
        <w:gridCol w:w="4508"/>
      </w:tblGrid>
      <w:tr w:rsidR="008B0BDD" w:rsidRPr="00B65E95" w:rsidTr="008B0BDD">
        <w:tc>
          <w:tcPr>
            <w:tcW w:w="4508" w:type="dxa"/>
          </w:tcPr>
          <w:p w:rsidR="008B0BDD" w:rsidRPr="00B65E95" w:rsidRDefault="008B0BDD" w:rsidP="00F955D8">
            <w:pPr>
              <w:spacing w:line="360" w:lineRule="auto"/>
              <w:jc w:val="both"/>
              <w:rPr>
                <w:rFonts w:ascii="Arial" w:hAnsi="Arial" w:cs="Arial"/>
                <w:sz w:val="24"/>
                <w:szCs w:val="24"/>
                <w:lang w:val="en-GB"/>
              </w:rPr>
            </w:pPr>
            <w:r w:rsidRPr="00B65E95">
              <w:rPr>
                <w:rFonts w:ascii="Arial" w:hAnsi="Arial" w:cs="Arial"/>
                <w:sz w:val="24"/>
                <w:szCs w:val="24"/>
                <w:lang w:val="en-GB"/>
              </w:rPr>
              <w:t>Dos</w:t>
            </w:r>
          </w:p>
        </w:tc>
        <w:tc>
          <w:tcPr>
            <w:tcW w:w="4508" w:type="dxa"/>
          </w:tcPr>
          <w:p w:rsidR="008B0BDD" w:rsidRPr="00B65E95" w:rsidRDefault="008B0BDD" w:rsidP="00F955D8">
            <w:pPr>
              <w:spacing w:line="360" w:lineRule="auto"/>
              <w:jc w:val="both"/>
              <w:rPr>
                <w:rFonts w:ascii="Arial" w:hAnsi="Arial" w:cs="Arial"/>
                <w:sz w:val="24"/>
                <w:szCs w:val="24"/>
                <w:lang w:val="en-GB"/>
              </w:rPr>
            </w:pPr>
            <w:r w:rsidRPr="00B65E95">
              <w:rPr>
                <w:rFonts w:ascii="Arial" w:hAnsi="Arial" w:cs="Arial"/>
                <w:sz w:val="24"/>
                <w:szCs w:val="24"/>
                <w:lang w:val="en-GB"/>
              </w:rPr>
              <w:t>Don’ts</w:t>
            </w:r>
          </w:p>
        </w:tc>
      </w:tr>
      <w:tr w:rsidR="008B0BDD" w:rsidRPr="00B65E95" w:rsidTr="008B0BDD">
        <w:tc>
          <w:tcPr>
            <w:tcW w:w="4508" w:type="dxa"/>
          </w:tcPr>
          <w:p w:rsidR="008B0BDD" w:rsidRPr="00B65E95" w:rsidRDefault="008B0BDD" w:rsidP="00F955D8">
            <w:pPr>
              <w:spacing w:line="360" w:lineRule="auto"/>
              <w:jc w:val="both"/>
              <w:rPr>
                <w:rFonts w:ascii="Arial" w:hAnsi="Arial" w:cs="Arial"/>
                <w:sz w:val="24"/>
                <w:szCs w:val="24"/>
                <w:lang w:val="en-GB"/>
              </w:rPr>
            </w:pPr>
            <w:r w:rsidRPr="00B65E95">
              <w:rPr>
                <w:rFonts w:ascii="Arial" w:hAnsi="Arial" w:cs="Arial"/>
                <w:sz w:val="24"/>
                <w:szCs w:val="24"/>
                <w:lang w:val="en-GB"/>
              </w:rPr>
              <w:t xml:space="preserve">If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want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visitors to have a positive experience,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need to make sure that every interaction they have with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team is positive. Welcome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guests with a warm smile and make sure to address their questions, comments, and concerns as soon as they arrive.</w:t>
            </w:r>
          </w:p>
        </w:tc>
        <w:tc>
          <w:tcPr>
            <w:tcW w:w="4508" w:type="dxa"/>
          </w:tcPr>
          <w:p w:rsidR="008B0BDD" w:rsidRPr="00B65E95" w:rsidRDefault="008B0BDD" w:rsidP="00F955D8">
            <w:pPr>
              <w:spacing w:line="360" w:lineRule="auto"/>
              <w:jc w:val="both"/>
              <w:rPr>
                <w:rFonts w:ascii="Arial" w:hAnsi="Arial" w:cs="Arial"/>
                <w:sz w:val="24"/>
                <w:szCs w:val="24"/>
                <w:lang w:val="en-GB"/>
              </w:rPr>
            </w:pPr>
            <w:r w:rsidRPr="00B65E95">
              <w:rPr>
                <w:rFonts w:ascii="Arial" w:hAnsi="Arial" w:cs="Arial"/>
                <w:sz w:val="24"/>
                <w:szCs w:val="24"/>
                <w:lang w:val="en-GB"/>
              </w:rPr>
              <w:t xml:space="preserve">Request that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family and friends come over and see the property. If the hotel is one of several that offers these amenities, </w:t>
            </w:r>
            <w:r w:rsidR="00F955D8" w:rsidRPr="00B65E95">
              <w:rPr>
                <w:rFonts w:ascii="Arial" w:hAnsi="Arial" w:cs="Arial"/>
                <w:sz w:val="24"/>
                <w:szCs w:val="24"/>
                <w:lang w:val="en-GB"/>
              </w:rPr>
              <w:t>the company</w:t>
            </w:r>
            <w:r w:rsidR="00E21FFA">
              <w:rPr>
                <w:rFonts w:ascii="Arial" w:hAnsi="Arial" w:cs="Arial"/>
                <w:sz w:val="24"/>
                <w:szCs w:val="24"/>
                <w:lang w:val="en-GB"/>
              </w:rPr>
              <w:t>'s</w:t>
            </w:r>
            <w:r w:rsidRPr="00B65E95">
              <w:rPr>
                <w:rFonts w:ascii="Arial" w:hAnsi="Arial" w:cs="Arial"/>
                <w:sz w:val="24"/>
                <w:szCs w:val="24"/>
                <w:lang w:val="en-GB"/>
              </w:rPr>
              <w:t xml:space="preserve"> family and friends may want to </w:t>
            </w:r>
            <w:r w:rsidR="00E21FFA">
              <w:rPr>
                <w:rFonts w:ascii="Arial" w:hAnsi="Arial" w:cs="Arial"/>
                <w:sz w:val="24"/>
                <w:szCs w:val="24"/>
                <w:lang w:val="en-GB"/>
              </w:rPr>
              <w:t>t</w:t>
            </w:r>
            <w:r w:rsidRPr="00B65E95">
              <w:rPr>
                <w:rFonts w:ascii="Arial" w:hAnsi="Arial" w:cs="Arial"/>
                <w:sz w:val="24"/>
                <w:szCs w:val="24"/>
                <w:lang w:val="en-GB"/>
              </w:rPr>
              <w:t xml:space="preserve">ake advantage of them while </w:t>
            </w:r>
            <w:r w:rsidR="00F955D8" w:rsidRPr="00B65E95">
              <w:rPr>
                <w:rFonts w:ascii="Arial" w:hAnsi="Arial" w:cs="Arial"/>
                <w:sz w:val="24"/>
                <w:szCs w:val="24"/>
                <w:lang w:val="en-GB"/>
              </w:rPr>
              <w:t>the companies</w:t>
            </w:r>
            <w:r w:rsidRPr="00B65E95">
              <w:rPr>
                <w:rFonts w:ascii="Arial" w:hAnsi="Arial" w:cs="Arial"/>
                <w:sz w:val="24"/>
                <w:szCs w:val="24"/>
                <w:lang w:val="en-GB"/>
              </w:rPr>
              <w:t xml:space="preserve"> away. These services are exclusively available to paying clients, thus any unauthorized usage is strictly prohibited.</w:t>
            </w:r>
          </w:p>
        </w:tc>
      </w:tr>
      <w:tr w:rsidR="008B0BDD" w:rsidRPr="00B65E95" w:rsidTr="008B0BDD">
        <w:tc>
          <w:tcPr>
            <w:tcW w:w="4508" w:type="dxa"/>
          </w:tcPr>
          <w:p w:rsidR="008B0BDD" w:rsidRPr="00B65E95" w:rsidRDefault="008B0BDD" w:rsidP="00F955D8">
            <w:pPr>
              <w:spacing w:line="360" w:lineRule="auto"/>
              <w:jc w:val="both"/>
              <w:rPr>
                <w:rFonts w:ascii="Arial" w:hAnsi="Arial" w:cs="Arial"/>
                <w:sz w:val="24"/>
                <w:szCs w:val="24"/>
                <w:lang w:val="en-GB"/>
              </w:rPr>
            </w:pPr>
            <w:r w:rsidRPr="00B65E95">
              <w:rPr>
                <w:rFonts w:ascii="Arial" w:hAnsi="Arial" w:cs="Arial"/>
                <w:sz w:val="24"/>
                <w:szCs w:val="24"/>
                <w:lang w:val="en-GB"/>
              </w:rPr>
              <w:lastRenderedPageBreak/>
              <w:t>Always maintain a professional demeano</w:t>
            </w:r>
            <w:r w:rsidR="00E21FFA">
              <w:rPr>
                <w:rFonts w:ascii="Arial" w:hAnsi="Arial" w:cs="Arial"/>
                <w:sz w:val="24"/>
                <w:szCs w:val="24"/>
                <w:lang w:val="en-GB"/>
              </w:rPr>
              <w:t>u</w:t>
            </w:r>
            <w:r w:rsidRPr="00B65E95">
              <w:rPr>
                <w:rFonts w:ascii="Arial" w:hAnsi="Arial" w:cs="Arial"/>
                <w:sz w:val="24"/>
                <w:szCs w:val="24"/>
                <w:lang w:val="en-GB"/>
              </w:rPr>
              <w:t>r and maintain a cool head under pressure.</w:t>
            </w:r>
          </w:p>
        </w:tc>
        <w:tc>
          <w:tcPr>
            <w:tcW w:w="4508" w:type="dxa"/>
          </w:tcPr>
          <w:p w:rsidR="008B0BDD" w:rsidRPr="00B65E95" w:rsidRDefault="008B0BDD" w:rsidP="00F955D8">
            <w:pPr>
              <w:spacing w:line="360" w:lineRule="auto"/>
              <w:jc w:val="both"/>
              <w:rPr>
                <w:rFonts w:ascii="Arial" w:hAnsi="Arial" w:cs="Arial"/>
                <w:sz w:val="24"/>
                <w:szCs w:val="24"/>
                <w:lang w:val="en-GB"/>
              </w:rPr>
            </w:pPr>
            <w:r w:rsidRPr="00B65E95">
              <w:rPr>
                <w:rFonts w:ascii="Arial" w:hAnsi="Arial" w:cs="Arial"/>
                <w:sz w:val="24"/>
                <w:szCs w:val="24"/>
                <w:lang w:val="en-GB"/>
              </w:rPr>
              <w:t>Allow anybody other than the registered visitor to enter the room.</w:t>
            </w:r>
          </w:p>
        </w:tc>
      </w:tr>
      <w:tr w:rsidR="008B0BDD" w:rsidRPr="00B65E95" w:rsidTr="008B0BDD">
        <w:tc>
          <w:tcPr>
            <w:tcW w:w="4508" w:type="dxa"/>
          </w:tcPr>
          <w:p w:rsidR="008B0BDD" w:rsidRPr="00B65E95" w:rsidRDefault="008B0BDD" w:rsidP="00F955D8">
            <w:pPr>
              <w:spacing w:line="360" w:lineRule="auto"/>
              <w:jc w:val="both"/>
              <w:rPr>
                <w:rFonts w:ascii="Arial" w:hAnsi="Arial" w:cs="Arial"/>
                <w:sz w:val="24"/>
                <w:szCs w:val="24"/>
                <w:lang w:val="en-GB"/>
              </w:rPr>
            </w:pPr>
            <w:r w:rsidRPr="00B65E95">
              <w:rPr>
                <w:rFonts w:ascii="Arial" w:hAnsi="Arial" w:cs="Arial"/>
                <w:sz w:val="24"/>
                <w:szCs w:val="24"/>
                <w:lang w:val="en-GB"/>
              </w:rPr>
              <w:t xml:space="preserve">Always put </w:t>
            </w:r>
            <w:r w:rsidR="00F955D8" w:rsidRPr="00B65E95">
              <w:rPr>
                <w:rFonts w:ascii="Arial" w:hAnsi="Arial" w:cs="Arial"/>
                <w:sz w:val="24"/>
                <w:szCs w:val="24"/>
                <w:lang w:val="en-GB"/>
              </w:rPr>
              <w:t>the company</w:t>
            </w:r>
            <w:r w:rsidRPr="00B65E95">
              <w:rPr>
                <w:rFonts w:ascii="Arial" w:hAnsi="Arial" w:cs="Arial"/>
                <w:sz w:val="24"/>
                <w:szCs w:val="24"/>
                <w:lang w:val="en-GB"/>
              </w:rPr>
              <w:t xml:space="preserve"> all into every shift.</w:t>
            </w:r>
          </w:p>
        </w:tc>
        <w:tc>
          <w:tcPr>
            <w:tcW w:w="4508" w:type="dxa"/>
          </w:tcPr>
          <w:p w:rsidR="008B0BDD" w:rsidRPr="00B65E95" w:rsidRDefault="008B0BDD" w:rsidP="00F955D8">
            <w:pPr>
              <w:spacing w:line="360" w:lineRule="auto"/>
              <w:jc w:val="both"/>
              <w:rPr>
                <w:rFonts w:ascii="Arial" w:hAnsi="Arial" w:cs="Arial"/>
                <w:sz w:val="24"/>
                <w:szCs w:val="24"/>
                <w:lang w:val="en-GB"/>
              </w:rPr>
            </w:pPr>
            <w:r w:rsidRPr="00B65E95">
              <w:rPr>
                <w:rFonts w:ascii="Arial" w:hAnsi="Arial" w:cs="Arial"/>
                <w:sz w:val="24"/>
                <w:szCs w:val="24"/>
                <w:lang w:val="en-GB"/>
              </w:rPr>
              <w:t>Don’t argue with clients</w:t>
            </w:r>
          </w:p>
        </w:tc>
      </w:tr>
    </w:tbl>
    <w:p w:rsidR="00F955D8" w:rsidRPr="00B65E95" w:rsidRDefault="00F955D8" w:rsidP="00F955D8">
      <w:pPr>
        <w:spacing w:line="360" w:lineRule="auto"/>
        <w:jc w:val="both"/>
        <w:rPr>
          <w:rFonts w:ascii="Arial" w:hAnsi="Arial" w:cs="Arial"/>
          <w:sz w:val="24"/>
          <w:szCs w:val="24"/>
          <w:lang w:val="en-GB"/>
        </w:rPr>
      </w:pPr>
    </w:p>
    <w:p w:rsidR="00F955D8" w:rsidRPr="00B65E95" w:rsidRDefault="00F955D8" w:rsidP="00F955D8">
      <w:pPr>
        <w:spacing w:line="360" w:lineRule="auto"/>
        <w:jc w:val="both"/>
        <w:rPr>
          <w:rFonts w:ascii="Arial" w:hAnsi="Arial" w:cs="Arial"/>
          <w:sz w:val="24"/>
          <w:szCs w:val="24"/>
          <w:lang w:val="en-GB"/>
        </w:rPr>
      </w:pPr>
      <w:r w:rsidRPr="00B65E95">
        <w:rPr>
          <w:rFonts w:ascii="Arial" w:hAnsi="Arial" w:cs="Arial"/>
          <w:sz w:val="24"/>
          <w:szCs w:val="24"/>
          <w:lang w:val="en-GB"/>
        </w:rPr>
        <w:br w:type="page"/>
      </w:r>
    </w:p>
    <w:p w:rsidR="008B0BDD" w:rsidRPr="00B65E95" w:rsidRDefault="00F955D8" w:rsidP="00F955D8">
      <w:pPr>
        <w:pStyle w:val="Heading1"/>
        <w:spacing w:line="360" w:lineRule="auto"/>
        <w:jc w:val="both"/>
        <w:rPr>
          <w:rFonts w:ascii="Arial" w:hAnsi="Arial" w:cs="Arial"/>
          <w:sz w:val="24"/>
          <w:szCs w:val="24"/>
          <w:lang w:val="en-GB"/>
        </w:rPr>
      </w:pPr>
      <w:bookmarkStart w:id="8" w:name="_Toc106821888"/>
      <w:r w:rsidRPr="00B65E95">
        <w:rPr>
          <w:rFonts w:ascii="Arial" w:hAnsi="Arial" w:cs="Arial"/>
          <w:sz w:val="24"/>
          <w:szCs w:val="24"/>
          <w:lang w:val="en-GB"/>
        </w:rPr>
        <w:lastRenderedPageBreak/>
        <w:t>Conclusion</w:t>
      </w:r>
      <w:bookmarkEnd w:id="8"/>
    </w:p>
    <w:p w:rsidR="00F955D8" w:rsidRPr="00B65E95" w:rsidRDefault="00E21FFA" w:rsidP="00F955D8">
      <w:pPr>
        <w:spacing w:line="360" w:lineRule="auto"/>
        <w:jc w:val="both"/>
        <w:rPr>
          <w:rFonts w:ascii="Arial" w:hAnsi="Arial" w:cs="Arial"/>
          <w:sz w:val="24"/>
          <w:szCs w:val="24"/>
          <w:lang w:val="en-GB"/>
        </w:rPr>
      </w:pPr>
      <w:r>
        <w:rPr>
          <w:rFonts w:ascii="Arial" w:hAnsi="Arial" w:cs="Arial"/>
          <w:sz w:val="24"/>
          <w:szCs w:val="24"/>
          <w:lang w:val="en-GB"/>
        </w:rPr>
        <w:t>A c</w:t>
      </w:r>
      <w:r w:rsidR="00F955D8" w:rsidRPr="00B65E95">
        <w:rPr>
          <w:rFonts w:ascii="Arial" w:hAnsi="Arial" w:cs="Arial"/>
          <w:sz w:val="24"/>
          <w:szCs w:val="24"/>
          <w:lang w:val="en-GB"/>
        </w:rPr>
        <w:t>ross-cultural study o</w:t>
      </w:r>
      <w:r>
        <w:rPr>
          <w:rFonts w:ascii="Arial" w:hAnsi="Arial" w:cs="Arial"/>
          <w:sz w:val="24"/>
          <w:szCs w:val="24"/>
          <w:lang w:val="en-GB"/>
        </w:rPr>
        <w:t>f</w:t>
      </w:r>
      <w:r w:rsidR="00F955D8" w:rsidRPr="00B65E95">
        <w:rPr>
          <w:rFonts w:ascii="Arial" w:hAnsi="Arial" w:cs="Arial"/>
          <w:sz w:val="24"/>
          <w:szCs w:val="24"/>
          <w:lang w:val="en-GB"/>
        </w:rPr>
        <w:t xml:space="preserve"> the dyadic characteristics of their connections is critical in a market that is dynamic and expanding rapidly. The stakes are high, and a company's failure in the tourism and hospitality sectors is typically caused by the complexity of the business and the need to spend large financial resources </w:t>
      </w:r>
      <w:r>
        <w:rPr>
          <w:rFonts w:ascii="Arial" w:hAnsi="Arial" w:cs="Arial"/>
          <w:sz w:val="24"/>
          <w:szCs w:val="24"/>
          <w:lang w:val="en-GB"/>
        </w:rPr>
        <w:t>o</w:t>
      </w:r>
      <w:r w:rsidR="00F955D8" w:rsidRPr="00B65E95">
        <w:rPr>
          <w:rFonts w:ascii="Arial" w:hAnsi="Arial" w:cs="Arial"/>
          <w:sz w:val="24"/>
          <w:szCs w:val="24"/>
          <w:lang w:val="en-GB"/>
        </w:rPr>
        <w:t>n both its start-up and continuing operations.</w:t>
      </w:r>
    </w:p>
    <w:p w:rsidR="00F955D8" w:rsidRPr="00B65E95" w:rsidRDefault="00F955D8" w:rsidP="00F955D8">
      <w:pPr>
        <w:spacing w:line="360" w:lineRule="auto"/>
        <w:jc w:val="both"/>
        <w:rPr>
          <w:rFonts w:ascii="Arial" w:hAnsi="Arial" w:cs="Arial"/>
          <w:sz w:val="24"/>
          <w:szCs w:val="24"/>
          <w:lang w:val="en-GB"/>
        </w:rPr>
      </w:pPr>
      <w:r w:rsidRPr="00B65E95">
        <w:rPr>
          <w:rFonts w:ascii="Arial" w:hAnsi="Arial" w:cs="Arial"/>
          <w:sz w:val="24"/>
          <w:szCs w:val="24"/>
          <w:lang w:val="en-GB"/>
        </w:rPr>
        <w:br w:type="page"/>
      </w:r>
    </w:p>
    <w:p w:rsidR="00F955D8" w:rsidRPr="00B65E95" w:rsidRDefault="00F955D8" w:rsidP="00F955D8">
      <w:pPr>
        <w:pStyle w:val="Heading1"/>
        <w:spacing w:line="360" w:lineRule="auto"/>
        <w:jc w:val="both"/>
        <w:rPr>
          <w:rFonts w:ascii="Arial" w:hAnsi="Arial" w:cs="Arial"/>
          <w:sz w:val="24"/>
          <w:szCs w:val="24"/>
          <w:lang w:val="en-GB"/>
        </w:rPr>
      </w:pPr>
      <w:bookmarkStart w:id="9" w:name="_Toc106821889"/>
      <w:r w:rsidRPr="00B65E95">
        <w:rPr>
          <w:rFonts w:ascii="Arial" w:hAnsi="Arial" w:cs="Arial"/>
          <w:sz w:val="24"/>
          <w:szCs w:val="24"/>
          <w:lang w:val="en-GB"/>
        </w:rPr>
        <w:lastRenderedPageBreak/>
        <w:t>References</w:t>
      </w:r>
      <w:bookmarkEnd w:id="9"/>
    </w:p>
    <w:p w:rsidR="00B65E95" w:rsidRPr="00B65E95" w:rsidRDefault="00B65E95" w:rsidP="00B65E95">
      <w:pPr>
        <w:pStyle w:val="NormalWeb"/>
        <w:spacing w:before="0" w:beforeAutospacing="0" w:after="180" w:afterAutospacing="0" w:line="360" w:lineRule="auto"/>
        <w:jc w:val="both"/>
        <w:rPr>
          <w:rFonts w:ascii="Arial" w:hAnsi="Arial" w:cs="Arial"/>
          <w:color w:val="000000"/>
          <w:lang w:val="en-GB"/>
        </w:rPr>
      </w:pPr>
      <w:r w:rsidRPr="00B65E95">
        <w:rPr>
          <w:rFonts w:ascii="Arial" w:hAnsi="Arial" w:cs="Arial"/>
          <w:color w:val="000000"/>
          <w:lang w:val="en-GB"/>
        </w:rPr>
        <w:t>Davidson, R., 2000. </w:t>
      </w:r>
      <w:r w:rsidRPr="00B65E95">
        <w:rPr>
          <w:rFonts w:ascii="Arial" w:hAnsi="Arial" w:cs="Arial"/>
          <w:i/>
          <w:iCs/>
          <w:color w:val="000000"/>
          <w:lang w:val="en-GB"/>
        </w:rPr>
        <w:t>Tourism</w:t>
      </w:r>
      <w:r w:rsidRPr="00B65E95">
        <w:rPr>
          <w:rFonts w:ascii="Arial" w:hAnsi="Arial" w:cs="Arial"/>
          <w:color w:val="000000"/>
          <w:lang w:val="en-GB"/>
        </w:rPr>
        <w:t>. London: Longman.</w:t>
      </w:r>
    </w:p>
    <w:p w:rsidR="00B65E95" w:rsidRPr="00B65E95" w:rsidRDefault="00B65E95" w:rsidP="00B65E95">
      <w:pPr>
        <w:pStyle w:val="NormalWeb"/>
        <w:spacing w:before="0" w:beforeAutospacing="0" w:after="180" w:afterAutospacing="0" w:line="360" w:lineRule="auto"/>
        <w:jc w:val="both"/>
        <w:rPr>
          <w:rFonts w:ascii="Arial" w:hAnsi="Arial" w:cs="Arial"/>
          <w:color w:val="000000"/>
          <w:lang w:val="en-GB"/>
        </w:rPr>
      </w:pPr>
      <w:r w:rsidRPr="00B65E95">
        <w:rPr>
          <w:rFonts w:ascii="Arial" w:hAnsi="Arial" w:cs="Arial"/>
          <w:color w:val="000000"/>
          <w:lang w:val="en-GB"/>
        </w:rPr>
        <w:t>Dhaliwal, N., 2020. </w:t>
      </w:r>
      <w:r w:rsidRPr="00B65E95">
        <w:rPr>
          <w:rFonts w:ascii="Arial" w:hAnsi="Arial" w:cs="Arial"/>
          <w:i/>
          <w:iCs/>
          <w:color w:val="000000"/>
          <w:lang w:val="en-GB"/>
        </w:rPr>
        <w:t>Tourism</w:t>
      </w:r>
      <w:r w:rsidRPr="00B65E95">
        <w:rPr>
          <w:rFonts w:ascii="Arial" w:hAnsi="Arial" w:cs="Arial"/>
          <w:color w:val="000000"/>
          <w:lang w:val="en-GB"/>
        </w:rPr>
        <w:t>.</w:t>
      </w:r>
    </w:p>
    <w:p w:rsidR="00B65E95" w:rsidRPr="00B65E95" w:rsidRDefault="00B65E95" w:rsidP="00B65E95">
      <w:pPr>
        <w:pStyle w:val="NormalWeb"/>
        <w:spacing w:before="0" w:beforeAutospacing="0" w:after="180" w:afterAutospacing="0" w:line="360" w:lineRule="auto"/>
        <w:jc w:val="both"/>
        <w:rPr>
          <w:rFonts w:ascii="Arial" w:hAnsi="Arial" w:cs="Arial"/>
          <w:color w:val="000000"/>
          <w:lang w:val="en-GB"/>
        </w:rPr>
      </w:pPr>
      <w:r w:rsidRPr="00B65E95">
        <w:rPr>
          <w:rFonts w:ascii="Arial" w:hAnsi="Arial" w:cs="Arial"/>
          <w:color w:val="000000"/>
          <w:lang w:val="en-GB"/>
        </w:rPr>
        <w:t>Kandampully, J., Mok, C. and Sparks, B., 2020. </w:t>
      </w:r>
      <w:r w:rsidRPr="00B65E95">
        <w:rPr>
          <w:rFonts w:ascii="Arial" w:hAnsi="Arial" w:cs="Arial"/>
          <w:i/>
          <w:iCs/>
          <w:color w:val="000000"/>
          <w:lang w:val="en-GB"/>
        </w:rPr>
        <w:t>Service quality management in hospitality, tourism, and leisure</w:t>
      </w:r>
      <w:r w:rsidRPr="00B65E95">
        <w:rPr>
          <w:rFonts w:ascii="Arial" w:hAnsi="Arial" w:cs="Arial"/>
          <w:color w:val="000000"/>
          <w:lang w:val="en-GB"/>
        </w:rPr>
        <w:t>.</w:t>
      </w:r>
    </w:p>
    <w:p w:rsidR="00B65E95" w:rsidRPr="00B65E95" w:rsidRDefault="00B65E95" w:rsidP="00B65E95">
      <w:pPr>
        <w:pStyle w:val="NormalWeb"/>
        <w:spacing w:before="0" w:beforeAutospacing="0" w:after="180" w:afterAutospacing="0" w:line="360" w:lineRule="auto"/>
        <w:jc w:val="both"/>
        <w:rPr>
          <w:rFonts w:ascii="Arial" w:hAnsi="Arial" w:cs="Arial"/>
          <w:color w:val="000000"/>
          <w:lang w:val="en-GB"/>
        </w:rPr>
      </w:pPr>
      <w:r w:rsidRPr="00B65E95">
        <w:rPr>
          <w:rFonts w:ascii="Arial" w:hAnsi="Arial" w:cs="Arial"/>
          <w:color w:val="000000"/>
          <w:lang w:val="en-GB"/>
        </w:rPr>
        <w:t>Khan, S., 2020. </w:t>
      </w:r>
      <w:r w:rsidRPr="00B65E95">
        <w:rPr>
          <w:rFonts w:ascii="Arial" w:hAnsi="Arial" w:cs="Arial"/>
          <w:i/>
          <w:iCs/>
          <w:color w:val="000000"/>
          <w:lang w:val="en-GB"/>
        </w:rPr>
        <w:t>Tourism</w:t>
      </w:r>
      <w:r w:rsidRPr="00B65E95">
        <w:rPr>
          <w:rFonts w:ascii="Arial" w:hAnsi="Arial" w:cs="Arial"/>
          <w:color w:val="000000"/>
          <w:lang w:val="en-GB"/>
        </w:rPr>
        <w:t>.</w:t>
      </w:r>
    </w:p>
    <w:p w:rsidR="00B65E95" w:rsidRPr="00B65E95" w:rsidRDefault="00B65E95" w:rsidP="00B65E95">
      <w:pPr>
        <w:pStyle w:val="NormalWeb"/>
        <w:spacing w:before="0" w:beforeAutospacing="0" w:after="180" w:afterAutospacing="0" w:line="360" w:lineRule="auto"/>
        <w:jc w:val="both"/>
        <w:rPr>
          <w:rFonts w:ascii="Arial" w:hAnsi="Arial" w:cs="Arial"/>
          <w:color w:val="000000"/>
          <w:lang w:val="en-GB"/>
        </w:rPr>
      </w:pPr>
      <w:r w:rsidRPr="00B65E95">
        <w:rPr>
          <w:rFonts w:ascii="Arial" w:hAnsi="Arial" w:cs="Arial"/>
          <w:color w:val="000000"/>
          <w:lang w:val="en-GB"/>
        </w:rPr>
        <w:t>Kotler, P., Bowen, J., Baloglu, S. and Morosan, C., 2020. </w:t>
      </w:r>
      <w:r w:rsidRPr="00B65E95">
        <w:rPr>
          <w:rFonts w:ascii="Arial" w:hAnsi="Arial" w:cs="Arial"/>
          <w:i/>
          <w:iCs/>
          <w:color w:val="000000"/>
          <w:lang w:val="en-GB"/>
        </w:rPr>
        <w:t>Marketing for hospitality and tourism</w:t>
      </w:r>
      <w:r w:rsidRPr="00B65E95">
        <w:rPr>
          <w:rFonts w:ascii="Arial" w:hAnsi="Arial" w:cs="Arial"/>
          <w:color w:val="000000"/>
          <w:lang w:val="en-GB"/>
        </w:rPr>
        <w:t>.</w:t>
      </w:r>
    </w:p>
    <w:p w:rsidR="00B65E95" w:rsidRPr="00B65E95" w:rsidRDefault="00B65E95" w:rsidP="00B65E95">
      <w:pPr>
        <w:pStyle w:val="NormalWeb"/>
        <w:spacing w:before="0" w:beforeAutospacing="0" w:after="180" w:afterAutospacing="0" w:line="360" w:lineRule="auto"/>
        <w:jc w:val="both"/>
        <w:rPr>
          <w:rFonts w:ascii="Arial" w:hAnsi="Arial" w:cs="Arial"/>
          <w:color w:val="000000"/>
          <w:lang w:val="en-GB"/>
        </w:rPr>
      </w:pPr>
      <w:r w:rsidRPr="00B65E95">
        <w:rPr>
          <w:rFonts w:ascii="Arial" w:hAnsi="Arial" w:cs="Arial"/>
          <w:color w:val="000000"/>
          <w:lang w:val="en-GB"/>
        </w:rPr>
        <w:t>Kotler, P., Bowen, J., Baloglu, S. and Morosan, C., 2020. </w:t>
      </w:r>
      <w:r w:rsidRPr="00B65E95">
        <w:rPr>
          <w:rFonts w:ascii="Arial" w:hAnsi="Arial" w:cs="Arial"/>
          <w:i/>
          <w:iCs/>
          <w:color w:val="000000"/>
          <w:lang w:val="en-GB"/>
        </w:rPr>
        <w:t>Marketing for hospitality and tourism</w:t>
      </w:r>
      <w:r w:rsidRPr="00B65E95">
        <w:rPr>
          <w:rFonts w:ascii="Arial" w:hAnsi="Arial" w:cs="Arial"/>
          <w:color w:val="000000"/>
          <w:lang w:val="en-GB"/>
        </w:rPr>
        <w:t>.</w:t>
      </w:r>
    </w:p>
    <w:p w:rsidR="00B65E95" w:rsidRPr="00B65E95" w:rsidRDefault="00B65E95" w:rsidP="00B65E95">
      <w:pPr>
        <w:pStyle w:val="NormalWeb"/>
        <w:spacing w:before="0" w:beforeAutospacing="0" w:after="180" w:afterAutospacing="0" w:line="360" w:lineRule="auto"/>
        <w:jc w:val="both"/>
        <w:rPr>
          <w:rFonts w:ascii="Arial" w:hAnsi="Arial" w:cs="Arial"/>
          <w:color w:val="000000"/>
          <w:lang w:val="en-GB"/>
        </w:rPr>
      </w:pPr>
      <w:r w:rsidRPr="00B65E95">
        <w:rPr>
          <w:rFonts w:ascii="Arial" w:hAnsi="Arial" w:cs="Arial"/>
          <w:color w:val="000000"/>
          <w:lang w:val="en-GB"/>
        </w:rPr>
        <w:t>Medlik, S., 2012. </w:t>
      </w:r>
      <w:r w:rsidRPr="00B65E95">
        <w:rPr>
          <w:rFonts w:ascii="Arial" w:hAnsi="Arial" w:cs="Arial"/>
          <w:i/>
          <w:iCs/>
          <w:color w:val="000000"/>
          <w:lang w:val="en-GB"/>
        </w:rPr>
        <w:t>Dictionary of Travel, Tourism and Hospitality</w:t>
      </w:r>
      <w:r w:rsidRPr="00B65E95">
        <w:rPr>
          <w:rFonts w:ascii="Arial" w:hAnsi="Arial" w:cs="Arial"/>
          <w:color w:val="000000"/>
          <w:lang w:val="en-GB"/>
        </w:rPr>
        <w:t>. Hoboken: Taylor and Francis.</w:t>
      </w:r>
    </w:p>
    <w:p w:rsidR="00B65E95" w:rsidRPr="00B65E95" w:rsidRDefault="00B65E95" w:rsidP="00B65E95">
      <w:pPr>
        <w:pStyle w:val="NormalWeb"/>
        <w:spacing w:before="0" w:beforeAutospacing="0" w:after="180" w:afterAutospacing="0" w:line="360" w:lineRule="auto"/>
        <w:jc w:val="both"/>
        <w:rPr>
          <w:rFonts w:ascii="Arial" w:hAnsi="Arial" w:cs="Arial"/>
          <w:color w:val="000000"/>
          <w:lang w:val="en-GB"/>
        </w:rPr>
      </w:pPr>
      <w:r w:rsidRPr="00B65E95">
        <w:rPr>
          <w:rFonts w:ascii="Arial" w:hAnsi="Arial" w:cs="Arial"/>
          <w:color w:val="000000"/>
          <w:lang w:val="en-GB"/>
        </w:rPr>
        <w:t>Reeves, D., 2020. </w:t>
      </w:r>
      <w:r w:rsidRPr="00B65E95">
        <w:rPr>
          <w:rFonts w:ascii="Arial" w:hAnsi="Arial" w:cs="Arial"/>
          <w:i/>
          <w:iCs/>
          <w:color w:val="000000"/>
          <w:lang w:val="en-GB"/>
        </w:rPr>
        <w:t>Hospitality &amp; tourism</w:t>
      </w:r>
      <w:r w:rsidRPr="00B65E95">
        <w:rPr>
          <w:rFonts w:ascii="Arial" w:hAnsi="Arial" w:cs="Arial"/>
          <w:color w:val="000000"/>
          <w:lang w:val="en-GB"/>
        </w:rPr>
        <w:t>.</w:t>
      </w:r>
    </w:p>
    <w:p w:rsidR="00B65E95" w:rsidRPr="00B65E95" w:rsidRDefault="00B65E95" w:rsidP="00B65E95">
      <w:pPr>
        <w:pStyle w:val="NormalWeb"/>
        <w:spacing w:before="0" w:beforeAutospacing="0" w:after="180" w:afterAutospacing="0" w:line="360" w:lineRule="auto"/>
        <w:jc w:val="both"/>
        <w:rPr>
          <w:rFonts w:ascii="Arial" w:hAnsi="Arial" w:cs="Arial"/>
          <w:color w:val="000000"/>
          <w:lang w:val="en-GB"/>
        </w:rPr>
      </w:pPr>
      <w:r w:rsidRPr="00B65E95">
        <w:rPr>
          <w:rFonts w:ascii="Arial" w:hAnsi="Arial" w:cs="Arial"/>
          <w:color w:val="000000"/>
          <w:lang w:val="en-GB"/>
        </w:rPr>
        <w:t>Salleh Md. Radzi, Sumarjan, N., Chik, C., Zahari, M., Mohi, Z., Bakhtiar, M. and Anuar, F., 2020. </w:t>
      </w:r>
      <w:r w:rsidRPr="00B65E95">
        <w:rPr>
          <w:rFonts w:ascii="Arial" w:hAnsi="Arial" w:cs="Arial"/>
          <w:i/>
          <w:iCs/>
          <w:color w:val="000000"/>
          <w:lang w:val="en-GB"/>
        </w:rPr>
        <w:t>Theory and practice in hospitality and tourism research</w:t>
      </w:r>
      <w:r w:rsidRPr="00B65E95">
        <w:rPr>
          <w:rFonts w:ascii="Arial" w:hAnsi="Arial" w:cs="Arial"/>
          <w:color w:val="000000"/>
          <w:lang w:val="en-GB"/>
        </w:rPr>
        <w:t>.</w:t>
      </w:r>
    </w:p>
    <w:p w:rsidR="00B65E95" w:rsidRPr="00B65E95" w:rsidRDefault="00B65E95" w:rsidP="00B65E95">
      <w:pPr>
        <w:pStyle w:val="NormalWeb"/>
        <w:spacing w:before="0" w:beforeAutospacing="0" w:after="180" w:afterAutospacing="0" w:line="360" w:lineRule="auto"/>
        <w:jc w:val="both"/>
        <w:rPr>
          <w:rFonts w:ascii="Arial" w:hAnsi="Arial" w:cs="Arial"/>
          <w:color w:val="000000"/>
          <w:lang w:val="en-GB"/>
        </w:rPr>
      </w:pPr>
      <w:r w:rsidRPr="00B65E95">
        <w:rPr>
          <w:rFonts w:ascii="Arial" w:hAnsi="Arial" w:cs="Arial"/>
          <w:color w:val="000000"/>
          <w:lang w:val="en-GB"/>
        </w:rPr>
        <w:t>Shally-Jensen, M., 2020. </w:t>
      </w:r>
      <w:r w:rsidRPr="00B65E95">
        <w:rPr>
          <w:rFonts w:ascii="Arial" w:hAnsi="Arial" w:cs="Arial"/>
          <w:i/>
          <w:iCs/>
          <w:color w:val="000000"/>
          <w:lang w:val="en-GB"/>
        </w:rPr>
        <w:t>Careers in hospitality &amp; tourism</w:t>
      </w:r>
      <w:r w:rsidRPr="00B65E95">
        <w:rPr>
          <w:rFonts w:ascii="Arial" w:hAnsi="Arial" w:cs="Arial"/>
          <w:color w:val="000000"/>
          <w:lang w:val="en-GB"/>
        </w:rPr>
        <w:t>.</w:t>
      </w:r>
    </w:p>
    <w:p w:rsidR="00B65E95" w:rsidRPr="00B65E95" w:rsidRDefault="00B65E95" w:rsidP="00B65E95">
      <w:pPr>
        <w:pStyle w:val="NormalWeb"/>
        <w:spacing w:before="0" w:beforeAutospacing="0" w:after="180" w:afterAutospacing="0" w:line="360" w:lineRule="auto"/>
        <w:jc w:val="both"/>
        <w:rPr>
          <w:rFonts w:ascii="Arial" w:hAnsi="Arial" w:cs="Arial"/>
          <w:color w:val="000000"/>
          <w:lang w:val="en-GB"/>
        </w:rPr>
      </w:pPr>
      <w:r w:rsidRPr="00B65E95">
        <w:rPr>
          <w:rFonts w:ascii="Arial" w:hAnsi="Arial" w:cs="Arial"/>
          <w:color w:val="000000"/>
          <w:lang w:val="en-GB"/>
        </w:rPr>
        <w:t>Smiley, S. and Donnellan, C., 2000. </w:t>
      </w:r>
      <w:r w:rsidRPr="00B65E95">
        <w:rPr>
          <w:rFonts w:ascii="Arial" w:hAnsi="Arial" w:cs="Arial"/>
          <w:i/>
          <w:iCs/>
          <w:color w:val="000000"/>
          <w:lang w:val="en-GB"/>
        </w:rPr>
        <w:t>Tourism</w:t>
      </w:r>
      <w:r w:rsidRPr="00B65E95">
        <w:rPr>
          <w:rFonts w:ascii="Arial" w:hAnsi="Arial" w:cs="Arial"/>
          <w:color w:val="000000"/>
          <w:lang w:val="en-GB"/>
        </w:rPr>
        <w:t>. Cambridge: Independence.</w:t>
      </w:r>
    </w:p>
    <w:p w:rsidR="00B65E95" w:rsidRPr="00B65E95" w:rsidRDefault="00B65E95" w:rsidP="00B65E95">
      <w:pPr>
        <w:pStyle w:val="NormalWeb"/>
        <w:spacing w:before="0" w:beforeAutospacing="0" w:after="180" w:afterAutospacing="0" w:line="360" w:lineRule="auto"/>
        <w:jc w:val="both"/>
        <w:rPr>
          <w:rFonts w:ascii="Arial" w:hAnsi="Arial" w:cs="Arial"/>
          <w:color w:val="000000"/>
          <w:lang w:val="en-GB"/>
        </w:rPr>
      </w:pPr>
      <w:r w:rsidRPr="00B65E95">
        <w:rPr>
          <w:rFonts w:ascii="Arial" w:hAnsi="Arial" w:cs="Arial"/>
          <w:color w:val="000000"/>
          <w:lang w:val="en-GB"/>
        </w:rPr>
        <w:t>Zhou, Z., 2020. </w:t>
      </w:r>
      <w:r w:rsidRPr="00B65E95">
        <w:rPr>
          <w:rFonts w:ascii="Arial" w:hAnsi="Arial" w:cs="Arial"/>
          <w:i/>
          <w:iCs/>
          <w:color w:val="000000"/>
          <w:lang w:val="en-GB"/>
        </w:rPr>
        <w:t>E-commerce &amp; information technology in hospitality &amp; tourism</w:t>
      </w:r>
      <w:r w:rsidRPr="00B65E95">
        <w:rPr>
          <w:rFonts w:ascii="Arial" w:hAnsi="Arial" w:cs="Arial"/>
          <w:color w:val="000000"/>
          <w:lang w:val="en-GB"/>
        </w:rPr>
        <w:t>.</w:t>
      </w:r>
    </w:p>
    <w:p w:rsidR="00F955D8" w:rsidRPr="00B65E95" w:rsidRDefault="00F955D8" w:rsidP="00F955D8">
      <w:pPr>
        <w:spacing w:line="360" w:lineRule="auto"/>
        <w:jc w:val="both"/>
        <w:rPr>
          <w:rFonts w:ascii="Arial" w:hAnsi="Arial" w:cs="Arial"/>
          <w:sz w:val="24"/>
          <w:szCs w:val="24"/>
          <w:lang w:val="en-GB"/>
        </w:rPr>
      </w:pPr>
    </w:p>
    <w:sectPr w:rsidR="00F955D8" w:rsidRPr="00B65E95" w:rsidSect="00B2383C">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44A1B" w:rsidRDefault="00B44A1B" w:rsidP="00B2383C">
      <w:pPr>
        <w:spacing w:after="0" w:line="240" w:lineRule="auto"/>
      </w:pPr>
      <w:r>
        <w:separator/>
      </w:r>
    </w:p>
  </w:endnote>
  <w:endnote w:type="continuationSeparator" w:id="1">
    <w:p w:rsidR="00B44A1B" w:rsidRDefault="00B44A1B" w:rsidP="00B2383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11522109"/>
      <w:docPartObj>
        <w:docPartGallery w:val="Page Numbers (Bottom of Page)"/>
        <w:docPartUnique/>
      </w:docPartObj>
    </w:sdtPr>
    <w:sdtEndPr>
      <w:rPr>
        <w:noProof/>
      </w:rPr>
    </w:sdtEndPr>
    <w:sdtContent>
      <w:p w:rsidR="00B2383C" w:rsidRDefault="00447E78">
        <w:pPr>
          <w:pStyle w:val="Footer"/>
          <w:jc w:val="center"/>
        </w:pPr>
        <w:r>
          <w:fldChar w:fldCharType="begin"/>
        </w:r>
        <w:r w:rsidR="00B2383C">
          <w:instrText xml:space="preserve"> PAGE   \* MERGEFORMAT </w:instrText>
        </w:r>
        <w:r>
          <w:fldChar w:fldCharType="separate"/>
        </w:r>
        <w:r w:rsidR="008B7AB6">
          <w:rPr>
            <w:noProof/>
          </w:rPr>
          <w:t>3</w:t>
        </w:r>
        <w:r>
          <w:rPr>
            <w:noProof/>
          </w:rPr>
          <w:fldChar w:fldCharType="end"/>
        </w:r>
      </w:p>
    </w:sdtContent>
  </w:sdt>
  <w:p w:rsidR="00B2383C" w:rsidRDefault="00B2383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44A1B" w:rsidRDefault="00B44A1B" w:rsidP="00B2383C">
      <w:pPr>
        <w:spacing w:after="0" w:line="240" w:lineRule="auto"/>
      </w:pPr>
      <w:r>
        <w:separator/>
      </w:r>
    </w:p>
  </w:footnote>
  <w:footnote w:type="continuationSeparator" w:id="1">
    <w:p w:rsidR="00B44A1B" w:rsidRDefault="00B44A1B" w:rsidP="00B2383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A7B0230"/>
    <w:multiLevelType w:val="hybridMultilevel"/>
    <w:tmpl w:val="2D6CD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3"/>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DC2MDY2MrK0NDe2NLRU0lEKTi0uzszPAykwrAUAeBroOSwAAAA="/>
  </w:docVars>
  <w:rsids>
    <w:rsidRoot w:val="00B2383C"/>
    <w:rsid w:val="002A47E0"/>
    <w:rsid w:val="00447E78"/>
    <w:rsid w:val="008B0BDD"/>
    <w:rsid w:val="008B7AB6"/>
    <w:rsid w:val="00A6465E"/>
    <w:rsid w:val="00B2383C"/>
    <w:rsid w:val="00B44A1B"/>
    <w:rsid w:val="00B65E95"/>
    <w:rsid w:val="00E20BB9"/>
    <w:rsid w:val="00E21FFA"/>
    <w:rsid w:val="00ED2419"/>
    <w:rsid w:val="00EE7E09"/>
    <w:rsid w:val="00F955D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7E78"/>
  </w:style>
  <w:style w:type="paragraph" w:styleId="Heading1">
    <w:name w:val="heading 1"/>
    <w:basedOn w:val="Normal"/>
    <w:next w:val="Normal"/>
    <w:link w:val="Heading1Char"/>
    <w:uiPriority w:val="9"/>
    <w:qFormat/>
    <w:rsid w:val="00F955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55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38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383C"/>
  </w:style>
  <w:style w:type="paragraph" w:styleId="Footer">
    <w:name w:val="footer"/>
    <w:basedOn w:val="Normal"/>
    <w:link w:val="FooterChar"/>
    <w:uiPriority w:val="99"/>
    <w:unhideWhenUsed/>
    <w:rsid w:val="00B238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383C"/>
  </w:style>
  <w:style w:type="table" w:styleId="TableGrid">
    <w:name w:val="Table Grid"/>
    <w:basedOn w:val="TableNormal"/>
    <w:uiPriority w:val="39"/>
    <w:rsid w:val="008B0BD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F955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55D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F955D8"/>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F955D8"/>
    <w:pPr>
      <w:outlineLvl w:val="9"/>
    </w:pPr>
  </w:style>
  <w:style w:type="paragraph" w:styleId="TOC1">
    <w:name w:val="toc 1"/>
    <w:basedOn w:val="Normal"/>
    <w:next w:val="Normal"/>
    <w:autoRedefine/>
    <w:uiPriority w:val="39"/>
    <w:unhideWhenUsed/>
    <w:rsid w:val="00F955D8"/>
    <w:pPr>
      <w:spacing w:after="100"/>
    </w:pPr>
  </w:style>
  <w:style w:type="paragraph" w:styleId="TOC2">
    <w:name w:val="toc 2"/>
    <w:basedOn w:val="Normal"/>
    <w:next w:val="Normal"/>
    <w:autoRedefine/>
    <w:uiPriority w:val="39"/>
    <w:unhideWhenUsed/>
    <w:rsid w:val="00F955D8"/>
    <w:pPr>
      <w:spacing w:after="100"/>
      <w:ind w:left="220"/>
    </w:pPr>
  </w:style>
  <w:style w:type="character" w:styleId="Hyperlink">
    <w:name w:val="Hyperlink"/>
    <w:basedOn w:val="DefaultParagraphFont"/>
    <w:uiPriority w:val="99"/>
    <w:unhideWhenUsed/>
    <w:rsid w:val="00F955D8"/>
    <w:rPr>
      <w:color w:val="0563C1" w:themeColor="hyperlink"/>
      <w:u w:val="single"/>
    </w:rPr>
  </w:style>
  <w:style w:type="paragraph" w:styleId="BalloonText">
    <w:name w:val="Balloon Text"/>
    <w:basedOn w:val="Normal"/>
    <w:link w:val="BalloonTextChar"/>
    <w:uiPriority w:val="99"/>
    <w:semiHidden/>
    <w:unhideWhenUsed/>
    <w:rsid w:val="008B7A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7AB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62065851">
      <w:bodyDiv w:val="1"/>
      <w:marLeft w:val="0"/>
      <w:marRight w:val="0"/>
      <w:marTop w:val="0"/>
      <w:marBottom w:val="0"/>
      <w:divBdr>
        <w:top w:val="none" w:sz="0" w:space="0" w:color="auto"/>
        <w:left w:val="none" w:sz="0" w:space="0" w:color="auto"/>
        <w:bottom w:val="none" w:sz="0" w:space="0" w:color="auto"/>
        <w:right w:val="none" w:sz="0" w:space="0" w:color="auto"/>
      </w:divBdr>
    </w:div>
    <w:div w:id="958416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AE7ED5-565B-475E-ABE1-0328272DC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1445</Words>
  <Characters>8239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Utilizator</dc:creator>
  <cp:lastModifiedBy>Utilizator</cp:lastModifiedBy>
  <cp:revision>2</cp:revision>
  <dcterms:created xsi:type="dcterms:W3CDTF">2022-06-27T19:09:00Z</dcterms:created>
  <dcterms:modified xsi:type="dcterms:W3CDTF">2022-06-27T19:09:00Z</dcterms:modified>
</cp:coreProperties>
</file>