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11F4" w:rsidRDefault="004E1BB8">
      <w:pPr>
        <w:rPr>
          <w:sz w:val="24"/>
          <w:szCs w:val="24"/>
        </w:rPr>
      </w:pPr>
      <w:r w:rsidRPr="004E1BB8">
        <w:rPr>
          <w:noProof/>
          <w:sz w:val="24"/>
          <w:szCs w:val="24"/>
          <w:lang w:eastAsia="en-GB"/>
        </w:rPr>
        <mc:AlternateContent>
          <mc:Choice Requires="wps">
            <w:drawing>
              <wp:anchor distT="0" distB="0" distL="114300" distR="114300" simplePos="0" relativeHeight="251660288" behindDoc="0" locked="0" layoutInCell="1" allowOverlap="1" wp14:anchorId="66862244" wp14:editId="42DD8B6E">
                <wp:simplePos x="0" y="0"/>
                <wp:positionH relativeFrom="column">
                  <wp:posOffset>602166</wp:posOffset>
                </wp:positionH>
                <wp:positionV relativeFrom="paragraph">
                  <wp:posOffset>3365282</wp:posOffset>
                </wp:positionV>
                <wp:extent cx="4772722" cy="2074127"/>
                <wp:effectExtent l="0" t="0" r="27940" b="2159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72722" cy="2074127"/>
                        </a:xfrm>
                        <a:prstGeom prst="rect">
                          <a:avLst/>
                        </a:prstGeom>
                        <a:solidFill>
                          <a:srgbClr val="FFFFFF"/>
                        </a:solidFill>
                        <a:ln w="9525">
                          <a:solidFill>
                            <a:schemeClr val="bg1"/>
                          </a:solidFill>
                          <a:miter lim="800000"/>
                          <a:headEnd/>
                          <a:tailEnd/>
                        </a:ln>
                      </wps:spPr>
                      <wps:txbx>
                        <w:txbxContent>
                          <w:p w:rsidR="004E1BB8" w:rsidRDefault="004E1BB8" w:rsidP="004E1BB8">
                            <w:pPr>
                              <w:jc w:val="center"/>
                              <w:rPr>
                                <w:b/>
                                <w:sz w:val="40"/>
                                <w:szCs w:val="40"/>
                              </w:rPr>
                            </w:pPr>
                            <w:r>
                              <w:rPr>
                                <w:b/>
                                <w:sz w:val="40"/>
                                <w:szCs w:val="40"/>
                              </w:rPr>
                              <w:t>Changing consumer Behaviour</w:t>
                            </w:r>
                          </w:p>
                          <w:p w:rsidR="004E1BB8" w:rsidRDefault="004E1BB8" w:rsidP="004E1BB8">
                            <w:pPr>
                              <w:jc w:val="center"/>
                              <w:rPr>
                                <w:b/>
                                <w:sz w:val="40"/>
                                <w:szCs w:val="40"/>
                              </w:rPr>
                            </w:pPr>
                            <w:r>
                              <w:rPr>
                                <w:b/>
                                <w:sz w:val="40"/>
                                <w:szCs w:val="40"/>
                              </w:rPr>
                              <w:t>Rhys Roberts</w:t>
                            </w:r>
                          </w:p>
                          <w:p w:rsidR="004E1BB8" w:rsidRDefault="004E1BB8" w:rsidP="004E1BB8">
                            <w:pPr>
                              <w:jc w:val="center"/>
                              <w:rPr>
                                <w:b/>
                                <w:sz w:val="40"/>
                                <w:szCs w:val="40"/>
                              </w:rPr>
                            </w:pPr>
                            <w:r>
                              <w:rPr>
                                <w:b/>
                                <w:sz w:val="40"/>
                                <w:szCs w:val="40"/>
                              </w:rPr>
                              <w:t>P150581</w:t>
                            </w:r>
                          </w:p>
                          <w:p w:rsidR="004E1BB8" w:rsidRPr="004E1BB8" w:rsidRDefault="004E1BB8" w:rsidP="004E1BB8">
                            <w:pPr>
                              <w:jc w:val="center"/>
                              <w:rPr>
                                <w:b/>
                                <w:sz w:val="40"/>
                                <w:szCs w:val="4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6862244" id="_x0000_t202" coordsize="21600,21600" o:spt="202" path="m,l,21600r21600,l21600,xe">
                <v:stroke joinstyle="miter"/>
                <v:path gradientshapeok="t" o:connecttype="rect"/>
              </v:shapetype>
              <v:shape id="Text Box 2" o:spid="_x0000_s1026" type="#_x0000_t202" style="position:absolute;margin-left:47.4pt;margin-top:265pt;width:375.8pt;height:163.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" strokecolor="white [3212]">
                <v:textbox>
                  <w:txbxContent>
                    <w:p w:rsidR="004E1BB8" w:rsidRDefault="004E1BB8" w:rsidP="004E1BB8">
                      <w:pPr>
                        <w:jc w:val="center"/>
                        <w:rPr>
                          <w:b/>
                          <w:sz w:val="40"/>
                          <w:szCs w:val="40"/>
                        </w:rPr>
                      </w:pPr>
                      <w:r>
                        <w:rPr>
                          <w:b/>
                          <w:sz w:val="40"/>
                          <w:szCs w:val="40"/>
                        </w:rPr>
                        <w:t>Changing consumer Behaviour</w:t>
                      </w:r>
                    </w:p>
                    <w:p w:rsidR="004E1BB8" w:rsidRDefault="004E1BB8" w:rsidP="004E1BB8">
                      <w:pPr>
                        <w:jc w:val="center"/>
                        <w:rPr>
                          <w:b/>
                          <w:sz w:val="40"/>
                          <w:szCs w:val="40"/>
                        </w:rPr>
                      </w:pPr>
                      <w:r>
                        <w:rPr>
                          <w:b/>
                          <w:sz w:val="40"/>
                          <w:szCs w:val="40"/>
                        </w:rPr>
                        <w:t>Rhys Roberts</w:t>
                      </w:r>
                    </w:p>
                    <w:p w:rsidR="004E1BB8" w:rsidRDefault="004E1BB8" w:rsidP="004E1BB8">
                      <w:pPr>
                        <w:jc w:val="center"/>
                        <w:rPr>
                          <w:b/>
                          <w:sz w:val="40"/>
                          <w:szCs w:val="40"/>
                        </w:rPr>
                      </w:pPr>
                      <w:r>
                        <w:rPr>
                          <w:b/>
                          <w:sz w:val="40"/>
                          <w:szCs w:val="40"/>
                        </w:rPr>
                        <w:t>P150581</w:t>
                      </w:r>
                    </w:p>
                    <w:p w:rsidR="004E1BB8" w:rsidRPr="004E1BB8" w:rsidRDefault="004E1BB8" w:rsidP="004E1BB8">
                      <w:pPr>
                        <w:jc w:val="center"/>
                        <w:rPr>
                          <w:b/>
                          <w:sz w:val="40"/>
                          <w:szCs w:val="40"/>
                        </w:rPr>
                      </w:pPr>
                    </w:p>
                  </w:txbxContent>
                </v:textbox>
              </v:shape>
            </w:pict>
          </mc:Fallback>
        </mc:AlternateContent>
      </w:r>
      <w:r>
        <w:rPr>
          <w:noProof/>
          <w:lang w:eastAsia="en-GB"/>
        </w:rPr>
        <w:drawing>
          <wp:anchor distT="0" distB="0" distL="114300" distR="114300" simplePos="0" relativeHeight="251658240" behindDoc="1" locked="0" layoutInCell="1" allowOverlap="1" wp14:anchorId="483AD70C" wp14:editId="1458CA45">
            <wp:simplePos x="0" y="0"/>
            <wp:positionH relativeFrom="column">
              <wp:posOffset>342900</wp:posOffset>
            </wp:positionH>
            <wp:positionV relativeFrom="paragraph">
              <wp:posOffset>1119505</wp:posOffset>
            </wp:positionV>
            <wp:extent cx="5156200" cy="2062480"/>
            <wp:effectExtent l="0" t="0" r="6350" b="0"/>
            <wp:wrapTight wrapText="bothSides">
              <wp:wrapPolygon edited="0">
                <wp:start x="0" y="0"/>
                <wp:lineTo x="0" y="21347"/>
                <wp:lineTo x="21547" y="21347"/>
                <wp:lineTo x="21547" y="0"/>
                <wp:lineTo x="0" y="0"/>
              </wp:wrapPolygon>
            </wp:wrapTight>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56200" cy="20624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Default="006311F4" w:rsidP="006311F4">
      <w:pPr>
        <w:rPr>
          <w:sz w:val="24"/>
          <w:szCs w:val="24"/>
        </w:rPr>
      </w:pPr>
    </w:p>
    <w:p w:rsidR="00AE79B7" w:rsidRDefault="006311F4" w:rsidP="006311F4">
      <w:pPr>
        <w:tabs>
          <w:tab w:val="left" w:pos="7290"/>
        </w:tabs>
        <w:rPr>
          <w:sz w:val="24"/>
          <w:szCs w:val="24"/>
        </w:rPr>
      </w:pPr>
      <w:r>
        <w:rPr>
          <w:sz w:val="24"/>
          <w:szCs w:val="24"/>
        </w:rPr>
        <w:tab/>
      </w: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7911F7" w:rsidRDefault="007911F7" w:rsidP="008D0261">
      <w:pPr>
        <w:tabs>
          <w:tab w:val="left" w:pos="7290"/>
        </w:tabs>
        <w:jc w:val="center"/>
        <w:rPr>
          <w:b/>
          <w:sz w:val="24"/>
          <w:szCs w:val="24"/>
          <w:u w:val="single"/>
        </w:rPr>
      </w:pPr>
      <w:r>
        <w:rPr>
          <w:b/>
          <w:sz w:val="24"/>
          <w:szCs w:val="24"/>
          <w:u w:val="single"/>
        </w:rPr>
        <w:lastRenderedPageBreak/>
        <w:t>Table Of Contents</w:t>
      </w:r>
    </w:p>
    <w:p w:rsidR="007911F7" w:rsidRDefault="007911F7" w:rsidP="007911F7">
      <w:pPr>
        <w:pStyle w:val="ListParagraph"/>
        <w:numPr>
          <w:ilvl w:val="0"/>
          <w:numId w:val="1"/>
        </w:numPr>
        <w:tabs>
          <w:tab w:val="left" w:pos="7290"/>
        </w:tabs>
        <w:jc w:val="center"/>
        <w:rPr>
          <w:b/>
          <w:sz w:val="24"/>
          <w:szCs w:val="24"/>
        </w:rPr>
      </w:pPr>
      <w:r w:rsidRPr="007911F7">
        <w:rPr>
          <w:b/>
          <w:sz w:val="24"/>
          <w:szCs w:val="24"/>
        </w:rPr>
        <w:t>INTRODUCTION……………………………………………………………………</w:t>
      </w:r>
      <w:r w:rsidR="008D0261">
        <w:rPr>
          <w:b/>
          <w:sz w:val="24"/>
          <w:szCs w:val="24"/>
        </w:rPr>
        <w:t>..3</w:t>
      </w:r>
    </w:p>
    <w:p w:rsidR="008D0261" w:rsidRDefault="007911F7" w:rsidP="008D0261">
      <w:pPr>
        <w:pStyle w:val="ListParagraph"/>
        <w:numPr>
          <w:ilvl w:val="0"/>
          <w:numId w:val="1"/>
        </w:numPr>
        <w:tabs>
          <w:tab w:val="left" w:pos="7290"/>
        </w:tabs>
        <w:jc w:val="center"/>
        <w:rPr>
          <w:b/>
          <w:sz w:val="24"/>
          <w:szCs w:val="24"/>
        </w:rPr>
      </w:pPr>
      <w:r>
        <w:rPr>
          <w:b/>
          <w:sz w:val="24"/>
          <w:szCs w:val="24"/>
        </w:rPr>
        <w:t>MAIN BODY…………………………………………………………………………</w:t>
      </w:r>
      <w:r w:rsidR="008D0261">
        <w:rPr>
          <w:b/>
          <w:sz w:val="24"/>
          <w:szCs w:val="24"/>
        </w:rPr>
        <w:t>.</w:t>
      </w:r>
      <w:r>
        <w:rPr>
          <w:b/>
          <w:sz w:val="24"/>
          <w:szCs w:val="24"/>
        </w:rPr>
        <w:t>.</w:t>
      </w:r>
      <w:r w:rsidR="008D0261">
        <w:rPr>
          <w:b/>
          <w:sz w:val="24"/>
          <w:szCs w:val="24"/>
        </w:rPr>
        <w:t>4</w:t>
      </w:r>
    </w:p>
    <w:p w:rsidR="007911F7" w:rsidRDefault="007911F7" w:rsidP="008D0261">
      <w:pPr>
        <w:pStyle w:val="ListParagraph"/>
        <w:numPr>
          <w:ilvl w:val="1"/>
          <w:numId w:val="1"/>
        </w:numPr>
        <w:tabs>
          <w:tab w:val="left" w:pos="7290"/>
        </w:tabs>
        <w:jc w:val="center"/>
        <w:rPr>
          <w:sz w:val="24"/>
          <w:szCs w:val="24"/>
        </w:rPr>
      </w:pPr>
      <w:r w:rsidRPr="008D0261">
        <w:rPr>
          <w:sz w:val="24"/>
          <w:szCs w:val="24"/>
        </w:rPr>
        <w:t>SOCIAL TRENDS………………………………………………………………………………</w:t>
      </w:r>
      <w:r w:rsidR="008D0261" w:rsidRPr="008D0261">
        <w:rPr>
          <w:sz w:val="24"/>
          <w:szCs w:val="24"/>
        </w:rPr>
        <w:t>.</w:t>
      </w:r>
      <w:r w:rsidR="008D0261">
        <w:rPr>
          <w:sz w:val="24"/>
          <w:szCs w:val="24"/>
        </w:rPr>
        <w:t>4</w:t>
      </w:r>
    </w:p>
    <w:p w:rsidR="008D0261" w:rsidRPr="008D0261" w:rsidRDefault="008D0261" w:rsidP="008D0261">
      <w:pPr>
        <w:pStyle w:val="ListParagraph"/>
        <w:numPr>
          <w:ilvl w:val="1"/>
          <w:numId w:val="1"/>
        </w:numPr>
        <w:tabs>
          <w:tab w:val="left" w:pos="7290"/>
        </w:tabs>
        <w:jc w:val="center"/>
        <w:rPr>
          <w:b/>
          <w:sz w:val="24"/>
          <w:szCs w:val="24"/>
        </w:rPr>
      </w:pPr>
      <w:r>
        <w:rPr>
          <w:sz w:val="24"/>
          <w:szCs w:val="24"/>
        </w:rPr>
        <w:t>CHANGES IN SOCIAL TRENDS…………………………………………………………..4</w:t>
      </w:r>
    </w:p>
    <w:p w:rsidR="008D0261" w:rsidRPr="008D0261" w:rsidRDefault="008D0261" w:rsidP="008D0261">
      <w:pPr>
        <w:pStyle w:val="ListParagraph"/>
        <w:numPr>
          <w:ilvl w:val="1"/>
          <w:numId w:val="1"/>
        </w:numPr>
        <w:tabs>
          <w:tab w:val="left" w:pos="7290"/>
        </w:tabs>
        <w:jc w:val="center"/>
        <w:rPr>
          <w:b/>
          <w:sz w:val="24"/>
          <w:szCs w:val="24"/>
        </w:rPr>
      </w:pPr>
      <w:r>
        <w:rPr>
          <w:sz w:val="24"/>
          <w:szCs w:val="24"/>
        </w:rPr>
        <w:t>CONSUMER BEHAVIOUR………………………………………………………………….5</w:t>
      </w:r>
    </w:p>
    <w:p w:rsidR="008D0261" w:rsidRPr="008D0261" w:rsidRDefault="008D0261" w:rsidP="008D0261">
      <w:pPr>
        <w:pStyle w:val="ListParagraph"/>
        <w:numPr>
          <w:ilvl w:val="1"/>
          <w:numId w:val="1"/>
        </w:numPr>
        <w:tabs>
          <w:tab w:val="left" w:pos="7290"/>
        </w:tabs>
        <w:jc w:val="center"/>
        <w:rPr>
          <w:b/>
          <w:sz w:val="24"/>
          <w:szCs w:val="24"/>
        </w:rPr>
      </w:pPr>
      <w:r>
        <w:rPr>
          <w:sz w:val="24"/>
          <w:szCs w:val="24"/>
        </w:rPr>
        <w:t>CHANGES IN CONSUMER BEHAVIOUR……………………………………………..5</w:t>
      </w:r>
    </w:p>
    <w:p w:rsidR="008D0261" w:rsidRPr="008D0261" w:rsidRDefault="008D0261" w:rsidP="008D0261">
      <w:pPr>
        <w:pStyle w:val="ListParagraph"/>
        <w:numPr>
          <w:ilvl w:val="1"/>
          <w:numId w:val="1"/>
        </w:numPr>
        <w:tabs>
          <w:tab w:val="left" w:pos="7290"/>
        </w:tabs>
        <w:jc w:val="center"/>
        <w:rPr>
          <w:b/>
          <w:sz w:val="24"/>
          <w:szCs w:val="24"/>
        </w:rPr>
      </w:pPr>
      <w:r>
        <w:rPr>
          <w:sz w:val="24"/>
          <w:szCs w:val="24"/>
        </w:rPr>
        <w:t>GLOBALISATION…………………………………………………………………………….6-7</w:t>
      </w:r>
    </w:p>
    <w:p w:rsidR="008D0261" w:rsidRPr="0049547C" w:rsidRDefault="008D0261" w:rsidP="008D0261">
      <w:pPr>
        <w:pStyle w:val="ListParagraph"/>
        <w:numPr>
          <w:ilvl w:val="1"/>
          <w:numId w:val="1"/>
        </w:numPr>
        <w:tabs>
          <w:tab w:val="left" w:pos="7290"/>
        </w:tabs>
        <w:jc w:val="center"/>
        <w:rPr>
          <w:b/>
          <w:sz w:val="24"/>
          <w:szCs w:val="24"/>
        </w:rPr>
      </w:pPr>
      <w:r>
        <w:rPr>
          <w:sz w:val="24"/>
          <w:szCs w:val="24"/>
        </w:rPr>
        <w:t>EXPERIENCED ECONOMY……………………………………………………………….7-8</w:t>
      </w:r>
    </w:p>
    <w:p w:rsidR="0049547C" w:rsidRPr="008D0261" w:rsidRDefault="0049547C" w:rsidP="0049547C">
      <w:pPr>
        <w:pStyle w:val="ListParagraph"/>
        <w:numPr>
          <w:ilvl w:val="0"/>
          <w:numId w:val="1"/>
        </w:numPr>
        <w:tabs>
          <w:tab w:val="left" w:pos="7290"/>
        </w:tabs>
        <w:jc w:val="center"/>
        <w:rPr>
          <w:b/>
          <w:sz w:val="24"/>
          <w:szCs w:val="24"/>
        </w:rPr>
      </w:pPr>
      <w:r w:rsidRPr="0049547C">
        <w:rPr>
          <w:b/>
          <w:sz w:val="24"/>
          <w:szCs w:val="24"/>
        </w:rPr>
        <w:t>CONCLUSION…</w:t>
      </w:r>
      <w:r>
        <w:rPr>
          <w:b/>
          <w:sz w:val="24"/>
          <w:szCs w:val="24"/>
        </w:rPr>
        <w:t>………………………………………………………………………9</w:t>
      </w:r>
    </w:p>
    <w:p w:rsidR="007911F7" w:rsidRPr="007911F7" w:rsidRDefault="007911F7" w:rsidP="007911F7">
      <w:pPr>
        <w:tabs>
          <w:tab w:val="left" w:pos="7290"/>
        </w:tabs>
        <w:jc w:val="center"/>
        <w:rPr>
          <w:b/>
          <w:sz w:val="24"/>
          <w:szCs w:val="24"/>
        </w:rPr>
      </w:pPr>
    </w:p>
    <w:p w:rsidR="007911F7" w:rsidRDefault="007911F7" w:rsidP="006311F4">
      <w:pPr>
        <w:tabs>
          <w:tab w:val="left" w:pos="7290"/>
        </w:tabs>
        <w:rPr>
          <w:b/>
          <w:sz w:val="24"/>
          <w:szCs w:val="24"/>
          <w:u w:val="single"/>
        </w:rPr>
      </w:pPr>
    </w:p>
    <w:p w:rsidR="007911F7" w:rsidRDefault="007911F7" w:rsidP="006311F4">
      <w:pPr>
        <w:tabs>
          <w:tab w:val="left" w:pos="7290"/>
        </w:tabs>
        <w:rPr>
          <w:b/>
          <w:sz w:val="24"/>
          <w:szCs w:val="24"/>
          <w:u w:val="single"/>
        </w:rPr>
      </w:pPr>
    </w:p>
    <w:p w:rsidR="007911F7" w:rsidRDefault="007911F7" w:rsidP="006311F4">
      <w:pPr>
        <w:tabs>
          <w:tab w:val="left" w:pos="7290"/>
        </w:tabs>
        <w:rPr>
          <w:b/>
          <w:sz w:val="24"/>
          <w:szCs w:val="24"/>
          <w:u w:val="single"/>
        </w:rPr>
      </w:pPr>
    </w:p>
    <w:p w:rsidR="007911F7" w:rsidRDefault="007911F7" w:rsidP="006311F4">
      <w:pPr>
        <w:tabs>
          <w:tab w:val="left" w:pos="7290"/>
        </w:tabs>
        <w:rPr>
          <w:b/>
          <w:sz w:val="24"/>
          <w:szCs w:val="24"/>
          <w:u w:val="single"/>
        </w:rPr>
      </w:pPr>
    </w:p>
    <w:p w:rsidR="007911F7" w:rsidRDefault="007911F7" w:rsidP="006311F4">
      <w:pPr>
        <w:tabs>
          <w:tab w:val="left" w:pos="7290"/>
        </w:tabs>
        <w:rPr>
          <w:b/>
          <w:sz w:val="24"/>
          <w:szCs w:val="24"/>
          <w:u w:val="single"/>
        </w:rPr>
      </w:pPr>
    </w:p>
    <w:p w:rsidR="007911F7" w:rsidRDefault="007911F7" w:rsidP="006311F4">
      <w:pPr>
        <w:tabs>
          <w:tab w:val="left" w:pos="7290"/>
        </w:tabs>
        <w:rPr>
          <w:b/>
          <w:sz w:val="24"/>
          <w:szCs w:val="24"/>
          <w:u w:val="single"/>
        </w:rPr>
      </w:pPr>
    </w:p>
    <w:p w:rsidR="007911F7" w:rsidRDefault="007911F7" w:rsidP="006311F4">
      <w:pPr>
        <w:tabs>
          <w:tab w:val="left" w:pos="7290"/>
        </w:tabs>
        <w:rPr>
          <w:b/>
          <w:sz w:val="24"/>
          <w:szCs w:val="24"/>
          <w:u w:val="single"/>
        </w:rPr>
      </w:pPr>
    </w:p>
    <w:p w:rsidR="007911F7" w:rsidRDefault="007911F7" w:rsidP="006311F4">
      <w:pPr>
        <w:tabs>
          <w:tab w:val="left" w:pos="7290"/>
        </w:tabs>
        <w:rPr>
          <w:b/>
          <w:sz w:val="24"/>
          <w:szCs w:val="24"/>
          <w:u w:val="single"/>
        </w:rPr>
      </w:pPr>
    </w:p>
    <w:p w:rsidR="007911F7" w:rsidRDefault="007911F7" w:rsidP="006311F4">
      <w:pPr>
        <w:tabs>
          <w:tab w:val="left" w:pos="7290"/>
        </w:tabs>
        <w:rPr>
          <w:b/>
          <w:sz w:val="24"/>
          <w:szCs w:val="24"/>
          <w:u w:val="single"/>
        </w:rPr>
      </w:pPr>
    </w:p>
    <w:p w:rsidR="007911F7" w:rsidRDefault="007911F7" w:rsidP="006311F4">
      <w:pPr>
        <w:tabs>
          <w:tab w:val="left" w:pos="7290"/>
        </w:tabs>
        <w:rPr>
          <w:b/>
          <w:sz w:val="24"/>
          <w:szCs w:val="24"/>
          <w:u w:val="single"/>
        </w:rPr>
      </w:pPr>
    </w:p>
    <w:p w:rsidR="007911F7" w:rsidRDefault="007911F7" w:rsidP="006311F4">
      <w:pPr>
        <w:tabs>
          <w:tab w:val="left" w:pos="7290"/>
        </w:tabs>
        <w:rPr>
          <w:b/>
          <w:sz w:val="24"/>
          <w:szCs w:val="24"/>
          <w:u w:val="single"/>
        </w:rPr>
      </w:pPr>
    </w:p>
    <w:p w:rsidR="007911F7" w:rsidRDefault="007911F7" w:rsidP="006311F4">
      <w:pPr>
        <w:tabs>
          <w:tab w:val="left" w:pos="7290"/>
        </w:tabs>
        <w:rPr>
          <w:b/>
          <w:sz w:val="24"/>
          <w:szCs w:val="24"/>
          <w:u w:val="single"/>
        </w:rPr>
      </w:pPr>
    </w:p>
    <w:p w:rsidR="007911F7" w:rsidRDefault="007911F7" w:rsidP="006311F4">
      <w:pPr>
        <w:tabs>
          <w:tab w:val="left" w:pos="7290"/>
        </w:tabs>
        <w:rPr>
          <w:b/>
          <w:sz w:val="24"/>
          <w:szCs w:val="24"/>
          <w:u w:val="single"/>
        </w:rPr>
      </w:pPr>
    </w:p>
    <w:p w:rsidR="007911F7" w:rsidRDefault="007911F7" w:rsidP="006311F4">
      <w:pPr>
        <w:tabs>
          <w:tab w:val="left" w:pos="7290"/>
        </w:tabs>
        <w:rPr>
          <w:b/>
          <w:sz w:val="24"/>
          <w:szCs w:val="24"/>
          <w:u w:val="single"/>
        </w:rPr>
      </w:pPr>
    </w:p>
    <w:p w:rsidR="007911F7" w:rsidRDefault="007911F7" w:rsidP="006311F4">
      <w:pPr>
        <w:tabs>
          <w:tab w:val="left" w:pos="7290"/>
        </w:tabs>
        <w:rPr>
          <w:b/>
          <w:sz w:val="24"/>
          <w:szCs w:val="24"/>
          <w:u w:val="single"/>
        </w:rPr>
      </w:pPr>
    </w:p>
    <w:p w:rsidR="007911F7" w:rsidRDefault="007911F7" w:rsidP="006311F4">
      <w:pPr>
        <w:tabs>
          <w:tab w:val="left" w:pos="7290"/>
        </w:tabs>
        <w:rPr>
          <w:b/>
          <w:sz w:val="24"/>
          <w:szCs w:val="24"/>
          <w:u w:val="single"/>
        </w:rPr>
      </w:pPr>
    </w:p>
    <w:p w:rsidR="007911F7" w:rsidRDefault="007911F7" w:rsidP="006311F4">
      <w:pPr>
        <w:tabs>
          <w:tab w:val="left" w:pos="7290"/>
        </w:tabs>
        <w:rPr>
          <w:b/>
          <w:sz w:val="24"/>
          <w:szCs w:val="24"/>
          <w:u w:val="single"/>
        </w:rPr>
      </w:pPr>
    </w:p>
    <w:p w:rsidR="008D0261" w:rsidRDefault="008D0261" w:rsidP="006311F4">
      <w:pPr>
        <w:tabs>
          <w:tab w:val="left" w:pos="7290"/>
        </w:tabs>
        <w:rPr>
          <w:b/>
          <w:sz w:val="24"/>
          <w:szCs w:val="24"/>
          <w:u w:val="single"/>
        </w:rPr>
      </w:pPr>
    </w:p>
    <w:p w:rsidR="006311F4" w:rsidRPr="0049547C" w:rsidRDefault="006311F4" w:rsidP="0049547C">
      <w:pPr>
        <w:pStyle w:val="ListParagraph"/>
        <w:numPr>
          <w:ilvl w:val="0"/>
          <w:numId w:val="2"/>
        </w:numPr>
        <w:tabs>
          <w:tab w:val="left" w:pos="7290"/>
        </w:tabs>
        <w:rPr>
          <w:b/>
          <w:sz w:val="24"/>
          <w:szCs w:val="24"/>
          <w:u w:val="single"/>
        </w:rPr>
      </w:pPr>
      <w:r w:rsidRPr="0049547C">
        <w:rPr>
          <w:b/>
          <w:sz w:val="24"/>
          <w:szCs w:val="24"/>
          <w:u w:val="single"/>
        </w:rPr>
        <w:lastRenderedPageBreak/>
        <w:t>Introduction</w:t>
      </w:r>
    </w:p>
    <w:p w:rsidR="006311F4" w:rsidRDefault="006311F4" w:rsidP="006311F4">
      <w:pPr>
        <w:tabs>
          <w:tab w:val="left" w:pos="7290"/>
        </w:tabs>
        <w:rPr>
          <w:sz w:val="24"/>
          <w:szCs w:val="24"/>
        </w:rPr>
      </w:pPr>
      <w:r>
        <w:rPr>
          <w:sz w:val="24"/>
          <w:szCs w:val="24"/>
        </w:rPr>
        <w:t xml:space="preserve">This report evaluates the impact of how changes in social trends and consumer behaviour are affecting the motorsport industry focussing on the social trends, Globalisation and experience economy. </w:t>
      </w:r>
    </w:p>
    <w:p w:rsidR="00B65B1B" w:rsidRDefault="002F2A66" w:rsidP="006311F4">
      <w:pPr>
        <w:tabs>
          <w:tab w:val="left" w:pos="7290"/>
        </w:tabs>
        <w:rPr>
          <w:sz w:val="24"/>
          <w:szCs w:val="24"/>
        </w:rPr>
      </w:pPr>
      <w:r>
        <w:rPr>
          <w:sz w:val="24"/>
          <w:szCs w:val="24"/>
        </w:rPr>
        <w:t>Social trends can be defined as any type of activity that is participated in by society as a whole. Trends can be long-lasting or short lived.</w:t>
      </w:r>
      <w:sdt>
        <w:sdtPr>
          <w:rPr>
            <w:sz w:val="24"/>
            <w:szCs w:val="24"/>
          </w:rPr>
          <w:id w:val="-1839372370"/>
          <w:citation/>
        </w:sdtPr>
        <w:sdtEndPr/>
        <w:sdtContent>
          <w:r w:rsidR="00B65B1B">
            <w:rPr>
              <w:sz w:val="24"/>
              <w:szCs w:val="24"/>
            </w:rPr>
            <w:fldChar w:fldCharType="begin"/>
          </w:r>
          <w:r w:rsidR="00B65B1B">
            <w:rPr>
              <w:sz w:val="24"/>
              <w:szCs w:val="24"/>
            </w:rPr>
            <w:instrText xml:space="preserve"> CITATION Ref19 \l 2057 </w:instrText>
          </w:r>
          <w:r w:rsidR="00B65B1B">
            <w:rPr>
              <w:sz w:val="24"/>
              <w:szCs w:val="24"/>
            </w:rPr>
            <w:fldChar w:fldCharType="separate"/>
          </w:r>
          <w:r w:rsidR="00B65B1B">
            <w:rPr>
              <w:noProof/>
              <w:sz w:val="24"/>
              <w:szCs w:val="24"/>
            </w:rPr>
            <w:t xml:space="preserve"> </w:t>
          </w:r>
          <w:r w:rsidR="00B65B1B" w:rsidRPr="00B65B1B">
            <w:rPr>
              <w:noProof/>
              <w:sz w:val="24"/>
              <w:szCs w:val="24"/>
            </w:rPr>
            <w:t>(Reference.com, 2019)</w:t>
          </w:r>
          <w:r w:rsidR="00B65B1B">
            <w:rPr>
              <w:sz w:val="24"/>
              <w:szCs w:val="24"/>
            </w:rPr>
            <w:fldChar w:fldCharType="end"/>
          </w:r>
        </w:sdtContent>
      </w:sdt>
      <w:r w:rsidR="00B65B1B">
        <w:rPr>
          <w:sz w:val="24"/>
          <w:szCs w:val="24"/>
        </w:rPr>
        <w:t xml:space="preserve"> </w:t>
      </w:r>
      <w:r w:rsidR="007F34E5">
        <w:rPr>
          <w:sz w:val="24"/>
          <w:szCs w:val="24"/>
        </w:rPr>
        <w:t xml:space="preserve">The motorsport industry can benefit in some cases due to the constant changes in social trends but can also lose out in some cases. People within the motorsport industry can take advantage and be a step ahead of the game by acting strategically and gaining the knowledge and understanding of peoples changing needs and desires. This puts them in a position to predict the market and spot their next finance generating opportunity. </w:t>
      </w:r>
    </w:p>
    <w:p w:rsidR="007F34E5" w:rsidRDefault="007875AF" w:rsidP="006311F4">
      <w:pPr>
        <w:tabs>
          <w:tab w:val="left" w:pos="7290"/>
        </w:tabs>
        <w:rPr>
          <w:i/>
          <w:sz w:val="24"/>
          <w:szCs w:val="24"/>
        </w:rPr>
      </w:pPr>
      <w:r w:rsidRPr="007875AF">
        <w:rPr>
          <w:sz w:val="24"/>
          <w:szCs w:val="24"/>
        </w:rPr>
        <w:t>To define consumer behaviour: it is the study of consumers and the processes they use to choose use (consume), and dispose of products and services. A more in depth definition will also include how that process impacts the world. Consumer behaviour incorporates ideas from several sciences including psychology, biology, chemistry and economics.</w:t>
      </w:r>
      <w:sdt>
        <w:sdtPr>
          <w:rPr>
            <w:sz w:val="24"/>
            <w:szCs w:val="24"/>
          </w:rPr>
          <w:id w:val="1228887741"/>
          <w:citation/>
        </w:sdtPr>
        <w:sdtEndPr/>
        <w:sdtContent>
          <w:r>
            <w:rPr>
              <w:sz w:val="24"/>
              <w:szCs w:val="24"/>
            </w:rPr>
            <w:fldChar w:fldCharType="begin"/>
          </w:r>
          <w:r>
            <w:rPr>
              <w:sz w:val="24"/>
              <w:szCs w:val="24"/>
            </w:rPr>
            <w:instrText xml:space="preserve"> CITATION Tim19 \l 2057 </w:instrText>
          </w:r>
          <w:r>
            <w:rPr>
              <w:sz w:val="24"/>
              <w:szCs w:val="24"/>
            </w:rPr>
            <w:fldChar w:fldCharType="separate"/>
          </w:r>
          <w:r>
            <w:rPr>
              <w:noProof/>
              <w:sz w:val="24"/>
              <w:szCs w:val="24"/>
            </w:rPr>
            <w:t xml:space="preserve"> </w:t>
          </w:r>
          <w:r w:rsidRPr="007875AF">
            <w:rPr>
              <w:noProof/>
              <w:sz w:val="24"/>
              <w:szCs w:val="24"/>
            </w:rPr>
            <w:t>(Friesner, 2019)</w:t>
          </w:r>
          <w:r>
            <w:rPr>
              <w:sz w:val="24"/>
              <w:szCs w:val="24"/>
            </w:rPr>
            <w:fldChar w:fldCharType="end"/>
          </w:r>
        </w:sdtContent>
      </w:sdt>
      <w:r>
        <w:rPr>
          <w:sz w:val="24"/>
          <w:szCs w:val="24"/>
        </w:rPr>
        <w:t xml:space="preserve"> Consumer behaviour can affect the motorsport industry in a number of ways and individuals and teams within the industry will try to understand what key factors influence consumers in their purchasing decisions. </w:t>
      </w:r>
      <w:r w:rsidR="00FC2F82" w:rsidRPr="00FC2F82">
        <w:rPr>
          <w:i/>
          <w:sz w:val="24"/>
          <w:szCs w:val="24"/>
        </w:rPr>
        <w:t>"All marketing decisions are based on assumptions and knowledge of consumer behaviour,"</w:t>
      </w:r>
      <w:sdt>
        <w:sdtPr>
          <w:rPr>
            <w:i/>
            <w:sz w:val="24"/>
            <w:szCs w:val="24"/>
          </w:rPr>
          <w:id w:val="-237015362"/>
          <w:citation/>
        </w:sdtPr>
        <w:sdtEndPr/>
        <w:sdtContent>
          <w:r w:rsidR="00FC2F82">
            <w:rPr>
              <w:i/>
              <w:sz w:val="24"/>
              <w:szCs w:val="24"/>
            </w:rPr>
            <w:fldChar w:fldCharType="begin"/>
          </w:r>
          <w:r w:rsidR="00FC2F82">
            <w:rPr>
              <w:sz w:val="24"/>
              <w:szCs w:val="24"/>
            </w:rPr>
            <w:instrText xml:space="preserve"> CITATION Haw07 \l 2057 </w:instrText>
          </w:r>
          <w:r w:rsidR="00FC2F82">
            <w:rPr>
              <w:i/>
              <w:sz w:val="24"/>
              <w:szCs w:val="24"/>
            </w:rPr>
            <w:fldChar w:fldCharType="separate"/>
          </w:r>
          <w:r w:rsidR="00FC2F82">
            <w:rPr>
              <w:noProof/>
              <w:sz w:val="24"/>
              <w:szCs w:val="24"/>
            </w:rPr>
            <w:t xml:space="preserve"> </w:t>
          </w:r>
          <w:r w:rsidR="00FC2F82" w:rsidRPr="00FC2F82">
            <w:rPr>
              <w:noProof/>
              <w:sz w:val="24"/>
              <w:szCs w:val="24"/>
            </w:rPr>
            <w:t>(Hawkins, 2007)</w:t>
          </w:r>
          <w:r w:rsidR="00FC2F82">
            <w:rPr>
              <w:i/>
              <w:sz w:val="24"/>
              <w:szCs w:val="24"/>
            </w:rPr>
            <w:fldChar w:fldCharType="end"/>
          </w:r>
        </w:sdtContent>
      </w:sdt>
    </w:p>
    <w:p w:rsidR="00CC579A" w:rsidRPr="00CC579A" w:rsidRDefault="00CC579A" w:rsidP="006311F4">
      <w:pPr>
        <w:tabs>
          <w:tab w:val="left" w:pos="7290"/>
        </w:tabs>
        <w:rPr>
          <w:sz w:val="24"/>
          <w:szCs w:val="24"/>
        </w:rPr>
      </w:pPr>
    </w:p>
    <w:p w:rsidR="00FC2F82" w:rsidRPr="00FC2F82" w:rsidRDefault="00FC2F82" w:rsidP="006311F4">
      <w:pPr>
        <w:tabs>
          <w:tab w:val="left" w:pos="7290"/>
        </w:tabs>
        <w:rPr>
          <w:sz w:val="24"/>
          <w:szCs w:val="24"/>
        </w:rPr>
      </w:pPr>
    </w:p>
    <w:p w:rsidR="007875AF" w:rsidRDefault="007875AF" w:rsidP="006311F4">
      <w:pPr>
        <w:tabs>
          <w:tab w:val="left" w:pos="7290"/>
        </w:tabs>
        <w:rPr>
          <w:sz w:val="24"/>
          <w:szCs w:val="24"/>
        </w:rPr>
      </w:pPr>
    </w:p>
    <w:p w:rsidR="007875AF" w:rsidRDefault="007875AF" w:rsidP="006311F4">
      <w:pPr>
        <w:tabs>
          <w:tab w:val="left" w:pos="7290"/>
        </w:tabs>
        <w:rPr>
          <w:sz w:val="24"/>
          <w:szCs w:val="24"/>
        </w:rPr>
      </w:pPr>
    </w:p>
    <w:p w:rsidR="007875AF" w:rsidRDefault="007875AF" w:rsidP="006311F4">
      <w:pPr>
        <w:tabs>
          <w:tab w:val="left" w:pos="7290"/>
        </w:tabs>
        <w:rPr>
          <w:sz w:val="24"/>
          <w:szCs w:val="24"/>
        </w:rPr>
      </w:pPr>
    </w:p>
    <w:p w:rsidR="007875AF" w:rsidRDefault="007875AF" w:rsidP="006311F4">
      <w:pPr>
        <w:tabs>
          <w:tab w:val="left" w:pos="7290"/>
        </w:tabs>
        <w:rPr>
          <w:sz w:val="24"/>
          <w:szCs w:val="24"/>
        </w:rPr>
      </w:pPr>
    </w:p>
    <w:p w:rsidR="007875AF" w:rsidRDefault="007875AF" w:rsidP="006311F4">
      <w:pPr>
        <w:tabs>
          <w:tab w:val="left" w:pos="7290"/>
        </w:tabs>
        <w:rPr>
          <w:sz w:val="24"/>
          <w:szCs w:val="24"/>
        </w:rPr>
      </w:pPr>
    </w:p>
    <w:p w:rsidR="007875AF" w:rsidRDefault="007875AF" w:rsidP="006311F4">
      <w:pPr>
        <w:tabs>
          <w:tab w:val="left" w:pos="7290"/>
        </w:tabs>
        <w:rPr>
          <w:sz w:val="24"/>
          <w:szCs w:val="24"/>
        </w:rPr>
      </w:pPr>
    </w:p>
    <w:p w:rsidR="007875AF" w:rsidRDefault="007875AF" w:rsidP="006311F4">
      <w:pPr>
        <w:tabs>
          <w:tab w:val="left" w:pos="7290"/>
        </w:tabs>
        <w:rPr>
          <w:sz w:val="24"/>
          <w:szCs w:val="24"/>
        </w:rPr>
      </w:pPr>
    </w:p>
    <w:p w:rsidR="007875AF" w:rsidRDefault="007875AF" w:rsidP="006311F4">
      <w:pPr>
        <w:tabs>
          <w:tab w:val="left" w:pos="7290"/>
        </w:tabs>
        <w:rPr>
          <w:sz w:val="24"/>
          <w:szCs w:val="24"/>
        </w:rPr>
      </w:pPr>
    </w:p>
    <w:p w:rsidR="008D0261" w:rsidRDefault="008D0261" w:rsidP="006311F4">
      <w:pPr>
        <w:tabs>
          <w:tab w:val="left" w:pos="7290"/>
        </w:tabs>
        <w:rPr>
          <w:b/>
          <w:sz w:val="24"/>
          <w:szCs w:val="24"/>
          <w:u w:val="single"/>
        </w:rPr>
      </w:pPr>
    </w:p>
    <w:p w:rsidR="008D0261" w:rsidRDefault="008D0261" w:rsidP="006311F4">
      <w:pPr>
        <w:tabs>
          <w:tab w:val="left" w:pos="7290"/>
        </w:tabs>
        <w:rPr>
          <w:b/>
          <w:sz w:val="24"/>
          <w:szCs w:val="24"/>
          <w:u w:val="single"/>
        </w:rPr>
      </w:pPr>
    </w:p>
    <w:p w:rsidR="007875AF" w:rsidRPr="0049547C" w:rsidRDefault="007875AF" w:rsidP="0049547C">
      <w:pPr>
        <w:pStyle w:val="ListParagraph"/>
        <w:numPr>
          <w:ilvl w:val="0"/>
          <w:numId w:val="2"/>
        </w:numPr>
        <w:tabs>
          <w:tab w:val="left" w:pos="7290"/>
        </w:tabs>
        <w:rPr>
          <w:b/>
          <w:sz w:val="24"/>
          <w:szCs w:val="24"/>
          <w:u w:val="single"/>
        </w:rPr>
      </w:pPr>
      <w:r w:rsidRPr="0049547C">
        <w:rPr>
          <w:b/>
          <w:sz w:val="24"/>
          <w:szCs w:val="24"/>
          <w:u w:val="single"/>
        </w:rPr>
        <w:lastRenderedPageBreak/>
        <w:t>Main Body</w:t>
      </w:r>
    </w:p>
    <w:p w:rsidR="007875AF" w:rsidRDefault="0049547C" w:rsidP="006311F4">
      <w:pPr>
        <w:tabs>
          <w:tab w:val="left" w:pos="7290"/>
        </w:tabs>
        <w:rPr>
          <w:b/>
          <w:sz w:val="24"/>
          <w:szCs w:val="24"/>
        </w:rPr>
      </w:pPr>
      <w:r>
        <w:rPr>
          <w:b/>
          <w:sz w:val="24"/>
          <w:szCs w:val="24"/>
        </w:rPr>
        <w:t xml:space="preserve">2.1 </w:t>
      </w:r>
      <w:r w:rsidR="00F634A1">
        <w:rPr>
          <w:b/>
          <w:sz w:val="24"/>
          <w:szCs w:val="24"/>
        </w:rPr>
        <w:t>Social Trends –</w:t>
      </w:r>
      <w:r w:rsidR="00CC579A">
        <w:rPr>
          <w:b/>
          <w:sz w:val="24"/>
          <w:szCs w:val="24"/>
        </w:rPr>
        <w:t xml:space="preserve"> </w:t>
      </w:r>
    </w:p>
    <w:p w:rsidR="00250817" w:rsidRDefault="000549CF" w:rsidP="006311F4">
      <w:pPr>
        <w:tabs>
          <w:tab w:val="left" w:pos="7290"/>
        </w:tabs>
        <w:rPr>
          <w:sz w:val="24"/>
          <w:szCs w:val="24"/>
        </w:rPr>
      </w:pPr>
      <w:r>
        <w:rPr>
          <w:sz w:val="24"/>
          <w:szCs w:val="24"/>
        </w:rPr>
        <w:t>Social trends affect the greater part of society and always have, they affect consumer’s habits, lifestyles, hobbies and personalities.</w:t>
      </w:r>
      <w:r w:rsidR="00250817">
        <w:rPr>
          <w:sz w:val="24"/>
          <w:szCs w:val="24"/>
        </w:rPr>
        <w:t xml:space="preserve"> Social trends have always existed and can be anything from appearance, music and activity. People tend to see a trend occurring and will desire to follow or become a part of that trend to fit in with everyone </w:t>
      </w:r>
      <w:r w:rsidR="00F065CD">
        <w:rPr>
          <w:sz w:val="24"/>
          <w:szCs w:val="24"/>
        </w:rPr>
        <w:t xml:space="preserve">else as they see it as desirable. </w:t>
      </w:r>
    </w:p>
    <w:p w:rsidR="00F634A1" w:rsidRDefault="000549CF" w:rsidP="006311F4">
      <w:pPr>
        <w:tabs>
          <w:tab w:val="left" w:pos="7290"/>
        </w:tabs>
        <w:rPr>
          <w:sz w:val="24"/>
          <w:szCs w:val="24"/>
        </w:rPr>
      </w:pPr>
      <w:r>
        <w:rPr>
          <w:sz w:val="24"/>
          <w:szCs w:val="24"/>
        </w:rPr>
        <w:t xml:space="preserve"> Businesses try and target people to market their product to, and by being able to predict up and coming social trends they are able to tailor products to fit a shifting landscape. They will then use this prior knowledge of the up and coming trends to further enhance the appeal of their product to consumers.  </w:t>
      </w:r>
    </w:p>
    <w:p w:rsidR="00F065CD" w:rsidRDefault="0049547C" w:rsidP="006311F4">
      <w:pPr>
        <w:tabs>
          <w:tab w:val="left" w:pos="7290"/>
        </w:tabs>
        <w:rPr>
          <w:b/>
          <w:sz w:val="24"/>
          <w:szCs w:val="24"/>
        </w:rPr>
      </w:pPr>
      <w:r>
        <w:rPr>
          <w:b/>
          <w:sz w:val="24"/>
          <w:szCs w:val="24"/>
        </w:rPr>
        <w:t xml:space="preserve">2.2 </w:t>
      </w:r>
      <w:r w:rsidR="00F065CD">
        <w:rPr>
          <w:b/>
          <w:sz w:val="24"/>
          <w:szCs w:val="24"/>
        </w:rPr>
        <w:t>Changes in social trends</w:t>
      </w:r>
      <w:r>
        <w:rPr>
          <w:b/>
          <w:sz w:val="24"/>
          <w:szCs w:val="24"/>
        </w:rPr>
        <w:t xml:space="preserve"> - </w:t>
      </w:r>
    </w:p>
    <w:p w:rsidR="00065627" w:rsidRDefault="00041F4F" w:rsidP="006311F4">
      <w:pPr>
        <w:tabs>
          <w:tab w:val="left" w:pos="7290"/>
        </w:tabs>
        <w:rPr>
          <w:sz w:val="24"/>
          <w:szCs w:val="24"/>
        </w:rPr>
      </w:pPr>
      <w:r>
        <w:rPr>
          <w:sz w:val="24"/>
          <w:szCs w:val="24"/>
        </w:rPr>
        <w:t>Changes in social trends can be positive or negative for businesses. Changes could create opportunities within the mar</w:t>
      </w:r>
      <w:r w:rsidR="00065627">
        <w:rPr>
          <w:sz w:val="24"/>
          <w:szCs w:val="24"/>
        </w:rPr>
        <w:t xml:space="preserve">ket that if taken advantage of, </w:t>
      </w:r>
      <w:r>
        <w:rPr>
          <w:sz w:val="24"/>
          <w:szCs w:val="24"/>
        </w:rPr>
        <w:t xml:space="preserve">could be hugely beneficial to the business. However the changes can be negative and could cause problems for the business if they are too rapid and unforeseen, if the change is unforeseen and takes place with too much time passing by for the business to jump on the change it is easy for the business to fall behind and this can then be very difficult to catch back up. </w:t>
      </w:r>
    </w:p>
    <w:p w:rsidR="00065627" w:rsidRDefault="00065627" w:rsidP="006311F4">
      <w:pPr>
        <w:tabs>
          <w:tab w:val="left" w:pos="7290"/>
        </w:tabs>
        <w:rPr>
          <w:i/>
          <w:sz w:val="24"/>
          <w:szCs w:val="24"/>
        </w:rPr>
      </w:pPr>
      <w:r>
        <w:rPr>
          <w:sz w:val="24"/>
          <w:szCs w:val="24"/>
        </w:rPr>
        <w:t>Gentrification is a social trend that can affect many businesses and be an opportunity to maximise profit and re generate an area. Gentrification is</w:t>
      </w:r>
      <w:r w:rsidR="008116C1">
        <w:rPr>
          <w:sz w:val="24"/>
          <w:szCs w:val="24"/>
        </w:rPr>
        <w:t xml:space="preserve"> the process where businesses look for a cheap low income housing to take advantage of and start out knowing that in a few years’ time the area will go mainstream. It is possible to see this change coming as you can look out for where the artists are situated. According to </w:t>
      </w:r>
      <w:sdt>
        <w:sdtPr>
          <w:rPr>
            <w:sz w:val="24"/>
            <w:szCs w:val="24"/>
          </w:rPr>
          <w:id w:val="-594932773"/>
          <w:citation/>
        </w:sdtPr>
        <w:sdtEndPr/>
        <w:sdtContent>
          <w:r w:rsidR="008116C1">
            <w:rPr>
              <w:sz w:val="24"/>
              <w:szCs w:val="24"/>
            </w:rPr>
            <w:fldChar w:fldCharType="begin"/>
          </w:r>
          <w:r w:rsidR="008116C1">
            <w:rPr>
              <w:sz w:val="24"/>
              <w:szCs w:val="24"/>
            </w:rPr>
            <w:instrText xml:space="preserve"> CITATION Azc19 \l 2057 </w:instrText>
          </w:r>
          <w:r w:rsidR="008116C1">
            <w:rPr>
              <w:sz w:val="24"/>
              <w:szCs w:val="24"/>
            </w:rPr>
            <w:fldChar w:fldCharType="separate"/>
          </w:r>
          <w:r w:rsidR="008116C1" w:rsidRPr="008116C1">
            <w:rPr>
              <w:noProof/>
              <w:sz w:val="24"/>
              <w:szCs w:val="24"/>
            </w:rPr>
            <w:t>(Azcentral.com, 2019)</w:t>
          </w:r>
          <w:r w:rsidR="008116C1">
            <w:rPr>
              <w:sz w:val="24"/>
              <w:szCs w:val="24"/>
            </w:rPr>
            <w:fldChar w:fldCharType="end"/>
          </w:r>
        </w:sdtContent>
      </w:sdt>
      <w:r w:rsidR="008116C1">
        <w:rPr>
          <w:sz w:val="24"/>
          <w:szCs w:val="24"/>
        </w:rPr>
        <w:t xml:space="preserve"> “</w:t>
      </w:r>
      <w:r w:rsidR="008116C1" w:rsidRPr="008116C1">
        <w:rPr>
          <w:i/>
          <w:sz w:val="24"/>
          <w:szCs w:val="24"/>
        </w:rPr>
        <w:t>When ‘starving’ musicians, graphic designers, actors and painters move into an area , it begins to attract the more well-heeled young crowd who want to be where the cool clubs and hot cafes are. As they spruce up their living spaces, rents rise, the artists get pushed out and the neighbourhood eventually goes mainstream</w:t>
      </w:r>
      <w:r w:rsidR="008116C1">
        <w:rPr>
          <w:i/>
          <w:sz w:val="24"/>
          <w:szCs w:val="24"/>
        </w:rPr>
        <w:t>”.</w:t>
      </w:r>
    </w:p>
    <w:p w:rsidR="008116C1" w:rsidRPr="008116C1" w:rsidRDefault="008116C1" w:rsidP="006311F4">
      <w:pPr>
        <w:tabs>
          <w:tab w:val="left" w:pos="7290"/>
        </w:tabs>
        <w:rPr>
          <w:sz w:val="24"/>
          <w:szCs w:val="24"/>
        </w:rPr>
      </w:pPr>
      <w:r>
        <w:rPr>
          <w:sz w:val="24"/>
          <w:szCs w:val="24"/>
        </w:rPr>
        <w:t xml:space="preserve">Technological change </w:t>
      </w:r>
      <w:r w:rsidR="004103AF">
        <w:rPr>
          <w:sz w:val="24"/>
          <w:szCs w:val="24"/>
        </w:rPr>
        <w:t>is one of the constantly changing social trends due to its constant development and enhancement. Due to this factor it can impact businesses both positively and negatively as it determines how the business can operate. Better and more modern technology can improve a business’s performance drastically but can also take over more human based work and therefor call for a need to overhaul old methods which may take a lot of restructuring and financial influence</w:t>
      </w:r>
      <w:r w:rsidR="001A6192">
        <w:rPr>
          <w:sz w:val="24"/>
          <w:szCs w:val="24"/>
        </w:rPr>
        <w:t xml:space="preserve">. The business can put the work in and adapt to this or fold to superior competitors. </w:t>
      </w:r>
    </w:p>
    <w:p w:rsidR="00065627" w:rsidRDefault="00065627" w:rsidP="006311F4">
      <w:pPr>
        <w:tabs>
          <w:tab w:val="left" w:pos="7290"/>
        </w:tabs>
        <w:rPr>
          <w:sz w:val="24"/>
          <w:szCs w:val="24"/>
        </w:rPr>
      </w:pPr>
    </w:p>
    <w:p w:rsidR="00CD5F14" w:rsidRDefault="00041F4F" w:rsidP="006311F4">
      <w:pPr>
        <w:tabs>
          <w:tab w:val="left" w:pos="7290"/>
        </w:tabs>
        <w:rPr>
          <w:b/>
          <w:sz w:val="24"/>
          <w:szCs w:val="24"/>
        </w:rPr>
      </w:pPr>
      <w:r>
        <w:rPr>
          <w:sz w:val="24"/>
          <w:szCs w:val="24"/>
        </w:rPr>
        <w:lastRenderedPageBreak/>
        <w:t xml:space="preserve"> </w:t>
      </w:r>
      <w:r w:rsidR="0049547C" w:rsidRPr="0049547C">
        <w:rPr>
          <w:b/>
          <w:sz w:val="24"/>
          <w:szCs w:val="24"/>
        </w:rPr>
        <w:t>2.3</w:t>
      </w:r>
      <w:r w:rsidR="0049547C">
        <w:rPr>
          <w:sz w:val="24"/>
          <w:szCs w:val="24"/>
        </w:rPr>
        <w:t xml:space="preserve"> </w:t>
      </w:r>
      <w:r w:rsidR="00CD5F14">
        <w:rPr>
          <w:b/>
          <w:sz w:val="24"/>
          <w:szCs w:val="24"/>
        </w:rPr>
        <w:t>Consumer Behaviour</w:t>
      </w:r>
      <w:r w:rsidR="0049547C">
        <w:rPr>
          <w:b/>
          <w:sz w:val="24"/>
          <w:szCs w:val="24"/>
        </w:rPr>
        <w:t xml:space="preserve"> -</w:t>
      </w:r>
    </w:p>
    <w:p w:rsidR="00CD5F14" w:rsidRDefault="00CD5F14" w:rsidP="006311F4">
      <w:pPr>
        <w:tabs>
          <w:tab w:val="left" w:pos="7290"/>
        </w:tabs>
        <w:rPr>
          <w:sz w:val="24"/>
          <w:szCs w:val="24"/>
        </w:rPr>
      </w:pPr>
      <w:r w:rsidRPr="00CD5F14">
        <w:rPr>
          <w:sz w:val="24"/>
          <w:szCs w:val="24"/>
        </w:rPr>
        <w:t xml:space="preserve">Businesses </w:t>
      </w:r>
      <w:r>
        <w:rPr>
          <w:sz w:val="24"/>
          <w:szCs w:val="24"/>
        </w:rPr>
        <w:t>will try to understand what factors influence/affect consumers when it comes to the purchasing of goods. It is potent for businesses to understand consumers to the best of</w:t>
      </w:r>
      <w:r w:rsidR="00C62D43">
        <w:rPr>
          <w:sz w:val="24"/>
          <w:szCs w:val="24"/>
        </w:rPr>
        <w:t xml:space="preserve"> their ability as they can utilise whatever knowledge they have on consumers to market their products so it tailors the consumer’s desires. Businesses will be able to understand what there </w:t>
      </w:r>
      <w:r w:rsidR="00784BA8">
        <w:rPr>
          <w:sz w:val="24"/>
          <w:szCs w:val="24"/>
        </w:rPr>
        <w:t xml:space="preserve">is a market for and what is outdated </w:t>
      </w:r>
      <w:r w:rsidR="00C62D43">
        <w:rPr>
          <w:sz w:val="24"/>
          <w:szCs w:val="24"/>
        </w:rPr>
        <w:t>and will be able to market their product in the most effective manner.</w:t>
      </w:r>
    </w:p>
    <w:p w:rsidR="00C62D43" w:rsidRDefault="00C62D43" w:rsidP="006311F4">
      <w:pPr>
        <w:tabs>
          <w:tab w:val="left" w:pos="7290"/>
        </w:tabs>
        <w:rPr>
          <w:sz w:val="24"/>
          <w:szCs w:val="24"/>
        </w:rPr>
      </w:pPr>
      <w:r w:rsidRPr="00C62D43">
        <w:rPr>
          <w:sz w:val="24"/>
          <w:szCs w:val="24"/>
        </w:rPr>
        <w:t>Consumer behaviour is the study of how individual customers, groups or organizations select, buy, use, and dispose ideas, goods, and services to satisfy their needs and wants. It refers to the actions of the consumers in the marketplace and the underlying motives for those actions.</w:t>
      </w:r>
      <w:r>
        <w:rPr>
          <w:sz w:val="24"/>
          <w:szCs w:val="24"/>
        </w:rPr>
        <w:t xml:space="preserve"> </w:t>
      </w:r>
      <w:sdt>
        <w:sdtPr>
          <w:rPr>
            <w:sz w:val="24"/>
            <w:szCs w:val="24"/>
          </w:rPr>
          <w:id w:val="677005681"/>
          <w:citation/>
        </w:sdtPr>
        <w:sdtEndPr/>
        <w:sdtContent>
          <w:r>
            <w:rPr>
              <w:sz w:val="24"/>
              <w:szCs w:val="24"/>
            </w:rPr>
            <w:fldChar w:fldCharType="begin"/>
          </w:r>
          <w:r>
            <w:rPr>
              <w:sz w:val="24"/>
              <w:szCs w:val="24"/>
            </w:rPr>
            <w:instrText xml:space="preserve"> CITATION You14 \l 2057 </w:instrText>
          </w:r>
          <w:r>
            <w:rPr>
              <w:sz w:val="24"/>
              <w:szCs w:val="24"/>
            </w:rPr>
            <w:fldChar w:fldCharType="separate"/>
          </w:r>
          <w:r w:rsidRPr="00C62D43">
            <w:rPr>
              <w:noProof/>
              <w:sz w:val="24"/>
              <w:szCs w:val="24"/>
            </w:rPr>
            <w:t>(Yourarticlelibrary.com, 2014)</w:t>
          </w:r>
          <w:r>
            <w:rPr>
              <w:sz w:val="24"/>
              <w:szCs w:val="24"/>
            </w:rPr>
            <w:fldChar w:fldCharType="end"/>
          </w:r>
        </w:sdtContent>
      </w:sdt>
    </w:p>
    <w:p w:rsidR="00C62D43" w:rsidRDefault="0049547C" w:rsidP="006311F4">
      <w:pPr>
        <w:tabs>
          <w:tab w:val="left" w:pos="7290"/>
        </w:tabs>
        <w:rPr>
          <w:b/>
          <w:sz w:val="24"/>
          <w:szCs w:val="24"/>
        </w:rPr>
      </w:pPr>
      <w:r>
        <w:rPr>
          <w:b/>
          <w:sz w:val="24"/>
          <w:szCs w:val="24"/>
        </w:rPr>
        <w:t xml:space="preserve">2.4 </w:t>
      </w:r>
      <w:r w:rsidR="00C62D43">
        <w:rPr>
          <w:b/>
          <w:sz w:val="24"/>
          <w:szCs w:val="24"/>
        </w:rPr>
        <w:t>Changes in Consumer Behaviour</w:t>
      </w:r>
      <w:r>
        <w:rPr>
          <w:b/>
          <w:sz w:val="24"/>
          <w:szCs w:val="24"/>
        </w:rPr>
        <w:t>-</w:t>
      </w:r>
    </w:p>
    <w:p w:rsidR="00067240" w:rsidRDefault="00D82942" w:rsidP="006311F4">
      <w:pPr>
        <w:tabs>
          <w:tab w:val="left" w:pos="7290"/>
        </w:tabs>
        <w:rPr>
          <w:sz w:val="24"/>
          <w:szCs w:val="24"/>
        </w:rPr>
      </w:pPr>
      <w:r>
        <w:rPr>
          <w:sz w:val="24"/>
          <w:szCs w:val="24"/>
        </w:rPr>
        <w:t xml:space="preserve">Over the last couple decade’s consumer behaviour and the whole purchasing of goods sector has been changed massively. The constant advances in technology have changed buying methods </w:t>
      </w:r>
      <w:r w:rsidR="00F96E6A">
        <w:rPr>
          <w:sz w:val="24"/>
          <w:szCs w:val="24"/>
        </w:rPr>
        <w:t>significantly;</w:t>
      </w:r>
      <w:r>
        <w:rPr>
          <w:sz w:val="24"/>
          <w:szCs w:val="24"/>
        </w:rPr>
        <w:t xml:space="preserve"> the internet has created the </w:t>
      </w:r>
      <w:r w:rsidR="00F96E6A">
        <w:rPr>
          <w:sz w:val="24"/>
          <w:szCs w:val="24"/>
        </w:rPr>
        <w:t xml:space="preserve">trend of twenty-four seven consumers. Twenty-four seven consumers has been the name given to people shopping on the internet for their products as the internet has no opening or closing times, it allows people to shop whenever they want. The internet provides an option for the consumer as they may see an item in the high street for a certain price but they can then search for it on the internet and find it for a lower price, this creates competition and leads to high street stores losing out to companies on the internet. </w:t>
      </w:r>
      <w:r w:rsidR="00067240">
        <w:rPr>
          <w:sz w:val="24"/>
          <w:szCs w:val="24"/>
        </w:rPr>
        <w:t>Purchasing products through the internet is also a more convenient and stress free task as you can do it from the comfort of your home surroundings and have the product delivered straight to your door, this is a bonus for consumers as speed and convenience has always been one of the main factors they consider when it comes to purchasing a product.</w:t>
      </w:r>
    </w:p>
    <w:p w:rsidR="00C62D43" w:rsidRDefault="00067240" w:rsidP="006311F4">
      <w:pPr>
        <w:tabs>
          <w:tab w:val="left" w:pos="7290"/>
        </w:tabs>
        <w:rPr>
          <w:sz w:val="24"/>
          <w:szCs w:val="24"/>
        </w:rPr>
      </w:pPr>
      <w:r>
        <w:rPr>
          <w:sz w:val="24"/>
          <w:szCs w:val="24"/>
        </w:rPr>
        <w:t xml:space="preserve">Businesses see that gaining knowledge and understanding of consumer needs is important as they can then use that information to their advantage by having a greater opportunity to influence buying methods and decisions.   </w:t>
      </w:r>
    </w:p>
    <w:p w:rsidR="00784BA8" w:rsidRDefault="00784BA8" w:rsidP="006311F4">
      <w:pPr>
        <w:tabs>
          <w:tab w:val="left" w:pos="7290"/>
        </w:tabs>
        <w:rPr>
          <w:sz w:val="24"/>
          <w:szCs w:val="24"/>
        </w:rPr>
      </w:pPr>
    </w:p>
    <w:p w:rsidR="00784BA8" w:rsidRDefault="00784BA8" w:rsidP="006311F4">
      <w:pPr>
        <w:tabs>
          <w:tab w:val="left" w:pos="7290"/>
        </w:tabs>
        <w:rPr>
          <w:sz w:val="24"/>
          <w:szCs w:val="24"/>
        </w:rPr>
      </w:pPr>
    </w:p>
    <w:p w:rsidR="008D0261" w:rsidRDefault="008D0261" w:rsidP="006311F4">
      <w:pPr>
        <w:tabs>
          <w:tab w:val="left" w:pos="7290"/>
        </w:tabs>
        <w:rPr>
          <w:sz w:val="24"/>
          <w:szCs w:val="24"/>
        </w:rPr>
      </w:pPr>
    </w:p>
    <w:p w:rsidR="008D0261" w:rsidRDefault="008D0261" w:rsidP="006311F4">
      <w:pPr>
        <w:tabs>
          <w:tab w:val="left" w:pos="7290"/>
        </w:tabs>
        <w:rPr>
          <w:b/>
          <w:sz w:val="24"/>
          <w:szCs w:val="24"/>
        </w:rPr>
      </w:pPr>
    </w:p>
    <w:p w:rsidR="008D0261" w:rsidRDefault="008D0261" w:rsidP="006311F4">
      <w:pPr>
        <w:tabs>
          <w:tab w:val="left" w:pos="7290"/>
        </w:tabs>
        <w:rPr>
          <w:b/>
          <w:sz w:val="24"/>
          <w:szCs w:val="24"/>
        </w:rPr>
      </w:pPr>
    </w:p>
    <w:p w:rsidR="008D0261" w:rsidRDefault="008D0261" w:rsidP="006311F4">
      <w:pPr>
        <w:tabs>
          <w:tab w:val="left" w:pos="7290"/>
        </w:tabs>
        <w:rPr>
          <w:b/>
          <w:sz w:val="24"/>
          <w:szCs w:val="24"/>
        </w:rPr>
      </w:pPr>
    </w:p>
    <w:p w:rsidR="00784BA8" w:rsidRDefault="0049547C" w:rsidP="006311F4">
      <w:pPr>
        <w:tabs>
          <w:tab w:val="left" w:pos="7290"/>
        </w:tabs>
        <w:rPr>
          <w:b/>
          <w:sz w:val="24"/>
          <w:szCs w:val="24"/>
        </w:rPr>
      </w:pPr>
      <w:r>
        <w:rPr>
          <w:b/>
          <w:sz w:val="24"/>
          <w:szCs w:val="24"/>
        </w:rPr>
        <w:lastRenderedPageBreak/>
        <w:t xml:space="preserve">2.5 </w:t>
      </w:r>
      <w:r w:rsidR="00784BA8">
        <w:rPr>
          <w:b/>
          <w:sz w:val="24"/>
          <w:szCs w:val="24"/>
        </w:rPr>
        <w:t>Globalisation</w:t>
      </w:r>
      <w:r>
        <w:rPr>
          <w:b/>
          <w:sz w:val="24"/>
          <w:szCs w:val="24"/>
        </w:rPr>
        <w:t xml:space="preserve"> -</w:t>
      </w:r>
    </w:p>
    <w:p w:rsidR="00784BA8" w:rsidRDefault="00BF33E1" w:rsidP="006311F4">
      <w:pPr>
        <w:tabs>
          <w:tab w:val="left" w:pos="7290"/>
        </w:tabs>
        <w:rPr>
          <w:sz w:val="24"/>
          <w:szCs w:val="24"/>
        </w:rPr>
      </w:pPr>
      <w:r>
        <w:rPr>
          <w:sz w:val="24"/>
          <w:szCs w:val="24"/>
        </w:rPr>
        <w:t>Globalisation can be defined as, “</w:t>
      </w:r>
      <w:r w:rsidRPr="00BF33E1">
        <w:rPr>
          <w:i/>
          <w:sz w:val="24"/>
          <w:szCs w:val="24"/>
        </w:rPr>
        <w:t>T</w:t>
      </w:r>
      <w:r w:rsidR="00784BA8" w:rsidRPr="00BF33E1">
        <w:rPr>
          <w:i/>
          <w:sz w:val="24"/>
          <w:szCs w:val="24"/>
        </w:rPr>
        <w:t>he process by which businesses or other organizations develop international influence or start operating on an international scale.</w:t>
      </w:r>
      <w:r>
        <w:rPr>
          <w:sz w:val="24"/>
          <w:szCs w:val="24"/>
        </w:rPr>
        <w:t xml:space="preserve">” </w:t>
      </w:r>
      <w:sdt>
        <w:sdtPr>
          <w:rPr>
            <w:sz w:val="24"/>
            <w:szCs w:val="24"/>
          </w:rPr>
          <w:id w:val="2098128250"/>
          <w:citation/>
        </w:sdtPr>
        <w:sdtEndPr/>
        <w:sdtContent>
          <w:r>
            <w:rPr>
              <w:sz w:val="24"/>
              <w:szCs w:val="24"/>
            </w:rPr>
            <w:fldChar w:fldCharType="begin"/>
          </w:r>
          <w:r>
            <w:rPr>
              <w:sz w:val="24"/>
              <w:szCs w:val="24"/>
            </w:rPr>
            <w:instrText xml:space="preserve"> CITATION Oxf19 \l 2057 </w:instrText>
          </w:r>
          <w:r>
            <w:rPr>
              <w:sz w:val="24"/>
              <w:szCs w:val="24"/>
            </w:rPr>
            <w:fldChar w:fldCharType="separate"/>
          </w:r>
          <w:r w:rsidRPr="00BF33E1">
            <w:rPr>
              <w:noProof/>
              <w:sz w:val="24"/>
              <w:szCs w:val="24"/>
            </w:rPr>
            <w:t>(Oxforddictionaries.com, 2019)</w:t>
          </w:r>
          <w:r>
            <w:rPr>
              <w:sz w:val="24"/>
              <w:szCs w:val="24"/>
            </w:rPr>
            <w:fldChar w:fldCharType="end"/>
          </w:r>
        </w:sdtContent>
      </w:sdt>
    </w:p>
    <w:p w:rsidR="00FD65C7" w:rsidRDefault="006A0902" w:rsidP="006311F4">
      <w:pPr>
        <w:tabs>
          <w:tab w:val="left" w:pos="7290"/>
        </w:tabs>
        <w:rPr>
          <w:sz w:val="24"/>
          <w:szCs w:val="24"/>
        </w:rPr>
      </w:pPr>
      <w:r>
        <w:rPr>
          <w:sz w:val="24"/>
          <w:szCs w:val="24"/>
        </w:rPr>
        <w:t xml:space="preserve">Motorsport has been influenced and affected </w:t>
      </w:r>
      <w:r w:rsidR="00D81988">
        <w:rPr>
          <w:sz w:val="24"/>
          <w:szCs w:val="24"/>
        </w:rPr>
        <w:t xml:space="preserve">significantly </w:t>
      </w:r>
      <w:r>
        <w:rPr>
          <w:sz w:val="24"/>
          <w:szCs w:val="24"/>
        </w:rPr>
        <w:t xml:space="preserve">over the last couple decades by the social trend Globalisation. According to, </w:t>
      </w:r>
      <w:sdt>
        <w:sdtPr>
          <w:rPr>
            <w:sz w:val="24"/>
            <w:szCs w:val="24"/>
          </w:rPr>
          <w:id w:val="431250688"/>
          <w:citation/>
        </w:sdtPr>
        <w:sdtEndPr/>
        <w:sdtContent>
          <w:r>
            <w:rPr>
              <w:sz w:val="24"/>
              <w:szCs w:val="24"/>
            </w:rPr>
            <w:fldChar w:fldCharType="begin"/>
          </w:r>
          <w:r>
            <w:rPr>
              <w:sz w:val="24"/>
              <w:szCs w:val="24"/>
            </w:rPr>
            <w:instrText xml:space="preserve"> CITATION Rac15 \l 2057 </w:instrText>
          </w:r>
          <w:r>
            <w:rPr>
              <w:sz w:val="24"/>
              <w:szCs w:val="24"/>
            </w:rPr>
            <w:fldChar w:fldCharType="separate"/>
          </w:r>
          <w:r w:rsidRPr="006A0902">
            <w:rPr>
              <w:noProof/>
              <w:sz w:val="24"/>
              <w:szCs w:val="24"/>
            </w:rPr>
            <w:t>(Blake, 2015)</w:t>
          </w:r>
          <w:r>
            <w:rPr>
              <w:sz w:val="24"/>
              <w:szCs w:val="24"/>
            </w:rPr>
            <w:fldChar w:fldCharType="end"/>
          </w:r>
        </w:sdtContent>
      </w:sdt>
      <w:r w:rsidR="008D6876">
        <w:rPr>
          <w:sz w:val="24"/>
          <w:szCs w:val="24"/>
        </w:rPr>
        <w:t>, “</w:t>
      </w:r>
      <w:r w:rsidR="008D6876" w:rsidRPr="008D6876">
        <w:rPr>
          <w:sz w:val="24"/>
          <w:szCs w:val="24"/>
        </w:rPr>
        <w:t>The globalisation of Formula 1 is a topic never short of debate and conflicting opinions.</w:t>
      </w:r>
      <w:r w:rsidR="008D6876">
        <w:rPr>
          <w:sz w:val="24"/>
          <w:szCs w:val="24"/>
        </w:rPr>
        <w:t xml:space="preserve">” </w:t>
      </w:r>
      <w:r w:rsidR="00E44617">
        <w:rPr>
          <w:sz w:val="24"/>
          <w:szCs w:val="24"/>
        </w:rPr>
        <w:t xml:space="preserve">Motorsports most iconic and traditional race circuits are mostly located within Europe and have been the hosts to hundreds of Grand Prix. Tracks such as Monte Carlo, Spa in Belgium, Imola, Silverstone in Britain and Monza in Italy, have all been the sites of enthralling races that have gone down in history. For example the Nigel Mansell and Ayerton Senna battle at Silverstone 1991 </w:t>
      </w:r>
      <w:sdt>
        <w:sdtPr>
          <w:rPr>
            <w:sz w:val="24"/>
            <w:szCs w:val="24"/>
          </w:rPr>
          <w:id w:val="-1214954859"/>
          <w:citation/>
        </w:sdtPr>
        <w:sdtContent>
          <w:r w:rsidR="00FD65C7">
            <w:rPr>
              <w:sz w:val="24"/>
              <w:szCs w:val="24"/>
            </w:rPr>
            <w:fldChar w:fldCharType="begin"/>
          </w:r>
          <w:r w:rsidR="00FD65C7">
            <w:rPr>
              <w:sz w:val="24"/>
              <w:szCs w:val="24"/>
            </w:rPr>
            <w:instrText xml:space="preserve"> CITATION Rac19 \l 2057 </w:instrText>
          </w:r>
          <w:r w:rsidR="00FD65C7">
            <w:rPr>
              <w:sz w:val="24"/>
              <w:szCs w:val="24"/>
            </w:rPr>
            <w:fldChar w:fldCharType="separate"/>
          </w:r>
          <w:r w:rsidR="00FD65C7" w:rsidRPr="00FD65C7">
            <w:rPr>
              <w:noProof/>
              <w:sz w:val="24"/>
              <w:szCs w:val="24"/>
            </w:rPr>
            <w:t>(Racefans.net, 2019)</w:t>
          </w:r>
          <w:r w:rsidR="00FD65C7">
            <w:rPr>
              <w:sz w:val="24"/>
              <w:szCs w:val="24"/>
            </w:rPr>
            <w:fldChar w:fldCharType="end"/>
          </w:r>
        </w:sdtContent>
      </w:sdt>
      <w:r w:rsidR="00FD65C7">
        <w:rPr>
          <w:sz w:val="24"/>
          <w:szCs w:val="24"/>
        </w:rPr>
        <w:t xml:space="preserve"> and the 1969 race at Monza that Jackie Stewart won over Jochen Rindt and Jean-Pierre Beltoise by less than a fifth of a second. </w:t>
      </w:r>
      <w:sdt>
        <w:sdtPr>
          <w:rPr>
            <w:sz w:val="24"/>
            <w:szCs w:val="24"/>
          </w:rPr>
          <w:id w:val="985282808"/>
          <w:citation/>
        </w:sdtPr>
        <w:sdtContent>
          <w:r w:rsidR="00FD65C7">
            <w:rPr>
              <w:sz w:val="24"/>
              <w:szCs w:val="24"/>
            </w:rPr>
            <w:fldChar w:fldCharType="begin"/>
          </w:r>
          <w:r w:rsidR="00FD65C7">
            <w:rPr>
              <w:sz w:val="24"/>
              <w:szCs w:val="24"/>
            </w:rPr>
            <w:instrText xml:space="preserve"> CITATION Inf10 \l 2057 </w:instrText>
          </w:r>
          <w:r w:rsidR="00FD65C7">
            <w:rPr>
              <w:sz w:val="24"/>
              <w:szCs w:val="24"/>
            </w:rPr>
            <w:fldChar w:fldCharType="separate"/>
          </w:r>
          <w:r w:rsidR="00FD65C7" w:rsidRPr="00FD65C7">
            <w:rPr>
              <w:noProof/>
              <w:sz w:val="24"/>
              <w:szCs w:val="24"/>
            </w:rPr>
            <w:t>(Influx.co.uk, 2010)</w:t>
          </w:r>
          <w:r w:rsidR="00FD65C7">
            <w:rPr>
              <w:sz w:val="24"/>
              <w:szCs w:val="24"/>
            </w:rPr>
            <w:fldChar w:fldCharType="end"/>
          </w:r>
        </w:sdtContent>
      </w:sdt>
      <w:r w:rsidR="00FD65C7">
        <w:rPr>
          <w:sz w:val="24"/>
          <w:szCs w:val="24"/>
        </w:rPr>
        <w:t xml:space="preserve"> Many Formula 1 fans believe that moving away from the more traditional circuits will tak</w:t>
      </w:r>
      <w:r w:rsidR="00876A7F">
        <w:rPr>
          <w:sz w:val="24"/>
          <w:szCs w:val="24"/>
        </w:rPr>
        <w:t xml:space="preserve">e the sport away from its roots, whereas other fans believe investment in areas like Asia is needed to keep the sport moving forward and will help modernise the world of motorsport. </w:t>
      </w:r>
    </w:p>
    <w:p w:rsidR="00A05B89" w:rsidRPr="00A05B89" w:rsidRDefault="00A05B89" w:rsidP="006311F4">
      <w:pPr>
        <w:tabs>
          <w:tab w:val="left" w:pos="7290"/>
        </w:tabs>
        <w:rPr>
          <w:i/>
          <w:sz w:val="24"/>
          <w:szCs w:val="24"/>
        </w:rPr>
      </w:pPr>
      <w:r w:rsidRPr="00A05B89">
        <w:rPr>
          <w:i/>
          <w:sz w:val="24"/>
          <w:szCs w:val="24"/>
        </w:rPr>
        <w:t>“History and tradition is not acquired overnight, nor can it be purchased with the construction of a new circuit; however, the new host cities need to be given time to demonstrate that the demand for F1 is not just centred in Europe but is a global phenomenon.”</w:t>
      </w:r>
      <w:r>
        <w:rPr>
          <w:i/>
          <w:sz w:val="24"/>
          <w:szCs w:val="24"/>
        </w:rPr>
        <w:t xml:space="preserve"> </w:t>
      </w:r>
      <w:sdt>
        <w:sdtPr>
          <w:rPr>
            <w:sz w:val="24"/>
            <w:szCs w:val="24"/>
          </w:rPr>
          <w:id w:val="691730151"/>
          <w:citation/>
        </w:sdtPr>
        <w:sdtContent>
          <w:r>
            <w:rPr>
              <w:sz w:val="24"/>
              <w:szCs w:val="24"/>
            </w:rPr>
            <w:fldChar w:fldCharType="begin"/>
          </w:r>
          <w:r>
            <w:rPr>
              <w:sz w:val="24"/>
              <w:szCs w:val="24"/>
            </w:rPr>
            <w:instrText xml:space="preserve"> CITATION Rac15 \l 2057 </w:instrText>
          </w:r>
          <w:r>
            <w:rPr>
              <w:sz w:val="24"/>
              <w:szCs w:val="24"/>
            </w:rPr>
            <w:fldChar w:fldCharType="separate"/>
          </w:r>
          <w:r w:rsidRPr="006A0902">
            <w:rPr>
              <w:noProof/>
              <w:sz w:val="24"/>
              <w:szCs w:val="24"/>
            </w:rPr>
            <w:t>(Blake, 2015)</w:t>
          </w:r>
          <w:r>
            <w:rPr>
              <w:sz w:val="24"/>
              <w:szCs w:val="24"/>
            </w:rPr>
            <w:fldChar w:fldCharType="end"/>
          </w:r>
        </w:sdtContent>
      </w:sdt>
    </w:p>
    <w:p w:rsidR="00067240" w:rsidRDefault="00876A7F" w:rsidP="006311F4">
      <w:pPr>
        <w:tabs>
          <w:tab w:val="left" w:pos="7290"/>
        </w:tabs>
        <w:rPr>
          <w:sz w:val="24"/>
          <w:szCs w:val="24"/>
        </w:rPr>
      </w:pPr>
      <w:r>
        <w:rPr>
          <w:sz w:val="24"/>
          <w:szCs w:val="24"/>
        </w:rPr>
        <w:t>The Globalisation of Formula 1 has been underway f</w:t>
      </w:r>
      <w:r w:rsidR="00080EB3">
        <w:rPr>
          <w:sz w:val="24"/>
          <w:szCs w:val="24"/>
        </w:rPr>
        <w:t xml:space="preserve">or the last decade, the calendar has seen the addition of circuits like Austin, Abu Dhabi, Singapore, Malaysia and many others. These new Circuits are all purpose built with modern grandstands and excellent facilities to cater for the Formula 1 Championship. </w:t>
      </w:r>
      <w:r w:rsidR="004E2F38">
        <w:rPr>
          <w:sz w:val="24"/>
          <w:szCs w:val="24"/>
        </w:rPr>
        <w:t xml:space="preserve">According to </w:t>
      </w:r>
      <w:sdt>
        <w:sdtPr>
          <w:rPr>
            <w:sz w:val="24"/>
            <w:szCs w:val="24"/>
          </w:rPr>
          <w:id w:val="1198202171"/>
          <w:citation/>
        </w:sdtPr>
        <w:sdtContent>
          <w:r w:rsidR="004E2F38">
            <w:rPr>
              <w:sz w:val="24"/>
              <w:szCs w:val="24"/>
            </w:rPr>
            <w:fldChar w:fldCharType="begin"/>
          </w:r>
          <w:r w:rsidR="004E2F38">
            <w:rPr>
              <w:sz w:val="24"/>
              <w:szCs w:val="24"/>
            </w:rPr>
            <w:instrText xml:space="preserve"> CITATION Cir19 \l 2057 </w:instrText>
          </w:r>
          <w:r w:rsidR="004E2F38">
            <w:rPr>
              <w:sz w:val="24"/>
              <w:szCs w:val="24"/>
            </w:rPr>
            <w:fldChar w:fldCharType="separate"/>
          </w:r>
          <w:r w:rsidR="004E2F38" w:rsidRPr="004E2F38">
            <w:rPr>
              <w:noProof/>
              <w:sz w:val="24"/>
              <w:szCs w:val="24"/>
            </w:rPr>
            <w:t>(Circuitoftheamericas.com, 2019)</w:t>
          </w:r>
          <w:r w:rsidR="004E2F38">
            <w:rPr>
              <w:sz w:val="24"/>
              <w:szCs w:val="24"/>
            </w:rPr>
            <w:fldChar w:fldCharType="end"/>
          </w:r>
        </w:sdtContent>
      </w:sdt>
      <w:r w:rsidR="004E2F38">
        <w:rPr>
          <w:sz w:val="24"/>
          <w:szCs w:val="24"/>
        </w:rPr>
        <w:t xml:space="preserve"> </w:t>
      </w:r>
      <w:r w:rsidR="00080EB3">
        <w:rPr>
          <w:sz w:val="24"/>
          <w:szCs w:val="24"/>
        </w:rPr>
        <w:t xml:space="preserve">The Circuit of The Americas venue situated in Austin, Texas and construction of the circuit cost approximately $400 million dollars in private investment. </w:t>
      </w:r>
      <w:r w:rsidR="004E2F38">
        <w:rPr>
          <w:sz w:val="24"/>
          <w:szCs w:val="24"/>
        </w:rPr>
        <w:t xml:space="preserve">The circuit is located 9 miles from Austin-Bergstrom International Airport and less than 15 miles from downtown Austin creating an easily accessible circuit close enough to an airport so teams and fans can get to the circuit efficiently with not a lot of road mileage. The track has everything and more and is a the only FIA-certified Grade 1 track in the United States, and one of only 26 Grade 1-certified motorsports facilities in the World. </w:t>
      </w:r>
      <w:r w:rsidR="00A05B89">
        <w:rPr>
          <w:sz w:val="24"/>
          <w:szCs w:val="24"/>
        </w:rPr>
        <w:t>Development is key and people can become bored quickly, the globalisation of motorsport and the construction of new circuits like, “</w:t>
      </w:r>
      <w:r w:rsidR="00A05B89" w:rsidRPr="00A05B89">
        <w:rPr>
          <w:i/>
          <w:sz w:val="24"/>
          <w:szCs w:val="24"/>
        </w:rPr>
        <w:t>The Circuit of The Americas</w:t>
      </w:r>
      <w:r w:rsidR="00A05B89">
        <w:rPr>
          <w:i/>
          <w:sz w:val="24"/>
          <w:szCs w:val="24"/>
        </w:rPr>
        <w:t xml:space="preserve">” </w:t>
      </w:r>
      <w:r w:rsidR="00A05B89">
        <w:rPr>
          <w:sz w:val="24"/>
          <w:szCs w:val="24"/>
        </w:rPr>
        <w:t xml:space="preserve">rethinks traditional values and keeps the sport interesting. </w:t>
      </w:r>
    </w:p>
    <w:p w:rsidR="006F69C8" w:rsidRDefault="006F69C8" w:rsidP="006311F4">
      <w:pPr>
        <w:tabs>
          <w:tab w:val="left" w:pos="7290"/>
        </w:tabs>
        <w:rPr>
          <w:i/>
          <w:sz w:val="24"/>
          <w:szCs w:val="24"/>
        </w:rPr>
      </w:pPr>
      <w:sdt>
        <w:sdtPr>
          <w:rPr>
            <w:sz w:val="24"/>
            <w:szCs w:val="24"/>
          </w:rPr>
          <w:id w:val="-1815020408"/>
          <w:citation/>
        </w:sdtPr>
        <w:sdtContent>
          <w:r>
            <w:rPr>
              <w:sz w:val="24"/>
              <w:szCs w:val="24"/>
            </w:rPr>
            <w:fldChar w:fldCharType="begin"/>
          </w:r>
          <w:r>
            <w:rPr>
              <w:sz w:val="24"/>
              <w:szCs w:val="24"/>
            </w:rPr>
            <w:instrText xml:space="preserve"> CITATION Rac15 \l 2057 </w:instrText>
          </w:r>
          <w:r>
            <w:rPr>
              <w:sz w:val="24"/>
              <w:szCs w:val="24"/>
            </w:rPr>
            <w:fldChar w:fldCharType="separate"/>
          </w:r>
          <w:r w:rsidRPr="006A0902">
            <w:rPr>
              <w:noProof/>
              <w:sz w:val="24"/>
              <w:szCs w:val="24"/>
            </w:rPr>
            <w:t>(Blake, 2015)</w:t>
          </w:r>
          <w:r>
            <w:rPr>
              <w:sz w:val="24"/>
              <w:szCs w:val="24"/>
            </w:rPr>
            <w:fldChar w:fldCharType="end"/>
          </w:r>
        </w:sdtContent>
      </w:sdt>
      <w:r>
        <w:rPr>
          <w:sz w:val="24"/>
          <w:szCs w:val="24"/>
        </w:rPr>
        <w:t xml:space="preserve"> Said, </w:t>
      </w:r>
      <w:r w:rsidRPr="006F69C8">
        <w:rPr>
          <w:i/>
          <w:sz w:val="24"/>
          <w:szCs w:val="24"/>
        </w:rPr>
        <w:t>“Formula 1 cannot rest on the laurels of previous success – it must seek new opportunities, new audiences and, subsequently, new homes.”</w:t>
      </w:r>
    </w:p>
    <w:p w:rsidR="0061548A" w:rsidRDefault="0061548A" w:rsidP="006311F4">
      <w:pPr>
        <w:tabs>
          <w:tab w:val="left" w:pos="7290"/>
        </w:tabs>
        <w:rPr>
          <w:sz w:val="24"/>
          <w:szCs w:val="24"/>
        </w:rPr>
      </w:pPr>
    </w:p>
    <w:p w:rsidR="00297FBE" w:rsidRDefault="00297FBE" w:rsidP="006311F4">
      <w:pPr>
        <w:tabs>
          <w:tab w:val="left" w:pos="7290"/>
        </w:tabs>
        <w:rPr>
          <w:sz w:val="24"/>
          <w:szCs w:val="24"/>
        </w:rPr>
      </w:pPr>
    </w:p>
    <w:p w:rsidR="009C315C" w:rsidRDefault="00A84C36" w:rsidP="006311F4">
      <w:pPr>
        <w:tabs>
          <w:tab w:val="left" w:pos="7290"/>
        </w:tabs>
        <w:rPr>
          <w:sz w:val="24"/>
          <w:szCs w:val="24"/>
        </w:rPr>
      </w:pPr>
      <w:r>
        <w:rPr>
          <w:sz w:val="24"/>
          <w:szCs w:val="24"/>
        </w:rPr>
        <w:lastRenderedPageBreak/>
        <w:t xml:space="preserve">Globalisation has impacted all types of motorsport including the World Rally Championship, World endurance championship and even NASCAR (the American based Oval Racing championship) with the addition of more and more countries to their respective championships. These championships create new markets by entering all these different countries as it boosts interest for their chosen motorsport and creates a more global following. The NASCAR Whelen Euro series for example is set to expand across Europe for its 2019 series visiting 8 different countries within Europe with the addition of the Czech Republic for the first time and they will return to the Netherlands. This championship brings a taste of the American series to Europe and creates interest in the NASCAR series. In doing so creating a more global following </w:t>
      </w:r>
      <w:r w:rsidR="009C315C">
        <w:rPr>
          <w:sz w:val="24"/>
          <w:szCs w:val="24"/>
        </w:rPr>
        <w:t xml:space="preserve">and more marketing opportunities. </w:t>
      </w:r>
      <w:sdt>
        <w:sdtPr>
          <w:rPr>
            <w:sz w:val="24"/>
            <w:szCs w:val="24"/>
          </w:rPr>
          <w:id w:val="-1526630272"/>
          <w:citation/>
        </w:sdtPr>
        <w:sdtContent>
          <w:r w:rsidR="009C315C">
            <w:rPr>
              <w:sz w:val="24"/>
              <w:szCs w:val="24"/>
            </w:rPr>
            <w:fldChar w:fldCharType="begin"/>
          </w:r>
          <w:r w:rsidR="009C315C">
            <w:rPr>
              <w:sz w:val="24"/>
              <w:szCs w:val="24"/>
            </w:rPr>
            <w:instrText xml:space="preserve"> CITATION Nas19 \l 2057 </w:instrText>
          </w:r>
          <w:r w:rsidR="009C315C">
            <w:rPr>
              <w:sz w:val="24"/>
              <w:szCs w:val="24"/>
            </w:rPr>
            <w:fldChar w:fldCharType="separate"/>
          </w:r>
          <w:r w:rsidR="009C315C" w:rsidRPr="009C315C">
            <w:rPr>
              <w:noProof/>
              <w:sz w:val="24"/>
              <w:szCs w:val="24"/>
            </w:rPr>
            <w:t>(Nascar.com, 2019)</w:t>
          </w:r>
          <w:r w:rsidR="009C315C">
            <w:rPr>
              <w:sz w:val="24"/>
              <w:szCs w:val="24"/>
            </w:rPr>
            <w:fldChar w:fldCharType="end"/>
          </w:r>
        </w:sdtContent>
      </w:sdt>
    </w:p>
    <w:p w:rsidR="009C315C" w:rsidRPr="009C315C" w:rsidRDefault="0049547C" w:rsidP="006311F4">
      <w:pPr>
        <w:tabs>
          <w:tab w:val="left" w:pos="7290"/>
        </w:tabs>
        <w:rPr>
          <w:sz w:val="24"/>
          <w:szCs w:val="24"/>
        </w:rPr>
      </w:pPr>
      <w:r>
        <w:rPr>
          <w:b/>
          <w:sz w:val="24"/>
          <w:szCs w:val="24"/>
        </w:rPr>
        <w:t xml:space="preserve">2.6 </w:t>
      </w:r>
      <w:r w:rsidR="009C315C">
        <w:rPr>
          <w:b/>
          <w:sz w:val="24"/>
          <w:szCs w:val="24"/>
        </w:rPr>
        <w:t>Experienced Economy</w:t>
      </w:r>
      <w:r>
        <w:rPr>
          <w:b/>
          <w:sz w:val="24"/>
          <w:szCs w:val="24"/>
        </w:rPr>
        <w:t xml:space="preserve"> -</w:t>
      </w:r>
    </w:p>
    <w:p w:rsidR="009C315C" w:rsidRDefault="009C315C" w:rsidP="006311F4">
      <w:pPr>
        <w:tabs>
          <w:tab w:val="left" w:pos="7290"/>
        </w:tabs>
        <w:rPr>
          <w:sz w:val="24"/>
          <w:szCs w:val="24"/>
        </w:rPr>
      </w:pPr>
      <w:r>
        <w:rPr>
          <w:sz w:val="24"/>
          <w:szCs w:val="24"/>
        </w:rPr>
        <w:t>Experienced Economy can be defined as,</w:t>
      </w:r>
      <w:r w:rsidRPr="009C315C">
        <w:rPr>
          <w:sz w:val="24"/>
          <w:szCs w:val="24"/>
        </w:rPr>
        <w:t> </w:t>
      </w:r>
      <w:r w:rsidRPr="009C315C">
        <w:rPr>
          <w:i/>
          <w:sz w:val="24"/>
          <w:szCs w:val="24"/>
        </w:rPr>
        <w:t xml:space="preserve">“an economy in which many goods or services are sold by emphasizing the effect they can have on people’s lives.” Experiences are their own category, just like “goods” and “services.” </w:t>
      </w:r>
      <w:sdt>
        <w:sdtPr>
          <w:rPr>
            <w:i/>
            <w:sz w:val="24"/>
            <w:szCs w:val="24"/>
          </w:rPr>
          <w:id w:val="-2002807575"/>
          <w:citation/>
        </w:sdtPr>
        <w:sdtContent>
          <w:r w:rsidR="00F613F1">
            <w:rPr>
              <w:i/>
              <w:sz w:val="24"/>
              <w:szCs w:val="24"/>
            </w:rPr>
            <w:fldChar w:fldCharType="begin"/>
          </w:r>
          <w:r w:rsidR="00F613F1">
            <w:rPr>
              <w:sz w:val="24"/>
              <w:szCs w:val="24"/>
            </w:rPr>
            <w:instrText xml:space="preserve"> CITATION Loc19 \l 2057 </w:instrText>
          </w:r>
          <w:r w:rsidR="00F613F1">
            <w:rPr>
              <w:i/>
              <w:sz w:val="24"/>
              <w:szCs w:val="24"/>
            </w:rPr>
            <w:fldChar w:fldCharType="separate"/>
          </w:r>
          <w:r w:rsidR="00F613F1" w:rsidRPr="00F613F1">
            <w:rPr>
              <w:noProof/>
              <w:sz w:val="24"/>
              <w:szCs w:val="24"/>
            </w:rPr>
            <w:t>(Localist.com, 2019)</w:t>
          </w:r>
          <w:r w:rsidR="00F613F1">
            <w:rPr>
              <w:i/>
              <w:sz w:val="24"/>
              <w:szCs w:val="24"/>
            </w:rPr>
            <w:fldChar w:fldCharType="end"/>
          </w:r>
        </w:sdtContent>
      </w:sdt>
      <w:r w:rsidR="00F613F1">
        <w:rPr>
          <w:i/>
          <w:sz w:val="24"/>
          <w:szCs w:val="24"/>
        </w:rPr>
        <w:t xml:space="preserve"> </w:t>
      </w:r>
    </w:p>
    <w:p w:rsidR="00F613F1" w:rsidRDefault="00F613F1" w:rsidP="006311F4">
      <w:pPr>
        <w:tabs>
          <w:tab w:val="left" w:pos="7290"/>
        </w:tabs>
        <w:rPr>
          <w:sz w:val="24"/>
          <w:szCs w:val="24"/>
        </w:rPr>
      </w:pPr>
      <w:r>
        <w:rPr>
          <w:sz w:val="24"/>
          <w:szCs w:val="24"/>
        </w:rPr>
        <w:t>Experienced economy is a social trend that has changed consumerism in the last decade, people with disposable income would now rather spend their money on having a good experience rather than buying desirable possessions. The trend is now so that people would rather spend their disposable income on a holiday than a designer coat. This has had a positive effect on the motorsport industry as they can now market experiences to consumers such as track days compared to a day they could only market racing merchandise. Motorsport can provide experiences and make a healthy profit from selling t</w:t>
      </w:r>
      <w:r w:rsidR="008B32C3">
        <w:rPr>
          <w:sz w:val="24"/>
          <w:szCs w:val="24"/>
        </w:rPr>
        <w:t xml:space="preserve">hese experiences and with the addition of the huge profits they make from merchandise they will make a healthy profit. </w:t>
      </w:r>
    </w:p>
    <w:p w:rsidR="008B32C3" w:rsidRDefault="008B32C3" w:rsidP="006311F4">
      <w:pPr>
        <w:tabs>
          <w:tab w:val="left" w:pos="7290"/>
        </w:tabs>
        <w:rPr>
          <w:sz w:val="24"/>
          <w:szCs w:val="24"/>
        </w:rPr>
      </w:pPr>
      <w:r>
        <w:rPr>
          <w:sz w:val="24"/>
          <w:szCs w:val="24"/>
        </w:rPr>
        <w:t>Formula 1 provide experienced economy through the medium of their F1 Experiences product. They offer a range of experiences which all come at different prices depending on how much of an expe</w:t>
      </w:r>
      <w:r w:rsidR="009741FC">
        <w:rPr>
          <w:sz w:val="24"/>
          <w:szCs w:val="24"/>
        </w:rPr>
        <w:t xml:space="preserve">rience you intend to have. </w:t>
      </w:r>
      <w:sdt>
        <w:sdtPr>
          <w:rPr>
            <w:sz w:val="24"/>
            <w:szCs w:val="24"/>
          </w:rPr>
          <w:id w:val="615722263"/>
          <w:citation/>
        </w:sdtPr>
        <w:sdtContent>
          <w:r w:rsidR="009741FC">
            <w:rPr>
              <w:sz w:val="24"/>
              <w:szCs w:val="24"/>
            </w:rPr>
            <w:fldChar w:fldCharType="begin"/>
          </w:r>
          <w:r w:rsidR="009741FC">
            <w:rPr>
              <w:sz w:val="24"/>
              <w:szCs w:val="24"/>
            </w:rPr>
            <w:instrText xml:space="preserve"> CITATION F1e19 \l 2057 </w:instrText>
          </w:r>
          <w:r w:rsidR="009741FC">
            <w:rPr>
              <w:sz w:val="24"/>
              <w:szCs w:val="24"/>
            </w:rPr>
            <w:fldChar w:fldCharType="separate"/>
          </w:r>
          <w:r w:rsidR="009741FC" w:rsidRPr="009741FC">
            <w:rPr>
              <w:noProof/>
              <w:sz w:val="24"/>
              <w:szCs w:val="24"/>
            </w:rPr>
            <w:t>(F1experiences.com, 2019)</w:t>
          </w:r>
          <w:r w:rsidR="009741FC">
            <w:rPr>
              <w:sz w:val="24"/>
              <w:szCs w:val="24"/>
            </w:rPr>
            <w:fldChar w:fldCharType="end"/>
          </w:r>
        </w:sdtContent>
      </w:sdt>
      <w:r w:rsidR="008C4EB6">
        <w:rPr>
          <w:sz w:val="24"/>
          <w:szCs w:val="24"/>
        </w:rPr>
        <w:t xml:space="preserve"> “</w:t>
      </w:r>
      <w:r w:rsidR="008C4EB6">
        <w:rPr>
          <w:i/>
          <w:sz w:val="24"/>
          <w:szCs w:val="24"/>
        </w:rPr>
        <w:t xml:space="preserve">Official Ticket Package Benefits” </w:t>
      </w:r>
      <w:r>
        <w:rPr>
          <w:sz w:val="24"/>
          <w:szCs w:val="24"/>
        </w:rPr>
        <w:t>offer;</w:t>
      </w:r>
    </w:p>
    <w:p w:rsidR="008B32C3" w:rsidRPr="008C4EB6" w:rsidRDefault="008B32C3" w:rsidP="006311F4">
      <w:pPr>
        <w:tabs>
          <w:tab w:val="left" w:pos="7290"/>
        </w:tabs>
        <w:rPr>
          <w:i/>
          <w:sz w:val="24"/>
          <w:szCs w:val="24"/>
        </w:rPr>
      </w:pPr>
      <w:r>
        <w:rPr>
          <w:b/>
          <w:sz w:val="24"/>
          <w:szCs w:val="24"/>
        </w:rPr>
        <w:t>Unique Access –</w:t>
      </w:r>
      <w:r w:rsidR="008C4EB6">
        <w:rPr>
          <w:b/>
          <w:sz w:val="24"/>
          <w:szCs w:val="24"/>
        </w:rPr>
        <w:t xml:space="preserve"> </w:t>
      </w:r>
      <w:r w:rsidR="008C4EB6">
        <w:rPr>
          <w:sz w:val="24"/>
          <w:szCs w:val="24"/>
        </w:rPr>
        <w:t>Where you are able have access to pit lane walks, be part of behind tours of the Paddock, team garages and the podium.</w:t>
      </w:r>
    </w:p>
    <w:p w:rsidR="008C4EB6" w:rsidRPr="008C4EB6" w:rsidRDefault="008C4EB6" w:rsidP="006311F4">
      <w:pPr>
        <w:tabs>
          <w:tab w:val="left" w:pos="7290"/>
        </w:tabs>
        <w:rPr>
          <w:sz w:val="24"/>
          <w:szCs w:val="24"/>
        </w:rPr>
      </w:pPr>
      <w:r>
        <w:rPr>
          <w:b/>
          <w:sz w:val="24"/>
          <w:szCs w:val="24"/>
        </w:rPr>
        <w:t xml:space="preserve">Hospitality – </w:t>
      </w:r>
      <w:r>
        <w:rPr>
          <w:sz w:val="24"/>
          <w:szCs w:val="24"/>
        </w:rPr>
        <w:t>Where you have access to the Champions Club, where you get the best race views, get to meet some of the biggest names in the world of Formula 1 and have access to open bars and cuisine.</w:t>
      </w:r>
    </w:p>
    <w:p w:rsidR="008C4EB6" w:rsidRDefault="008C4EB6" w:rsidP="006311F4">
      <w:pPr>
        <w:tabs>
          <w:tab w:val="left" w:pos="7290"/>
        </w:tabs>
        <w:rPr>
          <w:sz w:val="24"/>
          <w:szCs w:val="24"/>
        </w:rPr>
      </w:pPr>
      <w:r>
        <w:rPr>
          <w:b/>
          <w:sz w:val="24"/>
          <w:szCs w:val="24"/>
        </w:rPr>
        <w:t xml:space="preserve">Driver Meet And Greets – </w:t>
      </w:r>
      <w:r>
        <w:rPr>
          <w:sz w:val="24"/>
          <w:szCs w:val="24"/>
        </w:rPr>
        <w:t xml:space="preserve">Gain access to Q&amp;A sessions with some of the biggest names in </w:t>
      </w:r>
      <w:r w:rsidR="009741FC">
        <w:rPr>
          <w:sz w:val="24"/>
          <w:szCs w:val="24"/>
        </w:rPr>
        <w:t>Formula 1.</w:t>
      </w:r>
    </w:p>
    <w:p w:rsidR="009741FC" w:rsidRDefault="009741FC" w:rsidP="006311F4">
      <w:pPr>
        <w:tabs>
          <w:tab w:val="left" w:pos="7290"/>
        </w:tabs>
        <w:rPr>
          <w:sz w:val="24"/>
          <w:szCs w:val="24"/>
        </w:rPr>
      </w:pPr>
      <w:r>
        <w:rPr>
          <w:b/>
          <w:sz w:val="24"/>
          <w:szCs w:val="24"/>
        </w:rPr>
        <w:t xml:space="preserve">Accommodation – </w:t>
      </w:r>
      <w:r>
        <w:rPr>
          <w:sz w:val="24"/>
          <w:szCs w:val="24"/>
        </w:rPr>
        <w:t>Accommodation in amongst the team hotels along with daily transport to and from the circuit.</w:t>
      </w:r>
    </w:p>
    <w:p w:rsidR="009741FC" w:rsidRDefault="009741FC" w:rsidP="006311F4">
      <w:pPr>
        <w:tabs>
          <w:tab w:val="left" w:pos="7290"/>
        </w:tabs>
        <w:rPr>
          <w:sz w:val="24"/>
          <w:szCs w:val="24"/>
        </w:rPr>
      </w:pPr>
      <w:r>
        <w:rPr>
          <w:b/>
          <w:sz w:val="24"/>
          <w:szCs w:val="24"/>
        </w:rPr>
        <w:lastRenderedPageBreak/>
        <w:t xml:space="preserve">Event Tickets – </w:t>
      </w:r>
      <w:r>
        <w:rPr>
          <w:sz w:val="24"/>
          <w:szCs w:val="24"/>
        </w:rPr>
        <w:t>Which gives guest unparalleled access and the best seats in the circuit.</w:t>
      </w:r>
    </w:p>
    <w:p w:rsidR="009F7BEF" w:rsidRPr="00240EB7" w:rsidRDefault="009741FC" w:rsidP="00240EB7">
      <w:pPr>
        <w:tabs>
          <w:tab w:val="left" w:pos="7290"/>
        </w:tabs>
        <w:rPr>
          <w:sz w:val="24"/>
          <w:szCs w:val="24"/>
        </w:rPr>
      </w:pPr>
      <w:r>
        <w:rPr>
          <w:sz w:val="24"/>
          <w:szCs w:val="24"/>
        </w:rPr>
        <w:t xml:space="preserve">These </w:t>
      </w:r>
      <w:r w:rsidR="009F7BEF">
        <w:rPr>
          <w:sz w:val="24"/>
          <w:szCs w:val="24"/>
        </w:rPr>
        <w:t>Experiences all come at different prices but are never cheap, the prices differ for each Grand Prix due to it being in a different country every time meaning the prices are not consistent. Separate from F1 experiences, the Formula 1 tyre manufacturer also offers experienced economy to anyone with a lot of disposable income lying around. “Pirelli Hot Laps” is a new edition to Formula 1 and has been taking place ever since 2018, it is a very special experience where “</w:t>
      </w:r>
      <w:r w:rsidR="009F7BEF" w:rsidRPr="009F7BEF">
        <w:rPr>
          <w:i/>
          <w:sz w:val="24"/>
          <w:szCs w:val="24"/>
        </w:rPr>
        <w:t>you get a flying lap around a Formula 1 circuit in one of the world’s  coolest supercars with an awe-inspiring driver -- but it ain't cheap.</w:t>
      </w:r>
      <w:r w:rsidR="009F7BEF">
        <w:rPr>
          <w:i/>
          <w:sz w:val="24"/>
          <w:szCs w:val="24"/>
        </w:rPr>
        <w:t>”</w:t>
      </w:r>
      <w:sdt>
        <w:sdtPr>
          <w:rPr>
            <w:i/>
            <w:sz w:val="24"/>
            <w:szCs w:val="24"/>
          </w:rPr>
          <w:id w:val="87811719"/>
          <w:citation/>
        </w:sdtPr>
        <w:sdtContent>
          <w:r w:rsidR="009F7BEF">
            <w:rPr>
              <w:i/>
              <w:sz w:val="24"/>
              <w:szCs w:val="24"/>
            </w:rPr>
            <w:fldChar w:fldCharType="begin"/>
          </w:r>
          <w:r w:rsidR="009F7BEF">
            <w:rPr>
              <w:i/>
              <w:sz w:val="24"/>
              <w:szCs w:val="24"/>
            </w:rPr>
            <w:instrText xml:space="preserve"> CITATION Kyl18 \l 2057 </w:instrText>
          </w:r>
          <w:r w:rsidR="009F7BEF">
            <w:rPr>
              <w:i/>
              <w:sz w:val="24"/>
              <w:szCs w:val="24"/>
            </w:rPr>
            <w:fldChar w:fldCharType="separate"/>
          </w:r>
          <w:r w:rsidR="009F7BEF">
            <w:rPr>
              <w:i/>
              <w:noProof/>
              <w:sz w:val="24"/>
              <w:szCs w:val="24"/>
            </w:rPr>
            <w:t xml:space="preserve"> </w:t>
          </w:r>
          <w:r w:rsidR="009F7BEF" w:rsidRPr="009F7BEF">
            <w:rPr>
              <w:noProof/>
              <w:sz w:val="24"/>
              <w:szCs w:val="24"/>
            </w:rPr>
            <w:t>(Hyatt, 2018)</w:t>
          </w:r>
          <w:r w:rsidR="009F7BEF">
            <w:rPr>
              <w:i/>
              <w:sz w:val="24"/>
              <w:szCs w:val="24"/>
            </w:rPr>
            <w:fldChar w:fldCharType="end"/>
          </w:r>
        </w:sdtContent>
      </w:sdt>
      <w:r w:rsidR="009F7BEF">
        <w:rPr>
          <w:sz w:val="24"/>
          <w:szCs w:val="24"/>
        </w:rPr>
        <w:t xml:space="preserve"> </w:t>
      </w:r>
      <w:r w:rsidR="00240EB7">
        <w:rPr>
          <w:sz w:val="24"/>
          <w:szCs w:val="24"/>
        </w:rPr>
        <w:t xml:space="preserve">Aston Martin, Mercedies Benz and Mclaren are the cars available and each are driven by a highly skilled driver. The drivers tend to be F1 racing legends like Martin Brundle, however on occasion current Formula 1 stars like Fernando Alonso, Daniel Ricciardo and Lewis Hamilton have done the driving. This is an experience like no other that enables you to live out your Formula 1 fantasies and in terms of experienced economy is up there with the best you can get as a motorsport enthusiast. This particular experience will set you back $15,000 dollars. </w:t>
      </w:r>
      <w:sdt>
        <w:sdtPr>
          <w:rPr>
            <w:i/>
            <w:sz w:val="24"/>
            <w:szCs w:val="24"/>
          </w:rPr>
          <w:id w:val="848767527"/>
          <w:citation/>
        </w:sdtPr>
        <w:sdtContent>
          <w:r w:rsidR="00240EB7" w:rsidRPr="00240EB7">
            <w:rPr>
              <w:i/>
              <w:sz w:val="24"/>
              <w:szCs w:val="24"/>
            </w:rPr>
            <w:fldChar w:fldCharType="begin"/>
          </w:r>
          <w:r w:rsidR="00240EB7" w:rsidRPr="00240EB7">
            <w:rPr>
              <w:i/>
              <w:sz w:val="24"/>
              <w:szCs w:val="24"/>
            </w:rPr>
            <w:instrText xml:space="preserve"> CITATION Kyl18 \l 2057 </w:instrText>
          </w:r>
          <w:r w:rsidR="00240EB7" w:rsidRPr="00240EB7">
            <w:rPr>
              <w:i/>
              <w:sz w:val="24"/>
              <w:szCs w:val="24"/>
            </w:rPr>
            <w:fldChar w:fldCharType="separate"/>
          </w:r>
          <w:r w:rsidR="00240EB7" w:rsidRPr="00240EB7">
            <w:rPr>
              <w:i/>
              <w:sz w:val="24"/>
              <w:szCs w:val="24"/>
            </w:rPr>
            <w:t xml:space="preserve"> </w:t>
          </w:r>
          <w:r w:rsidR="00240EB7" w:rsidRPr="00240EB7">
            <w:rPr>
              <w:sz w:val="24"/>
              <w:szCs w:val="24"/>
            </w:rPr>
            <w:t>(Hyatt, 2018)</w:t>
          </w:r>
          <w:r w:rsidR="00240EB7" w:rsidRPr="00240EB7">
            <w:rPr>
              <w:sz w:val="24"/>
              <w:szCs w:val="24"/>
            </w:rPr>
            <w:fldChar w:fldCharType="end"/>
          </w:r>
        </w:sdtContent>
      </w:sdt>
    </w:p>
    <w:p w:rsidR="008D0261" w:rsidRDefault="008D0261" w:rsidP="006311F4">
      <w:pPr>
        <w:tabs>
          <w:tab w:val="left" w:pos="7290"/>
        </w:tabs>
        <w:rPr>
          <w:b/>
          <w:sz w:val="24"/>
          <w:szCs w:val="24"/>
          <w:u w:val="single"/>
        </w:rPr>
      </w:pPr>
    </w:p>
    <w:p w:rsidR="008D0261" w:rsidRDefault="008D0261" w:rsidP="006311F4">
      <w:pPr>
        <w:tabs>
          <w:tab w:val="left" w:pos="7290"/>
        </w:tabs>
        <w:rPr>
          <w:b/>
          <w:sz w:val="24"/>
          <w:szCs w:val="24"/>
          <w:u w:val="single"/>
        </w:rPr>
      </w:pPr>
    </w:p>
    <w:p w:rsidR="008D0261" w:rsidRDefault="008D0261" w:rsidP="006311F4">
      <w:pPr>
        <w:tabs>
          <w:tab w:val="left" w:pos="7290"/>
        </w:tabs>
        <w:rPr>
          <w:b/>
          <w:sz w:val="24"/>
          <w:szCs w:val="24"/>
          <w:u w:val="single"/>
        </w:rPr>
      </w:pPr>
    </w:p>
    <w:p w:rsidR="008D0261" w:rsidRDefault="008D0261" w:rsidP="006311F4">
      <w:pPr>
        <w:tabs>
          <w:tab w:val="left" w:pos="7290"/>
        </w:tabs>
        <w:rPr>
          <w:b/>
          <w:sz w:val="24"/>
          <w:szCs w:val="24"/>
          <w:u w:val="single"/>
        </w:rPr>
      </w:pPr>
    </w:p>
    <w:p w:rsidR="008D0261" w:rsidRDefault="008D0261" w:rsidP="006311F4">
      <w:pPr>
        <w:tabs>
          <w:tab w:val="left" w:pos="7290"/>
        </w:tabs>
        <w:rPr>
          <w:b/>
          <w:sz w:val="24"/>
          <w:szCs w:val="24"/>
          <w:u w:val="single"/>
        </w:rPr>
      </w:pPr>
    </w:p>
    <w:p w:rsidR="008D0261" w:rsidRDefault="008D0261" w:rsidP="006311F4">
      <w:pPr>
        <w:tabs>
          <w:tab w:val="left" w:pos="7290"/>
        </w:tabs>
        <w:rPr>
          <w:b/>
          <w:sz w:val="24"/>
          <w:szCs w:val="24"/>
          <w:u w:val="single"/>
        </w:rPr>
      </w:pPr>
    </w:p>
    <w:p w:rsidR="008D0261" w:rsidRDefault="008D0261" w:rsidP="006311F4">
      <w:pPr>
        <w:tabs>
          <w:tab w:val="left" w:pos="7290"/>
        </w:tabs>
        <w:rPr>
          <w:b/>
          <w:sz w:val="24"/>
          <w:szCs w:val="24"/>
          <w:u w:val="single"/>
        </w:rPr>
      </w:pPr>
    </w:p>
    <w:p w:rsidR="008D0261" w:rsidRDefault="008D0261" w:rsidP="006311F4">
      <w:pPr>
        <w:tabs>
          <w:tab w:val="left" w:pos="7290"/>
        </w:tabs>
        <w:rPr>
          <w:b/>
          <w:sz w:val="24"/>
          <w:szCs w:val="24"/>
          <w:u w:val="single"/>
        </w:rPr>
      </w:pPr>
    </w:p>
    <w:p w:rsidR="008D0261" w:rsidRDefault="008D0261" w:rsidP="006311F4">
      <w:pPr>
        <w:tabs>
          <w:tab w:val="left" w:pos="7290"/>
        </w:tabs>
        <w:rPr>
          <w:b/>
          <w:sz w:val="24"/>
          <w:szCs w:val="24"/>
          <w:u w:val="single"/>
        </w:rPr>
      </w:pPr>
    </w:p>
    <w:p w:rsidR="008D0261" w:rsidRDefault="008D0261" w:rsidP="006311F4">
      <w:pPr>
        <w:tabs>
          <w:tab w:val="left" w:pos="7290"/>
        </w:tabs>
        <w:rPr>
          <w:b/>
          <w:sz w:val="24"/>
          <w:szCs w:val="24"/>
          <w:u w:val="single"/>
        </w:rPr>
      </w:pPr>
    </w:p>
    <w:p w:rsidR="008D0261" w:rsidRDefault="008D0261" w:rsidP="006311F4">
      <w:pPr>
        <w:tabs>
          <w:tab w:val="left" w:pos="7290"/>
        </w:tabs>
        <w:rPr>
          <w:b/>
          <w:sz w:val="24"/>
          <w:szCs w:val="24"/>
          <w:u w:val="single"/>
        </w:rPr>
      </w:pPr>
    </w:p>
    <w:p w:rsidR="008D0261" w:rsidRDefault="008D0261" w:rsidP="006311F4">
      <w:pPr>
        <w:tabs>
          <w:tab w:val="left" w:pos="7290"/>
        </w:tabs>
        <w:rPr>
          <w:b/>
          <w:sz w:val="24"/>
          <w:szCs w:val="24"/>
          <w:u w:val="single"/>
        </w:rPr>
      </w:pPr>
    </w:p>
    <w:p w:rsidR="008D0261" w:rsidRDefault="008D0261" w:rsidP="006311F4">
      <w:pPr>
        <w:tabs>
          <w:tab w:val="left" w:pos="7290"/>
        </w:tabs>
        <w:rPr>
          <w:b/>
          <w:sz w:val="24"/>
          <w:szCs w:val="24"/>
          <w:u w:val="single"/>
        </w:rPr>
      </w:pPr>
    </w:p>
    <w:p w:rsidR="008D0261" w:rsidRDefault="008D0261" w:rsidP="006311F4">
      <w:pPr>
        <w:tabs>
          <w:tab w:val="left" w:pos="7290"/>
        </w:tabs>
        <w:rPr>
          <w:b/>
          <w:sz w:val="24"/>
          <w:szCs w:val="24"/>
          <w:u w:val="single"/>
        </w:rPr>
      </w:pPr>
    </w:p>
    <w:p w:rsidR="008D0261" w:rsidRDefault="008D0261" w:rsidP="006311F4">
      <w:pPr>
        <w:tabs>
          <w:tab w:val="left" w:pos="7290"/>
        </w:tabs>
        <w:rPr>
          <w:b/>
          <w:sz w:val="24"/>
          <w:szCs w:val="24"/>
          <w:u w:val="single"/>
        </w:rPr>
      </w:pPr>
    </w:p>
    <w:p w:rsidR="008D0261" w:rsidRDefault="008D0261" w:rsidP="006311F4">
      <w:pPr>
        <w:tabs>
          <w:tab w:val="left" w:pos="7290"/>
        </w:tabs>
        <w:rPr>
          <w:b/>
          <w:sz w:val="24"/>
          <w:szCs w:val="24"/>
          <w:u w:val="single"/>
        </w:rPr>
      </w:pPr>
    </w:p>
    <w:p w:rsidR="009F7BEF" w:rsidRPr="0049547C" w:rsidRDefault="00240EB7" w:rsidP="0049547C">
      <w:pPr>
        <w:pStyle w:val="ListParagraph"/>
        <w:numPr>
          <w:ilvl w:val="0"/>
          <w:numId w:val="2"/>
        </w:numPr>
        <w:tabs>
          <w:tab w:val="left" w:pos="7290"/>
        </w:tabs>
        <w:rPr>
          <w:b/>
          <w:sz w:val="24"/>
          <w:szCs w:val="24"/>
          <w:u w:val="single"/>
        </w:rPr>
      </w:pPr>
      <w:bookmarkStart w:id="0" w:name="_GoBack"/>
      <w:bookmarkEnd w:id="0"/>
      <w:r w:rsidRPr="0049547C">
        <w:rPr>
          <w:b/>
          <w:sz w:val="24"/>
          <w:szCs w:val="24"/>
          <w:u w:val="single"/>
        </w:rPr>
        <w:lastRenderedPageBreak/>
        <w:t>Conclusion</w:t>
      </w:r>
    </w:p>
    <w:p w:rsidR="008827F8" w:rsidRDefault="00240EB7" w:rsidP="006311F4">
      <w:pPr>
        <w:tabs>
          <w:tab w:val="left" w:pos="7290"/>
        </w:tabs>
        <w:rPr>
          <w:sz w:val="24"/>
          <w:szCs w:val="24"/>
        </w:rPr>
      </w:pPr>
      <w:r>
        <w:rPr>
          <w:sz w:val="24"/>
          <w:szCs w:val="24"/>
        </w:rPr>
        <w:t xml:space="preserve">Research acquired within this report corroborates the viewpoint that the impact of changing social trends can both be positive and negative for a motorsport company. </w:t>
      </w:r>
      <w:r w:rsidR="00AF2863">
        <w:rPr>
          <w:sz w:val="24"/>
          <w:szCs w:val="24"/>
        </w:rPr>
        <w:t xml:space="preserve">It is not possible for companies in the Motorsport sector to predict the changes in social trends, however they are able to gather information that may lead them to find a gap in the market by following the main social factors that force change. To find a new marketing possibility Motorsport companies try to gain knowledge on what factors have an influence on consumer behaviour. </w:t>
      </w:r>
    </w:p>
    <w:p w:rsidR="00AF2863" w:rsidRDefault="00AF2863" w:rsidP="006311F4">
      <w:pPr>
        <w:tabs>
          <w:tab w:val="left" w:pos="7290"/>
        </w:tabs>
        <w:rPr>
          <w:sz w:val="24"/>
          <w:szCs w:val="24"/>
        </w:rPr>
      </w:pPr>
      <w:r>
        <w:rPr>
          <w:sz w:val="24"/>
          <w:szCs w:val="24"/>
        </w:rPr>
        <w:t>Globalisation has had a massive impact on motorsport over the years and has taken motorsport to different parts of the world enabling people from all walks of life to experience the thrill, it will continue to globalise in the coming years to stay relevant and</w:t>
      </w:r>
      <w:r w:rsidR="008827F8">
        <w:rPr>
          <w:sz w:val="24"/>
          <w:szCs w:val="24"/>
        </w:rPr>
        <w:t xml:space="preserve"> have a market. </w:t>
      </w:r>
      <w:r>
        <w:rPr>
          <w:sz w:val="24"/>
          <w:szCs w:val="24"/>
        </w:rPr>
        <w:t xml:space="preserve"> </w:t>
      </w:r>
    </w:p>
    <w:p w:rsidR="008D0261" w:rsidRDefault="008827F8" w:rsidP="006311F4">
      <w:pPr>
        <w:tabs>
          <w:tab w:val="left" w:pos="7290"/>
        </w:tabs>
        <w:rPr>
          <w:sz w:val="24"/>
          <w:szCs w:val="24"/>
        </w:rPr>
      </w:pPr>
      <w:r>
        <w:rPr>
          <w:sz w:val="24"/>
          <w:szCs w:val="24"/>
        </w:rPr>
        <w:t xml:space="preserve">Experienced Economy has had a positive impact on motorsport as consumers that attend motorsport events are enduring an experience. For motorsport championships to see this gap in the market and provide extra experiences creates a healthy profit and an excellent experience. Whether Experienced economy is a continuous trend or not is yet to be seen however Motorsport enthusiasts will always be eager to experience a race live.  </w:t>
      </w:r>
    </w:p>
    <w:p w:rsidR="008D0261" w:rsidRDefault="008D0261" w:rsidP="006311F4">
      <w:pPr>
        <w:tabs>
          <w:tab w:val="left" w:pos="7290"/>
        </w:tabs>
        <w:rPr>
          <w:sz w:val="24"/>
          <w:szCs w:val="24"/>
        </w:rPr>
      </w:pPr>
    </w:p>
    <w:p w:rsidR="008D0261" w:rsidRDefault="008D0261" w:rsidP="006311F4">
      <w:pPr>
        <w:tabs>
          <w:tab w:val="left" w:pos="7290"/>
        </w:tabs>
        <w:rPr>
          <w:sz w:val="24"/>
          <w:szCs w:val="24"/>
        </w:rPr>
      </w:pPr>
    </w:p>
    <w:p w:rsidR="008D0261" w:rsidRDefault="008D0261" w:rsidP="006311F4">
      <w:pPr>
        <w:tabs>
          <w:tab w:val="left" w:pos="7290"/>
        </w:tabs>
        <w:rPr>
          <w:sz w:val="24"/>
          <w:szCs w:val="24"/>
        </w:rPr>
      </w:pPr>
    </w:p>
    <w:p w:rsidR="008D0261" w:rsidRDefault="008D0261" w:rsidP="006311F4">
      <w:pPr>
        <w:tabs>
          <w:tab w:val="left" w:pos="7290"/>
        </w:tabs>
        <w:rPr>
          <w:sz w:val="24"/>
          <w:szCs w:val="24"/>
        </w:rPr>
      </w:pPr>
    </w:p>
    <w:p w:rsidR="008D0261" w:rsidRDefault="008D0261" w:rsidP="006311F4">
      <w:pPr>
        <w:tabs>
          <w:tab w:val="left" w:pos="7290"/>
        </w:tabs>
        <w:rPr>
          <w:sz w:val="24"/>
          <w:szCs w:val="24"/>
        </w:rPr>
      </w:pPr>
    </w:p>
    <w:p w:rsidR="008D0261" w:rsidRDefault="008D0261" w:rsidP="006311F4">
      <w:pPr>
        <w:tabs>
          <w:tab w:val="left" w:pos="7290"/>
        </w:tabs>
        <w:rPr>
          <w:sz w:val="24"/>
          <w:szCs w:val="24"/>
        </w:rPr>
      </w:pPr>
    </w:p>
    <w:p w:rsidR="008D0261" w:rsidRDefault="008D0261" w:rsidP="006311F4">
      <w:pPr>
        <w:tabs>
          <w:tab w:val="left" w:pos="7290"/>
        </w:tabs>
        <w:rPr>
          <w:sz w:val="24"/>
          <w:szCs w:val="24"/>
        </w:rPr>
      </w:pPr>
    </w:p>
    <w:p w:rsidR="008D0261" w:rsidRDefault="008D0261" w:rsidP="006311F4">
      <w:pPr>
        <w:tabs>
          <w:tab w:val="left" w:pos="7290"/>
        </w:tabs>
        <w:rPr>
          <w:sz w:val="24"/>
          <w:szCs w:val="24"/>
        </w:rPr>
      </w:pPr>
    </w:p>
    <w:p w:rsidR="008D0261" w:rsidRDefault="008D0261" w:rsidP="006311F4">
      <w:pPr>
        <w:tabs>
          <w:tab w:val="left" w:pos="7290"/>
        </w:tabs>
        <w:rPr>
          <w:sz w:val="24"/>
          <w:szCs w:val="24"/>
        </w:rPr>
      </w:pPr>
    </w:p>
    <w:p w:rsidR="008D0261" w:rsidRDefault="008D0261" w:rsidP="006311F4">
      <w:pPr>
        <w:tabs>
          <w:tab w:val="left" w:pos="7290"/>
        </w:tabs>
        <w:rPr>
          <w:sz w:val="24"/>
          <w:szCs w:val="24"/>
        </w:rPr>
      </w:pPr>
    </w:p>
    <w:p w:rsidR="008D0261" w:rsidRPr="00240EB7" w:rsidRDefault="008D0261" w:rsidP="006311F4">
      <w:pPr>
        <w:tabs>
          <w:tab w:val="left" w:pos="7290"/>
        </w:tabs>
        <w:rPr>
          <w:sz w:val="24"/>
          <w:szCs w:val="24"/>
        </w:rPr>
      </w:pPr>
    </w:p>
    <w:sdt>
      <w:sdtPr>
        <w:id w:val="-102876619"/>
        <w:docPartObj>
          <w:docPartGallery w:val="Bibliographies"/>
          <w:docPartUnique/>
        </w:docPartObj>
      </w:sdtPr>
      <w:sdtEndPr>
        <w:rPr>
          <w:rFonts w:asciiTheme="minorHAnsi" w:eastAsiaTheme="minorHAnsi" w:hAnsiTheme="minorHAnsi" w:cstheme="minorBidi"/>
          <w:b w:val="0"/>
          <w:bCs w:val="0"/>
          <w:color w:val="auto"/>
          <w:sz w:val="22"/>
          <w:szCs w:val="22"/>
          <w:lang w:val="en-GB" w:eastAsia="en-US"/>
        </w:rPr>
      </w:sdtEndPr>
      <w:sdtContent>
        <w:p w:rsidR="008D0261" w:rsidRDefault="008D0261">
          <w:pPr>
            <w:pStyle w:val="Heading1"/>
          </w:pPr>
          <w:r>
            <w:t>Bibliography</w:t>
          </w:r>
        </w:p>
        <w:sdt>
          <w:sdtPr>
            <w:id w:val="111145805"/>
            <w:bibliography/>
          </w:sdtPr>
          <w:sdtContent>
            <w:p w:rsidR="008D0261" w:rsidRDefault="008D0261" w:rsidP="008D0261">
              <w:pPr>
                <w:pStyle w:val="Bibliography"/>
                <w:rPr>
                  <w:noProof/>
                  <w:sz w:val="24"/>
                  <w:szCs w:val="24"/>
                  <w:lang w:val="en-US"/>
                </w:rPr>
              </w:pPr>
              <w:r>
                <w:fldChar w:fldCharType="begin"/>
              </w:r>
              <w:r>
                <w:instrText xml:space="preserve"> BIBLIOGRAPHY </w:instrText>
              </w:r>
              <w:r>
                <w:fldChar w:fldCharType="separate"/>
              </w:r>
              <w:r>
                <w:rPr>
                  <w:noProof/>
                  <w:lang w:val="en-US"/>
                </w:rPr>
                <w:t xml:space="preserve">Azcentral.com, 2019. </w:t>
              </w:r>
              <w:r>
                <w:rPr>
                  <w:i/>
                  <w:iCs/>
                  <w:noProof/>
                  <w:lang w:val="en-US"/>
                </w:rPr>
                <w:t xml:space="preserve">Azcentral.com. </w:t>
              </w:r>
              <w:r>
                <w:rPr>
                  <w:noProof/>
                  <w:lang w:val="en-US"/>
                </w:rPr>
                <w:t xml:space="preserve">[Online] </w:t>
              </w:r>
              <w:r>
                <w:rPr>
                  <w:noProof/>
                  <w:lang w:val="en-US"/>
                </w:rPr>
                <w:br/>
                <w:t xml:space="preserve">Available at: </w:t>
              </w:r>
              <w:r>
                <w:rPr>
                  <w:noProof/>
                  <w:u w:val="single"/>
                  <w:lang w:val="en-US"/>
                </w:rPr>
                <w:t>https://yourbusiness.azcentral.com/social-changes-could-affect-businesses-24838.html</w:t>
              </w:r>
              <w:r>
                <w:rPr>
                  <w:noProof/>
                  <w:lang w:val="en-US"/>
                </w:rPr>
                <w:br/>
                <w:t>[Accessed 8 march 2019].</w:t>
              </w:r>
            </w:p>
            <w:p w:rsidR="008D0261" w:rsidRDefault="008D0261" w:rsidP="008D0261">
              <w:pPr>
                <w:pStyle w:val="Bibliography"/>
                <w:rPr>
                  <w:noProof/>
                  <w:lang w:val="en-US"/>
                </w:rPr>
              </w:pPr>
              <w:r>
                <w:rPr>
                  <w:noProof/>
                  <w:lang w:val="en-US"/>
                </w:rPr>
                <w:t xml:space="preserve">Blake, R., 2015. </w:t>
              </w:r>
              <w:r>
                <w:rPr>
                  <w:i/>
                  <w:iCs/>
                  <w:noProof/>
                  <w:lang w:val="en-US"/>
                </w:rPr>
                <w:t xml:space="preserve">BAC Sport. </w:t>
              </w:r>
              <w:r>
                <w:rPr>
                  <w:noProof/>
                  <w:lang w:val="en-US"/>
                </w:rPr>
                <w:t xml:space="preserve">[Online] </w:t>
              </w:r>
              <w:r>
                <w:rPr>
                  <w:noProof/>
                  <w:lang w:val="en-US"/>
                </w:rPr>
                <w:br/>
                <w:t xml:space="preserve">Available at: </w:t>
              </w:r>
              <w:r>
                <w:rPr>
                  <w:noProof/>
                  <w:u w:val="single"/>
                  <w:lang w:val="en-US"/>
                </w:rPr>
                <w:t>https://www.bacsport.co.uk/the-globalisation-of-formula-1/</w:t>
              </w:r>
              <w:r>
                <w:rPr>
                  <w:noProof/>
                  <w:lang w:val="en-US"/>
                </w:rPr>
                <w:br/>
                <w:t>[Accessed 11 March 2019].</w:t>
              </w:r>
            </w:p>
            <w:p w:rsidR="008D0261" w:rsidRDefault="008D0261" w:rsidP="008D0261">
              <w:pPr>
                <w:pStyle w:val="Bibliography"/>
                <w:rPr>
                  <w:noProof/>
                  <w:lang w:val="en-US"/>
                </w:rPr>
              </w:pPr>
              <w:r>
                <w:rPr>
                  <w:noProof/>
                  <w:lang w:val="en-US"/>
                </w:rPr>
                <w:t xml:space="preserve">Circuitoftheamericas.com, 2019. </w:t>
              </w:r>
              <w:r>
                <w:rPr>
                  <w:i/>
                  <w:iCs/>
                  <w:noProof/>
                  <w:lang w:val="en-US"/>
                </w:rPr>
                <w:t xml:space="preserve">Circuit Of The Americas. </w:t>
              </w:r>
              <w:r>
                <w:rPr>
                  <w:noProof/>
                  <w:lang w:val="en-US"/>
                </w:rPr>
                <w:t xml:space="preserve">[Online] </w:t>
              </w:r>
              <w:r>
                <w:rPr>
                  <w:noProof/>
                  <w:lang w:val="en-US"/>
                </w:rPr>
                <w:br/>
                <w:t xml:space="preserve">Available at: </w:t>
              </w:r>
              <w:r>
                <w:rPr>
                  <w:noProof/>
                  <w:u w:val="single"/>
                  <w:lang w:val="en-US"/>
                </w:rPr>
                <w:t>https://cotaexperiences.com/about-us/circuit-history-fun-facts</w:t>
              </w:r>
              <w:r>
                <w:rPr>
                  <w:noProof/>
                  <w:lang w:val="en-US"/>
                </w:rPr>
                <w:br/>
                <w:t>[Accessed 11 March 2019].</w:t>
              </w:r>
            </w:p>
            <w:p w:rsidR="008D0261" w:rsidRDefault="008D0261" w:rsidP="008D0261">
              <w:pPr>
                <w:pStyle w:val="Bibliography"/>
                <w:rPr>
                  <w:noProof/>
                  <w:lang w:val="en-US"/>
                </w:rPr>
              </w:pPr>
              <w:r>
                <w:rPr>
                  <w:noProof/>
                  <w:lang w:val="en-US"/>
                </w:rPr>
                <w:t xml:space="preserve">F1experiences.com, 2019. </w:t>
              </w:r>
              <w:r>
                <w:rPr>
                  <w:i/>
                  <w:iCs/>
                  <w:noProof/>
                  <w:lang w:val="en-US"/>
                </w:rPr>
                <w:t xml:space="preserve">F1experiences.com. </w:t>
              </w:r>
              <w:r>
                <w:rPr>
                  <w:noProof/>
                  <w:lang w:val="en-US"/>
                </w:rPr>
                <w:t xml:space="preserve">[Online] </w:t>
              </w:r>
              <w:r>
                <w:rPr>
                  <w:noProof/>
                  <w:lang w:val="en-US"/>
                </w:rPr>
                <w:br/>
                <w:t xml:space="preserve">Available at: </w:t>
              </w:r>
              <w:r>
                <w:rPr>
                  <w:noProof/>
                  <w:u w:val="single"/>
                  <w:lang w:val="en-US"/>
                </w:rPr>
                <w:t>https://f1experiences.com/about-us</w:t>
              </w:r>
              <w:r>
                <w:rPr>
                  <w:noProof/>
                  <w:lang w:val="en-US"/>
                </w:rPr>
                <w:br/>
                <w:t>[Accessed 12 March 2019].</w:t>
              </w:r>
            </w:p>
            <w:p w:rsidR="008D0261" w:rsidRDefault="008D0261" w:rsidP="008D0261">
              <w:pPr>
                <w:pStyle w:val="Bibliography"/>
                <w:rPr>
                  <w:noProof/>
                  <w:lang w:val="en-US"/>
                </w:rPr>
              </w:pPr>
              <w:r>
                <w:rPr>
                  <w:noProof/>
                  <w:lang w:val="en-US"/>
                </w:rPr>
                <w:t xml:space="preserve">Friesner, T., 2019. </w:t>
              </w:r>
              <w:r>
                <w:rPr>
                  <w:i/>
                  <w:iCs/>
                  <w:noProof/>
                  <w:lang w:val="en-US"/>
                </w:rPr>
                <w:t xml:space="preserve">Marketingteacher.com. </w:t>
              </w:r>
              <w:r>
                <w:rPr>
                  <w:noProof/>
                  <w:lang w:val="en-US"/>
                </w:rPr>
                <w:t xml:space="preserve">[Online] </w:t>
              </w:r>
              <w:r>
                <w:rPr>
                  <w:noProof/>
                  <w:lang w:val="en-US"/>
                </w:rPr>
                <w:br/>
                <w:t xml:space="preserve">Available at: </w:t>
              </w:r>
              <w:r>
                <w:rPr>
                  <w:noProof/>
                  <w:u w:val="single"/>
                  <w:lang w:val="en-US"/>
                </w:rPr>
                <w:t>https://www.marketingteacher.com/what-is-consumer-behavior/</w:t>
              </w:r>
              <w:r>
                <w:rPr>
                  <w:noProof/>
                  <w:lang w:val="en-US"/>
                </w:rPr>
                <w:br/>
                <w:t>[Accessed 5 March 2019].</w:t>
              </w:r>
            </w:p>
            <w:p w:rsidR="008D0261" w:rsidRDefault="008D0261" w:rsidP="008D0261">
              <w:pPr>
                <w:pStyle w:val="Bibliography"/>
                <w:rPr>
                  <w:noProof/>
                  <w:lang w:val="en-US"/>
                </w:rPr>
              </w:pPr>
              <w:r>
                <w:rPr>
                  <w:noProof/>
                  <w:lang w:val="en-US"/>
                </w:rPr>
                <w:t xml:space="preserve">Hawkins, M., 2007. Consumer behaviour:Building Marketing Strategy. In: </w:t>
              </w:r>
              <w:r>
                <w:rPr>
                  <w:i/>
                  <w:iCs/>
                  <w:noProof/>
                  <w:lang w:val="en-US"/>
                </w:rPr>
                <w:t xml:space="preserve">Consumer behaviour:Building Marketing Strategy. </w:t>
              </w:r>
              <w:r>
                <w:rPr>
                  <w:noProof/>
                  <w:lang w:val="en-US"/>
                </w:rPr>
                <w:t>England: McGraw-Hill/Irwin.</w:t>
              </w:r>
            </w:p>
            <w:p w:rsidR="008D0261" w:rsidRDefault="008D0261" w:rsidP="008D0261">
              <w:pPr>
                <w:pStyle w:val="Bibliography"/>
                <w:rPr>
                  <w:noProof/>
                  <w:lang w:val="en-US"/>
                </w:rPr>
              </w:pPr>
              <w:r>
                <w:rPr>
                  <w:noProof/>
                  <w:lang w:val="en-US"/>
                </w:rPr>
                <w:t xml:space="preserve">Hyatt, K., 2018. </w:t>
              </w:r>
              <w:r>
                <w:rPr>
                  <w:i/>
                  <w:iCs/>
                  <w:noProof/>
                  <w:lang w:val="en-US"/>
                </w:rPr>
                <w:t xml:space="preserve">Roadshow. </w:t>
              </w:r>
              <w:r>
                <w:rPr>
                  <w:noProof/>
                  <w:lang w:val="en-US"/>
                </w:rPr>
                <w:t xml:space="preserve">[Online] </w:t>
              </w:r>
              <w:r>
                <w:rPr>
                  <w:noProof/>
                  <w:lang w:val="en-US"/>
                </w:rPr>
                <w:br/>
                <w:t xml:space="preserve">Available at: </w:t>
              </w:r>
              <w:r>
                <w:rPr>
                  <w:noProof/>
                  <w:u w:val="single"/>
                  <w:lang w:val="en-US"/>
                </w:rPr>
                <w:t>https://www.cnet.com/roadshow/news/2018-pirelli-formula-one-hot-laps-experience-canadian-grand-prix/</w:t>
              </w:r>
              <w:r>
                <w:rPr>
                  <w:noProof/>
                  <w:lang w:val="en-US"/>
                </w:rPr>
                <w:br/>
                <w:t>[Accessed 12 March 2019].</w:t>
              </w:r>
            </w:p>
            <w:p w:rsidR="008D0261" w:rsidRDefault="008D0261" w:rsidP="008D0261">
              <w:pPr>
                <w:pStyle w:val="Bibliography"/>
                <w:rPr>
                  <w:noProof/>
                  <w:lang w:val="en-US"/>
                </w:rPr>
              </w:pPr>
              <w:r>
                <w:rPr>
                  <w:noProof/>
                  <w:lang w:val="en-US"/>
                </w:rPr>
                <w:t xml:space="preserve">Influx.co.uk, 2010. </w:t>
              </w:r>
              <w:r>
                <w:rPr>
                  <w:i/>
                  <w:iCs/>
                  <w:noProof/>
                  <w:lang w:val="en-US"/>
                </w:rPr>
                <w:t xml:space="preserve">Influx Magazine. </w:t>
              </w:r>
              <w:r>
                <w:rPr>
                  <w:noProof/>
                  <w:lang w:val="en-US"/>
                </w:rPr>
                <w:t xml:space="preserve">[Online] </w:t>
              </w:r>
              <w:r>
                <w:rPr>
                  <w:noProof/>
                  <w:lang w:val="en-US"/>
                </w:rPr>
                <w:br/>
                <w:t xml:space="preserve">Available at: </w:t>
              </w:r>
              <w:r>
                <w:rPr>
                  <w:noProof/>
                  <w:u w:val="single"/>
                  <w:lang w:val="en-US"/>
                </w:rPr>
                <w:t>https://www.influx.co.uk/features/jackie-stewarts-1969-annus-mirabilus/</w:t>
              </w:r>
              <w:r>
                <w:rPr>
                  <w:noProof/>
                  <w:lang w:val="en-US"/>
                </w:rPr>
                <w:br/>
                <w:t>[Accessed 11 March 2019].</w:t>
              </w:r>
            </w:p>
            <w:p w:rsidR="008D0261" w:rsidRDefault="008D0261" w:rsidP="008D0261">
              <w:pPr>
                <w:pStyle w:val="Bibliography"/>
                <w:rPr>
                  <w:noProof/>
                  <w:lang w:val="en-US"/>
                </w:rPr>
              </w:pPr>
              <w:r>
                <w:rPr>
                  <w:noProof/>
                  <w:lang w:val="en-US"/>
                </w:rPr>
                <w:t xml:space="preserve">Localist.com, 2019. </w:t>
              </w:r>
              <w:r>
                <w:rPr>
                  <w:i/>
                  <w:iCs/>
                  <w:noProof/>
                  <w:lang w:val="en-US"/>
                </w:rPr>
                <w:t xml:space="preserve">Localist.com. </w:t>
              </w:r>
              <w:r>
                <w:rPr>
                  <w:noProof/>
                  <w:lang w:val="en-US"/>
                </w:rPr>
                <w:t xml:space="preserve">[Online] </w:t>
              </w:r>
              <w:r>
                <w:rPr>
                  <w:noProof/>
                  <w:lang w:val="en-US"/>
                </w:rPr>
                <w:br/>
                <w:t xml:space="preserve">Available at: </w:t>
              </w:r>
              <w:r>
                <w:rPr>
                  <w:noProof/>
                  <w:u w:val="single"/>
                  <w:lang w:val="en-US"/>
                </w:rPr>
                <w:t>https://www.localist.com/blog/experience-economy/</w:t>
              </w:r>
              <w:r>
                <w:rPr>
                  <w:noProof/>
                  <w:lang w:val="en-US"/>
                </w:rPr>
                <w:br/>
                <w:t>[Accessed 12 March 2019].</w:t>
              </w:r>
            </w:p>
            <w:p w:rsidR="008D0261" w:rsidRDefault="008D0261" w:rsidP="008D0261">
              <w:pPr>
                <w:pStyle w:val="Bibliography"/>
                <w:rPr>
                  <w:noProof/>
                  <w:lang w:val="en-US"/>
                </w:rPr>
              </w:pPr>
              <w:r>
                <w:rPr>
                  <w:noProof/>
                  <w:lang w:val="en-US"/>
                </w:rPr>
                <w:t xml:space="preserve">Nascar.com, 2019. </w:t>
              </w:r>
              <w:r>
                <w:rPr>
                  <w:i/>
                  <w:iCs/>
                  <w:noProof/>
                  <w:lang w:val="en-US"/>
                </w:rPr>
                <w:t xml:space="preserve">Nascar.com. </w:t>
              </w:r>
              <w:r>
                <w:rPr>
                  <w:noProof/>
                  <w:lang w:val="en-US"/>
                </w:rPr>
                <w:t xml:space="preserve">[Online] </w:t>
              </w:r>
              <w:r>
                <w:rPr>
                  <w:noProof/>
                  <w:lang w:val="en-US"/>
                </w:rPr>
                <w:br/>
                <w:t xml:space="preserve">Available at: </w:t>
              </w:r>
              <w:r>
                <w:rPr>
                  <w:noProof/>
                  <w:u w:val="single"/>
                  <w:lang w:val="en-US"/>
                </w:rPr>
                <w:t>https://hometracks.nascar.com/2018/11/02/nascar-expands-across-europe-with-extended-2019-nwes-calendar/</w:t>
              </w:r>
              <w:r>
                <w:rPr>
                  <w:noProof/>
                  <w:lang w:val="en-US"/>
                </w:rPr>
                <w:br/>
                <w:t>[Accessed 12 March 2019].</w:t>
              </w:r>
            </w:p>
            <w:p w:rsidR="008D0261" w:rsidRDefault="008D0261" w:rsidP="008D0261">
              <w:pPr>
                <w:pStyle w:val="Bibliography"/>
                <w:rPr>
                  <w:noProof/>
                  <w:lang w:val="en-US"/>
                </w:rPr>
              </w:pPr>
              <w:r>
                <w:rPr>
                  <w:noProof/>
                  <w:lang w:val="en-US"/>
                </w:rPr>
                <w:t xml:space="preserve">Oxforddictionaries.com, 2019. </w:t>
              </w:r>
              <w:r>
                <w:rPr>
                  <w:i/>
                  <w:iCs/>
                  <w:noProof/>
                  <w:lang w:val="en-US"/>
                </w:rPr>
                <w:t xml:space="preserve">Oxford Dictionaries | English. </w:t>
              </w:r>
              <w:r>
                <w:rPr>
                  <w:noProof/>
                  <w:lang w:val="en-US"/>
                </w:rPr>
                <w:t xml:space="preserve">[Online] </w:t>
              </w:r>
              <w:r>
                <w:rPr>
                  <w:noProof/>
                  <w:lang w:val="en-US"/>
                </w:rPr>
                <w:br/>
                <w:t xml:space="preserve">Available at: </w:t>
              </w:r>
              <w:r>
                <w:rPr>
                  <w:noProof/>
                  <w:u w:val="single"/>
                  <w:lang w:val="en-US"/>
                </w:rPr>
                <w:t>https://en.oxforddictionaries.com/definition/globalization</w:t>
              </w:r>
              <w:r>
                <w:rPr>
                  <w:noProof/>
                  <w:lang w:val="en-US"/>
                </w:rPr>
                <w:br/>
                <w:t>[Accessed 11 March 2019].</w:t>
              </w:r>
            </w:p>
            <w:p w:rsidR="008D0261" w:rsidRDefault="008D0261" w:rsidP="008D0261">
              <w:pPr>
                <w:pStyle w:val="Bibliography"/>
                <w:rPr>
                  <w:noProof/>
                  <w:lang w:val="en-US"/>
                </w:rPr>
              </w:pPr>
              <w:r>
                <w:rPr>
                  <w:noProof/>
                  <w:lang w:val="en-US"/>
                </w:rPr>
                <w:t xml:space="preserve">Racefans.net, 2019. </w:t>
              </w:r>
              <w:r>
                <w:rPr>
                  <w:i/>
                  <w:iCs/>
                  <w:noProof/>
                  <w:lang w:val="en-US"/>
                </w:rPr>
                <w:t xml:space="preserve">Racefans.net. </w:t>
              </w:r>
              <w:r>
                <w:rPr>
                  <w:noProof/>
                  <w:lang w:val="en-US"/>
                </w:rPr>
                <w:t xml:space="preserve">[Online] </w:t>
              </w:r>
              <w:r>
                <w:rPr>
                  <w:noProof/>
                  <w:lang w:val="en-US"/>
                </w:rPr>
                <w:br/>
                <w:t xml:space="preserve">Available at: </w:t>
              </w:r>
              <w:r>
                <w:rPr>
                  <w:noProof/>
                  <w:u w:val="single"/>
                  <w:lang w:val="en-US"/>
                </w:rPr>
                <w:t>https://www.racefans.net/2011/07/05/williams-renault-years-</w:t>
              </w:r>
              <w:r>
                <w:rPr>
                  <w:noProof/>
                  <w:u w:val="single"/>
                  <w:lang w:val="en-US"/>
                </w:rPr>
                <w:lastRenderedPageBreak/>
                <w:t>pictures/1991_mans_asenn_silv/</w:t>
              </w:r>
              <w:r>
                <w:rPr>
                  <w:noProof/>
                  <w:lang w:val="en-US"/>
                </w:rPr>
                <w:br/>
                <w:t>[Accessed 11 March 2019].</w:t>
              </w:r>
            </w:p>
            <w:p w:rsidR="008D0261" w:rsidRDefault="008D0261" w:rsidP="008D0261">
              <w:pPr>
                <w:pStyle w:val="Bibliography"/>
                <w:rPr>
                  <w:noProof/>
                  <w:lang w:val="en-US"/>
                </w:rPr>
              </w:pPr>
              <w:r>
                <w:rPr>
                  <w:noProof/>
                  <w:lang w:val="en-US"/>
                </w:rPr>
                <w:t xml:space="preserve">Reference.com, 2019. </w:t>
              </w:r>
              <w:r>
                <w:rPr>
                  <w:i/>
                  <w:iCs/>
                  <w:noProof/>
                  <w:lang w:val="en-US"/>
                </w:rPr>
                <w:t xml:space="preserve">Reference. </w:t>
              </w:r>
              <w:r>
                <w:rPr>
                  <w:noProof/>
                  <w:lang w:val="en-US"/>
                </w:rPr>
                <w:t xml:space="preserve">[Online] </w:t>
              </w:r>
              <w:r>
                <w:rPr>
                  <w:noProof/>
                  <w:lang w:val="en-US"/>
                </w:rPr>
                <w:br/>
                <w:t xml:space="preserve">Available at: </w:t>
              </w:r>
              <w:r>
                <w:rPr>
                  <w:noProof/>
                  <w:u w:val="single"/>
                  <w:lang w:val="en-US"/>
                </w:rPr>
                <w:t>https://www.reference.com/world-view/definition-social-trends-30f79ce0e0635afd</w:t>
              </w:r>
              <w:r>
                <w:rPr>
                  <w:noProof/>
                  <w:lang w:val="en-US"/>
                </w:rPr>
                <w:br/>
                <w:t>[Accessed 5 March 2019].</w:t>
              </w:r>
            </w:p>
            <w:p w:rsidR="008D0261" w:rsidRDefault="008D0261" w:rsidP="008D0261">
              <w:pPr>
                <w:pStyle w:val="Bibliography"/>
                <w:rPr>
                  <w:noProof/>
                  <w:lang w:val="en-US"/>
                </w:rPr>
              </w:pPr>
              <w:r>
                <w:rPr>
                  <w:noProof/>
                  <w:lang w:val="en-US"/>
                </w:rPr>
                <w:t xml:space="preserve">Yourarticlelibrary.com, 2014. </w:t>
              </w:r>
              <w:r>
                <w:rPr>
                  <w:i/>
                  <w:iCs/>
                  <w:noProof/>
                  <w:lang w:val="en-US"/>
                </w:rPr>
                <w:t xml:space="preserve">Your Article Library. </w:t>
              </w:r>
              <w:r>
                <w:rPr>
                  <w:noProof/>
                  <w:lang w:val="en-US"/>
                </w:rPr>
                <w:t xml:space="preserve">[Online] </w:t>
              </w:r>
              <w:r>
                <w:rPr>
                  <w:noProof/>
                  <w:lang w:val="en-US"/>
                </w:rPr>
                <w:br/>
                <w:t xml:space="preserve">Available at: </w:t>
              </w:r>
              <w:r>
                <w:rPr>
                  <w:noProof/>
                  <w:u w:val="single"/>
                  <w:lang w:val="en-US"/>
                </w:rPr>
                <w:t>http://www.yourarticlelibrary.com/marketing/market-segmentation/consumer-behaviour-meaningdefinition-and-nature-of-consumer-behaviour/32301</w:t>
              </w:r>
              <w:r>
                <w:rPr>
                  <w:noProof/>
                  <w:lang w:val="en-US"/>
                </w:rPr>
                <w:br/>
                <w:t>[Accessed 11 March 2019].</w:t>
              </w:r>
            </w:p>
            <w:p w:rsidR="008D0261" w:rsidRDefault="008D0261" w:rsidP="008D0261">
              <w:r>
                <w:rPr>
                  <w:b/>
                  <w:bCs/>
                  <w:noProof/>
                </w:rPr>
                <w:fldChar w:fldCharType="end"/>
              </w:r>
            </w:p>
          </w:sdtContent>
        </w:sdt>
      </w:sdtContent>
    </w:sdt>
    <w:p w:rsidR="008827F8" w:rsidRPr="00240EB7" w:rsidRDefault="008827F8" w:rsidP="006311F4">
      <w:pPr>
        <w:tabs>
          <w:tab w:val="left" w:pos="7290"/>
        </w:tabs>
        <w:rPr>
          <w:sz w:val="24"/>
          <w:szCs w:val="24"/>
        </w:rPr>
      </w:pPr>
    </w:p>
    <w:p w:rsidR="008C4EB6" w:rsidRPr="008C4EB6" w:rsidRDefault="008C4EB6" w:rsidP="006311F4">
      <w:pPr>
        <w:tabs>
          <w:tab w:val="left" w:pos="7290"/>
        </w:tabs>
        <w:rPr>
          <w:b/>
          <w:sz w:val="24"/>
          <w:szCs w:val="24"/>
        </w:rPr>
      </w:pPr>
    </w:p>
    <w:p w:rsidR="00F065CD" w:rsidRPr="000549CF" w:rsidRDefault="009C315C" w:rsidP="006311F4">
      <w:pPr>
        <w:tabs>
          <w:tab w:val="left" w:pos="7290"/>
        </w:tabs>
        <w:rPr>
          <w:sz w:val="24"/>
          <w:szCs w:val="24"/>
        </w:rPr>
      </w:pPr>
      <w:r>
        <w:rPr>
          <w:sz w:val="24"/>
          <w:szCs w:val="24"/>
        </w:rPr>
        <w:t xml:space="preserve"> </w:t>
      </w:r>
    </w:p>
    <w:p w:rsidR="002F2A66" w:rsidRPr="006311F4" w:rsidRDefault="002F2A66" w:rsidP="006311F4">
      <w:pPr>
        <w:tabs>
          <w:tab w:val="left" w:pos="7290"/>
        </w:tabs>
        <w:rPr>
          <w:sz w:val="24"/>
          <w:szCs w:val="24"/>
        </w:rPr>
      </w:pPr>
    </w:p>
    <w:sectPr w:rsidR="002F2A66" w:rsidRPr="006311F4">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F1762" w:rsidRDefault="003F1762" w:rsidP="004B2510">
      <w:pPr>
        <w:spacing w:after="0" w:line="240" w:lineRule="auto"/>
      </w:pPr>
      <w:r>
        <w:separator/>
      </w:r>
    </w:p>
  </w:endnote>
  <w:endnote w:type="continuationSeparator" w:id="0">
    <w:p w:rsidR="003F1762" w:rsidRDefault="003F1762" w:rsidP="004B25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21085679"/>
      <w:docPartObj>
        <w:docPartGallery w:val="Page Numbers (Bottom of Page)"/>
        <w:docPartUnique/>
      </w:docPartObj>
    </w:sdtPr>
    <w:sdtEndPr>
      <w:rPr>
        <w:noProof/>
      </w:rPr>
    </w:sdtEndPr>
    <w:sdtContent>
      <w:p w:rsidR="004B2510" w:rsidRDefault="004B2510">
        <w:pPr>
          <w:pStyle w:val="Footer"/>
          <w:jc w:val="right"/>
        </w:pPr>
        <w:r>
          <w:fldChar w:fldCharType="begin"/>
        </w:r>
        <w:r>
          <w:instrText xml:space="preserve"> PAGE   \* MERGEFORMAT </w:instrText>
        </w:r>
        <w:r>
          <w:fldChar w:fldCharType="separate"/>
        </w:r>
        <w:r w:rsidR="00876143">
          <w:rPr>
            <w:noProof/>
          </w:rPr>
          <w:t>7</w:t>
        </w:r>
        <w:r>
          <w:rPr>
            <w:noProof/>
          </w:rPr>
          <w:fldChar w:fldCharType="end"/>
        </w:r>
      </w:p>
    </w:sdtContent>
  </w:sdt>
  <w:p w:rsidR="004B2510" w:rsidRDefault="004B25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F1762" w:rsidRDefault="003F1762" w:rsidP="004B2510">
      <w:pPr>
        <w:spacing w:after="0" w:line="240" w:lineRule="auto"/>
      </w:pPr>
      <w:r>
        <w:separator/>
      </w:r>
    </w:p>
  </w:footnote>
  <w:footnote w:type="continuationSeparator" w:id="0">
    <w:p w:rsidR="003F1762" w:rsidRDefault="003F1762" w:rsidP="004B25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2510" w:rsidRDefault="004B2510">
    <w:pPr>
      <w:pStyle w:val="Header"/>
    </w:pPr>
    <w:r>
      <w:t>Social Trends and Consumerism                                                                                                    Rhys Roberts</w:t>
    </w:r>
  </w:p>
  <w:p w:rsidR="004B2510" w:rsidRDefault="004B2510">
    <w:pPr>
      <w:pStyle w:val="Header"/>
    </w:pPr>
    <w:r>
      <w:t xml:space="preserve">                                                                                                                                                                     P150581</w:t>
    </w:r>
  </w:p>
  <w:p w:rsidR="004B2510" w:rsidRDefault="004B25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4A36EA"/>
    <w:multiLevelType w:val="multilevel"/>
    <w:tmpl w:val="F1BEA33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b/>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2D8F152E"/>
    <w:multiLevelType w:val="multilevel"/>
    <w:tmpl w:val="F1BEA33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b/>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6425214D"/>
    <w:multiLevelType w:val="hybridMultilevel"/>
    <w:tmpl w:val="6E8C92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245174B"/>
    <w:multiLevelType w:val="multilevel"/>
    <w:tmpl w:val="F1BEA33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b/>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2510"/>
    <w:rsid w:val="00041F4F"/>
    <w:rsid w:val="000549CF"/>
    <w:rsid w:val="00065627"/>
    <w:rsid w:val="00067240"/>
    <w:rsid w:val="00080EB3"/>
    <w:rsid w:val="0015238D"/>
    <w:rsid w:val="001A6192"/>
    <w:rsid w:val="00226B53"/>
    <w:rsid w:val="00240EB7"/>
    <w:rsid w:val="00250817"/>
    <w:rsid w:val="00263DD1"/>
    <w:rsid w:val="00286AFB"/>
    <w:rsid w:val="00297FBE"/>
    <w:rsid w:val="002F2A66"/>
    <w:rsid w:val="00321659"/>
    <w:rsid w:val="00374CEA"/>
    <w:rsid w:val="003F1762"/>
    <w:rsid w:val="00407A1D"/>
    <w:rsid w:val="004103AF"/>
    <w:rsid w:val="00444DE1"/>
    <w:rsid w:val="0049547C"/>
    <w:rsid w:val="004B2510"/>
    <w:rsid w:val="004E1BB8"/>
    <w:rsid w:val="004E2F38"/>
    <w:rsid w:val="0061548A"/>
    <w:rsid w:val="006311F4"/>
    <w:rsid w:val="006A0902"/>
    <w:rsid w:val="006F69C8"/>
    <w:rsid w:val="00784BA8"/>
    <w:rsid w:val="007875AF"/>
    <w:rsid w:val="007911F7"/>
    <w:rsid w:val="007963C8"/>
    <w:rsid w:val="007B2D2B"/>
    <w:rsid w:val="007F34E5"/>
    <w:rsid w:val="008116C1"/>
    <w:rsid w:val="00876143"/>
    <w:rsid w:val="00876A7F"/>
    <w:rsid w:val="008827F8"/>
    <w:rsid w:val="008B32C3"/>
    <w:rsid w:val="008C4EB6"/>
    <w:rsid w:val="008D0261"/>
    <w:rsid w:val="008D6876"/>
    <w:rsid w:val="00967D3C"/>
    <w:rsid w:val="009741FC"/>
    <w:rsid w:val="009C315C"/>
    <w:rsid w:val="009F7BEF"/>
    <w:rsid w:val="00A05B89"/>
    <w:rsid w:val="00A668B8"/>
    <w:rsid w:val="00A84C36"/>
    <w:rsid w:val="00AE79B7"/>
    <w:rsid w:val="00AF2863"/>
    <w:rsid w:val="00AF2D25"/>
    <w:rsid w:val="00B65B1B"/>
    <w:rsid w:val="00BF33E1"/>
    <w:rsid w:val="00C056AB"/>
    <w:rsid w:val="00C60EAE"/>
    <w:rsid w:val="00C62D43"/>
    <w:rsid w:val="00CC579A"/>
    <w:rsid w:val="00CD5F14"/>
    <w:rsid w:val="00D77999"/>
    <w:rsid w:val="00D81988"/>
    <w:rsid w:val="00D82942"/>
    <w:rsid w:val="00E44617"/>
    <w:rsid w:val="00E81DD6"/>
    <w:rsid w:val="00F065CD"/>
    <w:rsid w:val="00F613F1"/>
    <w:rsid w:val="00F634A1"/>
    <w:rsid w:val="00F96E6A"/>
    <w:rsid w:val="00FC2F82"/>
    <w:rsid w:val="00FD65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A00C3"/>
  <w15:docId w15:val="{EFBDC480-93A8-4318-9A7D-B962806D2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F2D25"/>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25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2510"/>
  </w:style>
  <w:style w:type="paragraph" w:styleId="Footer">
    <w:name w:val="footer"/>
    <w:basedOn w:val="Normal"/>
    <w:link w:val="FooterChar"/>
    <w:uiPriority w:val="99"/>
    <w:unhideWhenUsed/>
    <w:rsid w:val="004B25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2510"/>
  </w:style>
  <w:style w:type="paragraph" w:styleId="BalloonText">
    <w:name w:val="Balloon Text"/>
    <w:basedOn w:val="Normal"/>
    <w:link w:val="BalloonTextChar"/>
    <w:uiPriority w:val="99"/>
    <w:semiHidden/>
    <w:unhideWhenUsed/>
    <w:rsid w:val="004B25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2510"/>
    <w:rPr>
      <w:rFonts w:ascii="Tahoma" w:hAnsi="Tahoma" w:cs="Tahoma"/>
      <w:sz w:val="16"/>
      <w:szCs w:val="16"/>
    </w:rPr>
  </w:style>
  <w:style w:type="character" w:customStyle="1" w:styleId="Heading1Char">
    <w:name w:val="Heading 1 Char"/>
    <w:basedOn w:val="DefaultParagraphFont"/>
    <w:link w:val="Heading1"/>
    <w:uiPriority w:val="9"/>
    <w:rsid w:val="00AF2D25"/>
    <w:rPr>
      <w:rFonts w:asciiTheme="majorHAnsi" w:eastAsiaTheme="majorEastAsia" w:hAnsiTheme="majorHAnsi" w:cstheme="majorBidi"/>
      <w:b/>
      <w:bCs/>
      <w:color w:val="365F91" w:themeColor="accent1" w:themeShade="BF"/>
      <w:sz w:val="28"/>
      <w:szCs w:val="28"/>
      <w:lang w:val="en-US" w:eastAsia="ja-JP"/>
    </w:rPr>
  </w:style>
  <w:style w:type="paragraph" w:styleId="TOCHeading">
    <w:name w:val="TOC Heading"/>
    <w:basedOn w:val="Heading1"/>
    <w:next w:val="Normal"/>
    <w:uiPriority w:val="39"/>
    <w:unhideWhenUsed/>
    <w:qFormat/>
    <w:rsid w:val="008827F8"/>
    <w:pPr>
      <w:spacing w:before="240" w:line="259" w:lineRule="auto"/>
      <w:outlineLvl w:val="9"/>
    </w:pPr>
    <w:rPr>
      <w:b w:val="0"/>
      <w:bCs w:val="0"/>
      <w:sz w:val="32"/>
      <w:szCs w:val="32"/>
      <w:lang w:eastAsia="en-US"/>
    </w:rPr>
  </w:style>
  <w:style w:type="paragraph" w:styleId="ListParagraph">
    <w:name w:val="List Paragraph"/>
    <w:basedOn w:val="Normal"/>
    <w:uiPriority w:val="34"/>
    <w:qFormat/>
    <w:rsid w:val="007911F7"/>
    <w:pPr>
      <w:ind w:left="720"/>
      <w:contextualSpacing/>
    </w:pPr>
  </w:style>
  <w:style w:type="paragraph" w:styleId="Bibliography">
    <w:name w:val="Bibliography"/>
    <w:basedOn w:val="Normal"/>
    <w:next w:val="Normal"/>
    <w:uiPriority w:val="37"/>
    <w:unhideWhenUsed/>
    <w:rsid w:val="008D02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6821465">
      <w:bodyDiv w:val="1"/>
      <w:marLeft w:val="0"/>
      <w:marRight w:val="0"/>
      <w:marTop w:val="0"/>
      <w:marBottom w:val="0"/>
      <w:divBdr>
        <w:top w:val="none" w:sz="0" w:space="0" w:color="auto"/>
        <w:left w:val="none" w:sz="0" w:space="0" w:color="auto"/>
        <w:bottom w:val="none" w:sz="0" w:space="0" w:color="auto"/>
        <w:right w:val="none" w:sz="0" w:space="0" w:color="auto"/>
      </w:divBdr>
    </w:div>
    <w:div w:id="194540005">
      <w:bodyDiv w:val="1"/>
      <w:marLeft w:val="0"/>
      <w:marRight w:val="0"/>
      <w:marTop w:val="0"/>
      <w:marBottom w:val="0"/>
      <w:divBdr>
        <w:top w:val="none" w:sz="0" w:space="0" w:color="auto"/>
        <w:left w:val="none" w:sz="0" w:space="0" w:color="auto"/>
        <w:bottom w:val="none" w:sz="0" w:space="0" w:color="auto"/>
        <w:right w:val="none" w:sz="0" w:space="0" w:color="auto"/>
      </w:divBdr>
    </w:div>
    <w:div w:id="275530589">
      <w:bodyDiv w:val="1"/>
      <w:marLeft w:val="0"/>
      <w:marRight w:val="0"/>
      <w:marTop w:val="0"/>
      <w:marBottom w:val="0"/>
      <w:divBdr>
        <w:top w:val="none" w:sz="0" w:space="0" w:color="auto"/>
        <w:left w:val="none" w:sz="0" w:space="0" w:color="auto"/>
        <w:bottom w:val="none" w:sz="0" w:space="0" w:color="auto"/>
        <w:right w:val="none" w:sz="0" w:space="0" w:color="auto"/>
      </w:divBdr>
    </w:div>
    <w:div w:id="302392996">
      <w:bodyDiv w:val="1"/>
      <w:marLeft w:val="0"/>
      <w:marRight w:val="0"/>
      <w:marTop w:val="0"/>
      <w:marBottom w:val="0"/>
      <w:divBdr>
        <w:top w:val="none" w:sz="0" w:space="0" w:color="auto"/>
        <w:left w:val="none" w:sz="0" w:space="0" w:color="auto"/>
        <w:bottom w:val="none" w:sz="0" w:space="0" w:color="auto"/>
        <w:right w:val="none" w:sz="0" w:space="0" w:color="auto"/>
      </w:divBdr>
    </w:div>
    <w:div w:id="320694868">
      <w:bodyDiv w:val="1"/>
      <w:marLeft w:val="0"/>
      <w:marRight w:val="0"/>
      <w:marTop w:val="0"/>
      <w:marBottom w:val="0"/>
      <w:divBdr>
        <w:top w:val="none" w:sz="0" w:space="0" w:color="auto"/>
        <w:left w:val="none" w:sz="0" w:space="0" w:color="auto"/>
        <w:bottom w:val="none" w:sz="0" w:space="0" w:color="auto"/>
        <w:right w:val="none" w:sz="0" w:space="0" w:color="auto"/>
      </w:divBdr>
    </w:div>
    <w:div w:id="378405894">
      <w:bodyDiv w:val="1"/>
      <w:marLeft w:val="0"/>
      <w:marRight w:val="0"/>
      <w:marTop w:val="0"/>
      <w:marBottom w:val="0"/>
      <w:divBdr>
        <w:top w:val="none" w:sz="0" w:space="0" w:color="auto"/>
        <w:left w:val="none" w:sz="0" w:space="0" w:color="auto"/>
        <w:bottom w:val="none" w:sz="0" w:space="0" w:color="auto"/>
        <w:right w:val="none" w:sz="0" w:space="0" w:color="auto"/>
      </w:divBdr>
    </w:div>
    <w:div w:id="1394961503">
      <w:bodyDiv w:val="1"/>
      <w:marLeft w:val="0"/>
      <w:marRight w:val="0"/>
      <w:marTop w:val="0"/>
      <w:marBottom w:val="0"/>
      <w:divBdr>
        <w:top w:val="none" w:sz="0" w:space="0" w:color="auto"/>
        <w:left w:val="none" w:sz="0" w:space="0" w:color="auto"/>
        <w:bottom w:val="none" w:sz="0" w:space="0" w:color="auto"/>
        <w:right w:val="none" w:sz="0" w:space="0" w:color="auto"/>
      </w:divBdr>
    </w:div>
    <w:div w:id="1422408491">
      <w:bodyDiv w:val="1"/>
      <w:marLeft w:val="0"/>
      <w:marRight w:val="0"/>
      <w:marTop w:val="0"/>
      <w:marBottom w:val="0"/>
      <w:divBdr>
        <w:top w:val="none" w:sz="0" w:space="0" w:color="auto"/>
        <w:left w:val="none" w:sz="0" w:space="0" w:color="auto"/>
        <w:bottom w:val="none" w:sz="0" w:space="0" w:color="auto"/>
        <w:right w:val="none" w:sz="0" w:space="0" w:color="auto"/>
      </w:divBdr>
    </w:div>
    <w:div w:id="1433012696">
      <w:bodyDiv w:val="1"/>
      <w:marLeft w:val="0"/>
      <w:marRight w:val="0"/>
      <w:marTop w:val="0"/>
      <w:marBottom w:val="0"/>
      <w:divBdr>
        <w:top w:val="none" w:sz="0" w:space="0" w:color="auto"/>
        <w:left w:val="none" w:sz="0" w:space="0" w:color="auto"/>
        <w:bottom w:val="none" w:sz="0" w:space="0" w:color="auto"/>
        <w:right w:val="none" w:sz="0" w:space="0" w:color="auto"/>
      </w:divBdr>
    </w:div>
    <w:div w:id="1774859172">
      <w:bodyDiv w:val="1"/>
      <w:marLeft w:val="0"/>
      <w:marRight w:val="0"/>
      <w:marTop w:val="0"/>
      <w:marBottom w:val="0"/>
      <w:divBdr>
        <w:top w:val="none" w:sz="0" w:space="0" w:color="auto"/>
        <w:left w:val="none" w:sz="0" w:space="0" w:color="auto"/>
        <w:bottom w:val="none" w:sz="0" w:space="0" w:color="auto"/>
        <w:right w:val="none" w:sz="0" w:space="0" w:color="auto"/>
      </w:divBdr>
    </w:div>
    <w:div w:id="1848860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Ref19</b:Tag>
    <b:SourceType>InternetSite</b:SourceType>
    <b:Guid>{E520969F-F1FD-4C72-9974-A8B231D98F8F}</b:Guid>
    <b:Author>
      <b:Author>
        <b:Corporate>Reference.com</b:Corporate>
      </b:Author>
    </b:Author>
    <b:Title>Reference</b:Title>
    <b:Year>2019</b:Year>
    <b:YearAccessed>2019</b:YearAccessed>
    <b:MonthAccessed>March</b:MonthAccessed>
    <b:DayAccessed>5</b:DayAccessed>
    <b:URL>https://www.reference.com/world-view/definition-social-trends-30f79ce0e0635afd</b:URL>
    <b:RefOrder>1</b:RefOrder>
  </b:Source>
  <b:Source>
    <b:Tag>Tim19</b:Tag>
    <b:SourceType>InternetSite</b:SourceType>
    <b:Guid>{BA01AF23-0FB6-4480-A566-1C127D5F3435}</b:Guid>
    <b:Author>
      <b:Author>
        <b:NameList>
          <b:Person>
            <b:Last>Friesner</b:Last>
            <b:First>Tim</b:First>
          </b:Person>
        </b:NameList>
      </b:Author>
    </b:Author>
    <b:Title>Marketingteacher.com</b:Title>
    <b:Year>2019</b:Year>
    <b:YearAccessed>2019</b:YearAccessed>
    <b:MonthAccessed>March</b:MonthAccessed>
    <b:DayAccessed>5</b:DayAccessed>
    <b:URL>https://www.marketingteacher.com/what-is-consumer-behavior/</b:URL>
    <b:RefOrder>2</b:RefOrder>
  </b:Source>
  <b:Source>
    <b:Tag>Haw07</b:Tag>
    <b:SourceType>BookSection</b:SourceType>
    <b:Guid>{F342812F-9F1E-4082-916B-DED1D90C907E}</b:Guid>
    <b:Title>Consumer behaviour:Building Marketing Strategy</b:Title>
    <b:Year>2007</b:Year>
    <b:Author>
      <b:Author>
        <b:NameList>
          <b:Person>
            <b:Last>Hawkins</b:Last>
            <b:First>Mothersbaugh</b:First>
          </b:Person>
        </b:NameList>
      </b:Author>
    </b:Author>
    <b:BookTitle>Consumer behaviour:Building Marketing Strategy</b:BookTitle>
    <b:City>England</b:City>
    <b:Publisher>McGraw-Hill/Irwin</b:Publisher>
    <b:RefOrder>3</b:RefOrder>
  </b:Source>
  <b:Source>
    <b:Tag>Azc19</b:Tag>
    <b:SourceType>InternetSite</b:SourceType>
    <b:Guid>{CCC2265C-9ED6-443E-8B6D-687E91D98AF3}</b:Guid>
    <b:Title>Azcentral.com</b:Title>
    <b:Year>2019</b:Year>
    <b:Author>
      <b:Author>
        <b:NameList>
          <b:Person>
            <b:Last>Azcentral.com</b:Last>
          </b:Person>
        </b:NameList>
      </b:Author>
    </b:Author>
    <b:YearAccessed>2019</b:YearAccessed>
    <b:MonthAccessed>march</b:MonthAccessed>
    <b:DayAccessed>8</b:DayAccessed>
    <b:URL>https://yourbusiness.azcentral.com/social-changes-could-affect-businesses-24838.html</b:URL>
    <b:RefOrder>4</b:RefOrder>
  </b:Source>
  <b:Source>
    <b:Tag>You14</b:Tag>
    <b:SourceType>InternetSite</b:SourceType>
    <b:Guid>{9D30DD74-149C-4FEF-8128-183B157C70AF}</b:Guid>
    <b:Title>Your Article Library</b:Title>
    <b:Year>2014</b:Year>
    <b:Author>
      <b:Author>
        <b:NameList>
          <b:Person>
            <b:Last>Yourarticlelibrary.com</b:Last>
          </b:Person>
        </b:NameList>
      </b:Author>
    </b:Author>
    <b:YearAccessed>2019</b:YearAccessed>
    <b:MonthAccessed>March</b:MonthAccessed>
    <b:DayAccessed>11</b:DayAccessed>
    <b:URL>http://www.yourarticlelibrary.com/marketing/market-segmentation/consumer-behaviour-meaningdefinition-and-nature-of-consumer-behaviour/32301</b:URL>
    <b:RefOrder>5</b:RefOrder>
  </b:Source>
  <b:Source>
    <b:Tag>Oxf19</b:Tag>
    <b:SourceType>InternetSite</b:SourceType>
    <b:Guid>{E2037E71-497E-4D58-834C-8B7137179BB2}</b:Guid>
    <b:Title>Oxford Dictionaries | English</b:Title>
    <b:Year>2019</b:Year>
    <b:Author>
      <b:Author>
        <b:NameList>
          <b:Person>
            <b:Last>Oxforddictionaries.com</b:Last>
          </b:Person>
        </b:NameList>
      </b:Author>
    </b:Author>
    <b:YearAccessed>2019</b:YearAccessed>
    <b:MonthAccessed>March</b:MonthAccessed>
    <b:DayAccessed>11</b:DayAccessed>
    <b:URL>https://en.oxforddictionaries.com/definition/globalization</b:URL>
    <b:RefOrder>6</b:RefOrder>
  </b:Source>
  <b:Source>
    <b:Tag>Rac15</b:Tag>
    <b:SourceType>InternetSite</b:SourceType>
    <b:Guid>{8A8868C3-B56B-4FB0-B61B-989AB45F2208}</b:Guid>
    <b:Author>
      <b:Author>
        <b:NameList>
          <b:Person>
            <b:Last>Blake</b:Last>
            <b:First>Rachel</b:First>
          </b:Person>
        </b:NameList>
      </b:Author>
    </b:Author>
    <b:Title>BAC Sport</b:Title>
    <b:Year>2015</b:Year>
    <b:YearAccessed>2019</b:YearAccessed>
    <b:MonthAccessed>March</b:MonthAccessed>
    <b:DayAccessed>11</b:DayAccessed>
    <b:URL>https://www.bacsport.co.uk/the-globalisation-of-formula-1/</b:URL>
    <b:RefOrder>7</b:RefOrder>
  </b:Source>
  <b:Source>
    <b:Tag>Rac19</b:Tag>
    <b:SourceType>InternetSite</b:SourceType>
    <b:Guid>{F7576E4D-CA80-4B2C-9B1B-2C93BCB59DA4}</b:Guid>
    <b:Author>
      <b:Author>
        <b:NameList>
          <b:Person>
            <b:Last>Racefans.net</b:Last>
          </b:Person>
        </b:NameList>
      </b:Author>
    </b:Author>
    <b:Title>Racefans.net</b:Title>
    <b:Year>2019</b:Year>
    <b:YearAccessed>2019</b:YearAccessed>
    <b:MonthAccessed>March</b:MonthAccessed>
    <b:DayAccessed>11</b:DayAccessed>
    <b:URL>https://www.racefans.net/2011/07/05/williams-renault-years-pictures/1991_mans_asenn_silv/</b:URL>
    <b:RefOrder>8</b:RefOrder>
  </b:Source>
  <b:Source>
    <b:Tag>Inf10</b:Tag>
    <b:SourceType>InternetSite</b:SourceType>
    <b:Guid>{62575502-4F04-49F9-ABA7-13931AB0729A}</b:Guid>
    <b:Author>
      <b:Author>
        <b:NameList>
          <b:Person>
            <b:Last>Influx.co.uk</b:Last>
          </b:Person>
        </b:NameList>
      </b:Author>
    </b:Author>
    <b:Title>Influx Magazine</b:Title>
    <b:Year>2010</b:Year>
    <b:YearAccessed>2019</b:YearAccessed>
    <b:MonthAccessed>March</b:MonthAccessed>
    <b:DayAccessed>11</b:DayAccessed>
    <b:URL>https://www.influx.co.uk/features/jackie-stewarts-1969-annus-mirabilus/</b:URL>
    <b:RefOrder>9</b:RefOrder>
  </b:Source>
  <b:Source>
    <b:Tag>Cir19</b:Tag>
    <b:SourceType>InternetSite</b:SourceType>
    <b:Guid>{6ACA2847-4152-4FA2-9DED-505F6B62EF30}</b:Guid>
    <b:Author>
      <b:Author>
        <b:NameList>
          <b:Person>
            <b:Last>Circuitoftheamericas.com</b:Last>
          </b:Person>
        </b:NameList>
      </b:Author>
    </b:Author>
    <b:Title>Circuit Of The Americas</b:Title>
    <b:Year>2019</b:Year>
    <b:YearAccessed>2019</b:YearAccessed>
    <b:MonthAccessed>March</b:MonthAccessed>
    <b:DayAccessed>11</b:DayAccessed>
    <b:URL>https://cotaexperiences.com/about-us/circuit-history-fun-facts</b:URL>
    <b:RefOrder>10</b:RefOrder>
  </b:Source>
  <b:Source>
    <b:Tag>Nas19</b:Tag>
    <b:SourceType>InternetSite</b:SourceType>
    <b:Guid>{7369E2A6-3B0C-4122-8970-1F49AE49BFE8}</b:Guid>
    <b:Author>
      <b:Author>
        <b:NameList>
          <b:Person>
            <b:Last>Nascar.com</b:Last>
          </b:Person>
        </b:NameList>
      </b:Author>
    </b:Author>
    <b:Title>Nascar.com</b:Title>
    <b:Year>2019</b:Year>
    <b:YearAccessed>2019</b:YearAccessed>
    <b:MonthAccessed>March</b:MonthAccessed>
    <b:DayAccessed>12</b:DayAccessed>
    <b:URL>https://hometracks.nascar.com/2018/11/02/nascar-expands-across-europe-with-extended-2019-nwes-calendar/</b:URL>
    <b:RefOrder>11</b:RefOrder>
  </b:Source>
  <b:Source>
    <b:Tag>Loc19</b:Tag>
    <b:SourceType>InternetSite</b:SourceType>
    <b:Guid>{15B10114-7E37-4361-BEFB-4D0748892184}</b:Guid>
    <b:Author>
      <b:Author>
        <b:NameList>
          <b:Person>
            <b:Last>Localist.com</b:Last>
          </b:Person>
        </b:NameList>
      </b:Author>
    </b:Author>
    <b:Title>Localist.com</b:Title>
    <b:Year>2019</b:Year>
    <b:YearAccessed>2019</b:YearAccessed>
    <b:MonthAccessed>March</b:MonthAccessed>
    <b:DayAccessed>12</b:DayAccessed>
    <b:URL>https://www.localist.com/blog/experience-economy/</b:URL>
    <b:RefOrder>12</b:RefOrder>
  </b:Source>
  <b:Source>
    <b:Tag>F1e19</b:Tag>
    <b:SourceType>InternetSite</b:SourceType>
    <b:Guid>{9C00DB28-FA9C-43BE-AE64-3D558A4F5BE4}</b:Guid>
    <b:Author>
      <b:Author>
        <b:NameList>
          <b:Person>
            <b:Last>F1experiences.com</b:Last>
          </b:Person>
        </b:NameList>
      </b:Author>
    </b:Author>
    <b:Title>F1experiences.com</b:Title>
    <b:Year>2019</b:Year>
    <b:YearAccessed>2019</b:YearAccessed>
    <b:MonthAccessed>March</b:MonthAccessed>
    <b:DayAccessed>12</b:DayAccessed>
    <b:URL>https://f1experiences.com/about-us</b:URL>
    <b:RefOrder>13</b:RefOrder>
  </b:Source>
  <b:Source>
    <b:Tag>Kyl18</b:Tag>
    <b:SourceType>InternetSite</b:SourceType>
    <b:Guid>{6702BEDE-D0BA-4E9B-AA94-D09D9853D195}</b:Guid>
    <b:Author>
      <b:Author>
        <b:NameList>
          <b:Person>
            <b:Last>Hyatt</b:Last>
            <b:First>Kyle</b:First>
          </b:Person>
        </b:NameList>
      </b:Author>
    </b:Author>
    <b:Title>Roadshow</b:Title>
    <b:Year>2018</b:Year>
    <b:YearAccessed>2019</b:YearAccessed>
    <b:MonthAccessed>March </b:MonthAccessed>
    <b:DayAccessed>12</b:DayAccessed>
    <b:URL>https://www.cnet.com/roadshow/news/2018-pirelli-formula-one-hot-laps-experience-canadian-grand-prix/</b:URL>
    <b:RefOrder>14</b:RefOrder>
  </b:Source>
</b:Sources>
</file>

<file path=customXml/itemProps1.xml><?xml version="1.0" encoding="utf-8"?>
<ds:datastoreItem xmlns:ds="http://schemas.openxmlformats.org/officeDocument/2006/customXml" ds:itemID="{A4E35268-170A-4977-B5B0-B9BD6D5F6C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2653</Words>
  <Characters>15128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17746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rhys roberts</dc:creator>
  <cp:lastModifiedBy>Rhys Roberts (P150581)</cp:lastModifiedBy>
  <cp:revision>2</cp:revision>
  <dcterms:created xsi:type="dcterms:W3CDTF">2019-03-12T23:34:00Z</dcterms:created>
  <dcterms:modified xsi:type="dcterms:W3CDTF">2019-03-12T23:34:00Z</dcterms:modified>
</cp:coreProperties>
</file>