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0DCF86" w14:textId="7E1ED800" w:rsidR="0022219A" w:rsidRPr="00A11D1D" w:rsidRDefault="000E6F48" w:rsidP="0022219A">
      <w:pPr>
        <w:ind w:left="567" w:right="567"/>
        <w:rPr>
          <w:rFonts w:ascii="Arial" w:hAnsi="Arial" w:cs="Arial"/>
          <w:color w:val="333333"/>
          <w:sz w:val="27"/>
          <w:szCs w:val="27"/>
          <w:shd w:val="clear" w:color="auto" w:fill="F0F3F4"/>
        </w:rPr>
      </w:pPr>
      <w:r w:rsidRPr="00A11D1D">
        <w:rPr>
          <w:rFonts w:ascii="Arial" w:hAnsi="Arial" w:cs="Arial"/>
          <w:noProof/>
          <w:color w:val="333333"/>
          <w:sz w:val="27"/>
          <w:szCs w:val="27"/>
        </w:rPr>
        <mc:AlternateContent>
          <mc:Choice Requires="wpg">
            <w:drawing>
              <wp:anchor distT="0" distB="0" distL="114300" distR="114300" simplePos="0" relativeHeight="251659264" behindDoc="1" locked="0" layoutInCell="1" allowOverlap="1" wp14:anchorId="00517270" wp14:editId="03A7A695">
                <wp:simplePos x="0" y="0"/>
                <wp:positionH relativeFrom="column">
                  <wp:posOffset>-901700</wp:posOffset>
                </wp:positionH>
                <wp:positionV relativeFrom="paragraph">
                  <wp:posOffset>-914400</wp:posOffset>
                </wp:positionV>
                <wp:extent cx="7549116" cy="11271398"/>
                <wp:effectExtent l="0" t="0" r="0" b="6350"/>
                <wp:wrapNone/>
                <wp:docPr id="49" name="Group 49"/>
                <wp:cNvGraphicFramePr/>
                <a:graphic xmlns:a="http://schemas.openxmlformats.org/drawingml/2006/main">
                  <a:graphicData uri="http://schemas.microsoft.com/office/word/2010/wordprocessingGroup">
                    <wpg:wgp>
                      <wpg:cNvGrpSpPr/>
                      <wpg:grpSpPr>
                        <a:xfrm>
                          <a:off x="0" y="0"/>
                          <a:ext cx="7549116" cy="11271398"/>
                          <a:chOff x="0" y="-2"/>
                          <a:chExt cx="6858000" cy="11908290"/>
                        </a:xfrm>
                      </wpg:grpSpPr>
                      <wps:wsp>
                        <wps:cNvPr id="54" name="Rectangle 54"/>
                        <wps:cNvSpPr/>
                        <wps:spPr>
                          <a:xfrm>
                            <a:off x="0" y="-2"/>
                            <a:ext cx="6858000" cy="1190829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DE3AF45" w14:textId="53382437" w:rsidR="005816D1" w:rsidRPr="00543221" w:rsidRDefault="005816D1">
                              <w:pPr>
                                <w:pStyle w:val="NoSpacing"/>
                                <w:rPr>
                                  <w:b/>
                                  <w:bCs/>
                                  <w:color w:val="000000" w:themeColor="text1"/>
                                  <w:sz w:val="48"/>
                                  <w:szCs w:val="48"/>
                                  <w:lang w:val="en-GB"/>
                                </w:rPr>
                              </w:pPr>
                              <w:r w:rsidRPr="00543221">
                                <w:rPr>
                                  <w:b/>
                                  <w:bCs/>
                                  <w:color w:val="000000" w:themeColor="text1"/>
                                  <w:sz w:val="48"/>
                                  <w:szCs w:val="48"/>
                                  <w:lang w:val="en-GB"/>
                                </w:rPr>
                                <w:t>Student N</w:t>
                              </w:r>
                              <w:r>
                                <w:rPr>
                                  <w:b/>
                                  <w:bCs/>
                                  <w:color w:val="000000" w:themeColor="text1"/>
                                  <w:sz w:val="48"/>
                                  <w:szCs w:val="48"/>
                                  <w:lang w:val="en-GB"/>
                                </w:rPr>
                                <w:t>ame</w:t>
                              </w:r>
                              <w:r w:rsidRPr="00543221">
                                <w:rPr>
                                  <w:b/>
                                  <w:bCs/>
                                  <w:color w:val="000000" w:themeColor="text1"/>
                                  <w:sz w:val="48"/>
                                  <w:szCs w:val="48"/>
                                  <w:lang w:val="en-GB"/>
                                </w:rPr>
                                <w:t>:</w:t>
                              </w:r>
                              <w:r>
                                <w:rPr>
                                  <w:b/>
                                  <w:bCs/>
                                  <w:color w:val="000000" w:themeColor="text1"/>
                                  <w:sz w:val="48"/>
                                  <w:szCs w:val="48"/>
                                  <w:lang w:val="en-GB"/>
                                </w:rPr>
                                <w:t xml:space="preserve"> Marigklen Chotza</w:t>
                              </w:r>
                              <w:r w:rsidRPr="00543221">
                                <w:rPr>
                                  <w:b/>
                                  <w:bCs/>
                                  <w:color w:val="000000" w:themeColor="text1"/>
                                  <w:sz w:val="48"/>
                                  <w:szCs w:val="48"/>
                                  <w:lang w:val="en-GB"/>
                                </w:rPr>
                                <w:t xml:space="preserve"> </w:t>
                              </w:r>
                              <w:r>
                                <w:rPr>
                                  <w:b/>
                                  <w:bCs/>
                                  <w:color w:val="000000" w:themeColor="text1"/>
                                  <w:sz w:val="48"/>
                                  <w:szCs w:val="48"/>
                                  <w:lang w:val="en-GB"/>
                                </w:rPr>
                                <w:t>(</w:t>
                              </w:r>
                              <w:r w:rsidRPr="00543221">
                                <w:rPr>
                                  <w:b/>
                                  <w:bCs/>
                                  <w:color w:val="000000" w:themeColor="text1"/>
                                  <w:sz w:val="48"/>
                                  <w:szCs w:val="48"/>
                                  <w:lang w:val="en-GB"/>
                                </w:rPr>
                                <w:t>1906498</w:t>
                              </w:r>
                              <w:r>
                                <w:rPr>
                                  <w:b/>
                                  <w:bCs/>
                                  <w:color w:val="000000" w:themeColor="text1"/>
                                  <w:sz w:val="48"/>
                                  <w:szCs w:val="48"/>
                                  <w:lang w:val="en-GB"/>
                                </w:rPr>
                                <w:t>)</w:t>
                              </w:r>
                              <w:r w:rsidRPr="00543221">
                                <w:rPr>
                                  <w:b/>
                                  <w:bCs/>
                                  <w:color w:val="000000" w:themeColor="text1"/>
                                  <w:sz w:val="48"/>
                                  <w:szCs w:val="48"/>
                                  <w:lang w:val="en-GB"/>
                                </w:rPr>
                                <w:tab/>
                              </w:r>
                              <w:r w:rsidRPr="00543221">
                                <w:rPr>
                                  <w:b/>
                                  <w:bCs/>
                                  <w:color w:val="000000" w:themeColor="text1"/>
                                  <w:sz w:val="48"/>
                                  <w:szCs w:val="48"/>
                                  <w:lang w:val="en-GB"/>
                                </w:rPr>
                                <w:tab/>
                              </w:r>
                            </w:p>
                            <w:p w14:paraId="2BD3B220" w14:textId="7365518F" w:rsidR="005816D1" w:rsidRPr="00543221" w:rsidRDefault="005816D1">
                              <w:pPr>
                                <w:pStyle w:val="NoSpacing"/>
                                <w:rPr>
                                  <w:b/>
                                  <w:bCs/>
                                  <w:color w:val="000000" w:themeColor="text1"/>
                                  <w:sz w:val="48"/>
                                  <w:szCs w:val="48"/>
                                  <w:lang w:val="en-GB"/>
                                </w:rPr>
                              </w:pPr>
                            </w:p>
                            <w:p w14:paraId="0A1077EA" w14:textId="77777777" w:rsidR="005816D1" w:rsidRPr="00543221" w:rsidRDefault="005816D1">
                              <w:pPr>
                                <w:pStyle w:val="NoSpacing"/>
                                <w:rPr>
                                  <w:b/>
                                  <w:bCs/>
                                  <w:color w:val="000000" w:themeColor="text1"/>
                                  <w:sz w:val="48"/>
                                  <w:szCs w:val="48"/>
                                  <w:lang w:val="en-GB"/>
                                </w:rPr>
                              </w:pPr>
                            </w:p>
                            <w:p w14:paraId="6D56A751" w14:textId="77777777" w:rsidR="005816D1" w:rsidRPr="00543221" w:rsidRDefault="005816D1">
                              <w:pPr>
                                <w:pStyle w:val="NoSpacing"/>
                                <w:rPr>
                                  <w:b/>
                                  <w:bCs/>
                                  <w:color w:val="000000" w:themeColor="text1"/>
                                  <w:sz w:val="48"/>
                                  <w:szCs w:val="48"/>
                                  <w:lang w:val="en-GB"/>
                                </w:rPr>
                              </w:pPr>
                            </w:p>
                            <w:p w14:paraId="44101877" w14:textId="77777777" w:rsidR="005816D1" w:rsidRPr="00543221" w:rsidRDefault="005816D1">
                              <w:pPr>
                                <w:pStyle w:val="NoSpacing"/>
                                <w:rPr>
                                  <w:b/>
                                  <w:bCs/>
                                  <w:color w:val="000000" w:themeColor="text1"/>
                                  <w:sz w:val="48"/>
                                  <w:szCs w:val="48"/>
                                  <w:lang w:val="en-GB"/>
                                </w:rPr>
                              </w:pPr>
                            </w:p>
                            <w:p w14:paraId="375D018B" w14:textId="128CF141" w:rsidR="005816D1" w:rsidRPr="00543221" w:rsidRDefault="005816D1">
                              <w:pPr>
                                <w:pStyle w:val="NoSpacing"/>
                                <w:rPr>
                                  <w:b/>
                                  <w:bCs/>
                                  <w:color w:val="000000" w:themeColor="text1"/>
                                  <w:sz w:val="48"/>
                                  <w:szCs w:val="48"/>
                                  <w:lang w:val="en-GB"/>
                                </w:rPr>
                              </w:pPr>
                              <w:r w:rsidRPr="00543221">
                                <w:rPr>
                                  <w:b/>
                                  <w:bCs/>
                                  <w:color w:val="000000" w:themeColor="text1"/>
                                  <w:sz w:val="48"/>
                                  <w:szCs w:val="48"/>
                                  <w:lang w:val="en-GB"/>
                                </w:rPr>
                                <w:t>Effective Team Working</w:t>
                              </w:r>
                            </w:p>
                            <w:p w14:paraId="638AD9B1" w14:textId="002118E8" w:rsidR="005816D1" w:rsidRDefault="005816D1">
                              <w:pPr>
                                <w:pStyle w:val="NoSpacing"/>
                                <w:rPr>
                                  <w:b/>
                                  <w:bCs/>
                                  <w:color w:val="000000" w:themeColor="text1"/>
                                  <w:sz w:val="48"/>
                                  <w:szCs w:val="48"/>
                                  <w:lang w:val="en-GB"/>
                                </w:rPr>
                              </w:pPr>
                              <w:r w:rsidRPr="00543221">
                                <w:rPr>
                                  <w:b/>
                                  <w:bCs/>
                                  <w:color w:val="000000" w:themeColor="text1"/>
                                  <w:sz w:val="48"/>
                                  <w:szCs w:val="48"/>
                                  <w:lang w:val="en-GB"/>
                                </w:rPr>
                                <w:t>And Communication</w:t>
                              </w:r>
                              <w:r>
                                <w:rPr>
                                  <w:b/>
                                  <w:bCs/>
                                  <w:color w:val="000000" w:themeColor="text1"/>
                                  <w:sz w:val="48"/>
                                  <w:szCs w:val="48"/>
                                  <w:lang w:val="en-GB"/>
                                </w:rPr>
                                <w:t xml:space="preserve"> (BSMW 4002_LON)</w:t>
                              </w:r>
                            </w:p>
                            <w:p w14:paraId="10C53036" w14:textId="77777777" w:rsidR="005816D1" w:rsidRPr="00543221" w:rsidRDefault="005816D1">
                              <w:pPr>
                                <w:pStyle w:val="NoSpacing"/>
                                <w:rPr>
                                  <w:b/>
                                  <w:bCs/>
                                  <w:color w:val="000000" w:themeColor="text1"/>
                                  <w:sz w:val="48"/>
                                  <w:szCs w:val="48"/>
                                  <w:lang w:val="en-GB"/>
                                </w:rPr>
                              </w:pPr>
                            </w:p>
                            <w:p w14:paraId="620775AE" w14:textId="7474C4B7" w:rsidR="005816D1" w:rsidRDefault="005816D1">
                              <w:pPr>
                                <w:pStyle w:val="NoSpacing"/>
                                <w:rPr>
                                  <w:b/>
                                  <w:bCs/>
                                  <w:color w:val="000000" w:themeColor="text1"/>
                                  <w:sz w:val="48"/>
                                  <w:szCs w:val="48"/>
                                  <w:lang w:val="en-GB"/>
                                </w:rPr>
                              </w:pPr>
                              <w:r w:rsidRPr="00543221">
                                <w:rPr>
                                  <w:b/>
                                  <w:bCs/>
                                  <w:color w:val="000000" w:themeColor="text1"/>
                                  <w:sz w:val="48"/>
                                  <w:szCs w:val="48"/>
                                  <w:lang w:val="en-GB"/>
                                </w:rPr>
                                <w:t>Assignment: One</w:t>
                              </w:r>
                            </w:p>
                            <w:p w14:paraId="3EABA58E" w14:textId="1FAD7433" w:rsidR="005816D1" w:rsidRDefault="005816D1">
                              <w:pPr>
                                <w:pStyle w:val="NoSpacing"/>
                                <w:rPr>
                                  <w:b/>
                                  <w:bCs/>
                                  <w:color w:val="000000" w:themeColor="text1"/>
                                  <w:sz w:val="48"/>
                                  <w:szCs w:val="48"/>
                                  <w:lang w:val="en-GB"/>
                                </w:rPr>
                              </w:pPr>
                            </w:p>
                            <w:p w14:paraId="39F1655D" w14:textId="77777777" w:rsidR="005816D1" w:rsidRDefault="005816D1">
                              <w:pPr>
                                <w:pStyle w:val="NoSpacing"/>
                                <w:rPr>
                                  <w:b/>
                                  <w:bCs/>
                                  <w:color w:val="000000" w:themeColor="text1"/>
                                  <w:sz w:val="48"/>
                                  <w:szCs w:val="48"/>
                                  <w:lang w:val="en-GB"/>
                                </w:rPr>
                              </w:pPr>
                            </w:p>
                            <w:p w14:paraId="7B70C497" w14:textId="77777777" w:rsidR="005816D1" w:rsidRDefault="005816D1">
                              <w:pPr>
                                <w:pStyle w:val="NoSpacing"/>
                                <w:rPr>
                                  <w:b/>
                                  <w:bCs/>
                                  <w:color w:val="000000" w:themeColor="text1"/>
                                  <w:sz w:val="48"/>
                                  <w:szCs w:val="48"/>
                                  <w:lang w:val="en-GB"/>
                                </w:rPr>
                              </w:pPr>
                            </w:p>
                            <w:p w14:paraId="5C4F958D" w14:textId="0A721F5A" w:rsidR="005816D1" w:rsidRPr="00543221" w:rsidRDefault="005816D1">
                              <w:pPr>
                                <w:pStyle w:val="NoSpacing"/>
                                <w:rPr>
                                  <w:b/>
                                  <w:bCs/>
                                  <w:color w:val="000000" w:themeColor="text1"/>
                                  <w:sz w:val="48"/>
                                  <w:szCs w:val="48"/>
                                  <w:lang w:val="en-GB"/>
                                </w:rPr>
                              </w:pPr>
                              <w:r>
                                <w:rPr>
                                  <w:b/>
                                  <w:bCs/>
                                  <w:color w:val="000000" w:themeColor="text1"/>
                                  <w:sz w:val="48"/>
                                  <w:szCs w:val="48"/>
                                  <w:lang w:val="en-GB"/>
                                </w:rPr>
                                <w:t xml:space="preserve">Lecturer’s name: Cristopher </w:t>
                              </w:r>
                              <w:proofErr w:type="spellStart"/>
                              <w:r>
                                <w:rPr>
                                  <w:b/>
                                  <w:bCs/>
                                  <w:color w:val="000000" w:themeColor="text1"/>
                                  <w:sz w:val="48"/>
                                  <w:szCs w:val="48"/>
                                  <w:lang w:val="en-GB"/>
                                </w:rPr>
                                <w:t>Mafuva</w:t>
                              </w:r>
                              <w:proofErr w:type="spellEnd"/>
                            </w:p>
                            <w:p w14:paraId="7706850F" w14:textId="502B8616" w:rsidR="005816D1" w:rsidRPr="00543221" w:rsidRDefault="005816D1">
                              <w:pPr>
                                <w:pStyle w:val="NoSpacing"/>
                                <w:rPr>
                                  <w:b/>
                                  <w:bCs/>
                                  <w:color w:val="000000" w:themeColor="text1"/>
                                  <w:sz w:val="48"/>
                                  <w:szCs w:val="48"/>
                                  <w:lang w:val="en-GB"/>
                                </w:rPr>
                              </w:pPr>
                            </w:p>
                            <w:p w14:paraId="4C1A9708" w14:textId="77777777" w:rsidR="005816D1" w:rsidRPr="00543221" w:rsidRDefault="005816D1">
                              <w:pPr>
                                <w:pStyle w:val="NoSpacing"/>
                                <w:rPr>
                                  <w:b/>
                                  <w:bCs/>
                                  <w:color w:val="000000" w:themeColor="text1"/>
                                  <w:sz w:val="48"/>
                                  <w:szCs w:val="48"/>
                                  <w:lang w:val="en-GB"/>
                                </w:rPr>
                              </w:pPr>
                            </w:p>
                            <w:p w14:paraId="138C37DA" w14:textId="77777777" w:rsidR="005816D1" w:rsidRPr="00543221" w:rsidRDefault="005816D1">
                              <w:pPr>
                                <w:pStyle w:val="NoSpacing"/>
                                <w:rPr>
                                  <w:b/>
                                  <w:bCs/>
                                  <w:color w:val="000000" w:themeColor="text1"/>
                                  <w:sz w:val="48"/>
                                  <w:szCs w:val="48"/>
                                  <w:lang w:val="en-GB"/>
                                </w:rPr>
                              </w:pPr>
                            </w:p>
                            <w:p w14:paraId="1CC3B31C" w14:textId="77777777" w:rsidR="005816D1" w:rsidRPr="00543221" w:rsidRDefault="005816D1">
                              <w:pPr>
                                <w:pStyle w:val="NoSpacing"/>
                                <w:rPr>
                                  <w:b/>
                                  <w:bCs/>
                                  <w:color w:val="000000" w:themeColor="text1"/>
                                  <w:sz w:val="48"/>
                                  <w:szCs w:val="48"/>
                                  <w:lang w:val="en-GB"/>
                                </w:rPr>
                              </w:pPr>
                            </w:p>
                            <w:p w14:paraId="0FADF2A3" w14:textId="77777777" w:rsidR="005816D1" w:rsidRPr="00543221" w:rsidRDefault="005816D1">
                              <w:pPr>
                                <w:pStyle w:val="NoSpacing"/>
                                <w:rPr>
                                  <w:b/>
                                  <w:bCs/>
                                  <w:color w:val="000000" w:themeColor="text1"/>
                                  <w:sz w:val="48"/>
                                  <w:szCs w:val="48"/>
                                  <w:lang w:val="en-GB"/>
                                </w:rPr>
                              </w:pPr>
                            </w:p>
                            <w:p w14:paraId="0B7A996B" w14:textId="550D70A0" w:rsidR="005816D1" w:rsidRPr="00543221" w:rsidRDefault="005816D1">
                              <w:pPr>
                                <w:pStyle w:val="NoSpacing"/>
                                <w:rPr>
                                  <w:b/>
                                  <w:bCs/>
                                  <w:color w:val="000000" w:themeColor="text1"/>
                                  <w:sz w:val="48"/>
                                  <w:szCs w:val="48"/>
                                  <w:lang w:val="en-GB"/>
                                </w:rPr>
                              </w:pPr>
                              <w:r w:rsidRPr="00543221">
                                <w:rPr>
                                  <w:b/>
                                  <w:bCs/>
                                  <w:color w:val="000000" w:themeColor="text1"/>
                                  <w:sz w:val="48"/>
                                  <w:szCs w:val="48"/>
                                  <w:lang w:val="en-GB"/>
                                </w:rPr>
                                <w:t xml:space="preserve">Tutor’s Name: Cristopher </w:t>
                              </w:r>
                              <w:proofErr w:type="spellStart"/>
                              <w:r w:rsidRPr="00543221">
                                <w:rPr>
                                  <w:b/>
                                  <w:bCs/>
                                  <w:color w:val="000000" w:themeColor="text1"/>
                                  <w:sz w:val="48"/>
                                  <w:szCs w:val="48"/>
                                  <w:lang w:val="en-GB"/>
                                </w:rPr>
                                <w:t>Mafuva</w:t>
                              </w:r>
                              <w:proofErr w:type="spellEnd"/>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wgp>
                  </a:graphicData>
                </a:graphic>
              </wp:anchor>
            </w:drawing>
          </mc:Choice>
          <mc:Fallback>
            <w:pict>
              <v:group w14:anchorId="00517270" id="Group 49" o:spid="_x0000_s1026" style="position:absolute;left:0;text-align:left;margin-left:-71pt;margin-top:-1in;width:594.4pt;height:887.5pt;z-index:-251657216" coordorigin="" coordsize="68580,1190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">
                <v:rect id="Rectangle 54" o:spid="_x0000_s1027" style="position:absolute;width:68580;height:1190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5DE3AF45" w14:textId="53382437" w:rsidR="005816D1" w:rsidRPr="00543221" w:rsidRDefault="005816D1">
                        <w:pPr>
                          <w:pStyle w:val="NoSpacing"/>
                          <w:rPr>
                            <w:b/>
                            <w:bCs/>
                            <w:color w:val="000000" w:themeColor="text1"/>
                            <w:sz w:val="48"/>
                            <w:szCs w:val="48"/>
                            <w:lang w:val="en-GB"/>
                          </w:rPr>
                        </w:pPr>
                        <w:r w:rsidRPr="00543221">
                          <w:rPr>
                            <w:b/>
                            <w:bCs/>
                            <w:color w:val="000000" w:themeColor="text1"/>
                            <w:sz w:val="48"/>
                            <w:szCs w:val="48"/>
                            <w:lang w:val="en-GB"/>
                          </w:rPr>
                          <w:t>Student N</w:t>
                        </w:r>
                        <w:r>
                          <w:rPr>
                            <w:b/>
                            <w:bCs/>
                            <w:color w:val="000000" w:themeColor="text1"/>
                            <w:sz w:val="48"/>
                            <w:szCs w:val="48"/>
                            <w:lang w:val="en-GB"/>
                          </w:rPr>
                          <w:t>ame</w:t>
                        </w:r>
                        <w:r w:rsidRPr="00543221">
                          <w:rPr>
                            <w:b/>
                            <w:bCs/>
                            <w:color w:val="000000" w:themeColor="text1"/>
                            <w:sz w:val="48"/>
                            <w:szCs w:val="48"/>
                            <w:lang w:val="en-GB"/>
                          </w:rPr>
                          <w:t>:</w:t>
                        </w:r>
                        <w:r>
                          <w:rPr>
                            <w:b/>
                            <w:bCs/>
                            <w:color w:val="000000" w:themeColor="text1"/>
                            <w:sz w:val="48"/>
                            <w:szCs w:val="48"/>
                            <w:lang w:val="en-GB"/>
                          </w:rPr>
                          <w:t xml:space="preserve"> Marigklen Chotza</w:t>
                        </w:r>
                        <w:r w:rsidRPr="00543221">
                          <w:rPr>
                            <w:b/>
                            <w:bCs/>
                            <w:color w:val="000000" w:themeColor="text1"/>
                            <w:sz w:val="48"/>
                            <w:szCs w:val="48"/>
                            <w:lang w:val="en-GB"/>
                          </w:rPr>
                          <w:t xml:space="preserve"> </w:t>
                        </w:r>
                        <w:r>
                          <w:rPr>
                            <w:b/>
                            <w:bCs/>
                            <w:color w:val="000000" w:themeColor="text1"/>
                            <w:sz w:val="48"/>
                            <w:szCs w:val="48"/>
                            <w:lang w:val="en-GB"/>
                          </w:rPr>
                          <w:t>(</w:t>
                        </w:r>
                        <w:r w:rsidRPr="00543221">
                          <w:rPr>
                            <w:b/>
                            <w:bCs/>
                            <w:color w:val="000000" w:themeColor="text1"/>
                            <w:sz w:val="48"/>
                            <w:szCs w:val="48"/>
                            <w:lang w:val="en-GB"/>
                          </w:rPr>
                          <w:t>1906498</w:t>
                        </w:r>
                        <w:r>
                          <w:rPr>
                            <w:b/>
                            <w:bCs/>
                            <w:color w:val="000000" w:themeColor="text1"/>
                            <w:sz w:val="48"/>
                            <w:szCs w:val="48"/>
                            <w:lang w:val="en-GB"/>
                          </w:rPr>
                          <w:t>)</w:t>
                        </w:r>
                        <w:r w:rsidRPr="00543221">
                          <w:rPr>
                            <w:b/>
                            <w:bCs/>
                            <w:color w:val="000000" w:themeColor="text1"/>
                            <w:sz w:val="48"/>
                            <w:szCs w:val="48"/>
                            <w:lang w:val="en-GB"/>
                          </w:rPr>
                          <w:tab/>
                        </w:r>
                        <w:r w:rsidRPr="00543221">
                          <w:rPr>
                            <w:b/>
                            <w:bCs/>
                            <w:color w:val="000000" w:themeColor="text1"/>
                            <w:sz w:val="48"/>
                            <w:szCs w:val="48"/>
                            <w:lang w:val="en-GB"/>
                          </w:rPr>
                          <w:tab/>
                        </w:r>
                      </w:p>
                      <w:p w14:paraId="2BD3B220" w14:textId="7365518F" w:rsidR="005816D1" w:rsidRPr="00543221" w:rsidRDefault="005816D1">
                        <w:pPr>
                          <w:pStyle w:val="NoSpacing"/>
                          <w:rPr>
                            <w:b/>
                            <w:bCs/>
                            <w:color w:val="000000" w:themeColor="text1"/>
                            <w:sz w:val="48"/>
                            <w:szCs w:val="48"/>
                            <w:lang w:val="en-GB"/>
                          </w:rPr>
                        </w:pPr>
                      </w:p>
                      <w:p w14:paraId="0A1077EA" w14:textId="77777777" w:rsidR="005816D1" w:rsidRPr="00543221" w:rsidRDefault="005816D1">
                        <w:pPr>
                          <w:pStyle w:val="NoSpacing"/>
                          <w:rPr>
                            <w:b/>
                            <w:bCs/>
                            <w:color w:val="000000" w:themeColor="text1"/>
                            <w:sz w:val="48"/>
                            <w:szCs w:val="48"/>
                            <w:lang w:val="en-GB"/>
                          </w:rPr>
                        </w:pPr>
                      </w:p>
                      <w:p w14:paraId="6D56A751" w14:textId="77777777" w:rsidR="005816D1" w:rsidRPr="00543221" w:rsidRDefault="005816D1">
                        <w:pPr>
                          <w:pStyle w:val="NoSpacing"/>
                          <w:rPr>
                            <w:b/>
                            <w:bCs/>
                            <w:color w:val="000000" w:themeColor="text1"/>
                            <w:sz w:val="48"/>
                            <w:szCs w:val="48"/>
                            <w:lang w:val="en-GB"/>
                          </w:rPr>
                        </w:pPr>
                      </w:p>
                      <w:p w14:paraId="44101877" w14:textId="77777777" w:rsidR="005816D1" w:rsidRPr="00543221" w:rsidRDefault="005816D1">
                        <w:pPr>
                          <w:pStyle w:val="NoSpacing"/>
                          <w:rPr>
                            <w:b/>
                            <w:bCs/>
                            <w:color w:val="000000" w:themeColor="text1"/>
                            <w:sz w:val="48"/>
                            <w:szCs w:val="48"/>
                            <w:lang w:val="en-GB"/>
                          </w:rPr>
                        </w:pPr>
                      </w:p>
                      <w:p w14:paraId="375D018B" w14:textId="128CF141" w:rsidR="005816D1" w:rsidRPr="00543221" w:rsidRDefault="005816D1">
                        <w:pPr>
                          <w:pStyle w:val="NoSpacing"/>
                          <w:rPr>
                            <w:b/>
                            <w:bCs/>
                            <w:color w:val="000000" w:themeColor="text1"/>
                            <w:sz w:val="48"/>
                            <w:szCs w:val="48"/>
                            <w:lang w:val="en-GB"/>
                          </w:rPr>
                        </w:pPr>
                        <w:r w:rsidRPr="00543221">
                          <w:rPr>
                            <w:b/>
                            <w:bCs/>
                            <w:color w:val="000000" w:themeColor="text1"/>
                            <w:sz w:val="48"/>
                            <w:szCs w:val="48"/>
                            <w:lang w:val="en-GB"/>
                          </w:rPr>
                          <w:t>Effective Team Working</w:t>
                        </w:r>
                      </w:p>
                      <w:p w14:paraId="638AD9B1" w14:textId="002118E8" w:rsidR="005816D1" w:rsidRDefault="005816D1">
                        <w:pPr>
                          <w:pStyle w:val="NoSpacing"/>
                          <w:rPr>
                            <w:b/>
                            <w:bCs/>
                            <w:color w:val="000000" w:themeColor="text1"/>
                            <w:sz w:val="48"/>
                            <w:szCs w:val="48"/>
                            <w:lang w:val="en-GB"/>
                          </w:rPr>
                        </w:pPr>
                        <w:r w:rsidRPr="00543221">
                          <w:rPr>
                            <w:b/>
                            <w:bCs/>
                            <w:color w:val="000000" w:themeColor="text1"/>
                            <w:sz w:val="48"/>
                            <w:szCs w:val="48"/>
                            <w:lang w:val="en-GB"/>
                          </w:rPr>
                          <w:t>And Communication</w:t>
                        </w:r>
                        <w:r>
                          <w:rPr>
                            <w:b/>
                            <w:bCs/>
                            <w:color w:val="000000" w:themeColor="text1"/>
                            <w:sz w:val="48"/>
                            <w:szCs w:val="48"/>
                            <w:lang w:val="en-GB"/>
                          </w:rPr>
                          <w:t xml:space="preserve"> (BSMW 4002_LON)</w:t>
                        </w:r>
                      </w:p>
                      <w:p w14:paraId="10C53036" w14:textId="77777777" w:rsidR="005816D1" w:rsidRPr="00543221" w:rsidRDefault="005816D1">
                        <w:pPr>
                          <w:pStyle w:val="NoSpacing"/>
                          <w:rPr>
                            <w:b/>
                            <w:bCs/>
                            <w:color w:val="000000" w:themeColor="text1"/>
                            <w:sz w:val="48"/>
                            <w:szCs w:val="48"/>
                            <w:lang w:val="en-GB"/>
                          </w:rPr>
                        </w:pPr>
                      </w:p>
                      <w:p w14:paraId="620775AE" w14:textId="7474C4B7" w:rsidR="005816D1" w:rsidRDefault="005816D1">
                        <w:pPr>
                          <w:pStyle w:val="NoSpacing"/>
                          <w:rPr>
                            <w:b/>
                            <w:bCs/>
                            <w:color w:val="000000" w:themeColor="text1"/>
                            <w:sz w:val="48"/>
                            <w:szCs w:val="48"/>
                            <w:lang w:val="en-GB"/>
                          </w:rPr>
                        </w:pPr>
                        <w:r w:rsidRPr="00543221">
                          <w:rPr>
                            <w:b/>
                            <w:bCs/>
                            <w:color w:val="000000" w:themeColor="text1"/>
                            <w:sz w:val="48"/>
                            <w:szCs w:val="48"/>
                            <w:lang w:val="en-GB"/>
                          </w:rPr>
                          <w:t>Assignment: One</w:t>
                        </w:r>
                      </w:p>
                      <w:p w14:paraId="3EABA58E" w14:textId="1FAD7433" w:rsidR="005816D1" w:rsidRDefault="005816D1">
                        <w:pPr>
                          <w:pStyle w:val="NoSpacing"/>
                          <w:rPr>
                            <w:b/>
                            <w:bCs/>
                            <w:color w:val="000000" w:themeColor="text1"/>
                            <w:sz w:val="48"/>
                            <w:szCs w:val="48"/>
                            <w:lang w:val="en-GB"/>
                          </w:rPr>
                        </w:pPr>
                      </w:p>
                      <w:p w14:paraId="39F1655D" w14:textId="77777777" w:rsidR="005816D1" w:rsidRDefault="005816D1">
                        <w:pPr>
                          <w:pStyle w:val="NoSpacing"/>
                          <w:rPr>
                            <w:b/>
                            <w:bCs/>
                            <w:color w:val="000000" w:themeColor="text1"/>
                            <w:sz w:val="48"/>
                            <w:szCs w:val="48"/>
                            <w:lang w:val="en-GB"/>
                          </w:rPr>
                        </w:pPr>
                      </w:p>
                      <w:p w14:paraId="7B70C497" w14:textId="77777777" w:rsidR="005816D1" w:rsidRDefault="005816D1">
                        <w:pPr>
                          <w:pStyle w:val="NoSpacing"/>
                          <w:rPr>
                            <w:b/>
                            <w:bCs/>
                            <w:color w:val="000000" w:themeColor="text1"/>
                            <w:sz w:val="48"/>
                            <w:szCs w:val="48"/>
                            <w:lang w:val="en-GB"/>
                          </w:rPr>
                        </w:pPr>
                      </w:p>
                      <w:p w14:paraId="5C4F958D" w14:textId="0A721F5A" w:rsidR="005816D1" w:rsidRPr="00543221" w:rsidRDefault="005816D1">
                        <w:pPr>
                          <w:pStyle w:val="NoSpacing"/>
                          <w:rPr>
                            <w:b/>
                            <w:bCs/>
                            <w:color w:val="000000" w:themeColor="text1"/>
                            <w:sz w:val="48"/>
                            <w:szCs w:val="48"/>
                            <w:lang w:val="en-GB"/>
                          </w:rPr>
                        </w:pPr>
                        <w:r>
                          <w:rPr>
                            <w:b/>
                            <w:bCs/>
                            <w:color w:val="000000" w:themeColor="text1"/>
                            <w:sz w:val="48"/>
                            <w:szCs w:val="48"/>
                            <w:lang w:val="en-GB"/>
                          </w:rPr>
                          <w:t xml:space="preserve">Lecturer’s name: Cristopher </w:t>
                        </w:r>
                        <w:proofErr w:type="spellStart"/>
                        <w:r>
                          <w:rPr>
                            <w:b/>
                            <w:bCs/>
                            <w:color w:val="000000" w:themeColor="text1"/>
                            <w:sz w:val="48"/>
                            <w:szCs w:val="48"/>
                            <w:lang w:val="en-GB"/>
                          </w:rPr>
                          <w:t>Mafuva</w:t>
                        </w:r>
                        <w:proofErr w:type="spellEnd"/>
                      </w:p>
                      <w:p w14:paraId="7706850F" w14:textId="502B8616" w:rsidR="005816D1" w:rsidRPr="00543221" w:rsidRDefault="005816D1">
                        <w:pPr>
                          <w:pStyle w:val="NoSpacing"/>
                          <w:rPr>
                            <w:b/>
                            <w:bCs/>
                            <w:color w:val="000000" w:themeColor="text1"/>
                            <w:sz w:val="48"/>
                            <w:szCs w:val="48"/>
                            <w:lang w:val="en-GB"/>
                          </w:rPr>
                        </w:pPr>
                      </w:p>
                      <w:p w14:paraId="4C1A9708" w14:textId="77777777" w:rsidR="005816D1" w:rsidRPr="00543221" w:rsidRDefault="005816D1">
                        <w:pPr>
                          <w:pStyle w:val="NoSpacing"/>
                          <w:rPr>
                            <w:b/>
                            <w:bCs/>
                            <w:color w:val="000000" w:themeColor="text1"/>
                            <w:sz w:val="48"/>
                            <w:szCs w:val="48"/>
                            <w:lang w:val="en-GB"/>
                          </w:rPr>
                        </w:pPr>
                      </w:p>
                      <w:p w14:paraId="138C37DA" w14:textId="77777777" w:rsidR="005816D1" w:rsidRPr="00543221" w:rsidRDefault="005816D1">
                        <w:pPr>
                          <w:pStyle w:val="NoSpacing"/>
                          <w:rPr>
                            <w:b/>
                            <w:bCs/>
                            <w:color w:val="000000" w:themeColor="text1"/>
                            <w:sz w:val="48"/>
                            <w:szCs w:val="48"/>
                            <w:lang w:val="en-GB"/>
                          </w:rPr>
                        </w:pPr>
                      </w:p>
                      <w:p w14:paraId="1CC3B31C" w14:textId="77777777" w:rsidR="005816D1" w:rsidRPr="00543221" w:rsidRDefault="005816D1">
                        <w:pPr>
                          <w:pStyle w:val="NoSpacing"/>
                          <w:rPr>
                            <w:b/>
                            <w:bCs/>
                            <w:color w:val="000000" w:themeColor="text1"/>
                            <w:sz w:val="48"/>
                            <w:szCs w:val="48"/>
                            <w:lang w:val="en-GB"/>
                          </w:rPr>
                        </w:pPr>
                      </w:p>
                      <w:p w14:paraId="0FADF2A3" w14:textId="77777777" w:rsidR="005816D1" w:rsidRPr="00543221" w:rsidRDefault="005816D1">
                        <w:pPr>
                          <w:pStyle w:val="NoSpacing"/>
                          <w:rPr>
                            <w:b/>
                            <w:bCs/>
                            <w:color w:val="000000" w:themeColor="text1"/>
                            <w:sz w:val="48"/>
                            <w:szCs w:val="48"/>
                            <w:lang w:val="en-GB"/>
                          </w:rPr>
                        </w:pPr>
                      </w:p>
                      <w:p w14:paraId="0B7A996B" w14:textId="550D70A0" w:rsidR="005816D1" w:rsidRPr="00543221" w:rsidRDefault="005816D1">
                        <w:pPr>
                          <w:pStyle w:val="NoSpacing"/>
                          <w:rPr>
                            <w:b/>
                            <w:bCs/>
                            <w:color w:val="000000" w:themeColor="text1"/>
                            <w:sz w:val="48"/>
                            <w:szCs w:val="48"/>
                            <w:lang w:val="en-GB"/>
                          </w:rPr>
                        </w:pPr>
                        <w:r w:rsidRPr="00543221">
                          <w:rPr>
                            <w:b/>
                            <w:bCs/>
                            <w:color w:val="000000" w:themeColor="text1"/>
                            <w:sz w:val="48"/>
                            <w:szCs w:val="48"/>
                            <w:lang w:val="en-GB"/>
                          </w:rPr>
                          <w:t xml:space="preserve">Tutor’s Name: Cristopher </w:t>
                        </w:r>
                        <w:proofErr w:type="spellStart"/>
                        <w:r w:rsidRPr="00543221">
                          <w:rPr>
                            <w:b/>
                            <w:bCs/>
                            <w:color w:val="000000" w:themeColor="text1"/>
                            <w:sz w:val="48"/>
                            <w:szCs w:val="48"/>
                            <w:lang w:val="en-GB"/>
                          </w:rPr>
                          <w:t>Mafuva</w:t>
                        </w:r>
                        <w:proofErr w:type="spellEnd"/>
                      </w:p>
                    </w:txbxContent>
                  </v:textbox>
                </v:rect>
                <v:group id="Group 2" o:spid="_x0000_s1028"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29"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0"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1"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2"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3"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w:pict>
          </mc:Fallback>
        </mc:AlternateContent>
      </w:r>
      <w:r w:rsidR="0022219A" w:rsidRPr="00A11D1D">
        <w:rPr>
          <w:rFonts w:ascii="Arial" w:hAnsi="Arial" w:cs="Arial"/>
          <w:color w:val="333333"/>
          <w:sz w:val="27"/>
          <w:szCs w:val="27"/>
          <w:shd w:val="clear" w:color="auto" w:fill="F0F3F4"/>
        </w:rPr>
        <w:t xml:space="preserve"> </w:t>
      </w:r>
    </w:p>
    <w:p w14:paraId="510C8BC9" w14:textId="31E19433" w:rsidR="00F3253F" w:rsidRDefault="00F3253F"/>
    <w:p w14:paraId="6599B5B3" w14:textId="28A01C4E" w:rsidR="00172E58" w:rsidRPr="00A11D1D" w:rsidRDefault="00172E58" w:rsidP="00172E58">
      <w:pPr>
        <w:pStyle w:val="TOCHeading"/>
        <w:rPr>
          <w:rFonts w:ascii="Arial" w:hAnsi="Arial" w:cs="Arial"/>
          <w:shd w:val="clear" w:color="auto" w:fill="F0F3F4"/>
        </w:rPr>
      </w:pPr>
    </w:p>
    <w:p w14:paraId="67C9D705" w14:textId="77777777" w:rsidR="00172E58" w:rsidRPr="00A11D1D" w:rsidRDefault="00172E58">
      <w:pPr>
        <w:rPr>
          <w:rFonts w:ascii="Arial" w:eastAsiaTheme="majorEastAsia" w:hAnsi="Arial" w:cs="Arial"/>
          <w:color w:val="2F5496" w:themeColor="accent1" w:themeShade="BF"/>
          <w:sz w:val="32"/>
          <w:szCs w:val="32"/>
          <w:shd w:val="clear" w:color="auto" w:fill="F0F3F4"/>
        </w:rPr>
      </w:pPr>
      <w:r w:rsidRPr="00A11D1D">
        <w:rPr>
          <w:rFonts w:ascii="Arial" w:hAnsi="Arial" w:cs="Arial"/>
          <w:shd w:val="clear" w:color="auto" w:fill="F0F3F4"/>
        </w:rPr>
        <w:br w:type="page"/>
      </w:r>
    </w:p>
    <w:sdt>
      <w:sdtPr>
        <w:rPr>
          <w:rFonts w:asciiTheme="minorHAnsi" w:eastAsiaTheme="minorHAnsi" w:hAnsiTheme="minorHAnsi" w:cstheme="minorBidi"/>
          <w:color w:val="auto"/>
          <w:sz w:val="22"/>
          <w:szCs w:val="22"/>
          <w:lang w:val="en-GB"/>
        </w:rPr>
        <w:id w:val="1180928004"/>
        <w:docPartObj>
          <w:docPartGallery w:val="Table of Contents"/>
          <w:docPartUnique/>
        </w:docPartObj>
      </w:sdtPr>
      <w:sdtEndPr>
        <w:rPr>
          <w:b/>
          <w:bCs/>
          <w:noProof/>
        </w:rPr>
      </w:sdtEndPr>
      <w:sdtContent>
        <w:p w14:paraId="513E4513" w14:textId="12A46EC3" w:rsidR="007C42F7" w:rsidRDefault="007C42F7">
          <w:pPr>
            <w:pStyle w:val="TOCHeading"/>
          </w:pPr>
          <w:r>
            <w:t>Table of Contents</w:t>
          </w:r>
        </w:p>
        <w:p w14:paraId="7320194C" w14:textId="4995C96F" w:rsidR="007C42F7" w:rsidRDefault="007C42F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8965059" w:history="1">
            <w:r w:rsidRPr="004A4E60">
              <w:rPr>
                <w:rStyle w:val="Hyperlink"/>
                <w:rFonts w:ascii="Arial" w:hAnsi="Arial" w:cs="Arial"/>
                <w:noProof/>
                <w:shd w:val="clear" w:color="auto" w:fill="F0F3F4"/>
              </w:rPr>
              <w:t>Introduction</w:t>
            </w:r>
            <w:r>
              <w:rPr>
                <w:noProof/>
                <w:webHidden/>
              </w:rPr>
              <w:tab/>
            </w:r>
            <w:r>
              <w:rPr>
                <w:noProof/>
                <w:webHidden/>
              </w:rPr>
              <w:fldChar w:fldCharType="begin"/>
            </w:r>
            <w:r>
              <w:rPr>
                <w:noProof/>
                <w:webHidden/>
              </w:rPr>
              <w:instrText xml:space="preserve"> PAGEREF _Toc28965059 \h </w:instrText>
            </w:r>
            <w:r>
              <w:rPr>
                <w:noProof/>
                <w:webHidden/>
              </w:rPr>
            </w:r>
            <w:r>
              <w:rPr>
                <w:noProof/>
                <w:webHidden/>
              </w:rPr>
              <w:fldChar w:fldCharType="separate"/>
            </w:r>
            <w:r>
              <w:rPr>
                <w:noProof/>
                <w:webHidden/>
              </w:rPr>
              <w:t>iii</w:t>
            </w:r>
            <w:r>
              <w:rPr>
                <w:noProof/>
                <w:webHidden/>
              </w:rPr>
              <w:fldChar w:fldCharType="end"/>
            </w:r>
          </w:hyperlink>
        </w:p>
        <w:p w14:paraId="31777883" w14:textId="376CC06A" w:rsidR="007C42F7" w:rsidRDefault="005816D1">
          <w:pPr>
            <w:pStyle w:val="TOC2"/>
            <w:tabs>
              <w:tab w:val="right" w:leader="dot" w:pos="9016"/>
            </w:tabs>
            <w:rPr>
              <w:rFonts w:eastAsiaTheme="minorEastAsia"/>
              <w:noProof/>
              <w:lang w:eastAsia="en-GB"/>
            </w:rPr>
          </w:pPr>
          <w:hyperlink w:anchor="_Toc28965060" w:history="1">
            <w:r w:rsidR="007C42F7" w:rsidRPr="004A4E60">
              <w:rPr>
                <w:rStyle w:val="Hyperlink"/>
                <w:rFonts w:ascii="Arial" w:hAnsi="Arial" w:cs="Arial"/>
                <w:noProof/>
              </w:rPr>
              <w:t>Types of communication</w:t>
            </w:r>
            <w:r w:rsidR="007C42F7">
              <w:rPr>
                <w:noProof/>
                <w:webHidden/>
              </w:rPr>
              <w:tab/>
            </w:r>
            <w:r w:rsidR="007C42F7">
              <w:rPr>
                <w:noProof/>
                <w:webHidden/>
              </w:rPr>
              <w:fldChar w:fldCharType="begin"/>
            </w:r>
            <w:r w:rsidR="007C42F7">
              <w:rPr>
                <w:noProof/>
                <w:webHidden/>
              </w:rPr>
              <w:instrText xml:space="preserve"> PAGEREF _Toc28965060 \h </w:instrText>
            </w:r>
            <w:r w:rsidR="007C42F7">
              <w:rPr>
                <w:noProof/>
                <w:webHidden/>
              </w:rPr>
            </w:r>
            <w:r w:rsidR="007C42F7">
              <w:rPr>
                <w:noProof/>
                <w:webHidden/>
              </w:rPr>
              <w:fldChar w:fldCharType="separate"/>
            </w:r>
            <w:r w:rsidR="007C42F7">
              <w:rPr>
                <w:noProof/>
                <w:webHidden/>
              </w:rPr>
              <w:t>iii</w:t>
            </w:r>
            <w:r w:rsidR="007C42F7">
              <w:rPr>
                <w:noProof/>
                <w:webHidden/>
              </w:rPr>
              <w:fldChar w:fldCharType="end"/>
            </w:r>
          </w:hyperlink>
        </w:p>
        <w:p w14:paraId="4F5715D3" w14:textId="1F12EBE4" w:rsidR="007C42F7" w:rsidRDefault="005816D1">
          <w:pPr>
            <w:pStyle w:val="TOC1"/>
            <w:tabs>
              <w:tab w:val="right" w:leader="dot" w:pos="9016"/>
            </w:tabs>
            <w:rPr>
              <w:rFonts w:eastAsiaTheme="minorEastAsia"/>
              <w:noProof/>
              <w:lang w:eastAsia="en-GB"/>
            </w:rPr>
          </w:pPr>
          <w:hyperlink w:anchor="_Toc28965061" w:history="1">
            <w:r w:rsidR="007C42F7" w:rsidRPr="004A4E60">
              <w:rPr>
                <w:rStyle w:val="Hyperlink"/>
                <w:rFonts w:ascii="Arial" w:hAnsi="Arial" w:cs="Arial"/>
                <w:noProof/>
              </w:rPr>
              <w:t>Verbal and non-Verbal Communication</w:t>
            </w:r>
            <w:r w:rsidR="007C42F7">
              <w:rPr>
                <w:noProof/>
                <w:webHidden/>
              </w:rPr>
              <w:tab/>
            </w:r>
            <w:r w:rsidR="007C42F7">
              <w:rPr>
                <w:noProof/>
                <w:webHidden/>
              </w:rPr>
              <w:fldChar w:fldCharType="begin"/>
            </w:r>
            <w:r w:rsidR="007C42F7">
              <w:rPr>
                <w:noProof/>
                <w:webHidden/>
              </w:rPr>
              <w:instrText xml:space="preserve"> PAGEREF _Toc28965061 \h </w:instrText>
            </w:r>
            <w:r w:rsidR="007C42F7">
              <w:rPr>
                <w:noProof/>
                <w:webHidden/>
              </w:rPr>
            </w:r>
            <w:r w:rsidR="007C42F7">
              <w:rPr>
                <w:noProof/>
                <w:webHidden/>
              </w:rPr>
              <w:fldChar w:fldCharType="separate"/>
            </w:r>
            <w:r w:rsidR="007C42F7">
              <w:rPr>
                <w:noProof/>
                <w:webHidden/>
              </w:rPr>
              <w:t>iv</w:t>
            </w:r>
            <w:r w:rsidR="007C42F7">
              <w:rPr>
                <w:noProof/>
                <w:webHidden/>
              </w:rPr>
              <w:fldChar w:fldCharType="end"/>
            </w:r>
          </w:hyperlink>
        </w:p>
        <w:p w14:paraId="5AED307E" w14:textId="6EED2572" w:rsidR="007C42F7" w:rsidRDefault="005816D1">
          <w:pPr>
            <w:pStyle w:val="TOC2"/>
            <w:tabs>
              <w:tab w:val="right" w:leader="dot" w:pos="9016"/>
            </w:tabs>
            <w:rPr>
              <w:rFonts w:eastAsiaTheme="minorEastAsia"/>
              <w:noProof/>
              <w:lang w:eastAsia="en-GB"/>
            </w:rPr>
          </w:pPr>
          <w:hyperlink w:anchor="_Toc28965062" w:history="1">
            <w:r w:rsidR="007C42F7" w:rsidRPr="004A4E60">
              <w:rPr>
                <w:rStyle w:val="Hyperlink"/>
                <w:rFonts w:ascii="Arial" w:hAnsi="Arial" w:cs="Arial"/>
                <w:noProof/>
              </w:rPr>
              <w:t>Verbal communication</w:t>
            </w:r>
            <w:r w:rsidR="007C42F7">
              <w:rPr>
                <w:noProof/>
                <w:webHidden/>
              </w:rPr>
              <w:tab/>
            </w:r>
            <w:r w:rsidR="007C42F7">
              <w:rPr>
                <w:noProof/>
                <w:webHidden/>
              </w:rPr>
              <w:fldChar w:fldCharType="begin"/>
            </w:r>
            <w:r w:rsidR="007C42F7">
              <w:rPr>
                <w:noProof/>
                <w:webHidden/>
              </w:rPr>
              <w:instrText xml:space="preserve"> PAGEREF _Toc28965062 \h </w:instrText>
            </w:r>
            <w:r w:rsidR="007C42F7">
              <w:rPr>
                <w:noProof/>
                <w:webHidden/>
              </w:rPr>
            </w:r>
            <w:r w:rsidR="007C42F7">
              <w:rPr>
                <w:noProof/>
                <w:webHidden/>
              </w:rPr>
              <w:fldChar w:fldCharType="separate"/>
            </w:r>
            <w:r w:rsidR="007C42F7">
              <w:rPr>
                <w:noProof/>
                <w:webHidden/>
              </w:rPr>
              <w:t>iv</w:t>
            </w:r>
            <w:r w:rsidR="007C42F7">
              <w:rPr>
                <w:noProof/>
                <w:webHidden/>
              </w:rPr>
              <w:fldChar w:fldCharType="end"/>
            </w:r>
          </w:hyperlink>
        </w:p>
        <w:p w14:paraId="586A40BE" w14:textId="3AB8910C" w:rsidR="007C42F7" w:rsidRDefault="005816D1">
          <w:pPr>
            <w:pStyle w:val="TOC2"/>
            <w:tabs>
              <w:tab w:val="right" w:leader="dot" w:pos="9016"/>
            </w:tabs>
            <w:rPr>
              <w:rFonts w:eastAsiaTheme="minorEastAsia"/>
              <w:noProof/>
              <w:lang w:eastAsia="en-GB"/>
            </w:rPr>
          </w:pPr>
          <w:hyperlink w:anchor="_Toc28965063" w:history="1">
            <w:r w:rsidR="007C42F7" w:rsidRPr="004A4E60">
              <w:rPr>
                <w:rStyle w:val="Hyperlink"/>
                <w:rFonts w:ascii="Arial" w:hAnsi="Arial" w:cs="Arial"/>
                <w:noProof/>
              </w:rPr>
              <w:t>Non-Verbal Communication</w:t>
            </w:r>
            <w:r w:rsidR="007C42F7">
              <w:rPr>
                <w:noProof/>
                <w:webHidden/>
              </w:rPr>
              <w:tab/>
            </w:r>
            <w:r w:rsidR="007C42F7">
              <w:rPr>
                <w:noProof/>
                <w:webHidden/>
              </w:rPr>
              <w:fldChar w:fldCharType="begin"/>
            </w:r>
            <w:r w:rsidR="007C42F7">
              <w:rPr>
                <w:noProof/>
                <w:webHidden/>
              </w:rPr>
              <w:instrText xml:space="preserve"> PAGEREF _Toc28965063 \h </w:instrText>
            </w:r>
            <w:r w:rsidR="007C42F7">
              <w:rPr>
                <w:noProof/>
                <w:webHidden/>
              </w:rPr>
            </w:r>
            <w:r w:rsidR="007C42F7">
              <w:rPr>
                <w:noProof/>
                <w:webHidden/>
              </w:rPr>
              <w:fldChar w:fldCharType="separate"/>
            </w:r>
            <w:r w:rsidR="007C42F7">
              <w:rPr>
                <w:noProof/>
                <w:webHidden/>
              </w:rPr>
              <w:t>v</w:t>
            </w:r>
            <w:r w:rsidR="007C42F7">
              <w:rPr>
                <w:noProof/>
                <w:webHidden/>
              </w:rPr>
              <w:fldChar w:fldCharType="end"/>
            </w:r>
          </w:hyperlink>
        </w:p>
        <w:p w14:paraId="7F42933C" w14:textId="5FD56A57" w:rsidR="007C42F7" w:rsidRDefault="005816D1">
          <w:pPr>
            <w:pStyle w:val="TOC1"/>
            <w:tabs>
              <w:tab w:val="right" w:leader="dot" w:pos="9016"/>
            </w:tabs>
            <w:rPr>
              <w:rFonts w:eastAsiaTheme="minorEastAsia"/>
              <w:noProof/>
              <w:lang w:eastAsia="en-GB"/>
            </w:rPr>
          </w:pPr>
          <w:hyperlink w:anchor="_Toc28965064" w:history="1">
            <w:r w:rsidR="007C42F7" w:rsidRPr="004A4E60">
              <w:rPr>
                <w:rStyle w:val="Hyperlink"/>
                <w:rFonts w:ascii="Arial" w:hAnsi="Arial" w:cs="Arial"/>
                <w:noProof/>
              </w:rPr>
              <w:t>Theories of Communication</w:t>
            </w:r>
            <w:r w:rsidR="007C42F7">
              <w:rPr>
                <w:noProof/>
                <w:webHidden/>
              </w:rPr>
              <w:tab/>
            </w:r>
            <w:r w:rsidR="007C42F7">
              <w:rPr>
                <w:noProof/>
                <w:webHidden/>
              </w:rPr>
              <w:fldChar w:fldCharType="begin"/>
            </w:r>
            <w:r w:rsidR="007C42F7">
              <w:rPr>
                <w:noProof/>
                <w:webHidden/>
              </w:rPr>
              <w:instrText xml:space="preserve"> PAGEREF _Toc28965064 \h </w:instrText>
            </w:r>
            <w:r w:rsidR="007C42F7">
              <w:rPr>
                <w:noProof/>
                <w:webHidden/>
              </w:rPr>
            </w:r>
            <w:r w:rsidR="007C42F7">
              <w:rPr>
                <w:noProof/>
                <w:webHidden/>
              </w:rPr>
              <w:fldChar w:fldCharType="separate"/>
            </w:r>
            <w:r w:rsidR="007C42F7">
              <w:rPr>
                <w:noProof/>
                <w:webHidden/>
              </w:rPr>
              <w:t>v</w:t>
            </w:r>
            <w:r w:rsidR="007C42F7">
              <w:rPr>
                <w:noProof/>
                <w:webHidden/>
              </w:rPr>
              <w:fldChar w:fldCharType="end"/>
            </w:r>
          </w:hyperlink>
        </w:p>
        <w:p w14:paraId="38175950" w14:textId="137D0CB6" w:rsidR="007C42F7" w:rsidRDefault="005816D1">
          <w:pPr>
            <w:pStyle w:val="TOC1"/>
            <w:tabs>
              <w:tab w:val="right" w:leader="dot" w:pos="9016"/>
            </w:tabs>
            <w:rPr>
              <w:rFonts w:eastAsiaTheme="minorEastAsia"/>
              <w:noProof/>
              <w:lang w:eastAsia="en-GB"/>
            </w:rPr>
          </w:pPr>
          <w:hyperlink w:anchor="_Toc28965065" w:history="1">
            <w:r w:rsidR="007C42F7" w:rsidRPr="004A4E60">
              <w:rPr>
                <w:rStyle w:val="Hyperlink"/>
                <w:rFonts w:ascii="Arial" w:hAnsi="Arial" w:cs="Arial"/>
                <w:noProof/>
              </w:rPr>
              <w:t>Model of Communication from Shannon-Weaver</w:t>
            </w:r>
            <w:r w:rsidR="007C42F7">
              <w:rPr>
                <w:noProof/>
                <w:webHidden/>
              </w:rPr>
              <w:tab/>
            </w:r>
            <w:r w:rsidR="007C42F7">
              <w:rPr>
                <w:noProof/>
                <w:webHidden/>
              </w:rPr>
              <w:fldChar w:fldCharType="begin"/>
            </w:r>
            <w:r w:rsidR="007C42F7">
              <w:rPr>
                <w:noProof/>
                <w:webHidden/>
              </w:rPr>
              <w:instrText xml:space="preserve"> PAGEREF _Toc28965065 \h </w:instrText>
            </w:r>
            <w:r w:rsidR="007C42F7">
              <w:rPr>
                <w:noProof/>
                <w:webHidden/>
              </w:rPr>
            </w:r>
            <w:r w:rsidR="007C42F7">
              <w:rPr>
                <w:noProof/>
                <w:webHidden/>
              </w:rPr>
              <w:fldChar w:fldCharType="separate"/>
            </w:r>
            <w:r w:rsidR="007C42F7">
              <w:rPr>
                <w:noProof/>
                <w:webHidden/>
              </w:rPr>
              <w:t>vi</w:t>
            </w:r>
            <w:r w:rsidR="007C42F7">
              <w:rPr>
                <w:noProof/>
                <w:webHidden/>
              </w:rPr>
              <w:fldChar w:fldCharType="end"/>
            </w:r>
          </w:hyperlink>
        </w:p>
        <w:p w14:paraId="72CA16EB" w14:textId="752775B7" w:rsidR="007C42F7" w:rsidRDefault="005816D1">
          <w:pPr>
            <w:pStyle w:val="TOC2"/>
            <w:tabs>
              <w:tab w:val="right" w:leader="dot" w:pos="9016"/>
            </w:tabs>
            <w:rPr>
              <w:rFonts w:eastAsiaTheme="minorEastAsia"/>
              <w:noProof/>
              <w:lang w:eastAsia="en-GB"/>
            </w:rPr>
          </w:pPr>
          <w:hyperlink w:anchor="_Toc28965066" w:history="1">
            <w:r w:rsidR="007C42F7" w:rsidRPr="004A4E60">
              <w:rPr>
                <w:rStyle w:val="Hyperlink"/>
                <w:rFonts w:ascii="Arial" w:hAnsi="Arial" w:cs="Arial"/>
                <w:noProof/>
              </w:rPr>
              <w:t>The Concepts of Model from Shannon Weaver</w:t>
            </w:r>
            <w:r w:rsidR="007C42F7">
              <w:rPr>
                <w:noProof/>
                <w:webHidden/>
              </w:rPr>
              <w:tab/>
            </w:r>
            <w:r w:rsidR="007C42F7">
              <w:rPr>
                <w:noProof/>
                <w:webHidden/>
              </w:rPr>
              <w:fldChar w:fldCharType="begin"/>
            </w:r>
            <w:r w:rsidR="007C42F7">
              <w:rPr>
                <w:noProof/>
                <w:webHidden/>
              </w:rPr>
              <w:instrText xml:space="preserve"> PAGEREF _Toc28965066 \h </w:instrText>
            </w:r>
            <w:r w:rsidR="007C42F7">
              <w:rPr>
                <w:noProof/>
                <w:webHidden/>
              </w:rPr>
            </w:r>
            <w:r w:rsidR="007C42F7">
              <w:rPr>
                <w:noProof/>
                <w:webHidden/>
              </w:rPr>
              <w:fldChar w:fldCharType="separate"/>
            </w:r>
            <w:r w:rsidR="007C42F7">
              <w:rPr>
                <w:noProof/>
                <w:webHidden/>
              </w:rPr>
              <w:t>vi</w:t>
            </w:r>
            <w:r w:rsidR="007C42F7">
              <w:rPr>
                <w:noProof/>
                <w:webHidden/>
              </w:rPr>
              <w:fldChar w:fldCharType="end"/>
            </w:r>
          </w:hyperlink>
        </w:p>
        <w:p w14:paraId="4DDE32CD" w14:textId="3F8BAE51" w:rsidR="007C42F7" w:rsidRDefault="005816D1">
          <w:pPr>
            <w:pStyle w:val="TOC2"/>
            <w:tabs>
              <w:tab w:val="right" w:leader="dot" w:pos="9016"/>
            </w:tabs>
            <w:rPr>
              <w:rFonts w:eastAsiaTheme="minorEastAsia"/>
              <w:noProof/>
              <w:lang w:eastAsia="en-GB"/>
            </w:rPr>
          </w:pPr>
          <w:hyperlink w:anchor="_Toc28965067" w:history="1">
            <w:r w:rsidR="007C42F7" w:rsidRPr="004A4E60">
              <w:rPr>
                <w:rStyle w:val="Hyperlink"/>
                <w:rFonts w:ascii="Arial" w:hAnsi="Arial" w:cs="Arial"/>
                <w:noProof/>
              </w:rPr>
              <w:t>Explanation of Model from Shannon Weaver</w:t>
            </w:r>
            <w:r w:rsidR="007C42F7">
              <w:rPr>
                <w:noProof/>
                <w:webHidden/>
              </w:rPr>
              <w:tab/>
            </w:r>
            <w:r w:rsidR="007C42F7">
              <w:rPr>
                <w:noProof/>
                <w:webHidden/>
              </w:rPr>
              <w:fldChar w:fldCharType="begin"/>
            </w:r>
            <w:r w:rsidR="007C42F7">
              <w:rPr>
                <w:noProof/>
                <w:webHidden/>
              </w:rPr>
              <w:instrText xml:space="preserve"> PAGEREF _Toc28965067 \h </w:instrText>
            </w:r>
            <w:r w:rsidR="007C42F7">
              <w:rPr>
                <w:noProof/>
                <w:webHidden/>
              </w:rPr>
            </w:r>
            <w:r w:rsidR="007C42F7">
              <w:rPr>
                <w:noProof/>
                <w:webHidden/>
              </w:rPr>
              <w:fldChar w:fldCharType="separate"/>
            </w:r>
            <w:r w:rsidR="007C42F7">
              <w:rPr>
                <w:noProof/>
                <w:webHidden/>
              </w:rPr>
              <w:t>vi</w:t>
            </w:r>
            <w:r w:rsidR="007C42F7">
              <w:rPr>
                <w:noProof/>
                <w:webHidden/>
              </w:rPr>
              <w:fldChar w:fldCharType="end"/>
            </w:r>
          </w:hyperlink>
        </w:p>
        <w:p w14:paraId="604FBF02" w14:textId="6BF46495" w:rsidR="007C42F7" w:rsidRDefault="005816D1">
          <w:pPr>
            <w:pStyle w:val="TOC1"/>
            <w:tabs>
              <w:tab w:val="right" w:leader="dot" w:pos="9016"/>
            </w:tabs>
            <w:rPr>
              <w:rFonts w:eastAsiaTheme="minorEastAsia"/>
              <w:noProof/>
              <w:lang w:eastAsia="en-GB"/>
            </w:rPr>
          </w:pPr>
          <w:hyperlink w:anchor="_Toc28965068" w:history="1">
            <w:r w:rsidR="007C42F7" w:rsidRPr="004A4E60">
              <w:rPr>
                <w:rStyle w:val="Hyperlink"/>
                <w:rFonts w:ascii="Arial" w:hAnsi="Arial" w:cs="Arial"/>
                <w:noProof/>
              </w:rPr>
              <w:t>The Model of Communication from Shramm</w:t>
            </w:r>
            <w:r w:rsidR="007C42F7">
              <w:rPr>
                <w:noProof/>
                <w:webHidden/>
              </w:rPr>
              <w:tab/>
            </w:r>
            <w:r w:rsidR="007C42F7">
              <w:rPr>
                <w:noProof/>
                <w:webHidden/>
              </w:rPr>
              <w:fldChar w:fldCharType="begin"/>
            </w:r>
            <w:r w:rsidR="007C42F7">
              <w:rPr>
                <w:noProof/>
                <w:webHidden/>
              </w:rPr>
              <w:instrText xml:space="preserve"> PAGEREF _Toc28965068 \h </w:instrText>
            </w:r>
            <w:r w:rsidR="007C42F7">
              <w:rPr>
                <w:noProof/>
                <w:webHidden/>
              </w:rPr>
            </w:r>
            <w:r w:rsidR="007C42F7">
              <w:rPr>
                <w:noProof/>
                <w:webHidden/>
              </w:rPr>
              <w:fldChar w:fldCharType="separate"/>
            </w:r>
            <w:r w:rsidR="007C42F7">
              <w:rPr>
                <w:noProof/>
                <w:webHidden/>
              </w:rPr>
              <w:t>vii</w:t>
            </w:r>
            <w:r w:rsidR="007C42F7">
              <w:rPr>
                <w:noProof/>
                <w:webHidden/>
              </w:rPr>
              <w:fldChar w:fldCharType="end"/>
            </w:r>
          </w:hyperlink>
        </w:p>
        <w:p w14:paraId="6E5F9613" w14:textId="0BC745B4" w:rsidR="007C42F7" w:rsidRDefault="005816D1">
          <w:pPr>
            <w:pStyle w:val="TOC1"/>
            <w:tabs>
              <w:tab w:val="right" w:leader="dot" w:pos="9016"/>
            </w:tabs>
            <w:rPr>
              <w:rFonts w:eastAsiaTheme="minorEastAsia"/>
              <w:noProof/>
              <w:lang w:eastAsia="en-GB"/>
            </w:rPr>
          </w:pPr>
          <w:hyperlink w:anchor="_Toc28965069" w:history="1">
            <w:r w:rsidR="007C42F7" w:rsidRPr="004A4E60">
              <w:rPr>
                <w:rStyle w:val="Hyperlink"/>
                <w:rFonts w:ascii="Arial" w:hAnsi="Arial" w:cs="Arial"/>
                <w:noProof/>
              </w:rPr>
              <w:t>The Model of Communication from Berlo</w:t>
            </w:r>
            <w:r w:rsidR="007C42F7">
              <w:rPr>
                <w:noProof/>
                <w:webHidden/>
              </w:rPr>
              <w:tab/>
            </w:r>
            <w:r w:rsidR="007C42F7">
              <w:rPr>
                <w:noProof/>
                <w:webHidden/>
              </w:rPr>
              <w:fldChar w:fldCharType="begin"/>
            </w:r>
            <w:r w:rsidR="007C42F7">
              <w:rPr>
                <w:noProof/>
                <w:webHidden/>
              </w:rPr>
              <w:instrText xml:space="preserve"> PAGEREF _Toc28965069 \h </w:instrText>
            </w:r>
            <w:r w:rsidR="007C42F7">
              <w:rPr>
                <w:noProof/>
                <w:webHidden/>
              </w:rPr>
            </w:r>
            <w:r w:rsidR="007C42F7">
              <w:rPr>
                <w:noProof/>
                <w:webHidden/>
              </w:rPr>
              <w:fldChar w:fldCharType="separate"/>
            </w:r>
            <w:r w:rsidR="007C42F7">
              <w:rPr>
                <w:noProof/>
                <w:webHidden/>
              </w:rPr>
              <w:t>viii</w:t>
            </w:r>
            <w:r w:rsidR="007C42F7">
              <w:rPr>
                <w:noProof/>
                <w:webHidden/>
              </w:rPr>
              <w:fldChar w:fldCharType="end"/>
            </w:r>
          </w:hyperlink>
        </w:p>
        <w:p w14:paraId="640D5BC0" w14:textId="09C90D9F" w:rsidR="007C42F7" w:rsidRDefault="005816D1">
          <w:pPr>
            <w:pStyle w:val="TOC2"/>
            <w:tabs>
              <w:tab w:val="right" w:leader="dot" w:pos="9016"/>
            </w:tabs>
            <w:rPr>
              <w:rFonts w:eastAsiaTheme="minorEastAsia"/>
              <w:noProof/>
              <w:lang w:eastAsia="en-GB"/>
            </w:rPr>
          </w:pPr>
          <w:hyperlink w:anchor="_Toc28965070" w:history="1">
            <w:r w:rsidR="007C42F7" w:rsidRPr="004A4E60">
              <w:rPr>
                <w:rStyle w:val="Hyperlink"/>
                <w:rFonts w:ascii="Arial" w:hAnsi="Arial" w:cs="Arial"/>
                <w:noProof/>
              </w:rPr>
              <w:t>Part from Berlo Model of Communication</w:t>
            </w:r>
            <w:r w:rsidR="007C42F7">
              <w:rPr>
                <w:noProof/>
                <w:webHidden/>
              </w:rPr>
              <w:tab/>
            </w:r>
            <w:r w:rsidR="007C42F7">
              <w:rPr>
                <w:noProof/>
                <w:webHidden/>
              </w:rPr>
              <w:fldChar w:fldCharType="begin"/>
            </w:r>
            <w:r w:rsidR="007C42F7">
              <w:rPr>
                <w:noProof/>
                <w:webHidden/>
              </w:rPr>
              <w:instrText xml:space="preserve"> PAGEREF _Toc28965070 \h </w:instrText>
            </w:r>
            <w:r w:rsidR="007C42F7">
              <w:rPr>
                <w:noProof/>
                <w:webHidden/>
              </w:rPr>
            </w:r>
            <w:r w:rsidR="007C42F7">
              <w:rPr>
                <w:noProof/>
                <w:webHidden/>
              </w:rPr>
              <w:fldChar w:fldCharType="separate"/>
            </w:r>
            <w:r w:rsidR="007C42F7">
              <w:rPr>
                <w:noProof/>
                <w:webHidden/>
              </w:rPr>
              <w:t>viii</w:t>
            </w:r>
            <w:r w:rsidR="007C42F7">
              <w:rPr>
                <w:noProof/>
                <w:webHidden/>
              </w:rPr>
              <w:fldChar w:fldCharType="end"/>
            </w:r>
          </w:hyperlink>
        </w:p>
        <w:p w14:paraId="6F85B089" w14:textId="29125AC8" w:rsidR="007C42F7" w:rsidRDefault="005816D1">
          <w:pPr>
            <w:pStyle w:val="TOC1"/>
            <w:tabs>
              <w:tab w:val="right" w:leader="dot" w:pos="9016"/>
            </w:tabs>
            <w:rPr>
              <w:rFonts w:eastAsiaTheme="minorEastAsia"/>
              <w:noProof/>
              <w:lang w:eastAsia="en-GB"/>
            </w:rPr>
          </w:pPr>
          <w:hyperlink w:anchor="_Toc28965071" w:history="1">
            <w:r w:rsidR="007C42F7" w:rsidRPr="004A4E60">
              <w:rPr>
                <w:rStyle w:val="Hyperlink"/>
                <w:rFonts w:ascii="Arial" w:hAnsi="Arial" w:cs="Arial"/>
                <w:noProof/>
              </w:rPr>
              <w:t>Conclusion</w:t>
            </w:r>
            <w:r w:rsidR="007C42F7">
              <w:rPr>
                <w:noProof/>
                <w:webHidden/>
              </w:rPr>
              <w:tab/>
            </w:r>
            <w:r w:rsidR="007C42F7">
              <w:rPr>
                <w:noProof/>
                <w:webHidden/>
              </w:rPr>
              <w:fldChar w:fldCharType="begin"/>
            </w:r>
            <w:r w:rsidR="007C42F7">
              <w:rPr>
                <w:noProof/>
                <w:webHidden/>
              </w:rPr>
              <w:instrText xml:space="preserve"> PAGEREF _Toc28965071 \h </w:instrText>
            </w:r>
            <w:r w:rsidR="007C42F7">
              <w:rPr>
                <w:noProof/>
                <w:webHidden/>
              </w:rPr>
            </w:r>
            <w:r w:rsidR="007C42F7">
              <w:rPr>
                <w:noProof/>
                <w:webHidden/>
              </w:rPr>
              <w:fldChar w:fldCharType="separate"/>
            </w:r>
            <w:r w:rsidR="007C42F7">
              <w:rPr>
                <w:noProof/>
                <w:webHidden/>
              </w:rPr>
              <w:t>x</w:t>
            </w:r>
            <w:r w:rsidR="007C42F7">
              <w:rPr>
                <w:noProof/>
                <w:webHidden/>
              </w:rPr>
              <w:fldChar w:fldCharType="end"/>
            </w:r>
          </w:hyperlink>
        </w:p>
        <w:p w14:paraId="76D26529" w14:textId="144F94C9" w:rsidR="007C42F7" w:rsidRDefault="005816D1">
          <w:pPr>
            <w:pStyle w:val="TOC1"/>
            <w:tabs>
              <w:tab w:val="right" w:leader="dot" w:pos="9016"/>
            </w:tabs>
            <w:rPr>
              <w:rFonts w:eastAsiaTheme="minorEastAsia"/>
              <w:noProof/>
              <w:lang w:eastAsia="en-GB"/>
            </w:rPr>
          </w:pPr>
          <w:hyperlink w:anchor="_Toc28965072" w:history="1">
            <w:r w:rsidR="007C42F7" w:rsidRPr="004A4E60">
              <w:rPr>
                <w:rStyle w:val="Hyperlink"/>
                <w:rFonts w:ascii="Arial" w:hAnsi="Arial" w:cs="Arial"/>
                <w:noProof/>
              </w:rPr>
              <w:t>Appendices</w:t>
            </w:r>
            <w:r w:rsidR="007C42F7">
              <w:rPr>
                <w:noProof/>
                <w:webHidden/>
              </w:rPr>
              <w:tab/>
            </w:r>
            <w:r w:rsidR="007C42F7">
              <w:rPr>
                <w:noProof/>
                <w:webHidden/>
              </w:rPr>
              <w:fldChar w:fldCharType="begin"/>
            </w:r>
            <w:r w:rsidR="007C42F7">
              <w:rPr>
                <w:noProof/>
                <w:webHidden/>
              </w:rPr>
              <w:instrText xml:space="preserve"> PAGEREF _Toc28965072 \h </w:instrText>
            </w:r>
            <w:r w:rsidR="007C42F7">
              <w:rPr>
                <w:noProof/>
                <w:webHidden/>
              </w:rPr>
            </w:r>
            <w:r w:rsidR="007C42F7">
              <w:rPr>
                <w:noProof/>
                <w:webHidden/>
              </w:rPr>
              <w:fldChar w:fldCharType="separate"/>
            </w:r>
            <w:r w:rsidR="007C42F7">
              <w:rPr>
                <w:noProof/>
                <w:webHidden/>
              </w:rPr>
              <w:t>x</w:t>
            </w:r>
            <w:r w:rsidR="007C42F7">
              <w:rPr>
                <w:noProof/>
                <w:webHidden/>
              </w:rPr>
              <w:fldChar w:fldCharType="end"/>
            </w:r>
          </w:hyperlink>
        </w:p>
        <w:p w14:paraId="007FDD98" w14:textId="5AB7BE5D" w:rsidR="007C42F7" w:rsidRDefault="005816D1">
          <w:pPr>
            <w:pStyle w:val="TOC1"/>
            <w:tabs>
              <w:tab w:val="right" w:leader="dot" w:pos="9016"/>
            </w:tabs>
            <w:rPr>
              <w:rFonts w:eastAsiaTheme="minorEastAsia"/>
              <w:noProof/>
              <w:lang w:eastAsia="en-GB"/>
            </w:rPr>
          </w:pPr>
          <w:hyperlink w:anchor="_Toc28965073" w:history="1">
            <w:r w:rsidR="007C42F7" w:rsidRPr="004A4E60">
              <w:rPr>
                <w:rStyle w:val="Hyperlink"/>
                <w:rFonts w:ascii="Arial" w:hAnsi="Arial" w:cs="Arial"/>
                <w:noProof/>
              </w:rPr>
              <w:t>References</w:t>
            </w:r>
            <w:r w:rsidR="007C42F7">
              <w:rPr>
                <w:noProof/>
                <w:webHidden/>
              </w:rPr>
              <w:tab/>
            </w:r>
            <w:r w:rsidR="007C42F7">
              <w:rPr>
                <w:noProof/>
                <w:webHidden/>
              </w:rPr>
              <w:fldChar w:fldCharType="begin"/>
            </w:r>
            <w:r w:rsidR="007C42F7">
              <w:rPr>
                <w:noProof/>
                <w:webHidden/>
              </w:rPr>
              <w:instrText xml:space="preserve"> PAGEREF _Toc28965073 \h </w:instrText>
            </w:r>
            <w:r w:rsidR="007C42F7">
              <w:rPr>
                <w:noProof/>
                <w:webHidden/>
              </w:rPr>
            </w:r>
            <w:r w:rsidR="007C42F7">
              <w:rPr>
                <w:noProof/>
                <w:webHidden/>
              </w:rPr>
              <w:fldChar w:fldCharType="separate"/>
            </w:r>
            <w:r w:rsidR="007C42F7">
              <w:rPr>
                <w:noProof/>
                <w:webHidden/>
              </w:rPr>
              <w:t>xvii</w:t>
            </w:r>
            <w:r w:rsidR="007C42F7">
              <w:rPr>
                <w:noProof/>
                <w:webHidden/>
              </w:rPr>
              <w:fldChar w:fldCharType="end"/>
            </w:r>
          </w:hyperlink>
        </w:p>
        <w:p w14:paraId="5CECD4D3" w14:textId="560ED8EA" w:rsidR="007C42F7" w:rsidRDefault="007C42F7">
          <w:r>
            <w:rPr>
              <w:b/>
              <w:bCs/>
              <w:noProof/>
            </w:rPr>
            <w:fldChar w:fldCharType="end"/>
          </w:r>
        </w:p>
      </w:sdtContent>
    </w:sdt>
    <w:p w14:paraId="53A71ACD" w14:textId="0C853E2B" w:rsidR="00911425" w:rsidRDefault="00911425" w:rsidP="0022219A">
      <w:pPr>
        <w:pStyle w:val="Heading1"/>
        <w:rPr>
          <w:rFonts w:ascii="Arial" w:hAnsi="Arial" w:cs="Arial"/>
          <w:shd w:val="clear" w:color="auto" w:fill="F0F3F4"/>
        </w:rPr>
      </w:pPr>
    </w:p>
    <w:p w14:paraId="6EAEB8E2" w14:textId="77777777" w:rsidR="00911425" w:rsidRDefault="00911425">
      <w:pPr>
        <w:rPr>
          <w:rFonts w:ascii="Arial" w:eastAsiaTheme="majorEastAsia" w:hAnsi="Arial" w:cs="Arial"/>
          <w:color w:val="2F5496" w:themeColor="accent1" w:themeShade="BF"/>
          <w:sz w:val="32"/>
          <w:szCs w:val="32"/>
          <w:shd w:val="clear" w:color="auto" w:fill="F0F3F4"/>
        </w:rPr>
      </w:pPr>
      <w:r>
        <w:rPr>
          <w:rFonts w:ascii="Arial" w:hAnsi="Arial" w:cs="Arial"/>
          <w:shd w:val="clear" w:color="auto" w:fill="F0F3F4"/>
        </w:rPr>
        <w:br w:type="page"/>
      </w:r>
    </w:p>
    <w:p w14:paraId="5BC76BF3" w14:textId="77777777" w:rsidR="0022219A" w:rsidRPr="00A11D1D" w:rsidRDefault="0022219A" w:rsidP="0022219A">
      <w:pPr>
        <w:pStyle w:val="Heading1"/>
        <w:rPr>
          <w:rFonts w:ascii="Arial" w:hAnsi="Arial" w:cs="Arial"/>
          <w:shd w:val="clear" w:color="auto" w:fill="F0F3F4"/>
        </w:rPr>
      </w:pPr>
    </w:p>
    <w:p w14:paraId="51BF6509" w14:textId="23FD31BF" w:rsidR="00D17BFC" w:rsidRPr="00A11D1D" w:rsidRDefault="00B61AD6" w:rsidP="00B61AD6">
      <w:pPr>
        <w:pStyle w:val="Heading1"/>
        <w:rPr>
          <w:rFonts w:ascii="Arial" w:hAnsi="Arial" w:cs="Arial"/>
          <w:shd w:val="clear" w:color="auto" w:fill="F0F3F4"/>
        </w:rPr>
      </w:pPr>
      <w:bookmarkStart w:id="0" w:name="_Toc27590515"/>
      <w:bookmarkStart w:id="1" w:name="_Toc27590622"/>
      <w:bookmarkStart w:id="2" w:name="_Toc28903533"/>
      <w:bookmarkStart w:id="3" w:name="_Toc28965059"/>
      <w:r w:rsidRPr="00A11D1D">
        <w:rPr>
          <w:rFonts w:ascii="Arial" w:hAnsi="Arial" w:cs="Arial"/>
          <w:sz w:val="36"/>
          <w:szCs w:val="36"/>
          <w:shd w:val="clear" w:color="auto" w:fill="F0F3F4"/>
        </w:rPr>
        <w:t>Introduction</w:t>
      </w:r>
      <w:bookmarkEnd w:id="0"/>
      <w:bookmarkEnd w:id="1"/>
      <w:bookmarkEnd w:id="2"/>
      <w:bookmarkEnd w:id="3"/>
      <w:r w:rsidRPr="00A11D1D">
        <w:rPr>
          <w:rFonts w:ascii="Arial" w:hAnsi="Arial" w:cs="Arial"/>
          <w:shd w:val="clear" w:color="auto" w:fill="F0F3F4"/>
        </w:rPr>
        <w:t xml:space="preserve"> </w:t>
      </w:r>
    </w:p>
    <w:p w14:paraId="436A43E7" w14:textId="7D70C56A" w:rsidR="00B61AD6" w:rsidRPr="0086273A" w:rsidRDefault="00B61AD6" w:rsidP="00B61AD6">
      <w:pPr>
        <w:rPr>
          <w:rFonts w:ascii="Arial" w:hAnsi="Arial" w:cs="Arial"/>
          <w:color w:val="000000" w:themeColor="text1"/>
        </w:rPr>
      </w:pPr>
    </w:p>
    <w:p w14:paraId="3A6BF781" w14:textId="2CAC7ECA" w:rsidR="003F68F4" w:rsidRPr="00A11D1D" w:rsidRDefault="0086273A" w:rsidP="00B61AD6">
      <w:pPr>
        <w:rPr>
          <w:rFonts w:ascii="Arial" w:hAnsi="Arial" w:cs="Arial"/>
        </w:rPr>
      </w:pPr>
      <w:r w:rsidRPr="0086273A">
        <w:rPr>
          <w:rFonts w:ascii="Arial" w:hAnsi="Arial" w:cs="Arial"/>
          <w:color w:val="000000" w:themeColor="text1"/>
          <w:shd w:val="clear" w:color="auto" w:fill="FFFFFF"/>
        </w:rPr>
        <w:t>Individuals UN agency affiliate with teams and learn to work with different increase their probabilities of determination shared issues and meeting personal want.</w:t>
      </w:r>
      <w:r w:rsidRPr="0086273A">
        <w:rPr>
          <w:rFonts w:ascii="Arial" w:hAnsi="Arial" w:cs="Arial"/>
          <w:color w:val="000000" w:themeColor="text1"/>
        </w:rPr>
        <w:br/>
      </w:r>
      <w:r w:rsidRPr="0086273A">
        <w:rPr>
          <w:rFonts w:ascii="Arial" w:hAnsi="Arial" w:cs="Arial"/>
          <w:color w:val="000000" w:themeColor="text1"/>
          <w:shd w:val="clear" w:color="auto" w:fill="FFFFFF"/>
        </w:rPr>
        <w:t>Communication is that the exchange of thoughts info or concepts that lead to mutual affection between 2 or a lot of folks. </w:t>
      </w:r>
      <w:r>
        <w:rPr>
          <w:rFonts w:ascii="Arial" w:hAnsi="Arial" w:cs="Arial"/>
          <w:color w:val="000000" w:themeColor="text1"/>
          <w:shd w:val="clear" w:color="auto" w:fill="FFFFFF"/>
        </w:rPr>
        <w:t>T</w:t>
      </w:r>
      <w:r w:rsidRPr="0086273A">
        <w:rPr>
          <w:rFonts w:ascii="Arial" w:hAnsi="Arial" w:cs="Arial"/>
          <w:color w:val="000000" w:themeColor="text1"/>
          <w:shd w:val="clear" w:color="auto" w:fill="FFFFFF"/>
        </w:rPr>
        <w:t>he method needs a minimum of one sender, one receiver and a message that is transmitted among a communication medium.</w:t>
      </w:r>
      <w:r>
        <w:rPr>
          <w:rFonts w:ascii="Arial" w:hAnsi="Arial" w:cs="Arial"/>
          <w:color w:val="000000" w:themeColor="text1"/>
          <w:shd w:val="clear" w:color="auto" w:fill="FFFFFF"/>
        </w:rPr>
        <w:t xml:space="preserve"> </w:t>
      </w:r>
      <w:r w:rsidR="003F68F4" w:rsidRPr="00A11D1D">
        <w:rPr>
          <w:rFonts w:ascii="Arial" w:hAnsi="Arial" w:cs="Arial"/>
        </w:rPr>
        <w:t>Communication also helps people to create clearness of what they are thinking. It also educates people. Communication can be written or oral (</w:t>
      </w:r>
      <w:r w:rsidR="00D552EA" w:rsidRPr="00A11D1D">
        <w:rPr>
          <w:rFonts w:ascii="Arial" w:hAnsi="Arial" w:cs="Arial"/>
        </w:rPr>
        <w:t>Griffiths</w:t>
      </w:r>
      <w:r w:rsidR="003F68F4" w:rsidRPr="00A11D1D">
        <w:rPr>
          <w:rFonts w:ascii="Arial" w:hAnsi="Arial" w:cs="Arial"/>
        </w:rPr>
        <w:t>)</w:t>
      </w:r>
      <w:r w:rsidR="00D552EA" w:rsidRPr="00A11D1D">
        <w:rPr>
          <w:rFonts w:ascii="Arial" w:hAnsi="Arial" w:cs="Arial"/>
        </w:rPr>
        <w:t>.</w:t>
      </w:r>
    </w:p>
    <w:p w14:paraId="4F3EC8C9" w14:textId="19B9CB9D" w:rsidR="002845FC" w:rsidRPr="00A11D1D" w:rsidRDefault="002845FC" w:rsidP="00B61AD6">
      <w:pPr>
        <w:rPr>
          <w:rFonts w:ascii="Arial" w:hAnsi="Arial" w:cs="Arial"/>
        </w:rPr>
      </w:pPr>
      <w:r w:rsidRPr="00A11D1D">
        <w:rPr>
          <w:rFonts w:ascii="Arial" w:hAnsi="Arial" w:cs="Arial"/>
        </w:rPr>
        <w:t xml:space="preserve">I work in construction industry. My company starts from the beginning the building and needs to finish it within the contract time. To achieve that we must communicate effectively as a team to avoid incidents or accidents. </w:t>
      </w:r>
    </w:p>
    <w:p w14:paraId="0177E4CB" w14:textId="77777777" w:rsidR="00D552EA" w:rsidRPr="00A11D1D" w:rsidRDefault="00D552EA" w:rsidP="00D45A73">
      <w:pPr>
        <w:pStyle w:val="Heading2"/>
        <w:rPr>
          <w:rFonts w:ascii="Arial" w:hAnsi="Arial" w:cs="Arial"/>
        </w:rPr>
      </w:pPr>
      <w:bookmarkStart w:id="4" w:name="_Toc27590516"/>
      <w:bookmarkStart w:id="5" w:name="_Toc27590623"/>
    </w:p>
    <w:p w14:paraId="24F6C8A8" w14:textId="77777777" w:rsidR="00D552EA" w:rsidRPr="00A11D1D" w:rsidRDefault="00D552EA" w:rsidP="00D45A73">
      <w:pPr>
        <w:pStyle w:val="Heading2"/>
        <w:rPr>
          <w:rFonts w:ascii="Arial" w:hAnsi="Arial" w:cs="Arial"/>
        </w:rPr>
      </w:pPr>
    </w:p>
    <w:p w14:paraId="0B2CFC67" w14:textId="6F90E6E5" w:rsidR="00D45A73" w:rsidRPr="00A11D1D" w:rsidRDefault="00D45A73" w:rsidP="00D45A73">
      <w:pPr>
        <w:pStyle w:val="Heading2"/>
        <w:rPr>
          <w:rFonts w:ascii="Arial" w:hAnsi="Arial" w:cs="Arial"/>
        </w:rPr>
      </w:pPr>
      <w:bookmarkStart w:id="6" w:name="_Toc28903534"/>
      <w:bookmarkStart w:id="7" w:name="_Toc28965060"/>
      <w:r w:rsidRPr="00A11D1D">
        <w:rPr>
          <w:rFonts w:ascii="Arial" w:hAnsi="Arial" w:cs="Arial"/>
        </w:rPr>
        <w:t>Types of communication</w:t>
      </w:r>
      <w:bookmarkEnd w:id="4"/>
      <w:bookmarkEnd w:id="5"/>
      <w:bookmarkEnd w:id="6"/>
      <w:bookmarkEnd w:id="7"/>
      <w:r w:rsidRPr="00A11D1D">
        <w:rPr>
          <w:rFonts w:ascii="Arial" w:hAnsi="Arial" w:cs="Arial"/>
        </w:rPr>
        <w:t xml:space="preserve"> </w:t>
      </w:r>
    </w:p>
    <w:p w14:paraId="30541A14" w14:textId="77777777" w:rsidR="00D45A73" w:rsidRPr="000C383E" w:rsidRDefault="00D45A73" w:rsidP="00B61AD6">
      <w:pPr>
        <w:rPr>
          <w:rFonts w:ascii="Arial" w:hAnsi="Arial" w:cs="Arial"/>
          <w:sz w:val="20"/>
          <w:szCs w:val="20"/>
        </w:rPr>
      </w:pPr>
    </w:p>
    <w:p w14:paraId="54C57628" w14:textId="639D5789" w:rsidR="00D45A73" w:rsidRPr="000C383E" w:rsidRDefault="006D349A" w:rsidP="00B61AD6">
      <w:pPr>
        <w:rPr>
          <w:rFonts w:ascii="Arial" w:hAnsi="Arial" w:cs="Arial"/>
          <w:color w:val="000000" w:themeColor="text1"/>
        </w:rPr>
      </w:pPr>
      <w:r w:rsidRPr="000C383E">
        <w:rPr>
          <w:rFonts w:ascii="Arial" w:hAnsi="Arial" w:cs="Arial"/>
          <w:color w:val="000000" w:themeColor="text1"/>
          <w:shd w:val="clear" w:color="auto" w:fill="FFFFFF"/>
        </w:rPr>
        <w:t xml:space="preserve">There square measure 2 form of communication, Verbal and non-Verbal. Verbal communication is that we </w:t>
      </w:r>
      <w:r w:rsidR="00BD31C3">
        <w:rPr>
          <w:rFonts w:ascii="Arial" w:hAnsi="Arial" w:cs="Arial"/>
          <w:color w:val="000000" w:themeColor="text1"/>
          <w:shd w:val="clear" w:color="auto" w:fill="FFFFFF"/>
        </w:rPr>
        <w:t>tend to</w:t>
      </w:r>
      <w:r w:rsidRPr="000C383E">
        <w:rPr>
          <w:rFonts w:ascii="Arial" w:hAnsi="Arial" w:cs="Arial"/>
          <w:color w:val="000000" w:themeColor="text1"/>
          <w:shd w:val="clear" w:color="auto" w:fill="FFFFFF"/>
        </w:rPr>
        <w:t xml:space="preserve"> see or that we </w:t>
      </w:r>
      <w:proofErr w:type="gramStart"/>
      <w:r w:rsidRPr="000C383E">
        <w:rPr>
          <w:rFonts w:ascii="Arial" w:hAnsi="Arial" w:cs="Arial"/>
          <w:color w:val="000000" w:themeColor="text1"/>
          <w:shd w:val="clear" w:color="auto" w:fill="FFFFFF"/>
        </w:rPr>
        <w:t>have a tendency to</w:t>
      </w:r>
      <w:proofErr w:type="gramEnd"/>
      <w:r w:rsidRPr="000C383E">
        <w:rPr>
          <w:rFonts w:ascii="Arial" w:hAnsi="Arial" w:cs="Arial"/>
          <w:color w:val="000000" w:themeColor="text1"/>
          <w:shd w:val="clear" w:color="auto" w:fill="FFFFFF"/>
        </w:rPr>
        <w:t xml:space="preserve"> write. Non-verbal communication is that the visual communication, the garments we </w:t>
      </w:r>
      <w:r w:rsidR="00BD31C3" w:rsidRPr="000C383E">
        <w:rPr>
          <w:rFonts w:ascii="Arial" w:hAnsi="Arial" w:cs="Arial"/>
          <w:color w:val="000000" w:themeColor="text1"/>
          <w:shd w:val="clear" w:color="auto" w:fill="FFFFFF"/>
        </w:rPr>
        <w:t>tend to</w:t>
      </w:r>
      <w:r w:rsidRPr="000C383E">
        <w:rPr>
          <w:rFonts w:ascii="Arial" w:hAnsi="Arial" w:cs="Arial"/>
          <w:color w:val="000000" w:themeColor="text1"/>
          <w:shd w:val="clear" w:color="auto" w:fill="FFFFFF"/>
        </w:rPr>
        <w:t xml:space="preserve"> wear, however we </w:t>
      </w:r>
      <w:r w:rsidR="00BD31C3" w:rsidRPr="000C383E">
        <w:rPr>
          <w:rFonts w:ascii="Arial" w:hAnsi="Arial" w:cs="Arial"/>
          <w:color w:val="000000" w:themeColor="text1"/>
          <w:shd w:val="clear" w:color="auto" w:fill="FFFFFF"/>
        </w:rPr>
        <w:t>tend to</w:t>
      </w:r>
      <w:r w:rsidRPr="000C383E">
        <w:rPr>
          <w:rFonts w:ascii="Arial" w:hAnsi="Arial" w:cs="Arial"/>
          <w:color w:val="000000" w:themeColor="text1"/>
          <w:shd w:val="clear" w:color="auto" w:fill="FFFFFF"/>
        </w:rPr>
        <w:t> move etc. </w:t>
      </w:r>
      <w:r w:rsidR="000C383E">
        <w:rPr>
          <w:rFonts w:ascii="Arial" w:hAnsi="Arial" w:cs="Arial"/>
          <w:color w:val="000000" w:themeColor="text1"/>
          <w:shd w:val="clear" w:color="auto" w:fill="FFFFFF"/>
        </w:rPr>
        <w:t>A</w:t>
      </w:r>
      <w:r w:rsidRPr="000C383E">
        <w:rPr>
          <w:rFonts w:ascii="Arial" w:hAnsi="Arial" w:cs="Arial"/>
          <w:color w:val="000000" w:themeColor="text1"/>
          <w:shd w:val="clear" w:color="auto" w:fill="FFFFFF"/>
        </w:rPr>
        <w:t xml:space="preserve">nything we </w:t>
      </w:r>
      <w:r w:rsidR="00BD31C3" w:rsidRPr="000C383E">
        <w:rPr>
          <w:rFonts w:ascii="Arial" w:hAnsi="Arial" w:cs="Arial"/>
          <w:color w:val="000000" w:themeColor="text1"/>
          <w:shd w:val="clear" w:color="auto" w:fill="FFFFFF"/>
        </w:rPr>
        <w:t>tend to</w:t>
      </w:r>
      <w:r w:rsidRPr="000C383E">
        <w:rPr>
          <w:rFonts w:ascii="Arial" w:hAnsi="Arial" w:cs="Arial"/>
          <w:color w:val="000000" w:themeColor="text1"/>
          <w:shd w:val="clear" w:color="auto" w:fill="FFFFFF"/>
        </w:rPr>
        <w:t> do except talking and writing. </w:t>
      </w:r>
      <w:r w:rsidR="000C383E">
        <w:rPr>
          <w:rFonts w:ascii="Arial" w:hAnsi="Arial" w:cs="Arial"/>
          <w:color w:val="000000" w:themeColor="text1"/>
          <w:shd w:val="clear" w:color="auto" w:fill="FFFFFF"/>
        </w:rPr>
        <w:t>E</w:t>
      </w:r>
      <w:r w:rsidRPr="000C383E">
        <w:rPr>
          <w:rFonts w:ascii="Arial" w:hAnsi="Arial" w:cs="Arial"/>
          <w:color w:val="000000" w:themeColor="text1"/>
          <w:shd w:val="clear" w:color="auto" w:fill="FFFFFF"/>
        </w:rPr>
        <w:t>ach verbal and Non-Verbal communication are analysed on following pages.</w:t>
      </w:r>
    </w:p>
    <w:p w14:paraId="2053135B" w14:textId="2E1A4B79" w:rsidR="00D45A73" w:rsidRPr="000C383E" w:rsidRDefault="00D45A73" w:rsidP="00B61AD6">
      <w:pPr>
        <w:rPr>
          <w:rFonts w:ascii="Arial" w:hAnsi="Arial" w:cs="Arial"/>
          <w:color w:val="000000" w:themeColor="text1"/>
        </w:rPr>
      </w:pPr>
    </w:p>
    <w:p w14:paraId="41CE2A63" w14:textId="1D3CF21B" w:rsidR="00D45A73" w:rsidRPr="00A11D1D" w:rsidRDefault="00D45A73" w:rsidP="00B61AD6">
      <w:pPr>
        <w:rPr>
          <w:rFonts w:ascii="Arial" w:hAnsi="Arial" w:cs="Arial"/>
        </w:rPr>
      </w:pPr>
    </w:p>
    <w:p w14:paraId="4620BCFE" w14:textId="70FF252D" w:rsidR="00D45A73" w:rsidRPr="00A11D1D" w:rsidRDefault="00D45A73" w:rsidP="00B61AD6">
      <w:pPr>
        <w:rPr>
          <w:rFonts w:ascii="Arial" w:hAnsi="Arial" w:cs="Arial"/>
        </w:rPr>
      </w:pPr>
    </w:p>
    <w:p w14:paraId="07422570" w14:textId="0FA2F75B" w:rsidR="00D45A73" w:rsidRPr="00A11D1D" w:rsidRDefault="00D45A73" w:rsidP="00B61AD6">
      <w:pPr>
        <w:rPr>
          <w:rFonts w:ascii="Arial" w:hAnsi="Arial" w:cs="Arial"/>
        </w:rPr>
      </w:pPr>
    </w:p>
    <w:p w14:paraId="79F82457" w14:textId="3F9705FB" w:rsidR="00D45A73" w:rsidRPr="00A11D1D" w:rsidRDefault="00D45A73" w:rsidP="00B61AD6">
      <w:pPr>
        <w:rPr>
          <w:rFonts w:ascii="Arial" w:hAnsi="Arial" w:cs="Arial"/>
        </w:rPr>
      </w:pPr>
    </w:p>
    <w:p w14:paraId="1FCD4913" w14:textId="21791E0B" w:rsidR="00D45A73" w:rsidRPr="00A11D1D" w:rsidRDefault="00D45A73" w:rsidP="00B61AD6">
      <w:pPr>
        <w:rPr>
          <w:rFonts w:ascii="Arial" w:hAnsi="Arial" w:cs="Arial"/>
        </w:rPr>
      </w:pPr>
    </w:p>
    <w:p w14:paraId="3E82520E" w14:textId="2892B68F" w:rsidR="00D45A73" w:rsidRPr="00A11D1D" w:rsidRDefault="00D45A73" w:rsidP="00B61AD6">
      <w:pPr>
        <w:rPr>
          <w:rFonts w:ascii="Arial" w:hAnsi="Arial" w:cs="Arial"/>
        </w:rPr>
      </w:pPr>
    </w:p>
    <w:p w14:paraId="1F724CC4" w14:textId="7EF7B33F" w:rsidR="00D45A73" w:rsidRPr="00A11D1D" w:rsidRDefault="00D45A73" w:rsidP="00B61AD6">
      <w:pPr>
        <w:rPr>
          <w:rFonts w:ascii="Arial" w:hAnsi="Arial" w:cs="Arial"/>
        </w:rPr>
      </w:pPr>
    </w:p>
    <w:p w14:paraId="7FA472FE" w14:textId="62DC64E5" w:rsidR="00D45A73" w:rsidRPr="00A11D1D" w:rsidRDefault="00D45A73" w:rsidP="00B61AD6">
      <w:pPr>
        <w:rPr>
          <w:rFonts w:ascii="Arial" w:hAnsi="Arial" w:cs="Arial"/>
        </w:rPr>
      </w:pPr>
    </w:p>
    <w:p w14:paraId="3C179150" w14:textId="6F2E8805" w:rsidR="00D45A73" w:rsidRPr="00A11D1D" w:rsidRDefault="00D45A73" w:rsidP="00B61AD6">
      <w:pPr>
        <w:rPr>
          <w:rFonts w:ascii="Arial" w:hAnsi="Arial" w:cs="Arial"/>
        </w:rPr>
      </w:pPr>
    </w:p>
    <w:p w14:paraId="67251F7A" w14:textId="1635684F" w:rsidR="00D45A73" w:rsidRPr="00A11D1D" w:rsidRDefault="00D45A73" w:rsidP="00B61AD6">
      <w:pPr>
        <w:rPr>
          <w:rFonts w:ascii="Arial" w:hAnsi="Arial" w:cs="Arial"/>
        </w:rPr>
      </w:pPr>
    </w:p>
    <w:p w14:paraId="1AC165FF" w14:textId="77777777" w:rsidR="00D552EA" w:rsidRPr="00A11D1D" w:rsidRDefault="00D552EA" w:rsidP="00D45A73">
      <w:pPr>
        <w:pStyle w:val="Heading1"/>
        <w:rPr>
          <w:rFonts w:ascii="Arial" w:hAnsi="Arial" w:cs="Arial"/>
        </w:rPr>
      </w:pPr>
      <w:bookmarkStart w:id="8" w:name="_Toc27590517"/>
      <w:bookmarkStart w:id="9" w:name="_Toc27590624"/>
    </w:p>
    <w:p w14:paraId="17227B3E" w14:textId="77777777" w:rsidR="00A11D1D" w:rsidRDefault="00A11D1D" w:rsidP="00D45A73">
      <w:pPr>
        <w:pStyle w:val="Heading1"/>
        <w:rPr>
          <w:rFonts w:ascii="Arial" w:hAnsi="Arial" w:cs="Arial"/>
        </w:rPr>
      </w:pPr>
    </w:p>
    <w:p w14:paraId="06AE9080" w14:textId="12FD368D" w:rsidR="00D45A73" w:rsidRPr="00A11D1D" w:rsidRDefault="00D45A73" w:rsidP="00D45A73">
      <w:pPr>
        <w:pStyle w:val="Heading1"/>
        <w:rPr>
          <w:rFonts w:ascii="Arial" w:hAnsi="Arial" w:cs="Arial"/>
        </w:rPr>
      </w:pPr>
      <w:bookmarkStart w:id="10" w:name="_Toc28903535"/>
      <w:bookmarkStart w:id="11" w:name="_Toc28965061"/>
      <w:r w:rsidRPr="00A11D1D">
        <w:rPr>
          <w:rFonts w:ascii="Arial" w:hAnsi="Arial" w:cs="Arial"/>
        </w:rPr>
        <w:t>Verbal and non</w:t>
      </w:r>
      <w:r w:rsidR="00631A52" w:rsidRPr="00A11D1D">
        <w:rPr>
          <w:rFonts w:ascii="Arial" w:hAnsi="Arial" w:cs="Arial"/>
        </w:rPr>
        <w:t>-</w:t>
      </w:r>
      <w:r w:rsidRPr="00A11D1D">
        <w:rPr>
          <w:rFonts w:ascii="Arial" w:hAnsi="Arial" w:cs="Arial"/>
        </w:rPr>
        <w:t xml:space="preserve">Verbal </w:t>
      </w:r>
      <w:r w:rsidR="00995825" w:rsidRPr="00A11D1D">
        <w:rPr>
          <w:rFonts w:ascii="Arial" w:hAnsi="Arial" w:cs="Arial"/>
        </w:rPr>
        <w:t>C</w:t>
      </w:r>
      <w:r w:rsidRPr="00A11D1D">
        <w:rPr>
          <w:rFonts w:ascii="Arial" w:hAnsi="Arial" w:cs="Arial"/>
        </w:rPr>
        <w:t>ommunication</w:t>
      </w:r>
      <w:bookmarkEnd w:id="8"/>
      <w:bookmarkEnd w:id="9"/>
      <w:bookmarkEnd w:id="10"/>
      <w:bookmarkEnd w:id="11"/>
      <w:r w:rsidRPr="00A11D1D">
        <w:rPr>
          <w:rFonts w:ascii="Arial" w:hAnsi="Arial" w:cs="Arial"/>
        </w:rPr>
        <w:t xml:space="preserve"> </w:t>
      </w:r>
    </w:p>
    <w:p w14:paraId="1D2F8254" w14:textId="77777777" w:rsidR="00995825" w:rsidRPr="00A11D1D" w:rsidRDefault="00995825" w:rsidP="00D45A73">
      <w:pPr>
        <w:rPr>
          <w:rFonts w:ascii="Arial" w:hAnsi="Arial" w:cs="Arial"/>
        </w:rPr>
      </w:pPr>
    </w:p>
    <w:p w14:paraId="2F877B47" w14:textId="77777777" w:rsidR="00D552EA" w:rsidRPr="00A11D1D" w:rsidRDefault="00D552EA" w:rsidP="00D45A73">
      <w:pPr>
        <w:rPr>
          <w:rStyle w:val="Heading2Char"/>
          <w:rFonts w:ascii="Arial" w:hAnsi="Arial" w:cs="Arial"/>
        </w:rPr>
      </w:pPr>
      <w:bookmarkStart w:id="12" w:name="_Toc27590518"/>
      <w:bookmarkStart w:id="13" w:name="_Toc27590625"/>
    </w:p>
    <w:p w14:paraId="1B0646ED" w14:textId="087299EB" w:rsidR="00995825" w:rsidRPr="00A11D1D" w:rsidRDefault="00995825" w:rsidP="00D45A73">
      <w:pPr>
        <w:rPr>
          <w:rStyle w:val="Heading2Char"/>
          <w:rFonts w:ascii="Arial" w:hAnsi="Arial" w:cs="Arial"/>
        </w:rPr>
      </w:pPr>
      <w:bookmarkStart w:id="14" w:name="_Toc28903536"/>
      <w:bookmarkStart w:id="15" w:name="_Toc28965062"/>
      <w:r w:rsidRPr="00A11D1D">
        <w:rPr>
          <w:rStyle w:val="Heading2Char"/>
          <w:rFonts w:ascii="Arial" w:hAnsi="Arial" w:cs="Arial"/>
        </w:rPr>
        <w:t>Verbal communication</w:t>
      </w:r>
      <w:bookmarkEnd w:id="12"/>
      <w:bookmarkEnd w:id="13"/>
      <w:bookmarkEnd w:id="14"/>
      <w:bookmarkEnd w:id="15"/>
    </w:p>
    <w:p w14:paraId="09BAE7ED" w14:textId="77777777" w:rsidR="00D552EA" w:rsidRPr="00A11D1D" w:rsidRDefault="00D552EA" w:rsidP="00D45A73">
      <w:pPr>
        <w:rPr>
          <w:rFonts w:ascii="Arial" w:hAnsi="Arial" w:cs="Arial"/>
        </w:rPr>
      </w:pPr>
    </w:p>
    <w:p w14:paraId="447B471F" w14:textId="7B912164" w:rsidR="00D45A73" w:rsidRPr="00A11D1D" w:rsidRDefault="00995825" w:rsidP="00D45A73">
      <w:pPr>
        <w:rPr>
          <w:rFonts w:ascii="Arial" w:hAnsi="Arial" w:cs="Arial"/>
        </w:rPr>
      </w:pPr>
      <w:r w:rsidRPr="00A11D1D">
        <w:rPr>
          <w:rFonts w:ascii="Arial" w:hAnsi="Arial" w:cs="Arial"/>
        </w:rPr>
        <w:t>Verbal communication is what we say or write. Verbal messages are created via language. For a message to be clear and understood we need to use accurate interpretation. To interpret the message clear we need to improve the so we can use our language skills effectively.</w:t>
      </w:r>
    </w:p>
    <w:p w14:paraId="10A773FE" w14:textId="450D403A" w:rsidR="0089464B" w:rsidRPr="00A11D1D" w:rsidRDefault="00FF7909" w:rsidP="00D45A73">
      <w:pPr>
        <w:rPr>
          <w:rFonts w:ascii="Arial" w:hAnsi="Arial" w:cs="Arial"/>
          <w:lang w:val="en"/>
        </w:rPr>
      </w:pPr>
      <w:r w:rsidRPr="00A11D1D">
        <w:rPr>
          <w:rFonts w:ascii="Arial" w:hAnsi="Arial" w:cs="Arial"/>
          <w:lang w:val="en"/>
        </w:rPr>
        <w:t>If speakers are to be consistently green at conveying verbally their intended meaning to listeners, they must apprehend that meant which means might not be absolutely conveyed with the aid of a message and that many factors can result in a listener failure to recognize what speakers means.</w:t>
      </w:r>
    </w:p>
    <w:p w14:paraId="24B2ADE6" w14:textId="726F4834" w:rsidR="006B714C" w:rsidRPr="00A11D1D" w:rsidRDefault="00FF7909" w:rsidP="00D45A73">
      <w:pPr>
        <w:rPr>
          <w:rFonts w:ascii="Arial" w:hAnsi="Arial" w:cs="Arial"/>
        </w:rPr>
      </w:pPr>
      <w:r w:rsidRPr="00A11D1D">
        <w:rPr>
          <w:rFonts w:ascii="Arial" w:hAnsi="Arial" w:cs="Arial"/>
        </w:rPr>
        <w:t xml:space="preserve">‘’The symbols communicators use </w:t>
      </w:r>
      <w:r w:rsidR="006B714C" w:rsidRPr="00A11D1D">
        <w:rPr>
          <w:rFonts w:ascii="Arial" w:hAnsi="Arial" w:cs="Arial"/>
        </w:rPr>
        <w:t>is</w:t>
      </w:r>
      <w:r w:rsidRPr="00A11D1D">
        <w:rPr>
          <w:rFonts w:ascii="Arial" w:hAnsi="Arial" w:cs="Arial"/>
        </w:rPr>
        <w:t xml:space="preserve"> abstract, vague and sometimes </w:t>
      </w:r>
      <w:r w:rsidR="006B714C" w:rsidRPr="00A11D1D">
        <w:rPr>
          <w:rFonts w:ascii="Arial" w:hAnsi="Arial" w:cs="Arial"/>
        </w:rPr>
        <w:t>arbitrary</w:t>
      </w:r>
      <w:r w:rsidRPr="00A11D1D">
        <w:rPr>
          <w:rFonts w:ascii="Arial" w:hAnsi="Arial" w:cs="Arial"/>
        </w:rPr>
        <w:t xml:space="preserve">’’. </w:t>
      </w:r>
    </w:p>
    <w:p w14:paraId="71A52AF6" w14:textId="5E51C5E4" w:rsidR="006B714C" w:rsidRPr="00A11D1D" w:rsidRDefault="006B714C" w:rsidP="00D45A73">
      <w:pPr>
        <w:rPr>
          <w:rFonts w:ascii="Arial" w:hAnsi="Arial" w:cs="Arial"/>
        </w:rPr>
      </w:pPr>
      <w:r w:rsidRPr="00A11D1D">
        <w:rPr>
          <w:rFonts w:ascii="Arial" w:hAnsi="Arial" w:cs="Arial"/>
        </w:rPr>
        <w:t xml:space="preserve">We need to explain the meaning of the symbols because symbols can make things in district. We manufacture the concept as we interact with other people via work in </w:t>
      </w:r>
      <w:r w:rsidR="003B1FEE" w:rsidRPr="00A11D1D">
        <w:rPr>
          <w:rFonts w:ascii="Arial" w:hAnsi="Arial" w:cs="Arial"/>
        </w:rPr>
        <w:t xml:space="preserve">our head the information. Things never have been seen like feelings we can express pensiveness, wishes, emotions. </w:t>
      </w:r>
    </w:p>
    <w:p w14:paraId="0221B6CA" w14:textId="63FF1FE6" w:rsidR="003B1FEE" w:rsidRPr="000C383E" w:rsidRDefault="000C383E" w:rsidP="00D45A73">
      <w:pPr>
        <w:rPr>
          <w:rFonts w:ascii="Arial" w:hAnsi="Arial" w:cs="Arial"/>
          <w:color w:val="000000" w:themeColor="text1"/>
        </w:rPr>
      </w:pPr>
      <w:r w:rsidRPr="000C383E">
        <w:rPr>
          <w:rFonts w:ascii="Arial" w:hAnsi="Arial" w:cs="Arial"/>
          <w:color w:val="000000" w:themeColor="text1"/>
          <w:shd w:val="clear" w:color="auto" w:fill="FFFFFF"/>
        </w:rPr>
        <w:t>Verbal communication concern communication rules shared understanding of what communication suggests that and what constitutes applicable communication given in context. (Quintanilla)</w:t>
      </w:r>
    </w:p>
    <w:p w14:paraId="5C19E1EB" w14:textId="5ACD4014" w:rsidR="00E839DE" w:rsidRPr="000C383E" w:rsidRDefault="00AB0A77" w:rsidP="000C383E">
      <w:pPr>
        <w:rPr>
          <w:rFonts w:ascii="Arial" w:hAnsi="Arial" w:cs="Arial"/>
          <w:color w:val="000000" w:themeColor="text1"/>
        </w:rPr>
      </w:pPr>
      <w:r w:rsidRPr="00A11D1D">
        <w:rPr>
          <w:rFonts w:ascii="Arial" w:hAnsi="Arial" w:cs="Arial"/>
        </w:rPr>
        <w:t xml:space="preserve">We have two kind of communication rules. These </w:t>
      </w:r>
      <w:r w:rsidRPr="000C383E">
        <w:rPr>
          <w:rFonts w:ascii="Arial" w:hAnsi="Arial" w:cs="Arial"/>
          <w:color w:val="000000" w:themeColor="text1"/>
        </w:rPr>
        <w:t xml:space="preserve">are </w:t>
      </w:r>
      <w:r w:rsidR="000C383E" w:rsidRPr="000C383E">
        <w:rPr>
          <w:rFonts w:ascii="Arial" w:hAnsi="Arial" w:cs="Arial"/>
          <w:color w:val="000000" w:themeColor="text1"/>
          <w:shd w:val="clear" w:color="auto" w:fill="FFFFFF"/>
        </w:rPr>
        <w:t>regulative rules and essential rules.</w:t>
      </w:r>
      <w:r w:rsidR="000C383E" w:rsidRPr="000C383E">
        <w:rPr>
          <w:rFonts w:ascii="Arial" w:hAnsi="Arial" w:cs="Arial"/>
          <w:color w:val="000000" w:themeColor="text1"/>
        </w:rPr>
        <w:br/>
      </w:r>
      <w:r w:rsidR="000C383E" w:rsidRPr="000C383E">
        <w:rPr>
          <w:rFonts w:ascii="Arial" w:hAnsi="Arial" w:cs="Arial"/>
          <w:color w:val="000000" w:themeColor="text1"/>
          <w:shd w:val="clear" w:color="auto" w:fill="FFFFFF"/>
        </w:rPr>
        <w:t>Regulative rules describe once, how, wherever and with whom bring up bound things.</w:t>
      </w:r>
      <w:r w:rsidR="000C383E">
        <w:rPr>
          <w:rFonts w:ascii="Arial" w:hAnsi="Arial" w:cs="Arial"/>
          <w:color w:val="000000" w:themeColor="text1"/>
          <w:shd w:val="clear" w:color="auto" w:fill="FFFFFF"/>
        </w:rPr>
        <w:t xml:space="preserve"> </w:t>
      </w:r>
      <w:r w:rsidR="000C383E" w:rsidRPr="000C383E">
        <w:rPr>
          <w:rFonts w:ascii="Arial" w:hAnsi="Arial" w:cs="Arial"/>
          <w:color w:val="000000" w:themeColor="text1"/>
          <w:shd w:val="clear" w:color="auto" w:fill="FFFFFF"/>
        </w:rPr>
        <w:t>(Quintanilla)</w:t>
      </w:r>
    </w:p>
    <w:p w14:paraId="6DC4C481" w14:textId="3D269A7D" w:rsidR="00E839DE" w:rsidRPr="00A11D1D" w:rsidRDefault="00E839DE" w:rsidP="00E839DE">
      <w:pPr>
        <w:rPr>
          <w:rFonts w:ascii="Arial" w:hAnsi="Arial" w:cs="Arial"/>
        </w:rPr>
      </w:pPr>
      <w:r w:rsidRPr="00A11D1D">
        <w:rPr>
          <w:rFonts w:ascii="Arial" w:hAnsi="Arial" w:cs="Arial"/>
        </w:rPr>
        <w:t>To illustrate professional and place of job excellence, you must be capable of monitor your personal appropriateness while communicating.</w:t>
      </w:r>
    </w:p>
    <w:p w14:paraId="3ED54234" w14:textId="00A52B1E" w:rsidR="00CA55A0" w:rsidRPr="00A11D1D" w:rsidRDefault="00CA55A0" w:rsidP="00CA55A0">
      <w:pPr>
        <w:rPr>
          <w:rFonts w:ascii="Arial" w:hAnsi="Arial" w:cs="Arial"/>
        </w:rPr>
      </w:pPr>
      <w:r w:rsidRPr="00A11D1D">
        <w:rPr>
          <w:rFonts w:ascii="Arial" w:hAnsi="Arial" w:cs="Arial"/>
          <w:color w:val="333333"/>
          <w:shd w:val="clear" w:color="auto" w:fill="FFFFFF"/>
        </w:rPr>
        <w:t>‘’Constitutive rules we learn what count as paying attention (e.g. eye contact) and showing attention (e.g. kissing, hugging).’’</w:t>
      </w:r>
      <w:r w:rsidRPr="00A11D1D">
        <w:rPr>
          <w:rFonts w:ascii="Arial" w:hAnsi="Arial" w:cs="Arial"/>
        </w:rPr>
        <w:t xml:space="preserve"> (</w:t>
      </w:r>
      <w:r w:rsidR="00A11D1D" w:rsidRPr="00A11D1D">
        <w:rPr>
          <w:rFonts w:ascii="Arial" w:hAnsi="Arial" w:cs="Arial"/>
        </w:rPr>
        <w:t>Quintanilla</w:t>
      </w:r>
      <w:r w:rsidRPr="00A11D1D">
        <w:rPr>
          <w:rFonts w:ascii="Arial" w:hAnsi="Arial" w:cs="Arial"/>
        </w:rPr>
        <w:t>)</w:t>
      </w:r>
    </w:p>
    <w:p w14:paraId="6C34549C" w14:textId="2BCBE8E0" w:rsidR="00E839DE" w:rsidRPr="00A11D1D" w:rsidRDefault="00E839DE" w:rsidP="00E839DE">
      <w:pPr>
        <w:rPr>
          <w:rFonts w:ascii="Arial" w:hAnsi="Arial" w:cs="Arial"/>
        </w:rPr>
      </w:pPr>
    </w:p>
    <w:p w14:paraId="054D50C8" w14:textId="63F228F3" w:rsidR="00AB0A77" w:rsidRPr="00A11D1D" w:rsidRDefault="00AB0A77" w:rsidP="00D45A73">
      <w:pPr>
        <w:rPr>
          <w:rFonts w:ascii="Arial" w:hAnsi="Arial" w:cs="Arial"/>
        </w:rPr>
      </w:pPr>
    </w:p>
    <w:p w14:paraId="05DD6E53" w14:textId="77777777" w:rsidR="00955977" w:rsidRPr="00A11D1D" w:rsidRDefault="00955977" w:rsidP="00D45A73">
      <w:pPr>
        <w:rPr>
          <w:rFonts w:ascii="Arial" w:hAnsi="Arial" w:cs="Arial"/>
        </w:rPr>
      </w:pPr>
    </w:p>
    <w:p w14:paraId="0FE22212" w14:textId="7141CA21" w:rsidR="00995825" w:rsidRPr="00A11D1D" w:rsidRDefault="00995825" w:rsidP="00D45A73">
      <w:pPr>
        <w:rPr>
          <w:rFonts w:ascii="Arial" w:hAnsi="Arial" w:cs="Arial"/>
        </w:rPr>
      </w:pPr>
    </w:p>
    <w:p w14:paraId="232C54AE" w14:textId="349284B9" w:rsidR="00995825" w:rsidRPr="00A11D1D" w:rsidRDefault="00995825" w:rsidP="00995825">
      <w:pPr>
        <w:pStyle w:val="Heading2"/>
        <w:rPr>
          <w:rFonts w:ascii="Arial" w:hAnsi="Arial" w:cs="Arial"/>
        </w:rPr>
      </w:pPr>
      <w:bookmarkStart w:id="16" w:name="_Toc27590519"/>
      <w:bookmarkStart w:id="17" w:name="_Toc27590626"/>
      <w:bookmarkStart w:id="18" w:name="_Toc28903537"/>
      <w:bookmarkStart w:id="19" w:name="_Toc28965063"/>
      <w:r w:rsidRPr="00A11D1D">
        <w:rPr>
          <w:rFonts w:ascii="Arial" w:hAnsi="Arial" w:cs="Arial"/>
        </w:rPr>
        <w:lastRenderedPageBreak/>
        <w:t>Non</w:t>
      </w:r>
      <w:r w:rsidR="00631A52" w:rsidRPr="00A11D1D">
        <w:rPr>
          <w:rFonts w:ascii="Arial" w:hAnsi="Arial" w:cs="Arial"/>
        </w:rPr>
        <w:t>-</w:t>
      </w:r>
      <w:r w:rsidRPr="00A11D1D">
        <w:rPr>
          <w:rFonts w:ascii="Arial" w:hAnsi="Arial" w:cs="Arial"/>
        </w:rPr>
        <w:t>Verbal Communication</w:t>
      </w:r>
      <w:bookmarkEnd w:id="16"/>
      <w:bookmarkEnd w:id="17"/>
      <w:bookmarkEnd w:id="18"/>
      <w:bookmarkEnd w:id="19"/>
    </w:p>
    <w:p w14:paraId="3EBDA4BD" w14:textId="2EFD7C91" w:rsidR="00995825" w:rsidRPr="00A11D1D" w:rsidRDefault="00995825" w:rsidP="00995825">
      <w:pPr>
        <w:pStyle w:val="Heading2"/>
        <w:rPr>
          <w:rFonts w:ascii="Arial" w:hAnsi="Arial" w:cs="Arial"/>
        </w:rPr>
      </w:pPr>
    </w:p>
    <w:p w14:paraId="4DA08EE8" w14:textId="1C0F9283" w:rsidR="00995825" w:rsidRPr="00A11D1D" w:rsidRDefault="00995825" w:rsidP="00995825">
      <w:pPr>
        <w:rPr>
          <w:rFonts w:ascii="Arial" w:hAnsi="Arial" w:cs="Arial"/>
        </w:rPr>
      </w:pPr>
      <w:r w:rsidRPr="00A11D1D">
        <w:rPr>
          <w:rFonts w:ascii="Arial" w:hAnsi="Arial" w:cs="Arial"/>
        </w:rPr>
        <w:t>Non</w:t>
      </w:r>
      <w:r w:rsidR="00631A52" w:rsidRPr="00A11D1D">
        <w:rPr>
          <w:rFonts w:ascii="Arial" w:hAnsi="Arial" w:cs="Arial"/>
        </w:rPr>
        <w:t>-</w:t>
      </w:r>
      <w:r w:rsidRPr="00A11D1D">
        <w:rPr>
          <w:rFonts w:ascii="Arial" w:hAnsi="Arial" w:cs="Arial"/>
        </w:rPr>
        <w:t xml:space="preserve">verbal communication is body language. Also are all those ways we communicate without words. </w:t>
      </w:r>
      <w:r w:rsidR="00C04DAC" w:rsidRPr="00A11D1D">
        <w:rPr>
          <w:rFonts w:ascii="Arial" w:hAnsi="Arial" w:cs="Arial"/>
        </w:rPr>
        <w:t>Behaviour in the term of non</w:t>
      </w:r>
      <w:r w:rsidR="00631A52" w:rsidRPr="00A11D1D">
        <w:rPr>
          <w:rFonts w:ascii="Arial" w:hAnsi="Arial" w:cs="Arial"/>
        </w:rPr>
        <w:t>-</w:t>
      </w:r>
      <w:r w:rsidR="00C04DAC" w:rsidRPr="00A11D1D">
        <w:rPr>
          <w:rFonts w:ascii="Arial" w:hAnsi="Arial" w:cs="Arial"/>
        </w:rPr>
        <w:t>verbal communication are your walk, stance, posture and footsteps. What you wear, how you look, move, gesture, facial and eye expressions you make all count as non</w:t>
      </w:r>
      <w:r w:rsidR="00631A52" w:rsidRPr="00A11D1D">
        <w:rPr>
          <w:rFonts w:ascii="Arial" w:hAnsi="Arial" w:cs="Arial"/>
        </w:rPr>
        <w:t>-</w:t>
      </w:r>
      <w:r w:rsidR="00C04DAC" w:rsidRPr="00A11D1D">
        <w:rPr>
          <w:rFonts w:ascii="Arial" w:hAnsi="Arial" w:cs="Arial"/>
        </w:rPr>
        <w:t>verbal communication</w:t>
      </w:r>
      <w:r w:rsidR="000E6F48" w:rsidRPr="00A11D1D">
        <w:rPr>
          <w:rFonts w:ascii="Arial" w:hAnsi="Arial" w:cs="Arial"/>
        </w:rPr>
        <w:t>.</w:t>
      </w:r>
    </w:p>
    <w:p w14:paraId="5859306E" w14:textId="25FA7747" w:rsidR="00F923DA" w:rsidRPr="00AF214C" w:rsidRDefault="00F923DA" w:rsidP="00995825">
      <w:pPr>
        <w:rPr>
          <w:rFonts w:ascii="Arial" w:hAnsi="Arial" w:cs="Arial"/>
          <w:color w:val="000000" w:themeColor="text1"/>
        </w:rPr>
      </w:pPr>
      <w:r w:rsidRPr="00A11D1D">
        <w:rPr>
          <w:rFonts w:ascii="Arial" w:hAnsi="Arial" w:cs="Arial"/>
        </w:rPr>
        <w:t>Purposes of non</w:t>
      </w:r>
      <w:r w:rsidR="00631A52" w:rsidRPr="00A11D1D">
        <w:rPr>
          <w:rFonts w:ascii="Arial" w:hAnsi="Arial" w:cs="Arial"/>
        </w:rPr>
        <w:t>-</w:t>
      </w:r>
      <w:r w:rsidRPr="00A11D1D">
        <w:rPr>
          <w:rFonts w:ascii="Arial" w:hAnsi="Arial" w:cs="Arial"/>
        </w:rPr>
        <w:t xml:space="preserve">verbal behaviour: </w:t>
      </w:r>
      <w:r w:rsidR="000C383E" w:rsidRPr="00AF214C">
        <w:rPr>
          <w:rFonts w:ascii="Arial" w:hAnsi="Arial" w:cs="Arial"/>
          <w:color w:val="000000" w:themeColor="text1"/>
          <w:shd w:val="clear" w:color="auto" w:fill="FFFFFF"/>
        </w:rPr>
        <w:t>First perform is to</w:t>
      </w:r>
      <w:r w:rsidR="000C383E" w:rsidRPr="00AF214C">
        <w:rPr>
          <w:rFonts w:ascii="Arial" w:hAnsi="Arial" w:cs="Arial"/>
          <w:b/>
          <w:bCs/>
          <w:color w:val="000000" w:themeColor="text1"/>
          <w:shd w:val="clear" w:color="auto" w:fill="FFFFFF"/>
        </w:rPr>
        <w:t xml:space="preserve"> </w:t>
      </w:r>
      <w:r w:rsidR="000C383E" w:rsidRPr="00AF214C">
        <w:rPr>
          <w:rFonts w:ascii="Arial" w:hAnsi="Arial" w:cs="Arial"/>
          <w:color w:val="000000" w:themeColor="text1"/>
          <w:shd w:val="clear" w:color="auto" w:fill="FFFFFF"/>
        </w:rPr>
        <w:t>precise feeling, the second perform is to convey social attitudes, the third perform to gift one temperament, like a personality, disposition or temperament and fourth purpose is to accompany verbal communication.</w:t>
      </w:r>
    </w:p>
    <w:p w14:paraId="6B1C87D9" w14:textId="498259D7" w:rsidR="00955977" w:rsidRPr="00665D06" w:rsidRDefault="00955977" w:rsidP="00955977">
      <w:pPr>
        <w:rPr>
          <w:rFonts w:ascii="Arial" w:hAnsi="Arial" w:cs="Arial"/>
          <w:color w:val="000000" w:themeColor="text1"/>
        </w:rPr>
      </w:pPr>
      <w:r w:rsidRPr="00A11D1D">
        <w:rPr>
          <w:rFonts w:ascii="Arial" w:hAnsi="Arial" w:cs="Arial"/>
          <w:color w:val="000000" w:themeColor="text1"/>
          <w:shd w:val="clear" w:color="auto" w:fill="FFFFFF"/>
        </w:rPr>
        <w:t>Non-verbal write up regulates relationships and may facilitate or maybe update verbal communications in several conditions</w:t>
      </w:r>
      <w:r w:rsidRPr="00AF214C">
        <w:rPr>
          <w:rFonts w:ascii="Arial" w:hAnsi="Arial" w:cs="Arial"/>
          <w:color w:val="000000" w:themeColor="text1"/>
          <w:shd w:val="clear" w:color="auto" w:fill="FFFFFF"/>
        </w:rPr>
        <w:t>. </w:t>
      </w:r>
      <w:r w:rsidR="00AF214C" w:rsidRPr="00AF214C">
        <w:rPr>
          <w:rFonts w:ascii="Arial" w:hAnsi="Arial" w:cs="Arial"/>
          <w:color w:val="000000" w:themeColor="text1"/>
          <w:shd w:val="clear" w:color="auto" w:fill="FFFFFF"/>
        </w:rPr>
        <w:t>Completely totally different genders and cultures use non-verbal communication in every various manner and folks’ variations can influence the character of social communication.</w:t>
      </w:r>
      <w:r w:rsidRPr="00AF214C">
        <w:rPr>
          <w:rFonts w:ascii="Arial" w:hAnsi="Arial" w:cs="Arial"/>
          <w:color w:val="000000" w:themeColor="text1"/>
          <w:shd w:val="clear" w:color="auto" w:fill="FFFFFF"/>
        </w:rPr>
        <w:t xml:space="preserve"> </w:t>
      </w:r>
      <w:r w:rsidRPr="00A11D1D">
        <w:rPr>
          <w:rFonts w:ascii="Arial" w:hAnsi="Arial" w:cs="Arial"/>
          <w:color w:val="000000" w:themeColor="text1"/>
          <w:shd w:val="clear" w:color="auto" w:fill="FFFFFF"/>
        </w:rPr>
        <w:t>Non-verbal communique will return to be a barrier or raze limitations to powerful conversation</w:t>
      </w:r>
      <w:r w:rsidR="00AF214C" w:rsidRPr="00AF214C">
        <w:rPr>
          <w:rFonts w:ascii="Arial" w:hAnsi="Arial" w:cs="Arial"/>
          <w:color w:val="000000" w:themeColor="text1"/>
          <w:shd w:val="clear" w:color="auto" w:fill="FFFFFF"/>
        </w:rPr>
        <w:t>. In step with researchers, non-verbal rules may additionally choice as per the case and every determines its set of rules.</w:t>
      </w:r>
      <w:r w:rsidR="00AF214C">
        <w:rPr>
          <w:rFonts w:ascii="Arial" w:hAnsi="Arial" w:cs="Arial"/>
          <w:color w:val="000000" w:themeColor="text1"/>
          <w:shd w:val="clear" w:color="auto" w:fill="FFFFFF"/>
        </w:rPr>
        <w:t xml:space="preserve"> </w:t>
      </w:r>
      <w:r w:rsidRPr="00A11D1D">
        <w:rPr>
          <w:rFonts w:ascii="Arial" w:hAnsi="Arial" w:cs="Arial"/>
          <w:color w:val="000000" w:themeColor="text1"/>
          <w:shd w:val="clear" w:color="auto" w:fill="FFFFFF"/>
        </w:rPr>
        <w:t>Completely different sorts of folks have terribly one among a sort however superb gadgets of non-verbal conversation behaviours. This paper is a top-level view of numerous styles of non-verbal communication as well as visual communication, hand movement, facial expressions, and eye contact. Non-verbal conversation includes quite one channels, is non-stop and additional ambiguous in nature, and frequently contradicts the spoken phrase. </w:t>
      </w:r>
      <w:r w:rsidR="00AF214C" w:rsidRPr="00AF214C">
        <w:rPr>
          <w:rFonts w:ascii="Arial" w:hAnsi="Arial" w:cs="Arial"/>
          <w:color w:val="000000" w:themeColor="text1"/>
          <w:shd w:val="clear" w:color="auto" w:fill="FFFFFF"/>
        </w:rPr>
        <w:t>Once non-verbal and verbal communications war, individuals tend to believe non-verbal clues as the way to interpret the that means of a communication</w:t>
      </w:r>
      <w:r w:rsidR="00B57F3D" w:rsidRPr="00A11D1D">
        <w:rPr>
          <w:rFonts w:ascii="Arial" w:hAnsi="Arial" w:cs="Arial"/>
          <w:color w:val="000000" w:themeColor="text1"/>
          <w:shd w:val="clear" w:color="auto" w:fill="FFFFFF"/>
        </w:rPr>
        <w:t xml:space="preserve"> </w:t>
      </w:r>
      <w:r w:rsidR="00B57F3D" w:rsidRPr="00665D06">
        <w:rPr>
          <w:rFonts w:ascii="Arial" w:hAnsi="Arial" w:cs="Arial"/>
          <w:color w:val="000000" w:themeColor="text1"/>
          <w:shd w:val="clear" w:color="auto" w:fill="FFFFFF"/>
        </w:rPr>
        <w:t>(</w:t>
      </w:r>
      <w:r w:rsidR="00B57F3D" w:rsidRPr="00665D06">
        <w:rPr>
          <w:rFonts w:ascii="Arial" w:hAnsi="Arial" w:cs="Arial"/>
          <w:color w:val="000000" w:themeColor="text1"/>
        </w:rPr>
        <w:t xml:space="preserve">Deepika, P.  </w:t>
      </w:r>
      <w:r w:rsidR="007C44A2" w:rsidRPr="00665D06">
        <w:rPr>
          <w:rFonts w:ascii="Arial" w:hAnsi="Arial" w:cs="Arial"/>
          <w:color w:val="000000" w:themeColor="text1"/>
        </w:rPr>
        <w:t>2015</w:t>
      </w:r>
      <w:r w:rsidR="00B57F3D" w:rsidRPr="00665D06">
        <w:rPr>
          <w:rFonts w:ascii="Arial" w:hAnsi="Arial" w:cs="Arial"/>
          <w:color w:val="000000" w:themeColor="text1"/>
        </w:rPr>
        <w:t>)</w:t>
      </w:r>
      <w:r w:rsidR="00CA55A0" w:rsidRPr="00665D06">
        <w:rPr>
          <w:rFonts w:ascii="Arial" w:hAnsi="Arial" w:cs="Arial"/>
          <w:color w:val="000000" w:themeColor="text1"/>
        </w:rPr>
        <w:t>.</w:t>
      </w:r>
    </w:p>
    <w:p w14:paraId="7F11630B" w14:textId="7FDB6D41" w:rsidR="00CA55A0" w:rsidRPr="00A11D1D" w:rsidRDefault="00CA55A0" w:rsidP="00955977">
      <w:pPr>
        <w:rPr>
          <w:rFonts w:ascii="Arial" w:hAnsi="Arial" w:cs="Arial"/>
          <w:color w:val="000000" w:themeColor="text1"/>
        </w:rPr>
      </w:pPr>
      <w:r w:rsidRPr="00A11D1D">
        <w:rPr>
          <w:rFonts w:ascii="Arial" w:hAnsi="Arial" w:cs="Arial"/>
          <w:color w:val="000000" w:themeColor="text1"/>
        </w:rPr>
        <w:t xml:space="preserve">Non-verbal language can be supplement of the verbal message. It can happen for example if we want to give emphasis to some </w:t>
      </w:r>
      <w:r w:rsidR="00720D2B" w:rsidRPr="00A11D1D">
        <w:rPr>
          <w:rFonts w:ascii="Arial" w:hAnsi="Arial" w:cs="Arial"/>
          <w:color w:val="000000" w:themeColor="text1"/>
        </w:rPr>
        <w:t>words,</w:t>
      </w:r>
      <w:r w:rsidRPr="00A11D1D">
        <w:rPr>
          <w:rFonts w:ascii="Arial" w:hAnsi="Arial" w:cs="Arial"/>
          <w:color w:val="000000" w:themeColor="text1"/>
        </w:rPr>
        <w:t xml:space="preserve"> we use different tone on our voice.</w:t>
      </w:r>
      <w:r w:rsidR="00720D2B" w:rsidRPr="00A11D1D">
        <w:rPr>
          <w:rFonts w:ascii="Arial" w:hAnsi="Arial" w:cs="Arial"/>
          <w:color w:val="000000" w:themeColor="text1"/>
        </w:rPr>
        <w:t xml:space="preserve"> </w:t>
      </w:r>
      <w:r w:rsidRPr="00A11D1D">
        <w:rPr>
          <w:rFonts w:ascii="Arial" w:hAnsi="Arial" w:cs="Arial"/>
          <w:color w:val="000000" w:themeColor="text1"/>
        </w:rPr>
        <w:t xml:space="preserve">Depend on the </w:t>
      </w:r>
      <w:r w:rsidR="00720D2B" w:rsidRPr="00A11D1D">
        <w:rPr>
          <w:rFonts w:ascii="Arial" w:hAnsi="Arial" w:cs="Arial"/>
          <w:color w:val="000000" w:themeColor="text1"/>
        </w:rPr>
        <w:t xml:space="preserve">circumstances people express themselves different. The level of our voice volume shows feelings, how confident we are, what we think and the cognition we have (Quintanilla, 2015).  </w:t>
      </w:r>
    </w:p>
    <w:p w14:paraId="5AFE5C01" w14:textId="77777777" w:rsidR="00955977" w:rsidRPr="00A11D1D" w:rsidRDefault="00955977" w:rsidP="00995825">
      <w:pPr>
        <w:rPr>
          <w:rFonts w:ascii="Arial" w:hAnsi="Arial" w:cs="Arial"/>
        </w:rPr>
      </w:pPr>
    </w:p>
    <w:p w14:paraId="70817AD6" w14:textId="0891B1A8" w:rsidR="00F923DA" w:rsidRPr="00A11D1D" w:rsidRDefault="00F923DA" w:rsidP="00995825">
      <w:pPr>
        <w:rPr>
          <w:rFonts w:ascii="Arial" w:hAnsi="Arial" w:cs="Arial"/>
        </w:rPr>
      </w:pPr>
      <w:r w:rsidRPr="00A11D1D">
        <w:rPr>
          <w:rFonts w:ascii="Arial" w:hAnsi="Arial" w:cs="Arial"/>
        </w:rPr>
        <w:t xml:space="preserve"> </w:t>
      </w:r>
    </w:p>
    <w:p w14:paraId="03F439AC" w14:textId="563EE70C" w:rsidR="00995825" w:rsidRPr="00A11D1D" w:rsidRDefault="00995825" w:rsidP="00995825">
      <w:pPr>
        <w:pStyle w:val="Heading2"/>
        <w:rPr>
          <w:rFonts w:ascii="Arial" w:hAnsi="Arial" w:cs="Arial"/>
        </w:rPr>
      </w:pPr>
      <w:r w:rsidRPr="00A11D1D">
        <w:rPr>
          <w:rFonts w:ascii="Arial" w:hAnsi="Arial" w:cs="Arial"/>
        </w:rPr>
        <w:t xml:space="preserve">  </w:t>
      </w:r>
      <w:r w:rsidR="00F923DA" w:rsidRPr="00A11D1D">
        <w:rPr>
          <w:rFonts w:ascii="Arial" w:hAnsi="Arial" w:cs="Arial"/>
        </w:rPr>
        <w:t xml:space="preserve"> </w:t>
      </w:r>
    </w:p>
    <w:p w14:paraId="46329339" w14:textId="1D46BFB6" w:rsidR="00F923DA" w:rsidRPr="00A11D1D" w:rsidRDefault="00F923DA" w:rsidP="00F923DA">
      <w:pPr>
        <w:rPr>
          <w:rFonts w:ascii="Arial" w:hAnsi="Arial" w:cs="Arial"/>
        </w:rPr>
      </w:pPr>
    </w:p>
    <w:p w14:paraId="3E355FF7" w14:textId="20AF5F13" w:rsidR="00F923DA" w:rsidRPr="00A11D1D" w:rsidRDefault="00F923DA" w:rsidP="00F923DA">
      <w:pPr>
        <w:rPr>
          <w:rFonts w:ascii="Arial" w:hAnsi="Arial" w:cs="Arial"/>
        </w:rPr>
      </w:pPr>
    </w:p>
    <w:p w14:paraId="02DF154D" w14:textId="4340E3B2" w:rsidR="00F923DA" w:rsidRPr="00A11D1D" w:rsidRDefault="00F923DA" w:rsidP="00F923DA">
      <w:pPr>
        <w:rPr>
          <w:rFonts w:ascii="Arial" w:hAnsi="Arial" w:cs="Arial"/>
        </w:rPr>
      </w:pPr>
    </w:p>
    <w:p w14:paraId="2B6BEA66" w14:textId="660C2784" w:rsidR="00F923DA" w:rsidRPr="00A11D1D" w:rsidRDefault="00F923DA" w:rsidP="00F923DA">
      <w:pPr>
        <w:rPr>
          <w:rFonts w:ascii="Arial" w:hAnsi="Arial" w:cs="Arial"/>
        </w:rPr>
      </w:pPr>
    </w:p>
    <w:p w14:paraId="7B54D255" w14:textId="00160FDA" w:rsidR="00F923DA" w:rsidRPr="00A11D1D" w:rsidRDefault="00F923DA" w:rsidP="00F923DA">
      <w:pPr>
        <w:rPr>
          <w:rFonts w:ascii="Arial" w:hAnsi="Arial" w:cs="Arial"/>
        </w:rPr>
      </w:pPr>
    </w:p>
    <w:p w14:paraId="696AD32B" w14:textId="42340292" w:rsidR="00F923DA" w:rsidRPr="00A11D1D" w:rsidRDefault="00F923DA" w:rsidP="00F923DA">
      <w:pPr>
        <w:rPr>
          <w:rFonts w:ascii="Arial" w:hAnsi="Arial" w:cs="Arial"/>
        </w:rPr>
      </w:pPr>
    </w:p>
    <w:p w14:paraId="60537C5F" w14:textId="7DD72079" w:rsidR="00F923DA" w:rsidRPr="00A11D1D" w:rsidRDefault="00F923DA" w:rsidP="00F923DA">
      <w:pPr>
        <w:rPr>
          <w:rFonts w:ascii="Arial" w:hAnsi="Arial" w:cs="Arial"/>
        </w:rPr>
      </w:pPr>
    </w:p>
    <w:p w14:paraId="4105CB9A" w14:textId="1660A059" w:rsidR="00F923DA" w:rsidRPr="00A11D1D" w:rsidRDefault="00F923DA" w:rsidP="00F923DA">
      <w:pPr>
        <w:rPr>
          <w:rFonts w:ascii="Arial" w:hAnsi="Arial" w:cs="Arial"/>
        </w:rPr>
      </w:pPr>
    </w:p>
    <w:p w14:paraId="1C76E9F4" w14:textId="77777777" w:rsidR="00A11D1D" w:rsidRDefault="00A11D1D" w:rsidP="00F923DA">
      <w:pPr>
        <w:pStyle w:val="Heading1"/>
        <w:rPr>
          <w:rFonts w:ascii="Arial" w:hAnsi="Arial" w:cs="Arial"/>
        </w:rPr>
      </w:pPr>
      <w:bookmarkStart w:id="20" w:name="_Toc27590520"/>
      <w:bookmarkStart w:id="21" w:name="_Toc27590627"/>
    </w:p>
    <w:p w14:paraId="4D756B10" w14:textId="20DEBFF5" w:rsidR="00F923DA" w:rsidRPr="00A11D1D" w:rsidRDefault="00F923DA" w:rsidP="00F923DA">
      <w:pPr>
        <w:pStyle w:val="Heading1"/>
        <w:rPr>
          <w:rFonts w:ascii="Arial" w:hAnsi="Arial" w:cs="Arial"/>
        </w:rPr>
      </w:pPr>
      <w:bookmarkStart w:id="22" w:name="_Toc28903538"/>
      <w:bookmarkStart w:id="23" w:name="_Toc28965064"/>
      <w:r w:rsidRPr="00A11D1D">
        <w:rPr>
          <w:rFonts w:ascii="Arial" w:hAnsi="Arial" w:cs="Arial"/>
        </w:rPr>
        <w:t>Theories of Communication</w:t>
      </w:r>
      <w:bookmarkEnd w:id="20"/>
      <w:bookmarkEnd w:id="21"/>
      <w:bookmarkEnd w:id="22"/>
      <w:bookmarkEnd w:id="23"/>
    </w:p>
    <w:p w14:paraId="47326191" w14:textId="73F6B718" w:rsidR="00F923DA" w:rsidRPr="00A11D1D" w:rsidRDefault="00F923DA" w:rsidP="00F923DA">
      <w:pPr>
        <w:rPr>
          <w:rFonts w:ascii="Arial" w:hAnsi="Arial" w:cs="Arial"/>
        </w:rPr>
      </w:pPr>
    </w:p>
    <w:p w14:paraId="092E3EDC" w14:textId="6D3372F0" w:rsidR="00F923DA" w:rsidRPr="00A11D1D" w:rsidRDefault="00F923DA" w:rsidP="00F923DA">
      <w:pPr>
        <w:rPr>
          <w:rFonts w:ascii="Arial" w:hAnsi="Arial" w:cs="Arial"/>
        </w:rPr>
      </w:pPr>
      <w:r w:rsidRPr="00A11D1D">
        <w:rPr>
          <w:rFonts w:ascii="Arial" w:hAnsi="Arial" w:cs="Arial"/>
        </w:rPr>
        <w:lastRenderedPageBreak/>
        <w:t>We have three model of communication.</w:t>
      </w:r>
      <w:r w:rsidR="00F21AB2" w:rsidRPr="00A11D1D">
        <w:rPr>
          <w:rFonts w:ascii="Arial" w:hAnsi="Arial" w:cs="Arial"/>
        </w:rPr>
        <w:t xml:space="preserve"> First is Shannon Weaver model of communication. Second is </w:t>
      </w:r>
      <w:proofErr w:type="spellStart"/>
      <w:r w:rsidR="00F21AB2" w:rsidRPr="00A11D1D">
        <w:rPr>
          <w:rFonts w:ascii="Arial" w:hAnsi="Arial" w:cs="Arial"/>
        </w:rPr>
        <w:t>Shramm’s</w:t>
      </w:r>
      <w:proofErr w:type="spellEnd"/>
      <w:r w:rsidR="00F21AB2" w:rsidRPr="00A11D1D">
        <w:rPr>
          <w:rFonts w:ascii="Arial" w:hAnsi="Arial" w:cs="Arial"/>
        </w:rPr>
        <w:t xml:space="preserve"> model of communication. And third is the </w:t>
      </w:r>
      <w:proofErr w:type="spellStart"/>
      <w:r w:rsidR="00F21AB2" w:rsidRPr="00A11D1D">
        <w:rPr>
          <w:rFonts w:ascii="Arial" w:hAnsi="Arial" w:cs="Arial"/>
        </w:rPr>
        <w:t>Berlo’s</w:t>
      </w:r>
      <w:proofErr w:type="spellEnd"/>
      <w:r w:rsidR="00F21AB2" w:rsidRPr="00A11D1D">
        <w:rPr>
          <w:rFonts w:ascii="Arial" w:hAnsi="Arial" w:cs="Arial"/>
        </w:rPr>
        <w:t xml:space="preserve"> model of communication.</w:t>
      </w:r>
      <w:r w:rsidRPr="00A11D1D">
        <w:rPr>
          <w:rFonts w:ascii="Arial" w:hAnsi="Arial" w:cs="Arial"/>
        </w:rPr>
        <w:t xml:space="preserve"> </w:t>
      </w:r>
    </w:p>
    <w:p w14:paraId="69CD5E3E" w14:textId="06A55083" w:rsidR="00891A82" w:rsidRPr="00A11D1D" w:rsidRDefault="00891A82" w:rsidP="00F923DA">
      <w:pPr>
        <w:rPr>
          <w:rFonts w:ascii="Arial" w:hAnsi="Arial" w:cs="Arial"/>
        </w:rPr>
      </w:pPr>
    </w:p>
    <w:p w14:paraId="4B19DFE6" w14:textId="77777777" w:rsidR="00A11D1D" w:rsidRDefault="00A11D1D" w:rsidP="00891A82">
      <w:pPr>
        <w:pStyle w:val="Heading1"/>
        <w:rPr>
          <w:rFonts w:ascii="Arial" w:hAnsi="Arial" w:cs="Arial"/>
        </w:rPr>
      </w:pPr>
      <w:bookmarkStart w:id="24" w:name="_Toc27590521"/>
      <w:bookmarkStart w:id="25" w:name="_Toc27590628"/>
    </w:p>
    <w:p w14:paraId="6587BBE7" w14:textId="6A176E24" w:rsidR="00891A82" w:rsidRPr="00A11D1D" w:rsidRDefault="00747763" w:rsidP="00891A82">
      <w:pPr>
        <w:pStyle w:val="Heading1"/>
        <w:rPr>
          <w:rFonts w:ascii="Arial" w:hAnsi="Arial" w:cs="Arial"/>
        </w:rPr>
      </w:pPr>
      <w:bookmarkStart w:id="26" w:name="_Toc28965065"/>
      <w:bookmarkStart w:id="27" w:name="_Toc28903539"/>
      <w:r w:rsidRPr="00A11D1D">
        <w:rPr>
          <w:rFonts w:ascii="Arial" w:hAnsi="Arial" w:cs="Arial"/>
        </w:rPr>
        <w:t xml:space="preserve">Model of Communication </w:t>
      </w:r>
      <w:r>
        <w:rPr>
          <w:rFonts w:ascii="Arial" w:hAnsi="Arial" w:cs="Arial"/>
        </w:rPr>
        <w:t xml:space="preserve">from </w:t>
      </w:r>
      <w:r w:rsidR="00891A82" w:rsidRPr="00A11D1D">
        <w:rPr>
          <w:rFonts w:ascii="Arial" w:hAnsi="Arial" w:cs="Arial"/>
        </w:rPr>
        <w:t>Shannon-Weaver</w:t>
      </w:r>
      <w:bookmarkEnd w:id="26"/>
      <w:r w:rsidR="00891A82" w:rsidRPr="00A11D1D">
        <w:rPr>
          <w:rFonts w:ascii="Arial" w:hAnsi="Arial" w:cs="Arial"/>
        </w:rPr>
        <w:t xml:space="preserve"> </w:t>
      </w:r>
      <w:bookmarkEnd w:id="24"/>
      <w:bookmarkEnd w:id="25"/>
      <w:bookmarkEnd w:id="27"/>
    </w:p>
    <w:p w14:paraId="226DB8C9" w14:textId="6656BB34" w:rsidR="00891A82" w:rsidRPr="00A11D1D" w:rsidRDefault="00891A82" w:rsidP="00891A82">
      <w:pPr>
        <w:rPr>
          <w:rFonts w:ascii="Arial" w:hAnsi="Arial" w:cs="Arial"/>
        </w:rPr>
      </w:pPr>
    </w:p>
    <w:p w14:paraId="20318809" w14:textId="69293D80" w:rsidR="00891A82" w:rsidRPr="00A11D1D" w:rsidRDefault="00891A82" w:rsidP="00891A82">
      <w:pPr>
        <w:rPr>
          <w:rFonts w:ascii="Arial" w:hAnsi="Arial" w:cs="Arial"/>
        </w:rPr>
      </w:pPr>
      <w:r w:rsidRPr="00A11D1D">
        <w:rPr>
          <w:rFonts w:ascii="Arial" w:hAnsi="Arial" w:cs="Arial"/>
        </w:rPr>
        <w:t>Shannon-Weaver model was created in 1948 from Claude Elwood Shannon and Warren Weaver</w:t>
      </w:r>
      <w:r w:rsidR="008C0672" w:rsidRPr="00A11D1D">
        <w:rPr>
          <w:rFonts w:ascii="Arial" w:hAnsi="Arial" w:cs="Arial"/>
        </w:rPr>
        <w:t>, (Al-</w:t>
      </w:r>
      <w:proofErr w:type="spellStart"/>
      <w:r w:rsidR="008C0672" w:rsidRPr="00A11D1D">
        <w:rPr>
          <w:rFonts w:ascii="Arial" w:hAnsi="Arial" w:cs="Arial"/>
        </w:rPr>
        <w:t>Fedaghi</w:t>
      </w:r>
      <w:proofErr w:type="spellEnd"/>
      <w:r w:rsidR="008C0672" w:rsidRPr="00A11D1D">
        <w:rPr>
          <w:rFonts w:ascii="Arial" w:hAnsi="Arial" w:cs="Arial"/>
        </w:rPr>
        <w:t>, 2012)</w:t>
      </w:r>
    </w:p>
    <w:p w14:paraId="2A581DFE" w14:textId="77777777" w:rsidR="00891A82" w:rsidRPr="00A11D1D" w:rsidRDefault="00891A82" w:rsidP="00891A82">
      <w:pPr>
        <w:pStyle w:val="Heading2"/>
        <w:rPr>
          <w:rFonts w:ascii="Arial" w:hAnsi="Arial" w:cs="Arial"/>
        </w:rPr>
      </w:pPr>
    </w:p>
    <w:p w14:paraId="755A1ACD" w14:textId="64649E13" w:rsidR="005622E7" w:rsidRDefault="00747763" w:rsidP="00144C40">
      <w:pPr>
        <w:pStyle w:val="Heading2"/>
        <w:rPr>
          <w:rFonts w:ascii="Arial" w:hAnsi="Arial" w:cs="Arial"/>
        </w:rPr>
      </w:pPr>
      <w:bookmarkStart w:id="28" w:name="_Toc27590522"/>
      <w:bookmarkStart w:id="29" w:name="_Toc27590629"/>
      <w:bookmarkStart w:id="30" w:name="_Toc28903540"/>
      <w:bookmarkStart w:id="31" w:name="_Toc28965066"/>
      <w:r>
        <w:rPr>
          <w:rFonts w:ascii="Arial" w:hAnsi="Arial" w:cs="Arial"/>
        </w:rPr>
        <w:t xml:space="preserve">The </w:t>
      </w:r>
      <w:r w:rsidR="00891A82" w:rsidRPr="00A11D1D">
        <w:rPr>
          <w:rFonts w:ascii="Arial" w:hAnsi="Arial" w:cs="Arial"/>
        </w:rPr>
        <w:t xml:space="preserve">Concepts </w:t>
      </w:r>
      <w:r>
        <w:rPr>
          <w:rFonts w:ascii="Arial" w:hAnsi="Arial" w:cs="Arial"/>
        </w:rPr>
        <w:t>of Model from</w:t>
      </w:r>
      <w:r w:rsidR="00891A82" w:rsidRPr="00A11D1D">
        <w:rPr>
          <w:rFonts w:ascii="Arial" w:hAnsi="Arial" w:cs="Arial"/>
        </w:rPr>
        <w:t xml:space="preserve"> Shannon Weaver</w:t>
      </w:r>
      <w:bookmarkEnd w:id="28"/>
      <w:bookmarkEnd w:id="29"/>
      <w:bookmarkEnd w:id="30"/>
      <w:bookmarkEnd w:id="31"/>
    </w:p>
    <w:p w14:paraId="4223D0CC" w14:textId="77777777" w:rsidR="00A46136" w:rsidRPr="00A46136" w:rsidRDefault="00A46136" w:rsidP="00A46136"/>
    <w:p w14:paraId="14E15591" w14:textId="49169114" w:rsidR="00BB285E" w:rsidRDefault="005622E7" w:rsidP="00A46136">
      <w:pPr>
        <w:rPr>
          <w:rFonts w:ascii="Arial" w:hAnsi="Arial" w:cs="Arial"/>
          <w:shd w:val="clear" w:color="auto" w:fill="FFFFFF"/>
        </w:rPr>
      </w:pPr>
      <w:r w:rsidRPr="00A46136">
        <w:rPr>
          <w:rFonts w:ascii="Arial" w:hAnsi="Arial" w:cs="Arial"/>
          <w:shd w:val="clear" w:color="auto" w:fill="FFFFFF"/>
        </w:rPr>
        <w:t>In the idea</w:t>
      </w:r>
      <w:r w:rsidRPr="00A46136">
        <w:rPr>
          <w:rFonts w:ascii="Arial" w:hAnsi="Arial" w:cs="Arial"/>
        </w:rPr>
        <w:t xml:space="preserve"> </w:t>
      </w:r>
      <w:r w:rsidR="00586824">
        <w:rPr>
          <w:rFonts w:ascii="Arial" w:hAnsi="Arial" w:cs="Arial"/>
          <w:shd w:val="clear" w:color="auto" w:fill="FFFFFF"/>
        </w:rPr>
        <w:t>of</w:t>
      </w:r>
      <w:r w:rsidRPr="00A46136">
        <w:rPr>
          <w:rFonts w:ascii="Arial" w:hAnsi="Arial" w:cs="Arial"/>
          <w:shd w:val="clear" w:color="auto" w:fill="FFFFFF"/>
        </w:rPr>
        <w:t xml:space="preserve"> Shannon Weaver</w:t>
      </w:r>
      <w:r w:rsidR="00586824">
        <w:rPr>
          <w:rFonts w:ascii="Arial" w:hAnsi="Arial" w:cs="Arial"/>
          <w:shd w:val="clear" w:color="auto" w:fill="FFFFFF"/>
        </w:rPr>
        <w:t xml:space="preserve"> model</w:t>
      </w:r>
      <w:r w:rsidRPr="00A46136">
        <w:rPr>
          <w:rFonts w:ascii="Arial" w:hAnsi="Arial" w:cs="Arial"/>
          <w:shd w:val="clear" w:color="auto" w:fill="FFFFFF"/>
        </w:rPr>
        <w:t>, we</w:t>
      </w:r>
      <w:r w:rsidR="00586824">
        <w:rPr>
          <w:rFonts w:ascii="Arial" w:hAnsi="Arial" w:cs="Arial"/>
          <w:shd w:val="clear" w:color="auto" w:fill="FFFFFF"/>
        </w:rPr>
        <w:t xml:space="preserve"> ha</w:t>
      </w:r>
      <w:r w:rsidRPr="00A46136">
        <w:rPr>
          <w:rFonts w:ascii="Arial" w:hAnsi="Arial" w:cs="Arial"/>
          <w:shd w:val="clear" w:color="auto" w:fill="FFFFFF"/>
        </w:rPr>
        <w:t xml:space="preserve">ve got the Sender </w:t>
      </w:r>
      <w:r w:rsidR="00586824">
        <w:rPr>
          <w:rFonts w:ascii="Arial" w:hAnsi="Arial" w:cs="Arial"/>
          <w:shd w:val="clear" w:color="auto" w:fill="FFFFFF"/>
        </w:rPr>
        <w:t xml:space="preserve">which is the person who chooses the </w:t>
      </w:r>
      <w:r w:rsidRPr="00A46136">
        <w:rPr>
          <w:rFonts w:ascii="Arial" w:hAnsi="Arial" w:cs="Arial"/>
          <w:shd w:val="clear" w:color="auto" w:fill="FFFFFF"/>
        </w:rPr>
        <w:t>Information Source,</w:t>
      </w:r>
      <w:r w:rsidR="00586824">
        <w:rPr>
          <w:rFonts w:ascii="Arial" w:hAnsi="Arial" w:cs="Arial"/>
        </w:rPr>
        <w:t xml:space="preserve"> the </w:t>
      </w:r>
      <w:r w:rsidRPr="00A46136">
        <w:rPr>
          <w:rFonts w:ascii="Arial" w:hAnsi="Arial" w:cs="Arial"/>
          <w:shd w:val="clear" w:color="auto" w:fill="FFFFFF"/>
        </w:rPr>
        <w:t>Encoder</w:t>
      </w:r>
      <w:r w:rsidR="00586824">
        <w:rPr>
          <w:rFonts w:ascii="Arial" w:hAnsi="Arial" w:cs="Arial"/>
          <w:shd w:val="clear" w:color="auto" w:fill="FFFFFF"/>
        </w:rPr>
        <w:t xml:space="preserve"> which is the that who </w:t>
      </w:r>
      <w:r w:rsidRPr="00A46136">
        <w:rPr>
          <w:rFonts w:ascii="Arial" w:hAnsi="Arial" w:cs="Arial"/>
          <w:shd w:val="clear" w:color="auto" w:fill="FFFFFF"/>
        </w:rPr>
        <w:t>transmit</w:t>
      </w:r>
      <w:r w:rsidR="00586824">
        <w:rPr>
          <w:rFonts w:ascii="Arial" w:hAnsi="Arial" w:cs="Arial"/>
          <w:shd w:val="clear" w:color="auto" w:fill="FFFFFF"/>
        </w:rPr>
        <w:t xml:space="preserve"> the message</w:t>
      </w:r>
      <w:r w:rsidRPr="00A46136">
        <w:rPr>
          <w:rFonts w:ascii="Arial" w:hAnsi="Arial" w:cs="Arial"/>
          <w:shd w:val="clear" w:color="auto" w:fill="FFFFFF"/>
        </w:rPr>
        <w:t xml:space="preserve">, </w:t>
      </w:r>
      <w:r w:rsidR="00586824">
        <w:rPr>
          <w:rFonts w:ascii="Arial" w:hAnsi="Arial" w:cs="Arial"/>
          <w:shd w:val="clear" w:color="auto" w:fill="FFFFFF"/>
        </w:rPr>
        <w:t xml:space="preserve">the </w:t>
      </w:r>
      <w:r w:rsidRPr="00A46136">
        <w:rPr>
          <w:rFonts w:ascii="Arial" w:hAnsi="Arial" w:cs="Arial"/>
          <w:shd w:val="clear" w:color="auto" w:fill="FFFFFF"/>
        </w:rPr>
        <w:t>Channel, Decoder</w:t>
      </w:r>
      <w:r w:rsidR="00586824">
        <w:rPr>
          <w:rFonts w:ascii="Arial" w:hAnsi="Arial" w:cs="Arial"/>
          <w:shd w:val="clear" w:color="auto" w:fill="FFFFFF"/>
        </w:rPr>
        <w:t>,</w:t>
      </w:r>
      <w:r w:rsidRPr="00A46136">
        <w:rPr>
          <w:rFonts w:ascii="Arial" w:hAnsi="Arial" w:cs="Arial"/>
          <w:shd w:val="clear" w:color="auto" w:fill="FFFFFF"/>
        </w:rPr>
        <w:t xml:space="preserve"> Receiver </w:t>
      </w:r>
      <w:r w:rsidR="00586824">
        <w:rPr>
          <w:rFonts w:ascii="Arial" w:hAnsi="Arial" w:cs="Arial"/>
          <w:shd w:val="clear" w:color="auto" w:fill="FFFFFF"/>
        </w:rPr>
        <w:t>which is the d</w:t>
      </w:r>
      <w:r w:rsidRPr="00A46136">
        <w:rPr>
          <w:rFonts w:ascii="Arial" w:hAnsi="Arial" w:cs="Arial"/>
          <w:shd w:val="clear" w:color="auto" w:fill="FFFFFF"/>
        </w:rPr>
        <w:t>estination</w:t>
      </w:r>
      <w:r w:rsidR="00586824">
        <w:rPr>
          <w:rFonts w:ascii="Arial" w:hAnsi="Arial" w:cs="Arial"/>
          <w:shd w:val="clear" w:color="auto" w:fill="FFFFFF"/>
        </w:rPr>
        <w:t xml:space="preserve"> the message has to be sent</w:t>
      </w:r>
      <w:r w:rsidRPr="00A46136">
        <w:rPr>
          <w:rFonts w:ascii="Arial" w:hAnsi="Arial" w:cs="Arial"/>
          <w:shd w:val="clear" w:color="auto" w:fill="FFFFFF"/>
        </w:rPr>
        <w:t xml:space="preserve"> and</w:t>
      </w:r>
      <w:r w:rsidRPr="00A46136">
        <w:rPr>
          <w:rFonts w:ascii="Arial" w:hAnsi="Arial" w:cs="Arial"/>
        </w:rPr>
        <w:br/>
      </w:r>
      <w:r w:rsidRPr="00A46136">
        <w:rPr>
          <w:rFonts w:ascii="Arial" w:hAnsi="Arial" w:cs="Arial"/>
          <w:shd w:val="clear" w:color="auto" w:fill="FFFFFF"/>
        </w:rPr>
        <w:t>the Noise.</w:t>
      </w:r>
      <w:r w:rsidRPr="00A46136">
        <w:rPr>
          <w:rFonts w:ascii="Arial" w:hAnsi="Arial" w:cs="Arial"/>
        </w:rPr>
        <w:br/>
      </w:r>
      <w:r w:rsidRPr="00A46136">
        <w:rPr>
          <w:rFonts w:ascii="Arial" w:hAnsi="Arial" w:cs="Arial"/>
        </w:rPr>
        <w:br/>
      </w:r>
      <w:r w:rsidR="00586824">
        <w:rPr>
          <w:rFonts w:ascii="Arial" w:hAnsi="Arial" w:cs="Arial"/>
          <w:shd w:val="clear" w:color="auto" w:fill="FFFFFF"/>
        </w:rPr>
        <w:t xml:space="preserve">The person who makes and sends the message is the sender. The way he sends the message is via </w:t>
      </w:r>
      <w:r w:rsidR="00E0294D">
        <w:rPr>
          <w:rFonts w:ascii="Arial" w:hAnsi="Arial" w:cs="Arial"/>
          <w:shd w:val="clear" w:color="auto" w:fill="FFFFFF"/>
        </w:rPr>
        <w:t xml:space="preserve">the </w:t>
      </w:r>
      <w:r w:rsidR="00586824">
        <w:rPr>
          <w:rFonts w:ascii="Arial" w:hAnsi="Arial" w:cs="Arial"/>
          <w:shd w:val="clear" w:color="auto" w:fill="FFFFFF"/>
        </w:rPr>
        <w:t xml:space="preserve">channel. </w:t>
      </w:r>
    </w:p>
    <w:p w14:paraId="14C10EF4" w14:textId="67256257" w:rsidR="00BB285E" w:rsidRDefault="00E0294D" w:rsidP="00A46136">
      <w:pPr>
        <w:rPr>
          <w:rFonts w:ascii="Arial" w:hAnsi="Arial" w:cs="Arial"/>
          <w:shd w:val="clear" w:color="auto" w:fill="FFFFFF"/>
        </w:rPr>
      </w:pPr>
      <w:r>
        <w:rPr>
          <w:rFonts w:ascii="Arial" w:hAnsi="Arial" w:cs="Arial"/>
          <w:shd w:val="clear" w:color="auto" w:fill="FFFFFF"/>
        </w:rPr>
        <w:t>The e</w:t>
      </w:r>
      <w:r w:rsidR="00586824">
        <w:rPr>
          <w:rFonts w:ascii="Arial" w:hAnsi="Arial" w:cs="Arial"/>
          <w:shd w:val="clear" w:color="auto" w:fill="FFFFFF"/>
        </w:rPr>
        <w:t xml:space="preserve">ncoder is the machine which the sender utilizes to convert the message into the signal. The medium </w:t>
      </w:r>
      <w:r w:rsidR="00BB285E">
        <w:rPr>
          <w:rFonts w:ascii="Arial" w:hAnsi="Arial" w:cs="Arial"/>
          <w:shd w:val="clear" w:color="auto" w:fill="FFFFFF"/>
        </w:rPr>
        <w:t xml:space="preserve">which is used to send the message is the channel. </w:t>
      </w:r>
      <w:r w:rsidR="005622E7" w:rsidRPr="00A46136">
        <w:rPr>
          <w:rFonts w:ascii="Arial" w:hAnsi="Arial" w:cs="Arial"/>
        </w:rPr>
        <w:br/>
      </w:r>
    </w:p>
    <w:p w14:paraId="474835C7" w14:textId="0110BB78" w:rsidR="005622E7" w:rsidRPr="00A46136" w:rsidRDefault="005622E7" w:rsidP="00A46136">
      <w:pPr>
        <w:rPr>
          <w:rFonts w:ascii="Arial" w:hAnsi="Arial" w:cs="Arial"/>
          <w:shd w:val="clear" w:color="auto" w:fill="FFFFFF"/>
        </w:rPr>
      </w:pPr>
      <w:r w:rsidRPr="00A46136">
        <w:rPr>
          <w:rFonts w:ascii="Arial" w:hAnsi="Arial" w:cs="Arial"/>
          <w:shd w:val="clear" w:color="auto" w:fill="FFFFFF"/>
        </w:rPr>
        <w:t>The receiver is that the one who receives the message or</w:t>
      </w:r>
      <w:r w:rsidR="00E0294D">
        <w:rPr>
          <w:rFonts w:ascii="Arial" w:hAnsi="Arial" w:cs="Arial"/>
        </w:rPr>
        <w:t xml:space="preserve"> </w:t>
      </w:r>
      <w:r w:rsidRPr="00A46136">
        <w:rPr>
          <w:rFonts w:ascii="Arial" w:hAnsi="Arial" w:cs="Arial"/>
          <w:shd w:val="clear" w:color="auto" w:fill="FFFFFF"/>
        </w:rPr>
        <w:t xml:space="preserve">places the message should reach. </w:t>
      </w:r>
      <w:r w:rsidR="00BB285E">
        <w:rPr>
          <w:rFonts w:ascii="Arial" w:hAnsi="Arial" w:cs="Arial"/>
          <w:shd w:val="clear" w:color="auto" w:fill="FFFFFF"/>
        </w:rPr>
        <w:t>He must give feedback for the message he has received, so the message to be clear.</w:t>
      </w:r>
    </w:p>
    <w:p w14:paraId="3686E72D" w14:textId="5F4A182A" w:rsidR="00144C40" w:rsidRPr="00A46136" w:rsidRDefault="005622E7" w:rsidP="00A46136">
      <w:pPr>
        <w:rPr>
          <w:rFonts w:ascii="Arial" w:hAnsi="Arial" w:cs="Arial"/>
          <w:shd w:val="clear" w:color="auto" w:fill="FFFFFF"/>
        </w:rPr>
      </w:pPr>
      <w:r w:rsidRPr="00A46136">
        <w:rPr>
          <w:rFonts w:ascii="Arial" w:hAnsi="Arial" w:cs="Arial"/>
          <w:color w:val="606060"/>
          <w:sz w:val="18"/>
          <w:szCs w:val="18"/>
        </w:rPr>
        <w:br/>
      </w:r>
      <w:r w:rsidRPr="00A46136">
        <w:rPr>
          <w:rFonts w:ascii="Arial" w:hAnsi="Arial" w:cs="Arial"/>
          <w:shd w:val="clear" w:color="auto" w:fill="FFFFFF"/>
        </w:rPr>
        <w:t xml:space="preserve">Noise </w:t>
      </w:r>
      <w:r w:rsidR="00E0294D">
        <w:rPr>
          <w:rFonts w:ascii="Arial" w:hAnsi="Arial" w:cs="Arial"/>
          <w:shd w:val="clear" w:color="auto" w:fill="FFFFFF"/>
        </w:rPr>
        <w:t xml:space="preserve">from habitat, from people, disturbs the message to arrive at the receiver as the sender has sent it </w:t>
      </w:r>
      <w:r w:rsidRPr="00A46136">
        <w:rPr>
          <w:rFonts w:ascii="Arial" w:hAnsi="Arial" w:cs="Arial"/>
          <w:shd w:val="clear" w:color="auto" w:fill="FFFFFF"/>
        </w:rPr>
        <w:t>(Al-</w:t>
      </w:r>
      <w:proofErr w:type="spellStart"/>
      <w:r w:rsidRPr="00A46136">
        <w:rPr>
          <w:rFonts w:ascii="Arial" w:hAnsi="Arial" w:cs="Arial"/>
          <w:shd w:val="clear" w:color="auto" w:fill="FFFFFF"/>
        </w:rPr>
        <w:t>Fedaghi</w:t>
      </w:r>
      <w:proofErr w:type="spellEnd"/>
      <w:r w:rsidRPr="00A46136">
        <w:rPr>
          <w:rFonts w:ascii="Arial" w:hAnsi="Arial" w:cs="Arial"/>
          <w:shd w:val="clear" w:color="auto" w:fill="FFFFFF"/>
        </w:rPr>
        <w:t>, 2012).</w:t>
      </w:r>
    </w:p>
    <w:p w14:paraId="27511E03" w14:textId="77777777" w:rsidR="005622E7" w:rsidRPr="005622E7" w:rsidRDefault="005622E7" w:rsidP="005622E7"/>
    <w:p w14:paraId="340DADF3" w14:textId="3F2C48C7" w:rsidR="00144C40" w:rsidRPr="00A11D1D" w:rsidRDefault="00144C40" w:rsidP="00144C40">
      <w:pPr>
        <w:pStyle w:val="Heading2"/>
        <w:rPr>
          <w:rFonts w:ascii="Arial" w:hAnsi="Arial" w:cs="Arial"/>
        </w:rPr>
      </w:pPr>
      <w:bookmarkStart w:id="32" w:name="_Toc28965067"/>
      <w:bookmarkStart w:id="33" w:name="_Toc27590523"/>
      <w:bookmarkStart w:id="34" w:name="_Toc27590630"/>
      <w:bookmarkStart w:id="35" w:name="_Toc28903541"/>
      <w:r w:rsidRPr="00A11D1D">
        <w:rPr>
          <w:rFonts w:ascii="Arial" w:hAnsi="Arial" w:cs="Arial"/>
        </w:rPr>
        <w:t xml:space="preserve">Explanation </w:t>
      </w:r>
      <w:r w:rsidR="00747763">
        <w:rPr>
          <w:rFonts w:ascii="Arial" w:hAnsi="Arial" w:cs="Arial"/>
        </w:rPr>
        <w:t>of Model from</w:t>
      </w:r>
      <w:r w:rsidRPr="00A11D1D">
        <w:rPr>
          <w:rFonts w:ascii="Arial" w:hAnsi="Arial" w:cs="Arial"/>
        </w:rPr>
        <w:t xml:space="preserve"> Shannon Weaver</w:t>
      </w:r>
      <w:bookmarkEnd w:id="32"/>
      <w:r w:rsidRPr="00A11D1D">
        <w:rPr>
          <w:rFonts w:ascii="Arial" w:hAnsi="Arial" w:cs="Arial"/>
        </w:rPr>
        <w:t xml:space="preserve"> </w:t>
      </w:r>
      <w:bookmarkEnd w:id="33"/>
      <w:bookmarkEnd w:id="34"/>
      <w:bookmarkEnd w:id="35"/>
    </w:p>
    <w:p w14:paraId="68FE2503" w14:textId="6D496752" w:rsidR="00144C40" w:rsidRPr="00A11D1D" w:rsidRDefault="00144C40" w:rsidP="00144C40">
      <w:pPr>
        <w:pStyle w:val="Heading2"/>
        <w:rPr>
          <w:rFonts w:ascii="Arial" w:hAnsi="Arial" w:cs="Arial"/>
          <w:b/>
          <w:bCs/>
        </w:rPr>
      </w:pPr>
      <w:r w:rsidRPr="00A11D1D">
        <w:rPr>
          <w:rFonts w:ascii="Arial" w:hAnsi="Arial" w:cs="Arial"/>
          <w:b/>
          <w:bCs/>
        </w:rPr>
        <w:t xml:space="preserve"> </w:t>
      </w:r>
    </w:p>
    <w:p w14:paraId="508439BB" w14:textId="4D6233A3" w:rsidR="001C4342" w:rsidRPr="00A11D1D" w:rsidRDefault="00164268" w:rsidP="001C4342">
      <w:pPr>
        <w:rPr>
          <w:rFonts w:ascii="Arial" w:hAnsi="Arial" w:cs="Arial"/>
          <w:u w:val="single"/>
        </w:rPr>
      </w:pPr>
      <w:r>
        <w:rPr>
          <w:rFonts w:ascii="Arial" w:hAnsi="Arial" w:cs="Arial"/>
        </w:rPr>
        <w:t>Sender can be the brain</w:t>
      </w:r>
      <w:r w:rsidR="0064267E" w:rsidRPr="00A11D1D">
        <w:rPr>
          <w:rFonts w:ascii="Arial" w:hAnsi="Arial" w:cs="Arial"/>
        </w:rPr>
        <w:t xml:space="preserve">, </w:t>
      </w:r>
      <w:r>
        <w:rPr>
          <w:rFonts w:ascii="Arial" w:hAnsi="Arial" w:cs="Arial"/>
        </w:rPr>
        <w:t>encoder</w:t>
      </w:r>
      <w:r w:rsidR="0064267E" w:rsidRPr="00A11D1D">
        <w:rPr>
          <w:rFonts w:ascii="Arial" w:hAnsi="Arial" w:cs="Arial"/>
          <w:b/>
          <w:bCs/>
        </w:rPr>
        <w:t xml:space="preserve"> </w:t>
      </w:r>
      <w:r>
        <w:rPr>
          <w:rFonts w:ascii="Arial" w:hAnsi="Arial" w:cs="Arial"/>
        </w:rPr>
        <w:t>can</w:t>
      </w:r>
      <w:r w:rsidR="0064267E" w:rsidRPr="00A11D1D">
        <w:rPr>
          <w:rFonts w:ascii="Arial" w:hAnsi="Arial" w:cs="Arial"/>
        </w:rPr>
        <w:t xml:space="preserve"> be the </w:t>
      </w:r>
      <w:r>
        <w:rPr>
          <w:rFonts w:ascii="Arial" w:hAnsi="Arial" w:cs="Arial"/>
        </w:rPr>
        <w:t>mouth</w:t>
      </w:r>
      <w:r w:rsidR="0064267E" w:rsidRPr="00A11D1D">
        <w:rPr>
          <w:rFonts w:ascii="Arial" w:hAnsi="Arial" w:cs="Arial"/>
        </w:rPr>
        <w:t>,</w:t>
      </w:r>
      <w:r>
        <w:rPr>
          <w:rFonts w:ascii="Arial" w:hAnsi="Arial" w:cs="Arial"/>
        </w:rPr>
        <w:t xml:space="preserve"> the channel can be the air</w:t>
      </w:r>
      <w:r w:rsidR="0064267E" w:rsidRPr="00A11D1D">
        <w:rPr>
          <w:rFonts w:ascii="Arial" w:hAnsi="Arial" w:cs="Arial"/>
        </w:rPr>
        <w:t>,</w:t>
      </w:r>
      <w:r>
        <w:rPr>
          <w:rFonts w:ascii="Arial" w:hAnsi="Arial" w:cs="Arial"/>
        </w:rPr>
        <w:t xml:space="preserve"> decoder can be the person who decode the message</w:t>
      </w:r>
      <w:r w:rsidR="00B43986" w:rsidRPr="00A11D1D">
        <w:rPr>
          <w:rFonts w:ascii="Arial" w:hAnsi="Arial" w:cs="Arial"/>
        </w:rPr>
        <w:t>. Noise</w:t>
      </w:r>
      <w:r w:rsidR="00AC57EF" w:rsidRPr="00A11D1D">
        <w:rPr>
          <w:rFonts w:ascii="Arial" w:hAnsi="Arial" w:cs="Arial"/>
        </w:rPr>
        <w:t xml:space="preserve"> </w:t>
      </w:r>
      <w:r w:rsidR="00B43986" w:rsidRPr="00A11D1D">
        <w:rPr>
          <w:rFonts w:ascii="Arial" w:hAnsi="Arial" w:cs="Arial"/>
        </w:rPr>
        <w:t>disturbs message to arrive</w:t>
      </w:r>
      <w:r w:rsidR="008C0672" w:rsidRPr="00A11D1D">
        <w:rPr>
          <w:rFonts w:ascii="Arial" w:hAnsi="Arial" w:cs="Arial"/>
        </w:rPr>
        <w:t>, (Al-</w:t>
      </w:r>
      <w:proofErr w:type="spellStart"/>
      <w:r w:rsidR="008C0672" w:rsidRPr="00A11D1D">
        <w:rPr>
          <w:rFonts w:ascii="Arial" w:hAnsi="Arial" w:cs="Arial"/>
        </w:rPr>
        <w:t>Fedaghi</w:t>
      </w:r>
      <w:proofErr w:type="spellEnd"/>
      <w:r w:rsidR="008C0672" w:rsidRPr="00A11D1D">
        <w:rPr>
          <w:rFonts w:ascii="Arial" w:hAnsi="Arial" w:cs="Arial"/>
        </w:rPr>
        <w:t>, 2012).</w:t>
      </w:r>
    </w:p>
    <w:p w14:paraId="744088C9" w14:textId="7C1B559C" w:rsidR="00B43986" w:rsidRPr="00A11D1D" w:rsidRDefault="00B43986" w:rsidP="001C4342">
      <w:pPr>
        <w:rPr>
          <w:rFonts w:ascii="Arial" w:hAnsi="Arial" w:cs="Arial"/>
        </w:rPr>
      </w:pPr>
      <w:r w:rsidRPr="00A11D1D">
        <w:rPr>
          <w:rFonts w:ascii="Arial" w:hAnsi="Arial" w:cs="Arial"/>
        </w:rPr>
        <w:t>Ex. One of the students will arrive ten minutes late in classroom. He sends a text message to one of his classmates</w:t>
      </w:r>
      <w:r w:rsidR="00AC57EF" w:rsidRPr="00A11D1D">
        <w:rPr>
          <w:rFonts w:ascii="Arial" w:hAnsi="Arial" w:cs="Arial"/>
        </w:rPr>
        <w:t xml:space="preserve"> which says </w:t>
      </w:r>
      <w:r w:rsidRPr="00A11D1D">
        <w:rPr>
          <w:rFonts w:ascii="Arial" w:hAnsi="Arial" w:cs="Arial"/>
        </w:rPr>
        <w:t>that he will be ten minutes late. Currently in classroom was big noise and his friend did not hear his phone.</w:t>
      </w:r>
      <w:r w:rsidR="00AC57EF" w:rsidRPr="00A11D1D">
        <w:rPr>
          <w:rFonts w:ascii="Arial" w:hAnsi="Arial" w:cs="Arial"/>
        </w:rPr>
        <w:t xml:space="preserve"> S</w:t>
      </w:r>
      <w:r w:rsidR="008C0672" w:rsidRPr="00A11D1D">
        <w:rPr>
          <w:rFonts w:ascii="Arial" w:hAnsi="Arial" w:cs="Arial"/>
        </w:rPr>
        <w:t>o,</w:t>
      </w:r>
      <w:r w:rsidRPr="00A11D1D">
        <w:rPr>
          <w:rFonts w:ascii="Arial" w:hAnsi="Arial" w:cs="Arial"/>
        </w:rPr>
        <w:t xml:space="preserve"> sender has sent the </w:t>
      </w:r>
      <w:r w:rsidR="008C0672" w:rsidRPr="00A11D1D">
        <w:rPr>
          <w:rFonts w:ascii="Arial" w:hAnsi="Arial" w:cs="Arial"/>
        </w:rPr>
        <w:t>message,</w:t>
      </w:r>
      <w:r w:rsidRPr="00A11D1D">
        <w:rPr>
          <w:rFonts w:ascii="Arial" w:hAnsi="Arial" w:cs="Arial"/>
        </w:rPr>
        <w:t xml:space="preserve"> but it has not been received from the receiver.</w:t>
      </w:r>
    </w:p>
    <w:p w14:paraId="5C7C0936" w14:textId="1D7A5122" w:rsidR="00B43986" w:rsidRPr="00A11D1D" w:rsidRDefault="00B43986" w:rsidP="001C4342">
      <w:pPr>
        <w:rPr>
          <w:rFonts w:ascii="Arial" w:hAnsi="Arial" w:cs="Arial"/>
        </w:rPr>
      </w:pPr>
    </w:p>
    <w:p w14:paraId="78874A22" w14:textId="36AD76D0" w:rsidR="00B43986" w:rsidRPr="00A11D1D" w:rsidRDefault="009F2CB4" w:rsidP="001C4342">
      <w:pPr>
        <w:rPr>
          <w:rFonts w:ascii="Arial" w:hAnsi="Arial" w:cs="Arial"/>
        </w:rPr>
      </w:pPr>
      <w:r w:rsidRPr="00A11D1D">
        <w:rPr>
          <w:rFonts w:ascii="Arial" w:hAnsi="Arial" w:cs="Arial"/>
          <w:noProof/>
        </w:rPr>
        <w:lastRenderedPageBreak/>
        <w:drawing>
          <wp:inline distT="0" distB="0" distL="0" distR="0" wp14:anchorId="7E46CF89" wp14:editId="4F57CF75">
            <wp:extent cx="5842000" cy="30099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42000" cy="3009900"/>
                    </a:xfrm>
                    <a:prstGeom prst="rect">
                      <a:avLst/>
                    </a:prstGeom>
                    <a:noFill/>
                    <a:ln>
                      <a:noFill/>
                    </a:ln>
                  </pic:spPr>
                </pic:pic>
              </a:graphicData>
            </a:graphic>
          </wp:inline>
        </w:drawing>
      </w:r>
    </w:p>
    <w:p w14:paraId="58AA3C25" w14:textId="7B648C1C" w:rsidR="00B43986" w:rsidRPr="00A11D1D" w:rsidRDefault="00665D06" w:rsidP="001C4342">
      <w:pPr>
        <w:rPr>
          <w:rFonts w:ascii="Arial" w:hAnsi="Arial" w:cs="Arial"/>
        </w:rPr>
      </w:pPr>
      <w:r>
        <w:rPr>
          <w:rFonts w:ascii="Arial" w:hAnsi="Arial" w:cs="Arial"/>
        </w:rPr>
        <w:t xml:space="preserve">                        </w:t>
      </w:r>
      <w:r w:rsidR="005D6A64">
        <w:rPr>
          <w:rFonts w:ascii="Arial" w:hAnsi="Arial" w:cs="Arial"/>
        </w:rPr>
        <w:t>Image of</w:t>
      </w:r>
      <w:r>
        <w:rPr>
          <w:rFonts w:ascii="Arial" w:hAnsi="Arial" w:cs="Arial"/>
        </w:rPr>
        <w:t xml:space="preserve"> </w:t>
      </w:r>
      <w:r w:rsidRPr="00A11D1D">
        <w:rPr>
          <w:rFonts w:ascii="Arial" w:hAnsi="Arial" w:cs="Arial"/>
        </w:rPr>
        <w:t>Shannon-Weaver model</w:t>
      </w:r>
      <w:r w:rsidR="00CB0F18">
        <w:rPr>
          <w:rFonts w:ascii="Arial" w:hAnsi="Arial" w:cs="Arial"/>
        </w:rPr>
        <w:t xml:space="preserve"> downloaded</w:t>
      </w:r>
      <w:r>
        <w:rPr>
          <w:rFonts w:ascii="Arial" w:hAnsi="Arial" w:cs="Arial"/>
        </w:rPr>
        <w:t xml:space="preserve"> from google chrome.</w:t>
      </w:r>
    </w:p>
    <w:p w14:paraId="3C829FC7" w14:textId="429AC544" w:rsidR="00B43986" w:rsidRPr="00A11D1D" w:rsidRDefault="00B43986" w:rsidP="001C4342">
      <w:pPr>
        <w:rPr>
          <w:rFonts w:ascii="Arial" w:hAnsi="Arial" w:cs="Arial"/>
        </w:rPr>
      </w:pPr>
    </w:p>
    <w:p w14:paraId="5EFE6033" w14:textId="5FBD6675" w:rsidR="00B43986" w:rsidRPr="00A11D1D" w:rsidRDefault="00B43986" w:rsidP="001C4342">
      <w:pPr>
        <w:rPr>
          <w:rFonts w:ascii="Arial" w:hAnsi="Arial" w:cs="Arial"/>
        </w:rPr>
      </w:pPr>
    </w:p>
    <w:p w14:paraId="00107FDB" w14:textId="1405B6E0" w:rsidR="00B43986" w:rsidRPr="00A11D1D" w:rsidRDefault="00B43986" w:rsidP="001C4342">
      <w:pPr>
        <w:rPr>
          <w:rFonts w:ascii="Arial" w:hAnsi="Arial" w:cs="Arial"/>
        </w:rPr>
      </w:pPr>
    </w:p>
    <w:p w14:paraId="3A455956" w14:textId="118114F3" w:rsidR="00B43986" w:rsidRPr="00A11D1D" w:rsidRDefault="00B43986" w:rsidP="001C4342">
      <w:pPr>
        <w:rPr>
          <w:rFonts w:ascii="Arial" w:hAnsi="Arial" w:cs="Arial"/>
        </w:rPr>
      </w:pPr>
    </w:p>
    <w:p w14:paraId="200D7456" w14:textId="3F34DAB6" w:rsidR="00B43986" w:rsidRPr="00A11D1D" w:rsidRDefault="00B43986" w:rsidP="001C4342">
      <w:pPr>
        <w:rPr>
          <w:rFonts w:ascii="Arial" w:hAnsi="Arial" w:cs="Arial"/>
        </w:rPr>
      </w:pPr>
    </w:p>
    <w:p w14:paraId="69B75F4B" w14:textId="3ACF9EA8" w:rsidR="00B43986" w:rsidRPr="00A11D1D" w:rsidRDefault="00B43986" w:rsidP="001C4342">
      <w:pPr>
        <w:rPr>
          <w:rFonts w:ascii="Arial" w:hAnsi="Arial" w:cs="Arial"/>
        </w:rPr>
      </w:pPr>
    </w:p>
    <w:p w14:paraId="4A0667C6" w14:textId="6C9D2153" w:rsidR="00B43986" w:rsidRPr="00A11D1D" w:rsidRDefault="00747763" w:rsidP="00B43986">
      <w:pPr>
        <w:pStyle w:val="Heading1"/>
        <w:rPr>
          <w:rFonts w:ascii="Arial" w:hAnsi="Arial" w:cs="Arial"/>
        </w:rPr>
      </w:pPr>
      <w:bookmarkStart w:id="36" w:name="_Toc28965068"/>
      <w:bookmarkStart w:id="37" w:name="_Toc27590524"/>
      <w:bookmarkStart w:id="38" w:name="_Toc27590631"/>
      <w:bookmarkStart w:id="39" w:name="_Toc28903542"/>
      <w:r>
        <w:rPr>
          <w:rFonts w:ascii="Arial" w:hAnsi="Arial" w:cs="Arial"/>
        </w:rPr>
        <w:t xml:space="preserve">The </w:t>
      </w:r>
      <w:r w:rsidRPr="00A11D1D">
        <w:rPr>
          <w:rFonts w:ascii="Arial" w:hAnsi="Arial" w:cs="Arial"/>
        </w:rPr>
        <w:t>Model of Communication</w:t>
      </w:r>
      <w:r>
        <w:rPr>
          <w:rFonts w:ascii="Arial" w:hAnsi="Arial" w:cs="Arial"/>
        </w:rPr>
        <w:t xml:space="preserve"> from</w:t>
      </w:r>
      <w:r w:rsidRPr="00A11D1D">
        <w:rPr>
          <w:rFonts w:ascii="Arial" w:hAnsi="Arial" w:cs="Arial"/>
        </w:rPr>
        <w:t xml:space="preserve"> </w:t>
      </w:r>
      <w:proofErr w:type="spellStart"/>
      <w:r w:rsidR="00B43986" w:rsidRPr="00A11D1D">
        <w:rPr>
          <w:rFonts w:ascii="Arial" w:hAnsi="Arial" w:cs="Arial"/>
        </w:rPr>
        <w:t>Shramm</w:t>
      </w:r>
      <w:bookmarkEnd w:id="36"/>
      <w:proofErr w:type="spellEnd"/>
      <w:r w:rsidR="00B43986" w:rsidRPr="00A11D1D">
        <w:rPr>
          <w:rFonts w:ascii="Arial" w:hAnsi="Arial" w:cs="Arial"/>
        </w:rPr>
        <w:t xml:space="preserve"> </w:t>
      </w:r>
      <w:bookmarkEnd w:id="37"/>
      <w:bookmarkEnd w:id="38"/>
      <w:bookmarkEnd w:id="39"/>
    </w:p>
    <w:p w14:paraId="39B1DB63" w14:textId="773A47A4" w:rsidR="00B43986" w:rsidRPr="00A11D1D" w:rsidRDefault="00B43986" w:rsidP="00B43986">
      <w:pPr>
        <w:rPr>
          <w:rFonts w:ascii="Arial" w:hAnsi="Arial" w:cs="Arial"/>
        </w:rPr>
      </w:pPr>
    </w:p>
    <w:p w14:paraId="11DB6740" w14:textId="023D9E39" w:rsidR="00B43986" w:rsidRPr="00A11D1D" w:rsidRDefault="00B43986" w:rsidP="00B43986">
      <w:pPr>
        <w:rPr>
          <w:rFonts w:ascii="Arial" w:hAnsi="Arial" w:cs="Arial"/>
        </w:rPr>
      </w:pPr>
      <w:r w:rsidRPr="00A11D1D">
        <w:rPr>
          <w:rFonts w:ascii="Arial" w:hAnsi="Arial" w:cs="Arial"/>
        </w:rPr>
        <w:t>After Shannon Weaver Model in 1954 comes another explanation about communication</w:t>
      </w:r>
      <w:r w:rsidR="00564EDD" w:rsidRPr="00A11D1D">
        <w:rPr>
          <w:rFonts w:ascii="Arial" w:hAnsi="Arial" w:cs="Arial"/>
        </w:rPr>
        <w:t xml:space="preserve"> from Wilber </w:t>
      </w:r>
      <w:proofErr w:type="spellStart"/>
      <w:r w:rsidR="00564EDD" w:rsidRPr="00A11D1D">
        <w:rPr>
          <w:rFonts w:ascii="Arial" w:hAnsi="Arial" w:cs="Arial"/>
        </w:rPr>
        <w:t>Shramm</w:t>
      </w:r>
      <w:proofErr w:type="spellEnd"/>
      <w:r w:rsidR="00564EDD" w:rsidRPr="00A11D1D">
        <w:rPr>
          <w:rFonts w:ascii="Arial" w:hAnsi="Arial" w:cs="Arial"/>
        </w:rPr>
        <w:t xml:space="preserve"> called </w:t>
      </w:r>
      <w:proofErr w:type="spellStart"/>
      <w:r w:rsidR="00564EDD" w:rsidRPr="00A11D1D">
        <w:rPr>
          <w:rFonts w:ascii="Arial" w:hAnsi="Arial" w:cs="Arial"/>
        </w:rPr>
        <w:t>Shramm’s</w:t>
      </w:r>
      <w:proofErr w:type="spellEnd"/>
      <w:r w:rsidR="00564EDD" w:rsidRPr="00A11D1D">
        <w:rPr>
          <w:rFonts w:ascii="Arial" w:hAnsi="Arial" w:cs="Arial"/>
        </w:rPr>
        <w:t xml:space="preserve"> Model of Communication. According </w:t>
      </w:r>
      <w:proofErr w:type="spellStart"/>
      <w:r w:rsidR="00564EDD" w:rsidRPr="00A11D1D">
        <w:rPr>
          <w:rFonts w:ascii="Arial" w:hAnsi="Arial" w:cs="Arial"/>
        </w:rPr>
        <w:t>Shramm</w:t>
      </w:r>
      <w:proofErr w:type="spellEnd"/>
      <w:r w:rsidR="00564EDD" w:rsidRPr="00A11D1D">
        <w:rPr>
          <w:rFonts w:ascii="Arial" w:hAnsi="Arial" w:cs="Arial"/>
        </w:rPr>
        <w:t xml:space="preserve"> the culture, the religion, plays very important role in communication. Encoding and decoding is most important in communication. Is not enough that only the sender to send clear the message. Until the receiver understand the message the sender sends, the message is of no use. As soon as the receiver decode</w:t>
      </w:r>
      <w:r w:rsidR="00DD6231" w:rsidRPr="00A11D1D">
        <w:rPr>
          <w:rFonts w:ascii="Arial" w:hAnsi="Arial" w:cs="Arial"/>
        </w:rPr>
        <w:t>s</w:t>
      </w:r>
      <w:r w:rsidR="00564EDD" w:rsidRPr="00A11D1D">
        <w:rPr>
          <w:rFonts w:ascii="Arial" w:hAnsi="Arial" w:cs="Arial"/>
        </w:rPr>
        <w:t xml:space="preserve"> the message and sends feedback, the message is complete</w:t>
      </w:r>
      <w:r w:rsidR="00DD6231" w:rsidRPr="00A11D1D">
        <w:rPr>
          <w:rFonts w:ascii="Arial" w:hAnsi="Arial" w:cs="Arial"/>
        </w:rPr>
        <w:t xml:space="preserve"> (</w:t>
      </w:r>
      <w:r w:rsidR="00DD6231" w:rsidRPr="00A11D1D">
        <w:rPr>
          <w:rFonts w:ascii="Arial" w:hAnsi="Arial" w:cs="Arial"/>
          <w:color w:val="000000" w:themeColor="text1"/>
          <w:shd w:val="clear" w:color="auto" w:fill="FFFFFF"/>
        </w:rPr>
        <w:t>Jason, 2017</w:t>
      </w:r>
      <w:r w:rsidR="00DD6231" w:rsidRPr="00A11D1D">
        <w:rPr>
          <w:rFonts w:ascii="Arial" w:hAnsi="Arial" w:cs="Arial"/>
          <w:color w:val="000000" w:themeColor="text1"/>
          <w:sz w:val="18"/>
          <w:szCs w:val="18"/>
          <w:shd w:val="clear" w:color="auto" w:fill="FFFFFF"/>
        </w:rPr>
        <w:t>).</w:t>
      </w:r>
      <w:r w:rsidR="00564EDD" w:rsidRPr="00A11D1D">
        <w:rPr>
          <w:rFonts w:ascii="Arial" w:hAnsi="Arial" w:cs="Arial"/>
        </w:rPr>
        <w:t xml:space="preserve"> </w:t>
      </w:r>
    </w:p>
    <w:p w14:paraId="44910A4A" w14:textId="0B44A096" w:rsidR="00564EDD" w:rsidRPr="00A11D1D" w:rsidRDefault="00564EDD" w:rsidP="00B43986">
      <w:pPr>
        <w:rPr>
          <w:rFonts w:ascii="Arial" w:hAnsi="Arial" w:cs="Arial"/>
        </w:rPr>
      </w:pPr>
    </w:p>
    <w:p w14:paraId="5FDBEBCE" w14:textId="77777777" w:rsidR="005D6A64" w:rsidRDefault="005D6A64" w:rsidP="00B43986">
      <w:pPr>
        <w:rPr>
          <w:rFonts w:ascii="Arial" w:hAnsi="Arial" w:cs="Arial"/>
        </w:rPr>
      </w:pPr>
    </w:p>
    <w:p w14:paraId="62D15CF4" w14:textId="18C8867B" w:rsidR="00564EDD" w:rsidRPr="00A11D1D" w:rsidRDefault="009F2CB4" w:rsidP="00B43986">
      <w:pPr>
        <w:rPr>
          <w:rFonts w:ascii="Arial" w:hAnsi="Arial" w:cs="Arial"/>
        </w:rPr>
      </w:pPr>
      <w:r w:rsidRPr="00A11D1D">
        <w:rPr>
          <w:rFonts w:ascii="Arial" w:hAnsi="Arial" w:cs="Arial"/>
          <w:noProof/>
        </w:rPr>
        <w:lastRenderedPageBreak/>
        <w:drawing>
          <wp:inline distT="0" distB="0" distL="0" distR="0" wp14:anchorId="6777E6EA" wp14:editId="0DAE6AC6">
            <wp:extent cx="5473700" cy="3371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73700" cy="3371850"/>
                    </a:xfrm>
                    <a:prstGeom prst="rect">
                      <a:avLst/>
                    </a:prstGeom>
                    <a:noFill/>
                    <a:ln>
                      <a:noFill/>
                    </a:ln>
                  </pic:spPr>
                </pic:pic>
              </a:graphicData>
            </a:graphic>
          </wp:inline>
        </w:drawing>
      </w:r>
    </w:p>
    <w:p w14:paraId="759E3D55" w14:textId="415B0984" w:rsidR="00A11D1D" w:rsidRPr="005D6A64" w:rsidRDefault="005D6A64" w:rsidP="005D6A64">
      <w:pPr>
        <w:rPr>
          <w:rFonts w:ascii="Arial" w:hAnsi="Arial" w:cs="Arial"/>
        </w:rPr>
      </w:pPr>
      <w:bookmarkStart w:id="40" w:name="_Toc27590525"/>
      <w:bookmarkStart w:id="41" w:name="_Toc27590632"/>
      <w:r>
        <w:rPr>
          <w:rFonts w:ascii="Arial" w:hAnsi="Arial" w:cs="Arial"/>
        </w:rPr>
        <w:t xml:space="preserve">                     </w:t>
      </w:r>
      <w:r w:rsidR="00CB0F18">
        <w:rPr>
          <w:rFonts w:ascii="Arial" w:hAnsi="Arial" w:cs="Arial"/>
        </w:rPr>
        <w:t xml:space="preserve"> </w:t>
      </w:r>
      <w:r>
        <w:rPr>
          <w:rFonts w:ascii="Arial" w:hAnsi="Arial" w:cs="Arial"/>
        </w:rPr>
        <w:t xml:space="preserve">Image of </w:t>
      </w:r>
      <w:r w:rsidRPr="005D6A64">
        <w:rPr>
          <w:rFonts w:ascii="Arial" w:hAnsi="Arial" w:cs="Arial"/>
        </w:rPr>
        <w:t xml:space="preserve">Wilber </w:t>
      </w:r>
      <w:proofErr w:type="spellStart"/>
      <w:r w:rsidRPr="005D6A64">
        <w:rPr>
          <w:rFonts w:ascii="Arial" w:hAnsi="Arial" w:cs="Arial"/>
        </w:rPr>
        <w:t>Shramm</w:t>
      </w:r>
      <w:proofErr w:type="spellEnd"/>
      <w:r>
        <w:rPr>
          <w:rFonts w:ascii="Arial" w:hAnsi="Arial" w:cs="Arial"/>
        </w:rPr>
        <w:t xml:space="preserve"> model</w:t>
      </w:r>
      <w:r w:rsidR="00CB0F18">
        <w:rPr>
          <w:rFonts w:ascii="Arial" w:hAnsi="Arial" w:cs="Arial"/>
        </w:rPr>
        <w:t xml:space="preserve"> downloaded</w:t>
      </w:r>
      <w:r>
        <w:rPr>
          <w:rFonts w:ascii="Arial" w:hAnsi="Arial" w:cs="Arial"/>
        </w:rPr>
        <w:t xml:space="preserve"> from google chrome.</w:t>
      </w:r>
    </w:p>
    <w:p w14:paraId="72154419" w14:textId="77777777" w:rsidR="00A11D1D" w:rsidRDefault="00A11D1D" w:rsidP="00564EDD">
      <w:pPr>
        <w:pStyle w:val="Heading1"/>
        <w:rPr>
          <w:rFonts w:ascii="Arial" w:hAnsi="Arial" w:cs="Arial"/>
        </w:rPr>
      </w:pPr>
    </w:p>
    <w:p w14:paraId="38EAEB5C" w14:textId="77777777" w:rsidR="005D6A64" w:rsidRDefault="005D6A64" w:rsidP="00564EDD">
      <w:pPr>
        <w:pStyle w:val="Heading1"/>
        <w:rPr>
          <w:rFonts w:ascii="Arial" w:hAnsi="Arial" w:cs="Arial"/>
        </w:rPr>
      </w:pPr>
    </w:p>
    <w:p w14:paraId="200BD05C" w14:textId="29DAB3DD" w:rsidR="00564EDD" w:rsidRPr="00A11D1D" w:rsidRDefault="00747763" w:rsidP="00564EDD">
      <w:pPr>
        <w:pStyle w:val="Heading1"/>
        <w:rPr>
          <w:rFonts w:ascii="Arial" w:hAnsi="Arial" w:cs="Arial"/>
        </w:rPr>
      </w:pPr>
      <w:bookmarkStart w:id="42" w:name="_Toc28965069"/>
      <w:bookmarkStart w:id="43" w:name="_Toc28903543"/>
      <w:r>
        <w:rPr>
          <w:rFonts w:ascii="Arial" w:hAnsi="Arial" w:cs="Arial"/>
        </w:rPr>
        <w:t xml:space="preserve">The </w:t>
      </w:r>
      <w:r w:rsidRPr="00A11D1D">
        <w:rPr>
          <w:rFonts w:ascii="Arial" w:hAnsi="Arial" w:cs="Arial"/>
        </w:rPr>
        <w:t xml:space="preserve">Model of Communication </w:t>
      </w:r>
      <w:r>
        <w:rPr>
          <w:rFonts w:ascii="Arial" w:hAnsi="Arial" w:cs="Arial"/>
        </w:rPr>
        <w:t xml:space="preserve">from </w:t>
      </w:r>
      <w:proofErr w:type="spellStart"/>
      <w:r w:rsidR="00564EDD" w:rsidRPr="00A11D1D">
        <w:rPr>
          <w:rFonts w:ascii="Arial" w:hAnsi="Arial" w:cs="Arial"/>
        </w:rPr>
        <w:t>Berlo</w:t>
      </w:r>
      <w:bookmarkEnd w:id="42"/>
      <w:proofErr w:type="spellEnd"/>
      <w:r w:rsidR="00564EDD" w:rsidRPr="00A11D1D">
        <w:rPr>
          <w:rFonts w:ascii="Arial" w:hAnsi="Arial" w:cs="Arial"/>
        </w:rPr>
        <w:t xml:space="preserve"> </w:t>
      </w:r>
      <w:bookmarkEnd w:id="40"/>
      <w:bookmarkEnd w:id="41"/>
      <w:bookmarkEnd w:id="43"/>
    </w:p>
    <w:p w14:paraId="75B8F5DC" w14:textId="53BCFC92" w:rsidR="00564EDD" w:rsidRPr="00A11D1D" w:rsidRDefault="00564EDD" w:rsidP="00564EDD">
      <w:pPr>
        <w:rPr>
          <w:rFonts w:ascii="Arial" w:hAnsi="Arial" w:cs="Arial"/>
        </w:rPr>
      </w:pPr>
    </w:p>
    <w:p w14:paraId="14324C6D" w14:textId="4D0CE523" w:rsidR="00564EDD" w:rsidRPr="005622E7" w:rsidRDefault="00564EDD" w:rsidP="00564EDD">
      <w:pPr>
        <w:rPr>
          <w:rFonts w:ascii="Arial" w:hAnsi="Arial" w:cs="Arial"/>
          <w:color w:val="000000" w:themeColor="text1"/>
        </w:rPr>
      </w:pPr>
      <w:r w:rsidRPr="00A11D1D">
        <w:rPr>
          <w:rFonts w:ascii="Arial" w:hAnsi="Arial" w:cs="Arial"/>
        </w:rPr>
        <w:t xml:space="preserve">After Wilber </w:t>
      </w:r>
      <w:proofErr w:type="spellStart"/>
      <w:r w:rsidRPr="00A11D1D">
        <w:rPr>
          <w:rFonts w:ascii="Arial" w:hAnsi="Arial" w:cs="Arial"/>
        </w:rPr>
        <w:t>Sh</w:t>
      </w:r>
      <w:r w:rsidR="00E11BD6" w:rsidRPr="00A11D1D">
        <w:rPr>
          <w:rFonts w:ascii="Arial" w:hAnsi="Arial" w:cs="Arial"/>
        </w:rPr>
        <w:t>ramm</w:t>
      </w:r>
      <w:proofErr w:type="spellEnd"/>
      <w:r w:rsidR="00E11BD6" w:rsidRPr="00A11D1D">
        <w:rPr>
          <w:rFonts w:ascii="Arial" w:hAnsi="Arial" w:cs="Arial"/>
        </w:rPr>
        <w:t xml:space="preserve"> model, in 1960 comes </w:t>
      </w:r>
      <w:proofErr w:type="spellStart"/>
      <w:r w:rsidR="00E11BD6" w:rsidRPr="00A11D1D">
        <w:rPr>
          <w:rFonts w:ascii="Arial" w:hAnsi="Arial" w:cs="Arial"/>
        </w:rPr>
        <w:t>Berlo’s</w:t>
      </w:r>
      <w:proofErr w:type="spellEnd"/>
      <w:r w:rsidR="00E11BD6" w:rsidRPr="00A11D1D">
        <w:rPr>
          <w:rFonts w:ascii="Arial" w:hAnsi="Arial" w:cs="Arial"/>
        </w:rPr>
        <w:t xml:space="preserve"> SMRC Model. </w:t>
      </w:r>
      <w:r w:rsidR="005622E7" w:rsidRPr="005622E7">
        <w:rPr>
          <w:rFonts w:ascii="Arial" w:hAnsi="Arial" w:cs="Arial"/>
          <w:color w:val="000000" w:themeColor="text1"/>
          <w:shd w:val="clear" w:color="auto" w:fill="FFFFFF"/>
        </w:rPr>
        <w:t>Factors moving a lot of the individual’s parts within the communication, creating the communication a lot of economical. The model focuses on cryptography and cryptography additionally.</w:t>
      </w:r>
    </w:p>
    <w:p w14:paraId="51A964E6" w14:textId="1E7628B5" w:rsidR="00E11BD6" w:rsidRPr="00A11D1D" w:rsidRDefault="00E11BD6" w:rsidP="00564EDD">
      <w:pPr>
        <w:rPr>
          <w:rFonts w:ascii="Arial" w:hAnsi="Arial" w:cs="Arial"/>
        </w:rPr>
      </w:pPr>
      <w:r w:rsidRPr="00A11D1D">
        <w:rPr>
          <w:rFonts w:ascii="Arial" w:hAnsi="Arial" w:cs="Arial"/>
        </w:rPr>
        <w:t xml:space="preserve">The component </w:t>
      </w:r>
      <w:proofErr w:type="spellStart"/>
      <w:r w:rsidRPr="00A11D1D">
        <w:rPr>
          <w:rFonts w:ascii="Arial" w:hAnsi="Arial" w:cs="Arial"/>
        </w:rPr>
        <w:t>Berlo</w:t>
      </w:r>
      <w:proofErr w:type="spellEnd"/>
      <w:r w:rsidRPr="00A11D1D">
        <w:rPr>
          <w:rFonts w:ascii="Arial" w:hAnsi="Arial" w:cs="Arial"/>
        </w:rPr>
        <w:t xml:space="preserve"> has are Sender, Message, Channel, Receiver. </w:t>
      </w:r>
      <w:r w:rsidR="00164268">
        <w:rPr>
          <w:rFonts w:ascii="Arial" w:hAnsi="Arial" w:cs="Arial"/>
        </w:rPr>
        <w:t xml:space="preserve">Many </w:t>
      </w:r>
      <w:r w:rsidR="009B0164">
        <w:rPr>
          <w:rFonts w:ascii="Arial" w:hAnsi="Arial" w:cs="Arial"/>
        </w:rPr>
        <w:t>components</w:t>
      </w:r>
      <w:r w:rsidR="00164268">
        <w:rPr>
          <w:rFonts w:ascii="Arial" w:hAnsi="Arial" w:cs="Arial"/>
        </w:rPr>
        <w:t xml:space="preserve"> </w:t>
      </w:r>
      <w:r w:rsidR="009B0164">
        <w:rPr>
          <w:rFonts w:ascii="Arial" w:hAnsi="Arial" w:cs="Arial"/>
        </w:rPr>
        <w:t>may corollary on each part.</w:t>
      </w:r>
      <w:r w:rsidR="00164268">
        <w:rPr>
          <w:rFonts w:ascii="Arial" w:hAnsi="Arial" w:cs="Arial"/>
        </w:rPr>
        <w:t xml:space="preserve"> </w:t>
      </w:r>
    </w:p>
    <w:p w14:paraId="613EC26A" w14:textId="1625BFB6" w:rsidR="00E11BD6" w:rsidRPr="00A11D1D" w:rsidRDefault="00E11BD6" w:rsidP="00564EDD">
      <w:pPr>
        <w:rPr>
          <w:rFonts w:ascii="Arial" w:hAnsi="Arial" w:cs="Arial"/>
        </w:rPr>
      </w:pPr>
      <w:r w:rsidRPr="00A11D1D">
        <w:rPr>
          <w:rFonts w:ascii="Arial" w:hAnsi="Arial" w:cs="Arial"/>
        </w:rPr>
        <w:t>A Source</w:t>
      </w:r>
      <w:r w:rsidRPr="00A11D1D">
        <w:rPr>
          <w:rFonts w:ascii="Arial" w:hAnsi="Arial" w:cs="Arial"/>
          <w:b/>
          <w:bCs/>
        </w:rPr>
        <w:t xml:space="preserve"> </w:t>
      </w:r>
      <w:r w:rsidRPr="00A11D1D">
        <w:rPr>
          <w:rFonts w:ascii="Arial" w:hAnsi="Arial" w:cs="Arial"/>
        </w:rPr>
        <w:t>encodes a message via channel which will be decode by the receiver</w:t>
      </w:r>
      <w:r w:rsidR="006D2612" w:rsidRPr="00A11D1D">
        <w:rPr>
          <w:rFonts w:ascii="Arial" w:hAnsi="Arial" w:cs="Arial"/>
        </w:rPr>
        <w:t xml:space="preserve"> (</w:t>
      </w:r>
      <w:r w:rsidR="006D2612" w:rsidRPr="00A11D1D">
        <w:rPr>
          <w:rFonts w:ascii="Arial" w:hAnsi="Arial" w:cs="Arial"/>
          <w:color w:val="000000" w:themeColor="text1"/>
        </w:rPr>
        <w:t>Stead).</w:t>
      </w:r>
    </w:p>
    <w:p w14:paraId="34676DDE" w14:textId="77777777" w:rsidR="00C82CA9" w:rsidRPr="00A11D1D" w:rsidRDefault="00C82CA9" w:rsidP="00E11BD6">
      <w:pPr>
        <w:pStyle w:val="Heading2"/>
        <w:rPr>
          <w:rFonts w:ascii="Arial" w:hAnsi="Arial" w:cs="Arial"/>
        </w:rPr>
      </w:pPr>
    </w:p>
    <w:p w14:paraId="743396A1" w14:textId="5CEB3CC6" w:rsidR="00E11BD6" w:rsidRPr="00A11D1D" w:rsidRDefault="00E11BD6" w:rsidP="00E11BD6">
      <w:pPr>
        <w:pStyle w:val="Heading2"/>
        <w:rPr>
          <w:rFonts w:ascii="Arial" w:hAnsi="Arial" w:cs="Arial"/>
        </w:rPr>
      </w:pPr>
      <w:bookmarkStart w:id="44" w:name="_Toc27590526"/>
      <w:bookmarkStart w:id="45" w:name="_Toc27590633"/>
      <w:bookmarkStart w:id="46" w:name="_Toc28903544"/>
      <w:bookmarkStart w:id="47" w:name="_Toc28965070"/>
      <w:r w:rsidRPr="00A11D1D">
        <w:rPr>
          <w:rFonts w:ascii="Arial" w:hAnsi="Arial" w:cs="Arial"/>
        </w:rPr>
        <w:t xml:space="preserve">Part </w:t>
      </w:r>
      <w:r w:rsidR="007C42F7">
        <w:rPr>
          <w:rFonts w:ascii="Arial" w:hAnsi="Arial" w:cs="Arial"/>
        </w:rPr>
        <w:t>from</w:t>
      </w:r>
      <w:r w:rsidRPr="00A11D1D">
        <w:rPr>
          <w:rFonts w:ascii="Arial" w:hAnsi="Arial" w:cs="Arial"/>
        </w:rPr>
        <w:t xml:space="preserve"> </w:t>
      </w:r>
      <w:proofErr w:type="spellStart"/>
      <w:r w:rsidRPr="00A11D1D">
        <w:rPr>
          <w:rFonts w:ascii="Arial" w:hAnsi="Arial" w:cs="Arial"/>
        </w:rPr>
        <w:t>Berlo</w:t>
      </w:r>
      <w:proofErr w:type="spellEnd"/>
      <w:r w:rsidRPr="00A11D1D">
        <w:rPr>
          <w:rFonts w:ascii="Arial" w:hAnsi="Arial" w:cs="Arial"/>
        </w:rPr>
        <w:t xml:space="preserve"> </w:t>
      </w:r>
      <w:r w:rsidR="00C82CA9" w:rsidRPr="00A11D1D">
        <w:rPr>
          <w:rFonts w:ascii="Arial" w:hAnsi="Arial" w:cs="Arial"/>
        </w:rPr>
        <w:t>Model of Communication</w:t>
      </w:r>
      <w:bookmarkEnd w:id="44"/>
      <w:bookmarkEnd w:id="45"/>
      <w:bookmarkEnd w:id="46"/>
      <w:bookmarkEnd w:id="47"/>
    </w:p>
    <w:p w14:paraId="3914650D" w14:textId="1D1FA63A" w:rsidR="00C82CA9" w:rsidRPr="00A11D1D" w:rsidRDefault="00C82CA9" w:rsidP="00C82CA9">
      <w:pPr>
        <w:rPr>
          <w:rFonts w:ascii="Arial" w:hAnsi="Arial" w:cs="Arial"/>
        </w:rPr>
      </w:pPr>
    </w:p>
    <w:p w14:paraId="508C49C2" w14:textId="77777777" w:rsidR="00F3253F" w:rsidRPr="00F3253F" w:rsidRDefault="00F3253F" w:rsidP="00F3253F">
      <w:pPr>
        <w:rPr>
          <w:rFonts w:ascii="Arial" w:hAnsi="Arial" w:cs="Arial"/>
        </w:rPr>
      </w:pPr>
      <w:r w:rsidRPr="00F3253F">
        <w:rPr>
          <w:rFonts w:ascii="Arial" w:hAnsi="Arial" w:cs="Arial"/>
        </w:rPr>
        <w:t xml:space="preserve">Sender </w:t>
      </w:r>
    </w:p>
    <w:p w14:paraId="62FDD542" w14:textId="73A63F8E" w:rsidR="00AF3E85" w:rsidRPr="00AF3E85" w:rsidRDefault="009B0164" w:rsidP="00AF3E85">
      <w:pPr>
        <w:pStyle w:val="NormalWeb"/>
        <w:spacing w:before="0" w:beforeAutospacing="0" w:after="150" w:afterAutospacing="0"/>
        <w:rPr>
          <w:rFonts w:ascii="Arial" w:hAnsi="Arial" w:cs="Arial"/>
          <w:color w:val="202020"/>
          <w:sz w:val="22"/>
          <w:szCs w:val="22"/>
        </w:rPr>
      </w:pPr>
      <w:r>
        <w:rPr>
          <w:rFonts w:ascii="Arial" w:hAnsi="Arial" w:cs="Arial"/>
          <w:color w:val="202020"/>
          <w:sz w:val="22"/>
          <w:szCs w:val="22"/>
        </w:rPr>
        <w:t xml:space="preserve">The message is being sent from the sender. </w:t>
      </w:r>
      <w:r w:rsidR="00FC0899">
        <w:rPr>
          <w:rFonts w:ascii="Arial" w:hAnsi="Arial" w:cs="Arial"/>
          <w:color w:val="202020"/>
          <w:sz w:val="22"/>
          <w:szCs w:val="22"/>
        </w:rPr>
        <w:t>Good knowledge</w:t>
      </w:r>
      <w:r>
        <w:rPr>
          <w:rFonts w:ascii="Arial" w:hAnsi="Arial" w:cs="Arial"/>
          <w:color w:val="202020"/>
          <w:sz w:val="22"/>
          <w:szCs w:val="22"/>
        </w:rPr>
        <w:t xml:space="preserve"> </w:t>
      </w:r>
      <w:r w:rsidR="00FC0899">
        <w:rPr>
          <w:rFonts w:ascii="Arial" w:hAnsi="Arial" w:cs="Arial"/>
          <w:color w:val="202020"/>
          <w:sz w:val="22"/>
          <w:szCs w:val="22"/>
        </w:rPr>
        <w:t>of the</w:t>
      </w:r>
      <w:r>
        <w:rPr>
          <w:rFonts w:ascii="Arial" w:hAnsi="Arial" w:cs="Arial"/>
          <w:color w:val="202020"/>
          <w:sz w:val="22"/>
          <w:szCs w:val="22"/>
        </w:rPr>
        <w:t xml:space="preserve"> communication between the sender and the receiver makes the message more efficient.</w:t>
      </w:r>
      <w:r w:rsidR="00FA26C4">
        <w:rPr>
          <w:rFonts w:ascii="Arial" w:hAnsi="Arial" w:cs="Arial"/>
          <w:color w:val="202020"/>
          <w:sz w:val="22"/>
          <w:szCs w:val="22"/>
        </w:rPr>
        <w:t xml:space="preserve"> The sense of the message can be altering from sender or receiver attitudes. </w:t>
      </w:r>
      <w:r w:rsidR="00FC0899">
        <w:rPr>
          <w:rFonts w:ascii="Arial" w:hAnsi="Arial" w:cs="Arial"/>
          <w:color w:val="202020"/>
          <w:sz w:val="22"/>
          <w:szCs w:val="22"/>
        </w:rPr>
        <w:t>The variation on the meaning of the message can happen from the sender or the receiver attitudes. Knowing</w:t>
      </w:r>
      <w:r w:rsidR="00AF3E85" w:rsidRPr="00AF3E85">
        <w:rPr>
          <w:rFonts w:ascii="Arial" w:hAnsi="Arial" w:cs="Arial"/>
          <w:color w:val="202020"/>
          <w:sz w:val="22"/>
          <w:szCs w:val="22"/>
        </w:rPr>
        <w:t xml:space="preserve"> about the message makes the message more effective.</w:t>
      </w:r>
    </w:p>
    <w:p w14:paraId="284D75B8" w14:textId="77777777" w:rsidR="00C82CA9" w:rsidRPr="00F3253F" w:rsidRDefault="00C82CA9" w:rsidP="00F3253F">
      <w:pPr>
        <w:rPr>
          <w:rFonts w:ascii="Arial" w:hAnsi="Arial" w:cs="Arial"/>
        </w:rPr>
      </w:pPr>
      <w:r w:rsidRPr="00F3253F">
        <w:rPr>
          <w:rFonts w:ascii="Arial" w:hAnsi="Arial" w:cs="Arial"/>
        </w:rPr>
        <w:t>Social system</w:t>
      </w:r>
      <w:bookmarkStart w:id="48" w:name="_GoBack"/>
      <w:bookmarkEnd w:id="48"/>
      <w:r w:rsidRPr="00F3253F">
        <w:rPr>
          <w:rFonts w:ascii="Arial" w:hAnsi="Arial" w:cs="Arial"/>
          <w:b/>
          <w:bCs/>
        </w:rPr>
        <w:t xml:space="preserve"> </w:t>
      </w:r>
      <w:r w:rsidRPr="00F3253F">
        <w:rPr>
          <w:rFonts w:ascii="Arial" w:hAnsi="Arial" w:cs="Arial"/>
        </w:rPr>
        <w:t>as values, beliefs, laws, rules, religion etc, affect the way how the sender will send the message.</w:t>
      </w:r>
    </w:p>
    <w:p w14:paraId="7E57BAA7" w14:textId="6FAAD1DD" w:rsidR="00C82CA9" w:rsidRPr="00F3253F" w:rsidRDefault="00C82CA9" w:rsidP="00F3253F">
      <w:pPr>
        <w:rPr>
          <w:rFonts w:ascii="Arial" w:hAnsi="Arial" w:cs="Arial"/>
        </w:rPr>
      </w:pPr>
      <w:r w:rsidRPr="00F3253F">
        <w:rPr>
          <w:rFonts w:ascii="Arial" w:hAnsi="Arial" w:cs="Arial"/>
        </w:rPr>
        <w:lastRenderedPageBreak/>
        <w:t>Culture differences</w:t>
      </w:r>
      <w:r w:rsidRPr="00F3253F">
        <w:rPr>
          <w:rFonts w:ascii="Arial" w:hAnsi="Arial" w:cs="Arial"/>
          <w:b/>
          <w:bCs/>
        </w:rPr>
        <w:t xml:space="preserve"> </w:t>
      </w:r>
      <w:r w:rsidRPr="00F3253F">
        <w:rPr>
          <w:rFonts w:ascii="Arial" w:hAnsi="Arial" w:cs="Arial"/>
        </w:rPr>
        <w:t xml:space="preserve">makes message different. A person from one culture might find very </w:t>
      </w:r>
      <w:r w:rsidR="00A96752" w:rsidRPr="00F3253F">
        <w:rPr>
          <w:rFonts w:ascii="Arial" w:hAnsi="Arial" w:cs="Arial"/>
        </w:rPr>
        <w:t>offensive something which is very much accepted in another culture</w:t>
      </w:r>
      <w:r w:rsidR="006D2612" w:rsidRPr="00F3253F">
        <w:rPr>
          <w:rFonts w:ascii="Arial" w:hAnsi="Arial" w:cs="Arial"/>
        </w:rPr>
        <w:t xml:space="preserve"> (</w:t>
      </w:r>
      <w:r w:rsidR="006D2612" w:rsidRPr="00F3253F">
        <w:rPr>
          <w:rFonts w:ascii="Arial" w:hAnsi="Arial" w:cs="Arial"/>
          <w:color w:val="000000" w:themeColor="text1"/>
        </w:rPr>
        <w:t>Stead).</w:t>
      </w:r>
    </w:p>
    <w:p w14:paraId="6D56B5E2" w14:textId="77777777" w:rsidR="00A11D1D" w:rsidRPr="00F3253F" w:rsidRDefault="00A11D1D" w:rsidP="00F3253F">
      <w:pPr>
        <w:rPr>
          <w:rFonts w:ascii="Arial" w:hAnsi="Arial" w:cs="Arial"/>
        </w:rPr>
      </w:pPr>
      <w:bookmarkStart w:id="49" w:name="_Toc27590528"/>
      <w:bookmarkStart w:id="50" w:name="_Toc27590635"/>
    </w:p>
    <w:p w14:paraId="0D1F84B3" w14:textId="4B63DF70" w:rsidR="00A96752" w:rsidRPr="00F3253F" w:rsidRDefault="00A96752" w:rsidP="00F3253F">
      <w:pPr>
        <w:rPr>
          <w:rFonts w:ascii="Arial" w:hAnsi="Arial" w:cs="Arial"/>
        </w:rPr>
      </w:pPr>
      <w:r w:rsidRPr="00F3253F">
        <w:rPr>
          <w:rFonts w:ascii="Arial" w:hAnsi="Arial" w:cs="Arial"/>
        </w:rPr>
        <w:t>Message</w:t>
      </w:r>
      <w:bookmarkEnd w:id="49"/>
      <w:bookmarkEnd w:id="50"/>
      <w:r w:rsidRPr="00F3253F">
        <w:rPr>
          <w:rFonts w:ascii="Arial" w:hAnsi="Arial" w:cs="Arial"/>
        </w:rPr>
        <w:t xml:space="preserve">  </w:t>
      </w:r>
    </w:p>
    <w:p w14:paraId="5C5905E5" w14:textId="6CFE7093" w:rsidR="00AF3E85" w:rsidRPr="00AF3E85" w:rsidRDefault="00AF3E85" w:rsidP="00AF3E85">
      <w:pPr>
        <w:pStyle w:val="NormalWeb"/>
        <w:spacing w:before="0" w:beforeAutospacing="0" w:after="150" w:afterAutospacing="0"/>
        <w:rPr>
          <w:rFonts w:ascii="Arial" w:hAnsi="Arial" w:cs="Arial"/>
          <w:color w:val="202020"/>
          <w:sz w:val="22"/>
          <w:szCs w:val="22"/>
        </w:rPr>
      </w:pPr>
      <w:bookmarkStart w:id="51" w:name="_Toc27590530"/>
      <w:bookmarkStart w:id="52" w:name="_Toc27590637"/>
      <w:r w:rsidRPr="00AF3E85">
        <w:rPr>
          <w:rFonts w:ascii="Arial" w:hAnsi="Arial" w:cs="Arial"/>
          <w:color w:val="202020"/>
          <w:sz w:val="22"/>
          <w:szCs w:val="22"/>
        </w:rPr>
        <w:t>The message is the essence which is being sent from the sender to a receiver.</w:t>
      </w:r>
      <w:r w:rsidR="003170DB">
        <w:rPr>
          <w:rFonts w:ascii="Arial" w:hAnsi="Arial" w:cs="Arial"/>
          <w:color w:val="202020"/>
          <w:sz w:val="22"/>
          <w:szCs w:val="22"/>
        </w:rPr>
        <w:t xml:space="preserve"> </w:t>
      </w:r>
      <w:r w:rsidRPr="00AF3E85">
        <w:rPr>
          <w:rFonts w:ascii="Arial" w:hAnsi="Arial" w:cs="Arial"/>
          <w:color w:val="202020"/>
          <w:sz w:val="22"/>
          <w:szCs w:val="22"/>
        </w:rPr>
        <w:t>Factors may affect the message are content, elements, treatment, structure, code.</w:t>
      </w:r>
      <w:r w:rsidR="003170DB">
        <w:rPr>
          <w:rFonts w:ascii="Arial" w:hAnsi="Arial" w:cs="Arial"/>
          <w:color w:val="202020"/>
          <w:sz w:val="22"/>
          <w:szCs w:val="22"/>
        </w:rPr>
        <w:t xml:space="preserve"> </w:t>
      </w:r>
      <w:r w:rsidRPr="00AF3E85">
        <w:rPr>
          <w:rFonts w:ascii="Arial" w:hAnsi="Arial" w:cs="Arial"/>
          <w:color w:val="202020"/>
          <w:sz w:val="22"/>
          <w:szCs w:val="22"/>
        </w:rPr>
        <w:t>Content is the</w:t>
      </w:r>
      <w:r w:rsidR="003170DB">
        <w:rPr>
          <w:rFonts w:ascii="Arial" w:hAnsi="Arial" w:cs="Arial"/>
          <w:color w:val="202020"/>
          <w:sz w:val="22"/>
          <w:szCs w:val="22"/>
        </w:rPr>
        <w:t xml:space="preserve"> </w:t>
      </w:r>
      <w:r w:rsidRPr="00AF3E85">
        <w:rPr>
          <w:rFonts w:ascii="Arial" w:hAnsi="Arial" w:cs="Arial"/>
          <w:color w:val="202020"/>
          <w:sz w:val="22"/>
          <w:szCs w:val="22"/>
        </w:rPr>
        <w:t>message from the beginning to the end.</w:t>
      </w:r>
      <w:r w:rsidR="003170DB">
        <w:rPr>
          <w:rFonts w:ascii="Arial" w:hAnsi="Arial" w:cs="Arial"/>
          <w:color w:val="202020"/>
          <w:sz w:val="22"/>
          <w:szCs w:val="22"/>
        </w:rPr>
        <w:t xml:space="preserve"> </w:t>
      </w:r>
      <w:r w:rsidR="00FA26C4">
        <w:rPr>
          <w:rFonts w:ascii="Arial" w:hAnsi="Arial" w:cs="Arial"/>
          <w:color w:val="202020"/>
          <w:sz w:val="22"/>
          <w:szCs w:val="22"/>
        </w:rPr>
        <w:t xml:space="preserve">Non-verbal language </w:t>
      </w:r>
      <w:r w:rsidR="003170DB">
        <w:rPr>
          <w:rFonts w:ascii="Arial" w:hAnsi="Arial" w:cs="Arial"/>
          <w:color w:val="202020"/>
          <w:sz w:val="22"/>
          <w:szCs w:val="22"/>
        </w:rPr>
        <w:t>as signs, language can be the elements. The procedure message transferred from sender to the receiver is called treatment.</w:t>
      </w:r>
      <w:r w:rsidR="00E4192A">
        <w:rPr>
          <w:rFonts w:ascii="Arial" w:hAnsi="Arial" w:cs="Arial"/>
          <w:color w:val="202020"/>
          <w:sz w:val="22"/>
          <w:szCs w:val="22"/>
        </w:rPr>
        <w:t xml:space="preserve"> </w:t>
      </w:r>
      <w:r w:rsidRPr="00AF3E85">
        <w:rPr>
          <w:rFonts w:ascii="Arial" w:hAnsi="Arial" w:cs="Arial"/>
          <w:color w:val="202020"/>
          <w:sz w:val="22"/>
          <w:szCs w:val="22"/>
        </w:rPr>
        <w:t>Affects also the feedback from the receiver to the sender.</w:t>
      </w:r>
      <w:r w:rsidR="00E4192A">
        <w:rPr>
          <w:rFonts w:ascii="Arial" w:hAnsi="Arial" w:cs="Arial"/>
          <w:color w:val="202020"/>
          <w:sz w:val="22"/>
          <w:szCs w:val="22"/>
        </w:rPr>
        <w:t xml:space="preserve"> Structure can influence also message productivities. The way how </w:t>
      </w:r>
      <w:r w:rsidR="003F121F">
        <w:rPr>
          <w:rFonts w:ascii="Arial" w:hAnsi="Arial" w:cs="Arial"/>
          <w:color w:val="202020"/>
          <w:sz w:val="22"/>
          <w:szCs w:val="22"/>
        </w:rPr>
        <w:t>any</w:t>
      </w:r>
      <w:r w:rsidR="00E4192A">
        <w:rPr>
          <w:rFonts w:ascii="Arial" w:hAnsi="Arial" w:cs="Arial"/>
          <w:color w:val="202020"/>
          <w:sz w:val="22"/>
          <w:szCs w:val="22"/>
        </w:rPr>
        <w:t xml:space="preserve"> message</w:t>
      </w:r>
      <w:r w:rsidR="003F121F">
        <w:rPr>
          <w:rFonts w:ascii="Arial" w:hAnsi="Arial" w:cs="Arial"/>
          <w:color w:val="202020"/>
          <w:sz w:val="22"/>
          <w:szCs w:val="22"/>
        </w:rPr>
        <w:t xml:space="preserve"> as text or shape of language</w:t>
      </w:r>
      <w:r w:rsidR="00E4192A">
        <w:rPr>
          <w:rFonts w:ascii="Arial" w:hAnsi="Arial" w:cs="Arial"/>
          <w:color w:val="202020"/>
          <w:sz w:val="22"/>
          <w:szCs w:val="22"/>
        </w:rPr>
        <w:t xml:space="preserve"> </w:t>
      </w:r>
      <w:r w:rsidR="003F121F">
        <w:rPr>
          <w:rFonts w:ascii="Arial" w:hAnsi="Arial" w:cs="Arial"/>
          <w:color w:val="202020"/>
          <w:sz w:val="22"/>
          <w:szCs w:val="22"/>
        </w:rPr>
        <w:t xml:space="preserve">will be sent is called code </w:t>
      </w:r>
      <w:r w:rsidRPr="00AF3E85">
        <w:rPr>
          <w:rFonts w:ascii="Arial" w:hAnsi="Arial" w:cs="Arial"/>
          <w:color w:val="202020"/>
          <w:sz w:val="22"/>
          <w:szCs w:val="22"/>
        </w:rPr>
        <w:t>(Stead).</w:t>
      </w:r>
      <w:r w:rsidR="003F121F">
        <w:rPr>
          <w:rFonts w:ascii="Arial" w:hAnsi="Arial" w:cs="Arial"/>
          <w:color w:val="202020"/>
          <w:sz w:val="22"/>
          <w:szCs w:val="22"/>
        </w:rPr>
        <w:t xml:space="preserve"> The method we want to send the message is called channel. M</w:t>
      </w:r>
      <w:r w:rsidRPr="00AF3E85">
        <w:rPr>
          <w:rFonts w:ascii="Arial" w:hAnsi="Arial" w:cs="Arial"/>
          <w:color w:val="202020"/>
          <w:sz w:val="22"/>
          <w:szCs w:val="22"/>
        </w:rPr>
        <w:t>achines may well be used as a channel sort of a phone, web etc.</w:t>
      </w:r>
    </w:p>
    <w:p w14:paraId="5E440971" w14:textId="16EC880F" w:rsidR="00AF3E85" w:rsidRPr="00AF3E85" w:rsidRDefault="005816D1" w:rsidP="00AF3E85">
      <w:pPr>
        <w:pStyle w:val="NormalWeb"/>
        <w:spacing w:before="0" w:beforeAutospacing="0" w:after="150" w:afterAutospacing="0"/>
        <w:rPr>
          <w:rFonts w:ascii="Arial" w:hAnsi="Arial" w:cs="Arial"/>
          <w:color w:val="202020"/>
          <w:sz w:val="22"/>
          <w:szCs w:val="22"/>
        </w:rPr>
      </w:pPr>
      <w:r>
        <w:rPr>
          <w:rFonts w:ascii="Arial" w:hAnsi="Arial" w:cs="Arial"/>
          <w:color w:val="202020"/>
          <w:sz w:val="22"/>
          <w:szCs w:val="22"/>
        </w:rPr>
        <w:t>The senses of the human which are sights, smell, touch, taste and hearing are the channel which may affect the channel effectivity</w:t>
      </w:r>
      <w:r w:rsidR="00AF3E85" w:rsidRPr="00AF3E85">
        <w:rPr>
          <w:rFonts w:ascii="Arial" w:hAnsi="Arial" w:cs="Arial"/>
          <w:color w:val="202020"/>
          <w:sz w:val="22"/>
          <w:szCs w:val="22"/>
        </w:rPr>
        <w:t xml:space="preserve"> (Stead)</w:t>
      </w:r>
      <w:r>
        <w:rPr>
          <w:rFonts w:ascii="Arial" w:hAnsi="Arial" w:cs="Arial"/>
          <w:color w:val="202020"/>
          <w:sz w:val="22"/>
          <w:szCs w:val="22"/>
        </w:rPr>
        <w:t>.</w:t>
      </w:r>
    </w:p>
    <w:p w14:paraId="2451D5CC" w14:textId="77777777" w:rsidR="00A46136" w:rsidRPr="00F3253F" w:rsidRDefault="00A46136" w:rsidP="00F3253F">
      <w:pPr>
        <w:rPr>
          <w:rFonts w:ascii="Arial" w:hAnsi="Arial" w:cs="Arial"/>
        </w:rPr>
      </w:pPr>
    </w:p>
    <w:p w14:paraId="40723077" w14:textId="77777777" w:rsidR="00A46136" w:rsidRPr="00F3253F" w:rsidRDefault="00A46136" w:rsidP="00F3253F">
      <w:pPr>
        <w:rPr>
          <w:rFonts w:ascii="Arial" w:hAnsi="Arial" w:cs="Arial"/>
        </w:rPr>
      </w:pPr>
    </w:p>
    <w:p w14:paraId="7D6C19F7" w14:textId="7283AC34" w:rsidR="00FB7A4B" w:rsidRPr="00F3253F" w:rsidRDefault="00FB7A4B" w:rsidP="00F3253F">
      <w:pPr>
        <w:rPr>
          <w:rFonts w:ascii="Arial" w:hAnsi="Arial" w:cs="Arial"/>
        </w:rPr>
      </w:pPr>
      <w:r w:rsidRPr="00F3253F">
        <w:rPr>
          <w:rFonts w:ascii="Arial" w:hAnsi="Arial" w:cs="Arial"/>
        </w:rPr>
        <w:t>Receiver</w:t>
      </w:r>
      <w:bookmarkEnd w:id="51"/>
      <w:bookmarkEnd w:id="52"/>
      <w:r w:rsidRPr="00F3253F">
        <w:rPr>
          <w:rFonts w:ascii="Arial" w:hAnsi="Arial" w:cs="Arial"/>
        </w:rPr>
        <w:t xml:space="preserve"> </w:t>
      </w:r>
    </w:p>
    <w:p w14:paraId="0FF60B5A" w14:textId="27292CDF" w:rsidR="00A46136" w:rsidRPr="00F3253F" w:rsidRDefault="005816D1" w:rsidP="00F3253F">
      <w:pPr>
        <w:rPr>
          <w:rFonts w:ascii="Arial" w:hAnsi="Arial" w:cs="Arial"/>
          <w:color w:val="000000" w:themeColor="text1"/>
          <w:shd w:val="clear" w:color="auto" w:fill="FFFFFF"/>
        </w:rPr>
      </w:pPr>
      <w:r>
        <w:rPr>
          <w:rFonts w:ascii="Arial" w:hAnsi="Arial" w:cs="Arial"/>
          <w:color w:val="000000" w:themeColor="text1"/>
          <w:shd w:val="clear" w:color="auto" w:fill="FFFFFF"/>
        </w:rPr>
        <w:t>The person who receives the message is the receiver</w:t>
      </w:r>
      <w:r w:rsidR="00A46136" w:rsidRPr="00F3253F">
        <w:rPr>
          <w:rFonts w:ascii="Arial" w:hAnsi="Arial" w:cs="Arial"/>
          <w:color w:val="000000" w:themeColor="text1"/>
          <w:shd w:val="clear" w:color="auto" w:fill="FFFFFF"/>
        </w:rPr>
        <w:t>. The receiver should have superb listening skills (Stead).</w:t>
      </w:r>
    </w:p>
    <w:p w14:paraId="6EB670BB" w14:textId="77777777" w:rsidR="00A46136" w:rsidRPr="00A46136" w:rsidRDefault="00A46136" w:rsidP="00F3253F"/>
    <w:p w14:paraId="18D4AA9B" w14:textId="77777777" w:rsidR="00A11D1D" w:rsidRDefault="009F2CB4" w:rsidP="00A11D1D">
      <w:pPr>
        <w:rPr>
          <w:rFonts w:ascii="Arial" w:hAnsi="Arial" w:cs="Arial"/>
        </w:rPr>
      </w:pPr>
      <w:r w:rsidRPr="00A11D1D">
        <w:rPr>
          <w:rFonts w:ascii="Arial" w:hAnsi="Arial" w:cs="Arial"/>
          <w:noProof/>
        </w:rPr>
        <w:drawing>
          <wp:inline distT="0" distB="0" distL="0" distR="0" wp14:anchorId="64571E71" wp14:editId="57FEA836">
            <wp:extent cx="5632450" cy="295910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32450" cy="2959100"/>
                    </a:xfrm>
                    <a:prstGeom prst="rect">
                      <a:avLst/>
                    </a:prstGeom>
                    <a:noFill/>
                    <a:ln>
                      <a:noFill/>
                    </a:ln>
                  </pic:spPr>
                </pic:pic>
              </a:graphicData>
            </a:graphic>
          </wp:inline>
        </w:drawing>
      </w:r>
      <w:bookmarkStart w:id="53" w:name="_Toc27590531"/>
      <w:bookmarkStart w:id="54" w:name="_Toc27590638"/>
    </w:p>
    <w:p w14:paraId="5A9D3065" w14:textId="4B7DC4D5" w:rsidR="005D6A64" w:rsidRPr="005D6A64" w:rsidRDefault="005D6A64" w:rsidP="005D6A64">
      <w:pPr>
        <w:rPr>
          <w:rFonts w:ascii="Arial" w:hAnsi="Arial" w:cs="Arial"/>
        </w:rPr>
      </w:pPr>
      <w:r>
        <w:rPr>
          <w:rFonts w:ascii="Arial" w:hAnsi="Arial" w:cs="Arial"/>
        </w:rPr>
        <w:t xml:space="preserve">                                 Image of </w:t>
      </w:r>
      <w:proofErr w:type="spellStart"/>
      <w:r w:rsidRPr="005D6A64">
        <w:rPr>
          <w:rFonts w:ascii="Arial" w:hAnsi="Arial" w:cs="Arial"/>
        </w:rPr>
        <w:t>Berlo</w:t>
      </w:r>
      <w:proofErr w:type="spellEnd"/>
      <w:r>
        <w:rPr>
          <w:rFonts w:ascii="Arial" w:hAnsi="Arial" w:cs="Arial"/>
        </w:rPr>
        <w:t xml:space="preserve"> model from </w:t>
      </w:r>
      <w:r w:rsidR="00CB0F18">
        <w:rPr>
          <w:rFonts w:ascii="Arial" w:hAnsi="Arial" w:cs="Arial"/>
        </w:rPr>
        <w:t xml:space="preserve">downloaded </w:t>
      </w:r>
      <w:r>
        <w:rPr>
          <w:rFonts w:ascii="Arial" w:hAnsi="Arial" w:cs="Arial"/>
        </w:rPr>
        <w:t>google chrome.</w:t>
      </w:r>
    </w:p>
    <w:p w14:paraId="1CFEB58C" w14:textId="77777777" w:rsidR="005D6A64" w:rsidRDefault="005D6A64" w:rsidP="00860604">
      <w:pPr>
        <w:pStyle w:val="Heading1"/>
      </w:pPr>
    </w:p>
    <w:p w14:paraId="308B1E27" w14:textId="0393B80A" w:rsidR="00631A52" w:rsidRPr="0040378C" w:rsidRDefault="00631A52" w:rsidP="00860604">
      <w:pPr>
        <w:pStyle w:val="Heading1"/>
        <w:rPr>
          <w:rFonts w:ascii="Arial" w:hAnsi="Arial" w:cs="Arial"/>
        </w:rPr>
      </w:pPr>
      <w:bookmarkStart w:id="55" w:name="_Toc28903545"/>
      <w:bookmarkStart w:id="56" w:name="_Toc28965071"/>
      <w:r w:rsidRPr="0040378C">
        <w:rPr>
          <w:rFonts w:ascii="Arial" w:hAnsi="Arial" w:cs="Arial"/>
        </w:rPr>
        <w:t>Conclusion</w:t>
      </w:r>
      <w:bookmarkEnd w:id="53"/>
      <w:bookmarkEnd w:id="54"/>
      <w:bookmarkEnd w:id="55"/>
      <w:bookmarkEnd w:id="56"/>
      <w:r w:rsidRPr="0040378C">
        <w:rPr>
          <w:rFonts w:ascii="Arial" w:hAnsi="Arial" w:cs="Arial"/>
        </w:rPr>
        <w:t xml:space="preserve"> </w:t>
      </w:r>
    </w:p>
    <w:p w14:paraId="18AC3E3E" w14:textId="77777777" w:rsidR="003F68F4" w:rsidRPr="00A11D1D" w:rsidRDefault="003F68F4" w:rsidP="003F68F4">
      <w:pPr>
        <w:rPr>
          <w:rFonts w:ascii="Arial" w:hAnsi="Arial" w:cs="Arial"/>
        </w:rPr>
      </w:pPr>
    </w:p>
    <w:p w14:paraId="372C5BC6" w14:textId="2CCC3B12" w:rsidR="00A42B9E" w:rsidRPr="00A42B9E" w:rsidRDefault="003F68F4" w:rsidP="00A42B9E">
      <w:pPr>
        <w:pStyle w:val="NormalWeb"/>
        <w:spacing w:before="0" w:beforeAutospacing="0" w:after="150" w:afterAutospacing="0"/>
        <w:rPr>
          <w:rFonts w:ascii="Arial" w:hAnsi="Arial" w:cs="Arial"/>
          <w:color w:val="202020"/>
          <w:sz w:val="22"/>
          <w:szCs w:val="22"/>
        </w:rPr>
      </w:pPr>
      <w:r w:rsidRPr="00A11D1D">
        <w:rPr>
          <w:rFonts w:ascii="Arial" w:hAnsi="Arial" w:cs="Arial"/>
        </w:rPr>
        <w:lastRenderedPageBreak/>
        <w:t>People need to be clear on what they want to say. This will happen if they have good communication skills, so they can express exactly what they want to say (</w:t>
      </w:r>
      <w:r w:rsidR="00A11D1D" w:rsidRPr="00A11D1D">
        <w:rPr>
          <w:rFonts w:ascii="Arial" w:hAnsi="Arial" w:cs="Arial"/>
        </w:rPr>
        <w:t>Griffiths</w:t>
      </w:r>
      <w:r w:rsidRPr="00A11D1D">
        <w:rPr>
          <w:rFonts w:ascii="Arial" w:hAnsi="Arial" w:cs="Arial"/>
        </w:rPr>
        <w:t>).</w:t>
      </w:r>
      <w:r w:rsidR="00DF5DE3">
        <w:rPr>
          <w:rFonts w:ascii="Arial" w:hAnsi="Arial" w:cs="Arial"/>
        </w:rPr>
        <w:t xml:space="preserve"> </w:t>
      </w:r>
      <w:r w:rsidRPr="00A11D1D">
        <w:rPr>
          <w:rFonts w:ascii="Arial" w:hAnsi="Arial" w:cs="Arial"/>
        </w:rPr>
        <w:t>Communication is important in our everyday activities. At work, with family, with friends etc.</w:t>
      </w:r>
      <w:r w:rsidR="008C598D" w:rsidRPr="00A11D1D">
        <w:rPr>
          <w:rFonts w:ascii="Arial" w:hAnsi="Arial" w:cs="Arial"/>
        </w:rPr>
        <w:t xml:space="preserve"> Communication is a bridge which connect people to achieve common goals.</w:t>
      </w:r>
      <w:r w:rsidR="00DF5DE3">
        <w:rPr>
          <w:rFonts w:ascii="Arial" w:hAnsi="Arial" w:cs="Arial"/>
        </w:rPr>
        <w:t xml:space="preserve"> According Michael good communication is a main tool to put through productivity and keep strong working relationship in any organization.</w:t>
      </w:r>
      <w:r w:rsidR="00A42B9E" w:rsidRPr="00A42B9E">
        <w:rPr>
          <w:rFonts w:ascii="poppinsregular" w:hAnsi="poppinsregular"/>
          <w:color w:val="202020"/>
          <w:sz w:val="21"/>
          <w:szCs w:val="21"/>
        </w:rPr>
        <w:t xml:space="preserve"> </w:t>
      </w:r>
      <w:r w:rsidR="00A42B9E" w:rsidRPr="00A42B9E">
        <w:rPr>
          <w:rFonts w:ascii="Arial" w:hAnsi="Arial" w:cs="Arial"/>
          <w:color w:val="202020"/>
          <w:sz w:val="22"/>
          <w:szCs w:val="22"/>
        </w:rPr>
        <w:t>Employees who spend time to send clear lines of communication to build more trust for the employees, the main to will increase in productivity, output and morale in general.</w:t>
      </w:r>
    </w:p>
    <w:p w14:paraId="3BC99CA3" w14:textId="77777777" w:rsidR="00A42B9E" w:rsidRPr="00A42B9E" w:rsidRDefault="00A42B9E" w:rsidP="00A42B9E">
      <w:pPr>
        <w:pStyle w:val="NormalWeb"/>
        <w:spacing w:before="0" w:beforeAutospacing="0" w:after="150" w:afterAutospacing="0"/>
        <w:rPr>
          <w:rFonts w:ascii="Arial" w:hAnsi="Arial" w:cs="Arial"/>
          <w:color w:val="202020"/>
          <w:sz w:val="22"/>
          <w:szCs w:val="22"/>
        </w:rPr>
      </w:pPr>
      <w:r w:rsidRPr="00A42B9E">
        <w:rPr>
          <w:rFonts w:ascii="Arial" w:hAnsi="Arial" w:cs="Arial"/>
          <w:color w:val="202020"/>
          <w:sz w:val="22"/>
          <w:szCs w:val="22"/>
        </w:rPr>
        <w:t>Effective communication between employees or between employees with managers and costumers are always valuable assets for an organisation.</w:t>
      </w:r>
    </w:p>
    <w:p w14:paraId="408AEDA9" w14:textId="792221E5" w:rsidR="00A42B9E" w:rsidRPr="00A42B9E" w:rsidRDefault="00A42B9E" w:rsidP="00A42B9E">
      <w:pPr>
        <w:pStyle w:val="NormalWeb"/>
        <w:spacing w:before="0" w:beforeAutospacing="0" w:after="150" w:afterAutospacing="0"/>
        <w:rPr>
          <w:rFonts w:ascii="Arial" w:hAnsi="Arial" w:cs="Arial"/>
          <w:color w:val="202020"/>
          <w:sz w:val="22"/>
          <w:szCs w:val="22"/>
        </w:rPr>
      </w:pPr>
      <w:r w:rsidRPr="00A42B9E">
        <w:rPr>
          <w:rFonts w:ascii="Arial" w:hAnsi="Arial" w:cs="Arial"/>
          <w:color w:val="202020"/>
          <w:sz w:val="22"/>
          <w:szCs w:val="22"/>
        </w:rPr>
        <w:t>It is a skill which leaves people away from the competition when applying for a job</w:t>
      </w:r>
      <w:r>
        <w:rPr>
          <w:rFonts w:ascii="Arial" w:hAnsi="Arial" w:cs="Arial"/>
          <w:color w:val="202020"/>
          <w:sz w:val="22"/>
          <w:szCs w:val="22"/>
        </w:rPr>
        <w:t>.</w:t>
      </w:r>
    </w:p>
    <w:p w14:paraId="4DA186FD" w14:textId="2D7B4B19" w:rsidR="00DF5DE3" w:rsidRPr="00A11D1D" w:rsidRDefault="00DF5DE3" w:rsidP="00484229">
      <w:pPr>
        <w:rPr>
          <w:rFonts w:ascii="Arial" w:hAnsi="Arial" w:cs="Arial"/>
        </w:rPr>
      </w:pPr>
    </w:p>
    <w:p w14:paraId="5E53929D" w14:textId="1FFB5FF6" w:rsidR="00631A52" w:rsidRPr="00A11D1D" w:rsidRDefault="00631A52" w:rsidP="00631A52">
      <w:pPr>
        <w:rPr>
          <w:rFonts w:ascii="Arial" w:hAnsi="Arial" w:cs="Arial"/>
        </w:rPr>
      </w:pPr>
    </w:p>
    <w:p w14:paraId="26FBA111" w14:textId="77777777" w:rsidR="00894C8C" w:rsidRDefault="00894C8C" w:rsidP="00860604">
      <w:pPr>
        <w:pStyle w:val="Heading1"/>
        <w:rPr>
          <w:rFonts w:ascii="Arial" w:hAnsi="Arial" w:cs="Arial"/>
        </w:rPr>
      </w:pPr>
    </w:p>
    <w:p w14:paraId="38ADE855" w14:textId="77777777" w:rsidR="00894C8C" w:rsidRDefault="00894C8C" w:rsidP="00860604">
      <w:pPr>
        <w:pStyle w:val="Heading1"/>
        <w:rPr>
          <w:rFonts w:ascii="Arial" w:hAnsi="Arial" w:cs="Arial"/>
        </w:rPr>
      </w:pPr>
    </w:p>
    <w:p w14:paraId="3D5FC0F2" w14:textId="77777777" w:rsidR="00894C8C" w:rsidRDefault="00894C8C" w:rsidP="00860604">
      <w:pPr>
        <w:pStyle w:val="Heading1"/>
        <w:rPr>
          <w:rFonts w:ascii="Arial" w:hAnsi="Arial" w:cs="Arial"/>
        </w:rPr>
      </w:pPr>
    </w:p>
    <w:p w14:paraId="1076C779" w14:textId="37B38D36" w:rsidR="00894C8C" w:rsidRDefault="00894C8C" w:rsidP="00894C8C">
      <w:pPr>
        <w:pStyle w:val="Heading1"/>
        <w:rPr>
          <w:rFonts w:ascii="Arial" w:hAnsi="Arial" w:cs="Arial"/>
        </w:rPr>
      </w:pPr>
      <w:bookmarkStart w:id="57" w:name="_Toc28903546"/>
      <w:bookmarkStart w:id="58" w:name="_Toc28965072"/>
      <w:r w:rsidRPr="00860604">
        <w:rPr>
          <w:rFonts w:ascii="Arial" w:hAnsi="Arial" w:cs="Arial"/>
        </w:rPr>
        <w:t>Appendices</w:t>
      </w:r>
      <w:bookmarkEnd w:id="57"/>
      <w:bookmarkEnd w:id="58"/>
    </w:p>
    <w:p w14:paraId="40424F8D" w14:textId="77777777" w:rsidR="00894C8C" w:rsidRPr="00894C8C" w:rsidRDefault="00894C8C" w:rsidP="00894C8C"/>
    <w:p w14:paraId="3E6A83A5" w14:textId="0BF4B473" w:rsidR="00860604" w:rsidRPr="00894C8C" w:rsidRDefault="005D6A64" w:rsidP="00894C8C">
      <w:pPr>
        <w:rPr>
          <w:rFonts w:ascii="Arial" w:hAnsi="Arial" w:cs="Arial"/>
        </w:rPr>
      </w:pPr>
      <w:r>
        <w:rPr>
          <w:rFonts w:ascii="Arial" w:hAnsi="Arial" w:cs="Arial"/>
        </w:rPr>
        <w:t>On the next pages are attached with pictures the i</w:t>
      </w:r>
      <w:r w:rsidRPr="00894C8C">
        <w:rPr>
          <w:rFonts w:ascii="Arial" w:hAnsi="Arial" w:cs="Arial"/>
        </w:rPr>
        <w:t>n-class</w:t>
      </w:r>
      <w:r w:rsidR="00860604" w:rsidRPr="00894C8C">
        <w:rPr>
          <w:rFonts w:ascii="Arial" w:hAnsi="Arial" w:cs="Arial"/>
        </w:rPr>
        <w:t xml:space="preserve"> exercise</w:t>
      </w:r>
      <w:r>
        <w:rPr>
          <w:rFonts w:ascii="Arial" w:hAnsi="Arial" w:cs="Arial"/>
        </w:rPr>
        <w:t>s</w:t>
      </w:r>
      <w:r w:rsidR="00B60292">
        <w:rPr>
          <w:rFonts w:ascii="Arial" w:hAnsi="Arial" w:cs="Arial"/>
        </w:rPr>
        <w:t xml:space="preserve"> with feedback from the lecture</w:t>
      </w:r>
      <w:r>
        <w:rPr>
          <w:rFonts w:ascii="Arial" w:hAnsi="Arial" w:cs="Arial"/>
        </w:rPr>
        <w:t xml:space="preserve"> on w</w:t>
      </w:r>
      <w:r w:rsidR="00894C8C" w:rsidRPr="00894C8C">
        <w:rPr>
          <w:rFonts w:ascii="Arial" w:hAnsi="Arial" w:cs="Arial"/>
        </w:rPr>
        <w:t>riting an</w:t>
      </w:r>
      <w:r w:rsidR="00894C8C">
        <w:rPr>
          <w:rFonts w:ascii="Arial" w:hAnsi="Arial" w:cs="Arial"/>
        </w:rPr>
        <w:t xml:space="preserve"> e-mail</w:t>
      </w:r>
      <w:r>
        <w:rPr>
          <w:rFonts w:ascii="Arial" w:hAnsi="Arial" w:cs="Arial"/>
        </w:rPr>
        <w:t xml:space="preserve"> and</w:t>
      </w:r>
      <w:r w:rsidR="00894C8C">
        <w:rPr>
          <w:rFonts w:ascii="Arial" w:hAnsi="Arial" w:cs="Arial"/>
        </w:rPr>
        <w:t xml:space="preserve"> </w:t>
      </w:r>
      <w:r>
        <w:rPr>
          <w:rFonts w:ascii="Arial" w:hAnsi="Arial" w:cs="Arial"/>
        </w:rPr>
        <w:t>c</w:t>
      </w:r>
      <w:r w:rsidR="00894C8C">
        <w:rPr>
          <w:rFonts w:ascii="Arial" w:hAnsi="Arial" w:cs="Arial"/>
        </w:rPr>
        <w:t>ommunication a case study.</w:t>
      </w:r>
      <w:r w:rsidR="00CB0F18">
        <w:rPr>
          <w:rFonts w:ascii="Arial" w:hAnsi="Arial" w:cs="Arial"/>
        </w:rPr>
        <w:t xml:space="preserve"> Also,</w:t>
      </w:r>
      <w:r>
        <w:rPr>
          <w:rFonts w:ascii="Arial" w:hAnsi="Arial" w:cs="Arial"/>
        </w:rPr>
        <w:t xml:space="preserve"> </w:t>
      </w:r>
      <w:r w:rsidR="00CB0F18">
        <w:rPr>
          <w:rFonts w:ascii="Arial" w:hAnsi="Arial" w:cs="Arial"/>
        </w:rPr>
        <w:t>the last two pictures are the in-class</w:t>
      </w:r>
      <w:r>
        <w:rPr>
          <w:rFonts w:ascii="Arial" w:hAnsi="Arial" w:cs="Arial"/>
        </w:rPr>
        <w:t xml:space="preserve"> exercise on communication and writing an e-mail with feedback from the tutor.  </w:t>
      </w:r>
    </w:p>
    <w:p w14:paraId="13178AFC" w14:textId="77777777" w:rsidR="00631A52" w:rsidRPr="00A11D1D" w:rsidRDefault="00631A52" w:rsidP="00631A52">
      <w:pPr>
        <w:rPr>
          <w:rFonts w:ascii="Arial" w:hAnsi="Arial" w:cs="Arial"/>
        </w:rPr>
      </w:pPr>
    </w:p>
    <w:p w14:paraId="7C2A8A16" w14:textId="76E4DA99" w:rsidR="00A53B25" w:rsidRPr="00A11D1D" w:rsidRDefault="00A53B25" w:rsidP="00FB7A4B">
      <w:pPr>
        <w:rPr>
          <w:rFonts w:ascii="Arial" w:hAnsi="Arial" w:cs="Arial"/>
        </w:rPr>
      </w:pPr>
      <w:r w:rsidRPr="00A11D1D">
        <w:rPr>
          <w:rFonts w:ascii="Arial" w:hAnsi="Arial" w:cs="Arial"/>
        </w:rPr>
        <w:lastRenderedPageBreak/>
        <w:t xml:space="preserve"> </w:t>
      </w:r>
      <w:r w:rsidR="00894C8C">
        <w:rPr>
          <w:rFonts w:ascii="Arial" w:hAnsi="Arial" w:cs="Arial"/>
          <w:noProof/>
        </w:rPr>
        <w:drawing>
          <wp:inline distT="0" distB="0" distL="0" distR="0" wp14:anchorId="7397C339" wp14:editId="79BA3088">
            <wp:extent cx="5727700" cy="828675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8286750"/>
                    </a:xfrm>
                    <a:prstGeom prst="rect">
                      <a:avLst/>
                    </a:prstGeom>
                    <a:noFill/>
                    <a:ln>
                      <a:noFill/>
                    </a:ln>
                  </pic:spPr>
                </pic:pic>
              </a:graphicData>
            </a:graphic>
          </wp:inline>
        </w:drawing>
      </w:r>
    </w:p>
    <w:p w14:paraId="47606B1B" w14:textId="58F9D608" w:rsidR="00CA6976" w:rsidRPr="00A11D1D" w:rsidRDefault="00CA6976" w:rsidP="00FB7A4B">
      <w:pPr>
        <w:rPr>
          <w:rFonts w:ascii="Arial" w:hAnsi="Arial" w:cs="Arial"/>
        </w:rPr>
      </w:pPr>
    </w:p>
    <w:p w14:paraId="0394C7FA" w14:textId="59E03983" w:rsidR="00CA6976" w:rsidRPr="00A11D1D" w:rsidRDefault="00894C8C" w:rsidP="00FB7A4B">
      <w:pPr>
        <w:rPr>
          <w:rFonts w:ascii="Arial" w:hAnsi="Arial" w:cs="Arial"/>
        </w:rPr>
      </w:pPr>
      <w:r>
        <w:rPr>
          <w:rFonts w:ascii="Arial" w:hAnsi="Arial" w:cs="Arial"/>
          <w:noProof/>
        </w:rPr>
        <w:lastRenderedPageBreak/>
        <w:drawing>
          <wp:inline distT="0" distB="0" distL="0" distR="0" wp14:anchorId="6FF0E16D" wp14:editId="3765DD1C">
            <wp:extent cx="5727700" cy="819150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8191500"/>
                    </a:xfrm>
                    <a:prstGeom prst="rect">
                      <a:avLst/>
                    </a:prstGeom>
                    <a:noFill/>
                    <a:ln>
                      <a:noFill/>
                    </a:ln>
                  </pic:spPr>
                </pic:pic>
              </a:graphicData>
            </a:graphic>
          </wp:inline>
        </w:drawing>
      </w:r>
    </w:p>
    <w:p w14:paraId="0EAA71E3" w14:textId="3E6A99A5" w:rsidR="00CA6976" w:rsidRPr="00A11D1D" w:rsidRDefault="00CA6976" w:rsidP="00FB7A4B">
      <w:pPr>
        <w:rPr>
          <w:rFonts w:ascii="Arial" w:hAnsi="Arial" w:cs="Arial"/>
        </w:rPr>
      </w:pPr>
    </w:p>
    <w:p w14:paraId="67904872" w14:textId="77777777" w:rsidR="005D6A64" w:rsidRDefault="00B60292" w:rsidP="00FB7A4B">
      <w:pPr>
        <w:rPr>
          <w:rFonts w:ascii="Arial" w:hAnsi="Arial" w:cs="Arial"/>
        </w:rPr>
      </w:pPr>
      <w:r>
        <w:rPr>
          <w:rFonts w:ascii="Arial" w:hAnsi="Arial" w:cs="Arial"/>
          <w:noProof/>
        </w:rPr>
        <w:lastRenderedPageBreak/>
        <w:drawing>
          <wp:inline distT="0" distB="0" distL="0" distR="0" wp14:anchorId="5FABF027" wp14:editId="62290333">
            <wp:extent cx="5492750" cy="88582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92750" cy="8858250"/>
                    </a:xfrm>
                    <a:prstGeom prst="rect">
                      <a:avLst/>
                    </a:prstGeom>
                    <a:noFill/>
                    <a:ln>
                      <a:noFill/>
                    </a:ln>
                  </pic:spPr>
                </pic:pic>
              </a:graphicData>
            </a:graphic>
          </wp:inline>
        </w:drawing>
      </w:r>
    </w:p>
    <w:p w14:paraId="1ABDFBE7" w14:textId="780F9D3D" w:rsidR="00CA6976" w:rsidRPr="00A11D1D" w:rsidRDefault="00B60292" w:rsidP="00FB7A4B">
      <w:pPr>
        <w:rPr>
          <w:rFonts w:ascii="Arial" w:hAnsi="Arial" w:cs="Arial"/>
        </w:rPr>
      </w:pPr>
      <w:r>
        <w:rPr>
          <w:rFonts w:ascii="Arial" w:hAnsi="Arial" w:cs="Arial"/>
          <w:noProof/>
        </w:rPr>
        <w:lastRenderedPageBreak/>
        <w:drawing>
          <wp:inline distT="0" distB="0" distL="0" distR="0" wp14:anchorId="21E64033" wp14:editId="02FFE146">
            <wp:extent cx="5721350" cy="76263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1350" cy="7626350"/>
                    </a:xfrm>
                    <a:prstGeom prst="rect">
                      <a:avLst/>
                    </a:prstGeom>
                    <a:noFill/>
                    <a:ln>
                      <a:noFill/>
                    </a:ln>
                  </pic:spPr>
                </pic:pic>
              </a:graphicData>
            </a:graphic>
          </wp:inline>
        </w:drawing>
      </w:r>
    </w:p>
    <w:p w14:paraId="0B40CC89" w14:textId="528FD5A6" w:rsidR="00CA6976" w:rsidRPr="00A11D1D" w:rsidRDefault="00B60292" w:rsidP="00FB7A4B">
      <w:pPr>
        <w:rPr>
          <w:rFonts w:ascii="Arial" w:hAnsi="Arial" w:cs="Arial"/>
        </w:rPr>
      </w:pPr>
      <w:r>
        <w:rPr>
          <w:rFonts w:ascii="Arial" w:hAnsi="Arial" w:cs="Arial"/>
          <w:noProof/>
        </w:rPr>
        <w:lastRenderedPageBreak/>
        <w:drawing>
          <wp:inline distT="0" distB="0" distL="0" distR="0" wp14:anchorId="73041E5D" wp14:editId="000DDD8F">
            <wp:extent cx="5727700" cy="7962900"/>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7962900"/>
                    </a:xfrm>
                    <a:prstGeom prst="rect">
                      <a:avLst/>
                    </a:prstGeom>
                    <a:noFill/>
                    <a:ln>
                      <a:noFill/>
                    </a:ln>
                  </pic:spPr>
                </pic:pic>
              </a:graphicData>
            </a:graphic>
          </wp:inline>
        </w:drawing>
      </w:r>
    </w:p>
    <w:p w14:paraId="44D72406" w14:textId="0C8DE1CF" w:rsidR="00CA6976" w:rsidRPr="00A11D1D" w:rsidRDefault="00CA6976" w:rsidP="00FB7A4B">
      <w:pPr>
        <w:rPr>
          <w:rFonts w:ascii="Arial" w:hAnsi="Arial" w:cs="Arial"/>
        </w:rPr>
      </w:pPr>
    </w:p>
    <w:p w14:paraId="38042209" w14:textId="77777777" w:rsidR="00F3253F" w:rsidRDefault="00F3253F" w:rsidP="00CA6976">
      <w:pPr>
        <w:pStyle w:val="Heading1"/>
        <w:rPr>
          <w:rFonts w:ascii="Arial" w:hAnsi="Arial" w:cs="Arial"/>
        </w:rPr>
      </w:pPr>
      <w:bookmarkStart w:id="59" w:name="_Toc27590532"/>
      <w:bookmarkStart w:id="60" w:name="_Toc27590639"/>
      <w:bookmarkStart w:id="61" w:name="_Toc28903547"/>
    </w:p>
    <w:p w14:paraId="0833CA99" w14:textId="12B4AAAB" w:rsidR="00CA6976" w:rsidRPr="00A11D1D" w:rsidRDefault="00CA6976" w:rsidP="00CA6976">
      <w:pPr>
        <w:pStyle w:val="Heading1"/>
        <w:rPr>
          <w:rFonts w:ascii="Arial" w:hAnsi="Arial" w:cs="Arial"/>
        </w:rPr>
      </w:pPr>
      <w:bookmarkStart w:id="62" w:name="_Toc28965073"/>
      <w:r w:rsidRPr="00A11D1D">
        <w:rPr>
          <w:rFonts w:ascii="Arial" w:hAnsi="Arial" w:cs="Arial"/>
        </w:rPr>
        <w:t>References</w:t>
      </w:r>
      <w:bookmarkEnd w:id="59"/>
      <w:bookmarkEnd w:id="60"/>
      <w:bookmarkEnd w:id="61"/>
      <w:bookmarkEnd w:id="62"/>
      <w:r w:rsidRPr="00A11D1D">
        <w:rPr>
          <w:rFonts w:ascii="Arial" w:hAnsi="Arial" w:cs="Arial"/>
        </w:rPr>
        <w:t xml:space="preserve"> </w:t>
      </w:r>
    </w:p>
    <w:p w14:paraId="0DBEC8D1" w14:textId="6B2AA588" w:rsidR="003473D6" w:rsidRPr="00A11D1D" w:rsidRDefault="003473D6" w:rsidP="003473D6">
      <w:pPr>
        <w:rPr>
          <w:rFonts w:ascii="Arial" w:hAnsi="Arial" w:cs="Arial"/>
        </w:rPr>
      </w:pPr>
    </w:p>
    <w:p w14:paraId="24534F4D" w14:textId="334F488D" w:rsidR="003473D6" w:rsidRPr="00A11D1D" w:rsidRDefault="003473D6" w:rsidP="003473D6">
      <w:pPr>
        <w:rPr>
          <w:rFonts w:ascii="Arial" w:hAnsi="Arial" w:cs="Arial"/>
        </w:rPr>
      </w:pPr>
      <w:r w:rsidRPr="00A11D1D">
        <w:rPr>
          <w:rFonts w:ascii="Arial" w:hAnsi="Arial" w:cs="Arial"/>
        </w:rPr>
        <w:t>Al-</w:t>
      </w:r>
      <w:proofErr w:type="spellStart"/>
      <w:r w:rsidRPr="00A11D1D">
        <w:rPr>
          <w:rFonts w:ascii="Arial" w:hAnsi="Arial" w:cs="Arial"/>
        </w:rPr>
        <w:t>Fedaghi</w:t>
      </w:r>
      <w:proofErr w:type="spellEnd"/>
      <w:r w:rsidRPr="00A11D1D">
        <w:rPr>
          <w:rFonts w:ascii="Arial" w:hAnsi="Arial" w:cs="Arial"/>
        </w:rPr>
        <w:t xml:space="preserve">, S. (2012)’International Journal of Soft Computing’ </w:t>
      </w:r>
      <w:r w:rsidRPr="00A11D1D">
        <w:rPr>
          <w:rFonts w:ascii="Arial" w:hAnsi="Arial" w:cs="Arial"/>
          <w:i/>
          <w:iCs/>
        </w:rPr>
        <w:t xml:space="preserve">Conceptual Foundation for the Shannon Weaver Model of Communication </w:t>
      </w:r>
      <w:r w:rsidRPr="00A11D1D">
        <w:rPr>
          <w:rFonts w:ascii="Arial" w:hAnsi="Arial" w:cs="Arial"/>
        </w:rPr>
        <w:t>(1)</w:t>
      </w:r>
      <w:r w:rsidRPr="00A11D1D">
        <w:rPr>
          <w:rFonts w:ascii="Arial" w:hAnsi="Arial" w:cs="Arial"/>
          <w:i/>
          <w:iCs/>
        </w:rPr>
        <w:t xml:space="preserve"> </w:t>
      </w:r>
      <w:r w:rsidRPr="00A11D1D">
        <w:rPr>
          <w:rFonts w:ascii="Arial" w:hAnsi="Arial" w:cs="Arial"/>
        </w:rPr>
        <w:t>PP.</w:t>
      </w:r>
      <w:r w:rsidRPr="00A11D1D">
        <w:rPr>
          <w:rFonts w:ascii="Arial" w:hAnsi="Arial" w:cs="Arial"/>
          <w:i/>
          <w:iCs/>
        </w:rPr>
        <w:t xml:space="preserve"> </w:t>
      </w:r>
      <w:r w:rsidRPr="00A11D1D">
        <w:rPr>
          <w:rFonts w:ascii="Arial" w:hAnsi="Arial" w:cs="Arial"/>
        </w:rPr>
        <w:t xml:space="preserve">12-19 </w:t>
      </w:r>
      <w:r w:rsidR="00D334B9">
        <w:rPr>
          <w:rFonts w:ascii="Arial" w:hAnsi="Arial" w:cs="Arial"/>
        </w:rPr>
        <w:t>(assessed 13/12/2019)</w:t>
      </w:r>
    </w:p>
    <w:p w14:paraId="089E64F0" w14:textId="77777777" w:rsidR="003473D6" w:rsidRPr="00A11D1D" w:rsidRDefault="003473D6" w:rsidP="003473D6">
      <w:pPr>
        <w:rPr>
          <w:rFonts w:ascii="Arial" w:hAnsi="Arial" w:cs="Arial"/>
        </w:rPr>
      </w:pPr>
    </w:p>
    <w:p w14:paraId="3688E56D" w14:textId="5A372720" w:rsidR="003473D6" w:rsidRPr="00A11D1D" w:rsidRDefault="003473D6" w:rsidP="003473D6">
      <w:pPr>
        <w:rPr>
          <w:rFonts w:ascii="Arial" w:hAnsi="Arial" w:cs="Arial"/>
          <w:color w:val="000000" w:themeColor="text1"/>
        </w:rPr>
      </w:pPr>
      <w:r w:rsidRPr="00A11D1D">
        <w:rPr>
          <w:rFonts w:ascii="Arial" w:hAnsi="Arial" w:cs="Arial"/>
          <w:color w:val="000000" w:themeColor="text1"/>
        </w:rPr>
        <w:t xml:space="preserve">Andrew </w:t>
      </w:r>
      <w:proofErr w:type="spellStart"/>
      <w:r w:rsidRPr="00A11D1D">
        <w:rPr>
          <w:rFonts w:ascii="Arial" w:hAnsi="Arial" w:cs="Arial"/>
          <w:color w:val="000000" w:themeColor="text1"/>
        </w:rPr>
        <w:t>Maund</w:t>
      </w:r>
      <w:proofErr w:type="spellEnd"/>
      <w:r w:rsidRPr="00A11D1D">
        <w:rPr>
          <w:rFonts w:ascii="Arial" w:hAnsi="Arial" w:cs="Arial"/>
          <w:color w:val="000000" w:themeColor="text1"/>
        </w:rPr>
        <w:t xml:space="preserve">, Griffiths and Dunham (2015) </w:t>
      </w:r>
      <w:r w:rsidRPr="00A11D1D">
        <w:rPr>
          <w:rFonts w:ascii="Arial" w:hAnsi="Arial" w:cs="Arial"/>
          <w:i/>
          <w:iCs/>
          <w:color w:val="000000" w:themeColor="text1"/>
        </w:rPr>
        <w:t xml:space="preserve">Certificate on Higher Education: Skills for the Workplace Student Yearbook, </w:t>
      </w:r>
      <w:r w:rsidRPr="00A11D1D">
        <w:rPr>
          <w:rFonts w:ascii="Arial" w:hAnsi="Arial" w:cs="Arial"/>
          <w:color w:val="000000" w:themeColor="text1"/>
        </w:rPr>
        <w:t>London: SAGE publications Ltd, Communication pp. 45-65</w:t>
      </w:r>
      <w:r w:rsidR="00D334B9">
        <w:rPr>
          <w:rFonts w:ascii="Arial" w:hAnsi="Arial" w:cs="Arial"/>
          <w:color w:val="000000" w:themeColor="text1"/>
        </w:rPr>
        <w:t xml:space="preserve"> (assessed 15/12/2019)</w:t>
      </w:r>
    </w:p>
    <w:p w14:paraId="3CD64E28" w14:textId="77777777" w:rsidR="003473D6" w:rsidRPr="00A11D1D" w:rsidRDefault="003473D6" w:rsidP="003473D6">
      <w:pPr>
        <w:rPr>
          <w:rFonts w:ascii="Arial" w:hAnsi="Arial" w:cs="Arial"/>
          <w:color w:val="000000" w:themeColor="text1"/>
        </w:rPr>
      </w:pPr>
    </w:p>
    <w:p w14:paraId="048119EB" w14:textId="79B08F29" w:rsidR="003473D6" w:rsidRPr="00A11D1D" w:rsidRDefault="003473D6" w:rsidP="003473D6">
      <w:pPr>
        <w:rPr>
          <w:rFonts w:ascii="Arial" w:hAnsi="Arial" w:cs="Arial"/>
          <w:color w:val="000000" w:themeColor="text1"/>
        </w:rPr>
      </w:pPr>
      <w:r w:rsidRPr="00A11D1D">
        <w:rPr>
          <w:rFonts w:ascii="Arial" w:hAnsi="Arial" w:cs="Arial"/>
          <w:color w:val="000000" w:themeColor="text1"/>
        </w:rPr>
        <w:t xml:space="preserve">Andrew </w:t>
      </w:r>
      <w:proofErr w:type="spellStart"/>
      <w:r w:rsidRPr="00A11D1D">
        <w:rPr>
          <w:rFonts w:ascii="Arial" w:hAnsi="Arial" w:cs="Arial"/>
          <w:color w:val="000000" w:themeColor="text1"/>
        </w:rPr>
        <w:t>Maund</w:t>
      </w:r>
      <w:proofErr w:type="spellEnd"/>
      <w:r w:rsidRPr="00A11D1D">
        <w:rPr>
          <w:rFonts w:ascii="Arial" w:hAnsi="Arial" w:cs="Arial"/>
          <w:color w:val="000000" w:themeColor="text1"/>
        </w:rPr>
        <w:t xml:space="preserve">, Quintanilla and Wahl (2015) </w:t>
      </w:r>
      <w:r w:rsidRPr="00A11D1D">
        <w:rPr>
          <w:rFonts w:ascii="Arial" w:hAnsi="Arial" w:cs="Arial"/>
          <w:i/>
          <w:iCs/>
          <w:color w:val="000000" w:themeColor="text1"/>
        </w:rPr>
        <w:t xml:space="preserve">Certificate on Higher Education: Skills for the Workplace Student Yearbook, </w:t>
      </w:r>
      <w:r w:rsidRPr="00A11D1D">
        <w:rPr>
          <w:rFonts w:ascii="Arial" w:hAnsi="Arial" w:cs="Arial"/>
          <w:color w:val="000000" w:themeColor="text1"/>
        </w:rPr>
        <w:t>London: SAGE publications Ltd, Verbal and Non-Verbal Communication pp. 65-75</w:t>
      </w:r>
      <w:r w:rsidR="00D334B9">
        <w:rPr>
          <w:rFonts w:ascii="Arial" w:hAnsi="Arial" w:cs="Arial"/>
          <w:color w:val="000000" w:themeColor="text1"/>
        </w:rPr>
        <w:t xml:space="preserve"> (assessed 18/12/2019)</w:t>
      </w:r>
    </w:p>
    <w:p w14:paraId="2230F974" w14:textId="431E79A4" w:rsidR="00CA6976" w:rsidRPr="00A11D1D" w:rsidRDefault="00CA6976" w:rsidP="00FB7A4B">
      <w:pPr>
        <w:rPr>
          <w:rFonts w:ascii="Arial" w:hAnsi="Arial" w:cs="Arial"/>
        </w:rPr>
      </w:pPr>
    </w:p>
    <w:p w14:paraId="032D7335" w14:textId="0AB8388D" w:rsidR="00CA6976" w:rsidRPr="00A11D1D" w:rsidRDefault="00CA6976" w:rsidP="00172E58">
      <w:pPr>
        <w:rPr>
          <w:rFonts w:ascii="Arial" w:hAnsi="Arial" w:cs="Arial"/>
          <w:bdr w:val="none" w:sz="0" w:space="0" w:color="auto" w:frame="1"/>
        </w:rPr>
      </w:pPr>
      <w:bookmarkStart w:id="63" w:name="citation"/>
      <w:bookmarkStart w:id="64" w:name="_Toc27590533"/>
      <w:r w:rsidRPr="00A11D1D">
        <w:rPr>
          <w:rFonts w:ascii="Arial" w:hAnsi="Arial" w:cs="Arial"/>
        </w:rPr>
        <w:t>Deepika, P.</w:t>
      </w:r>
      <w:r w:rsidR="00B57F3D" w:rsidRPr="00A11D1D">
        <w:rPr>
          <w:rFonts w:ascii="Arial" w:hAnsi="Arial" w:cs="Arial"/>
        </w:rPr>
        <w:t xml:space="preserve"> (</w:t>
      </w:r>
      <w:r w:rsidR="007C44A2" w:rsidRPr="00A11D1D">
        <w:rPr>
          <w:rFonts w:ascii="Arial" w:hAnsi="Arial" w:cs="Arial"/>
        </w:rPr>
        <w:t>2015</w:t>
      </w:r>
      <w:r w:rsidR="00B57F3D" w:rsidRPr="00A11D1D">
        <w:rPr>
          <w:rFonts w:ascii="Arial" w:hAnsi="Arial" w:cs="Arial"/>
        </w:rPr>
        <w:t>)</w:t>
      </w:r>
      <w:r w:rsidRPr="00A11D1D">
        <w:rPr>
          <w:rFonts w:ascii="Arial" w:hAnsi="Arial" w:cs="Arial"/>
          <w:bdr w:val="none" w:sz="0" w:space="0" w:color="auto" w:frame="1"/>
        </w:rPr>
        <w:t xml:space="preserve"> ‘</w:t>
      </w:r>
      <w:r w:rsidRPr="00A11D1D">
        <w:rPr>
          <w:rFonts w:ascii="Arial" w:hAnsi="Arial" w:cs="Arial"/>
          <w:i/>
          <w:iCs/>
          <w:bdr w:val="none" w:sz="0" w:space="0" w:color="auto" w:frame="1"/>
        </w:rPr>
        <w:t>The Importance of Non-Verbal Communication</w:t>
      </w:r>
      <w:bookmarkEnd w:id="63"/>
      <w:r w:rsidRPr="00A11D1D">
        <w:rPr>
          <w:rFonts w:ascii="Arial" w:hAnsi="Arial" w:cs="Arial"/>
          <w:i/>
          <w:iCs/>
          <w:bdr w:val="none" w:sz="0" w:space="0" w:color="auto" w:frame="1"/>
        </w:rPr>
        <w:t xml:space="preserve"> </w:t>
      </w:r>
      <w:r w:rsidRPr="00A11D1D">
        <w:rPr>
          <w:rFonts w:ascii="Arial" w:hAnsi="Arial" w:cs="Arial"/>
          <w:i/>
          <w:iCs/>
        </w:rPr>
        <w:t>IUP Journal of Soft Skills</w:t>
      </w:r>
      <w:r w:rsidRPr="00A11D1D">
        <w:rPr>
          <w:rFonts w:ascii="Arial" w:hAnsi="Arial" w:cs="Arial"/>
        </w:rPr>
        <w:t>’, Vol. 9 Issue 4, p43-49. 7p.</w:t>
      </w:r>
      <w:bookmarkEnd w:id="64"/>
      <w:r w:rsidR="00D334B9">
        <w:rPr>
          <w:rFonts w:ascii="Arial" w:hAnsi="Arial" w:cs="Arial"/>
        </w:rPr>
        <w:t xml:space="preserve"> (assessed 24/12/2019)</w:t>
      </w:r>
    </w:p>
    <w:p w14:paraId="5C78C86D" w14:textId="4F256E6F" w:rsidR="00CA6976" w:rsidRDefault="00CA6976" w:rsidP="00172E58">
      <w:pPr>
        <w:rPr>
          <w:rFonts w:ascii="Arial" w:hAnsi="Arial" w:cs="Arial"/>
        </w:rPr>
      </w:pPr>
    </w:p>
    <w:p w14:paraId="6A0A8258" w14:textId="7413E91D" w:rsidR="008A1ABB" w:rsidRPr="00D334B9" w:rsidRDefault="00DF5DE3" w:rsidP="00172E58">
      <w:pPr>
        <w:rPr>
          <w:rFonts w:ascii="Arial" w:hAnsi="Arial" w:cs="Arial"/>
          <w:color w:val="000000" w:themeColor="text1"/>
        </w:rPr>
      </w:pPr>
      <w:r>
        <w:rPr>
          <w:rFonts w:ascii="Arial" w:hAnsi="Arial" w:cs="Arial"/>
        </w:rPr>
        <w:t>Michael Page (</w:t>
      </w:r>
      <w:proofErr w:type="spellStart"/>
      <w:r>
        <w:rPr>
          <w:rFonts w:ascii="Arial" w:hAnsi="Arial" w:cs="Arial"/>
        </w:rPr>
        <w:t>n.d</w:t>
      </w:r>
      <w:proofErr w:type="spellEnd"/>
      <w:r>
        <w:rPr>
          <w:rFonts w:ascii="Arial" w:hAnsi="Arial" w:cs="Arial"/>
        </w:rPr>
        <w:t xml:space="preserve">) ‘Michael Page’ </w:t>
      </w:r>
      <w:r>
        <w:rPr>
          <w:rFonts w:ascii="Arial" w:hAnsi="Arial" w:cs="Arial"/>
          <w:i/>
          <w:iCs/>
        </w:rPr>
        <w:t xml:space="preserve">The importance of good communication in the workplace </w:t>
      </w:r>
      <w:r w:rsidRPr="00DF5DE3">
        <w:rPr>
          <w:rFonts w:ascii="Arial" w:hAnsi="Arial" w:cs="Arial"/>
        </w:rPr>
        <w:t>[Online] Available at:</w:t>
      </w:r>
      <w:r>
        <w:rPr>
          <w:rFonts w:ascii="Arial" w:hAnsi="Arial" w:cs="Arial"/>
        </w:rPr>
        <w:t xml:space="preserve"> </w:t>
      </w:r>
      <w:hyperlink r:id="rId16" w:history="1">
        <w:r w:rsidRPr="00DF5DE3">
          <w:rPr>
            <w:rStyle w:val="Hyperlink"/>
            <w:rFonts w:ascii="Arial" w:hAnsi="Arial" w:cs="Arial"/>
          </w:rPr>
          <w:t>https://www.michaelpage.co.uk/advice/management-advice/development-and-retention/importance-good-communication-workplace</w:t>
        </w:r>
      </w:hyperlink>
      <w:r w:rsidR="00D334B9">
        <w:rPr>
          <w:rStyle w:val="Hyperlink"/>
          <w:rFonts w:ascii="Arial" w:hAnsi="Arial" w:cs="Arial"/>
        </w:rPr>
        <w:t xml:space="preserve"> </w:t>
      </w:r>
      <w:r w:rsidR="00D334B9">
        <w:rPr>
          <w:rStyle w:val="Hyperlink"/>
          <w:rFonts w:ascii="Arial" w:hAnsi="Arial" w:cs="Arial"/>
          <w:color w:val="000000" w:themeColor="text1"/>
          <w:u w:val="none"/>
        </w:rPr>
        <w:t>(assessed 03/01/2020)</w:t>
      </w:r>
    </w:p>
    <w:p w14:paraId="623BCC6F" w14:textId="77777777" w:rsidR="00DF5DE3" w:rsidRDefault="00DF5DE3" w:rsidP="00A80CB5">
      <w:pPr>
        <w:rPr>
          <w:rFonts w:ascii="Arial" w:hAnsi="Arial" w:cs="Arial"/>
          <w:color w:val="000000" w:themeColor="text1"/>
          <w:sz w:val="20"/>
          <w:szCs w:val="20"/>
          <w:shd w:val="clear" w:color="auto" w:fill="FFFFFF"/>
        </w:rPr>
      </w:pPr>
    </w:p>
    <w:p w14:paraId="0732675D" w14:textId="775A241A" w:rsidR="009B7FA4" w:rsidRPr="00D334B9" w:rsidRDefault="00A80CB5" w:rsidP="00A80CB5">
      <w:pPr>
        <w:rPr>
          <w:rFonts w:ascii="Arial" w:hAnsi="Arial" w:cs="Arial"/>
          <w:color w:val="000000" w:themeColor="text1"/>
          <w:sz w:val="20"/>
          <w:szCs w:val="20"/>
        </w:rPr>
      </w:pPr>
      <w:r w:rsidRPr="00DF5DE3">
        <w:rPr>
          <w:rFonts w:ascii="Arial" w:hAnsi="Arial" w:cs="Arial"/>
          <w:color w:val="000000" w:themeColor="text1"/>
          <w:shd w:val="clear" w:color="auto" w:fill="FFFFFF"/>
        </w:rPr>
        <w:t xml:space="preserve">Jason </w:t>
      </w:r>
      <w:proofErr w:type="spellStart"/>
      <w:r w:rsidRPr="00DF5DE3">
        <w:rPr>
          <w:rFonts w:ascii="Arial" w:hAnsi="Arial" w:cs="Arial"/>
          <w:color w:val="000000" w:themeColor="text1"/>
          <w:shd w:val="clear" w:color="auto" w:fill="FFFFFF"/>
        </w:rPr>
        <w:t>A.Untalan</w:t>
      </w:r>
      <w:proofErr w:type="spellEnd"/>
      <w:r w:rsidRPr="00DF5DE3">
        <w:rPr>
          <w:rFonts w:ascii="Arial" w:hAnsi="Arial" w:cs="Arial"/>
          <w:color w:val="000000" w:themeColor="text1"/>
          <w:shd w:val="clear" w:color="auto" w:fill="FFFFFF"/>
        </w:rPr>
        <w:t xml:space="preserve"> (2017)</w:t>
      </w:r>
      <w:r w:rsidRPr="00A11D1D">
        <w:rPr>
          <w:rFonts w:ascii="Arial" w:hAnsi="Arial" w:cs="Arial"/>
          <w:color w:val="000000" w:themeColor="text1"/>
          <w:sz w:val="18"/>
          <w:szCs w:val="18"/>
          <w:shd w:val="clear" w:color="auto" w:fill="FFFFFF"/>
        </w:rPr>
        <w:t xml:space="preserve"> </w:t>
      </w:r>
      <w:r w:rsidRPr="00DF5DE3">
        <w:rPr>
          <w:rFonts w:ascii="Arial" w:hAnsi="Arial" w:cs="Arial"/>
          <w:i/>
          <w:iCs/>
          <w:color w:val="000000" w:themeColor="text1"/>
        </w:rPr>
        <w:t xml:space="preserve">The Different Models of Communication </w:t>
      </w:r>
      <w:r w:rsidRPr="00DF5DE3">
        <w:rPr>
          <w:rFonts w:ascii="Arial" w:hAnsi="Arial" w:cs="Arial"/>
          <w:color w:val="000000" w:themeColor="text1"/>
        </w:rPr>
        <w:t>Available at:</w:t>
      </w:r>
      <w:r w:rsidRPr="00A11D1D">
        <w:rPr>
          <w:rFonts w:ascii="Arial" w:hAnsi="Arial" w:cs="Arial"/>
          <w:i/>
          <w:iCs/>
          <w:color w:val="000000" w:themeColor="text1"/>
          <w:sz w:val="20"/>
          <w:szCs w:val="20"/>
        </w:rPr>
        <w:t xml:space="preserve"> </w:t>
      </w:r>
      <w:hyperlink r:id="rId17" w:history="1">
        <w:r w:rsidRPr="00A11D1D">
          <w:rPr>
            <w:rStyle w:val="Hyperlink"/>
            <w:rFonts w:ascii="Arial" w:hAnsi="Arial" w:cs="Arial"/>
          </w:rPr>
          <w:t>http://udyong.gov.ph/index.php?option=com_content&amp;view=article&amp;id=8791:the-different-models-of-communication-58798&amp;catid=90&amp;Itemid=1267</w:t>
        </w:r>
      </w:hyperlink>
      <w:r w:rsidRPr="00A11D1D">
        <w:rPr>
          <w:rFonts w:ascii="Arial" w:hAnsi="Arial" w:cs="Arial"/>
          <w:i/>
          <w:iCs/>
          <w:color w:val="000000" w:themeColor="text1"/>
          <w:sz w:val="20"/>
          <w:szCs w:val="20"/>
        </w:rPr>
        <w:t xml:space="preserve"> </w:t>
      </w:r>
      <w:r w:rsidR="00D334B9" w:rsidRPr="00D334B9">
        <w:rPr>
          <w:rFonts w:ascii="Arial" w:hAnsi="Arial" w:cs="Arial"/>
          <w:color w:val="000000" w:themeColor="text1"/>
        </w:rPr>
        <w:t>(assessed 29/12/2019)</w:t>
      </w:r>
    </w:p>
    <w:p w14:paraId="45624D02" w14:textId="77777777" w:rsidR="006D2612" w:rsidRPr="00A11D1D" w:rsidRDefault="006D2612" w:rsidP="00A80CB5">
      <w:pPr>
        <w:rPr>
          <w:rFonts w:ascii="Arial" w:hAnsi="Arial" w:cs="Arial"/>
          <w:i/>
          <w:iCs/>
          <w:color w:val="000000" w:themeColor="text1"/>
          <w:sz w:val="20"/>
          <w:szCs w:val="20"/>
        </w:rPr>
      </w:pPr>
    </w:p>
    <w:p w14:paraId="7AAB73F9" w14:textId="2447A276" w:rsidR="006D2612" w:rsidRPr="00A11D1D" w:rsidRDefault="006D2612" w:rsidP="00A80CB5">
      <w:pPr>
        <w:rPr>
          <w:rFonts w:ascii="Arial" w:hAnsi="Arial" w:cs="Arial"/>
          <w:color w:val="000000" w:themeColor="text1"/>
        </w:rPr>
      </w:pPr>
      <w:r w:rsidRPr="00A11D1D">
        <w:rPr>
          <w:rFonts w:ascii="Arial" w:hAnsi="Arial" w:cs="Arial"/>
          <w:color w:val="000000" w:themeColor="text1"/>
        </w:rPr>
        <w:t>Stead, Betty Anne. </w:t>
      </w:r>
      <w:r w:rsidRPr="00A11D1D">
        <w:rPr>
          <w:rStyle w:val="Emphasis"/>
          <w:rFonts w:ascii="Arial" w:hAnsi="Arial" w:cs="Arial"/>
          <w:color w:val="000000" w:themeColor="text1"/>
          <w:bdr w:val="none" w:sz="0" w:space="0" w:color="auto" w:frame="1"/>
        </w:rPr>
        <w:t>Academy of Management Journal. </w:t>
      </w:r>
      <w:r w:rsidRPr="00A11D1D">
        <w:rPr>
          <w:rFonts w:ascii="Arial" w:hAnsi="Arial" w:cs="Arial"/>
          <w:color w:val="000000" w:themeColor="text1"/>
        </w:rPr>
        <w:t>Sep72, Vol. 15 Issue 3, p389-394</w:t>
      </w:r>
      <w:r w:rsidR="00D334B9">
        <w:rPr>
          <w:rFonts w:ascii="Arial" w:hAnsi="Arial" w:cs="Arial"/>
          <w:color w:val="000000" w:themeColor="text1"/>
        </w:rPr>
        <w:t xml:space="preserve"> (assessed 27/12/2019)</w:t>
      </w:r>
    </w:p>
    <w:p w14:paraId="5627D294" w14:textId="77777777" w:rsidR="0089464B" w:rsidRPr="00A11D1D" w:rsidRDefault="0089464B" w:rsidP="00A80CB5">
      <w:pPr>
        <w:rPr>
          <w:rFonts w:ascii="Arial" w:hAnsi="Arial" w:cs="Arial"/>
          <w:color w:val="000000" w:themeColor="text1"/>
        </w:rPr>
      </w:pPr>
    </w:p>
    <w:p w14:paraId="5DE17599" w14:textId="0E4DCD4F" w:rsidR="0089464B" w:rsidRPr="00A11D1D" w:rsidRDefault="0089464B" w:rsidP="00A11D1D">
      <w:pPr>
        <w:pStyle w:val="Heading1"/>
        <w:rPr>
          <w:rFonts w:ascii="Arial" w:hAnsi="Arial" w:cs="Arial"/>
          <w:bCs/>
        </w:rPr>
      </w:pPr>
    </w:p>
    <w:p w14:paraId="283AC3DA" w14:textId="6FECA02D" w:rsidR="00A1425A" w:rsidRPr="00A1425A" w:rsidRDefault="00A1425A" w:rsidP="00A80CB5">
      <w:pPr>
        <w:rPr>
          <w:rFonts w:ascii="Arial" w:hAnsi="Arial" w:cs="Arial"/>
          <w:color w:val="000000" w:themeColor="text1"/>
          <w:sz w:val="20"/>
          <w:szCs w:val="20"/>
        </w:rPr>
      </w:pPr>
    </w:p>
    <w:p w14:paraId="27B31173" w14:textId="77777777" w:rsidR="00A80CB5" w:rsidRPr="00A80CB5" w:rsidRDefault="00A80CB5" w:rsidP="00A80CB5"/>
    <w:p w14:paraId="017216FA" w14:textId="6751D75F" w:rsidR="00DD6231" w:rsidRPr="00DD6231" w:rsidRDefault="00DD6231" w:rsidP="00DD6231">
      <w:pPr>
        <w:pStyle w:val="Heading2"/>
        <w:shd w:val="clear" w:color="auto" w:fill="FFFFFF"/>
        <w:spacing w:before="120" w:after="120"/>
        <w:rPr>
          <w:rFonts w:ascii="Arial" w:hAnsi="Arial" w:cs="Arial"/>
          <w:color w:val="709500"/>
          <w:sz w:val="38"/>
          <w:szCs w:val="38"/>
        </w:rPr>
      </w:pPr>
    </w:p>
    <w:p w14:paraId="4BDD8AF1" w14:textId="2A236FFF" w:rsidR="00CA6976" w:rsidRDefault="00CA6976" w:rsidP="00FB7A4B"/>
    <w:p w14:paraId="54F8B34B" w14:textId="6403322A" w:rsidR="00CA6976" w:rsidRDefault="00CA6976" w:rsidP="00FB7A4B"/>
    <w:p w14:paraId="69A86101" w14:textId="7B9E44D7" w:rsidR="00CA6976" w:rsidRDefault="00CA6976" w:rsidP="00FB7A4B"/>
    <w:p w14:paraId="01C3F860" w14:textId="561C2F8C" w:rsidR="00CA6976" w:rsidRDefault="00CA6976" w:rsidP="00FB7A4B"/>
    <w:p w14:paraId="1259024E" w14:textId="7BBA18CA" w:rsidR="00CA6976" w:rsidRDefault="00CA6976" w:rsidP="00FB7A4B"/>
    <w:p w14:paraId="2D55EEE7" w14:textId="77777777" w:rsidR="00CA6976" w:rsidRPr="00A53B25" w:rsidRDefault="00CA6976" w:rsidP="00FB7A4B"/>
    <w:sectPr w:rsidR="00CA6976" w:rsidRPr="00A53B25" w:rsidSect="00BD31C3">
      <w:footerReference w:type="default" r:id="rId18"/>
      <w:headerReference w:type="first" r:id="rId19"/>
      <w:footerReference w:type="first" r:id="rId20"/>
      <w:pgSz w:w="11906" w:h="16838"/>
      <w:pgMar w:top="1440" w:right="1440" w:bottom="1440" w:left="1440" w:header="708" w:footer="708" w:gutter="0"/>
      <w:pgNumType w:fmt="lowerRoman"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8E511E" w14:textId="77777777" w:rsidR="00BC3F6F" w:rsidRDefault="00BC3F6F" w:rsidP="00543221">
      <w:pPr>
        <w:spacing w:after="0" w:line="240" w:lineRule="auto"/>
      </w:pPr>
      <w:r>
        <w:separator/>
      </w:r>
    </w:p>
  </w:endnote>
  <w:endnote w:type="continuationSeparator" w:id="0">
    <w:p w14:paraId="31C2C1CE" w14:textId="77777777" w:rsidR="00BC3F6F" w:rsidRDefault="00BC3F6F" w:rsidP="00543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oppinsregular">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DA7857" w14:textId="77777777" w:rsidR="005816D1" w:rsidRDefault="005816D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43DE4F0" w14:textId="77777777" w:rsidR="005816D1" w:rsidRDefault="005816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90E1A" w14:textId="77777777" w:rsidR="005816D1" w:rsidRDefault="005816D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45DD8B9" w14:textId="77777777" w:rsidR="005816D1" w:rsidRDefault="005816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ED3CFE" w14:textId="77777777" w:rsidR="00BC3F6F" w:rsidRDefault="00BC3F6F" w:rsidP="00543221">
      <w:pPr>
        <w:spacing w:after="0" w:line="240" w:lineRule="auto"/>
      </w:pPr>
      <w:r>
        <w:separator/>
      </w:r>
    </w:p>
  </w:footnote>
  <w:footnote w:type="continuationSeparator" w:id="0">
    <w:p w14:paraId="6FAE1EC3" w14:textId="77777777" w:rsidR="00BC3F6F" w:rsidRDefault="00BC3F6F" w:rsidP="005432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8403132"/>
      <w:docPartObj>
        <w:docPartGallery w:val="Page Numbers (Top of Page)"/>
        <w:docPartUnique/>
      </w:docPartObj>
    </w:sdtPr>
    <w:sdtEndPr>
      <w:rPr>
        <w:noProof/>
      </w:rPr>
    </w:sdtEndPr>
    <w:sdtContent>
      <w:p w14:paraId="5CDAB8E9" w14:textId="3F574DDC" w:rsidR="005816D1" w:rsidRDefault="005816D1">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BF8032F" w14:textId="77777777" w:rsidR="005816D1" w:rsidRDefault="005816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E313CF"/>
    <w:multiLevelType w:val="hybridMultilevel"/>
    <w:tmpl w:val="A99A04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BFC"/>
    <w:rsid w:val="000147A7"/>
    <w:rsid w:val="000A55E2"/>
    <w:rsid w:val="000C015C"/>
    <w:rsid w:val="000C383E"/>
    <w:rsid w:val="000E6F48"/>
    <w:rsid w:val="001139CA"/>
    <w:rsid w:val="00130FE0"/>
    <w:rsid w:val="00144C40"/>
    <w:rsid w:val="00164268"/>
    <w:rsid w:val="00166FC3"/>
    <w:rsid w:val="00172E58"/>
    <w:rsid w:val="001905A3"/>
    <w:rsid w:val="001B61DA"/>
    <w:rsid w:val="001C4342"/>
    <w:rsid w:val="002000FC"/>
    <w:rsid w:val="0022219A"/>
    <w:rsid w:val="0022629F"/>
    <w:rsid w:val="002845FC"/>
    <w:rsid w:val="00287721"/>
    <w:rsid w:val="002B2EE2"/>
    <w:rsid w:val="002C7929"/>
    <w:rsid w:val="003170DB"/>
    <w:rsid w:val="003473D6"/>
    <w:rsid w:val="003727F4"/>
    <w:rsid w:val="003B1FEE"/>
    <w:rsid w:val="003D5F6E"/>
    <w:rsid w:val="003E145C"/>
    <w:rsid w:val="003F121F"/>
    <w:rsid w:val="003F68F4"/>
    <w:rsid w:val="0040248A"/>
    <w:rsid w:val="0040378C"/>
    <w:rsid w:val="00484229"/>
    <w:rsid w:val="00523D32"/>
    <w:rsid w:val="00534643"/>
    <w:rsid w:val="00543221"/>
    <w:rsid w:val="005622E7"/>
    <w:rsid w:val="00564EDD"/>
    <w:rsid w:val="005816D1"/>
    <w:rsid w:val="00586824"/>
    <w:rsid w:val="005C3E82"/>
    <w:rsid w:val="005D6A64"/>
    <w:rsid w:val="006053B5"/>
    <w:rsid w:val="00616395"/>
    <w:rsid w:val="00631A52"/>
    <w:rsid w:val="0064267E"/>
    <w:rsid w:val="00665D06"/>
    <w:rsid w:val="006B041C"/>
    <w:rsid w:val="006B714C"/>
    <w:rsid w:val="006D2612"/>
    <w:rsid w:val="006D349A"/>
    <w:rsid w:val="00720D2B"/>
    <w:rsid w:val="00747763"/>
    <w:rsid w:val="007C42F7"/>
    <w:rsid w:val="007C44A2"/>
    <w:rsid w:val="0081774F"/>
    <w:rsid w:val="0083582E"/>
    <w:rsid w:val="00860604"/>
    <w:rsid w:val="0086273A"/>
    <w:rsid w:val="00891A82"/>
    <w:rsid w:val="0089464B"/>
    <w:rsid w:val="00894C8C"/>
    <w:rsid w:val="008A1ABB"/>
    <w:rsid w:val="008B2AAF"/>
    <w:rsid w:val="008C0672"/>
    <w:rsid w:val="008C598D"/>
    <w:rsid w:val="00911425"/>
    <w:rsid w:val="00955977"/>
    <w:rsid w:val="00983293"/>
    <w:rsid w:val="00995825"/>
    <w:rsid w:val="009B0164"/>
    <w:rsid w:val="009B7FA4"/>
    <w:rsid w:val="009D74D9"/>
    <w:rsid w:val="009F2CB4"/>
    <w:rsid w:val="009F2D9E"/>
    <w:rsid w:val="00A11D1D"/>
    <w:rsid w:val="00A1425A"/>
    <w:rsid w:val="00A42B9E"/>
    <w:rsid w:val="00A46136"/>
    <w:rsid w:val="00A53B25"/>
    <w:rsid w:val="00A80CB5"/>
    <w:rsid w:val="00A877B2"/>
    <w:rsid w:val="00A96752"/>
    <w:rsid w:val="00AB0A77"/>
    <w:rsid w:val="00AC57EF"/>
    <w:rsid w:val="00AF214C"/>
    <w:rsid w:val="00AF3E85"/>
    <w:rsid w:val="00AF6AF4"/>
    <w:rsid w:val="00B15F92"/>
    <w:rsid w:val="00B43986"/>
    <w:rsid w:val="00B57F3D"/>
    <w:rsid w:val="00B60292"/>
    <w:rsid w:val="00B61AD6"/>
    <w:rsid w:val="00B97B93"/>
    <w:rsid w:val="00BB285E"/>
    <w:rsid w:val="00BB4C9F"/>
    <w:rsid w:val="00BC3F6F"/>
    <w:rsid w:val="00BD31C3"/>
    <w:rsid w:val="00BE36B9"/>
    <w:rsid w:val="00C04DAC"/>
    <w:rsid w:val="00C319A0"/>
    <w:rsid w:val="00C62B65"/>
    <w:rsid w:val="00C82CA9"/>
    <w:rsid w:val="00CA55A0"/>
    <w:rsid w:val="00CA6976"/>
    <w:rsid w:val="00CB0F18"/>
    <w:rsid w:val="00CB20FA"/>
    <w:rsid w:val="00D17BFC"/>
    <w:rsid w:val="00D2383E"/>
    <w:rsid w:val="00D303B9"/>
    <w:rsid w:val="00D334B9"/>
    <w:rsid w:val="00D45A73"/>
    <w:rsid w:val="00D552EA"/>
    <w:rsid w:val="00DD6231"/>
    <w:rsid w:val="00DF5DE3"/>
    <w:rsid w:val="00E0294D"/>
    <w:rsid w:val="00E11BD6"/>
    <w:rsid w:val="00E21667"/>
    <w:rsid w:val="00E4192A"/>
    <w:rsid w:val="00E839DE"/>
    <w:rsid w:val="00E94DC4"/>
    <w:rsid w:val="00F21AB2"/>
    <w:rsid w:val="00F3253F"/>
    <w:rsid w:val="00F923DA"/>
    <w:rsid w:val="00FA26C4"/>
    <w:rsid w:val="00FB7A4B"/>
    <w:rsid w:val="00FC0899"/>
    <w:rsid w:val="00FF79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60F73A"/>
  <w15:chartTrackingRefBased/>
  <w15:docId w15:val="{C8E2B9D6-1DA4-4280-BBF5-7037D25BA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21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219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2219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2219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22219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B041C"/>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2000FC"/>
    <w:rPr>
      <w:color w:val="44546A" w:themeColor="text2"/>
      <w:sz w:val="20"/>
      <w:szCs w:val="20"/>
      <w:lang w:val="en-US"/>
    </w:rPr>
  </w:style>
  <w:style w:type="paragraph" w:styleId="Header">
    <w:name w:val="header"/>
    <w:basedOn w:val="Normal"/>
    <w:link w:val="HeaderChar"/>
    <w:uiPriority w:val="99"/>
    <w:unhideWhenUsed/>
    <w:rsid w:val="005432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221"/>
  </w:style>
  <w:style w:type="paragraph" w:styleId="Footer">
    <w:name w:val="footer"/>
    <w:basedOn w:val="Normal"/>
    <w:link w:val="FooterChar"/>
    <w:uiPriority w:val="99"/>
    <w:unhideWhenUsed/>
    <w:rsid w:val="005432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221"/>
  </w:style>
  <w:style w:type="character" w:customStyle="1" w:styleId="Heading1Char">
    <w:name w:val="Heading 1 Char"/>
    <w:basedOn w:val="DefaultParagraphFont"/>
    <w:link w:val="Heading1"/>
    <w:uiPriority w:val="9"/>
    <w:rsid w:val="002221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2219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2219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2219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22219A"/>
    <w:rPr>
      <w:rFonts w:asciiTheme="majorHAnsi" w:eastAsiaTheme="majorEastAsia" w:hAnsiTheme="majorHAnsi" w:cstheme="majorBidi"/>
      <w:color w:val="2F5496" w:themeColor="accent1" w:themeShade="BF"/>
    </w:rPr>
  </w:style>
  <w:style w:type="paragraph" w:styleId="ListParagraph">
    <w:name w:val="List Paragraph"/>
    <w:basedOn w:val="Normal"/>
    <w:uiPriority w:val="34"/>
    <w:qFormat/>
    <w:rsid w:val="00C82CA9"/>
    <w:pPr>
      <w:ind w:left="720"/>
      <w:contextualSpacing/>
    </w:pPr>
  </w:style>
  <w:style w:type="character" w:styleId="Hyperlink">
    <w:name w:val="Hyperlink"/>
    <w:basedOn w:val="DefaultParagraphFont"/>
    <w:uiPriority w:val="99"/>
    <w:unhideWhenUsed/>
    <w:rsid w:val="00A80CB5"/>
    <w:rPr>
      <w:color w:val="0000FF"/>
      <w:u w:val="single"/>
    </w:rPr>
  </w:style>
  <w:style w:type="character" w:styleId="UnresolvedMention">
    <w:name w:val="Unresolved Mention"/>
    <w:basedOn w:val="DefaultParagraphFont"/>
    <w:uiPriority w:val="99"/>
    <w:semiHidden/>
    <w:unhideWhenUsed/>
    <w:rsid w:val="00A80CB5"/>
    <w:rPr>
      <w:color w:val="605E5C"/>
      <w:shd w:val="clear" w:color="auto" w:fill="E1DFDD"/>
    </w:rPr>
  </w:style>
  <w:style w:type="character" w:styleId="Emphasis">
    <w:name w:val="Emphasis"/>
    <w:basedOn w:val="DefaultParagraphFont"/>
    <w:uiPriority w:val="20"/>
    <w:qFormat/>
    <w:rsid w:val="006D2612"/>
    <w:rPr>
      <w:i/>
      <w:iCs/>
    </w:rPr>
  </w:style>
  <w:style w:type="paragraph" w:styleId="TOCHeading">
    <w:name w:val="TOC Heading"/>
    <w:basedOn w:val="Heading1"/>
    <w:next w:val="Normal"/>
    <w:uiPriority w:val="39"/>
    <w:unhideWhenUsed/>
    <w:qFormat/>
    <w:rsid w:val="00172E58"/>
    <w:pPr>
      <w:outlineLvl w:val="9"/>
    </w:pPr>
    <w:rPr>
      <w:lang w:val="en-US"/>
    </w:rPr>
  </w:style>
  <w:style w:type="paragraph" w:styleId="TOC1">
    <w:name w:val="toc 1"/>
    <w:basedOn w:val="Normal"/>
    <w:next w:val="Normal"/>
    <w:autoRedefine/>
    <w:uiPriority w:val="39"/>
    <w:unhideWhenUsed/>
    <w:rsid w:val="00172E58"/>
    <w:pPr>
      <w:spacing w:after="100"/>
    </w:pPr>
  </w:style>
  <w:style w:type="paragraph" w:styleId="TOC2">
    <w:name w:val="toc 2"/>
    <w:basedOn w:val="Normal"/>
    <w:next w:val="Normal"/>
    <w:autoRedefine/>
    <w:uiPriority w:val="39"/>
    <w:unhideWhenUsed/>
    <w:rsid w:val="00172E58"/>
    <w:pPr>
      <w:spacing w:after="100"/>
      <w:ind w:left="220"/>
    </w:pPr>
  </w:style>
  <w:style w:type="paragraph" w:styleId="TOC3">
    <w:name w:val="toc 3"/>
    <w:basedOn w:val="Normal"/>
    <w:next w:val="Normal"/>
    <w:autoRedefine/>
    <w:uiPriority w:val="39"/>
    <w:unhideWhenUsed/>
    <w:rsid w:val="00172E58"/>
    <w:pPr>
      <w:spacing w:after="100"/>
      <w:ind w:left="440"/>
    </w:pPr>
  </w:style>
  <w:style w:type="paragraph" w:styleId="NormalWeb">
    <w:name w:val="Normal (Web)"/>
    <w:basedOn w:val="Normal"/>
    <w:uiPriority w:val="99"/>
    <w:semiHidden/>
    <w:unhideWhenUsed/>
    <w:rsid w:val="00AF3E8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8899684">
      <w:bodyDiv w:val="1"/>
      <w:marLeft w:val="0"/>
      <w:marRight w:val="0"/>
      <w:marTop w:val="0"/>
      <w:marBottom w:val="0"/>
      <w:divBdr>
        <w:top w:val="none" w:sz="0" w:space="0" w:color="auto"/>
        <w:left w:val="none" w:sz="0" w:space="0" w:color="auto"/>
        <w:bottom w:val="none" w:sz="0" w:space="0" w:color="auto"/>
        <w:right w:val="none" w:sz="0" w:space="0" w:color="auto"/>
      </w:divBdr>
    </w:div>
    <w:div w:id="1197889084">
      <w:bodyDiv w:val="1"/>
      <w:marLeft w:val="0"/>
      <w:marRight w:val="0"/>
      <w:marTop w:val="0"/>
      <w:marBottom w:val="0"/>
      <w:divBdr>
        <w:top w:val="none" w:sz="0" w:space="0" w:color="auto"/>
        <w:left w:val="none" w:sz="0" w:space="0" w:color="auto"/>
        <w:bottom w:val="none" w:sz="0" w:space="0" w:color="auto"/>
        <w:right w:val="none" w:sz="0" w:space="0" w:color="auto"/>
      </w:divBdr>
    </w:div>
    <w:div w:id="1633092917">
      <w:bodyDiv w:val="1"/>
      <w:marLeft w:val="0"/>
      <w:marRight w:val="0"/>
      <w:marTop w:val="0"/>
      <w:marBottom w:val="0"/>
      <w:divBdr>
        <w:top w:val="none" w:sz="0" w:space="0" w:color="auto"/>
        <w:left w:val="none" w:sz="0" w:space="0" w:color="auto"/>
        <w:bottom w:val="none" w:sz="0" w:space="0" w:color="auto"/>
        <w:right w:val="none" w:sz="0" w:space="0" w:color="auto"/>
      </w:divBdr>
    </w:div>
    <w:div w:id="1667588236">
      <w:bodyDiv w:val="1"/>
      <w:marLeft w:val="0"/>
      <w:marRight w:val="0"/>
      <w:marTop w:val="0"/>
      <w:marBottom w:val="0"/>
      <w:divBdr>
        <w:top w:val="none" w:sz="0" w:space="0" w:color="auto"/>
        <w:left w:val="none" w:sz="0" w:space="0" w:color="auto"/>
        <w:bottom w:val="none" w:sz="0" w:space="0" w:color="auto"/>
        <w:right w:val="none" w:sz="0" w:space="0" w:color="auto"/>
      </w:divBdr>
    </w:div>
    <w:div w:id="1692485133">
      <w:bodyDiv w:val="1"/>
      <w:marLeft w:val="0"/>
      <w:marRight w:val="0"/>
      <w:marTop w:val="0"/>
      <w:marBottom w:val="0"/>
      <w:divBdr>
        <w:top w:val="none" w:sz="0" w:space="0" w:color="auto"/>
        <w:left w:val="none" w:sz="0" w:space="0" w:color="auto"/>
        <w:bottom w:val="none" w:sz="0" w:space="0" w:color="auto"/>
        <w:right w:val="none" w:sz="0" w:space="0" w:color="auto"/>
      </w:divBdr>
    </w:div>
    <w:div w:id="1757634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udyong.gov.ph/index.php?option=com_content&amp;view=article&amp;id=8791:the-different-models-of-communication-58798&amp;catid=90&amp;Itemid=1267" TargetMode="External"/><Relationship Id="rId2" Type="http://schemas.openxmlformats.org/officeDocument/2006/relationships/numbering" Target="numbering.xml"/><Relationship Id="rId16" Type="http://schemas.openxmlformats.org/officeDocument/2006/relationships/hyperlink" Target="https://www.michaelpage.co.uk/advice/management-advice/development-and-retention/importance-good-communication-workplace"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518E70-9474-42A9-B938-97A672D9FF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706</TotalTime>
  <Pages>1</Pages>
  <Words>2093</Words>
  <Characters>11936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Student Number: 1906498</dc:subject>
  <dc:creator>marigklen chotza</dc:creator>
  <cp:keywords/>
  <dc:description/>
  <cp:lastModifiedBy>marigklen chotza</cp:lastModifiedBy>
  <cp:revision>16</cp:revision>
  <dcterms:created xsi:type="dcterms:W3CDTF">2020-01-02T23:23:00Z</dcterms:created>
  <dcterms:modified xsi:type="dcterms:W3CDTF">2020-01-04T22:17:00Z</dcterms:modified>
</cp:coreProperties>
</file>