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951696064"/>
        <w:docPartObj>
          <w:docPartGallery w:val="Cover Pages"/>
          <w:docPartUnique/>
        </w:docPartObj>
      </w:sdtPr>
      <w:sdtContent>
        <w:p w14:paraId="2CF72452" w14:textId="3D43ACF7" w:rsidR="00DB7959" w:rsidRPr="00565614" w:rsidRDefault="00CF1351">
          <w:pPr>
            <w:rPr>
              <w:rFonts w:ascii="Arial" w:hAnsi="Arial" w:cs="Arial"/>
            </w:rPr>
          </w:pPr>
          <w:r w:rsidRPr="00565614">
            <w:rPr>
              <w:rFonts w:ascii="Arial" w:hAnsi="Arial" w:cs="Arial"/>
              <w:noProof/>
            </w:rPr>
            <w:drawing>
              <wp:anchor distT="0" distB="0" distL="114300" distR="114300" simplePos="0" relativeHeight="251660288" behindDoc="0" locked="0" layoutInCell="1" allowOverlap="1" wp14:anchorId="7ABE0977" wp14:editId="7EDB5D6C">
                <wp:simplePos x="0" y="0"/>
                <wp:positionH relativeFrom="column">
                  <wp:posOffset>-466725</wp:posOffset>
                </wp:positionH>
                <wp:positionV relativeFrom="paragraph">
                  <wp:posOffset>-447675</wp:posOffset>
                </wp:positionV>
                <wp:extent cx="3639820" cy="14998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499870"/>
                        </a:xfrm>
                        <a:prstGeom prst="rect">
                          <a:avLst/>
                        </a:prstGeom>
                        <a:noFill/>
                      </pic:spPr>
                    </pic:pic>
                  </a:graphicData>
                </a:graphic>
              </wp:anchor>
            </w:drawing>
          </w:r>
          <w:r w:rsidR="00DB7959" w:rsidRPr="00565614">
            <w:rPr>
              <w:rFonts w:ascii="Arial" w:hAnsi="Arial" w:cs="Arial"/>
              <w:noProof/>
            </w:rPr>
            <mc:AlternateContent>
              <mc:Choice Requires="wpg">
                <w:drawing>
                  <wp:anchor distT="0" distB="0" distL="114300" distR="114300" simplePos="0" relativeHeight="251659264" behindDoc="1" locked="0" layoutInCell="1" allowOverlap="1" wp14:anchorId="7CFD09C8" wp14:editId="3377B62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0" w:name="_Hlk130220856"/>
                                  <w:bookmarkStart w:id="1" w:name="_Hlk130220857"/>
                                  <w:r w:rsidRPr="00BD47E4">
                                    <w:rPr>
                                      <w:rFonts w:asciiTheme="majorHAnsi" w:eastAsiaTheme="majorEastAsia" w:hAnsiTheme="majorHAnsi" w:cstheme="majorBidi"/>
                                      <w:caps/>
                                      <w:color w:val="4472C4" w:themeColor="accent1"/>
                                      <w:sz w:val="72"/>
                                      <w:szCs w:val="72"/>
                                    </w:rPr>
                                    <w:t>Habitat Management Plan</w:t>
                                  </w:r>
                                  <w:bookmarkEnd w:id="0"/>
                                  <w:bookmarkEnd w:id="1"/>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FD09C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2" w:name="_Hlk130220856"/>
                            <w:bookmarkStart w:id="3" w:name="_Hlk130220857"/>
                            <w:r w:rsidRPr="00BD47E4">
                              <w:rPr>
                                <w:rFonts w:asciiTheme="majorHAnsi" w:eastAsiaTheme="majorEastAsia" w:hAnsiTheme="majorHAnsi" w:cstheme="majorBidi"/>
                                <w:caps/>
                                <w:color w:val="4472C4" w:themeColor="accent1"/>
                                <w:sz w:val="72"/>
                                <w:szCs w:val="72"/>
                              </w:rPr>
                              <w:t>Habitat Management Plan</w:t>
                            </w:r>
                            <w:bookmarkEnd w:id="2"/>
                            <w:bookmarkEnd w:id="3"/>
                          </w:p>
                        </w:txbxContent>
                      </v:textbox>
                    </v:shape>
                    <w10:wrap anchorx="page" anchory="page"/>
                  </v:group>
                </w:pict>
              </mc:Fallback>
            </mc:AlternateContent>
          </w:r>
        </w:p>
        <w:p w14:paraId="20392FB0" w14:textId="5E6AAB8A" w:rsidR="00DB7959" w:rsidRPr="00565614" w:rsidRDefault="00DB7959">
          <w:pPr>
            <w:rPr>
              <w:rFonts w:ascii="Arial" w:hAnsi="Arial" w:cs="Arial"/>
            </w:rPr>
          </w:pPr>
          <w:r w:rsidRPr="00565614">
            <w:rPr>
              <w:rFonts w:ascii="Arial" w:hAnsi="Arial" w:cs="Arial"/>
            </w:rPr>
            <w:br w:type="page"/>
          </w:r>
        </w:p>
      </w:sdtContent>
    </w:sdt>
    <w:sdt>
      <w:sdtPr>
        <w:rPr>
          <w:rFonts w:ascii="Arial" w:eastAsiaTheme="minorHAnsi" w:hAnsi="Arial" w:cs="Arial"/>
          <w:color w:val="auto"/>
          <w:sz w:val="22"/>
          <w:szCs w:val="22"/>
          <w:lang w:val="en-GB"/>
        </w:rPr>
        <w:id w:val="997696023"/>
        <w:docPartObj>
          <w:docPartGallery w:val="Table of Contents"/>
          <w:docPartUnique/>
        </w:docPartObj>
      </w:sdtPr>
      <w:sdtEndPr>
        <w:rPr>
          <w:b/>
          <w:bCs/>
          <w:noProof/>
        </w:rPr>
      </w:sdtEndPr>
      <w:sdtContent>
        <w:p w14:paraId="4CE73ADE" w14:textId="77777777" w:rsidR="00DB7959" w:rsidRPr="00565614" w:rsidRDefault="00DB7959" w:rsidP="00AB5765">
          <w:pPr>
            <w:pStyle w:val="TOCHeading"/>
            <w:rPr>
              <w:rFonts w:ascii="Arial" w:hAnsi="Arial" w:cs="Arial"/>
              <w:sz w:val="22"/>
              <w:szCs w:val="22"/>
            </w:rPr>
          </w:pPr>
          <w:r w:rsidRPr="00565614">
            <w:rPr>
              <w:rFonts w:ascii="Arial" w:hAnsi="Arial" w:cs="Arial"/>
              <w:sz w:val="22"/>
              <w:szCs w:val="22"/>
            </w:rPr>
            <w:t>Table of Contents</w:t>
          </w:r>
        </w:p>
        <w:p w14:paraId="170B580E" w14:textId="3081A215" w:rsidR="00B6205F" w:rsidRDefault="00DB7959">
          <w:pPr>
            <w:pStyle w:val="TOC1"/>
            <w:tabs>
              <w:tab w:val="left" w:pos="440"/>
              <w:tab w:val="right" w:leader="dot" w:pos="9016"/>
            </w:tabs>
            <w:rPr>
              <w:rFonts w:eastAsiaTheme="minorEastAsia"/>
              <w:noProof/>
              <w:kern w:val="2"/>
              <w:lang w:eastAsia="en-GB"/>
              <w14:ligatures w14:val="standardContextual"/>
            </w:rPr>
          </w:pPr>
          <w:r w:rsidRPr="00565614">
            <w:rPr>
              <w:rFonts w:ascii="Arial" w:hAnsi="Arial" w:cs="Arial"/>
            </w:rPr>
            <w:fldChar w:fldCharType="begin"/>
          </w:r>
          <w:r w:rsidRPr="00565614">
            <w:rPr>
              <w:rFonts w:ascii="Arial" w:hAnsi="Arial" w:cs="Arial"/>
            </w:rPr>
            <w:instrText xml:space="preserve"> TOC \o "1-3" \h \z \u </w:instrText>
          </w:r>
          <w:r w:rsidRPr="00565614">
            <w:rPr>
              <w:rFonts w:ascii="Arial" w:hAnsi="Arial" w:cs="Arial"/>
            </w:rPr>
            <w:fldChar w:fldCharType="separate"/>
          </w:r>
          <w:hyperlink w:anchor="_Toc141286947" w:history="1">
            <w:r w:rsidR="00B6205F" w:rsidRPr="00911365">
              <w:rPr>
                <w:rStyle w:val="Hyperlink"/>
                <w:rFonts w:ascii="Arial" w:hAnsi="Arial" w:cs="Arial"/>
                <w:noProof/>
              </w:rPr>
              <w:t>2</w:t>
            </w:r>
            <w:r w:rsidR="00B6205F">
              <w:rPr>
                <w:rFonts w:eastAsiaTheme="minorEastAsia"/>
                <w:noProof/>
                <w:kern w:val="2"/>
                <w:lang w:eastAsia="en-GB"/>
                <w14:ligatures w14:val="standardContextual"/>
              </w:rPr>
              <w:tab/>
            </w:r>
            <w:r w:rsidR="00B6205F" w:rsidRPr="00911365">
              <w:rPr>
                <w:rStyle w:val="Hyperlink"/>
                <w:rFonts w:ascii="Arial" w:hAnsi="Arial" w:cs="Arial"/>
                <w:noProof/>
              </w:rPr>
              <w:t>Table of figures</w:t>
            </w:r>
            <w:r w:rsidR="00B6205F">
              <w:rPr>
                <w:noProof/>
                <w:webHidden/>
              </w:rPr>
              <w:tab/>
            </w:r>
            <w:r w:rsidR="00B6205F">
              <w:rPr>
                <w:noProof/>
                <w:webHidden/>
              </w:rPr>
              <w:fldChar w:fldCharType="begin"/>
            </w:r>
            <w:r w:rsidR="00B6205F">
              <w:rPr>
                <w:noProof/>
                <w:webHidden/>
              </w:rPr>
              <w:instrText xml:space="preserve"> PAGEREF _Toc141286947 \h </w:instrText>
            </w:r>
            <w:r w:rsidR="00B6205F">
              <w:rPr>
                <w:noProof/>
                <w:webHidden/>
              </w:rPr>
            </w:r>
            <w:r w:rsidR="00B6205F">
              <w:rPr>
                <w:noProof/>
                <w:webHidden/>
              </w:rPr>
              <w:fldChar w:fldCharType="separate"/>
            </w:r>
            <w:r w:rsidR="00B6205F">
              <w:rPr>
                <w:noProof/>
                <w:webHidden/>
              </w:rPr>
              <w:t>3</w:t>
            </w:r>
            <w:r w:rsidR="00B6205F">
              <w:rPr>
                <w:noProof/>
                <w:webHidden/>
              </w:rPr>
              <w:fldChar w:fldCharType="end"/>
            </w:r>
          </w:hyperlink>
        </w:p>
        <w:p w14:paraId="293DD007" w14:textId="7D0C8396"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48" w:history="1">
            <w:r w:rsidR="00B6205F" w:rsidRPr="00911365">
              <w:rPr>
                <w:rStyle w:val="Hyperlink"/>
                <w:rFonts w:ascii="Arial" w:hAnsi="Arial" w:cs="Arial"/>
                <w:noProof/>
              </w:rPr>
              <w:t>3</w:t>
            </w:r>
            <w:r w:rsidR="00B6205F">
              <w:rPr>
                <w:rFonts w:eastAsiaTheme="minorEastAsia"/>
                <w:noProof/>
                <w:kern w:val="2"/>
                <w:lang w:eastAsia="en-GB"/>
                <w14:ligatures w14:val="standardContextual"/>
              </w:rPr>
              <w:tab/>
            </w:r>
            <w:r w:rsidR="00B6205F" w:rsidRPr="00911365">
              <w:rPr>
                <w:rStyle w:val="Hyperlink"/>
                <w:rFonts w:ascii="Arial" w:hAnsi="Arial" w:cs="Arial"/>
                <w:noProof/>
              </w:rPr>
              <w:t>Introduction</w:t>
            </w:r>
            <w:r w:rsidR="00B6205F">
              <w:rPr>
                <w:noProof/>
                <w:webHidden/>
              </w:rPr>
              <w:tab/>
            </w:r>
            <w:r w:rsidR="00B6205F">
              <w:rPr>
                <w:noProof/>
                <w:webHidden/>
              </w:rPr>
              <w:fldChar w:fldCharType="begin"/>
            </w:r>
            <w:r w:rsidR="00B6205F">
              <w:rPr>
                <w:noProof/>
                <w:webHidden/>
              </w:rPr>
              <w:instrText xml:space="preserve"> PAGEREF _Toc141286948 \h </w:instrText>
            </w:r>
            <w:r w:rsidR="00B6205F">
              <w:rPr>
                <w:noProof/>
                <w:webHidden/>
              </w:rPr>
            </w:r>
            <w:r w:rsidR="00B6205F">
              <w:rPr>
                <w:noProof/>
                <w:webHidden/>
              </w:rPr>
              <w:fldChar w:fldCharType="separate"/>
            </w:r>
            <w:r w:rsidR="00B6205F">
              <w:rPr>
                <w:noProof/>
                <w:webHidden/>
              </w:rPr>
              <w:t>4</w:t>
            </w:r>
            <w:r w:rsidR="00B6205F">
              <w:rPr>
                <w:noProof/>
                <w:webHidden/>
              </w:rPr>
              <w:fldChar w:fldCharType="end"/>
            </w:r>
          </w:hyperlink>
        </w:p>
        <w:p w14:paraId="43626633" w14:textId="45049D47"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49" w:history="1">
            <w:r w:rsidR="00B6205F" w:rsidRPr="00911365">
              <w:rPr>
                <w:rStyle w:val="Hyperlink"/>
                <w:rFonts w:ascii="Arial" w:hAnsi="Arial" w:cs="Arial"/>
                <w:noProof/>
              </w:rPr>
              <w:t>4</w:t>
            </w:r>
            <w:r w:rsidR="00B6205F">
              <w:rPr>
                <w:rFonts w:eastAsiaTheme="minorEastAsia"/>
                <w:noProof/>
                <w:kern w:val="2"/>
                <w:lang w:eastAsia="en-GB"/>
                <w14:ligatures w14:val="standardContextual"/>
              </w:rPr>
              <w:tab/>
            </w:r>
            <w:r w:rsidR="00B6205F" w:rsidRPr="00911365">
              <w:rPr>
                <w:rStyle w:val="Hyperlink"/>
                <w:rFonts w:ascii="Arial" w:hAnsi="Arial" w:cs="Arial"/>
                <w:noProof/>
              </w:rPr>
              <w:t>Investigation</w:t>
            </w:r>
            <w:r w:rsidR="00B6205F">
              <w:rPr>
                <w:noProof/>
                <w:webHidden/>
              </w:rPr>
              <w:tab/>
            </w:r>
            <w:r w:rsidR="00B6205F">
              <w:rPr>
                <w:noProof/>
                <w:webHidden/>
              </w:rPr>
              <w:fldChar w:fldCharType="begin"/>
            </w:r>
            <w:r w:rsidR="00B6205F">
              <w:rPr>
                <w:noProof/>
                <w:webHidden/>
              </w:rPr>
              <w:instrText xml:space="preserve"> PAGEREF _Toc141286949 \h </w:instrText>
            </w:r>
            <w:r w:rsidR="00B6205F">
              <w:rPr>
                <w:noProof/>
                <w:webHidden/>
              </w:rPr>
            </w:r>
            <w:r w:rsidR="00B6205F">
              <w:rPr>
                <w:noProof/>
                <w:webHidden/>
              </w:rPr>
              <w:fldChar w:fldCharType="separate"/>
            </w:r>
            <w:r w:rsidR="00B6205F">
              <w:rPr>
                <w:noProof/>
                <w:webHidden/>
              </w:rPr>
              <w:t>5</w:t>
            </w:r>
            <w:r w:rsidR="00B6205F">
              <w:rPr>
                <w:noProof/>
                <w:webHidden/>
              </w:rPr>
              <w:fldChar w:fldCharType="end"/>
            </w:r>
          </w:hyperlink>
        </w:p>
        <w:p w14:paraId="30F77B36" w14:textId="763FF7F3"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50" w:history="1">
            <w:r w:rsidR="00B6205F" w:rsidRPr="00911365">
              <w:rPr>
                <w:rStyle w:val="Hyperlink"/>
                <w:rFonts w:ascii="Arial" w:hAnsi="Arial" w:cs="Arial"/>
                <w:noProof/>
              </w:rPr>
              <w:t>4.1</w:t>
            </w:r>
            <w:r w:rsidR="00B6205F">
              <w:rPr>
                <w:rFonts w:eastAsiaTheme="minorEastAsia"/>
                <w:noProof/>
                <w:kern w:val="2"/>
                <w:lang w:eastAsia="en-GB"/>
                <w14:ligatures w14:val="standardContextual"/>
              </w:rPr>
              <w:tab/>
            </w:r>
            <w:r w:rsidR="00B6205F" w:rsidRPr="00911365">
              <w:rPr>
                <w:rStyle w:val="Hyperlink"/>
                <w:rFonts w:ascii="Arial" w:hAnsi="Arial" w:cs="Arial"/>
                <w:noProof/>
              </w:rPr>
              <w:t>Site Description- Dunant brick works</w:t>
            </w:r>
            <w:r w:rsidR="00B6205F">
              <w:rPr>
                <w:noProof/>
                <w:webHidden/>
              </w:rPr>
              <w:tab/>
            </w:r>
            <w:r w:rsidR="00B6205F">
              <w:rPr>
                <w:noProof/>
                <w:webHidden/>
              </w:rPr>
              <w:fldChar w:fldCharType="begin"/>
            </w:r>
            <w:r w:rsidR="00B6205F">
              <w:rPr>
                <w:noProof/>
                <w:webHidden/>
              </w:rPr>
              <w:instrText xml:space="preserve"> PAGEREF _Toc141286950 \h </w:instrText>
            </w:r>
            <w:r w:rsidR="00B6205F">
              <w:rPr>
                <w:noProof/>
                <w:webHidden/>
              </w:rPr>
            </w:r>
            <w:r w:rsidR="00B6205F">
              <w:rPr>
                <w:noProof/>
                <w:webHidden/>
              </w:rPr>
              <w:fldChar w:fldCharType="separate"/>
            </w:r>
            <w:r w:rsidR="00B6205F">
              <w:rPr>
                <w:noProof/>
                <w:webHidden/>
              </w:rPr>
              <w:t>5</w:t>
            </w:r>
            <w:r w:rsidR="00B6205F">
              <w:rPr>
                <w:noProof/>
                <w:webHidden/>
              </w:rPr>
              <w:fldChar w:fldCharType="end"/>
            </w:r>
          </w:hyperlink>
        </w:p>
        <w:p w14:paraId="213E8170" w14:textId="4FFDA7C4"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1" w:history="1">
            <w:r w:rsidR="00B6205F" w:rsidRPr="00911365">
              <w:rPr>
                <w:rStyle w:val="Hyperlink"/>
                <w:rFonts w:ascii="Arial" w:hAnsi="Arial" w:cs="Arial"/>
                <w:noProof/>
              </w:rPr>
              <w:t>4.1.1</w:t>
            </w:r>
            <w:r w:rsidR="00B6205F">
              <w:rPr>
                <w:rFonts w:eastAsiaTheme="minorEastAsia"/>
                <w:noProof/>
                <w:kern w:val="2"/>
                <w:lang w:eastAsia="en-GB"/>
                <w14:ligatures w14:val="standardContextual"/>
              </w:rPr>
              <w:tab/>
            </w:r>
            <w:r w:rsidR="00B6205F" w:rsidRPr="00911365">
              <w:rPr>
                <w:rStyle w:val="Hyperlink"/>
                <w:rFonts w:ascii="Arial" w:hAnsi="Arial" w:cs="Arial"/>
                <w:noProof/>
              </w:rPr>
              <w:t>Historical Background</w:t>
            </w:r>
            <w:r w:rsidR="00B6205F">
              <w:rPr>
                <w:noProof/>
                <w:webHidden/>
              </w:rPr>
              <w:tab/>
            </w:r>
            <w:r w:rsidR="00B6205F">
              <w:rPr>
                <w:noProof/>
                <w:webHidden/>
              </w:rPr>
              <w:fldChar w:fldCharType="begin"/>
            </w:r>
            <w:r w:rsidR="00B6205F">
              <w:rPr>
                <w:noProof/>
                <w:webHidden/>
              </w:rPr>
              <w:instrText xml:space="preserve"> PAGEREF _Toc141286951 \h </w:instrText>
            </w:r>
            <w:r w:rsidR="00B6205F">
              <w:rPr>
                <w:noProof/>
                <w:webHidden/>
              </w:rPr>
            </w:r>
            <w:r w:rsidR="00B6205F">
              <w:rPr>
                <w:noProof/>
                <w:webHidden/>
              </w:rPr>
              <w:fldChar w:fldCharType="separate"/>
            </w:r>
            <w:r w:rsidR="00B6205F">
              <w:rPr>
                <w:noProof/>
                <w:webHidden/>
              </w:rPr>
              <w:t>5</w:t>
            </w:r>
            <w:r w:rsidR="00B6205F">
              <w:rPr>
                <w:noProof/>
                <w:webHidden/>
              </w:rPr>
              <w:fldChar w:fldCharType="end"/>
            </w:r>
          </w:hyperlink>
        </w:p>
        <w:p w14:paraId="75F86FB7" w14:textId="07614B1D"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2" w:history="1">
            <w:r w:rsidR="00B6205F" w:rsidRPr="00911365">
              <w:rPr>
                <w:rStyle w:val="Hyperlink"/>
                <w:rFonts w:ascii="Arial" w:hAnsi="Arial" w:cs="Arial"/>
                <w:noProof/>
              </w:rPr>
              <w:t>4.1.2</w:t>
            </w:r>
            <w:r w:rsidR="00B6205F">
              <w:rPr>
                <w:rFonts w:eastAsiaTheme="minorEastAsia"/>
                <w:noProof/>
                <w:kern w:val="2"/>
                <w:lang w:eastAsia="en-GB"/>
                <w14:ligatures w14:val="standardContextual"/>
              </w:rPr>
              <w:tab/>
            </w:r>
            <w:r w:rsidR="00B6205F" w:rsidRPr="00911365">
              <w:rPr>
                <w:rStyle w:val="Hyperlink"/>
                <w:rFonts w:ascii="Arial" w:hAnsi="Arial" w:cs="Arial"/>
                <w:noProof/>
              </w:rPr>
              <w:t>Site Use</w:t>
            </w:r>
            <w:r w:rsidR="00B6205F">
              <w:rPr>
                <w:noProof/>
                <w:webHidden/>
              </w:rPr>
              <w:tab/>
            </w:r>
            <w:r w:rsidR="00B6205F">
              <w:rPr>
                <w:noProof/>
                <w:webHidden/>
              </w:rPr>
              <w:fldChar w:fldCharType="begin"/>
            </w:r>
            <w:r w:rsidR="00B6205F">
              <w:rPr>
                <w:noProof/>
                <w:webHidden/>
              </w:rPr>
              <w:instrText xml:space="preserve"> PAGEREF _Toc141286952 \h </w:instrText>
            </w:r>
            <w:r w:rsidR="00B6205F">
              <w:rPr>
                <w:noProof/>
                <w:webHidden/>
              </w:rPr>
            </w:r>
            <w:r w:rsidR="00B6205F">
              <w:rPr>
                <w:noProof/>
                <w:webHidden/>
              </w:rPr>
              <w:fldChar w:fldCharType="separate"/>
            </w:r>
            <w:r w:rsidR="00B6205F">
              <w:rPr>
                <w:noProof/>
                <w:webHidden/>
              </w:rPr>
              <w:t>7</w:t>
            </w:r>
            <w:r w:rsidR="00B6205F">
              <w:rPr>
                <w:noProof/>
                <w:webHidden/>
              </w:rPr>
              <w:fldChar w:fldCharType="end"/>
            </w:r>
          </w:hyperlink>
        </w:p>
        <w:p w14:paraId="56E2AB00" w14:textId="12A0A125"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3" w:history="1">
            <w:r w:rsidR="00B6205F" w:rsidRPr="00911365">
              <w:rPr>
                <w:rStyle w:val="Hyperlink"/>
                <w:rFonts w:ascii="Arial" w:hAnsi="Arial" w:cs="Arial"/>
                <w:noProof/>
              </w:rPr>
              <w:t>4.1.3</w:t>
            </w:r>
            <w:r w:rsidR="00B6205F">
              <w:rPr>
                <w:rFonts w:eastAsiaTheme="minorEastAsia"/>
                <w:noProof/>
                <w:kern w:val="2"/>
                <w:lang w:eastAsia="en-GB"/>
                <w14:ligatures w14:val="standardContextual"/>
              </w:rPr>
              <w:tab/>
            </w:r>
            <w:r w:rsidR="00B6205F" w:rsidRPr="00911365">
              <w:rPr>
                <w:rStyle w:val="Hyperlink"/>
                <w:rFonts w:ascii="Arial" w:hAnsi="Arial" w:cs="Arial"/>
                <w:noProof/>
              </w:rPr>
              <w:t>Ecology at Dunant brick works</w:t>
            </w:r>
            <w:r w:rsidR="00B6205F">
              <w:rPr>
                <w:noProof/>
                <w:webHidden/>
              </w:rPr>
              <w:tab/>
            </w:r>
            <w:r w:rsidR="00B6205F">
              <w:rPr>
                <w:noProof/>
                <w:webHidden/>
              </w:rPr>
              <w:fldChar w:fldCharType="begin"/>
            </w:r>
            <w:r w:rsidR="00B6205F">
              <w:rPr>
                <w:noProof/>
                <w:webHidden/>
              </w:rPr>
              <w:instrText xml:space="preserve"> PAGEREF _Toc141286953 \h </w:instrText>
            </w:r>
            <w:r w:rsidR="00B6205F">
              <w:rPr>
                <w:noProof/>
                <w:webHidden/>
              </w:rPr>
            </w:r>
            <w:r w:rsidR="00B6205F">
              <w:rPr>
                <w:noProof/>
                <w:webHidden/>
              </w:rPr>
              <w:fldChar w:fldCharType="separate"/>
            </w:r>
            <w:r w:rsidR="00B6205F">
              <w:rPr>
                <w:noProof/>
                <w:webHidden/>
              </w:rPr>
              <w:t>10</w:t>
            </w:r>
            <w:r w:rsidR="00B6205F">
              <w:rPr>
                <w:noProof/>
                <w:webHidden/>
              </w:rPr>
              <w:fldChar w:fldCharType="end"/>
            </w:r>
          </w:hyperlink>
        </w:p>
        <w:p w14:paraId="50C71204" w14:textId="13C4A9F5"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4" w:history="1">
            <w:r w:rsidR="00B6205F" w:rsidRPr="00911365">
              <w:rPr>
                <w:rStyle w:val="Hyperlink"/>
                <w:rFonts w:ascii="Arial" w:hAnsi="Arial" w:cs="Arial"/>
                <w:noProof/>
              </w:rPr>
              <w:t>4.1.4</w:t>
            </w:r>
            <w:r w:rsidR="00B6205F">
              <w:rPr>
                <w:rFonts w:eastAsiaTheme="minorEastAsia"/>
                <w:noProof/>
                <w:kern w:val="2"/>
                <w:lang w:eastAsia="en-GB"/>
                <w14:ligatures w14:val="standardContextual"/>
              </w:rPr>
              <w:tab/>
            </w:r>
            <w:r w:rsidR="00B6205F" w:rsidRPr="00911365">
              <w:rPr>
                <w:rStyle w:val="Hyperlink"/>
                <w:rFonts w:ascii="Arial" w:hAnsi="Arial" w:cs="Arial"/>
                <w:noProof/>
              </w:rPr>
              <w:t>Riparian Habitats</w:t>
            </w:r>
            <w:r w:rsidR="00B6205F">
              <w:rPr>
                <w:noProof/>
                <w:webHidden/>
              </w:rPr>
              <w:tab/>
            </w:r>
            <w:r w:rsidR="00B6205F">
              <w:rPr>
                <w:noProof/>
                <w:webHidden/>
              </w:rPr>
              <w:fldChar w:fldCharType="begin"/>
            </w:r>
            <w:r w:rsidR="00B6205F">
              <w:rPr>
                <w:noProof/>
                <w:webHidden/>
              </w:rPr>
              <w:instrText xml:space="preserve"> PAGEREF _Toc141286954 \h </w:instrText>
            </w:r>
            <w:r w:rsidR="00B6205F">
              <w:rPr>
                <w:noProof/>
                <w:webHidden/>
              </w:rPr>
            </w:r>
            <w:r w:rsidR="00B6205F">
              <w:rPr>
                <w:noProof/>
                <w:webHidden/>
              </w:rPr>
              <w:fldChar w:fldCharType="separate"/>
            </w:r>
            <w:r w:rsidR="00B6205F">
              <w:rPr>
                <w:noProof/>
                <w:webHidden/>
              </w:rPr>
              <w:t>12</w:t>
            </w:r>
            <w:r w:rsidR="00B6205F">
              <w:rPr>
                <w:noProof/>
                <w:webHidden/>
              </w:rPr>
              <w:fldChar w:fldCharType="end"/>
            </w:r>
          </w:hyperlink>
        </w:p>
        <w:p w14:paraId="000AF654" w14:textId="1840251E"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55" w:history="1">
            <w:r w:rsidR="00B6205F" w:rsidRPr="00911365">
              <w:rPr>
                <w:rStyle w:val="Hyperlink"/>
                <w:rFonts w:ascii="Arial" w:hAnsi="Arial" w:cs="Arial"/>
                <w:noProof/>
              </w:rPr>
              <w:t>4.2</w:t>
            </w:r>
            <w:r w:rsidR="00B6205F">
              <w:rPr>
                <w:rFonts w:eastAsiaTheme="minorEastAsia"/>
                <w:noProof/>
                <w:kern w:val="2"/>
                <w:lang w:eastAsia="en-GB"/>
                <w14:ligatures w14:val="standardContextual"/>
              </w:rPr>
              <w:tab/>
            </w:r>
            <w:r w:rsidR="00B6205F" w:rsidRPr="00911365">
              <w:rPr>
                <w:rStyle w:val="Hyperlink"/>
                <w:rFonts w:ascii="Arial" w:hAnsi="Arial" w:cs="Arial"/>
                <w:noProof/>
              </w:rPr>
              <w:t>The current management plans.</w:t>
            </w:r>
            <w:r w:rsidR="00B6205F">
              <w:rPr>
                <w:noProof/>
                <w:webHidden/>
              </w:rPr>
              <w:tab/>
            </w:r>
            <w:r w:rsidR="00B6205F">
              <w:rPr>
                <w:noProof/>
                <w:webHidden/>
              </w:rPr>
              <w:fldChar w:fldCharType="begin"/>
            </w:r>
            <w:r w:rsidR="00B6205F">
              <w:rPr>
                <w:noProof/>
                <w:webHidden/>
              </w:rPr>
              <w:instrText xml:space="preserve"> PAGEREF _Toc141286955 \h </w:instrText>
            </w:r>
            <w:r w:rsidR="00B6205F">
              <w:rPr>
                <w:noProof/>
                <w:webHidden/>
              </w:rPr>
            </w:r>
            <w:r w:rsidR="00B6205F">
              <w:rPr>
                <w:noProof/>
                <w:webHidden/>
              </w:rPr>
              <w:fldChar w:fldCharType="separate"/>
            </w:r>
            <w:r w:rsidR="00B6205F">
              <w:rPr>
                <w:noProof/>
                <w:webHidden/>
              </w:rPr>
              <w:t>12</w:t>
            </w:r>
            <w:r w:rsidR="00B6205F">
              <w:rPr>
                <w:noProof/>
                <w:webHidden/>
              </w:rPr>
              <w:fldChar w:fldCharType="end"/>
            </w:r>
          </w:hyperlink>
        </w:p>
        <w:p w14:paraId="3F98A3F2" w14:textId="40DA6E93"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6" w:history="1">
            <w:r w:rsidR="00B6205F" w:rsidRPr="00911365">
              <w:rPr>
                <w:rStyle w:val="Hyperlink"/>
                <w:rFonts w:ascii="Arial" w:hAnsi="Arial" w:cs="Arial"/>
                <w:noProof/>
              </w:rPr>
              <w:t>4.2.1</w:t>
            </w:r>
            <w:r w:rsidR="00B6205F">
              <w:rPr>
                <w:rFonts w:eastAsiaTheme="minorEastAsia"/>
                <w:noProof/>
                <w:kern w:val="2"/>
                <w:lang w:eastAsia="en-GB"/>
                <w14:ligatures w14:val="standardContextual"/>
              </w:rPr>
              <w:tab/>
            </w:r>
            <w:r w:rsidR="00B6205F" w:rsidRPr="00911365">
              <w:rPr>
                <w:rStyle w:val="Hyperlink"/>
                <w:rFonts w:ascii="Arial" w:hAnsi="Arial" w:cs="Arial"/>
                <w:noProof/>
              </w:rPr>
              <w:t>Invasive Species Management</w:t>
            </w:r>
            <w:r w:rsidR="00B6205F">
              <w:rPr>
                <w:noProof/>
                <w:webHidden/>
              </w:rPr>
              <w:tab/>
            </w:r>
            <w:r w:rsidR="00B6205F">
              <w:rPr>
                <w:noProof/>
                <w:webHidden/>
              </w:rPr>
              <w:fldChar w:fldCharType="begin"/>
            </w:r>
            <w:r w:rsidR="00B6205F">
              <w:rPr>
                <w:noProof/>
                <w:webHidden/>
              </w:rPr>
              <w:instrText xml:space="preserve"> PAGEREF _Toc141286956 \h </w:instrText>
            </w:r>
            <w:r w:rsidR="00B6205F">
              <w:rPr>
                <w:noProof/>
                <w:webHidden/>
              </w:rPr>
            </w:r>
            <w:r w:rsidR="00B6205F">
              <w:rPr>
                <w:noProof/>
                <w:webHidden/>
              </w:rPr>
              <w:fldChar w:fldCharType="separate"/>
            </w:r>
            <w:r w:rsidR="00B6205F">
              <w:rPr>
                <w:noProof/>
                <w:webHidden/>
              </w:rPr>
              <w:t>12</w:t>
            </w:r>
            <w:r w:rsidR="00B6205F">
              <w:rPr>
                <w:noProof/>
                <w:webHidden/>
              </w:rPr>
              <w:fldChar w:fldCharType="end"/>
            </w:r>
          </w:hyperlink>
        </w:p>
        <w:p w14:paraId="5DD653EE" w14:textId="7AC8ADCB"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7" w:history="1">
            <w:r w:rsidR="00B6205F" w:rsidRPr="00911365">
              <w:rPr>
                <w:rStyle w:val="Hyperlink"/>
                <w:rFonts w:ascii="Arial" w:hAnsi="Arial" w:cs="Arial"/>
                <w:noProof/>
              </w:rPr>
              <w:t>4.2.2</w:t>
            </w:r>
            <w:r w:rsidR="00B6205F">
              <w:rPr>
                <w:rFonts w:eastAsiaTheme="minorEastAsia"/>
                <w:noProof/>
                <w:kern w:val="2"/>
                <w:lang w:eastAsia="en-GB"/>
                <w14:ligatures w14:val="standardContextual"/>
              </w:rPr>
              <w:tab/>
            </w:r>
            <w:r w:rsidR="00B6205F" w:rsidRPr="00911365">
              <w:rPr>
                <w:rStyle w:val="Hyperlink"/>
                <w:rFonts w:ascii="Arial" w:hAnsi="Arial" w:cs="Arial"/>
                <w:noProof/>
              </w:rPr>
              <w:t>Critique of management plan</w:t>
            </w:r>
            <w:r w:rsidR="00B6205F">
              <w:rPr>
                <w:noProof/>
                <w:webHidden/>
              </w:rPr>
              <w:tab/>
            </w:r>
            <w:r w:rsidR="00B6205F">
              <w:rPr>
                <w:noProof/>
                <w:webHidden/>
              </w:rPr>
              <w:fldChar w:fldCharType="begin"/>
            </w:r>
            <w:r w:rsidR="00B6205F">
              <w:rPr>
                <w:noProof/>
                <w:webHidden/>
              </w:rPr>
              <w:instrText xml:space="preserve"> PAGEREF _Toc141286957 \h </w:instrText>
            </w:r>
            <w:r w:rsidR="00B6205F">
              <w:rPr>
                <w:noProof/>
                <w:webHidden/>
              </w:rPr>
            </w:r>
            <w:r w:rsidR="00B6205F">
              <w:rPr>
                <w:noProof/>
                <w:webHidden/>
              </w:rPr>
              <w:fldChar w:fldCharType="separate"/>
            </w:r>
            <w:r w:rsidR="00B6205F">
              <w:rPr>
                <w:noProof/>
                <w:webHidden/>
              </w:rPr>
              <w:t>14</w:t>
            </w:r>
            <w:r w:rsidR="00B6205F">
              <w:rPr>
                <w:noProof/>
                <w:webHidden/>
              </w:rPr>
              <w:fldChar w:fldCharType="end"/>
            </w:r>
          </w:hyperlink>
        </w:p>
        <w:p w14:paraId="025EB0D9" w14:textId="01E08544"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58" w:history="1">
            <w:r w:rsidR="00B6205F" w:rsidRPr="00911365">
              <w:rPr>
                <w:rStyle w:val="Hyperlink"/>
                <w:rFonts w:ascii="Arial" w:hAnsi="Arial" w:cs="Arial"/>
                <w:noProof/>
              </w:rPr>
              <w:t>4.3</w:t>
            </w:r>
            <w:r w:rsidR="00B6205F">
              <w:rPr>
                <w:rFonts w:eastAsiaTheme="minorEastAsia"/>
                <w:noProof/>
                <w:kern w:val="2"/>
                <w:lang w:eastAsia="en-GB"/>
                <w14:ligatures w14:val="standardContextual"/>
              </w:rPr>
              <w:tab/>
            </w:r>
            <w:r w:rsidR="00B6205F" w:rsidRPr="00911365">
              <w:rPr>
                <w:rStyle w:val="Hyperlink"/>
                <w:rFonts w:ascii="Arial" w:hAnsi="Arial" w:cs="Arial"/>
                <w:noProof/>
              </w:rPr>
              <w:t>Site Walkover &amp; GIS Model Analysis</w:t>
            </w:r>
            <w:r w:rsidR="00B6205F">
              <w:rPr>
                <w:noProof/>
                <w:webHidden/>
              </w:rPr>
              <w:tab/>
            </w:r>
            <w:r w:rsidR="00B6205F">
              <w:rPr>
                <w:noProof/>
                <w:webHidden/>
              </w:rPr>
              <w:fldChar w:fldCharType="begin"/>
            </w:r>
            <w:r w:rsidR="00B6205F">
              <w:rPr>
                <w:noProof/>
                <w:webHidden/>
              </w:rPr>
              <w:instrText xml:space="preserve"> PAGEREF _Toc141286958 \h </w:instrText>
            </w:r>
            <w:r w:rsidR="00B6205F">
              <w:rPr>
                <w:noProof/>
                <w:webHidden/>
              </w:rPr>
            </w:r>
            <w:r w:rsidR="00B6205F">
              <w:rPr>
                <w:noProof/>
                <w:webHidden/>
              </w:rPr>
              <w:fldChar w:fldCharType="separate"/>
            </w:r>
            <w:r w:rsidR="00B6205F">
              <w:rPr>
                <w:noProof/>
                <w:webHidden/>
              </w:rPr>
              <w:t>15</w:t>
            </w:r>
            <w:r w:rsidR="00B6205F">
              <w:rPr>
                <w:noProof/>
                <w:webHidden/>
              </w:rPr>
              <w:fldChar w:fldCharType="end"/>
            </w:r>
          </w:hyperlink>
        </w:p>
        <w:p w14:paraId="05B33114" w14:textId="1A66165B"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59" w:history="1">
            <w:r w:rsidR="00B6205F" w:rsidRPr="00911365">
              <w:rPr>
                <w:rStyle w:val="Hyperlink"/>
                <w:rFonts w:ascii="Arial" w:hAnsi="Arial" w:cs="Arial"/>
                <w:noProof/>
              </w:rPr>
              <w:t>4.3.1</w:t>
            </w:r>
            <w:r w:rsidR="00B6205F">
              <w:rPr>
                <w:rFonts w:eastAsiaTheme="minorEastAsia"/>
                <w:noProof/>
                <w:kern w:val="2"/>
                <w:lang w:eastAsia="en-GB"/>
                <w14:ligatures w14:val="standardContextual"/>
              </w:rPr>
              <w:tab/>
            </w:r>
            <w:r w:rsidR="00B6205F" w:rsidRPr="00911365">
              <w:rPr>
                <w:rStyle w:val="Hyperlink"/>
                <w:rFonts w:ascii="Arial" w:hAnsi="Arial" w:cs="Arial"/>
                <w:noProof/>
              </w:rPr>
              <w:t>Generating the GIS Model</w:t>
            </w:r>
            <w:r w:rsidR="00B6205F">
              <w:rPr>
                <w:noProof/>
                <w:webHidden/>
              </w:rPr>
              <w:tab/>
            </w:r>
            <w:r w:rsidR="00B6205F">
              <w:rPr>
                <w:noProof/>
                <w:webHidden/>
              </w:rPr>
              <w:fldChar w:fldCharType="begin"/>
            </w:r>
            <w:r w:rsidR="00B6205F">
              <w:rPr>
                <w:noProof/>
                <w:webHidden/>
              </w:rPr>
              <w:instrText xml:space="preserve"> PAGEREF _Toc141286959 \h </w:instrText>
            </w:r>
            <w:r w:rsidR="00B6205F">
              <w:rPr>
                <w:noProof/>
                <w:webHidden/>
              </w:rPr>
            </w:r>
            <w:r w:rsidR="00B6205F">
              <w:rPr>
                <w:noProof/>
                <w:webHidden/>
              </w:rPr>
              <w:fldChar w:fldCharType="separate"/>
            </w:r>
            <w:r w:rsidR="00B6205F">
              <w:rPr>
                <w:noProof/>
                <w:webHidden/>
              </w:rPr>
              <w:t>15</w:t>
            </w:r>
            <w:r w:rsidR="00B6205F">
              <w:rPr>
                <w:noProof/>
                <w:webHidden/>
              </w:rPr>
              <w:fldChar w:fldCharType="end"/>
            </w:r>
          </w:hyperlink>
        </w:p>
        <w:p w14:paraId="466E813E" w14:textId="5351586C"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0" w:history="1">
            <w:r w:rsidR="00B6205F" w:rsidRPr="00911365">
              <w:rPr>
                <w:rStyle w:val="Hyperlink"/>
                <w:rFonts w:ascii="Arial" w:hAnsi="Arial" w:cs="Arial"/>
                <w:noProof/>
              </w:rPr>
              <w:t>4.3.2</w:t>
            </w:r>
            <w:r w:rsidR="00B6205F">
              <w:rPr>
                <w:rFonts w:eastAsiaTheme="minorEastAsia"/>
                <w:noProof/>
                <w:kern w:val="2"/>
                <w:lang w:eastAsia="en-GB"/>
                <w14:ligatures w14:val="standardContextual"/>
              </w:rPr>
              <w:tab/>
            </w:r>
            <w:r w:rsidR="00B6205F" w:rsidRPr="00911365">
              <w:rPr>
                <w:rStyle w:val="Hyperlink"/>
                <w:rFonts w:ascii="Arial" w:hAnsi="Arial" w:cs="Arial"/>
                <w:noProof/>
              </w:rPr>
              <w:t>Findings From the Site Visit</w:t>
            </w:r>
            <w:r w:rsidR="00B6205F">
              <w:rPr>
                <w:noProof/>
                <w:webHidden/>
              </w:rPr>
              <w:tab/>
            </w:r>
            <w:r w:rsidR="00B6205F">
              <w:rPr>
                <w:noProof/>
                <w:webHidden/>
              </w:rPr>
              <w:fldChar w:fldCharType="begin"/>
            </w:r>
            <w:r w:rsidR="00B6205F">
              <w:rPr>
                <w:noProof/>
                <w:webHidden/>
              </w:rPr>
              <w:instrText xml:space="preserve"> PAGEREF _Toc141286960 \h </w:instrText>
            </w:r>
            <w:r w:rsidR="00B6205F">
              <w:rPr>
                <w:noProof/>
                <w:webHidden/>
              </w:rPr>
            </w:r>
            <w:r w:rsidR="00B6205F">
              <w:rPr>
                <w:noProof/>
                <w:webHidden/>
              </w:rPr>
              <w:fldChar w:fldCharType="separate"/>
            </w:r>
            <w:r w:rsidR="00B6205F">
              <w:rPr>
                <w:noProof/>
                <w:webHidden/>
              </w:rPr>
              <w:t>22</w:t>
            </w:r>
            <w:r w:rsidR="00B6205F">
              <w:rPr>
                <w:noProof/>
                <w:webHidden/>
              </w:rPr>
              <w:fldChar w:fldCharType="end"/>
            </w:r>
          </w:hyperlink>
        </w:p>
        <w:p w14:paraId="1861021B" w14:textId="4EA879D4"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1" w:history="1">
            <w:r w:rsidR="00B6205F" w:rsidRPr="00911365">
              <w:rPr>
                <w:rStyle w:val="Hyperlink"/>
                <w:rFonts w:ascii="Arial" w:hAnsi="Arial" w:cs="Arial"/>
                <w:noProof/>
              </w:rPr>
              <w:t>4.3.3</w:t>
            </w:r>
            <w:r w:rsidR="00B6205F">
              <w:rPr>
                <w:rFonts w:eastAsiaTheme="minorEastAsia"/>
                <w:noProof/>
                <w:kern w:val="2"/>
                <w:lang w:eastAsia="en-GB"/>
                <w14:ligatures w14:val="standardContextual"/>
              </w:rPr>
              <w:tab/>
            </w:r>
            <w:r w:rsidR="00B6205F" w:rsidRPr="00911365">
              <w:rPr>
                <w:rStyle w:val="Hyperlink"/>
                <w:rFonts w:ascii="Arial" w:hAnsi="Arial" w:cs="Arial"/>
                <w:noProof/>
              </w:rPr>
              <w:t>Potential Flood Risks?</w:t>
            </w:r>
            <w:r w:rsidR="00B6205F">
              <w:rPr>
                <w:noProof/>
                <w:webHidden/>
              </w:rPr>
              <w:tab/>
            </w:r>
            <w:r w:rsidR="00B6205F">
              <w:rPr>
                <w:noProof/>
                <w:webHidden/>
              </w:rPr>
              <w:fldChar w:fldCharType="begin"/>
            </w:r>
            <w:r w:rsidR="00B6205F">
              <w:rPr>
                <w:noProof/>
                <w:webHidden/>
              </w:rPr>
              <w:instrText xml:space="preserve"> PAGEREF _Toc141286961 \h </w:instrText>
            </w:r>
            <w:r w:rsidR="00B6205F">
              <w:rPr>
                <w:noProof/>
                <w:webHidden/>
              </w:rPr>
            </w:r>
            <w:r w:rsidR="00B6205F">
              <w:rPr>
                <w:noProof/>
                <w:webHidden/>
              </w:rPr>
              <w:fldChar w:fldCharType="separate"/>
            </w:r>
            <w:r w:rsidR="00B6205F">
              <w:rPr>
                <w:noProof/>
                <w:webHidden/>
              </w:rPr>
              <w:t>23</w:t>
            </w:r>
            <w:r w:rsidR="00B6205F">
              <w:rPr>
                <w:noProof/>
                <w:webHidden/>
              </w:rPr>
              <w:fldChar w:fldCharType="end"/>
            </w:r>
          </w:hyperlink>
        </w:p>
        <w:p w14:paraId="5C9A8126" w14:textId="7D7D12CE"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62" w:history="1">
            <w:r w:rsidR="00B6205F" w:rsidRPr="00911365">
              <w:rPr>
                <w:rStyle w:val="Hyperlink"/>
                <w:rFonts w:ascii="Arial" w:hAnsi="Arial" w:cs="Arial"/>
                <w:noProof/>
              </w:rPr>
              <w:t>5</w:t>
            </w:r>
            <w:r w:rsidR="00B6205F">
              <w:rPr>
                <w:rFonts w:eastAsiaTheme="minorEastAsia"/>
                <w:noProof/>
                <w:kern w:val="2"/>
                <w:lang w:eastAsia="en-GB"/>
                <w14:ligatures w14:val="standardContextual"/>
              </w:rPr>
              <w:tab/>
            </w:r>
            <w:r w:rsidR="00B6205F" w:rsidRPr="00911365">
              <w:rPr>
                <w:rStyle w:val="Hyperlink"/>
                <w:rFonts w:ascii="Arial" w:hAnsi="Arial" w:cs="Arial"/>
                <w:noProof/>
              </w:rPr>
              <w:t>Recommendations/ proposed management plan</w:t>
            </w:r>
            <w:r w:rsidR="00B6205F">
              <w:rPr>
                <w:noProof/>
                <w:webHidden/>
              </w:rPr>
              <w:tab/>
            </w:r>
            <w:r w:rsidR="00B6205F">
              <w:rPr>
                <w:noProof/>
                <w:webHidden/>
              </w:rPr>
              <w:fldChar w:fldCharType="begin"/>
            </w:r>
            <w:r w:rsidR="00B6205F">
              <w:rPr>
                <w:noProof/>
                <w:webHidden/>
              </w:rPr>
              <w:instrText xml:space="preserve"> PAGEREF _Toc141286962 \h </w:instrText>
            </w:r>
            <w:r w:rsidR="00B6205F">
              <w:rPr>
                <w:noProof/>
                <w:webHidden/>
              </w:rPr>
            </w:r>
            <w:r w:rsidR="00B6205F">
              <w:rPr>
                <w:noProof/>
                <w:webHidden/>
              </w:rPr>
              <w:fldChar w:fldCharType="separate"/>
            </w:r>
            <w:r w:rsidR="00B6205F">
              <w:rPr>
                <w:noProof/>
                <w:webHidden/>
              </w:rPr>
              <w:t>25</w:t>
            </w:r>
            <w:r w:rsidR="00B6205F">
              <w:rPr>
                <w:noProof/>
                <w:webHidden/>
              </w:rPr>
              <w:fldChar w:fldCharType="end"/>
            </w:r>
          </w:hyperlink>
        </w:p>
        <w:p w14:paraId="2E59899D" w14:textId="59ECEA79"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63" w:history="1">
            <w:r w:rsidR="00B6205F" w:rsidRPr="00911365">
              <w:rPr>
                <w:rStyle w:val="Hyperlink"/>
                <w:rFonts w:ascii="Arial" w:hAnsi="Arial" w:cs="Arial"/>
                <w:noProof/>
              </w:rPr>
              <w:t>5.1</w:t>
            </w:r>
            <w:r w:rsidR="00B6205F">
              <w:rPr>
                <w:rFonts w:eastAsiaTheme="minorEastAsia"/>
                <w:noProof/>
                <w:kern w:val="2"/>
                <w:lang w:eastAsia="en-GB"/>
                <w14:ligatures w14:val="standardContextual"/>
              </w:rPr>
              <w:tab/>
            </w:r>
            <w:r w:rsidR="00B6205F" w:rsidRPr="00911365">
              <w:rPr>
                <w:rStyle w:val="Hyperlink"/>
                <w:rFonts w:ascii="Arial" w:hAnsi="Arial" w:cs="Arial"/>
                <w:noProof/>
              </w:rPr>
              <w:t>General Information</w:t>
            </w:r>
            <w:r w:rsidR="00B6205F">
              <w:rPr>
                <w:noProof/>
                <w:webHidden/>
              </w:rPr>
              <w:tab/>
            </w:r>
            <w:r w:rsidR="00B6205F">
              <w:rPr>
                <w:noProof/>
                <w:webHidden/>
              </w:rPr>
              <w:fldChar w:fldCharType="begin"/>
            </w:r>
            <w:r w:rsidR="00B6205F">
              <w:rPr>
                <w:noProof/>
                <w:webHidden/>
              </w:rPr>
              <w:instrText xml:space="preserve"> PAGEREF _Toc141286963 \h </w:instrText>
            </w:r>
            <w:r w:rsidR="00B6205F">
              <w:rPr>
                <w:noProof/>
                <w:webHidden/>
              </w:rPr>
            </w:r>
            <w:r w:rsidR="00B6205F">
              <w:rPr>
                <w:noProof/>
                <w:webHidden/>
              </w:rPr>
              <w:fldChar w:fldCharType="separate"/>
            </w:r>
            <w:r w:rsidR="00B6205F">
              <w:rPr>
                <w:noProof/>
                <w:webHidden/>
              </w:rPr>
              <w:t>25</w:t>
            </w:r>
            <w:r w:rsidR="00B6205F">
              <w:rPr>
                <w:noProof/>
                <w:webHidden/>
              </w:rPr>
              <w:fldChar w:fldCharType="end"/>
            </w:r>
          </w:hyperlink>
        </w:p>
        <w:p w14:paraId="3C011AB6" w14:textId="0FF7BF68"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64" w:history="1">
            <w:r w:rsidR="00B6205F" w:rsidRPr="00911365">
              <w:rPr>
                <w:rStyle w:val="Hyperlink"/>
                <w:rFonts w:ascii="Arial" w:hAnsi="Arial" w:cs="Arial"/>
                <w:noProof/>
              </w:rPr>
              <w:t>5.2</w:t>
            </w:r>
            <w:r w:rsidR="00B6205F">
              <w:rPr>
                <w:rFonts w:eastAsiaTheme="minorEastAsia"/>
                <w:noProof/>
                <w:kern w:val="2"/>
                <w:lang w:eastAsia="en-GB"/>
                <w14:ligatures w14:val="standardContextual"/>
              </w:rPr>
              <w:tab/>
            </w:r>
            <w:r w:rsidR="00B6205F" w:rsidRPr="00911365">
              <w:rPr>
                <w:rStyle w:val="Hyperlink"/>
                <w:rFonts w:ascii="Arial" w:hAnsi="Arial" w:cs="Arial"/>
                <w:noProof/>
              </w:rPr>
              <w:t>Environmental Management Plan: Policy Statement</w:t>
            </w:r>
            <w:r w:rsidR="00B6205F">
              <w:rPr>
                <w:noProof/>
                <w:webHidden/>
              </w:rPr>
              <w:tab/>
            </w:r>
            <w:r w:rsidR="00B6205F">
              <w:rPr>
                <w:noProof/>
                <w:webHidden/>
              </w:rPr>
              <w:fldChar w:fldCharType="begin"/>
            </w:r>
            <w:r w:rsidR="00B6205F">
              <w:rPr>
                <w:noProof/>
                <w:webHidden/>
              </w:rPr>
              <w:instrText xml:space="preserve"> PAGEREF _Toc141286964 \h </w:instrText>
            </w:r>
            <w:r w:rsidR="00B6205F">
              <w:rPr>
                <w:noProof/>
                <w:webHidden/>
              </w:rPr>
            </w:r>
            <w:r w:rsidR="00B6205F">
              <w:rPr>
                <w:noProof/>
                <w:webHidden/>
              </w:rPr>
              <w:fldChar w:fldCharType="separate"/>
            </w:r>
            <w:r w:rsidR="00B6205F">
              <w:rPr>
                <w:noProof/>
                <w:webHidden/>
              </w:rPr>
              <w:t>26</w:t>
            </w:r>
            <w:r w:rsidR="00B6205F">
              <w:rPr>
                <w:noProof/>
                <w:webHidden/>
              </w:rPr>
              <w:fldChar w:fldCharType="end"/>
            </w:r>
          </w:hyperlink>
        </w:p>
        <w:p w14:paraId="116A8752" w14:textId="4EA9A860"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5" w:history="1">
            <w:r w:rsidR="00B6205F" w:rsidRPr="00911365">
              <w:rPr>
                <w:rStyle w:val="Hyperlink"/>
                <w:rFonts w:ascii="Arial" w:hAnsi="Arial" w:cs="Arial"/>
                <w:noProof/>
              </w:rPr>
              <w:t>5.2.1</w:t>
            </w:r>
            <w:r w:rsidR="00B6205F">
              <w:rPr>
                <w:rFonts w:eastAsiaTheme="minorEastAsia"/>
                <w:noProof/>
                <w:kern w:val="2"/>
                <w:lang w:eastAsia="en-GB"/>
                <w14:ligatures w14:val="standardContextual"/>
              </w:rPr>
              <w:tab/>
            </w:r>
            <w:r w:rsidR="00B6205F" w:rsidRPr="00911365">
              <w:rPr>
                <w:rStyle w:val="Hyperlink"/>
                <w:rFonts w:ascii="Arial" w:hAnsi="Arial" w:cs="Arial"/>
                <w:noProof/>
              </w:rPr>
              <w:t>Current Policies for Swansea Council, Wales, and the UK</w:t>
            </w:r>
            <w:r w:rsidR="00B6205F">
              <w:rPr>
                <w:noProof/>
                <w:webHidden/>
              </w:rPr>
              <w:tab/>
            </w:r>
            <w:r w:rsidR="00B6205F">
              <w:rPr>
                <w:noProof/>
                <w:webHidden/>
              </w:rPr>
              <w:fldChar w:fldCharType="begin"/>
            </w:r>
            <w:r w:rsidR="00B6205F">
              <w:rPr>
                <w:noProof/>
                <w:webHidden/>
              </w:rPr>
              <w:instrText xml:space="preserve"> PAGEREF _Toc141286965 \h </w:instrText>
            </w:r>
            <w:r w:rsidR="00B6205F">
              <w:rPr>
                <w:noProof/>
                <w:webHidden/>
              </w:rPr>
            </w:r>
            <w:r w:rsidR="00B6205F">
              <w:rPr>
                <w:noProof/>
                <w:webHidden/>
              </w:rPr>
              <w:fldChar w:fldCharType="separate"/>
            </w:r>
            <w:r w:rsidR="00B6205F">
              <w:rPr>
                <w:noProof/>
                <w:webHidden/>
              </w:rPr>
              <w:t>26</w:t>
            </w:r>
            <w:r w:rsidR="00B6205F">
              <w:rPr>
                <w:noProof/>
                <w:webHidden/>
              </w:rPr>
              <w:fldChar w:fldCharType="end"/>
            </w:r>
          </w:hyperlink>
        </w:p>
        <w:p w14:paraId="3ED6080A" w14:textId="1E0B96E0"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6" w:history="1">
            <w:r w:rsidR="00B6205F" w:rsidRPr="00911365">
              <w:rPr>
                <w:rStyle w:val="Hyperlink"/>
                <w:rFonts w:ascii="Arial" w:hAnsi="Arial" w:cs="Arial"/>
                <w:noProof/>
              </w:rPr>
              <w:t>5.2.2</w:t>
            </w:r>
            <w:r w:rsidR="00B6205F">
              <w:rPr>
                <w:rFonts w:eastAsiaTheme="minorEastAsia"/>
                <w:noProof/>
                <w:kern w:val="2"/>
                <w:lang w:eastAsia="en-GB"/>
                <w14:ligatures w14:val="standardContextual"/>
              </w:rPr>
              <w:tab/>
            </w:r>
            <w:r w:rsidR="00B6205F" w:rsidRPr="00911365">
              <w:rPr>
                <w:rStyle w:val="Hyperlink"/>
                <w:rFonts w:ascii="Arial" w:hAnsi="Arial" w:cs="Arial"/>
                <w:noProof/>
              </w:rPr>
              <w:t>Long-term Management Policy</w:t>
            </w:r>
            <w:r w:rsidR="00B6205F">
              <w:rPr>
                <w:noProof/>
                <w:webHidden/>
              </w:rPr>
              <w:tab/>
            </w:r>
            <w:r w:rsidR="00B6205F">
              <w:rPr>
                <w:noProof/>
                <w:webHidden/>
              </w:rPr>
              <w:fldChar w:fldCharType="begin"/>
            </w:r>
            <w:r w:rsidR="00B6205F">
              <w:rPr>
                <w:noProof/>
                <w:webHidden/>
              </w:rPr>
              <w:instrText xml:space="preserve"> PAGEREF _Toc141286966 \h </w:instrText>
            </w:r>
            <w:r w:rsidR="00B6205F">
              <w:rPr>
                <w:noProof/>
                <w:webHidden/>
              </w:rPr>
            </w:r>
            <w:r w:rsidR="00B6205F">
              <w:rPr>
                <w:noProof/>
                <w:webHidden/>
              </w:rPr>
              <w:fldChar w:fldCharType="separate"/>
            </w:r>
            <w:r w:rsidR="00B6205F">
              <w:rPr>
                <w:noProof/>
                <w:webHidden/>
              </w:rPr>
              <w:t>27</w:t>
            </w:r>
            <w:r w:rsidR="00B6205F">
              <w:rPr>
                <w:noProof/>
                <w:webHidden/>
              </w:rPr>
              <w:fldChar w:fldCharType="end"/>
            </w:r>
          </w:hyperlink>
        </w:p>
        <w:p w14:paraId="33FF4AC4" w14:textId="4EF34792"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67" w:history="1">
            <w:r w:rsidR="00B6205F" w:rsidRPr="00911365">
              <w:rPr>
                <w:rStyle w:val="Hyperlink"/>
                <w:rFonts w:ascii="Arial" w:hAnsi="Arial" w:cs="Arial"/>
                <w:noProof/>
              </w:rPr>
              <w:t>5.3</w:t>
            </w:r>
            <w:r w:rsidR="00B6205F">
              <w:rPr>
                <w:rFonts w:eastAsiaTheme="minorEastAsia"/>
                <w:noProof/>
                <w:kern w:val="2"/>
                <w:lang w:eastAsia="en-GB"/>
                <w14:ligatures w14:val="standardContextual"/>
              </w:rPr>
              <w:tab/>
            </w:r>
            <w:r w:rsidR="00B6205F" w:rsidRPr="00911365">
              <w:rPr>
                <w:rStyle w:val="Hyperlink"/>
                <w:rFonts w:ascii="Arial" w:hAnsi="Arial" w:cs="Arial"/>
                <w:noProof/>
              </w:rPr>
              <w:t>Environmental Management Plan: Confirmation of Features</w:t>
            </w:r>
            <w:r w:rsidR="00B6205F">
              <w:rPr>
                <w:noProof/>
                <w:webHidden/>
              </w:rPr>
              <w:tab/>
            </w:r>
            <w:r w:rsidR="00B6205F">
              <w:rPr>
                <w:noProof/>
                <w:webHidden/>
              </w:rPr>
              <w:fldChar w:fldCharType="begin"/>
            </w:r>
            <w:r w:rsidR="00B6205F">
              <w:rPr>
                <w:noProof/>
                <w:webHidden/>
              </w:rPr>
              <w:instrText xml:space="preserve"> PAGEREF _Toc141286967 \h </w:instrText>
            </w:r>
            <w:r w:rsidR="00B6205F">
              <w:rPr>
                <w:noProof/>
                <w:webHidden/>
              </w:rPr>
            </w:r>
            <w:r w:rsidR="00B6205F">
              <w:rPr>
                <w:noProof/>
                <w:webHidden/>
              </w:rPr>
              <w:fldChar w:fldCharType="separate"/>
            </w:r>
            <w:r w:rsidR="00B6205F">
              <w:rPr>
                <w:noProof/>
                <w:webHidden/>
              </w:rPr>
              <w:t>27</w:t>
            </w:r>
            <w:r w:rsidR="00B6205F">
              <w:rPr>
                <w:noProof/>
                <w:webHidden/>
              </w:rPr>
              <w:fldChar w:fldCharType="end"/>
            </w:r>
          </w:hyperlink>
        </w:p>
        <w:p w14:paraId="63E40097" w14:textId="7D4157D7"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8" w:history="1">
            <w:r w:rsidR="00B6205F" w:rsidRPr="00911365">
              <w:rPr>
                <w:rStyle w:val="Hyperlink"/>
                <w:rFonts w:ascii="Arial" w:hAnsi="Arial" w:cs="Arial"/>
                <w:noProof/>
              </w:rPr>
              <w:t>5.3.1</w:t>
            </w:r>
            <w:r w:rsidR="00B6205F">
              <w:rPr>
                <w:rFonts w:eastAsiaTheme="minorEastAsia"/>
                <w:noProof/>
                <w:kern w:val="2"/>
                <w:lang w:eastAsia="en-GB"/>
                <w14:ligatures w14:val="standardContextual"/>
              </w:rPr>
              <w:tab/>
            </w:r>
            <w:r w:rsidR="00B6205F" w:rsidRPr="00911365">
              <w:rPr>
                <w:rStyle w:val="Hyperlink"/>
                <w:rFonts w:ascii="Arial" w:hAnsi="Arial" w:cs="Arial"/>
                <w:noProof/>
              </w:rPr>
              <w:t>Evaluation for Nature Conservation</w:t>
            </w:r>
            <w:r w:rsidR="00B6205F">
              <w:rPr>
                <w:noProof/>
                <w:webHidden/>
              </w:rPr>
              <w:tab/>
            </w:r>
            <w:r w:rsidR="00B6205F">
              <w:rPr>
                <w:noProof/>
                <w:webHidden/>
              </w:rPr>
              <w:fldChar w:fldCharType="begin"/>
            </w:r>
            <w:r w:rsidR="00B6205F">
              <w:rPr>
                <w:noProof/>
                <w:webHidden/>
              </w:rPr>
              <w:instrText xml:space="preserve"> PAGEREF _Toc141286968 \h </w:instrText>
            </w:r>
            <w:r w:rsidR="00B6205F">
              <w:rPr>
                <w:noProof/>
                <w:webHidden/>
              </w:rPr>
            </w:r>
            <w:r w:rsidR="00B6205F">
              <w:rPr>
                <w:noProof/>
                <w:webHidden/>
              </w:rPr>
              <w:fldChar w:fldCharType="separate"/>
            </w:r>
            <w:r w:rsidR="00B6205F">
              <w:rPr>
                <w:noProof/>
                <w:webHidden/>
              </w:rPr>
              <w:t>28</w:t>
            </w:r>
            <w:r w:rsidR="00B6205F">
              <w:rPr>
                <w:noProof/>
                <w:webHidden/>
              </w:rPr>
              <w:fldChar w:fldCharType="end"/>
            </w:r>
          </w:hyperlink>
        </w:p>
        <w:p w14:paraId="3CF79452" w14:textId="67C4456A"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69" w:history="1">
            <w:r w:rsidR="00B6205F" w:rsidRPr="00911365">
              <w:rPr>
                <w:rStyle w:val="Hyperlink"/>
                <w:rFonts w:ascii="Arial" w:hAnsi="Arial" w:cs="Arial"/>
                <w:noProof/>
              </w:rPr>
              <w:t>5.3.2</w:t>
            </w:r>
            <w:r w:rsidR="00B6205F">
              <w:rPr>
                <w:rFonts w:eastAsiaTheme="minorEastAsia"/>
                <w:noProof/>
                <w:kern w:val="2"/>
                <w:lang w:eastAsia="en-GB"/>
                <w14:ligatures w14:val="standardContextual"/>
              </w:rPr>
              <w:tab/>
            </w:r>
            <w:r w:rsidR="00B6205F" w:rsidRPr="00911365">
              <w:rPr>
                <w:rStyle w:val="Hyperlink"/>
                <w:rFonts w:ascii="Arial" w:hAnsi="Arial" w:cs="Arial"/>
                <w:noProof/>
              </w:rPr>
              <w:t>Evaluation for Public, Educational, Interpretative, and Research Use</w:t>
            </w:r>
            <w:r w:rsidR="00B6205F">
              <w:rPr>
                <w:noProof/>
                <w:webHidden/>
              </w:rPr>
              <w:tab/>
            </w:r>
            <w:r w:rsidR="00B6205F">
              <w:rPr>
                <w:noProof/>
                <w:webHidden/>
              </w:rPr>
              <w:fldChar w:fldCharType="begin"/>
            </w:r>
            <w:r w:rsidR="00B6205F">
              <w:rPr>
                <w:noProof/>
                <w:webHidden/>
              </w:rPr>
              <w:instrText xml:space="preserve"> PAGEREF _Toc141286969 \h </w:instrText>
            </w:r>
            <w:r w:rsidR="00B6205F">
              <w:rPr>
                <w:noProof/>
                <w:webHidden/>
              </w:rPr>
            </w:r>
            <w:r w:rsidR="00B6205F">
              <w:rPr>
                <w:noProof/>
                <w:webHidden/>
              </w:rPr>
              <w:fldChar w:fldCharType="separate"/>
            </w:r>
            <w:r w:rsidR="00B6205F">
              <w:rPr>
                <w:noProof/>
                <w:webHidden/>
              </w:rPr>
              <w:t>28</w:t>
            </w:r>
            <w:r w:rsidR="00B6205F">
              <w:rPr>
                <w:noProof/>
                <w:webHidden/>
              </w:rPr>
              <w:fldChar w:fldCharType="end"/>
            </w:r>
          </w:hyperlink>
        </w:p>
        <w:p w14:paraId="0101E41C" w14:textId="1426964C"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0" w:history="1">
            <w:r w:rsidR="00B6205F" w:rsidRPr="00911365">
              <w:rPr>
                <w:rStyle w:val="Hyperlink"/>
                <w:rFonts w:ascii="Arial" w:hAnsi="Arial" w:cs="Arial"/>
                <w:noProof/>
              </w:rPr>
              <w:t>5.3.3</w:t>
            </w:r>
            <w:r w:rsidR="00B6205F">
              <w:rPr>
                <w:rFonts w:eastAsiaTheme="minorEastAsia"/>
                <w:noProof/>
                <w:kern w:val="2"/>
                <w:lang w:eastAsia="en-GB"/>
                <w14:ligatures w14:val="standardContextual"/>
              </w:rPr>
              <w:tab/>
            </w:r>
            <w:r w:rsidR="00B6205F" w:rsidRPr="00911365">
              <w:rPr>
                <w:rStyle w:val="Hyperlink"/>
                <w:rFonts w:ascii="Arial" w:hAnsi="Arial" w:cs="Arial"/>
                <w:noProof/>
              </w:rPr>
              <w:t>Summary of Important Features</w:t>
            </w:r>
            <w:r w:rsidR="00B6205F">
              <w:rPr>
                <w:noProof/>
                <w:webHidden/>
              </w:rPr>
              <w:tab/>
            </w:r>
            <w:r w:rsidR="00B6205F">
              <w:rPr>
                <w:noProof/>
                <w:webHidden/>
              </w:rPr>
              <w:fldChar w:fldCharType="begin"/>
            </w:r>
            <w:r w:rsidR="00B6205F">
              <w:rPr>
                <w:noProof/>
                <w:webHidden/>
              </w:rPr>
              <w:instrText xml:space="preserve"> PAGEREF _Toc141286970 \h </w:instrText>
            </w:r>
            <w:r w:rsidR="00B6205F">
              <w:rPr>
                <w:noProof/>
                <w:webHidden/>
              </w:rPr>
            </w:r>
            <w:r w:rsidR="00B6205F">
              <w:rPr>
                <w:noProof/>
                <w:webHidden/>
              </w:rPr>
              <w:fldChar w:fldCharType="separate"/>
            </w:r>
            <w:r w:rsidR="00B6205F">
              <w:rPr>
                <w:noProof/>
                <w:webHidden/>
              </w:rPr>
              <w:t>28</w:t>
            </w:r>
            <w:r w:rsidR="00B6205F">
              <w:rPr>
                <w:noProof/>
                <w:webHidden/>
              </w:rPr>
              <w:fldChar w:fldCharType="end"/>
            </w:r>
          </w:hyperlink>
        </w:p>
        <w:p w14:paraId="4098C33D" w14:textId="12ABABC3"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71" w:history="1">
            <w:r w:rsidR="00B6205F" w:rsidRPr="00911365">
              <w:rPr>
                <w:rStyle w:val="Hyperlink"/>
                <w:rFonts w:ascii="Arial" w:hAnsi="Arial" w:cs="Arial"/>
                <w:noProof/>
              </w:rPr>
              <w:t>5.4</w:t>
            </w:r>
            <w:r w:rsidR="00B6205F">
              <w:rPr>
                <w:rFonts w:eastAsiaTheme="minorEastAsia"/>
                <w:noProof/>
                <w:kern w:val="2"/>
                <w:lang w:eastAsia="en-GB"/>
                <w14:ligatures w14:val="standardContextual"/>
              </w:rPr>
              <w:tab/>
            </w:r>
            <w:r w:rsidR="00B6205F" w:rsidRPr="00911365">
              <w:rPr>
                <w:rStyle w:val="Hyperlink"/>
                <w:rFonts w:ascii="Arial" w:hAnsi="Arial" w:cs="Arial"/>
                <w:noProof/>
              </w:rPr>
              <w:t>Environmental Management Plan: Factors that Influence Features and Management</w:t>
            </w:r>
            <w:r w:rsidR="00B6205F">
              <w:rPr>
                <w:noProof/>
                <w:webHidden/>
              </w:rPr>
              <w:tab/>
            </w:r>
            <w:r w:rsidR="00B6205F">
              <w:rPr>
                <w:noProof/>
                <w:webHidden/>
              </w:rPr>
              <w:fldChar w:fldCharType="begin"/>
            </w:r>
            <w:r w:rsidR="00B6205F">
              <w:rPr>
                <w:noProof/>
                <w:webHidden/>
              </w:rPr>
              <w:instrText xml:space="preserve"> PAGEREF _Toc141286971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3F86D66D" w14:textId="6E983C78"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2" w:history="1">
            <w:r w:rsidR="00B6205F" w:rsidRPr="00911365">
              <w:rPr>
                <w:rStyle w:val="Hyperlink"/>
                <w:rFonts w:ascii="Arial" w:hAnsi="Arial" w:cs="Arial"/>
                <w:noProof/>
              </w:rPr>
              <w:t>5.4.1</w:t>
            </w:r>
            <w:r w:rsidR="00B6205F">
              <w:rPr>
                <w:rFonts w:eastAsiaTheme="minorEastAsia"/>
                <w:noProof/>
                <w:kern w:val="2"/>
                <w:lang w:eastAsia="en-GB"/>
                <w14:ligatures w14:val="standardContextual"/>
              </w:rPr>
              <w:tab/>
            </w:r>
            <w:r w:rsidR="00B6205F" w:rsidRPr="00911365">
              <w:rPr>
                <w:rStyle w:val="Hyperlink"/>
                <w:rFonts w:ascii="Arial" w:hAnsi="Arial" w:cs="Arial"/>
                <w:noProof/>
              </w:rPr>
              <w:t>Internal and Natural Factors</w:t>
            </w:r>
            <w:r w:rsidR="00B6205F">
              <w:rPr>
                <w:noProof/>
                <w:webHidden/>
              </w:rPr>
              <w:tab/>
            </w:r>
            <w:r w:rsidR="00B6205F">
              <w:rPr>
                <w:noProof/>
                <w:webHidden/>
              </w:rPr>
              <w:fldChar w:fldCharType="begin"/>
            </w:r>
            <w:r w:rsidR="00B6205F">
              <w:rPr>
                <w:noProof/>
                <w:webHidden/>
              </w:rPr>
              <w:instrText xml:space="preserve"> PAGEREF _Toc141286972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32DCDBAE" w14:textId="2178EAFF"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3" w:history="1">
            <w:r w:rsidR="00B6205F" w:rsidRPr="00911365">
              <w:rPr>
                <w:rStyle w:val="Hyperlink"/>
                <w:rFonts w:ascii="Arial" w:hAnsi="Arial" w:cs="Arial"/>
                <w:noProof/>
              </w:rPr>
              <w:t>5.4.2</w:t>
            </w:r>
            <w:r w:rsidR="00B6205F">
              <w:rPr>
                <w:rFonts w:eastAsiaTheme="minorEastAsia"/>
                <w:noProof/>
                <w:kern w:val="2"/>
                <w:lang w:eastAsia="en-GB"/>
                <w14:ligatures w14:val="standardContextual"/>
              </w:rPr>
              <w:tab/>
            </w:r>
            <w:r w:rsidR="00B6205F" w:rsidRPr="00911365">
              <w:rPr>
                <w:rStyle w:val="Hyperlink"/>
                <w:rFonts w:ascii="Arial" w:hAnsi="Arial" w:cs="Arial"/>
                <w:noProof/>
              </w:rPr>
              <w:t>External and Human Factors</w:t>
            </w:r>
            <w:r w:rsidR="00B6205F">
              <w:rPr>
                <w:noProof/>
                <w:webHidden/>
              </w:rPr>
              <w:tab/>
            </w:r>
            <w:r w:rsidR="00B6205F">
              <w:rPr>
                <w:noProof/>
                <w:webHidden/>
              </w:rPr>
              <w:fldChar w:fldCharType="begin"/>
            </w:r>
            <w:r w:rsidR="00B6205F">
              <w:rPr>
                <w:noProof/>
                <w:webHidden/>
              </w:rPr>
              <w:instrText xml:space="preserve"> PAGEREF _Toc141286973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5DE47202" w14:textId="7E503A5D"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4" w:history="1">
            <w:r w:rsidR="00B6205F" w:rsidRPr="00911365">
              <w:rPr>
                <w:rStyle w:val="Hyperlink"/>
                <w:rFonts w:ascii="Arial" w:hAnsi="Arial" w:cs="Arial"/>
                <w:noProof/>
              </w:rPr>
              <w:t>5.4.3</w:t>
            </w:r>
            <w:r w:rsidR="00B6205F">
              <w:rPr>
                <w:rFonts w:eastAsiaTheme="minorEastAsia"/>
                <w:noProof/>
                <w:kern w:val="2"/>
                <w:lang w:eastAsia="en-GB"/>
                <w14:ligatures w14:val="standardContextual"/>
              </w:rPr>
              <w:tab/>
            </w:r>
            <w:r w:rsidR="00B6205F" w:rsidRPr="00911365">
              <w:rPr>
                <w:rStyle w:val="Hyperlink"/>
                <w:rFonts w:ascii="Arial" w:hAnsi="Arial" w:cs="Arial"/>
                <w:noProof/>
              </w:rPr>
              <w:t>Legal and Operational Factors</w:t>
            </w:r>
            <w:r w:rsidR="00B6205F">
              <w:rPr>
                <w:noProof/>
                <w:webHidden/>
              </w:rPr>
              <w:tab/>
            </w:r>
            <w:r w:rsidR="00B6205F">
              <w:rPr>
                <w:noProof/>
                <w:webHidden/>
              </w:rPr>
              <w:fldChar w:fldCharType="begin"/>
            </w:r>
            <w:r w:rsidR="00B6205F">
              <w:rPr>
                <w:noProof/>
                <w:webHidden/>
              </w:rPr>
              <w:instrText xml:space="preserve"> PAGEREF _Toc141286974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1FF6A1BA" w14:textId="16A328CD"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5" w:history="1">
            <w:r w:rsidR="00B6205F" w:rsidRPr="00911365">
              <w:rPr>
                <w:rStyle w:val="Hyperlink"/>
                <w:rFonts w:ascii="Arial" w:hAnsi="Arial" w:cs="Arial"/>
                <w:noProof/>
              </w:rPr>
              <w:t>5.4.4</w:t>
            </w:r>
            <w:r w:rsidR="00B6205F">
              <w:rPr>
                <w:rFonts w:eastAsiaTheme="minorEastAsia"/>
                <w:noProof/>
                <w:kern w:val="2"/>
                <w:lang w:eastAsia="en-GB"/>
                <w14:ligatures w14:val="standardContextual"/>
              </w:rPr>
              <w:tab/>
            </w:r>
            <w:r w:rsidR="00B6205F" w:rsidRPr="00911365">
              <w:rPr>
                <w:rStyle w:val="Hyperlink"/>
                <w:rFonts w:ascii="Arial" w:hAnsi="Arial" w:cs="Arial"/>
                <w:noProof/>
              </w:rPr>
              <w:t>Enhancement of Habitats for Protected Species</w:t>
            </w:r>
            <w:r w:rsidR="00B6205F">
              <w:rPr>
                <w:noProof/>
                <w:webHidden/>
              </w:rPr>
              <w:tab/>
            </w:r>
            <w:r w:rsidR="00B6205F">
              <w:rPr>
                <w:noProof/>
                <w:webHidden/>
              </w:rPr>
              <w:fldChar w:fldCharType="begin"/>
            </w:r>
            <w:r w:rsidR="00B6205F">
              <w:rPr>
                <w:noProof/>
                <w:webHidden/>
              </w:rPr>
              <w:instrText xml:space="preserve"> PAGEREF _Toc141286975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53A71EBB" w14:textId="1605CA66"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6" w:history="1">
            <w:r w:rsidR="00B6205F" w:rsidRPr="00911365">
              <w:rPr>
                <w:rStyle w:val="Hyperlink"/>
                <w:rFonts w:ascii="Arial" w:hAnsi="Arial" w:cs="Arial"/>
                <w:noProof/>
              </w:rPr>
              <w:t>5.4.5</w:t>
            </w:r>
            <w:r w:rsidR="00B6205F">
              <w:rPr>
                <w:rFonts w:eastAsiaTheme="minorEastAsia"/>
                <w:noProof/>
                <w:kern w:val="2"/>
                <w:lang w:eastAsia="en-GB"/>
                <w14:ligatures w14:val="standardContextual"/>
              </w:rPr>
              <w:tab/>
            </w:r>
            <w:r w:rsidR="00B6205F" w:rsidRPr="00911365">
              <w:rPr>
                <w:rStyle w:val="Hyperlink"/>
                <w:rFonts w:ascii="Arial" w:hAnsi="Arial" w:cs="Arial"/>
                <w:noProof/>
              </w:rPr>
              <w:t>Summary of Factors</w:t>
            </w:r>
            <w:r w:rsidR="00B6205F">
              <w:rPr>
                <w:noProof/>
                <w:webHidden/>
              </w:rPr>
              <w:tab/>
            </w:r>
            <w:r w:rsidR="00B6205F">
              <w:rPr>
                <w:noProof/>
                <w:webHidden/>
              </w:rPr>
              <w:fldChar w:fldCharType="begin"/>
            </w:r>
            <w:r w:rsidR="00B6205F">
              <w:rPr>
                <w:noProof/>
                <w:webHidden/>
              </w:rPr>
              <w:instrText xml:space="preserve"> PAGEREF _Toc141286976 \h </w:instrText>
            </w:r>
            <w:r w:rsidR="00B6205F">
              <w:rPr>
                <w:noProof/>
                <w:webHidden/>
              </w:rPr>
            </w:r>
            <w:r w:rsidR="00B6205F">
              <w:rPr>
                <w:noProof/>
                <w:webHidden/>
              </w:rPr>
              <w:fldChar w:fldCharType="separate"/>
            </w:r>
            <w:r w:rsidR="00B6205F">
              <w:rPr>
                <w:noProof/>
                <w:webHidden/>
              </w:rPr>
              <w:t>29</w:t>
            </w:r>
            <w:r w:rsidR="00B6205F">
              <w:rPr>
                <w:noProof/>
                <w:webHidden/>
              </w:rPr>
              <w:fldChar w:fldCharType="end"/>
            </w:r>
          </w:hyperlink>
        </w:p>
        <w:p w14:paraId="4D52D4AF" w14:textId="6E1F7882"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77" w:history="1">
            <w:r w:rsidR="00B6205F" w:rsidRPr="00911365">
              <w:rPr>
                <w:rStyle w:val="Hyperlink"/>
                <w:rFonts w:ascii="Arial" w:hAnsi="Arial" w:cs="Arial"/>
                <w:noProof/>
              </w:rPr>
              <w:t>5.5</w:t>
            </w:r>
            <w:r w:rsidR="00B6205F">
              <w:rPr>
                <w:rFonts w:eastAsiaTheme="minorEastAsia"/>
                <w:noProof/>
                <w:kern w:val="2"/>
                <w:lang w:eastAsia="en-GB"/>
                <w14:ligatures w14:val="standardContextual"/>
              </w:rPr>
              <w:tab/>
            </w:r>
            <w:r w:rsidR="00B6205F" w:rsidRPr="00911365">
              <w:rPr>
                <w:rStyle w:val="Hyperlink"/>
                <w:rFonts w:ascii="Arial" w:hAnsi="Arial" w:cs="Arial"/>
                <w:noProof/>
              </w:rPr>
              <w:t>Environmental Management Plan: Objectives, Limits and Monitoring</w:t>
            </w:r>
            <w:r w:rsidR="00B6205F">
              <w:rPr>
                <w:noProof/>
                <w:webHidden/>
              </w:rPr>
              <w:tab/>
            </w:r>
            <w:r w:rsidR="00B6205F">
              <w:rPr>
                <w:noProof/>
                <w:webHidden/>
              </w:rPr>
              <w:fldChar w:fldCharType="begin"/>
            </w:r>
            <w:r w:rsidR="00B6205F">
              <w:rPr>
                <w:noProof/>
                <w:webHidden/>
              </w:rPr>
              <w:instrText xml:space="preserve"> PAGEREF _Toc141286977 \h </w:instrText>
            </w:r>
            <w:r w:rsidR="00B6205F">
              <w:rPr>
                <w:noProof/>
                <w:webHidden/>
              </w:rPr>
            </w:r>
            <w:r w:rsidR="00B6205F">
              <w:rPr>
                <w:noProof/>
                <w:webHidden/>
              </w:rPr>
              <w:fldChar w:fldCharType="separate"/>
            </w:r>
            <w:r w:rsidR="00B6205F">
              <w:rPr>
                <w:noProof/>
                <w:webHidden/>
              </w:rPr>
              <w:t>30</w:t>
            </w:r>
            <w:r w:rsidR="00B6205F">
              <w:rPr>
                <w:noProof/>
                <w:webHidden/>
              </w:rPr>
              <w:fldChar w:fldCharType="end"/>
            </w:r>
          </w:hyperlink>
        </w:p>
        <w:p w14:paraId="7DB614DD" w14:textId="6C04F873"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8" w:history="1">
            <w:r w:rsidR="00B6205F" w:rsidRPr="00911365">
              <w:rPr>
                <w:rStyle w:val="Hyperlink"/>
                <w:rFonts w:ascii="Arial" w:hAnsi="Arial" w:cs="Arial"/>
                <w:noProof/>
              </w:rPr>
              <w:t>5.5.1</w:t>
            </w:r>
            <w:r w:rsidR="00B6205F">
              <w:rPr>
                <w:rFonts w:eastAsiaTheme="minorEastAsia"/>
                <w:noProof/>
                <w:kern w:val="2"/>
                <w:lang w:eastAsia="en-GB"/>
                <w14:ligatures w14:val="standardContextual"/>
              </w:rPr>
              <w:tab/>
            </w:r>
            <w:r w:rsidR="00B6205F" w:rsidRPr="00911365">
              <w:rPr>
                <w:rStyle w:val="Hyperlink"/>
                <w:rFonts w:ascii="Arial" w:hAnsi="Arial" w:cs="Arial"/>
                <w:noProof/>
              </w:rPr>
              <w:t>Woodland and scrub</w:t>
            </w:r>
            <w:r w:rsidR="00B6205F">
              <w:rPr>
                <w:noProof/>
                <w:webHidden/>
              </w:rPr>
              <w:tab/>
            </w:r>
            <w:r w:rsidR="00B6205F">
              <w:rPr>
                <w:noProof/>
                <w:webHidden/>
              </w:rPr>
              <w:fldChar w:fldCharType="begin"/>
            </w:r>
            <w:r w:rsidR="00B6205F">
              <w:rPr>
                <w:noProof/>
                <w:webHidden/>
              </w:rPr>
              <w:instrText xml:space="preserve"> PAGEREF _Toc141286978 \h </w:instrText>
            </w:r>
            <w:r w:rsidR="00B6205F">
              <w:rPr>
                <w:noProof/>
                <w:webHidden/>
              </w:rPr>
            </w:r>
            <w:r w:rsidR="00B6205F">
              <w:rPr>
                <w:noProof/>
                <w:webHidden/>
              </w:rPr>
              <w:fldChar w:fldCharType="separate"/>
            </w:r>
            <w:r w:rsidR="00B6205F">
              <w:rPr>
                <w:noProof/>
                <w:webHidden/>
              </w:rPr>
              <w:t>30</w:t>
            </w:r>
            <w:r w:rsidR="00B6205F">
              <w:rPr>
                <w:noProof/>
                <w:webHidden/>
              </w:rPr>
              <w:fldChar w:fldCharType="end"/>
            </w:r>
          </w:hyperlink>
        </w:p>
        <w:p w14:paraId="4D4B5394" w14:textId="0A7608FF"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79" w:history="1">
            <w:r w:rsidR="00B6205F" w:rsidRPr="00911365">
              <w:rPr>
                <w:rStyle w:val="Hyperlink"/>
                <w:rFonts w:ascii="Arial" w:hAnsi="Arial" w:cs="Arial"/>
                <w:noProof/>
              </w:rPr>
              <w:t>5.5.2</w:t>
            </w:r>
            <w:r w:rsidR="00B6205F">
              <w:rPr>
                <w:rFonts w:eastAsiaTheme="minorEastAsia"/>
                <w:noProof/>
                <w:kern w:val="2"/>
                <w:lang w:eastAsia="en-GB"/>
                <w14:ligatures w14:val="standardContextual"/>
              </w:rPr>
              <w:tab/>
            </w:r>
            <w:r w:rsidR="00B6205F" w:rsidRPr="00911365">
              <w:rPr>
                <w:rStyle w:val="Hyperlink"/>
                <w:rFonts w:ascii="Arial" w:hAnsi="Arial" w:cs="Arial"/>
                <w:noProof/>
              </w:rPr>
              <w:t>Semi-improved grassland</w:t>
            </w:r>
            <w:r w:rsidR="00B6205F">
              <w:rPr>
                <w:noProof/>
                <w:webHidden/>
              </w:rPr>
              <w:tab/>
            </w:r>
            <w:r w:rsidR="00B6205F">
              <w:rPr>
                <w:noProof/>
                <w:webHidden/>
              </w:rPr>
              <w:fldChar w:fldCharType="begin"/>
            </w:r>
            <w:r w:rsidR="00B6205F">
              <w:rPr>
                <w:noProof/>
                <w:webHidden/>
              </w:rPr>
              <w:instrText xml:space="preserve"> PAGEREF _Toc141286979 \h </w:instrText>
            </w:r>
            <w:r w:rsidR="00B6205F">
              <w:rPr>
                <w:noProof/>
                <w:webHidden/>
              </w:rPr>
            </w:r>
            <w:r w:rsidR="00B6205F">
              <w:rPr>
                <w:noProof/>
                <w:webHidden/>
              </w:rPr>
              <w:fldChar w:fldCharType="separate"/>
            </w:r>
            <w:r w:rsidR="00B6205F">
              <w:rPr>
                <w:noProof/>
                <w:webHidden/>
              </w:rPr>
              <w:t>30</w:t>
            </w:r>
            <w:r w:rsidR="00B6205F">
              <w:rPr>
                <w:noProof/>
                <w:webHidden/>
              </w:rPr>
              <w:fldChar w:fldCharType="end"/>
            </w:r>
          </w:hyperlink>
        </w:p>
        <w:p w14:paraId="5DD220D1" w14:textId="5558D77C"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0" w:history="1">
            <w:r w:rsidR="00B6205F" w:rsidRPr="00911365">
              <w:rPr>
                <w:rStyle w:val="Hyperlink"/>
                <w:rFonts w:ascii="Arial" w:hAnsi="Arial" w:cs="Arial"/>
                <w:noProof/>
              </w:rPr>
              <w:t>5.5.3</w:t>
            </w:r>
            <w:r w:rsidR="00B6205F">
              <w:rPr>
                <w:rFonts w:eastAsiaTheme="minorEastAsia"/>
                <w:noProof/>
                <w:kern w:val="2"/>
                <w:lang w:eastAsia="en-GB"/>
                <w14:ligatures w14:val="standardContextual"/>
              </w:rPr>
              <w:tab/>
            </w:r>
            <w:r w:rsidR="00B6205F" w:rsidRPr="00911365">
              <w:rPr>
                <w:rStyle w:val="Hyperlink"/>
                <w:rFonts w:ascii="Arial" w:hAnsi="Arial" w:cs="Arial"/>
                <w:noProof/>
              </w:rPr>
              <w:t>Japanese knotweed</w:t>
            </w:r>
            <w:r w:rsidR="00B6205F">
              <w:rPr>
                <w:noProof/>
                <w:webHidden/>
              </w:rPr>
              <w:tab/>
            </w:r>
            <w:r w:rsidR="00B6205F">
              <w:rPr>
                <w:noProof/>
                <w:webHidden/>
              </w:rPr>
              <w:fldChar w:fldCharType="begin"/>
            </w:r>
            <w:r w:rsidR="00B6205F">
              <w:rPr>
                <w:noProof/>
                <w:webHidden/>
              </w:rPr>
              <w:instrText xml:space="preserve"> PAGEREF _Toc141286980 \h </w:instrText>
            </w:r>
            <w:r w:rsidR="00B6205F">
              <w:rPr>
                <w:noProof/>
                <w:webHidden/>
              </w:rPr>
            </w:r>
            <w:r w:rsidR="00B6205F">
              <w:rPr>
                <w:noProof/>
                <w:webHidden/>
              </w:rPr>
              <w:fldChar w:fldCharType="separate"/>
            </w:r>
            <w:r w:rsidR="00B6205F">
              <w:rPr>
                <w:noProof/>
                <w:webHidden/>
              </w:rPr>
              <w:t>31</w:t>
            </w:r>
            <w:r w:rsidR="00B6205F">
              <w:rPr>
                <w:noProof/>
                <w:webHidden/>
              </w:rPr>
              <w:fldChar w:fldCharType="end"/>
            </w:r>
          </w:hyperlink>
        </w:p>
        <w:p w14:paraId="6141D9C6" w14:textId="1EADFD29"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1" w:history="1">
            <w:r w:rsidR="00B6205F" w:rsidRPr="00911365">
              <w:rPr>
                <w:rStyle w:val="Hyperlink"/>
                <w:rFonts w:ascii="Arial" w:hAnsi="Arial" w:cs="Arial"/>
                <w:noProof/>
              </w:rPr>
              <w:t>5.5.4</w:t>
            </w:r>
            <w:r w:rsidR="00B6205F">
              <w:rPr>
                <w:rFonts w:eastAsiaTheme="minorEastAsia"/>
                <w:noProof/>
                <w:kern w:val="2"/>
                <w:lang w:eastAsia="en-GB"/>
                <w14:ligatures w14:val="standardContextual"/>
              </w:rPr>
              <w:tab/>
            </w:r>
            <w:r w:rsidR="00B6205F" w:rsidRPr="00911365">
              <w:rPr>
                <w:rStyle w:val="Hyperlink"/>
                <w:rFonts w:ascii="Arial" w:hAnsi="Arial" w:cs="Arial"/>
                <w:noProof/>
              </w:rPr>
              <w:t>Bullrush and Hemlock Water-dropwort swamp</w:t>
            </w:r>
            <w:r w:rsidR="00B6205F">
              <w:rPr>
                <w:noProof/>
                <w:webHidden/>
              </w:rPr>
              <w:tab/>
            </w:r>
            <w:r w:rsidR="00B6205F">
              <w:rPr>
                <w:noProof/>
                <w:webHidden/>
              </w:rPr>
              <w:fldChar w:fldCharType="begin"/>
            </w:r>
            <w:r w:rsidR="00B6205F">
              <w:rPr>
                <w:noProof/>
                <w:webHidden/>
              </w:rPr>
              <w:instrText xml:space="preserve"> PAGEREF _Toc141286981 \h </w:instrText>
            </w:r>
            <w:r w:rsidR="00B6205F">
              <w:rPr>
                <w:noProof/>
                <w:webHidden/>
              </w:rPr>
            </w:r>
            <w:r w:rsidR="00B6205F">
              <w:rPr>
                <w:noProof/>
                <w:webHidden/>
              </w:rPr>
              <w:fldChar w:fldCharType="separate"/>
            </w:r>
            <w:r w:rsidR="00B6205F">
              <w:rPr>
                <w:noProof/>
                <w:webHidden/>
              </w:rPr>
              <w:t>32</w:t>
            </w:r>
            <w:r w:rsidR="00B6205F">
              <w:rPr>
                <w:noProof/>
                <w:webHidden/>
              </w:rPr>
              <w:fldChar w:fldCharType="end"/>
            </w:r>
          </w:hyperlink>
        </w:p>
        <w:p w14:paraId="364C77B1" w14:textId="37068CAB"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2" w:history="1">
            <w:r w:rsidR="00B6205F" w:rsidRPr="00911365">
              <w:rPr>
                <w:rStyle w:val="Hyperlink"/>
                <w:rFonts w:ascii="Arial" w:hAnsi="Arial" w:cs="Arial"/>
                <w:noProof/>
              </w:rPr>
              <w:t>5.5.5</w:t>
            </w:r>
            <w:r w:rsidR="00B6205F">
              <w:rPr>
                <w:rFonts w:eastAsiaTheme="minorEastAsia"/>
                <w:noProof/>
                <w:kern w:val="2"/>
                <w:lang w:eastAsia="en-GB"/>
                <w14:ligatures w14:val="standardContextual"/>
              </w:rPr>
              <w:tab/>
            </w:r>
            <w:r w:rsidR="00B6205F" w:rsidRPr="00911365">
              <w:rPr>
                <w:rStyle w:val="Hyperlink"/>
                <w:rFonts w:ascii="Arial" w:hAnsi="Arial" w:cs="Arial"/>
                <w:noProof/>
              </w:rPr>
              <w:t>Enhancement of habitats for protected species</w:t>
            </w:r>
            <w:r w:rsidR="00B6205F">
              <w:rPr>
                <w:noProof/>
                <w:webHidden/>
              </w:rPr>
              <w:tab/>
            </w:r>
            <w:r w:rsidR="00B6205F">
              <w:rPr>
                <w:noProof/>
                <w:webHidden/>
              </w:rPr>
              <w:fldChar w:fldCharType="begin"/>
            </w:r>
            <w:r w:rsidR="00B6205F">
              <w:rPr>
                <w:noProof/>
                <w:webHidden/>
              </w:rPr>
              <w:instrText xml:space="preserve"> PAGEREF _Toc141286982 \h </w:instrText>
            </w:r>
            <w:r w:rsidR="00B6205F">
              <w:rPr>
                <w:noProof/>
                <w:webHidden/>
              </w:rPr>
            </w:r>
            <w:r w:rsidR="00B6205F">
              <w:rPr>
                <w:noProof/>
                <w:webHidden/>
              </w:rPr>
              <w:fldChar w:fldCharType="separate"/>
            </w:r>
            <w:r w:rsidR="00B6205F">
              <w:rPr>
                <w:noProof/>
                <w:webHidden/>
              </w:rPr>
              <w:t>32</w:t>
            </w:r>
            <w:r w:rsidR="00B6205F">
              <w:rPr>
                <w:noProof/>
                <w:webHidden/>
              </w:rPr>
              <w:fldChar w:fldCharType="end"/>
            </w:r>
          </w:hyperlink>
        </w:p>
        <w:p w14:paraId="2E989752" w14:textId="4CCB99E9"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3" w:history="1">
            <w:r w:rsidR="00B6205F" w:rsidRPr="00911365">
              <w:rPr>
                <w:rStyle w:val="Hyperlink"/>
                <w:rFonts w:ascii="Arial" w:hAnsi="Arial" w:cs="Arial"/>
                <w:noProof/>
              </w:rPr>
              <w:t>5.5.6</w:t>
            </w:r>
            <w:r w:rsidR="00B6205F">
              <w:rPr>
                <w:rFonts w:eastAsiaTheme="minorEastAsia"/>
                <w:noProof/>
                <w:kern w:val="2"/>
                <w:lang w:eastAsia="en-GB"/>
                <w14:ligatures w14:val="standardContextual"/>
              </w:rPr>
              <w:tab/>
            </w:r>
            <w:r w:rsidR="00B6205F" w:rsidRPr="00911365">
              <w:rPr>
                <w:rStyle w:val="Hyperlink"/>
                <w:rFonts w:ascii="Arial" w:hAnsi="Arial" w:cs="Arial"/>
                <w:noProof/>
              </w:rPr>
              <w:t>Open water</w:t>
            </w:r>
            <w:r w:rsidR="00B6205F">
              <w:rPr>
                <w:noProof/>
                <w:webHidden/>
              </w:rPr>
              <w:tab/>
            </w:r>
            <w:r w:rsidR="00B6205F">
              <w:rPr>
                <w:noProof/>
                <w:webHidden/>
              </w:rPr>
              <w:fldChar w:fldCharType="begin"/>
            </w:r>
            <w:r w:rsidR="00B6205F">
              <w:rPr>
                <w:noProof/>
                <w:webHidden/>
              </w:rPr>
              <w:instrText xml:space="preserve"> PAGEREF _Toc141286983 \h </w:instrText>
            </w:r>
            <w:r w:rsidR="00B6205F">
              <w:rPr>
                <w:noProof/>
                <w:webHidden/>
              </w:rPr>
            </w:r>
            <w:r w:rsidR="00B6205F">
              <w:rPr>
                <w:noProof/>
                <w:webHidden/>
              </w:rPr>
              <w:fldChar w:fldCharType="separate"/>
            </w:r>
            <w:r w:rsidR="00B6205F">
              <w:rPr>
                <w:noProof/>
                <w:webHidden/>
              </w:rPr>
              <w:t>32</w:t>
            </w:r>
            <w:r w:rsidR="00B6205F">
              <w:rPr>
                <w:noProof/>
                <w:webHidden/>
              </w:rPr>
              <w:fldChar w:fldCharType="end"/>
            </w:r>
          </w:hyperlink>
        </w:p>
        <w:p w14:paraId="2EF1EC59" w14:textId="38F8BAA4"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4" w:history="1">
            <w:r w:rsidR="00B6205F" w:rsidRPr="00911365">
              <w:rPr>
                <w:rStyle w:val="Hyperlink"/>
                <w:rFonts w:ascii="Arial" w:hAnsi="Arial" w:cs="Arial"/>
                <w:noProof/>
              </w:rPr>
              <w:t>5.5.7</w:t>
            </w:r>
            <w:r w:rsidR="00B6205F">
              <w:rPr>
                <w:rFonts w:eastAsiaTheme="minorEastAsia"/>
                <w:noProof/>
                <w:kern w:val="2"/>
                <w:lang w:eastAsia="en-GB"/>
                <w14:ligatures w14:val="standardContextual"/>
              </w:rPr>
              <w:tab/>
            </w:r>
            <w:r w:rsidR="00B6205F" w:rsidRPr="00911365">
              <w:rPr>
                <w:rStyle w:val="Hyperlink"/>
                <w:rFonts w:ascii="Arial" w:hAnsi="Arial" w:cs="Arial"/>
                <w:noProof/>
              </w:rPr>
              <w:t>Public access</w:t>
            </w:r>
            <w:r w:rsidR="00B6205F">
              <w:rPr>
                <w:noProof/>
                <w:webHidden/>
              </w:rPr>
              <w:tab/>
            </w:r>
            <w:r w:rsidR="00B6205F">
              <w:rPr>
                <w:noProof/>
                <w:webHidden/>
              </w:rPr>
              <w:fldChar w:fldCharType="begin"/>
            </w:r>
            <w:r w:rsidR="00B6205F">
              <w:rPr>
                <w:noProof/>
                <w:webHidden/>
              </w:rPr>
              <w:instrText xml:space="preserve"> PAGEREF _Toc141286984 \h </w:instrText>
            </w:r>
            <w:r w:rsidR="00B6205F">
              <w:rPr>
                <w:noProof/>
                <w:webHidden/>
              </w:rPr>
            </w:r>
            <w:r w:rsidR="00B6205F">
              <w:rPr>
                <w:noProof/>
                <w:webHidden/>
              </w:rPr>
              <w:fldChar w:fldCharType="separate"/>
            </w:r>
            <w:r w:rsidR="00B6205F">
              <w:rPr>
                <w:noProof/>
                <w:webHidden/>
              </w:rPr>
              <w:t>32</w:t>
            </w:r>
            <w:r w:rsidR="00B6205F">
              <w:rPr>
                <w:noProof/>
                <w:webHidden/>
              </w:rPr>
              <w:fldChar w:fldCharType="end"/>
            </w:r>
          </w:hyperlink>
        </w:p>
        <w:p w14:paraId="1204D7B8" w14:textId="6F20D6DF"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5" w:history="1">
            <w:r w:rsidR="00B6205F" w:rsidRPr="00911365">
              <w:rPr>
                <w:rStyle w:val="Hyperlink"/>
                <w:rFonts w:ascii="Arial" w:hAnsi="Arial" w:cs="Arial"/>
                <w:noProof/>
              </w:rPr>
              <w:t>5.5.8</w:t>
            </w:r>
            <w:r w:rsidR="00B6205F">
              <w:rPr>
                <w:rFonts w:eastAsiaTheme="minorEastAsia"/>
                <w:noProof/>
                <w:kern w:val="2"/>
                <w:lang w:eastAsia="en-GB"/>
                <w14:ligatures w14:val="standardContextual"/>
              </w:rPr>
              <w:tab/>
            </w:r>
            <w:r w:rsidR="00B6205F" w:rsidRPr="00911365">
              <w:rPr>
                <w:rStyle w:val="Hyperlink"/>
                <w:rFonts w:ascii="Arial" w:hAnsi="Arial" w:cs="Arial"/>
                <w:noProof/>
              </w:rPr>
              <w:t>Enhancement of Habitats for Protected Species</w:t>
            </w:r>
            <w:r w:rsidR="00B6205F">
              <w:rPr>
                <w:noProof/>
                <w:webHidden/>
              </w:rPr>
              <w:tab/>
            </w:r>
            <w:r w:rsidR="00B6205F">
              <w:rPr>
                <w:noProof/>
                <w:webHidden/>
              </w:rPr>
              <w:fldChar w:fldCharType="begin"/>
            </w:r>
            <w:r w:rsidR="00B6205F">
              <w:rPr>
                <w:noProof/>
                <w:webHidden/>
              </w:rPr>
              <w:instrText xml:space="preserve"> PAGEREF _Toc141286985 \h </w:instrText>
            </w:r>
            <w:r w:rsidR="00B6205F">
              <w:rPr>
                <w:noProof/>
                <w:webHidden/>
              </w:rPr>
            </w:r>
            <w:r w:rsidR="00B6205F">
              <w:rPr>
                <w:noProof/>
                <w:webHidden/>
              </w:rPr>
              <w:fldChar w:fldCharType="separate"/>
            </w:r>
            <w:r w:rsidR="00B6205F">
              <w:rPr>
                <w:noProof/>
                <w:webHidden/>
              </w:rPr>
              <w:t>33</w:t>
            </w:r>
            <w:r w:rsidR="00B6205F">
              <w:rPr>
                <w:noProof/>
                <w:webHidden/>
              </w:rPr>
              <w:fldChar w:fldCharType="end"/>
            </w:r>
          </w:hyperlink>
        </w:p>
        <w:p w14:paraId="5ED468F6" w14:textId="5C7C3EC9" w:rsidR="00B6205F" w:rsidRDefault="00000000">
          <w:pPr>
            <w:pStyle w:val="TOC3"/>
            <w:tabs>
              <w:tab w:val="left" w:pos="1320"/>
              <w:tab w:val="right" w:leader="dot" w:pos="9016"/>
            </w:tabs>
            <w:rPr>
              <w:rFonts w:eastAsiaTheme="minorEastAsia"/>
              <w:noProof/>
              <w:kern w:val="2"/>
              <w:lang w:eastAsia="en-GB"/>
              <w14:ligatures w14:val="standardContextual"/>
            </w:rPr>
          </w:pPr>
          <w:hyperlink w:anchor="_Toc141286986" w:history="1">
            <w:r w:rsidR="00B6205F" w:rsidRPr="00911365">
              <w:rPr>
                <w:rStyle w:val="Hyperlink"/>
                <w:rFonts w:ascii="Arial" w:hAnsi="Arial" w:cs="Arial"/>
                <w:noProof/>
              </w:rPr>
              <w:t>5.5.9</w:t>
            </w:r>
            <w:r w:rsidR="00B6205F">
              <w:rPr>
                <w:rFonts w:eastAsiaTheme="minorEastAsia"/>
                <w:noProof/>
                <w:kern w:val="2"/>
                <w:lang w:eastAsia="en-GB"/>
                <w14:ligatures w14:val="standardContextual"/>
              </w:rPr>
              <w:tab/>
            </w:r>
            <w:r w:rsidR="00B6205F" w:rsidRPr="00911365">
              <w:rPr>
                <w:rStyle w:val="Hyperlink"/>
                <w:rFonts w:ascii="Arial" w:hAnsi="Arial" w:cs="Arial"/>
                <w:noProof/>
              </w:rPr>
              <w:t>Interpretation</w:t>
            </w:r>
            <w:r w:rsidR="00B6205F">
              <w:rPr>
                <w:noProof/>
                <w:webHidden/>
              </w:rPr>
              <w:tab/>
            </w:r>
            <w:r w:rsidR="00B6205F">
              <w:rPr>
                <w:noProof/>
                <w:webHidden/>
              </w:rPr>
              <w:fldChar w:fldCharType="begin"/>
            </w:r>
            <w:r w:rsidR="00B6205F">
              <w:rPr>
                <w:noProof/>
                <w:webHidden/>
              </w:rPr>
              <w:instrText xml:space="preserve"> PAGEREF _Toc141286986 \h </w:instrText>
            </w:r>
            <w:r w:rsidR="00B6205F">
              <w:rPr>
                <w:noProof/>
                <w:webHidden/>
              </w:rPr>
            </w:r>
            <w:r w:rsidR="00B6205F">
              <w:rPr>
                <w:noProof/>
                <w:webHidden/>
              </w:rPr>
              <w:fldChar w:fldCharType="separate"/>
            </w:r>
            <w:r w:rsidR="00B6205F">
              <w:rPr>
                <w:noProof/>
                <w:webHidden/>
              </w:rPr>
              <w:t>33</w:t>
            </w:r>
            <w:r w:rsidR="00B6205F">
              <w:rPr>
                <w:noProof/>
                <w:webHidden/>
              </w:rPr>
              <w:fldChar w:fldCharType="end"/>
            </w:r>
          </w:hyperlink>
        </w:p>
        <w:p w14:paraId="15CB8B46" w14:textId="58055D43"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87" w:history="1">
            <w:r w:rsidR="00B6205F" w:rsidRPr="00911365">
              <w:rPr>
                <w:rStyle w:val="Hyperlink"/>
                <w:rFonts w:ascii="Arial" w:hAnsi="Arial" w:cs="Arial"/>
                <w:noProof/>
              </w:rPr>
              <w:t>6</w:t>
            </w:r>
            <w:r w:rsidR="00B6205F">
              <w:rPr>
                <w:rFonts w:eastAsiaTheme="minorEastAsia"/>
                <w:noProof/>
                <w:kern w:val="2"/>
                <w:lang w:eastAsia="en-GB"/>
                <w14:ligatures w14:val="standardContextual"/>
              </w:rPr>
              <w:tab/>
            </w:r>
            <w:r w:rsidR="00B6205F" w:rsidRPr="00911365">
              <w:rPr>
                <w:rStyle w:val="Hyperlink"/>
                <w:rFonts w:ascii="Arial" w:hAnsi="Arial" w:cs="Arial"/>
                <w:noProof/>
              </w:rPr>
              <w:t>Conclusion</w:t>
            </w:r>
            <w:r w:rsidR="00B6205F">
              <w:rPr>
                <w:noProof/>
                <w:webHidden/>
              </w:rPr>
              <w:tab/>
            </w:r>
            <w:r w:rsidR="00B6205F">
              <w:rPr>
                <w:noProof/>
                <w:webHidden/>
              </w:rPr>
              <w:fldChar w:fldCharType="begin"/>
            </w:r>
            <w:r w:rsidR="00B6205F">
              <w:rPr>
                <w:noProof/>
                <w:webHidden/>
              </w:rPr>
              <w:instrText xml:space="preserve"> PAGEREF _Toc141286987 \h </w:instrText>
            </w:r>
            <w:r w:rsidR="00B6205F">
              <w:rPr>
                <w:noProof/>
                <w:webHidden/>
              </w:rPr>
            </w:r>
            <w:r w:rsidR="00B6205F">
              <w:rPr>
                <w:noProof/>
                <w:webHidden/>
              </w:rPr>
              <w:fldChar w:fldCharType="separate"/>
            </w:r>
            <w:r w:rsidR="00B6205F">
              <w:rPr>
                <w:noProof/>
                <w:webHidden/>
              </w:rPr>
              <w:t>34</w:t>
            </w:r>
            <w:r w:rsidR="00B6205F">
              <w:rPr>
                <w:noProof/>
                <w:webHidden/>
              </w:rPr>
              <w:fldChar w:fldCharType="end"/>
            </w:r>
          </w:hyperlink>
        </w:p>
        <w:p w14:paraId="3CAAB11B" w14:textId="6028FE40"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88" w:history="1">
            <w:r w:rsidR="00B6205F" w:rsidRPr="00911365">
              <w:rPr>
                <w:rStyle w:val="Hyperlink"/>
                <w:rFonts w:ascii="Arial" w:hAnsi="Arial" w:cs="Arial"/>
                <w:noProof/>
              </w:rPr>
              <w:t>7</w:t>
            </w:r>
            <w:r w:rsidR="00B6205F">
              <w:rPr>
                <w:rFonts w:eastAsiaTheme="minorEastAsia"/>
                <w:noProof/>
                <w:kern w:val="2"/>
                <w:lang w:eastAsia="en-GB"/>
                <w14:ligatures w14:val="standardContextual"/>
              </w:rPr>
              <w:tab/>
            </w:r>
            <w:r w:rsidR="00B6205F" w:rsidRPr="00911365">
              <w:rPr>
                <w:rStyle w:val="Hyperlink"/>
                <w:rFonts w:ascii="Arial" w:hAnsi="Arial" w:cs="Arial"/>
                <w:noProof/>
              </w:rPr>
              <w:t>References</w:t>
            </w:r>
            <w:r w:rsidR="00B6205F">
              <w:rPr>
                <w:noProof/>
                <w:webHidden/>
              </w:rPr>
              <w:tab/>
            </w:r>
            <w:r w:rsidR="00B6205F">
              <w:rPr>
                <w:noProof/>
                <w:webHidden/>
              </w:rPr>
              <w:fldChar w:fldCharType="begin"/>
            </w:r>
            <w:r w:rsidR="00B6205F">
              <w:rPr>
                <w:noProof/>
                <w:webHidden/>
              </w:rPr>
              <w:instrText xml:space="preserve"> PAGEREF _Toc141286988 \h </w:instrText>
            </w:r>
            <w:r w:rsidR="00B6205F">
              <w:rPr>
                <w:noProof/>
                <w:webHidden/>
              </w:rPr>
            </w:r>
            <w:r w:rsidR="00B6205F">
              <w:rPr>
                <w:noProof/>
                <w:webHidden/>
              </w:rPr>
              <w:fldChar w:fldCharType="separate"/>
            </w:r>
            <w:r w:rsidR="00B6205F">
              <w:rPr>
                <w:noProof/>
                <w:webHidden/>
              </w:rPr>
              <w:t>35</w:t>
            </w:r>
            <w:r w:rsidR="00B6205F">
              <w:rPr>
                <w:noProof/>
                <w:webHidden/>
              </w:rPr>
              <w:fldChar w:fldCharType="end"/>
            </w:r>
          </w:hyperlink>
        </w:p>
        <w:p w14:paraId="7B5926E1" w14:textId="38202725" w:rsidR="00B6205F" w:rsidRDefault="00000000">
          <w:pPr>
            <w:pStyle w:val="TOC1"/>
            <w:tabs>
              <w:tab w:val="left" w:pos="440"/>
              <w:tab w:val="right" w:leader="dot" w:pos="9016"/>
            </w:tabs>
            <w:rPr>
              <w:rFonts w:eastAsiaTheme="minorEastAsia"/>
              <w:noProof/>
              <w:kern w:val="2"/>
              <w:lang w:eastAsia="en-GB"/>
              <w14:ligatures w14:val="standardContextual"/>
            </w:rPr>
          </w:pPr>
          <w:hyperlink w:anchor="_Toc141286989" w:history="1">
            <w:r w:rsidR="00B6205F" w:rsidRPr="00911365">
              <w:rPr>
                <w:rStyle w:val="Hyperlink"/>
                <w:noProof/>
              </w:rPr>
              <w:t>8</w:t>
            </w:r>
            <w:r w:rsidR="00B6205F">
              <w:rPr>
                <w:rFonts w:eastAsiaTheme="minorEastAsia"/>
                <w:noProof/>
                <w:kern w:val="2"/>
                <w:lang w:eastAsia="en-GB"/>
                <w14:ligatures w14:val="standardContextual"/>
              </w:rPr>
              <w:tab/>
            </w:r>
            <w:r w:rsidR="00B6205F" w:rsidRPr="00911365">
              <w:rPr>
                <w:rStyle w:val="Hyperlink"/>
                <w:noProof/>
              </w:rPr>
              <w:t>Appendices</w:t>
            </w:r>
            <w:r w:rsidR="00B6205F">
              <w:rPr>
                <w:noProof/>
                <w:webHidden/>
              </w:rPr>
              <w:tab/>
            </w:r>
            <w:r w:rsidR="00B6205F">
              <w:rPr>
                <w:noProof/>
                <w:webHidden/>
              </w:rPr>
              <w:fldChar w:fldCharType="begin"/>
            </w:r>
            <w:r w:rsidR="00B6205F">
              <w:rPr>
                <w:noProof/>
                <w:webHidden/>
              </w:rPr>
              <w:instrText xml:space="preserve"> PAGEREF _Toc141286989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26359048" w14:textId="797FA75C"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0" w:history="1">
            <w:r w:rsidR="00B6205F" w:rsidRPr="00911365">
              <w:rPr>
                <w:rStyle w:val="Hyperlink"/>
                <w:noProof/>
              </w:rPr>
              <w:t>8.1</w:t>
            </w:r>
            <w:r w:rsidR="00B6205F">
              <w:rPr>
                <w:rFonts w:eastAsiaTheme="minorEastAsia"/>
                <w:noProof/>
                <w:kern w:val="2"/>
                <w:lang w:eastAsia="en-GB"/>
                <w14:ligatures w14:val="standardContextual"/>
              </w:rPr>
              <w:tab/>
            </w:r>
            <w:r w:rsidR="00B6205F" w:rsidRPr="00911365">
              <w:rPr>
                <w:rStyle w:val="Hyperlink"/>
                <w:noProof/>
              </w:rPr>
              <w:t>Appendix 1a</w:t>
            </w:r>
            <w:r w:rsidR="00B6205F">
              <w:rPr>
                <w:noProof/>
                <w:webHidden/>
              </w:rPr>
              <w:tab/>
            </w:r>
            <w:r w:rsidR="00B6205F">
              <w:rPr>
                <w:noProof/>
                <w:webHidden/>
              </w:rPr>
              <w:fldChar w:fldCharType="begin"/>
            </w:r>
            <w:r w:rsidR="00B6205F">
              <w:rPr>
                <w:noProof/>
                <w:webHidden/>
              </w:rPr>
              <w:instrText xml:space="preserve"> PAGEREF _Toc141286990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6FECEE73" w14:textId="6F1A8B09" w:rsidR="00B6205F" w:rsidRDefault="00000000">
          <w:pPr>
            <w:pStyle w:val="TOC2"/>
            <w:tabs>
              <w:tab w:val="left" w:pos="660"/>
              <w:tab w:val="right" w:leader="dot" w:pos="9016"/>
            </w:tabs>
            <w:rPr>
              <w:rFonts w:eastAsiaTheme="minorEastAsia"/>
              <w:noProof/>
              <w:kern w:val="2"/>
              <w:lang w:eastAsia="en-GB"/>
              <w14:ligatures w14:val="standardContextual"/>
            </w:rPr>
          </w:pPr>
          <w:hyperlink w:anchor="_Toc141286991" w:history="1">
            <w:r w:rsidR="00B6205F" w:rsidRPr="00911365">
              <w:rPr>
                <w:rStyle w:val="Hyperlink"/>
                <w:rFonts w:ascii="Arial" w:eastAsia="Times New Roman" w:hAnsi="Arial" w:cs="Times New Roman"/>
                <w:b/>
                <w:noProof/>
                <w:lang w:eastAsia="en-GB"/>
              </w:rPr>
              <w:t>9</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Odonata</w:t>
            </w:r>
            <w:r w:rsidR="00B6205F">
              <w:rPr>
                <w:noProof/>
                <w:webHidden/>
              </w:rPr>
              <w:tab/>
            </w:r>
            <w:r w:rsidR="00B6205F">
              <w:rPr>
                <w:noProof/>
                <w:webHidden/>
              </w:rPr>
              <w:fldChar w:fldCharType="begin"/>
            </w:r>
            <w:r w:rsidR="00B6205F">
              <w:rPr>
                <w:noProof/>
                <w:webHidden/>
              </w:rPr>
              <w:instrText xml:space="preserve"> PAGEREF _Toc141286991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6F8498E0" w14:textId="4DCADBB5"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2" w:history="1">
            <w:r w:rsidR="00B6205F" w:rsidRPr="00911365">
              <w:rPr>
                <w:rStyle w:val="Hyperlink"/>
                <w:rFonts w:ascii="Arial" w:eastAsia="Times New Roman" w:hAnsi="Arial" w:cs="Times New Roman"/>
                <w:b/>
                <w:noProof/>
                <w:lang w:eastAsia="en-GB"/>
              </w:rPr>
              <w:t>10</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Lepidoptera</w:t>
            </w:r>
            <w:r w:rsidR="00B6205F">
              <w:rPr>
                <w:noProof/>
                <w:webHidden/>
              </w:rPr>
              <w:tab/>
            </w:r>
            <w:r w:rsidR="00B6205F">
              <w:rPr>
                <w:noProof/>
                <w:webHidden/>
              </w:rPr>
              <w:fldChar w:fldCharType="begin"/>
            </w:r>
            <w:r w:rsidR="00B6205F">
              <w:rPr>
                <w:noProof/>
                <w:webHidden/>
              </w:rPr>
              <w:instrText xml:space="preserve"> PAGEREF _Toc141286992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4CE9C72E" w14:textId="40DD2E31"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3" w:history="1">
            <w:r w:rsidR="00B6205F" w:rsidRPr="00911365">
              <w:rPr>
                <w:rStyle w:val="Hyperlink"/>
                <w:rFonts w:ascii="Arial" w:eastAsia="Times New Roman" w:hAnsi="Arial" w:cs="Times New Roman"/>
                <w:b/>
                <w:noProof/>
                <w:lang w:eastAsia="en-GB"/>
              </w:rPr>
              <w:t>11</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Hemiptera</w:t>
            </w:r>
            <w:r w:rsidR="00B6205F">
              <w:rPr>
                <w:noProof/>
                <w:webHidden/>
              </w:rPr>
              <w:tab/>
            </w:r>
            <w:r w:rsidR="00B6205F">
              <w:rPr>
                <w:noProof/>
                <w:webHidden/>
              </w:rPr>
              <w:fldChar w:fldCharType="begin"/>
            </w:r>
            <w:r w:rsidR="00B6205F">
              <w:rPr>
                <w:noProof/>
                <w:webHidden/>
              </w:rPr>
              <w:instrText xml:space="preserve"> PAGEREF _Toc141286993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3F8B08A7" w14:textId="6091CC4E"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4" w:history="1">
            <w:r w:rsidR="00B6205F" w:rsidRPr="00911365">
              <w:rPr>
                <w:rStyle w:val="Hyperlink"/>
                <w:rFonts w:ascii="Arial" w:eastAsia="Times New Roman" w:hAnsi="Arial" w:cs="Times New Roman"/>
                <w:b/>
                <w:noProof/>
                <w:lang w:eastAsia="en-GB"/>
              </w:rPr>
              <w:t>12</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Coleoptera</w:t>
            </w:r>
            <w:r w:rsidR="00B6205F">
              <w:rPr>
                <w:noProof/>
                <w:webHidden/>
              </w:rPr>
              <w:tab/>
            </w:r>
            <w:r w:rsidR="00B6205F">
              <w:rPr>
                <w:noProof/>
                <w:webHidden/>
              </w:rPr>
              <w:fldChar w:fldCharType="begin"/>
            </w:r>
            <w:r w:rsidR="00B6205F">
              <w:rPr>
                <w:noProof/>
                <w:webHidden/>
              </w:rPr>
              <w:instrText xml:space="preserve"> PAGEREF _Toc141286994 \h </w:instrText>
            </w:r>
            <w:r w:rsidR="00B6205F">
              <w:rPr>
                <w:noProof/>
                <w:webHidden/>
              </w:rPr>
            </w:r>
            <w:r w:rsidR="00B6205F">
              <w:rPr>
                <w:noProof/>
                <w:webHidden/>
              </w:rPr>
              <w:fldChar w:fldCharType="separate"/>
            </w:r>
            <w:r w:rsidR="00B6205F">
              <w:rPr>
                <w:noProof/>
                <w:webHidden/>
              </w:rPr>
              <w:t>37</w:t>
            </w:r>
            <w:r w:rsidR="00B6205F">
              <w:rPr>
                <w:noProof/>
                <w:webHidden/>
              </w:rPr>
              <w:fldChar w:fldCharType="end"/>
            </w:r>
          </w:hyperlink>
        </w:p>
        <w:p w14:paraId="53D7B972" w14:textId="70D49788"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5" w:history="1">
            <w:r w:rsidR="00B6205F" w:rsidRPr="00911365">
              <w:rPr>
                <w:rStyle w:val="Hyperlink"/>
                <w:rFonts w:ascii="Arial" w:eastAsia="Times New Roman" w:hAnsi="Arial" w:cs="Times New Roman"/>
                <w:b/>
                <w:noProof/>
                <w:lang w:eastAsia="en-GB"/>
              </w:rPr>
              <w:t>13</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Fish</w:t>
            </w:r>
            <w:r w:rsidR="00B6205F">
              <w:rPr>
                <w:noProof/>
                <w:webHidden/>
              </w:rPr>
              <w:tab/>
            </w:r>
            <w:r w:rsidR="00B6205F">
              <w:rPr>
                <w:noProof/>
                <w:webHidden/>
              </w:rPr>
              <w:fldChar w:fldCharType="begin"/>
            </w:r>
            <w:r w:rsidR="00B6205F">
              <w:rPr>
                <w:noProof/>
                <w:webHidden/>
              </w:rPr>
              <w:instrText xml:space="preserve"> PAGEREF _Toc141286995 \h </w:instrText>
            </w:r>
            <w:r w:rsidR="00B6205F">
              <w:rPr>
                <w:noProof/>
                <w:webHidden/>
              </w:rPr>
            </w:r>
            <w:r w:rsidR="00B6205F">
              <w:rPr>
                <w:noProof/>
                <w:webHidden/>
              </w:rPr>
              <w:fldChar w:fldCharType="separate"/>
            </w:r>
            <w:r w:rsidR="00B6205F">
              <w:rPr>
                <w:noProof/>
                <w:webHidden/>
              </w:rPr>
              <w:t>38</w:t>
            </w:r>
            <w:r w:rsidR="00B6205F">
              <w:rPr>
                <w:noProof/>
                <w:webHidden/>
              </w:rPr>
              <w:fldChar w:fldCharType="end"/>
            </w:r>
          </w:hyperlink>
        </w:p>
        <w:p w14:paraId="15F22EE5" w14:textId="7E49CBDF"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6" w:history="1">
            <w:r w:rsidR="00B6205F" w:rsidRPr="00911365">
              <w:rPr>
                <w:rStyle w:val="Hyperlink"/>
                <w:rFonts w:ascii="Arial" w:eastAsia="Times New Roman" w:hAnsi="Arial" w:cs="Times New Roman"/>
                <w:b/>
                <w:noProof/>
                <w:lang w:eastAsia="en-GB"/>
              </w:rPr>
              <w:t>14</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Amphibians</w:t>
            </w:r>
            <w:r w:rsidR="00B6205F">
              <w:rPr>
                <w:noProof/>
                <w:webHidden/>
              </w:rPr>
              <w:tab/>
            </w:r>
            <w:r w:rsidR="00B6205F">
              <w:rPr>
                <w:noProof/>
                <w:webHidden/>
              </w:rPr>
              <w:fldChar w:fldCharType="begin"/>
            </w:r>
            <w:r w:rsidR="00B6205F">
              <w:rPr>
                <w:noProof/>
                <w:webHidden/>
              </w:rPr>
              <w:instrText xml:space="preserve"> PAGEREF _Toc141286996 \h </w:instrText>
            </w:r>
            <w:r w:rsidR="00B6205F">
              <w:rPr>
                <w:noProof/>
                <w:webHidden/>
              </w:rPr>
            </w:r>
            <w:r w:rsidR="00B6205F">
              <w:rPr>
                <w:noProof/>
                <w:webHidden/>
              </w:rPr>
              <w:fldChar w:fldCharType="separate"/>
            </w:r>
            <w:r w:rsidR="00B6205F">
              <w:rPr>
                <w:noProof/>
                <w:webHidden/>
              </w:rPr>
              <w:t>38</w:t>
            </w:r>
            <w:r w:rsidR="00B6205F">
              <w:rPr>
                <w:noProof/>
                <w:webHidden/>
              </w:rPr>
              <w:fldChar w:fldCharType="end"/>
            </w:r>
          </w:hyperlink>
        </w:p>
        <w:p w14:paraId="06FDD0ED" w14:textId="243F7E87"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7" w:history="1">
            <w:r w:rsidR="00B6205F" w:rsidRPr="00911365">
              <w:rPr>
                <w:rStyle w:val="Hyperlink"/>
                <w:rFonts w:ascii="Arial" w:eastAsia="Times New Roman" w:hAnsi="Arial" w:cs="Times New Roman"/>
                <w:b/>
                <w:noProof/>
                <w:lang w:eastAsia="en-GB"/>
              </w:rPr>
              <w:t>15</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Reptiles</w:t>
            </w:r>
            <w:r w:rsidR="00B6205F">
              <w:rPr>
                <w:noProof/>
                <w:webHidden/>
              </w:rPr>
              <w:tab/>
            </w:r>
            <w:r w:rsidR="00B6205F">
              <w:rPr>
                <w:noProof/>
                <w:webHidden/>
              </w:rPr>
              <w:fldChar w:fldCharType="begin"/>
            </w:r>
            <w:r w:rsidR="00B6205F">
              <w:rPr>
                <w:noProof/>
                <w:webHidden/>
              </w:rPr>
              <w:instrText xml:space="preserve"> PAGEREF _Toc141286997 \h </w:instrText>
            </w:r>
            <w:r w:rsidR="00B6205F">
              <w:rPr>
                <w:noProof/>
                <w:webHidden/>
              </w:rPr>
            </w:r>
            <w:r w:rsidR="00B6205F">
              <w:rPr>
                <w:noProof/>
                <w:webHidden/>
              </w:rPr>
              <w:fldChar w:fldCharType="separate"/>
            </w:r>
            <w:r w:rsidR="00B6205F">
              <w:rPr>
                <w:noProof/>
                <w:webHidden/>
              </w:rPr>
              <w:t>38</w:t>
            </w:r>
            <w:r w:rsidR="00B6205F">
              <w:rPr>
                <w:noProof/>
                <w:webHidden/>
              </w:rPr>
              <w:fldChar w:fldCharType="end"/>
            </w:r>
          </w:hyperlink>
        </w:p>
        <w:p w14:paraId="5244BD62" w14:textId="51F16EA5"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8" w:history="1">
            <w:r w:rsidR="00B6205F" w:rsidRPr="00911365">
              <w:rPr>
                <w:rStyle w:val="Hyperlink"/>
                <w:rFonts w:ascii="Arial" w:eastAsia="Times New Roman" w:hAnsi="Arial" w:cs="Times New Roman"/>
                <w:b/>
                <w:noProof/>
                <w:lang w:eastAsia="en-GB"/>
              </w:rPr>
              <w:t>16</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eastAsia="en-GB"/>
              </w:rPr>
              <w:t>Birds</w:t>
            </w:r>
            <w:r w:rsidR="00B6205F">
              <w:rPr>
                <w:noProof/>
                <w:webHidden/>
              </w:rPr>
              <w:tab/>
            </w:r>
            <w:r w:rsidR="00B6205F">
              <w:rPr>
                <w:noProof/>
                <w:webHidden/>
              </w:rPr>
              <w:fldChar w:fldCharType="begin"/>
            </w:r>
            <w:r w:rsidR="00B6205F">
              <w:rPr>
                <w:noProof/>
                <w:webHidden/>
              </w:rPr>
              <w:instrText xml:space="preserve"> PAGEREF _Toc141286998 \h </w:instrText>
            </w:r>
            <w:r w:rsidR="00B6205F">
              <w:rPr>
                <w:noProof/>
                <w:webHidden/>
              </w:rPr>
            </w:r>
            <w:r w:rsidR="00B6205F">
              <w:rPr>
                <w:noProof/>
                <w:webHidden/>
              </w:rPr>
              <w:fldChar w:fldCharType="separate"/>
            </w:r>
            <w:r w:rsidR="00B6205F">
              <w:rPr>
                <w:noProof/>
                <w:webHidden/>
              </w:rPr>
              <w:t>38</w:t>
            </w:r>
            <w:r w:rsidR="00B6205F">
              <w:rPr>
                <w:noProof/>
                <w:webHidden/>
              </w:rPr>
              <w:fldChar w:fldCharType="end"/>
            </w:r>
          </w:hyperlink>
        </w:p>
        <w:p w14:paraId="322235AA" w14:textId="6FF20B95"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6999" w:history="1">
            <w:r w:rsidR="00B6205F" w:rsidRPr="00911365">
              <w:rPr>
                <w:rStyle w:val="Hyperlink"/>
                <w:rFonts w:ascii="Arial" w:eastAsia="Times New Roman" w:hAnsi="Arial" w:cs="Times New Roman"/>
                <w:b/>
                <w:noProof/>
                <w:lang w:val="en-US" w:eastAsia="en-GB"/>
              </w:rPr>
              <w:t>17</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val="en-US" w:eastAsia="en-GB"/>
              </w:rPr>
              <w:t>Breeding Bird Survey by Gwyn Roberts 1997</w:t>
            </w:r>
            <w:r w:rsidR="00B6205F">
              <w:rPr>
                <w:noProof/>
                <w:webHidden/>
              </w:rPr>
              <w:tab/>
            </w:r>
            <w:r w:rsidR="00B6205F">
              <w:rPr>
                <w:noProof/>
                <w:webHidden/>
              </w:rPr>
              <w:fldChar w:fldCharType="begin"/>
            </w:r>
            <w:r w:rsidR="00B6205F">
              <w:rPr>
                <w:noProof/>
                <w:webHidden/>
              </w:rPr>
              <w:instrText xml:space="preserve"> PAGEREF _Toc141286999 \h </w:instrText>
            </w:r>
            <w:r w:rsidR="00B6205F">
              <w:rPr>
                <w:noProof/>
                <w:webHidden/>
              </w:rPr>
            </w:r>
            <w:r w:rsidR="00B6205F">
              <w:rPr>
                <w:noProof/>
                <w:webHidden/>
              </w:rPr>
              <w:fldChar w:fldCharType="separate"/>
            </w:r>
            <w:r w:rsidR="00B6205F">
              <w:rPr>
                <w:noProof/>
                <w:webHidden/>
              </w:rPr>
              <w:t>38</w:t>
            </w:r>
            <w:r w:rsidR="00B6205F">
              <w:rPr>
                <w:noProof/>
                <w:webHidden/>
              </w:rPr>
              <w:fldChar w:fldCharType="end"/>
            </w:r>
          </w:hyperlink>
        </w:p>
        <w:p w14:paraId="65718529" w14:textId="477839CA" w:rsidR="00B6205F" w:rsidRDefault="00000000">
          <w:pPr>
            <w:pStyle w:val="TOC2"/>
            <w:tabs>
              <w:tab w:val="left" w:pos="880"/>
              <w:tab w:val="right" w:leader="dot" w:pos="9016"/>
            </w:tabs>
            <w:rPr>
              <w:rFonts w:eastAsiaTheme="minorEastAsia"/>
              <w:noProof/>
              <w:kern w:val="2"/>
              <w:lang w:eastAsia="en-GB"/>
              <w14:ligatures w14:val="standardContextual"/>
            </w:rPr>
          </w:pPr>
          <w:hyperlink w:anchor="_Toc141287000" w:history="1">
            <w:r w:rsidR="00B6205F" w:rsidRPr="00911365">
              <w:rPr>
                <w:rStyle w:val="Hyperlink"/>
                <w:rFonts w:ascii="Arial" w:eastAsia="Times New Roman" w:hAnsi="Arial" w:cs="Times New Roman"/>
                <w:b/>
                <w:noProof/>
                <w:lang w:val="en-US" w:eastAsia="en-GB"/>
              </w:rPr>
              <w:t>18</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b/>
                <w:noProof/>
                <w:lang w:val="en-US" w:eastAsia="en-GB"/>
              </w:rPr>
              <w:t>Botanical Survey Data - Richard Pryce</w:t>
            </w:r>
            <w:r w:rsidR="00B6205F">
              <w:rPr>
                <w:noProof/>
                <w:webHidden/>
              </w:rPr>
              <w:tab/>
            </w:r>
            <w:r w:rsidR="00B6205F">
              <w:rPr>
                <w:noProof/>
                <w:webHidden/>
              </w:rPr>
              <w:fldChar w:fldCharType="begin"/>
            </w:r>
            <w:r w:rsidR="00B6205F">
              <w:rPr>
                <w:noProof/>
                <w:webHidden/>
              </w:rPr>
              <w:instrText xml:space="preserve"> PAGEREF _Toc141287000 \h </w:instrText>
            </w:r>
            <w:r w:rsidR="00B6205F">
              <w:rPr>
                <w:noProof/>
                <w:webHidden/>
              </w:rPr>
            </w:r>
            <w:r w:rsidR="00B6205F">
              <w:rPr>
                <w:noProof/>
                <w:webHidden/>
              </w:rPr>
              <w:fldChar w:fldCharType="separate"/>
            </w:r>
            <w:r w:rsidR="00B6205F">
              <w:rPr>
                <w:noProof/>
                <w:webHidden/>
              </w:rPr>
              <w:t>39</w:t>
            </w:r>
            <w:r w:rsidR="00B6205F">
              <w:rPr>
                <w:noProof/>
                <w:webHidden/>
              </w:rPr>
              <w:fldChar w:fldCharType="end"/>
            </w:r>
          </w:hyperlink>
        </w:p>
        <w:p w14:paraId="4F0E5DE5" w14:textId="5608E0EE" w:rsidR="00B6205F" w:rsidRDefault="00000000">
          <w:pPr>
            <w:pStyle w:val="TOC3"/>
            <w:tabs>
              <w:tab w:val="left" w:pos="1100"/>
              <w:tab w:val="right" w:leader="dot" w:pos="9016"/>
            </w:tabs>
            <w:rPr>
              <w:rFonts w:eastAsiaTheme="minorEastAsia"/>
              <w:noProof/>
              <w:kern w:val="2"/>
              <w:lang w:eastAsia="en-GB"/>
              <w14:ligatures w14:val="standardContextual"/>
            </w:rPr>
          </w:pPr>
          <w:hyperlink w:anchor="_Toc141287001" w:history="1">
            <w:r w:rsidR="00B6205F" w:rsidRPr="00911365">
              <w:rPr>
                <w:rStyle w:val="Hyperlink"/>
                <w:rFonts w:ascii="Arial" w:eastAsia="Times New Roman" w:hAnsi="Arial" w:cs="Times New Roman"/>
                <w:noProof/>
                <w:lang w:eastAsia="en-GB"/>
              </w:rPr>
              <w:t>19</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noProof/>
                <w:lang w:eastAsia="en-GB"/>
              </w:rPr>
              <w:t>Poa pratensis sens. str.   Smooth Meadow-grass</w:t>
            </w:r>
            <w:r w:rsidR="00B6205F">
              <w:rPr>
                <w:noProof/>
                <w:webHidden/>
              </w:rPr>
              <w:tab/>
            </w:r>
            <w:r w:rsidR="00B6205F">
              <w:rPr>
                <w:noProof/>
                <w:webHidden/>
              </w:rPr>
              <w:fldChar w:fldCharType="begin"/>
            </w:r>
            <w:r w:rsidR="00B6205F">
              <w:rPr>
                <w:noProof/>
                <w:webHidden/>
              </w:rPr>
              <w:instrText xml:space="preserve"> PAGEREF _Toc141287001 \h </w:instrText>
            </w:r>
            <w:r w:rsidR="00B6205F">
              <w:rPr>
                <w:noProof/>
                <w:webHidden/>
              </w:rPr>
            </w:r>
            <w:r w:rsidR="00B6205F">
              <w:rPr>
                <w:noProof/>
                <w:webHidden/>
              </w:rPr>
              <w:fldChar w:fldCharType="separate"/>
            </w:r>
            <w:r w:rsidR="00B6205F">
              <w:rPr>
                <w:noProof/>
                <w:webHidden/>
              </w:rPr>
              <w:t>41</w:t>
            </w:r>
            <w:r w:rsidR="00B6205F">
              <w:rPr>
                <w:noProof/>
                <w:webHidden/>
              </w:rPr>
              <w:fldChar w:fldCharType="end"/>
            </w:r>
          </w:hyperlink>
        </w:p>
        <w:p w14:paraId="7534F886" w14:textId="7583F8DB" w:rsidR="00B6205F" w:rsidRDefault="00000000">
          <w:pPr>
            <w:pStyle w:val="TOC3"/>
            <w:tabs>
              <w:tab w:val="left" w:pos="1100"/>
              <w:tab w:val="right" w:leader="dot" w:pos="9016"/>
            </w:tabs>
            <w:rPr>
              <w:rFonts w:eastAsiaTheme="minorEastAsia"/>
              <w:noProof/>
              <w:kern w:val="2"/>
              <w:lang w:eastAsia="en-GB"/>
              <w14:ligatures w14:val="standardContextual"/>
            </w:rPr>
          </w:pPr>
          <w:hyperlink w:anchor="_Toc141287002" w:history="1">
            <w:r w:rsidR="00B6205F" w:rsidRPr="00911365">
              <w:rPr>
                <w:rStyle w:val="Hyperlink"/>
                <w:rFonts w:ascii="Arial" w:eastAsia="Times New Roman" w:hAnsi="Arial" w:cs="Times New Roman"/>
                <w:noProof/>
                <w:lang w:eastAsia="en-GB"/>
              </w:rPr>
              <w:t>20</w:t>
            </w:r>
            <w:r w:rsidR="00B6205F">
              <w:rPr>
                <w:rFonts w:eastAsiaTheme="minorEastAsia"/>
                <w:noProof/>
                <w:kern w:val="2"/>
                <w:lang w:eastAsia="en-GB"/>
                <w14:ligatures w14:val="standardContextual"/>
              </w:rPr>
              <w:tab/>
            </w:r>
            <w:r w:rsidR="00B6205F" w:rsidRPr="00911365">
              <w:rPr>
                <w:rStyle w:val="Hyperlink"/>
                <w:rFonts w:ascii="Arial" w:eastAsia="Times New Roman" w:hAnsi="Arial" w:cs="Times New Roman"/>
                <w:noProof/>
                <w:lang w:eastAsia="en-GB"/>
              </w:rPr>
              <w:t>Poa subcaerulea    Smooth Meadow-grass</w:t>
            </w:r>
            <w:r w:rsidR="00B6205F">
              <w:rPr>
                <w:noProof/>
                <w:webHidden/>
              </w:rPr>
              <w:tab/>
            </w:r>
            <w:r w:rsidR="00B6205F">
              <w:rPr>
                <w:noProof/>
                <w:webHidden/>
              </w:rPr>
              <w:fldChar w:fldCharType="begin"/>
            </w:r>
            <w:r w:rsidR="00B6205F">
              <w:rPr>
                <w:noProof/>
                <w:webHidden/>
              </w:rPr>
              <w:instrText xml:space="preserve"> PAGEREF _Toc141287002 \h </w:instrText>
            </w:r>
            <w:r w:rsidR="00B6205F">
              <w:rPr>
                <w:noProof/>
                <w:webHidden/>
              </w:rPr>
            </w:r>
            <w:r w:rsidR="00B6205F">
              <w:rPr>
                <w:noProof/>
                <w:webHidden/>
              </w:rPr>
              <w:fldChar w:fldCharType="separate"/>
            </w:r>
            <w:r w:rsidR="00B6205F">
              <w:rPr>
                <w:noProof/>
                <w:webHidden/>
              </w:rPr>
              <w:t>42</w:t>
            </w:r>
            <w:r w:rsidR="00B6205F">
              <w:rPr>
                <w:noProof/>
                <w:webHidden/>
              </w:rPr>
              <w:fldChar w:fldCharType="end"/>
            </w:r>
          </w:hyperlink>
        </w:p>
        <w:p w14:paraId="49498F7C" w14:textId="0C2F20D2" w:rsidR="00DB7959" w:rsidRPr="00565614" w:rsidRDefault="00DB7959">
          <w:pPr>
            <w:rPr>
              <w:rFonts w:ascii="Arial" w:hAnsi="Arial" w:cs="Arial"/>
            </w:rPr>
          </w:pPr>
          <w:r w:rsidRPr="00565614">
            <w:rPr>
              <w:rFonts w:ascii="Arial" w:hAnsi="Arial" w:cs="Arial"/>
              <w:b/>
              <w:bCs/>
              <w:noProof/>
            </w:rPr>
            <w:fldChar w:fldCharType="end"/>
          </w:r>
        </w:p>
      </w:sdtContent>
    </w:sdt>
    <w:p w14:paraId="6D20C677" w14:textId="09A864E5" w:rsidR="0023468F" w:rsidRPr="00565614" w:rsidRDefault="0023468F">
      <w:pPr>
        <w:rPr>
          <w:rFonts w:ascii="Arial" w:hAnsi="Arial" w:cs="Arial"/>
        </w:rPr>
      </w:pPr>
      <w:r w:rsidRPr="00565614">
        <w:rPr>
          <w:rFonts w:ascii="Arial" w:hAnsi="Arial" w:cs="Arial"/>
        </w:rPr>
        <w:br w:type="page"/>
      </w:r>
    </w:p>
    <w:p w14:paraId="249C97D1" w14:textId="77777777" w:rsidR="00890B3F" w:rsidRPr="00565614" w:rsidRDefault="00890B3F" w:rsidP="00017342">
      <w:pPr>
        <w:pStyle w:val="Heading1"/>
        <w:rPr>
          <w:rFonts w:ascii="Arial" w:hAnsi="Arial" w:cs="Arial"/>
          <w:sz w:val="22"/>
          <w:szCs w:val="22"/>
        </w:rPr>
      </w:pPr>
      <w:bookmarkStart w:id="4" w:name="_Toc141286947"/>
      <w:r w:rsidRPr="00565614">
        <w:rPr>
          <w:rFonts w:ascii="Arial" w:hAnsi="Arial" w:cs="Arial"/>
          <w:sz w:val="22"/>
          <w:szCs w:val="22"/>
        </w:rPr>
        <w:lastRenderedPageBreak/>
        <w:t>Table of figures</w:t>
      </w:r>
      <w:bookmarkEnd w:id="4"/>
    </w:p>
    <w:p w14:paraId="34092719" w14:textId="08C5B18F" w:rsidR="00296A8D" w:rsidRPr="00565614" w:rsidRDefault="00396402">
      <w:pPr>
        <w:pStyle w:val="TableofFigures"/>
        <w:tabs>
          <w:tab w:val="right" w:leader="dot" w:pos="9016"/>
        </w:tabs>
        <w:rPr>
          <w:rFonts w:ascii="Arial" w:eastAsiaTheme="minorEastAsia" w:hAnsi="Arial" w:cs="Arial"/>
          <w:noProof/>
          <w:kern w:val="2"/>
          <w:lang w:eastAsia="en-GB"/>
          <w14:ligatures w14:val="standardContextual"/>
        </w:rPr>
      </w:pPr>
      <w:r w:rsidRPr="00565614">
        <w:rPr>
          <w:rFonts w:ascii="Arial" w:hAnsi="Arial" w:cs="Arial"/>
        </w:rPr>
        <w:fldChar w:fldCharType="begin"/>
      </w:r>
      <w:r w:rsidRPr="00565614">
        <w:rPr>
          <w:rFonts w:ascii="Arial" w:hAnsi="Arial" w:cs="Arial"/>
        </w:rPr>
        <w:instrText xml:space="preserve"> TOC \h \z \t "Caption" \c </w:instrText>
      </w:r>
      <w:r w:rsidRPr="00565614">
        <w:rPr>
          <w:rFonts w:ascii="Arial" w:hAnsi="Arial" w:cs="Arial"/>
        </w:rPr>
        <w:fldChar w:fldCharType="separate"/>
      </w:r>
      <w:hyperlink w:anchor="_Toc135062349" w:history="1">
        <w:r w:rsidR="00296A8D" w:rsidRPr="00565614">
          <w:rPr>
            <w:rStyle w:val="Hyperlink"/>
            <w:rFonts w:ascii="Arial" w:hAnsi="Arial" w:cs="Arial"/>
            <w:noProof/>
          </w:rPr>
          <w:t>Figure 1 Historical map of dunvant (industrialgwent, n.d.)</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_Toc135062349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6</w:t>
        </w:r>
        <w:r w:rsidR="00296A8D" w:rsidRPr="00565614">
          <w:rPr>
            <w:rFonts w:ascii="Arial" w:hAnsi="Arial" w:cs="Arial"/>
            <w:noProof/>
            <w:webHidden/>
          </w:rPr>
          <w:fldChar w:fldCharType="end"/>
        </w:r>
      </w:hyperlink>
    </w:p>
    <w:p w14:paraId="5E2DC365" w14:textId="2BA00F8E"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0" w:history="1">
        <w:r w:rsidR="00296A8D" w:rsidRPr="00565614">
          <w:rPr>
            <w:rStyle w:val="Hyperlink"/>
            <w:rFonts w:ascii="Arial" w:hAnsi="Arial" w:cs="Arial"/>
            <w:noProof/>
          </w:rPr>
          <w:t>Figure 2 Survey of the area (City and County of Swansea, 1012)</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_Toc135062350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9</w:t>
        </w:r>
        <w:r w:rsidR="00296A8D" w:rsidRPr="00565614">
          <w:rPr>
            <w:rFonts w:ascii="Arial" w:hAnsi="Arial" w:cs="Arial"/>
            <w:noProof/>
            <w:webHidden/>
          </w:rPr>
          <w:fldChar w:fldCharType="end"/>
        </w:r>
      </w:hyperlink>
    </w:p>
    <w:p w14:paraId="1CADE750" w14:textId="158DC2C2"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1" w:history="1">
        <w:r w:rsidR="00296A8D" w:rsidRPr="00565614">
          <w:rPr>
            <w:rStyle w:val="Hyperlink"/>
            <w:rFonts w:ascii="Arial" w:hAnsi="Arial" w:cs="Arial"/>
            <w:noProof/>
          </w:rPr>
          <w:t>Figure 3 Entrance to Dunvant Brickworks SS 5954 9423 (Bristow, 2022)</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_Toc135062351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10</w:t>
        </w:r>
        <w:r w:rsidR="00296A8D" w:rsidRPr="00565614">
          <w:rPr>
            <w:rFonts w:ascii="Arial" w:hAnsi="Arial" w:cs="Arial"/>
            <w:noProof/>
            <w:webHidden/>
          </w:rPr>
          <w:fldChar w:fldCharType="end"/>
        </w:r>
      </w:hyperlink>
    </w:p>
    <w:p w14:paraId="568FB7EF" w14:textId="0D38EB0B"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2" w:history="1">
        <w:r w:rsidR="00296A8D" w:rsidRPr="00565614">
          <w:rPr>
            <w:rStyle w:val="Hyperlink"/>
            <w:rFonts w:ascii="Arial" w:hAnsi="Arial" w:cs="Arial"/>
            <w:noProof/>
          </w:rPr>
          <w:t>Figure 4 location on ordnance survey (geograph.org, 2023)</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_Toc135062352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12</w:t>
        </w:r>
        <w:r w:rsidR="00296A8D" w:rsidRPr="00565614">
          <w:rPr>
            <w:rFonts w:ascii="Arial" w:hAnsi="Arial" w:cs="Arial"/>
            <w:noProof/>
            <w:webHidden/>
          </w:rPr>
          <w:fldChar w:fldCharType="end"/>
        </w:r>
      </w:hyperlink>
    </w:p>
    <w:p w14:paraId="62903DCA" w14:textId="19895722"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3" w:history="1">
        <w:r w:rsidR="00296A8D" w:rsidRPr="00565614">
          <w:rPr>
            <w:rStyle w:val="Hyperlink"/>
            <w:rFonts w:ascii="Arial" w:hAnsi="Arial" w:cs="Arial"/>
            <w:noProof/>
          </w:rPr>
          <w:t>Figure 5 google satellite and point mapping to brickworks in qgis</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_Toc135062353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18</w:t>
        </w:r>
        <w:r w:rsidR="00296A8D" w:rsidRPr="00565614">
          <w:rPr>
            <w:rFonts w:ascii="Arial" w:hAnsi="Arial" w:cs="Arial"/>
            <w:noProof/>
            <w:webHidden/>
          </w:rPr>
          <w:fldChar w:fldCharType="end"/>
        </w:r>
      </w:hyperlink>
    </w:p>
    <w:p w14:paraId="529F52C9" w14:textId="237AC788"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4" w:history="1">
        <w:r w:rsidR="00296A8D" w:rsidRPr="00565614">
          <w:rPr>
            <w:rStyle w:val="Hyperlink"/>
            <w:rFonts w:ascii="Arial" w:hAnsi="Arial" w:cs="Arial"/>
            <w:noProof/>
          </w:rPr>
          <w:t>Figure 6 QGIS: Orienteering map and Ordinance Survey Street View using Geo-coding and transparency over google satellite and Point data of brick works location map trimmed and geocoded over Ordinance Survey Street View using Geo-coding and transparency over google</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_Toc135062354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19</w:t>
        </w:r>
        <w:r w:rsidR="00296A8D" w:rsidRPr="00565614">
          <w:rPr>
            <w:rFonts w:ascii="Arial" w:hAnsi="Arial" w:cs="Arial"/>
            <w:noProof/>
            <w:webHidden/>
          </w:rPr>
          <w:fldChar w:fldCharType="end"/>
        </w:r>
      </w:hyperlink>
    </w:p>
    <w:p w14:paraId="4537D225" w14:textId="4B4E1111"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5" w:history="1">
        <w:r w:rsidR="00296A8D" w:rsidRPr="00565614">
          <w:rPr>
            <w:rStyle w:val="Hyperlink"/>
            <w:rFonts w:ascii="Arial" w:hAnsi="Arial" w:cs="Arial"/>
            <w:noProof/>
          </w:rPr>
          <w:t>Figure 7 QGIS: Orienteering map and potential flooding from using Geo-coding and transparency over google satellite and Point data of brick works location map trimmed and geocoded over Ordinance Survey Street View using Geo-coding and transparency over google satellite and Point data of brick works location with google labels visible</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_Toc135062355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19</w:t>
        </w:r>
        <w:r w:rsidR="00296A8D" w:rsidRPr="00565614">
          <w:rPr>
            <w:rFonts w:ascii="Arial" w:hAnsi="Arial" w:cs="Arial"/>
            <w:noProof/>
            <w:webHidden/>
          </w:rPr>
          <w:fldChar w:fldCharType="end"/>
        </w:r>
      </w:hyperlink>
    </w:p>
    <w:p w14:paraId="0985A937" w14:textId="6F3782BA"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6" w:history="1">
        <w:r w:rsidR="00296A8D" w:rsidRPr="00565614">
          <w:rPr>
            <w:rStyle w:val="Hyperlink"/>
            <w:rFonts w:ascii="Arial" w:hAnsi="Arial" w:cs="Arial"/>
            <w:noProof/>
          </w:rPr>
          <w:t>Figure 8 QGIS: Water Courses vector and geocoded orienteering raster map laid over Google Terrain and Point data of brick works location</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_Toc135062356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20</w:t>
        </w:r>
        <w:r w:rsidR="00296A8D" w:rsidRPr="00565614">
          <w:rPr>
            <w:rFonts w:ascii="Arial" w:hAnsi="Arial" w:cs="Arial"/>
            <w:noProof/>
            <w:webHidden/>
          </w:rPr>
          <w:fldChar w:fldCharType="end"/>
        </w:r>
      </w:hyperlink>
    </w:p>
    <w:p w14:paraId="67B9594D" w14:textId="085944AB"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7" w:history="1">
        <w:r w:rsidR="00296A8D" w:rsidRPr="00565614">
          <w:rPr>
            <w:rStyle w:val="Hyperlink"/>
            <w:rFonts w:ascii="Arial" w:hAnsi="Arial" w:cs="Arial"/>
            <w:noProof/>
          </w:rPr>
          <w:t>Figure 9 Bing Street map point mapping to brickworks in qgis</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_Toc135062357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21</w:t>
        </w:r>
        <w:r w:rsidR="00296A8D" w:rsidRPr="00565614">
          <w:rPr>
            <w:rFonts w:ascii="Arial" w:hAnsi="Arial" w:cs="Arial"/>
            <w:noProof/>
            <w:webHidden/>
          </w:rPr>
          <w:fldChar w:fldCharType="end"/>
        </w:r>
      </w:hyperlink>
    </w:p>
    <w:p w14:paraId="4CA3D343" w14:textId="618D174E"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8" w:history="1">
        <w:r w:rsidR="00296A8D" w:rsidRPr="00565614">
          <w:rPr>
            <w:rStyle w:val="Hyperlink"/>
            <w:rFonts w:ascii="Arial" w:hAnsi="Arial" w:cs="Arial"/>
            <w:noProof/>
          </w:rPr>
          <w:t>Figure 10 Terrain raster map with water courses vector map (delimited point data for brick work location on map)</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_Toc135062358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22</w:t>
        </w:r>
        <w:r w:rsidR="00296A8D" w:rsidRPr="00565614">
          <w:rPr>
            <w:rFonts w:ascii="Arial" w:hAnsi="Arial" w:cs="Arial"/>
            <w:noProof/>
            <w:webHidden/>
          </w:rPr>
          <w:fldChar w:fldCharType="end"/>
        </w:r>
      </w:hyperlink>
    </w:p>
    <w:p w14:paraId="43EC8795" w14:textId="4AB408CF"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59" w:history="1">
        <w:r w:rsidR="00296A8D" w:rsidRPr="00565614">
          <w:rPr>
            <w:rStyle w:val="Hyperlink"/>
            <w:rFonts w:ascii="Arial" w:hAnsi="Arial" w:cs="Arial"/>
            <w:noProof/>
          </w:rPr>
          <w:t>Figure 11  Terrain raster map with water courses vector map (delimited point data for brick work location on map) orienteering map of site geocoded as front layer (transparency and clipping employed)</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_Toc135062359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22</w:t>
        </w:r>
        <w:r w:rsidR="00296A8D" w:rsidRPr="00565614">
          <w:rPr>
            <w:rFonts w:ascii="Arial" w:hAnsi="Arial" w:cs="Arial"/>
            <w:noProof/>
            <w:webHidden/>
          </w:rPr>
          <w:fldChar w:fldCharType="end"/>
        </w:r>
      </w:hyperlink>
    </w:p>
    <w:p w14:paraId="641A3B97" w14:textId="081AD52C"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60" w:history="1">
        <w:r w:rsidR="00296A8D" w:rsidRPr="00565614">
          <w:rPr>
            <w:rStyle w:val="Hyperlink"/>
            <w:rFonts w:ascii="Arial" w:hAnsi="Arial" w:cs="Arial"/>
            <w:noProof/>
          </w:rPr>
          <w:t>Figure 12 Terrain raster map with water courses vector map (delimited point data for brick work location on map) orienteering map of site and flood potential geocoded as front 2 layers (transparency and clipping employed)</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_Toc135062360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23</w:t>
        </w:r>
        <w:r w:rsidR="00296A8D" w:rsidRPr="00565614">
          <w:rPr>
            <w:rFonts w:ascii="Arial" w:hAnsi="Arial" w:cs="Arial"/>
            <w:noProof/>
            <w:webHidden/>
          </w:rPr>
          <w:fldChar w:fldCharType="end"/>
        </w:r>
      </w:hyperlink>
    </w:p>
    <w:p w14:paraId="5D6CEF3D" w14:textId="27A1FB1A"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61" w:history="1">
        <w:r w:rsidR="00296A8D" w:rsidRPr="00565614">
          <w:rPr>
            <w:rStyle w:val="Hyperlink"/>
            <w:rFonts w:ascii="Arial" w:hAnsi="Arial" w:cs="Arial"/>
            <w:noProof/>
          </w:rPr>
          <w:t>Figure 13 Terrain raster map with water courses vector map (delimited point data for brick work location on map) orienteering map of site and flood potential geocoded (transparency and clipping employed)- Polygons created to best fit of flood data as a scratch layer</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_Toc135062361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23</w:t>
        </w:r>
        <w:r w:rsidR="00296A8D" w:rsidRPr="00565614">
          <w:rPr>
            <w:rFonts w:ascii="Arial" w:hAnsi="Arial" w:cs="Arial"/>
            <w:noProof/>
            <w:webHidden/>
          </w:rPr>
          <w:fldChar w:fldCharType="end"/>
        </w:r>
      </w:hyperlink>
    </w:p>
    <w:p w14:paraId="3722D9C4" w14:textId="2E26F205" w:rsidR="00296A8D" w:rsidRPr="00565614" w:rsidRDefault="00000000">
      <w:pPr>
        <w:pStyle w:val="TableofFigures"/>
        <w:tabs>
          <w:tab w:val="right" w:leader="dot" w:pos="9016"/>
        </w:tabs>
        <w:rPr>
          <w:rFonts w:ascii="Arial" w:eastAsiaTheme="minorEastAsia" w:hAnsi="Arial" w:cs="Arial"/>
          <w:noProof/>
          <w:kern w:val="2"/>
          <w:lang w:eastAsia="en-GB"/>
          <w14:ligatures w14:val="standardContextual"/>
        </w:rPr>
      </w:pPr>
      <w:hyperlink w:anchor="_Toc135062362" w:history="1">
        <w:r w:rsidR="00296A8D" w:rsidRPr="00565614">
          <w:rPr>
            <w:rStyle w:val="Hyperlink"/>
            <w:rFonts w:ascii="Arial" w:hAnsi="Arial" w:cs="Arial"/>
            <w:noProof/>
          </w:rPr>
          <w:t>Figure 14 Finally the flood polygons and point data were plotted over the satellite imagery.</w:t>
        </w:r>
        <w:r w:rsidR="00296A8D" w:rsidRPr="00565614">
          <w:rPr>
            <w:rFonts w:ascii="Arial" w:hAnsi="Arial" w:cs="Arial"/>
            <w:noProof/>
            <w:webHidden/>
          </w:rPr>
          <w:tab/>
        </w:r>
        <w:r w:rsidR="00296A8D" w:rsidRPr="00565614">
          <w:rPr>
            <w:rFonts w:ascii="Arial" w:hAnsi="Arial" w:cs="Arial"/>
            <w:noProof/>
            <w:webHidden/>
          </w:rPr>
          <w:fldChar w:fldCharType="begin"/>
        </w:r>
        <w:r w:rsidR="00296A8D" w:rsidRPr="00565614">
          <w:rPr>
            <w:rFonts w:ascii="Arial" w:hAnsi="Arial" w:cs="Arial"/>
            <w:noProof/>
            <w:webHidden/>
          </w:rPr>
          <w:instrText xml:space="preserve"> PAGEREF _Toc135062362 \h </w:instrText>
        </w:r>
        <w:r w:rsidR="00296A8D" w:rsidRPr="00565614">
          <w:rPr>
            <w:rFonts w:ascii="Arial" w:hAnsi="Arial" w:cs="Arial"/>
            <w:noProof/>
            <w:webHidden/>
          </w:rPr>
        </w:r>
        <w:r w:rsidR="00296A8D" w:rsidRPr="00565614">
          <w:rPr>
            <w:rFonts w:ascii="Arial" w:hAnsi="Arial" w:cs="Arial"/>
            <w:noProof/>
            <w:webHidden/>
          </w:rPr>
          <w:fldChar w:fldCharType="separate"/>
        </w:r>
        <w:r w:rsidR="00296A8D" w:rsidRPr="00565614">
          <w:rPr>
            <w:rFonts w:ascii="Arial" w:hAnsi="Arial" w:cs="Arial"/>
            <w:noProof/>
            <w:webHidden/>
          </w:rPr>
          <w:t>24</w:t>
        </w:r>
        <w:r w:rsidR="00296A8D" w:rsidRPr="00565614">
          <w:rPr>
            <w:rFonts w:ascii="Arial" w:hAnsi="Arial" w:cs="Arial"/>
            <w:noProof/>
            <w:webHidden/>
          </w:rPr>
          <w:fldChar w:fldCharType="end"/>
        </w:r>
      </w:hyperlink>
    </w:p>
    <w:p w14:paraId="09BAFCA7" w14:textId="4F090F8A" w:rsidR="00890B3F" w:rsidRPr="00565614" w:rsidRDefault="00396402" w:rsidP="00890B3F">
      <w:pPr>
        <w:rPr>
          <w:rFonts w:ascii="Arial" w:hAnsi="Arial" w:cs="Arial"/>
        </w:rPr>
      </w:pPr>
      <w:r w:rsidRPr="00565614">
        <w:rPr>
          <w:rFonts w:ascii="Arial" w:hAnsi="Arial" w:cs="Arial"/>
          <w:b/>
          <w:bCs/>
          <w:noProof/>
          <w:lang w:val="en-US"/>
        </w:rPr>
        <w:fldChar w:fldCharType="end"/>
      </w:r>
    </w:p>
    <w:p w14:paraId="441F580C" w14:textId="77777777" w:rsidR="00890B3F" w:rsidRPr="00565614" w:rsidRDefault="00890B3F" w:rsidP="00890B3F">
      <w:pPr>
        <w:rPr>
          <w:rFonts w:ascii="Arial" w:hAnsi="Arial" w:cs="Arial"/>
        </w:rPr>
      </w:pPr>
    </w:p>
    <w:p w14:paraId="683F6FB5" w14:textId="1730AADA" w:rsidR="00890B3F" w:rsidRPr="00565614" w:rsidRDefault="00DB7959" w:rsidP="00890B3F">
      <w:pPr>
        <w:rPr>
          <w:rFonts w:ascii="Arial" w:hAnsi="Arial" w:cs="Arial"/>
        </w:rPr>
      </w:pPr>
      <w:r w:rsidRPr="00565614">
        <w:rPr>
          <w:rFonts w:ascii="Arial" w:hAnsi="Arial" w:cs="Arial"/>
        </w:rPr>
        <w:br w:type="page"/>
      </w:r>
    </w:p>
    <w:p w14:paraId="7895FFEF" w14:textId="77777777" w:rsidR="00F85232" w:rsidRPr="00565614" w:rsidRDefault="00F85232" w:rsidP="00332EDA">
      <w:pPr>
        <w:pStyle w:val="Heading1"/>
        <w:rPr>
          <w:rFonts w:ascii="Arial" w:hAnsi="Arial" w:cs="Arial"/>
          <w:sz w:val="22"/>
          <w:szCs w:val="22"/>
        </w:rPr>
      </w:pPr>
      <w:bookmarkStart w:id="5" w:name="_Toc141286948"/>
      <w:r w:rsidRPr="00565614">
        <w:rPr>
          <w:rFonts w:ascii="Arial" w:hAnsi="Arial" w:cs="Arial"/>
          <w:sz w:val="22"/>
          <w:szCs w:val="22"/>
        </w:rPr>
        <w:lastRenderedPageBreak/>
        <w:t>Introduction</w:t>
      </w:r>
      <w:bookmarkEnd w:id="5"/>
    </w:p>
    <w:p w14:paraId="1EBE8385" w14:textId="74D7AEB9" w:rsidR="00651A09" w:rsidRPr="00565614" w:rsidRDefault="00651A09" w:rsidP="00651A09">
      <w:pPr>
        <w:rPr>
          <w:rFonts w:ascii="Arial" w:hAnsi="Arial" w:cs="Arial"/>
        </w:rPr>
      </w:pPr>
      <w:r w:rsidRPr="00565614">
        <w:rPr>
          <w:rFonts w:ascii="Arial" w:hAnsi="Arial" w:cs="Arial"/>
        </w:rPr>
        <w:t xml:space="preserve">Effective riparian management requires knowledge of Dunvant Brickworks species. The site's terrestrial and aquatic species will be inventoried, with special emphasis made to invasive species and their possible consequences on native biodiversity </w:t>
      </w:r>
      <w:sdt>
        <w:sdtPr>
          <w:rPr>
            <w:rFonts w:ascii="Arial" w:hAnsi="Arial" w:cs="Arial"/>
          </w:rPr>
          <w:id w:val="-1373757726"/>
          <w:citation/>
        </w:sdtPr>
        <w:sdtContent>
          <w:r w:rsidR="00CF4A9A" w:rsidRPr="00565614">
            <w:rPr>
              <w:rFonts w:ascii="Arial" w:hAnsi="Arial" w:cs="Arial"/>
            </w:rPr>
            <w:fldChar w:fldCharType="begin"/>
          </w:r>
          <w:r w:rsidR="00CF4A9A" w:rsidRPr="00565614">
            <w:rPr>
              <w:rFonts w:ascii="Arial" w:hAnsi="Arial" w:cs="Arial"/>
            </w:rPr>
            <w:instrText xml:space="preserve"> CITATION Tho08 \l 2057 </w:instrText>
          </w:r>
          <w:r w:rsidR="00CF4A9A" w:rsidRPr="00565614">
            <w:rPr>
              <w:rFonts w:ascii="Arial" w:hAnsi="Arial" w:cs="Arial"/>
            </w:rPr>
            <w:fldChar w:fldCharType="separate"/>
          </w:r>
          <w:r w:rsidR="00683E22" w:rsidRPr="00683E22">
            <w:rPr>
              <w:rFonts w:ascii="Arial" w:hAnsi="Arial" w:cs="Arial"/>
              <w:noProof/>
            </w:rPr>
            <w:t>(Thomas, 2008)</w:t>
          </w:r>
          <w:r w:rsidR="00CF4A9A" w:rsidRPr="00565614">
            <w:rPr>
              <w:rFonts w:ascii="Arial" w:hAnsi="Arial" w:cs="Arial"/>
            </w:rPr>
            <w:fldChar w:fldCharType="end"/>
          </w:r>
        </w:sdtContent>
      </w:sdt>
      <w:r w:rsidRPr="00565614">
        <w:rPr>
          <w:rFonts w:ascii="Arial" w:hAnsi="Arial" w:cs="Arial"/>
        </w:rPr>
        <w:t xml:space="preserve">. </w:t>
      </w:r>
    </w:p>
    <w:p w14:paraId="0DC84C6D" w14:textId="10D0CEB1" w:rsidR="00651A09" w:rsidRPr="00565614" w:rsidRDefault="00651A09" w:rsidP="00651A09">
      <w:pPr>
        <w:rPr>
          <w:rFonts w:ascii="Arial" w:hAnsi="Arial" w:cs="Arial"/>
        </w:rPr>
      </w:pPr>
      <w:r w:rsidRPr="00565614">
        <w:rPr>
          <w:rFonts w:ascii="Arial" w:hAnsi="Arial" w:cs="Arial"/>
        </w:rPr>
        <w:t xml:space="preserve">The Dunvant Brickworks management plan's riparian conservation and restoration goals, techniques, and results will be critically assessed. This study will highlight the plan's strengths and weaknesses, making suggestions for an updated riparian management plan that reflects the site's biological and historical settings </w:t>
      </w:r>
      <w:sdt>
        <w:sdtPr>
          <w:rPr>
            <w:rFonts w:ascii="Arial" w:hAnsi="Arial" w:cs="Arial"/>
          </w:rPr>
          <w:id w:val="-1882011346"/>
          <w:citation/>
        </w:sdtPr>
        <w:sdtContent>
          <w:r w:rsidR="00593E5B" w:rsidRPr="00565614">
            <w:rPr>
              <w:rFonts w:ascii="Arial" w:hAnsi="Arial" w:cs="Arial"/>
            </w:rPr>
            <w:fldChar w:fldCharType="begin"/>
          </w:r>
          <w:r w:rsidR="00593E5B" w:rsidRPr="00565614">
            <w:rPr>
              <w:rFonts w:ascii="Arial" w:hAnsi="Arial" w:cs="Arial"/>
            </w:rPr>
            <w:instrText xml:space="preserve"> CITATION Ree00 \l 2057 </w:instrText>
          </w:r>
          <w:r w:rsidR="00593E5B" w:rsidRPr="00565614">
            <w:rPr>
              <w:rFonts w:ascii="Arial" w:hAnsi="Arial" w:cs="Arial"/>
            </w:rPr>
            <w:fldChar w:fldCharType="separate"/>
          </w:r>
          <w:r w:rsidR="00683E22" w:rsidRPr="00683E22">
            <w:rPr>
              <w:rFonts w:ascii="Arial" w:hAnsi="Arial" w:cs="Arial"/>
              <w:noProof/>
            </w:rPr>
            <w:t>(Rees, 2000)</w:t>
          </w:r>
          <w:r w:rsidR="00593E5B" w:rsidRPr="00565614">
            <w:rPr>
              <w:rFonts w:ascii="Arial" w:hAnsi="Arial" w:cs="Arial"/>
            </w:rPr>
            <w:fldChar w:fldCharType="end"/>
          </w:r>
        </w:sdtContent>
      </w:sdt>
    </w:p>
    <w:p w14:paraId="1E0FF6E3" w14:textId="77777777" w:rsidR="002D0646" w:rsidRPr="00565614" w:rsidRDefault="002D0646" w:rsidP="00F85232">
      <w:pPr>
        <w:rPr>
          <w:rFonts w:ascii="Arial" w:hAnsi="Arial" w:cs="Arial"/>
        </w:rPr>
      </w:pPr>
    </w:p>
    <w:p w14:paraId="3385EC87" w14:textId="77777777" w:rsidR="00F85232" w:rsidRPr="00565614" w:rsidRDefault="00F85232">
      <w:pPr>
        <w:rPr>
          <w:rFonts w:ascii="Arial" w:hAnsi="Arial" w:cs="Arial"/>
        </w:rPr>
      </w:pPr>
      <w:r w:rsidRPr="00565614">
        <w:rPr>
          <w:rFonts w:ascii="Arial" w:hAnsi="Arial" w:cs="Arial"/>
        </w:rPr>
        <w:br w:type="page"/>
      </w:r>
    </w:p>
    <w:p w14:paraId="33CFC32C" w14:textId="3DEBB59E" w:rsidR="00F85232" w:rsidRPr="00565614" w:rsidRDefault="006C023B" w:rsidP="00332EDA">
      <w:pPr>
        <w:pStyle w:val="Heading1"/>
        <w:rPr>
          <w:rFonts w:ascii="Arial" w:hAnsi="Arial" w:cs="Arial"/>
          <w:sz w:val="22"/>
          <w:szCs w:val="22"/>
        </w:rPr>
      </w:pPr>
      <w:bookmarkStart w:id="6" w:name="_Toc141286949"/>
      <w:r w:rsidRPr="00565614">
        <w:rPr>
          <w:rFonts w:ascii="Arial" w:hAnsi="Arial" w:cs="Arial"/>
          <w:sz w:val="22"/>
          <w:szCs w:val="22"/>
        </w:rPr>
        <w:lastRenderedPageBreak/>
        <w:t>Investigation</w:t>
      </w:r>
      <w:bookmarkEnd w:id="6"/>
    </w:p>
    <w:p w14:paraId="447F3771" w14:textId="4BB1EEDE" w:rsidR="00F85232" w:rsidRPr="00565614" w:rsidRDefault="00F85232" w:rsidP="00F85232">
      <w:pPr>
        <w:rPr>
          <w:rFonts w:ascii="Arial" w:hAnsi="Arial" w:cs="Arial"/>
        </w:rPr>
      </w:pPr>
    </w:p>
    <w:p w14:paraId="67B5C01A" w14:textId="6C781FF6" w:rsidR="00A83633" w:rsidRPr="00565614" w:rsidRDefault="00A5199A" w:rsidP="00A5199A">
      <w:pPr>
        <w:pStyle w:val="Heading2"/>
        <w:rPr>
          <w:rFonts w:ascii="Arial" w:hAnsi="Arial" w:cs="Arial"/>
          <w:sz w:val="22"/>
          <w:szCs w:val="22"/>
        </w:rPr>
      </w:pPr>
      <w:bookmarkStart w:id="7" w:name="_Toc141286950"/>
      <w:r w:rsidRPr="00565614">
        <w:rPr>
          <w:rFonts w:ascii="Arial" w:hAnsi="Arial" w:cs="Arial"/>
          <w:sz w:val="22"/>
          <w:szCs w:val="22"/>
        </w:rPr>
        <w:t xml:space="preserve">Site Description- </w:t>
      </w:r>
      <w:bookmarkStart w:id="8" w:name="_Hlk133490304"/>
      <w:r w:rsidR="001E1D6B" w:rsidRPr="00565614">
        <w:rPr>
          <w:rFonts w:ascii="Arial" w:hAnsi="Arial" w:cs="Arial"/>
          <w:sz w:val="22"/>
          <w:szCs w:val="22"/>
        </w:rPr>
        <w:t>Dunant b</w:t>
      </w:r>
      <w:r w:rsidR="00A93DF5" w:rsidRPr="00565614">
        <w:rPr>
          <w:rFonts w:ascii="Arial" w:hAnsi="Arial" w:cs="Arial"/>
          <w:sz w:val="22"/>
          <w:szCs w:val="22"/>
        </w:rPr>
        <w:t>ric</w:t>
      </w:r>
      <w:r w:rsidR="001E1D6B" w:rsidRPr="00565614">
        <w:rPr>
          <w:rFonts w:ascii="Arial" w:hAnsi="Arial" w:cs="Arial"/>
          <w:sz w:val="22"/>
          <w:szCs w:val="22"/>
        </w:rPr>
        <w:t>k works</w:t>
      </w:r>
      <w:bookmarkEnd w:id="7"/>
      <w:r w:rsidR="001E1D6B" w:rsidRPr="00565614">
        <w:rPr>
          <w:rFonts w:ascii="Arial" w:hAnsi="Arial" w:cs="Arial"/>
          <w:sz w:val="22"/>
          <w:szCs w:val="22"/>
        </w:rPr>
        <w:t xml:space="preserve"> </w:t>
      </w:r>
      <w:bookmarkEnd w:id="8"/>
    </w:p>
    <w:p w14:paraId="73325F0F" w14:textId="77777777" w:rsidR="00303AC2" w:rsidRPr="00565614" w:rsidRDefault="00303AC2" w:rsidP="00303AC2">
      <w:pPr>
        <w:rPr>
          <w:rFonts w:ascii="Arial" w:hAnsi="Arial" w:cs="Arial"/>
        </w:rPr>
      </w:pPr>
    </w:p>
    <w:p w14:paraId="0356AC65" w14:textId="7F0FEF8A" w:rsidR="00A93DF5" w:rsidRPr="00565614" w:rsidRDefault="00A93DF5" w:rsidP="00372E84">
      <w:pPr>
        <w:pStyle w:val="Heading3"/>
        <w:rPr>
          <w:rFonts w:ascii="Arial" w:hAnsi="Arial" w:cs="Arial"/>
          <w:sz w:val="22"/>
          <w:szCs w:val="22"/>
        </w:rPr>
      </w:pPr>
      <w:bookmarkStart w:id="9" w:name="_Toc141286951"/>
      <w:r w:rsidRPr="00565614">
        <w:rPr>
          <w:rFonts w:ascii="Arial" w:hAnsi="Arial" w:cs="Arial"/>
          <w:sz w:val="22"/>
          <w:szCs w:val="22"/>
        </w:rPr>
        <w:t>Historical Background</w:t>
      </w:r>
      <w:bookmarkEnd w:id="9"/>
    </w:p>
    <w:p w14:paraId="68B843B3" w14:textId="77777777" w:rsidR="00BF2312" w:rsidRDefault="00BF2312" w:rsidP="007C4508">
      <w:pPr>
        <w:rPr>
          <w:rFonts w:ascii="Arial" w:hAnsi="Arial" w:cs="Arial"/>
        </w:rPr>
      </w:pPr>
    </w:p>
    <w:p w14:paraId="3C6A12AA" w14:textId="4C5ACF96" w:rsidR="0002737F" w:rsidRPr="00565614" w:rsidRDefault="0002737F" w:rsidP="007C4508">
      <w:pPr>
        <w:rPr>
          <w:rFonts w:ascii="Arial" w:hAnsi="Arial" w:cs="Arial"/>
        </w:rPr>
      </w:pPr>
      <w:r w:rsidRPr="00565614">
        <w:rPr>
          <w:rFonts w:ascii="Arial" w:hAnsi="Arial" w:cs="Arial"/>
          <w:noProof/>
          <w:lang w:val="en-US"/>
        </w:rPr>
        <w:drawing>
          <wp:inline distT="0" distB="0" distL="0" distR="0" wp14:anchorId="52DA8070" wp14:editId="3325020F">
            <wp:extent cx="5731510" cy="2764790"/>
            <wp:effectExtent l="0" t="0" r="2540" b="0"/>
            <wp:docPr id="1827412042" name="Picture 33" descr="A picture containing map, text, atla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12042" name="Picture 33" descr="A picture containing map, text, atlas, pla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764790"/>
                    </a:xfrm>
                    <a:prstGeom prst="rect">
                      <a:avLst/>
                    </a:prstGeom>
                  </pic:spPr>
                </pic:pic>
              </a:graphicData>
            </a:graphic>
          </wp:inline>
        </w:drawing>
      </w:r>
    </w:p>
    <w:p w14:paraId="0780F86A" w14:textId="43F50199" w:rsidR="001C35DF" w:rsidRPr="00565614" w:rsidRDefault="00B514E7" w:rsidP="00B514E7">
      <w:pPr>
        <w:pStyle w:val="Caption"/>
        <w:rPr>
          <w:rFonts w:ascii="Arial" w:hAnsi="Arial" w:cs="Arial"/>
          <w:sz w:val="22"/>
          <w:szCs w:val="22"/>
        </w:rPr>
      </w:pPr>
      <w:bookmarkStart w:id="10" w:name="_Toc135062349"/>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w:t>
      </w:r>
      <w:r w:rsidRPr="00565614">
        <w:rPr>
          <w:rFonts w:ascii="Arial" w:hAnsi="Arial" w:cs="Arial"/>
          <w:noProof/>
          <w:sz w:val="22"/>
          <w:szCs w:val="22"/>
        </w:rPr>
        <w:fldChar w:fldCharType="end"/>
      </w:r>
      <w:r w:rsidRPr="00565614">
        <w:rPr>
          <w:rFonts w:ascii="Arial" w:hAnsi="Arial" w:cs="Arial"/>
          <w:sz w:val="22"/>
          <w:szCs w:val="22"/>
        </w:rPr>
        <w:t xml:space="preserve"> Historical map of dunvant </w:t>
      </w:r>
      <w:sdt>
        <w:sdtPr>
          <w:rPr>
            <w:rFonts w:ascii="Arial" w:hAnsi="Arial" w:cs="Arial"/>
            <w:sz w:val="22"/>
            <w:szCs w:val="22"/>
          </w:rPr>
          <w:id w:val="508415320"/>
          <w:citation/>
        </w:sdtPr>
        <w:sdtContent>
          <w:r w:rsidR="001C35DF" w:rsidRPr="00565614">
            <w:rPr>
              <w:rFonts w:ascii="Arial" w:hAnsi="Arial" w:cs="Arial"/>
              <w:sz w:val="22"/>
              <w:szCs w:val="22"/>
            </w:rPr>
            <w:fldChar w:fldCharType="begin"/>
          </w:r>
          <w:r w:rsidR="001C35DF" w:rsidRPr="00565614">
            <w:rPr>
              <w:rFonts w:ascii="Arial" w:hAnsi="Arial" w:cs="Arial"/>
              <w:sz w:val="22"/>
              <w:szCs w:val="22"/>
            </w:rPr>
            <w:instrText xml:space="preserve"> CITATION ind23 \l 2057 </w:instrText>
          </w:r>
          <w:r w:rsidR="001C35DF" w:rsidRPr="00565614">
            <w:rPr>
              <w:rFonts w:ascii="Arial" w:hAnsi="Arial" w:cs="Arial"/>
              <w:sz w:val="22"/>
              <w:szCs w:val="22"/>
            </w:rPr>
            <w:fldChar w:fldCharType="separate"/>
          </w:r>
          <w:r w:rsidR="00683E22" w:rsidRPr="00683E22">
            <w:rPr>
              <w:rFonts w:ascii="Arial" w:hAnsi="Arial" w:cs="Arial"/>
              <w:noProof/>
              <w:sz w:val="22"/>
              <w:szCs w:val="22"/>
            </w:rPr>
            <w:t>(industrialgwent, n.d.)</w:t>
          </w:r>
          <w:r w:rsidR="001C35DF" w:rsidRPr="00565614">
            <w:rPr>
              <w:rFonts w:ascii="Arial" w:hAnsi="Arial" w:cs="Arial"/>
              <w:sz w:val="22"/>
              <w:szCs w:val="22"/>
            </w:rPr>
            <w:fldChar w:fldCharType="end"/>
          </w:r>
        </w:sdtContent>
      </w:sdt>
      <w:bookmarkEnd w:id="10"/>
    </w:p>
    <w:p w14:paraId="642B49A0" w14:textId="226A918C" w:rsidR="00522F72" w:rsidRPr="00565614" w:rsidRDefault="007C4508">
      <w:pPr>
        <w:rPr>
          <w:rFonts w:ascii="Arial" w:hAnsi="Arial" w:cs="Arial"/>
        </w:rPr>
      </w:pPr>
      <w:r w:rsidRPr="00565614">
        <w:rPr>
          <w:rFonts w:ascii="Arial" w:hAnsi="Arial" w:cs="Arial"/>
        </w:rPr>
        <w:t xml:space="preserve">Despite these attempts, the brickworks struggled financially and closed in the 1930s </w:t>
      </w:r>
      <w:sdt>
        <w:sdtPr>
          <w:rPr>
            <w:rFonts w:ascii="Arial" w:hAnsi="Arial" w:cs="Arial"/>
          </w:rPr>
          <w:id w:val="-1970276665"/>
          <w:citation/>
        </w:sdtPr>
        <w:sdtContent>
          <w:r w:rsidR="00264B42" w:rsidRPr="00565614">
            <w:rPr>
              <w:rFonts w:ascii="Arial" w:hAnsi="Arial" w:cs="Arial"/>
            </w:rPr>
            <w:fldChar w:fldCharType="begin"/>
          </w:r>
          <w:r w:rsidR="00264B42" w:rsidRPr="00565614">
            <w:rPr>
              <w:rFonts w:ascii="Arial" w:hAnsi="Arial" w:cs="Arial"/>
            </w:rPr>
            <w:instrText xml:space="preserve"> CITATION Ree00 \l 2057 </w:instrText>
          </w:r>
          <w:r w:rsidR="00264B42" w:rsidRPr="00565614">
            <w:rPr>
              <w:rFonts w:ascii="Arial" w:hAnsi="Arial" w:cs="Arial"/>
            </w:rPr>
            <w:fldChar w:fldCharType="separate"/>
          </w:r>
          <w:r w:rsidR="00683E22" w:rsidRPr="00683E22">
            <w:rPr>
              <w:rFonts w:ascii="Arial" w:hAnsi="Arial" w:cs="Arial"/>
              <w:noProof/>
            </w:rPr>
            <w:t>(Rees, 2000)</w:t>
          </w:r>
          <w:r w:rsidR="00264B42" w:rsidRPr="00565614">
            <w:rPr>
              <w:rFonts w:ascii="Arial" w:hAnsi="Arial" w:cs="Arial"/>
            </w:rPr>
            <w:fldChar w:fldCharType="end"/>
          </w:r>
        </w:sdtContent>
      </w:sdt>
    </w:p>
    <w:p w14:paraId="397D2C44" w14:textId="74FB4C61" w:rsidR="007C4508" w:rsidRPr="00565614" w:rsidRDefault="007C4508" w:rsidP="007C4508">
      <w:pPr>
        <w:rPr>
          <w:rFonts w:ascii="Arial" w:hAnsi="Arial" w:cs="Arial"/>
        </w:rPr>
      </w:pPr>
      <w:r w:rsidRPr="00565614">
        <w:rPr>
          <w:rFonts w:ascii="Arial" w:hAnsi="Arial" w:cs="Arial"/>
        </w:rPr>
        <w:t xml:space="preserve">For decades, the Dunant Brickworks' kilns and other infrastructure deteriorated </w:t>
      </w:r>
      <w:sdt>
        <w:sdtPr>
          <w:rPr>
            <w:rFonts w:ascii="Arial" w:hAnsi="Arial" w:cs="Arial"/>
          </w:rPr>
          <w:id w:val="867959674"/>
          <w:citation/>
        </w:sdtPr>
        <w:sdtContent>
          <w:r w:rsidR="00264B42" w:rsidRPr="00565614">
            <w:rPr>
              <w:rFonts w:ascii="Arial" w:hAnsi="Arial" w:cs="Arial"/>
            </w:rPr>
            <w:fldChar w:fldCharType="begin"/>
          </w:r>
          <w:r w:rsidR="00264B42" w:rsidRPr="00565614">
            <w:rPr>
              <w:rFonts w:ascii="Arial" w:hAnsi="Arial" w:cs="Arial"/>
            </w:rPr>
            <w:instrText xml:space="preserve"> CITATION Tho08 \l 2057 </w:instrText>
          </w:r>
          <w:r w:rsidR="00264B42" w:rsidRPr="00565614">
            <w:rPr>
              <w:rFonts w:ascii="Arial" w:hAnsi="Arial" w:cs="Arial"/>
            </w:rPr>
            <w:fldChar w:fldCharType="separate"/>
          </w:r>
          <w:r w:rsidR="00683E22" w:rsidRPr="00683E22">
            <w:rPr>
              <w:rFonts w:ascii="Arial" w:hAnsi="Arial" w:cs="Arial"/>
              <w:noProof/>
            </w:rPr>
            <w:t>(Thomas, 2008)</w:t>
          </w:r>
          <w:r w:rsidR="00264B42" w:rsidRPr="00565614">
            <w:rPr>
              <w:rFonts w:ascii="Arial" w:hAnsi="Arial" w:cs="Arial"/>
            </w:rPr>
            <w:fldChar w:fldCharType="end"/>
          </w:r>
        </w:sdtContent>
      </w:sdt>
      <w:r w:rsidR="00264B42" w:rsidRPr="00565614">
        <w:rPr>
          <w:rFonts w:ascii="Arial" w:hAnsi="Arial" w:cs="Arial"/>
        </w:rPr>
        <w:t xml:space="preserve">. </w:t>
      </w:r>
    </w:p>
    <w:p w14:paraId="130EA346" w14:textId="0DEB4FFF" w:rsidR="007C4508" w:rsidRPr="00565614" w:rsidRDefault="007C4508" w:rsidP="007C4508">
      <w:pPr>
        <w:rPr>
          <w:rFonts w:ascii="Arial" w:hAnsi="Arial" w:cs="Arial"/>
        </w:rPr>
      </w:pPr>
      <w:r w:rsidRPr="00565614">
        <w:rPr>
          <w:rFonts w:ascii="Arial" w:hAnsi="Arial" w:cs="Arial"/>
        </w:rPr>
        <w:t xml:space="preserve">The Dunant Brickworks narrative is one of ingenuity, endurance, and economic change. The Dunant Brickworks Museum preserves and educates about the company's role on Swansea's industrial history </w:t>
      </w:r>
      <w:sdt>
        <w:sdtPr>
          <w:rPr>
            <w:rFonts w:ascii="Arial" w:hAnsi="Arial" w:cs="Arial"/>
          </w:rPr>
          <w:id w:val="619953518"/>
          <w:citation/>
        </w:sdtPr>
        <w:sdtContent>
          <w:r w:rsidR="00B51613" w:rsidRPr="00565614">
            <w:rPr>
              <w:rFonts w:ascii="Arial" w:hAnsi="Arial" w:cs="Arial"/>
            </w:rPr>
            <w:fldChar w:fldCharType="begin"/>
          </w:r>
          <w:r w:rsidR="00B51613" w:rsidRPr="00565614">
            <w:rPr>
              <w:rFonts w:ascii="Arial" w:hAnsi="Arial" w:cs="Arial"/>
            </w:rPr>
            <w:instrText xml:space="preserve"> CITATION Ree00 \l 2057 </w:instrText>
          </w:r>
          <w:r w:rsidR="00B51613" w:rsidRPr="00565614">
            <w:rPr>
              <w:rFonts w:ascii="Arial" w:hAnsi="Arial" w:cs="Arial"/>
            </w:rPr>
            <w:fldChar w:fldCharType="separate"/>
          </w:r>
          <w:r w:rsidR="00683E22" w:rsidRPr="00683E22">
            <w:rPr>
              <w:rFonts w:ascii="Arial" w:hAnsi="Arial" w:cs="Arial"/>
              <w:noProof/>
            </w:rPr>
            <w:t>(Rees, 2000)</w:t>
          </w:r>
          <w:r w:rsidR="00B51613" w:rsidRPr="00565614">
            <w:rPr>
              <w:rFonts w:ascii="Arial" w:hAnsi="Arial" w:cs="Arial"/>
            </w:rPr>
            <w:fldChar w:fldCharType="end"/>
          </w:r>
        </w:sdtContent>
      </w:sdt>
      <w:r w:rsidRPr="00565614">
        <w:rPr>
          <w:rFonts w:ascii="Arial" w:hAnsi="Arial" w:cs="Arial"/>
        </w:rPr>
        <w:t>. The museum reminds us of the necessity of conserving our industrial legacy and learning from the past as we progress into the 21st century.</w:t>
      </w:r>
    </w:p>
    <w:p w14:paraId="0546798C" w14:textId="77777777" w:rsidR="00522F72" w:rsidRPr="00565614" w:rsidRDefault="00522F72" w:rsidP="007C4508">
      <w:pPr>
        <w:rPr>
          <w:rFonts w:ascii="Arial" w:hAnsi="Arial" w:cs="Arial"/>
        </w:rPr>
      </w:pPr>
    </w:p>
    <w:p w14:paraId="7EB95B45" w14:textId="78D2A21C" w:rsidR="002E1AFA" w:rsidRPr="00565614" w:rsidRDefault="002E1AFA" w:rsidP="007C4508">
      <w:pPr>
        <w:rPr>
          <w:rFonts w:ascii="Arial" w:hAnsi="Arial" w:cs="Arial"/>
          <w:noProof/>
        </w:rPr>
      </w:pPr>
      <w:r w:rsidRPr="00565614">
        <w:rPr>
          <w:rFonts w:ascii="Arial" w:hAnsi="Arial" w:cs="Arial"/>
          <w:noProof/>
        </w:rPr>
        <w:lastRenderedPageBreak/>
        <w:drawing>
          <wp:inline distT="0" distB="0" distL="0" distR="0" wp14:anchorId="43A2016F" wp14:editId="7B9A2EFB">
            <wp:extent cx="4524375" cy="2463018"/>
            <wp:effectExtent l="0" t="0" r="0" b="0"/>
            <wp:docPr id="6" name="Picture 5" descr="A picture containing text, house, screenshot, photographic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house, screenshot, photographic pap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6461" cy="2469597"/>
                    </a:xfrm>
                    <a:prstGeom prst="rect">
                      <a:avLst/>
                    </a:prstGeom>
                    <a:noFill/>
                    <a:ln>
                      <a:noFill/>
                    </a:ln>
                  </pic:spPr>
                </pic:pic>
              </a:graphicData>
            </a:graphic>
          </wp:inline>
        </w:drawing>
      </w:r>
    </w:p>
    <w:p w14:paraId="08C50AEE" w14:textId="6A213FB8" w:rsidR="002C2594" w:rsidRPr="00565614" w:rsidRDefault="00000000" w:rsidP="002C2594">
      <w:pPr>
        <w:tabs>
          <w:tab w:val="left" w:pos="5940"/>
        </w:tabs>
        <w:rPr>
          <w:rFonts w:ascii="Arial" w:hAnsi="Arial" w:cs="Arial"/>
        </w:rPr>
      </w:pPr>
      <w:sdt>
        <w:sdtPr>
          <w:rPr>
            <w:rFonts w:ascii="Arial" w:hAnsi="Arial" w:cs="Arial"/>
          </w:rPr>
          <w:id w:val="-2146649869"/>
          <w:citation/>
        </w:sdtPr>
        <w:sdtContent>
          <w:r w:rsidR="002C2594" w:rsidRPr="00565614">
            <w:rPr>
              <w:rFonts w:ascii="Arial" w:hAnsi="Arial" w:cs="Arial"/>
            </w:rPr>
            <w:fldChar w:fldCharType="begin"/>
          </w:r>
          <w:r w:rsidR="002C2594" w:rsidRPr="00565614">
            <w:rPr>
              <w:rFonts w:ascii="Arial" w:hAnsi="Arial" w:cs="Arial"/>
            </w:rPr>
            <w:instrText xml:space="preserve"> CITATION Dav99 \l 2057 </w:instrText>
          </w:r>
          <w:r w:rsidR="002C2594" w:rsidRPr="00565614">
            <w:rPr>
              <w:rFonts w:ascii="Arial" w:hAnsi="Arial" w:cs="Arial"/>
            </w:rPr>
            <w:fldChar w:fldCharType="separate"/>
          </w:r>
          <w:r w:rsidR="00683E22" w:rsidRPr="00683E22">
            <w:rPr>
              <w:rFonts w:ascii="Arial" w:hAnsi="Arial" w:cs="Arial"/>
              <w:noProof/>
            </w:rPr>
            <w:t>(Morgan, 1999)</w:t>
          </w:r>
          <w:r w:rsidR="002C2594" w:rsidRPr="00565614">
            <w:rPr>
              <w:rFonts w:ascii="Arial" w:hAnsi="Arial" w:cs="Arial"/>
            </w:rPr>
            <w:fldChar w:fldCharType="end"/>
          </w:r>
        </w:sdtContent>
      </w:sdt>
    </w:p>
    <w:p w14:paraId="49A751E1" w14:textId="2F99F6CA" w:rsidR="007C4508" w:rsidRPr="00565614" w:rsidRDefault="007C4508" w:rsidP="007C4508">
      <w:pPr>
        <w:rPr>
          <w:rFonts w:ascii="Arial" w:hAnsi="Arial" w:cs="Arial"/>
        </w:rPr>
      </w:pPr>
      <w:r w:rsidRPr="00565614">
        <w:rPr>
          <w:rFonts w:ascii="Arial" w:hAnsi="Arial" w:cs="Arial"/>
        </w:rPr>
        <w:t xml:space="preserve">These initiatives have increased cultural tourism in Swansea and diversified the local economy, decreasing dependency on conventional sectors and offering new job and investment possibilities </w:t>
      </w:r>
      <w:sdt>
        <w:sdtPr>
          <w:rPr>
            <w:rFonts w:ascii="Arial" w:hAnsi="Arial" w:cs="Arial"/>
          </w:rPr>
          <w:id w:val="797493672"/>
          <w:citation/>
        </w:sdtPr>
        <w:sdtContent>
          <w:r w:rsidR="00E114EE" w:rsidRPr="00565614">
            <w:rPr>
              <w:rFonts w:ascii="Arial" w:hAnsi="Arial" w:cs="Arial"/>
            </w:rPr>
            <w:fldChar w:fldCharType="begin"/>
          </w:r>
          <w:r w:rsidR="00E114EE" w:rsidRPr="00565614">
            <w:rPr>
              <w:rFonts w:ascii="Arial" w:hAnsi="Arial" w:cs="Arial"/>
            </w:rPr>
            <w:instrText xml:space="preserve"> CITATION Tho08 \l 2057 </w:instrText>
          </w:r>
          <w:r w:rsidR="00E114EE" w:rsidRPr="00565614">
            <w:rPr>
              <w:rFonts w:ascii="Arial" w:hAnsi="Arial" w:cs="Arial"/>
            </w:rPr>
            <w:fldChar w:fldCharType="separate"/>
          </w:r>
          <w:r w:rsidR="00683E22" w:rsidRPr="00683E22">
            <w:rPr>
              <w:rFonts w:ascii="Arial" w:hAnsi="Arial" w:cs="Arial"/>
              <w:noProof/>
            </w:rPr>
            <w:t>(Thomas, 2008)</w:t>
          </w:r>
          <w:r w:rsidR="00E114EE" w:rsidRPr="00565614">
            <w:rPr>
              <w:rFonts w:ascii="Arial" w:hAnsi="Arial" w:cs="Arial"/>
            </w:rPr>
            <w:fldChar w:fldCharType="end"/>
          </w:r>
        </w:sdtContent>
      </w:sdt>
      <w:r w:rsidRPr="00565614">
        <w:rPr>
          <w:rFonts w:ascii="Arial" w:hAnsi="Arial" w:cs="Arial"/>
        </w:rPr>
        <w:t xml:space="preserve">. </w:t>
      </w:r>
    </w:p>
    <w:p w14:paraId="32FCFA3C" w14:textId="54463CD9" w:rsidR="007C4508" w:rsidRPr="00565614" w:rsidRDefault="004258B0" w:rsidP="007C4508">
      <w:pPr>
        <w:rPr>
          <w:rFonts w:ascii="Arial" w:hAnsi="Arial" w:cs="Arial"/>
        </w:rPr>
      </w:pPr>
      <w:r>
        <w:rPr>
          <w:rFonts w:ascii="Arial" w:hAnsi="Arial" w:cs="Arial"/>
        </w:rPr>
        <w:t>The</w:t>
      </w:r>
      <w:r w:rsidR="007C4508" w:rsidRPr="00565614">
        <w:rPr>
          <w:rFonts w:ascii="Arial" w:hAnsi="Arial" w:cs="Arial"/>
        </w:rPr>
        <w:t xml:space="preserve"> Dunant</w:t>
      </w:r>
      <w:r>
        <w:rPr>
          <w:rFonts w:ascii="Arial" w:hAnsi="Arial" w:cs="Arial"/>
        </w:rPr>
        <w:t xml:space="preserve"> brickworks</w:t>
      </w:r>
      <w:r w:rsidR="007C4508" w:rsidRPr="00565614">
        <w:rPr>
          <w:rFonts w:ascii="Arial" w:hAnsi="Arial" w:cs="Arial"/>
        </w:rPr>
        <w:t xml:space="preserve"> introduced Hoffman kilns, which improved brick output nationwide </w:t>
      </w:r>
      <w:sdt>
        <w:sdtPr>
          <w:rPr>
            <w:rFonts w:ascii="Arial" w:hAnsi="Arial" w:cs="Arial"/>
          </w:rPr>
          <w:id w:val="-49163386"/>
          <w:citation/>
        </w:sdtPr>
        <w:sdtContent>
          <w:r w:rsidR="00E114EE" w:rsidRPr="00565614">
            <w:rPr>
              <w:rFonts w:ascii="Arial" w:hAnsi="Arial" w:cs="Arial"/>
            </w:rPr>
            <w:fldChar w:fldCharType="begin"/>
          </w:r>
          <w:r w:rsidR="00E114EE" w:rsidRPr="00565614">
            <w:rPr>
              <w:rFonts w:ascii="Arial" w:hAnsi="Arial" w:cs="Arial"/>
            </w:rPr>
            <w:instrText xml:space="preserve"> CITATION Ree00 \l 2057 </w:instrText>
          </w:r>
          <w:r w:rsidR="00E114EE" w:rsidRPr="00565614">
            <w:rPr>
              <w:rFonts w:ascii="Arial" w:hAnsi="Arial" w:cs="Arial"/>
            </w:rPr>
            <w:fldChar w:fldCharType="separate"/>
          </w:r>
          <w:r w:rsidR="00683E22" w:rsidRPr="00683E22">
            <w:rPr>
              <w:rFonts w:ascii="Arial" w:hAnsi="Arial" w:cs="Arial"/>
              <w:noProof/>
            </w:rPr>
            <w:t>(Rees, 2000)</w:t>
          </w:r>
          <w:r w:rsidR="00E114EE" w:rsidRPr="00565614">
            <w:rPr>
              <w:rFonts w:ascii="Arial" w:hAnsi="Arial" w:cs="Arial"/>
            </w:rPr>
            <w:fldChar w:fldCharType="end"/>
          </w:r>
        </w:sdtContent>
      </w:sdt>
      <w:r w:rsidR="007C4508" w:rsidRPr="00565614">
        <w:rPr>
          <w:rFonts w:ascii="Arial" w:hAnsi="Arial" w:cs="Arial"/>
        </w:rPr>
        <w:t xml:space="preserve">. </w:t>
      </w:r>
    </w:p>
    <w:p w14:paraId="0486A542" w14:textId="77777777" w:rsidR="007C4508" w:rsidRPr="00565614" w:rsidRDefault="007C4508" w:rsidP="00372E84">
      <w:pPr>
        <w:rPr>
          <w:rFonts w:ascii="Arial" w:hAnsi="Arial" w:cs="Arial"/>
        </w:rPr>
      </w:pPr>
    </w:p>
    <w:p w14:paraId="2F2061AE" w14:textId="728043BB" w:rsidR="00A93DF5" w:rsidRPr="00565614" w:rsidRDefault="00A93DF5" w:rsidP="00372E84">
      <w:pPr>
        <w:pStyle w:val="Heading3"/>
        <w:rPr>
          <w:rFonts w:ascii="Arial" w:hAnsi="Arial" w:cs="Arial"/>
          <w:sz w:val="22"/>
          <w:szCs w:val="22"/>
        </w:rPr>
      </w:pPr>
      <w:bookmarkStart w:id="11" w:name="_Toc141286952"/>
      <w:r w:rsidRPr="00565614">
        <w:rPr>
          <w:rFonts w:ascii="Arial" w:hAnsi="Arial" w:cs="Arial"/>
          <w:sz w:val="22"/>
          <w:szCs w:val="22"/>
        </w:rPr>
        <w:lastRenderedPageBreak/>
        <w:t>Site Use</w:t>
      </w:r>
      <w:bookmarkEnd w:id="11"/>
    </w:p>
    <w:p w14:paraId="32B6B96A" w14:textId="61FD1052" w:rsidR="00372E84" w:rsidRPr="00565614" w:rsidRDefault="0006544F" w:rsidP="00372E84">
      <w:pPr>
        <w:rPr>
          <w:rFonts w:ascii="Arial" w:hAnsi="Arial" w:cs="Arial"/>
        </w:rPr>
      </w:pPr>
      <w:r w:rsidRPr="00565614">
        <w:rPr>
          <w:rFonts w:ascii="Arial" w:hAnsi="Arial" w:cs="Arial"/>
          <w:noProof/>
        </w:rPr>
        <w:drawing>
          <wp:inline distT="0" distB="0" distL="0" distR="0" wp14:anchorId="356D0BA4" wp14:editId="4918E6D1">
            <wp:extent cx="5734050" cy="7049704"/>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916" cy="7064293"/>
                    </a:xfrm>
                    <a:prstGeom prst="rect">
                      <a:avLst/>
                    </a:prstGeom>
                    <a:noFill/>
                    <a:ln>
                      <a:noFill/>
                    </a:ln>
                  </pic:spPr>
                </pic:pic>
              </a:graphicData>
            </a:graphic>
          </wp:inline>
        </w:drawing>
      </w:r>
    </w:p>
    <w:p w14:paraId="04FAC579" w14:textId="55267891" w:rsidR="0006544F" w:rsidRPr="00565614" w:rsidRDefault="004115B0" w:rsidP="004115B0">
      <w:pPr>
        <w:pStyle w:val="Caption"/>
        <w:rPr>
          <w:rFonts w:ascii="Arial" w:hAnsi="Arial" w:cs="Arial"/>
          <w:sz w:val="22"/>
          <w:szCs w:val="22"/>
        </w:rPr>
      </w:pPr>
      <w:bookmarkStart w:id="12" w:name="_Toc135062350"/>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2</w:t>
      </w:r>
      <w:r w:rsidRPr="00565614">
        <w:rPr>
          <w:rFonts w:ascii="Arial" w:hAnsi="Arial" w:cs="Arial"/>
          <w:noProof/>
          <w:sz w:val="22"/>
          <w:szCs w:val="22"/>
        </w:rPr>
        <w:fldChar w:fldCharType="end"/>
      </w:r>
      <w:r w:rsidRPr="00565614">
        <w:rPr>
          <w:rFonts w:ascii="Arial" w:hAnsi="Arial" w:cs="Arial"/>
          <w:sz w:val="22"/>
          <w:szCs w:val="22"/>
        </w:rPr>
        <w:t xml:space="preserve"> Survey of the area </w:t>
      </w:r>
      <w:sdt>
        <w:sdtPr>
          <w:rPr>
            <w:rFonts w:ascii="Arial" w:hAnsi="Arial" w:cs="Arial"/>
            <w:sz w:val="22"/>
            <w:szCs w:val="22"/>
          </w:rPr>
          <w:id w:val="-1571412009"/>
          <w:citation/>
        </w:sdtPr>
        <w:sdtContent>
          <w:r w:rsidRPr="00565614">
            <w:rPr>
              <w:rFonts w:ascii="Arial" w:hAnsi="Arial" w:cs="Arial"/>
              <w:sz w:val="22"/>
              <w:szCs w:val="22"/>
            </w:rPr>
            <w:fldChar w:fldCharType="begin"/>
          </w:r>
          <w:r w:rsidRPr="00565614">
            <w:rPr>
              <w:rFonts w:ascii="Arial" w:hAnsi="Arial" w:cs="Arial"/>
              <w:sz w:val="22"/>
              <w:szCs w:val="22"/>
            </w:rPr>
            <w:instrText xml:space="preserve"> CITATION Cit12 \l 2057 </w:instrText>
          </w:r>
          <w:r w:rsidRPr="00565614">
            <w:rPr>
              <w:rFonts w:ascii="Arial" w:hAnsi="Arial" w:cs="Arial"/>
              <w:sz w:val="22"/>
              <w:szCs w:val="22"/>
            </w:rPr>
            <w:fldChar w:fldCharType="separate"/>
          </w:r>
          <w:r w:rsidR="00683E22" w:rsidRPr="00683E22">
            <w:rPr>
              <w:rFonts w:ascii="Arial" w:hAnsi="Arial" w:cs="Arial"/>
              <w:noProof/>
              <w:sz w:val="22"/>
              <w:szCs w:val="22"/>
            </w:rPr>
            <w:t>(City and County of Swansea, 1012)</w:t>
          </w:r>
          <w:r w:rsidRPr="00565614">
            <w:rPr>
              <w:rFonts w:ascii="Arial" w:hAnsi="Arial" w:cs="Arial"/>
              <w:sz w:val="22"/>
              <w:szCs w:val="22"/>
            </w:rPr>
            <w:fldChar w:fldCharType="end"/>
          </w:r>
        </w:sdtContent>
      </w:sdt>
      <w:bookmarkEnd w:id="12"/>
    </w:p>
    <w:p w14:paraId="4CE039B1" w14:textId="77777777" w:rsidR="003B5EB4" w:rsidRPr="00565614" w:rsidRDefault="003B5EB4" w:rsidP="003B5EB4">
      <w:pPr>
        <w:rPr>
          <w:rFonts w:ascii="Arial" w:hAnsi="Arial" w:cs="Arial"/>
        </w:rPr>
      </w:pPr>
      <w:r w:rsidRPr="00565614">
        <w:rPr>
          <w:rFonts w:ascii="Arial" w:hAnsi="Arial" w:cs="Arial"/>
        </w:rPr>
        <w:t>The natural reserve safeguards and conserves the land. The brickworks' pond is accessible to the general public for recreational fishing purposes. Additionally, the area offers opportunities for leisurely walks, dog walking, and cycling. The prevalence of hazardous motorbike usage has increased in recent times.</w:t>
      </w:r>
    </w:p>
    <w:p w14:paraId="51122972" w14:textId="77777777" w:rsidR="003B5EB4" w:rsidRPr="00565614" w:rsidRDefault="003B5EB4" w:rsidP="003B5EB4">
      <w:pPr>
        <w:rPr>
          <w:rFonts w:ascii="Arial" w:hAnsi="Arial" w:cs="Arial"/>
        </w:rPr>
      </w:pPr>
    </w:p>
    <w:p w14:paraId="3E6FC29F" w14:textId="03A1F239" w:rsidR="003B5EB4" w:rsidRPr="00565614" w:rsidRDefault="003B5EB4" w:rsidP="003B5EB4">
      <w:pPr>
        <w:rPr>
          <w:rFonts w:ascii="Arial" w:hAnsi="Arial" w:cs="Arial"/>
        </w:rPr>
      </w:pPr>
      <w:r w:rsidRPr="00565614">
        <w:rPr>
          <w:rFonts w:ascii="Arial" w:hAnsi="Arial" w:cs="Arial"/>
        </w:rPr>
        <w:lastRenderedPageBreak/>
        <w:t>The prioritisation of the welfare of the general public and the cultivation of positive relationships with community members.</w:t>
      </w:r>
    </w:p>
    <w:p w14:paraId="22CF74F5" w14:textId="77777777" w:rsidR="00BC406E" w:rsidRPr="00565614" w:rsidRDefault="00BC406E" w:rsidP="00BC406E">
      <w:pPr>
        <w:rPr>
          <w:rFonts w:ascii="Arial" w:hAnsi="Arial" w:cs="Arial"/>
        </w:rPr>
      </w:pPr>
      <w:r w:rsidRPr="00565614">
        <w:rPr>
          <w:rFonts w:ascii="Arial" w:hAnsi="Arial" w:cs="Arial"/>
        </w:rPr>
        <w:t>Public interest and community relations: The place is well known to the general public in the region and is held in very high esteem as a resource for leisure activities like walking and horseback riding in the immediate vicinity. People from the surrounding region have shown up in droves to go on the guided walks that have been made available. Recent developments have seen the Dunvant Community Council take an interest in the growth of the brickworks. Additionally, the DCC has offered financial assistance for various access and safety measures in the past. Other prospective audiences, such as fishers and local historians, may also be interested in the topic. There is also interest from other potential audiences.</w:t>
      </w:r>
    </w:p>
    <w:p w14:paraId="0FFBAF7F" w14:textId="76381777" w:rsidR="008A70D7" w:rsidRPr="00565614" w:rsidRDefault="008A70D7" w:rsidP="00BC406E">
      <w:pPr>
        <w:rPr>
          <w:rFonts w:ascii="Arial" w:hAnsi="Arial" w:cs="Arial"/>
        </w:rPr>
      </w:pPr>
      <w:r w:rsidRPr="00565614">
        <w:rPr>
          <w:rFonts w:ascii="Arial" w:hAnsi="Arial" w:cs="Arial"/>
          <w:noProof/>
        </w:rPr>
        <w:drawing>
          <wp:inline distT="0" distB="0" distL="0" distR="0" wp14:anchorId="67987BB4" wp14:editId="70A49D6B">
            <wp:extent cx="5730875" cy="2529840"/>
            <wp:effectExtent l="0" t="0" r="3175" b="3810"/>
            <wp:docPr id="173573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529840"/>
                    </a:xfrm>
                    <a:prstGeom prst="rect">
                      <a:avLst/>
                    </a:prstGeom>
                    <a:noFill/>
                  </pic:spPr>
                </pic:pic>
              </a:graphicData>
            </a:graphic>
          </wp:inline>
        </w:drawing>
      </w:r>
    </w:p>
    <w:p w14:paraId="3F078FA7" w14:textId="13BFBBCE" w:rsidR="000C1D38" w:rsidRPr="00565614" w:rsidRDefault="008D496C" w:rsidP="008D496C">
      <w:pPr>
        <w:pStyle w:val="Caption"/>
        <w:rPr>
          <w:rFonts w:ascii="Arial" w:hAnsi="Arial" w:cs="Arial"/>
          <w:sz w:val="22"/>
          <w:szCs w:val="22"/>
        </w:rPr>
      </w:pPr>
      <w:bookmarkStart w:id="13" w:name="_Toc135062351"/>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3</w:t>
      </w:r>
      <w:r w:rsidRPr="00565614">
        <w:rPr>
          <w:rFonts w:ascii="Arial" w:hAnsi="Arial" w:cs="Arial"/>
          <w:noProof/>
          <w:sz w:val="22"/>
          <w:szCs w:val="22"/>
        </w:rPr>
        <w:fldChar w:fldCharType="end"/>
      </w:r>
      <w:r w:rsidRPr="00565614">
        <w:rPr>
          <w:rFonts w:ascii="Arial" w:hAnsi="Arial" w:cs="Arial"/>
          <w:sz w:val="22"/>
          <w:szCs w:val="22"/>
        </w:rPr>
        <w:t xml:space="preserve"> Entrance to Dunvant Brickworks SS 5954 9423 </w:t>
      </w:r>
      <w:sdt>
        <w:sdtPr>
          <w:rPr>
            <w:rFonts w:ascii="Arial" w:hAnsi="Arial" w:cs="Arial"/>
            <w:sz w:val="22"/>
            <w:szCs w:val="22"/>
          </w:rPr>
          <w:id w:val="1581334246"/>
          <w:citation/>
        </w:sdtPr>
        <w:sdtContent>
          <w:r w:rsidR="00853DE1" w:rsidRPr="00565614">
            <w:rPr>
              <w:rFonts w:ascii="Arial" w:hAnsi="Arial" w:cs="Arial"/>
              <w:sz w:val="22"/>
              <w:szCs w:val="22"/>
            </w:rPr>
            <w:fldChar w:fldCharType="begin"/>
          </w:r>
          <w:r w:rsidR="00853DE1" w:rsidRPr="00565614">
            <w:rPr>
              <w:rFonts w:ascii="Arial" w:hAnsi="Arial" w:cs="Arial"/>
              <w:sz w:val="22"/>
              <w:szCs w:val="22"/>
            </w:rPr>
            <w:instrText xml:space="preserve"> CITATION Joh22 \l 2057 </w:instrText>
          </w:r>
          <w:r w:rsidR="00853DE1" w:rsidRPr="00565614">
            <w:rPr>
              <w:rFonts w:ascii="Arial" w:hAnsi="Arial" w:cs="Arial"/>
              <w:sz w:val="22"/>
              <w:szCs w:val="22"/>
            </w:rPr>
            <w:fldChar w:fldCharType="separate"/>
          </w:r>
          <w:r w:rsidR="00683E22" w:rsidRPr="00683E22">
            <w:rPr>
              <w:rFonts w:ascii="Arial" w:hAnsi="Arial" w:cs="Arial"/>
              <w:noProof/>
              <w:sz w:val="22"/>
              <w:szCs w:val="22"/>
            </w:rPr>
            <w:t>(Bristow, 2022)</w:t>
          </w:r>
          <w:r w:rsidR="00853DE1" w:rsidRPr="00565614">
            <w:rPr>
              <w:rFonts w:ascii="Arial" w:hAnsi="Arial" w:cs="Arial"/>
              <w:sz w:val="22"/>
              <w:szCs w:val="22"/>
            </w:rPr>
            <w:fldChar w:fldCharType="end"/>
          </w:r>
        </w:sdtContent>
      </w:sdt>
      <w:bookmarkEnd w:id="13"/>
    </w:p>
    <w:p w14:paraId="3F4FE086" w14:textId="7584F2F2" w:rsidR="00354341" w:rsidRPr="00565614" w:rsidRDefault="0027722B" w:rsidP="00354341">
      <w:pPr>
        <w:rPr>
          <w:rFonts w:ascii="Arial" w:hAnsi="Arial" w:cs="Arial"/>
        </w:rPr>
      </w:pPr>
      <w:r w:rsidRPr="00565614">
        <w:rPr>
          <w:rFonts w:ascii="Arial" w:hAnsi="Arial" w:cs="Arial"/>
          <w:noProof/>
        </w:rPr>
        <w:drawing>
          <wp:inline distT="0" distB="0" distL="0" distR="0" wp14:anchorId="08692428" wp14:editId="297B255A">
            <wp:extent cx="4400550" cy="3447098"/>
            <wp:effectExtent l="0" t="0" r="0" b="1270"/>
            <wp:docPr id="4"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5165" cy="3450713"/>
                    </a:xfrm>
                    <a:prstGeom prst="rect">
                      <a:avLst/>
                    </a:prstGeom>
                    <a:noFill/>
                    <a:ln>
                      <a:noFill/>
                    </a:ln>
                  </pic:spPr>
                </pic:pic>
              </a:graphicData>
            </a:graphic>
          </wp:inline>
        </w:drawing>
      </w:r>
    </w:p>
    <w:p w14:paraId="2AFADFFC" w14:textId="5F3D0C59" w:rsidR="0027722B" w:rsidRPr="00565614" w:rsidRDefault="00000000" w:rsidP="00B81326">
      <w:pPr>
        <w:tabs>
          <w:tab w:val="left" w:pos="7260"/>
        </w:tabs>
        <w:rPr>
          <w:rFonts w:ascii="Arial" w:hAnsi="Arial" w:cs="Arial"/>
        </w:rPr>
      </w:pPr>
      <w:sdt>
        <w:sdtPr>
          <w:rPr>
            <w:rFonts w:ascii="Arial" w:hAnsi="Arial" w:cs="Arial"/>
          </w:rPr>
          <w:id w:val="-1428336650"/>
          <w:citation/>
        </w:sdtPr>
        <w:sdtContent>
          <w:r w:rsidR="00B81326" w:rsidRPr="00565614">
            <w:rPr>
              <w:rFonts w:ascii="Arial" w:hAnsi="Arial" w:cs="Arial"/>
            </w:rPr>
            <w:fldChar w:fldCharType="begin"/>
          </w:r>
          <w:r w:rsidR="00B81326" w:rsidRPr="00565614">
            <w:rPr>
              <w:rFonts w:ascii="Arial" w:hAnsi="Arial" w:cs="Arial"/>
            </w:rPr>
            <w:instrText xml:space="preserve"> CITATION swa10 \l 2057 </w:instrText>
          </w:r>
          <w:r w:rsidR="00B81326" w:rsidRPr="00565614">
            <w:rPr>
              <w:rFonts w:ascii="Arial" w:hAnsi="Arial" w:cs="Arial"/>
            </w:rPr>
            <w:fldChar w:fldCharType="separate"/>
          </w:r>
          <w:r w:rsidR="00683E22" w:rsidRPr="00683E22">
            <w:rPr>
              <w:rFonts w:ascii="Arial" w:hAnsi="Arial" w:cs="Arial"/>
              <w:noProof/>
            </w:rPr>
            <w:t>(swansearamblers, 2010)</w:t>
          </w:r>
          <w:r w:rsidR="00B81326" w:rsidRPr="00565614">
            <w:rPr>
              <w:rFonts w:ascii="Arial" w:hAnsi="Arial" w:cs="Arial"/>
            </w:rPr>
            <w:fldChar w:fldCharType="end"/>
          </w:r>
        </w:sdtContent>
      </w:sdt>
    </w:p>
    <w:p w14:paraId="06D6A946" w14:textId="721FDE52" w:rsidR="00BC406E" w:rsidRPr="00565614" w:rsidRDefault="00BC406E" w:rsidP="00BC406E">
      <w:pPr>
        <w:rPr>
          <w:rFonts w:ascii="Arial" w:hAnsi="Arial" w:cs="Arial"/>
          <w:noProof/>
        </w:rPr>
      </w:pPr>
      <w:r w:rsidRPr="00565614">
        <w:rPr>
          <w:rFonts w:ascii="Arial" w:hAnsi="Arial" w:cs="Arial"/>
        </w:rPr>
        <w:lastRenderedPageBreak/>
        <w:t>The Visitor’s Centre is one of the uses and facilities that are targeted towards educational purposes. There is no use of the facilities for any kind of study at this moment.</w:t>
      </w:r>
      <w:r w:rsidR="00354341" w:rsidRPr="00565614">
        <w:rPr>
          <w:rFonts w:ascii="Arial" w:hAnsi="Arial" w:cs="Arial"/>
          <w:noProof/>
        </w:rPr>
        <w:t xml:space="preserve"> </w:t>
      </w:r>
      <w:r w:rsidR="00354341" w:rsidRPr="00565614">
        <w:rPr>
          <w:rFonts w:ascii="Arial" w:hAnsi="Arial" w:cs="Arial"/>
          <w:noProof/>
        </w:rPr>
        <w:drawing>
          <wp:inline distT="0" distB="0" distL="0" distR="0" wp14:anchorId="1240E0EB" wp14:editId="5E014779">
            <wp:extent cx="3679644" cy="2943225"/>
            <wp:effectExtent l="0" t="0" r="0" b="0"/>
            <wp:docPr id="1218476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7416" cy="2949442"/>
                    </a:xfrm>
                    <a:prstGeom prst="rect">
                      <a:avLst/>
                    </a:prstGeom>
                    <a:noFill/>
                  </pic:spPr>
                </pic:pic>
              </a:graphicData>
            </a:graphic>
          </wp:inline>
        </w:drawing>
      </w:r>
    </w:p>
    <w:p w14:paraId="2FDC816E" w14:textId="493C9AAF" w:rsidR="003F2D21" w:rsidRPr="00565614" w:rsidRDefault="00000000" w:rsidP="00BC406E">
      <w:pPr>
        <w:rPr>
          <w:rFonts w:ascii="Arial" w:hAnsi="Arial" w:cs="Arial"/>
        </w:rPr>
      </w:pPr>
      <w:sdt>
        <w:sdtPr>
          <w:rPr>
            <w:rFonts w:ascii="Arial" w:hAnsi="Arial" w:cs="Arial"/>
          </w:rPr>
          <w:id w:val="-2106415094"/>
          <w:citation/>
        </w:sdtPr>
        <w:sdtContent>
          <w:r w:rsidR="003F2D21" w:rsidRPr="00565614">
            <w:rPr>
              <w:rFonts w:ascii="Arial" w:hAnsi="Arial" w:cs="Arial"/>
            </w:rPr>
            <w:fldChar w:fldCharType="begin"/>
          </w:r>
          <w:r w:rsidR="003F2D21" w:rsidRPr="00565614">
            <w:rPr>
              <w:rFonts w:ascii="Arial" w:hAnsi="Arial" w:cs="Arial"/>
              <w:noProof/>
            </w:rPr>
            <w:instrText xml:space="preserve"> CITATION Dan081 \l 2057 </w:instrText>
          </w:r>
          <w:r w:rsidR="003F2D21" w:rsidRPr="00565614">
            <w:rPr>
              <w:rFonts w:ascii="Arial" w:hAnsi="Arial" w:cs="Arial"/>
            </w:rPr>
            <w:fldChar w:fldCharType="separate"/>
          </w:r>
          <w:r w:rsidR="00683E22" w:rsidRPr="00683E22">
            <w:rPr>
              <w:rFonts w:ascii="Arial" w:hAnsi="Arial" w:cs="Arial"/>
              <w:noProof/>
            </w:rPr>
            <w:t>(Jones, 2008)</w:t>
          </w:r>
          <w:r w:rsidR="003F2D21" w:rsidRPr="00565614">
            <w:rPr>
              <w:rFonts w:ascii="Arial" w:hAnsi="Arial" w:cs="Arial"/>
            </w:rPr>
            <w:fldChar w:fldCharType="end"/>
          </w:r>
        </w:sdtContent>
      </w:sdt>
    </w:p>
    <w:p w14:paraId="597E3B32" w14:textId="537B6250" w:rsidR="00BC406E" w:rsidRPr="00565614" w:rsidRDefault="00BC406E" w:rsidP="00BC406E">
      <w:pPr>
        <w:rPr>
          <w:rFonts w:ascii="Arial" w:hAnsi="Arial" w:cs="Arial"/>
        </w:rPr>
      </w:pPr>
      <w:r w:rsidRPr="00565614">
        <w:rPr>
          <w:rFonts w:ascii="Arial" w:hAnsi="Arial" w:cs="Arial"/>
        </w:rPr>
        <w:t>There are currently no facilities or uses for interpretation that are significant from an archaeological or conservation standpoint. You'll find a map that describes the bike route next to the parking lot that you can take with you. Users from the surrounding region have mentioned that the place lacks a consistent identity, such as welcome signs or information on activities that are permitted within the area, such as walking or cycling. These users have noticed that the location is lacking in these areas.</w:t>
      </w:r>
    </w:p>
    <w:p w14:paraId="6FA34C67" w14:textId="10E49B46" w:rsidR="00BC406E" w:rsidRPr="00565614" w:rsidRDefault="00BC406E" w:rsidP="00BC406E">
      <w:pPr>
        <w:rPr>
          <w:rFonts w:ascii="Arial" w:hAnsi="Arial" w:cs="Arial"/>
        </w:rPr>
      </w:pPr>
      <w:r w:rsidRPr="00565614">
        <w:rPr>
          <w:rFonts w:ascii="Arial" w:hAnsi="Arial" w:cs="Arial"/>
        </w:rPr>
        <w:t>Recreational possibilities and facilities: despite the large number of people who walk on it every day, the bicycle track is in excellent condition. There is a connection between the property and Clyne Valley Country Park, which may be reached through this walk. Access to the parking lot, which is near to the bike path, may be acquired through Walter Row. The lot is not very large. The primary portion of the land has been completely encircled by a single asphalted path that is set out in a circular pattern. This walkway has a number of bridges as well as benches at various points throughout its length.</w:t>
      </w:r>
    </w:p>
    <w:p w14:paraId="1231F4D8" w14:textId="5AA61A63" w:rsidR="003B5EB4" w:rsidRPr="00565614" w:rsidRDefault="00000000" w:rsidP="003B5EB4">
      <w:pPr>
        <w:rPr>
          <w:rFonts w:ascii="Arial" w:hAnsi="Arial" w:cs="Arial"/>
        </w:rPr>
      </w:pPr>
      <w:sdt>
        <w:sdtPr>
          <w:rPr>
            <w:rFonts w:ascii="Arial" w:hAnsi="Arial" w:cs="Arial"/>
          </w:rPr>
          <w:id w:val="-460954365"/>
          <w:citation/>
        </w:sdtPr>
        <w:sdtContent>
          <w:r w:rsidR="003B5EB4" w:rsidRPr="00565614">
            <w:rPr>
              <w:rFonts w:ascii="Arial" w:hAnsi="Arial" w:cs="Arial"/>
            </w:rPr>
            <w:fldChar w:fldCharType="begin"/>
          </w:r>
          <w:r w:rsidR="003B5EB4" w:rsidRPr="00565614">
            <w:rPr>
              <w:rFonts w:ascii="Arial" w:hAnsi="Arial" w:cs="Arial"/>
            </w:rPr>
            <w:instrText xml:space="preserve"> CITATION Cit03 \l 2057 </w:instrText>
          </w:r>
          <w:r w:rsidR="003B5EB4" w:rsidRPr="00565614">
            <w:rPr>
              <w:rFonts w:ascii="Arial" w:hAnsi="Arial" w:cs="Arial"/>
            </w:rPr>
            <w:fldChar w:fldCharType="separate"/>
          </w:r>
          <w:r w:rsidR="00683E22" w:rsidRPr="00683E22">
            <w:rPr>
              <w:rFonts w:ascii="Arial" w:hAnsi="Arial" w:cs="Arial"/>
              <w:noProof/>
            </w:rPr>
            <w:t>(City &amp; County of Swansea, 2003)</w:t>
          </w:r>
          <w:r w:rsidR="003B5EB4" w:rsidRPr="00565614">
            <w:rPr>
              <w:rFonts w:ascii="Arial" w:hAnsi="Arial" w:cs="Arial"/>
            </w:rPr>
            <w:fldChar w:fldCharType="end"/>
          </w:r>
        </w:sdtContent>
      </w:sdt>
    </w:p>
    <w:p w14:paraId="0DC93E95" w14:textId="5027C48B" w:rsidR="0006544F" w:rsidRPr="00565614" w:rsidRDefault="00535674" w:rsidP="00372E84">
      <w:pPr>
        <w:rPr>
          <w:rFonts w:ascii="Arial" w:hAnsi="Arial" w:cs="Arial"/>
        </w:rPr>
      </w:pPr>
      <w:r w:rsidRPr="00565614">
        <w:rPr>
          <w:rFonts w:ascii="Arial" w:hAnsi="Arial" w:cs="Arial"/>
          <w:noProof/>
        </w:rPr>
        <w:lastRenderedPageBreak/>
        <w:drawing>
          <wp:inline distT="0" distB="0" distL="0" distR="0" wp14:anchorId="0B8EFDE1" wp14:editId="58E6F08F">
            <wp:extent cx="6083320" cy="6981825"/>
            <wp:effectExtent l="0" t="0" r="0" b="0"/>
            <wp:docPr id="49282108"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15">
                      <a:extLst>
                        <a:ext uri="{28A0092B-C50C-407E-A947-70E740481C1C}">
                          <a14:useLocalDpi xmlns:a14="http://schemas.microsoft.com/office/drawing/2010/main" val="0"/>
                        </a:ext>
                      </a:extLst>
                    </a:blip>
                    <a:srcRect t="6325" r="5492"/>
                    <a:stretch/>
                  </pic:blipFill>
                  <pic:spPr bwMode="auto">
                    <a:xfrm>
                      <a:off x="0" y="0"/>
                      <a:ext cx="6086840" cy="6985865"/>
                    </a:xfrm>
                    <a:prstGeom prst="rect">
                      <a:avLst/>
                    </a:prstGeom>
                    <a:noFill/>
                    <a:ln>
                      <a:noFill/>
                    </a:ln>
                    <a:extLst>
                      <a:ext uri="{53640926-AAD7-44D8-BBD7-CCE9431645EC}">
                        <a14:shadowObscured xmlns:a14="http://schemas.microsoft.com/office/drawing/2010/main"/>
                      </a:ext>
                    </a:extLst>
                  </pic:spPr>
                </pic:pic>
              </a:graphicData>
            </a:graphic>
          </wp:inline>
        </w:drawing>
      </w:r>
    </w:p>
    <w:p w14:paraId="10E452DD" w14:textId="3889F79F" w:rsidR="00D15E01" w:rsidRPr="00565614" w:rsidRDefault="002A7408" w:rsidP="008F25B9">
      <w:pPr>
        <w:pStyle w:val="Caption"/>
        <w:rPr>
          <w:rFonts w:ascii="Arial" w:hAnsi="Arial" w:cs="Arial"/>
          <w:sz w:val="22"/>
          <w:szCs w:val="22"/>
        </w:rPr>
      </w:pPr>
      <w:bookmarkStart w:id="14" w:name="_Toc135062352"/>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4</w:t>
      </w:r>
      <w:r w:rsidRPr="00565614">
        <w:rPr>
          <w:rFonts w:ascii="Arial" w:hAnsi="Arial" w:cs="Arial"/>
          <w:noProof/>
          <w:sz w:val="22"/>
          <w:szCs w:val="22"/>
        </w:rPr>
        <w:fldChar w:fldCharType="end"/>
      </w:r>
      <w:r w:rsidRPr="00565614">
        <w:rPr>
          <w:rFonts w:ascii="Arial" w:hAnsi="Arial" w:cs="Arial"/>
          <w:sz w:val="22"/>
          <w:szCs w:val="22"/>
        </w:rPr>
        <w:t xml:space="preserve"> location on ordnance survey </w:t>
      </w:r>
      <w:sdt>
        <w:sdtPr>
          <w:rPr>
            <w:rFonts w:ascii="Arial" w:hAnsi="Arial" w:cs="Arial"/>
            <w:sz w:val="22"/>
            <w:szCs w:val="22"/>
          </w:rPr>
          <w:id w:val="-905608504"/>
          <w:citation/>
        </w:sdtPr>
        <w:sdtContent>
          <w:r w:rsidRPr="00565614">
            <w:rPr>
              <w:rFonts w:ascii="Arial" w:hAnsi="Arial" w:cs="Arial"/>
              <w:sz w:val="22"/>
              <w:szCs w:val="22"/>
            </w:rPr>
            <w:fldChar w:fldCharType="begin"/>
          </w:r>
          <w:r w:rsidR="0028078C" w:rsidRPr="00565614">
            <w:rPr>
              <w:rFonts w:ascii="Arial" w:hAnsi="Arial" w:cs="Arial"/>
              <w:sz w:val="22"/>
              <w:szCs w:val="22"/>
            </w:rPr>
            <w:instrText xml:space="preserve">CITATION geo23 \l 2057 </w:instrText>
          </w:r>
          <w:r w:rsidRPr="00565614">
            <w:rPr>
              <w:rFonts w:ascii="Arial" w:hAnsi="Arial" w:cs="Arial"/>
              <w:sz w:val="22"/>
              <w:szCs w:val="22"/>
            </w:rPr>
            <w:fldChar w:fldCharType="separate"/>
          </w:r>
          <w:r w:rsidR="00683E22" w:rsidRPr="00683E22">
            <w:rPr>
              <w:rFonts w:ascii="Arial" w:hAnsi="Arial" w:cs="Arial"/>
              <w:noProof/>
              <w:sz w:val="22"/>
              <w:szCs w:val="22"/>
            </w:rPr>
            <w:t>(geograph.org, 2023)</w:t>
          </w:r>
          <w:r w:rsidRPr="00565614">
            <w:rPr>
              <w:rFonts w:ascii="Arial" w:hAnsi="Arial" w:cs="Arial"/>
              <w:sz w:val="22"/>
              <w:szCs w:val="22"/>
            </w:rPr>
            <w:fldChar w:fldCharType="end"/>
          </w:r>
        </w:sdtContent>
      </w:sdt>
      <w:bookmarkEnd w:id="14"/>
    </w:p>
    <w:p w14:paraId="08501287" w14:textId="0A26E1D3" w:rsidR="00A93DF5" w:rsidRPr="00565614" w:rsidRDefault="00A93DF5" w:rsidP="00372E84">
      <w:pPr>
        <w:pStyle w:val="Heading3"/>
        <w:rPr>
          <w:rFonts w:ascii="Arial" w:hAnsi="Arial" w:cs="Arial"/>
          <w:sz w:val="22"/>
          <w:szCs w:val="22"/>
        </w:rPr>
      </w:pPr>
      <w:bookmarkStart w:id="15" w:name="_Toc141286953"/>
      <w:r w:rsidRPr="00565614">
        <w:rPr>
          <w:rFonts w:ascii="Arial" w:hAnsi="Arial" w:cs="Arial"/>
          <w:sz w:val="22"/>
          <w:szCs w:val="22"/>
        </w:rPr>
        <w:t>Ecology at</w:t>
      </w:r>
      <w:r w:rsidR="00303AC2" w:rsidRPr="00565614">
        <w:rPr>
          <w:rFonts w:ascii="Arial" w:hAnsi="Arial" w:cs="Arial"/>
          <w:sz w:val="22"/>
          <w:szCs w:val="22"/>
        </w:rPr>
        <w:t xml:space="preserve"> Dunant brick works</w:t>
      </w:r>
      <w:bookmarkEnd w:id="15"/>
    </w:p>
    <w:p w14:paraId="43DACB90" w14:textId="43A0433B" w:rsidR="008D28BB" w:rsidRPr="00565614" w:rsidRDefault="008D28BB" w:rsidP="008D28BB">
      <w:pPr>
        <w:rPr>
          <w:rFonts w:ascii="Arial" w:hAnsi="Arial" w:cs="Arial"/>
        </w:rPr>
      </w:pPr>
      <w:r w:rsidRPr="00565614">
        <w:rPr>
          <w:rFonts w:ascii="Arial" w:hAnsi="Arial" w:cs="Arial"/>
        </w:rPr>
        <w:t xml:space="preserve">For decades after the brickworks closed, nature reclaimed the land </w:t>
      </w:r>
      <w:sdt>
        <w:sdtPr>
          <w:rPr>
            <w:rFonts w:ascii="Arial" w:hAnsi="Arial" w:cs="Arial"/>
          </w:rPr>
          <w:id w:val="-411080244"/>
          <w:citation/>
        </w:sdtPr>
        <w:sdtContent>
          <w:r w:rsidR="007A3512" w:rsidRPr="00565614">
            <w:rPr>
              <w:rFonts w:ascii="Arial" w:hAnsi="Arial" w:cs="Arial"/>
            </w:rPr>
            <w:fldChar w:fldCharType="begin"/>
          </w:r>
          <w:r w:rsidR="007A3512" w:rsidRPr="00565614">
            <w:rPr>
              <w:rFonts w:ascii="Arial" w:hAnsi="Arial" w:cs="Arial"/>
            </w:rPr>
            <w:instrText xml:space="preserve"> CITATION Ree00 \l 2057 </w:instrText>
          </w:r>
          <w:r w:rsidR="007A3512" w:rsidRPr="00565614">
            <w:rPr>
              <w:rFonts w:ascii="Arial" w:hAnsi="Arial" w:cs="Arial"/>
            </w:rPr>
            <w:fldChar w:fldCharType="separate"/>
          </w:r>
          <w:r w:rsidR="00683E22" w:rsidRPr="00683E22">
            <w:rPr>
              <w:rFonts w:ascii="Arial" w:hAnsi="Arial" w:cs="Arial"/>
              <w:noProof/>
            </w:rPr>
            <w:t>(Rees, 2000)</w:t>
          </w:r>
          <w:r w:rsidR="007A3512" w:rsidRPr="00565614">
            <w:rPr>
              <w:rFonts w:ascii="Arial" w:hAnsi="Arial" w:cs="Arial"/>
            </w:rPr>
            <w:fldChar w:fldCharType="end"/>
          </w:r>
        </w:sdtContent>
      </w:sdt>
      <w:r w:rsidR="007A3512" w:rsidRPr="00565614">
        <w:rPr>
          <w:rFonts w:ascii="Arial" w:hAnsi="Arial" w:cs="Arial"/>
        </w:rPr>
        <w:t xml:space="preserve"> </w:t>
      </w:r>
      <w:r w:rsidRPr="00565614">
        <w:rPr>
          <w:rFonts w:ascii="Arial" w:hAnsi="Arial" w:cs="Arial"/>
        </w:rPr>
        <w:t xml:space="preserve">Invertebrates, amphibians, and birds found new homes when brickwork constructions decayed  Clay excavation created wetland areas and plants on the Dunant Brickworks, increasing biodiversity </w:t>
      </w:r>
      <w:sdt>
        <w:sdtPr>
          <w:rPr>
            <w:rFonts w:ascii="Arial" w:hAnsi="Arial" w:cs="Arial"/>
          </w:rPr>
          <w:id w:val="955140640"/>
          <w:citation/>
        </w:sdtPr>
        <w:sdtContent>
          <w:r w:rsidR="007A3512" w:rsidRPr="00565614">
            <w:rPr>
              <w:rFonts w:ascii="Arial" w:hAnsi="Arial" w:cs="Arial"/>
            </w:rPr>
            <w:fldChar w:fldCharType="begin"/>
          </w:r>
          <w:r w:rsidR="007A3512" w:rsidRPr="00565614">
            <w:rPr>
              <w:rFonts w:ascii="Arial" w:hAnsi="Arial" w:cs="Arial"/>
            </w:rPr>
            <w:instrText xml:space="preserve"> CITATION Tho08 \l 2057 </w:instrText>
          </w:r>
          <w:r w:rsidR="007A3512" w:rsidRPr="00565614">
            <w:rPr>
              <w:rFonts w:ascii="Arial" w:hAnsi="Arial" w:cs="Arial"/>
            </w:rPr>
            <w:fldChar w:fldCharType="separate"/>
          </w:r>
          <w:r w:rsidR="00683E22" w:rsidRPr="00683E22">
            <w:rPr>
              <w:rFonts w:ascii="Arial" w:hAnsi="Arial" w:cs="Arial"/>
              <w:noProof/>
            </w:rPr>
            <w:t>(Thomas, 2008)</w:t>
          </w:r>
          <w:r w:rsidR="007A3512" w:rsidRPr="00565614">
            <w:rPr>
              <w:rFonts w:ascii="Arial" w:hAnsi="Arial" w:cs="Arial"/>
            </w:rPr>
            <w:fldChar w:fldCharType="end"/>
          </w:r>
        </w:sdtContent>
      </w:sdt>
      <w:r w:rsidR="007A3512" w:rsidRPr="00565614">
        <w:rPr>
          <w:rFonts w:ascii="Arial" w:hAnsi="Arial" w:cs="Arial"/>
        </w:rPr>
        <w:t>.</w:t>
      </w:r>
    </w:p>
    <w:p w14:paraId="3BC03671" w14:textId="2FB77A14" w:rsidR="008D28BB" w:rsidRDefault="008D28BB" w:rsidP="008D28BB">
      <w:pPr>
        <w:rPr>
          <w:rFonts w:ascii="Arial" w:hAnsi="Arial" w:cs="Arial"/>
        </w:rPr>
      </w:pPr>
    </w:p>
    <w:p w14:paraId="3C51BAAC" w14:textId="77777777" w:rsidR="00F52E11" w:rsidRPr="00565614" w:rsidRDefault="00F52E11" w:rsidP="008D28BB">
      <w:pPr>
        <w:rPr>
          <w:rFonts w:ascii="Arial" w:hAnsi="Arial" w:cs="Arial"/>
        </w:rPr>
      </w:pPr>
    </w:p>
    <w:tbl>
      <w:tblPr>
        <w:tblStyle w:val="TableGrid"/>
        <w:tblW w:w="0" w:type="auto"/>
        <w:tblLook w:val="04A0" w:firstRow="1" w:lastRow="0" w:firstColumn="1" w:lastColumn="0" w:noHBand="0" w:noVBand="1"/>
      </w:tblPr>
      <w:tblGrid>
        <w:gridCol w:w="4508"/>
        <w:gridCol w:w="4508"/>
      </w:tblGrid>
      <w:tr w:rsidR="0054047C" w:rsidRPr="00565614" w14:paraId="7FF43070" w14:textId="77777777" w:rsidTr="0054047C">
        <w:tc>
          <w:tcPr>
            <w:tcW w:w="4508" w:type="dxa"/>
          </w:tcPr>
          <w:p w14:paraId="4E3F6894" w14:textId="116A279D" w:rsidR="0054047C" w:rsidRPr="00565614" w:rsidRDefault="00A73D87" w:rsidP="008D28BB">
            <w:pPr>
              <w:rPr>
                <w:rFonts w:ascii="Arial" w:hAnsi="Arial" w:cs="Arial"/>
                <w:b/>
                <w:bCs/>
                <w:u w:val="single"/>
              </w:rPr>
            </w:pPr>
            <w:r w:rsidRPr="00565614">
              <w:rPr>
                <w:rFonts w:ascii="Arial" w:hAnsi="Arial" w:cs="Arial"/>
                <w:b/>
                <w:bCs/>
                <w:u w:val="single"/>
              </w:rPr>
              <w:lastRenderedPageBreak/>
              <w:t xml:space="preserve">English name </w:t>
            </w:r>
          </w:p>
        </w:tc>
        <w:tc>
          <w:tcPr>
            <w:tcW w:w="4508" w:type="dxa"/>
          </w:tcPr>
          <w:p w14:paraId="719BC57D" w14:textId="34780450" w:rsidR="0054047C" w:rsidRPr="00565614" w:rsidRDefault="00A73D87" w:rsidP="008D28BB">
            <w:pPr>
              <w:rPr>
                <w:rFonts w:ascii="Arial" w:hAnsi="Arial" w:cs="Arial"/>
                <w:b/>
                <w:bCs/>
                <w:u w:val="single"/>
              </w:rPr>
            </w:pPr>
            <w:r w:rsidRPr="00565614">
              <w:rPr>
                <w:rFonts w:ascii="Arial" w:hAnsi="Arial" w:cs="Arial"/>
                <w:b/>
                <w:bCs/>
                <w:u w:val="single"/>
              </w:rPr>
              <w:t xml:space="preserve">Latin name </w:t>
            </w:r>
          </w:p>
        </w:tc>
      </w:tr>
      <w:tr w:rsidR="0054047C" w:rsidRPr="00565614" w14:paraId="4967E030" w14:textId="77777777" w:rsidTr="0054047C">
        <w:tc>
          <w:tcPr>
            <w:tcW w:w="4508" w:type="dxa"/>
          </w:tcPr>
          <w:p w14:paraId="55F32568" w14:textId="0EDF6529" w:rsidR="0054047C" w:rsidRPr="00565614" w:rsidRDefault="00A73D87" w:rsidP="008D28BB">
            <w:pPr>
              <w:rPr>
                <w:rFonts w:ascii="Arial" w:hAnsi="Arial" w:cs="Arial"/>
              </w:rPr>
            </w:pPr>
            <w:r w:rsidRPr="00565614">
              <w:rPr>
                <w:rFonts w:ascii="Arial" w:hAnsi="Arial" w:cs="Arial"/>
              </w:rPr>
              <w:t>Dragonflies</w:t>
            </w:r>
          </w:p>
        </w:tc>
        <w:tc>
          <w:tcPr>
            <w:tcW w:w="4508" w:type="dxa"/>
          </w:tcPr>
          <w:p w14:paraId="6BEEF632" w14:textId="00764A25" w:rsidR="0054047C" w:rsidRPr="00565614" w:rsidRDefault="00A73D87" w:rsidP="008D28BB">
            <w:pPr>
              <w:rPr>
                <w:rFonts w:ascii="Arial" w:hAnsi="Arial" w:cs="Arial"/>
              </w:rPr>
            </w:pPr>
            <w:r w:rsidRPr="00565614">
              <w:rPr>
                <w:rFonts w:ascii="Arial" w:hAnsi="Arial" w:cs="Arial"/>
              </w:rPr>
              <w:t>Anisoptera</w:t>
            </w:r>
          </w:p>
        </w:tc>
      </w:tr>
      <w:tr w:rsidR="0054047C" w:rsidRPr="00565614" w14:paraId="7798C78E" w14:textId="77777777" w:rsidTr="0054047C">
        <w:tc>
          <w:tcPr>
            <w:tcW w:w="4508" w:type="dxa"/>
          </w:tcPr>
          <w:p w14:paraId="31106D60" w14:textId="2FD2AB3F" w:rsidR="0054047C" w:rsidRPr="00565614" w:rsidRDefault="00A73D87" w:rsidP="008D28BB">
            <w:pPr>
              <w:rPr>
                <w:rFonts w:ascii="Arial" w:hAnsi="Arial" w:cs="Arial"/>
              </w:rPr>
            </w:pPr>
            <w:r w:rsidRPr="00565614">
              <w:rPr>
                <w:rFonts w:ascii="Arial" w:hAnsi="Arial" w:cs="Arial"/>
              </w:rPr>
              <w:t>damselflies</w:t>
            </w:r>
          </w:p>
        </w:tc>
        <w:tc>
          <w:tcPr>
            <w:tcW w:w="4508" w:type="dxa"/>
          </w:tcPr>
          <w:p w14:paraId="5E40D0D8" w14:textId="7545B6B9" w:rsidR="0054047C" w:rsidRPr="00565614" w:rsidRDefault="00A73D87" w:rsidP="008D28BB">
            <w:pPr>
              <w:rPr>
                <w:rFonts w:ascii="Arial" w:hAnsi="Arial" w:cs="Arial"/>
              </w:rPr>
            </w:pPr>
            <w:r w:rsidRPr="00565614">
              <w:rPr>
                <w:rFonts w:ascii="Arial" w:hAnsi="Arial" w:cs="Arial"/>
              </w:rPr>
              <w:t>Zygoptera</w:t>
            </w:r>
          </w:p>
        </w:tc>
      </w:tr>
      <w:tr w:rsidR="0054047C" w:rsidRPr="00565614" w14:paraId="34C8BB1E" w14:textId="77777777" w:rsidTr="0054047C">
        <w:tc>
          <w:tcPr>
            <w:tcW w:w="4508" w:type="dxa"/>
          </w:tcPr>
          <w:p w14:paraId="3B2C91AA" w14:textId="1FFF24A1" w:rsidR="0054047C" w:rsidRPr="00565614" w:rsidRDefault="00A73D87" w:rsidP="008D28BB">
            <w:pPr>
              <w:rPr>
                <w:rFonts w:ascii="Arial" w:hAnsi="Arial" w:cs="Arial"/>
              </w:rPr>
            </w:pPr>
            <w:r w:rsidRPr="00565614">
              <w:rPr>
                <w:rFonts w:ascii="Arial" w:hAnsi="Arial" w:cs="Arial"/>
              </w:rPr>
              <w:t>newts</w:t>
            </w:r>
          </w:p>
        </w:tc>
        <w:tc>
          <w:tcPr>
            <w:tcW w:w="4508" w:type="dxa"/>
          </w:tcPr>
          <w:p w14:paraId="37DD02FF" w14:textId="27D20ADD" w:rsidR="0054047C" w:rsidRPr="00565614" w:rsidRDefault="00A73D87" w:rsidP="008D28BB">
            <w:pPr>
              <w:rPr>
                <w:rFonts w:ascii="Arial" w:hAnsi="Arial" w:cs="Arial"/>
              </w:rPr>
            </w:pPr>
            <w:r w:rsidRPr="00565614">
              <w:rPr>
                <w:rFonts w:ascii="Arial" w:hAnsi="Arial" w:cs="Arial"/>
              </w:rPr>
              <w:t>Pleurodelinae</w:t>
            </w:r>
          </w:p>
        </w:tc>
      </w:tr>
      <w:tr w:rsidR="0054047C" w:rsidRPr="00565614" w14:paraId="32BA466B" w14:textId="77777777" w:rsidTr="0054047C">
        <w:tc>
          <w:tcPr>
            <w:tcW w:w="4508" w:type="dxa"/>
          </w:tcPr>
          <w:p w14:paraId="13BF3682" w14:textId="0F4C9DA8" w:rsidR="0054047C" w:rsidRPr="00565614" w:rsidRDefault="00A73D87" w:rsidP="008D28BB">
            <w:pPr>
              <w:rPr>
                <w:rFonts w:ascii="Arial" w:hAnsi="Arial" w:cs="Arial"/>
              </w:rPr>
            </w:pPr>
            <w:r w:rsidRPr="00565614">
              <w:rPr>
                <w:rFonts w:ascii="Arial" w:hAnsi="Arial" w:cs="Arial"/>
              </w:rPr>
              <w:t>frogs</w:t>
            </w:r>
          </w:p>
        </w:tc>
        <w:tc>
          <w:tcPr>
            <w:tcW w:w="4508" w:type="dxa"/>
          </w:tcPr>
          <w:p w14:paraId="299ACD14" w14:textId="6DF5AE4F" w:rsidR="0054047C" w:rsidRPr="00565614" w:rsidRDefault="00A73D87" w:rsidP="008D28BB">
            <w:pPr>
              <w:rPr>
                <w:rFonts w:ascii="Arial" w:hAnsi="Arial" w:cs="Arial"/>
              </w:rPr>
            </w:pPr>
            <w:r w:rsidRPr="00565614">
              <w:rPr>
                <w:rFonts w:ascii="Arial" w:hAnsi="Arial" w:cs="Arial"/>
              </w:rPr>
              <w:t>Anura</w:t>
            </w:r>
          </w:p>
        </w:tc>
      </w:tr>
      <w:tr w:rsidR="0054047C" w:rsidRPr="00565614" w14:paraId="51B60E7F" w14:textId="77777777" w:rsidTr="0054047C">
        <w:tc>
          <w:tcPr>
            <w:tcW w:w="4508" w:type="dxa"/>
          </w:tcPr>
          <w:p w14:paraId="2F2C3BA8" w14:textId="3A890949" w:rsidR="0054047C" w:rsidRPr="00565614" w:rsidRDefault="00A73D87" w:rsidP="008D28BB">
            <w:pPr>
              <w:rPr>
                <w:rFonts w:ascii="Arial" w:hAnsi="Arial" w:cs="Arial"/>
              </w:rPr>
            </w:pPr>
            <w:r w:rsidRPr="00565614">
              <w:rPr>
                <w:rFonts w:ascii="Arial" w:hAnsi="Arial" w:cs="Arial"/>
              </w:rPr>
              <w:t>Cetti's warbler</w:t>
            </w:r>
          </w:p>
        </w:tc>
        <w:tc>
          <w:tcPr>
            <w:tcW w:w="4508" w:type="dxa"/>
          </w:tcPr>
          <w:p w14:paraId="4EF96C21" w14:textId="5436E00F" w:rsidR="0054047C" w:rsidRPr="00565614" w:rsidRDefault="00A73D87" w:rsidP="008D28BB">
            <w:pPr>
              <w:rPr>
                <w:rFonts w:ascii="Arial" w:hAnsi="Arial" w:cs="Arial"/>
              </w:rPr>
            </w:pPr>
            <w:r w:rsidRPr="00565614">
              <w:rPr>
                <w:rFonts w:ascii="Arial" w:hAnsi="Arial" w:cs="Arial"/>
              </w:rPr>
              <w:t>Cettia cetti</w:t>
            </w:r>
          </w:p>
        </w:tc>
      </w:tr>
      <w:tr w:rsidR="0054047C" w:rsidRPr="00565614" w14:paraId="2E1CE4CA" w14:textId="77777777" w:rsidTr="0054047C">
        <w:tc>
          <w:tcPr>
            <w:tcW w:w="4508" w:type="dxa"/>
          </w:tcPr>
          <w:p w14:paraId="5056F62D" w14:textId="41BF92D1" w:rsidR="0054047C" w:rsidRPr="00565614" w:rsidRDefault="00A73D87" w:rsidP="008D28BB">
            <w:pPr>
              <w:rPr>
                <w:rFonts w:ascii="Arial" w:hAnsi="Arial" w:cs="Arial"/>
              </w:rPr>
            </w:pPr>
            <w:r w:rsidRPr="00565614">
              <w:rPr>
                <w:rFonts w:ascii="Arial" w:hAnsi="Arial" w:cs="Arial"/>
              </w:rPr>
              <w:t>voles</w:t>
            </w:r>
          </w:p>
        </w:tc>
        <w:tc>
          <w:tcPr>
            <w:tcW w:w="4508" w:type="dxa"/>
          </w:tcPr>
          <w:p w14:paraId="332F0699" w14:textId="09DA7F36" w:rsidR="0054047C" w:rsidRPr="00565614" w:rsidRDefault="00A73D87" w:rsidP="008D28BB">
            <w:pPr>
              <w:rPr>
                <w:rFonts w:ascii="Arial" w:hAnsi="Arial" w:cs="Arial"/>
              </w:rPr>
            </w:pPr>
            <w:r w:rsidRPr="00565614">
              <w:rPr>
                <w:rFonts w:ascii="Arial" w:hAnsi="Arial" w:cs="Arial"/>
              </w:rPr>
              <w:t>Arvicolinae</w:t>
            </w:r>
          </w:p>
        </w:tc>
      </w:tr>
      <w:tr w:rsidR="0054047C" w:rsidRPr="00565614" w14:paraId="5850D9B2" w14:textId="77777777" w:rsidTr="0054047C">
        <w:tc>
          <w:tcPr>
            <w:tcW w:w="4508" w:type="dxa"/>
          </w:tcPr>
          <w:p w14:paraId="2581DE9E" w14:textId="514D6443" w:rsidR="0054047C" w:rsidRPr="00565614" w:rsidRDefault="00A73D87" w:rsidP="008D28BB">
            <w:pPr>
              <w:rPr>
                <w:rFonts w:ascii="Arial" w:hAnsi="Arial" w:cs="Arial"/>
              </w:rPr>
            </w:pPr>
            <w:r w:rsidRPr="00565614">
              <w:rPr>
                <w:rFonts w:ascii="Arial" w:hAnsi="Arial" w:cs="Arial"/>
              </w:rPr>
              <w:t>shrews</w:t>
            </w:r>
          </w:p>
        </w:tc>
        <w:tc>
          <w:tcPr>
            <w:tcW w:w="4508" w:type="dxa"/>
          </w:tcPr>
          <w:p w14:paraId="024626F3" w14:textId="74DB40E1" w:rsidR="0054047C" w:rsidRPr="00565614" w:rsidRDefault="00A73D87" w:rsidP="008D28BB">
            <w:pPr>
              <w:rPr>
                <w:rFonts w:ascii="Arial" w:hAnsi="Arial" w:cs="Arial"/>
              </w:rPr>
            </w:pPr>
            <w:r w:rsidRPr="00565614">
              <w:rPr>
                <w:rFonts w:ascii="Arial" w:hAnsi="Arial" w:cs="Arial"/>
              </w:rPr>
              <w:t>Soricidae</w:t>
            </w:r>
          </w:p>
        </w:tc>
      </w:tr>
      <w:tr w:rsidR="00A73D87" w:rsidRPr="00565614" w14:paraId="3E953D87" w14:textId="77777777" w:rsidTr="0054047C">
        <w:tc>
          <w:tcPr>
            <w:tcW w:w="4508" w:type="dxa"/>
          </w:tcPr>
          <w:p w14:paraId="43636C17" w14:textId="2315DCFD" w:rsidR="00A73D87" w:rsidRPr="00565614" w:rsidRDefault="00A73D87" w:rsidP="008D28BB">
            <w:pPr>
              <w:rPr>
                <w:rFonts w:ascii="Arial" w:hAnsi="Arial" w:cs="Arial"/>
              </w:rPr>
            </w:pPr>
            <w:r w:rsidRPr="00565614">
              <w:rPr>
                <w:rFonts w:ascii="Arial" w:hAnsi="Arial" w:cs="Arial"/>
              </w:rPr>
              <w:t>bats</w:t>
            </w:r>
          </w:p>
        </w:tc>
        <w:tc>
          <w:tcPr>
            <w:tcW w:w="4508" w:type="dxa"/>
          </w:tcPr>
          <w:p w14:paraId="583684E6" w14:textId="1F151526" w:rsidR="00A73D87" w:rsidRPr="00565614" w:rsidRDefault="00A73D87" w:rsidP="008D28BB">
            <w:pPr>
              <w:rPr>
                <w:rFonts w:ascii="Arial" w:hAnsi="Arial" w:cs="Arial"/>
              </w:rPr>
            </w:pPr>
            <w:r w:rsidRPr="00565614">
              <w:rPr>
                <w:rFonts w:ascii="Arial" w:hAnsi="Arial" w:cs="Arial"/>
              </w:rPr>
              <w:t>Chiroptera</w:t>
            </w:r>
          </w:p>
        </w:tc>
      </w:tr>
      <w:tr w:rsidR="00A73D87" w:rsidRPr="00565614" w14:paraId="13C28AB2" w14:textId="77777777" w:rsidTr="0054047C">
        <w:tc>
          <w:tcPr>
            <w:tcW w:w="4508" w:type="dxa"/>
          </w:tcPr>
          <w:p w14:paraId="0BA41E9F" w14:textId="382E7A54" w:rsidR="00A73D87" w:rsidRPr="00565614" w:rsidRDefault="00A35929" w:rsidP="008D28BB">
            <w:pPr>
              <w:rPr>
                <w:rFonts w:ascii="Arial" w:hAnsi="Arial" w:cs="Arial"/>
              </w:rPr>
            </w:pPr>
            <w:r w:rsidRPr="00565614">
              <w:rPr>
                <w:rFonts w:ascii="Arial" w:hAnsi="Arial" w:cs="Arial"/>
              </w:rPr>
              <w:t>European otter</w:t>
            </w:r>
          </w:p>
        </w:tc>
        <w:tc>
          <w:tcPr>
            <w:tcW w:w="4508" w:type="dxa"/>
          </w:tcPr>
          <w:p w14:paraId="32376FA3" w14:textId="1236C1AD" w:rsidR="00A73D87" w:rsidRPr="00565614" w:rsidRDefault="00F36EB6" w:rsidP="008D28BB">
            <w:pPr>
              <w:rPr>
                <w:rFonts w:ascii="Arial" w:hAnsi="Arial" w:cs="Arial"/>
              </w:rPr>
            </w:pPr>
            <w:r w:rsidRPr="00565614">
              <w:rPr>
                <w:rFonts w:ascii="Arial" w:hAnsi="Arial" w:cs="Arial"/>
              </w:rPr>
              <w:t>Lutra lutra</w:t>
            </w:r>
          </w:p>
        </w:tc>
      </w:tr>
      <w:tr w:rsidR="00F36EB6" w:rsidRPr="00565614" w14:paraId="028066A0" w14:textId="77777777" w:rsidTr="0054047C">
        <w:tc>
          <w:tcPr>
            <w:tcW w:w="4508" w:type="dxa"/>
          </w:tcPr>
          <w:p w14:paraId="0AF75267" w14:textId="5CE879E2" w:rsidR="00F36EB6" w:rsidRPr="00565614" w:rsidRDefault="00F36EB6" w:rsidP="008D28BB">
            <w:pPr>
              <w:rPr>
                <w:rFonts w:ascii="Arial" w:hAnsi="Arial" w:cs="Arial"/>
              </w:rPr>
            </w:pPr>
            <w:r w:rsidRPr="00565614">
              <w:rPr>
                <w:rFonts w:ascii="Arial" w:hAnsi="Arial" w:cs="Arial"/>
              </w:rPr>
              <w:t>common pipistrelle</w:t>
            </w:r>
          </w:p>
        </w:tc>
        <w:tc>
          <w:tcPr>
            <w:tcW w:w="4508" w:type="dxa"/>
          </w:tcPr>
          <w:p w14:paraId="4D20E866" w14:textId="554C020A" w:rsidR="00F36EB6" w:rsidRPr="00565614" w:rsidRDefault="00F36EB6" w:rsidP="008D28BB">
            <w:pPr>
              <w:rPr>
                <w:rFonts w:ascii="Arial" w:hAnsi="Arial" w:cs="Arial"/>
              </w:rPr>
            </w:pPr>
            <w:r w:rsidRPr="00565614">
              <w:rPr>
                <w:rFonts w:ascii="Arial" w:hAnsi="Arial" w:cs="Arial"/>
              </w:rPr>
              <w:t>Pipistrellus pipistrellus</w:t>
            </w:r>
          </w:p>
        </w:tc>
      </w:tr>
      <w:tr w:rsidR="00F36EB6" w:rsidRPr="00565614" w14:paraId="262A14AA" w14:textId="77777777" w:rsidTr="0054047C">
        <w:tc>
          <w:tcPr>
            <w:tcW w:w="4508" w:type="dxa"/>
          </w:tcPr>
          <w:p w14:paraId="7668285D" w14:textId="732913DB" w:rsidR="00F36EB6" w:rsidRPr="00565614" w:rsidRDefault="00B50538" w:rsidP="008D28BB">
            <w:pPr>
              <w:rPr>
                <w:rFonts w:ascii="Arial" w:hAnsi="Arial" w:cs="Arial"/>
              </w:rPr>
            </w:pPr>
            <w:r w:rsidRPr="00565614">
              <w:rPr>
                <w:rFonts w:ascii="Arial" w:hAnsi="Arial" w:cs="Arial"/>
              </w:rPr>
              <w:t>Daubenton's bat</w:t>
            </w:r>
          </w:p>
        </w:tc>
        <w:tc>
          <w:tcPr>
            <w:tcW w:w="4508" w:type="dxa"/>
          </w:tcPr>
          <w:p w14:paraId="14E1669B" w14:textId="2D2915A9" w:rsidR="00F36EB6" w:rsidRPr="00565614" w:rsidRDefault="00B50538" w:rsidP="008D28BB">
            <w:pPr>
              <w:rPr>
                <w:rFonts w:ascii="Arial" w:hAnsi="Arial" w:cs="Arial"/>
              </w:rPr>
            </w:pPr>
            <w:r w:rsidRPr="00565614">
              <w:rPr>
                <w:rFonts w:ascii="Arial" w:hAnsi="Arial" w:cs="Arial"/>
              </w:rPr>
              <w:t>Myotis daubentonii</w:t>
            </w:r>
          </w:p>
        </w:tc>
      </w:tr>
      <w:tr w:rsidR="00963231" w:rsidRPr="00565614" w14:paraId="358EEFDF" w14:textId="77777777" w:rsidTr="0054047C">
        <w:tc>
          <w:tcPr>
            <w:tcW w:w="4508" w:type="dxa"/>
          </w:tcPr>
          <w:p w14:paraId="6533BD35" w14:textId="05DE3F4C" w:rsidR="00963231" w:rsidRPr="00565614" w:rsidRDefault="00963231" w:rsidP="008D28BB">
            <w:pPr>
              <w:rPr>
                <w:rFonts w:ascii="Arial" w:hAnsi="Arial" w:cs="Arial"/>
              </w:rPr>
            </w:pPr>
            <w:r w:rsidRPr="00565614">
              <w:rPr>
                <w:rFonts w:ascii="Arial" w:hAnsi="Arial" w:cs="Arial"/>
              </w:rPr>
              <w:t>common kingfisher</w:t>
            </w:r>
          </w:p>
        </w:tc>
        <w:tc>
          <w:tcPr>
            <w:tcW w:w="4508" w:type="dxa"/>
          </w:tcPr>
          <w:p w14:paraId="0CEE85C8" w14:textId="0DF57332" w:rsidR="00963231" w:rsidRPr="00565614" w:rsidRDefault="00963231" w:rsidP="008D28BB">
            <w:pPr>
              <w:rPr>
                <w:rFonts w:ascii="Arial" w:hAnsi="Arial" w:cs="Arial"/>
              </w:rPr>
            </w:pPr>
            <w:r w:rsidRPr="00565614">
              <w:rPr>
                <w:rFonts w:ascii="Arial" w:hAnsi="Arial" w:cs="Arial"/>
              </w:rPr>
              <w:t>Alcedo atthis</w:t>
            </w:r>
          </w:p>
        </w:tc>
      </w:tr>
      <w:tr w:rsidR="00963231" w:rsidRPr="00565614" w14:paraId="73B50BC3" w14:textId="77777777" w:rsidTr="0054047C">
        <w:tc>
          <w:tcPr>
            <w:tcW w:w="4508" w:type="dxa"/>
          </w:tcPr>
          <w:p w14:paraId="46688008" w14:textId="23F7313B" w:rsidR="00963231" w:rsidRPr="00565614" w:rsidRDefault="00E079D0" w:rsidP="008D28BB">
            <w:pPr>
              <w:rPr>
                <w:rFonts w:ascii="Arial" w:hAnsi="Arial" w:cs="Arial"/>
              </w:rPr>
            </w:pPr>
            <w:r w:rsidRPr="00565614">
              <w:rPr>
                <w:rFonts w:ascii="Arial" w:hAnsi="Arial" w:cs="Arial"/>
              </w:rPr>
              <w:t>reed warbler</w:t>
            </w:r>
          </w:p>
        </w:tc>
        <w:tc>
          <w:tcPr>
            <w:tcW w:w="4508" w:type="dxa"/>
          </w:tcPr>
          <w:p w14:paraId="32048D7F" w14:textId="4C1DD719" w:rsidR="00963231" w:rsidRPr="00565614" w:rsidRDefault="00E079D0" w:rsidP="008D28BB">
            <w:pPr>
              <w:rPr>
                <w:rFonts w:ascii="Arial" w:hAnsi="Arial" w:cs="Arial"/>
              </w:rPr>
            </w:pPr>
            <w:r w:rsidRPr="00565614">
              <w:rPr>
                <w:rFonts w:ascii="Arial" w:hAnsi="Arial" w:cs="Arial"/>
              </w:rPr>
              <w:t>Acrocephalus scirpaceus</w:t>
            </w:r>
          </w:p>
        </w:tc>
      </w:tr>
      <w:tr w:rsidR="00E079D0" w:rsidRPr="00565614" w14:paraId="20C8F4BE" w14:textId="77777777" w:rsidTr="0054047C">
        <w:tc>
          <w:tcPr>
            <w:tcW w:w="4508" w:type="dxa"/>
          </w:tcPr>
          <w:p w14:paraId="1DEE8B6F" w14:textId="2038B9C1" w:rsidR="00E079D0" w:rsidRPr="00565614" w:rsidRDefault="009B0699" w:rsidP="008D28BB">
            <w:pPr>
              <w:rPr>
                <w:rFonts w:ascii="Arial" w:hAnsi="Arial" w:cs="Arial"/>
              </w:rPr>
            </w:pPr>
            <w:r w:rsidRPr="00565614">
              <w:rPr>
                <w:rFonts w:ascii="Arial" w:hAnsi="Arial" w:cs="Arial"/>
              </w:rPr>
              <w:t>reed bunting</w:t>
            </w:r>
          </w:p>
        </w:tc>
        <w:tc>
          <w:tcPr>
            <w:tcW w:w="4508" w:type="dxa"/>
          </w:tcPr>
          <w:p w14:paraId="6367D0FA" w14:textId="21A32D1A" w:rsidR="00E079D0" w:rsidRPr="00565614" w:rsidRDefault="009B0699" w:rsidP="008D28BB">
            <w:pPr>
              <w:rPr>
                <w:rFonts w:ascii="Arial" w:hAnsi="Arial" w:cs="Arial"/>
              </w:rPr>
            </w:pPr>
            <w:r w:rsidRPr="00565614">
              <w:rPr>
                <w:rFonts w:ascii="Arial" w:hAnsi="Arial" w:cs="Arial"/>
              </w:rPr>
              <w:t>Emberiza schoeniclus</w:t>
            </w:r>
          </w:p>
        </w:tc>
      </w:tr>
      <w:tr w:rsidR="009B0699" w:rsidRPr="00565614" w14:paraId="13362F4C" w14:textId="77777777" w:rsidTr="0054047C">
        <w:tc>
          <w:tcPr>
            <w:tcW w:w="4508" w:type="dxa"/>
          </w:tcPr>
          <w:p w14:paraId="449329A3" w14:textId="080CE7BB" w:rsidR="009B0699" w:rsidRPr="00565614" w:rsidRDefault="00290390" w:rsidP="008D28BB">
            <w:pPr>
              <w:rPr>
                <w:rFonts w:ascii="Arial" w:hAnsi="Arial" w:cs="Arial"/>
              </w:rPr>
            </w:pPr>
            <w:r w:rsidRPr="00565614">
              <w:rPr>
                <w:rFonts w:ascii="Arial" w:hAnsi="Arial" w:cs="Arial"/>
              </w:rPr>
              <w:t>rare marsh fritillary butterfly</w:t>
            </w:r>
          </w:p>
        </w:tc>
        <w:tc>
          <w:tcPr>
            <w:tcW w:w="4508" w:type="dxa"/>
          </w:tcPr>
          <w:p w14:paraId="5CB1271B" w14:textId="0A6E9341" w:rsidR="009B0699" w:rsidRPr="00565614" w:rsidRDefault="00290390" w:rsidP="008D28BB">
            <w:pPr>
              <w:rPr>
                <w:rFonts w:ascii="Arial" w:hAnsi="Arial" w:cs="Arial"/>
              </w:rPr>
            </w:pPr>
            <w:r w:rsidRPr="00565614">
              <w:rPr>
                <w:rFonts w:ascii="Arial" w:hAnsi="Arial" w:cs="Arial"/>
              </w:rPr>
              <w:t>Euphydryas aurinia</w:t>
            </w:r>
          </w:p>
        </w:tc>
      </w:tr>
      <w:tr w:rsidR="00290390" w:rsidRPr="00565614" w14:paraId="28416C25" w14:textId="77777777" w:rsidTr="0054047C">
        <w:tc>
          <w:tcPr>
            <w:tcW w:w="4508" w:type="dxa"/>
          </w:tcPr>
          <w:p w14:paraId="2F679CFF" w14:textId="2D7914AC" w:rsidR="00290390" w:rsidRPr="00565614" w:rsidRDefault="00290390" w:rsidP="008D28BB">
            <w:pPr>
              <w:rPr>
                <w:rFonts w:ascii="Arial" w:hAnsi="Arial" w:cs="Arial"/>
              </w:rPr>
            </w:pPr>
            <w:r w:rsidRPr="00565614">
              <w:rPr>
                <w:rFonts w:ascii="Arial" w:hAnsi="Arial" w:cs="Arial"/>
              </w:rPr>
              <w:t>southern hawker</w:t>
            </w:r>
          </w:p>
        </w:tc>
        <w:tc>
          <w:tcPr>
            <w:tcW w:w="4508" w:type="dxa"/>
          </w:tcPr>
          <w:p w14:paraId="34FEA65F" w14:textId="17AF5D43" w:rsidR="00290390" w:rsidRPr="00565614" w:rsidRDefault="00290390" w:rsidP="008D28BB">
            <w:pPr>
              <w:rPr>
                <w:rFonts w:ascii="Arial" w:hAnsi="Arial" w:cs="Arial"/>
              </w:rPr>
            </w:pPr>
            <w:r w:rsidRPr="00565614">
              <w:rPr>
                <w:rFonts w:ascii="Arial" w:hAnsi="Arial" w:cs="Arial"/>
              </w:rPr>
              <w:t>Aeshna cyanea</w:t>
            </w:r>
          </w:p>
        </w:tc>
      </w:tr>
      <w:tr w:rsidR="00290390" w:rsidRPr="00565614" w14:paraId="5CB8532A" w14:textId="77777777" w:rsidTr="0054047C">
        <w:tc>
          <w:tcPr>
            <w:tcW w:w="4508" w:type="dxa"/>
          </w:tcPr>
          <w:p w14:paraId="49DB9C9C" w14:textId="34D7F3F8" w:rsidR="00290390" w:rsidRPr="00565614" w:rsidRDefault="00290390" w:rsidP="008D28BB">
            <w:pPr>
              <w:rPr>
                <w:rFonts w:ascii="Arial" w:hAnsi="Arial" w:cs="Arial"/>
              </w:rPr>
            </w:pPr>
            <w:r w:rsidRPr="00565614">
              <w:rPr>
                <w:rFonts w:ascii="Arial" w:hAnsi="Arial" w:cs="Arial"/>
              </w:rPr>
              <w:t>signal crayfish</w:t>
            </w:r>
          </w:p>
        </w:tc>
        <w:tc>
          <w:tcPr>
            <w:tcW w:w="4508" w:type="dxa"/>
          </w:tcPr>
          <w:p w14:paraId="0913EEAF" w14:textId="143F1BF8" w:rsidR="00290390" w:rsidRPr="00565614" w:rsidRDefault="00290390" w:rsidP="008D28BB">
            <w:pPr>
              <w:rPr>
                <w:rFonts w:ascii="Arial" w:hAnsi="Arial" w:cs="Arial"/>
              </w:rPr>
            </w:pPr>
            <w:r w:rsidRPr="00565614">
              <w:rPr>
                <w:rFonts w:ascii="Arial" w:hAnsi="Arial" w:cs="Arial"/>
              </w:rPr>
              <w:t>Pacifastacus leniusculus</w:t>
            </w:r>
          </w:p>
        </w:tc>
      </w:tr>
      <w:tr w:rsidR="00290390" w:rsidRPr="00565614" w14:paraId="24F42CB8" w14:textId="77777777" w:rsidTr="0054047C">
        <w:tc>
          <w:tcPr>
            <w:tcW w:w="4508" w:type="dxa"/>
          </w:tcPr>
          <w:p w14:paraId="66BE2F1D" w14:textId="77777777" w:rsidR="00290390" w:rsidRPr="00565614" w:rsidRDefault="00290390" w:rsidP="008D28BB">
            <w:pPr>
              <w:rPr>
                <w:rFonts w:ascii="Arial" w:hAnsi="Arial" w:cs="Arial"/>
              </w:rPr>
            </w:pPr>
          </w:p>
        </w:tc>
        <w:tc>
          <w:tcPr>
            <w:tcW w:w="4508" w:type="dxa"/>
          </w:tcPr>
          <w:p w14:paraId="292253C3" w14:textId="77777777" w:rsidR="00290390" w:rsidRPr="00565614" w:rsidRDefault="00290390" w:rsidP="008D28BB">
            <w:pPr>
              <w:rPr>
                <w:rFonts w:ascii="Arial" w:hAnsi="Arial" w:cs="Arial"/>
              </w:rPr>
            </w:pPr>
          </w:p>
        </w:tc>
      </w:tr>
    </w:tbl>
    <w:p w14:paraId="7DAC9B2C" w14:textId="77777777" w:rsidR="0054047C" w:rsidRPr="00565614" w:rsidRDefault="0054047C" w:rsidP="008D28BB">
      <w:pPr>
        <w:rPr>
          <w:rFonts w:ascii="Arial" w:hAnsi="Arial" w:cs="Arial"/>
        </w:rPr>
      </w:pPr>
    </w:p>
    <w:p w14:paraId="48506E81" w14:textId="05A08FD6" w:rsidR="008D28BB" w:rsidRPr="00565614" w:rsidRDefault="00000000" w:rsidP="008D28BB">
      <w:pPr>
        <w:rPr>
          <w:rFonts w:ascii="Arial" w:hAnsi="Arial" w:cs="Arial"/>
        </w:rPr>
      </w:pPr>
      <w:sdt>
        <w:sdtPr>
          <w:rPr>
            <w:rFonts w:ascii="Arial" w:hAnsi="Arial" w:cs="Arial"/>
          </w:rPr>
          <w:id w:val="-552925378"/>
          <w:citation/>
        </w:sdtPr>
        <w:sdtContent>
          <w:r w:rsidR="00C540AB" w:rsidRPr="00565614">
            <w:rPr>
              <w:rFonts w:ascii="Arial" w:hAnsi="Arial" w:cs="Arial"/>
            </w:rPr>
            <w:fldChar w:fldCharType="begin"/>
          </w:r>
          <w:r w:rsidR="00C540AB" w:rsidRPr="00565614">
            <w:rPr>
              <w:rFonts w:ascii="Arial" w:hAnsi="Arial" w:cs="Arial"/>
            </w:rPr>
            <w:instrText xml:space="preserve"> CITATION Tho08 \l 2057 </w:instrText>
          </w:r>
          <w:r w:rsidR="00C540AB" w:rsidRPr="00565614">
            <w:rPr>
              <w:rFonts w:ascii="Arial" w:hAnsi="Arial" w:cs="Arial"/>
            </w:rPr>
            <w:fldChar w:fldCharType="separate"/>
          </w:r>
          <w:r w:rsidR="00683E22" w:rsidRPr="00683E22">
            <w:rPr>
              <w:rFonts w:ascii="Arial" w:hAnsi="Arial" w:cs="Arial"/>
              <w:noProof/>
            </w:rPr>
            <w:t>(Thomas, 2008)</w:t>
          </w:r>
          <w:r w:rsidR="00C540AB" w:rsidRPr="00565614">
            <w:rPr>
              <w:rFonts w:ascii="Arial" w:hAnsi="Arial" w:cs="Arial"/>
            </w:rPr>
            <w:fldChar w:fldCharType="end"/>
          </w:r>
        </w:sdtContent>
      </w:sdt>
      <w:sdt>
        <w:sdtPr>
          <w:rPr>
            <w:rFonts w:ascii="Arial" w:hAnsi="Arial" w:cs="Arial"/>
          </w:rPr>
          <w:id w:val="1694043555"/>
          <w:citation/>
        </w:sdtPr>
        <w:sdtContent>
          <w:r w:rsidR="00C540AB" w:rsidRPr="00565614">
            <w:rPr>
              <w:rFonts w:ascii="Arial" w:hAnsi="Arial" w:cs="Arial"/>
            </w:rPr>
            <w:fldChar w:fldCharType="begin"/>
          </w:r>
          <w:r w:rsidR="00C540AB" w:rsidRPr="00565614">
            <w:rPr>
              <w:rFonts w:ascii="Arial" w:hAnsi="Arial" w:cs="Arial"/>
            </w:rPr>
            <w:instrText xml:space="preserve"> CITATION Ree00 \l 2057 </w:instrText>
          </w:r>
          <w:r w:rsidR="00C540AB" w:rsidRPr="00565614">
            <w:rPr>
              <w:rFonts w:ascii="Arial" w:hAnsi="Arial" w:cs="Arial"/>
            </w:rPr>
            <w:fldChar w:fldCharType="separate"/>
          </w:r>
          <w:r w:rsidR="00683E22">
            <w:rPr>
              <w:rFonts w:ascii="Arial" w:hAnsi="Arial" w:cs="Arial"/>
              <w:noProof/>
            </w:rPr>
            <w:t xml:space="preserve"> </w:t>
          </w:r>
          <w:r w:rsidR="00683E22" w:rsidRPr="00683E22">
            <w:rPr>
              <w:rFonts w:ascii="Arial" w:hAnsi="Arial" w:cs="Arial"/>
              <w:noProof/>
            </w:rPr>
            <w:t>(Rees, 2000)</w:t>
          </w:r>
          <w:r w:rsidR="00C540AB" w:rsidRPr="00565614">
            <w:rPr>
              <w:rFonts w:ascii="Arial"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A73D87" w:rsidRPr="00565614" w14:paraId="536C436B" w14:textId="77777777" w:rsidTr="00A73D87">
        <w:tc>
          <w:tcPr>
            <w:tcW w:w="4508" w:type="dxa"/>
          </w:tcPr>
          <w:p w14:paraId="0D543568" w14:textId="3D590396" w:rsidR="00A73D87" w:rsidRPr="00565614" w:rsidRDefault="00A73D87" w:rsidP="008D28BB">
            <w:pPr>
              <w:rPr>
                <w:rFonts w:ascii="Arial" w:hAnsi="Arial" w:cs="Arial"/>
                <w:b/>
                <w:bCs/>
                <w:u w:val="single"/>
              </w:rPr>
            </w:pPr>
            <w:r w:rsidRPr="00565614">
              <w:rPr>
                <w:rFonts w:ascii="Arial" w:hAnsi="Arial" w:cs="Arial"/>
                <w:b/>
                <w:bCs/>
                <w:u w:val="single"/>
              </w:rPr>
              <w:t xml:space="preserve">English names </w:t>
            </w:r>
          </w:p>
        </w:tc>
        <w:tc>
          <w:tcPr>
            <w:tcW w:w="4508" w:type="dxa"/>
          </w:tcPr>
          <w:p w14:paraId="72918370" w14:textId="26DB67D4" w:rsidR="00A73D87" w:rsidRPr="00565614" w:rsidRDefault="00A73D87" w:rsidP="008D28BB">
            <w:pPr>
              <w:rPr>
                <w:rFonts w:ascii="Arial" w:hAnsi="Arial" w:cs="Arial"/>
                <w:b/>
                <w:bCs/>
                <w:u w:val="single"/>
              </w:rPr>
            </w:pPr>
            <w:r w:rsidRPr="00565614">
              <w:rPr>
                <w:rFonts w:ascii="Arial" w:hAnsi="Arial" w:cs="Arial"/>
                <w:b/>
                <w:bCs/>
                <w:u w:val="single"/>
              </w:rPr>
              <w:t xml:space="preserve">Latin names </w:t>
            </w:r>
          </w:p>
        </w:tc>
      </w:tr>
      <w:tr w:rsidR="00A73D87" w:rsidRPr="00565614" w14:paraId="6420980A" w14:textId="77777777" w:rsidTr="00A73D87">
        <w:tc>
          <w:tcPr>
            <w:tcW w:w="4508" w:type="dxa"/>
          </w:tcPr>
          <w:p w14:paraId="7B6330B7" w14:textId="14447DC7" w:rsidR="00A73D87" w:rsidRPr="00565614" w:rsidRDefault="00A73D87" w:rsidP="008D28BB">
            <w:pPr>
              <w:rPr>
                <w:rFonts w:ascii="Arial" w:hAnsi="Arial" w:cs="Arial"/>
              </w:rPr>
            </w:pPr>
            <w:r w:rsidRPr="00565614">
              <w:rPr>
                <w:rFonts w:ascii="Arial" w:hAnsi="Arial" w:cs="Arial"/>
              </w:rPr>
              <w:t>Oak</w:t>
            </w:r>
          </w:p>
        </w:tc>
        <w:tc>
          <w:tcPr>
            <w:tcW w:w="4508" w:type="dxa"/>
          </w:tcPr>
          <w:p w14:paraId="2750DC4F" w14:textId="321E4D28" w:rsidR="00A73D87" w:rsidRPr="00565614" w:rsidRDefault="00A73D87" w:rsidP="008D28BB">
            <w:pPr>
              <w:rPr>
                <w:rFonts w:ascii="Arial" w:hAnsi="Arial" w:cs="Arial"/>
              </w:rPr>
            </w:pPr>
            <w:r w:rsidRPr="00565614">
              <w:rPr>
                <w:rFonts w:ascii="Arial" w:hAnsi="Arial" w:cs="Arial"/>
              </w:rPr>
              <w:t>Quercus</w:t>
            </w:r>
          </w:p>
        </w:tc>
      </w:tr>
      <w:tr w:rsidR="00A73D87" w:rsidRPr="00565614" w14:paraId="7CF74E20" w14:textId="77777777" w:rsidTr="00A73D87">
        <w:tc>
          <w:tcPr>
            <w:tcW w:w="4508" w:type="dxa"/>
          </w:tcPr>
          <w:p w14:paraId="5175B390" w14:textId="74268FE0" w:rsidR="00A73D87" w:rsidRPr="00565614" w:rsidRDefault="00A73D87" w:rsidP="008D28BB">
            <w:pPr>
              <w:rPr>
                <w:rFonts w:ascii="Arial" w:hAnsi="Arial" w:cs="Arial"/>
              </w:rPr>
            </w:pPr>
            <w:r w:rsidRPr="00565614">
              <w:rPr>
                <w:rFonts w:ascii="Arial" w:hAnsi="Arial" w:cs="Arial"/>
              </w:rPr>
              <w:t>ash</w:t>
            </w:r>
          </w:p>
        </w:tc>
        <w:tc>
          <w:tcPr>
            <w:tcW w:w="4508" w:type="dxa"/>
          </w:tcPr>
          <w:p w14:paraId="2B7685CA" w14:textId="1695691C" w:rsidR="00A73D87" w:rsidRPr="00565614" w:rsidRDefault="00A73D87" w:rsidP="008D28BB">
            <w:pPr>
              <w:rPr>
                <w:rFonts w:ascii="Arial" w:hAnsi="Arial" w:cs="Arial"/>
              </w:rPr>
            </w:pPr>
            <w:r w:rsidRPr="00565614">
              <w:rPr>
                <w:rFonts w:ascii="Arial" w:hAnsi="Arial" w:cs="Arial"/>
              </w:rPr>
              <w:t>Fraxinus</w:t>
            </w:r>
          </w:p>
        </w:tc>
      </w:tr>
      <w:tr w:rsidR="00A73D87" w:rsidRPr="00565614" w14:paraId="650A4853" w14:textId="77777777" w:rsidTr="00A73D87">
        <w:tc>
          <w:tcPr>
            <w:tcW w:w="4508" w:type="dxa"/>
          </w:tcPr>
          <w:p w14:paraId="367D2739" w14:textId="561E28FC" w:rsidR="00A73D87" w:rsidRPr="00565614" w:rsidRDefault="00A73D87" w:rsidP="008D28BB">
            <w:pPr>
              <w:rPr>
                <w:rFonts w:ascii="Arial" w:hAnsi="Arial" w:cs="Arial"/>
              </w:rPr>
            </w:pPr>
            <w:r w:rsidRPr="00565614">
              <w:rPr>
                <w:rFonts w:ascii="Arial" w:hAnsi="Arial" w:cs="Arial"/>
              </w:rPr>
              <w:t>willow</w:t>
            </w:r>
          </w:p>
        </w:tc>
        <w:tc>
          <w:tcPr>
            <w:tcW w:w="4508" w:type="dxa"/>
          </w:tcPr>
          <w:p w14:paraId="7A568A73" w14:textId="2EEC1101" w:rsidR="00A73D87" w:rsidRPr="00565614" w:rsidRDefault="00A73D87" w:rsidP="008D28BB">
            <w:pPr>
              <w:rPr>
                <w:rFonts w:ascii="Arial" w:hAnsi="Arial" w:cs="Arial"/>
              </w:rPr>
            </w:pPr>
            <w:r w:rsidRPr="00565614">
              <w:rPr>
                <w:rFonts w:ascii="Arial" w:hAnsi="Arial" w:cs="Arial"/>
              </w:rPr>
              <w:t>Salix</w:t>
            </w:r>
          </w:p>
        </w:tc>
      </w:tr>
      <w:tr w:rsidR="00A73D87" w:rsidRPr="00565614" w14:paraId="461472AF" w14:textId="77777777" w:rsidTr="00A73D87">
        <w:tc>
          <w:tcPr>
            <w:tcW w:w="4508" w:type="dxa"/>
          </w:tcPr>
          <w:p w14:paraId="56857D61" w14:textId="3E7A1543" w:rsidR="00A73D87" w:rsidRPr="00565614" w:rsidRDefault="00F3366E" w:rsidP="008D28BB">
            <w:pPr>
              <w:rPr>
                <w:rFonts w:ascii="Arial" w:hAnsi="Arial" w:cs="Arial"/>
              </w:rPr>
            </w:pPr>
            <w:r w:rsidRPr="00565614">
              <w:rPr>
                <w:rFonts w:ascii="Arial" w:hAnsi="Arial" w:cs="Arial"/>
              </w:rPr>
              <w:t>yellow iris</w:t>
            </w:r>
          </w:p>
        </w:tc>
        <w:tc>
          <w:tcPr>
            <w:tcW w:w="4508" w:type="dxa"/>
          </w:tcPr>
          <w:p w14:paraId="5A27DB49" w14:textId="309828C8" w:rsidR="00A73D87" w:rsidRPr="00565614" w:rsidRDefault="00F3366E" w:rsidP="008D28BB">
            <w:pPr>
              <w:rPr>
                <w:rFonts w:ascii="Arial" w:hAnsi="Arial" w:cs="Arial"/>
              </w:rPr>
            </w:pPr>
            <w:r w:rsidRPr="00565614">
              <w:rPr>
                <w:rFonts w:ascii="Arial" w:hAnsi="Arial" w:cs="Arial"/>
              </w:rPr>
              <w:t>Iris pseudacorus</w:t>
            </w:r>
          </w:p>
        </w:tc>
      </w:tr>
      <w:tr w:rsidR="00A73D87" w:rsidRPr="00565614" w14:paraId="51C4825A" w14:textId="77777777" w:rsidTr="00A73D87">
        <w:tc>
          <w:tcPr>
            <w:tcW w:w="4508" w:type="dxa"/>
          </w:tcPr>
          <w:p w14:paraId="77E22C18" w14:textId="3A10280B" w:rsidR="00A73D87" w:rsidRPr="00565614" w:rsidRDefault="00F3366E" w:rsidP="008D28BB">
            <w:pPr>
              <w:rPr>
                <w:rFonts w:ascii="Arial" w:hAnsi="Arial" w:cs="Arial"/>
              </w:rPr>
            </w:pPr>
            <w:r w:rsidRPr="00565614">
              <w:rPr>
                <w:rFonts w:ascii="Arial" w:hAnsi="Arial" w:cs="Arial"/>
              </w:rPr>
              <w:t>water mint</w:t>
            </w:r>
          </w:p>
        </w:tc>
        <w:tc>
          <w:tcPr>
            <w:tcW w:w="4508" w:type="dxa"/>
          </w:tcPr>
          <w:p w14:paraId="3AC279B9" w14:textId="265A1023" w:rsidR="00A73D87" w:rsidRPr="00565614" w:rsidRDefault="00F3366E" w:rsidP="008D28BB">
            <w:pPr>
              <w:rPr>
                <w:rFonts w:ascii="Arial" w:hAnsi="Arial" w:cs="Arial"/>
              </w:rPr>
            </w:pPr>
            <w:r w:rsidRPr="00565614">
              <w:rPr>
                <w:rFonts w:ascii="Arial" w:hAnsi="Arial" w:cs="Arial"/>
              </w:rPr>
              <w:t>Mentha aquatica</w:t>
            </w:r>
          </w:p>
        </w:tc>
      </w:tr>
      <w:tr w:rsidR="00F3366E" w:rsidRPr="00565614" w14:paraId="1B0E30F5" w14:textId="77777777" w:rsidTr="00A73D87">
        <w:tc>
          <w:tcPr>
            <w:tcW w:w="4508" w:type="dxa"/>
          </w:tcPr>
          <w:p w14:paraId="6E8866E6" w14:textId="718DEC7A" w:rsidR="00F3366E" w:rsidRPr="00565614" w:rsidRDefault="00F3366E" w:rsidP="008D28BB">
            <w:pPr>
              <w:rPr>
                <w:rFonts w:ascii="Arial" w:hAnsi="Arial" w:cs="Arial"/>
              </w:rPr>
            </w:pPr>
            <w:r w:rsidRPr="00565614">
              <w:rPr>
                <w:rFonts w:ascii="Arial" w:hAnsi="Arial" w:cs="Arial"/>
              </w:rPr>
              <w:t>common reed</w:t>
            </w:r>
          </w:p>
        </w:tc>
        <w:tc>
          <w:tcPr>
            <w:tcW w:w="4508" w:type="dxa"/>
          </w:tcPr>
          <w:p w14:paraId="01E075A7" w14:textId="74D2FDBA" w:rsidR="00F3366E" w:rsidRPr="00565614" w:rsidRDefault="00F3366E" w:rsidP="008D28BB">
            <w:pPr>
              <w:rPr>
                <w:rFonts w:ascii="Arial" w:hAnsi="Arial" w:cs="Arial"/>
              </w:rPr>
            </w:pPr>
            <w:r w:rsidRPr="00565614">
              <w:rPr>
                <w:rFonts w:ascii="Arial" w:hAnsi="Arial" w:cs="Arial"/>
              </w:rPr>
              <w:t>Phragmites australis</w:t>
            </w:r>
          </w:p>
        </w:tc>
      </w:tr>
      <w:tr w:rsidR="00F3366E" w:rsidRPr="00565614" w14:paraId="7C4CE079" w14:textId="77777777" w:rsidTr="00A73D87">
        <w:tc>
          <w:tcPr>
            <w:tcW w:w="4508" w:type="dxa"/>
          </w:tcPr>
          <w:p w14:paraId="2A15D4C1" w14:textId="18E8562E" w:rsidR="00F3366E" w:rsidRPr="00565614" w:rsidRDefault="00A0588F" w:rsidP="008D28BB">
            <w:pPr>
              <w:rPr>
                <w:rFonts w:ascii="Arial" w:hAnsi="Arial" w:cs="Arial"/>
              </w:rPr>
            </w:pPr>
            <w:r w:rsidRPr="00565614">
              <w:rPr>
                <w:rFonts w:ascii="Arial" w:hAnsi="Arial" w:cs="Arial"/>
              </w:rPr>
              <w:t>Japanese knotweed</w:t>
            </w:r>
          </w:p>
        </w:tc>
        <w:tc>
          <w:tcPr>
            <w:tcW w:w="4508" w:type="dxa"/>
          </w:tcPr>
          <w:p w14:paraId="228FA8D6" w14:textId="756B8678" w:rsidR="00F3366E" w:rsidRPr="00565614" w:rsidRDefault="00A0588F" w:rsidP="008D28BB">
            <w:pPr>
              <w:rPr>
                <w:rFonts w:ascii="Arial" w:hAnsi="Arial" w:cs="Arial"/>
              </w:rPr>
            </w:pPr>
            <w:r w:rsidRPr="00565614">
              <w:rPr>
                <w:rFonts w:ascii="Arial" w:hAnsi="Arial" w:cs="Arial"/>
              </w:rPr>
              <w:t>Fallopia japonica</w:t>
            </w:r>
          </w:p>
        </w:tc>
      </w:tr>
      <w:tr w:rsidR="00A0588F" w:rsidRPr="00565614" w14:paraId="4EC9C46F" w14:textId="77777777" w:rsidTr="00A73D87">
        <w:tc>
          <w:tcPr>
            <w:tcW w:w="4508" w:type="dxa"/>
          </w:tcPr>
          <w:p w14:paraId="41CEE3FE" w14:textId="088E2342" w:rsidR="00A0588F" w:rsidRPr="00565614" w:rsidRDefault="00A0588F" w:rsidP="008D28BB">
            <w:pPr>
              <w:rPr>
                <w:rFonts w:ascii="Arial" w:hAnsi="Arial" w:cs="Arial"/>
              </w:rPr>
            </w:pPr>
            <w:r w:rsidRPr="00565614">
              <w:rPr>
                <w:rFonts w:ascii="Arial" w:hAnsi="Arial" w:cs="Arial"/>
              </w:rPr>
              <w:t>Himalayan balsam</w:t>
            </w:r>
          </w:p>
        </w:tc>
        <w:tc>
          <w:tcPr>
            <w:tcW w:w="4508" w:type="dxa"/>
          </w:tcPr>
          <w:p w14:paraId="390D502E" w14:textId="10321FED" w:rsidR="00A0588F" w:rsidRPr="00565614" w:rsidRDefault="00A0588F" w:rsidP="008D28BB">
            <w:pPr>
              <w:rPr>
                <w:rFonts w:ascii="Arial" w:hAnsi="Arial" w:cs="Arial"/>
              </w:rPr>
            </w:pPr>
            <w:r w:rsidRPr="00565614">
              <w:rPr>
                <w:rFonts w:ascii="Arial" w:hAnsi="Arial" w:cs="Arial"/>
              </w:rPr>
              <w:t>Impatiens glandulifera</w:t>
            </w:r>
          </w:p>
        </w:tc>
      </w:tr>
      <w:tr w:rsidR="00A0588F" w:rsidRPr="00565614" w14:paraId="6EB004CF" w14:textId="77777777" w:rsidTr="00A73D87">
        <w:tc>
          <w:tcPr>
            <w:tcW w:w="4508" w:type="dxa"/>
          </w:tcPr>
          <w:p w14:paraId="119F810C" w14:textId="77777777" w:rsidR="00A0588F" w:rsidRPr="00565614" w:rsidRDefault="00A0588F" w:rsidP="008D28BB">
            <w:pPr>
              <w:rPr>
                <w:rFonts w:ascii="Arial" w:hAnsi="Arial" w:cs="Arial"/>
              </w:rPr>
            </w:pPr>
          </w:p>
        </w:tc>
        <w:tc>
          <w:tcPr>
            <w:tcW w:w="4508" w:type="dxa"/>
          </w:tcPr>
          <w:p w14:paraId="2F2662FB" w14:textId="77777777" w:rsidR="00A0588F" w:rsidRPr="00565614" w:rsidRDefault="00A0588F" w:rsidP="008D28BB">
            <w:pPr>
              <w:rPr>
                <w:rFonts w:ascii="Arial" w:hAnsi="Arial" w:cs="Arial"/>
              </w:rPr>
            </w:pPr>
          </w:p>
        </w:tc>
      </w:tr>
    </w:tbl>
    <w:p w14:paraId="6A34F00E" w14:textId="77777777" w:rsidR="00A73D87" w:rsidRPr="00565614" w:rsidRDefault="00A73D87" w:rsidP="008D28BB">
      <w:pPr>
        <w:rPr>
          <w:rFonts w:ascii="Arial" w:hAnsi="Arial" w:cs="Arial"/>
        </w:rPr>
      </w:pPr>
    </w:p>
    <w:p w14:paraId="18306E84" w14:textId="2B916AAF" w:rsidR="00134148" w:rsidRPr="00565614" w:rsidRDefault="00000000" w:rsidP="004C1865">
      <w:pPr>
        <w:rPr>
          <w:rFonts w:ascii="Arial" w:hAnsi="Arial" w:cs="Arial"/>
        </w:rPr>
      </w:pPr>
      <w:sdt>
        <w:sdtPr>
          <w:rPr>
            <w:rFonts w:ascii="Arial" w:hAnsi="Arial" w:cs="Arial"/>
          </w:rPr>
          <w:id w:val="674691724"/>
          <w:citation/>
        </w:sdtPr>
        <w:sdtContent>
          <w:r w:rsidR="004C1865" w:rsidRPr="00565614">
            <w:rPr>
              <w:rFonts w:ascii="Arial" w:hAnsi="Arial" w:cs="Arial"/>
            </w:rPr>
            <w:fldChar w:fldCharType="begin"/>
          </w:r>
          <w:r w:rsidR="004C1865" w:rsidRPr="00565614">
            <w:rPr>
              <w:rFonts w:ascii="Arial" w:hAnsi="Arial" w:cs="Arial"/>
            </w:rPr>
            <w:instrText xml:space="preserve"> CITATION Tho08 \l 2057 </w:instrText>
          </w:r>
          <w:r w:rsidR="004C1865" w:rsidRPr="00565614">
            <w:rPr>
              <w:rFonts w:ascii="Arial" w:hAnsi="Arial" w:cs="Arial"/>
            </w:rPr>
            <w:fldChar w:fldCharType="separate"/>
          </w:r>
          <w:r w:rsidR="00683E22" w:rsidRPr="00683E22">
            <w:rPr>
              <w:rFonts w:ascii="Arial" w:hAnsi="Arial" w:cs="Arial"/>
              <w:noProof/>
            </w:rPr>
            <w:t>(Thomas, 2008)</w:t>
          </w:r>
          <w:r w:rsidR="004C1865" w:rsidRPr="00565614">
            <w:rPr>
              <w:rFonts w:ascii="Arial" w:hAnsi="Arial" w:cs="Arial"/>
            </w:rPr>
            <w:fldChar w:fldCharType="end"/>
          </w:r>
        </w:sdtContent>
      </w:sdt>
      <w:r w:rsidR="004C1865" w:rsidRPr="00565614">
        <w:rPr>
          <w:rFonts w:ascii="Arial" w:hAnsi="Arial" w:cs="Arial"/>
        </w:rPr>
        <w:t>.</w:t>
      </w:r>
      <w:sdt>
        <w:sdtPr>
          <w:rPr>
            <w:rFonts w:ascii="Arial" w:hAnsi="Arial" w:cs="Arial"/>
          </w:rPr>
          <w:id w:val="-1158920351"/>
          <w:citation/>
        </w:sdtPr>
        <w:sdtContent>
          <w:r w:rsidR="003A76C2" w:rsidRPr="00565614">
            <w:rPr>
              <w:rFonts w:ascii="Arial" w:hAnsi="Arial" w:cs="Arial"/>
            </w:rPr>
            <w:fldChar w:fldCharType="begin"/>
          </w:r>
          <w:r w:rsidR="003A76C2" w:rsidRPr="00565614">
            <w:rPr>
              <w:rFonts w:ascii="Arial" w:hAnsi="Arial" w:cs="Arial"/>
            </w:rPr>
            <w:instrText xml:space="preserve"> CITATION Ree00 \l 2057 </w:instrText>
          </w:r>
          <w:r w:rsidR="003A76C2" w:rsidRPr="00565614">
            <w:rPr>
              <w:rFonts w:ascii="Arial" w:hAnsi="Arial" w:cs="Arial"/>
            </w:rPr>
            <w:fldChar w:fldCharType="separate"/>
          </w:r>
          <w:r w:rsidR="00683E22">
            <w:rPr>
              <w:rFonts w:ascii="Arial" w:hAnsi="Arial" w:cs="Arial"/>
              <w:noProof/>
            </w:rPr>
            <w:t xml:space="preserve"> </w:t>
          </w:r>
          <w:r w:rsidR="00683E22" w:rsidRPr="00683E22">
            <w:rPr>
              <w:rFonts w:ascii="Arial" w:hAnsi="Arial" w:cs="Arial"/>
              <w:noProof/>
            </w:rPr>
            <w:t>(Rees, 2000)</w:t>
          </w:r>
          <w:r w:rsidR="003A76C2" w:rsidRPr="00565614">
            <w:rPr>
              <w:rFonts w:ascii="Arial" w:hAnsi="Arial" w:cs="Arial"/>
            </w:rPr>
            <w:fldChar w:fldCharType="end"/>
          </w:r>
        </w:sdtContent>
      </w:sdt>
      <w:r w:rsidR="003A76C2" w:rsidRPr="00565614">
        <w:rPr>
          <w:rFonts w:ascii="Arial" w:hAnsi="Arial" w:cs="Arial"/>
        </w:rPr>
        <w:t>.</w:t>
      </w:r>
    </w:p>
    <w:p w14:paraId="64D287F5" w14:textId="3B17B5C2" w:rsidR="004C1865" w:rsidRPr="00565614" w:rsidRDefault="004C1865" w:rsidP="004C1865">
      <w:pPr>
        <w:rPr>
          <w:rFonts w:ascii="Arial" w:hAnsi="Arial" w:cs="Arial"/>
        </w:rPr>
      </w:pPr>
      <w:r w:rsidRPr="00565614">
        <w:rPr>
          <w:rFonts w:ascii="Arial" w:hAnsi="Arial" w:cs="Arial"/>
        </w:rPr>
        <w:t xml:space="preserve">The animal variety of the Dunant Brickworks may reveal the long-term effects of industrial activity on ecosystems and the characteristics that make ecological restoration programmes </w:t>
      </w:r>
      <w:r w:rsidR="00F52DAF" w:rsidRPr="00565614">
        <w:rPr>
          <w:rFonts w:ascii="Arial" w:hAnsi="Arial" w:cs="Arial"/>
        </w:rPr>
        <w:t>successful. The</w:t>
      </w:r>
      <w:r w:rsidRPr="00565614">
        <w:rPr>
          <w:rFonts w:ascii="Arial" w:hAnsi="Arial" w:cs="Arial"/>
        </w:rPr>
        <w:t xml:space="preserve"> site's flora and wildlife might inspire conservation plans for other industrial heritage sites, preserving cultural and ecological assets </w:t>
      </w:r>
      <w:sdt>
        <w:sdtPr>
          <w:rPr>
            <w:rFonts w:ascii="Arial" w:hAnsi="Arial" w:cs="Arial"/>
          </w:rPr>
          <w:id w:val="-1536722998"/>
          <w:citation/>
        </w:sdtPr>
        <w:sdtContent>
          <w:r w:rsidR="003936C1" w:rsidRPr="00565614">
            <w:rPr>
              <w:rFonts w:ascii="Arial" w:hAnsi="Arial" w:cs="Arial"/>
            </w:rPr>
            <w:fldChar w:fldCharType="begin"/>
          </w:r>
          <w:r w:rsidR="003936C1" w:rsidRPr="00565614">
            <w:rPr>
              <w:rFonts w:ascii="Arial" w:hAnsi="Arial" w:cs="Arial"/>
            </w:rPr>
            <w:instrText xml:space="preserve"> CITATION Ree00 \l 2057 </w:instrText>
          </w:r>
          <w:r w:rsidR="003936C1" w:rsidRPr="00565614">
            <w:rPr>
              <w:rFonts w:ascii="Arial" w:hAnsi="Arial" w:cs="Arial"/>
            </w:rPr>
            <w:fldChar w:fldCharType="separate"/>
          </w:r>
          <w:r w:rsidR="00683E22" w:rsidRPr="00683E22">
            <w:rPr>
              <w:rFonts w:ascii="Arial" w:hAnsi="Arial" w:cs="Arial"/>
              <w:noProof/>
            </w:rPr>
            <w:t>(Rees, 2000)</w:t>
          </w:r>
          <w:r w:rsidR="003936C1" w:rsidRPr="00565614">
            <w:rPr>
              <w:rFonts w:ascii="Arial" w:hAnsi="Arial" w:cs="Arial"/>
            </w:rPr>
            <w:fldChar w:fldCharType="end"/>
          </w:r>
        </w:sdtContent>
      </w:sdt>
      <w:r w:rsidRPr="00565614">
        <w:rPr>
          <w:rFonts w:ascii="Arial" w:hAnsi="Arial" w:cs="Arial"/>
        </w:rPr>
        <w:t>.</w:t>
      </w:r>
    </w:p>
    <w:p w14:paraId="7CE6BD1C" w14:textId="65B57A78" w:rsidR="0001166D" w:rsidRDefault="0001166D" w:rsidP="001316BD">
      <w:pPr>
        <w:tabs>
          <w:tab w:val="left" w:pos="2985"/>
        </w:tabs>
        <w:rPr>
          <w:rFonts w:ascii="Arial" w:hAnsi="Arial" w:cs="Arial"/>
        </w:rPr>
      </w:pPr>
    </w:p>
    <w:p w14:paraId="3B6DE19E" w14:textId="77777777" w:rsidR="00992556" w:rsidRDefault="00992556" w:rsidP="001316BD">
      <w:pPr>
        <w:tabs>
          <w:tab w:val="left" w:pos="2985"/>
        </w:tabs>
        <w:rPr>
          <w:rFonts w:ascii="Arial" w:hAnsi="Arial" w:cs="Arial"/>
        </w:rPr>
      </w:pPr>
    </w:p>
    <w:p w14:paraId="09159D5D" w14:textId="77777777" w:rsidR="00992556" w:rsidRDefault="00992556" w:rsidP="001316BD">
      <w:pPr>
        <w:tabs>
          <w:tab w:val="left" w:pos="2985"/>
        </w:tabs>
        <w:rPr>
          <w:rFonts w:ascii="Arial" w:hAnsi="Arial" w:cs="Arial"/>
        </w:rPr>
      </w:pPr>
    </w:p>
    <w:p w14:paraId="1E65F4D3" w14:textId="77777777" w:rsidR="00992556" w:rsidRDefault="00992556" w:rsidP="001316BD">
      <w:pPr>
        <w:tabs>
          <w:tab w:val="left" w:pos="2985"/>
        </w:tabs>
        <w:rPr>
          <w:rFonts w:ascii="Arial" w:hAnsi="Arial" w:cs="Arial"/>
        </w:rPr>
      </w:pPr>
    </w:p>
    <w:p w14:paraId="2181F2B1" w14:textId="77777777" w:rsidR="00992556" w:rsidRDefault="00992556" w:rsidP="001316BD">
      <w:pPr>
        <w:tabs>
          <w:tab w:val="left" w:pos="2985"/>
        </w:tabs>
        <w:rPr>
          <w:rFonts w:ascii="Arial" w:hAnsi="Arial" w:cs="Arial"/>
        </w:rPr>
      </w:pPr>
    </w:p>
    <w:p w14:paraId="7D35A0CE" w14:textId="77777777" w:rsidR="00992556" w:rsidRPr="00565614" w:rsidRDefault="00992556" w:rsidP="001316BD">
      <w:pPr>
        <w:tabs>
          <w:tab w:val="left" w:pos="2985"/>
        </w:tabs>
        <w:rPr>
          <w:rFonts w:ascii="Arial" w:hAnsi="Arial" w:cs="Arial"/>
        </w:rPr>
      </w:pPr>
    </w:p>
    <w:p w14:paraId="3FAA9F98" w14:textId="7463AFFA" w:rsidR="00A5199A" w:rsidRPr="00565614" w:rsidRDefault="00A93DF5" w:rsidP="00372E84">
      <w:pPr>
        <w:pStyle w:val="Heading3"/>
        <w:rPr>
          <w:rFonts w:ascii="Arial" w:hAnsi="Arial" w:cs="Arial"/>
          <w:sz w:val="22"/>
          <w:szCs w:val="22"/>
        </w:rPr>
      </w:pPr>
      <w:bookmarkStart w:id="16" w:name="_Toc141286954"/>
      <w:r w:rsidRPr="00565614">
        <w:rPr>
          <w:rFonts w:ascii="Arial" w:hAnsi="Arial" w:cs="Arial"/>
          <w:sz w:val="22"/>
          <w:szCs w:val="22"/>
        </w:rPr>
        <w:lastRenderedPageBreak/>
        <w:t>Riparian Habitats</w:t>
      </w:r>
      <w:bookmarkEnd w:id="16"/>
    </w:p>
    <w:p w14:paraId="67DF7C4C" w14:textId="327AC484" w:rsidR="004F1E27" w:rsidRPr="00565614" w:rsidRDefault="004F1E27" w:rsidP="004F1E27">
      <w:pPr>
        <w:rPr>
          <w:rFonts w:ascii="Arial" w:hAnsi="Arial" w:cs="Arial"/>
        </w:rPr>
      </w:pPr>
      <w:r w:rsidRPr="00565614">
        <w:rPr>
          <w:rFonts w:ascii="Arial" w:hAnsi="Arial" w:cs="Arial"/>
        </w:rPr>
        <w:t>The meteorological station situated at Swansea University documented the subsequent averages during the period spanning from 1961 to 1990:</w:t>
      </w:r>
    </w:p>
    <w:p w14:paraId="38727C6F" w14:textId="1EB55C61" w:rsidR="004F1E27" w:rsidRPr="00565614" w:rsidRDefault="004F1E27" w:rsidP="004F1E27">
      <w:pPr>
        <w:rPr>
          <w:rFonts w:ascii="Arial" w:hAnsi="Arial" w:cs="Arial"/>
        </w:rPr>
      </w:pPr>
      <w:r w:rsidRPr="00565614">
        <w:rPr>
          <w:rFonts w:ascii="Arial" w:hAnsi="Arial" w:cs="Arial"/>
        </w:rPr>
        <w:t>The average air temperature is 10.5 degrees Celsius.</w:t>
      </w:r>
    </w:p>
    <w:p w14:paraId="77F486FF" w14:textId="07A52688" w:rsidR="004F1E27" w:rsidRPr="00565614" w:rsidRDefault="004F1E27" w:rsidP="004F1E27">
      <w:pPr>
        <w:rPr>
          <w:rFonts w:ascii="Arial" w:hAnsi="Arial" w:cs="Arial"/>
        </w:rPr>
      </w:pPr>
      <w:r w:rsidRPr="00565614">
        <w:rPr>
          <w:rFonts w:ascii="Arial" w:hAnsi="Arial" w:cs="Arial"/>
        </w:rPr>
        <w:t>The annual precipitation in the area is 1178 millimetres.</w:t>
      </w:r>
    </w:p>
    <w:p w14:paraId="1949454F" w14:textId="5A61901E" w:rsidR="004F1E27" w:rsidRPr="00565614" w:rsidRDefault="004F1E27" w:rsidP="004F1E27">
      <w:pPr>
        <w:rPr>
          <w:rFonts w:ascii="Arial" w:hAnsi="Arial" w:cs="Arial"/>
        </w:rPr>
      </w:pPr>
      <w:r w:rsidRPr="00565614">
        <w:rPr>
          <w:rFonts w:ascii="Arial" w:hAnsi="Arial" w:cs="Arial"/>
        </w:rPr>
        <w:t>The average daily sunlight duration is 4.14 hours.</w:t>
      </w:r>
    </w:p>
    <w:p w14:paraId="1F0574B1" w14:textId="2AF498C7" w:rsidR="00372E84" w:rsidRPr="00565614" w:rsidRDefault="004F1E27" w:rsidP="004F1E27">
      <w:pPr>
        <w:rPr>
          <w:rFonts w:ascii="Arial" w:hAnsi="Arial" w:cs="Arial"/>
        </w:rPr>
      </w:pPr>
      <w:r w:rsidRPr="00565614">
        <w:rPr>
          <w:rFonts w:ascii="Arial" w:hAnsi="Arial" w:cs="Arial"/>
        </w:rPr>
        <w:t>The region exhibits a high density of forest cover, resulting in elevated levels of humidity and reduced duration of solar radiation. The steep quarry faces have led to the development of heavily shaded areas of forest and brush. These locations persistently maintain a state of darkness and moisture throughout the entirety of the annual cycle.</w:t>
      </w:r>
    </w:p>
    <w:p w14:paraId="6039B76E" w14:textId="5974E6E5" w:rsidR="00E2764C" w:rsidRPr="00565614" w:rsidRDefault="00000000" w:rsidP="00372E84">
      <w:pPr>
        <w:rPr>
          <w:rFonts w:ascii="Arial" w:hAnsi="Arial" w:cs="Arial"/>
        </w:rPr>
      </w:pPr>
      <w:sdt>
        <w:sdtPr>
          <w:rPr>
            <w:rFonts w:ascii="Arial" w:hAnsi="Arial" w:cs="Arial"/>
          </w:rPr>
          <w:id w:val="528842198"/>
          <w:citation/>
        </w:sdtPr>
        <w:sdtContent>
          <w:r w:rsidR="004F1E27" w:rsidRPr="00565614">
            <w:rPr>
              <w:rFonts w:ascii="Arial" w:hAnsi="Arial" w:cs="Arial"/>
            </w:rPr>
            <w:fldChar w:fldCharType="begin"/>
          </w:r>
          <w:r w:rsidR="004F1E27" w:rsidRPr="00565614">
            <w:rPr>
              <w:rFonts w:ascii="Arial" w:hAnsi="Arial" w:cs="Arial"/>
            </w:rPr>
            <w:instrText xml:space="preserve"> CITATION Cit03 \l 2057 </w:instrText>
          </w:r>
          <w:r w:rsidR="004F1E27" w:rsidRPr="00565614">
            <w:rPr>
              <w:rFonts w:ascii="Arial" w:hAnsi="Arial" w:cs="Arial"/>
            </w:rPr>
            <w:fldChar w:fldCharType="separate"/>
          </w:r>
          <w:r w:rsidR="00683E22" w:rsidRPr="00683E22">
            <w:rPr>
              <w:rFonts w:ascii="Arial" w:hAnsi="Arial" w:cs="Arial"/>
              <w:noProof/>
            </w:rPr>
            <w:t>(City &amp; County of Swansea, 2003)</w:t>
          </w:r>
          <w:r w:rsidR="004F1E27" w:rsidRPr="00565614">
            <w:rPr>
              <w:rFonts w:ascii="Arial" w:hAnsi="Arial" w:cs="Arial"/>
            </w:rPr>
            <w:fldChar w:fldCharType="end"/>
          </w:r>
        </w:sdtContent>
      </w:sdt>
    </w:p>
    <w:p w14:paraId="11E55FB9" w14:textId="4CAB8BD4" w:rsidR="002312E3" w:rsidRPr="00565614" w:rsidRDefault="002312E3" w:rsidP="002312E3">
      <w:pPr>
        <w:rPr>
          <w:rFonts w:ascii="Arial" w:hAnsi="Arial" w:cs="Arial"/>
        </w:rPr>
      </w:pPr>
      <w:r w:rsidRPr="00565614">
        <w:rPr>
          <w:rFonts w:ascii="Arial" w:hAnsi="Arial" w:cs="Arial"/>
        </w:rPr>
        <w:t xml:space="preserve">A preliminary examination of the geological characteristics of the site was conducted in 1997. The geological formation present at the location is a sandstone that exhibits good sorting and bedding characteristics, with a northward and north-north-eastward inclination. Thin bands of shale are interspersed among the sandstone strata at the northern exit of the tunnel. The erosion process has caused the emergence of fissures in the sandstone. </w:t>
      </w:r>
    </w:p>
    <w:p w14:paraId="031D285A" w14:textId="3EE828AE" w:rsidR="00347702" w:rsidRPr="00565614" w:rsidRDefault="002312E3" w:rsidP="002312E3">
      <w:pPr>
        <w:rPr>
          <w:rFonts w:ascii="Arial" w:hAnsi="Arial" w:cs="Arial"/>
        </w:rPr>
      </w:pPr>
      <w:r w:rsidRPr="00565614">
        <w:rPr>
          <w:rFonts w:ascii="Arial" w:hAnsi="Arial" w:cs="Arial"/>
        </w:rPr>
        <w:t xml:space="preserve">The historical activities of extracting minerals from the earth have led to the formation of an essentially anthropogenic terrain, characterised by numerous excavations and elevations, alongside abrupt and uncovered rock faces. The site's most notable characteristic is the inundated dual valley, which is situated on the eastern side of the area. A high ridge that traverses the site in a north-south direction serves as a demarcation between the double valley and the quarries located in the central region of the site. The most likely explanation for the formation of this ridge is human construction, intended to facilitate access to the quarry workings from the present-day location referred to as Highland Terrace. The obstruction of water flow resulting from the collapse of a tunnel passing through the hill caused flooding in the valley. </w:t>
      </w:r>
    </w:p>
    <w:p w14:paraId="6200502C" w14:textId="3F0377F1" w:rsidR="004F1E27" w:rsidRPr="00565614" w:rsidRDefault="00347702" w:rsidP="002312E3">
      <w:pPr>
        <w:rPr>
          <w:rFonts w:ascii="Arial" w:hAnsi="Arial" w:cs="Arial"/>
        </w:rPr>
      </w:pPr>
      <w:r w:rsidRPr="00565614">
        <w:rPr>
          <w:rFonts w:ascii="Arial" w:hAnsi="Arial" w:cs="Arial"/>
        </w:rPr>
        <w:t>A plethora of soil types exist, with the preponderance of them exhibiting acidic properties. Certain regions of the Earth exhibit varying degrees of moisture, while the rocks that are exposed possess minimal soil cover, if any, and contain crevices that facilitate the sustenance of select vegetation. Although no empirical investigation has been carried out on the matter, it is highly plausible that certain soils within the location have been contaminated as a result of the quarrying and brick-manufacturing activities that transpired on site.</w:t>
      </w:r>
    </w:p>
    <w:p w14:paraId="1C5075AC" w14:textId="77777777" w:rsidR="00347702" w:rsidRPr="00565614" w:rsidRDefault="00347702" w:rsidP="002312E3">
      <w:pPr>
        <w:rPr>
          <w:rFonts w:ascii="Arial" w:hAnsi="Arial" w:cs="Arial"/>
        </w:rPr>
      </w:pPr>
    </w:p>
    <w:p w14:paraId="01BD7B92" w14:textId="51EF2FE5" w:rsidR="00E2764C" w:rsidRDefault="00000000" w:rsidP="00372E84">
      <w:pPr>
        <w:rPr>
          <w:rFonts w:ascii="Arial" w:hAnsi="Arial" w:cs="Arial"/>
        </w:rPr>
      </w:pPr>
      <w:sdt>
        <w:sdtPr>
          <w:rPr>
            <w:rFonts w:ascii="Arial" w:hAnsi="Arial" w:cs="Arial"/>
          </w:rPr>
          <w:id w:val="-1664774587"/>
          <w:citation/>
        </w:sdtPr>
        <w:sdtContent>
          <w:r w:rsidR="002312E3" w:rsidRPr="00565614">
            <w:rPr>
              <w:rFonts w:ascii="Arial" w:hAnsi="Arial" w:cs="Arial"/>
            </w:rPr>
            <w:fldChar w:fldCharType="begin"/>
          </w:r>
          <w:r w:rsidR="002312E3" w:rsidRPr="00565614">
            <w:rPr>
              <w:rFonts w:ascii="Arial" w:hAnsi="Arial" w:cs="Arial"/>
            </w:rPr>
            <w:instrText xml:space="preserve"> CITATION Cit03 \l 2057 </w:instrText>
          </w:r>
          <w:r w:rsidR="002312E3" w:rsidRPr="00565614">
            <w:rPr>
              <w:rFonts w:ascii="Arial" w:hAnsi="Arial" w:cs="Arial"/>
            </w:rPr>
            <w:fldChar w:fldCharType="separate"/>
          </w:r>
          <w:r w:rsidR="00683E22" w:rsidRPr="00683E22">
            <w:rPr>
              <w:rFonts w:ascii="Arial" w:hAnsi="Arial" w:cs="Arial"/>
              <w:noProof/>
            </w:rPr>
            <w:t>(City &amp; County of Swansea, 2003)</w:t>
          </w:r>
          <w:r w:rsidR="002312E3" w:rsidRPr="00565614">
            <w:rPr>
              <w:rFonts w:ascii="Arial" w:hAnsi="Arial" w:cs="Arial"/>
            </w:rPr>
            <w:fldChar w:fldCharType="end"/>
          </w:r>
        </w:sdtContent>
      </w:sdt>
    </w:p>
    <w:p w14:paraId="03951006" w14:textId="77777777" w:rsidR="008804EC" w:rsidRDefault="008804EC" w:rsidP="00372E84">
      <w:pPr>
        <w:rPr>
          <w:rFonts w:ascii="Arial" w:hAnsi="Arial" w:cs="Arial"/>
        </w:rPr>
      </w:pPr>
    </w:p>
    <w:p w14:paraId="41AE97CE" w14:textId="77777777" w:rsidR="008804EC" w:rsidRDefault="008804EC" w:rsidP="00372E84">
      <w:pPr>
        <w:rPr>
          <w:rFonts w:ascii="Arial" w:hAnsi="Arial" w:cs="Arial"/>
        </w:rPr>
      </w:pPr>
    </w:p>
    <w:p w14:paraId="17E6E7DE" w14:textId="77777777" w:rsidR="008804EC" w:rsidRDefault="008804EC" w:rsidP="00372E84">
      <w:pPr>
        <w:rPr>
          <w:rFonts w:ascii="Arial" w:hAnsi="Arial" w:cs="Arial"/>
        </w:rPr>
      </w:pPr>
    </w:p>
    <w:p w14:paraId="337D901A" w14:textId="77777777" w:rsidR="008804EC" w:rsidRDefault="008804EC" w:rsidP="00372E84">
      <w:pPr>
        <w:rPr>
          <w:rFonts w:ascii="Arial" w:hAnsi="Arial" w:cs="Arial"/>
        </w:rPr>
      </w:pPr>
    </w:p>
    <w:p w14:paraId="008E5E1E" w14:textId="77777777" w:rsidR="008804EC" w:rsidRDefault="008804EC" w:rsidP="00372E84">
      <w:pPr>
        <w:rPr>
          <w:rFonts w:ascii="Arial" w:hAnsi="Arial" w:cs="Arial"/>
        </w:rPr>
      </w:pPr>
    </w:p>
    <w:p w14:paraId="000324BA" w14:textId="77777777" w:rsidR="008804EC" w:rsidRPr="00565614" w:rsidRDefault="008804EC" w:rsidP="00372E84">
      <w:pPr>
        <w:rPr>
          <w:rFonts w:ascii="Arial" w:hAnsi="Arial" w:cs="Arial"/>
        </w:rPr>
      </w:pPr>
    </w:p>
    <w:p w14:paraId="4A485630" w14:textId="672BE53D" w:rsidR="00A83633" w:rsidRPr="00565614" w:rsidRDefault="00A83633" w:rsidP="00A83633">
      <w:pPr>
        <w:pStyle w:val="Heading2"/>
        <w:rPr>
          <w:rFonts w:ascii="Arial" w:hAnsi="Arial" w:cs="Arial"/>
          <w:sz w:val="22"/>
          <w:szCs w:val="22"/>
        </w:rPr>
      </w:pPr>
      <w:bookmarkStart w:id="17" w:name="_Toc141286955"/>
      <w:r w:rsidRPr="00565614">
        <w:rPr>
          <w:rFonts w:ascii="Arial" w:hAnsi="Arial" w:cs="Arial"/>
          <w:sz w:val="22"/>
          <w:szCs w:val="22"/>
        </w:rPr>
        <w:lastRenderedPageBreak/>
        <w:t xml:space="preserve">The current management </w:t>
      </w:r>
      <w:r w:rsidR="00E5333F" w:rsidRPr="00565614">
        <w:rPr>
          <w:rFonts w:ascii="Arial" w:hAnsi="Arial" w:cs="Arial"/>
          <w:sz w:val="22"/>
          <w:szCs w:val="22"/>
        </w:rPr>
        <w:t>plans.</w:t>
      </w:r>
      <w:bookmarkEnd w:id="17"/>
    </w:p>
    <w:p w14:paraId="62654C5E" w14:textId="77777777" w:rsidR="007A7755" w:rsidRPr="00565614" w:rsidRDefault="007A7755" w:rsidP="007A7755">
      <w:pPr>
        <w:rPr>
          <w:rFonts w:ascii="Arial" w:hAnsi="Arial" w:cs="Arial"/>
        </w:rPr>
      </w:pPr>
    </w:p>
    <w:p w14:paraId="32BF1AB2" w14:textId="041CA3C7" w:rsidR="00EB4BAF" w:rsidRPr="00565614" w:rsidRDefault="00EB4BAF" w:rsidP="00EB4BAF">
      <w:pPr>
        <w:pStyle w:val="Heading3"/>
        <w:rPr>
          <w:rFonts w:ascii="Arial" w:hAnsi="Arial" w:cs="Arial"/>
          <w:sz w:val="22"/>
          <w:szCs w:val="22"/>
        </w:rPr>
      </w:pPr>
      <w:bookmarkStart w:id="18" w:name="_Toc141286956"/>
      <w:r w:rsidRPr="00565614">
        <w:rPr>
          <w:rFonts w:ascii="Arial" w:hAnsi="Arial" w:cs="Arial"/>
          <w:sz w:val="22"/>
          <w:szCs w:val="22"/>
        </w:rPr>
        <w:t>Invasive Species Management</w:t>
      </w:r>
      <w:bookmarkEnd w:id="18"/>
      <w:r w:rsidRPr="00565614">
        <w:rPr>
          <w:rFonts w:ascii="Arial" w:hAnsi="Arial" w:cs="Arial"/>
          <w:sz w:val="22"/>
          <w:szCs w:val="22"/>
        </w:rPr>
        <w:t xml:space="preserve"> </w:t>
      </w:r>
    </w:p>
    <w:p w14:paraId="777844A9" w14:textId="35A70FD4" w:rsidR="003E2122" w:rsidRPr="00565614" w:rsidRDefault="003E2122" w:rsidP="003E2122">
      <w:pPr>
        <w:rPr>
          <w:rFonts w:ascii="Arial" w:hAnsi="Arial" w:cs="Arial"/>
        </w:rPr>
      </w:pPr>
      <w:r w:rsidRPr="00565614">
        <w:rPr>
          <w:rFonts w:ascii="Arial" w:hAnsi="Arial" w:cs="Arial"/>
        </w:rPr>
        <w:t xml:space="preserve">Since the mid-19th century, Swansea's Dunvant Brickworks has seen several biological changes. Invasive species have had major impacts on the site's natural flora and wildlife. </w:t>
      </w:r>
    </w:p>
    <w:p w14:paraId="295F7244" w14:textId="55B44238" w:rsidR="003E2122" w:rsidRPr="00565614" w:rsidRDefault="003E2122" w:rsidP="003E2122">
      <w:pPr>
        <w:rPr>
          <w:rFonts w:ascii="Arial" w:hAnsi="Arial" w:cs="Arial"/>
        </w:rPr>
      </w:pPr>
      <w:r w:rsidRPr="00565614">
        <w:rPr>
          <w:rFonts w:ascii="Arial" w:hAnsi="Arial" w:cs="Arial"/>
        </w:rPr>
        <w:t>The Dunvant Brickworks had various invasive plant species throughout its existence. The invasive perennial Japanese knotweed (Fallopia japonica) was brought to the UK as an ornamental species in the 19th century. Japanese knotweed has outcompeted native flora and damaged the Dunvant Brickworks ecology</w:t>
      </w:r>
      <w:r w:rsidR="00943AC9">
        <w:rPr>
          <w:rFonts w:ascii="Arial" w:hAnsi="Arial" w:cs="Arial"/>
        </w:rPr>
        <w:t xml:space="preserve"> </w:t>
      </w:r>
      <w:sdt>
        <w:sdtPr>
          <w:rPr>
            <w:rFonts w:ascii="Arial" w:hAnsi="Arial" w:cs="Arial"/>
          </w:rPr>
          <w:id w:val="-618605138"/>
          <w:citation/>
        </w:sdtPr>
        <w:sdtContent>
          <w:r w:rsidR="00943AC9">
            <w:rPr>
              <w:rFonts w:ascii="Arial" w:hAnsi="Arial" w:cs="Arial"/>
            </w:rPr>
            <w:fldChar w:fldCharType="begin"/>
          </w:r>
          <w:r w:rsidR="00943AC9">
            <w:rPr>
              <w:rFonts w:ascii="Arial" w:hAnsi="Arial" w:cs="Arial"/>
            </w:rPr>
            <w:instrText xml:space="preserve"> CITATION Tho08 \l 2057 </w:instrText>
          </w:r>
          <w:r w:rsidR="00943AC9">
            <w:rPr>
              <w:rFonts w:ascii="Arial" w:hAnsi="Arial" w:cs="Arial"/>
            </w:rPr>
            <w:fldChar w:fldCharType="separate"/>
          </w:r>
          <w:r w:rsidR="00683E22" w:rsidRPr="00683E22">
            <w:rPr>
              <w:rFonts w:ascii="Arial" w:hAnsi="Arial" w:cs="Arial"/>
              <w:noProof/>
            </w:rPr>
            <w:t>(Thomas, 2008)</w:t>
          </w:r>
          <w:r w:rsidR="00943AC9">
            <w:rPr>
              <w:rFonts w:ascii="Arial" w:hAnsi="Arial" w:cs="Arial"/>
            </w:rPr>
            <w:fldChar w:fldCharType="end"/>
          </w:r>
        </w:sdtContent>
      </w:sdt>
    </w:p>
    <w:p w14:paraId="4DAF5599" w14:textId="24AB0DBE" w:rsidR="003E2122" w:rsidRPr="00565614" w:rsidRDefault="003E2122" w:rsidP="003E2122">
      <w:pPr>
        <w:rPr>
          <w:rFonts w:ascii="Arial" w:hAnsi="Arial" w:cs="Arial"/>
        </w:rPr>
      </w:pPr>
      <w:r w:rsidRPr="00565614">
        <w:rPr>
          <w:rFonts w:ascii="Arial" w:hAnsi="Arial" w:cs="Arial"/>
        </w:rPr>
        <w:t xml:space="preserve">The Dunvant Brickworks' natural water species have suffered from the signal crayfish's ravenous appetite for invertebrates, fish, and plants </w:t>
      </w:r>
      <w:sdt>
        <w:sdtPr>
          <w:rPr>
            <w:rFonts w:ascii="Arial" w:hAnsi="Arial" w:cs="Arial"/>
          </w:rPr>
          <w:id w:val="-1078598535"/>
          <w:citation/>
        </w:sdtPr>
        <w:sdtContent>
          <w:r w:rsidRPr="00565614">
            <w:rPr>
              <w:rFonts w:ascii="Arial" w:hAnsi="Arial" w:cs="Arial"/>
            </w:rPr>
            <w:fldChar w:fldCharType="begin"/>
          </w:r>
          <w:r w:rsidRPr="00565614">
            <w:rPr>
              <w:rFonts w:ascii="Arial" w:hAnsi="Arial" w:cs="Arial"/>
            </w:rPr>
            <w:instrText xml:space="preserve"> CITATION Ree00 \l 2057 </w:instrText>
          </w:r>
          <w:r w:rsidRPr="00565614">
            <w:rPr>
              <w:rFonts w:ascii="Arial" w:hAnsi="Arial" w:cs="Arial"/>
            </w:rPr>
            <w:fldChar w:fldCharType="separate"/>
          </w:r>
          <w:r w:rsidR="00683E22" w:rsidRPr="00683E22">
            <w:rPr>
              <w:rFonts w:ascii="Arial" w:hAnsi="Arial" w:cs="Arial"/>
              <w:noProof/>
            </w:rPr>
            <w:t>(Rees, 2000)</w:t>
          </w:r>
          <w:r w:rsidRPr="00565614">
            <w:rPr>
              <w:rFonts w:ascii="Arial" w:hAnsi="Arial" w:cs="Arial"/>
            </w:rPr>
            <w:fldChar w:fldCharType="end"/>
          </w:r>
        </w:sdtContent>
      </w:sdt>
    </w:p>
    <w:p w14:paraId="5A739F94" w14:textId="054FCB5B" w:rsidR="003E2122" w:rsidRPr="00565614" w:rsidRDefault="003E2122" w:rsidP="003E2122">
      <w:pPr>
        <w:rPr>
          <w:rFonts w:ascii="Arial" w:hAnsi="Arial" w:cs="Arial"/>
        </w:rPr>
      </w:pPr>
      <w:r w:rsidRPr="00565614">
        <w:rPr>
          <w:rFonts w:ascii="Arial" w:hAnsi="Arial" w:cs="Arial"/>
        </w:rPr>
        <w:t xml:space="preserve">The Dunvant Brickworks has removed Japanese knotweed and Himalayan balsam (Impatiens glandulifera) to combat invasive species </w:t>
      </w:r>
      <w:sdt>
        <w:sdtPr>
          <w:rPr>
            <w:rFonts w:ascii="Arial" w:hAnsi="Arial" w:cs="Arial"/>
          </w:rPr>
          <w:id w:val="-1231849646"/>
          <w:citation/>
        </w:sdtPr>
        <w:sdtContent>
          <w:r w:rsidRPr="00565614">
            <w:rPr>
              <w:rFonts w:ascii="Arial" w:hAnsi="Arial" w:cs="Arial"/>
            </w:rPr>
            <w:fldChar w:fldCharType="begin"/>
          </w:r>
          <w:r w:rsidRPr="00565614">
            <w:rPr>
              <w:rFonts w:ascii="Arial" w:hAnsi="Arial" w:cs="Arial"/>
            </w:rPr>
            <w:instrText xml:space="preserve"> CITATION Tho08 \l 2057 </w:instrText>
          </w:r>
          <w:r w:rsidRPr="00565614">
            <w:rPr>
              <w:rFonts w:ascii="Arial" w:hAnsi="Arial" w:cs="Arial"/>
            </w:rPr>
            <w:fldChar w:fldCharType="separate"/>
          </w:r>
          <w:r w:rsidR="00683E22" w:rsidRPr="00683E22">
            <w:rPr>
              <w:rFonts w:ascii="Arial" w:hAnsi="Arial" w:cs="Arial"/>
              <w:noProof/>
            </w:rPr>
            <w:t>(Thomas, 2008)</w:t>
          </w:r>
          <w:r w:rsidRPr="00565614">
            <w:rPr>
              <w:rFonts w:ascii="Arial" w:hAnsi="Arial" w:cs="Arial"/>
            </w:rPr>
            <w:fldChar w:fldCharType="end"/>
          </w:r>
        </w:sdtContent>
      </w:sdt>
      <w:r w:rsidR="00565E88">
        <w:rPr>
          <w:rFonts w:ascii="Arial" w:hAnsi="Arial" w:cs="Arial"/>
        </w:rPr>
        <w:t>.</w:t>
      </w:r>
    </w:p>
    <w:p w14:paraId="20BDD82B" w14:textId="563F587A" w:rsidR="003E2122" w:rsidRPr="00565614" w:rsidRDefault="003E2122" w:rsidP="003E2122">
      <w:pPr>
        <w:rPr>
          <w:rFonts w:ascii="Arial" w:hAnsi="Arial" w:cs="Arial"/>
        </w:rPr>
      </w:pPr>
      <w:r w:rsidRPr="00565614">
        <w:rPr>
          <w:rFonts w:ascii="Arial" w:hAnsi="Arial" w:cs="Arial"/>
        </w:rPr>
        <w:t xml:space="preserve">The site's management has reduced signal crayfish populations by trapping and habitat alteration </w:t>
      </w:r>
      <w:sdt>
        <w:sdtPr>
          <w:rPr>
            <w:rFonts w:ascii="Arial" w:hAnsi="Arial" w:cs="Arial"/>
          </w:rPr>
          <w:id w:val="-692610575"/>
          <w:citation/>
        </w:sdtPr>
        <w:sdtContent>
          <w:r w:rsidRPr="00565614">
            <w:rPr>
              <w:rFonts w:ascii="Arial" w:hAnsi="Arial" w:cs="Arial"/>
            </w:rPr>
            <w:fldChar w:fldCharType="begin"/>
          </w:r>
          <w:r w:rsidRPr="00565614">
            <w:rPr>
              <w:rFonts w:ascii="Arial" w:hAnsi="Arial" w:cs="Arial"/>
            </w:rPr>
            <w:instrText xml:space="preserve"> CITATION Ree00 \l 2057 </w:instrText>
          </w:r>
          <w:r w:rsidRPr="00565614">
            <w:rPr>
              <w:rFonts w:ascii="Arial" w:hAnsi="Arial" w:cs="Arial"/>
            </w:rPr>
            <w:fldChar w:fldCharType="separate"/>
          </w:r>
          <w:r w:rsidR="00683E22" w:rsidRPr="00683E22">
            <w:rPr>
              <w:rFonts w:ascii="Arial" w:hAnsi="Arial" w:cs="Arial"/>
              <w:noProof/>
            </w:rPr>
            <w:t>(Rees, 2000)</w:t>
          </w:r>
          <w:r w:rsidRPr="00565614">
            <w:rPr>
              <w:rFonts w:ascii="Arial" w:hAnsi="Arial" w:cs="Arial"/>
            </w:rPr>
            <w:fldChar w:fldCharType="end"/>
          </w:r>
        </w:sdtContent>
      </w:sdt>
    </w:p>
    <w:p w14:paraId="5D6F023A" w14:textId="356696AE" w:rsidR="000A376E" w:rsidRPr="00565614" w:rsidRDefault="000A376E" w:rsidP="007A7755">
      <w:pPr>
        <w:rPr>
          <w:rFonts w:ascii="Arial" w:hAnsi="Arial" w:cs="Arial"/>
        </w:rPr>
      </w:pPr>
      <w:r>
        <w:rPr>
          <w:rFonts w:ascii="Arial" w:hAnsi="Arial" w:cs="Arial"/>
        </w:rPr>
        <w:br w:type="page"/>
      </w:r>
    </w:p>
    <w:p w14:paraId="0F189879" w14:textId="1B7C30E1" w:rsidR="006516A6" w:rsidRPr="00565614" w:rsidRDefault="0001166D" w:rsidP="0001166D">
      <w:pPr>
        <w:pStyle w:val="Heading3"/>
        <w:rPr>
          <w:rFonts w:ascii="Arial" w:hAnsi="Arial" w:cs="Arial"/>
          <w:sz w:val="22"/>
          <w:szCs w:val="22"/>
        </w:rPr>
      </w:pPr>
      <w:bookmarkStart w:id="19" w:name="_Toc141286957"/>
      <w:r w:rsidRPr="00565614">
        <w:rPr>
          <w:rFonts w:ascii="Arial" w:hAnsi="Arial" w:cs="Arial"/>
          <w:sz w:val="22"/>
          <w:szCs w:val="22"/>
        </w:rPr>
        <w:lastRenderedPageBreak/>
        <w:t>Critique of management plan</w:t>
      </w:r>
      <w:bookmarkEnd w:id="19"/>
      <w:r w:rsidRPr="00565614">
        <w:rPr>
          <w:rFonts w:ascii="Arial" w:hAnsi="Arial" w:cs="Arial"/>
          <w:sz w:val="22"/>
          <w:szCs w:val="22"/>
        </w:rPr>
        <w:t xml:space="preserve"> </w:t>
      </w:r>
    </w:p>
    <w:p w14:paraId="0A172A0F" w14:textId="77777777" w:rsidR="007116A9" w:rsidRPr="00565614" w:rsidRDefault="007116A9" w:rsidP="007116A9">
      <w:pPr>
        <w:rPr>
          <w:rFonts w:ascii="Arial" w:hAnsi="Arial" w:cs="Arial"/>
        </w:rPr>
      </w:pPr>
      <w:r w:rsidRPr="00565614">
        <w:rPr>
          <w:rFonts w:ascii="Arial" w:hAnsi="Arial" w:cs="Arial"/>
        </w:rPr>
        <w:t>The site lacks any formally demarcated compartments that are delineated by tangible features such as boundary lines. The city and county of Swansea (2003) developed an investigation management plan to enhance the execution of the plan. To achieve this, the site has been partitioned into seven distinct compartments. The determination of this phenomenon is significantly influenced by the type of habitat that exists and capitalises on the inherent features of the environment whenever possible. The cartographic representation of the compartmental divisions can be observed on the third map.</w:t>
      </w:r>
    </w:p>
    <w:p w14:paraId="35B548A2" w14:textId="77777777" w:rsidR="007116A9" w:rsidRPr="00565614" w:rsidRDefault="007116A9" w:rsidP="007116A9">
      <w:pPr>
        <w:rPr>
          <w:rFonts w:ascii="Arial" w:hAnsi="Arial" w:cs="Arial"/>
        </w:rPr>
      </w:pPr>
      <w:r w:rsidRPr="00565614">
        <w:rPr>
          <w:rFonts w:ascii="Arial" w:hAnsi="Arial" w:cs="Arial"/>
        </w:rPr>
        <w:t>The land exhibits a "L" configuration and can be bifurcated into two sections: the western portion is oriented in an east-west direction, whereas the eastern section is aligned in a north-south direction.</w:t>
      </w:r>
    </w:p>
    <w:p w14:paraId="06B037C3" w14:textId="77777777" w:rsidR="007116A9" w:rsidRPr="00565614" w:rsidRDefault="007116A9" w:rsidP="007116A9">
      <w:pPr>
        <w:rPr>
          <w:rFonts w:ascii="Arial" w:hAnsi="Arial" w:cs="Arial"/>
        </w:rPr>
      </w:pPr>
      <w:r w:rsidRPr="00565614">
        <w:rPr>
          <w:rFonts w:ascii="Arial" w:hAnsi="Arial" w:cs="Arial"/>
        </w:rPr>
        <w:t>The western region.</w:t>
      </w:r>
    </w:p>
    <w:p w14:paraId="3157DD34" w14:textId="77777777" w:rsidR="007116A9" w:rsidRPr="00565614" w:rsidRDefault="007116A9" w:rsidP="007116A9">
      <w:pPr>
        <w:rPr>
          <w:rFonts w:ascii="Arial" w:hAnsi="Arial" w:cs="Arial"/>
        </w:rPr>
      </w:pPr>
      <w:r w:rsidRPr="00565614">
        <w:rPr>
          <w:rFonts w:ascii="Arial" w:hAnsi="Arial" w:cs="Arial"/>
        </w:rPr>
        <w:t>Compartment 1 comprises of communities of grassland, bracken, and scrub situated towards the western region of the cycling route.</w:t>
      </w:r>
    </w:p>
    <w:p w14:paraId="12CDD18F" w14:textId="77777777" w:rsidR="007116A9" w:rsidRPr="00565614" w:rsidRDefault="007116A9" w:rsidP="007116A9">
      <w:pPr>
        <w:rPr>
          <w:rFonts w:ascii="Arial" w:hAnsi="Arial" w:cs="Arial"/>
        </w:rPr>
      </w:pPr>
      <w:r w:rsidRPr="00565614">
        <w:rPr>
          <w:rFonts w:ascii="Arial" w:hAnsi="Arial" w:cs="Arial"/>
        </w:rPr>
        <w:t>The northern section of the site predominantly consists of grassland, forest, and scrub habitats and is partitioned into two compartments. This particular compartment exhibits smaller scale wet grassland and marsh ecosystems.</w:t>
      </w:r>
    </w:p>
    <w:p w14:paraId="7CED213B" w14:textId="77777777" w:rsidR="007116A9" w:rsidRPr="00565614" w:rsidRDefault="007116A9" w:rsidP="007116A9">
      <w:pPr>
        <w:rPr>
          <w:rFonts w:ascii="Arial" w:hAnsi="Arial" w:cs="Arial"/>
        </w:rPr>
      </w:pPr>
      <w:r w:rsidRPr="00565614">
        <w:rPr>
          <w:rFonts w:ascii="Arial" w:hAnsi="Arial" w:cs="Arial"/>
        </w:rPr>
        <w:t>Compartment 3 is the designated area where the primary brickworks and the majority of the site are situated. The industries of quarrying and brickmaking have played a significant role in shaping the diverse topography of the region. It is mostly scrub, bracken, and forest, although there are also tiny, isolated spots with open water (the brickworks pond), bare rock, tall herb flora, and dwarf shrub heath.</w:t>
      </w:r>
    </w:p>
    <w:p w14:paraId="3020BCCF" w14:textId="77777777" w:rsidR="007116A9" w:rsidRPr="00565614" w:rsidRDefault="007116A9" w:rsidP="007116A9">
      <w:pPr>
        <w:rPr>
          <w:rFonts w:ascii="Arial" w:hAnsi="Arial" w:cs="Arial"/>
        </w:rPr>
      </w:pPr>
      <w:r w:rsidRPr="00565614">
        <w:rPr>
          <w:rFonts w:ascii="Arial" w:hAnsi="Arial" w:cs="Arial"/>
        </w:rPr>
        <w:t>The largest portion of the site's scrub and forest regions, known as Compartment 4, is situated in the southern region. Furthermore, specific locations exhibit the presence of gorse, bracken, bramble, tall vegetation, and Japanese Knotweed proliferation.</w:t>
      </w:r>
    </w:p>
    <w:p w14:paraId="72F82C16" w14:textId="77777777" w:rsidR="007116A9" w:rsidRPr="00565614" w:rsidRDefault="007116A9" w:rsidP="007116A9">
      <w:pPr>
        <w:rPr>
          <w:rFonts w:ascii="Arial" w:hAnsi="Arial" w:cs="Arial"/>
        </w:rPr>
      </w:pPr>
      <w:r w:rsidRPr="00565614">
        <w:rPr>
          <w:rFonts w:ascii="Arial" w:hAnsi="Arial" w:cs="Arial"/>
        </w:rPr>
        <w:t>Compartment 5 is a vegetated area characterised by grass and bracken, interspersed with a limited number of dispersed trees. It is situated in close proximity to the residential dwellings situated in the eastern sector of the site.</w:t>
      </w:r>
    </w:p>
    <w:p w14:paraId="35C02E7F" w14:textId="77777777" w:rsidR="007116A9" w:rsidRPr="00565614" w:rsidRDefault="007116A9" w:rsidP="007116A9">
      <w:pPr>
        <w:rPr>
          <w:rFonts w:ascii="Arial" w:hAnsi="Arial" w:cs="Arial"/>
        </w:rPr>
      </w:pPr>
      <w:r w:rsidRPr="00565614">
        <w:rPr>
          <w:rFonts w:ascii="Arial" w:hAnsi="Arial" w:cs="Arial"/>
        </w:rPr>
        <w:t>The section located towards the east:</w:t>
      </w:r>
    </w:p>
    <w:p w14:paraId="28C48432" w14:textId="77777777" w:rsidR="007116A9" w:rsidRPr="00565614" w:rsidRDefault="007116A9" w:rsidP="007116A9">
      <w:pPr>
        <w:rPr>
          <w:rFonts w:ascii="Arial" w:hAnsi="Arial" w:cs="Arial"/>
        </w:rPr>
      </w:pPr>
      <w:r w:rsidRPr="00565614">
        <w:rPr>
          <w:rFonts w:ascii="Arial" w:hAnsi="Arial" w:cs="Arial"/>
        </w:rPr>
        <w:t>Compartment 6 encompasses a diminutive, steep-walled pair of valleys that have been inundated by recent floodwaters, resulting in certain areas being entirely submerged. The forest ecosystem is the dominant feature, interspersed with areas of bracken and scrub vegetation. Standing dead wood fragments can be observed within the inundated area.</w:t>
      </w:r>
    </w:p>
    <w:p w14:paraId="7612B8A1" w14:textId="161045A3" w:rsidR="0001166D" w:rsidRPr="00565614" w:rsidRDefault="007116A9" w:rsidP="007116A9">
      <w:pPr>
        <w:rPr>
          <w:rFonts w:ascii="Arial" w:hAnsi="Arial" w:cs="Arial"/>
        </w:rPr>
      </w:pPr>
      <w:r w:rsidRPr="00565614">
        <w:rPr>
          <w:rFonts w:ascii="Arial" w:hAnsi="Arial" w:cs="Arial"/>
        </w:rPr>
        <w:t>Compartment 7 is situated at the furthest eastern point of the reserve and consists of areas of wet and partially improved grassland, which are encompassed by wooded, bracken, and scrubby terrain.</w:t>
      </w:r>
    </w:p>
    <w:p w14:paraId="2A864CFB" w14:textId="121B6A1D" w:rsidR="0001166D" w:rsidRPr="00565614" w:rsidRDefault="00000000" w:rsidP="0001166D">
      <w:pPr>
        <w:rPr>
          <w:rFonts w:ascii="Arial" w:hAnsi="Arial" w:cs="Arial"/>
        </w:rPr>
      </w:pPr>
      <w:sdt>
        <w:sdtPr>
          <w:rPr>
            <w:rFonts w:ascii="Arial" w:hAnsi="Arial" w:cs="Arial"/>
          </w:rPr>
          <w:id w:val="596456594"/>
          <w:citation/>
        </w:sdtPr>
        <w:sdtContent>
          <w:r w:rsidR="00D20676" w:rsidRPr="00565614">
            <w:rPr>
              <w:rFonts w:ascii="Arial" w:hAnsi="Arial" w:cs="Arial"/>
            </w:rPr>
            <w:fldChar w:fldCharType="begin"/>
          </w:r>
          <w:r w:rsidR="00D20676" w:rsidRPr="00565614">
            <w:rPr>
              <w:rFonts w:ascii="Arial" w:hAnsi="Arial" w:cs="Arial"/>
            </w:rPr>
            <w:instrText xml:space="preserve"> CITATION Cit03 \l 2057 </w:instrText>
          </w:r>
          <w:r w:rsidR="00D20676" w:rsidRPr="00565614">
            <w:rPr>
              <w:rFonts w:ascii="Arial" w:hAnsi="Arial" w:cs="Arial"/>
            </w:rPr>
            <w:fldChar w:fldCharType="separate"/>
          </w:r>
          <w:r w:rsidR="00683E22" w:rsidRPr="00683E22">
            <w:rPr>
              <w:rFonts w:ascii="Arial" w:hAnsi="Arial" w:cs="Arial"/>
              <w:noProof/>
            </w:rPr>
            <w:t>(City &amp; County of Swansea, 2003)</w:t>
          </w:r>
          <w:r w:rsidR="00D20676" w:rsidRPr="00565614">
            <w:rPr>
              <w:rFonts w:ascii="Arial" w:hAnsi="Arial" w:cs="Arial"/>
            </w:rPr>
            <w:fldChar w:fldCharType="end"/>
          </w:r>
        </w:sdtContent>
      </w:sdt>
    </w:p>
    <w:p w14:paraId="36CA7A8A" w14:textId="371C1C3D" w:rsidR="00663B0D" w:rsidRPr="00565614" w:rsidRDefault="00663B0D" w:rsidP="0001166D">
      <w:pPr>
        <w:rPr>
          <w:rFonts w:ascii="Arial" w:hAnsi="Arial" w:cs="Arial"/>
        </w:rPr>
      </w:pPr>
      <w:r w:rsidRPr="00565614">
        <w:rPr>
          <w:rFonts w:ascii="Arial" w:hAnsi="Arial" w:cs="Arial"/>
        </w:rPr>
        <w:br w:type="page"/>
      </w:r>
    </w:p>
    <w:p w14:paraId="3DDB996F" w14:textId="59285ECE" w:rsidR="0001166D" w:rsidRPr="00565614" w:rsidRDefault="0001166D" w:rsidP="0001166D">
      <w:pPr>
        <w:pStyle w:val="Heading2"/>
        <w:rPr>
          <w:rFonts w:ascii="Arial" w:hAnsi="Arial" w:cs="Arial"/>
          <w:sz w:val="22"/>
          <w:szCs w:val="22"/>
        </w:rPr>
      </w:pPr>
      <w:bookmarkStart w:id="20" w:name="_Toc141286958"/>
      <w:r w:rsidRPr="00565614">
        <w:rPr>
          <w:rFonts w:ascii="Arial" w:hAnsi="Arial" w:cs="Arial"/>
          <w:sz w:val="22"/>
          <w:szCs w:val="22"/>
        </w:rPr>
        <w:lastRenderedPageBreak/>
        <w:t>Site Walkover &amp; GIS Model Analysis</w:t>
      </w:r>
      <w:bookmarkEnd w:id="20"/>
      <w:r w:rsidRPr="00565614">
        <w:rPr>
          <w:rFonts w:ascii="Arial" w:hAnsi="Arial" w:cs="Arial"/>
          <w:sz w:val="22"/>
          <w:szCs w:val="22"/>
        </w:rPr>
        <w:t xml:space="preserve"> </w:t>
      </w:r>
    </w:p>
    <w:p w14:paraId="50E4455F" w14:textId="255C13F0" w:rsidR="0001166D" w:rsidRPr="00565614" w:rsidRDefault="0001166D" w:rsidP="0001166D">
      <w:pPr>
        <w:pStyle w:val="Heading3"/>
        <w:rPr>
          <w:rFonts w:ascii="Arial" w:hAnsi="Arial" w:cs="Arial"/>
          <w:sz w:val="22"/>
          <w:szCs w:val="22"/>
        </w:rPr>
      </w:pPr>
      <w:bookmarkStart w:id="21" w:name="_Toc141286959"/>
      <w:r w:rsidRPr="00565614">
        <w:rPr>
          <w:rFonts w:ascii="Arial" w:hAnsi="Arial" w:cs="Arial"/>
          <w:sz w:val="22"/>
          <w:szCs w:val="22"/>
        </w:rPr>
        <w:t>Generating the GIS Model</w:t>
      </w:r>
      <w:bookmarkEnd w:id="21"/>
    </w:p>
    <w:p w14:paraId="6C33D2CF" w14:textId="2D320098" w:rsidR="00FA6EFB" w:rsidRPr="00565614" w:rsidRDefault="00FA6EFB" w:rsidP="00FA6EFB">
      <w:pPr>
        <w:rPr>
          <w:rFonts w:ascii="Arial" w:hAnsi="Arial" w:cs="Arial"/>
        </w:rPr>
      </w:pPr>
      <w:r w:rsidRPr="00565614">
        <w:rPr>
          <w:rFonts w:ascii="Arial" w:hAnsi="Arial" w:cs="Arial"/>
          <w:noProof/>
        </w:rPr>
        <w:drawing>
          <wp:inline distT="0" distB="0" distL="0" distR="0" wp14:anchorId="724D9F55" wp14:editId="5F09C419">
            <wp:extent cx="5730875" cy="4486910"/>
            <wp:effectExtent l="0" t="0" r="3175" b="8890"/>
            <wp:docPr id="169117189"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7189" name="Picture 3" descr="A screenshot of a computer&#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4486910"/>
                    </a:xfrm>
                    <a:prstGeom prst="rect">
                      <a:avLst/>
                    </a:prstGeom>
                    <a:noFill/>
                  </pic:spPr>
                </pic:pic>
              </a:graphicData>
            </a:graphic>
          </wp:inline>
        </w:drawing>
      </w:r>
    </w:p>
    <w:p w14:paraId="634225D3" w14:textId="73D7590A" w:rsidR="00FA6EFB" w:rsidRPr="00565614" w:rsidRDefault="001316BD" w:rsidP="001316BD">
      <w:pPr>
        <w:pStyle w:val="Caption"/>
        <w:rPr>
          <w:rFonts w:ascii="Arial" w:hAnsi="Arial" w:cs="Arial"/>
          <w:sz w:val="22"/>
          <w:szCs w:val="22"/>
        </w:rPr>
      </w:pPr>
      <w:bookmarkStart w:id="22" w:name="_Toc135062353"/>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7266AA">
        <w:rPr>
          <w:rFonts w:ascii="Arial" w:hAnsi="Arial" w:cs="Arial"/>
          <w:noProof/>
          <w:sz w:val="22"/>
          <w:szCs w:val="22"/>
        </w:rPr>
        <w:t>5</w:t>
      </w:r>
      <w:r w:rsidR="008E4EFF" w:rsidRPr="00565614">
        <w:rPr>
          <w:rFonts w:ascii="Arial" w:hAnsi="Arial" w:cs="Arial"/>
          <w:noProof/>
          <w:sz w:val="22"/>
          <w:szCs w:val="22"/>
        </w:rPr>
        <w:fldChar w:fldCharType="end"/>
      </w:r>
      <w:r w:rsidRPr="00565614">
        <w:rPr>
          <w:rFonts w:ascii="Arial" w:hAnsi="Arial" w:cs="Arial"/>
          <w:sz w:val="22"/>
          <w:szCs w:val="22"/>
        </w:rPr>
        <w:t xml:space="preserve"> google satellite and point mapping to brickworks in qgis</w:t>
      </w:r>
      <w:bookmarkEnd w:id="22"/>
    </w:p>
    <w:p w14:paraId="52737785" w14:textId="77777777" w:rsidR="00F86630" w:rsidRPr="00565614" w:rsidRDefault="00F86630" w:rsidP="00FA6EFB">
      <w:pPr>
        <w:rPr>
          <w:rFonts w:ascii="Arial" w:hAnsi="Arial" w:cs="Arial"/>
        </w:rPr>
      </w:pPr>
    </w:p>
    <w:p w14:paraId="3DD067C1" w14:textId="77777777" w:rsidR="00A731A4" w:rsidRPr="00565614" w:rsidRDefault="00A731A4" w:rsidP="00FA6EFB">
      <w:pPr>
        <w:rPr>
          <w:rFonts w:ascii="Arial" w:hAnsi="Arial" w:cs="Arial"/>
        </w:rPr>
      </w:pPr>
    </w:p>
    <w:p w14:paraId="45A346AC" w14:textId="499991C1" w:rsidR="00EF45E2" w:rsidRPr="00565614" w:rsidRDefault="00F86630" w:rsidP="00FA6EFB">
      <w:pPr>
        <w:rPr>
          <w:rFonts w:ascii="Arial" w:hAnsi="Arial" w:cs="Arial"/>
        </w:rPr>
      </w:pPr>
      <w:r w:rsidRPr="00565614">
        <w:rPr>
          <w:rFonts w:ascii="Arial" w:hAnsi="Arial" w:cs="Arial"/>
          <w:noProof/>
        </w:rPr>
        <w:lastRenderedPageBreak/>
        <w:drawing>
          <wp:inline distT="0" distB="0" distL="0" distR="0" wp14:anchorId="0B158802" wp14:editId="19817C65">
            <wp:extent cx="5338666" cy="3362325"/>
            <wp:effectExtent l="0" t="0" r="0" b="0"/>
            <wp:docPr id="8156702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4160" cy="3372083"/>
                    </a:xfrm>
                    <a:prstGeom prst="rect">
                      <a:avLst/>
                    </a:prstGeom>
                    <a:noFill/>
                  </pic:spPr>
                </pic:pic>
              </a:graphicData>
            </a:graphic>
          </wp:inline>
        </w:drawing>
      </w:r>
    </w:p>
    <w:p w14:paraId="13859D00" w14:textId="16B4C6F0" w:rsidR="001316BD" w:rsidRPr="00565614" w:rsidRDefault="001316BD" w:rsidP="001316BD">
      <w:pPr>
        <w:pStyle w:val="Caption"/>
        <w:rPr>
          <w:rFonts w:ascii="Arial" w:hAnsi="Arial" w:cs="Arial"/>
          <w:sz w:val="22"/>
          <w:szCs w:val="22"/>
        </w:rPr>
      </w:pPr>
      <w:bookmarkStart w:id="23" w:name="_Toc135062354"/>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7266AA">
        <w:rPr>
          <w:rFonts w:ascii="Arial" w:hAnsi="Arial" w:cs="Arial"/>
          <w:noProof/>
          <w:sz w:val="22"/>
          <w:szCs w:val="22"/>
        </w:rPr>
        <w:t>6</w:t>
      </w:r>
      <w:r w:rsidR="008E4EFF" w:rsidRPr="00565614">
        <w:rPr>
          <w:rFonts w:ascii="Arial" w:hAnsi="Arial" w:cs="Arial"/>
          <w:noProof/>
          <w:sz w:val="22"/>
          <w:szCs w:val="22"/>
        </w:rPr>
        <w:fldChar w:fldCharType="end"/>
      </w:r>
      <w:r w:rsidRPr="00565614">
        <w:rPr>
          <w:rFonts w:ascii="Arial" w:hAnsi="Arial" w:cs="Arial"/>
          <w:sz w:val="22"/>
          <w:szCs w:val="22"/>
        </w:rPr>
        <w:t xml:space="preserve"> QGIS: Orienteering map and Ordinance Survey Street View using Geo-coding and transparency over google satellite and Point data of brick works location map trimmed and geocoded over Ordinance Survey Street View using Geo-coding and transparency over google</w:t>
      </w:r>
      <w:bookmarkEnd w:id="23"/>
    </w:p>
    <w:p w14:paraId="7DE3E12E" w14:textId="2C987B4C" w:rsidR="002B279A" w:rsidRPr="00565614" w:rsidRDefault="002B279A" w:rsidP="00FA6EFB">
      <w:pPr>
        <w:rPr>
          <w:rFonts w:ascii="Arial" w:hAnsi="Arial" w:cs="Arial"/>
        </w:rPr>
      </w:pPr>
      <w:r w:rsidRPr="00565614">
        <w:rPr>
          <w:rFonts w:ascii="Arial" w:hAnsi="Arial" w:cs="Arial"/>
          <w:noProof/>
        </w:rPr>
        <w:drawing>
          <wp:inline distT="0" distB="0" distL="0" distR="0" wp14:anchorId="55F4BD44" wp14:editId="7C1E2C5A">
            <wp:extent cx="5730875" cy="3853180"/>
            <wp:effectExtent l="0" t="0" r="3175" b="0"/>
            <wp:docPr id="19223907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853180"/>
                    </a:xfrm>
                    <a:prstGeom prst="rect">
                      <a:avLst/>
                    </a:prstGeom>
                    <a:noFill/>
                  </pic:spPr>
                </pic:pic>
              </a:graphicData>
            </a:graphic>
          </wp:inline>
        </w:drawing>
      </w:r>
    </w:p>
    <w:p w14:paraId="613A5675" w14:textId="5A9AC3B2" w:rsidR="00EE3F71" w:rsidRPr="00565614" w:rsidRDefault="00296A8D" w:rsidP="00296A8D">
      <w:pPr>
        <w:pStyle w:val="Caption"/>
        <w:rPr>
          <w:rFonts w:ascii="Arial" w:hAnsi="Arial" w:cs="Arial"/>
          <w:sz w:val="22"/>
          <w:szCs w:val="22"/>
        </w:rPr>
      </w:pPr>
      <w:bookmarkStart w:id="24" w:name="_Toc135062355"/>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7266AA">
        <w:rPr>
          <w:rFonts w:ascii="Arial" w:hAnsi="Arial" w:cs="Arial"/>
          <w:noProof/>
          <w:sz w:val="22"/>
          <w:szCs w:val="22"/>
        </w:rPr>
        <w:t>7</w:t>
      </w:r>
      <w:r w:rsidR="008E4EFF" w:rsidRPr="00565614">
        <w:rPr>
          <w:rFonts w:ascii="Arial" w:hAnsi="Arial" w:cs="Arial"/>
          <w:noProof/>
          <w:sz w:val="22"/>
          <w:szCs w:val="22"/>
        </w:rPr>
        <w:fldChar w:fldCharType="end"/>
      </w:r>
      <w:r w:rsidRPr="00565614">
        <w:rPr>
          <w:rFonts w:ascii="Arial" w:hAnsi="Arial" w:cs="Arial"/>
          <w:sz w:val="22"/>
          <w:szCs w:val="22"/>
        </w:rPr>
        <w:t xml:space="preserve"> </w:t>
      </w:r>
      <w:r w:rsidR="00EE3F71" w:rsidRPr="00565614">
        <w:rPr>
          <w:rFonts w:ascii="Arial" w:hAnsi="Arial" w:cs="Arial"/>
          <w:sz w:val="22"/>
          <w:szCs w:val="22"/>
        </w:rPr>
        <w:t xml:space="preserve">QGIS: Orienteering map and potential flooding </w:t>
      </w:r>
      <w:r w:rsidR="008C207D" w:rsidRPr="00565614">
        <w:rPr>
          <w:rFonts w:ascii="Arial" w:hAnsi="Arial" w:cs="Arial"/>
          <w:sz w:val="22"/>
          <w:szCs w:val="22"/>
        </w:rPr>
        <w:t>from using</w:t>
      </w:r>
      <w:r w:rsidR="00EE3F71" w:rsidRPr="00565614">
        <w:rPr>
          <w:rFonts w:ascii="Arial" w:hAnsi="Arial" w:cs="Arial"/>
          <w:sz w:val="22"/>
          <w:szCs w:val="22"/>
        </w:rPr>
        <w:t xml:space="preserve"> Geo-coding and transparency over google satellite and Point data of brick works location map trimmed and geocoded over Ordinance Survey Street View using Geo-coding and transparency over google satellite and Point data of brick works location with google labels visible</w:t>
      </w:r>
      <w:bookmarkEnd w:id="24"/>
    </w:p>
    <w:p w14:paraId="2720B266" w14:textId="290B77A3" w:rsidR="008C207D" w:rsidRPr="00565614" w:rsidRDefault="00000000" w:rsidP="00FA6EFB">
      <w:pPr>
        <w:rPr>
          <w:rFonts w:ascii="Arial" w:hAnsi="Arial" w:cs="Arial"/>
        </w:rPr>
      </w:pPr>
      <w:sdt>
        <w:sdtPr>
          <w:rPr>
            <w:rFonts w:ascii="Arial" w:hAnsi="Arial" w:cs="Arial"/>
          </w:rPr>
          <w:id w:val="206994065"/>
          <w:citation/>
        </w:sdtPr>
        <w:sdtContent>
          <w:r w:rsidR="008C207D" w:rsidRPr="00565614">
            <w:rPr>
              <w:rFonts w:ascii="Arial" w:hAnsi="Arial" w:cs="Arial"/>
            </w:rPr>
            <w:fldChar w:fldCharType="begin"/>
          </w:r>
          <w:r w:rsidR="008C207D" w:rsidRPr="00565614">
            <w:rPr>
              <w:rFonts w:ascii="Arial" w:hAnsi="Arial" w:cs="Arial"/>
            </w:rPr>
            <w:instrText xml:space="preserve"> CITATION nat22 \l 2057 </w:instrText>
          </w:r>
          <w:r w:rsidR="008C207D" w:rsidRPr="00565614">
            <w:rPr>
              <w:rFonts w:ascii="Arial" w:hAnsi="Arial" w:cs="Arial"/>
            </w:rPr>
            <w:fldChar w:fldCharType="separate"/>
          </w:r>
          <w:r w:rsidR="00683E22" w:rsidRPr="00683E22">
            <w:rPr>
              <w:rFonts w:ascii="Arial" w:hAnsi="Arial" w:cs="Arial"/>
              <w:noProof/>
            </w:rPr>
            <w:t>(naturalresources.wales, 2022)</w:t>
          </w:r>
          <w:r w:rsidR="008C207D" w:rsidRPr="00565614">
            <w:rPr>
              <w:rFonts w:ascii="Arial" w:hAnsi="Arial" w:cs="Arial"/>
            </w:rPr>
            <w:fldChar w:fldCharType="end"/>
          </w:r>
        </w:sdtContent>
      </w:sdt>
    </w:p>
    <w:p w14:paraId="6A889A0E" w14:textId="39ED7C91" w:rsidR="00973587" w:rsidRPr="00565614" w:rsidRDefault="00973587" w:rsidP="00FA6EFB">
      <w:pPr>
        <w:rPr>
          <w:rFonts w:ascii="Arial" w:hAnsi="Arial" w:cs="Arial"/>
        </w:rPr>
      </w:pPr>
    </w:p>
    <w:p w14:paraId="6856B6ED" w14:textId="623F34FA" w:rsidR="00905A19" w:rsidRPr="00565614" w:rsidRDefault="00905A19" w:rsidP="00FA6EFB">
      <w:pPr>
        <w:rPr>
          <w:rFonts w:ascii="Arial" w:hAnsi="Arial" w:cs="Arial"/>
        </w:rPr>
      </w:pPr>
      <w:r w:rsidRPr="00565614">
        <w:rPr>
          <w:rFonts w:ascii="Arial" w:hAnsi="Arial" w:cs="Arial"/>
          <w:noProof/>
        </w:rPr>
        <w:drawing>
          <wp:inline distT="0" distB="0" distL="0" distR="0" wp14:anchorId="536D5192" wp14:editId="0D17B9CA">
            <wp:extent cx="5730875" cy="3907790"/>
            <wp:effectExtent l="0" t="0" r="3175" b="0"/>
            <wp:docPr id="11667386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907790"/>
                    </a:xfrm>
                    <a:prstGeom prst="rect">
                      <a:avLst/>
                    </a:prstGeom>
                    <a:noFill/>
                  </pic:spPr>
                </pic:pic>
              </a:graphicData>
            </a:graphic>
          </wp:inline>
        </w:drawing>
      </w:r>
    </w:p>
    <w:p w14:paraId="7B25E6FE" w14:textId="46379761" w:rsidR="00296A8D" w:rsidRPr="00565614" w:rsidRDefault="00296A8D" w:rsidP="00296A8D">
      <w:pPr>
        <w:pStyle w:val="Caption"/>
        <w:rPr>
          <w:rFonts w:ascii="Arial" w:hAnsi="Arial" w:cs="Arial"/>
          <w:sz w:val="22"/>
          <w:szCs w:val="22"/>
        </w:rPr>
      </w:pPr>
      <w:bookmarkStart w:id="25" w:name="_Toc135062356"/>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7266AA">
        <w:rPr>
          <w:rFonts w:ascii="Arial" w:hAnsi="Arial" w:cs="Arial"/>
          <w:noProof/>
          <w:sz w:val="22"/>
          <w:szCs w:val="22"/>
        </w:rPr>
        <w:t>8</w:t>
      </w:r>
      <w:r w:rsidR="008E4EFF" w:rsidRPr="00565614">
        <w:rPr>
          <w:rFonts w:ascii="Arial" w:hAnsi="Arial" w:cs="Arial"/>
          <w:noProof/>
          <w:sz w:val="22"/>
          <w:szCs w:val="22"/>
        </w:rPr>
        <w:fldChar w:fldCharType="end"/>
      </w:r>
      <w:r w:rsidRPr="00565614">
        <w:rPr>
          <w:rFonts w:ascii="Arial" w:hAnsi="Arial" w:cs="Arial"/>
          <w:sz w:val="22"/>
          <w:szCs w:val="22"/>
        </w:rPr>
        <w:t xml:space="preserve"> QGIS: Water Courses vector and geocoded orienteering raster map laid over Google Terrain and Point data of brick works location</w:t>
      </w:r>
      <w:bookmarkEnd w:id="25"/>
    </w:p>
    <w:p w14:paraId="7A51E7E4" w14:textId="77777777" w:rsidR="006D66BC" w:rsidRPr="00565614" w:rsidRDefault="00D629EC" w:rsidP="00D629EC">
      <w:pPr>
        <w:rPr>
          <w:rFonts w:ascii="Arial" w:hAnsi="Arial" w:cs="Arial"/>
        </w:rPr>
      </w:pPr>
      <w:r w:rsidRPr="00565614">
        <w:rPr>
          <w:rFonts w:ascii="Arial" w:hAnsi="Arial" w:cs="Arial"/>
          <w:noProof/>
        </w:rPr>
        <w:lastRenderedPageBreak/>
        <w:drawing>
          <wp:inline distT="0" distB="0" distL="0" distR="0" wp14:anchorId="1DC09875" wp14:editId="462B76D4">
            <wp:extent cx="4804323" cy="4438650"/>
            <wp:effectExtent l="0" t="0" r="0" b="0"/>
            <wp:docPr id="136729478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94788" name="Picture 1" descr="A screenshot of a computer&#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2383" cy="4446096"/>
                    </a:xfrm>
                    <a:prstGeom prst="rect">
                      <a:avLst/>
                    </a:prstGeom>
                    <a:noFill/>
                    <a:ln>
                      <a:noFill/>
                    </a:ln>
                  </pic:spPr>
                </pic:pic>
              </a:graphicData>
            </a:graphic>
          </wp:inline>
        </w:drawing>
      </w:r>
    </w:p>
    <w:p w14:paraId="547D98E5" w14:textId="3FBBE7D1" w:rsidR="006D66BC" w:rsidRPr="00565614" w:rsidRDefault="00296A8D" w:rsidP="00296A8D">
      <w:pPr>
        <w:pStyle w:val="Caption"/>
        <w:rPr>
          <w:rFonts w:ascii="Arial" w:hAnsi="Arial" w:cs="Arial"/>
          <w:sz w:val="22"/>
          <w:szCs w:val="22"/>
        </w:rPr>
      </w:pPr>
      <w:bookmarkStart w:id="26" w:name="_Toc135062357"/>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7266AA">
        <w:rPr>
          <w:rFonts w:ascii="Arial" w:hAnsi="Arial" w:cs="Arial"/>
          <w:noProof/>
          <w:sz w:val="22"/>
          <w:szCs w:val="22"/>
        </w:rPr>
        <w:t>9</w:t>
      </w:r>
      <w:r w:rsidR="008E4EFF" w:rsidRPr="00565614">
        <w:rPr>
          <w:rFonts w:ascii="Arial" w:hAnsi="Arial" w:cs="Arial"/>
          <w:noProof/>
          <w:sz w:val="22"/>
          <w:szCs w:val="22"/>
        </w:rPr>
        <w:fldChar w:fldCharType="end"/>
      </w:r>
      <w:r w:rsidRPr="00565614">
        <w:rPr>
          <w:rFonts w:ascii="Arial" w:hAnsi="Arial" w:cs="Arial"/>
          <w:sz w:val="22"/>
          <w:szCs w:val="22"/>
        </w:rPr>
        <w:t xml:space="preserve"> Bing Street map point mapping to brickworks in qgis</w:t>
      </w:r>
      <w:bookmarkEnd w:id="26"/>
    </w:p>
    <w:p w14:paraId="01CDFD85" w14:textId="6E0F6011" w:rsidR="00D629EC" w:rsidRPr="00565614" w:rsidRDefault="00D629EC" w:rsidP="00D629EC">
      <w:pPr>
        <w:rPr>
          <w:rFonts w:ascii="Arial" w:hAnsi="Arial" w:cs="Arial"/>
        </w:rPr>
      </w:pPr>
    </w:p>
    <w:p w14:paraId="69D09A79" w14:textId="77777777" w:rsidR="00973587" w:rsidRPr="00565614" w:rsidRDefault="00973587" w:rsidP="00D629EC">
      <w:pPr>
        <w:rPr>
          <w:rFonts w:ascii="Arial" w:hAnsi="Arial" w:cs="Arial"/>
        </w:rPr>
      </w:pPr>
    </w:p>
    <w:p w14:paraId="0131C203" w14:textId="4C9D6952" w:rsidR="00FA6EFB" w:rsidRPr="00565614" w:rsidRDefault="00FA6EFB" w:rsidP="00D629EC">
      <w:pPr>
        <w:rPr>
          <w:rFonts w:ascii="Arial" w:hAnsi="Arial" w:cs="Arial"/>
        </w:rPr>
      </w:pPr>
    </w:p>
    <w:p w14:paraId="211FC6B6" w14:textId="77777777" w:rsidR="00296A8D" w:rsidRPr="00565614" w:rsidRDefault="00296A8D" w:rsidP="00D629EC">
      <w:pPr>
        <w:rPr>
          <w:rFonts w:ascii="Arial" w:hAnsi="Arial" w:cs="Arial"/>
        </w:rPr>
      </w:pPr>
    </w:p>
    <w:p w14:paraId="533295DD" w14:textId="77777777" w:rsidR="00296A8D" w:rsidRPr="00565614" w:rsidRDefault="00296A8D" w:rsidP="00D629EC">
      <w:pPr>
        <w:rPr>
          <w:rFonts w:ascii="Arial" w:hAnsi="Arial" w:cs="Arial"/>
        </w:rPr>
      </w:pPr>
    </w:p>
    <w:p w14:paraId="2474C4FA" w14:textId="77777777" w:rsidR="00296A8D" w:rsidRPr="00565614" w:rsidRDefault="00296A8D" w:rsidP="00D629EC">
      <w:pPr>
        <w:rPr>
          <w:rFonts w:ascii="Arial" w:hAnsi="Arial" w:cs="Arial"/>
        </w:rPr>
      </w:pPr>
    </w:p>
    <w:p w14:paraId="1F84177E" w14:textId="1B815D1F" w:rsidR="0001166D" w:rsidRPr="00565614" w:rsidRDefault="007906B6" w:rsidP="007906B6">
      <w:pPr>
        <w:pStyle w:val="Heading4"/>
        <w:rPr>
          <w:rFonts w:ascii="Arial" w:hAnsi="Arial" w:cs="Arial"/>
        </w:rPr>
      </w:pPr>
      <w:r w:rsidRPr="00565614">
        <w:rPr>
          <w:rFonts w:ascii="Arial" w:hAnsi="Arial" w:cs="Arial"/>
        </w:rPr>
        <w:lastRenderedPageBreak/>
        <w:t xml:space="preserve">Creation of </w:t>
      </w:r>
      <w:r w:rsidR="00FF0A1F" w:rsidRPr="00565614">
        <w:rPr>
          <w:rFonts w:ascii="Arial" w:hAnsi="Arial" w:cs="Arial"/>
        </w:rPr>
        <w:t xml:space="preserve">a riparian model using polygons based on previous layers in QGIS </w:t>
      </w:r>
    </w:p>
    <w:p w14:paraId="05D9BB16" w14:textId="0323D261"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048387DE" wp14:editId="411CA647">
            <wp:extent cx="5731510" cy="2646045"/>
            <wp:effectExtent l="0" t="0" r="2540" b="1905"/>
            <wp:docPr id="957523762"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4B8AF3FE" w14:textId="5763F10A" w:rsidR="00DD3201" w:rsidRPr="00565614" w:rsidRDefault="00DD3201" w:rsidP="00DD3201">
      <w:pPr>
        <w:pStyle w:val="Caption"/>
        <w:rPr>
          <w:rFonts w:ascii="Arial" w:hAnsi="Arial" w:cs="Arial"/>
          <w:sz w:val="22"/>
          <w:szCs w:val="22"/>
          <w:lang w:val="en-US"/>
        </w:rPr>
      </w:pPr>
      <w:bookmarkStart w:id="27" w:name="_Toc135062358"/>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10</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w:t>
      </w:r>
      <w:bookmarkEnd w:id="27"/>
    </w:p>
    <w:p w14:paraId="2CAB792E" w14:textId="0CB0F68E"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44FFF4F6" wp14:editId="0268E1F4">
            <wp:extent cx="5727700" cy="2829560"/>
            <wp:effectExtent l="0" t="0" r="6350" b="8890"/>
            <wp:docPr id="617827058" name="Picture 7"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omputer screen&#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2829560"/>
                    </a:xfrm>
                    <a:prstGeom prst="rect">
                      <a:avLst/>
                    </a:prstGeom>
                    <a:noFill/>
                    <a:ln>
                      <a:noFill/>
                    </a:ln>
                  </pic:spPr>
                </pic:pic>
              </a:graphicData>
            </a:graphic>
          </wp:inline>
        </w:drawing>
      </w:r>
    </w:p>
    <w:p w14:paraId="4F3A13C2" w14:textId="5E92F63F" w:rsidR="00DD3201" w:rsidRPr="00565614" w:rsidRDefault="00DD3201" w:rsidP="00DD3201">
      <w:pPr>
        <w:pStyle w:val="Caption"/>
        <w:rPr>
          <w:rFonts w:ascii="Arial" w:hAnsi="Arial" w:cs="Arial"/>
          <w:sz w:val="22"/>
          <w:szCs w:val="22"/>
          <w:lang w:val="en-US"/>
        </w:rPr>
      </w:pPr>
      <w:bookmarkStart w:id="28" w:name="_Toc135062359"/>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11</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geocoded as front layer (transparency and clipping employed)</w:t>
      </w:r>
      <w:bookmarkEnd w:id="28"/>
    </w:p>
    <w:p w14:paraId="0214E574" w14:textId="77777777" w:rsidR="00DD3201" w:rsidRPr="00565614" w:rsidRDefault="00DD3201" w:rsidP="00DD3201">
      <w:pPr>
        <w:rPr>
          <w:rFonts w:ascii="Arial" w:hAnsi="Arial" w:cs="Arial"/>
          <w:lang w:val="en-US"/>
        </w:rPr>
      </w:pPr>
    </w:p>
    <w:p w14:paraId="76B33CCC" w14:textId="77777777" w:rsidR="00DD3201" w:rsidRPr="00565614" w:rsidRDefault="00DD3201" w:rsidP="00DD3201">
      <w:pPr>
        <w:rPr>
          <w:rFonts w:ascii="Arial" w:hAnsi="Arial" w:cs="Arial"/>
          <w:lang w:val="en-US"/>
        </w:rPr>
      </w:pPr>
    </w:p>
    <w:p w14:paraId="55305E03" w14:textId="77777777" w:rsidR="00DD3201" w:rsidRPr="00565614" w:rsidRDefault="00DD3201" w:rsidP="00DD3201">
      <w:pPr>
        <w:rPr>
          <w:rFonts w:ascii="Arial" w:hAnsi="Arial" w:cs="Arial"/>
          <w:lang w:val="en-US"/>
        </w:rPr>
      </w:pPr>
    </w:p>
    <w:p w14:paraId="3B938C41" w14:textId="77777777" w:rsidR="00DD3201" w:rsidRPr="00565614" w:rsidRDefault="00DD3201" w:rsidP="00DD3201">
      <w:pPr>
        <w:rPr>
          <w:rFonts w:ascii="Arial" w:hAnsi="Arial" w:cs="Arial"/>
          <w:lang w:val="en-US"/>
        </w:rPr>
      </w:pPr>
      <w:r w:rsidRPr="00565614">
        <w:rPr>
          <w:rFonts w:ascii="Arial" w:hAnsi="Arial" w:cs="Arial"/>
          <w:lang w:val="en-US"/>
        </w:rPr>
        <w:br w:type="page"/>
      </w:r>
    </w:p>
    <w:p w14:paraId="26787A6C" w14:textId="6A6F9757" w:rsidR="00DD3201" w:rsidRPr="00565614" w:rsidRDefault="00DD3201" w:rsidP="00DD3201">
      <w:pPr>
        <w:rPr>
          <w:rFonts w:ascii="Arial" w:hAnsi="Arial" w:cs="Arial"/>
          <w:lang w:val="en-US"/>
        </w:rPr>
      </w:pPr>
      <w:r w:rsidRPr="00565614">
        <w:rPr>
          <w:rFonts w:ascii="Arial" w:hAnsi="Arial" w:cs="Arial"/>
          <w:noProof/>
          <w:lang w:val="en-US"/>
        </w:rPr>
        <w:lastRenderedPageBreak/>
        <w:drawing>
          <wp:inline distT="0" distB="0" distL="0" distR="0" wp14:anchorId="2A656CBE" wp14:editId="45946EE8">
            <wp:extent cx="5727700" cy="3450590"/>
            <wp:effectExtent l="0" t="0" r="6350" b="0"/>
            <wp:docPr id="152518216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3450590"/>
                    </a:xfrm>
                    <a:prstGeom prst="rect">
                      <a:avLst/>
                    </a:prstGeom>
                    <a:noFill/>
                    <a:ln>
                      <a:noFill/>
                    </a:ln>
                  </pic:spPr>
                </pic:pic>
              </a:graphicData>
            </a:graphic>
          </wp:inline>
        </w:drawing>
      </w:r>
    </w:p>
    <w:p w14:paraId="41988C66" w14:textId="669BF142" w:rsidR="00DD3201" w:rsidRPr="00565614" w:rsidRDefault="00925A7E" w:rsidP="00925A7E">
      <w:pPr>
        <w:pStyle w:val="Caption"/>
        <w:rPr>
          <w:rFonts w:ascii="Arial" w:hAnsi="Arial" w:cs="Arial"/>
          <w:sz w:val="22"/>
          <w:szCs w:val="22"/>
          <w:lang w:val="en-US"/>
        </w:rPr>
      </w:pPr>
      <w:bookmarkStart w:id="29" w:name="_Toc135062360"/>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12</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and flood potential geocoded as front 2 layers (transparency and clipping employed)</w:t>
      </w:r>
      <w:bookmarkEnd w:id="29"/>
    </w:p>
    <w:p w14:paraId="6EC44EC8" w14:textId="2389694D"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100973AB" wp14:editId="5CB1940C">
            <wp:extent cx="5727700" cy="3855720"/>
            <wp:effectExtent l="0" t="0" r="6350" b="0"/>
            <wp:docPr id="91785588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3855720"/>
                    </a:xfrm>
                    <a:prstGeom prst="rect">
                      <a:avLst/>
                    </a:prstGeom>
                    <a:noFill/>
                    <a:ln>
                      <a:noFill/>
                    </a:ln>
                  </pic:spPr>
                </pic:pic>
              </a:graphicData>
            </a:graphic>
          </wp:inline>
        </w:drawing>
      </w:r>
    </w:p>
    <w:p w14:paraId="214F3C8B" w14:textId="4A005485" w:rsidR="00925A7E" w:rsidRPr="00565614" w:rsidRDefault="00925A7E" w:rsidP="00925A7E">
      <w:pPr>
        <w:pStyle w:val="Caption"/>
        <w:rPr>
          <w:rFonts w:ascii="Arial" w:hAnsi="Arial" w:cs="Arial"/>
          <w:sz w:val="22"/>
          <w:szCs w:val="22"/>
          <w:lang w:val="en-US"/>
        </w:rPr>
      </w:pPr>
      <w:bookmarkStart w:id="30" w:name="_Toc135062361"/>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13</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and flood potential geocoded (transparency and clipping employed)- Polygons created to best fit of flood data as a scratch la</w:t>
      </w:r>
      <w:r w:rsidR="0054059E" w:rsidRPr="00565614">
        <w:rPr>
          <w:rFonts w:ascii="Arial" w:hAnsi="Arial" w:cs="Arial"/>
          <w:sz w:val="22"/>
          <w:szCs w:val="22"/>
        </w:rPr>
        <w:t>yer</w:t>
      </w:r>
      <w:bookmarkEnd w:id="30"/>
    </w:p>
    <w:p w14:paraId="70123988" w14:textId="33AD0AA7" w:rsidR="00DD3201" w:rsidRPr="00565614" w:rsidRDefault="00DD3201" w:rsidP="00DD3201">
      <w:pPr>
        <w:rPr>
          <w:rFonts w:ascii="Arial" w:hAnsi="Arial" w:cs="Arial"/>
          <w:lang w:val="en-US"/>
        </w:rPr>
      </w:pPr>
      <w:r w:rsidRPr="00565614">
        <w:rPr>
          <w:rFonts w:ascii="Arial" w:hAnsi="Arial" w:cs="Arial"/>
          <w:noProof/>
          <w:lang w:val="en-US"/>
        </w:rPr>
        <w:lastRenderedPageBreak/>
        <w:drawing>
          <wp:inline distT="0" distB="0" distL="0" distR="0" wp14:anchorId="55A714E7" wp14:editId="37F456A7">
            <wp:extent cx="5731510" cy="3827145"/>
            <wp:effectExtent l="0" t="0" r="2540" b="1905"/>
            <wp:docPr id="1541806731"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14:paraId="05502CD4" w14:textId="38BA6D1A" w:rsidR="00FF0A1F" w:rsidRPr="00565614" w:rsidRDefault="0054059E" w:rsidP="0054059E">
      <w:pPr>
        <w:pStyle w:val="Caption"/>
        <w:rPr>
          <w:rFonts w:ascii="Arial" w:hAnsi="Arial" w:cs="Arial"/>
          <w:sz w:val="22"/>
          <w:szCs w:val="22"/>
        </w:rPr>
      </w:pPr>
      <w:bookmarkStart w:id="31" w:name="_Toc135062362"/>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7266AA">
        <w:rPr>
          <w:rFonts w:ascii="Arial" w:hAnsi="Arial" w:cs="Arial"/>
          <w:noProof/>
          <w:sz w:val="22"/>
          <w:szCs w:val="22"/>
        </w:rPr>
        <w:t>14</w:t>
      </w:r>
      <w:r w:rsidRPr="00565614">
        <w:rPr>
          <w:rFonts w:ascii="Arial" w:hAnsi="Arial" w:cs="Arial"/>
          <w:sz w:val="22"/>
          <w:szCs w:val="22"/>
        </w:rPr>
        <w:fldChar w:fldCharType="end"/>
      </w:r>
      <w:r w:rsidRPr="00565614">
        <w:rPr>
          <w:rFonts w:ascii="Arial" w:hAnsi="Arial" w:cs="Arial"/>
          <w:sz w:val="22"/>
          <w:szCs w:val="22"/>
        </w:rPr>
        <w:t xml:space="preserve"> Finally the flood polygons and point data were plotted over the satellite imagery.</w:t>
      </w:r>
      <w:bookmarkEnd w:id="31"/>
    </w:p>
    <w:p w14:paraId="0D52AA04" w14:textId="2B45F39D" w:rsidR="00DD3201" w:rsidRPr="00565614" w:rsidRDefault="00DD3201">
      <w:pPr>
        <w:rPr>
          <w:rFonts w:ascii="Arial" w:hAnsi="Arial" w:cs="Arial"/>
        </w:rPr>
      </w:pPr>
      <w:r w:rsidRPr="00565614">
        <w:rPr>
          <w:rFonts w:ascii="Arial" w:hAnsi="Arial" w:cs="Arial"/>
        </w:rPr>
        <w:br w:type="page"/>
      </w:r>
    </w:p>
    <w:p w14:paraId="359F9B23" w14:textId="77777777" w:rsidR="0001166D" w:rsidRPr="00565614" w:rsidRDefault="0001166D" w:rsidP="0001166D">
      <w:pPr>
        <w:rPr>
          <w:rFonts w:ascii="Arial" w:hAnsi="Arial" w:cs="Arial"/>
        </w:rPr>
      </w:pPr>
    </w:p>
    <w:p w14:paraId="60462A6C" w14:textId="530F77CA" w:rsidR="0001166D" w:rsidRPr="00565614" w:rsidRDefault="0001166D" w:rsidP="0001166D">
      <w:pPr>
        <w:pStyle w:val="Heading3"/>
        <w:rPr>
          <w:rFonts w:ascii="Arial" w:hAnsi="Arial" w:cs="Arial"/>
          <w:sz w:val="22"/>
          <w:szCs w:val="22"/>
        </w:rPr>
      </w:pPr>
      <w:bookmarkStart w:id="32" w:name="_Toc141286960"/>
      <w:r w:rsidRPr="00565614">
        <w:rPr>
          <w:rFonts w:ascii="Arial" w:hAnsi="Arial" w:cs="Arial"/>
          <w:sz w:val="22"/>
          <w:szCs w:val="22"/>
        </w:rPr>
        <w:t>Findings From the Site Visit</w:t>
      </w:r>
      <w:bookmarkEnd w:id="32"/>
      <w:r w:rsidRPr="00565614">
        <w:rPr>
          <w:rFonts w:ascii="Arial" w:hAnsi="Arial" w:cs="Arial"/>
          <w:sz w:val="22"/>
          <w:szCs w:val="22"/>
        </w:rPr>
        <w:t xml:space="preserve"> </w:t>
      </w:r>
    </w:p>
    <w:p w14:paraId="33DA6B3B" w14:textId="3E46EBF8" w:rsidR="0001166D" w:rsidRPr="00565614" w:rsidRDefault="009C34C1" w:rsidP="0001166D">
      <w:pPr>
        <w:rPr>
          <w:rFonts w:ascii="Arial" w:hAnsi="Arial" w:cs="Arial"/>
        </w:rPr>
      </w:pPr>
      <w:r w:rsidRPr="00565614">
        <w:rPr>
          <w:rFonts w:ascii="Arial" w:hAnsi="Arial" w:cs="Arial"/>
        </w:rPr>
        <w:t>Throughout</w:t>
      </w:r>
      <w:r w:rsidR="00656E95" w:rsidRPr="00565614">
        <w:rPr>
          <w:rFonts w:ascii="Arial" w:hAnsi="Arial" w:cs="Arial"/>
        </w:rPr>
        <w:t xml:space="preserve"> the site there is </w:t>
      </w:r>
      <w:r w:rsidR="007E6953" w:rsidRPr="00565614">
        <w:rPr>
          <w:rFonts w:ascii="Arial" w:hAnsi="Arial" w:cs="Arial"/>
        </w:rPr>
        <w:t xml:space="preserve">evidence of a number of activities that may be detrimental </w:t>
      </w:r>
      <w:r w:rsidR="004216EC" w:rsidRPr="00565614">
        <w:rPr>
          <w:rFonts w:ascii="Arial" w:hAnsi="Arial" w:cs="Arial"/>
        </w:rPr>
        <w:t xml:space="preserve">to the growth and </w:t>
      </w:r>
      <w:r w:rsidRPr="00565614">
        <w:rPr>
          <w:rFonts w:ascii="Arial" w:hAnsi="Arial" w:cs="Arial"/>
        </w:rPr>
        <w:t>wellbeing</w:t>
      </w:r>
      <w:r w:rsidR="004216EC" w:rsidRPr="00565614">
        <w:rPr>
          <w:rFonts w:ascii="Arial" w:hAnsi="Arial" w:cs="Arial"/>
        </w:rPr>
        <w:t xml:space="preserve"> of all plant and animal species associated with the area</w:t>
      </w:r>
      <w:r w:rsidR="00722C19" w:rsidRPr="00565614">
        <w:rPr>
          <w:rFonts w:ascii="Arial" w:hAnsi="Arial" w:cs="Arial"/>
        </w:rPr>
        <w:t>. Some of the key observations are as follows:</w:t>
      </w:r>
    </w:p>
    <w:p w14:paraId="1E5145E4" w14:textId="35C45C4C" w:rsidR="00C2581A" w:rsidRDefault="000343A4" w:rsidP="00C2581A">
      <w:pPr>
        <w:pStyle w:val="ListParagraph"/>
        <w:numPr>
          <w:ilvl w:val="0"/>
          <w:numId w:val="3"/>
        </w:numPr>
        <w:rPr>
          <w:rFonts w:ascii="Arial" w:hAnsi="Arial" w:cs="Arial"/>
        </w:rPr>
      </w:pPr>
      <w:r w:rsidRPr="00565614">
        <w:rPr>
          <w:rFonts w:ascii="Arial" w:hAnsi="Arial" w:cs="Arial"/>
        </w:rPr>
        <w:t>Littering</w:t>
      </w:r>
      <w:r w:rsidR="002510B7" w:rsidRPr="00565614">
        <w:rPr>
          <w:rFonts w:ascii="Arial" w:hAnsi="Arial" w:cs="Arial"/>
        </w:rPr>
        <w:t xml:space="preserve">. There are multiple instances on the site </w:t>
      </w:r>
      <w:r w:rsidR="00D904A4" w:rsidRPr="00565614">
        <w:rPr>
          <w:rFonts w:ascii="Arial" w:hAnsi="Arial" w:cs="Arial"/>
        </w:rPr>
        <w:t xml:space="preserve">where littering and fly tipping are evident both along the footpath and water ways </w:t>
      </w:r>
      <w:r w:rsidR="00F118E7" w:rsidRPr="00565614">
        <w:rPr>
          <w:rFonts w:ascii="Arial" w:hAnsi="Arial" w:cs="Arial"/>
        </w:rPr>
        <w:t xml:space="preserve">and even deeper into the wooded areas and the </w:t>
      </w:r>
      <w:r w:rsidR="009A604A" w:rsidRPr="00565614">
        <w:rPr>
          <w:rFonts w:ascii="Arial" w:hAnsi="Arial" w:cs="Arial"/>
        </w:rPr>
        <w:t>abandoned</w:t>
      </w:r>
      <w:r w:rsidR="00F118E7" w:rsidRPr="00565614">
        <w:rPr>
          <w:rFonts w:ascii="Arial" w:hAnsi="Arial" w:cs="Arial"/>
        </w:rPr>
        <w:t xml:space="preserve"> buildings</w:t>
      </w:r>
      <w:r w:rsidR="009A604A" w:rsidRPr="00565614">
        <w:rPr>
          <w:rFonts w:ascii="Arial" w:hAnsi="Arial" w:cs="Arial"/>
        </w:rPr>
        <w:t>.</w:t>
      </w:r>
      <w:r w:rsidR="00FA3A87" w:rsidRPr="00565614">
        <w:rPr>
          <w:rFonts w:ascii="Arial" w:hAnsi="Arial" w:cs="Arial"/>
        </w:rPr>
        <w:t xml:space="preserve"> </w:t>
      </w:r>
      <w:r w:rsidR="00C2581A" w:rsidRPr="00565614">
        <w:rPr>
          <w:rFonts w:ascii="Arial" w:hAnsi="Arial" w:cs="Arial"/>
        </w:rPr>
        <w:t xml:space="preserve">numerous studies have shown the adverse effects that </w:t>
      </w:r>
      <w:r w:rsidR="00133121" w:rsidRPr="00565614">
        <w:rPr>
          <w:rFonts w:ascii="Arial" w:hAnsi="Arial" w:cs="Arial"/>
        </w:rPr>
        <w:t>littering,</w:t>
      </w:r>
      <w:r w:rsidR="00C2581A" w:rsidRPr="00565614">
        <w:rPr>
          <w:rFonts w:ascii="Arial" w:hAnsi="Arial" w:cs="Arial"/>
        </w:rPr>
        <w:t xml:space="preserve"> and fly tipping have on species and their </w:t>
      </w:r>
      <w:r w:rsidR="00FA3A87" w:rsidRPr="00565614">
        <w:rPr>
          <w:rFonts w:ascii="Arial" w:hAnsi="Arial" w:cs="Arial"/>
        </w:rPr>
        <w:t>habitats. Despite</w:t>
      </w:r>
      <w:r w:rsidR="00C2581A" w:rsidRPr="00565614">
        <w:rPr>
          <w:rFonts w:ascii="Arial" w:hAnsi="Arial" w:cs="Arial"/>
        </w:rPr>
        <w:t xml:space="preserve"> this, littering and fly tipping are sometimes considered to be nothing more than a simple aesthetic problem. Because of these practises, a wide variety of environmental pollutants, such as plastics, metals, chemicals, and other types of garbage, are introduced into natural ecosystems. This has negative repercussions for the wildlife that lives in these regions.</w:t>
      </w:r>
      <w:r w:rsidR="005D0CAD" w:rsidRPr="00565614">
        <w:rPr>
          <w:rFonts w:ascii="Arial" w:hAnsi="Arial" w:cs="Arial"/>
        </w:rPr>
        <w:t xml:space="preserve">  </w:t>
      </w:r>
      <w:sdt>
        <w:sdtPr>
          <w:rPr>
            <w:rFonts w:ascii="Arial" w:hAnsi="Arial" w:cs="Arial"/>
          </w:rPr>
          <w:id w:val="1318462801"/>
          <w:citation/>
        </w:sdtPr>
        <w:sdtContent>
          <w:r w:rsidR="005D0CAD" w:rsidRPr="00565614">
            <w:rPr>
              <w:rFonts w:ascii="Arial" w:hAnsi="Arial" w:cs="Arial"/>
            </w:rPr>
            <w:fldChar w:fldCharType="begin"/>
          </w:r>
          <w:r w:rsidR="00822AB6" w:rsidRPr="00565614">
            <w:rPr>
              <w:rFonts w:ascii="Arial" w:hAnsi="Arial" w:cs="Arial"/>
            </w:rPr>
            <w:instrText xml:space="preserve">CITATION Sla09 \l 2057 </w:instrText>
          </w:r>
          <w:r w:rsidR="005D0CAD" w:rsidRPr="00565614">
            <w:rPr>
              <w:rFonts w:ascii="Arial" w:hAnsi="Arial" w:cs="Arial"/>
            </w:rPr>
            <w:fldChar w:fldCharType="separate"/>
          </w:r>
          <w:r w:rsidR="00683E22" w:rsidRPr="00683E22">
            <w:rPr>
              <w:rFonts w:ascii="Arial" w:hAnsi="Arial" w:cs="Arial"/>
              <w:noProof/>
            </w:rPr>
            <w:t>(Slavin, 2012)</w:t>
          </w:r>
          <w:r w:rsidR="005D0CAD" w:rsidRPr="00565614">
            <w:rPr>
              <w:rFonts w:ascii="Arial" w:hAnsi="Arial" w:cs="Arial"/>
            </w:rPr>
            <w:fldChar w:fldCharType="end"/>
          </w:r>
        </w:sdtContent>
      </w:sdt>
    </w:p>
    <w:p w14:paraId="3B560D1A" w14:textId="77777777" w:rsidR="008E4EFF" w:rsidRPr="008E4EFF" w:rsidRDefault="008E4EFF" w:rsidP="008E4EFF">
      <w:pPr>
        <w:rPr>
          <w:rFonts w:ascii="Arial" w:hAnsi="Arial" w:cs="Arial"/>
        </w:rPr>
      </w:pPr>
    </w:p>
    <w:p w14:paraId="7B66C6D6" w14:textId="30386EEE" w:rsidR="000343A4" w:rsidRPr="00565614" w:rsidRDefault="000343A4" w:rsidP="00722C19">
      <w:pPr>
        <w:pStyle w:val="ListParagraph"/>
        <w:numPr>
          <w:ilvl w:val="0"/>
          <w:numId w:val="3"/>
        </w:numPr>
        <w:rPr>
          <w:rFonts w:ascii="Arial" w:hAnsi="Arial" w:cs="Arial"/>
        </w:rPr>
      </w:pPr>
      <w:r w:rsidRPr="00565614">
        <w:rPr>
          <w:rFonts w:ascii="Arial" w:hAnsi="Arial" w:cs="Arial"/>
        </w:rPr>
        <w:t>Volume of footfall</w:t>
      </w:r>
      <w:r w:rsidR="007938BF" w:rsidRPr="00565614">
        <w:rPr>
          <w:rFonts w:ascii="Arial" w:hAnsi="Arial" w:cs="Arial"/>
        </w:rPr>
        <w:t xml:space="preserve">. High human foot traffic may have a number of negative effects, one of the most significant of which is disruption, which can cause behavioural shifts in animals. According to, animals see people as possible predators, and as a result, they often display a "flight response" when humans approach them. This might cause animals to redirect their energy away from tasks that are more important, like as eating, mating, or caring for young. </w:t>
      </w:r>
      <w:sdt>
        <w:sdtPr>
          <w:rPr>
            <w:rFonts w:ascii="Arial" w:hAnsi="Arial" w:cs="Arial"/>
          </w:rPr>
          <w:id w:val="31470821"/>
          <w:citation/>
        </w:sdtPr>
        <w:sdtContent>
          <w:r w:rsidR="00010BC5" w:rsidRPr="00565614">
            <w:rPr>
              <w:rFonts w:ascii="Arial" w:hAnsi="Arial" w:cs="Arial"/>
            </w:rPr>
            <w:fldChar w:fldCharType="begin"/>
          </w:r>
          <w:r w:rsidR="00010BC5" w:rsidRPr="00565614">
            <w:rPr>
              <w:rFonts w:ascii="Arial" w:hAnsi="Arial" w:cs="Arial"/>
            </w:rPr>
            <w:instrText xml:space="preserve"> CITATION Fri02 \l 2057 </w:instrText>
          </w:r>
          <w:r w:rsidR="00010BC5" w:rsidRPr="00565614">
            <w:rPr>
              <w:rFonts w:ascii="Arial" w:hAnsi="Arial" w:cs="Arial"/>
            </w:rPr>
            <w:fldChar w:fldCharType="separate"/>
          </w:r>
          <w:r w:rsidR="00683E22" w:rsidRPr="00683E22">
            <w:rPr>
              <w:rFonts w:ascii="Arial" w:hAnsi="Arial" w:cs="Arial"/>
              <w:noProof/>
            </w:rPr>
            <w:t>(Frid, 2002)</w:t>
          </w:r>
          <w:r w:rsidR="00010BC5" w:rsidRPr="00565614">
            <w:rPr>
              <w:rFonts w:ascii="Arial" w:hAnsi="Arial" w:cs="Arial"/>
            </w:rPr>
            <w:fldChar w:fldCharType="end"/>
          </w:r>
        </w:sdtContent>
      </w:sdt>
      <w:r w:rsidR="00F7538D" w:rsidRPr="00565614">
        <w:rPr>
          <w:rFonts w:ascii="Arial" w:hAnsi="Arial" w:cs="Arial"/>
        </w:rPr>
        <w:t xml:space="preserve"> there was evidence of biking and hiking on the site </w:t>
      </w:r>
    </w:p>
    <w:p w14:paraId="1C91E4B2" w14:textId="77777777" w:rsidR="00FA3A87" w:rsidRPr="00565614" w:rsidRDefault="00FA3A87" w:rsidP="00FA3A87">
      <w:pPr>
        <w:pStyle w:val="ListParagraph"/>
        <w:rPr>
          <w:rFonts w:ascii="Arial" w:hAnsi="Arial" w:cs="Arial"/>
        </w:rPr>
      </w:pPr>
    </w:p>
    <w:p w14:paraId="0CCC8188" w14:textId="77777777" w:rsidR="00FA3A87" w:rsidRPr="00565614" w:rsidRDefault="00FA3A87" w:rsidP="00FA3A87">
      <w:pPr>
        <w:rPr>
          <w:rFonts w:ascii="Arial" w:hAnsi="Arial" w:cs="Arial"/>
        </w:rPr>
      </w:pPr>
    </w:p>
    <w:p w14:paraId="1928D73F" w14:textId="50DA312D" w:rsidR="000343A4" w:rsidRPr="00565614" w:rsidRDefault="000343A4" w:rsidP="00722C19">
      <w:pPr>
        <w:pStyle w:val="ListParagraph"/>
        <w:numPr>
          <w:ilvl w:val="0"/>
          <w:numId w:val="3"/>
        </w:numPr>
        <w:rPr>
          <w:rStyle w:val="ui-provider"/>
          <w:rFonts w:ascii="Arial" w:hAnsi="Arial" w:cs="Arial"/>
        </w:rPr>
      </w:pPr>
      <w:r w:rsidRPr="00565614">
        <w:rPr>
          <w:rFonts w:ascii="Arial" w:hAnsi="Arial" w:cs="Arial"/>
        </w:rPr>
        <w:t>Pet being allowed to run free</w:t>
      </w:r>
      <w:r w:rsidR="00133121" w:rsidRPr="00565614">
        <w:rPr>
          <w:rFonts w:ascii="Arial" w:hAnsi="Arial" w:cs="Arial"/>
        </w:rPr>
        <w:t xml:space="preserve">. </w:t>
      </w:r>
      <w:r w:rsidR="00133121" w:rsidRPr="00565614">
        <w:rPr>
          <w:rStyle w:val="ui-provider"/>
          <w:rFonts w:ascii="Arial" w:hAnsi="Arial" w:cs="Arial"/>
        </w:rPr>
        <w:t xml:space="preserve">Even if they don't hurt them directly, dogs can also cause a lot of trouble for wildlife. </w:t>
      </w:r>
      <w:sdt>
        <w:sdtPr>
          <w:rPr>
            <w:rStyle w:val="ui-provider"/>
            <w:rFonts w:ascii="Arial" w:hAnsi="Arial" w:cs="Arial"/>
          </w:rPr>
          <w:id w:val="-1747260396"/>
          <w:citation/>
        </w:sdtPr>
        <w:sdtContent>
          <w:r w:rsidR="003D00D2" w:rsidRPr="00565614">
            <w:rPr>
              <w:rStyle w:val="ui-provider"/>
              <w:rFonts w:ascii="Arial" w:hAnsi="Arial" w:cs="Arial"/>
            </w:rPr>
            <w:fldChar w:fldCharType="begin"/>
          </w:r>
          <w:r w:rsidR="00E20F75">
            <w:rPr>
              <w:rStyle w:val="ui-provider"/>
              <w:rFonts w:ascii="Arial" w:hAnsi="Arial" w:cs="Arial"/>
            </w:rPr>
            <w:instrText xml:space="preserve">CITATION Bat11 \l 2057 </w:instrText>
          </w:r>
          <w:r w:rsidR="003D00D2" w:rsidRPr="00565614">
            <w:rPr>
              <w:rStyle w:val="ui-provider"/>
              <w:rFonts w:ascii="Arial" w:hAnsi="Arial" w:cs="Arial"/>
            </w:rPr>
            <w:fldChar w:fldCharType="separate"/>
          </w:r>
          <w:r w:rsidR="00683E22" w:rsidRPr="00683E22">
            <w:rPr>
              <w:rFonts w:ascii="Arial" w:hAnsi="Arial" w:cs="Arial"/>
              <w:noProof/>
            </w:rPr>
            <w:t>(Bates, 2011)</w:t>
          </w:r>
          <w:r w:rsidR="003D00D2" w:rsidRPr="00565614">
            <w:rPr>
              <w:rStyle w:val="ui-provider"/>
              <w:rFonts w:ascii="Arial" w:hAnsi="Arial" w:cs="Arial"/>
            </w:rPr>
            <w:fldChar w:fldCharType="end"/>
          </w:r>
        </w:sdtContent>
      </w:sdt>
      <w:r w:rsidR="003D00D2" w:rsidRPr="00565614">
        <w:rPr>
          <w:rStyle w:val="ui-provider"/>
          <w:rFonts w:ascii="Arial" w:hAnsi="Arial" w:cs="Arial"/>
        </w:rPr>
        <w:t xml:space="preserve"> </w:t>
      </w:r>
      <w:r w:rsidR="00133121" w:rsidRPr="00565614">
        <w:rPr>
          <w:rStyle w:val="ui-provider"/>
          <w:rFonts w:ascii="Arial" w:hAnsi="Arial" w:cs="Arial"/>
        </w:rPr>
        <w:t xml:space="preserve">found that just being around dogs can cause fear in wildlife, which can change their behaviour and possibly affect their ability to eat, reproduce, and stay alive. For example, </w:t>
      </w:r>
      <w:sdt>
        <w:sdtPr>
          <w:rPr>
            <w:rStyle w:val="ui-provider"/>
            <w:rFonts w:ascii="Arial" w:hAnsi="Arial" w:cs="Arial"/>
          </w:rPr>
          <w:id w:val="-2004188087"/>
          <w:citation/>
        </w:sdtPr>
        <w:sdtContent>
          <w:r w:rsidR="00555D12" w:rsidRPr="00565614">
            <w:rPr>
              <w:rStyle w:val="ui-provider"/>
              <w:rFonts w:ascii="Arial" w:hAnsi="Arial" w:cs="Arial"/>
            </w:rPr>
            <w:fldChar w:fldCharType="begin"/>
          </w:r>
          <w:r w:rsidR="00555D12" w:rsidRPr="00565614">
            <w:rPr>
              <w:rStyle w:val="ui-provider"/>
              <w:rFonts w:ascii="Arial" w:hAnsi="Arial" w:cs="Arial"/>
            </w:rPr>
            <w:instrText xml:space="preserve"> CITATION Len08 \l 2057 </w:instrText>
          </w:r>
          <w:r w:rsidR="00555D12" w:rsidRPr="00565614">
            <w:rPr>
              <w:rStyle w:val="ui-provider"/>
              <w:rFonts w:ascii="Arial" w:hAnsi="Arial" w:cs="Arial"/>
            </w:rPr>
            <w:fldChar w:fldCharType="separate"/>
          </w:r>
          <w:r w:rsidR="00683E22" w:rsidRPr="00683E22">
            <w:rPr>
              <w:rFonts w:ascii="Arial" w:hAnsi="Arial" w:cs="Arial"/>
              <w:noProof/>
            </w:rPr>
            <w:t>(Lenth, 2008)</w:t>
          </w:r>
          <w:r w:rsidR="00555D12" w:rsidRPr="00565614">
            <w:rPr>
              <w:rStyle w:val="ui-provider"/>
              <w:rFonts w:ascii="Arial" w:hAnsi="Arial" w:cs="Arial"/>
            </w:rPr>
            <w:fldChar w:fldCharType="end"/>
          </w:r>
        </w:sdtContent>
      </w:sdt>
      <w:r w:rsidR="00555D12" w:rsidRPr="00565614">
        <w:rPr>
          <w:rStyle w:val="ui-provider"/>
          <w:rFonts w:ascii="Arial" w:hAnsi="Arial" w:cs="Arial"/>
        </w:rPr>
        <w:t xml:space="preserve"> </w:t>
      </w:r>
      <w:r w:rsidR="00133121" w:rsidRPr="00565614">
        <w:rPr>
          <w:rStyle w:val="ui-provider"/>
          <w:rFonts w:ascii="Arial" w:hAnsi="Arial" w:cs="Arial"/>
        </w:rPr>
        <w:t>did a study in a Canadian national park and found that wild animals were more likely to run away when dogs were not on leashes. This caused the animals to use more energy and could have stopped them from eating or mating.</w:t>
      </w:r>
    </w:p>
    <w:p w14:paraId="09346D25" w14:textId="77777777" w:rsidR="00133121" w:rsidRPr="00565614" w:rsidRDefault="00133121" w:rsidP="00133121">
      <w:pPr>
        <w:rPr>
          <w:rFonts w:ascii="Arial" w:hAnsi="Arial" w:cs="Arial"/>
        </w:rPr>
      </w:pPr>
    </w:p>
    <w:p w14:paraId="27B714FF" w14:textId="7EC22984" w:rsidR="000343A4" w:rsidRPr="00565614" w:rsidRDefault="001E758C" w:rsidP="00722C19">
      <w:pPr>
        <w:pStyle w:val="ListParagraph"/>
        <w:numPr>
          <w:ilvl w:val="0"/>
          <w:numId w:val="3"/>
        </w:numPr>
        <w:rPr>
          <w:rFonts w:ascii="Arial" w:hAnsi="Arial" w:cs="Arial"/>
        </w:rPr>
      </w:pPr>
      <w:r w:rsidRPr="00565614">
        <w:rPr>
          <w:rFonts w:ascii="Arial" w:hAnsi="Arial" w:cs="Arial"/>
        </w:rPr>
        <w:t>Vandalism</w:t>
      </w:r>
      <w:r w:rsidR="008C4D9E" w:rsidRPr="00565614">
        <w:rPr>
          <w:rFonts w:ascii="Arial" w:hAnsi="Arial" w:cs="Arial"/>
        </w:rPr>
        <w:t xml:space="preserve">. Vandalism can destroy habitats, which hurts wildlife in a direct way. Some examples of theft that causes this kind of damage are writing on rocks and trees and illegally building or destroying infrastructure in nature areas. Wildlife can lose places to live and eat because of this damage, which can cause populations to drop and species to move </w:t>
      </w:r>
      <w:sdt>
        <w:sdtPr>
          <w:rPr>
            <w:rFonts w:ascii="Arial" w:hAnsi="Arial" w:cs="Arial"/>
          </w:rPr>
          <w:id w:val="1463387584"/>
          <w:citation/>
        </w:sdtPr>
        <w:sdtContent>
          <w:r w:rsidR="008C4D9E" w:rsidRPr="00565614">
            <w:rPr>
              <w:rFonts w:ascii="Arial" w:hAnsi="Arial" w:cs="Arial"/>
            </w:rPr>
            <w:fldChar w:fldCharType="begin"/>
          </w:r>
          <w:r w:rsidR="008C4D9E" w:rsidRPr="00565614">
            <w:rPr>
              <w:rFonts w:ascii="Arial" w:hAnsi="Arial" w:cs="Arial"/>
            </w:rPr>
            <w:instrText xml:space="preserve"> CITATION Gil92 \l 2057 </w:instrText>
          </w:r>
          <w:r w:rsidR="008C4D9E" w:rsidRPr="00565614">
            <w:rPr>
              <w:rFonts w:ascii="Arial" w:hAnsi="Arial" w:cs="Arial"/>
            </w:rPr>
            <w:fldChar w:fldCharType="separate"/>
          </w:r>
          <w:r w:rsidR="00683E22" w:rsidRPr="00683E22">
            <w:rPr>
              <w:rFonts w:ascii="Arial" w:hAnsi="Arial" w:cs="Arial"/>
              <w:noProof/>
            </w:rPr>
            <w:t>(Gill, 1992)</w:t>
          </w:r>
          <w:r w:rsidR="008C4D9E" w:rsidRPr="00565614">
            <w:rPr>
              <w:rFonts w:ascii="Arial" w:hAnsi="Arial" w:cs="Arial"/>
            </w:rPr>
            <w:fldChar w:fldCharType="end"/>
          </w:r>
        </w:sdtContent>
      </w:sdt>
    </w:p>
    <w:p w14:paraId="3C20AEA9" w14:textId="77777777" w:rsidR="008C4D9E" w:rsidRPr="00565614" w:rsidRDefault="008C4D9E" w:rsidP="008C4D9E">
      <w:pPr>
        <w:rPr>
          <w:rFonts w:ascii="Arial" w:hAnsi="Arial" w:cs="Arial"/>
        </w:rPr>
      </w:pPr>
    </w:p>
    <w:p w14:paraId="3477F69F" w14:textId="49365928" w:rsidR="00FA6327" w:rsidRDefault="007D5C50" w:rsidP="00FA6327">
      <w:pPr>
        <w:pStyle w:val="ListParagraph"/>
        <w:numPr>
          <w:ilvl w:val="0"/>
          <w:numId w:val="3"/>
        </w:numPr>
        <w:rPr>
          <w:rFonts w:ascii="Arial" w:hAnsi="Arial" w:cs="Arial"/>
        </w:rPr>
      </w:pPr>
      <w:r w:rsidRPr="00565614">
        <w:rPr>
          <w:rFonts w:ascii="Arial" w:hAnsi="Arial" w:cs="Arial"/>
        </w:rPr>
        <w:t>Flooding risks</w:t>
      </w:r>
      <w:r w:rsidR="00FA6327" w:rsidRPr="00565614">
        <w:rPr>
          <w:rFonts w:ascii="Arial" w:hAnsi="Arial" w:cs="Arial"/>
        </w:rPr>
        <w:t xml:space="preserve">. Even though flooding is a normal part of many environments, it can have big effects on wildlife, especially as climate change makes flooding more common and worse </w:t>
      </w:r>
      <w:sdt>
        <w:sdtPr>
          <w:rPr>
            <w:rFonts w:ascii="Arial" w:hAnsi="Arial" w:cs="Arial"/>
          </w:rPr>
          <w:id w:val="-1987008663"/>
          <w:citation/>
        </w:sdtPr>
        <w:sdtContent>
          <w:r w:rsidR="00FA6327" w:rsidRPr="00565614">
            <w:rPr>
              <w:rFonts w:ascii="Arial" w:hAnsi="Arial" w:cs="Arial"/>
            </w:rPr>
            <w:fldChar w:fldCharType="begin"/>
          </w:r>
          <w:r w:rsidR="00FA6327" w:rsidRPr="00565614">
            <w:rPr>
              <w:rFonts w:ascii="Arial" w:hAnsi="Arial" w:cs="Arial"/>
            </w:rPr>
            <w:instrText xml:space="preserve"> CITATION iPC14 \l 2057 </w:instrText>
          </w:r>
          <w:r w:rsidR="00FA6327" w:rsidRPr="00565614">
            <w:rPr>
              <w:rFonts w:ascii="Arial" w:hAnsi="Arial" w:cs="Arial"/>
            </w:rPr>
            <w:fldChar w:fldCharType="separate"/>
          </w:r>
          <w:r w:rsidR="00683E22" w:rsidRPr="00683E22">
            <w:rPr>
              <w:rFonts w:ascii="Arial" w:hAnsi="Arial" w:cs="Arial"/>
              <w:noProof/>
            </w:rPr>
            <w:t>(iPCC, 2014)</w:t>
          </w:r>
          <w:r w:rsidR="00FA6327" w:rsidRPr="00565614">
            <w:rPr>
              <w:rFonts w:ascii="Arial" w:hAnsi="Arial" w:cs="Arial"/>
            </w:rPr>
            <w:fldChar w:fldCharType="end"/>
          </w:r>
        </w:sdtContent>
      </w:sdt>
      <w:r w:rsidR="00FA6327" w:rsidRPr="00565614">
        <w:rPr>
          <w:rFonts w:ascii="Arial" w:hAnsi="Arial" w:cs="Arial"/>
        </w:rPr>
        <w:t xml:space="preserve">. Flooding has many different effects on wildlife. Some species die directly because of flooding, while other species are affected indirectly by changes in habitat and food supply </w:t>
      </w:r>
      <w:sdt>
        <w:sdtPr>
          <w:rPr>
            <w:rFonts w:ascii="Arial" w:hAnsi="Arial" w:cs="Arial"/>
          </w:rPr>
          <w:id w:val="1963379846"/>
          <w:citation/>
        </w:sdtPr>
        <w:sdtContent>
          <w:r w:rsidR="00FA6327" w:rsidRPr="00565614">
            <w:rPr>
              <w:rFonts w:ascii="Arial" w:hAnsi="Arial" w:cs="Arial"/>
            </w:rPr>
            <w:fldChar w:fldCharType="begin"/>
          </w:r>
          <w:r w:rsidR="00FA6327" w:rsidRPr="00565614">
            <w:rPr>
              <w:rFonts w:ascii="Arial" w:hAnsi="Arial" w:cs="Arial"/>
            </w:rPr>
            <w:instrText xml:space="preserve"> CITATION Sco16 \l 2057 </w:instrText>
          </w:r>
          <w:r w:rsidR="00FA6327" w:rsidRPr="00565614">
            <w:rPr>
              <w:rFonts w:ascii="Arial" w:hAnsi="Arial" w:cs="Arial"/>
            </w:rPr>
            <w:fldChar w:fldCharType="separate"/>
          </w:r>
          <w:r w:rsidR="00683E22" w:rsidRPr="00683E22">
            <w:rPr>
              <w:rFonts w:ascii="Arial" w:hAnsi="Arial" w:cs="Arial"/>
              <w:noProof/>
            </w:rPr>
            <w:t>(Scott, 2016)</w:t>
          </w:r>
          <w:r w:rsidR="00FA6327" w:rsidRPr="00565614">
            <w:rPr>
              <w:rFonts w:ascii="Arial" w:hAnsi="Arial" w:cs="Arial"/>
            </w:rPr>
            <w:fldChar w:fldCharType="end"/>
          </w:r>
        </w:sdtContent>
      </w:sdt>
    </w:p>
    <w:p w14:paraId="125D6B8F" w14:textId="77777777" w:rsidR="008E4EFF" w:rsidRPr="008E4EFF" w:rsidRDefault="008E4EFF" w:rsidP="008E4EFF">
      <w:pPr>
        <w:rPr>
          <w:rFonts w:ascii="Arial" w:hAnsi="Arial" w:cs="Arial"/>
        </w:rPr>
      </w:pPr>
    </w:p>
    <w:p w14:paraId="605E0CAD" w14:textId="3722E390" w:rsidR="007D5C50" w:rsidRPr="00565614" w:rsidRDefault="007D5C50" w:rsidP="007D5C50">
      <w:pPr>
        <w:pStyle w:val="ListParagraph"/>
        <w:numPr>
          <w:ilvl w:val="0"/>
          <w:numId w:val="3"/>
        </w:numPr>
        <w:rPr>
          <w:rFonts w:ascii="Arial" w:hAnsi="Arial" w:cs="Arial"/>
        </w:rPr>
      </w:pPr>
      <w:r w:rsidRPr="00565614">
        <w:rPr>
          <w:rFonts w:ascii="Arial" w:hAnsi="Arial" w:cs="Arial"/>
        </w:rPr>
        <w:lastRenderedPageBreak/>
        <w:t>Water pollution</w:t>
      </w:r>
      <w:r w:rsidR="00846CF7" w:rsidRPr="00565614">
        <w:rPr>
          <w:rFonts w:ascii="Arial" w:hAnsi="Arial" w:cs="Arial"/>
        </w:rPr>
        <w:t xml:space="preserve">. Water contamination from old industrial sites, such as works buildings and mines, can have significant impacts on aquatic and terrestrial wildlife. One common contaminant associated with these sites is iron oxide, a byproduct of mining operations. Iron oxide can leach into water bodies and soil, causing acidification and other harmful changes to the environment </w:t>
      </w:r>
      <w:sdt>
        <w:sdtPr>
          <w:rPr>
            <w:rFonts w:ascii="Arial" w:hAnsi="Arial" w:cs="Arial"/>
          </w:rPr>
          <w:id w:val="-112212633"/>
          <w:citation/>
        </w:sdtPr>
        <w:sdtContent>
          <w:r w:rsidR="00846CF7" w:rsidRPr="00565614">
            <w:rPr>
              <w:rFonts w:ascii="Arial" w:hAnsi="Arial" w:cs="Arial"/>
            </w:rPr>
            <w:fldChar w:fldCharType="begin"/>
          </w:r>
          <w:r w:rsidR="00846CF7" w:rsidRPr="00565614">
            <w:rPr>
              <w:rFonts w:ascii="Arial" w:hAnsi="Arial" w:cs="Arial"/>
            </w:rPr>
            <w:instrText xml:space="preserve"> CITATION Joh05 \l 2057 </w:instrText>
          </w:r>
          <w:r w:rsidR="00846CF7" w:rsidRPr="00565614">
            <w:rPr>
              <w:rFonts w:ascii="Arial" w:hAnsi="Arial" w:cs="Arial"/>
            </w:rPr>
            <w:fldChar w:fldCharType="separate"/>
          </w:r>
          <w:r w:rsidR="00683E22" w:rsidRPr="00683E22">
            <w:rPr>
              <w:rFonts w:ascii="Arial" w:hAnsi="Arial" w:cs="Arial"/>
              <w:noProof/>
            </w:rPr>
            <w:t>(Johnson, 2005)</w:t>
          </w:r>
          <w:r w:rsidR="00846CF7" w:rsidRPr="00565614">
            <w:rPr>
              <w:rFonts w:ascii="Arial" w:hAnsi="Arial" w:cs="Arial"/>
            </w:rPr>
            <w:fldChar w:fldCharType="end"/>
          </w:r>
        </w:sdtContent>
      </w:sdt>
      <w:r w:rsidR="00846CF7" w:rsidRPr="00565614">
        <w:rPr>
          <w:rFonts w:ascii="Arial" w:hAnsi="Arial" w:cs="Arial"/>
        </w:rPr>
        <w:t xml:space="preserve"> there is evidence of water pollution on the site</w:t>
      </w:r>
    </w:p>
    <w:p w14:paraId="039946FA" w14:textId="77777777" w:rsidR="00846CF7" w:rsidRPr="00565614" w:rsidRDefault="00846CF7" w:rsidP="00846CF7">
      <w:pPr>
        <w:rPr>
          <w:rFonts w:ascii="Arial" w:hAnsi="Arial" w:cs="Arial"/>
        </w:rPr>
      </w:pPr>
    </w:p>
    <w:p w14:paraId="1F62A8ED" w14:textId="30F2A541" w:rsidR="007D5C50" w:rsidRPr="00565614" w:rsidRDefault="007D5C50" w:rsidP="007D5C50">
      <w:pPr>
        <w:pStyle w:val="ListParagraph"/>
        <w:numPr>
          <w:ilvl w:val="0"/>
          <w:numId w:val="3"/>
        </w:numPr>
        <w:rPr>
          <w:rFonts w:ascii="Arial" w:hAnsi="Arial" w:cs="Arial"/>
        </w:rPr>
      </w:pPr>
      <w:r w:rsidRPr="00565614">
        <w:rPr>
          <w:rFonts w:ascii="Arial" w:hAnsi="Arial" w:cs="Arial"/>
        </w:rPr>
        <w:t xml:space="preserve">Dangerous or unstable buildings </w:t>
      </w:r>
      <w:r w:rsidR="009F6E5B" w:rsidRPr="00565614">
        <w:rPr>
          <w:rFonts w:ascii="Arial" w:hAnsi="Arial" w:cs="Arial"/>
        </w:rPr>
        <w:t xml:space="preserve">Abandoned buildings pose a pollution risk. Asbestos, lead, and other toxic compounds from old industrial buildings may seep into the environment and harm animals </w:t>
      </w:r>
      <w:sdt>
        <w:sdtPr>
          <w:rPr>
            <w:rFonts w:ascii="Arial" w:hAnsi="Arial" w:cs="Arial"/>
          </w:rPr>
          <w:id w:val="1027989231"/>
          <w:citation/>
        </w:sdtPr>
        <w:sdtContent>
          <w:r w:rsidR="009F6E5B" w:rsidRPr="00565614">
            <w:rPr>
              <w:rFonts w:ascii="Arial" w:hAnsi="Arial" w:cs="Arial"/>
            </w:rPr>
            <w:fldChar w:fldCharType="begin"/>
          </w:r>
          <w:r w:rsidR="009F6E5B" w:rsidRPr="00565614">
            <w:rPr>
              <w:rFonts w:ascii="Arial" w:hAnsi="Arial" w:cs="Arial"/>
            </w:rPr>
            <w:instrText xml:space="preserve"> CITATION Bey94 \l 2057 </w:instrText>
          </w:r>
          <w:r w:rsidR="009F6E5B" w:rsidRPr="00565614">
            <w:rPr>
              <w:rFonts w:ascii="Arial" w:hAnsi="Arial" w:cs="Arial"/>
            </w:rPr>
            <w:fldChar w:fldCharType="separate"/>
          </w:r>
          <w:r w:rsidR="00683E22" w:rsidRPr="00683E22">
            <w:rPr>
              <w:rFonts w:ascii="Arial" w:hAnsi="Arial" w:cs="Arial"/>
              <w:noProof/>
            </w:rPr>
            <w:t>(Beyer, 1994)</w:t>
          </w:r>
          <w:r w:rsidR="009F6E5B" w:rsidRPr="00565614">
            <w:rPr>
              <w:rFonts w:ascii="Arial" w:hAnsi="Arial" w:cs="Arial"/>
            </w:rPr>
            <w:fldChar w:fldCharType="end"/>
          </w:r>
        </w:sdtContent>
      </w:sdt>
      <w:r w:rsidR="009F6E5B" w:rsidRPr="00565614">
        <w:rPr>
          <w:rFonts w:ascii="Arial" w:hAnsi="Arial" w:cs="Arial"/>
        </w:rPr>
        <w:t xml:space="preserve">. Lead and asbestos may damage wildlife's respiratory and neurological systems </w:t>
      </w:r>
      <w:sdt>
        <w:sdtPr>
          <w:rPr>
            <w:rFonts w:ascii="Arial" w:hAnsi="Arial" w:cs="Arial"/>
          </w:rPr>
          <w:id w:val="993539722"/>
          <w:citation/>
        </w:sdtPr>
        <w:sdtContent>
          <w:r w:rsidR="00FC25D3" w:rsidRPr="00565614">
            <w:rPr>
              <w:rFonts w:ascii="Arial" w:hAnsi="Arial" w:cs="Arial"/>
            </w:rPr>
            <w:fldChar w:fldCharType="begin"/>
          </w:r>
          <w:r w:rsidR="00FC25D3" w:rsidRPr="00565614">
            <w:rPr>
              <w:rFonts w:ascii="Arial" w:hAnsi="Arial" w:cs="Arial"/>
            </w:rPr>
            <w:instrText xml:space="preserve"> CITATION Rat08 \l 2057 </w:instrText>
          </w:r>
          <w:r w:rsidR="00FC25D3" w:rsidRPr="00565614">
            <w:rPr>
              <w:rFonts w:ascii="Arial" w:hAnsi="Arial" w:cs="Arial"/>
            </w:rPr>
            <w:fldChar w:fldCharType="separate"/>
          </w:r>
          <w:r w:rsidR="00683E22" w:rsidRPr="00683E22">
            <w:rPr>
              <w:rFonts w:ascii="Arial" w:hAnsi="Arial" w:cs="Arial"/>
              <w:noProof/>
            </w:rPr>
            <w:t>(Rattner, 2008)</w:t>
          </w:r>
          <w:r w:rsidR="00FC25D3" w:rsidRPr="00565614">
            <w:rPr>
              <w:rFonts w:ascii="Arial" w:hAnsi="Arial" w:cs="Arial"/>
            </w:rPr>
            <w:fldChar w:fldCharType="end"/>
          </w:r>
        </w:sdtContent>
      </w:sdt>
    </w:p>
    <w:p w14:paraId="73184900" w14:textId="77777777" w:rsidR="0001166D" w:rsidRDefault="0001166D" w:rsidP="0001166D">
      <w:pPr>
        <w:rPr>
          <w:rFonts w:ascii="Arial" w:hAnsi="Arial" w:cs="Arial"/>
        </w:rPr>
      </w:pPr>
    </w:p>
    <w:p w14:paraId="6349E1F8" w14:textId="77777777" w:rsidR="008804EC" w:rsidRDefault="008804EC" w:rsidP="0001166D">
      <w:pPr>
        <w:rPr>
          <w:rFonts w:ascii="Arial" w:hAnsi="Arial" w:cs="Arial"/>
        </w:rPr>
      </w:pPr>
    </w:p>
    <w:p w14:paraId="4C9DEC70" w14:textId="77777777" w:rsidR="008804EC" w:rsidRDefault="008804EC" w:rsidP="0001166D">
      <w:pPr>
        <w:rPr>
          <w:rFonts w:ascii="Arial" w:hAnsi="Arial" w:cs="Arial"/>
        </w:rPr>
      </w:pPr>
    </w:p>
    <w:p w14:paraId="5F72D026" w14:textId="77777777" w:rsidR="008804EC" w:rsidRDefault="008804EC" w:rsidP="0001166D">
      <w:pPr>
        <w:rPr>
          <w:rFonts w:ascii="Arial" w:hAnsi="Arial" w:cs="Arial"/>
        </w:rPr>
      </w:pPr>
    </w:p>
    <w:p w14:paraId="1855A0E2" w14:textId="77777777" w:rsidR="008804EC" w:rsidRDefault="008804EC" w:rsidP="0001166D">
      <w:pPr>
        <w:rPr>
          <w:rFonts w:ascii="Arial" w:hAnsi="Arial" w:cs="Arial"/>
        </w:rPr>
      </w:pPr>
    </w:p>
    <w:p w14:paraId="12E3FE39" w14:textId="77777777" w:rsidR="008804EC" w:rsidRDefault="008804EC" w:rsidP="0001166D">
      <w:pPr>
        <w:rPr>
          <w:rFonts w:ascii="Arial" w:hAnsi="Arial" w:cs="Arial"/>
        </w:rPr>
      </w:pPr>
    </w:p>
    <w:p w14:paraId="318DA82D" w14:textId="77777777" w:rsidR="008804EC" w:rsidRDefault="008804EC" w:rsidP="0001166D">
      <w:pPr>
        <w:rPr>
          <w:rFonts w:ascii="Arial" w:hAnsi="Arial" w:cs="Arial"/>
        </w:rPr>
      </w:pPr>
    </w:p>
    <w:p w14:paraId="2FDF2D0D" w14:textId="77777777" w:rsidR="008804EC" w:rsidRDefault="008804EC" w:rsidP="0001166D">
      <w:pPr>
        <w:rPr>
          <w:rFonts w:ascii="Arial" w:hAnsi="Arial" w:cs="Arial"/>
        </w:rPr>
      </w:pPr>
    </w:p>
    <w:p w14:paraId="6D541223" w14:textId="77777777" w:rsidR="008804EC" w:rsidRDefault="008804EC" w:rsidP="0001166D">
      <w:pPr>
        <w:rPr>
          <w:rFonts w:ascii="Arial" w:hAnsi="Arial" w:cs="Arial"/>
        </w:rPr>
      </w:pPr>
    </w:p>
    <w:p w14:paraId="557F7134" w14:textId="77777777" w:rsidR="008804EC" w:rsidRDefault="008804EC" w:rsidP="0001166D">
      <w:pPr>
        <w:rPr>
          <w:rFonts w:ascii="Arial" w:hAnsi="Arial" w:cs="Arial"/>
        </w:rPr>
      </w:pPr>
    </w:p>
    <w:p w14:paraId="4EA8614E" w14:textId="77777777" w:rsidR="008804EC" w:rsidRDefault="008804EC" w:rsidP="0001166D">
      <w:pPr>
        <w:rPr>
          <w:rFonts w:ascii="Arial" w:hAnsi="Arial" w:cs="Arial"/>
        </w:rPr>
      </w:pPr>
    </w:p>
    <w:p w14:paraId="790ED097" w14:textId="77777777" w:rsidR="008804EC" w:rsidRDefault="008804EC" w:rsidP="0001166D">
      <w:pPr>
        <w:rPr>
          <w:rFonts w:ascii="Arial" w:hAnsi="Arial" w:cs="Arial"/>
        </w:rPr>
      </w:pPr>
    </w:p>
    <w:p w14:paraId="10F79F7A" w14:textId="77777777" w:rsidR="008804EC" w:rsidRDefault="008804EC" w:rsidP="0001166D">
      <w:pPr>
        <w:rPr>
          <w:rFonts w:ascii="Arial" w:hAnsi="Arial" w:cs="Arial"/>
        </w:rPr>
      </w:pPr>
    </w:p>
    <w:p w14:paraId="0919690C" w14:textId="77777777" w:rsidR="008804EC" w:rsidRDefault="008804EC" w:rsidP="0001166D">
      <w:pPr>
        <w:rPr>
          <w:rFonts w:ascii="Arial" w:hAnsi="Arial" w:cs="Arial"/>
        </w:rPr>
      </w:pPr>
    </w:p>
    <w:p w14:paraId="55B95D5E" w14:textId="77777777" w:rsidR="008804EC" w:rsidRDefault="008804EC" w:rsidP="0001166D">
      <w:pPr>
        <w:rPr>
          <w:rFonts w:ascii="Arial" w:hAnsi="Arial" w:cs="Arial"/>
        </w:rPr>
      </w:pPr>
    </w:p>
    <w:p w14:paraId="433369E2" w14:textId="77777777" w:rsidR="008804EC" w:rsidRDefault="008804EC" w:rsidP="0001166D">
      <w:pPr>
        <w:rPr>
          <w:rFonts w:ascii="Arial" w:hAnsi="Arial" w:cs="Arial"/>
        </w:rPr>
      </w:pPr>
    </w:p>
    <w:p w14:paraId="09C1E008" w14:textId="77777777" w:rsidR="008804EC" w:rsidRDefault="008804EC" w:rsidP="0001166D">
      <w:pPr>
        <w:rPr>
          <w:rFonts w:ascii="Arial" w:hAnsi="Arial" w:cs="Arial"/>
        </w:rPr>
      </w:pPr>
    </w:p>
    <w:p w14:paraId="6E42158C" w14:textId="77777777" w:rsidR="008804EC" w:rsidRDefault="008804EC" w:rsidP="0001166D">
      <w:pPr>
        <w:rPr>
          <w:rFonts w:ascii="Arial" w:hAnsi="Arial" w:cs="Arial"/>
        </w:rPr>
      </w:pPr>
    </w:p>
    <w:p w14:paraId="1E8FEE0C" w14:textId="77777777" w:rsidR="008804EC" w:rsidRDefault="008804EC" w:rsidP="0001166D">
      <w:pPr>
        <w:rPr>
          <w:rFonts w:ascii="Arial" w:hAnsi="Arial" w:cs="Arial"/>
        </w:rPr>
      </w:pPr>
    </w:p>
    <w:p w14:paraId="7757D35E" w14:textId="77777777" w:rsidR="008804EC" w:rsidRDefault="008804EC" w:rsidP="0001166D">
      <w:pPr>
        <w:rPr>
          <w:rFonts w:ascii="Arial" w:hAnsi="Arial" w:cs="Arial"/>
        </w:rPr>
      </w:pPr>
    </w:p>
    <w:p w14:paraId="368298F8" w14:textId="77777777" w:rsidR="008804EC" w:rsidRDefault="008804EC" w:rsidP="0001166D">
      <w:pPr>
        <w:rPr>
          <w:rFonts w:ascii="Arial" w:hAnsi="Arial" w:cs="Arial"/>
        </w:rPr>
      </w:pPr>
    </w:p>
    <w:p w14:paraId="07E575C7" w14:textId="77777777" w:rsidR="008804EC" w:rsidRPr="00565614" w:rsidRDefault="008804EC" w:rsidP="0001166D">
      <w:pPr>
        <w:rPr>
          <w:rFonts w:ascii="Arial" w:hAnsi="Arial" w:cs="Arial"/>
        </w:rPr>
      </w:pPr>
    </w:p>
    <w:p w14:paraId="05726BCF" w14:textId="28CACA88" w:rsidR="007A7755" w:rsidRPr="00565614" w:rsidRDefault="0001166D" w:rsidP="0001166D">
      <w:pPr>
        <w:pStyle w:val="Heading3"/>
        <w:rPr>
          <w:rFonts w:ascii="Arial" w:hAnsi="Arial" w:cs="Arial"/>
          <w:sz w:val="22"/>
          <w:szCs w:val="22"/>
        </w:rPr>
      </w:pPr>
      <w:bookmarkStart w:id="33" w:name="_Toc141286961"/>
      <w:r w:rsidRPr="00565614">
        <w:rPr>
          <w:rFonts w:ascii="Arial" w:hAnsi="Arial" w:cs="Arial"/>
          <w:sz w:val="22"/>
          <w:szCs w:val="22"/>
        </w:rPr>
        <w:lastRenderedPageBreak/>
        <w:t>Potential Flood Risks?</w:t>
      </w:r>
      <w:bookmarkEnd w:id="33"/>
    </w:p>
    <w:p w14:paraId="673F02D6" w14:textId="19496CBC" w:rsidR="002178A3" w:rsidRPr="00565614" w:rsidRDefault="002178A3" w:rsidP="002178A3">
      <w:pPr>
        <w:rPr>
          <w:rFonts w:ascii="Arial" w:hAnsi="Arial" w:cs="Arial"/>
        </w:rPr>
      </w:pPr>
      <w:r w:rsidRPr="00565614">
        <w:rPr>
          <w:rFonts w:ascii="Arial" w:hAnsi="Arial" w:cs="Arial"/>
        </w:rPr>
        <w:t xml:space="preserve">The Dunvant family operated the brickworks at the site, employing flood mitigation measures to mitigate commercial consequences </w:t>
      </w:r>
      <w:sdt>
        <w:sdtPr>
          <w:rPr>
            <w:rFonts w:ascii="Arial" w:hAnsi="Arial" w:cs="Arial"/>
          </w:rPr>
          <w:id w:val="-1413461378"/>
          <w:citation/>
        </w:sdtPr>
        <w:sdtContent>
          <w:r w:rsidR="009E29BD" w:rsidRPr="00565614">
            <w:rPr>
              <w:rFonts w:ascii="Arial" w:hAnsi="Arial" w:cs="Arial"/>
            </w:rPr>
            <w:fldChar w:fldCharType="begin"/>
          </w:r>
          <w:r w:rsidR="009E29BD" w:rsidRPr="00565614">
            <w:rPr>
              <w:rFonts w:ascii="Arial" w:hAnsi="Arial" w:cs="Arial"/>
            </w:rPr>
            <w:instrText xml:space="preserve"> CITATION Tho08 \l 2057 </w:instrText>
          </w:r>
          <w:r w:rsidR="009E29BD" w:rsidRPr="00565614">
            <w:rPr>
              <w:rFonts w:ascii="Arial" w:hAnsi="Arial" w:cs="Arial"/>
            </w:rPr>
            <w:fldChar w:fldCharType="separate"/>
          </w:r>
          <w:r w:rsidR="00683E22" w:rsidRPr="00683E22">
            <w:rPr>
              <w:rFonts w:ascii="Arial" w:hAnsi="Arial" w:cs="Arial"/>
              <w:noProof/>
            </w:rPr>
            <w:t>(Thomas, 2008)</w:t>
          </w:r>
          <w:r w:rsidR="009E29BD" w:rsidRPr="00565614">
            <w:rPr>
              <w:rFonts w:ascii="Arial" w:hAnsi="Arial" w:cs="Arial"/>
            </w:rPr>
            <w:fldChar w:fldCharType="end"/>
          </w:r>
        </w:sdtContent>
      </w:sdt>
      <w:r w:rsidR="009E29BD" w:rsidRPr="00565614">
        <w:rPr>
          <w:rFonts w:ascii="Arial" w:hAnsi="Arial" w:cs="Arial"/>
        </w:rPr>
        <w:t xml:space="preserve"> .</w:t>
      </w:r>
      <w:r w:rsidRPr="00565614">
        <w:rPr>
          <w:rFonts w:ascii="Arial" w:hAnsi="Arial" w:cs="Arial"/>
        </w:rPr>
        <w:t xml:space="preserve">These efforts included riverside embankments and drainage systems to remove excess water </w:t>
      </w:r>
      <w:sdt>
        <w:sdtPr>
          <w:rPr>
            <w:rFonts w:ascii="Arial" w:hAnsi="Arial" w:cs="Arial"/>
          </w:rPr>
          <w:id w:val="585955620"/>
          <w:citation/>
        </w:sdtPr>
        <w:sdtContent>
          <w:r w:rsidR="009E29BD" w:rsidRPr="00565614">
            <w:rPr>
              <w:rFonts w:ascii="Arial" w:hAnsi="Arial" w:cs="Arial"/>
            </w:rPr>
            <w:fldChar w:fldCharType="begin"/>
          </w:r>
          <w:r w:rsidR="009E29BD" w:rsidRPr="00565614">
            <w:rPr>
              <w:rFonts w:ascii="Arial" w:hAnsi="Arial" w:cs="Arial"/>
            </w:rPr>
            <w:instrText xml:space="preserve"> CITATION Ree00 \l 2057 </w:instrText>
          </w:r>
          <w:r w:rsidR="009E29BD" w:rsidRPr="00565614">
            <w:rPr>
              <w:rFonts w:ascii="Arial" w:hAnsi="Arial" w:cs="Arial"/>
            </w:rPr>
            <w:fldChar w:fldCharType="separate"/>
          </w:r>
          <w:r w:rsidR="00683E22" w:rsidRPr="00683E22">
            <w:rPr>
              <w:rFonts w:ascii="Arial" w:hAnsi="Arial" w:cs="Arial"/>
              <w:noProof/>
            </w:rPr>
            <w:t>(Rees, 2000)</w:t>
          </w:r>
          <w:r w:rsidR="009E29BD" w:rsidRPr="00565614">
            <w:rPr>
              <w:rFonts w:ascii="Arial" w:hAnsi="Arial" w:cs="Arial"/>
            </w:rPr>
            <w:fldChar w:fldCharType="end"/>
          </w:r>
        </w:sdtContent>
      </w:sdt>
      <w:r w:rsidR="008804B9" w:rsidRPr="00565614">
        <w:rPr>
          <w:rFonts w:ascii="Arial" w:hAnsi="Arial" w:cs="Arial"/>
        </w:rPr>
        <w:t xml:space="preserve"> .</w:t>
      </w:r>
    </w:p>
    <w:p w14:paraId="3C25EA50" w14:textId="433CFD41" w:rsidR="002178A3" w:rsidRPr="00565614" w:rsidRDefault="002178A3" w:rsidP="002178A3">
      <w:pPr>
        <w:rPr>
          <w:rFonts w:ascii="Arial" w:hAnsi="Arial" w:cs="Arial"/>
        </w:rPr>
      </w:pPr>
      <w:r w:rsidRPr="00565614">
        <w:rPr>
          <w:rFonts w:ascii="Arial" w:hAnsi="Arial" w:cs="Arial"/>
        </w:rPr>
        <w:t xml:space="preserve">These efforts included restoring the old embankments and drainage systems and adding contemporary flood prevention technologies like permeable surfaces and SUDS </w:t>
      </w:r>
      <w:sdt>
        <w:sdtPr>
          <w:rPr>
            <w:rFonts w:ascii="Arial" w:hAnsi="Arial" w:cs="Arial"/>
          </w:rPr>
          <w:id w:val="1303039841"/>
          <w:citation/>
        </w:sdtPr>
        <w:sdtContent>
          <w:r w:rsidR="006F2FC0" w:rsidRPr="00565614">
            <w:rPr>
              <w:rFonts w:ascii="Arial" w:hAnsi="Arial" w:cs="Arial"/>
            </w:rPr>
            <w:fldChar w:fldCharType="begin"/>
          </w:r>
          <w:r w:rsidR="006F2FC0" w:rsidRPr="00565614">
            <w:rPr>
              <w:rFonts w:ascii="Arial" w:hAnsi="Arial" w:cs="Arial"/>
            </w:rPr>
            <w:instrText xml:space="preserve"> CITATION Ree00 \l 2057 </w:instrText>
          </w:r>
          <w:r w:rsidR="006F2FC0" w:rsidRPr="00565614">
            <w:rPr>
              <w:rFonts w:ascii="Arial" w:hAnsi="Arial" w:cs="Arial"/>
            </w:rPr>
            <w:fldChar w:fldCharType="separate"/>
          </w:r>
          <w:r w:rsidR="00683E22" w:rsidRPr="00683E22">
            <w:rPr>
              <w:rFonts w:ascii="Arial" w:hAnsi="Arial" w:cs="Arial"/>
              <w:noProof/>
            </w:rPr>
            <w:t>(Rees, 2000)</w:t>
          </w:r>
          <w:r w:rsidR="006F2FC0" w:rsidRPr="00565614">
            <w:rPr>
              <w:rFonts w:ascii="Arial" w:hAnsi="Arial" w:cs="Arial"/>
            </w:rPr>
            <w:fldChar w:fldCharType="end"/>
          </w:r>
        </w:sdtContent>
      </w:sdt>
      <w:r w:rsidR="006F2FC0" w:rsidRPr="00565614">
        <w:rPr>
          <w:rFonts w:ascii="Arial" w:hAnsi="Arial" w:cs="Arial"/>
        </w:rPr>
        <w:t>.</w:t>
      </w:r>
    </w:p>
    <w:p w14:paraId="1364AB10" w14:textId="03AC292E" w:rsidR="002178A3" w:rsidRPr="00565614" w:rsidRDefault="002178A3" w:rsidP="002178A3">
      <w:pPr>
        <w:rPr>
          <w:rFonts w:ascii="Arial" w:hAnsi="Arial" w:cs="Arial"/>
        </w:rPr>
      </w:pPr>
      <w:r w:rsidRPr="00565614">
        <w:rPr>
          <w:rFonts w:ascii="Arial" w:hAnsi="Arial" w:cs="Arial"/>
        </w:rPr>
        <w:t xml:space="preserve">In conclusion, the Dunvant Brickworks in Swansea, Wales, has been plagued by floods and related concerns since its founding. The site's operating and conservation and rebuilding phases have included flood prevention and adaptations </w:t>
      </w:r>
      <w:sdt>
        <w:sdtPr>
          <w:rPr>
            <w:rFonts w:ascii="Arial" w:hAnsi="Arial" w:cs="Arial"/>
          </w:rPr>
          <w:id w:val="856159237"/>
          <w:citation/>
        </w:sdtPr>
        <w:sdtContent>
          <w:r w:rsidR="006F2FC0" w:rsidRPr="00565614">
            <w:rPr>
              <w:rFonts w:ascii="Arial" w:hAnsi="Arial" w:cs="Arial"/>
            </w:rPr>
            <w:fldChar w:fldCharType="begin"/>
          </w:r>
          <w:r w:rsidR="006F2FC0" w:rsidRPr="00565614">
            <w:rPr>
              <w:rFonts w:ascii="Arial" w:hAnsi="Arial" w:cs="Arial"/>
            </w:rPr>
            <w:instrText xml:space="preserve"> CITATION Tho08 \l 2057 </w:instrText>
          </w:r>
          <w:r w:rsidR="006F2FC0" w:rsidRPr="00565614">
            <w:rPr>
              <w:rFonts w:ascii="Arial" w:hAnsi="Arial" w:cs="Arial"/>
            </w:rPr>
            <w:fldChar w:fldCharType="separate"/>
          </w:r>
          <w:r w:rsidR="00683E22" w:rsidRPr="00683E22">
            <w:rPr>
              <w:rFonts w:ascii="Arial" w:hAnsi="Arial" w:cs="Arial"/>
              <w:noProof/>
            </w:rPr>
            <w:t>(Thomas, 2008)</w:t>
          </w:r>
          <w:r w:rsidR="006F2FC0" w:rsidRPr="00565614">
            <w:rPr>
              <w:rFonts w:ascii="Arial" w:hAnsi="Arial" w:cs="Arial"/>
            </w:rPr>
            <w:fldChar w:fldCharType="end"/>
          </w:r>
        </w:sdtContent>
      </w:sdt>
      <w:r w:rsidRPr="00565614">
        <w:rPr>
          <w:rFonts w:ascii="Arial" w:hAnsi="Arial" w:cs="Arial"/>
        </w:rPr>
        <w:t xml:space="preserve">. Modern flood protection technology and extensive flood monitoring and response strategies have considerably decreased the danger of flooding at the site, protecting its ancient buildings and rich wetland ecosystems </w:t>
      </w:r>
      <w:sdt>
        <w:sdtPr>
          <w:rPr>
            <w:rFonts w:ascii="Arial" w:hAnsi="Arial" w:cs="Arial"/>
          </w:rPr>
          <w:id w:val="277066356"/>
          <w:citation/>
        </w:sdtPr>
        <w:sdtContent>
          <w:r w:rsidR="006F2FC0" w:rsidRPr="00565614">
            <w:rPr>
              <w:rFonts w:ascii="Arial" w:hAnsi="Arial" w:cs="Arial"/>
            </w:rPr>
            <w:fldChar w:fldCharType="begin"/>
          </w:r>
          <w:r w:rsidR="006F2FC0" w:rsidRPr="00565614">
            <w:rPr>
              <w:rFonts w:ascii="Arial" w:hAnsi="Arial" w:cs="Arial"/>
            </w:rPr>
            <w:instrText xml:space="preserve"> CITATION Ree00 \l 2057 </w:instrText>
          </w:r>
          <w:r w:rsidR="006F2FC0" w:rsidRPr="00565614">
            <w:rPr>
              <w:rFonts w:ascii="Arial" w:hAnsi="Arial" w:cs="Arial"/>
            </w:rPr>
            <w:fldChar w:fldCharType="separate"/>
          </w:r>
          <w:r w:rsidR="00683E22" w:rsidRPr="00683E22">
            <w:rPr>
              <w:rFonts w:ascii="Arial" w:hAnsi="Arial" w:cs="Arial"/>
              <w:noProof/>
            </w:rPr>
            <w:t>(Rees, 2000)</w:t>
          </w:r>
          <w:r w:rsidR="006F2FC0" w:rsidRPr="00565614">
            <w:rPr>
              <w:rFonts w:ascii="Arial" w:hAnsi="Arial" w:cs="Arial"/>
            </w:rPr>
            <w:fldChar w:fldCharType="end"/>
          </w:r>
        </w:sdtContent>
      </w:sdt>
      <w:r w:rsidR="006F2FC0" w:rsidRPr="00565614">
        <w:rPr>
          <w:rFonts w:ascii="Arial" w:hAnsi="Arial" w:cs="Arial"/>
        </w:rPr>
        <w:t>.</w:t>
      </w:r>
    </w:p>
    <w:p w14:paraId="076AE11D" w14:textId="51E3CE7C" w:rsidR="002E1812" w:rsidRPr="00565614" w:rsidRDefault="002178A3" w:rsidP="002178A3">
      <w:pPr>
        <w:rPr>
          <w:rFonts w:ascii="Arial" w:hAnsi="Arial" w:cs="Arial"/>
        </w:rPr>
      </w:pPr>
      <w:r w:rsidRPr="00565614">
        <w:rPr>
          <w:rFonts w:ascii="Arial" w:hAnsi="Arial" w:cs="Arial"/>
        </w:rPr>
        <w:t xml:space="preserve">The Dunvant Brickworks in Swansea, Wales, is a good example of industrial historic site floods and dangers. The site's experiences and adaptations may help control flooding threats in comparable situations, emphasising the necessity for proactive planning and adaptive management to safeguard cultural and natural resources </w:t>
      </w:r>
      <w:sdt>
        <w:sdtPr>
          <w:rPr>
            <w:rFonts w:ascii="Arial" w:hAnsi="Arial" w:cs="Arial"/>
          </w:rPr>
          <w:id w:val="-1993636247"/>
          <w:citation/>
        </w:sdtPr>
        <w:sdtContent>
          <w:r w:rsidR="006F2FC0" w:rsidRPr="00565614">
            <w:rPr>
              <w:rFonts w:ascii="Arial" w:hAnsi="Arial" w:cs="Arial"/>
            </w:rPr>
            <w:fldChar w:fldCharType="begin"/>
          </w:r>
          <w:r w:rsidR="006F2FC0" w:rsidRPr="00565614">
            <w:rPr>
              <w:rFonts w:ascii="Arial" w:hAnsi="Arial" w:cs="Arial"/>
            </w:rPr>
            <w:instrText xml:space="preserve"> CITATION Tho08 \l 2057 </w:instrText>
          </w:r>
          <w:r w:rsidR="006F2FC0" w:rsidRPr="00565614">
            <w:rPr>
              <w:rFonts w:ascii="Arial" w:hAnsi="Arial" w:cs="Arial"/>
            </w:rPr>
            <w:fldChar w:fldCharType="separate"/>
          </w:r>
          <w:r w:rsidR="00683E22" w:rsidRPr="00683E22">
            <w:rPr>
              <w:rFonts w:ascii="Arial" w:hAnsi="Arial" w:cs="Arial"/>
              <w:noProof/>
            </w:rPr>
            <w:t>(Thomas, 2008)</w:t>
          </w:r>
          <w:r w:rsidR="006F2FC0" w:rsidRPr="00565614">
            <w:rPr>
              <w:rFonts w:ascii="Arial" w:hAnsi="Arial" w:cs="Arial"/>
            </w:rPr>
            <w:fldChar w:fldCharType="end"/>
          </w:r>
        </w:sdtContent>
      </w:sdt>
      <w:r w:rsidRPr="00565614">
        <w:rPr>
          <w:rFonts w:ascii="Arial" w:hAnsi="Arial" w:cs="Arial"/>
        </w:rPr>
        <w:t>.</w:t>
      </w:r>
    </w:p>
    <w:p w14:paraId="399B9412" w14:textId="6623D67D" w:rsidR="004F2C7A" w:rsidRPr="00565614" w:rsidRDefault="0011761F" w:rsidP="004F2C7A">
      <w:pPr>
        <w:rPr>
          <w:rFonts w:ascii="Arial" w:hAnsi="Arial" w:cs="Arial"/>
        </w:rPr>
      </w:pPr>
      <w:r w:rsidRPr="00565614">
        <w:rPr>
          <w:rFonts w:ascii="Arial" w:hAnsi="Arial" w:cs="Arial"/>
          <w:noProof/>
        </w:rPr>
        <w:drawing>
          <wp:inline distT="0" distB="0" distL="0" distR="0" wp14:anchorId="0326E593" wp14:editId="02788F73">
            <wp:extent cx="3810635" cy="2877820"/>
            <wp:effectExtent l="0" t="0" r="0" b="0"/>
            <wp:docPr id="10014429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635" cy="2877820"/>
                    </a:xfrm>
                    <a:prstGeom prst="rect">
                      <a:avLst/>
                    </a:prstGeom>
                    <a:noFill/>
                  </pic:spPr>
                </pic:pic>
              </a:graphicData>
            </a:graphic>
          </wp:inline>
        </w:drawing>
      </w:r>
    </w:p>
    <w:p w14:paraId="62DBB755" w14:textId="7F623B39" w:rsidR="0011761F" w:rsidRDefault="00000000" w:rsidP="004F2C7A">
      <w:pPr>
        <w:rPr>
          <w:rFonts w:ascii="Arial" w:hAnsi="Arial" w:cs="Arial"/>
        </w:rPr>
      </w:pPr>
      <w:sdt>
        <w:sdtPr>
          <w:rPr>
            <w:rFonts w:ascii="Arial" w:hAnsi="Arial" w:cs="Arial"/>
          </w:rPr>
          <w:id w:val="1586342563"/>
          <w:citation/>
        </w:sdtPr>
        <w:sdtContent>
          <w:r w:rsidR="0011761F" w:rsidRPr="00565614">
            <w:rPr>
              <w:rFonts w:ascii="Arial" w:hAnsi="Arial" w:cs="Arial"/>
            </w:rPr>
            <w:fldChar w:fldCharType="begin"/>
          </w:r>
          <w:r w:rsidR="0011761F" w:rsidRPr="00565614">
            <w:rPr>
              <w:rFonts w:ascii="Arial" w:hAnsi="Arial" w:cs="Arial"/>
            </w:rPr>
            <w:instrText xml:space="preserve"> CITATION Dan081 \l 2057 </w:instrText>
          </w:r>
          <w:r w:rsidR="0011761F" w:rsidRPr="00565614">
            <w:rPr>
              <w:rFonts w:ascii="Arial" w:hAnsi="Arial" w:cs="Arial"/>
            </w:rPr>
            <w:fldChar w:fldCharType="separate"/>
          </w:r>
          <w:r w:rsidR="00683E22" w:rsidRPr="00683E22">
            <w:rPr>
              <w:rFonts w:ascii="Arial" w:hAnsi="Arial" w:cs="Arial"/>
              <w:noProof/>
            </w:rPr>
            <w:t>(Jones, 2008)</w:t>
          </w:r>
          <w:r w:rsidR="0011761F" w:rsidRPr="00565614">
            <w:rPr>
              <w:rFonts w:ascii="Arial" w:hAnsi="Arial" w:cs="Arial"/>
            </w:rPr>
            <w:fldChar w:fldCharType="end"/>
          </w:r>
        </w:sdtContent>
      </w:sdt>
    </w:p>
    <w:p w14:paraId="23FB404E" w14:textId="77777777" w:rsidR="008E4EFF" w:rsidRPr="00565614" w:rsidRDefault="008E4EFF" w:rsidP="004F2C7A">
      <w:pPr>
        <w:rPr>
          <w:rFonts w:ascii="Arial" w:hAnsi="Arial" w:cs="Arial"/>
        </w:rPr>
      </w:pPr>
    </w:p>
    <w:p w14:paraId="35A85739" w14:textId="6A2AF9FD" w:rsidR="008E4EFF" w:rsidRPr="00565614" w:rsidRDefault="004F2C7A" w:rsidP="004F2C7A">
      <w:pPr>
        <w:rPr>
          <w:rFonts w:ascii="Arial" w:hAnsi="Arial" w:cs="Arial"/>
        </w:rPr>
      </w:pPr>
      <w:r w:rsidRPr="00565614">
        <w:rPr>
          <w:rFonts w:ascii="Arial" w:hAnsi="Arial" w:cs="Arial"/>
        </w:rPr>
        <w:t>The velocity of water flow is a significant factor to take into account. The alteration of water movement across the area has occurred due to the disturbance caused during the operation of the brick manufacturing facility. The salient characteristic of the area under consideration is the inundated valley, accessible from the eastern direction, and fed by a rapidly flowing watercourse that is confined by a profound ravine that has been eroded. This landmark was formed as a consequence of a tunnel collapse. Subsequently, the valley floor became submerged in water. The water leakage is causing a gradual decrease in moisture levels within the valley.</w:t>
      </w:r>
      <w:sdt>
        <w:sdtPr>
          <w:rPr>
            <w:rFonts w:ascii="Arial" w:hAnsi="Arial" w:cs="Arial"/>
          </w:rPr>
          <w:id w:val="762571613"/>
          <w:citation/>
        </w:sdtPr>
        <w:sdtContent>
          <w:r w:rsidR="008804EC">
            <w:rPr>
              <w:rFonts w:ascii="Arial" w:hAnsi="Arial" w:cs="Arial"/>
            </w:rPr>
            <w:fldChar w:fldCharType="begin"/>
          </w:r>
          <w:r w:rsidR="008804EC">
            <w:rPr>
              <w:rFonts w:ascii="Arial" w:hAnsi="Arial" w:cs="Arial"/>
            </w:rPr>
            <w:instrText xml:space="preserve"> CITATION Cit03 \l 2057 </w:instrText>
          </w:r>
          <w:r w:rsidR="008804EC">
            <w:rPr>
              <w:rFonts w:ascii="Arial" w:hAnsi="Arial" w:cs="Arial"/>
            </w:rPr>
            <w:fldChar w:fldCharType="separate"/>
          </w:r>
          <w:r w:rsidR="008804EC">
            <w:rPr>
              <w:rFonts w:ascii="Arial" w:hAnsi="Arial" w:cs="Arial"/>
              <w:noProof/>
            </w:rPr>
            <w:t xml:space="preserve"> </w:t>
          </w:r>
          <w:r w:rsidR="008804EC" w:rsidRPr="008804EC">
            <w:rPr>
              <w:rFonts w:ascii="Arial" w:hAnsi="Arial" w:cs="Arial"/>
              <w:noProof/>
            </w:rPr>
            <w:t>(City &amp; County of Swansea, 2003)</w:t>
          </w:r>
          <w:r w:rsidR="008804EC">
            <w:rPr>
              <w:rFonts w:ascii="Arial" w:hAnsi="Arial" w:cs="Arial"/>
            </w:rPr>
            <w:fldChar w:fldCharType="end"/>
          </w:r>
        </w:sdtContent>
      </w:sdt>
    </w:p>
    <w:p w14:paraId="76CE1307" w14:textId="32772322" w:rsidR="00C07748" w:rsidRPr="00565614" w:rsidRDefault="00C07748" w:rsidP="00C07748">
      <w:pPr>
        <w:rPr>
          <w:rFonts w:ascii="Arial" w:hAnsi="Arial" w:cs="Arial"/>
        </w:rPr>
      </w:pPr>
      <w:r w:rsidRPr="00565614">
        <w:rPr>
          <w:rFonts w:ascii="Arial" w:hAnsi="Arial" w:cs="Arial"/>
        </w:rPr>
        <w:t xml:space="preserve">The pond at the brickworks is primarily filled by rainwater that accumulates on the uncovered rock surfaces of historic quarry faces. The cycling track is flanked by ditches on either side, </w:t>
      </w:r>
      <w:r w:rsidRPr="00565614">
        <w:rPr>
          <w:rFonts w:ascii="Arial" w:hAnsi="Arial" w:cs="Arial"/>
        </w:rPr>
        <w:lastRenderedPageBreak/>
        <w:t>which are hypothesised to have functioned as drainage channels during the period when the track was utilised as a railway line. The occurrence of flooding in the area is attributed to the presence of a creek that traverses the northern section of the premises.</w:t>
      </w:r>
    </w:p>
    <w:p w14:paraId="17BE8BFB" w14:textId="709DA39C" w:rsidR="002E1812" w:rsidRDefault="00000000" w:rsidP="004F2C7A">
      <w:pPr>
        <w:rPr>
          <w:rFonts w:ascii="Arial" w:hAnsi="Arial" w:cs="Arial"/>
        </w:rPr>
      </w:pPr>
      <w:sdt>
        <w:sdtPr>
          <w:rPr>
            <w:rFonts w:ascii="Arial" w:hAnsi="Arial" w:cs="Arial"/>
          </w:rPr>
          <w:id w:val="-1728827528"/>
          <w:citation/>
        </w:sdtPr>
        <w:sdtContent>
          <w:r w:rsidR="004F2C7A" w:rsidRPr="00565614">
            <w:rPr>
              <w:rFonts w:ascii="Arial" w:hAnsi="Arial" w:cs="Arial"/>
            </w:rPr>
            <w:fldChar w:fldCharType="begin"/>
          </w:r>
          <w:r w:rsidR="004F2C7A" w:rsidRPr="00565614">
            <w:rPr>
              <w:rFonts w:ascii="Arial" w:hAnsi="Arial" w:cs="Arial"/>
            </w:rPr>
            <w:instrText xml:space="preserve"> CITATION Cit03 \l 2057 </w:instrText>
          </w:r>
          <w:r w:rsidR="004F2C7A" w:rsidRPr="00565614">
            <w:rPr>
              <w:rFonts w:ascii="Arial" w:hAnsi="Arial" w:cs="Arial"/>
            </w:rPr>
            <w:fldChar w:fldCharType="separate"/>
          </w:r>
          <w:r w:rsidR="00683E22" w:rsidRPr="00683E22">
            <w:rPr>
              <w:rFonts w:ascii="Arial" w:hAnsi="Arial" w:cs="Arial"/>
              <w:noProof/>
            </w:rPr>
            <w:t>(City &amp; County of Swansea, 2003)</w:t>
          </w:r>
          <w:r w:rsidR="004F2C7A" w:rsidRPr="00565614">
            <w:rPr>
              <w:rFonts w:ascii="Arial" w:hAnsi="Arial" w:cs="Arial"/>
            </w:rPr>
            <w:fldChar w:fldCharType="end"/>
          </w:r>
        </w:sdtContent>
      </w:sdt>
    </w:p>
    <w:p w14:paraId="4711FD03" w14:textId="77777777" w:rsidR="008804EC" w:rsidRPr="00565614" w:rsidRDefault="008804EC" w:rsidP="004F2C7A">
      <w:pPr>
        <w:rPr>
          <w:rFonts w:ascii="Arial" w:hAnsi="Arial" w:cs="Arial"/>
        </w:rPr>
      </w:pPr>
    </w:p>
    <w:p w14:paraId="2BE75C53" w14:textId="02A4354E" w:rsidR="002E1812" w:rsidRPr="00565614" w:rsidRDefault="002E1812" w:rsidP="002E1812">
      <w:pPr>
        <w:pStyle w:val="Heading1"/>
        <w:rPr>
          <w:rFonts w:ascii="Arial" w:hAnsi="Arial" w:cs="Arial"/>
          <w:sz w:val="22"/>
          <w:szCs w:val="22"/>
        </w:rPr>
      </w:pPr>
      <w:bookmarkStart w:id="34" w:name="_Toc141286962"/>
      <w:r w:rsidRPr="00565614">
        <w:rPr>
          <w:rFonts w:ascii="Arial" w:hAnsi="Arial" w:cs="Arial"/>
          <w:sz w:val="22"/>
          <w:szCs w:val="22"/>
        </w:rPr>
        <w:t>Recommendations</w:t>
      </w:r>
      <w:r w:rsidR="00663B0D" w:rsidRPr="00565614">
        <w:rPr>
          <w:rFonts w:ascii="Arial" w:hAnsi="Arial" w:cs="Arial"/>
          <w:sz w:val="22"/>
          <w:szCs w:val="22"/>
        </w:rPr>
        <w:t xml:space="preserve">/ </w:t>
      </w:r>
      <w:r w:rsidR="00F761BD" w:rsidRPr="00565614">
        <w:rPr>
          <w:rFonts w:ascii="Arial" w:hAnsi="Arial" w:cs="Arial"/>
          <w:sz w:val="22"/>
          <w:szCs w:val="22"/>
        </w:rPr>
        <w:t>propose management plan</w:t>
      </w:r>
      <w:bookmarkEnd w:id="34"/>
      <w:r w:rsidR="00F761BD" w:rsidRPr="00565614">
        <w:rPr>
          <w:rFonts w:ascii="Arial" w:hAnsi="Arial" w:cs="Arial"/>
          <w:sz w:val="22"/>
          <w:szCs w:val="22"/>
        </w:rPr>
        <w:t xml:space="preserve"> </w:t>
      </w:r>
    </w:p>
    <w:p w14:paraId="6E258D8D" w14:textId="77777777" w:rsidR="00F85232" w:rsidRPr="00565614" w:rsidRDefault="00F85232" w:rsidP="00F85232">
      <w:pPr>
        <w:rPr>
          <w:rFonts w:ascii="Arial" w:hAnsi="Arial" w:cs="Arial"/>
        </w:rPr>
      </w:pPr>
    </w:p>
    <w:p w14:paraId="7DBDA3B0" w14:textId="6D70157F" w:rsidR="00E72336" w:rsidRPr="00565614" w:rsidRDefault="00EE7838" w:rsidP="00F85232">
      <w:pPr>
        <w:rPr>
          <w:rFonts w:ascii="Arial" w:hAnsi="Arial" w:cs="Arial"/>
        </w:rPr>
      </w:pPr>
      <w:r w:rsidRPr="00565614">
        <w:rPr>
          <w:rFonts w:ascii="Arial" w:hAnsi="Arial" w:cs="Arial"/>
        </w:rPr>
        <w:t xml:space="preserve">The sample plan that was investigated </w:t>
      </w:r>
      <w:sdt>
        <w:sdtPr>
          <w:rPr>
            <w:rFonts w:ascii="Arial" w:hAnsi="Arial" w:cs="Arial"/>
          </w:rPr>
          <w:id w:val="151421319"/>
          <w:citation/>
        </w:sdtPr>
        <w:sdtContent>
          <w:r w:rsidRPr="00565614">
            <w:rPr>
              <w:rFonts w:ascii="Arial" w:hAnsi="Arial" w:cs="Arial"/>
            </w:rPr>
            <w:fldChar w:fldCharType="begin"/>
          </w:r>
          <w:r w:rsidRPr="00565614">
            <w:rPr>
              <w:rFonts w:ascii="Arial" w:hAnsi="Arial" w:cs="Arial"/>
            </w:rPr>
            <w:instrText xml:space="preserve"> CITATION Cit03 \l 2057 </w:instrText>
          </w:r>
          <w:r w:rsidRPr="00565614">
            <w:rPr>
              <w:rFonts w:ascii="Arial" w:hAnsi="Arial" w:cs="Arial"/>
            </w:rPr>
            <w:fldChar w:fldCharType="separate"/>
          </w:r>
          <w:r w:rsidR="00683E22" w:rsidRPr="00683E22">
            <w:rPr>
              <w:rFonts w:ascii="Arial" w:hAnsi="Arial" w:cs="Arial"/>
              <w:noProof/>
            </w:rPr>
            <w:t>(City &amp; County of Swansea, 2003)</w:t>
          </w:r>
          <w:r w:rsidRPr="00565614">
            <w:rPr>
              <w:rFonts w:ascii="Arial" w:hAnsi="Arial" w:cs="Arial"/>
            </w:rPr>
            <w:fldChar w:fldCharType="end"/>
          </w:r>
        </w:sdtContent>
      </w:sdt>
      <w:r w:rsidRPr="00565614">
        <w:rPr>
          <w:rFonts w:ascii="Arial" w:hAnsi="Arial" w:cs="Arial"/>
        </w:rPr>
        <w:t xml:space="preserve"> </w:t>
      </w:r>
      <w:r w:rsidR="00BB6E95" w:rsidRPr="00565614">
        <w:rPr>
          <w:rFonts w:ascii="Arial" w:hAnsi="Arial" w:cs="Arial"/>
        </w:rPr>
        <w:t>was found to be largely out of date (2003) and did not consider</w:t>
      </w:r>
      <w:r w:rsidR="009A656D" w:rsidRPr="00565614">
        <w:rPr>
          <w:rFonts w:ascii="Arial" w:hAnsi="Arial" w:cs="Arial"/>
        </w:rPr>
        <w:t xml:space="preserve"> more recent developments on the site such as the visitors centre</w:t>
      </w:r>
      <w:r w:rsidR="008019CF" w:rsidRPr="00565614">
        <w:rPr>
          <w:rFonts w:ascii="Arial" w:hAnsi="Arial" w:cs="Arial"/>
        </w:rPr>
        <w:t xml:space="preserve">, voluntary involvement, or </w:t>
      </w:r>
      <w:r w:rsidR="006465D4" w:rsidRPr="00565614">
        <w:rPr>
          <w:rFonts w:ascii="Arial" w:hAnsi="Arial" w:cs="Arial"/>
        </w:rPr>
        <w:t xml:space="preserve">current EU, UK, Welsh legislation and incentives. As a </w:t>
      </w:r>
      <w:r w:rsidR="001316BD" w:rsidRPr="00565614">
        <w:rPr>
          <w:rFonts w:ascii="Arial" w:hAnsi="Arial" w:cs="Arial"/>
        </w:rPr>
        <w:t>result,</w:t>
      </w:r>
      <w:r w:rsidR="006465D4" w:rsidRPr="00565614">
        <w:rPr>
          <w:rFonts w:ascii="Arial" w:hAnsi="Arial" w:cs="Arial"/>
        </w:rPr>
        <w:t xml:space="preserve"> this report </w:t>
      </w:r>
      <w:r w:rsidR="00843095" w:rsidRPr="00565614">
        <w:rPr>
          <w:rFonts w:ascii="Arial" w:hAnsi="Arial" w:cs="Arial"/>
        </w:rPr>
        <w:t>puts forward the following strategic plan to cover current</w:t>
      </w:r>
      <w:r w:rsidR="00A24A7D" w:rsidRPr="00565614">
        <w:rPr>
          <w:rFonts w:ascii="Arial" w:hAnsi="Arial" w:cs="Arial"/>
        </w:rPr>
        <w:t xml:space="preserve"> </w:t>
      </w:r>
      <w:r w:rsidR="0085743B" w:rsidRPr="00565614">
        <w:rPr>
          <w:rFonts w:ascii="Arial" w:hAnsi="Arial" w:cs="Arial"/>
        </w:rPr>
        <w:t>too</w:t>
      </w:r>
      <w:r w:rsidR="00843095" w:rsidRPr="00565614">
        <w:rPr>
          <w:rFonts w:ascii="Arial" w:hAnsi="Arial" w:cs="Arial"/>
        </w:rPr>
        <w:t xml:space="preserve"> </w:t>
      </w:r>
      <w:r w:rsidR="00A24A7D" w:rsidRPr="00565614">
        <w:rPr>
          <w:rFonts w:ascii="Arial" w:hAnsi="Arial" w:cs="Arial"/>
        </w:rPr>
        <w:t xml:space="preserve">long term, </w:t>
      </w:r>
      <w:r w:rsidR="00452524" w:rsidRPr="00565614">
        <w:rPr>
          <w:rFonts w:ascii="Arial" w:hAnsi="Arial" w:cs="Arial"/>
        </w:rPr>
        <w:t xml:space="preserve">focuses for the site </w:t>
      </w:r>
      <w:r w:rsidR="00106700" w:rsidRPr="00565614">
        <w:rPr>
          <w:rFonts w:ascii="Arial" w:hAnsi="Arial" w:cs="Arial"/>
        </w:rPr>
        <w:t xml:space="preserve">working forward </w:t>
      </w:r>
    </w:p>
    <w:p w14:paraId="2F07A2B7" w14:textId="77777777" w:rsidR="00EE7838" w:rsidRPr="00565614" w:rsidRDefault="00EE7838" w:rsidP="00F85232">
      <w:pPr>
        <w:rPr>
          <w:rFonts w:ascii="Arial" w:hAnsi="Arial" w:cs="Arial"/>
          <w:b/>
          <w:bCs/>
          <w:u w:val="single"/>
        </w:rPr>
      </w:pPr>
    </w:p>
    <w:p w14:paraId="01B2A640" w14:textId="77777777" w:rsidR="0007145A" w:rsidRPr="00565614" w:rsidRDefault="0007145A" w:rsidP="0007145A">
      <w:pPr>
        <w:pStyle w:val="Heading2"/>
        <w:rPr>
          <w:rFonts w:ascii="Arial" w:hAnsi="Arial" w:cs="Arial"/>
          <w:sz w:val="22"/>
          <w:szCs w:val="22"/>
        </w:rPr>
      </w:pPr>
      <w:bookmarkStart w:id="35" w:name="_Toc141286963"/>
      <w:r w:rsidRPr="00565614">
        <w:rPr>
          <w:rFonts w:ascii="Arial" w:hAnsi="Arial" w:cs="Arial"/>
          <w:sz w:val="22"/>
          <w:szCs w:val="22"/>
        </w:rPr>
        <w:t>General Information</w:t>
      </w:r>
      <w:bookmarkEnd w:id="35"/>
    </w:p>
    <w:p w14:paraId="2605DC69" w14:textId="75ACF694" w:rsidR="00E72336" w:rsidRPr="00565614" w:rsidRDefault="00E72336" w:rsidP="00E72336">
      <w:pPr>
        <w:rPr>
          <w:rFonts w:ascii="Arial" w:hAnsi="Arial" w:cs="Arial"/>
        </w:rPr>
      </w:pPr>
      <w:r w:rsidRPr="00565614">
        <w:rPr>
          <w:rFonts w:ascii="Arial" w:hAnsi="Arial" w:cs="Arial"/>
        </w:rPr>
        <w:t xml:space="preserve">Land Tenure: The land is owned by Swansea Council and is managed as a wildlife habitat and public recreational area </w:t>
      </w:r>
      <w:sdt>
        <w:sdtPr>
          <w:rPr>
            <w:rFonts w:ascii="Arial" w:hAnsi="Arial" w:cs="Arial"/>
          </w:rPr>
          <w:id w:val="-218287997"/>
          <w:citation/>
        </w:sdtPr>
        <w:sdtContent>
          <w:r w:rsidR="000A315C" w:rsidRPr="00565614">
            <w:rPr>
              <w:rFonts w:ascii="Arial" w:hAnsi="Arial" w:cs="Arial"/>
            </w:rPr>
            <w:fldChar w:fldCharType="begin"/>
          </w:r>
          <w:r w:rsidR="000A315C" w:rsidRPr="00565614">
            <w:rPr>
              <w:rFonts w:ascii="Arial" w:hAnsi="Arial" w:cs="Arial"/>
            </w:rPr>
            <w:instrText xml:space="preserve"> CITATION Swa18 \l 2057 </w:instrText>
          </w:r>
          <w:r w:rsidR="000A315C" w:rsidRPr="00565614">
            <w:rPr>
              <w:rFonts w:ascii="Arial" w:hAnsi="Arial" w:cs="Arial"/>
            </w:rPr>
            <w:fldChar w:fldCharType="separate"/>
          </w:r>
          <w:r w:rsidR="00683E22" w:rsidRPr="00683E22">
            <w:rPr>
              <w:rFonts w:ascii="Arial" w:hAnsi="Arial" w:cs="Arial"/>
              <w:noProof/>
            </w:rPr>
            <w:t>(Swansea council, 2018)</w:t>
          </w:r>
          <w:r w:rsidR="000A315C" w:rsidRPr="00565614">
            <w:rPr>
              <w:rFonts w:ascii="Arial" w:hAnsi="Arial" w:cs="Arial"/>
            </w:rPr>
            <w:fldChar w:fldCharType="end"/>
          </w:r>
        </w:sdtContent>
      </w:sdt>
    </w:p>
    <w:p w14:paraId="49E57CE3" w14:textId="77777777" w:rsidR="00E72336" w:rsidRPr="00565614" w:rsidRDefault="00E72336" w:rsidP="00E72336">
      <w:pPr>
        <w:rPr>
          <w:rFonts w:ascii="Arial" w:hAnsi="Arial" w:cs="Arial"/>
        </w:rPr>
      </w:pPr>
      <w:r w:rsidRPr="00565614">
        <w:rPr>
          <w:rFonts w:ascii="Arial" w:hAnsi="Arial" w:cs="Arial"/>
        </w:rPr>
        <w:t>Management Infrastructure: The site is overseen by Swansea Council's Parks and Green Spaces department, with support from local volunteer groups.</w:t>
      </w:r>
    </w:p>
    <w:p w14:paraId="03F4FB04" w14:textId="77777777" w:rsidR="00E72336" w:rsidRPr="00565614" w:rsidRDefault="00E72336" w:rsidP="00E72336">
      <w:pPr>
        <w:rPr>
          <w:rFonts w:ascii="Arial" w:hAnsi="Arial" w:cs="Arial"/>
        </w:rPr>
      </w:pPr>
      <w:r w:rsidRPr="00565614">
        <w:rPr>
          <w:rFonts w:ascii="Arial" w:hAnsi="Arial" w:cs="Arial"/>
        </w:rPr>
        <w:t>Map Coverage: Maps of the site and its various habitats are available through Ordnance Survey and other public resources.</w:t>
      </w:r>
    </w:p>
    <w:p w14:paraId="256C7967" w14:textId="684E872A" w:rsidR="00E72336" w:rsidRPr="00565614" w:rsidRDefault="00E72336" w:rsidP="00E72336">
      <w:pPr>
        <w:rPr>
          <w:rFonts w:ascii="Arial" w:hAnsi="Arial" w:cs="Arial"/>
        </w:rPr>
      </w:pPr>
      <w:r w:rsidRPr="00565614">
        <w:rPr>
          <w:rFonts w:ascii="Arial" w:hAnsi="Arial" w:cs="Arial"/>
        </w:rPr>
        <w:t>Photographic Coverage: Various photographic records of the site, including aerial and ground-level images, are held by Swansea Council and local wildlife groups.</w:t>
      </w:r>
    </w:p>
    <w:p w14:paraId="3E75D886" w14:textId="1128EBAB" w:rsidR="00125A67" w:rsidRPr="00565614" w:rsidRDefault="004D297F" w:rsidP="00E72336">
      <w:pPr>
        <w:rPr>
          <w:rFonts w:ascii="Arial" w:hAnsi="Arial" w:cs="Arial"/>
        </w:rPr>
      </w:pPr>
      <w:r>
        <w:rPr>
          <w:rFonts w:ascii="Arial" w:hAnsi="Arial" w:cs="Arial"/>
        </w:rPr>
        <w:br w:type="page"/>
      </w:r>
    </w:p>
    <w:p w14:paraId="04E47697" w14:textId="77777777" w:rsidR="00305EB2" w:rsidRPr="00565614" w:rsidRDefault="00305EB2" w:rsidP="00305EB2">
      <w:pPr>
        <w:pStyle w:val="Heading2"/>
        <w:rPr>
          <w:rFonts w:ascii="Arial" w:hAnsi="Arial" w:cs="Arial"/>
          <w:sz w:val="22"/>
          <w:szCs w:val="22"/>
        </w:rPr>
      </w:pPr>
      <w:bookmarkStart w:id="36" w:name="_Toc141286964"/>
      <w:r w:rsidRPr="00565614">
        <w:rPr>
          <w:rFonts w:ascii="Arial" w:hAnsi="Arial" w:cs="Arial"/>
          <w:sz w:val="22"/>
          <w:szCs w:val="22"/>
        </w:rPr>
        <w:lastRenderedPageBreak/>
        <w:t>Environmental Management Plan: Policy Statement</w:t>
      </w:r>
      <w:bookmarkEnd w:id="36"/>
    </w:p>
    <w:p w14:paraId="3A9C4D49" w14:textId="77777777" w:rsidR="005530A4" w:rsidRPr="00565614" w:rsidRDefault="005530A4" w:rsidP="005530A4">
      <w:pPr>
        <w:rPr>
          <w:rFonts w:ascii="Arial" w:hAnsi="Arial" w:cs="Arial"/>
        </w:rPr>
      </w:pPr>
    </w:p>
    <w:p w14:paraId="4BA644C3" w14:textId="77777777" w:rsidR="00305EB2" w:rsidRPr="00565614" w:rsidRDefault="00305EB2" w:rsidP="00305EB2">
      <w:pPr>
        <w:pStyle w:val="Heading3"/>
        <w:rPr>
          <w:rFonts w:ascii="Arial" w:hAnsi="Arial" w:cs="Arial"/>
          <w:sz w:val="22"/>
          <w:szCs w:val="22"/>
        </w:rPr>
      </w:pPr>
      <w:bookmarkStart w:id="37" w:name="_Toc141286965"/>
      <w:r w:rsidRPr="00565614">
        <w:rPr>
          <w:rFonts w:ascii="Arial" w:hAnsi="Arial" w:cs="Arial"/>
          <w:sz w:val="22"/>
          <w:szCs w:val="22"/>
        </w:rPr>
        <w:t>Current Policies for Swansea Council, Wales, and the UK</w:t>
      </w:r>
      <w:bookmarkEnd w:id="37"/>
    </w:p>
    <w:p w14:paraId="44A8D8BD" w14:textId="096F6662" w:rsidR="00305EB2" w:rsidRPr="00565614" w:rsidRDefault="00305EB2" w:rsidP="00305EB2">
      <w:pPr>
        <w:rPr>
          <w:rFonts w:ascii="Arial" w:hAnsi="Arial" w:cs="Arial"/>
        </w:rPr>
      </w:pPr>
      <w:r w:rsidRPr="00565614">
        <w:rPr>
          <w:rFonts w:ascii="Arial" w:hAnsi="Arial" w:cs="Arial"/>
        </w:rPr>
        <w:t xml:space="preserve">The management of Dunvant Brickworks aligns with several environmental policies at the local (Swansea Council), national (Wales), and UK-wide levels. These include the Swansea Council's Local Biodiversity Action Plan </w:t>
      </w:r>
      <w:sdt>
        <w:sdtPr>
          <w:rPr>
            <w:rFonts w:ascii="Arial" w:hAnsi="Arial" w:cs="Arial"/>
          </w:rPr>
          <w:id w:val="-300772844"/>
          <w:citation/>
        </w:sdtPr>
        <w:sdtContent>
          <w:r w:rsidR="00EB602F" w:rsidRPr="00565614">
            <w:rPr>
              <w:rFonts w:ascii="Arial" w:hAnsi="Arial" w:cs="Arial"/>
            </w:rPr>
            <w:fldChar w:fldCharType="begin"/>
          </w:r>
          <w:r w:rsidR="00EB602F" w:rsidRPr="00565614">
            <w:rPr>
              <w:rFonts w:ascii="Arial" w:hAnsi="Arial" w:cs="Arial"/>
            </w:rPr>
            <w:instrText xml:space="preserve"> CITATION Swa18 \l 2057 </w:instrText>
          </w:r>
          <w:r w:rsidR="00EB602F" w:rsidRPr="00565614">
            <w:rPr>
              <w:rFonts w:ascii="Arial" w:hAnsi="Arial" w:cs="Arial"/>
            </w:rPr>
            <w:fldChar w:fldCharType="separate"/>
          </w:r>
          <w:r w:rsidR="00683E22" w:rsidRPr="00683E22">
            <w:rPr>
              <w:rFonts w:ascii="Arial" w:hAnsi="Arial" w:cs="Arial"/>
              <w:noProof/>
            </w:rPr>
            <w:t>(Swansea council, 2018)</w:t>
          </w:r>
          <w:r w:rsidR="00EB602F" w:rsidRPr="00565614">
            <w:rPr>
              <w:rFonts w:ascii="Arial" w:hAnsi="Arial" w:cs="Arial"/>
            </w:rPr>
            <w:fldChar w:fldCharType="end"/>
          </w:r>
        </w:sdtContent>
      </w:sdt>
      <w:r w:rsidR="00EB602F" w:rsidRPr="00565614">
        <w:rPr>
          <w:rFonts w:ascii="Arial" w:hAnsi="Arial" w:cs="Arial"/>
        </w:rPr>
        <w:t xml:space="preserve">, </w:t>
      </w:r>
      <w:r w:rsidRPr="00565614">
        <w:rPr>
          <w:rFonts w:ascii="Arial" w:hAnsi="Arial" w:cs="Arial"/>
        </w:rPr>
        <w:t>which prioritises local biodiversity conservation, including at sites such as Dunvant Brickworks.</w:t>
      </w:r>
    </w:p>
    <w:p w14:paraId="1C8F93B8" w14:textId="1C9BC484" w:rsidR="00305EB2" w:rsidRPr="00565614" w:rsidRDefault="00305EB2" w:rsidP="00305EB2">
      <w:pPr>
        <w:rPr>
          <w:rFonts w:ascii="Arial" w:hAnsi="Arial" w:cs="Arial"/>
        </w:rPr>
      </w:pPr>
      <w:r w:rsidRPr="00565614">
        <w:rPr>
          <w:rFonts w:ascii="Arial" w:hAnsi="Arial" w:cs="Arial"/>
        </w:rPr>
        <w:t xml:space="preserve">At the national level, the site's management adheres to the 'Woodlands for Wales Strategy' </w:t>
      </w:r>
      <w:sdt>
        <w:sdtPr>
          <w:rPr>
            <w:rFonts w:ascii="Arial" w:hAnsi="Arial" w:cs="Arial"/>
          </w:rPr>
          <w:id w:val="119503242"/>
          <w:citation/>
        </w:sdtPr>
        <w:sdtContent>
          <w:r w:rsidR="00EB602F" w:rsidRPr="00565614">
            <w:rPr>
              <w:rFonts w:ascii="Arial" w:hAnsi="Arial" w:cs="Arial"/>
            </w:rPr>
            <w:fldChar w:fldCharType="begin"/>
          </w:r>
          <w:r w:rsidR="00EB602F" w:rsidRPr="00565614">
            <w:rPr>
              <w:rFonts w:ascii="Arial" w:hAnsi="Arial" w:cs="Arial"/>
            </w:rPr>
            <w:instrText xml:space="preserve"> CITATION Swa18 \l 2057 </w:instrText>
          </w:r>
          <w:r w:rsidR="00EB602F" w:rsidRPr="00565614">
            <w:rPr>
              <w:rFonts w:ascii="Arial" w:hAnsi="Arial" w:cs="Arial"/>
            </w:rPr>
            <w:fldChar w:fldCharType="separate"/>
          </w:r>
          <w:r w:rsidR="00683E22" w:rsidRPr="00683E22">
            <w:rPr>
              <w:rFonts w:ascii="Arial" w:hAnsi="Arial" w:cs="Arial"/>
              <w:noProof/>
            </w:rPr>
            <w:t>(Swansea council, 2018)</w:t>
          </w:r>
          <w:r w:rsidR="00EB602F" w:rsidRPr="00565614">
            <w:rPr>
              <w:rFonts w:ascii="Arial" w:hAnsi="Arial" w:cs="Arial"/>
            </w:rPr>
            <w:fldChar w:fldCharType="end"/>
          </w:r>
        </w:sdtContent>
      </w:sdt>
      <w:r w:rsidR="008326EC" w:rsidRPr="00565614">
        <w:rPr>
          <w:rFonts w:ascii="Arial" w:hAnsi="Arial" w:cs="Arial"/>
        </w:rPr>
        <w:t xml:space="preserve">, </w:t>
      </w:r>
      <w:r w:rsidRPr="00565614">
        <w:rPr>
          <w:rFonts w:ascii="Arial" w:hAnsi="Arial" w:cs="Arial"/>
        </w:rPr>
        <w:t xml:space="preserve">and the Environment (Wales) Act 2016 </w:t>
      </w:r>
      <w:sdt>
        <w:sdtPr>
          <w:rPr>
            <w:rFonts w:ascii="Arial" w:hAnsi="Arial" w:cs="Arial"/>
          </w:rPr>
          <w:id w:val="-997727854"/>
          <w:citation/>
        </w:sdtPr>
        <w:sdtContent>
          <w:r w:rsidR="008326EC" w:rsidRPr="00565614">
            <w:rPr>
              <w:rFonts w:ascii="Arial" w:hAnsi="Arial" w:cs="Arial"/>
            </w:rPr>
            <w:fldChar w:fldCharType="begin"/>
          </w:r>
          <w:r w:rsidR="008326EC" w:rsidRPr="00565614">
            <w:rPr>
              <w:rFonts w:ascii="Arial" w:hAnsi="Arial" w:cs="Arial"/>
            </w:rPr>
            <w:instrText xml:space="preserve"> CITATION Wel16 \l 2057 </w:instrText>
          </w:r>
          <w:r w:rsidR="008326EC" w:rsidRPr="00565614">
            <w:rPr>
              <w:rFonts w:ascii="Arial" w:hAnsi="Arial" w:cs="Arial"/>
            </w:rPr>
            <w:fldChar w:fldCharType="separate"/>
          </w:r>
          <w:r w:rsidR="00683E22" w:rsidRPr="00683E22">
            <w:rPr>
              <w:rFonts w:ascii="Arial" w:hAnsi="Arial" w:cs="Arial"/>
              <w:noProof/>
            </w:rPr>
            <w:t>(Welsh Goverment , 2016)</w:t>
          </w:r>
          <w:r w:rsidR="008326EC" w:rsidRPr="00565614">
            <w:rPr>
              <w:rFonts w:ascii="Arial" w:hAnsi="Arial" w:cs="Arial"/>
            </w:rPr>
            <w:fldChar w:fldCharType="end"/>
          </w:r>
        </w:sdtContent>
      </w:sdt>
      <w:r w:rsidRPr="00565614">
        <w:rPr>
          <w:rFonts w:ascii="Arial" w:hAnsi="Arial" w:cs="Arial"/>
        </w:rPr>
        <w:t xml:space="preserve">, which promote sustainable land management and biodiversity conservation. The site also aligns with the Well-being of Future Generations (Wales) Act 2015 </w:t>
      </w:r>
      <w:sdt>
        <w:sdtPr>
          <w:rPr>
            <w:rFonts w:ascii="Arial" w:hAnsi="Arial" w:cs="Arial"/>
          </w:rPr>
          <w:id w:val="277913376"/>
          <w:citation/>
        </w:sdtPr>
        <w:sdtContent>
          <w:r w:rsidR="008326EC" w:rsidRPr="00565614">
            <w:rPr>
              <w:rFonts w:ascii="Arial" w:hAnsi="Arial" w:cs="Arial"/>
            </w:rPr>
            <w:fldChar w:fldCharType="begin"/>
          </w:r>
          <w:r w:rsidR="008326EC" w:rsidRPr="00565614">
            <w:rPr>
              <w:rFonts w:ascii="Arial" w:hAnsi="Arial" w:cs="Arial"/>
            </w:rPr>
            <w:instrText xml:space="preserve">CITATION Wel14 \l 2057 </w:instrText>
          </w:r>
          <w:r w:rsidR="008326EC" w:rsidRPr="00565614">
            <w:rPr>
              <w:rFonts w:ascii="Arial" w:hAnsi="Arial" w:cs="Arial"/>
            </w:rPr>
            <w:fldChar w:fldCharType="separate"/>
          </w:r>
          <w:r w:rsidR="00683E22" w:rsidRPr="00683E22">
            <w:rPr>
              <w:rFonts w:ascii="Arial" w:hAnsi="Arial" w:cs="Arial"/>
              <w:noProof/>
            </w:rPr>
            <w:t>(Welsh Goverment, 2015)</w:t>
          </w:r>
          <w:r w:rsidR="008326EC" w:rsidRPr="00565614">
            <w:rPr>
              <w:rFonts w:ascii="Arial" w:hAnsi="Arial" w:cs="Arial"/>
            </w:rPr>
            <w:fldChar w:fldCharType="end"/>
          </w:r>
        </w:sdtContent>
      </w:sdt>
      <w:r w:rsidRPr="00565614">
        <w:rPr>
          <w:rFonts w:ascii="Arial" w:hAnsi="Arial" w:cs="Arial"/>
        </w:rPr>
        <w:t>, which emphasises sustainable development and the importance of a biodiverse natural environment for well-being.</w:t>
      </w:r>
    </w:p>
    <w:p w14:paraId="1E0BC99C" w14:textId="555AB176" w:rsidR="00594C6F" w:rsidRPr="00594C6F" w:rsidRDefault="00305EB2" w:rsidP="00594C6F">
      <w:pPr>
        <w:rPr>
          <w:rFonts w:ascii="Arial" w:hAnsi="Arial" w:cs="Arial"/>
        </w:rPr>
      </w:pPr>
      <w:r w:rsidRPr="00565614">
        <w:rPr>
          <w:rFonts w:ascii="Arial" w:hAnsi="Arial" w:cs="Arial"/>
        </w:rPr>
        <w:t xml:space="preserve">At the UK level, the Wildlife and Countryside Act 1981 </w:t>
      </w:r>
      <w:sdt>
        <w:sdtPr>
          <w:rPr>
            <w:rFonts w:ascii="Arial" w:hAnsi="Arial" w:cs="Arial"/>
          </w:rPr>
          <w:id w:val="-707728271"/>
          <w:citation/>
        </w:sdtPr>
        <w:sdtContent>
          <w:r w:rsidR="008326EC" w:rsidRPr="00565614">
            <w:rPr>
              <w:rFonts w:ascii="Arial" w:hAnsi="Arial" w:cs="Arial"/>
            </w:rPr>
            <w:fldChar w:fldCharType="begin"/>
          </w:r>
          <w:r w:rsidR="008326EC" w:rsidRPr="00565614">
            <w:rPr>
              <w:rFonts w:ascii="Arial" w:hAnsi="Arial" w:cs="Arial"/>
            </w:rPr>
            <w:instrText xml:space="preserve"> CITATION HMG81 \l 2057 </w:instrText>
          </w:r>
          <w:r w:rsidR="008326EC" w:rsidRPr="00565614">
            <w:rPr>
              <w:rFonts w:ascii="Arial" w:hAnsi="Arial" w:cs="Arial"/>
            </w:rPr>
            <w:fldChar w:fldCharType="separate"/>
          </w:r>
          <w:r w:rsidR="00683E22" w:rsidRPr="00683E22">
            <w:rPr>
              <w:rFonts w:ascii="Arial" w:hAnsi="Arial" w:cs="Arial"/>
              <w:noProof/>
            </w:rPr>
            <w:t>(HM Goverment , 1981)</w:t>
          </w:r>
          <w:r w:rsidR="008326EC" w:rsidRPr="00565614">
            <w:rPr>
              <w:rFonts w:ascii="Arial" w:hAnsi="Arial" w:cs="Arial"/>
            </w:rPr>
            <w:fldChar w:fldCharType="end"/>
          </w:r>
        </w:sdtContent>
      </w:sdt>
      <w:r w:rsidRPr="00565614">
        <w:rPr>
          <w:rFonts w:ascii="Arial" w:hAnsi="Arial" w:cs="Arial"/>
        </w:rPr>
        <w:t xml:space="preserve"> and the UK Biodiversity Action Plan </w:t>
      </w:r>
      <w:sdt>
        <w:sdtPr>
          <w:rPr>
            <w:rFonts w:ascii="Arial" w:hAnsi="Arial" w:cs="Arial"/>
          </w:rPr>
          <w:id w:val="1159350277"/>
          <w:citation/>
        </w:sdtPr>
        <w:sdtContent>
          <w:r w:rsidR="008326EC" w:rsidRPr="00565614">
            <w:rPr>
              <w:rFonts w:ascii="Arial" w:hAnsi="Arial" w:cs="Arial"/>
            </w:rPr>
            <w:fldChar w:fldCharType="begin"/>
          </w:r>
          <w:r w:rsidR="008326EC" w:rsidRPr="00565614">
            <w:rPr>
              <w:rFonts w:ascii="Arial" w:hAnsi="Arial" w:cs="Arial"/>
            </w:rPr>
            <w:instrText xml:space="preserve"> CITATION Joi07 \l 2057 </w:instrText>
          </w:r>
          <w:r w:rsidR="008326EC" w:rsidRPr="00565614">
            <w:rPr>
              <w:rFonts w:ascii="Arial" w:hAnsi="Arial" w:cs="Arial"/>
            </w:rPr>
            <w:fldChar w:fldCharType="separate"/>
          </w:r>
          <w:r w:rsidR="00683E22" w:rsidRPr="00683E22">
            <w:rPr>
              <w:rFonts w:ascii="Arial" w:hAnsi="Arial" w:cs="Arial"/>
              <w:noProof/>
            </w:rPr>
            <w:t>(Joint Nature Conservation Committee, 2007)</w:t>
          </w:r>
          <w:r w:rsidR="008326EC" w:rsidRPr="00565614">
            <w:rPr>
              <w:rFonts w:ascii="Arial" w:hAnsi="Arial" w:cs="Arial"/>
            </w:rPr>
            <w:fldChar w:fldCharType="end"/>
          </w:r>
        </w:sdtContent>
      </w:sdt>
      <w:r w:rsidRPr="00565614">
        <w:rPr>
          <w:rFonts w:ascii="Arial" w:hAnsi="Arial" w:cs="Arial"/>
        </w:rPr>
        <w:t xml:space="preserve"> guide the site's management, focusing on the protection of wildlife and habitats.</w:t>
      </w:r>
      <w:r w:rsidR="00594C6F">
        <w:rPr>
          <w:rFonts w:ascii="Arial" w:hAnsi="Arial" w:cs="Arial"/>
        </w:rPr>
        <w:t xml:space="preserve"> </w:t>
      </w:r>
      <w:r w:rsidR="00594C6F" w:rsidRPr="00594C6F">
        <w:rPr>
          <w:rFonts w:ascii="Arial" w:hAnsi="Arial" w:cs="Arial"/>
        </w:rPr>
        <w:t>public input on a draught, Planning Committee accepted the SPG on February 22, 2021. The webpage has the public consultation report detailing the SPG's adoption process.</w:t>
      </w:r>
      <w:r w:rsidR="00594C6F">
        <w:rPr>
          <w:rFonts w:ascii="Arial" w:hAnsi="Arial" w:cs="Arial"/>
        </w:rPr>
        <w:t xml:space="preserve"> </w:t>
      </w:r>
      <w:r w:rsidR="00594C6F" w:rsidRPr="00594C6F">
        <w:rPr>
          <w:rFonts w:ascii="Arial" w:hAnsi="Arial" w:cs="Arial"/>
        </w:rPr>
        <w:t>Step-by-step biodiversity planning Proposals should follow the SPG's Stepwise Approach. The stepwise method helps applicants consider biodiversity throughout the development management process.  It shows that initiatives have reacted to a solid ecological knowledge of a site and will offer appropriate ecological mitigation, compensation, enhancement, and aftercare.</w:t>
      </w:r>
      <w:r w:rsidR="00594C6F">
        <w:rPr>
          <w:rFonts w:ascii="Arial" w:hAnsi="Arial" w:cs="Arial"/>
        </w:rPr>
        <w:t xml:space="preserve"> </w:t>
      </w:r>
      <w:r w:rsidR="00594C6F" w:rsidRPr="00594C6F">
        <w:rPr>
          <w:rFonts w:ascii="Arial" w:hAnsi="Arial" w:cs="Arial"/>
        </w:rPr>
        <w:t>Ecological Surveys and Assessments: SPG Appendix 1 gives thorough recommendations on the species, habitats, and sites likely to influence a number of kinds, sizes, and locations of Swansea development proposals, including guidance on</w:t>
      </w:r>
      <w:sdt>
        <w:sdtPr>
          <w:rPr>
            <w:rFonts w:ascii="Arial" w:hAnsi="Arial" w:cs="Arial"/>
          </w:rPr>
          <w:id w:val="1762954733"/>
          <w:citation/>
        </w:sdtPr>
        <w:sdtContent>
          <w:r w:rsidR="00594C6F">
            <w:rPr>
              <w:rFonts w:ascii="Arial" w:hAnsi="Arial" w:cs="Arial"/>
            </w:rPr>
            <w:fldChar w:fldCharType="begin"/>
          </w:r>
          <w:r w:rsidR="00594C6F">
            <w:rPr>
              <w:rFonts w:ascii="Arial" w:hAnsi="Arial" w:cs="Arial"/>
            </w:rPr>
            <w:instrText xml:space="preserve"> CITATION swa23 \l 2057 </w:instrText>
          </w:r>
          <w:r w:rsidR="00594C6F">
            <w:rPr>
              <w:rFonts w:ascii="Arial" w:hAnsi="Arial" w:cs="Arial"/>
            </w:rPr>
            <w:fldChar w:fldCharType="separate"/>
          </w:r>
          <w:r w:rsidR="00594C6F">
            <w:rPr>
              <w:rFonts w:ascii="Arial" w:hAnsi="Arial" w:cs="Arial"/>
              <w:noProof/>
            </w:rPr>
            <w:t xml:space="preserve"> </w:t>
          </w:r>
          <w:r w:rsidR="00594C6F" w:rsidRPr="00594C6F">
            <w:rPr>
              <w:rFonts w:ascii="Arial" w:hAnsi="Arial" w:cs="Arial"/>
              <w:noProof/>
            </w:rPr>
            <w:t>(swansea.gov.uk, 2023)</w:t>
          </w:r>
          <w:r w:rsidR="00594C6F">
            <w:rPr>
              <w:rFonts w:ascii="Arial" w:hAnsi="Arial" w:cs="Arial"/>
            </w:rPr>
            <w:fldChar w:fldCharType="end"/>
          </w:r>
        </w:sdtContent>
      </w:sdt>
      <w:r w:rsidR="00594C6F">
        <w:rPr>
          <w:rFonts w:ascii="Arial" w:hAnsi="Arial" w:cs="Arial"/>
        </w:rPr>
        <w:t>.</w:t>
      </w:r>
    </w:p>
    <w:p w14:paraId="0510CB6E" w14:textId="6E7A0DEB" w:rsidR="00594C6F" w:rsidRPr="00594C6F" w:rsidRDefault="00594C6F" w:rsidP="00594C6F">
      <w:pPr>
        <w:rPr>
          <w:rFonts w:ascii="Arial" w:hAnsi="Arial" w:cs="Arial"/>
        </w:rPr>
      </w:pPr>
      <w:r w:rsidRPr="00594C6F">
        <w:rPr>
          <w:rFonts w:ascii="Arial" w:hAnsi="Arial" w:cs="Arial"/>
        </w:rPr>
        <w:t>Terrestrial Protected and Priority Species Surveys Checklist</w:t>
      </w:r>
    </w:p>
    <w:p w14:paraId="7058ECDC" w14:textId="77777777" w:rsidR="00594C6F" w:rsidRPr="00594C6F" w:rsidRDefault="00594C6F" w:rsidP="00594C6F">
      <w:pPr>
        <w:rPr>
          <w:rFonts w:ascii="Arial" w:hAnsi="Arial" w:cs="Arial"/>
        </w:rPr>
      </w:pPr>
      <w:r w:rsidRPr="00594C6F">
        <w:rPr>
          <w:rFonts w:ascii="Arial" w:hAnsi="Arial" w:cs="Arial"/>
        </w:rPr>
        <w:t>Seasons S7 Marine/Coastal/Estuarine Species and Habitats Checklist</w:t>
      </w:r>
    </w:p>
    <w:p w14:paraId="1E83B314" w14:textId="1FA86BC3" w:rsidR="00594C6F" w:rsidRPr="00594C6F" w:rsidRDefault="00594C6F" w:rsidP="00594C6F">
      <w:pPr>
        <w:rPr>
          <w:rFonts w:ascii="Arial" w:hAnsi="Arial" w:cs="Arial"/>
        </w:rPr>
      </w:pPr>
      <w:r w:rsidRPr="00594C6F">
        <w:rPr>
          <w:rFonts w:ascii="Arial" w:hAnsi="Arial" w:cs="Arial"/>
        </w:rPr>
        <w:t xml:space="preserve">Legal and Policy Framework for Swansea Biodiversity Sites and Species Protection and Major, Minor, and Other Developments the SPG requires applicants to submit biodiversity and ecosystem resilience measures commensurate to the development's size.  </w:t>
      </w:r>
    </w:p>
    <w:p w14:paraId="73B391F3" w14:textId="4F2B6D64" w:rsidR="00594C6F" w:rsidRPr="00565614" w:rsidRDefault="00594C6F" w:rsidP="00594C6F">
      <w:pPr>
        <w:rPr>
          <w:rFonts w:ascii="Arial" w:hAnsi="Arial" w:cs="Arial"/>
        </w:rPr>
      </w:pPr>
      <w:r w:rsidRPr="00594C6F">
        <w:rPr>
          <w:rFonts w:ascii="Arial" w:hAnsi="Arial" w:cs="Arial"/>
        </w:rPr>
        <w:t>The Council's Nature Conservation Team advises the Development Management Team on biodiversity issues in planning applications</w:t>
      </w:r>
      <w:r>
        <w:rPr>
          <w:rFonts w:ascii="Arial" w:hAnsi="Arial" w:cs="Arial"/>
        </w:rPr>
        <w:t xml:space="preserve"> </w:t>
      </w:r>
      <w:sdt>
        <w:sdtPr>
          <w:rPr>
            <w:rFonts w:ascii="Arial" w:hAnsi="Arial" w:cs="Arial"/>
          </w:rPr>
          <w:id w:val="-1033656243"/>
          <w:citation/>
        </w:sdtPr>
        <w:sdtContent>
          <w:r>
            <w:rPr>
              <w:rFonts w:ascii="Arial" w:hAnsi="Arial" w:cs="Arial"/>
            </w:rPr>
            <w:fldChar w:fldCharType="begin"/>
          </w:r>
          <w:r>
            <w:rPr>
              <w:rFonts w:ascii="Arial" w:hAnsi="Arial" w:cs="Arial"/>
            </w:rPr>
            <w:instrText xml:space="preserve"> CITATION swa23 \l 2057 </w:instrText>
          </w:r>
          <w:r>
            <w:rPr>
              <w:rFonts w:ascii="Arial" w:hAnsi="Arial" w:cs="Arial"/>
            </w:rPr>
            <w:fldChar w:fldCharType="separate"/>
          </w:r>
          <w:r w:rsidRPr="00594C6F">
            <w:rPr>
              <w:rFonts w:ascii="Arial" w:hAnsi="Arial" w:cs="Arial"/>
              <w:noProof/>
            </w:rPr>
            <w:t>(swansea.gov.uk, 2023)</w:t>
          </w:r>
          <w:r>
            <w:rPr>
              <w:rFonts w:ascii="Arial" w:hAnsi="Arial" w:cs="Arial"/>
            </w:rPr>
            <w:fldChar w:fldCharType="end"/>
          </w:r>
        </w:sdtContent>
      </w:sdt>
      <w:r w:rsidRPr="00594C6F">
        <w:rPr>
          <w:rFonts w:ascii="Arial" w:hAnsi="Arial" w:cs="Arial"/>
        </w:rPr>
        <w:t>.</w:t>
      </w:r>
    </w:p>
    <w:p w14:paraId="251CD6DE" w14:textId="754B7E24" w:rsidR="00564F10" w:rsidRDefault="004D297F" w:rsidP="00305EB2">
      <w:pPr>
        <w:rPr>
          <w:rFonts w:ascii="Arial" w:hAnsi="Arial" w:cs="Arial"/>
        </w:rPr>
      </w:pPr>
      <w:r>
        <w:rPr>
          <w:noProof/>
        </w:rPr>
        <w:lastRenderedPageBreak/>
        <w:drawing>
          <wp:inline distT="0" distB="0" distL="0" distR="0" wp14:anchorId="6C33146D" wp14:editId="282F5A28">
            <wp:extent cx="6474762" cy="2639833"/>
            <wp:effectExtent l="0" t="0" r="2540" b="8255"/>
            <wp:docPr id="19117470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47088" name="Picture 1" descr="A screenshot of a computer&#10;&#10;Description automatically generated"/>
                    <pic:cNvPicPr/>
                  </pic:nvPicPr>
                  <pic:blipFill>
                    <a:blip r:embed="rId27"/>
                    <a:stretch>
                      <a:fillRect/>
                    </a:stretch>
                  </pic:blipFill>
                  <pic:spPr>
                    <a:xfrm>
                      <a:off x="0" y="0"/>
                      <a:ext cx="6515008" cy="2656242"/>
                    </a:xfrm>
                    <a:prstGeom prst="rect">
                      <a:avLst/>
                    </a:prstGeom>
                  </pic:spPr>
                </pic:pic>
              </a:graphicData>
            </a:graphic>
          </wp:inline>
        </w:drawing>
      </w:r>
    </w:p>
    <w:p w14:paraId="012C6D28" w14:textId="262740E7" w:rsidR="004D297F" w:rsidRDefault="007266AA" w:rsidP="007266AA">
      <w:pPr>
        <w:pStyle w:val="Caption"/>
      </w:pPr>
      <w:r>
        <w:t xml:space="preserve">Figure </w:t>
      </w:r>
      <w:r>
        <w:fldChar w:fldCharType="begin"/>
      </w:r>
      <w:r>
        <w:instrText xml:space="preserve"> SEQ Figure \* ARABIC </w:instrText>
      </w:r>
      <w:r>
        <w:fldChar w:fldCharType="separate"/>
      </w:r>
      <w:r>
        <w:rPr>
          <w:noProof/>
        </w:rPr>
        <w:t>15</w:t>
      </w:r>
      <w:r>
        <w:fldChar w:fldCharType="end"/>
      </w:r>
      <w:r>
        <w:t xml:space="preserve">: </w:t>
      </w:r>
      <w:r w:rsidRPr="00434370">
        <w:t>Checklist for Protected/Priority Species Surveys likely to be required for terrestrial development sites</w:t>
      </w:r>
      <w:sdt>
        <w:sdtPr>
          <w:id w:val="-819039280"/>
          <w:citation/>
        </w:sdtPr>
        <w:sdtContent>
          <w:r>
            <w:fldChar w:fldCharType="begin"/>
          </w:r>
          <w:r>
            <w:instrText xml:space="preserve"> CITATION swa23 \l 2057 </w:instrText>
          </w:r>
          <w:r>
            <w:fldChar w:fldCharType="separate"/>
          </w:r>
          <w:r>
            <w:rPr>
              <w:noProof/>
            </w:rPr>
            <w:t xml:space="preserve"> </w:t>
          </w:r>
          <w:r w:rsidRPr="007266AA">
            <w:rPr>
              <w:noProof/>
            </w:rPr>
            <w:t>(swansea.gov.uk, 2023)</w:t>
          </w:r>
          <w:r>
            <w:fldChar w:fldCharType="end"/>
          </w:r>
        </w:sdtContent>
      </w:sdt>
    </w:p>
    <w:p w14:paraId="69733954" w14:textId="48425D96" w:rsidR="00355B7F" w:rsidRDefault="00355B7F" w:rsidP="00355B7F">
      <w:r>
        <w:t>The Authority confirms its commitment to:</w:t>
      </w:r>
    </w:p>
    <w:p w14:paraId="046B394A" w14:textId="77777777" w:rsidR="00355B7F" w:rsidRDefault="00355B7F" w:rsidP="008804EC">
      <w:pPr>
        <w:pStyle w:val="ListParagraph"/>
        <w:numPr>
          <w:ilvl w:val="0"/>
          <w:numId w:val="6"/>
        </w:numPr>
      </w:pPr>
      <w:r>
        <w:t>Request authority and resources from the UK and Welsh governments to make Swansea Council net neutral by 2030.</w:t>
      </w:r>
    </w:p>
    <w:p w14:paraId="20818355" w14:textId="77777777" w:rsidR="00355B7F" w:rsidRDefault="00355B7F" w:rsidP="008804EC">
      <w:pPr>
        <w:pStyle w:val="ListParagraph"/>
        <w:numPr>
          <w:ilvl w:val="0"/>
          <w:numId w:val="6"/>
        </w:numPr>
      </w:pPr>
      <w:r>
        <w:t>Publicise climate emergency and raise local knowledge of climate change to reach a countywide net zero goal by 2050.</w:t>
      </w:r>
    </w:p>
    <w:p w14:paraId="2398173E" w14:textId="77777777" w:rsidR="00355B7F" w:rsidRDefault="00355B7F" w:rsidP="008804EC">
      <w:pPr>
        <w:pStyle w:val="ListParagraph"/>
        <w:numPr>
          <w:ilvl w:val="0"/>
          <w:numId w:val="6"/>
        </w:numPr>
      </w:pPr>
      <w:r>
        <w:t>Review our climate change strategy with research and development professionals.</w:t>
      </w:r>
    </w:p>
    <w:p w14:paraId="1CC06451" w14:textId="77777777" w:rsidR="00355B7F" w:rsidRDefault="00355B7F" w:rsidP="008804EC">
      <w:pPr>
        <w:pStyle w:val="ListParagraph"/>
        <w:numPr>
          <w:ilvl w:val="0"/>
          <w:numId w:val="6"/>
        </w:numPr>
      </w:pPr>
      <w:r>
        <w:t>Identify any other climate emergency policy adjustments or measures we can take within our capabilities and resources.</w:t>
      </w:r>
    </w:p>
    <w:p w14:paraId="1BD53325" w14:textId="77777777" w:rsidR="00355B7F" w:rsidRDefault="00355B7F" w:rsidP="008804EC">
      <w:pPr>
        <w:pStyle w:val="ListParagraph"/>
        <w:numPr>
          <w:ilvl w:val="0"/>
          <w:numId w:val="6"/>
        </w:numPr>
      </w:pPr>
      <w:r>
        <w:t>Seek the aid of local partners like Swansea University and other research organisations to provide a report for the community within a year, detailing current activities and future goals.</w:t>
      </w:r>
    </w:p>
    <w:p w14:paraId="5D17E35D" w14:textId="77777777" w:rsidR="00355B7F" w:rsidRDefault="00355B7F" w:rsidP="008804EC">
      <w:pPr>
        <w:pStyle w:val="ListParagraph"/>
        <w:numPr>
          <w:ilvl w:val="0"/>
          <w:numId w:val="6"/>
        </w:numPr>
      </w:pPr>
      <w:r>
        <w:t>The Council Annual Review of Performance Report section on corporate purpose - Maintaining and developing Swansea's natural resources and biodiversity - updates this effort.</w:t>
      </w:r>
    </w:p>
    <w:p w14:paraId="787A4737" w14:textId="77777777" w:rsidR="00355B7F" w:rsidRDefault="00355B7F" w:rsidP="008804EC">
      <w:pPr>
        <w:pStyle w:val="ListParagraph"/>
        <w:numPr>
          <w:ilvl w:val="0"/>
          <w:numId w:val="6"/>
        </w:numPr>
      </w:pPr>
      <w:r>
        <w:t>'Go Faster, Go Further' was the Council's March 2021 citizen survey's main takeaway.</w:t>
      </w:r>
    </w:p>
    <w:p w14:paraId="33FA4DBA" w14:textId="72F05FB1" w:rsidR="00355B7F" w:rsidRDefault="00355B7F" w:rsidP="008804EC">
      <w:pPr>
        <w:pStyle w:val="ListParagraph"/>
        <w:numPr>
          <w:ilvl w:val="0"/>
          <w:numId w:val="6"/>
        </w:numPr>
      </w:pPr>
      <w:r>
        <w:t>2021 climate survey findings</w:t>
      </w:r>
    </w:p>
    <w:p w14:paraId="2484A90C" w14:textId="77777777" w:rsidR="00355B7F" w:rsidRDefault="00355B7F" w:rsidP="008804EC">
      <w:pPr>
        <w:pStyle w:val="ListParagraph"/>
        <w:numPr>
          <w:ilvl w:val="0"/>
          <w:numId w:val="6"/>
        </w:numPr>
      </w:pPr>
      <w:r>
        <w:t>Climate change worried 93% of 967 respondents.</w:t>
      </w:r>
    </w:p>
    <w:p w14:paraId="1055E7FC" w14:textId="77777777" w:rsidR="00355B7F" w:rsidRDefault="00355B7F" w:rsidP="008804EC">
      <w:pPr>
        <w:pStyle w:val="ListParagraph"/>
        <w:numPr>
          <w:ilvl w:val="0"/>
          <w:numId w:val="6"/>
        </w:numPr>
      </w:pPr>
      <w:r>
        <w:t>Climate change worried 66% of 396 Twitter users.</w:t>
      </w:r>
    </w:p>
    <w:p w14:paraId="4AB171FB" w14:textId="77777777" w:rsidR="00355B7F" w:rsidRDefault="00355B7F" w:rsidP="008804EC">
      <w:pPr>
        <w:pStyle w:val="ListParagraph"/>
        <w:numPr>
          <w:ilvl w:val="0"/>
          <w:numId w:val="6"/>
        </w:numPr>
      </w:pPr>
      <w:r>
        <w:t xml:space="preserve">Restoring Nature </w:t>
      </w:r>
    </w:p>
    <w:p w14:paraId="05915145" w14:textId="60CCAC93" w:rsidR="007266AA" w:rsidRDefault="00355B7F" w:rsidP="007266AA">
      <w:r>
        <w:t>November 2021 marked Swansea Council's Nature Emergency. The Swansea wildlife Partnership is creating a Swansea Nature Recovery Action Plan to reverse the loss of wildlife in the City and County of Swansea and boost ecosystem resilience. By 2030, Swansea should be nature positive, meaning nature is recovering. Swansea's nature should be recovered, appreciated, repaired, sustainably maintained, and sensibly exploited by 2050</w:t>
      </w:r>
      <w:r w:rsidR="007373BC">
        <w:t xml:space="preserve"> </w:t>
      </w:r>
      <w:sdt>
        <w:sdtPr>
          <w:id w:val="378518021"/>
          <w:citation/>
        </w:sdtPr>
        <w:sdtContent>
          <w:r w:rsidR="00C35EC3">
            <w:fldChar w:fldCharType="begin"/>
          </w:r>
          <w:r w:rsidR="00C35EC3">
            <w:instrText xml:space="preserve"> CITATION swa233 \l 2057 </w:instrText>
          </w:r>
          <w:r w:rsidR="00C35EC3">
            <w:fldChar w:fldCharType="separate"/>
          </w:r>
          <w:r w:rsidR="00C35EC3" w:rsidRPr="00C35EC3">
            <w:rPr>
              <w:noProof/>
            </w:rPr>
            <w:t>(swansea.gov.uk, 2023)</w:t>
          </w:r>
          <w:r w:rsidR="00C35EC3">
            <w:fldChar w:fldCharType="end"/>
          </w:r>
        </w:sdtContent>
      </w:sdt>
      <w:r w:rsidR="007373BC">
        <w:t>.</w:t>
      </w:r>
    </w:p>
    <w:p w14:paraId="4DC0CC03" w14:textId="77777777" w:rsidR="007266AA" w:rsidRDefault="007266AA" w:rsidP="007266AA"/>
    <w:p w14:paraId="3D35AE57" w14:textId="77777777" w:rsidR="007266AA" w:rsidRDefault="007266AA" w:rsidP="007266AA"/>
    <w:p w14:paraId="325D6EA2" w14:textId="77777777" w:rsidR="007266AA" w:rsidRPr="007266AA" w:rsidRDefault="007266AA" w:rsidP="007266AA"/>
    <w:p w14:paraId="1E9879CB" w14:textId="77777777" w:rsidR="00564F10" w:rsidRPr="00565614" w:rsidRDefault="00564F10" w:rsidP="00564F10">
      <w:pPr>
        <w:pStyle w:val="Heading3"/>
        <w:rPr>
          <w:rFonts w:ascii="Arial" w:hAnsi="Arial" w:cs="Arial"/>
          <w:sz w:val="22"/>
          <w:szCs w:val="22"/>
        </w:rPr>
      </w:pPr>
      <w:bookmarkStart w:id="38" w:name="_Toc141286966"/>
      <w:r w:rsidRPr="00565614">
        <w:rPr>
          <w:rFonts w:ascii="Arial" w:hAnsi="Arial" w:cs="Arial"/>
          <w:sz w:val="22"/>
          <w:szCs w:val="22"/>
        </w:rPr>
        <w:lastRenderedPageBreak/>
        <w:t>Long-term Management Policy</w:t>
      </w:r>
      <w:bookmarkEnd w:id="38"/>
    </w:p>
    <w:p w14:paraId="5A853497" w14:textId="4FD45CF1" w:rsidR="00564F10" w:rsidRPr="00565614" w:rsidRDefault="00564F10" w:rsidP="00564F10">
      <w:pPr>
        <w:rPr>
          <w:rFonts w:ascii="Arial" w:hAnsi="Arial" w:cs="Arial"/>
        </w:rPr>
      </w:pPr>
      <w:r w:rsidRPr="00565614">
        <w:rPr>
          <w:rFonts w:ascii="Arial" w:hAnsi="Arial" w:cs="Arial"/>
        </w:rPr>
        <w:t xml:space="preserve">The long-term management policy for Dunvant Brickworks is to maintain and enhance its wildlife habitats, </w:t>
      </w:r>
      <w:r w:rsidR="005A4E54" w:rsidRPr="00565614">
        <w:rPr>
          <w:rFonts w:ascii="Arial" w:hAnsi="Arial" w:cs="Arial"/>
        </w:rPr>
        <w:t>protect,</w:t>
      </w:r>
      <w:r w:rsidRPr="00565614">
        <w:rPr>
          <w:rFonts w:ascii="Arial" w:hAnsi="Arial" w:cs="Arial"/>
        </w:rPr>
        <w:t xml:space="preserve"> and promote its biodiversity, and ensure its sustainable use for public enjoyment, education, interpretation, and research. This approach is consistent with the 'Making Space for Nature' report </w:t>
      </w:r>
      <w:sdt>
        <w:sdtPr>
          <w:rPr>
            <w:rFonts w:ascii="Arial" w:hAnsi="Arial" w:cs="Arial"/>
          </w:rPr>
          <w:id w:val="-401524079"/>
          <w:citation/>
        </w:sdtPr>
        <w:sdtContent>
          <w:r w:rsidR="008F64DC" w:rsidRPr="00565614">
            <w:rPr>
              <w:rFonts w:ascii="Arial" w:hAnsi="Arial" w:cs="Arial"/>
            </w:rPr>
            <w:fldChar w:fldCharType="begin"/>
          </w:r>
          <w:r w:rsidR="008F64DC" w:rsidRPr="00565614">
            <w:rPr>
              <w:rFonts w:ascii="Arial" w:hAnsi="Arial" w:cs="Arial"/>
            </w:rPr>
            <w:instrText xml:space="preserve"> CITATION Law10 \l 2057 </w:instrText>
          </w:r>
          <w:r w:rsidR="008F64DC" w:rsidRPr="00565614">
            <w:rPr>
              <w:rFonts w:ascii="Arial" w:hAnsi="Arial" w:cs="Arial"/>
            </w:rPr>
            <w:fldChar w:fldCharType="separate"/>
          </w:r>
          <w:r w:rsidR="00683E22" w:rsidRPr="00683E22">
            <w:rPr>
              <w:rFonts w:ascii="Arial" w:hAnsi="Arial" w:cs="Arial"/>
              <w:noProof/>
            </w:rPr>
            <w:t>(Lawton., 2010)</w:t>
          </w:r>
          <w:r w:rsidR="008F64DC" w:rsidRPr="00565614">
            <w:rPr>
              <w:rFonts w:ascii="Arial" w:hAnsi="Arial" w:cs="Arial"/>
            </w:rPr>
            <w:fldChar w:fldCharType="end"/>
          </w:r>
        </w:sdtContent>
      </w:sdt>
      <w:r w:rsidRPr="00565614">
        <w:rPr>
          <w:rFonts w:ascii="Arial" w:hAnsi="Arial" w:cs="Arial"/>
        </w:rPr>
        <w:t>, which advocates for more, bigger, better and joined spaces for nature.</w:t>
      </w:r>
    </w:p>
    <w:p w14:paraId="313C641F" w14:textId="64F21234" w:rsidR="004D297F" w:rsidRDefault="00564F10" w:rsidP="00564F10">
      <w:pPr>
        <w:rPr>
          <w:rFonts w:ascii="Arial" w:hAnsi="Arial" w:cs="Arial"/>
        </w:rPr>
      </w:pPr>
      <w:r w:rsidRPr="00565614">
        <w:rPr>
          <w:rFonts w:ascii="Arial" w:hAnsi="Arial" w:cs="Arial"/>
        </w:rPr>
        <w:t>The policy will involve adaptive management, responding to changes in ecological conditions, site use patterns, and evolving best practices in nature conservation and public engagement. This approach ensures that the site continues to deliver its multiple benefits in the long term, in accordance with relevant policies and standards.</w:t>
      </w:r>
    </w:p>
    <w:p w14:paraId="6B9693DE" w14:textId="77777777" w:rsidR="008804EC" w:rsidRPr="00565614" w:rsidRDefault="008804EC" w:rsidP="00564F10">
      <w:pPr>
        <w:rPr>
          <w:rFonts w:ascii="Arial" w:hAnsi="Arial" w:cs="Arial"/>
        </w:rPr>
      </w:pPr>
    </w:p>
    <w:p w14:paraId="64E0CD8B" w14:textId="77777777" w:rsidR="00761348" w:rsidRPr="00565614" w:rsidRDefault="00761348" w:rsidP="00761348">
      <w:pPr>
        <w:pStyle w:val="Heading2"/>
        <w:rPr>
          <w:rFonts w:ascii="Arial" w:hAnsi="Arial" w:cs="Arial"/>
          <w:sz w:val="22"/>
          <w:szCs w:val="22"/>
        </w:rPr>
      </w:pPr>
      <w:bookmarkStart w:id="39" w:name="_Toc141286967"/>
      <w:r w:rsidRPr="00565614">
        <w:rPr>
          <w:rFonts w:ascii="Arial" w:hAnsi="Arial" w:cs="Arial"/>
          <w:sz w:val="22"/>
          <w:szCs w:val="22"/>
        </w:rPr>
        <w:t>Environmental Management Plan: Confirmation of Features</w:t>
      </w:r>
      <w:bookmarkEnd w:id="39"/>
    </w:p>
    <w:p w14:paraId="1F3A4143" w14:textId="77777777" w:rsidR="00761348" w:rsidRPr="00565614" w:rsidRDefault="00761348" w:rsidP="00761348">
      <w:pPr>
        <w:rPr>
          <w:rFonts w:ascii="Arial" w:hAnsi="Arial" w:cs="Arial"/>
        </w:rPr>
      </w:pPr>
    </w:p>
    <w:p w14:paraId="18E6732C" w14:textId="77777777" w:rsidR="00761348" w:rsidRPr="00565614" w:rsidRDefault="00761348" w:rsidP="00761348">
      <w:pPr>
        <w:pStyle w:val="Heading3"/>
        <w:rPr>
          <w:rFonts w:ascii="Arial" w:hAnsi="Arial" w:cs="Arial"/>
          <w:sz w:val="22"/>
          <w:szCs w:val="22"/>
        </w:rPr>
      </w:pPr>
      <w:bookmarkStart w:id="40" w:name="_Toc141286968"/>
      <w:r w:rsidRPr="00565614">
        <w:rPr>
          <w:rFonts w:ascii="Arial" w:hAnsi="Arial" w:cs="Arial"/>
          <w:sz w:val="22"/>
          <w:szCs w:val="22"/>
        </w:rPr>
        <w:t>Evaluation for Nature Conservation</w:t>
      </w:r>
      <w:bookmarkEnd w:id="40"/>
    </w:p>
    <w:p w14:paraId="5BDD0B91" w14:textId="37AE3140" w:rsidR="00761348" w:rsidRPr="00565614" w:rsidRDefault="00761348" w:rsidP="00761348">
      <w:pPr>
        <w:rPr>
          <w:rFonts w:ascii="Arial" w:hAnsi="Arial" w:cs="Arial"/>
        </w:rPr>
      </w:pPr>
      <w:r w:rsidRPr="00565614">
        <w:rPr>
          <w:rFonts w:ascii="Arial" w:hAnsi="Arial" w:cs="Arial"/>
        </w:rPr>
        <w:t xml:space="preserve">The Dunvant Brickworks wildlife habitat is a critical refuge for local biodiversity, supporting various habitats like woodland, semi-improved grassland, open water, and Bullrush and Hemlock Water-dropwort swamp. These habitats house numerous species, including several protected species under the UK Protected Species legislation </w:t>
      </w:r>
      <w:sdt>
        <w:sdtPr>
          <w:rPr>
            <w:rFonts w:ascii="Arial" w:hAnsi="Arial" w:cs="Arial"/>
          </w:rPr>
          <w:id w:val="-629241900"/>
          <w:citation/>
        </w:sdtPr>
        <w:sdtContent>
          <w:r w:rsidR="008F64DC" w:rsidRPr="00565614">
            <w:rPr>
              <w:rFonts w:ascii="Arial" w:hAnsi="Arial" w:cs="Arial"/>
            </w:rPr>
            <w:fldChar w:fldCharType="begin"/>
          </w:r>
          <w:r w:rsidR="008F64DC" w:rsidRPr="00565614">
            <w:rPr>
              <w:rFonts w:ascii="Arial" w:hAnsi="Arial" w:cs="Arial"/>
            </w:rPr>
            <w:instrText xml:space="preserve"> CITATION HMG81 \l 2057 </w:instrText>
          </w:r>
          <w:r w:rsidR="008F64DC" w:rsidRPr="00565614">
            <w:rPr>
              <w:rFonts w:ascii="Arial" w:hAnsi="Arial" w:cs="Arial"/>
            </w:rPr>
            <w:fldChar w:fldCharType="separate"/>
          </w:r>
          <w:r w:rsidR="00683E22" w:rsidRPr="00683E22">
            <w:rPr>
              <w:rFonts w:ascii="Arial" w:hAnsi="Arial" w:cs="Arial"/>
              <w:noProof/>
            </w:rPr>
            <w:t>(HM Goverment , 1981)</w:t>
          </w:r>
          <w:r w:rsidR="008F64DC" w:rsidRPr="00565614">
            <w:rPr>
              <w:rFonts w:ascii="Arial" w:hAnsi="Arial" w:cs="Arial"/>
            </w:rPr>
            <w:fldChar w:fldCharType="end"/>
          </w:r>
        </w:sdtContent>
      </w:sdt>
      <w:r w:rsidR="008F64DC" w:rsidRPr="00565614">
        <w:rPr>
          <w:rFonts w:ascii="Arial" w:hAnsi="Arial" w:cs="Arial"/>
        </w:rPr>
        <w:t xml:space="preserve"> </w:t>
      </w:r>
      <w:r w:rsidRPr="00565614">
        <w:rPr>
          <w:rFonts w:ascii="Arial" w:hAnsi="Arial" w:cs="Arial"/>
        </w:rPr>
        <w:t xml:space="preserve">and the Section 7 list of the Environment (Wales) Act 2016 </w:t>
      </w:r>
      <w:sdt>
        <w:sdtPr>
          <w:rPr>
            <w:rFonts w:ascii="Arial" w:hAnsi="Arial" w:cs="Arial"/>
          </w:rPr>
          <w:id w:val="755093475"/>
          <w:citation/>
        </w:sdtPr>
        <w:sdtContent>
          <w:r w:rsidR="00156015" w:rsidRPr="00565614">
            <w:rPr>
              <w:rFonts w:ascii="Arial" w:hAnsi="Arial" w:cs="Arial"/>
            </w:rPr>
            <w:fldChar w:fldCharType="begin"/>
          </w:r>
          <w:r w:rsidR="00156015" w:rsidRPr="00565614">
            <w:rPr>
              <w:rFonts w:ascii="Arial" w:hAnsi="Arial" w:cs="Arial"/>
            </w:rPr>
            <w:instrText xml:space="preserve"> CITATION Wel16 \l 2057 </w:instrText>
          </w:r>
          <w:r w:rsidR="00156015" w:rsidRPr="00565614">
            <w:rPr>
              <w:rFonts w:ascii="Arial" w:hAnsi="Arial" w:cs="Arial"/>
            </w:rPr>
            <w:fldChar w:fldCharType="separate"/>
          </w:r>
          <w:r w:rsidR="00683E22" w:rsidRPr="00683E22">
            <w:rPr>
              <w:rFonts w:ascii="Arial" w:hAnsi="Arial" w:cs="Arial"/>
              <w:noProof/>
            </w:rPr>
            <w:t>(Welsh Goverment , 2016)</w:t>
          </w:r>
          <w:r w:rsidR="00156015" w:rsidRPr="00565614">
            <w:rPr>
              <w:rFonts w:ascii="Arial" w:hAnsi="Arial" w:cs="Arial"/>
            </w:rPr>
            <w:fldChar w:fldCharType="end"/>
          </w:r>
        </w:sdtContent>
      </w:sdt>
      <w:r w:rsidRPr="00565614">
        <w:rPr>
          <w:rFonts w:ascii="Arial" w:hAnsi="Arial" w:cs="Arial"/>
        </w:rPr>
        <w:t xml:space="preserve">. The site's contribution to local biodiversity aligns with the national commitment to halt the loss of biodiversity, as articulated in the UK Biodiversity Action Plan </w:t>
      </w:r>
      <w:sdt>
        <w:sdtPr>
          <w:rPr>
            <w:rFonts w:ascii="Arial" w:hAnsi="Arial" w:cs="Arial"/>
          </w:rPr>
          <w:id w:val="-1361887556"/>
          <w:citation/>
        </w:sdtPr>
        <w:sdtContent>
          <w:r w:rsidR="00156015" w:rsidRPr="00565614">
            <w:rPr>
              <w:rFonts w:ascii="Arial" w:hAnsi="Arial" w:cs="Arial"/>
            </w:rPr>
            <w:fldChar w:fldCharType="begin"/>
          </w:r>
          <w:r w:rsidR="00156015" w:rsidRPr="00565614">
            <w:rPr>
              <w:rFonts w:ascii="Arial" w:hAnsi="Arial" w:cs="Arial"/>
            </w:rPr>
            <w:instrText xml:space="preserve"> CITATION Joi07 \l 2057 </w:instrText>
          </w:r>
          <w:r w:rsidR="00156015" w:rsidRPr="00565614">
            <w:rPr>
              <w:rFonts w:ascii="Arial" w:hAnsi="Arial" w:cs="Arial"/>
            </w:rPr>
            <w:fldChar w:fldCharType="separate"/>
          </w:r>
          <w:r w:rsidR="00683E22" w:rsidRPr="00683E22">
            <w:rPr>
              <w:rFonts w:ascii="Arial" w:hAnsi="Arial" w:cs="Arial"/>
              <w:noProof/>
            </w:rPr>
            <w:t>(Joint Nature Conservation Committee, 2007)</w:t>
          </w:r>
          <w:r w:rsidR="00156015" w:rsidRPr="00565614">
            <w:rPr>
              <w:rFonts w:ascii="Arial" w:hAnsi="Arial" w:cs="Arial"/>
            </w:rPr>
            <w:fldChar w:fldCharType="end"/>
          </w:r>
        </w:sdtContent>
      </w:sdt>
      <w:r w:rsidR="00156015" w:rsidRPr="00565614">
        <w:rPr>
          <w:rFonts w:ascii="Arial" w:hAnsi="Arial" w:cs="Arial"/>
        </w:rPr>
        <w:t>.</w:t>
      </w:r>
    </w:p>
    <w:p w14:paraId="51F4A21D" w14:textId="77777777" w:rsidR="00EF09B3" w:rsidRPr="00565614" w:rsidRDefault="00EF09B3" w:rsidP="00EF09B3">
      <w:pPr>
        <w:pStyle w:val="Heading3"/>
        <w:rPr>
          <w:rFonts w:ascii="Arial" w:hAnsi="Arial" w:cs="Arial"/>
          <w:sz w:val="22"/>
          <w:szCs w:val="22"/>
        </w:rPr>
      </w:pPr>
      <w:bookmarkStart w:id="41" w:name="_Toc141286969"/>
      <w:r w:rsidRPr="00565614">
        <w:rPr>
          <w:rFonts w:ascii="Arial" w:hAnsi="Arial" w:cs="Arial"/>
          <w:sz w:val="22"/>
          <w:szCs w:val="22"/>
        </w:rPr>
        <w:t>Evaluation for Public, Educational, Interpretative, and Research Use</w:t>
      </w:r>
      <w:bookmarkEnd w:id="41"/>
    </w:p>
    <w:p w14:paraId="7A0FDB35" w14:textId="53A05C84" w:rsidR="00171DA5" w:rsidRPr="00565614" w:rsidRDefault="00EF09B3" w:rsidP="00761348">
      <w:pPr>
        <w:rPr>
          <w:rFonts w:ascii="Arial" w:hAnsi="Arial" w:cs="Arial"/>
        </w:rPr>
      </w:pPr>
      <w:r w:rsidRPr="00565614">
        <w:rPr>
          <w:rFonts w:ascii="Arial" w:hAnsi="Arial" w:cs="Arial"/>
        </w:rPr>
        <w:t xml:space="preserve">The Dunvant Brickworks wildlife habitat also has significant value for public enjoyment, education, interpretation, and research. The site offers opportunities for public access in line with the Countryside and Rights of Way Act 2000 </w:t>
      </w:r>
      <w:sdt>
        <w:sdtPr>
          <w:rPr>
            <w:rFonts w:ascii="Arial" w:hAnsi="Arial" w:cs="Arial"/>
          </w:rPr>
          <w:id w:val="599761993"/>
          <w:citation/>
        </w:sdtPr>
        <w:sdtContent>
          <w:r w:rsidR="00D6106E" w:rsidRPr="00565614">
            <w:rPr>
              <w:rFonts w:ascii="Arial" w:hAnsi="Arial" w:cs="Arial"/>
            </w:rPr>
            <w:fldChar w:fldCharType="begin"/>
          </w:r>
          <w:r w:rsidR="00D6106E" w:rsidRPr="00565614">
            <w:rPr>
              <w:rFonts w:ascii="Arial" w:hAnsi="Arial" w:cs="Arial"/>
            </w:rPr>
            <w:instrText xml:space="preserve"> CITATION HMG00 \l 2057 </w:instrText>
          </w:r>
          <w:r w:rsidR="00D6106E" w:rsidRPr="00565614">
            <w:rPr>
              <w:rFonts w:ascii="Arial" w:hAnsi="Arial" w:cs="Arial"/>
            </w:rPr>
            <w:fldChar w:fldCharType="separate"/>
          </w:r>
          <w:r w:rsidR="00683E22" w:rsidRPr="00683E22">
            <w:rPr>
              <w:rFonts w:ascii="Arial" w:hAnsi="Arial" w:cs="Arial"/>
              <w:noProof/>
            </w:rPr>
            <w:t>(HM Goverment, 2000)</w:t>
          </w:r>
          <w:r w:rsidR="00D6106E" w:rsidRPr="00565614">
            <w:rPr>
              <w:rFonts w:ascii="Arial" w:hAnsi="Arial" w:cs="Arial"/>
            </w:rPr>
            <w:fldChar w:fldCharType="end"/>
          </w:r>
        </w:sdtContent>
      </w:sdt>
      <w:r w:rsidRPr="00565614">
        <w:rPr>
          <w:rFonts w:ascii="Arial" w:hAnsi="Arial" w:cs="Arial"/>
        </w:rPr>
        <w:t xml:space="preserve">, and the Well-being of Future Generations (Wales) Act 2015 </w:t>
      </w:r>
      <w:sdt>
        <w:sdtPr>
          <w:rPr>
            <w:rFonts w:ascii="Arial" w:hAnsi="Arial" w:cs="Arial"/>
          </w:rPr>
          <w:id w:val="-1109742159"/>
          <w:citation/>
        </w:sdtPr>
        <w:sdtContent>
          <w:r w:rsidR="00D6106E" w:rsidRPr="00565614">
            <w:rPr>
              <w:rFonts w:ascii="Arial" w:hAnsi="Arial" w:cs="Arial"/>
            </w:rPr>
            <w:fldChar w:fldCharType="begin"/>
          </w:r>
          <w:r w:rsidR="00D6106E" w:rsidRPr="00565614">
            <w:rPr>
              <w:rFonts w:ascii="Arial" w:hAnsi="Arial" w:cs="Arial"/>
            </w:rPr>
            <w:instrText xml:space="preserve"> CITATION Wel14 \l 2057 </w:instrText>
          </w:r>
          <w:r w:rsidR="00D6106E" w:rsidRPr="00565614">
            <w:rPr>
              <w:rFonts w:ascii="Arial" w:hAnsi="Arial" w:cs="Arial"/>
            </w:rPr>
            <w:fldChar w:fldCharType="separate"/>
          </w:r>
          <w:r w:rsidR="00683E22" w:rsidRPr="00683E22">
            <w:rPr>
              <w:rFonts w:ascii="Arial" w:hAnsi="Arial" w:cs="Arial"/>
              <w:noProof/>
            </w:rPr>
            <w:t>(Welsh Goverment, 2015)</w:t>
          </w:r>
          <w:r w:rsidR="00D6106E" w:rsidRPr="00565614">
            <w:rPr>
              <w:rFonts w:ascii="Arial" w:hAnsi="Arial" w:cs="Arial"/>
            </w:rPr>
            <w:fldChar w:fldCharType="end"/>
          </w:r>
        </w:sdtContent>
      </w:sdt>
      <w:r w:rsidRPr="00565614">
        <w:rPr>
          <w:rFonts w:ascii="Arial" w:hAnsi="Arial" w:cs="Arial"/>
        </w:rPr>
        <w:t xml:space="preserve">. The site also provides a valuable outdoor 'classroom' for environmental education and a research platform for ecological studies, supporting the Welsh Government's aspiration for a knowledgeable and informed society as outlined in the 'Valued and Resilient' strategy </w:t>
      </w:r>
      <w:sdt>
        <w:sdtPr>
          <w:rPr>
            <w:rFonts w:ascii="Arial" w:hAnsi="Arial" w:cs="Arial"/>
          </w:rPr>
          <w:id w:val="-680350597"/>
          <w:citation/>
        </w:sdtPr>
        <w:sdtContent>
          <w:r w:rsidR="00B84843" w:rsidRPr="00565614">
            <w:rPr>
              <w:rFonts w:ascii="Arial" w:hAnsi="Arial" w:cs="Arial"/>
            </w:rPr>
            <w:fldChar w:fldCharType="begin"/>
          </w:r>
          <w:r w:rsidR="00B84843" w:rsidRPr="00565614">
            <w:rPr>
              <w:rFonts w:ascii="Arial" w:hAnsi="Arial" w:cs="Arial"/>
            </w:rPr>
            <w:instrText xml:space="preserve"> CITATION Wel171 \l 2057 </w:instrText>
          </w:r>
          <w:r w:rsidR="00B84843" w:rsidRPr="00565614">
            <w:rPr>
              <w:rFonts w:ascii="Arial" w:hAnsi="Arial" w:cs="Arial"/>
            </w:rPr>
            <w:fldChar w:fldCharType="separate"/>
          </w:r>
          <w:r w:rsidR="00683E22" w:rsidRPr="00683E22">
            <w:rPr>
              <w:rFonts w:ascii="Arial" w:hAnsi="Arial" w:cs="Arial"/>
              <w:noProof/>
            </w:rPr>
            <w:t>(Welsh Goverment , 2017)</w:t>
          </w:r>
          <w:r w:rsidR="00B84843" w:rsidRPr="00565614">
            <w:rPr>
              <w:rFonts w:ascii="Arial" w:hAnsi="Arial" w:cs="Arial"/>
            </w:rPr>
            <w:fldChar w:fldCharType="end"/>
          </w:r>
        </w:sdtContent>
      </w:sdt>
      <w:r w:rsidR="00B84843" w:rsidRPr="00565614">
        <w:rPr>
          <w:rFonts w:ascii="Arial" w:hAnsi="Arial" w:cs="Arial"/>
        </w:rPr>
        <w:t>.</w:t>
      </w:r>
    </w:p>
    <w:p w14:paraId="3A0DD674" w14:textId="77777777" w:rsidR="001316BD" w:rsidRPr="00565614" w:rsidRDefault="001316BD" w:rsidP="00761348">
      <w:pPr>
        <w:rPr>
          <w:rFonts w:ascii="Arial" w:hAnsi="Arial" w:cs="Arial"/>
        </w:rPr>
      </w:pPr>
    </w:p>
    <w:p w14:paraId="4C8AC050" w14:textId="77777777" w:rsidR="00EE2F92" w:rsidRPr="00565614" w:rsidRDefault="00EE2F92" w:rsidP="00EF09B3">
      <w:pPr>
        <w:pStyle w:val="Heading3"/>
        <w:rPr>
          <w:rFonts w:ascii="Arial" w:hAnsi="Arial" w:cs="Arial"/>
          <w:sz w:val="22"/>
          <w:szCs w:val="22"/>
        </w:rPr>
      </w:pPr>
      <w:bookmarkStart w:id="42" w:name="_Toc141286970"/>
      <w:r w:rsidRPr="00565614">
        <w:rPr>
          <w:rFonts w:ascii="Arial" w:hAnsi="Arial" w:cs="Arial"/>
          <w:sz w:val="22"/>
          <w:szCs w:val="22"/>
        </w:rPr>
        <w:t>Summary of Important Features</w:t>
      </w:r>
      <w:bookmarkEnd w:id="42"/>
    </w:p>
    <w:p w14:paraId="0200AA2A" w14:textId="77777777" w:rsidR="00EE2F92" w:rsidRPr="00565614" w:rsidRDefault="00EE2F92" w:rsidP="00EE2F92">
      <w:pPr>
        <w:rPr>
          <w:rFonts w:ascii="Arial" w:hAnsi="Arial" w:cs="Arial"/>
        </w:rPr>
      </w:pPr>
      <w:r w:rsidRPr="00565614">
        <w:rPr>
          <w:rFonts w:ascii="Arial" w:hAnsi="Arial" w:cs="Arial"/>
        </w:rPr>
        <w:t>The Dunvant Brickworks wildlife habitat is a valuable asset for both nature conservation and societal engagement. Its diverse habitats and species contribute significantly to local biodiversity, while the opportunities it offers for public enjoyment, education, interpretation, and research contribute to societal well-being, knowledge and understanding. The site's management plan should therefore aim to conserve and enhance these important features, in accordance with relevant UK and Welsh policies and strategies.</w:t>
      </w:r>
    </w:p>
    <w:p w14:paraId="4D064C28" w14:textId="5452030D" w:rsidR="005A4E54" w:rsidRPr="00565614" w:rsidRDefault="008E4EFF" w:rsidP="00EE2F92">
      <w:pPr>
        <w:rPr>
          <w:rFonts w:ascii="Arial" w:hAnsi="Arial" w:cs="Arial"/>
        </w:rPr>
      </w:pPr>
      <w:r>
        <w:rPr>
          <w:rFonts w:ascii="Arial" w:hAnsi="Arial" w:cs="Arial"/>
        </w:rPr>
        <w:br w:type="page"/>
      </w:r>
    </w:p>
    <w:p w14:paraId="391794A8" w14:textId="77777777" w:rsidR="00F53285" w:rsidRDefault="00F53285" w:rsidP="00D91DE0">
      <w:pPr>
        <w:pStyle w:val="Heading2"/>
        <w:rPr>
          <w:rFonts w:ascii="Arial" w:hAnsi="Arial" w:cs="Arial"/>
          <w:sz w:val="22"/>
          <w:szCs w:val="22"/>
        </w:rPr>
      </w:pPr>
      <w:bookmarkStart w:id="43" w:name="_Toc141286971"/>
      <w:r w:rsidRPr="00565614">
        <w:rPr>
          <w:rFonts w:ascii="Arial" w:hAnsi="Arial" w:cs="Arial"/>
          <w:sz w:val="22"/>
          <w:szCs w:val="22"/>
        </w:rPr>
        <w:lastRenderedPageBreak/>
        <w:t>Environmental Management Plan: Factors that Influence Features and Management</w:t>
      </w:r>
      <w:bookmarkEnd w:id="43"/>
    </w:p>
    <w:p w14:paraId="12C5F724" w14:textId="77777777" w:rsidR="008E4EFF" w:rsidRPr="008E4EFF" w:rsidRDefault="008E4EFF" w:rsidP="008E4EFF"/>
    <w:p w14:paraId="58AEB0CB" w14:textId="77777777" w:rsidR="00F53285" w:rsidRPr="00565614" w:rsidRDefault="00F53285" w:rsidP="00D91DE0">
      <w:pPr>
        <w:pStyle w:val="Heading3"/>
        <w:rPr>
          <w:rFonts w:ascii="Arial" w:hAnsi="Arial" w:cs="Arial"/>
          <w:sz w:val="22"/>
          <w:szCs w:val="22"/>
        </w:rPr>
      </w:pPr>
      <w:bookmarkStart w:id="44" w:name="_Toc141286972"/>
      <w:r w:rsidRPr="00565614">
        <w:rPr>
          <w:rFonts w:ascii="Arial" w:hAnsi="Arial" w:cs="Arial"/>
          <w:sz w:val="22"/>
          <w:szCs w:val="22"/>
        </w:rPr>
        <w:t>Internal and Natural Factors</w:t>
      </w:r>
      <w:bookmarkEnd w:id="44"/>
    </w:p>
    <w:p w14:paraId="40C14BB0" w14:textId="6022BF64" w:rsidR="00F53285" w:rsidRPr="00565614" w:rsidRDefault="00F53285" w:rsidP="00F53285">
      <w:pPr>
        <w:rPr>
          <w:rFonts w:ascii="Arial" w:hAnsi="Arial" w:cs="Arial"/>
        </w:rPr>
      </w:pPr>
      <w:r w:rsidRPr="00565614">
        <w:rPr>
          <w:rFonts w:ascii="Arial" w:hAnsi="Arial" w:cs="Arial"/>
        </w:rPr>
        <w:t xml:space="preserve">The natural features of the Dunvant Brickworks wildlife habitat, such as topography, soil type, and hydrology, significantly influence its ecological characteristics and management. The habitat types supported on the site and their associated species are directly influenced by these factors. Climate patterns also play a vital role, with changes in temperature, rainfall, and extreme weather events affecting species distribution, breeding, and survival as highlighted in the UK Climate Change Risk Assessment </w:t>
      </w:r>
      <w:sdt>
        <w:sdtPr>
          <w:rPr>
            <w:rFonts w:ascii="Arial" w:hAnsi="Arial" w:cs="Arial"/>
          </w:rPr>
          <w:id w:val="194046274"/>
          <w:citation/>
        </w:sdtPr>
        <w:sdtContent>
          <w:r w:rsidR="00BD0680" w:rsidRPr="00565614">
            <w:rPr>
              <w:rFonts w:ascii="Arial" w:hAnsi="Arial" w:cs="Arial"/>
            </w:rPr>
            <w:fldChar w:fldCharType="begin"/>
          </w:r>
          <w:r w:rsidR="00BD0680" w:rsidRPr="00565614">
            <w:rPr>
              <w:rFonts w:ascii="Arial" w:hAnsi="Arial" w:cs="Arial"/>
            </w:rPr>
            <w:instrText xml:space="preserve"> CITATION HMg17 \l 2057 </w:instrText>
          </w:r>
          <w:r w:rsidR="00BD0680" w:rsidRPr="00565614">
            <w:rPr>
              <w:rFonts w:ascii="Arial" w:hAnsi="Arial" w:cs="Arial"/>
            </w:rPr>
            <w:fldChar w:fldCharType="separate"/>
          </w:r>
          <w:r w:rsidR="00683E22" w:rsidRPr="00683E22">
            <w:rPr>
              <w:rFonts w:ascii="Arial" w:hAnsi="Arial" w:cs="Arial"/>
              <w:noProof/>
            </w:rPr>
            <w:t>(HM goverment , 2017)</w:t>
          </w:r>
          <w:r w:rsidR="00BD0680" w:rsidRPr="00565614">
            <w:rPr>
              <w:rFonts w:ascii="Arial" w:hAnsi="Arial" w:cs="Arial"/>
            </w:rPr>
            <w:fldChar w:fldCharType="end"/>
          </w:r>
        </w:sdtContent>
      </w:sdt>
    </w:p>
    <w:p w14:paraId="0B62E359" w14:textId="77777777" w:rsidR="00F53285" w:rsidRPr="00565614" w:rsidRDefault="00F53285" w:rsidP="00F53285">
      <w:pPr>
        <w:rPr>
          <w:rFonts w:ascii="Arial" w:hAnsi="Arial" w:cs="Arial"/>
        </w:rPr>
      </w:pPr>
    </w:p>
    <w:p w14:paraId="6BB89603" w14:textId="77777777" w:rsidR="00F53285" w:rsidRPr="00565614" w:rsidRDefault="00F53285" w:rsidP="00D91DE0">
      <w:pPr>
        <w:pStyle w:val="Heading3"/>
        <w:rPr>
          <w:rFonts w:ascii="Arial" w:hAnsi="Arial" w:cs="Arial"/>
          <w:sz w:val="22"/>
          <w:szCs w:val="22"/>
        </w:rPr>
      </w:pPr>
      <w:bookmarkStart w:id="45" w:name="_Toc141286973"/>
      <w:r w:rsidRPr="00565614">
        <w:rPr>
          <w:rFonts w:ascii="Arial" w:hAnsi="Arial" w:cs="Arial"/>
          <w:sz w:val="22"/>
          <w:szCs w:val="22"/>
        </w:rPr>
        <w:t>External and Human Factors</w:t>
      </w:r>
      <w:bookmarkEnd w:id="45"/>
    </w:p>
    <w:p w14:paraId="235FD246" w14:textId="2B2D88FD" w:rsidR="00F53285" w:rsidRPr="00565614" w:rsidRDefault="00F53285" w:rsidP="00F53285">
      <w:pPr>
        <w:rPr>
          <w:rFonts w:ascii="Arial" w:hAnsi="Arial" w:cs="Arial"/>
        </w:rPr>
      </w:pPr>
      <w:r w:rsidRPr="00565614">
        <w:rPr>
          <w:rFonts w:ascii="Arial" w:hAnsi="Arial" w:cs="Arial"/>
        </w:rPr>
        <w:t xml:space="preserve">External influences such as surrounding land use, pollution, and human activity significantly impact the site. Noise, litter, and disturbance from visitors could impact wildlife, while agricultural runoff from nearby lands could affect water quality, as outlined in the Water Framework Directive </w:t>
      </w:r>
      <w:sdt>
        <w:sdtPr>
          <w:rPr>
            <w:rFonts w:ascii="Arial" w:hAnsi="Arial" w:cs="Arial"/>
          </w:rPr>
          <w:id w:val="886994505"/>
          <w:citation/>
        </w:sdtPr>
        <w:sdtContent>
          <w:r w:rsidR="00AE3277" w:rsidRPr="00565614">
            <w:rPr>
              <w:rFonts w:ascii="Arial" w:hAnsi="Arial" w:cs="Arial"/>
            </w:rPr>
            <w:fldChar w:fldCharType="begin"/>
          </w:r>
          <w:r w:rsidR="00AE3277" w:rsidRPr="00565614">
            <w:rPr>
              <w:rFonts w:ascii="Arial" w:hAnsi="Arial" w:cs="Arial"/>
            </w:rPr>
            <w:instrText xml:space="preserve"> CITATION Eur00 \l 2057 </w:instrText>
          </w:r>
          <w:r w:rsidR="00AE3277" w:rsidRPr="00565614">
            <w:rPr>
              <w:rFonts w:ascii="Arial" w:hAnsi="Arial" w:cs="Arial"/>
            </w:rPr>
            <w:fldChar w:fldCharType="separate"/>
          </w:r>
          <w:r w:rsidR="00683E22" w:rsidRPr="00683E22">
            <w:rPr>
              <w:rFonts w:ascii="Arial" w:hAnsi="Arial" w:cs="Arial"/>
              <w:noProof/>
            </w:rPr>
            <w:t>(European Union , 2000)</w:t>
          </w:r>
          <w:r w:rsidR="00AE3277" w:rsidRPr="00565614">
            <w:rPr>
              <w:rFonts w:ascii="Arial" w:hAnsi="Arial" w:cs="Arial"/>
            </w:rPr>
            <w:fldChar w:fldCharType="end"/>
          </w:r>
        </w:sdtContent>
      </w:sdt>
      <w:r w:rsidR="00AE3277" w:rsidRPr="00565614">
        <w:rPr>
          <w:rFonts w:ascii="Arial" w:hAnsi="Arial" w:cs="Arial"/>
        </w:rPr>
        <w:t xml:space="preserve">. </w:t>
      </w:r>
      <w:r w:rsidRPr="00565614">
        <w:rPr>
          <w:rFonts w:ascii="Arial" w:hAnsi="Arial" w:cs="Arial"/>
        </w:rPr>
        <w:t xml:space="preserve">Invasion by non-native species such as Japanese Knotweed, often facilitated by human activity, can also alter </w:t>
      </w:r>
      <w:r w:rsidR="005A4E54" w:rsidRPr="00565614">
        <w:rPr>
          <w:rFonts w:ascii="Arial" w:hAnsi="Arial" w:cs="Arial"/>
        </w:rPr>
        <w:t>habitats,</w:t>
      </w:r>
      <w:r w:rsidRPr="00565614">
        <w:rPr>
          <w:rFonts w:ascii="Arial" w:hAnsi="Arial" w:cs="Arial"/>
        </w:rPr>
        <w:t xml:space="preserve"> and threaten native species </w:t>
      </w:r>
      <w:sdt>
        <w:sdtPr>
          <w:rPr>
            <w:rFonts w:ascii="Arial" w:hAnsi="Arial" w:cs="Arial"/>
          </w:rPr>
          <w:id w:val="129285031"/>
          <w:citation/>
        </w:sdtPr>
        <w:sdtContent>
          <w:r w:rsidR="00C35DBC" w:rsidRPr="00565614">
            <w:rPr>
              <w:rFonts w:ascii="Arial" w:hAnsi="Arial" w:cs="Arial"/>
            </w:rPr>
            <w:fldChar w:fldCharType="begin"/>
          </w:r>
          <w:r w:rsidR="00C35DBC" w:rsidRPr="00565614">
            <w:rPr>
              <w:rFonts w:ascii="Arial" w:hAnsi="Arial" w:cs="Arial"/>
            </w:rPr>
            <w:instrText xml:space="preserve"> CITATION HMG15 \l 2057 </w:instrText>
          </w:r>
          <w:r w:rsidR="00C35DBC" w:rsidRPr="00565614">
            <w:rPr>
              <w:rFonts w:ascii="Arial" w:hAnsi="Arial" w:cs="Arial"/>
            </w:rPr>
            <w:fldChar w:fldCharType="separate"/>
          </w:r>
          <w:r w:rsidR="00683E22" w:rsidRPr="00683E22">
            <w:rPr>
              <w:rFonts w:ascii="Arial" w:hAnsi="Arial" w:cs="Arial"/>
              <w:noProof/>
            </w:rPr>
            <w:t>(HM Goverment, 2015)</w:t>
          </w:r>
          <w:r w:rsidR="00C35DBC" w:rsidRPr="00565614">
            <w:rPr>
              <w:rFonts w:ascii="Arial" w:hAnsi="Arial" w:cs="Arial"/>
            </w:rPr>
            <w:fldChar w:fldCharType="end"/>
          </w:r>
        </w:sdtContent>
      </w:sdt>
    </w:p>
    <w:p w14:paraId="793D4002" w14:textId="77777777" w:rsidR="00F53285" w:rsidRPr="00565614" w:rsidRDefault="00F53285" w:rsidP="00F53285">
      <w:pPr>
        <w:rPr>
          <w:rFonts w:ascii="Arial" w:hAnsi="Arial" w:cs="Arial"/>
        </w:rPr>
      </w:pPr>
    </w:p>
    <w:p w14:paraId="3DCD7F5E" w14:textId="77777777" w:rsidR="00F53285" w:rsidRPr="00565614" w:rsidRDefault="00F53285" w:rsidP="00D91DE0">
      <w:pPr>
        <w:pStyle w:val="Heading3"/>
        <w:rPr>
          <w:rFonts w:ascii="Arial" w:hAnsi="Arial" w:cs="Arial"/>
          <w:sz w:val="22"/>
          <w:szCs w:val="22"/>
        </w:rPr>
      </w:pPr>
      <w:r w:rsidRPr="00565614">
        <w:rPr>
          <w:rFonts w:ascii="Arial" w:hAnsi="Arial" w:cs="Arial"/>
          <w:sz w:val="22"/>
          <w:szCs w:val="22"/>
        </w:rPr>
        <w:t xml:space="preserve"> </w:t>
      </w:r>
      <w:bookmarkStart w:id="46" w:name="_Toc141286974"/>
      <w:r w:rsidRPr="00565614">
        <w:rPr>
          <w:rFonts w:ascii="Arial" w:hAnsi="Arial" w:cs="Arial"/>
          <w:sz w:val="22"/>
          <w:szCs w:val="22"/>
        </w:rPr>
        <w:t>Legal and Operational Factors</w:t>
      </w:r>
      <w:bookmarkEnd w:id="46"/>
    </w:p>
    <w:p w14:paraId="0F9C0FB2" w14:textId="1A010BF5" w:rsidR="00F53285" w:rsidRPr="00565614" w:rsidRDefault="00F53285" w:rsidP="00F53285">
      <w:pPr>
        <w:rPr>
          <w:rFonts w:ascii="Arial" w:hAnsi="Arial" w:cs="Arial"/>
        </w:rPr>
      </w:pPr>
      <w:r w:rsidRPr="00565614">
        <w:rPr>
          <w:rFonts w:ascii="Arial" w:hAnsi="Arial" w:cs="Arial"/>
        </w:rPr>
        <w:t xml:space="preserve">The management of Dunvant Brickworks is also influenced by various legal and operational factors. These include legislation related to wildlife protection </w:t>
      </w:r>
      <w:sdt>
        <w:sdtPr>
          <w:rPr>
            <w:rFonts w:ascii="Arial" w:hAnsi="Arial" w:cs="Arial"/>
          </w:rPr>
          <w:id w:val="1409190186"/>
          <w:citation/>
        </w:sdtPr>
        <w:sdtContent>
          <w:r w:rsidR="00C35DBC" w:rsidRPr="00565614">
            <w:rPr>
              <w:rFonts w:ascii="Arial" w:hAnsi="Arial" w:cs="Arial"/>
            </w:rPr>
            <w:fldChar w:fldCharType="begin"/>
          </w:r>
          <w:r w:rsidR="00C35DBC" w:rsidRPr="00565614">
            <w:rPr>
              <w:rFonts w:ascii="Arial" w:hAnsi="Arial" w:cs="Arial"/>
            </w:rPr>
            <w:instrText xml:space="preserve"> CITATION HMG81 \l 2057 </w:instrText>
          </w:r>
          <w:r w:rsidR="00C35DBC" w:rsidRPr="00565614">
            <w:rPr>
              <w:rFonts w:ascii="Arial" w:hAnsi="Arial" w:cs="Arial"/>
            </w:rPr>
            <w:fldChar w:fldCharType="separate"/>
          </w:r>
          <w:r w:rsidR="00683E22" w:rsidRPr="00683E22">
            <w:rPr>
              <w:rFonts w:ascii="Arial" w:hAnsi="Arial" w:cs="Arial"/>
              <w:noProof/>
            </w:rPr>
            <w:t>(HM Goverment , 1981)</w:t>
          </w:r>
          <w:r w:rsidR="00C35DBC" w:rsidRPr="00565614">
            <w:rPr>
              <w:rFonts w:ascii="Arial" w:hAnsi="Arial" w:cs="Arial"/>
            </w:rPr>
            <w:fldChar w:fldCharType="end"/>
          </w:r>
        </w:sdtContent>
      </w:sdt>
      <w:r w:rsidRPr="00565614">
        <w:rPr>
          <w:rFonts w:ascii="Arial" w:hAnsi="Arial" w:cs="Arial"/>
        </w:rPr>
        <w:t xml:space="preserve">, habitat conservation (Environment (Wales) Act, </w:t>
      </w:r>
      <w:sdt>
        <w:sdtPr>
          <w:rPr>
            <w:rFonts w:ascii="Arial" w:hAnsi="Arial" w:cs="Arial"/>
          </w:rPr>
          <w:id w:val="175780855"/>
          <w:citation/>
        </w:sdtPr>
        <w:sdtContent>
          <w:r w:rsidR="00C35DBC" w:rsidRPr="00565614">
            <w:rPr>
              <w:rFonts w:ascii="Arial" w:hAnsi="Arial" w:cs="Arial"/>
            </w:rPr>
            <w:fldChar w:fldCharType="begin"/>
          </w:r>
          <w:r w:rsidR="00C35DBC" w:rsidRPr="00565614">
            <w:rPr>
              <w:rFonts w:ascii="Arial" w:hAnsi="Arial" w:cs="Arial"/>
            </w:rPr>
            <w:instrText xml:space="preserve"> CITATION Wel16 \l 2057 </w:instrText>
          </w:r>
          <w:r w:rsidR="00C35DBC" w:rsidRPr="00565614">
            <w:rPr>
              <w:rFonts w:ascii="Arial" w:hAnsi="Arial" w:cs="Arial"/>
            </w:rPr>
            <w:fldChar w:fldCharType="separate"/>
          </w:r>
          <w:r w:rsidR="00683E22" w:rsidRPr="00683E22">
            <w:rPr>
              <w:rFonts w:ascii="Arial" w:hAnsi="Arial" w:cs="Arial"/>
              <w:noProof/>
            </w:rPr>
            <w:t>(Welsh Goverment , 2016)</w:t>
          </w:r>
          <w:r w:rsidR="00C35DBC" w:rsidRPr="00565614">
            <w:rPr>
              <w:rFonts w:ascii="Arial" w:hAnsi="Arial" w:cs="Arial"/>
            </w:rPr>
            <w:fldChar w:fldCharType="end"/>
          </w:r>
        </w:sdtContent>
      </w:sdt>
      <w:r w:rsidR="00C35DBC" w:rsidRPr="00565614">
        <w:rPr>
          <w:rFonts w:ascii="Arial" w:hAnsi="Arial" w:cs="Arial"/>
        </w:rPr>
        <w:t xml:space="preserve"> </w:t>
      </w:r>
      <w:r w:rsidRPr="00565614">
        <w:rPr>
          <w:rFonts w:ascii="Arial" w:hAnsi="Arial" w:cs="Arial"/>
        </w:rPr>
        <w:t xml:space="preserve">and public access </w:t>
      </w:r>
      <w:sdt>
        <w:sdtPr>
          <w:rPr>
            <w:rFonts w:ascii="Arial" w:hAnsi="Arial" w:cs="Arial"/>
          </w:rPr>
          <w:id w:val="-559248306"/>
          <w:citation/>
        </w:sdtPr>
        <w:sdtContent>
          <w:r w:rsidR="00AE4B51" w:rsidRPr="00565614">
            <w:rPr>
              <w:rFonts w:ascii="Arial" w:hAnsi="Arial" w:cs="Arial"/>
            </w:rPr>
            <w:fldChar w:fldCharType="begin"/>
          </w:r>
          <w:r w:rsidR="00AE4B51" w:rsidRPr="00565614">
            <w:rPr>
              <w:rFonts w:ascii="Arial" w:hAnsi="Arial" w:cs="Arial"/>
            </w:rPr>
            <w:instrText xml:space="preserve"> CITATION HMG00 \l 2057 </w:instrText>
          </w:r>
          <w:r w:rsidR="00AE4B51" w:rsidRPr="00565614">
            <w:rPr>
              <w:rFonts w:ascii="Arial" w:hAnsi="Arial" w:cs="Arial"/>
            </w:rPr>
            <w:fldChar w:fldCharType="separate"/>
          </w:r>
          <w:r w:rsidR="00683E22" w:rsidRPr="00683E22">
            <w:rPr>
              <w:rFonts w:ascii="Arial" w:hAnsi="Arial" w:cs="Arial"/>
              <w:noProof/>
            </w:rPr>
            <w:t>(HM Goverment, 2000)</w:t>
          </w:r>
          <w:r w:rsidR="00AE4B51" w:rsidRPr="00565614">
            <w:rPr>
              <w:rFonts w:ascii="Arial" w:hAnsi="Arial" w:cs="Arial"/>
            </w:rPr>
            <w:fldChar w:fldCharType="end"/>
          </w:r>
        </w:sdtContent>
      </w:sdt>
      <w:r w:rsidRPr="00565614">
        <w:rPr>
          <w:rFonts w:ascii="Arial" w:hAnsi="Arial" w:cs="Arial"/>
        </w:rPr>
        <w:t>. Operational factors include budget constraints, staff availability, and technical expertise.</w:t>
      </w:r>
    </w:p>
    <w:p w14:paraId="790D0B53" w14:textId="77777777" w:rsidR="00F53285" w:rsidRPr="00565614" w:rsidRDefault="00F53285" w:rsidP="00F53285">
      <w:pPr>
        <w:rPr>
          <w:rFonts w:ascii="Arial" w:hAnsi="Arial" w:cs="Arial"/>
        </w:rPr>
      </w:pPr>
    </w:p>
    <w:p w14:paraId="047879B3" w14:textId="77777777" w:rsidR="00F53285" w:rsidRPr="00565614" w:rsidRDefault="00F53285" w:rsidP="00D91DE0">
      <w:pPr>
        <w:pStyle w:val="Heading3"/>
        <w:rPr>
          <w:rFonts w:ascii="Arial" w:hAnsi="Arial" w:cs="Arial"/>
          <w:sz w:val="22"/>
          <w:szCs w:val="22"/>
        </w:rPr>
      </w:pPr>
      <w:bookmarkStart w:id="47" w:name="_Toc141286975"/>
      <w:r w:rsidRPr="00565614">
        <w:rPr>
          <w:rFonts w:ascii="Arial" w:hAnsi="Arial" w:cs="Arial"/>
          <w:sz w:val="22"/>
          <w:szCs w:val="22"/>
        </w:rPr>
        <w:t>Enhancement of Habitats for Protected Species</w:t>
      </w:r>
      <w:bookmarkEnd w:id="47"/>
    </w:p>
    <w:p w14:paraId="1CE175F6" w14:textId="7EE2943F" w:rsidR="00F53285" w:rsidRPr="00565614" w:rsidRDefault="00F53285" w:rsidP="00F53285">
      <w:pPr>
        <w:rPr>
          <w:rFonts w:ascii="Arial" w:hAnsi="Arial" w:cs="Arial"/>
        </w:rPr>
      </w:pPr>
      <w:r w:rsidRPr="00565614">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845099433"/>
          <w:citation/>
        </w:sdtPr>
        <w:sdtContent>
          <w:r w:rsidR="00AE4B51" w:rsidRPr="00565614">
            <w:rPr>
              <w:rFonts w:ascii="Arial" w:hAnsi="Arial" w:cs="Arial"/>
            </w:rPr>
            <w:fldChar w:fldCharType="begin"/>
          </w:r>
          <w:r w:rsidR="00AE4B51" w:rsidRPr="00565614">
            <w:rPr>
              <w:rFonts w:ascii="Arial" w:hAnsi="Arial" w:cs="Arial"/>
            </w:rPr>
            <w:instrText xml:space="preserve"> CITATION HMG81 \l 2057 </w:instrText>
          </w:r>
          <w:r w:rsidR="00AE4B51" w:rsidRPr="00565614">
            <w:rPr>
              <w:rFonts w:ascii="Arial" w:hAnsi="Arial" w:cs="Arial"/>
            </w:rPr>
            <w:fldChar w:fldCharType="separate"/>
          </w:r>
          <w:r w:rsidR="00683E22" w:rsidRPr="00683E22">
            <w:rPr>
              <w:rFonts w:ascii="Arial" w:hAnsi="Arial" w:cs="Arial"/>
              <w:noProof/>
            </w:rPr>
            <w:t>(HM Goverment , 1981)</w:t>
          </w:r>
          <w:r w:rsidR="00AE4B51" w:rsidRPr="00565614">
            <w:rPr>
              <w:rFonts w:ascii="Arial" w:hAnsi="Arial" w:cs="Arial"/>
            </w:rPr>
            <w:fldChar w:fldCharType="end"/>
          </w:r>
        </w:sdtContent>
      </w:sdt>
      <w:r w:rsidRPr="00565614">
        <w:rPr>
          <w:rFonts w:ascii="Arial" w:hAnsi="Arial" w:cs="Arial"/>
        </w:rPr>
        <w:t xml:space="preserve"> and the Environment (Wales) Act 2016 </w:t>
      </w:r>
      <w:sdt>
        <w:sdtPr>
          <w:rPr>
            <w:rFonts w:ascii="Arial" w:hAnsi="Arial" w:cs="Arial"/>
          </w:rPr>
          <w:id w:val="254329178"/>
          <w:citation/>
        </w:sdtPr>
        <w:sdtContent>
          <w:r w:rsidR="00AE4B51" w:rsidRPr="00565614">
            <w:rPr>
              <w:rFonts w:ascii="Arial" w:hAnsi="Arial" w:cs="Arial"/>
            </w:rPr>
            <w:fldChar w:fldCharType="begin"/>
          </w:r>
          <w:r w:rsidR="00AE4B51" w:rsidRPr="00565614">
            <w:rPr>
              <w:rFonts w:ascii="Arial" w:hAnsi="Arial" w:cs="Arial"/>
            </w:rPr>
            <w:instrText xml:space="preserve"> CITATION Wel16 \l 2057 </w:instrText>
          </w:r>
          <w:r w:rsidR="00AE4B51" w:rsidRPr="00565614">
            <w:rPr>
              <w:rFonts w:ascii="Arial" w:hAnsi="Arial" w:cs="Arial"/>
            </w:rPr>
            <w:fldChar w:fldCharType="separate"/>
          </w:r>
          <w:r w:rsidR="00683E22" w:rsidRPr="00683E22">
            <w:rPr>
              <w:rFonts w:ascii="Arial" w:hAnsi="Arial" w:cs="Arial"/>
              <w:noProof/>
            </w:rPr>
            <w:t>(Welsh Goverment , 2016)</w:t>
          </w:r>
          <w:r w:rsidR="00AE4B51" w:rsidRPr="00565614">
            <w:rPr>
              <w:rFonts w:ascii="Arial" w:hAnsi="Arial" w:cs="Arial"/>
            </w:rPr>
            <w:fldChar w:fldCharType="end"/>
          </w:r>
        </w:sdtContent>
      </w:sdt>
      <w:r w:rsidRPr="00565614">
        <w:rPr>
          <w:rFonts w:ascii="Arial" w:hAnsi="Arial" w:cs="Arial"/>
        </w:rPr>
        <w:t xml:space="preserve"> necessitate certain management practices. Natural factors such as habitat conditions, and external factors like human disturbance, also influence the effectiveness of these habitat enhancement measures.</w:t>
      </w:r>
    </w:p>
    <w:p w14:paraId="44F12640" w14:textId="77777777" w:rsidR="00F53285" w:rsidRPr="00565614" w:rsidRDefault="00F53285" w:rsidP="00F53285">
      <w:pPr>
        <w:rPr>
          <w:rFonts w:ascii="Arial" w:hAnsi="Arial" w:cs="Arial"/>
        </w:rPr>
      </w:pPr>
    </w:p>
    <w:p w14:paraId="72553E1D" w14:textId="77777777" w:rsidR="00F53285" w:rsidRPr="00565614" w:rsidRDefault="00F53285" w:rsidP="00D91DE0">
      <w:pPr>
        <w:pStyle w:val="Heading3"/>
        <w:rPr>
          <w:rFonts w:ascii="Arial" w:hAnsi="Arial" w:cs="Arial"/>
          <w:sz w:val="22"/>
          <w:szCs w:val="22"/>
        </w:rPr>
      </w:pPr>
      <w:bookmarkStart w:id="48" w:name="_Toc141286976"/>
      <w:r w:rsidRPr="00565614">
        <w:rPr>
          <w:rFonts w:ascii="Arial" w:hAnsi="Arial" w:cs="Arial"/>
          <w:sz w:val="22"/>
          <w:szCs w:val="22"/>
        </w:rPr>
        <w:t>Summary of Factors</w:t>
      </w:r>
      <w:bookmarkEnd w:id="48"/>
    </w:p>
    <w:p w14:paraId="4B3CC8B5" w14:textId="77777777" w:rsidR="00F53285" w:rsidRPr="00565614" w:rsidRDefault="00F53285" w:rsidP="00F53285">
      <w:pPr>
        <w:rPr>
          <w:rFonts w:ascii="Arial" w:hAnsi="Arial" w:cs="Arial"/>
        </w:rPr>
      </w:pPr>
      <w:r w:rsidRPr="00565614">
        <w:rPr>
          <w:rFonts w:ascii="Arial" w:hAnsi="Arial" w:cs="Arial"/>
        </w:rPr>
        <w:t>The management of Dunvant Brickworks is influenced by a complex interplay of internal and external factors, as well as legal and operational considerations. Understanding these factors and their interactions is crucial for effective management, ensuring that the site continues to provide high-quality habitats for wildlife and valuable recreational and educational opportunities for the public.</w:t>
      </w:r>
    </w:p>
    <w:p w14:paraId="2200BEFC" w14:textId="5B9B34DE" w:rsidR="000545D0" w:rsidRPr="00565614" w:rsidRDefault="008E4EFF" w:rsidP="00F53285">
      <w:pPr>
        <w:rPr>
          <w:rFonts w:ascii="Arial" w:hAnsi="Arial" w:cs="Arial"/>
        </w:rPr>
      </w:pPr>
      <w:r>
        <w:rPr>
          <w:rFonts w:ascii="Arial" w:hAnsi="Arial" w:cs="Arial"/>
        </w:rPr>
        <w:br w:type="page"/>
      </w:r>
    </w:p>
    <w:p w14:paraId="729CB057" w14:textId="77777777" w:rsidR="00AE7B32" w:rsidRPr="00565614" w:rsidRDefault="00AE7B32" w:rsidP="00AE7B32">
      <w:pPr>
        <w:pStyle w:val="Heading2"/>
        <w:rPr>
          <w:rFonts w:ascii="Arial" w:hAnsi="Arial" w:cs="Arial"/>
          <w:sz w:val="22"/>
          <w:szCs w:val="22"/>
        </w:rPr>
      </w:pPr>
      <w:bookmarkStart w:id="49" w:name="_Toc141286977"/>
      <w:r w:rsidRPr="00565614">
        <w:rPr>
          <w:rFonts w:ascii="Arial" w:hAnsi="Arial" w:cs="Arial"/>
          <w:sz w:val="22"/>
          <w:szCs w:val="22"/>
        </w:rPr>
        <w:lastRenderedPageBreak/>
        <w:t>Environmental Management Plan: Objectives, Limits and Monitoring</w:t>
      </w:r>
      <w:bookmarkEnd w:id="49"/>
    </w:p>
    <w:p w14:paraId="7F2BB526" w14:textId="77777777" w:rsidR="00AE7B32" w:rsidRPr="00565614" w:rsidRDefault="00AE7B32" w:rsidP="00AE7B32">
      <w:pPr>
        <w:rPr>
          <w:rFonts w:ascii="Arial" w:hAnsi="Arial" w:cs="Arial"/>
        </w:rPr>
      </w:pPr>
    </w:p>
    <w:p w14:paraId="138B42A7" w14:textId="3B1DC2CD" w:rsidR="00F3366E" w:rsidRDefault="00F3366E" w:rsidP="00AE7B32">
      <w:pPr>
        <w:rPr>
          <w:rFonts w:ascii="Arial" w:hAnsi="Arial" w:cs="Arial"/>
        </w:rPr>
      </w:pPr>
      <w:r w:rsidRPr="00565614">
        <w:rPr>
          <w:rFonts w:ascii="Arial" w:hAnsi="Arial" w:cs="Arial"/>
        </w:rPr>
        <w:t xml:space="preserve">The following objectives have been formulated based on observations of the site and draw from recent policies and legislation as the author believes that the previous 2003 management plan is now dated and does not consider modern political activities or funding opportunities </w:t>
      </w:r>
    </w:p>
    <w:p w14:paraId="1579C55A" w14:textId="7AB9AC10" w:rsidR="00AD4A53" w:rsidRDefault="00AB228F" w:rsidP="00AE7B32">
      <w:pPr>
        <w:rPr>
          <w:rFonts w:ascii="Arial" w:hAnsi="Arial" w:cs="Arial"/>
        </w:rPr>
      </w:pPr>
      <w:r w:rsidRPr="00AB228F">
        <w:rPr>
          <w:rFonts w:ascii="Arial" w:hAnsi="Arial" w:cs="Arial"/>
        </w:rPr>
        <w:t xml:space="preserve">The Invasive Alien Species (Enforcement and Permitting) Order 2019 took effect on December 1, 2019. The text introduces provisions, offences, and penalties for complying with EU Regulation (1143/2014) on invasive alien species. The provisions apply to 66 species called 'species of Union concern'. NRW and the police can enforce criminal penalties in Wales for violating the Order. NRW can impose civil sanctions as the regulator. </w:t>
      </w:r>
      <w:r>
        <w:rPr>
          <w:rFonts w:ascii="Arial" w:hAnsi="Arial" w:cs="Arial"/>
        </w:rPr>
        <w:t xml:space="preserve"> </w:t>
      </w:r>
      <w:r w:rsidRPr="00AB228F">
        <w:rPr>
          <w:rFonts w:ascii="Arial" w:hAnsi="Arial" w:cs="Arial"/>
        </w:rPr>
        <w:t>Licences can be issued under the Order to permit prohibited activities under the EU Regulation. The activities require a licence to be carried out. Natural Resources Wales is the licencing body in Wales. Licences will be issued in England by Natural England</w:t>
      </w:r>
      <w:r>
        <w:rPr>
          <w:rFonts w:ascii="Arial" w:hAnsi="Arial" w:cs="Arial"/>
        </w:rPr>
        <w:t xml:space="preserve"> </w:t>
      </w:r>
      <w:sdt>
        <w:sdtPr>
          <w:rPr>
            <w:rFonts w:ascii="Arial" w:hAnsi="Arial" w:cs="Arial"/>
          </w:rPr>
          <w:id w:val="2137219946"/>
          <w:citation/>
        </w:sdtPr>
        <w:sdtContent>
          <w:r w:rsidR="00AD4A53">
            <w:rPr>
              <w:rFonts w:ascii="Arial" w:hAnsi="Arial" w:cs="Arial"/>
            </w:rPr>
            <w:fldChar w:fldCharType="begin"/>
          </w:r>
          <w:r w:rsidR="00AD4A53">
            <w:rPr>
              <w:rFonts w:ascii="Arial" w:hAnsi="Arial" w:cs="Arial"/>
            </w:rPr>
            <w:instrText xml:space="preserve"> CITATION wal20 \l 2057 </w:instrText>
          </w:r>
          <w:r w:rsidR="00AD4A53">
            <w:rPr>
              <w:rFonts w:ascii="Arial" w:hAnsi="Arial" w:cs="Arial"/>
            </w:rPr>
            <w:fldChar w:fldCharType="separate"/>
          </w:r>
          <w:r w:rsidR="00AD4A53" w:rsidRPr="00AD4A53">
            <w:rPr>
              <w:rFonts w:ascii="Arial" w:hAnsi="Arial" w:cs="Arial"/>
              <w:noProof/>
            </w:rPr>
            <w:t>(walesbiodiversitypartnership, 2020)</w:t>
          </w:r>
          <w:r w:rsidR="00AD4A53">
            <w:rPr>
              <w:rFonts w:ascii="Arial" w:hAnsi="Arial" w:cs="Arial"/>
            </w:rPr>
            <w:fldChar w:fldCharType="end"/>
          </w:r>
        </w:sdtContent>
      </w:sdt>
      <w:r>
        <w:rPr>
          <w:rFonts w:ascii="Arial" w:hAnsi="Arial" w:cs="Arial"/>
        </w:rPr>
        <w:t>.</w:t>
      </w:r>
    </w:p>
    <w:p w14:paraId="6D59049F" w14:textId="0A3B0218" w:rsidR="00DB3F0E" w:rsidRPr="00565614" w:rsidRDefault="00E04D46" w:rsidP="00AE7B32">
      <w:pPr>
        <w:rPr>
          <w:rFonts w:ascii="Arial" w:hAnsi="Arial" w:cs="Arial"/>
        </w:rPr>
      </w:pPr>
      <w:r w:rsidRPr="00E04D46">
        <w:rPr>
          <w:rFonts w:ascii="Arial" w:hAnsi="Arial" w:cs="Arial"/>
        </w:rPr>
        <w:t>When managing an invasive species, considering three key points is crucial.</w:t>
      </w:r>
      <w:r>
        <w:rPr>
          <w:rFonts w:ascii="Arial" w:hAnsi="Arial" w:cs="Arial"/>
        </w:rPr>
        <w:t xml:space="preserve"> </w:t>
      </w:r>
      <w:r w:rsidRPr="00E04D46">
        <w:rPr>
          <w:rFonts w:ascii="Arial" w:hAnsi="Arial" w:cs="Arial"/>
        </w:rPr>
        <w:t>Characteristics of the chosen invasive species include its life cycle and dispersal methods.</w:t>
      </w:r>
      <w:r>
        <w:rPr>
          <w:rFonts w:ascii="Arial" w:hAnsi="Arial" w:cs="Arial"/>
        </w:rPr>
        <w:t xml:space="preserve"> </w:t>
      </w:r>
      <w:r w:rsidRPr="00E04D46">
        <w:rPr>
          <w:rFonts w:ascii="Arial" w:hAnsi="Arial" w:cs="Arial"/>
        </w:rPr>
        <w:t>What are the characteristics of the chosen invasive species?</w:t>
      </w:r>
      <w:r>
        <w:rPr>
          <w:rFonts w:ascii="Arial" w:hAnsi="Arial" w:cs="Arial"/>
        </w:rPr>
        <w:t xml:space="preserve"> </w:t>
      </w:r>
      <w:r w:rsidRPr="00E04D46">
        <w:rPr>
          <w:rFonts w:ascii="Arial" w:hAnsi="Arial" w:cs="Arial"/>
        </w:rPr>
        <w:t>Who lives nearby? Who would be interested in their activities? Which community stakeholders could support the user's work?</w:t>
      </w:r>
      <w:r>
        <w:rPr>
          <w:rFonts w:ascii="Arial" w:hAnsi="Arial" w:cs="Arial"/>
        </w:rPr>
        <w:t xml:space="preserve"> </w:t>
      </w:r>
      <w:r w:rsidRPr="00E04D46">
        <w:rPr>
          <w:rFonts w:ascii="Arial" w:hAnsi="Arial" w:cs="Arial"/>
        </w:rPr>
        <w:t>Pathway Action Plans (PAPs) aim to prevent or control introduction pathways by raising public awareness, implementing border control, and minimising contamination</w:t>
      </w:r>
      <w:sdt>
        <w:sdtPr>
          <w:rPr>
            <w:rFonts w:ascii="Arial" w:hAnsi="Arial" w:cs="Arial"/>
          </w:rPr>
          <w:id w:val="1388843765"/>
          <w:citation/>
        </w:sdtPr>
        <w:sdtContent>
          <w:r w:rsidR="00DB3F0E">
            <w:rPr>
              <w:rFonts w:ascii="Arial" w:hAnsi="Arial" w:cs="Arial"/>
            </w:rPr>
            <w:fldChar w:fldCharType="begin"/>
          </w:r>
          <w:r w:rsidR="00DB3F0E">
            <w:rPr>
              <w:rFonts w:ascii="Arial" w:hAnsi="Arial" w:cs="Arial"/>
            </w:rPr>
            <w:instrText xml:space="preserve"> CITATION Jes23 \l 2057 </w:instrText>
          </w:r>
          <w:r w:rsidR="00DB3F0E">
            <w:rPr>
              <w:rFonts w:ascii="Arial" w:hAnsi="Arial" w:cs="Arial"/>
            </w:rPr>
            <w:fldChar w:fldCharType="separate"/>
          </w:r>
          <w:r w:rsidR="00DB3F0E" w:rsidRPr="00DB3F0E">
            <w:rPr>
              <w:rFonts w:ascii="Arial" w:hAnsi="Arial" w:cs="Arial"/>
              <w:noProof/>
            </w:rPr>
            <w:t>(Jessica. F. Minett., 2023)</w:t>
          </w:r>
          <w:r w:rsidR="00DB3F0E">
            <w:rPr>
              <w:rFonts w:ascii="Arial" w:hAnsi="Arial" w:cs="Arial"/>
            </w:rPr>
            <w:fldChar w:fldCharType="end"/>
          </w:r>
        </w:sdtContent>
      </w:sdt>
      <w:r>
        <w:rPr>
          <w:rFonts w:ascii="Arial" w:hAnsi="Arial" w:cs="Arial"/>
        </w:rPr>
        <w:t>.</w:t>
      </w:r>
    </w:p>
    <w:p w14:paraId="0025E1D6" w14:textId="77777777" w:rsidR="00AE7B32" w:rsidRPr="00565614" w:rsidRDefault="00AE7B32" w:rsidP="00AE7B32">
      <w:pPr>
        <w:pStyle w:val="Heading3"/>
        <w:rPr>
          <w:rFonts w:ascii="Arial" w:hAnsi="Arial" w:cs="Arial"/>
          <w:sz w:val="22"/>
          <w:szCs w:val="22"/>
        </w:rPr>
      </w:pPr>
      <w:bookmarkStart w:id="50" w:name="_Toc141286978"/>
      <w:r w:rsidRPr="00565614">
        <w:rPr>
          <w:rFonts w:ascii="Arial" w:hAnsi="Arial" w:cs="Arial"/>
          <w:sz w:val="22"/>
          <w:szCs w:val="22"/>
        </w:rPr>
        <w:t>Woodland and scrub</w:t>
      </w:r>
      <w:bookmarkEnd w:id="50"/>
    </w:p>
    <w:p w14:paraId="48557555" w14:textId="4D6E7477" w:rsidR="00AE7B32" w:rsidRPr="00565614" w:rsidRDefault="00AE7B32" w:rsidP="00AE7B32">
      <w:pPr>
        <w:rPr>
          <w:rFonts w:ascii="Arial" w:hAnsi="Arial" w:cs="Arial"/>
        </w:rPr>
      </w:pPr>
      <w:r w:rsidRPr="00565614">
        <w:rPr>
          <w:rFonts w:ascii="Arial" w:hAnsi="Arial" w:cs="Arial"/>
        </w:rPr>
        <w:t xml:space="preserve">Objective: Enhance the biodiversity value of woodland and scrub habitat, promoting native tree species and controlling invasive species in line with the UK Forestry Standard </w:t>
      </w:r>
      <w:sdt>
        <w:sdtPr>
          <w:rPr>
            <w:rFonts w:ascii="Arial" w:hAnsi="Arial" w:cs="Arial"/>
          </w:rPr>
          <w:id w:val="770132382"/>
          <w:citation/>
        </w:sdtPr>
        <w:sdtContent>
          <w:r w:rsidR="00D6123D" w:rsidRPr="00565614">
            <w:rPr>
              <w:rFonts w:ascii="Arial" w:hAnsi="Arial" w:cs="Arial"/>
            </w:rPr>
            <w:fldChar w:fldCharType="begin"/>
          </w:r>
          <w:r w:rsidR="00D6123D" w:rsidRPr="00565614">
            <w:rPr>
              <w:rFonts w:ascii="Arial" w:hAnsi="Arial" w:cs="Arial"/>
            </w:rPr>
            <w:instrText xml:space="preserve"> CITATION For17 \l 2057 </w:instrText>
          </w:r>
          <w:r w:rsidR="00D6123D" w:rsidRPr="00565614">
            <w:rPr>
              <w:rFonts w:ascii="Arial" w:hAnsi="Arial" w:cs="Arial"/>
            </w:rPr>
            <w:fldChar w:fldCharType="separate"/>
          </w:r>
          <w:r w:rsidR="00683E22" w:rsidRPr="00683E22">
            <w:rPr>
              <w:rFonts w:ascii="Arial" w:hAnsi="Arial" w:cs="Arial"/>
              <w:noProof/>
            </w:rPr>
            <w:t>(Forestry Commission , 2017)</w:t>
          </w:r>
          <w:r w:rsidR="00D6123D" w:rsidRPr="00565614">
            <w:rPr>
              <w:rFonts w:ascii="Arial" w:hAnsi="Arial" w:cs="Arial"/>
            </w:rPr>
            <w:fldChar w:fldCharType="end"/>
          </w:r>
        </w:sdtContent>
      </w:sdt>
      <w:r w:rsidRPr="00565614">
        <w:rPr>
          <w:rFonts w:ascii="Arial" w:hAnsi="Arial" w:cs="Arial"/>
        </w:rPr>
        <w:t xml:space="preserve"> and the Welsh Government's Woodlands for Wales Strategy </w:t>
      </w:r>
      <w:sdt>
        <w:sdtPr>
          <w:rPr>
            <w:rFonts w:ascii="Arial" w:hAnsi="Arial" w:cs="Arial"/>
          </w:rPr>
          <w:id w:val="-1739089703"/>
          <w:citation/>
        </w:sdtPr>
        <w:sdtContent>
          <w:r w:rsidR="00F84A45" w:rsidRPr="00565614">
            <w:rPr>
              <w:rFonts w:ascii="Arial" w:hAnsi="Arial" w:cs="Arial"/>
            </w:rPr>
            <w:fldChar w:fldCharType="begin"/>
          </w:r>
          <w:r w:rsidR="00F84A45" w:rsidRPr="00565614">
            <w:rPr>
              <w:rFonts w:ascii="Arial" w:hAnsi="Arial" w:cs="Arial"/>
            </w:rPr>
            <w:instrText xml:space="preserve"> CITATION Wel181 \l 2057 </w:instrText>
          </w:r>
          <w:r w:rsidR="00F84A45" w:rsidRPr="00565614">
            <w:rPr>
              <w:rFonts w:ascii="Arial" w:hAnsi="Arial" w:cs="Arial"/>
            </w:rPr>
            <w:fldChar w:fldCharType="separate"/>
          </w:r>
          <w:r w:rsidR="00683E22" w:rsidRPr="00683E22">
            <w:rPr>
              <w:rFonts w:ascii="Arial" w:hAnsi="Arial" w:cs="Arial"/>
              <w:noProof/>
            </w:rPr>
            <w:t>(Welsh Goverment , 2018)</w:t>
          </w:r>
          <w:r w:rsidR="00F84A45" w:rsidRPr="00565614">
            <w:rPr>
              <w:rFonts w:ascii="Arial" w:hAnsi="Arial" w:cs="Arial"/>
            </w:rPr>
            <w:fldChar w:fldCharType="end"/>
          </w:r>
        </w:sdtContent>
      </w:sdt>
      <w:r w:rsidRPr="00565614">
        <w:rPr>
          <w:rFonts w:ascii="Arial" w:hAnsi="Arial" w:cs="Arial"/>
        </w:rPr>
        <w:t>.</w:t>
      </w:r>
    </w:p>
    <w:p w14:paraId="11830644" w14:textId="77777777" w:rsidR="00AE7B32" w:rsidRPr="00565614" w:rsidRDefault="00AE7B32" w:rsidP="00AE7B32">
      <w:pPr>
        <w:rPr>
          <w:rFonts w:ascii="Arial" w:hAnsi="Arial" w:cs="Arial"/>
        </w:rPr>
      </w:pPr>
      <w:r w:rsidRPr="00565614">
        <w:rPr>
          <w:rFonts w:ascii="Arial" w:hAnsi="Arial" w:cs="Arial"/>
        </w:rPr>
        <w:t>Limits: A minimum of 60% native tree cover in woodland, while ensuring invasive species don't exceed 5% of the total tree cover.</w:t>
      </w:r>
    </w:p>
    <w:p w14:paraId="1B6637BA" w14:textId="30837E56" w:rsidR="00434E1B" w:rsidRPr="00565614" w:rsidRDefault="00AE7B32" w:rsidP="00AE7B32">
      <w:pPr>
        <w:rPr>
          <w:rFonts w:ascii="Arial" w:hAnsi="Arial" w:cs="Arial"/>
        </w:rPr>
      </w:pPr>
      <w:r w:rsidRPr="00565614">
        <w:rPr>
          <w:rFonts w:ascii="Arial" w:hAnsi="Arial" w:cs="Arial"/>
        </w:rPr>
        <w:t>Monitoring: Conduct annual surveys to assess tree species composition, invasive species, and overall health of woodland and scrub habitat.</w:t>
      </w:r>
    </w:p>
    <w:p w14:paraId="49022907" w14:textId="77777777" w:rsidR="00A15FF1" w:rsidRPr="00A15FF1" w:rsidRDefault="00A15FF1" w:rsidP="00A15FF1">
      <w:pPr>
        <w:rPr>
          <w:rFonts w:ascii="Arial" w:hAnsi="Arial" w:cs="Arial"/>
        </w:rPr>
      </w:pPr>
      <w:r w:rsidRPr="00A15FF1">
        <w:rPr>
          <w:rFonts w:ascii="Arial" w:hAnsi="Arial" w:cs="Arial"/>
        </w:rPr>
        <w:t>Rough grassland. The goal is to decrease bracken's vigour, as it can suffocate other plants if not controlled.  Without management, grass growth would decline, impacting grassland species like Field Voles.</w:t>
      </w:r>
    </w:p>
    <w:p w14:paraId="5993EE71" w14:textId="22AC7A88" w:rsidR="00A15FF1" w:rsidRPr="00A15FF1" w:rsidRDefault="00A15FF1" w:rsidP="00A15FF1">
      <w:pPr>
        <w:rPr>
          <w:rFonts w:ascii="Arial" w:hAnsi="Arial" w:cs="Arial"/>
        </w:rPr>
      </w:pPr>
      <w:r w:rsidRPr="00A15FF1">
        <w:rPr>
          <w:rFonts w:ascii="Arial" w:hAnsi="Arial" w:cs="Arial"/>
        </w:rPr>
        <w:t>The technique is simple. Using an old broom handle, the user bruises the base of the bracken stem to fold it over. The sap exuded by the rhizome weakens the plant. The following year, bracken growth is less vigorous, allowing competition from other flora.</w:t>
      </w:r>
      <w:r>
        <w:rPr>
          <w:rFonts w:ascii="Arial" w:hAnsi="Arial" w:cs="Arial"/>
        </w:rPr>
        <w:t xml:space="preserve"> </w:t>
      </w:r>
      <w:r w:rsidRPr="00A15FF1">
        <w:rPr>
          <w:rFonts w:ascii="Arial" w:hAnsi="Arial" w:cs="Arial"/>
        </w:rPr>
        <w:t>Without bashing the bracken with broomsticks, an alternative control method would need to be adopted.  Alternative methods are available.</w:t>
      </w:r>
      <w:r>
        <w:rPr>
          <w:rFonts w:ascii="Arial" w:hAnsi="Arial" w:cs="Arial"/>
        </w:rPr>
        <w:t xml:space="preserve"> </w:t>
      </w:r>
      <w:r w:rsidRPr="00A15FF1">
        <w:rPr>
          <w:rFonts w:ascii="Arial" w:hAnsi="Arial" w:cs="Arial"/>
        </w:rPr>
        <w:t>Cutting destroys all growth. Some areas require biannual cuts over multiple years for any noticeable impact. Wildlife is impacted.</w:t>
      </w:r>
      <w:r>
        <w:rPr>
          <w:rFonts w:ascii="Arial" w:hAnsi="Arial" w:cs="Arial"/>
        </w:rPr>
        <w:t xml:space="preserve"> </w:t>
      </w:r>
      <w:r w:rsidRPr="00A15FF1">
        <w:rPr>
          <w:rFonts w:ascii="Arial" w:hAnsi="Arial" w:cs="Arial"/>
        </w:rPr>
        <w:t>Non-selective topping. The stems and undergrowth remain unaffected, except for the bracken fronds which are cut, potentially impacting wildlife.</w:t>
      </w:r>
      <w:r>
        <w:rPr>
          <w:rFonts w:ascii="Arial" w:hAnsi="Arial" w:cs="Arial"/>
        </w:rPr>
        <w:t xml:space="preserve"> </w:t>
      </w:r>
      <w:r w:rsidRPr="00A15FF1">
        <w:rPr>
          <w:rFonts w:ascii="Arial" w:hAnsi="Arial" w:cs="Arial"/>
        </w:rPr>
        <w:t>Crushing is done with a heavy roller. Wildlife is impacted.</w:t>
      </w:r>
      <w:r>
        <w:rPr>
          <w:rFonts w:ascii="Arial" w:hAnsi="Arial" w:cs="Arial"/>
        </w:rPr>
        <w:t xml:space="preserve"> </w:t>
      </w:r>
      <w:r w:rsidRPr="00A15FF1">
        <w:rPr>
          <w:rFonts w:ascii="Arial" w:hAnsi="Arial" w:cs="Arial"/>
        </w:rPr>
        <w:t>Natural England recommends two herbicide treatments for bracken: asulam and glyphosate. Glyphosate is a systemic herbicide that kills other plants. Now considered carcinogenic. Asulam kills bracken and other ferns as a broad spectrum systemic selective herbicide. Some have concerns about its potential carcinogenicity.</w:t>
      </w:r>
    </w:p>
    <w:p w14:paraId="1B2F4CAE" w14:textId="77777777" w:rsidR="00A15FF1" w:rsidRPr="00A15FF1" w:rsidRDefault="00A15FF1" w:rsidP="00A15FF1">
      <w:pPr>
        <w:rPr>
          <w:rFonts w:ascii="Arial" w:hAnsi="Arial" w:cs="Arial"/>
        </w:rPr>
      </w:pPr>
      <w:r w:rsidRPr="00A15FF1">
        <w:rPr>
          <w:rFonts w:ascii="Arial" w:hAnsi="Arial" w:cs="Arial"/>
        </w:rPr>
        <w:lastRenderedPageBreak/>
        <w:t>Land bracken bashing is being managed.</w:t>
      </w:r>
    </w:p>
    <w:p w14:paraId="464F3A3C" w14:textId="097440B4" w:rsidR="00A15FF1" w:rsidRPr="00A15FF1" w:rsidRDefault="00A15FF1" w:rsidP="00A15FF1">
      <w:pPr>
        <w:rPr>
          <w:rFonts w:ascii="Arial" w:hAnsi="Arial" w:cs="Arial"/>
        </w:rPr>
      </w:pPr>
      <w:r w:rsidRPr="00A15FF1">
        <w:rPr>
          <w:rFonts w:ascii="Arial" w:hAnsi="Arial" w:cs="Arial"/>
        </w:rPr>
        <w:t>Ploughing reduces bracken areas by exposing the rhizome between late June and early August. Ploughing releases carbon and depletes soil organic matter, harming wildlife. Follow-up management may be necessary using another method.</w:t>
      </w:r>
    </w:p>
    <w:p w14:paraId="5A507E2E" w14:textId="047AA53B" w:rsidR="00C23A39" w:rsidRPr="00565614" w:rsidRDefault="00A15FF1" w:rsidP="00AE7B32">
      <w:pPr>
        <w:rPr>
          <w:rFonts w:ascii="Arial" w:hAnsi="Arial" w:cs="Arial"/>
        </w:rPr>
      </w:pPr>
      <w:r w:rsidRPr="00A15FF1">
        <w:rPr>
          <w:rFonts w:ascii="Arial" w:hAnsi="Arial" w:cs="Arial"/>
        </w:rPr>
        <w:t>They prefer manually bashing bracken on-site as it is the least impactful method on wildlife. They don't control all the bracken everywhere because they acknowledge that bracken can be beneficial for a few species. Maximising diversity in a site can be achieved by tolerating an appropriate amount of bracken cover</w:t>
      </w:r>
      <w:r>
        <w:rPr>
          <w:rFonts w:ascii="Arial" w:hAnsi="Arial" w:cs="Arial"/>
        </w:rPr>
        <w:t xml:space="preserve"> </w:t>
      </w:r>
      <w:sdt>
        <w:sdtPr>
          <w:rPr>
            <w:rFonts w:ascii="Arial" w:hAnsi="Arial" w:cs="Arial"/>
          </w:rPr>
          <w:id w:val="-1790353888"/>
          <w:citation/>
        </w:sdtPr>
        <w:sdtContent>
          <w:r w:rsidR="00C23A39">
            <w:rPr>
              <w:rFonts w:ascii="Arial" w:hAnsi="Arial" w:cs="Arial"/>
            </w:rPr>
            <w:fldChar w:fldCharType="begin"/>
          </w:r>
          <w:r w:rsidR="00C23A39">
            <w:rPr>
              <w:rFonts w:ascii="Arial" w:hAnsi="Arial" w:cs="Arial"/>
            </w:rPr>
            <w:instrText xml:space="preserve"> CITATION The21 \l 2057 </w:instrText>
          </w:r>
          <w:r w:rsidR="00C23A39">
            <w:rPr>
              <w:rFonts w:ascii="Arial" w:hAnsi="Arial" w:cs="Arial"/>
            </w:rPr>
            <w:fldChar w:fldCharType="separate"/>
          </w:r>
          <w:r w:rsidR="00C23A39" w:rsidRPr="00C23A39">
            <w:rPr>
              <w:rFonts w:ascii="Arial" w:hAnsi="Arial" w:cs="Arial"/>
              <w:noProof/>
            </w:rPr>
            <w:t>(The Barn Owl Trust, 2021)</w:t>
          </w:r>
          <w:r w:rsidR="00C23A39">
            <w:rPr>
              <w:rFonts w:ascii="Arial" w:hAnsi="Arial" w:cs="Arial"/>
            </w:rPr>
            <w:fldChar w:fldCharType="end"/>
          </w:r>
        </w:sdtContent>
      </w:sdt>
      <w:r>
        <w:rPr>
          <w:rFonts w:ascii="Arial" w:hAnsi="Arial" w:cs="Arial"/>
        </w:rPr>
        <w:t>.</w:t>
      </w:r>
    </w:p>
    <w:p w14:paraId="43C2AC25" w14:textId="77777777" w:rsidR="00AE7B32" w:rsidRPr="00565614" w:rsidRDefault="00AE7B32" w:rsidP="00AE7B32">
      <w:pPr>
        <w:pStyle w:val="Heading3"/>
        <w:rPr>
          <w:rFonts w:ascii="Arial" w:hAnsi="Arial" w:cs="Arial"/>
          <w:sz w:val="22"/>
          <w:szCs w:val="22"/>
        </w:rPr>
      </w:pPr>
      <w:bookmarkStart w:id="51" w:name="_Toc141286979"/>
      <w:r w:rsidRPr="00565614">
        <w:rPr>
          <w:rFonts w:ascii="Arial" w:hAnsi="Arial" w:cs="Arial"/>
          <w:sz w:val="22"/>
          <w:szCs w:val="22"/>
        </w:rPr>
        <w:t>Semi-improved grassland</w:t>
      </w:r>
      <w:bookmarkEnd w:id="51"/>
    </w:p>
    <w:p w14:paraId="1E52E302" w14:textId="04B3FC1B" w:rsidR="00AE7B32" w:rsidRPr="00565614" w:rsidRDefault="00AE7B32" w:rsidP="00AE7B32">
      <w:pPr>
        <w:rPr>
          <w:rFonts w:ascii="Arial" w:hAnsi="Arial" w:cs="Arial"/>
        </w:rPr>
      </w:pPr>
      <w:r w:rsidRPr="00565614">
        <w:rPr>
          <w:rFonts w:ascii="Arial" w:hAnsi="Arial" w:cs="Arial"/>
        </w:rPr>
        <w:t xml:space="preserve">Objective: Maintain and enhance the biodiversity value of semi-improved grassland, ensuring habitat supports diverse flora and fauna per the UK Biodiversity Action Plan </w:t>
      </w:r>
      <w:sdt>
        <w:sdtPr>
          <w:rPr>
            <w:rFonts w:ascii="Arial" w:hAnsi="Arial" w:cs="Arial"/>
          </w:rPr>
          <w:id w:val="519433435"/>
          <w:citation/>
        </w:sdtPr>
        <w:sdtContent>
          <w:r w:rsidR="00CD5565" w:rsidRPr="00565614">
            <w:rPr>
              <w:rFonts w:ascii="Arial" w:hAnsi="Arial" w:cs="Arial"/>
            </w:rPr>
            <w:fldChar w:fldCharType="begin"/>
          </w:r>
          <w:r w:rsidR="00CD5565" w:rsidRPr="00565614">
            <w:rPr>
              <w:rFonts w:ascii="Arial" w:hAnsi="Arial" w:cs="Arial"/>
            </w:rPr>
            <w:instrText xml:space="preserve"> CITATION Joi07 \l 2057 </w:instrText>
          </w:r>
          <w:r w:rsidR="00CD5565" w:rsidRPr="00565614">
            <w:rPr>
              <w:rFonts w:ascii="Arial" w:hAnsi="Arial" w:cs="Arial"/>
            </w:rPr>
            <w:fldChar w:fldCharType="separate"/>
          </w:r>
          <w:r w:rsidR="00683E22" w:rsidRPr="00683E22">
            <w:rPr>
              <w:rFonts w:ascii="Arial" w:hAnsi="Arial" w:cs="Arial"/>
              <w:noProof/>
            </w:rPr>
            <w:t>(Joint Nature Conservation Committee, 2007)</w:t>
          </w:r>
          <w:r w:rsidR="00CD5565" w:rsidRPr="00565614">
            <w:rPr>
              <w:rFonts w:ascii="Arial" w:hAnsi="Arial" w:cs="Arial"/>
            </w:rPr>
            <w:fldChar w:fldCharType="end"/>
          </w:r>
        </w:sdtContent>
      </w:sdt>
    </w:p>
    <w:p w14:paraId="6CDB75DA" w14:textId="77777777" w:rsidR="00AE7B32" w:rsidRPr="00565614" w:rsidRDefault="00AE7B32" w:rsidP="00AE7B32">
      <w:pPr>
        <w:rPr>
          <w:rFonts w:ascii="Arial" w:hAnsi="Arial" w:cs="Arial"/>
        </w:rPr>
      </w:pPr>
      <w:r w:rsidRPr="00565614">
        <w:rPr>
          <w:rFonts w:ascii="Arial" w:hAnsi="Arial" w:cs="Arial"/>
        </w:rPr>
        <w:t>Limits: A minimum of 80% native plant species cover in the grassland area, with restricted use of agrochemicals to prevent nutrient enrichment.</w:t>
      </w:r>
    </w:p>
    <w:p w14:paraId="60158BF7" w14:textId="41B3AB16" w:rsidR="00AE7B32" w:rsidRPr="00565614" w:rsidRDefault="00AE7B32" w:rsidP="00AE7B32">
      <w:pPr>
        <w:rPr>
          <w:rFonts w:ascii="Arial" w:hAnsi="Arial" w:cs="Arial"/>
        </w:rPr>
      </w:pPr>
      <w:r w:rsidRPr="00565614">
        <w:rPr>
          <w:rFonts w:ascii="Arial" w:hAnsi="Arial" w:cs="Arial"/>
        </w:rPr>
        <w:t>Monitoring: Biannual surveys to assess plant species composition, presence of indicator species, and overall grassland health.</w:t>
      </w:r>
    </w:p>
    <w:p w14:paraId="468A3024" w14:textId="77777777" w:rsidR="0019273A" w:rsidRPr="00565614" w:rsidRDefault="0019273A" w:rsidP="00AE7B32">
      <w:pPr>
        <w:rPr>
          <w:rFonts w:ascii="Arial" w:hAnsi="Arial" w:cs="Arial"/>
        </w:rPr>
      </w:pPr>
    </w:p>
    <w:p w14:paraId="35A76783" w14:textId="7A951CCA" w:rsidR="00AE7B32" w:rsidRPr="00565614" w:rsidRDefault="00AE7B32" w:rsidP="00AE7B32">
      <w:pPr>
        <w:pStyle w:val="Heading3"/>
        <w:rPr>
          <w:rFonts w:ascii="Arial" w:hAnsi="Arial" w:cs="Arial"/>
          <w:sz w:val="22"/>
          <w:szCs w:val="22"/>
        </w:rPr>
      </w:pPr>
      <w:bookmarkStart w:id="52" w:name="_Toc141286980"/>
      <w:r w:rsidRPr="00565614">
        <w:rPr>
          <w:rFonts w:ascii="Arial" w:hAnsi="Arial" w:cs="Arial"/>
          <w:sz w:val="22"/>
          <w:szCs w:val="22"/>
        </w:rPr>
        <w:t>Japanese knotweed</w:t>
      </w:r>
      <w:bookmarkEnd w:id="52"/>
    </w:p>
    <w:p w14:paraId="723ACBD4" w14:textId="322B7366" w:rsidR="00AE7B32" w:rsidRPr="00565614" w:rsidRDefault="00AE7B32" w:rsidP="00AE7B32">
      <w:pPr>
        <w:rPr>
          <w:rFonts w:ascii="Arial" w:hAnsi="Arial" w:cs="Arial"/>
        </w:rPr>
      </w:pPr>
      <w:r w:rsidRPr="00565614">
        <w:rPr>
          <w:rFonts w:ascii="Arial" w:hAnsi="Arial" w:cs="Arial"/>
        </w:rPr>
        <w:t xml:space="preserve">Objective: Prevent the spread of Japanese knotweed (Fallopia japonica) and support eradication, per the Wildlife and Countryside Act 1981 </w:t>
      </w:r>
      <w:sdt>
        <w:sdtPr>
          <w:rPr>
            <w:rFonts w:ascii="Arial" w:hAnsi="Arial" w:cs="Arial"/>
          </w:rPr>
          <w:id w:val="-1756659911"/>
          <w:citation/>
        </w:sdtPr>
        <w:sdtContent>
          <w:r w:rsidR="00CD5565" w:rsidRPr="00565614">
            <w:rPr>
              <w:rFonts w:ascii="Arial" w:hAnsi="Arial" w:cs="Arial"/>
            </w:rPr>
            <w:fldChar w:fldCharType="begin"/>
          </w:r>
          <w:r w:rsidR="00CD5565" w:rsidRPr="00565614">
            <w:rPr>
              <w:rFonts w:ascii="Arial" w:hAnsi="Arial" w:cs="Arial"/>
            </w:rPr>
            <w:instrText xml:space="preserve"> CITATION HMG81 \l 2057 </w:instrText>
          </w:r>
          <w:r w:rsidR="00CD5565" w:rsidRPr="00565614">
            <w:rPr>
              <w:rFonts w:ascii="Arial" w:hAnsi="Arial" w:cs="Arial"/>
            </w:rPr>
            <w:fldChar w:fldCharType="separate"/>
          </w:r>
          <w:r w:rsidR="00683E22" w:rsidRPr="00683E22">
            <w:rPr>
              <w:rFonts w:ascii="Arial" w:hAnsi="Arial" w:cs="Arial"/>
              <w:noProof/>
            </w:rPr>
            <w:t>(HM Goverment , 1981)</w:t>
          </w:r>
          <w:r w:rsidR="00CD5565" w:rsidRPr="00565614">
            <w:rPr>
              <w:rFonts w:ascii="Arial" w:hAnsi="Arial" w:cs="Arial"/>
            </w:rPr>
            <w:fldChar w:fldCharType="end"/>
          </w:r>
        </w:sdtContent>
      </w:sdt>
      <w:r w:rsidRPr="00565614">
        <w:rPr>
          <w:rFonts w:ascii="Arial" w:hAnsi="Arial" w:cs="Arial"/>
        </w:rPr>
        <w:t xml:space="preserve">and the Environment (Wales) Act 2016 </w:t>
      </w:r>
      <w:sdt>
        <w:sdtPr>
          <w:rPr>
            <w:rFonts w:ascii="Arial" w:hAnsi="Arial" w:cs="Arial"/>
          </w:rPr>
          <w:id w:val="-1974899396"/>
          <w:citation/>
        </w:sdtPr>
        <w:sdtContent>
          <w:r w:rsidR="00CD5565" w:rsidRPr="00565614">
            <w:rPr>
              <w:rFonts w:ascii="Arial" w:hAnsi="Arial" w:cs="Arial"/>
            </w:rPr>
            <w:fldChar w:fldCharType="begin"/>
          </w:r>
          <w:r w:rsidR="00CD5565" w:rsidRPr="00565614">
            <w:rPr>
              <w:rFonts w:ascii="Arial" w:hAnsi="Arial" w:cs="Arial"/>
            </w:rPr>
            <w:instrText xml:space="preserve"> CITATION Wel16 \l 2057 </w:instrText>
          </w:r>
          <w:r w:rsidR="00CD5565" w:rsidRPr="00565614">
            <w:rPr>
              <w:rFonts w:ascii="Arial" w:hAnsi="Arial" w:cs="Arial"/>
            </w:rPr>
            <w:fldChar w:fldCharType="separate"/>
          </w:r>
          <w:r w:rsidR="00683E22" w:rsidRPr="00683E22">
            <w:rPr>
              <w:rFonts w:ascii="Arial" w:hAnsi="Arial" w:cs="Arial"/>
              <w:noProof/>
            </w:rPr>
            <w:t>(Welsh Goverment , 2016)</w:t>
          </w:r>
          <w:r w:rsidR="00CD5565" w:rsidRPr="00565614">
            <w:rPr>
              <w:rFonts w:ascii="Arial" w:hAnsi="Arial" w:cs="Arial"/>
            </w:rPr>
            <w:fldChar w:fldCharType="end"/>
          </w:r>
        </w:sdtContent>
      </w:sdt>
    </w:p>
    <w:p w14:paraId="54AA698B" w14:textId="77777777" w:rsidR="00AE7B32" w:rsidRPr="00565614" w:rsidRDefault="00AE7B32" w:rsidP="00AE7B32">
      <w:pPr>
        <w:rPr>
          <w:rFonts w:ascii="Arial" w:hAnsi="Arial" w:cs="Arial"/>
        </w:rPr>
      </w:pPr>
      <w:r w:rsidRPr="00565614">
        <w:rPr>
          <w:rFonts w:ascii="Arial" w:hAnsi="Arial" w:cs="Arial"/>
        </w:rPr>
        <w:t>Limits: No presence of Japanese knotweed within the site.</w:t>
      </w:r>
    </w:p>
    <w:p w14:paraId="271C7267" w14:textId="4A2990BA" w:rsidR="00AE7B32" w:rsidRDefault="00AE7B32" w:rsidP="00AE7B32">
      <w:pPr>
        <w:rPr>
          <w:rFonts w:ascii="Arial" w:hAnsi="Arial" w:cs="Arial"/>
        </w:rPr>
      </w:pPr>
      <w:r w:rsidRPr="00565614">
        <w:rPr>
          <w:rFonts w:ascii="Arial" w:hAnsi="Arial" w:cs="Arial"/>
        </w:rPr>
        <w:t>Monitoring: Regular site inspections to identify and record Japanese knotweed occurrences and implement control measures.</w:t>
      </w:r>
    </w:p>
    <w:p w14:paraId="0B5BAC02" w14:textId="77777777" w:rsidR="0019273A" w:rsidRPr="0019273A" w:rsidRDefault="0019273A" w:rsidP="0019273A">
      <w:pPr>
        <w:rPr>
          <w:rFonts w:ascii="Arial" w:hAnsi="Arial" w:cs="Arial"/>
        </w:rPr>
      </w:pPr>
      <w:r w:rsidRPr="0019273A">
        <w:rPr>
          <w:rFonts w:ascii="Arial" w:hAnsi="Arial" w:cs="Arial"/>
        </w:rPr>
        <w:t>Japanese knotweed control.</w:t>
      </w:r>
    </w:p>
    <w:p w14:paraId="6A44DB36" w14:textId="5B36DF40" w:rsidR="0019273A" w:rsidRPr="0019273A" w:rsidRDefault="0019273A" w:rsidP="0019273A">
      <w:pPr>
        <w:rPr>
          <w:rFonts w:ascii="Arial" w:hAnsi="Arial" w:cs="Arial"/>
        </w:rPr>
      </w:pPr>
      <w:r w:rsidRPr="0019273A">
        <w:rPr>
          <w:rFonts w:ascii="Arial" w:hAnsi="Arial" w:cs="Arial"/>
        </w:rPr>
        <w:t>Japanese knotweed is notoriously hard to eradicate as even small plant fragments can regrow into new plants.</w:t>
      </w:r>
    </w:p>
    <w:p w14:paraId="4C4987C4" w14:textId="0FDD7BB0" w:rsidR="0019273A" w:rsidRPr="0019273A" w:rsidRDefault="0019273A" w:rsidP="0019273A">
      <w:pPr>
        <w:rPr>
          <w:rFonts w:ascii="Arial" w:hAnsi="Arial" w:cs="Arial"/>
        </w:rPr>
      </w:pPr>
      <w:r w:rsidRPr="0019273A">
        <w:rPr>
          <w:rFonts w:ascii="Arial" w:hAnsi="Arial" w:cs="Arial"/>
        </w:rPr>
        <w:t>Frequently asked questions about controlling Japanese knotweed for the site plan.</w:t>
      </w:r>
    </w:p>
    <w:p w14:paraId="0C30469A" w14:textId="4173D913" w:rsidR="0019273A" w:rsidRPr="0019273A" w:rsidRDefault="0019273A" w:rsidP="0019273A">
      <w:pPr>
        <w:rPr>
          <w:rFonts w:ascii="Arial" w:hAnsi="Arial" w:cs="Arial"/>
        </w:rPr>
      </w:pPr>
      <w:r w:rsidRPr="0019273A">
        <w:rPr>
          <w:rFonts w:ascii="Arial" w:hAnsi="Arial" w:cs="Arial"/>
        </w:rPr>
        <w:t xml:space="preserve">They provide a treatment service for landowners to control Japanese knotweed </w:t>
      </w:r>
      <w:r w:rsidR="00180502" w:rsidRPr="0019273A">
        <w:rPr>
          <w:rFonts w:ascii="Arial" w:hAnsi="Arial" w:cs="Arial"/>
        </w:rPr>
        <w:t>spread. After</w:t>
      </w:r>
      <w:r w:rsidRPr="0019273A">
        <w:rPr>
          <w:rFonts w:ascii="Arial" w:hAnsi="Arial" w:cs="Arial"/>
        </w:rPr>
        <w:t xml:space="preserve"> spraying the knotweed, what happens next? </w:t>
      </w:r>
    </w:p>
    <w:p w14:paraId="33113C77" w14:textId="77777777" w:rsidR="0019273A" w:rsidRPr="0019273A" w:rsidRDefault="0019273A" w:rsidP="0019273A">
      <w:pPr>
        <w:rPr>
          <w:rFonts w:ascii="Arial" w:hAnsi="Arial" w:cs="Arial"/>
        </w:rPr>
      </w:pPr>
      <w:r w:rsidRPr="0019273A">
        <w:rPr>
          <w:rFonts w:ascii="Arial" w:hAnsi="Arial" w:cs="Arial"/>
        </w:rPr>
        <w:t>The knotweed should die back around 14 days after treatment. Brown leaves and wilting are symptoms.</w:t>
      </w:r>
    </w:p>
    <w:p w14:paraId="306E748E" w14:textId="22665A1F" w:rsidR="0019273A" w:rsidRPr="0019273A" w:rsidRDefault="0019273A" w:rsidP="0019273A">
      <w:pPr>
        <w:rPr>
          <w:rFonts w:ascii="Arial" w:hAnsi="Arial" w:cs="Arial"/>
        </w:rPr>
      </w:pPr>
      <w:r w:rsidRPr="0019273A">
        <w:rPr>
          <w:rFonts w:ascii="Arial" w:hAnsi="Arial" w:cs="Arial"/>
        </w:rPr>
        <w:t>Can children/pets still play in the garden?</w:t>
      </w:r>
    </w:p>
    <w:p w14:paraId="187A4B32" w14:textId="54ED6964" w:rsidR="0019273A" w:rsidRPr="0019273A" w:rsidRDefault="0019273A" w:rsidP="0019273A">
      <w:pPr>
        <w:rPr>
          <w:rFonts w:ascii="Arial" w:hAnsi="Arial" w:cs="Arial"/>
        </w:rPr>
      </w:pPr>
      <w:r w:rsidRPr="0019273A">
        <w:rPr>
          <w:rFonts w:ascii="Arial" w:hAnsi="Arial" w:cs="Arial"/>
        </w:rPr>
        <w:t>Animals and children should stay away from the treated area for 24 hours. Once the chemical dries on the plant, it is considered safe, typically within an hour as advised by the manufacturer.</w:t>
      </w:r>
      <w:sdt>
        <w:sdtPr>
          <w:rPr>
            <w:rFonts w:ascii="Arial" w:hAnsi="Arial" w:cs="Arial"/>
          </w:rPr>
          <w:id w:val="176555857"/>
          <w:citation/>
        </w:sdtPr>
        <w:sdtContent>
          <w:r w:rsidR="00180502">
            <w:rPr>
              <w:rFonts w:ascii="Arial" w:hAnsi="Arial" w:cs="Arial"/>
            </w:rPr>
            <w:fldChar w:fldCharType="begin"/>
          </w:r>
          <w:r w:rsidR="00180502">
            <w:rPr>
              <w:rFonts w:ascii="Arial" w:hAnsi="Arial" w:cs="Arial"/>
            </w:rPr>
            <w:instrText xml:space="preserve"> CITATION swa232 \l 2057 </w:instrText>
          </w:r>
          <w:r w:rsidR="00180502">
            <w:rPr>
              <w:rFonts w:ascii="Arial" w:hAnsi="Arial" w:cs="Arial"/>
            </w:rPr>
            <w:fldChar w:fldCharType="separate"/>
          </w:r>
          <w:r w:rsidR="00180502">
            <w:rPr>
              <w:rFonts w:ascii="Arial" w:hAnsi="Arial" w:cs="Arial"/>
              <w:noProof/>
            </w:rPr>
            <w:t xml:space="preserve"> </w:t>
          </w:r>
          <w:r w:rsidR="00180502" w:rsidRPr="00180502">
            <w:rPr>
              <w:rFonts w:ascii="Arial" w:hAnsi="Arial" w:cs="Arial"/>
              <w:noProof/>
            </w:rPr>
            <w:t>(swansea.gov.uk, 2023)</w:t>
          </w:r>
          <w:r w:rsidR="00180502">
            <w:rPr>
              <w:rFonts w:ascii="Arial" w:hAnsi="Arial" w:cs="Arial"/>
            </w:rPr>
            <w:fldChar w:fldCharType="end"/>
          </w:r>
        </w:sdtContent>
      </w:sdt>
      <w:sdt>
        <w:sdtPr>
          <w:rPr>
            <w:rFonts w:ascii="Arial" w:hAnsi="Arial" w:cs="Arial"/>
          </w:rPr>
          <w:id w:val="293335267"/>
          <w:citation/>
        </w:sdtPr>
        <w:sdtContent>
          <w:r w:rsidR="00180502">
            <w:rPr>
              <w:rFonts w:ascii="Arial" w:hAnsi="Arial" w:cs="Arial"/>
            </w:rPr>
            <w:fldChar w:fldCharType="begin"/>
          </w:r>
          <w:r w:rsidR="00180502">
            <w:rPr>
              <w:rFonts w:ascii="Arial" w:hAnsi="Arial" w:cs="Arial"/>
            </w:rPr>
            <w:instrText xml:space="preserve"> CITATION swa231 \l 2057 </w:instrText>
          </w:r>
          <w:r w:rsidR="00180502">
            <w:rPr>
              <w:rFonts w:ascii="Arial" w:hAnsi="Arial" w:cs="Arial"/>
            </w:rPr>
            <w:fldChar w:fldCharType="separate"/>
          </w:r>
          <w:r w:rsidR="00180502">
            <w:rPr>
              <w:rFonts w:ascii="Arial" w:hAnsi="Arial" w:cs="Arial"/>
              <w:noProof/>
            </w:rPr>
            <w:t xml:space="preserve"> </w:t>
          </w:r>
          <w:r w:rsidR="00180502" w:rsidRPr="00180502">
            <w:rPr>
              <w:rFonts w:ascii="Arial" w:hAnsi="Arial" w:cs="Arial"/>
              <w:noProof/>
            </w:rPr>
            <w:t>(swansea.gov.uk, 2023)</w:t>
          </w:r>
          <w:r w:rsidR="00180502">
            <w:rPr>
              <w:rFonts w:ascii="Arial" w:hAnsi="Arial" w:cs="Arial"/>
            </w:rPr>
            <w:fldChar w:fldCharType="end"/>
          </w:r>
        </w:sdtContent>
      </w:sdt>
    </w:p>
    <w:p w14:paraId="68969F2C" w14:textId="683FA3DB" w:rsidR="0019273A" w:rsidRPr="0019273A" w:rsidRDefault="0019273A" w:rsidP="0019273A">
      <w:pPr>
        <w:rPr>
          <w:rFonts w:ascii="Arial" w:hAnsi="Arial" w:cs="Arial"/>
        </w:rPr>
      </w:pPr>
      <w:r w:rsidRPr="0019273A">
        <w:rPr>
          <w:rFonts w:ascii="Arial" w:hAnsi="Arial" w:cs="Arial"/>
        </w:rPr>
        <w:t>Any treatment health risks?</w:t>
      </w:r>
    </w:p>
    <w:p w14:paraId="75654694" w14:textId="77777777" w:rsidR="0019273A" w:rsidRPr="0019273A" w:rsidRDefault="0019273A" w:rsidP="0019273A">
      <w:pPr>
        <w:rPr>
          <w:rFonts w:ascii="Arial" w:hAnsi="Arial" w:cs="Arial"/>
        </w:rPr>
      </w:pPr>
      <w:r w:rsidRPr="0019273A">
        <w:rPr>
          <w:rFonts w:ascii="Arial" w:hAnsi="Arial" w:cs="Arial"/>
        </w:rPr>
        <w:t>The product is not dangerous.</w:t>
      </w:r>
    </w:p>
    <w:p w14:paraId="0D43204E" w14:textId="433164DB" w:rsidR="0019273A" w:rsidRPr="0019273A" w:rsidRDefault="0019273A" w:rsidP="0019273A">
      <w:pPr>
        <w:rPr>
          <w:rFonts w:ascii="Arial" w:hAnsi="Arial" w:cs="Arial"/>
        </w:rPr>
      </w:pPr>
      <w:r w:rsidRPr="0019273A">
        <w:rPr>
          <w:rFonts w:ascii="Arial" w:hAnsi="Arial" w:cs="Arial"/>
        </w:rPr>
        <w:t>If the treatment area is near the pond.</w:t>
      </w:r>
    </w:p>
    <w:p w14:paraId="45CFCA47" w14:textId="77777777" w:rsidR="0019273A" w:rsidRDefault="0019273A" w:rsidP="0019273A">
      <w:pPr>
        <w:rPr>
          <w:rFonts w:ascii="Arial" w:hAnsi="Arial" w:cs="Arial"/>
        </w:rPr>
      </w:pPr>
      <w:r w:rsidRPr="0019273A">
        <w:rPr>
          <w:rFonts w:ascii="Arial" w:hAnsi="Arial" w:cs="Arial"/>
        </w:rPr>
        <w:lastRenderedPageBreak/>
        <w:t>The product is safe around waterways. They will provide on-site advice if needed.</w:t>
      </w:r>
    </w:p>
    <w:p w14:paraId="73C92109" w14:textId="05952597" w:rsidR="0019273A" w:rsidRPr="0019273A" w:rsidRDefault="0019273A" w:rsidP="0019273A">
      <w:pPr>
        <w:rPr>
          <w:rFonts w:ascii="Arial" w:hAnsi="Arial" w:cs="Arial"/>
        </w:rPr>
      </w:pPr>
      <w:r w:rsidRPr="0019273A">
        <w:rPr>
          <w:rFonts w:ascii="Arial" w:hAnsi="Arial" w:cs="Arial"/>
        </w:rPr>
        <w:t>If knotweed isn't affected by spraying, what happens?</w:t>
      </w:r>
    </w:p>
    <w:p w14:paraId="06055E6B" w14:textId="77777777" w:rsidR="0019273A" w:rsidRPr="0019273A" w:rsidRDefault="0019273A" w:rsidP="0019273A">
      <w:pPr>
        <w:rPr>
          <w:rFonts w:ascii="Arial" w:hAnsi="Arial" w:cs="Arial"/>
        </w:rPr>
      </w:pPr>
      <w:r w:rsidRPr="0019273A">
        <w:rPr>
          <w:rFonts w:ascii="Arial" w:hAnsi="Arial" w:cs="Arial"/>
        </w:rPr>
        <w:t>They will investigate, check, and re-treat if necessary.</w:t>
      </w:r>
    </w:p>
    <w:p w14:paraId="560013CC" w14:textId="49F4F620" w:rsidR="0019273A" w:rsidRPr="0019273A" w:rsidRDefault="0019273A" w:rsidP="0019273A">
      <w:pPr>
        <w:rPr>
          <w:rFonts w:ascii="Arial" w:hAnsi="Arial" w:cs="Arial"/>
        </w:rPr>
      </w:pPr>
      <w:r w:rsidRPr="0019273A">
        <w:rPr>
          <w:rFonts w:ascii="Arial" w:hAnsi="Arial" w:cs="Arial"/>
        </w:rPr>
        <w:t>How frequently should it be sprayed for effectiveness?</w:t>
      </w:r>
    </w:p>
    <w:p w14:paraId="1B184470" w14:textId="78B4751D" w:rsidR="0019273A" w:rsidRDefault="0019273A" w:rsidP="0019273A">
      <w:pPr>
        <w:rPr>
          <w:rFonts w:ascii="Arial" w:hAnsi="Arial" w:cs="Arial"/>
        </w:rPr>
      </w:pPr>
      <w:r w:rsidRPr="0019273A">
        <w:rPr>
          <w:rFonts w:ascii="Arial" w:hAnsi="Arial" w:cs="Arial"/>
        </w:rPr>
        <w:t>Treatment duration varies depending on the site, ranging from 1 treatment to a 5-year programme. A single spray won't eliminate the knotweed, but it will help manage it. Annual treatment over several years can help control the condition and potentially enable self-treatment</w:t>
      </w:r>
      <w:sdt>
        <w:sdtPr>
          <w:rPr>
            <w:rFonts w:ascii="Arial" w:hAnsi="Arial" w:cs="Arial"/>
          </w:rPr>
          <w:id w:val="-1058004087"/>
          <w:citation/>
        </w:sdtPr>
        <w:sdtContent>
          <w:r>
            <w:rPr>
              <w:rFonts w:ascii="Arial" w:hAnsi="Arial" w:cs="Arial"/>
            </w:rPr>
            <w:fldChar w:fldCharType="begin"/>
          </w:r>
          <w:r>
            <w:rPr>
              <w:rFonts w:ascii="Arial" w:hAnsi="Arial" w:cs="Arial"/>
            </w:rPr>
            <w:instrText xml:space="preserve"> CITATION swa231 \l 2057 </w:instrText>
          </w:r>
          <w:r>
            <w:rPr>
              <w:rFonts w:ascii="Arial" w:hAnsi="Arial" w:cs="Arial"/>
            </w:rPr>
            <w:fldChar w:fldCharType="separate"/>
          </w:r>
          <w:r>
            <w:rPr>
              <w:rFonts w:ascii="Arial" w:hAnsi="Arial" w:cs="Arial"/>
              <w:noProof/>
            </w:rPr>
            <w:t xml:space="preserve"> </w:t>
          </w:r>
          <w:r w:rsidRPr="0019273A">
            <w:rPr>
              <w:rFonts w:ascii="Arial" w:hAnsi="Arial" w:cs="Arial"/>
              <w:noProof/>
            </w:rPr>
            <w:t>(swansea.gov.uk, 2023)</w:t>
          </w:r>
          <w:r>
            <w:rPr>
              <w:rFonts w:ascii="Arial" w:hAnsi="Arial" w:cs="Arial"/>
            </w:rPr>
            <w:fldChar w:fldCharType="end"/>
          </w:r>
        </w:sdtContent>
      </w:sdt>
      <w:r w:rsidR="00180502">
        <w:rPr>
          <w:rFonts w:ascii="Arial" w:hAnsi="Arial" w:cs="Arial"/>
        </w:rPr>
        <w:t xml:space="preserve"> </w:t>
      </w:r>
      <w:sdt>
        <w:sdtPr>
          <w:rPr>
            <w:rFonts w:ascii="Arial" w:hAnsi="Arial" w:cs="Arial"/>
          </w:rPr>
          <w:id w:val="1549642518"/>
          <w:citation/>
        </w:sdtPr>
        <w:sdtContent>
          <w:r w:rsidR="00180502">
            <w:rPr>
              <w:rFonts w:ascii="Arial" w:hAnsi="Arial" w:cs="Arial"/>
            </w:rPr>
            <w:fldChar w:fldCharType="begin"/>
          </w:r>
          <w:r w:rsidR="00180502">
            <w:rPr>
              <w:rFonts w:ascii="Arial" w:hAnsi="Arial" w:cs="Arial"/>
            </w:rPr>
            <w:instrText xml:space="preserve"> CITATION swa232 \l 2057 </w:instrText>
          </w:r>
          <w:r w:rsidR="00180502">
            <w:rPr>
              <w:rFonts w:ascii="Arial" w:hAnsi="Arial" w:cs="Arial"/>
            </w:rPr>
            <w:fldChar w:fldCharType="separate"/>
          </w:r>
          <w:r w:rsidR="00180502" w:rsidRPr="00180502">
            <w:rPr>
              <w:rFonts w:ascii="Arial" w:hAnsi="Arial" w:cs="Arial"/>
              <w:noProof/>
            </w:rPr>
            <w:t>(swansea.gov.uk, 2023)</w:t>
          </w:r>
          <w:r w:rsidR="00180502">
            <w:rPr>
              <w:rFonts w:ascii="Arial" w:hAnsi="Arial" w:cs="Arial"/>
            </w:rPr>
            <w:fldChar w:fldCharType="end"/>
          </w:r>
        </w:sdtContent>
      </w:sdt>
    </w:p>
    <w:p w14:paraId="360AC67B" w14:textId="1F436D04" w:rsidR="00DC665F" w:rsidRPr="00DC665F" w:rsidRDefault="00DC665F" w:rsidP="00DC665F">
      <w:pPr>
        <w:rPr>
          <w:rFonts w:ascii="Arial" w:hAnsi="Arial" w:cs="Arial"/>
        </w:rPr>
      </w:pPr>
      <w:r w:rsidRPr="00DC665F">
        <w:rPr>
          <w:rFonts w:ascii="Arial" w:hAnsi="Arial" w:cs="Arial"/>
        </w:rPr>
        <w:t>Cutting and digging are ineffective against established Japanese knotweed and take years to show results.  Cutting and digging are ineffective for controlling Japanese knotweed and take years to show results.  Japanese knotweed is controlled with herbicide.</w:t>
      </w:r>
      <w:r>
        <w:rPr>
          <w:rFonts w:ascii="Arial" w:hAnsi="Arial" w:cs="Arial"/>
        </w:rPr>
        <w:t xml:space="preserve"> </w:t>
      </w:r>
      <w:r w:rsidRPr="00DC665F">
        <w:rPr>
          <w:rFonts w:ascii="Arial" w:hAnsi="Arial" w:cs="Arial"/>
        </w:rPr>
        <w:t>Glyphosate-based herbicides treat Japanese knotweed. Glyphosate can be eradicated with proper application and timing, but it may require two to three years of repeated treatment.</w:t>
      </w:r>
    </w:p>
    <w:p w14:paraId="39EE3EE6" w14:textId="364D8E82" w:rsidR="00DC665F" w:rsidRPr="00DC665F" w:rsidRDefault="00DC665F" w:rsidP="00DC665F">
      <w:pPr>
        <w:rPr>
          <w:rFonts w:ascii="Arial" w:hAnsi="Arial" w:cs="Arial"/>
        </w:rPr>
      </w:pPr>
    </w:p>
    <w:p w14:paraId="6EB95C78" w14:textId="05E4BB85" w:rsidR="008E4EFF" w:rsidRDefault="00DC665F">
      <w:pPr>
        <w:rPr>
          <w:rFonts w:ascii="Arial" w:hAnsi="Arial" w:cs="Arial"/>
        </w:rPr>
      </w:pPr>
      <w:r w:rsidRPr="00DC665F">
        <w:rPr>
          <w:rFonts w:ascii="Arial" w:hAnsi="Arial" w:cs="Arial"/>
        </w:rPr>
        <w:t>Professional glyphosate products are necessary as garden centre glyphosate products have limited effectiveness. Only qualified individuals with the required National Proficiency Test Council certificates of competence can use professional herbicide products. Local or industry body can help find qualified operators. The best way to control Japanese knotweed is by using a suitable herbicide</w:t>
      </w:r>
      <w:r>
        <w:rPr>
          <w:rFonts w:ascii="Arial" w:hAnsi="Arial" w:cs="Arial"/>
        </w:rPr>
        <w:t xml:space="preserve"> </w:t>
      </w:r>
      <w:sdt>
        <w:sdtPr>
          <w:rPr>
            <w:rFonts w:ascii="Arial" w:hAnsi="Arial" w:cs="Arial"/>
          </w:rPr>
          <w:id w:val="-870377834"/>
          <w:citation/>
        </w:sdtPr>
        <w:sdtContent>
          <w:r w:rsidR="00252E37">
            <w:rPr>
              <w:rFonts w:ascii="Arial" w:hAnsi="Arial" w:cs="Arial"/>
            </w:rPr>
            <w:fldChar w:fldCharType="begin"/>
          </w:r>
          <w:r w:rsidR="00252E37">
            <w:rPr>
              <w:rFonts w:ascii="Arial" w:hAnsi="Arial" w:cs="Arial"/>
            </w:rPr>
            <w:instrText xml:space="preserve"> CITATION Nat23 \l 2057 </w:instrText>
          </w:r>
          <w:r w:rsidR="00252E37">
            <w:rPr>
              <w:rFonts w:ascii="Arial" w:hAnsi="Arial" w:cs="Arial"/>
            </w:rPr>
            <w:fldChar w:fldCharType="separate"/>
          </w:r>
          <w:r w:rsidR="00252E37" w:rsidRPr="00252E37">
            <w:rPr>
              <w:rFonts w:ascii="Arial" w:hAnsi="Arial" w:cs="Arial"/>
              <w:noProof/>
            </w:rPr>
            <w:t>(Natural resources Wales, 2023)</w:t>
          </w:r>
          <w:r w:rsidR="00252E37">
            <w:rPr>
              <w:rFonts w:ascii="Arial" w:hAnsi="Arial" w:cs="Arial"/>
            </w:rPr>
            <w:fldChar w:fldCharType="end"/>
          </w:r>
        </w:sdtContent>
      </w:sdt>
      <w:r>
        <w:rPr>
          <w:rFonts w:ascii="Arial" w:hAnsi="Arial" w:cs="Arial"/>
        </w:rPr>
        <w:t>.</w:t>
      </w:r>
    </w:p>
    <w:p w14:paraId="21C24504" w14:textId="77777777" w:rsidR="000545D0" w:rsidRPr="00565614" w:rsidRDefault="000545D0" w:rsidP="00AE7B32">
      <w:pPr>
        <w:rPr>
          <w:rFonts w:ascii="Arial" w:hAnsi="Arial" w:cs="Arial"/>
        </w:rPr>
      </w:pPr>
    </w:p>
    <w:p w14:paraId="095D9943" w14:textId="77777777" w:rsidR="00AE7B32" w:rsidRPr="00565614" w:rsidRDefault="00AE7B32" w:rsidP="00AE7B32">
      <w:pPr>
        <w:pStyle w:val="Heading3"/>
        <w:rPr>
          <w:rFonts w:ascii="Arial" w:hAnsi="Arial" w:cs="Arial"/>
          <w:sz w:val="22"/>
          <w:szCs w:val="22"/>
        </w:rPr>
      </w:pPr>
      <w:bookmarkStart w:id="53" w:name="_Toc141286981"/>
      <w:r w:rsidRPr="00565614">
        <w:rPr>
          <w:rFonts w:ascii="Arial" w:hAnsi="Arial" w:cs="Arial"/>
          <w:sz w:val="22"/>
          <w:szCs w:val="22"/>
        </w:rPr>
        <w:t>Bullrush and Hemlock Water-dropwort swamp</w:t>
      </w:r>
      <w:bookmarkEnd w:id="53"/>
    </w:p>
    <w:p w14:paraId="66CD4986" w14:textId="3515D2A3" w:rsidR="00AE7B32" w:rsidRPr="00565614" w:rsidRDefault="00AE7B32" w:rsidP="00AE7B32">
      <w:pPr>
        <w:rPr>
          <w:rFonts w:ascii="Arial" w:hAnsi="Arial" w:cs="Arial"/>
        </w:rPr>
      </w:pPr>
      <w:r w:rsidRPr="00565614">
        <w:rPr>
          <w:rFonts w:ascii="Arial" w:hAnsi="Arial" w:cs="Arial"/>
        </w:rPr>
        <w:t xml:space="preserve">Objective: Maintain the biodiversity value of the Bullrush (Typha spp.) and Hemlock Water-dropwort (Oenanthe crocata) swamp habitat in accordance with the Water Framework Directive (European Union, 2000) and the River Basin Management Plans for Wales </w:t>
      </w:r>
      <w:sdt>
        <w:sdtPr>
          <w:rPr>
            <w:rFonts w:ascii="Arial" w:hAnsi="Arial" w:cs="Arial"/>
          </w:rPr>
          <w:id w:val="-594704654"/>
          <w:citation/>
        </w:sdtPr>
        <w:sdtContent>
          <w:r w:rsidR="002149D3" w:rsidRPr="00565614">
            <w:rPr>
              <w:rFonts w:ascii="Arial" w:hAnsi="Arial" w:cs="Arial"/>
            </w:rPr>
            <w:fldChar w:fldCharType="begin"/>
          </w:r>
          <w:r w:rsidR="002149D3" w:rsidRPr="00565614">
            <w:rPr>
              <w:rFonts w:ascii="Arial" w:hAnsi="Arial" w:cs="Arial"/>
            </w:rPr>
            <w:instrText xml:space="preserve"> CITATION Nat15 \l 2057 </w:instrText>
          </w:r>
          <w:r w:rsidR="002149D3" w:rsidRPr="00565614">
            <w:rPr>
              <w:rFonts w:ascii="Arial" w:hAnsi="Arial" w:cs="Arial"/>
            </w:rPr>
            <w:fldChar w:fldCharType="separate"/>
          </w:r>
          <w:r w:rsidR="00683E22" w:rsidRPr="00683E22">
            <w:rPr>
              <w:rFonts w:ascii="Arial" w:hAnsi="Arial" w:cs="Arial"/>
              <w:noProof/>
            </w:rPr>
            <w:t>(Natural Reasource wales, 2015)</w:t>
          </w:r>
          <w:r w:rsidR="002149D3" w:rsidRPr="00565614">
            <w:rPr>
              <w:rFonts w:ascii="Arial" w:hAnsi="Arial" w:cs="Arial"/>
            </w:rPr>
            <w:fldChar w:fldCharType="end"/>
          </w:r>
        </w:sdtContent>
      </w:sdt>
    </w:p>
    <w:p w14:paraId="6C8A7DA2" w14:textId="77777777" w:rsidR="00AE7B32" w:rsidRPr="00565614" w:rsidRDefault="00AE7B32" w:rsidP="00AE7B32">
      <w:pPr>
        <w:rPr>
          <w:rFonts w:ascii="Arial" w:hAnsi="Arial" w:cs="Arial"/>
        </w:rPr>
      </w:pPr>
      <w:r w:rsidRPr="00565614">
        <w:rPr>
          <w:rFonts w:ascii="Arial" w:hAnsi="Arial" w:cs="Arial"/>
        </w:rPr>
        <w:t>Limits: No significant alterations to the hydrological regime or water quality impacting the swamp habitat and associated species.</w:t>
      </w:r>
    </w:p>
    <w:p w14:paraId="18029588" w14:textId="77777777" w:rsidR="00AE7B32" w:rsidRPr="00565614" w:rsidRDefault="00AE7B32" w:rsidP="00AE7B32">
      <w:pPr>
        <w:rPr>
          <w:rFonts w:ascii="Arial" w:hAnsi="Arial" w:cs="Arial"/>
        </w:rPr>
      </w:pPr>
      <w:r w:rsidRPr="00565614">
        <w:rPr>
          <w:rFonts w:ascii="Arial" w:hAnsi="Arial" w:cs="Arial"/>
        </w:rPr>
        <w:t>Monitoring: Annual surveys to assess the swamp habitat health and extent, and monitor water quality parameters such as pH, dissolved oxygen, and nutrient levels.</w:t>
      </w:r>
    </w:p>
    <w:p w14:paraId="4F019071" w14:textId="77777777" w:rsidR="00AE7B32" w:rsidRPr="00565614" w:rsidRDefault="00AE7B32" w:rsidP="00AE7B32">
      <w:pPr>
        <w:rPr>
          <w:rFonts w:ascii="Arial" w:hAnsi="Arial" w:cs="Arial"/>
        </w:rPr>
      </w:pPr>
    </w:p>
    <w:p w14:paraId="0A0F1DFD" w14:textId="77777777" w:rsidR="00AE7B32" w:rsidRPr="00565614" w:rsidRDefault="00AE7B32" w:rsidP="00AE7B32">
      <w:pPr>
        <w:pStyle w:val="Heading3"/>
        <w:rPr>
          <w:rFonts w:ascii="Arial" w:hAnsi="Arial" w:cs="Arial"/>
          <w:sz w:val="22"/>
          <w:szCs w:val="22"/>
        </w:rPr>
      </w:pPr>
      <w:bookmarkStart w:id="54" w:name="_Toc141286982"/>
      <w:r w:rsidRPr="00565614">
        <w:rPr>
          <w:rFonts w:ascii="Arial" w:hAnsi="Arial" w:cs="Arial"/>
          <w:sz w:val="22"/>
          <w:szCs w:val="22"/>
        </w:rPr>
        <w:t>Enhancement of habitats for protected species</w:t>
      </w:r>
      <w:bookmarkEnd w:id="54"/>
    </w:p>
    <w:p w14:paraId="00FE2BB6" w14:textId="23462150" w:rsidR="00AE7B32" w:rsidRPr="00565614" w:rsidRDefault="00AE7B32" w:rsidP="00AE7B32">
      <w:pPr>
        <w:rPr>
          <w:rFonts w:ascii="Arial" w:hAnsi="Arial" w:cs="Arial"/>
        </w:rPr>
      </w:pPr>
      <w:r w:rsidRPr="00565614">
        <w:rPr>
          <w:rFonts w:ascii="Arial" w:hAnsi="Arial" w:cs="Arial"/>
        </w:rPr>
        <w:t xml:space="preserve">Objective: Enhance habitats to support protected species, following guidelines from the UK Protected Species legislation </w:t>
      </w:r>
      <w:sdt>
        <w:sdtPr>
          <w:rPr>
            <w:rFonts w:ascii="Arial" w:hAnsi="Arial" w:cs="Arial"/>
          </w:rPr>
          <w:id w:val="-657062234"/>
          <w:citation/>
        </w:sdtPr>
        <w:sdtContent>
          <w:r w:rsidR="002149D3" w:rsidRPr="00565614">
            <w:rPr>
              <w:rFonts w:ascii="Arial" w:hAnsi="Arial" w:cs="Arial"/>
            </w:rPr>
            <w:fldChar w:fldCharType="begin"/>
          </w:r>
          <w:r w:rsidR="002149D3" w:rsidRPr="00565614">
            <w:rPr>
              <w:rFonts w:ascii="Arial" w:hAnsi="Arial" w:cs="Arial"/>
            </w:rPr>
            <w:instrText xml:space="preserve"> CITATION HMG81 \l 2057 </w:instrText>
          </w:r>
          <w:r w:rsidR="002149D3" w:rsidRPr="00565614">
            <w:rPr>
              <w:rFonts w:ascii="Arial" w:hAnsi="Arial" w:cs="Arial"/>
            </w:rPr>
            <w:fldChar w:fldCharType="separate"/>
          </w:r>
          <w:r w:rsidR="00683E22" w:rsidRPr="00683E22">
            <w:rPr>
              <w:rFonts w:ascii="Arial" w:hAnsi="Arial" w:cs="Arial"/>
              <w:noProof/>
            </w:rPr>
            <w:t>(HM Goverment , 1981)</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and the Section 7 list of the Environment (Wales) Act 2016 </w:t>
      </w:r>
      <w:sdt>
        <w:sdtPr>
          <w:rPr>
            <w:rFonts w:ascii="Arial" w:hAnsi="Arial" w:cs="Arial"/>
          </w:rPr>
          <w:id w:val="1782991666"/>
          <w:citation/>
        </w:sdtPr>
        <w:sdtContent>
          <w:r w:rsidR="002149D3" w:rsidRPr="00565614">
            <w:rPr>
              <w:rFonts w:ascii="Arial" w:hAnsi="Arial" w:cs="Arial"/>
            </w:rPr>
            <w:fldChar w:fldCharType="begin"/>
          </w:r>
          <w:r w:rsidR="002149D3" w:rsidRPr="00565614">
            <w:rPr>
              <w:rFonts w:ascii="Arial" w:hAnsi="Arial" w:cs="Arial"/>
            </w:rPr>
            <w:instrText xml:space="preserve"> CITATION Wel16 \l 2057 </w:instrText>
          </w:r>
          <w:r w:rsidR="002149D3" w:rsidRPr="00565614">
            <w:rPr>
              <w:rFonts w:ascii="Arial" w:hAnsi="Arial" w:cs="Arial"/>
            </w:rPr>
            <w:fldChar w:fldCharType="separate"/>
          </w:r>
          <w:r w:rsidR="00683E22" w:rsidRPr="00683E22">
            <w:rPr>
              <w:rFonts w:ascii="Arial" w:hAnsi="Arial" w:cs="Arial"/>
              <w:noProof/>
            </w:rPr>
            <w:t>(Welsh Goverment , 2016)</w:t>
          </w:r>
          <w:r w:rsidR="002149D3" w:rsidRPr="00565614">
            <w:rPr>
              <w:rFonts w:ascii="Arial" w:hAnsi="Arial" w:cs="Arial"/>
            </w:rPr>
            <w:fldChar w:fldCharType="end"/>
          </w:r>
        </w:sdtContent>
      </w:sdt>
    </w:p>
    <w:p w14:paraId="31DF8C75" w14:textId="77777777" w:rsidR="00AE7B32" w:rsidRPr="00565614" w:rsidRDefault="00AE7B32" w:rsidP="00AE7B32">
      <w:pPr>
        <w:rPr>
          <w:rFonts w:ascii="Arial" w:hAnsi="Arial" w:cs="Arial"/>
        </w:rPr>
      </w:pPr>
      <w:r w:rsidRPr="00565614">
        <w:rPr>
          <w:rFonts w:ascii="Arial" w:hAnsi="Arial" w:cs="Arial"/>
        </w:rPr>
        <w:t>Limits: No significant habitat alteration negatively impacting the presence and breeding success of protected species.</w:t>
      </w:r>
    </w:p>
    <w:p w14:paraId="1AE49D6F" w14:textId="269921BF" w:rsidR="00AE7B32" w:rsidRPr="00565614" w:rsidRDefault="00AE7B32" w:rsidP="00AE7B32">
      <w:pPr>
        <w:rPr>
          <w:rFonts w:ascii="Arial" w:hAnsi="Arial" w:cs="Arial"/>
        </w:rPr>
      </w:pPr>
      <w:r w:rsidRPr="00565614">
        <w:rPr>
          <w:rFonts w:ascii="Arial" w:hAnsi="Arial" w:cs="Arial"/>
        </w:rPr>
        <w:t>Monitoring: Regular surveys to monitor the presence and breeding success of protected species.</w:t>
      </w:r>
    </w:p>
    <w:p w14:paraId="4F7871E8" w14:textId="77777777" w:rsidR="00AE7B32" w:rsidRPr="00565614" w:rsidRDefault="00AE7B32" w:rsidP="00AE7B32">
      <w:pPr>
        <w:rPr>
          <w:rFonts w:ascii="Arial" w:hAnsi="Arial" w:cs="Arial"/>
        </w:rPr>
      </w:pPr>
    </w:p>
    <w:p w14:paraId="5AB6AF2A" w14:textId="77777777" w:rsidR="00AE7B32" w:rsidRPr="00565614" w:rsidRDefault="00AE7B32" w:rsidP="00AE7B32">
      <w:pPr>
        <w:pStyle w:val="Heading3"/>
        <w:rPr>
          <w:rFonts w:ascii="Arial" w:hAnsi="Arial" w:cs="Arial"/>
          <w:sz w:val="22"/>
          <w:szCs w:val="22"/>
        </w:rPr>
      </w:pPr>
      <w:bookmarkStart w:id="55" w:name="_Toc141286983"/>
      <w:r w:rsidRPr="00565614">
        <w:rPr>
          <w:rFonts w:ascii="Arial" w:hAnsi="Arial" w:cs="Arial"/>
          <w:sz w:val="22"/>
          <w:szCs w:val="22"/>
        </w:rPr>
        <w:lastRenderedPageBreak/>
        <w:t>Open water</w:t>
      </w:r>
      <w:bookmarkEnd w:id="55"/>
    </w:p>
    <w:p w14:paraId="2D6ACEF4" w14:textId="1885CBFB" w:rsidR="00AE7B32" w:rsidRPr="00565614" w:rsidRDefault="00AE7B32" w:rsidP="00AE7B32">
      <w:pPr>
        <w:rPr>
          <w:rFonts w:ascii="Arial" w:hAnsi="Arial" w:cs="Arial"/>
        </w:rPr>
      </w:pPr>
      <w:r w:rsidRPr="00565614">
        <w:rPr>
          <w:rFonts w:ascii="Arial" w:hAnsi="Arial" w:cs="Arial"/>
        </w:rPr>
        <w:t xml:space="preserve">Objective: Maintain the ecological and recreational value of open water habitat, supporting aquatic species and public enjoyment, per the Water Framework Directive </w:t>
      </w:r>
      <w:sdt>
        <w:sdtPr>
          <w:rPr>
            <w:rFonts w:ascii="Arial" w:hAnsi="Arial" w:cs="Arial"/>
          </w:rPr>
          <w:id w:val="-1072349492"/>
          <w:citation/>
        </w:sdtPr>
        <w:sdtContent>
          <w:r w:rsidR="002149D3" w:rsidRPr="00565614">
            <w:rPr>
              <w:rFonts w:ascii="Arial" w:hAnsi="Arial" w:cs="Arial"/>
            </w:rPr>
            <w:fldChar w:fldCharType="begin"/>
          </w:r>
          <w:r w:rsidR="002149D3" w:rsidRPr="00565614">
            <w:rPr>
              <w:rFonts w:ascii="Arial" w:hAnsi="Arial" w:cs="Arial"/>
            </w:rPr>
            <w:instrText xml:space="preserve"> CITATION Eur00 \l 2057 </w:instrText>
          </w:r>
          <w:r w:rsidR="002149D3" w:rsidRPr="00565614">
            <w:rPr>
              <w:rFonts w:ascii="Arial" w:hAnsi="Arial" w:cs="Arial"/>
            </w:rPr>
            <w:fldChar w:fldCharType="separate"/>
          </w:r>
          <w:r w:rsidR="00683E22" w:rsidRPr="00683E22">
            <w:rPr>
              <w:rFonts w:ascii="Arial" w:hAnsi="Arial" w:cs="Arial"/>
              <w:noProof/>
            </w:rPr>
            <w:t>(European Union , 2000)</w:t>
          </w:r>
          <w:r w:rsidR="002149D3" w:rsidRPr="00565614">
            <w:rPr>
              <w:rFonts w:ascii="Arial" w:hAnsi="Arial" w:cs="Arial"/>
            </w:rPr>
            <w:fldChar w:fldCharType="end"/>
          </w:r>
        </w:sdtContent>
      </w:sdt>
      <w:r w:rsidRPr="00565614">
        <w:rPr>
          <w:rFonts w:ascii="Arial" w:hAnsi="Arial" w:cs="Arial"/>
        </w:rPr>
        <w:t xml:space="preserve"> and the Welsh National Parks and Access to the Countryside Act 1949 </w:t>
      </w:r>
      <w:sdt>
        <w:sdtPr>
          <w:rPr>
            <w:rFonts w:ascii="Arial" w:hAnsi="Arial" w:cs="Arial"/>
          </w:rPr>
          <w:id w:val="47271433"/>
          <w:citation/>
        </w:sdtPr>
        <w:sdtContent>
          <w:r w:rsidR="002149D3" w:rsidRPr="00565614">
            <w:rPr>
              <w:rFonts w:ascii="Arial" w:hAnsi="Arial" w:cs="Arial"/>
            </w:rPr>
            <w:fldChar w:fldCharType="begin"/>
          </w:r>
          <w:r w:rsidR="002149D3" w:rsidRPr="00565614">
            <w:rPr>
              <w:rFonts w:ascii="Arial" w:hAnsi="Arial" w:cs="Arial"/>
            </w:rPr>
            <w:instrText xml:space="preserve"> CITATION HMG49 \l 2057 </w:instrText>
          </w:r>
          <w:r w:rsidR="002149D3" w:rsidRPr="00565614">
            <w:rPr>
              <w:rFonts w:ascii="Arial" w:hAnsi="Arial" w:cs="Arial"/>
            </w:rPr>
            <w:fldChar w:fldCharType="separate"/>
          </w:r>
          <w:r w:rsidR="00683E22" w:rsidRPr="00683E22">
            <w:rPr>
              <w:rFonts w:ascii="Arial" w:hAnsi="Arial" w:cs="Arial"/>
              <w:noProof/>
            </w:rPr>
            <w:t>(HM Goverment , 1949)</w:t>
          </w:r>
          <w:r w:rsidR="002149D3" w:rsidRPr="00565614">
            <w:rPr>
              <w:rFonts w:ascii="Arial" w:hAnsi="Arial" w:cs="Arial"/>
            </w:rPr>
            <w:fldChar w:fldCharType="end"/>
          </w:r>
        </w:sdtContent>
      </w:sdt>
    </w:p>
    <w:p w14:paraId="7592214E" w14:textId="77777777" w:rsidR="00AE7B32" w:rsidRPr="00565614" w:rsidRDefault="00AE7B32" w:rsidP="00AE7B32">
      <w:pPr>
        <w:rPr>
          <w:rFonts w:ascii="Arial" w:hAnsi="Arial" w:cs="Arial"/>
        </w:rPr>
      </w:pPr>
      <w:r w:rsidRPr="00565614">
        <w:rPr>
          <w:rFonts w:ascii="Arial" w:hAnsi="Arial" w:cs="Arial"/>
        </w:rPr>
        <w:t>Limits: No significant alterations to the hydrological regime or water quality impacting the open water habitat and associated species.</w:t>
      </w:r>
    </w:p>
    <w:p w14:paraId="0214B629" w14:textId="77777777" w:rsidR="00AE7B32" w:rsidRPr="00565614" w:rsidRDefault="00AE7B32" w:rsidP="00AE7B32">
      <w:pPr>
        <w:rPr>
          <w:rFonts w:ascii="Arial" w:hAnsi="Arial" w:cs="Arial"/>
        </w:rPr>
      </w:pPr>
      <w:r w:rsidRPr="00565614">
        <w:rPr>
          <w:rFonts w:ascii="Arial" w:hAnsi="Arial" w:cs="Arial"/>
        </w:rPr>
        <w:t>Monitoring: Regular water quality testing, and biannual surveys to assess the presence and abundance of aquatic species.</w:t>
      </w:r>
    </w:p>
    <w:p w14:paraId="6F9CEA14" w14:textId="77777777" w:rsidR="00AE7B32" w:rsidRPr="00565614" w:rsidRDefault="00AE7B32" w:rsidP="00AE7B32">
      <w:pPr>
        <w:rPr>
          <w:rFonts w:ascii="Arial" w:hAnsi="Arial" w:cs="Arial"/>
        </w:rPr>
      </w:pPr>
    </w:p>
    <w:p w14:paraId="71CD0165" w14:textId="77777777" w:rsidR="00AE7B32" w:rsidRPr="00565614" w:rsidRDefault="00AE7B32" w:rsidP="00AE7B32">
      <w:pPr>
        <w:pStyle w:val="Heading3"/>
        <w:rPr>
          <w:rFonts w:ascii="Arial" w:hAnsi="Arial" w:cs="Arial"/>
          <w:sz w:val="22"/>
          <w:szCs w:val="22"/>
        </w:rPr>
      </w:pPr>
      <w:bookmarkStart w:id="56" w:name="_Toc141286984"/>
      <w:r w:rsidRPr="00565614">
        <w:rPr>
          <w:rFonts w:ascii="Arial" w:hAnsi="Arial" w:cs="Arial"/>
          <w:sz w:val="22"/>
          <w:szCs w:val="22"/>
        </w:rPr>
        <w:t>Public access</w:t>
      </w:r>
      <w:bookmarkEnd w:id="56"/>
    </w:p>
    <w:p w14:paraId="60BB6179" w14:textId="43F0EA68" w:rsidR="00AE7B32" w:rsidRPr="00565614" w:rsidRDefault="00AE7B32" w:rsidP="00AE7B32">
      <w:pPr>
        <w:rPr>
          <w:rFonts w:ascii="Arial" w:hAnsi="Arial" w:cs="Arial"/>
        </w:rPr>
      </w:pPr>
      <w:r w:rsidRPr="00565614">
        <w:rPr>
          <w:rFonts w:ascii="Arial" w:hAnsi="Arial" w:cs="Arial"/>
        </w:rPr>
        <w:t xml:space="preserve">Objective: Provide safe, responsible, and sustainable public access, fostering wildlife habitat appreciation and understanding, per the Countryside and Rights of Way Act 2000 </w:t>
      </w:r>
      <w:sdt>
        <w:sdtPr>
          <w:rPr>
            <w:rFonts w:ascii="Arial" w:hAnsi="Arial" w:cs="Arial"/>
          </w:rPr>
          <w:id w:val="-1638096589"/>
          <w:citation/>
        </w:sdtPr>
        <w:sdtContent>
          <w:r w:rsidR="002149D3" w:rsidRPr="00565614">
            <w:rPr>
              <w:rFonts w:ascii="Arial" w:hAnsi="Arial" w:cs="Arial"/>
            </w:rPr>
            <w:fldChar w:fldCharType="begin"/>
          </w:r>
          <w:r w:rsidR="002149D3" w:rsidRPr="00565614">
            <w:rPr>
              <w:rFonts w:ascii="Arial" w:hAnsi="Arial" w:cs="Arial"/>
            </w:rPr>
            <w:instrText xml:space="preserve"> CITATION HMG00 \l 2057 </w:instrText>
          </w:r>
          <w:r w:rsidR="002149D3" w:rsidRPr="00565614">
            <w:rPr>
              <w:rFonts w:ascii="Arial" w:hAnsi="Arial" w:cs="Arial"/>
            </w:rPr>
            <w:fldChar w:fldCharType="separate"/>
          </w:r>
          <w:r w:rsidR="00683E22" w:rsidRPr="00683E22">
            <w:rPr>
              <w:rFonts w:ascii="Arial" w:hAnsi="Arial" w:cs="Arial"/>
              <w:noProof/>
            </w:rPr>
            <w:t>(HM Goverment, 2000)</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and the Well-being of Future Generations (Wales) Act 2015 </w:t>
      </w:r>
      <w:sdt>
        <w:sdtPr>
          <w:rPr>
            <w:rFonts w:ascii="Arial" w:hAnsi="Arial" w:cs="Arial"/>
          </w:rPr>
          <w:id w:val="9417210"/>
          <w:citation/>
        </w:sdtPr>
        <w:sdtContent>
          <w:r w:rsidR="002149D3" w:rsidRPr="00565614">
            <w:rPr>
              <w:rFonts w:ascii="Arial" w:hAnsi="Arial" w:cs="Arial"/>
            </w:rPr>
            <w:fldChar w:fldCharType="begin"/>
          </w:r>
          <w:r w:rsidR="002149D3" w:rsidRPr="00565614">
            <w:rPr>
              <w:rFonts w:ascii="Arial" w:hAnsi="Arial" w:cs="Arial"/>
            </w:rPr>
            <w:instrText xml:space="preserve"> CITATION Wel14 \l 2057 </w:instrText>
          </w:r>
          <w:r w:rsidR="002149D3" w:rsidRPr="00565614">
            <w:rPr>
              <w:rFonts w:ascii="Arial" w:hAnsi="Arial" w:cs="Arial"/>
            </w:rPr>
            <w:fldChar w:fldCharType="separate"/>
          </w:r>
          <w:r w:rsidR="00683E22" w:rsidRPr="00683E22">
            <w:rPr>
              <w:rFonts w:ascii="Arial" w:hAnsi="Arial" w:cs="Arial"/>
              <w:noProof/>
            </w:rPr>
            <w:t>(Welsh Goverment, 2015)</w:t>
          </w:r>
          <w:r w:rsidR="002149D3" w:rsidRPr="00565614">
            <w:rPr>
              <w:rFonts w:ascii="Arial" w:hAnsi="Arial" w:cs="Arial"/>
            </w:rPr>
            <w:fldChar w:fldCharType="end"/>
          </w:r>
        </w:sdtContent>
      </w:sdt>
    </w:p>
    <w:p w14:paraId="0F973A73" w14:textId="77777777" w:rsidR="00AE7B32" w:rsidRPr="00565614" w:rsidRDefault="00AE7B32" w:rsidP="00AE7B32">
      <w:pPr>
        <w:rPr>
          <w:rFonts w:ascii="Arial" w:hAnsi="Arial" w:cs="Arial"/>
        </w:rPr>
      </w:pPr>
      <w:r w:rsidRPr="00565614">
        <w:rPr>
          <w:rFonts w:ascii="Arial" w:hAnsi="Arial" w:cs="Arial"/>
        </w:rPr>
        <w:t>Limits: No adverse impacts on habitats, wildlife, or visitors due to public access.</w:t>
      </w:r>
    </w:p>
    <w:p w14:paraId="37A9F8F0" w14:textId="77777777" w:rsidR="00AE7B32" w:rsidRPr="00565614" w:rsidRDefault="00AE7B32" w:rsidP="00AE7B32">
      <w:pPr>
        <w:rPr>
          <w:rFonts w:ascii="Arial" w:hAnsi="Arial" w:cs="Arial"/>
        </w:rPr>
      </w:pPr>
      <w:r w:rsidRPr="00565614">
        <w:rPr>
          <w:rFonts w:ascii="Arial" w:hAnsi="Arial" w:cs="Arial"/>
        </w:rPr>
        <w:t>Monitoring: Regular inspection and maintenance of access routes, signage, and visitor facilities, and</w:t>
      </w:r>
    </w:p>
    <w:p w14:paraId="00EBB1E6" w14:textId="396D261E" w:rsidR="00AE7B32" w:rsidRPr="00565614" w:rsidRDefault="00AE7B32" w:rsidP="00AE7B32">
      <w:pPr>
        <w:rPr>
          <w:rFonts w:ascii="Arial" w:hAnsi="Arial" w:cs="Arial"/>
        </w:rPr>
      </w:pPr>
      <w:r w:rsidRPr="00565614">
        <w:rPr>
          <w:rFonts w:ascii="Arial" w:hAnsi="Arial" w:cs="Arial"/>
        </w:rPr>
        <w:t>Monitoring: Regular inspection and maintenance of access routes, signage, and visitor facilities, and monitoring of visitor numbers and potential impacts on wildlife habitat.</w:t>
      </w:r>
    </w:p>
    <w:p w14:paraId="0A918377" w14:textId="77777777" w:rsidR="000545D0" w:rsidRPr="00565614" w:rsidRDefault="000545D0" w:rsidP="00AE7B32">
      <w:pPr>
        <w:rPr>
          <w:rFonts w:ascii="Arial" w:hAnsi="Arial" w:cs="Arial"/>
        </w:rPr>
      </w:pPr>
    </w:p>
    <w:p w14:paraId="71339C0B" w14:textId="77777777" w:rsidR="00AE7B32" w:rsidRPr="00565614" w:rsidRDefault="00AE7B32" w:rsidP="00AE7B32">
      <w:pPr>
        <w:pStyle w:val="Heading3"/>
        <w:rPr>
          <w:rFonts w:ascii="Arial" w:hAnsi="Arial" w:cs="Arial"/>
          <w:sz w:val="22"/>
          <w:szCs w:val="22"/>
        </w:rPr>
      </w:pPr>
      <w:bookmarkStart w:id="57" w:name="_Toc141286985"/>
      <w:r w:rsidRPr="00565614">
        <w:rPr>
          <w:rFonts w:ascii="Arial" w:hAnsi="Arial" w:cs="Arial"/>
          <w:sz w:val="22"/>
          <w:szCs w:val="22"/>
        </w:rPr>
        <w:t>Enhancement of Habitats for Protected Species</w:t>
      </w:r>
      <w:bookmarkEnd w:id="57"/>
    </w:p>
    <w:p w14:paraId="63F6435C" w14:textId="4355381F" w:rsidR="00AE7B32" w:rsidRPr="00565614" w:rsidRDefault="00AE7B32" w:rsidP="00AE7B32">
      <w:pPr>
        <w:rPr>
          <w:rFonts w:ascii="Arial" w:hAnsi="Arial" w:cs="Arial"/>
        </w:rPr>
      </w:pPr>
      <w:r w:rsidRPr="00565614">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2066713242"/>
          <w:citation/>
        </w:sdtPr>
        <w:sdtContent>
          <w:r w:rsidR="002149D3" w:rsidRPr="00565614">
            <w:rPr>
              <w:rFonts w:ascii="Arial" w:hAnsi="Arial" w:cs="Arial"/>
            </w:rPr>
            <w:fldChar w:fldCharType="begin"/>
          </w:r>
          <w:r w:rsidR="002149D3" w:rsidRPr="00565614">
            <w:rPr>
              <w:rFonts w:ascii="Arial" w:hAnsi="Arial" w:cs="Arial"/>
            </w:rPr>
            <w:instrText xml:space="preserve"> CITATION HMG81 \l 2057 </w:instrText>
          </w:r>
          <w:r w:rsidR="002149D3" w:rsidRPr="00565614">
            <w:rPr>
              <w:rFonts w:ascii="Arial" w:hAnsi="Arial" w:cs="Arial"/>
            </w:rPr>
            <w:fldChar w:fldCharType="separate"/>
          </w:r>
          <w:r w:rsidR="00683E22" w:rsidRPr="00683E22">
            <w:rPr>
              <w:rFonts w:ascii="Arial" w:hAnsi="Arial" w:cs="Arial"/>
              <w:noProof/>
            </w:rPr>
            <w:t>(HM Goverment , 1981)</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 and the Environment (Wales) Act 2016 </w:t>
      </w:r>
      <w:sdt>
        <w:sdtPr>
          <w:rPr>
            <w:rFonts w:ascii="Arial" w:hAnsi="Arial" w:cs="Arial"/>
          </w:rPr>
          <w:id w:val="-981380229"/>
          <w:citation/>
        </w:sdtPr>
        <w:sdtContent>
          <w:r w:rsidR="002149D3" w:rsidRPr="00565614">
            <w:rPr>
              <w:rFonts w:ascii="Arial" w:hAnsi="Arial" w:cs="Arial"/>
            </w:rPr>
            <w:fldChar w:fldCharType="begin"/>
          </w:r>
          <w:r w:rsidR="002149D3" w:rsidRPr="00565614">
            <w:rPr>
              <w:rFonts w:ascii="Arial" w:hAnsi="Arial" w:cs="Arial"/>
            </w:rPr>
            <w:instrText xml:space="preserve"> CITATION Wel16 \l 2057 </w:instrText>
          </w:r>
          <w:r w:rsidR="002149D3" w:rsidRPr="00565614">
            <w:rPr>
              <w:rFonts w:ascii="Arial" w:hAnsi="Arial" w:cs="Arial"/>
            </w:rPr>
            <w:fldChar w:fldCharType="separate"/>
          </w:r>
          <w:r w:rsidR="00683E22" w:rsidRPr="00683E22">
            <w:rPr>
              <w:rFonts w:ascii="Arial" w:hAnsi="Arial" w:cs="Arial"/>
              <w:noProof/>
            </w:rPr>
            <w:t>(Welsh Goverment , 2016)</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necessitate certain management practices. Natural factors such as habitat conditions, and external factors like human disturbance, also influence the effectiveness of these habitat enhancement measures.</w:t>
      </w:r>
    </w:p>
    <w:p w14:paraId="02C8553E" w14:textId="34DE686B" w:rsidR="004E620A" w:rsidRPr="00565614" w:rsidRDefault="004E620A" w:rsidP="00AE7B32">
      <w:pPr>
        <w:rPr>
          <w:rFonts w:ascii="Arial" w:hAnsi="Arial" w:cs="Arial"/>
        </w:rPr>
      </w:pPr>
    </w:p>
    <w:p w14:paraId="798319E1" w14:textId="77777777" w:rsidR="00AE7B32" w:rsidRPr="00565614" w:rsidRDefault="00AE7B32" w:rsidP="00AE7B32">
      <w:pPr>
        <w:pStyle w:val="Heading3"/>
        <w:rPr>
          <w:rFonts w:ascii="Arial" w:hAnsi="Arial" w:cs="Arial"/>
          <w:sz w:val="22"/>
          <w:szCs w:val="22"/>
        </w:rPr>
      </w:pPr>
      <w:bookmarkStart w:id="58" w:name="_Toc141286986"/>
      <w:r w:rsidRPr="00565614">
        <w:rPr>
          <w:rFonts w:ascii="Arial" w:hAnsi="Arial" w:cs="Arial"/>
          <w:sz w:val="22"/>
          <w:szCs w:val="22"/>
        </w:rPr>
        <w:t>Interpretation</w:t>
      </w:r>
      <w:bookmarkEnd w:id="58"/>
    </w:p>
    <w:p w14:paraId="3584B770" w14:textId="72FB990A" w:rsidR="00AE7B32" w:rsidRPr="00565614" w:rsidRDefault="00AE7B32" w:rsidP="00AE7B32">
      <w:pPr>
        <w:rPr>
          <w:rFonts w:ascii="Arial" w:hAnsi="Arial" w:cs="Arial"/>
        </w:rPr>
      </w:pPr>
      <w:r w:rsidRPr="00565614">
        <w:rPr>
          <w:rFonts w:ascii="Arial" w:hAnsi="Arial" w:cs="Arial"/>
        </w:rPr>
        <w:t xml:space="preserve">Objective: Provide informative, engaging, and accessible interpretation materials, enhancing visitor understanding and appreciation of the site's biodiversity and conservation significance, the Welsh Government's strategy for 'Valued and Resilient' landscapes </w:t>
      </w:r>
      <w:sdt>
        <w:sdtPr>
          <w:rPr>
            <w:rFonts w:ascii="Arial" w:hAnsi="Arial" w:cs="Arial"/>
          </w:rPr>
          <w:id w:val="1945505222"/>
          <w:citation/>
        </w:sdtPr>
        <w:sdtContent>
          <w:r w:rsidR="004157F7" w:rsidRPr="00565614">
            <w:rPr>
              <w:rFonts w:ascii="Arial" w:hAnsi="Arial" w:cs="Arial"/>
            </w:rPr>
            <w:fldChar w:fldCharType="begin"/>
          </w:r>
          <w:r w:rsidR="004157F7" w:rsidRPr="00565614">
            <w:rPr>
              <w:rFonts w:ascii="Arial" w:hAnsi="Arial" w:cs="Arial"/>
            </w:rPr>
            <w:instrText xml:space="preserve"> CITATION Wel171 \l 2057 </w:instrText>
          </w:r>
          <w:r w:rsidR="004157F7" w:rsidRPr="00565614">
            <w:rPr>
              <w:rFonts w:ascii="Arial" w:hAnsi="Arial" w:cs="Arial"/>
            </w:rPr>
            <w:fldChar w:fldCharType="separate"/>
          </w:r>
          <w:r w:rsidR="00683E22" w:rsidRPr="00683E22">
            <w:rPr>
              <w:rFonts w:ascii="Arial" w:hAnsi="Arial" w:cs="Arial"/>
              <w:noProof/>
            </w:rPr>
            <w:t>(Welsh Goverment , 2017)</w:t>
          </w:r>
          <w:r w:rsidR="004157F7" w:rsidRPr="00565614">
            <w:rPr>
              <w:rFonts w:ascii="Arial" w:hAnsi="Arial" w:cs="Arial"/>
            </w:rPr>
            <w:fldChar w:fldCharType="end"/>
          </w:r>
        </w:sdtContent>
      </w:sdt>
      <w:r w:rsidRPr="00565614">
        <w:rPr>
          <w:rFonts w:ascii="Arial" w:hAnsi="Arial" w:cs="Arial"/>
        </w:rPr>
        <w:t>.</w:t>
      </w:r>
    </w:p>
    <w:p w14:paraId="3F7E1057" w14:textId="77777777" w:rsidR="00AE7B32" w:rsidRPr="00565614" w:rsidRDefault="00AE7B32" w:rsidP="00AE7B32">
      <w:pPr>
        <w:rPr>
          <w:rFonts w:ascii="Arial" w:hAnsi="Arial" w:cs="Arial"/>
        </w:rPr>
      </w:pPr>
      <w:r w:rsidRPr="00565614">
        <w:rPr>
          <w:rFonts w:ascii="Arial" w:hAnsi="Arial" w:cs="Arial"/>
        </w:rPr>
        <w:t>Limits: All interpretation materials must be accurate, up-to-date, and respectful of the site's wildlife and habitats.</w:t>
      </w:r>
    </w:p>
    <w:p w14:paraId="6245AC79" w14:textId="77777777" w:rsidR="00AE7B32" w:rsidRPr="00565614" w:rsidRDefault="00AE7B32" w:rsidP="00AE7B32">
      <w:pPr>
        <w:rPr>
          <w:rFonts w:ascii="Arial" w:hAnsi="Arial" w:cs="Arial"/>
        </w:rPr>
      </w:pPr>
      <w:r w:rsidRPr="00565614">
        <w:rPr>
          <w:rFonts w:ascii="Arial" w:hAnsi="Arial" w:cs="Arial"/>
        </w:rPr>
        <w:t>Monitoring: Regularly review and update interpretation materials based on visitor feedback, new research findings, and changes in site conditions or management practices. Conduct visitor surveys to assess interpretation's effectiveness in enhancing understanding and appreciation of site biodiversity and conservation significance.</w:t>
      </w:r>
    </w:p>
    <w:p w14:paraId="481EBB82" w14:textId="77777777" w:rsidR="00305EB2" w:rsidRPr="00565614" w:rsidRDefault="00305EB2" w:rsidP="00E72336">
      <w:pPr>
        <w:rPr>
          <w:rFonts w:ascii="Arial" w:hAnsi="Arial" w:cs="Arial"/>
        </w:rPr>
      </w:pPr>
    </w:p>
    <w:p w14:paraId="31B45807" w14:textId="32FA851B" w:rsidR="00F85232" w:rsidRPr="00565614" w:rsidRDefault="00F85232">
      <w:pPr>
        <w:rPr>
          <w:rFonts w:ascii="Arial" w:hAnsi="Arial" w:cs="Arial"/>
        </w:rPr>
      </w:pPr>
    </w:p>
    <w:p w14:paraId="6EA1DD7B" w14:textId="77777777" w:rsidR="00F85232" w:rsidRPr="00565614" w:rsidRDefault="00F85232" w:rsidP="00332EDA">
      <w:pPr>
        <w:pStyle w:val="Heading1"/>
        <w:rPr>
          <w:rFonts w:ascii="Arial" w:hAnsi="Arial" w:cs="Arial"/>
          <w:sz w:val="22"/>
          <w:szCs w:val="22"/>
        </w:rPr>
      </w:pPr>
      <w:bookmarkStart w:id="59" w:name="_Toc141286987"/>
      <w:r w:rsidRPr="00565614">
        <w:rPr>
          <w:rFonts w:ascii="Arial" w:hAnsi="Arial" w:cs="Arial"/>
          <w:sz w:val="22"/>
          <w:szCs w:val="22"/>
        </w:rPr>
        <w:lastRenderedPageBreak/>
        <w:t>Conclusion</w:t>
      </w:r>
      <w:bookmarkEnd w:id="59"/>
    </w:p>
    <w:p w14:paraId="52BAA8D3" w14:textId="1E0D15E1" w:rsidR="00F85232" w:rsidRPr="00565614" w:rsidRDefault="00F85232" w:rsidP="00F85232">
      <w:pPr>
        <w:rPr>
          <w:rFonts w:ascii="Arial" w:hAnsi="Arial" w:cs="Arial"/>
        </w:rPr>
      </w:pPr>
    </w:p>
    <w:p w14:paraId="368632DC" w14:textId="59379B47" w:rsidR="001C122E" w:rsidRPr="00565614" w:rsidRDefault="001C122E" w:rsidP="001C122E">
      <w:pPr>
        <w:rPr>
          <w:rFonts w:ascii="Arial" w:hAnsi="Arial" w:cs="Arial"/>
        </w:rPr>
      </w:pPr>
      <w:r w:rsidRPr="00565614">
        <w:rPr>
          <w:rFonts w:ascii="Arial" w:hAnsi="Arial" w:cs="Arial"/>
        </w:rPr>
        <w:t>The abandoned Dunvant Brickworks wildlife habitat's environmental plan balances biodiversity conservation, flood and invasive species management, and public pleasure.</w:t>
      </w:r>
      <w:sdt>
        <w:sdtPr>
          <w:rPr>
            <w:rFonts w:ascii="Arial" w:hAnsi="Arial" w:cs="Arial"/>
          </w:rPr>
          <w:id w:val="-32661926"/>
          <w:citation/>
        </w:sdtPr>
        <w:sdtContent>
          <w:r w:rsidR="00B242AE" w:rsidRPr="00565614">
            <w:rPr>
              <w:rFonts w:ascii="Arial" w:hAnsi="Arial" w:cs="Arial"/>
            </w:rPr>
            <w:fldChar w:fldCharType="begin"/>
          </w:r>
          <w:r w:rsidR="00B242AE" w:rsidRPr="00565614">
            <w:rPr>
              <w:rFonts w:ascii="Arial" w:hAnsi="Arial" w:cs="Arial"/>
            </w:rPr>
            <w:instrText xml:space="preserve"> CITATION Swa181 \l 2057 </w:instrText>
          </w:r>
          <w:r w:rsidR="00B242AE" w:rsidRPr="00565614">
            <w:rPr>
              <w:rFonts w:ascii="Arial" w:hAnsi="Arial" w:cs="Arial"/>
            </w:rPr>
            <w:fldChar w:fldCharType="separate"/>
          </w:r>
          <w:r w:rsidR="00683E22">
            <w:rPr>
              <w:rFonts w:ascii="Arial" w:hAnsi="Arial" w:cs="Arial"/>
              <w:noProof/>
            </w:rPr>
            <w:t xml:space="preserve"> </w:t>
          </w:r>
          <w:r w:rsidR="00683E22" w:rsidRPr="00683E22">
            <w:rPr>
              <w:rFonts w:ascii="Arial" w:hAnsi="Arial" w:cs="Arial"/>
              <w:noProof/>
            </w:rPr>
            <w:t>(Swansea Council, 2018)</w:t>
          </w:r>
          <w:r w:rsidR="00B242AE" w:rsidRPr="00565614">
            <w:rPr>
              <w:rFonts w:ascii="Arial" w:hAnsi="Arial" w:cs="Arial"/>
            </w:rPr>
            <w:fldChar w:fldCharType="end"/>
          </w:r>
        </w:sdtContent>
      </w:sdt>
      <w:r w:rsidRPr="00565614">
        <w:rPr>
          <w:rFonts w:ascii="Arial" w:hAnsi="Arial" w:cs="Arial"/>
        </w:rPr>
        <w:t xml:space="preserve"> </w:t>
      </w:r>
      <w:sdt>
        <w:sdtPr>
          <w:rPr>
            <w:rFonts w:ascii="Arial" w:hAnsi="Arial" w:cs="Arial"/>
          </w:rPr>
          <w:id w:val="-1599168538"/>
          <w:citation/>
        </w:sdtPr>
        <w:sdtContent>
          <w:r w:rsidR="00B242AE" w:rsidRPr="00565614">
            <w:rPr>
              <w:rFonts w:ascii="Arial" w:hAnsi="Arial" w:cs="Arial"/>
            </w:rPr>
            <w:fldChar w:fldCharType="begin"/>
          </w:r>
          <w:r w:rsidR="00B242AE" w:rsidRPr="00565614">
            <w:rPr>
              <w:rFonts w:ascii="Arial" w:hAnsi="Arial" w:cs="Arial"/>
            </w:rPr>
            <w:instrText xml:space="preserve"> CITATION Wel16 \l 2057 </w:instrText>
          </w:r>
          <w:r w:rsidR="00B242AE" w:rsidRPr="00565614">
            <w:rPr>
              <w:rFonts w:ascii="Arial" w:hAnsi="Arial" w:cs="Arial"/>
            </w:rPr>
            <w:fldChar w:fldCharType="separate"/>
          </w:r>
          <w:r w:rsidR="00683E22" w:rsidRPr="00683E22">
            <w:rPr>
              <w:rFonts w:ascii="Arial" w:hAnsi="Arial" w:cs="Arial"/>
              <w:noProof/>
            </w:rPr>
            <w:t>(Welsh Goverment , 2016)</w:t>
          </w:r>
          <w:r w:rsidR="00B242AE" w:rsidRPr="00565614">
            <w:rPr>
              <w:rFonts w:ascii="Arial" w:hAnsi="Arial" w:cs="Arial"/>
            </w:rPr>
            <w:fldChar w:fldCharType="end"/>
          </w:r>
        </w:sdtContent>
      </w:sdt>
      <w:r w:rsidR="00B242AE" w:rsidRPr="00565614">
        <w:rPr>
          <w:rFonts w:ascii="Arial" w:hAnsi="Arial" w:cs="Arial"/>
        </w:rPr>
        <w:t xml:space="preserve"> </w:t>
      </w:r>
      <w:sdt>
        <w:sdtPr>
          <w:rPr>
            <w:rFonts w:ascii="Arial" w:hAnsi="Arial" w:cs="Arial"/>
          </w:rPr>
          <w:id w:val="1071549006"/>
          <w:citation/>
        </w:sdtPr>
        <w:sdtContent>
          <w:r w:rsidR="00B242AE" w:rsidRPr="00565614">
            <w:rPr>
              <w:rFonts w:ascii="Arial" w:hAnsi="Arial" w:cs="Arial"/>
            </w:rPr>
            <w:fldChar w:fldCharType="begin"/>
          </w:r>
          <w:r w:rsidR="00B242AE" w:rsidRPr="00565614">
            <w:rPr>
              <w:rFonts w:ascii="Arial" w:hAnsi="Arial" w:cs="Arial"/>
            </w:rPr>
            <w:instrText xml:space="preserve"> CITATION HMG81 \l 2057 </w:instrText>
          </w:r>
          <w:r w:rsidR="00B242AE" w:rsidRPr="00565614">
            <w:rPr>
              <w:rFonts w:ascii="Arial" w:hAnsi="Arial" w:cs="Arial"/>
            </w:rPr>
            <w:fldChar w:fldCharType="separate"/>
          </w:r>
          <w:r w:rsidR="00683E22" w:rsidRPr="00683E22">
            <w:rPr>
              <w:rFonts w:ascii="Arial" w:hAnsi="Arial" w:cs="Arial"/>
              <w:noProof/>
            </w:rPr>
            <w:t>(HM Goverment , 1981)</w:t>
          </w:r>
          <w:r w:rsidR="00B242AE" w:rsidRPr="00565614">
            <w:rPr>
              <w:rFonts w:ascii="Arial" w:hAnsi="Arial" w:cs="Arial"/>
            </w:rPr>
            <w:fldChar w:fldCharType="end"/>
          </w:r>
        </w:sdtContent>
      </w:sdt>
    </w:p>
    <w:p w14:paraId="760496C7" w14:textId="7D242F70" w:rsidR="001C122E" w:rsidRPr="00565614" w:rsidRDefault="001C122E" w:rsidP="001C122E">
      <w:pPr>
        <w:rPr>
          <w:rFonts w:ascii="Arial" w:hAnsi="Arial" w:cs="Arial"/>
        </w:rPr>
      </w:pPr>
      <w:r w:rsidRPr="00565614">
        <w:rPr>
          <w:rFonts w:ascii="Arial" w:hAnsi="Arial" w:cs="Arial"/>
        </w:rPr>
        <w:t xml:space="preserve">QGIS is essential to this method. GIS lets us map and analyse the site's physical and biological aspects in depth. Raster and vector data can visualise continuous phenomena like soil type or elevation and discrete characteristics like ecosystems or pathways </w:t>
      </w:r>
      <w:sdt>
        <w:sdtPr>
          <w:rPr>
            <w:rFonts w:ascii="Arial" w:hAnsi="Arial" w:cs="Arial"/>
          </w:rPr>
          <w:id w:val="1939945456"/>
          <w:citation/>
        </w:sdtPr>
        <w:sdtContent>
          <w:r w:rsidR="00B242AE" w:rsidRPr="00565614">
            <w:rPr>
              <w:rFonts w:ascii="Arial" w:hAnsi="Arial" w:cs="Arial"/>
            </w:rPr>
            <w:fldChar w:fldCharType="begin"/>
          </w:r>
          <w:r w:rsidR="00B242AE" w:rsidRPr="00565614">
            <w:rPr>
              <w:rFonts w:ascii="Arial" w:hAnsi="Arial" w:cs="Arial"/>
            </w:rPr>
            <w:instrText xml:space="preserve"> CITATION Hey11 \l 2057 </w:instrText>
          </w:r>
          <w:r w:rsidR="00B242AE" w:rsidRPr="00565614">
            <w:rPr>
              <w:rFonts w:ascii="Arial" w:hAnsi="Arial" w:cs="Arial"/>
            </w:rPr>
            <w:fldChar w:fldCharType="separate"/>
          </w:r>
          <w:r w:rsidR="00683E22" w:rsidRPr="00683E22">
            <w:rPr>
              <w:rFonts w:ascii="Arial" w:hAnsi="Arial" w:cs="Arial"/>
              <w:noProof/>
            </w:rPr>
            <w:t>(Heywood, 2011)</w:t>
          </w:r>
          <w:r w:rsidR="00B242AE" w:rsidRPr="00565614">
            <w:rPr>
              <w:rFonts w:ascii="Arial" w:hAnsi="Arial" w:cs="Arial"/>
            </w:rPr>
            <w:fldChar w:fldCharType="end"/>
          </w:r>
        </w:sdtContent>
      </w:sdt>
      <w:r w:rsidRPr="00565614">
        <w:rPr>
          <w:rFonts w:ascii="Arial" w:hAnsi="Arial" w:cs="Arial"/>
        </w:rPr>
        <w:t>Vector data maps individual trees, streams, and forest areas using point, line, and polygon representations.</w:t>
      </w:r>
    </w:p>
    <w:p w14:paraId="5D0E690E" w14:textId="5C44D7AE" w:rsidR="001C122E" w:rsidRPr="00565614" w:rsidRDefault="001C122E" w:rsidP="001C122E">
      <w:pPr>
        <w:rPr>
          <w:rFonts w:ascii="Arial" w:hAnsi="Arial" w:cs="Arial"/>
        </w:rPr>
      </w:pPr>
      <w:r w:rsidRPr="00565614">
        <w:rPr>
          <w:rFonts w:ascii="Arial" w:hAnsi="Arial" w:cs="Arial"/>
        </w:rPr>
        <w:t>Spatial data aids decision-making. Detailed habitat maps may help protect endangered species by identifying appropriate habitat and habitat building or connectivity possibilities. Mapping Japanese knotweed infestations and transmission patterns may help management efforts.</w:t>
      </w:r>
    </w:p>
    <w:p w14:paraId="1C9B7052" w14:textId="5812D0E3" w:rsidR="001C122E" w:rsidRPr="00565614" w:rsidRDefault="001C122E" w:rsidP="001C122E">
      <w:pPr>
        <w:rPr>
          <w:rFonts w:ascii="Arial" w:hAnsi="Arial" w:cs="Arial"/>
        </w:rPr>
      </w:pPr>
      <w:r w:rsidRPr="00565614">
        <w:rPr>
          <w:rFonts w:ascii="Arial" w:hAnsi="Arial" w:cs="Arial"/>
        </w:rPr>
        <w:t xml:space="preserve">Map topography, soil type, rainfall patterns, infrastructure, and access routes to estimate flooding risk, which is increased by climate change </w:t>
      </w:r>
      <w:sdt>
        <w:sdtPr>
          <w:rPr>
            <w:rFonts w:ascii="Arial" w:hAnsi="Arial" w:cs="Arial"/>
          </w:rPr>
          <w:id w:val="1640073651"/>
          <w:citation/>
        </w:sdtPr>
        <w:sdtContent>
          <w:r w:rsidR="00B242AE" w:rsidRPr="00565614">
            <w:rPr>
              <w:rFonts w:ascii="Arial" w:hAnsi="Arial" w:cs="Arial"/>
            </w:rPr>
            <w:fldChar w:fldCharType="begin"/>
          </w:r>
          <w:r w:rsidR="00B242AE" w:rsidRPr="00565614">
            <w:rPr>
              <w:rFonts w:ascii="Arial" w:hAnsi="Arial" w:cs="Arial"/>
            </w:rPr>
            <w:instrText xml:space="preserve"> CITATION HMg17 \l 2057 </w:instrText>
          </w:r>
          <w:r w:rsidR="00B242AE" w:rsidRPr="00565614">
            <w:rPr>
              <w:rFonts w:ascii="Arial" w:hAnsi="Arial" w:cs="Arial"/>
            </w:rPr>
            <w:fldChar w:fldCharType="separate"/>
          </w:r>
          <w:r w:rsidR="00683E22" w:rsidRPr="00683E22">
            <w:rPr>
              <w:rFonts w:ascii="Arial" w:hAnsi="Arial" w:cs="Arial"/>
              <w:noProof/>
            </w:rPr>
            <w:t>(HM goverment , 2017)</w:t>
          </w:r>
          <w:r w:rsidR="00B242AE" w:rsidRPr="00565614">
            <w:rPr>
              <w:rFonts w:ascii="Arial" w:hAnsi="Arial" w:cs="Arial"/>
            </w:rPr>
            <w:fldChar w:fldCharType="end"/>
          </w:r>
        </w:sdtContent>
      </w:sdt>
      <w:r w:rsidR="00B242AE" w:rsidRPr="00565614">
        <w:rPr>
          <w:rFonts w:ascii="Arial" w:hAnsi="Arial" w:cs="Arial"/>
        </w:rPr>
        <w:t xml:space="preserve"> .</w:t>
      </w:r>
      <w:r w:rsidRPr="00565614">
        <w:rPr>
          <w:rFonts w:ascii="Arial" w:hAnsi="Arial" w:cs="Arial"/>
        </w:rPr>
        <w:t xml:space="preserve"> This knowledge may help increase resilience by creating natural flood storage areas or adjusting access routes.</w:t>
      </w:r>
    </w:p>
    <w:p w14:paraId="770D198C" w14:textId="06520A63" w:rsidR="00332EDA" w:rsidRDefault="001C122E" w:rsidP="001C122E">
      <w:pPr>
        <w:rPr>
          <w:rFonts w:ascii="Arial" w:hAnsi="Arial" w:cs="Arial"/>
        </w:rPr>
      </w:pPr>
      <w:r w:rsidRPr="00565614">
        <w:rPr>
          <w:rFonts w:ascii="Arial" w:hAnsi="Arial" w:cs="Arial"/>
        </w:rPr>
        <w:t>The site's human influence must be balanced. GIS can track public usage and its possible implications on animals and environments. This may influence zoning, trail and facility design, and public education.</w:t>
      </w:r>
    </w:p>
    <w:p w14:paraId="74BED028" w14:textId="09C881DD" w:rsidR="0047554B" w:rsidRDefault="0047554B" w:rsidP="001C122E">
      <w:pPr>
        <w:rPr>
          <w:rFonts w:ascii="Arial" w:hAnsi="Arial" w:cs="Arial"/>
        </w:rPr>
      </w:pPr>
      <w:r w:rsidRPr="00A15FF1">
        <w:rPr>
          <w:rFonts w:ascii="Arial" w:hAnsi="Arial" w:cs="Arial"/>
        </w:rPr>
        <w:t>The technique is simple. Using an old broom handle, the user bruises the base of the bracken stem to fold it over. The sap exuded by the rhizome weakens the plant. The following year, bracken growth is less vigorous, allowing competition from other flora.</w:t>
      </w:r>
      <w:r>
        <w:rPr>
          <w:rFonts w:ascii="Arial" w:hAnsi="Arial" w:cs="Arial"/>
        </w:rPr>
        <w:t xml:space="preserve"> </w:t>
      </w:r>
      <w:r w:rsidRPr="00A15FF1">
        <w:rPr>
          <w:rFonts w:ascii="Arial" w:hAnsi="Arial" w:cs="Arial"/>
        </w:rPr>
        <w:t>Without bashing the bracken with broomsticks</w:t>
      </w:r>
      <w:sdt>
        <w:sdtPr>
          <w:rPr>
            <w:rFonts w:ascii="Arial" w:hAnsi="Arial" w:cs="Arial"/>
          </w:rPr>
          <w:id w:val="-376931781"/>
          <w:citation/>
        </w:sdtPr>
        <w:sdtContent>
          <w:r w:rsidR="00AE38C6">
            <w:rPr>
              <w:rFonts w:ascii="Arial" w:hAnsi="Arial" w:cs="Arial"/>
            </w:rPr>
            <w:fldChar w:fldCharType="begin"/>
          </w:r>
          <w:r w:rsidR="00AE38C6">
            <w:rPr>
              <w:rFonts w:ascii="Arial" w:hAnsi="Arial" w:cs="Arial"/>
            </w:rPr>
            <w:instrText xml:space="preserve"> CITATION The21 \l 2057 </w:instrText>
          </w:r>
          <w:r w:rsidR="00AE38C6">
            <w:rPr>
              <w:rFonts w:ascii="Arial" w:hAnsi="Arial" w:cs="Arial"/>
            </w:rPr>
            <w:fldChar w:fldCharType="separate"/>
          </w:r>
          <w:r w:rsidR="00AE38C6">
            <w:rPr>
              <w:rFonts w:ascii="Arial" w:hAnsi="Arial" w:cs="Arial"/>
              <w:noProof/>
            </w:rPr>
            <w:t xml:space="preserve"> </w:t>
          </w:r>
          <w:r w:rsidR="00AE38C6" w:rsidRPr="00AE38C6">
            <w:rPr>
              <w:rFonts w:ascii="Arial" w:hAnsi="Arial" w:cs="Arial"/>
              <w:noProof/>
            </w:rPr>
            <w:t>(The Barn Owl Trust, 2021)</w:t>
          </w:r>
          <w:r w:rsidR="00AE38C6">
            <w:rPr>
              <w:rFonts w:ascii="Arial" w:hAnsi="Arial" w:cs="Arial"/>
            </w:rPr>
            <w:fldChar w:fldCharType="end"/>
          </w:r>
        </w:sdtContent>
      </w:sdt>
      <w:r w:rsidR="00AE38C6">
        <w:rPr>
          <w:rFonts w:ascii="Arial" w:hAnsi="Arial" w:cs="Arial"/>
        </w:rPr>
        <w:t>.</w:t>
      </w:r>
    </w:p>
    <w:p w14:paraId="41912B43" w14:textId="77777777" w:rsidR="00342C8C" w:rsidRPr="00342C8C" w:rsidRDefault="00342C8C" w:rsidP="00342C8C">
      <w:pPr>
        <w:rPr>
          <w:rFonts w:ascii="Arial" w:hAnsi="Arial" w:cs="Arial"/>
        </w:rPr>
      </w:pPr>
      <w:r w:rsidRPr="00342C8C">
        <w:rPr>
          <w:rFonts w:ascii="Arial" w:hAnsi="Arial" w:cs="Arial"/>
        </w:rPr>
        <w:t>Site advice:</w:t>
      </w:r>
    </w:p>
    <w:p w14:paraId="793579E2" w14:textId="588D988C" w:rsidR="00342C8C" w:rsidRPr="00BC616E" w:rsidRDefault="00342C8C" w:rsidP="00BC616E">
      <w:pPr>
        <w:pStyle w:val="ListParagraph"/>
        <w:numPr>
          <w:ilvl w:val="0"/>
          <w:numId w:val="5"/>
        </w:numPr>
        <w:rPr>
          <w:rFonts w:ascii="Arial" w:hAnsi="Arial" w:cs="Arial"/>
        </w:rPr>
      </w:pPr>
      <w:r w:rsidRPr="00BC616E">
        <w:rPr>
          <w:rFonts w:ascii="Arial" w:hAnsi="Arial" w:cs="Arial"/>
        </w:rPr>
        <w:t>Promote nature and biodiversity within and outside.</w:t>
      </w:r>
    </w:p>
    <w:p w14:paraId="1391DD6C" w14:textId="6E326B8B" w:rsidR="00342C8C" w:rsidRPr="00BC616E" w:rsidRDefault="00342C8C" w:rsidP="00BC616E">
      <w:pPr>
        <w:pStyle w:val="ListParagraph"/>
        <w:numPr>
          <w:ilvl w:val="0"/>
          <w:numId w:val="5"/>
        </w:numPr>
        <w:rPr>
          <w:rFonts w:ascii="Arial" w:hAnsi="Arial" w:cs="Arial"/>
        </w:rPr>
      </w:pPr>
      <w:r w:rsidRPr="00BC616E">
        <w:rPr>
          <w:rFonts w:ascii="Arial" w:hAnsi="Arial" w:cs="Arial"/>
        </w:rPr>
        <w:t>Recognise the advantages of "nature-based" preventative efforts to reduce air pollution and flood risk.</w:t>
      </w:r>
    </w:p>
    <w:p w14:paraId="5DE837B2" w14:textId="23E0B931" w:rsidR="00342C8C" w:rsidRPr="00BC616E" w:rsidRDefault="00342C8C" w:rsidP="00BC616E">
      <w:pPr>
        <w:pStyle w:val="ListParagraph"/>
        <w:numPr>
          <w:ilvl w:val="0"/>
          <w:numId w:val="5"/>
        </w:numPr>
        <w:rPr>
          <w:rFonts w:ascii="Arial" w:hAnsi="Arial" w:cs="Arial"/>
        </w:rPr>
      </w:pPr>
      <w:r w:rsidRPr="00BC616E">
        <w:rPr>
          <w:rFonts w:ascii="Arial" w:hAnsi="Arial" w:cs="Arial"/>
        </w:rPr>
        <w:t>Train for the new priorities.</w:t>
      </w:r>
    </w:p>
    <w:p w14:paraId="30ADA219" w14:textId="07CAA93E" w:rsidR="00342C8C" w:rsidRPr="00BC616E" w:rsidRDefault="00342C8C" w:rsidP="00BC616E">
      <w:pPr>
        <w:pStyle w:val="ListParagraph"/>
        <w:numPr>
          <w:ilvl w:val="0"/>
          <w:numId w:val="5"/>
        </w:numPr>
        <w:rPr>
          <w:rFonts w:ascii="Arial" w:hAnsi="Arial" w:cs="Arial"/>
        </w:rPr>
      </w:pPr>
      <w:r w:rsidRPr="00BC616E">
        <w:rPr>
          <w:rFonts w:ascii="Arial" w:hAnsi="Arial" w:cs="Arial"/>
        </w:rPr>
        <w:t xml:space="preserve">Insert a biodiversity provision into land use and management service level agreements, licences, etc. </w:t>
      </w:r>
    </w:p>
    <w:p w14:paraId="10306B48" w14:textId="6B49E27B" w:rsidR="00342C8C" w:rsidRPr="00BC616E" w:rsidRDefault="00342C8C" w:rsidP="00BC616E">
      <w:pPr>
        <w:pStyle w:val="ListParagraph"/>
        <w:numPr>
          <w:ilvl w:val="0"/>
          <w:numId w:val="5"/>
        </w:numPr>
        <w:rPr>
          <w:rFonts w:ascii="Arial" w:hAnsi="Arial" w:cs="Arial"/>
        </w:rPr>
      </w:pPr>
      <w:r w:rsidRPr="00BC616E">
        <w:rPr>
          <w:rFonts w:ascii="Arial" w:hAnsi="Arial" w:cs="Arial"/>
        </w:rPr>
        <w:t>Plant local wildflowers and trees. Non-native species help pollinators less.</w:t>
      </w:r>
    </w:p>
    <w:p w14:paraId="6AD809E0" w14:textId="3FB9A7A1" w:rsidR="00BC616E" w:rsidRDefault="00342C8C" w:rsidP="00BC616E">
      <w:pPr>
        <w:pStyle w:val="ListParagraph"/>
        <w:numPr>
          <w:ilvl w:val="0"/>
          <w:numId w:val="5"/>
        </w:numPr>
        <w:rPr>
          <w:rFonts w:ascii="Arial" w:hAnsi="Arial" w:cs="Arial"/>
        </w:rPr>
      </w:pPr>
      <w:r w:rsidRPr="00BC616E">
        <w:rPr>
          <w:rFonts w:ascii="Arial" w:hAnsi="Arial" w:cs="Arial"/>
        </w:rPr>
        <w:t>engage the council to distribute natural environment and biodiversity expenses among services</w:t>
      </w:r>
    </w:p>
    <w:p w14:paraId="286D78AA" w14:textId="5787A1FE" w:rsidR="00BC616E" w:rsidRPr="00BC616E" w:rsidRDefault="002E0C83" w:rsidP="00BC616E">
      <w:pPr>
        <w:pStyle w:val="ListParagraph"/>
        <w:numPr>
          <w:ilvl w:val="0"/>
          <w:numId w:val="5"/>
        </w:numPr>
        <w:rPr>
          <w:rFonts w:ascii="Arial" w:hAnsi="Arial" w:cs="Arial"/>
        </w:rPr>
      </w:pPr>
      <w:r>
        <w:rPr>
          <w:rFonts w:ascii="Arial" w:hAnsi="Arial" w:cs="Arial"/>
        </w:rPr>
        <w:t xml:space="preserve">use the techniques as stated in the management plan </w:t>
      </w:r>
      <w:r w:rsidR="00A540AA">
        <w:rPr>
          <w:rFonts w:ascii="Arial" w:hAnsi="Arial" w:cs="Arial"/>
        </w:rPr>
        <w:t xml:space="preserve">on how to manage invasive species such as Japanese knotweed and the control of bracken </w:t>
      </w:r>
    </w:p>
    <w:p w14:paraId="6A8547B0" w14:textId="77777777" w:rsidR="00BC616E" w:rsidRDefault="00BC616E" w:rsidP="001C122E">
      <w:pPr>
        <w:rPr>
          <w:rFonts w:ascii="Arial" w:hAnsi="Arial" w:cs="Arial"/>
        </w:rPr>
      </w:pPr>
    </w:p>
    <w:p w14:paraId="4E165F98" w14:textId="14AFB8AC" w:rsidR="00332EDA" w:rsidRPr="00565614" w:rsidRDefault="00332EDA">
      <w:pPr>
        <w:rPr>
          <w:rFonts w:ascii="Arial" w:hAnsi="Arial" w:cs="Arial"/>
        </w:rPr>
      </w:pPr>
      <w:r w:rsidRPr="00565614">
        <w:rPr>
          <w:rFonts w:ascii="Arial" w:hAnsi="Arial" w:cs="Arial"/>
        </w:rPr>
        <w:br w:type="page"/>
      </w:r>
    </w:p>
    <w:bookmarkStart w:id="60" w:name="_Toc141286988" w:displacedByCustomXml="next"/>
    <w:sdt>
      <w:sdtPr>
        <w:rPr>
          <w:rFonts w:ascii="Arial" w:eastAsiaTheme="minorHAnsi" w:hAnsi="Arial" w:cs="Arial"/>
          <w:color w:val="auto"/>
          <w:sz w:val="22"/>
          <w:szCs w:val="22"/>
        </w:rPr>
        <w:id w:val="1509560797"/>
        <w:docPartObj>
          <w:docPartGallery w:val="Bibliographies"/>
          <w:docPartUnique/>
        </w:docPartObj>
      </w:sdtPr>
      <w:sdtContent>
        <w:p w14:paraId="1B266D23" w14:textId="16DCBAF6" w:rsidR="008326ED" w:rsidRPr="00565614" w:rsidRDefault="008326ED">
          <w:pPr>
            <w:pStyle w:val="Heading1"/>
            <w:rPr>
              <w:rFonts w:ascii="Arial" w:hAnsi="Arial" w:cs="Arial"/>
              <w:sz w:val="22"/>
              <w:szCs w:val="22"/>
            </w:rPr>
          </w:pPr>
          <w:r w:rsidRPr="00565614">
            <w:rPr>
              <w:rFonts w:ascii="Arial" w:hAnsi="Arial" w:cs="Arial"/>
              <w:sz w:val="22"/>
              <w:szCs w:val="22"/>
            </w:rPr>
            <w:t>References</w:t>
          </w:r>
          <w:bookmarkEnd w:id="60"/>
        </w:p>
        <w:sdt>
          <w:sdtPr>
            <w:rPr>
              <w:rFonts w:ascii="Arial" w:hAnsi="Arial" w:cs="Arial"/>
            </w:rPr>
            <w:id w:val="-573587230"/>
            <w:bibliography/>
          </w:sdtPr>
          <w:sdtContent>
            <w:p w14:paraId="66E07C62" w14:textId="77777777" w:rsidR="00683E22" w:rsidRDefault="008326ED" w:rsidP="00683E22">
              <w:pPr>
                <w:pStyle w:val="Bibliography"/>
                <w:rPr>
                  <w:noProof/>
                  <w:sz w:val="24"/>
                  <w:szCs w:val="24"/>
                </w:rPr>
              </w:pPr>
              <w:r w:rsidRPr="00565614">
                <w:rPr>
                  <w:rFonts w:ascii="Arial" w:hAnsi="Arial" w:cs="Arial"/>
                </w:rPr>
                <w:fldChar w:fldCharType="begin"/>
              </w:r>
              <w:r w:rsidRPr="00565614">
                <w:rPr>
                  <w:rFonts w:ascii="Arial" w:hAnsi="Arial" w:cs="Arial"/>
                </w:rPr>
                <w:instrText xml:space="preserve"> BIBLIOGRAPHY </w:instrText>
              </w:r>
              <w:r w:rsidRPr="00565614">
                <w:rPr>
                  <w:rFonts w:ascii="Arial" w:hAnsi="Arial" w:cs="Arial"/>
                </w:rPr>
                <w:fldChar w:fldCharType="separate"/>
              </w:r>
              <w:r w:rsidR="00683E22">
                <w:rPr>
                  <w:noProof/>
                </w:rPr>
                <w:t xml:space="preserve">Bates, A. J., 2011. Changing Bee and Hoverfly Pollinator Assemblages along an Urban-Rural Gradient. </w:t>
              </w:r>
              <w:r w:rsidR="00683E22">
                <w:rPr>
                  <w:i/>
                  <w:iCs/>
                  <w:noProof/>
                </w:rPr>
                <w:t xml:space="preserve">PloS one, </w:t>
              </w:r>
              <w:r w:rsidR="00683E22">
                <w:rPr>
                  <w:noProof/>
                </w:rPr>
                <w:t>6(8).</w:t>
              </w:r>
            </w:p>
            <w:p w14:paraId="4D10B67C" w14:textId="77777777" w:rsidR="00683E22" w:rsidRDefault="00683E22" w:rsidP="00683E22">
              <w:pPr>
                <w:pStyle w:val="Bibliography"/>
                <w:rPr>
                  <w:noProof/>
                </w:rPr>
              </w:pPr>
              <w:r>
                <w:rPr>
                  <w:noProof/>
                </w:rPr>
                <w:t xml:space="preserve">Beyer, W. N. C. E. E. &amp;. G. S., 1994. Estimates of soil ingestion by wildlife. </w:t>
              </w:r>
              <w:r>
                <w:rPr>
                  <w:i/>
                  <w:iCs/>
                  <w:noProof/>
                </w:rPr>
                <w:t xml:space="preserve">The Journal of wildlife management,, </w:t>
              </w:r>
              <w:r>
                <w:rPr>
                  <w:noProof/>
                </w:rPr>
                <w:t>pp. 375-382..</w:t>
              </w:r>
            </w:p>
            <w:p w14:paraId="153588B1" w14:textId="77777777" w:rsidR="00683E22" w:rsidRDefault="00683E22" w:rsidP="00683E22">
              <w:pPr>
                <w:pStyle w:val="Bibliography"/>
                <w:rPr>
                  <w:noProof/>
                </w:rPr>
              </w:pPr>
              <w:r>
                <w:rPr>
                  <w:noProof/>
                </w:rPr>
                <w:t xml:space="preserve">Bristow, J., 2022. </w:t>
              </w:r>
              <w:r>
                <w:rPr>
                  <w:i/>
                  <w:iCs/>
                  <w:noProof/>
                </w:rPr>
                <w:t xml:space="preserve">Entrance to Dunvant Brickworks SS 5954 9423. </w:t>
              </w:r>
              <w:r>
                <w:rPr>
                  <w:noProof/>
                </w:rPr>
                <w:t>[Art] (Geograph.org).</w:t>
              </w:r>
            </w:p>
            <w:p w14:paraId="41C9B961" w14:textId="77777777" w:rsidR="00683E22" w:rsidRDefault="00683E22" w:rsidP="00683E22">
              <w:pPr>
                <w:pStyle w:val="Bibliography"/>
                <w:rPr>
                  <w:noProof/>
                </w:rPr>
              </w:pPr>
              <w:r>
                <w:rPr>
                  <w:noProof/>
                </w:rPr>
                <w:t xml:space="preserve">City &amp; County of Swansea, 2003. </w:t>
              </w:r>
              <w:r>
                <w:rPr>
                  <w:i/>
                  <w:iCs/>
                  <w:noProof/>
                </w:rPr>
                <w:t xml:space="preserve">Dunvant Brickworks Management Plan, </w:t>
              </w:r>
              <w:r>
                <w:rPr>
                  <w:noProof/>
                </w:rPr>
                <w:t>Swansea: Swansea.</w:t>
              </w:r>
            </w:p>
            <w:p w14:paraId="72D99839" w14:textId="77777777" w:rsidR="00683E22" w:rsidRDefault="00683E22" w:rsidP="00683E22">
              <w:pPr>
                <w:pStyle w:val="Bibliography"/>
                <w:rPr>
                  <w:noProof/>
                </w:rPr>
              </w:pPr>
              <w:r>
                <w:rPr>
                  <w:noProof/>
                </w:rPr>
                <w:t xml:space="preserve">City and County of Swansea, 1012. </w:t>
              </w:r>
              <w:r>
                <w:rPr>
                  <w:i/>
                  <w:iCs/>
                  <w:noProof/>
                </w:rPr>
                <w:t xml:space="preserve">Map of Dunvant Brickworks orienteering course. </w:t>
              </w:r>
              <w:r>
                <w:rPr>
                  <w:noProof/>
                </w:rPr>
                <w:t xml:space="preserve">[Online] </w:t>
              </w:r>
              <w:r>
                <w:rPr>
                  <w:noProof/>
                </w:rPr>
                <w:br/>
                <w:t xml:space="preserve">Available at: </w:t>
              </w:r>
              <w:r>
                <w:rPr>
                  <w:noProof/>
                  <w:u w:val="single"/>
                </w:rPr>
                <w:t>https://issuu.com/swansea/docs/dunvant-brickworks</w:t>
              </w:r>
              <w:r>
                <w:rPr>
                  <w:noProof/>
                </w:rPr>
                <w:br/>
                <w:t>[Accessed 1 May 2023].</w:t>
              </w:r>
            </w:p>
            <w:p w14:paraId="20B1C8AE" w14:textId="77777777" w:rsidR="00683E22" w:rsidRDefault="00683E22" w:rsidP="00683E22">
              <w:pPr>
                <w:pStyle w:val="Bibliography"/>
                <w:rPr>
                  <w:noProof/>
                </w:rPr>
              </w:pPr>
              <w:r>
                <w:rPr>
                  <w:noProof/>
                </w:rPr>
                <w:t xml:space="preserve">European Union , 2000. </w:t>
              </w:r>
              <w:r>
                <w:rPr>
                  <w:i/>
                  <w:iCs/>
                  <w:noProof/>
                </w:rPr>
                <w:t xml:space="preserve">Water Framework Directive. EU., </w:t>
              </w:r>
              <w:r>
                <w:rPr>
                  <w:noProof/>
                </w:rPr>
                <w:t>s.l.: European Union .</w:t>
              </w:r>
            </w:p>
            <w:p w14:paraId="5F6C8C5B" w14:textId="77777777" w:rsidR="00683E22" w:rsidRDefault="00683E22" w:rsidP="00683E22">
              <w:pPr>
                <w:pStyle w:val="Bibliography"/>
                <w:rPr>
                  <w:noProof/>
                </w:rPr>
              </w:pPr>
              <w:r>
                <w:rPr>
                  <w:noProof/>
                </w:rPr>
                <w:t xml:space="preserve">Forestry Commission , 2017. </w:t>
              </w:r>
              <w:r>
                <w:rPr>
                  <w:i/>
                  <w:iCs/>
                  <w:noProof/>
                </w:rPr>
                <w:t xml:space="preserve">The UK Forestry Standard, </w:t>
              </w:r>
              <w:r>
                <w:rPr>
                  <w:noProof/>
                </w:rPr>
                <w:t>s.l.: FC.</w:t>
              </w:r>
            </w:p>
            <w:p w14:paraId="62517465" w14:textId="77777777" w:rsidR="00683E22" w:rsidRDefault="00683E22" w:rsidP="00683E22">
              <w:pPr>
                <w:pStyle w:val="Bibliography"/>
                <w:rPr>
                  <w:noProof/>
                </w:rPr>
              </w:pPr>
              <w:r>
                <w:rPr>
                  <w:noProof/>
                </w:rPr>
                <w:t xml:space="preserve">Frid, A. &amp;. D. L., 2002. Human-caused disturbance stimuli as a form of predation risk. </w:t>
              </w:r>
              <w:r>
                <w:rPr>
                  <w:i/>
                  <w:iCs/>
                  <w:noProof/>
                </w:rPr>
                <w:t xml:space="preserve">Conservation Ecology, </w:t>
              </w:r>
              <w:r>
                <w:rPr>
                  <w:noProof/>
                </w:rPr>
                <w:t>6(1).</w:t>
              </w:r>
            </w:p>
            <w:p w14:paraId="69EB31C3" w14:textId="77777777" w:rsidR="00683E22" w:rsidRDefault="00683E22" w:rsidP="00683E22">
              <w:pPr>
                <w:pStyle w:val="Bibliography"/>
                <w:rPr>
                  <w:noProof/>
                </w:rPr>
              </w:pPr>
              <w:r>
                <w:rPr>
                  <w:noProof/>
                </w:rPr>
                <w:t xml:space="preserve">geograph.org, 2023. </w:t>
              </w:r>
              <w:r>
                <w:rPr>
                  <w:i/>
                  <w:iCs/>
                  <w:noProof/>
                </w:rPr>
                <w:t xml:space="preserve">Grid refrence SS 59535 94215 E: 259535 N: 194215. </w:t>
              </w:r>
              <w:r>
                <w:rPr>
                  <w:noProof/>
                </w:rPr>
                <w:t xml:space="preserve">[Online] </w:t>
              </w:r>
              <w:r>
                <w:rPr>
                  <w:noProof/>
                </w:rPr>
                <w:br/>
                <w:t xml:space="preserve">Available at: </w:t>
              </w:r>
              <w:r>
                <w:rPr>
                  <w:noProof/>
                  <w:u w:val="single"/>
                </w:rPr>
                <w:t>https://www.geograph.org.uk/showmap.php?gridref=SS59549420</w:t>
              </w:r>
              <w:r>
                <w:rPr>
                  <w:noProof/>
                </w:rPr>
                <w:br/>
                <w:t>[Accessed 1 May 2023].</w:t>
              </w:r>
            </w:p>
            <w:p w14:paraId="7EE0F554" w14:textId="77777777" w:rsidR="00683E22" w:rsidRDefault="00683E22" w:rsidP="00683E22">
              <w:pPr>
                <w:pStyle w:val="Bibliography"/>
                <w:rPr>
                  <w:noProof/>
                </w:rPr>
              </w:pPr>
              <w:r>
                <w:rPr>
                  <w:noProof/>
                </w:rPr>
                <w:t xml:space="preserve">Gill, D. M., 1992. Ecosystem management and the conservation of natural resources. </w:t>
              </w:r>
              <w:r>
                <w:rPr>
                  <w:i/>
                  <w:iCs/>
                  <w:noProof/>
                </w:rPr>
                <w:t xml:space="preserve">The Environmental Professional, </w:t>
              </w:r>
              <w:r>
                <w:rPr>
                  <w:noProof/>
                </w:rPr>
                <w:t>14(4), pp. 297-302.</w:t>
              </w:r>
            </w:p>
            <w:p w14:paraId="1730A283" w14:textId="77777777" w:rsidR="00683E22" w:rsidRDefault="00683E22" w:rsidP="00683E22">
              <w:pPr>
                <w:pStyle w:val="Bibliography"/>
                <w:rPr>
                  <w:noProof/>
                </w:rPr>
              </w:pPr>
              <w:r>
                <w:rPr>
                  <w:noProof/>
                </w:rPr>
                <w:t xml:space="preserve">Heywood, I. C. S. &amp;. C. S., 2011. </w:t>
              </w:r>
              <w:r>
                <w:rPr>
                  <w:i/>
                  <w:iCs/>
                  <w:noProof/>
                </w:rPr>
                <w:t xml:space="preserve">An Introduction to Geographical Information Systems. </w:t>
              </w:r>
              <w:r>
                <w:rPr>
                  <w:noProof/>
                </w:rPr>
                <w:t>s.l.:Pearson.</w:t>
              </w:r>
            </w:p>
            <w:p w14:paraId="3FD72CF8" w14:textId="77777777" w:rsidR="00683E22" w:rsidRDefault="00683E22" w:rsidP="00683E22">
              <w:pPr>
                <w:pStyle w:val="Bibliography"/>
                <w:rPr>
                  <w:noProof/>
                </w:rPr>
              </w:pPr>
              <w:r>
                <w:rPr>
                  <w:noProof/>
                </w:rPr>
                <w:t xml:space="preserve">HM Goverment , 1949. </w:t>
              </w:r>
              <w:r>
                <w:rPr>
                  <w:i/>
                  <w:iCs/>
                  <w:noProof/>
                </w:rPr>
                <w:t xml:space="preserve">National parks and access to counrtyside act, </w:t>
              </w:r>
              <w:r>
                <w:rPr>
                  <w:noProof/>
                </w:rPr>
                <w:t>s.l.: HM Goverment .</w:t>
              </w:r>
            </w:p>
            <w:p w14:paraId="3CE4F478" w14:textId="77777777" w:rsidR="00683E22" w:rsidRDefault="00683E22" w:rsidP="00683E22">
              <w:pPr>
                <w:pStyle w:val="Bibliography"/>
                <w:rPr>
                  <w:noProof/>
                </w:rPr>
              </w:pPr>
              <w:r>
                <w:rPr>
                  <w:noProof/>
                </w:rPr>
                <w:t xml:space="preserve">HM Goverment , 1981. </w:t>
              </w:r>
              <w:r>
                <w:rPr>
                  <w:i/>
                  <w:iCs/>
                  <w:noProof/>
                </w:rPr>
                <w:t xml:space="preserve">Wildlife and countryside act , </w:t>
              </w:r>
              <w:r>
                <w:rPr>
                  <w:noProof/>
                </w:rPr>
                <w:t>s.l.: HM Goverment.</w:t>
              </w:r>
            </w:p>
            <w:p w14:paraId="36837949" w14:textId="77777777" w:rsidR="00683E22" w:rsidRDefault="00683E22" w:rsidP="00683E22">
              <w:pPr>
                <w:pStyle w:val="Bibliography"/>
                <w:rPr>
                  <w:noProof/>
                </w:rPr>
              </w:pPr>
              <w:r>
                <w:rPr>
                  <w:noProof/>
                </w:rPr>
                <w:t xml:space="preserve">HM goverment , 2017. </w:t>
              </w:r>
              <w:r>
                <w:rPr>
                  <w:i/>
                  <w:iCs/>
                  <w:noProof/>
                </w:rPr>
                <w:t xml:space="preserve">UK Climate Change Risk Assessment, </w:t>
              </w:r>
              <w:r>
                <w:rPr>
                  <w:noProof/>
                </w:rPr>
                <w:t>s.l.: HM goverment .</w:t>
              </w:r>
            </w:p>
            <w:p w14:paraId="6CD0A941" w14:textId="77777777" w:rsidR="00683E22" w:rsidRDefault="00683E22" w:rsidP="00683E22">
              <w:pPr>
                <w:pStyle w:val="Bibliography"/>
                <w:rPr>
                  <w:noProof/>
                </w:rPr>
              </w:pPr>
              <w:r>
                <w:rPr>
                  <w:noProof/>
                </w:rPr>
                <w:t xml:space="preserve">HM Goverment, 2000. </w:t>
              </w:r>
              <w:r>
                <w:rPr>
                  <w:i/>
                  <w:iCs/>
                  <w:noProof/>
                </w:rPr>
                <w:t xml:space="preserve">Countryside and rights of way act, </w:t>
              </w:r>
              <w:r>
                <w:rPr>
                  <w:noProof/>
                </w:rPr>
                <w:t>s.l.: HM Goverment.</w:t>
              </w:r>
            </w:p>
            <w:p w14:paraId="1BFA043F" w14:textId="77777777" w:rsidR="00683E22" w:rsidRDefault="00683E22" w:rsidP="00683E22">
              <w:pPr>
                <w:pStyle w:val="Bibliography"/>
                <w:rPr>
                  <w:noProof/>
                </w:rPr>
              </w:pPr>
              <w:r>
                <w:rPr>
                  <w:noProof/>
                </w:rPr>
                <w:t xml:space="preserve">HM Goverment, 2015. </w:t>
              </w:r>
              <w:r>
                <w:rPr>
                  <w:i/>
                  <w:iCs/>
                  <w:noProof/>
                </w:rPr>
                <w:t xml:space="preserve">GB Invasive Non-native Species Strategy, </w:t>
              </w:r>
              <w:r>
                <w:rPr>
                  <w:noProof/>
                </w:rPr>
                <w:t>s.l.: HM Goverment.</w:t>
              </w:r>
            </w:p>
            <w:p w14:paraId="6181B270" w14:textId="77777777" w:rsidR="00683E22" w:rsidRDefault="00683E22" w:rsidP="00683E22">
              <w:pPr>
                <w:pStyle w:val="Bibliography"/>
                <w:rPr>
                  <w:noProof/>
                </w:rPr>
              </w:pPr>
              <w:r>
                <w:rPr>
                  <w:noProof/>
                </w:rPr>
                <w:t xml:space="preserve">industrialgwent, n.d. </w:t>
              </w:r>
              <w:r>
                <w:rPr>
                  <w:i/>
                  <w:iCs/>
                  <w:noProof/>
                </w:rPr>
                <w:t xml:space="preserve">The brinkworks of west glamorgan. </w:t>
              </w:r>
              <w:r>
                <w:rPr>
                  <w:noProof/>
                </w:rPr>
                <w:t xml:space="preserve">[Online] </w:t>
              </w:r>
              <w:r>
                <w:rPr>
                  <w:noProof/>
                </w:rPr>
                <w:br/>
                <w:t xml:space="preserve">Available at: </w:t>
              </w:r>
              <w:r>
                <w:rPr>
                  <w:noProof/>
                  <w:u w:val="single"/>
                </w:rPr>
                <w:t xml:space="preserve">http://www.industrialgwent.co.uk/g41-westglam/index.htm </w:t>
              </w:r>
              <w:r>
                <w:rPr>
                  <w:noProof/>
                </w:rPr>
                <w:br/>
                <w:t>[Accessed 6 May 2023].</w:t>
              </w:r>
            </w:p>
            <w:p w14:paraId="47A74C74" w14:textId="77777777" w:rsidR="00683E22" w:rsidRDefault="00683E22" w:rsidP="00683E22">
              <w:pPr>
                <w:pStyle w:val="Bibliography"/>
                <w:rPr>
                  <w:noProof/>
                </w:rPr>
              </w:pPr>
              <w:r>
                <w:rPr>
                  <w:noProof/>
                </w:rPr>
                <w:t xml:space="preserve">iPCC, 2014. </w:t>
              </w:r>
              <w:r>
                <w:rPr>
                  <w:i/>
                  <w:iCs/>
                  <w:noProof/>
                </w:rPr>
                <w:t xml:space="preserve">Climate Change 2014: Synthesis Report, </w:t>
              </w:r>
              <w:r>
                <w:rPr>
                  <w:noProof/>
                </w:rPr>
                <w:t>Geneva: IPCC.</w:t>
              </w:r>
            </w:p>
            <w:p w14:paraId="782CC8D7" w14:textId="77777777" w:rsidR="00683E22" w:rsidRDefault="00683E22" w:rsidP="00683E22">
              <w:pPr>
                <w:pStyle w:val="Bibliography"/>
                <w:rPr>
                  <w:noProof/>
                </w:rPr>
              </w:pPr>
              <w:r>
                <w:rPr>
                  <w:noProof/>
                </w:rPr>
                <w:t xml:space="preserve">Johnson, D. B. &amp;. H. K. B., 2005. Acid mine drainage remediation options: a review. </w:t>
              </w:r>
              <w:r>
                <w:rPr>
                  <w:i/>
                  <w:iCs/>
                  <w:noProof/>
                </w:rPr>
                <w:t xml:space="preserve">Science of the Total Environment, </w:t>
              </w:r>
              <w:r>
                <w:rPr>
                  <w:noProof/>
                </w:rPr>
                <w:t>338(1-2), pp. 3-14.</w:t>
              </w:r>
            </w:p>
            <w:p w14:paraId="6921E3FA" w14:textId="77777777" w:rsidR="00683E22" w:rsidRDefault="00683E22" w:rsidP="00683E22">
              <w:pPr>
                <w:pStyle w:val="Bibliography"/>
                <w:rPr>
                  <w:noProof/>
                </w:rPr>
              </w:pPr>
              <w:r>
                <w:rPr>
                  <w:noProof/>
                </w:rPr>
                <w:t xml:space="preserve">Joint Nature Conservation Committee, 2007. </w:t>
              </w:r>
              <w:r>
                <w:rPr>
                  <w:i/>
                  <w:iCs/>
                  <w:noProof/>
                </w:rPr>
                <w:t xml:space="preserve">UK Biodiversety , </w:t>
              </w:r>
              <w:r>
                <w:rPr>
                  <w:noProof/>
                </w:rPr>
                <w:t>s.l.: JNCC.</w:t>
              </w:r>
            </w:p>
            <w:p w14:paraId="5433E208" w14:textId="77777777" w:rsidR="00683E22" w:rsidRDefault="00683E22" w:rsidP="00683E22">
              <w:pPr>
                <w:pStyle w:val="Bibliography"/>
                <w:rPr>
                  <w:noProof/>
                </w:rPr>
              </w:pPr>
              <w:r>
                <w:rPr>
                  <w:noProof/>
                </w:rPr>
                <w:t>Jones, D., 2008. [Art].</w:t>
              </w:r>
            </w:p>
            <w:p w14:paraId="6573428B" w14:textId="77777777" w:rsidR="00683E22" w:rsidRDefault="00683E22" w:rsidP="00683E22">
              <w:pPr>
                <w:pStyle w:val="Bibliography"/>
                <w:rPr>
                  <w:noProof/>
                </w:rPr>
              </w:pPr>
              <w:r>
                <w:rPr>
                  <w:noProof/>
                </w:rPr>
                <w:t xml:space="preserve">Lawton., e. a., 2010. </w:t>
              </w:r>
              <w:r>
                <w:rPr>
                  <w:i/>
                  <w:iCs/>
                  <w:noProof/>
                </w:rPr>
                <w:t xml:space="preserve">Making Space for Nature: A Review of England's Wildlife Sites and Ecological Network, </w:t>
              </w:r>
              <w:r>
                <w:rPr>
                  <w:noProof/>
                </w:rPr>
                <w:t>s.l.: DEFRA.</w:t>
              </w:r>
            </w:p>
            <w:p w14:paraId="11CCAF15" w14:textId="77777777" w:rsidR="00683E22" w:rsidRDefault="00683E22" w:rsidP="00683E22">
              <w:pPr>
                <w:pStyle w:val="Bibliography"/>
                <w:rPr>
                  <w:noProof/>
                </w:rPr>
              </w:pPr>
              <w:r>
                <w:rPr>
                  <w:noProof/>
                </w:rPr>
                <w:lastRenderedPageBreak/>
                <w:t xml:space="preserve">Lenth, B. E. K. R. L. &amp;. B. M. E., 2008. The effects of dogs on wildlife communities. </w:t>
              </w:r>
              <w:r>
                <w:rPr>
                  <w:i/>
                  <w:iCs/>
                  <w:noProof/>
                </w:rPr>
                <w:t xml:space="preserve">Natural Areas Journal, </w:t>
              </w:r>
              <w:r>
                <w:rPr>
                  <w:noProof/>
                </w:rPr>
                <w:t>28(3), pp. 218-227.</w:t>
              </w:r>
            </w:p>
            <w:p w14:paraId="74657146" w14:textId="77777777" w:rsidR="00683E22" w:rsidRDefault="00683E22" w:rsidP="00683E22">
              <w:pPr>
                <w:pStyle w:val="Bibliography"/>
                <w:rPr>
                  <w:noProof/>
                </w:rPr>
              </w:pPr>
              <w:r>
                <w:rPr>
                  <w:noProof/>
                </w:rPr>
                <w:t xml:space="preserve">Morgan, D., 1999. </w:t>
              </w:r>
              <w:r>
                <w:rPr>
                  <w:i/>
                  <w:iCs/>
                  <w:noProof/>
                </w:rPr>
                <w:t xml:space="preserve">The Story of Dunvant A village/suburb of Swansea. </w:t>
              </w:r>
              <w:r>
                <w:rPr>
                  <w:noProof/>
                </w:rPr>
                <w:t>Swansea: s.n.</w:t>
              </w:r>
            </w:p>
            <w:p w14:paraId="72B7708E" w14:textId="77777777" w:rsidR="00683E22" w:rsidRDefault="00683E22" w:rsidP="00683E22">
              <w:pPr>
                <w:pStyle w:val="Bibliography"/>
                <w:rPr>
                  <w:noProof/>
                </w:rPr>
              </w:pPr>
              <w:r>
                <w:rPr>
                  <w:noProof/>
                </w:rPr>
                <w:t xml:space="preserve">Natural Reasource wales, 2015. </w:t>
              </w:r>
              <w:r>
                <w:rPr>
                  <w:i/>
                  <w:iCs/>
                  <w:noProof/>
                </w:rPr>
                <w:t xml:space="preserve">River Basin Management Plans for Wales, </w:t>
              </w:r>
              <w:r>
                <w:rPr>
                  <w:noProof/>
                </w:rPr>
                <w:t>s.l.: NRW.</w:t>
              </w:r>
            </w:p>
            <w:p w14:paraId="0265E79C" w14:textId="77777777" w:rsidR="00683E22" w:rsidRDefault="00683E22" w:rsidP="00683E22">
              <w:pPr>
                <w:pStyle w:val="Bibliography"/>
                <w:rPr>
                  <w:noProof/>
                </w:rPr>
              </w:pPr>
              <w:r>
                <w:rPr>
                  <w:noProof/>
                </w:rPr>
                <w:t xml:space="preserve">naturalresources.wales, 2022. </w:t>
              </w:r>
              <w:r>
                <w:rPr>
                  <w:i/>
                  <w:iCs/>
                  <w:noProof/>
                </w:rPr>
                <w:t xml:space="preserve">Flood map for planning. </w:t>
              </w:r>
              <w:r>
                <w:rPr>
                  <w:noProof/>
                </w:rPr>
                <w:t xml:space="preserve">[Online] </w:t>
              </w:r>
              <w:r>
                <w:rPr>
                  <w:noProof/>
                </w:rPr>
                <w:br/>
                <w:t xml:space="preserve">Available at: </w:t>
              </w:r>
              <w:r>
                <w:rPr>
                  <w:noProof/>
                  <w:u w:val="single"/>
                </w:rPr>
                <w:t>https://flood-map-for-planning.naturalresources.wales/</w:t>
              </w:r>
              <w:r>
                <w:rPr>
                  <w:noProof/>
                </w:rPr>
                <w:br/>
                <w:t>[Accessed 11 May 2023].</w:t>
              </w:r>
            </w:p>
            <w:p w14:paraId="1A72EE11" w14:textId="77777777" w:rsidR="00683E22" w:rsidRDefault="00683E22" w:rsidP="00683E22">
              <w:pPr>
                <w:pStyle w:val="Bibliography"/>
                <w:rPr>
                  <w:noProof/>
                </w:rPr>
              </w:pPr>
              <w:r>
                <w:rPr>
                  <w:noProof/>
                </w:rPr>
                <w:t xml:space="preserve">Rattner, B. A. H. D. J. M. C. M. &amp;. M. P. C., 2008. Injury and mortality of wildlife from the Exxon Valdez oil spill.. </w:t>
              </w:r>
              <w:r>
                <w:rPr>
                  <w:i/>
                  <w:iCs/>
                  <w:noProof/>
                </w:rPr>
                <w:t xml:space="preserve">In Animals and oil spills, </w:t>
              </w:r>
              <w:r>
                <w:rPr>
                  <w:noProof/>
                </w:rPr>
                <w:t>pp. 25-48.</w:t>
              </w:r>
            </w:p>
            <w:p w14:paraId="4623C3F7" w14:textId="77777777" w:rsidR="00683E22" w:rsidRDefault="00683E22" w:rsidP="00683E22">
              <w:pPr>
                <w:pStyle w:val="Bibliography"/>
                <w:rPr>
                  <w:noProof/>
                </w:rPr>
              </w:pPr>
              <w:r>
                <w:rPr>
                  <w:noProof/>
                </w:rPr>
                <w:t xml:space="preserve">Rees, H., 2000. The Decline of the Dunvant Brickworks: The Impact of Market Forces on a Family Business. </w:t>
              </w:r>
              <w:r>
                <w:rPr>
                  <w:i/>
                  <w:iCs/>
                  <w:noProof/>
                </w:rPr>
                <w:t xml:space="preserve">Business History, </w:t>
              </w:r>
              <w:r>
                <w:rPr>
                  <w:noProof/>
                </w:rPr>
                <w:t>42(2), pp. 95-111.</w:t>
              </w:r>
            </w:p>
            <w:p w14:paraId="6521B7A4" w14:textId="77777777" w:rsidR="00683E22" w:rsidRDefault="00683E22" w:rsidP="00683E22">
              <w:pPr>
                <w:pStyle w:val="Bibliography"/>
                <w:rPr>
                  <w:noProof/>
                </w:rPr>
              </w:pPr>
              <w:r>
                <w:rPr>
                  <w:noProof/>
                </w:rPr>
                <w:t xml:space="preserve">Scott, D. C. E. D. M. a. L. T., 2016. Amphibian lipid levels at metamorphosis correlate to post-metamorphic terrestrial survival. </w:t>
              </w:r>
              <w:r>
                <w:rPr>
                  <w:i/>
                  <w:iCs/>
                  <w:noProof/>
                </w:rPr>
                <w:t xml:space="preserve">Oecologia, </w:t>
              </w:r>
              <w:r>
                <w:rPr>
                  <w:noProof/>
                </w:rPr>
                <w:t>182(3), pp. 773-783.</w:t>
              </w:r>
            </w:p>
            <w:p w14:paraId="598EF168" w14:textId="77777777" w:rsidR="00683E22" w:rsidRDefault="00683E22" w:rsidP="00683E22">
              <w:pPr>
                <w:pStyle w:val="Bibliography"/>
                <w:rPr>
                  <w:noProof/>
                </w:rPr>
              </w:pPr>
              <w:r>
                <w:rPr>
                  <w:noProof/>
                </w:rPr>
                <w:t xml:space="preserve">Slavin, C. G. A. &amp;. C. M. L., 2012. Linking social drivers of marine debris with actual marine debris on beaches. </w:t>
              </w:r>
              <w:r>
                <w:rPr>
                  <w:i/>
                  <w:iCs/>
                  <w:noProof/>
                </w:rPr>
                <w:t xml:space="preserve">Marine pollution bulletin, </w:t>
              </w:r>
              <w:r>
                <w:rPr>
                  <w:noProof/>
                </w:rPr>
                <w:t>64(8), pp. 1580-1588.</w:t>
              </w:r>
            </w:p>
            <w:p w14:paraId="5BD01306" w14:textId="77777777" w:rsidR="00683E22" w:rsidRDefault="00683E22" w:rsidP="00683E22">
              <w:pPr>
                <w:pStyle w:val="Bibliography"/>
                <w:rPr>
                  <w:noProof/>
                </w:rPr>
              </w:pPr>
              <w:r>
                <w:rPr>
                  <w:noProof/>
                </w:rPr>
                <w:t xml:space="preserve">Swansea council, 2018. </w:t>
              </w:r>
              <w:r>
                <w:rPr>
                  <w:i/>
                  <w:iCs/>
                  <w:noProof/>
                </w:rPr>
                <w:t xml:space="preserve">Local Biodiversity, </w:t>
              </w:r>
              <w:r>
                <w:rPr>
                  <w:noProof/>
                </w:rPr>
                <w:t>Swansea: Swansea council.</w:t>
              </w:r>
            </w:p>
            <w:p w14:paraId="5876AAC4" w14:textId="77777777" w:rsidR="00683E22" w:rsidRDefault="00683E22" w:rsidP="00683E22">
              <w:pPr>
                <w:pStyle w:val="Bibliography"/>
                <w:rPr>
                  <w:noProof/>
                </w:rPr>
              </w:pPr>
              <w:r>
                <w:rPr>
                  <w:noProof/>
                </w:rPr>
                <w:t xml:space="preserve">Swansea Council, 2018. </w:t>
              </w:r>
              <w:r>
                <w:rPr>
                  <w:i/>
                  <w:iCs/>
                  <w:noProof/>
                </w:rPr>
                <w:t xml:space="preserve">Local Biodiversity Action Plan, </w:t>
              </w:r>
              <w:r>
                <w:rPr>
                  <w:noProof/>
                </w:rPr>
                <w:t>Swansea: SC.</w:t>
              </w:r>
            </w:p>
            <w:p w14:paraId="5B81F605" w14:textId="77777777" w:rsidR="00683E22" w:rsidRDefault="00683E22" w:rsidP="00683E22">
              <w:pPr>
                <w:pStyle w:val="Bibliography"/>
                <w:rPr>
                  <w:noProof/>
                </w:rPr>
              </w:pPr>
              <w:r>
                <w:rPr>
                  <w:noProof/>
                </w:rPr>
                <w:t xml:space="preserve">swansearamblers, 2010. </w:t>
              </w:r>
              <w:r>
                <w:rPr>
                  <w:i/>
                  <w:iCs/>
                  <w:noProof/>
                </w:rPr>
                <w:t xml:space="preserve">Swansea Ramblers Walk. </w:t>
              </w:r>
              <w:r>
                <w:rPr>
                  <w:noProof/>
                </w:rPr>
                <w:t xml:space="preserve">[Online] </w:t>
              </w:r>
              <w:r>
                <w:rPr>
                  <w:noProof/>
                </w:rPr>
                <w:br/>
                <w:t xml:space="preserve">Available at: </w:t>
              </w:r>
              <w:r>
                <w:rPr>
                  <w:noProof/>
                  <w:u w:val="single"/>
                </w:rPr>
                <w:t>http://www.swansearamblers.org.uk/Led_Walks_Pages/2010/2010_12_02/2010_12_02-hendrefoilan-SWANSEA-WALK.php</w:t>
              </w:r>
              <w:r>
                <w:rPr>
                  <w:noProof/>
                </w:rPr>
                <w:br/>
                <w:t>[Accessed 11 May 2023].</w:t>
              </w:r>
            </w:p>
            <w:p w14:paraId="23C80F56" w14:textId="77777777" w:rsidR="00683E22" w:rsidRDefault="00683E22" w:rsidP="00683E22">
              <w:pPr>
                <w:pStyle w:val="Bibliography"/>
                <w:rPr>
                  <w:noProof/>
                </w:rPr>
              </w:pPr>
              <w:r>
                <w:rPr>
                  <w:noProof/>
                </w:rPr>
                <w:t xml:space="preserve">Thomas, A., 2008. Philanthropy and the Dunvant Family: A Legacy of Industrial Swansea. </w:t>
              </w:r>
              <w:r>
                <w:rPr>
                  <w:i/>
                  <w:iCs/>
                  <w:noProof/>
                </w:rPr>
                <w:t xml:space="preserve">Welsh History Journal, </w:t>
              </w:r>
              <w:r>
                <w:rPr>
                  <w:noProof/>
                </w:rPr>
                <w:t>25(3), pp. 79-98.</w:t>
              </w:r>
            </w:p>
            <w:p w14:paraId="4D0110D6" w14:textId="77777777" w:rsidR="00683E22" w:rsidRDefault="00683E22" w:rsidP="00683E22">
              <w:pPr>
                <w:pStyle w:val="Bibliography"/>
                <w:rPr>
                  <w:noProof/>
                </w:rPr>
              </w:pPr>
              <w:r>
                <w:rPr>
                  <w:noProof/>
                </w:rPr>
                <w:t xml:space="preserve">Welsh Goverment , 2016. </w:t>
              </w:r>
              <w:r>
                <w:rPr>
                  <w:i/>
                  <w:iCs/>
                  <w:noProof/>
                </w:rPr>
                <w:t xml:space="preserve">Environment , </w:t>
              </w:r>
              <w:r>
                <w:rPr>
                  <w:noProof/>
                </w:rPr>
                <w:t>s.l.: Welsh Goverment .</w:t>
              </w:r>
            </w:p>
            <w:p w14:paraId="3CEFBD3B" w14:textId="77777777" w:rsidR="00683E22" w:rsidRDefault="00683E22" w:rsidP="00683E22">
              <w:pPr>
                <w:pStyle w:val="Bibliography"/>
                <w:rPr>
                  <w:noProof/>
                </w:rPr>
              </w:pPr>
              <w:r>
                <w:rPr>
                  <w:noProof/>
                </w:rPr>
                <w:t xml:space="preserve">Welsh Goverment , 2017. </w:t>
              </w:r>
              <w:r>
                <w:rPr>
                  <w:i/>
                  <w:iCs/>
                  <w:noProof/>
                </w:rPr>
                <w:t xml:space="preserve">Valued and Resilient: The Welsh Government’s Priorities for Areas of Outstanding Natural Beauty and National Parks., </w:t>
              </w:r>
              <w:r>
                <w:rPr>
                  <w:noProof/>
                </w:rPr>
                <w:t>s.l.: Welsh Goverment .</w:t>
              </w:r>
            </w:p>
            <w:p w14:paraId="543B51F4" w14:textId="77777777" w:rsidR="00683E22" w:rsidRDefault="00683E22" w:rsidP="00683E22">
              <w:pPr>
                <w:pStyle w:val="Bibliography"/>
                <w:rPr>
                  <w:noProof/>
                </w:rPr>
              </w:pPr>
              <w:r>
                <w:rPr>
                  <w:noProof/>
                </w:rPr>
                <w:t xml:space="preserve">Welsh Goverment , 2018. </w:t>
              </w:r>
              <w:r>
                <w:rPr>
                  <w:i/>
                  <w:iCs/>
                  <w:noProof/>
                </w:rPr>
                <w:t xml:space="preserve">Woodlands for Wales Strategy, </w:t>
              </w:r>
              <w:r>
                <w:rPr>
                  <w:noProof/>
                </w:rPr>
                <w:t>s.l.: Welsh Gov.</w:t>
              </w:r>
            </w:p>
            <w:p w14:paraId="02C3EF76" w14:textId="77777777" w:rsidR="00683E22" w:rsidRDefault="00683E22" w:rsidP="00683E22">
              <w:pPr>
                <w:pStyle w:val="Bibliography"/>
                <w:rPr>
                  <w:noProof/>
                </w:rPr>
              </w:pPr>
              <w:r>
                <w:rPr>
                  <w:noProof/>
                </w:rPr>
                <w:t xml:space="preserve">Welsh Goverment, 2015. </w:t>
              </w:r>
              <w:r>
                <w:rPr>
                  <w:i/>
                  <w:iCs/>
                  <w:noProof/>
                </w:rPr>
                <w:t xml:space="preserve">Well-being of future generations, </w:t>
              </w:r>
              <w:r>
                <w:rPr>
                  <w:noProof/>
                </w:rPr>
                <w:t>s.l.: Welsh Goverment.</w:t>
              </w:r>
            </w:p>
            <w:p w14:paraId="2C359E69" w14:textId="7CB5B6A3" w:rsidR="008326ED" w:rsidRPr="00565614" w:rsidRDefault="008326ED" w:rsidP="00683E22">
              <w:pPr>
                <w:rPr>
                  <w:rFonts w:ascii="Arial" w:hAnsi="Arial" w:cs="Arial"/>
                </w:rPr>
              </w:pPr>
              <w:r w:rsidRPr="00565614">
                <w:rPr>
                  <w:rFonts w:ascii="Arial" w:hAnsi="Arial" w:cs="Arial"/>
                  <w:b/>
                  <w:bCs/>
                  <w:noProof/>
                </w:rPr>
                <w:fldChar w:fldCharType="end"/>
              </w:r>
            </w:p>
          </w:sdtContent>
        </w:sdt>
      </w:sdtContent>
    </w:sdt>
    <w:p w14:paraId="344C6CEF" w14:textId="4BD9B7AE" w:rsidR="006C023B" w:rsidRDefault="006C023B">
      <w:pPr>
        <w:rPr>
          <w:rFonts w:ascii="Arial" w:hAnsi="Arial" w:cs="Arial"/>
        </w:rPr>
      </w:pPr>
    </w:p>
    <w:p w14:paraId="431125FF" w14:textId="77777777" w:rsidR="00393F85" w:rsidRDefault="00393F85">
      <w:pPr>
        <w:rPr>
          <w:rFonts w:ascii="Arial" w:hAnsi="Arial" w:cs="Arial"/>
        </w:rPr>
      </w:pPr>
    </w:p>
    <w:p w14:paraId="7BADC42E" w14:textId="77777777" w:rsidR="00393F85" w:rsidRDefault="00393F85">
      <w:pPr>
        <w:rPr>
          <w:rFonts w:ascii="Arial" w:hAnsi="Arial" w:cs="Arial"/>
        </w:rPr>
      </w:pPr>
    </w:p>
    <w:p w14:paraId="06141E61" w14:textId="77777777" w:rsidR="00393F85" w:rsidRDefault="00393F85">
      <w:pPr>
        <w:rPr>
          <w:rFonts w:ascii="Arial" w:hAnsi="Arial" w:cs="Arial"/>
        </w:rPr>
      </w:pPr>
    </w:p>
    <w:p w14:paraId="01EC2C63" w14:textId="77777777" w:rsidR="00393F85" w:rsidRDefault="00393F85">
      <w:pPr>
        <w:rPr>
          <w:rFonts w:ascii="Arial" w:hAnsi="Arial" w:cs="Arial"/>
        </w:rPr>
      </w:pPr>
    </w:p>
    <w:p w14:paraId="3E9863A1" w14:textId="77777777" w:rsidR="00393F85" w:rsidRDefault="00393F85">
      <w:pPr>
        <w:rPr>
          <w:rFonts w:ascii="Arial" w:hAnsi="Arial" w:cs="Arial"/>
        </w:rPr>
      </w:pPr>
    </w:p>
    <w:p w14:paraId="77AEBD34" w14:textId="08FA8E90" w:rsidR="00393F85" w:rsidRDefault="003C534F" w:rsidP="00393F85">
      <w:pPr>
        <w:pStyle w:val="Heading1"/>
      </w:pPr>
      <w:bookmarkStart w:id="61" w:name="_Toc141286989"/>
      <w:r>
        <w:lastRenderedPageBreak/>
        <w:t>Appendices</w:t>
      </w:r>
      <w:bookmarkEnd w:id="61"/>
      <w:r>
        <w:t xml:space="preserve"> </w:t>
      </w:r>
    </w:p>
    <w:p w14:paraId="074259DA" w14:textId="77777777" w:rsidR="003C534F" w:rsidRDefault="003C534F" w:rsidP="003C534F"/>
    <w:p w14:paraId="4B6B6A47" w14:textId="368E9452" w:rsidR="003C534F" w:rsidRDefault="003C534F" w:rsidP="003C534F">
      <w:pPr>
        <w:pStyle w:val="Heading2"/>
      </w:pPr>
      <w:bookmarkStart w:id="62" w:name="_Toc141286990"/>
      <w:r>
        <w:t>Appendix 1a</w:t>
      </w:r>
      <w:bookmarkEnd w:id="62"/>
    </w:p>
    <w:p w14:paraId="308FC11D" w14:textId="77777777" w:rsidR="003C534F" w:rsidRDefault="003C534F" w:rsidP="003C534F"/>
    <w:p w14:paraId="44FF3D3E"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EDD3C22"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3" w:name="_Toc141286991"/>
      <w:r w:rsidRPr="003C534F">
        <w:rPr>
          <w:rFonts w:ascii="Arial" w:eastAsia="Times New Roman" w:hAnsi="Arial" w:cs="Times New Roman"/>
          <w:b/>
          <w:sz w:val="24"/>
          <w:szCs w:val="20"/>
          <w:lang w:eastAsia="en-GB"/>
        </w:rPr>
        <w:t>Odonata</w:t>
      </w:r>
      <w:bookmarkEnd w:id="63"/>
    </w:p>
    <w:p w14:paraId="5858983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Southern Hawker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Aeshna cyanea</w:t>
      </w:r>
    </w:p>
    <w:p w14:paraId="59D3D10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Darter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Sympetrum striolatum</w:t>
      </w:r>
    </w:p>
    <w:p w14:paraId="2E0757C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Broad-bodied Chaser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Libellula depressa</w:t>
      </w:r>
    </w:p>
    <w:p w14:paraId="6ABF63C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Keeled Skimmer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Orthetrum coerulescens</w:t>
      </w:r>
    </w:p>
    <w:p w14:paraId="4B62C39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Emerald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Lestes sponsa</w:t>
      </w:r>
    </w:p>
    <w:p w14:paraId="26F782C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Blue-tailed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Ischnura elegans</w:t>
      </w:r>
    </w:p>
    <w:p w14:paraId="0061DCB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Blue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Enallagma cyathigrerum</w:t>
      </w:r>
    </w:p>
    <w:p w14:paraId="455D6E69"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 xml:space="preserve">Azure Damselfly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Coenagrion puella</w:t>
      </w:r>
      <w:r w:rsidRPr="003C534F">
        <w:rPr>
          <w:rFonts w:ascii="Arial" w:eastAsia="Times New Roman" w:hAnsi="Arial" w:cs="Times New Roman"/>
          <w:i/>
          <w:sz w:val="24"/>
          <w:szCs w:val="20"/>
          <w:lang w:eastAsia="en-GB"/>
        </w:rPr>
        <w:tab/>
      </w:r>
    </w:p>
    <w:p w14:paraId="2C619D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Golden-ringed Dragonfly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Cordulegaster boltonii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37ED63F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Large Red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Pyrrhosoma nymphula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292070FE"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5C9B8295"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4" w:name="_Toc141286992"/>
      <w:r w:rsidRPr="003C534F">
        <w:rPr>
          <w:rFonts w:ascii="Arial" w:eastAsia="Times New Roman" w:hAnsi="Arial" w:cs="Times New Roman"/>
          <w:b/>
          <w:sz w:val="24"/>
          <w:szCs w:val="20"/>
          <w:lang w:eastAsia="en-GB"/>
        </w:rPr>
        <w:t>Lepidoptera</w:t>
      </w:r>
      <w:bookmarkEnd w:id="64"/>
    </w:p>
    <w:p w14:paraId="54ED84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Red Admiral</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Vanessa atalanta</w:t>
      </w:r>
    </w:p>
    <w:p w14:paraId="370D14F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Peacock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Inachis io</w:t>
      </w:r>
    </w:p>
    <w:p w14:paraId="0BEA86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Tortoiseshell</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Aglais urticae</w:t>
      </w:r>
    </w:p>
    <w:p w14:paraId="3F36A18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Ringlet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Aphantopus hyperantus</w:t>
      </w:r>
    </w:p>
    <w:p w14:paraId="2DDEDD3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Speckled Wood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Pararge aegeria</w:t>
      </w:r>
    </w:p>
    <w:p w14:paraId="59D9F4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Gatekeeper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Pyronia tithonus</w:t>
      </w:r>
    </w:p>
    <w:p w14:paraId="1988AAE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Meadow Brown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Maniola jurtina</w:t>
      </w:r>
    </w:p>
    <w:p w14:paraId="2B124C2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Copper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Lycaena phlaeas</w:t>
      </w:r>
    </w:p>
    <w:p w14:paraId="77FFFF8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Blue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Polymatus icarus</w:t>
      </w:r>
    </w:p>
    <w:p w14:paraId="32FBDBCE"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Large Skipper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Ochlodes venata</w:t>
      </w:r>
    </w:p>
    <w:p w14:paraId="032C33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Skipper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Thymelicus sylvestris</w:t>
      </w:r>
    </w:p>
    <w:p w14:paraId="51AD2D3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Green-veined White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Pieris napi</w:t>
      </w:r>
    </w:p>
    <w:p w14:paraId="7BAC62E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Clouded Yellow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Colias croceus</w:t>
      </w:r>
    </w:p>
    <w:p w14:paraId="1F5A69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The Brimstone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Gonepterys rhamni rhamni</w:t>
      </w:r>
      <w:r w:rsidRPr="003C534F">
        <w:rPr>
          <w:rFonts w:ascii="Arial" w:eastAsia="Times New Roman" w:hAnsi="Arial" w:cs="Times New Roman"/>
          <w:i/>
          <w:sz w:val="24"/>
          <w:szCs w:val="20"/>
          <w:lang w:eastAsia="en-GB"/>
        </w:rPr>
        <w:tab/>
      </w:r>
    </w:p>
    <w:p w14:paraId="6A7BB47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Large White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Pieris brassicae</w:t>
      </w:r>
    </w:p>
    <w:p w14:paraId="26C7164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3EAF05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Large Elephant Hawk Moth </w:t>
      </w:r>
      <w:r w:rsidRPr="003C534F">
        <w:rPr>
          <w:rFonts w:ascii="Arial" w:eastAsia="Times New Roman" w:hAnsi="Arial" w:cs="Times New Roman"/>
          <w:i/>
          <w:sz w:val="24"/>
          <w:szCs w:val="20"/>
          <w:lang w:eastAsia="en-GB"/>
        </w:rPr>
        <w:t>Dieleohila elpenor</w:t>
      </w:r>
      <w:r w:rsidRPr="003C534F">
        <w:rPr>
          <w:rFonts w:ascii="Arial" w:eastAsia="Times New Roman" w:hAnsi="Arial" w:cs="Times New Roman"/>
          <w:sz w:val="24"/>
          <w:szCs w:val="20"/>
          <w:lang w:eastAsia="en-GB"/>
        </w:rPr>
        <w:t>, caterpillar feeding on rosebay willowherb.</w:t>
      </w:r>
    </w:p>
    <w:p w14:paraId="5B78994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Wave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Cabera exanthmata</w:t>
      </w:r>
    </w:p>
    <w:p w14:paraId="3C9E23A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Brown China mark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Elophila nymphaeata</w:t>
      </w:r>
    </w:p>
    <w:p w14:paraId="19CB4B4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Silver-Y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Autograpa gamma</w:t>
      </w:r>
    </w:p>
    <w:p w14:paraId="271311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Brown Silver-line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Petrophora chlorosata</w:t>
      </w:r>
      <w:r w:rsidRPr="003C534F">
        <w:rPr>
          <w:rFonts w:ascii="Arial" w:eastAsia="Times New Roman" w:hAnsi="Arial" w:cs="Times New Roman"/>
          <w:sz w:val="24"/>
          <w:szCs w:val="20"/>
          <w:lang w:eastAsia="en-GB"/>
        </w:rPr>
        <w:t xml:space="preserve"> – feeds on bracken</w:t>
      </w:r>
    </w:p>
    <w:p w14:paraId="2198CBA6"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7DC95793"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5" w:name="_Toc141286993"/>
      <w:r w:rsidRPr="003C534F">
        <w:rPr>
          <w:rFonts w:ascii="Arial" w:eastAsia="Times New Roman" w:hAnsi="Arial" w:cs="Times New Roman"/>
          <w:b/>
          <w:sz w:val="24"/>
          <w:szCs w:val="20"/>
          <w:lang w:eastAsia="en-GB"/>
        </w:rPr>
        <w:t>Hemiptera</w:t>
      </w:r>
      <w:bookmarkEnd w:id="65"/>
    </w:p>
    <w:p w14:paraId="30318C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Lesser water boatman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Corixa puncata</w:t>
      </w:r>
    </w:p>
    <w:p w14:paraId="77D6AD0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back swimmer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Notonecta glauca</w:t>
      </w:r>
    </w:p>
    <w:p w14:paraId="01B9E63B"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53C20786"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6" w:name="_Toc141286994"/>
      <w:r w:rsidRPr="003C534F">
        <w:rPr>
          <w:rFonts w:ascii="Arial" w:eastAsia="Times New Roman" w:hAnsi="Arial" w:cs="Times New Roman"/>
          <w:b/>
          <w:sz w:val="24"/>
          <w:szCs w:val="20"/>
          <w:lang w:eastAsia="en-GB"/>
        </w:rPr>
        <w:t>Coleoptera</w:t>
      </w:r>
      <w:bookmarkEnd w:id="66"/>
    </w:p>
    <w:p w14:paraId="55A7925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Dytiscus</w:t>
      </w:r>
      <w:r w:rsidRPr="003C534F">
        <w:rPr>
          <w:rFonts w:ascii="Arial" w:eastAsia="Times New Roman" w:hAnsi="Arial" w:cs="Times New Roman"/>
          <w:sz w:val="24"/>
          <w:szCs w:val="20"/>
          <w:lang w:eastAsia="en-GB"/>
        </w:rPr>
        <w:t xml:space="preserve"> spp larva.</w:t>
      </w:r>
    </w:p>
    <w:p w14:paraId="18A54130"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16C28969"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7" w:name="_Toc141286995"/>
      <w:r w:rsidRPr="003C534F">
        <w:rPr>
          <w:rFonts w:ascii="Arial" w:eastAsia="Times New Roman" w:hAnsi="Arial" w:cs="Times New Roman"/>
          <w:b/>
          <w:sz w:val="24"/>
          <w:szCs w:val="20"/>
          <w:lang w:eastAsia="en-GB"/>
        </w:rPr>
        <w:lastRenderedPageBreak/>
        <w:t>Fish</w:t>
      </w:r>
      <w:bookmarkEnd w:id="67"/>
    </w:p>
    <w:p w14:paraId="401E32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Three-spined stickleback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Gasterosteus aculeatus</w:t>
      </w:r>
    </w:p>
    <w:p w14:paraId="618DACA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A man fishing said that the following fish were caught here, with roach becoming dominant: </w:t>
      </w:r>
    </w:p>
    <w:p w14:paraId="1325E9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Perch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Perca fluviatilis</w:t>
      </w:r>
    </w:p>
    <w:p w14:paraId="3079A5A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Tench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Tinca tinca</w:t>
      </w:r>
    </w:p>
    <w:p w14:paraId="45D4354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Roach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Rutilis rutilis</w:t>
      </w:r>
    </w:p>
    <w:p w14:paraId="790CE78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eel</w:t>
      </w:r>
    </w:p>
    <w:p w14:paraId="7F1B97E8"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609FAC5F"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8" w:name="_Toc141286996"/>
      <w:r w:rsidRPr="003C534F">
        <w:rPr>
          <w:rFonts w:ascii="Arial" w:eastAsia="Times New Roman" w:hAnsi="Arial" w:cs="Times New Roman"/>
          <w:b/>
          <w:sz w:val="24"/>
          <w:szCs w:val="20"/>
          <w:lang w:eastAsia="en-GB"/>
        </w:rPr>
        <w:t>Amphibians</w:t>
      </w:r>
      <w:bookmarkEnd w:id="68"/>
    </w:p>
    <w:p w14:paraId="68A4938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Palmate newt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Triturus helveticus</w:t>
      </w:r>
    </w:p>
    <w:p w14:paraId="0CBD564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Common toad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Bufo bufo</w:t>
      </w:r>
    </w:p>
    <w:p w14:paraId="56A485CA"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0AD6A9B"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69" w:name="_Toc141286997"/>
      <w:r w:rsidRPr="003C534F">
        <w:rPr>
          <w:rFonts w:ascii="Arial" w:eastAsia="Times New Roman" w:hAnsi="Arial" w:cs="Times New Roman"/>
          <w:b/>
          <w:sz w:val="24"/>
          <w:szCs w:val="20"/>
          <w:lang w:eastAsia="en-GB"/>
        </w:rPr>
        <w:t>Reptiles</w:t>
      </w:r>
      <w:bookmarkEnd w:id="69"/>
    </w:p>
    <w:p w14:paraId="17DF761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Grass snake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Natrix natrix</w:t>
      </w:r>
    </w:p>
    <w:p w14:paraId="72C1B8D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Slow worm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Anguis fragilis</w:t>
      </w:r>
    </w:p>
    <w:p w14:paraId="0CDC8103"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24DFFD3"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70" w:name="_Toc141286998"/>
      <w:r w:rsidRPr="003C534F">
        <w:rPr>
          <w:rFonts w:ascii="Arial" w:eastAsia="Times New Roman" w:hAnsi="Arial" w:cs="Times New Roman"/>
          <w:b/>
          <w:sz w:val="24"/>
          <w:szCs w:val="20"/>
          <w:lang w:eastAsia="en-GB"/>
        </w:rPr>
        <w:t>Birds</w:t>
      </w:r>
      <w:bookmarkEnd w:id="70"/>
      <w:r w:rsidRPr="003C534F">
        <w:rPr>
          <w:rFonts w:ascii="Arial" w:eastAsia="Times New Roman" w:hAnsi="Arial" w:cs="Times New Roman"/>
          <w:b/>
          <w:sz w:val="24"/>
          <w:szCs w:val="20"/>
          <w:lang w:eastAsia="en-GB"/>
        </w:rPr>
        <w:t xml:space="preserve"> </w:t>
      </w:r>
    </w:p>
    <w:p w14:paraId="055BE9D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Kingfisher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Alcedo athis</w:t>
      </w:r>
    </w:p>
    <w:p w14:paraId="3225B831"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6C180249"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val="en-US" w:eastAsia="en-GB"/>
        </w:rPr>
      </w:pPr>
      <w:bookmarkStart w:id="71" w:name="_Toc141286999"/>
      <w:r w:rsidRPr="003C534F">
        <w:rPr>
          <w:rFonts w:ascii="Arial" w:eastAsia="Times New Roman" w:hAnsi="Arial" w:cs="Times New Roman"/>
          <w:b/>
          <w:sz w:val="24"/>
          <w:szCs w:val="20"/>
          <w:lang w:val="en-US" w:eastAsia="en-GB"/>
        </w:rPr>
        <w:t>Breeding Bird Survey by Gwyn Roberts</w:t>
      </w:r>
      <w:r w:rsidRPr="003C534F">
        <w:rPr>
          <w:rFonts w:ascii="Arial" w:eastAsia="Times New Roman" w:hAnsi="Arial" w:cs="Times New Roman"/>
          <w:b/>
          <w:sz w:val="24"/>
          <w:szCs w:val="20"/>
          <w:lang w:val="en-US" w:eastAsia="en-GB"/>
        </w:rPr>
        <w:tab/>
        <w:t>1997</w:t>
      </w:r>
      <w:bookmarkEnd w:id="71"/>
    </w:p>
    <w:p w14:paraId="701C9AF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List of birds, in Voose order, 1997.</w:t>
      </w:r>
    </w:p>
    <w:p w14:paraId="1471383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Breeding 1997 (+ Number of terretories for each breeding species, 1997).</w:t>
      </w:r>
    </w:p>
    <w:p w14:paraId="56866B06"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7DC4A53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Ardea cinerea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Grey Heron</w:t>
      </w:r>
    </w:p>
    <w:p w14:paraId="7C03E9C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Tadorna tadorna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Shelduck</w:t>
      </w:r>
    </w:p>
    <w:p w14:paraId="3D2B6DC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Anas platyrhynchos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Mallard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46201F7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Accipiter nisus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Sparrowhawk</w:t>
      </w:r>
    </w:p>
    <w:p w14:paraId="596442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Buteo buteo</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Buzzard</w:t>
      </w:r>
    </w:p>
    <w:p w14:paraId="764B43F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Gallinula chloropus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Moorhen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407B142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Columba palumbus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Woodpigeon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CBFEED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Streptopelia decaocto</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Collard Dove</w:t>
      </w:r>
    </w:p>
    <w:p w14:paraId="7A3B42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Apus apus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Swift</w:t>
      </w:r>
    </w:p>
    <w:p w14:paraId="4E767E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Picus viridis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Green Woodpecker</w:t>
      </w:r>
      <w:r w:rsidRPr="003C534F">
        <w:rPr>
          <w:rFonts w:ascii="Arial" w:eastAsia="Times New Roman" w:hAnsi="Arial" w:cs="Times New Roman"/>
          <w:sz w:val="24"/>
          <w:szCs w:val="20"/>
          <w:lang w:eastAsia="en-GB"/>
        </w:rPr>
        <w:tab/>
        <w:t>* (1)</w:t>
      </w:r>
    </w:p>
    <w:p w14:paraId="32DD519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Hirundo rustica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Swallow</w:t>
      </w:r>
    </w:p>
    <w:p w14:paraId="6F903C4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Delichon urbica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House Martin</w:t>
      </w:r>
    </w:p>
    <w:p w14:paraId="0B65B75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Motacilla alba yarrellii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Pied Wagtail</w:t>
      </w:r>
    </w:p>
    <w:p w14:paraId="5836E04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Troglodytes troglodytes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Wren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(6)</w:t>
      </w:r>
    </w:p>
    <w:p w14:paraId="4C466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Prunella modularis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Dunnock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3E54E8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Locustella naevia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Grasshopper Warbler</w:t>
      </w:r>
    </w:p>
    <w:p w14:paraId="4F018E5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borin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Garden Warbler</w:t>
      </w:r>
      <w:r w:rsidRPr="003C534F">
        <w:rPr>
          <w:rFonts w:ascii="Arial" w:eastAsia="Times New Roman" w:hAnsi="Arial" w:cs="Times New Roman"/>
          <w:sz w:val="24"/>
          <w:szCs w:val="20"/>
          <w:lang w:eastAsia="en-GB"/>
        </w:rPr>
        <w:tab/>
        <w:t>* (4)</w:t>
      </w:r>
    </w:p>
    <w:p w14:paraId="09BF8E6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atricapilla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Blackcap</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(11)</w:t>
      </w:r>
    </w:p>
    <w:p w14:paraId="14C5FE1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communis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Whitethroat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(13)</w:t>
      </w:r>
    </w:p>
    <w:p w14:paraId="0AB1DD4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Phylloscopus trochilus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Willow Warbler</w:t>
      </w:r>
      <w:r w:rsidRPr="003C534F">
        <w:rPr>
          <w:rFonts w:ascii="Arial" w:eastAsia="Times New Roman" w:hAnsi="Arial" w:cs="Times New Roman"/>
          <w:sz w:val="24"/>
          <w:szCs w:val="20"/>
          <w:lang w:eastAsia="en-GB"/>
        </w:rPr>
        <w:tab/>
        <w:t>* (16)</w:t>
      </w:r>
    </w:p>
    <w:p w14:paraId="6482984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Phylloscopus collybita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Chiffchaff</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(10)</w:t>
      </w:r>
    </w:p>
    <w:p w14:paraId="0117B69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Regulus regulus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Goldcrest</w:t>
      </w:r>
    </w:p>
    <w:p w14:paraId="05C411C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Erithacus rubecula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Robin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(9)</w:t>
      </w:r>
    </w:p>
    <w:p w14:paraId="4DE9BF4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merula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Blackbird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(12)</w:t>
      </w:r>
    </w:p>
    <w:p w14:paraId="1B5AF10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philomelos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Song Thrush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(4)</w:t>
      </w:r>
    </w:p>
    <w:p w14:paraId="0ADE181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viscivorus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Mistle Thrush</w:t>
      </w:r>
      <w:r w:rsidRPr="003C534F">
        <w:rPr>
          <w:rFonts w:ascii="Arial" w:eastAsia="Times New Roman" w:hAnsi="Arial" w:cs="Times New Roman"/>
          <w:sz w:val="24"/>
          <w:szCs w:val="20"/>
          <w:lang w:eastAsia="en-GB"/>
        </w:rPr>
        <w:tab/>
        <w:t>* (1)</w:t>
      </w:r>
    </w:p>
    <w:p w14:paraId="054E6C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Parus caeruleus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Blue Tit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(5)</w:t>
      </w:r>
    </w:p>
    <w:p w14:paraId="2C92AA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Parus major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 Tit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(6)</w:t>
      </w:r>
    </w:p>
    <w:p w14:paraId="11A3AA3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Sitta europae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Nuthatch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w:t>
      </w:r>
    </w:p>
    <w:p w14:paraId="4EC514C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Fringilla coelebs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Chaffinch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(8)</w:t>
      </w:r>
    </w:p>
    <w:p w14:paraId="79BA331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chloris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Greenfinch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(5)</w:t>
      </w:r>
    </w:p>
    <w:p w14:paraId="7746C04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spinus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Siskin</w:t>
      </w:r>
    </w:p>
    <w:p w14:paraId="704C97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carduelis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Goldfinch</w:t>
      </w:r>
    </w:p>
    <w:p w14:paraId="455CECA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Acanthis cannbina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Linnet</w:t>
      </w:r>
    </w:p>
    <w:p w14:paraId="18EEC25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Pyrrhula pyrrhula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Bullfinch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1AA1717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Passer domesticus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House Sparrow</w:t>
      </w:r>
    </w:p>
    <w:p w14:paraId="3E8BE75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Sturnus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Starling</w:t>
      </w:r>
    </w:p>
    <w:p w14:paraId="18368BB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Garrulus glandarius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Jay</w:t>
      </w:r>
    </w:p>
    <w:p w14:paraId="7F99905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Pica pica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Magpie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14241C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Corvus monedula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Jackdaw</w:t>
      </w:r>
    </w:p>
    <w:p w14:paraId="25E32F5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Corvus corone corone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Carrion Crow</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w:t>
      </w:r>
    </w:p>
    <w:p w14:paraId="179AE1BD"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2BD2C2B0"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val="en-US" w:eastAsia="en-GB"/>
        </w:rPr>
      </w:pPr>
      <w:bookmarkStart w:id="72" w:name="_Toc141287000"/>
      <w:r w:rsidRPr="003C534F">
        <w:rPr>
          <w:rFonts w:ascii="Arial" w:eastAsia="Times New Roman" w:hAnsi="Arial" w:cs="Times New Roman"/>
          <w:b/>
          <w:sz w:val="24"/>
          <w:szCs w:val="20"/>
          <w:lang w:val="en-US" w:eastAsia="en-GB"/>
        </w:rPr>
        <w:t>Botanical Survey Data - Richard Pryce</w:t>
      </w:r>
      <w:bookmarkEnd w:id="72"/>
    </w:p>
    <w:p w14:paraId="4F83A829"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8D71F0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Acer pseudoplatanus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Sycamore</w:t>
      </w:r>
    </w:p>
    <w:p w14:paraId="3FCD821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Achillea millefolium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Yarrow</w:t>
      </w:r>
    </w:p>
    <w:p w14:paraId="4A03A7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Achillea ptarmica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Sneezewort</w:t>
      </w:r>
    </w:p>
    <w:p w14:paraId="092CBEF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Agrimonia eupatoria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Agrimony</w:t>
      </w:r>
    </w:p>
    <w:p w14:paraId="14A705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Agrostis capillaris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Bent</w:t>
      </w:r>
    </w:p>
    <w:p w14:paraId="6693EE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Agrostis stolonifera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Bent</w:t>
      </w:r>
    </w:p>
    <w:p w14:paraId="543AA2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Aira caryophyllea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 Hair-grass</w:t>
      </w:r>
    </w:p>
    <w:p w14:paraId="687E99E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Aira praecox</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Early Hair-grass</w:t>
      </w:r>
    </w:p>
    <w:p w14:paraId="5BE377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Alliaria petiolata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Garlic Mustard</w:t>
      </w:r>
    </w:p>
    <w:p w14:paraId="405F088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Alnus glutinosa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Alder</w:t>
      </w:r>
    </w:p>
    <w:p w14:paraId="18D627F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Angelica sylvestris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Wild Angelica</w:t>
      </w:r>
    </w:p>
    <w:p w14:paraId="6AC6EB5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Anthoxanthum oderatum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Sweet Vernal-grass</w:t>
      </w:r>
    </w:p>
    <w:p w14:paraId="6C3E67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Apium nodiflorum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Fool’s Water-cress</w:t>
      </w:r>
    </w:p>
    <w:p w14:paraId="31045BD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Asplenium trichomanes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Maidenhair Spleenwort</w:t>
      </w:r>
    </w:p>
    <w:p w14:paraId="0F43A2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Arrhenatherum elatius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False Oat-grass</w:t>
      </w:r>
    </w:p>
    <w:p w14:paraId="30BC8FE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Athyrium filix-femina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Lady-fern</w:t>
      </w:r>
    </w:p>
    <w:p w14:paraId="4CE8DD7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Bellis perennis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Daisy</w:t>
      </w:r>
    </w:p>
    <w:p w14:paraId="1C841A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Betula pendula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 Birch</w:t>
      </w:r>
    </w:p>
    <w:p w14:paraId="12E87B6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Betula pubescens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Downy Birch</w:t>
      </w:r>
    </w:p>
    <w:p w14:paraId="7BD302F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Blechnum spicant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Hard Fern</w:t>
      </w:r>
    </w:p>
    <w:p w14:paraId="6925DB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Bromus hordeaceus subsp. hordeaceus</w:t>
      </w:r>
      <w:r w:rsidRPr="003C534F">
        <w:rPr>
          <w:rFonts w:ascii="Arial" w:eastAsia="Times New Roman" w:hAnsi="Arial" w:cs="Times New Roman"/>
          <w:sz w:val="24"/>
          <w:szCs w:val="20"/>
          <w:lang w:eastAsia="en-GB"/>
        </w:rPr>
        <w:tab/>
        <w:t>Soft Brome</w:t>
      </w:r>
    </w:p>
    <w:p w14:paraId="6C5559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Callitriche stagnalis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Water-starwort</w:t>
      </w:r>
    </w:p>
    <w:p w14:paraId="214951C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Calluna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Heather</w:t>
      </w:r>
    </w:p>
    <w:p w14:paraId="14D2423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Calystegia sepium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Hedge Bindweed</w:t>
      </w:r>
    </w:p>
    <w:p w14:paraId="6143F1E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Cardamine flexuosa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Wavy Bitter-cress</w:t>
      </w:r>
    </w:p>
    <w:p w14:paraId="06A514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Cardamine pratensis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Cuckooflower</w:t>
      </w:r>
    </w:p>
    <w:p w14:paraId="0602C3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flacca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Glaucose Sedge</w:t>
      </w:r>
    </w:p>
    <w:p w14:paraId="331BB32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hirta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Hairy sedge</w:t>
      </w:r>
    </w:p>
    <w:p w14:paraId="48B5A1C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laevigata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Smooth-stalked Sedge</w:t>
      </w:r>
    </w:p>
    <w:p w14:paraId="7B0D61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nigra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Sedge</w:t>
      </w:r>
    </w:p>
    <w:p w14:paraId="4B6573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pilulifera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Pill Sedge</w:t>
      </w:r>
    </w:p>
    <w:p w14:paraId="0E15CEA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remota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Remote Sedge</w:t>
      </w:r>
    </w:p>
    <w:p w14:paraId="75A506C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lastRenderedPageBreak/>
        <w:t>Carex ovalis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Oval Sedge</w:t>
      </w:r>
    </w:p>
    <w:p w14:paraId="5702BA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Centaurea nigra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Knapweed</w:t>
      </w:r>
    </w:p>
    <w:p w14:paraId="1EACD9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Centaurium erythraea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Centaury</w:t>
      </w:r>
    </w:p>
    <w:p w14:paraId="681D908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Ceratophyllum demersum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Rigid Hornwort</w:t>
      </w:r>
    </w:p>
    <w:p w14:paraId="513E366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Cerastium fontanum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Mouse-ear</w:t>
      </w:r>
    </w:p>
    <w:p w14:paraId="5ABAD3F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Chamaenerion angustifolium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Rosebay Willowherb</w:t>
      </w:r>
    </w:p>
    <w:p w14:paraId="4C62281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Circaea lutetiana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Enchanter’s-nightshade</w:t>
      </w:r>
    </w:p>
    <w:p w14:paraId="6CA9864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Cirsium arvense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Thistle</w:t>
      </w:r>
    </w:p>
    <w:p w14:paraId="3E92006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Cirsium palustre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thistle</w:t>
      </w:r>
    </w:p>
    <w:p w14:paraId="0227485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Coincya monensis ssp. recurvata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Wallflower Cabbage </w:t>
      </w:r>
    </w:p>
    <w:p w14:paraId="380E026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Conopodium majus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Pignut</w:t>
      </w:r>
    </w:p>
    <w:p w14:paraId="0C7FCF84" w14:textId="77777777" w:rsidR="003C534F" w:rsidRPr="003C534F" w:rsidRDefault="003C534F" w:rsidP="003C534F">
      <w:pPr>
        <w:tabs>
          <w:tab w:val="left" w:pos="1915"/>
        </w:tabs>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Corylus avellana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Hazel</w:t>
      </w:r>
      <w:r w:rsidRPr="003C534F">
        <w:rPr>
          <w:rFonts w:ascii="Arial" w:eastAsia="Times New Roman" w:hAnsi="Arial" w:cs="Times New Roman"/>
          <w:i/>
          <w:sz w:val="24"/>
          <w:szCs w:val="20"/>
          <w:lang w:eastAsia="en-GB"/>
        </w:rPr>
        <w:t xml:space="preserve"> </w:t>
      </w:r>
    </w:p>
    <w:p w14:paraId="1E48C31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Crataegus monogyna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Hawthorn</w:t>
      </w:r>
    </w:p>
    <w:p w14:paraId="6871DFF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Crepis capillaris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Hawk’s-beard</w:t>
      </w:r>
    </w:p>
    <w:p w14:paraId="73A8E11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Cynosurus cristatus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Crested Dog’s-tail</w:t>
      </w:r>
    </w:p>
    <w:p w14:paraId="30CF0BB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Dactylis glomerata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Cock’s-foot</w:t>
      </w:r>
    </w:p>
    <w:p w14:paraId="12012A5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Dactylorhiza fuchsii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Spotted-orchid</w:t>
      </w:r>
    </w:p>
    <w:p w14:paraId="51C25B0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Dactylorhiza praetermissa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Southern Marsh-orchid</w:t>
      </w:r>
    </w:p>
    <w:p w14:paraId="282A9B9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Deschampsia flexuosa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Wavy Hair-grass</w:t>
      </w:r>
    </w:p>
    <w:p w14:paraId="05A0DD3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Digitalis purpurea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Foxglove</w:t>
      </w:r>
    </w:p>
    <w:p w14:paraId="075307C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affinis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Scaly Male-fern</w:t>
      </w:r>
    </w:p>
    <w:p w14:paraId="175F439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affinis subsp. affinis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Scaly Male-fern</w:t>
      </w:r>
    </w:p>
    <w:p w14:paraId="3CB135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dilatata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 Buckler-fern</w:t>
      </w:r>
    </w:p>
    <w:p w14:paraId="7563FE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felix-mas sens.str.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Male-fern</w:t>
      </w:r>
    </w:p>
    <w:p w14:paraId="183365C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Eleocharis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Spike-rush</w:t>
      </w:r>
    </w:p>
    <w:p w14:paraId="06D452A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Elodea canadensis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Canadian Waterweed</w:t>
      </w:r>
    </w:p>
    <w:p w14:paraId="1A7345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hirsutum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 Willowherb</w:t>
      </w:r>
    </w:p>
    <w:p w14:paraId="532FDDE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montanum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Broad-leaved Willowherb</w:t>
      </w:r>
    </w:p>
    <w:p w14:paraId="6E5FC0E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palustre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Willowherb</w:t>
      </w:r>
    </w:p>
    <w:p w14:paraId="6A773DC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parviflorum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Hoary Willowherb</w:t>
      </w:r>
    </w:p>
    <w:p w14:paraId="7B8A8EA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Equisetum arvense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Horsetail</w:t>
      </w:r>
    </w:p>
    <w:p w14:paraId="0D8F8AD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Equesetum fluviatile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 Horsetail</w:t>
      </w:r>
    </w:p>
    <w:p w14:paraId="56CD28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Equesetum sylvaticum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Horsetail</w:t>
      </w:r>
    </w:p>
    <w:p w14:paraId="17846B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Eupatorium cannabinum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Hemp-agrimony</w:t>
      </w:r>
    </w:p>
    <w:p w14:paraId="4E0BD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Fallopia japonica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Japanese Knotweed </w:t>
      </w:r>
    </w:p>
    <w:p w14:paraId="373EFA3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gigantea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Giant Fescue</w:t>
      </w:r>
    </w:p>
    <w:p w14:paraId="0612A5B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rubra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Fescue</w:t>
      </w:r>
    </w:p>
    <w:p w14:paraId="146D2A9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ovina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Sheep’s-fescue</w:t>
      </w:r>
    </w:p>
    <w:p w14:paraId="3B08928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Fragaria vesca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Wild Strawberry</w:t>
      </w:r>
    </w:p>
    <w:p w14:paraId="52EA993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Frangula alnus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Alder Buckthorn</w:t>
      </w:r>
    </w:p>
    <w:p w14:paraId="0D05A2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Fraxinus excelsior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Ash</w:t>
      </w:r>
    </w:p>
    <w:p w14:paraId="2C3B1D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Galeopsis tetrahit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Hemp-nettle</w:t>
      </w:r>
    </w:p>
    <w:p w14:paraId="72F2012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Galium aparine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Cleavers</w:t>
      </w:r>
    </w:p>
    <w:p w14:paraId="492244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Galium palustre sens.lat.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Marsh-bedstraw</w:t>
      </w:r>
    </w:p>
    <w:p w14:paraId="42B54E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Geranium dissectum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Cut-leaved Crane’s-bill</w:t>
      </w:r>
    </w:p>
    <w:p w14:paraId="408F688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Geranium robertianum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Herb-robert</w:t>
      </w:r>
    </w:p>
    <w:p w14:paraId="58AA835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Glyceria declinata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Small Sweet-grass</w:t>
      </w:r>
    </w:p>
    <w:p w14:paraId="207EBC6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Glyceria fluitans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Floating Sweet-grass</w:t>
      </w:r>
    </w:p>
    <w:p w14:paraId="390EED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Glyceria maxima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Reed Sweet-grass</w:t>
      </w:r>
    </w:p>
    <w:p w14:paraId="0CB53E9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Hedra helix</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Ivy</w:t>
      </w:r>
    </w:p>
    <w:p w14:paraId="202DE71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Heracleum sphondylium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Hogweed</w:t>
      </w:r>
    </w:p>
    <w:p w14:paraId="1C08245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Hieracium</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Hawkweed</w:t>
      </w:r>
    </w:p>
    <w:p w14:paraId="7F67118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Hieracium perpropinquum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Hawkweed</w:t>
      </w:r>
    </w:p>
    <w:p w14:paraId="3017F51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Holcus lanatus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Yorkshire-fog</w:t>
      </w:r>
    </w:p>
    <w:p w14:paraId="2221F17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Holcus mollis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Soft-grass</w:t>
      </w:r>
    </w:p>
    <w:p w14:paraId="0B39E7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Hyacinthoidies non-scripta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Bluebell</w:t>
      </w:r>
    </w:p>
    <w:p w14:paraId="4764C8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Hypericum humifusum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Trailing St. John’s-wort</w:t>
      </w:r>
    </w:p>
    <w:p w14:paraId="007E556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Hypericum maculatum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Imperforate St. John’s-wort</w:t>
      </w:r>
    </w:p>
    <w:p w14:paraId="099EB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Hypochoeris radicata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Cat’s-ear</w:t>
      </w:r>
    </w:p>
    <w:p w14:paraId="28DA3E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Ilex aquifolium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Holly</w:t>
      </w:r>
    </w:p>
    <w:p w14:paraId="57A8809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articulatus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Jointed Rush</w:t>
      </w:r>
    </w:p>
    <w:p w14:paraId="765962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conglomeratus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Compact Rush</w:t>
      </w:r>
    </w:p>
    <w:p w14:paraId="5E2F468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effusus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Soft Rush</w:t>
      </w:r>
    </w:p>
    <w:p w14:paraId="56B0B7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inflexis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Hard Rush</w:t>
      </w:r>
    </w:p>
    <w:p w14:paraId="5477C90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tenuis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Slender Rush</w:t>
      </w:r>
    </w:p>
    <w:p w14:paraId="1267BB4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Lathyrus pratensis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Meadow Vetchling</w:t>
      </w:r>
    </w:p>
    <w:p w14:paraId="3088734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Lemna minor</w:t>
      </w:r>
      <w:r w:rsidRPr="003C534F">
        <w:rPr>
          <w:rFonts w:ascii="Arial" w:eastAsia="Times New Roman" w:hAnsi="Arial" w:cs="Times New Roman"/>
          <w:sz w:val="24"/>
          <w:szCs w:val="20"/>
          <w:lang w:eastAsia="en-GB"/>
        </w:rPr>
        <w:t xml:space="preserve">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Duckweed</w:t>
      </w:r>
    </w:p>
    <w:p w14:paraId="7DBC290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Leucanthemum vulgare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Oxeye Daisy</w:t>
      </w:r>
    </w:p>
    <w:p w14:paraId="367E425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Leontodon hispidus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Rough hawkbit</w:t>
      </w:r>
    </w:p>
    <w:p w14:paraId="24C3CC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Lolium perenne subsp. perenne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Perennial Rye-grass</w:t>
      </w:r>
    </w:p>
    <w:p w14:paraId="069ACC8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Lonicera periclymenum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Honeysuckle</w:t>
      </w:r>
    </w:p>
    <w:p w14:paraId="7BA595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Lotus corniculatus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Bird’s-foot-trefoil</w:t>
      </w:r>
    </w:p>
    <w:p w14:paraId="1A62B23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Lotus pedunculatus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Bird’s-foot-trefoil</w:t>
      </w:r>
    </w:p>
    <w:p w14:paraId="575BE19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Luzula campestris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Wood-rush</w:t>
      </w:r>
    </w:p>
    <w:p w14:paraId="7AEA302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Luzula multiflora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 Wood-rush</w:t>
      </w:r>
    </w:p>
    <w:p w14:paraId="0545266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Lychnis flos-cuculi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Ragged Robin</w:t>
      </w:r>
    </w:p>
    <w:p w14:paraId="48DEEAC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Lysimachia nemorum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Pimpernel</w:t>
      </w:r>
    </w:p>
    <w:p w14:paraId="2AE09D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Lysimachia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Loosestrife</w:t>
      </w:r>
    </w:p>
    <w:p w14:paraId="0605D6A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Mentha aquatica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 Mint</w:t>
      </w:r>
    </w:p>
    <w:p w14:paraId="290827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Mercurialis perennis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Dog’s Mercury</w:t>
      </w:r>
    </w:p>
    <w:p w14:paraId="38DE206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Moehringia trinervia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Three-nerved Sandwort</w:t>
      </w:r>
    </w:p>
    <w:p w14:paraId="3C8DB6AE"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Molinia caerulea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Purple Moor-grass</w:t>
      </w:r>
      <w:r w:rsidRPr="003C534F">
        <w:rPr>
          <w:rFonts w:ascii="Arial" w:eastAsia="Times New Roman" w:hAnsi="Arial" w:cs="Times New Roman"/>
          <w:i/>
          <w:sz w:val="24"/>
          <w:szCs w:val="20"/>
          <w:lang w:eastAsia="en-GB"/>
        </w:rPr>
        <w:t xml:space="preserve"> </w:t>
      </w:r>
    </w:p>
    <w:p w14:paraId="23A611F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Myosotis laxa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Tufted Forget-me-not</w:t>
      </w:r>
    </w:p>
    <w:p w14:paraId="350B377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Myriophyllum alterniflorum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Alternate Water-milfoil</w:t>
      </w:r>
    </w:p>
    <w:p w14:paraId="0A5CE10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Nuphar lutea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Water-lily</w:t>
      </w:r>
    </w:p>
    <w:p w14:paraId="28316D8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Nymphaea alba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 Water-lily</w:t>
      </w:r>
    </w:p>
    <w:p w14:paraId="0B42F54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Odontites verna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Bartsia</w:t>
      </w:r>
    </w:p>
    <w:p w14:paraId="22C7C7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Oenanthe crocata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Hemlock Water-dropwort</w:t>
      </w:r>
    </w:p>
    <w:p w14:paraId="653ABAB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Osmunda regalis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Royal Fern</w:t>
      </w:r>
    </w:p>
    <w:p w14:paraId="191A3D6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Oxalis acetosella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Wood-sorrel</w:t>
      </w:r>
    </w:p>
    <w:p w14:paraId="1EB2450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Phalaris arundinacea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Reed Canary-grass</w:t>
      </w:r>
    </w:p>
    <w:p w14:paraId="380DEDC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Phleum pratense subsp. pratense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Timothy</w:t>
      </w:r>
    </w:p>
    <w:p w14:paraId="096726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Phragmites australis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reed</w:t>
      </w:r>
    </w:p>
    <w:p w14:paraId="5545CC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Plantago lanceolata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Ribwort Plantain</w:t>
      </w:r>
    </w:p>
    <w:p w14:paraId="71C001B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Plantago major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Plantain</w:t>
      </w:r>
    </w:p>
    <w:p w14:paraId="6E0E589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Phyllitis scolopendrium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Hart’s-tongue</w:t>
      </w:r>
    </w:p>
    <w:p w14:paraId="376A738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Poa annua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Annual Meadow-grass</w:t>
      </w:r>
    </w:p>
    <w:p w14:paraId="09DFAD16" w14:textId="77777777" w:rsidR="003C534F" w:rsidRPr="003C534F" w:rsidRDefault="003C534F" w:rsidP="003C534F">
      <w:pPr>
        <w:keepNext/>
        <w:numPr>
          <w:ilvl w:val="0"/>
          <w:numId w:val="2"/>
        </w:numPr>
        <w:spacing w:after="0" w:line="240" w:lineRule="auto"/>
        <w:ind w:left="0" w:firstLine="0"/>
        <w:jc w:val="both"/>
        <w:outlineLvl w:val="2"/>
        <w:rPr>
          <w:rFonts w:ascii="Arial" w:eastAsia="Times New Roman" w:hAnsi="Arial" w:cs="Times New Roman"/>
          <w:sz w:val="24"/>
          <w:szCs w:val="20"/>
          <w:lang w:eastAsia="en-GB"/>
        </w:rPr>
      </w:pPr>
      <w:bookmarkStart w:id="73" w:name="_Toc141287001"/>
      <w:r w:rsidRPr="003C534F">
        <w:rPr>
          <w:rFonts w:ascii="Arial" w:eastAsia="Times New Roman" w:hAnsi="Arial" w:cs="Times New Roman"/>
          <w:sz w:val="24"/>
          <w:szCs w:val="20"/>
          <w:lang w:eastAsia="en-GB"/>
        </w:rPr>
        <w:t>Poa pratensis sens. str.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Meadow-grass</w:t>
      </w:r>
      <w:bookmarkEnd w:id="73"/>
    </w:p>
    <w:p w14:paraId="64FFD5B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Poa trivialis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Rough Meadow-grass</w:t>
      </w:r>
    </w:p>
    <w:p w14:paraId="45B5EA0D" w14:textId="77777777" w:rsidR="003C534F" w:rsidRPr="003C534F" w:rsidRDefault="003C534F" w:rsidP="003C534F">
      <w:pPr>
        <w:keepNext/>
        <w:numPr>
          <w:ilvl w:val="0"/>
          <w:numId w:val="2"/>
        </w:numPr>
        <w:spacing w:after="0" w:line="240" w:lineRule="auto"/>
        <w:ind w:left="0" w:firstLine="0"/>
        <w:jc w:val="both"/>
        <w:outlineLvl w:val="2"/>
        <w:rPr>
          <w:rFonts w:ascii="Arial" w:eastAsia="Times New Roman" w:hAnsi="Arial" w:cs="Times New Roman"/>
          <w:sz w:val="24"/>
          <w:szCs w:val="20"/>
          <w:lang w:eastAsia="en-GB"/>
        </w:rPr>
      </w:pPr>
      <w:bookmarkStart w:id="74" w:name="_Toc141287002"/>
      <w:r w:rsidRPr="003C534F">
        <w:rPr>
          <w:rFonts w:ascii="Arial" w:eastAsia="Times New Roman" w:hAnsi="Arial" w:cs="Times New Roman"/>
          <w:sz w:val="24"/>
          <w:szCs w:val="20"/>
          <w:lang w:eastAsia="en-GB"/>
        </w:rPr>
        <w:lastRenderedPageBreak/>
        <w:t>Poa subcaerulea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Meadow-grass</w:t>
      </w:r>
      <w:bookmarkEnd w:id="74"/>
    </w:p>
    <w:p w14:paraId="6EE0CD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Polygonum hydropiper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Water-pepper</w:t>
      </w:r>
    </w:p>
    <w:p w14:paraId="412A9E7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Polypodium interjectum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Polypody</w:t>
      </w:r>
    </w:p>
    <w:p w14:paraId="1B0D301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Polypodium vulgare sens. lat.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Polypody</w:t>
      </w:r>
    </w:p>
    <w:p w14:paraId="63FAB06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Polystichum setiferum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Soft Shield-fern</w:t>
      </w:r>
    </w:p>
    <w:p w14:paraId="234F5024"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Potentilla anserina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Silverweed</w:t>
      </w:r>
      <w:r w:rsidRPr="003C534F">
        <w:rPr>
          <w:rFonts w:ascii="Arial" w:eastAsia="Times New Roman" w:hAnsi="Arial" w:cs="Times New Roman"/>
          <w:i/>
          <w:sz w:val="24"/>
          <w:szCs w:val="20"/>
          <w:lang w:eastAsia="en-GB"/>
        </w:rPr>
        <w:t xml:space="preserve"> </w:t>
      </w:r>
    </w:p>
    <w:p w14:paraId="34C2494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Potentilla erecta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Tormentil</w:t>
      </w:r>
    </w:p>
    <w:p w14:paraId="1C82C8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Potentilla reptans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Cinquefoil</w:t>
      </w:r>
    </w:p>
    <w:p w14:paraId="605BFC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Prunella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Self-heal</w:t>
      </w:r>
    </w:p>
    <w:p w14:paraId="43F5DEF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Pteridium aquilinum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Bracken</w:t>
      </w:r>
    </w:p>
    <w:p w14:paraId="4A7830E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Pulicaria dysenterica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Fleabane</w:t>
      </w:r>
    </w:p>
    <w:p w14:paraId="7FF7FE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Quercus x rosacea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Hybrid Oak</w:t>
      </w:r>
    </w:p>
    <w:p w14:paraId="67EE619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Quercus robur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Pedunculate Oak</w:t>
      </w:r>
    </w:p>
    <w:p w14:paraId="3F23829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acris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Meadow Buttercup</w:t>
      </w:r>
    </w:p>
    <w:p w14:paraId="50561B1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bulbosus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Bulbous Buttercup</w:t>
      </w:r>
    </w:p>
    <w:p w14:paraId="125B518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ficaria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Celandine</w:t>
      </w:r>
    </w:p>
    <w:p w14:paraId="545447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flammula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Lesser Spearwort </w:t>
      </w:r>
    </w:p>
    <w:p w14:paraId="403B184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repens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Buttercup</w:t>
      </w:r>
    </w:p>
    <w:p w14:paraId="361E7B7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Rhinanthus minor</w:t>
      </w:r>
      <w:r w:rsidRPr="003C534F">
        <w:rPr>
          <w:rFonts w:ascii="Arial" w:eastAsia="Times New Roman" w:hAnsi="Arial" w:cs="Times New Roman"/>
          <w:sz w:val="24"/>
          <w:szCs w:val="20"/>
          <w:lang w:eastAsia="en-GB"/>
        </w:rPr>
        <w:t xml:space="preserve"> subsp. </w:t>
      </w:r>
      <w:r w:rsidRPr="003C534F">
        <w:rPr>
          <w:rFonts w:ascii="Arial" w:eastAsia="Times New Roman" w:hAnsi="Arial" w:cs="Times New Roman"/>
          <w:i/>
          <w:sz w:val="24"/>
          <w:szCs w:val="20"/>
          <w:lang w:eastAsia="en-GB"/>
        </w:rPr>
        <w:t>minor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Yellow-rattle</w:t>
      </w:r>
    </w:p>
    <w:p w14:paraId="4A723AE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Rhododendron ponticum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Rhododendron</w:t>
      </w:r>
    </w:p>
    <w:p w14:paraId="1B4A60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Rorippa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Northern yellow-cress</w:t>
      </w:r>
    </w:p>
    <w:p w14:paraId="0F6F4FE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Rosa arvensis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Rose</w:t>
      </w:r>
    </w:p>
    <w:p w14:paraId="3C58AE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Rubus fruticosus</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Bramble</w:t>
      </w:r>
    </w:p>
    <w:p w14:paraId="31181D7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acetosa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Sorrel</w:t>
      </w:r>
    </w:p>
    <w:p w14:paraId="052FA53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acetosella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Sheep’s Sorrel</w:t>
      </w:r>
    </w:p>
    <w:p w14:paraId="0FE2FFC9"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Rumex conglomeratus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Clustered Dock</w:t>
      </w:r>
      <w:r w:rsidRPr="003C534F">
        <w:rPr>
          <w:rFonts w:ascii="Arial" w:eastAsia="Times New Roman" w:hAnsi="Arial" w:cs="Times New Roman"/>
          <w:i/>
          <w:sz w:val="24"/>
          <w:szCs w:val="20"/>
          <w:lang w:eastAsia="en-GB"/>
        </w:rPr>
        <w:t xml:space="preserve"> </w:t>
      </w:r>
    </w:p>
    <w:p w14:paraId="127B87B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crispus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Curled Dock</w:t>
      </w:r>
    </w:p>
    <w:p w14:paraId="2811DB6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obtusifolius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Broad-leaved Dock</w:t>
      </w:r>
    </w:p>
    <w:p w14:paraId="501A14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sanguineus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Dock</w:t>
      </w:r>
    </w:p>
    <w:p w14:paraId="137EE05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Salix caprea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Goat Willow</w:t>
      </w:r>
    </w:p>
    <w:p w14:paraId="0571C3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Salix cinerea subsp. oleifolia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Grey Willow</w:t>
      </w:r>
    </w:p>
    <w:p w14:paraId="785481D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Sambucus nigra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Elder</w:t>
      </w:r>
    </w:p>
    <w:p w14:paraId="5D06172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Scrophularia nodosa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Figwort</w:t>
      </w:r>
    </w:p>
    <w:p w14:paraId="4DB426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Senecio jacobaea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Ragwort</w:t>
      </w:r>
    </w:p>
    <w:p w14:paraId="1327F22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Senecio sylvaticus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 Groundsel</w:t>
      </w:r>
    </w:p>
    <w:p w14:paraId="7E82333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Silene dioica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Campion</w:t>
      </w:r>
    </w:p>
    <w:p w14:paraId="63F385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Solanum dulcamara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Bittersweet</w:t>
      </w:r>
    </w:p>
    <w:p w14:paraId="10523BC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Solidago virgaurea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Goldenrod</w:t>
      </w:r>
    </w:p>
    <w:p w14:paraId="3DCD10D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Sorbus aucuparia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Rowan</w:t>
      </w:r>
    </w:p>
    <w:p w14:paraId="7F0B30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Stachys sylvatica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Hedge Woundwort</w:t>
      </w:r>
    </w:p>
    <w:p w14:paraId="6B6244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graminea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Stitchwort</w:t>
      </w:r>
    </w:p>
    <w:p w14:paraId="33D99C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holostea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Stitchwort</w:t>
      </w:r>
    </w:p>
    <w:p w14:paraId="3E47B6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media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Chickweed</w:t>
      </w:r>
    </w:p>
    <w:p w14:paraId="602FE59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Taraxacum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Dandelion</w:t>
      </w:r>
    </w:p>
    <w:p w14:paraId="2886F2E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Teucrium scorodonia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Sage</w:t>
      </w:r>
    </w:p>
    <w:p w14:paraId="5C221C4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dubium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Trefoil</w:t>
      </w:r>
    </w:p>
    <w:p w14:paraId="23A2BF4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Trifolium hybridum subsp. hybridum</w:t>
      </w:r>
      <w:r w:rsidRPr="003C534F">
        <w:rPr>
          <w:rFonts w:ascii="Arial" w:eastAsia="Times New Roman" w:hAnsi="Arial" w:cs="Times New Roman"/>
          <w:sz w:val="24"/>
          <w:szCs w:val="20"/>
          <w:lang w:eastAsia="en-GB"/>
        </w:rPr>
        <w:tab/>
        <w:t>Alsike Clover</w:t>
      </w:r>
    </w:p>
    <w:p w14:paraId="3590120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pratense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Clover</w:t>
      </w:r>
    </w:p>
    <w:p w14:paraId="73117D1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repens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 Clover</w:t>
      </w:r>
    </w:p>
    <w:p w14:paraId="00F8218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Typha latifolia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Bulrush</w:t>
      </w:r>
    </w:p>
    <w:p w14:paraId="4A2A6F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Tussilago farfara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Colt’s-foot</w:t>
      </w:r>
    </w:p>
    <w:p w14:paraId="590D74A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Ulex europaeus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Gorse</w:t>
      </w:r>
    </w:p>
    <w:p w14:paraId="7440616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Urtica dioica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Nettle</w:t>
      </w:r>
    </w:p>
    <w:p w14:paraId="64E4FA7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Valeriana officinalis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Valerian</w:t>
      </w:r>
    </w:p>
    <w:p w14:paraId="3F68950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Veronica beccabunga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Brooklime</w:t>
      </w:r>
    </w:p>
    <w:p w14:paraId="2A2AB89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Viburnum opulus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Guelder-rose</w:t>
      </w:r>
    </w:p>
    <w:p w14:paraId="43F83A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Vicia sativa sens. lat.</w:t>
      </w:r>
    </w:p>
    <w:p w14:paraId="24E5F23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Vicia segetatis</w:t>
      </w:r>
    </w:p>
    <w:p w14:paraId="248AE0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Viola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Violet</w:t>
      </w:r>
    </w:p>
    <w:p w14:paraId="7EC267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Viola riviniana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Dog-violet</w:t>
      </w:r>
    </w:p>
    <w:p w14:paraId="0304DC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Vulpia bromoides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Squirreltail Fescue</w:t>
      </w:r>
    </w:p>
    <w:p w14:paraId="6C8A8E2E"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3E477160" w14:textId="5D7C6386" w:rsidR="003C534F" w:rsidRPr="003C534F" w:rsidRDefault="00000000" w:rsidP="003C534F">
      <w:sdt>
        <w:sdtPr>
          <w:id w:val="658814449"/>
          <w:citation/>
        </w:sdtPr>
        <w:sdtContent>
          <w:r w:rsidR="003C534F">
            <w:fldChar w:fldCharType="begin"/>
          </w:r>
          <w:r w:rsidR="003C534F">
            <w:instrText xml:space="preserve"> CITATION Cit03 \l 2057 </w:instrText>
          </w:r>
          <w:r w:rsidR="003C534F">
            <w:fldChar w:fldCharType="separate"/>
          </w:r>
          <w:r w:rsidR="003C534F" w:rsidRPr="003C534F">
            <w:rPr>
              <w:noProof/>
            </w:rPr>
            <w:t>(City &amp; County of Swansea, 2003)</w:t>
          </w:r>
          <w:r w:rsidR="003C534F">
            <w:fldChar w:fldCharType="end"/>
          </w:r>
        </w:sdtContent>
      </w:sdt>
    </w:p>
    <w:p w14:paraId="7191AF3F" w14:textId="65F8262B" w:rsidR="00F85232" w:rsidRPr="00565614" w:rsidRDefault="00F85232" w:rsidP="00D024FF">
      <w:pPr>
        <w:rPr>
          <w:rFonts w:ascii="Arial" w:hAnsi="Arial" w:cs="Arial"/>
        </w:rPr>
      </w:pPr>
      <w:r w:rsidRPr="00565614">
        <w:rPr>
          <w:rFonts w:ascii="Arial" w:hAnsi="Arial" w:cs="Arial"/>
        </w:rPr>
        <w:t>.</w:t>
      </w:r>
    </w:p>
    <w:sectPr w:rsidR="00F85232" w:rsidRPr="00565614" w:rsidSect="00DB7959">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FA2F0" w14:textId="77777777" w:rsidR="00191C13" w:rsidRDefault="00191C13" w:rsidP="00DB7959">
      <w:pPr>
        <w:spacing w:after="0" w:line="240" w:lineRule="auto"/>
      </w:pPr>
      <w:r>
        <w:separator/>
      </w:r>
    </w:p>
  </w:endnote>
  <w:endnote w:type="continuationSeparator" w:id="0">
    <w:p w14:paraId="74A8F9FF" w14:textId="77777777" w:rsidR="00191C13" w:rsidRDefault="00191C13" w:rsidP="00DB7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1F866" w14:textId="4C55ADF2" w:rsidR="00DB7959" w:rsidRDefault="00344310">
    <w:pPr>
      <w:pStyle w:val="Footer"/>
      <w:jc w:val="right"/>
    </w:pPr>
    <w:r>
      <w:t>Joseph Omar</w:t>
    </w:r>
    <w:r w:rsidR="00DB7959">
      <w:tab/>
    </w:r>
    <w:r w:rsidR="00DB7959">
      <w:tab/>
    </w:r>
    <w:sdt>
      <w:sdtPr>
        <w:id w:val="-1906284283"/>
        <w:docPartObj>
          <w:docPartGallery w:val="Page Numbers (Bottom of Page)"/>
          <w:docPartUnique/>
        </w:docPartObj>
      </w:sdtPr>
      <w:sdtContent>
        <w:sdt>
          <w:sdtPr>
            <w:id w:val="-1769616900"/>
            <w:docPartObj>
              <w:docPartGallery w:val="Page Numbers (Top of Page)"/>
              <w:docPartUnique/>
            </w:docPartObj>
          </w:sdtPr>
          <w:sdtContent>
            <w:r w:rsidR="00DB7959">
              <w:t xml:space="preserve">Page </w:t>
            </w:r>
            <w:r w:rsidR="00DB7959">
              <w:rPr>
                <w:b/>
                <w:bCs/>
                <w:sz w:val="24"/>
                <w:szCs w:val="24"/>
              </w:rPr>
              <w:fldChar w:fldCharType="begin"/>
            </w:r>
            <w:r w:rsidR="00DB7959">
              <w:rPr>
                <w:b/>
                <w:bCs/>
              </w:rPr>
              <w:instrText xml:space="preserve"> PAGE </w:instrText>
            </w:r>
            <w:r w:rsidR="00DB7959">
              <w:rPr>
                <w:b/>
                <w:bCs/>
                <w:sz w:val="24"/>
                <w:szCs w:val="24"/>
              </w:rPr>
              <w:fldChar w:fldCharType="separate"/>
            </w:r>
            <w:r w:rsidR="00AF36F1">
              <w:rPr>
                <w:b/>
                <w:bCs/>
                <w:noProof/>
              </w:rPr>
              <w:t>7</w:t>
            </w:r>
            <w:r w:rsidR="00DB7959">
              <w:rPr>
                <w:b/>
                <w:bCs/>
                <w:sz w:val="24"/>
                <w:szCs w:val="24"/>
              </w:rPr>
              <w:fldChar w:fldCharType="end"/>
            </w:r>
            <w:r w:rsidR="00DB7959">
              <w:t xml:space="preserve"> of </w:t>
            </w:r>
            <w:r w:rsidR="00DB7959">
              <w:rPr>
                <w:b/>
                <w:bCs/>
                <w:sz w:val="24"/>
                <w:szCs w:val="24"/>
              </w:rPr>
              <w:fldChar w:fldCharType="begin"/>
            </w:r>
            <w:r w:rsidR="00DB7959">
              <w:rPr>
                <w:b/>
                <w:bCs/>
              </w:rPr>
              <w:instrText xml:space="preserve"> NUMPAGES  </w:instrText>
            </w:r>
            <w:r w:rsidR="00DB7959">
              <w:rPr>
                <w:b/>
                <w:bCs/>
                <w:sz w:val="24"/>
                <w:szCs w:val="24"/>
              </w:rPr>
              <w:fldChar w:fldCharType="separate"/>
            </w:r>
            <w:r w:rsidR="00AF36F1">
              <w:rPr>
                <w:b/>
                <w:bCs/>
                <w:noProof/>
              </w:rPr>
              <w:t>7</w:t>
            </w:r>
            <w:r w:rsidR="00DB7959">
              <w:rPr>
                <w:b/>
                <w:bCs/>
                <w:sz w:val="24"/>
                <w:szCs w:val="24"/>
              </w:rPr>
              <w:fldChar w:fldCharType="end"/>
            </w:r>
          </w:sdtContent>
        </w:sdt>
      </w:sdtContent>
    </w:sdt>
  </w:p>
  <w:p w14:paraId="342329D0" w14:textId="77777777" w:rsidR="00DB7959" w:rsidRDefault="00DB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1F90F" w14:textId="77777777" w:rsidR="00191C13" w:rsidRDefault="00191C13" w:rsidP="00DB7959">
      <w:pPr>
        <w:spacing w:after="0" w:line="240" w:lineRule="auto"/>
      </w:pPr>
      <w:r>
        <w:separator/>
      </w:r>
    </w:p>
  </w:footnote>
  <w:footnote w:type="continuationSeparator" w:id="0">
    <w:p w14:paraId="0FA51D14" w14:textId="77777777" w:rsidR="00191C13" w:rsidRDefault="00191C13" w:rsidP="00DB7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8E8B2" w14:textId="206C4081" w:rsidR="00DB7959" w:rsidRPr="00E55CA8" w:rsidRDefault="00E55CA8" w:rsidP="00E55CA8">
    <w:pPr>
      <w:pStyle w:val="Header"/>
    </w:pPr>
    <w:r w:rsidRPr="00E55CA8">
      <w:t>HABITAT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56571"/>
    <w:multiLevelType w:val="hybridMultilevel"/>
    <w:tmpl w:val="C152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93D58"/>
    <w:multiLevelType w:val="hybridMultilevel"/>
    <w:tmpl w:val="40AEA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973487A"/>
    <w:multiLevelType w:val="hybridMultilevel"/>
    <w:tmpl w:val="8742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8610D4"/>
    <w:multiLevelType w:val="hybridMultilevel"/>
    <w:tmpl w:val="6F2A2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6043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84039271">
    <w:abstractNumId w:val="2"/>
  </w:num>
  <w:num w:numId="2" w16cid:durableId="628781786">
    <w:abstractNumId w:val="5"/>
  </w:num>
  <w:num w:numId="3" w16cid:durableId="1578979160">
    <w:abstractNumId w:val="0"/>
  </w:num>
  <w:num w:numId="4" w16cid:durableId="2101751611">
    <w:abstractNumId w:val="1"/>
  </w:num>
  <w:num w:numId="5" w16cid:durableId="1570143148">
    <w:abstractNumId w:val="4"/>
  </w:num>
  <w:num w:numId="6" w16cid:durableId="1794052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59"/>
    <w:rsid w:val="00000BE7"/>
    <w:rsid w:val="00007508"/>
    <w:rsid w:val="00010BC5"/>
    <w:rsid w:val="0001166D"/>
    <w:rsid w:val="00017342"/>
    <w:rsid w:val="0002449F"/>
    <w:rsid w:val="0002737F"/>
    <w:rsid w:val="000343A4"/>
    <w:rsid w:val="00037F0E"/>
    <w:rsid w:val="000545D0"/>
    <w:rsid w:val="00057122"/>
    <w:rsid w:val="0006544F"/>
    <w:rsid w:val="00066462"/>
    <w:rsid w:val="0007145A"/>
    <w:rsid w:val="000A12FF"/>
    <w:rsid w:val="000A315C"/>
    <w:rsid w:val="000A376E"/>
    <w:rsid w:val="000C1D38"/>
    <w:rsid w:val="000E5EE9"/>
    <w:rsid w:val="00103A50"/>
    <w:rsid w:val="00106700"/>
    <w:rsid w:val="0011761F"/>
    <w:rsid w:val="00125A67"/>
    <w:rsid w:val="001316BD"/>
    <w:rsid w:val="00133121"/>
    <w:rsid w:val="00134148"/>
    <w:rsid w:val="00151A18"/>
    <w:rsid w:val="00152807"/>
    <w:rsid w:val="00156015"/>
    <w:rsid w:val="00171DA5"/>
    <w:rsid w:val="00180502"/>
    <w:rsid w:val="0018656D"/>
    <w:rsid w:val="00191C13"/>
    <w:rsid w:val="0019273A"/>
    <w:rsid w:val="001B2F87"/>
    <w:rsid w:val="001B4DF0"/>
    <w:rsid w:val="001C122E"/>
    <w:rsid w:val="001C35DF"/>
    <w:rsid w:val="001E1D6B"/>
    <w:rsid w:val="001E758C"/>
    <w:rsid w:val="00202951"/>
    <w:rsid w:val="002149D3"/>
    <w:rsid w:val="002178A3"/>
    <w:rsid w:val="002219BF"/>
    <w:rsid w:val="002312E3"/>
    <w:rsid w:val="0023468F"/>
    <w:rsid w:val="002510B7"/>
    <w:rsid w:val="00252E37"/>
    <w:rsid w:val="00264B42"/>
    <w:rsid w:val="00274031"/>
    <w:rsid w:val="0027722B"/>
    <w:rsid w:val="0028078C"/>
    <w:rsid w:val="00281088"/>
    <w:rsid w:val="00290390"/>
    <w:rsid w:val="00295100"/>
    <w:rsid w:val="00296A8D"/>
    <w:rsid w:val="002A7408"/>
    <w:rsid w:val="002B279A"/>
    <w:rsid w:val="002C2594"/>
    <w:rsid w:val="002D0646"/>
    <w:rsid w:val="002E0C83"/>
    <w:rsid w:val="002E1812"/>
    <w:rsid w:val="002E1AFA"/>
    <w:rsid w:val="002F3BE9"/>
    <w:rsid w:val="00303AC2"/>
    <w:rsid w:val="00305EB2"/>
    <w:rsid w:val="003067BA"/>
    <w:rsid w:val="00321828"/>
    <w:rsid w:val="00322240"/>
    <w:rsid w:val="00332EDA"/>
    <w:rsid w:val="00334FAB"/>
    <w:rsid w:val="00342C8C"/>
    <w:rsid w:val="00344310"/>
    <w:rsid w:val="00347702"/>
    <w:rsid w:val="00354341"/>
    <w:rsid w:val="00355B7F"/>
    <w:rsid w:val="00372E84"/>
    <w:rsid w:val="00374555"/>
    <w:rsid w:val="003936C1"/>
    <w:rsid w:val="00393F85"/>
    <w:rsid w:val="00396402"/>
    <w:rsid w:val="003A76C2"/>
    <w:rsid w:val="003B5EB4"/>
    <w:rsid w:val="003B73F8"/>
    <w:rsid w:val="003C534F"/>
    <w:rsid w:val="003D00D2"/>
    <w:rsid w:val="003E2122"/>
    <w:rsid w:val="003F2D21"/>
    <w:rsid w:val="004115B0"/>
    <w:rsid w:val="004122DF"/>
    <w:rsid w:val="004157F7"/>
    <w:rsid w:val="004216EC"/>
    <w:rsid w:val="004258B0"/>
    <w:rsid w:val="00434E1B"/>
    <w:rsid w:val="00435406"/>
    <w:rsid w:val="0043605C"/>
    <w:rsid w:val="004372F0"/>
    <w:rsid w:val="00452524"/>
    <w:rsid w:val="00457088"/>
    <w:rsid w:val="0047554B"/>
    <w:rsid w:val="004876C5"/>
    <w:rsid w:val="004C1865"/>
    <w:rsid w:val="004D297F"/>
    <w:rsid w:val="004D450D"/>
    <w:rsid w:val="004E620A"/>
    <w:rsid w:val="004F04A4"/>
    <w:rsid w:val="004F1E27"/>
    <w:rsid w:val="004F2C7A"/>
    <w:rsid w:val="004F5376"/>
    <w:rsid w:val="00510C75"/>
    <w:rsid w:val="00522F72"/>
    <w:rsid w:val="00526969"/>
    <w:rsid w:val="00535674"/>
    <w:rsid w:val="0054047C"/>
    <w:rsid w:val="0054059E"/>
    <w:rsid w:val="00541A86"/>
    <w:rsid w:val="005530A4"/>
    <w:rsid w:val="00555D12"/>
    <w:rsid w:val="00563186"/>
    <w:rsid w:val="00564F10"/>
    <w:rsid w:val="00565614"/>
    <w:rsid w:val="00565E88"/>
    <w:rsid w:val="00570E70"/>
    <w:rsid w:val="005929CD"/>
    <w:rsid w:val="00593E5B"/>
    <w:rsid w:val="00594C6F"/>
    <w:rsid w:val="005A4E54"/>
    <w:rsid w:val="005B0B49"/>
    <w:rsid w:val="005D0485"/>
    <w:rsid w:val="005D0CAD"/>
    <w:rsid w:val="005E2EED"/>
    <w:rsid w:val="00615FD8"/>
    <w:rsid w:val="006465D4"/>
    <w:rsid w:val="006516A6"/>
    <w:rsid w:val="00651A09"/>
    <w:rsid w:val="00654D83"/>
    <w:rsid w:val="00656E95"/>
    <w:rsid w:val="00663B0D"/>
    <w:rsid w:val="006803CE"/>
    <w:rsid w:val="00683E22"/>
    <w:rsid w:val="006A657E"/>
    <w:rsid w:val="006B2376"/>
    <w:rsid w:val="006C023B"/>
    <w:rsid w:val="006C2683"/>
    <w:rsid w:val="006D66BC"/>
    <w:rsid w:val="006F0D8A"/>
    <w:rsid w:val="006F26D8"/>
    <w:rsid w:val="006F2749"/>
    <w:rsid w:val="006F2FC0"/>
    <w:rsid w:val="0070222F"/>
    <w:rsid w:val="00705757"/>
    <w:rsid w:val="007116A9"/>
    <w:rsid w:val="00714300"/>
    <w:rsid w:val="00714B2E"/>
    <w:rsid w:val="00722C19"/>
    <w:rsid w:val="007266AA"/>
    <w:rsid w:val="00736091"/>
    <w:rsid w:val="007373BC"/>
    <w:rsid w:val="00761348"/>
    <w:rsid w:val="00762AA5"/>
    <w:rsid w:val="007858F3"/>
    <w:rsid w:val="007906B6"/>
    <w:rsid w:val="00791305"/>
    <w:rsid w:val="00791C4B"/>
    <w:rsid w:val="007938BF"/>
    <w:rsid w:val="007A14AF"/>
    <w:rsid w:val="007A3512"/>
    <w:rsid w:val="007A7755"/>
    <w:rsid w:val="007B4FFB"/>
    <w:rsid w:val="007C1642"/>
    <w:rsid w:val="007C4508"/>
    <w:rsid w:val="007D5C50"/>
    <w:rsid w:val="007E2DF0"/>
    <w:rsid w:val="007E6953"/>
    <w:rsid w:val="008019CF"/>
    <w:rsid w:val="008050DD"/>
    <w:rsid w:val="00806ED8"/>
    <w:rsid w:val="00822AB6"/>
    <w:rsid w:val="00827D48"/>
    <w:rsid w:val="008326EC"/>
    <w:rsid w:val="008326ED"/>
    <w:rsid w:val="00843095"/>
    <w:rsid w:val="00846CF7"/>
    <w:rsid w:val="00853DE1"/>
    <w:rsid w:val="0085743B"/>
    <w:rsid w:val="00860168"/>
    <w:rsid w:val="00866572"/>
    <w:rsid w:val="00870C33"/>
    <w:rsid w:val="008804B9"/>
    <w:rsid w:val="008804EC"/>
    <w:rsid w:val="00890B3F"/>
    <w:rsid w:val="008A21C2"/>
    <w:rsid w:val="008A6195"/>
    <w:rsid w:val="008A70D7"/>
    <w:rsid w:val="008B472A"/>
    <w:rsid w:val="008C01B3"/>
    <w:rsid w:val="008C207D"/>
    <w:rsid w:val="008C4D9E"/>
    <w:rsid w:val="008C7CA8"/>
    <w:rsid w:val="008D28BB"/>
    <w:rsid w:val="008D496C"/>
    <w:rsid w:val="008E4EFF"/>
    <w:rsid w:val="008F0D39"/>
    <w:rsid w:val="008F25B9"/>
    <w:rsid w:val="008F64DC"/>
    <w:rsid w:val="009044DF"/>
    <w:rsid w:val="00905A19"/>
    <w:rsid w:val="009069D0"/>
    <w:rsid w:val="0092340C"/>
    <w:rsid w:val="00925A7E"/>
    <w:rsid w:val="00943AC9"/>
    <w:rsid w:val="00963231"/>
    <w:rsid w:val="00973587"/>
    <w:rsid w:val="00984080"/>
    <w:rsid w:val="009905D1"/>
    <w:rsid w:val="00992556"/>
    <w:rsid w:val="00995827"/>
    <w:rsid w:val="009979DA"/>
    <w:rsid w:val="009A604A"/>
    <w:rsid w:val="009A656D"/>
    <w:rsid w:val="009B0699"/>
    <w:rsid w:val="009B3FA0"/>
    <w:rsid w:val="009C34C1"/>
    <w:rsid w:val="009C5C13"/>
    <w:rsid w:val="009D2AE6"/>
    <w:rsid w:val="009E29BD"/>
    <w:rsid w:val="009F6E5B"/>
    <w:rsid w:val="00A0588F"/>
    <w:rsid w:val="00A13DC5"/>
    <w:rsid w:val="00A15FF1"/>
    <w:rsid w:val="00A24A7D"/>
    <w:rsid w:val="00A35929"/>
    <w:rsid w:val="00A5199A"/>
    <w:rsid w:val="00A53ACE"/>
    <w:rsid w:val="00A540AA"/>
    <w:rsid w:val="00A6020A"/>
    <w:rsid w:val="00A648EF"/>
    <w:rsid w:val="00A731A4"/>
    <w:rsid w:val="00A73D87"/>
    <w:rsid w:val="00A8352C"/>
    <w:rsid w:val="00A83633"/>
    <w:rsid w:val="00A93DF5"/>
    <w:rsid w:val="00AB228F"/>
    <w:rsid w:val="00AB4F64"/>
    <w:rsid w:val="00AB5765"/>
    <w:rsid w:val="00AD4A53"/>
    <w:rsid w:val="00AE3277"/>
    <w:rsid w:val="00AE38C6"/>
    <w:rsid w:val="00AE4B51"/>
    <w:rsid w:val="00AE7B32"/>
    <w:rsid w:val="00AF36F1"/>
    <w:rsid w:val="00B1050E"/>
    <w:rsid w:val="00B242AE"/>
    <w:rsid w:val="00B314D3"/>
    <w:rsid w:val="00B323F7"/>
    <w:rsid w:val="00B46375"/>
    <w:rsid w:val="00B46C3D"/>
    <w:rsid w:val="00B50538"/>
    <w:rsid w:val="00B514E7"/>
    <w:rsid w:val="00B51613"/>
    <w:rsid w:val="00B6205F"/>
    <w:rsid w:val="00B7290C"/>
    <w:rsid w:val="00B81326"/>
    <w:rsid w:val="00B84843"/>
    <w:rsid w:val="00BB42C6"/>
    <w:rsid w:val="00BB6E95"/>
    <w:rsid w:val="00BC406E"/>
    <w:rsid w:val="00BC616E"/>
    <w:rsid w:val="00BD0680"/>
    <w:rsid w:val="00BD47E4"/>
    <w:rsid w:val="00BF2312"/>
    <w:rsid w:val="00C07748"/>
    <w:rsid w:val="00C1606F"/>
    <w:rsid w:val="00C17FA9"/>
    <w:rsid w:val="00C23A39"/>
    <w:rsid w:val="00C2581A"/>
    <w:rsid w:val="00C35DBC"/>
    <w:rsid w:val="00C35EC3"/>
    <w:rsid w:val="00C4407C"/>
    <w:rsid w:val="00C540AB"/>
    <w:rsid w:val="00C95972"/>
    <w:rsid w:val="00CB17EA"/>
    <w:rsid w:val="00CC661E"/>
    <w:rsid w:val="00CD5565"/>
    <w:rsid w:val="00CE4AA9"/>
    <w:rsid w:val="00CE4E76"/>
    <w:rsid w:val="00CF1351"/>
    <w:rsid w:val="00CF318F"/>
    <w:rsid w:val="00CF4A9A"/>
    <w:rsid w:val="00D024FF"/>
    <w:rsid w:val="00D0690D"/>
    <w:rsid w:val="00D15E01"/>
    <w:rsid w:val="00D20199"/>
    <w:rsid w:val="00D20676"/>
    <w:rsid w:val="00D207A0"/>
    <w:rsid w:val="00D41972"/>
    <w:rsid w:val="00D6106E"/>
    <w:rsid w:val="00D6123D"/>
    <w:rsid w:val="00D629EC"/>
    <w:rsid w:val="00D73D99"/>
    <w:rsid w:val="00D800BE"/>
    <w:rsid w:val="00D904A4"/>
    <w:rsid w:val="00D91DE0"/>
    <w:rsid w:val="00D94E68"/>
    <w:rsid w:val="00DB3F0E"/>
    <w:rsid w:val="00DB50A0"/>
    <w:rsid w:val="00DB7959"/>
    <w:rsid w:val="00DC665F"/>
    <w:rsid w:val="00DD1276"/>
    <w:rsid w:val="00DD228E"/>
    <w:rsid w:val="00DD3201"/>
    <w:rsid w:val="00DD3E66"/>
    <w:rsid w:val="00DD72BF"/>
    <w:rsid w:val="00E04D46"/>
    <w:rsid w:val="00E079D0"/>
    <w:rsid w:val="00E114EE"/>
    <w:rsid w:val="00E20F75"/>
    <w:rsid w:val="00E2764C"/>
    <w:rsid w:val="00E5333F"/>
    <w:rsid w:val="00E55CA8"/>
    <w:rsid w:val="00E72336"/>
    <w:rsid w:val="00E72407"/>
    <w:rsid w:val="00EB4BAF"/>
    <w:rsid w:val="00EB602F"/>
    <w:rsid w:val="00EB6C74"/>
    <w:rsid w:val="00ED1E6D"/>
    <w:rsid w:val="00EE0EF5"/>
    <w:rsid w:val="00EE2F92"/>
    <w:rsid w:val="00EE3F71"/>
    <w:rsid w:val="00EE4539"/>
    <w:rsid w:val="00EE63E8"/>
    <w:rsid w:val="00EE7838"/>
    <w:rsid w:val="00EF0292"/>
    <w:rsid w:val="00EF09B3"/>
    <w:rsid w:val="00EF45E2"/>
    <w:rsid w:val="00EF57C2"/>
    <w:rsid w:val="00F06119"/>
    <w:rsid w:val="00F118E7"/>
    <w:rsid w:val="00F20F0F"/>
    <w:rsid w:val="00F3366E"/>
    <w:rsid w:val="00F36EB6"/>
    <w:rsid w:val="00F51B1B"/>
    <w:rsid w:val="00F52DAF"/>
    <w:rsid w:val="00F52E11"/>
    <w:rsid w:val="00F53285"/>
    <w:rsid w:val="00F624FE"/>
    <w:rsid w:val="00F70DD0"/>
    <w:rsid w:val="00F7538D"/>
    <w:rsid w:val="00F761BD"/>
    <w:rsid w:val="00F84A45"/>
    <w:rsid w:val="00F85232"/>
    <w:rsid w:val="00F86630"/>
    <w:rsid w:val="00FA0A58"/>
    <w:rsid w:val="00FA3A87"/>
    <w:rsid w:val="00FA6327"/>
    <w:rsid w:val="00FA6EFB"/>
    <w:rsid w:val="00FB7DBB"/>
    <w:rsid w:val="00FC25D3"/>
    <w:rsid w:val="00FD030F"/>
    <w:rsid w:val="00FE1331"/>
    <w:rsid w:val="00FF0A1F"/>
    <w:rsid w:val="00FF12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A8C82"/>
  <w15:chartTrackingRefBased/>
  <w15:docId w15:val="{6ED1A240-BD96-400A-8F44-06E4AD3C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5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32"/>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576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576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B576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576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576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57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57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9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959"/>
    <w:rPr>
      <w:rFonts w:eastAsiaTheme="minorEastAsia"/>
      <w:lang w:val="en-US"/>
    </w:rPr>
  </w:style>
  <w:style w:type="paragraph" w:styleId="Header">
    <w:name w:val="header"/>
    <w:basedOn w:val="Normal"/>
    <w:link w:val="HeaderChar"/>
    <w:uiPriority w:val="99"/>
    <w:unhideWhenUsed/>
    <w:rsid w:val="00DB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59"/>
  </w:style>
  <w:style w:type="paragraph" w:styleId="Footer">
    <w:name w:val="footer"/>
    <w:basedOn w:val="Normal"/>
    <w:link w:val="FooterChar"/>
    <w:uiPriority w:val="99"/>
    <w:unhideWhenUsed/>
    <w:rsid w:val="00DB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59"/>
  </w:style>
  <w:style w:type="character" w:customStyle="1" w:styleId="Heading1Char">
    <w:name w:val="Heading 1 Char"/>
    <w:basedOn w:val="DefaultParagraphFont"/>
    <w:link w:val="Heading1"/>
    <w:uiPriority w:val="9"/>
    <w:rsid w:val="00DB7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59"/>
    <w:pPr>
      <w:outlineLvl w:val="9"/>
    </w:pPr>
    <w:rPr>
      <w:lang w:val="en-US"/>
    </w:rPr>
  </w:style>
  <w:style w:type="character" w:customStyle="1" w:styleId="Heading2Char">
    <w:name w:val="Heading 2 Char"/>
    <w:basedOn w:val="DefaultParagraphFont"/>
    <w:link w:val="Heading2"/>
    <w:uiPriority w:val="9"/>
    <w:rsid w:val="00F8523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5232"/>
    <w:pPr>
      <w:ind w:left="720"/>
      <w:contextualSpacing/>
    </w:pPr>
  </w:style>
  <w:style w:type="paragraph" w:styleId="TOC1">
    <w:name w:val="toc 1"/>
    <w:basedOn w:val="Normal"/>
    <w:next w:val="Normal"/>
    <w:autoRedefine/>
    <w:uiPriority w:val="39"/>
    <w:unhideWhenUsed/>
    <w:rsid w:val="00827D48"/>
    <w:pPr>
      <w:spacing w:after="100"/>
    </w:pPr>
  </w:style>
  <w:style w:type="paragraph" w:styleId="TOC2">
    <w:name w:val="toc 2"/>
    <w:basedOn w:val="Normal"/>
    <w:next w:val="Normal"/>
    <w:autoRedefine/>
    <w:uiPriority w:val="39"/>
    <w:unhideWhenUsed/>
    <w:rsid w:val="00827D48"/>
    <w:pPr>
      <w:spacing w:after="100"/>
      <w:ind w:left="220"/>
    </w:pPr>
  </w:style>
  <w:style w:type="character" w:styleId="Hyperlink">
    <w:name w:val="Hyperlink"/>
    <w:basedOn w:val="DefaultParagraphFont"/>
    <w:uiPriority w:val="99"/>
    <w:unhideWhenUsed/>
    <w:rsid w:val="00827D48"/>
    <w:rPr>
      <w:color w:val="0563C1" w:themeColor="hyperlink"/>
      <w:u w:val="single"/>
    </w:rPr>
  </w:style>
  <w:style w:type="paragraph" w:styleId="Bibliography">
    <w:name w:val="Bibliography"/>
    <w:basedOn w:val="Normal"/>
    <w:next w:val="Normal"/>
    <w:uiPriority w:val="37"/>
    <w:unhideWhenUsed/>
    <w:rsid w:val="00827D48"/>
  </w:style>
  <w:style w:type="character" w:customStyle="1" w:styleId="Heading3Char">
    <w:name w:val="Heading 3 Char"/>
    <w:basedOn w:val="DefaultParagraphFont"/>
    <w:link w:val="Heading3"/>
    <w:uiPriority w:val="9"/>
    <w:rsid w:val="00AB57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B57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B57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B57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B57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57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576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90B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0B3F"/>
    <w:pPr>
      <w:spacing w:after="0"/>
    </w:pPr>
  </w:style>
  <w:style w:type="paragraph" w:styleId="TOC3">
    <w:name w:val="toc 3"/>
    <w:basedOn w:val="Normal"/>
    <w:next w:val="Normal"/>
    <w:autoRedefine/>
    <w:uiPriority w:val="39"/>
    <w:unhideWhenUsed/>
    <w:rsid w:val="00FA6EFB"/>
    <w:pPr>
      <w:spacing w:after="100"/>
      <w:ind w:left="440"/>
    </w:pPr>
  </w:style>
  <w:style w:type="character" w:customStyle="1" w:styleId="ui-provider">
    <w:name w:val="ui-provider"/>
    <w:basedOn w:val="DefaultParagraphFont"/>
    <w:rsid w:val="00133121"/>
  </w:style>
  <w:style w:type="paragraph" w:styleId="Revision">
    <w:name w:val="Revision"/>
    <w:hidden/>
    <w:uiPriority w:val="99"/>
    <w:semiHidden/>
    <w:rsid w:val="003B73F8"/>
    <w:pPr>
      <w:spacing w:after="0" w:line="240" w:lineRule="auto"/>
    </w:pPr>
  </w:style>
  <w:style w:type="character" w:styleId="CommentReference">
    <w:name w:val="annotation reference"/>
    <w:basedOn w:val="DefaultParagraphFont"/>
    <w:uiPriority w:val="99"/>
    <w:semiHidden/>
    <w:unhideWhenUsed/>
    <w:rsid w:val="003B73F8"/>
    <w:rPr>
      <w:sz w:val="16"/>
      <w:szCs w:val="16"/>
    </w:rPr>
  </w:style>
  <w:style w:type="paragraph" w:styleId="CommentText">
    <w:name w:val="annotation text"/>
    <w:basedOn w:val="Normal"/>
    <w:link w:val="CommentTextChar"/>
    <w:uiPriority w:val="99"/>
    <w:unhideWhenUsed/>
    <w:rsid w:val="003B73F8"/>
    <w:pPr>
      <w:spacing w:line="240" w:lineRule="auto"/>
    </w:pPr>
    <w:rPr>
      <w:sz w:val="20"/>
      <w:szCs w:val="20"/>
    </w:rPr>
  </w:style>
  <w:style w:type="character" w:customStyle="1" w:styleId="CommentTextChar">
    <w:name w:val="Comment Text Char"/>
    <w:basedOn w:val="DefaultParagraphFont"/>
    <w:link w:val="CommentText"/>
    <w:uiPriority w:val="99"/>
    <w:rsid w:val="003B73F8"/>
    <w:rPr>
      <w:sz w:val="20"/>
      <w:szCs w:val="20"/>
    </w:rPr>
  </w:style>
  <w:style w:type="paragraph" w:styleId="CommentSubject">
    <w:name w:val="annotation subject"/>
    <w:basedOn w:val="CommentText"/>
    <w:next w:val="CommentText"/>
    <w:link w:val="CommentSubjectChar"/>
    <w:uiPriority w:val="99"/>
    <w:semiHidden/>
    <w:unhideWhenUsed/>
    <w:rsid w:val="003B73F8"/>
    <w:rPr>
      <w:b/>
      <w:bCs/>
    </w:rPr>
  </w:style>
  <w:style w:type="character" w:customStyle="1" w:styleId="CommentSubjectChar">
    <w:name w:val="Comment Subject Char"/>
    <w:basedOn w:val="CommentTextChar"/>
    <w:link w:val="CommentSubject"/>
    <w:uiPriority w:val="99"/>
    <w:semiHidden/>
    <w:rsid w:val="003B73F8"/>
    <w:rPr>
      <w:b/>
      <w:bCs/>
      <w:sz w:val="20"/>
      <w:szCs w:val="20"/>
    </w:rPr>
  </w:style>
  <w:style w:type="table" w:styleId="TableGrid">
    <w:name w:val="Table Grid"/>
    <w:basedOn w:val="TableNormal"/>
    <w:uiPriority w:val="39"/>
    <w:rsid w:val="00540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475">
      <w:bodyDiv w:val="1"/>
      <w:marLeft w:val="0"/>
      <w:marRight w:val="0"/>
      <w:marTop w:val="0"/>
      <w:marBottom w:val="0"/>
      <w:divBdr>
        <w:top w:val="none" w:sz="0" w:space="0" w:color="auto"/>
        <w:left w:val="none" w:sz="0" w:space="0" w:color="auto"/>
        <w:bottom w:val="none" w:sz="0" w:space="0" w:color="auto"/>
        <w:right w:val="none" w:sz="0" w:space="0" w:color="auto"/>
      </w:divBdr>
    </w:div>
    <w:div w:id="4746740">
      <w:bodyDiv w:val="1"/>
      <w:marLeft w:val="0"/>
      <w:marRight w:val="0"/>
      <w:marTop w:val="0"/>
      <w:marBottom w:val="0"/>
      <w:divBdr>
        <w:top w:val="none" w:sz="0" w:space="0" w:color="auto"/>
        <w:left w:val="none" w:sz="0" w:space="0" w:color="auto"/>
        <w:bottom w:val="none" w:sz="0" w:space="0" w:color="auto"/>
        <w:right w:val="none" w:sz="0" w:space="0" w:color="auto"/>
      </w:divBdr>
    </w:div>
    <w:div w:id="9383023">
      <w:bodyDiv w:val="1"/>
      <w:marLeft w:val="0"/>
      <w:marRight w:val="0"/>
      <w:marTop w:val="0"/>
      <w:marBottom w:val="0"/>
      <w:divBdr>
        <w:top w:val="none" w:sz="0" w:space="0" w:color="auto"/>
        <w:left w:val="none" w:sz="0" w:space="0" w:color="auto"/>
        <w:bottom w:val="none" w:sz="0" w:space="0" w:color="auto"/>
        <w:right w:val="none" w:sz="0" w:space="0" w:color="auto"/>
      </w:divBdr>
    </w:div>
    <w:div w:id="10223766">
      <w:bodyDiv w:val="1"/>
      <w:marLeft w:val="0"/>
      <w:marRight w:val="0"/>
      <w:marTop w:val="0"/>
      <w:marBottom w:val="0"/>
      <w:divBdr>
        <w:top w:val="none" w:sz="0" w:space="0" w:color="auto"/>
        <w:left w:val="none" w:sz="0" w:space="0" w:color="auto"/>
        <w:bottom w:val="none" w:sz="0" w:space="0" w:color="auto"/>
        <w:right w:val="none" w:sz="0" w:space="0" w:color="auto"/>
      </w:divBdr>
    </w:div>
    <w:div w:id="12534988">
      <w:bodyDiv w:val="1"/>
      <w:marLeft w:val="0"/>
      <w:marRight w:val="0"/>
      <w:marTop w:val="0"/>
      <w:marBottom w:val="0"/>
      <w:divBdr>
        <w:top w:val="none" w:sz="0" w:space="0" w:color="auto"/>
        <w:left w:val="none" w:sz="0" w:space="0" w:color="auto"/>
        <w:bottom w:val="none" w:sz="0" w:space="0" w:color="auto"/>
        <w:right w:val="none" w:sz="0" w:space="0" w:color="auto"/>
      </w:divBdr>
    </w:div>
    <w:div w:id="15008497">
      <w:bodyDiv w:val="1"/>
      <w:marLeft w:val="0"/>
      <w:marRight w:val="0"/>
      <w:marTop w:val="0"/>
      <w:marBottom w:val="0"/>
      <w:divBdr>
        <w:top w:val="none" w:sz="0" w:space="0" w:color="auto"/>
        <w:left w:val="none" w:sz="0" w:space="0" w:color="auto"/>
        <w:bottom w:val="none" w:sz="0" w:space="0" w:color="auto"/>
        <w:right w:val="none" w:sz="0" w:space="0" w:color="auto"/>
      </w:divBdr>
    </w:div>
    <w:div w:id="16586936">
      <w:bodyDiv w:val="1"/>
      <w:marLeft w:val="0"/>
      <w:marRight w:val="0"/>
      <w:marTop w:val="0"/>
      <w:marBottom w:val="0"/>
      <w:divBdr>
        <w:top w:val="none" w:sz="0" w:space="0" w:color="auto"/>
        <w:left w:val="none" w:sz="0" w:space="0" w:color="auto"/>
        <w:bottom w:val="none" w:sz="0" w:space="0" w:color="auto"/>
        <w:right w:val="none" w:sz="0" w:space="0" w:color="auto"/>
      </w:divBdr>
    </w:div>
    <w:div w:id="16589558">
      <w:bodyDiv w:val="1"/>
      <w:marLeft w:val="0"/>
      <w:marRight w:val="0"/>
      <w:marTop w:val="0"/>
      <w:marBottom w:val="0"/>
      <w:divBdr>
        <w:top w:val="none" w:sz="0" w:space="0" w:color="auto"/>
        <w:left w:val="none" w:sz="0" w:space="0" w:color="auto"/>
        <w:bottom w:val="none" w:sz="0" w:space="0" w:color="auto"/>
        <w:right w:val="none" w:sz="0" w:space="0" w:color="auto"/>
      </w:divBdr>
    </w:div>
    <w:div w:id="17700937">
      <w:bodyDiv w:val="1"/>
      <w:marLeft w:val="0"/>
      <w:marRight w:val="0"/>
      <w:marTop w:val="0"/>
      <w:marBottom w:val="0"/>
      <w:divBdr>
        <w:top w:val="none" w:sz="0" w:space="0" w:color="auto"/>
        <w:left w:val="none" w:sz="0" w:space="0" w:color="auto"/>
        <w:bottom w:val="none" w:sz="0" w:space="0" w:color="auto"/>
        <w:right w:val="none" w:sz="0" w:space="0" w:color="auto"/>
      </w:divBdr>
    </w:div>
    <w:div w:id="18552770">
      <w:bodyDiv w:val="1"/>
      <w:marLeft w:val="0"/>
      <w:marRight w:val="0"/>
      <w:marTop w:val="0"/>
      <w:marBottom w:val="0"/>
      <w:divBdr>
        <w:top w:val="none" w:sz="0" w:space="0" w:color="auto"/>
        <w:left w:val="none" w:sz="0" w:space="0" w:color="auto"/>
        <w:bottom w:val="none" w:sz="0" w:space="0" w:color="auto"/>
        <w:right w:val="none" w:sz="0" w:space="0" w:color="auto"/>
      </w:divBdr>
    </w:div>
    <w:div w:id="19404289">
      <w:bodyDiv w:val="1"/>
      <w:marLeft w:val="0"/>
      <w:marRight w:val="0"/>
      <w:marTop w:val="0"/>
      <w:marBottom w:val="0"/>
      <w:divBdr>
        <w:top w:val="none" w:sz="0" w:space="0" w:color="auto"/>
        <w:left w:val="none" w:sz="0" w:space="0" w:color="auto"/>
        <w:bottom w:val="none" w:sz="0" w:space="0" w:color="auto"/>
        <w:right w:val="none" w:sz="0" w:space="0" w:color="auto"/>
      </w:divBdr>
    </w:div>
    <w:div w:id="20323183">
      <w:bodyDiv w:val="1"/>
      <w:marLeft w:val="0"/>
      <w:marRight w:val="0"/>
      <w:marTop w:val="0"/>
      <w:marBottom w:val="0"/>
      <w:divBdr>
        <w:top w:val="none" w:sz="0" w:space="0" w:color="auto"/>
        <w:left w:val="none" w:sz="0" w:space="0" w:color="auto"/>
        <w:bottom w:val="none" w:sz="0" w:space="0" w:color="auto"/>
        <w:right w:val="none" w:sz="0" w:space="0" w:color="auto"/>
      </w:divBdr>
    </w:div>
    <w:div w:id="22099876">
      <w:bodyDiv w:val="1"/>
      <w:marLeft w:val="0"/>
      <w:marRight w:val="0"/>
      <w:marTop w:val="0"/>
      <w:marBottom w:val="0"/>
      <w:divBdr>
        <w:top w:val="none" w:sz="0" w:space="0" w:color="auto"/>
        <w:left w:val="none" w:sz="0" w:space="0" w:color="auto"/>
        <w:bottom w:val="none" w:sz="0" w:space="0" w:color="auto"/>
        <w:right w:val="none" w:sz="0" w:space="0" w:color="auto"/>
      </w:divBdr>
    </w:div>
    <w:div w:id="22217220">
      <w:bodyDiv w:val="1"/>
      <w:marLeft w:val="0"/>
      <w:marRight w:val="0"/>
      <w:marTop w:val="0"/>
      <w:marBottom w:val="0"/>
      <w:divBdr>
        <w:top w:val="none" w:sz="0" w:space="0" w:color="auto"/>
        <w:left w:val="none" w:sz="0" w:space="0" w:color="auto"/>
        <w:bottom w:val="none" w:sz="0" w:space="0" w:color="auto"/>
        <w:right w:val="none" w:sz="0" w:space="0" w:color="auto"/>
      </w:divBdr>
    </w:div>
    <w:div w:id="26683555">
      <w:bodyDiv w:val="1"/>
      <w:marLeft w:val="0"/>
      <w:marRight w:val="0"/>
      <w:marTop w:val="0"/>
      <w:marBottom w:val="0"/>
      <w:divBdr>
        <w:top w:val="none" w:sz="0" w:space="0" w:color="auto"/>
        <w:left w:val="none" w:sz="0" w:space="0" w:color="auto"/>
        <w:bottom w:val="none" w:sz="0" w:space="0" w:color="auto"/>
        <w:right w:val="none" w:sz="0" w:space="0" w:color="auto"/>
      </w:divBdr>
    </w:div>
    <w:div w:id="28069460">
      <w:bodyDiv w:val="1"/>
      <w:marLeft w:val="0"/>
      <w:marRight w:val="0"/>
      <w:marTop w:val="0"/>
      <w:marBottom w:val="0"/>
      <w:divBdr>
        <w:top w:val="none" w:sz="0" w:space="0" w:color="auto"/>
        <w:left w:val="none" w:sz="0" w:space="0" w:color="auto"/>
        <w:bottom w:val="none" w:sz="0" w:space="0" w:color="auto"/>
        <w:right w:val="none" w:sz="0" w:space="0" w:color="auto"/>
      </w:divBdr>
    </w:div>
    <w:div w:id="35401230">
      <w:bodyDiv w:val="1"/>
      <w:marLeft w:val="0"/>
      <w:marRight w:val="0"/>
      <w:marTop w:val="0"/>
      <w:marBottom w:val="0"/>
      <w:divBdr>
        <w:top w:val="none" w:sz="0" w:space="0" w:color="auto"/>
        <w:left w:val="none" w:sz="0" w:space="0" w:color="auto"/>
        <w:bottom w:val="none" w:sz="0" w:space="0" w:color="auto"/>
        <w:right w:val="none" w:sz="0" w:space="0" w:color="auto"/>
      </w:divBdr>
    </w:div>
    <w:div w:id="37438242">
      <w:bodyDiv w:val="1"/>
      <w:marLeft w:val="0"/>
      <w:marRight w:val="0"/>
      <w:marTop w:val="0"/>
      <w:marBottom w:val="0"/>
      <w:divBdr>
        <w:top w:val="none" w:sz="0" w:space="0" w:color="auto"/>
        <w:left w:val="none" w:sz="0" w:space="0" w:color="auto"/>
        <w:bottom w:val="none" w:sz="0" w:space="0" w:color="auto"/>
        <w:right w:val="none" w:sz="0" w:space="0" w:color="auto"/>
      </w:divBdr>
    </w:div>
    <w:div w:id="38016183">
      <w:bodyDiv w:val="1"/>
      <w:marLeft w:val="0"/>
      <w:marRight w:val="0"/>
      <w:marTop w:val="0"/>
      <w:marBottom w:val="0"/>
      <w:divBdr>
        <w:top w:val="none" w:sz="0" w:space="0" w:color="auto"/>
        <w:left w:val="none" w:sz="0" w:space="0" w:color="auto"/>
        <w:bottom w:val="none" w:sz="0" w:space="0" w:color="auto"/>
        <w:right w:val="none" w:sz="0" w:space="0" w:color="auto"/>
      </w:divBdr>
    </w:div>
    <w:div w:id="39791032">
      <w:bodyDiv w:val="1"/>
      <w:marLeft w:val="0"/>
      <w:marRight w:val="0"/>
      <w:marTop w:val="0"/>
      <w:marBottom w:val="0"/>
      <w:divBdr>
        <w:top w:val="none" w:sz="0" w:space="0" w:color="auto"/>
        <w:left w:val="none" w:sz="0" w:space="0" w:color="auto"/>
        <w:bottom w:val="none" w:sz="0" w:space="0" w:color="auto"/>
        <w:right w:val="none" w:sz="0" w:space="0" w:color="auto"/>
      </w:divBdr>
    </w:div>
    <w:div w:id="41289437">
      <w:bodyDiv w:val="1"/>
      <w:marLeft w:val="0"/>
      <w:marRight w:val="0"/>
      <w:marTop w:val="0"/>
      <w:marBottom w:val="0"/>
      <w:divBdr>
        <w:top w:val="none" w:sz="0" w:space="0" w:color="auto"/>
        <w:left w:val="none" w:sz="0" w:space="0" w:color="auto"/>
        <w:bottom w:val="none" w:sz="0" w:space="0" w:color="auto"/>
        <w:right w:val="none" w:sz="0" w:space="0" w:color="auto"/>
      </w:divBdr>
    </w:div>
    <w:div w:id="41446467">
      <w:bodyDiv w:val="1"/>
      <w:marLeft w:val="0"/>
      <w:marRight w:val="0"/>
      <w:marTop w:val="0"/>
      <w:marBottom w:val="0"/>
      <w:divBdr>
        <w:top w:val="none" w:sz="0" w:space="0" w:color="auto"/>
        <w:left w:val="none" w:sz="0" w:space="0" w:color="auto"/>
        <w:bottom w:val="none" w:sz="0" w:space="0" w:color="auto"/>
        <w:right w:val="none" w:sz="0" w:space="0" w:color="auto"/>
      </w:divBdr>
    </w:div>
    <w:div w:id="42289325">
      <w:bodyDiv w:val="1"/>
      <w:marLeft w:val="0"/>
      <w:marRight w:val="0"/>
      <w:marTop w:val="0"/>
      <w:marBottom w:val="0"/>
      <w:divBdr>
        <w:top w:val="none" w:sz="0" w:space="0" w:color="auto"/>
        <w:left w:val="none" w:sz="0" w:space="0" w:color="auto"/>
        <w:bottom w:val="none" w:sz="0" w:space="0" w:color="auto"/>
        <w:right w:val="none" w:sz="0" w:space="0" w:color="auto"/>
      </w:divBdr>
    </w:div>
    <w:div w:id="46491961">
      <w:bodyDiv w:val="1"/>
      <w:marLeft w:val="0"/>
      <w:marRight w:val="0"/>
      <w:marTop w:val="0"/>
      <w:marBottom w:val="0"/>
      <w:divBdr>
        <w:top w:val="none" w:sz="0" w:space="0" w:color="auto"/>
        <w:left w:val="none" w:sz="0" w:space="0" w:color="auto"/>
        <w:bottom w:val="none" w:sz="0" w:space="0" w:color="auto"/>
        <w:right w:val="none" w:sz="0" w:space="0" w:color="auto"/>
      </w:divBdr>
    </w:div>
    <w:div w:id="46683467">
      <w:bodyDiv w:val="1"/>
      <w:marLeft w:val="0"/>
      <w:marRight w:val="0"/>
      <w:marTop w:val="0"/>
      <w:marBottom w:val="0"/>
      <w:divBdr>
        <w:top w:val="none" w:sz="0" w:space="0" w:color="auto"/>
        <w:left w:val="none" w:sz="0" w:space="0" w:color="auto"/>
        <w:bottom w:val="none" w:sz="0" w:space="0" w:color="auto"/>
        <w:right w:val="none" w:sz="0" w:space="0" w:color="auto"/>
      </w:divBdr>
    </w:div>
    <w:div w:id="48503209">
      <w:bodyDiv w:val="1"/>
      <w:marLeft w:val="0"/>
      <w:marRight w:val="0"/>
      <w:marTop w:val="0"/>
      <w:marBottom w:val="0"/>
      <w:divBdr>
        <w:top w:val="none" w:sz="0" w:space="0" w:color="auto"/>
        <w:left w:val="none" w:sz="0" w:space="0" w:color="auto"/>
        <w:bottom w:val="none" w:sz="0" w:space="0" w:color="auto"/>
        <w:right w:val="none" w:sz="0" w:space="0" w:color="auto"/>
      </w:divBdr>
    </w:div>
    <w:div w:id="50926956">
      <w:bodyDiv w:val="1"/>
      <w:marLeft w:val="0"/>
      <w:marRight w:val="0"/>
      <w:marTop w:val="0"/>
      <w:marBottom w:val="0"/>
      <w:divBdr>
        <w:top w:val="none" w:sz="0" w:space="0" w:color="auto"/>
        <w:left w:val="none" w:sz="0" w:space="0" w:color="auto"/>
        <w:bottom w:val="none" w:sz="0" w:space="0" w:color="auto"/>
        <w:right w:val="none" w:sz="0" w:space="0" w:color="auto"/>
      </w:divBdr>
    </w:div>
    <w:div w:id="58675298">
      <w:bodyDiv w:val="1"/>
      <w:marLeft w:val="0"/>
      <w:marRight w:val="0"/>
      <w:marTop w:val="0"/>
      <w:marBottom w:val="0"/>
      <w:divBdr>
        <w:top w:val="none" w:sz="0" w:space="0" w:color="auto"/>
        <w:left w:val="none" w:sz="0" w:space="0" w:color="auto"/>
        <w:bottom w:val="none" w:sz="0" w:space="0" w:color="auto"/>
        <w:right w:val="none" w:sz="0" w:space="0" w:color="auto"/>
      </w:divBdr>
    </w:div>
    <w:div w:id="61490986">
      <w:bodyDiv w:val="1"/>
      <w:marLeft w:val="0"/>
      <w:marRight w:val="0"/>
      <w:marTop w:val="0"/>
      <w:marBottom w:val="0"/>
      <w:divBdr>
        <w:top w:val="none" w:sz="0" w:space="0" w:color="auto"/>
        <w:left w:val="none" w:sz="0" w:space="0" w:color="auto"/>
        <w:bottom w:val="none" w:sz="0" w:space="0" w:color="auto"/>
        <w:right w:val="none" w:sz="0" w:space="0" w:color="auto"/>
      </w:divBdr>
    </w:div>
    <w:div w:id="62725622">
      <w:bodyDiv w:val="1"/>
      <w:marLeft w:val="0"/>
      <w:marRight w:val="0"/>
      <w:marTop w:val="0"/>
      <w:marBottom w:val="0"/>
      <w:divBdr>
        <w:top w:val="none" w:sz="0" w:space="0" w:color="auto"/>
        <w:left w:val="none" w:sz="0" w:space="0" w:color="auto"/>
        <w:bottom w:val="none" w:sz="0" w:space="0" w:color="auto"/>
        <w:right w:val="none" w:sz="0" w:space="0" w:color="auto"/>
      </w:divBdr>
    </w:div>
    <w:div w:id="67461111">
      <w:bodyDiv w:val="1"/>
      <w:marLeft w:val="0"/>
      <w:marRight w:val="0"/>
      <w:marTop w:val="0"/>
      <w:marBottom w:val="0"/>
      <w:divBdr>
        <w:top w:val="none" w:sz="0" w:space="0" w:color="auto"/>
        <w:left w:val="none" w:sz="0" w:space="0" w:color="auto"/>
        <w:bottom w:val="none" w:sz="0" w:space="0" w:color="auto"/>
        <w:right w:val="none" w:sz="0" w:space="0" w:color="auto"/>
      </w:divBdr>
    </w:div>
    <w:div w:id="72049921">
      <w:bodyDiv w:val="1"/>
      <w:marLeft w:val="0"/>
      <w:marRight w:val="0"/>
      <w:marTop w:val="0"/>
      <w:marBottom w:val="0"/>
      <w:divBdr>
        <w:top w:val="none" w:sz="0" w:space="0" w:color="auto"/>
        <w:left w:val="none" w:sz="0" w:space="0" w:color="auto"/>
        <w:bottom w:val="none" w:sz="0" w:space="0" w:color="auto"/>
        <w:right w:val="none" w:sz="0" w:space="0" w:color="auto"/>
      </w:divBdr>
    </w:div>
    <w:div w:id="73094173">
      <w:bodyDiv w:val="1"/>
      <w:marLeft w:val="0"/>
      <w:marRight w:val="0"/>
      <w:marTop w:val="0"/>
      <w:marBottom w:val="0"/>
      <w:divBdr>
        <w:top w:val="none" w:sz="0" w:space="0" w:color="auto"/>
        <w:left w:val="none" w:sz="0" w:space="0" w:color="auto"/>
        <w:bottom w:val="none" w:sz="0" w:space="0" w:color="auto"/>
        <w:right w:val="none" w:sz="0" w:space="0" w:color="auto"/>
      </w:divBdr>
    </w:div>
    <w:div w:id="73363219">
      <w:bodyDiv w:val="1"/>
      <w:marLeft w:val="0"/>
      <w:marRight w:val="0"/>
      <w:marTop w:val="0"/>
      <w:marBottom w:val="0"/>
      <w:divBdr>
        <w:top w:val="none" w:sz="0" w:space="0" w:color="auto"/>
        <w:left w:val="none" w:sz="0" w:space="0" w:color="auto"/>
        <w:bottom w:val="none" w:sz="0" w:space="0" w:color="auto"/>
        <w:right w:val="none" w:sz="0" w:space="0" w:color="auto"/>
      </w:divBdr>
    </w:div>
    <w:div w:id="73865473">
      <w:bodyDiv w:val="1"/>
      <w:marLeft w:val="0"/>
      <w:marRight w:val="0"/>
      <w:marTop w:val="0"/>
      <w:marBottom w:val="0"/>
      <w:divBdr>
        <w:top w:val="none" w:sz="0" w:space="0" w:color="auto"/>
        <w:left w:val="none" w:sz="0" w:space="0" w:color="auto"/>
        <w:bottom w:val="none" w:sz="0" w:space="0" w:color="auto"/>
        <w:right w:val="none" w:sz="0" w:space="0" w:color="auto"/>
      </w:divBdr>
    </w:div>
    <w:div w:id="78259709">
      <w:bodyDiv w:val="1"/>
      <w:marLeft w:val="0"/>
      <w:marRight w:val="0"/>
      <w:marTop w:val="0"/>
      <w:marBottom w:val="0"/>
      <w:divBdr>
        <w:top w:val="none" w:sz="0" w:space="0" w:color="auto"/>
        <w:left w:val="none" w:sz="0" w:space="0" w:color="auto"/>
        <w:bottom w:val="none" w:sz="0" w:space="0" w:color="auto"/>
        <w:right w:val="none" w:sz="0" w:space="0" w:color="auto"/>
      </w:divBdr>
    </w:div>
    <w:div w:id="78529518">
      <w:bodyDiv w:val="1"/>
      <w:marLeft w:val="0"/>
      <w:marRight w:val="0"/>
      <w:marTop w:val="0"/>
      <w:marBottom w:val="0"/>
      <w:divBdr>
        <w:top w:val="none" w:sz="0" w:space="0" w:color="auto"/>
        <w:left w:val="none" w:sz="0" w:space="0" w:color="auto"/>
        <w:bottom w:val="none" w:sz="0" w:space="0" w:color="auto"/>
        <w:right w:val="none" w:sz="0" w:space="0" w:color="auto"/>
      </w:divBdr>
    </w:div>
    <w:div w:id="80222796">
      <w:bodyDiv w:val="1"/>
      <w:marLeft w:val="0"/>
      <w:marRight w:val="0"/>
      <w:marTop w:val="0"/>
      <w:marBottom w:val="0"/>
      <w:divBdr>
        <w:top w:val="none" w:sz="0" w:space="0" w:color="auto"/>
        <w:left w:val="none" w:sz="0" w:space="0" w:color="auto"/>
        <w:bottom w:val="none" w:sz="0" w:space="0" w:color="auto"/>
        <w:right w:val="none" w:sz="0" w:space="0" w:color="auto"/>
      </w:divBdr>
    </w:div>
    <w:div w:id="83305880">
      <w:bodyDiv w:val="1"/>
      <w:marLeft w:val="0"/>
      <w:marRight w:val="0"/>
      <w:marTop w:val="0"/>
      <w:marBottom w:val="0"/>
      <w:divBdr>
        <w:top w:val="none" w:sz="0" w:space="0" w:color="auto"/>
        <w:left w:val="none" w:sz="0" w:space="0" w:color="auto"/>
        <w:bottom w:val="none" w:sz="0" w:space="0" w:color="auto"/>
        <w:right w:val="none" w:sz="0" w:space="0" w:color="auto"/>
      </w:divBdr>
    </w:div>
    <w:div w:id="85733257">
      <w:bodyDiv w:val="1"/>
      <w:marLeft w:val="0"/>
      <w:marRight w:val="0"/>
      <w:marTop w:val="0"/>
      <w:marBottom w:val="0"/>
      <w:divBdr>
        <w:top w:val="none" w:sz="0" w:space="0" w:color="auto"/>
        <w:left w:val="none" w:sz="0" w:space="0" w:color="auto"/>
        <w:bottom w:val="none" w:sz="0" w:space="0" w:color="auto"/>
        <w:right w:val="none" w:sz="0" w:space="0" w:color="auto"/>
      </w:divBdr>
    </w:div>
    <w:div w:id="87891603">
      <w:bodyDiv w:val="1"/>
      <w:marLeft w:val="0"/>
      <w:marRight w:val="0"/>
      <w:marTop w:val="0"/>
      <w:marBottom w:val="0"/>
      <w:divBdr>
        <w:top w:val="none" w:sz="0" w:space="0" w:color="auto"/>
        <w:left w:val="none" w:sz="0" w:space="0" w:color="auto"/>
        <w:bottom w:val="none" w:sz="0" w:space="0" w:color="auto"/>
        <w:right w:val="none" w:sz="0" w:space="0" w:color="auto"/>
      </w:divBdr>
    </w:div>
    <w:div w:id="87964891">
      <w:bodyDiv w:val="1"/>
      <w:marLeft w:val="0"/>
      <w:marRight w:val="0"/>
      <w:marTop w:val="0"/>
      <w:marBottom w:val="0"/>
      <w:divBdr>
        <w:top w:val="none" w:sz="0" w:space="0" w:color="auto"/>
        <w:left w:val="none" w:sz="0" w:space="0" w:color="auto"/>
        <w:bottom w:val="none" w:sz="0" w:space="0" w:color="auto"/>
        <w:right w:val="none" w:sz="0" w:space="0" w:color="auto"/>
      </w:divBdr>
    </w:div>
    <w:div w:id="90400834">
      <w:bodyDiv w:val="1"/>
      <w:marLeft w:val="0"/>
      <w:marRight w:val="0"/>
      <w:marTop w:val="0"/>
      <w:marBottom w:val="0"/>
      <w:divBdr>
        <w:top w:val="none" w:sz="0" w:space="0" w:color="auto"/>
        <w:left w:val="none" w:sz="0" w:space="0" w:color="auto"/>
        <w:bottom w:val="none" w:sz="0" w:space="0" w:color="auto"/>
        <w:right w:val="none" w:sz="0" w:space="0" w:color="auto"/>
      </w:divBdr>
    </w:div>
    <w:div w:id="91903612">
      <w:bodyDiv w:val="1"/>
      <w:marLeft w:val="0"/>
      <w:marRight w:val="0"/>
      <w:marTop w:val="0"/>
      <w:marBottom w:val="0"/>
      <w:divBdr>
        <w:top w:val="none" w:sz="0" w:space="0" w:color="auto"/>
        <w:left w:val="none" w:sz="0" w:space="0" w:color="auto"/>
        <w:bottom w:val="none" w:sz="0" w:space="0" w:color="auto"/>
        <w:right w:val="none" w:sz="0" w:space="0" w:color="auto"/>
      </w:divBdr>
    </w:div>
    <w:div w:id="92214308">
      <w:bodyDiv w:val="1"/>
      <w:marLeft w:val="0"/>
      <w:marRight w:val="0"/>
      <w:marTop w:val="0"/>
      <w:marBottom w:val="0"/>
      <w:divBdr>
        <w:top w:val="none" w:sz="0" w:space="0" w:color="auto"/>
        <w:left w:val="none" w:sz="0" w:space="0" w:color="auto"/>
        <w:bottom w:val="none" w:sz="0" w:space="0" w:color="auto"/>
        <w:right w:val="none" w:sz="0" w:space="0" w:color="auto"/>
      </w:divBdr>
    </w:div>
    <w:div w:id="93093207">
      <w:bodyDiv w:val="1"/>
      <w:marLeft w:val="0"/>
      <w:marRight w:val="0"/>
      <w:marTop w:val="0"/>
      <w:marBottom w:val="0"/>
      <w:divBdr>
        <w:top w:val="none" w:sz="0" w:space="0" w:color="auto"/>
        <w:left w:val="none" w:sz="0" w:space="0" w:color="auto"/>
        <w:bottom w:val="none" w:sz="0" w:space="0" w:color="auto"/>
        <w:right w:val="none" w:sz="0" w:space="0" w:color="auto"/>
      </w:divBdr>
    </w:div>
    <w:div w:id="100926567">
      <w:bodyDiv w:val="1"/>
      <w:marLeft w:val="0"/>
      <w:marRight w:val="0"/>
      <w:marTop w:val="0"/>
      <w:marBottom w:val="0"/>
      <w:divBdr>
        <w:top w:val="none" w:sz="0" w:space="0" w:color="auto"/>
        <w:left w:val="none" w:sz="0" w:space="0" w:color="auto"/>
        <w:bottom w:val="none" w:sz="0" w:space="0" w:color="auto"/>
        <w:right w:val="none" w:sz="0" w:space="0" w:color="auto"/>
      </w:divBdr>
    </w:div>
    <w:div w:id="104887617">
      <w:bodyDiv w:val="1"/>
      <w:marLeft w:val="0"/>
      <w:marRight w:val="0"/>
      <w:marTop w:val="0"/>
      <w:marBottom w:val="0"/>
      <w:divBdr>
        <w:top w:val="none" w:sz="0" w:space="0" w:color="auto"/>
        <w:left w:val="none" w:sz="0" w:space="0" w:color="auto"/>
        <w:bottom w:val="none" w:sz="0" w:space="0" w:color="auto"/>
        <w:right w:val="none" w:sz="0" w:space="0" w:color="auto"/>
      </w:divBdr>
    </w:div>
    <w:div w:id="107706254">
      <w:bodyDiv w:val="1"/>
      <w:marLeft w:val="0"/>
      <w:marRight w:val="0"/>
      <w:marTop w:val="0"/>
      <w:marBottom w:val="0"/>
      <w:divBdr>
        <w:top w:val="none" w:sz="0" w:space="0" w:color="auto"/>
        <w:left w:val="none" w:sz="0" w:space="0" w:color="auto"/>
        <w:bottom w:val="none" w:sz="0" w:space="0" w:color="auto"/>
        <w:right w:val="none" w:sz="0" w:space="0" w:color="auto"/>
      </w:divBdr>
    </w:div>
    <w:div w:id="108548755">
      <w:bodyDiv w:val="1"/>
      <w:marLeft w:val="0"/>
      <w:marRight w:val="0"/>
      <w:marTop w:val="0"/>
      <w:marBottom w:val="0"/>
      <w:divBdr>
        <w:top w:val="none" w:sz="0" w:space="0" w:color="auto"/>
        <w:left w:val="none" w:sz="0" w:space="0" w:color="auto"/>
        <w:bottom w:val="none" w:sz="0" w:space="0" w:color="auto"/>
        <w:right w:val="none" w:sz="0" w:space="0" w:color="auto"/>
      </w:divBdr>
    </w:div>
    <w:div w:id="111176134">
      <w:bodyDiv w:val="1"/>
      <w:marLeft w:val="0"/>
      <w:marRight w:val="0"/>
      <w:marTop w:val="0"/>
      <w:marBottom w:val="0"/>
      <w:divBdr>
        <w:top w:val="none" w:sz="0" w:space="0" w:color="auto"/>
        <w:left w:val="none" w:sz="0" w:space="0" w:color="auto"/>
        <w:bottom w:val="none" w:sz="0" w:space="0" w:color="auto"/>
        <w:right w:val="none" w:sz="0" w:space="0" w:color="auto"/>
      </w:divBdr>
    </w:div>
    <w:div w:id="113061916">
      <w:bodyDiv w:val="1"/>
      <w:marLeft w:val="0"/>
      <w:marRight w:val="0"/>
      <w:marTop w:val="0"/>
      <w:marBottom w:val="0"/>
      <w:divBdr>
        <w:top w:val="none" w:sz="0" w:space="0" w:color="auto"/>
        <w:left w:val="none" w:sz="0" w:space="0" w:color="auto"/>
        <w:bottom w:val="none" w:sz="0" w:space="0" w:color="auto"/>
        <w:right w:val="none" w:sz="0" w:space="0" w:color="auto"/>
      </w:divBdr>
    </w:div>
    <w:div w:id="114717262">
      <w:bodyDiv w:val="1"/>
      <w:marLeft w:val="0"/>
      <w:marRight w:val="0"/>
      <w:marTop w:val="0"/>
      <w:marBottom w:val="0"/>
      <w:divBdr>
        <w:top w:val="none" w:sz="0" w:space="0" w:color="auto"/>
        <w:left w:val="none" w:sz="0" w:space="0" w:color="auto"/>
        <w:bottom w:val="none" w:sz="0" w:space="0" w:color="auto"/>
        <w:right w:val="none" w:sz="0" w:space="0" w:color="auto"/>
      </w:divBdr>
    </w:div>
    <w:div w:id="115368183">
      <w:bodyDiv w:val="1"/>
      <w:marLeft w:val="0"/>
      <w:marRight w:val="0"/>
      <w:marTop w:val="0"/>
      <w:marBottom w:val="0"/>
      <w:divBdr>
        <w:top w:val="none" w:sz="0" w:space="0" w:color="auto"/>
        <w:left w:val="none" w:sz="0" w:space="0" w:color="auto"/>
        <w:bottom w:val="none" w:sz="0" w:space="0" w:color="auto"/>
        <w:right w:val="none" w:sz="0" w:space="0" w:color="auto"/>
      </w:divBdr>
    </w:div>
    <w:div w:id="115375063">
      <w:bodyDiv w:val="1"/>
      <w:marLeft w:val="0"/>
      <w:marRight w:val="0"/>
      <w:marTop w:val="0"/>
      <w:marBottom w:val="0"/>
      <w:divBdr>
        <w:top w:val="none" w:sz="0" w:space="0" w:color="auto"/>
        <w:left w:val="none" w:sz="0" w:space="0" w:color="auto"/>
        <w:bottom w:val="none" w:sz="0" w:space="0" w:color="auto"/>
        <w:right w:val="none" w:sz="0" w:space="0" w:color="auto"/>
      </w:divBdr>
    </w:div>
    <w:div w:id="116918015">
      <w:bodyDiv w:val="1"/>
      <w:marLeft w:val="0"/>
      <w:marRight w:val="0"/>
      <w:marTop w:val="0"/>
      <w:marBottom w:val="0"/>
      <w:divBdr>
        <w:top w:val="none" w:sz="0" w:space="0" w:color="auto"/>
        <w:left w:val="none" w:sz="0" w:space="0" w:color="auto"/>
        <w:bottom w:val="none" w:sz="0" w:space="0" w:color="auto"/>
        <w:right w:val="none" w:sz="0" w:space="0" w:color="auto"/>
      </w:divBdr>
    </w:div>
    <w:div w:id="119618969">
      <w:bodyDiv w:val="1"/>
      <w:marLeft w:val="0"/>
      <w:marRight w:val="0"/>
      <w:marTop w:val="0"/>
      <w:marBottom w:val="0"/>
      <w:divBdr>
        <w:top w:val="none" w:sz="0" w:space="0" w:color="auto"/>
        <w:left w:val="none" w:sz="0" w:space="0" w:color="auto"/>
        <w:bottom w:val="none" w:sz="0" w:space="0" w:color="auto"/>
        <w:right w:val="none" w:sz="0" w:space="0" w:color="auto"/>
      </w:divBdr>
    </w:div>
    <w:div w:id="120615126">
      <w:bodyDiv w:val="1"/>
      <w:marLeft w:val="0"/>
      <w:marRight w:val="0"/>
      <w:marTop w:val="0"/>
      <w:marBottom w:val="0"/>
      <w:divBdr>
        <w:top w:val="none" w:sz="0" w:space="0" w:color="auto"/>
        <w:left w:val="none" w:sz="0" w:space="0" w:color="auto"/>
        <w:bottom w:val="none" w:sz="0" w:space="0" w:color="auto"/>
        <w:right w:val="none" w:sz="0" w:space="0" w:color="auto"/>
      </w:divBdr>
    </w:div>
    <w:div w:id="122383328">
      <w:bodyDiv w:val="1"/>
      <w:marLeft w:val="0"/>
      <w:marRight w:val="0"/>
      <w:marTop w:val="0"/>
      <w:marBottom w:val="0"/>
      <w:divBdr>
        <w:top w:val="none" w:sz="0" w:space="0" w:color="auto"/>
        <w:left w:val="none" w:sz="0" w:space="0" w:color="auto"/>
        <w:bottom w:val="none" w:sz="0" w:space="0" w:color="auto"/>
        <w:right w:val="none" w:sz="0" w:space="0" w:color="auto"/>
      </w:divBdr>
    </w:div>
    <w:div w:id="124471293">
      <w:bodyDiv w:val="1"/>
      <w:marLeft w:val="0"/>
      <w:marRight w:val="0"/>
      <w:marTop w:val="0"/>
      <w:marBottom w:val="0"/>
      <w:divBdr>
        <w:top w:val="none" w:sz="0" w:space="0" w:color="auto"/>
        <w:left w:val="none" w:sz="0" w:space="0" w:color="auto"/>
        <w:bottom w:val="none" w:sz="0" w:space="0" w:color="auto"/>
        <w:right w:val="none" w:sz="0" w:space="0" w:color="auto"/>
      </w:divBdr>
    </w:div>
    <w:div w:id="125660836">
      <w:bodyDiv w:val="1"/>
      <w:marLeft w:val="0"/>
      <w:marRight w:val="0"/>
      <w:marTop w:val="0"/>
      <w:marBottom w:val="0"/>
      <w:divBdr>
        <w:top w:val="none" w:sz="0" w:space="0" w:color="auto"/>
        <w:left w:val="none" w:sz="0" w:space="0" w:color="auto"/>
        <w:bottom w:val="none" w:sz="0" w:space="0" w:color="auto"/>
        <w:right w:val="none" w:sz="0" w:space="0" w:color="auto"/>
      </w:divBdr>
    </w:div>
    <w:div w:id="126971569">
      <w:bodyDiv w:val="1"/>
      <w:marLeft w:val="0"/>
      <w:marRight w:val="0"/>
      <w:marTop w:val="0"/>
      <w:marBottom w:val="0"/>
      <w:divBdr>
        <w:top w:val="none" w:sz="0" w:space="0" w:color="auto"/>
        <w:left w:val="none" w:sz="0" w:space="0" w:color="auto"/>
        <w:bottom w:val="none" w:sz="0" w:space="0" w:color="auto"/>
        <w:right w:val="none" w:sz="0" w:space="0" w:color="auto"/>
      </w:divBdr>
    </w:div>
    <w:div w:id="128284308">
      <w:bodyDiv w:val="1"/>
      <w:marLeft w:val="0"/>
      <w:marRight w:val="0"/>
      <w:marTop w:val="0"/>
      <w:marBottom w:val="0"/>
      <w:divBdr>
        <w:top w:val="none" w:sz="0" w:space="0" w:color="auto"/>
        <w:left w:val="none" w:sz="0" w:space="0" w:color="auto"/>
        <w:bottom w:val="none" w:sz="0" w:space="0" w:color="auto"/>
        <w:right w:val="none" w:sz="0" w:space="0" w:color="auto"/>
      </w:divBdr>
    </w:div>
    <w:div w:id="129714151">
      <w:bodyDiv w:val="1"/>
      <w:marLeft w:val="0"/>
      <w:marRight w:val="0"/>
      <w:marTop w:val="0"/>
      <w:marBottom w:val="0"/>
      <w:divBdr>
        <w:top w:val="none" w:sz="0" w:space="0" w:color="auto"/>
        <w:left w:val="none" w:sz="0" w:space="0" w:color="auto"/>
        <w:bottom w:val="none" w:sz="0" w:space="0" w:color="auto"/>
        <w:right w:val="none" w:sz="0" w:space="0" w:color="auto"/>
      </w:divBdr>
    </w:div>
    <w:div w:id="130026392">
      <w:bodyDiv w:val="1"/>
      <w:marLeft w:val="0"/>
      <w:marRight w:val="0"/>
      <w:marTop w:val="0"/>
      <w:marBottom w:val="0"/>
      <w:divBdr>
        <w:top w:val="none" w:sz="0" w:space="0" w:color="auto"/>
        <w:left w:val="none" w:sz="0" w:space="0" w:color="auto"/>
        <w:bottom w:val="none" w:sz="0" w:space="0" w:color="auto"/>
        <w:right w:val="none" w:sz="0" w:space="0" w:color="auto"/>
      </w:divBdr>
    </w:div>
    <w:div w:id="131140872">
      <w:bodyDiv w:val="1"/>
      <w:marLeft w:val="0"/>
      <w:marRight w:val="0"/>
      <w:marTop w:val="0"/>
      <w:marBottom w:val="0"/>
      <w:divBdr>
        <w:top w:val="none" w:sz="0" w:space="0" w:color="auto"/>
        <w:left w:val="none" w:sz="0" w:space="0" w:color="auto"/>
        <w:bottom w:val="none" w:sz="0" w:space="0" w:color="auto"/>
        <w:right w:val="none" w:sz="0" w:space="0" w:color="auto"/>
      </w:divBdr>
    </w:div>
    <w:div w:id="132479475">
      <w:bodyDiv w:val="1"/>
      <w:marLeft w:val="0"/>
      <w:marRight w:val="0"/>
      <w:marTop w:val="0"/>
      <w:marBottom w:val="0"/>
      <w:divBdr>
        <w:top w:val="none" w:sz="0" w:space="0" w:color="auto"/>
        <w:left w:val="none" w:sz="0" w:space="0" w:color="auto"/>
        <w:bottom w:val="none" w:sz="0" w:space="0" w:color="auto"/>
        <w:right w:val="none" w:sz="0" w:space="0" w:color="auto"/>
      </w:divBdr>
    </w:div>
    <w:div w:id="132794595">
      <w:bodyDiv w:val="1"/>
      <w:marLeft w:val="0"/>
      <w:marRight w:val="0"/>
      <w:marTop w:val="0"/>
      <w:marBottom w:val="0"/>
      <w:divBdr>
        <w:top w:val="none" w:sz="0" w:space="0" w:color="auto"/>
        <w:left w:val="none" w:sz="0" w:space="0" w:color="auto"/>
        <w:bottom w:val="none" w:sz="0" w:space="0" w:color="auto"/>
        <w:right w:val="none" w:sz="0" w:space="0" w:color="auto"/>
      </w:divBdr>
    </w:div>
    <w:div w:id="133523540">
      <w:bodyDiv w:val="1"/>
      <w:marLeft w:val="0"/>
      <w:marRight w:val="0"/>
      <w:marTop w:val="0"/>
      <w:marBottom w:val="0"/>
      <w:divBdr>
        <w:top w:val="none" w:sz="0" w:space="0" w:color="auto"/>
        <w:left w:val="none" w:sz="0" w:space="0" w:color="auto"/>
        <w:bottom w:val="none" w:sz="0" w:space="0" w:color="auto"/>
        <w:right w:val="none" w:sz="0" w:space="0" w:color="auto"/>
      </w:divBdr>
    </w:div>
    <w:div w:id="133916660">
      <w:bodyDiv w:val="1"/>
      <w:marLeft w:val="0"/>
      <w:marRight w:val="0"/>
      <w:marTop w:val="0"/>
      <w:marBottom w:val="0"/>
      <w:divBdr>
        <w:top w:val="none" w:sz="0" w:space="0" w:color="auto"/>
        <w:left w:val="none" w:sz="0" w:space="0" w:color="auto"/>
        <w:bottom w:val="none" w:sz="0" w:space="0" w:color="auto"/>
        <w:right w:val="none" w:sz="0" w:space="0" w:color="auto"/>
      </w:divBdr>
    </w:div>
    <w:div w:id="136261215">
      <w:bodyDiv w:val="1"/>
      <w:marLeft w:val="0"/>
      <w:marRight w:val="0"/>
      <w:marTop w:val="0"/>
      <w:marBottom w:val="0"/>
      <w:divBdr>
        <w:top w:val="none" w:sz="0" w:space="0" w:color="auto"/>
        <w:left w:val="none" w:sz="0" w:space="0" w:color="auto"/>
        <w:bottom w:val="none" w:sz="0" w:space="0" w:color="auto"/>
        <w:right w:val="none" w:sz="0" w:space="0" w:color="auto"/>
      </w:divBdr>
    </w:div>
    <w:div w:id="137839566">
      <w:bodyDiv w:val="1"/>
      <w:marLeft w:val="0"/>
      <w:marRight w:val="0"/>
      <w:marTop w:val="0"/>
      <w:marBottom w:val="0"/>
      <w:divBdr>
        <w:top w:val="none" w:sz="0" w:space="0" w:color="auto"/>
        <w:left w:val="none" w:sz="0" w:space="0" w:color="auto"/>
        <w:bottom w:val="none" w:sz="0" w:space="0" w:color="auto"/>
        <w:right w:val="none" w:sz="0" w:space="0" w:color="auto"/>
      </w:divBdr>
    </w:div>
    <w:div w:id="142897304">
      <w:bodyDiv w:val="1"/>
      <w:marLeft w:val="0"/>
      <w:marRight w:val="0"/>
      <w:marTop w:val="0"/>
      <w:marBottom w:val="0"/>
      <w:divBdr>
        <w:top w:val="none" w:sz="0" w:space="0" w:color="auto"/>
        <w:left w:val="none" w:sz="0" w:space="0" w:color="auto"/>
        <w:bottom w:val="none" w:sz="0" w:space="0" w:color="auto"/>
        <w:right w:val="none" w:sz="0" w:space="0" w:color="auto"/>
      </w:divBdr>
    </w:div>
    <w:div w:id="146169159">
      <w:bodyDiv w:val="1"/>
      <w:marLeft w:val="0"/>
      <w:marRight w:val="0"/>
      <w:marTop w:val="0"/>
      <w:marBottom w:val="0"/>
      <w:divBdr>
        <w:top w:val="none" w:sz="0" w:space="0" w:color="auto"/>
        <w:left w:val="none" w:sz="0" w:space="0" w:color="auto"/>
        <w:bottom w:val="none" w:sz="0" w:space="0" w:color="auto"/>
        <w:right w:val="none" w:sz="0" w:space="0" w:color="auto"/>
      </w:divBdr>
    </w:div>
    <w:div w:id="147788683">
      <w:bodyDiv w:val="1"/>
      <w:marLeft w:val="0"/>
      <w:marRight w:val="0"/>
      <w:marTop w:val="0"/>
      <w:marBottom w:val="0"/>
      <w:divBdr>
        <w:top w:val="none" w:sz="0" w:space="0" w:color="auto"/>
        <w:left w:val="none" w:sz="0" w:space="0" w:color="auto"/>
        <w:bottom w:val="none" w:sz="0" w:space="0" w:color="auto"/>
        <w:right w:val="none" w:sz="0" w:space="0" w:color="auto"/>
      </w:divBdr>
    </w:div>
    <w:div w:id="149252426">
      <w:bodyDiv w:val="1"/>
      <w:marLeft w:val="0"/>
      <w:marRight w:val="0"/>
      <w:marTop w:val="0"/>
      <w:marBottom w:val="0"/>
      <w:divBdr>
        <w:top w:val="none" w:sz="0" w:space="0" w:color="auto"/>
        <w:left w:val="none" w:sz="0" w:space="0" w:color="auto"/>
        <w:bottom w:val="none" w:sz="0" w:space="0" w:color="auto"/>
        <w:right w:val="none" w:sz="0" w:space="0" w:color="auto"/>
      </w:divBdr>
    </w:div>
    <w:div w:id="151916580">
      <w:bodyDiv w:val="1"/>
      <w:marLeft w:val="0"/>
      <w:marRight w:val="0"/>
      <w:marTop w:val="0"/>
      <w:marBottom w:val="0"/>
      <w:divBdr>
        <w:top w:val="none" w:sz="0" w:space="0" w:color="auto"/>
        <w:left w:val="none" w:sz="0" w:space="0" w:color="auto"/>
        <w:bottom w:val="none" w:sz="0" w:space="0" w:color="auto"/>
        <w:right w:val="none" w:sz="0" w:space="0" w:color="auto"/>
      </w:divBdr>
    </w:div>
    <w:div w:id="157157217">
      <w:bodyDiv w:val="1"/>
      <w:marLeft w:val="0"/>
      <w:marRight w:val="0"/>
      <w:marTop w:val="0"/>
      <w:marBottom w:val="0"/>
      <w:divBdr>
        <w:top w:val="none" w:sz="0" w:space="0" w:color="auto"/>
        <w:left w:val="none" w:sz="0" w:space="0" w:color="auto"/>
        <w:bottom w:val="none" w:sz="0" w:space="0" w:color="auto"/>
        <w:right w:val="none" w:sz="0" w:space="0" w:color="auto"/>
      </w:divBdr>
    </w:div>
    <w:div w:id="158011536">
      <w:bodyDiv w:val="1"/>
      <w:marLeft w:val="0"/>
      <w:marRight w:val="0"/>
      <w:marTop w:val="0"/>
      <w:marBottom w:val="0"/>
      <w:divBdr>
        <w:top w:val="none" w:sz="0" w:space="0" w:color="auto"/>
        <w:left w:val="none" w:sz="0" w:space="0" w:color="auto"/>
        <w:bottom w:val="none" w:sz="0" w:space="0" w:color="auto"/>
        <w:right w:val="none" w:sz="0" w:space="0" w:color="auto"/>
      </w:divBdr>
    </w:div>
    <w:div w:id="164521595">
      <w:bodyDiv w:val="1"/>
      <w:marLeft w:val="0"/>
      <w:marRight w:val="0"/>
      <w:marTop w:val="0"/>
      <w:marBottom w:val="0"/>
      <w:divBdr>
        <w:top w:val="none" w:sz="0" w:space="0" w:color="auto"/>
        <w:left w:val="none" w:sz="0" w:space="0" w:color="auto"/>
        <w:bottom w:val="none" w:sz="0" w:space="0" w:color="auto"/>
        <w:right w:val="none" w:sz="0" w:space="0" w:color="auto"/>
      </w:divBdr>
    </w:div>
    <w:div w:id="167643882">
      <w:bodyDiv w:val="1"/>
      <w:marLeft w:val="0"/>
      <w:marRight w:val="0"/>
      <w:marTop w:val="0"/>
      <w:marBottom w:val="0"/>
      <w:divBdr>
        <w:top w:val="none" w:sz="0" w:space="0" w:color="auto"/>
        <w:left w:val="none" w:sz="0" w:space="0" w:color="auto"/>
        <w:bottom w:val="none" w:sz="0" w:space="0" w:color="auto"/>
        <w:right w:val="none" w:sz="0" w:space="0" w:color="auto"/>
      </w:divBdr>
    </w:div>
    <w:div w:id="167985350">
      <w:bodyDiv w:val="1"/>
      <w:marLeft w:val="0"/>
      <w:marRight w:val="0"/>
      <w:marTop w:val="0"/>
      <w:marBottom w:val="0"/>
      <w:divBdr>
        <w:top w:val="none" w:sz="0" w:space="0" w:color="auto"/>
        <w:left w:val="none" w:sz="0" w:space="0" w:color="auto"/>
        <w:bottom w:val="none" w:sz="0" w:space="0" w:color="auto"/>
        <w:right w:val="none" w:sz="0" w:space="0" w:color="auto"/>
      </w:divBdr>
    </w:div>
    <w:div w:id="168372121">
      <w:bodyDiv w:val="1"/>
      <w:marLeft w:val="0"/>
      <w:marRight w:val="0"/>
      <w:marTop w:val="0"/>
      <w:marBottom w:val="0"/>
      <w:divBdr>
        <w:top w:val="none" w:sz="0" w:space="0" w:color="auto"/>
        <w:left w:val="none" w:sz="0" w:space="0" w:color="auto"/>
        <w:bottom w:val="none" w:sz="0" w:space="0" w:color="auto"/>
        <w:right w:val="none" w:sz="0" w:space="0" w:color="auto"/>
      </w:divBdr>
    </w:div>
    <w:div w:id="169490477">
      <w:bodyDiv w:val="1"/>
      <w:marLeft w:val="0"/>
      <w:marRight w:val="0"/>
      <w:marTop w:val="0"/>
      <w:marBottom w:val="0"/>
      <w:divBdr>
        <w:top w:val="none" w:sz="0" w:space="0" w:color="auto"/>
        <w:left w:val="none" w:sz="0" w:space="0" w:color="auto"/>
        <w:bottom w:val="none" w:sz="0" w:space="0" w:color="auto"/>
        <w:right w:val="none" w:sz="0" w:space="0" w:color="auto"/>
      </w:divBdr>
    </w:div>
    <w:div w:id="171146463">
      <w:bodyDiv w:val="1"/>
      <w:marLeft w:val="0"/>
      <w:marRight w:val="0"/>
      <w:marTop w:val="0"/>
      <w:marBottom w:val="0"/>
      <w:divBdr>
        <w:top w:val="none" w:sz="0" w:space="0" w:color="auto"/>
        <w:left w:val="none" w:sz="0" w:space="0" w:color="auto"/>
        <w:bottom w:val="none" w:sz="0" w:space="0" w:color="auto"/>
        <w:right w:val="none" w:sz="0" w:space="0" w:color="auto"/>
      </w:divBdr>
    </w:div>
    <w:div w:id="184826303">
      <w:bodyDiv w:val="1"/>
      <w:marLeft w:val="0"/>
      <w:marRight w:val="0"/>
      <w:marTop w:val="0"/>
      <w:marBottom w:val="0"/>
      <w:divBdr>
        <w:top w:val="none" w:sz="0" w:space="0" w:color="auto"/>
        <w:left w:val="none" w:sz="0" w:space="0" w:color="auto"/>
        <w:bottom w:val="none" w:sz="0" w:space="0" w:color="auto"/>
        <w:right w:val="none" w:sz="0" w:space="0" w:color="auto"/>
      </w:divBdr>
    </w:div>
    <w:div w:id="185338716">
      <w:bodyDiv w:val="1"/>
      <w:marLeft w:val="0"/>
      <w:marRight w:val="0"/>
      <w:marTop w:val="0"/>
      <w:marBottom w:val="0"/>
      <w:divBdr>
        <w:top w:val="none" w:sz="0" w:space="0" w:color="auto"/>
        <w:left w:val="none" w:sz="0" w:space="0" w:color="auto"/>
        <w:bottom w:val="none" w:sz="0" w:space="0" w:color="auto"/>
        <w:right w:val="none" w:sz="0" w:space="0" w:color="auto"/>
      </w:divBdr>
    </w:div>
    <w:div w:id="185872175">
      <w:bodyDiv w:val="1"/>
      <w:marLeft w:val="0"/>
      <w:marRight w:val="0"/>
      <w:marTop w:val="0"/>
      <w:marBottom w:val="0"/>
      <w:divBdr>
        <w:top w:val="none" w:sz="0" w:space="0" w:color="auto"/>
        <w:left w:val="none" w:sz="0" w:space="0" w:color="auto"/>
        <w:bottom w:val="none" w:sz="0" w:space="0" w:color="auto"/>
        <w:right w:val="none" w:sz="0" w:space="0" w:color="auto"/>
      </w:divBdr>
    </w:div>
    <w:div w:id="187567155">
      <w:bodyDiv w:val="1"/>
      <w:marLeft w:val="0"/>
      <w:marRight w:val="0"/>
      <w:marTop w:val="0"/>
      <w:marBottom w:val="0"/>
      <w:divBdr>
        <w:top w:val="none" w:sz="0" w:space="0" w:color="auto"/>
        <w:left w:val="none" w:sz="0" w:space="0" w:color="auto"/>
        <w:bottom w:val="none" w:sz="0" w:space="0" w:color="auto"/>
        <w:right w:val="none" w:sz="0" w:space="0" w:color="auto"/>
      </w:divBdr>
    </w:div>
    <w:div w:id="188884693">
      <w:bodyDiv w:val="1"/>
      <w:marLeft w:val="0"/>
      <w:marRight w:val="0"/>
      <w:marTop w:val="0"/>
      <w:marBottom w:val="0"/>
      <w:divBdr>
        <w:top w:val="none" w:sz="0" w:space="0" w:color="auto"/>
        <w:left w:val="none" w:sz="0" w:space="0" w:color="auto"/>
        <w:bottom w:val="none" w:sz="0" w:space="0" w:color="auto"/>
        <w:right w:val="none" w:sz="0" w:space="0" w:color="auto"/>
      </w:divBdr>
    </w:div>
    <w:div w:id="190462214">
      <w:bodyDiv w:val="1"/>
      <w:marLeft w:val="0"/>
      <w:marRight w:val="0"/>
      <w:marTop w:val="0"/>
      <w:marBottom w:val="0"/>
      <w:divBdr>
        <w:top w:val="none" w:sz="0" w:space="0" w:color="auto"/>
        <w:left w:val="none" w:sz="0" w:space="0" w:color="auto"/>
        <w:bottom w:val="none" w:sz="0" w:space="0" w:color="auto"/>
        <w:right w:val="none" w:sz="0" w:space="0" w:color="auto"/>
      </w:divBdr>
    </w:div>
    <w:div w:id="192428766">
      <w:bodyDiv w:val="1"/>
      <w:marLeft w:val="0"/>
      <w:marRight w:val="0"/>
      <w:marTop w:val="0"/>
      <w:marBottom w:val="0"/>
      <w:divBdr>
        <w:top w:val="none" w:sz="0" w:space="0" w:color="auto"/>
        <w:left w:val="none" w:sz="0" w:space="0" w:color="auto"/>
        <w:bottom w:val="none" w:sz="0" w:space="0" w:color="auto"/>
        <w:right w:val="none" w:sz="0" w:space="0" w:color="auto"/>
      </w:divBdr>
    </w:div>
    <w:div w:id="194392500">
      <w:bodyDiv w:val="1"/>
      <w:marLeft w:val="0"/>
      <w:marRight w:val="0"/>
      <w:marTop w:val="0"/>
      <w:marBottom w:val="0"/>
      <w:divBdr>
        <w:top w:val="none" w:sz="0" w:space="0" w:color="auto"/>
        <w:left w:val="none" w:sz="0" w:space="0" w:color="auto"/>
        <w:bottom w:val="none" w:sz="0" w:space="0" w:color="auto"/>
        <w:right w:val="none" w:sz="0" w:space="0" w:color="auto"/>
      </w:divBdr>
    </w:div>
    <w:div w:id="197162510">
      <w:bodyDiv w:val="1"/>
      <w:marLeft w:val="0"/>
      <w:marRight w:val="0"/>
      <w:marTop w:val="0"/>
      <w:marBottom w:val="0"/>
      <w:divBdr>
        <w:top w:val="none" w:sz="0" w:space="0" w:color="auto"/>
        <w:left w:val="none" w:sz="0" w:space="0" w:color="auto"/>
        <w:bottom w:val="none" w:sz="0" w:space="0" w:color="auto"/>
        <w:right w:val="none" w:sz="0" w:space="0" w:color="auto"/>
      </w:divBdr>
    </w:div>
    <w:div w:id="197162971">
      <w:bodyDiv w:val="1"/>
      <w:marLeft w:val="0"/>
      <w:marRight w:val="0"/>
      <w:marTop w:val="0"/>
      <w:marBottom w:val="0"/>
      <w:divBdr>
        <w:top w:val="none" w:sz="0" w:space="0" w:color="auto"/>
        <w:left w:val="none" w:sz="0" w:space="0" w:color="auto"/>
        <w:bottom w:val="none" w:sz="0" w:space="0" w:color="auto"/>
        <w:right w:val="none" w:sz="0" w:space="0" w:color="auto"/>
      </w:divBdr>
    </w:div>
    <w:div w:id="198009376">
      <w:bodyDiv w:val="1"/>
      <w:marLeft w:val="0"/>
      <w:marRight w:val="0"/>
      <w:marTop w:val="0"/>
      <w:marBottom w:val="0"/>
      <w:divBdr>
        <w:top w:val="none" w:sz="0" w:space="0" w:color="auto"/>
        <w:left w:val="none" w:sz="0" w:space="0" w:color="auto"/>
        <w:bottom w:val="none" w:sz="0" w:space="0" w:color="auto"/>
        <w:right w:val="none" w:sz="0" w:space="0" w:color="auto"/>
      </w:divBdr>
    </w:div>
    <w:div w:id="199822698">
      <w:bodyDiv w:val="1"/>
      <w:marLeft w:val="0"/>
      <w:marRight w:val="0"/>
      <w:marTop w:val="0"/>
      <w:marBottom w:val="0"/>
      <w:divBdr>
        <w:top w:val="none" w:sz="0" w:space="0" w:color="auto"/>
        <w:left w:val="none" w:sz="0" w:space="0" w:color="auto"/>
        <w:bottom w:val="none" w:sz="0" w:space="0" w:color="auto"/>
        <w:right w:val="none" w:sz="0" w:space="0" w:color="auto"/>
      </w:divBdr>
    </w:div>
    <w:div w:id="205261406">
      <w:bodyDiv w:val="1"/>
      <w:marLeft w:val="0"/>
      <w:marRight w:val="0"/>
      <w:marTop w:val="0"/>
      <w:marBottom w:val="0"/>
      <w:divBdr>
        <w:top w:val="none" w:sz="0" w:space="0" w:color="auto"/>
        <w:left w:val="none" w:sz="0" w:space="0" w:color="auto"/>
        <w:bottom w:val="none" w:sz="0" w:space="0" w:color="auto"/>
        <w:right w:val="none" w:sz="0" w:space="0" w:color="auto"/>
      </w:divBdr>
    </w:div>
    <w:div w:id="205332904">
      <w:bodyDiv w:val="1"/>
      <w:marLeft w:val="0"/>
      <w:marRight w:val="0"/>
      <w:marTop w:val="0"/>
      <w:marBottom w:val="0"/>
      <w:divBdr>
        <w:top w:val="none" w:sz="0" w:space="0" w:color="auto"/>
        <w:left w:val="none" w:sz="0" w:space="0" w:color="auto"/>
        <w:bottom w:val="none" w:sz="0" w:space="0" w:color="auto"/>
        <w:right w:val="none" w:sz="0" w:space="0" w:color="auto"/>
      </w:divBdr>
    </w:div>
    <w:div w:id="207911555">
      <w:bodyDiv w:val="1"/>
      <w:marLeft w:val="0"/>
      <w:marRight w:val="0"/>
      <w:marTop w:val="0"/>
      <w:marBottom w:val="0"/>
      <w:divBdr>
        <w:top w:val="none" w:sz="0" w:space="0" w:color="auto"/>
        <w:left w:val="none" w:sz="0" w:space="0" w:color="auto"/>
        <w:bottom w:val="none" w:sz="0" w:space="0" w:color="auto"/>
        <w:right w:val="none" w:sz="0" w:space="0" w:color="auto"/>
      </w:divBdr>
    </w:div>
    <w:div w:id="210969063">
      <w:bodyDiv w:val="1"/>
      <w:marLeft w:val="0"/>
      <w:marRight w:val="0"/>
      <w:marTop w:val="0"/>
      <w:marBottom w:val="0"/>
      <w:divBdr>
        <w:top w:val="none" w:sz="0" w:space="0" w:color="auto"/>
        <w:left w:val="none" w:sz="0" w:space="0" w:color="auto"/>
        <w:bottom w:val="none" w:sz="0" w:space="0" w:color="auto"/>
        <w:right w:val="none" w:sz="0" w:space="0" w:color="auto"/>
      </w:divBdr>
    </w:div>
    <w:div w:id="211818122">
      <w:bodyDiv w:val="1"/>
      <w:marLeft w:val="0"/>
      <w:marRight w:val="0"/>
      <w:marTop w:val="0"/>
      <w:marBottom w:val="0"/>
      <w:divBdr>
        <w:top w:val="none" w:sz="0" w:space="0" w:color="auto"/>
        <w:left w:val="none" w:sz="0" w:space="0" w:color="auto"/>
        <w:bottom w:val="none" w:sz="0" w:space="0" w:color="auto"/>
        <w:right w:val="none" w:sz="0" w:space="0" w:color="auto"/>
      </w:divBdr>
    </w:div>
    <w:div w:id="211962632">
      <w:bodyDiv w:val="1"/>
      <w:marLeft w:val="0"/>
      <w:marRight w:val="0"/>
      <w:marTop w:val="0"/>
      <w:marBottom w:val="0"/>
      <w:divBdr>
        <w:top w:val="none" w:sz="0" w:space="0" w:color="auto"/>
        <w:left w:val="none" w:sz="0" w:space="0" w:color="auto"/>
        <w:bottom w:val="none" w:sz="0" w:space="0" w:color="auto"/>
        <w:right w:val="none" w:sz="0" w:space="0" w:color="auto"/>
      </w:divBdr>
    </w:div>
    <w:div w:id="212084907">
      <w:bodyDiv w:val="1"/>
      <w:marLeft w:val="0"/>
      <w:marRight w:val="0"/>
      <w:marTop w:val="0"/>
      <w:marBottom w:val="0"/>
      <w:divBdr>
        <w:top w:val="none" w:sz="0" w:space="0" w:color="auto"/>
        <w:left w:val="none" w:sz="0" w:space="0" w:color="auto"/>
        <w:bottom w:val="none" w:sz="0" w:space="0" w:color="auto"/>
        <w:right w:val="none" w:sz="0" w:space="0" w:color="auto"/>
      </w:divBdr>
    </w:div>
    <w:div w:id="214581972">
      <w:bodyDiv w:val="1"/>
      <w:marLeft w:val="0"/>
      <w:marRight w:val="0"/>
      <w:marTop w:val="0"/>
      <w:marBottom w:val="0"/>
      <w:divBdr>
        <w:top w:val="none" w:sz="0" w:space="0" w:color="auto"/>
        <w:left w:val="none" w:sz="0" w:space="0" w:color="auto"/>
        <w:bottom w:val="none" w:sz="0" w:space="0" w:color="auto"/>
        <w:right w:val="none" w:sz="0" w:space="0" w:color="auto"/>
      </w:divBdr>
    </w:div>
    <w:div w:id="215435243">
      <w:bodyDiv w:val="1"/>
      <w:marLeft w:val="0"/>
      <w:marRight w:val="0"/>
      <w:marTop w:val="0"/>
      <w:marBottom w:val="0"/>
      <w:divBdr>
        <w:top w:val="none" w:sz="0" w:space="0" w:color="auto"/>
        <w:left w:val="none" w:sz="0" w:space="0" w:color="auto"/>
        <w:bottom w:val="none" w:sz="0" w:space="0" w:color="auto"/>
        <w:right w:val="none" w:sz="0" w:space="0" w:color="auto"/>
      </w:divBdr>
    </w:div>
    <w:div w:id="217671872">
      <w:bodyDiv w:val="1"/>
      <w:marLeft w:val="0"/>
      <w:marRight w:val="0"/>
      <w:marTop w:val="0"/>
      <w:marBottom w:val="0"/>
      <w:divBdr>
        <w:top w:val="none" w:sz="0" w:space="0" w:color="auto"/>
        <w:left w:val="none" w:sz="0" w:space="0" w:color="auto"/>
        <w:bottom w:val="none" w:sz="0" w:space="0" w:color="auto"/>
        <w:right w:val="none" w:sz="0" w:space="0" w:color="auto"/>
      </w:divBdr>
    </w:div>
    <w:div w:id="218060386">
      <w:bodyDiv w:val="1"/>
      <w:marLeft w:val="0"/>
      <w:marRight w:val="0"/>
      <w:marTop w:val="0"/>
      <w:marBottom w:val="0"/>
      <w:divBdr>
        <w:top w:val="none" w:sz="0" w:space="0" w:color="auto"/>
        <w:left w:val="none" w:sz="0" w:space="0" w:color="auto"/>
        <w:bottom w:val="none" w:sz="0" w:space="0" w:color="auto"/>
        <w:right w:val="none" w:sz="0" w:space="0" w:color="auto"/>
      </w:divBdr>
    </w:div>
    <w:div w:id="218127873">
      <w:bodyDiv w:val="1"/>
      <w:marLeft w:val="0"/>
      <w:marRight w:val="0"/>
      <w:marTop w:val="0"/>
      <w:marBottom w:val="0"/>
      <w:divBdr>
        <w:top w:val="none" w:sz="0" w:space="0" w:color="auto"/>
        <w:left w:val="none" w:sz="0" w:space="0" w:color="auto"/>
        <w:bottom w:val="none" w:sz="0" w:space="0" w:color="auto"/>
        <w:right w:val="none" w:sz="0" w:space="0" w:color="auto"/>
      </w:divBdr>
    </w:div>
    <w:div w:id="224266499">
      <w:bodyDiv w:val="1"/>
      <w:marLeft w:val="0"/>
      <w:marRight w:val="0"/>
      <w:marTop w:val="0"/>
      <w:marBottom w:val="0"/>
      <w:divBdr>
        <w:top w:val="none" w:sz="0" w:space="0" w:color="auto"/>
        <w:left w:val="none" w:sz="0" w:space="0" w:color="auto"/>
        <w:bottom w:val="none" w:sz="0" w:space="0" w:color="auto"/>
        <w:right w:val="none" w:sz="0" w:space="0" w:color="auto"/>
      </w:divBdr>
    </w:div>
    <w:div w:id="228393021">
      <w:bodyDiv w:val="1"/>
      <w:marLeft w:val="0"/>
      <w:marRight w:val="0"/>
      <w:marTop w:val="0"/>
      <w:marBottom w:val="0"/>
      <w:divBdr>
        <w:top w:val="none" w:sz="0" w:space="0" w:color="auto"/>
        <w:left w:val="none" w:sz="0" w:space="0" w:color="auto"/>
        <w:bottom w:val="none" w:sz="0" w:space="0" w:color="auto"/>
        <w:right w:val="none" w:sz="0" w:space="0" w:color="auto"/>
      </w:divBdr>
    </w:div>
    <w:div w:id="229314399">
      <w:bodyDiv w:val="1"/>
      <w:marLeft w:val="0"/>
      <w:marRight w:val="0"/>
      <w:marTop w:val="0"/>
      <w:marBottom w:val="0"/>
      <w:divBdr>
        <w:top w:val="none" w:sz="0" w:space="0" w:color="auto"/>
        <w:left w:val="none" w:sz="0" w:space="0" w:color="auto"/>
        <w:bottom w:val="none" w:sz="0" w:space="0" w:color="auto"/>
        <w:right w:val="none" w:sz="0" w:space="0" w:color="auto"/>
      </w:divBdr>
    </w:div>
    <w:div w:id="230235325">
      <w:bodyDiv w:val="1"/>
      <w:marLeft w:val="0"/>
      <w:marRight w:val="0"/>
      <w:marTop w:val="0"/>
      <w:marBottom w:val="0"/>
      <w:divBdr>
        <w:top w:val="none" w:sz="0" w:space="0" w:color="auto"/>
        <w:left w:val="none" w:sz="0" w:space="0" w:color="auto"/>
        <w:bottom w:val="none" w:sz="0" w:space="0" w:color="auto"/>
        <w:right w:val="none" w:sz="0" w:space="0" w:color="auto"/>
      </w:divBdr>
    </w:div>
    <w:div w:id="231814591">
      <w:bodyDiv w:val="1"/>
      <w:marLeft w:val="0"/>
      <w:marRight w:val="0"/>
      <w:marTop w:val="0"/>
      <w:marBottom w:val="0"/>
      <w:divBdr>
        <w:top w:val="none" w:sz="0" w:space="0" w:color="auto"/>
        <w:left w:val="none" w:sz="0" w:space="0" w:color="auto"/>
        <w:bottom w:val="none" w:sz="0" w:space="0" w:color="auto"/>
        <w:right w:val="none" w:sz="0" w:space="0" w:color="auto"/>
      </w:divBdr>
    </w:div>
    <w:div w:id="233707508">
      <w:bodyDiv w:val="1"/>
      <w:marLeft w:val="0"/>
      <w:marRight w:val="0"/>
      <w:marTop w:val="0"/>
      <w:marBottom w:val="0"/>
      <w:divBdr>
        <w:top w:val="none" w:sz="0" w:space="0" w:color="auto"/>
        <w:left w:val="none" w:sz="0" w:space="0" w:color="auto"/>
        <w:bottom w:val="none" w:sz="0" w:space="0" w:color="auto"/>
        <w:right w:val="none" w:sz="0" w:space="0" w:color="auto"/>
      </w:divBdr>
    </w:div>
    <w:div w:id="236788972">
      <w:bodyDiv w:val="1"/>
      <w:marLeft w:val="0"/>
      <w:marRight w:val="0"/>
      <w:marTop w:val="0"/>
      <w:marBottom w:val="0"/>
      <w:divBdr>
        <w:top w:val="none" w:sz="0" w:space="0" w:color="auto"/>
        <w:left w:val="none" w:sz="0" w:space="0" w:color="auto"/>
        <w:bottom w:val="none" w:sz="0" w:space="0" w:color="auto"/>
        <w:right w:val="none" w:sz="0" w:space="0" w:color="auto"/>
      </w:divBdr>
    </w:div>
    <w:div w:id="244189304">
      <w:bodyDiv w:val="1"/>
      <w:marLeft w:val="0"/>
      <w:marRight w:val="0"/>
      <w:marTop w:val="0"/>
      <w:marBottom w:val="0"/>
      <w:divBdr>
        <w:top w:val="none" w:sz="0" w:space="0" w:color="auto"/>
        <w:left w:val="none" w:sz="0" w:space="0" w:color="auto"/>
        <w:bottom w:val="none" w:sz="0" w:space="0" w:color="auto"/>
        <w:right w:val="none" w:sz="0" w:space="0" w:color="auto"/>
      </w:divBdr>
    </w:div>
    <w:div w:id="246302997">
      <w:bodyDiv w:val="1"/>
      <w:marLeft w:val="0"/>
      <w:marRight w:val="0"/>
      <w:marTop w:val="0"/>
      <w:marBottom w:val="0"/>
      <w:divBdr>
        <w:top w:val="none" w:sz="0" w:space="0" w:color="auto"/>
        <w:left w:val="none" w:sz="0" w:space="0" w:color="auto"/>
        <w:bottom w:val="none" w:sz="0" w:space="0" w:color="auto"/>
        <w:right w:val="none" w:sz="0" w:space="0" w:color="auto"/>
      </w:divBdr>
    </w:div>
    <w:div w:id="247620191">
      <w:bodyDiv w:val="1"/>
      <w:marLeft w:val="0"/>
      <w:marRight w:val="0"/>
      <w:marTop w:val="0"/>
      <w:marBottom w:val="0"/>
      <w:divBdr>
        <w:top w:val="none" w:sz="0" w:space="0" w:color="auto"/>
        <w:left w:val="none" w:sz="0" w:space="0" w:color="auto"/>
        <w:bottom w:val="none" w:sz="0" w:space="0" w:color="auto"/>
        <w:right w:val="none" w:sz="0" w:space="0" w:color="auto"/>
      </w:divBdr>
    </w:div>
    <w:div w:id="248125951">
      <w:bodyDiv w:val="1"/>
      <w:marLeft w:val="0"/>
      <w:marRight w:val="0"/>
      <w:marTop w:val="0"/>
      <w:marBottom w:val="0"/>
      <w:divBdr>
        <w:top w:val="none" w:sz="0" w:space="0" w:color="auto"/>
        <w:left w:val="none" w:sz="0" w:space="0" w:color="auto"/>
        <w:bottom w:val="none" w:sz="0" w:space="0" w:color="auto"/>
        <w:right w:val="none" w:sz="0" w:space="0" w:color="auto"/>
      </w:divBdr>
    </w:div>
    <w:div w:id="248738639">
      <w:bodyDiv w:val="1"/>
      <w:marLeft w:val="0"/>
      <w:marRight w:val="0"/>
      <w:marTop w:val="0"/>
      <w:marBottom w:val="0"/>
      <w:divBdr>
        <w:top w:val="none" w:sz="0" w:space="0" w:color="auto"/>
        <w:left w:val="none" w:sz="0" w:space="0" w:color="auto"/>
        <w:bottom w:val="none" w:sz="0" w:space="0" w:color="auto"/>
        <w:right w:val="none" w:sz="0" w:space="0" w:color="auto"/>
      </w:divBdr>
    </w:div>
    <w:div w:id="250044263">
      <w:bodyDiv w:val="1"/>
      <w:marLeft w:val="0"/>
      <w:marRight w:val="0"/>
      <w:marTop w:val="0"/>
      <w:marBottom w:val="0"/>
      <w:divBdr>
        <w:top w:val="none" w:sz="0" w:space="0" w:color="auto"/>
        <w:left w:val="none" w:sz="0" w:space="0" w:color="auto"/>
        <w:bottom w:val="none" w:sz="0" w:space="0" w:color="auto"/>
        <w:right w:val="none" w:sz="0" w:space="0" w:color="auto"/>
      </w:divBdr>
    </w:div>
    <w:div w:id="250554281">
      <w:bodyDiv w:val="1"/>
      <w:marLeft w:val="0"/>
      <w:marRight w:val="0"/>
      <w:marTop w:val="0"/>
      <w:marBottom w:val="0"/>
      <w:divBdr>
        <w:top w:val="none" w:sz="0" w:space="0" w:color="auto"/>
        <w:left w:val="none" w:sz="0" w:space="0" w:color="auto"/>
        <w:bottom w:val="none" w:sz="0" w:space="0" w:color="auto"/>
        <w:right w:val="none" w:sz="0" w:space="0" w:color="auto"/>
      </w:divBdr>
    </w:div>
    <w:div w:id="252275779">
      <w:bodyDiv w:val="1"/>
      <w:marLeft w:val="0"/>
      <w:marRight w:val="0"/>
      <w:marTop w:val="0"/>
      <w:marBottom w:val="0"/>
      <w:divBdr>
        <w:top w:val="none" w:sz="0" w:space="0" w:color="auto"/>
        <w:left w:val="none" w:sz="0" w:space="0" w:color="auto"/>
        <w:bottom w:val="none" w:sz="0" w:space="0" w:color="auto"/>
        <w:right w:val="none" w:sz="0" w:space="0" w:color="auto"/>
      </w:divBdr>
    </w:div>
    <w:div w:id="252859143">
      <w:bodyDiv w:val="1"/>
      <w:marLeft w:val="0"/>
      <w:marRight w:val="0"/>
      <w:marTop w:val="0"/>
      <w:marBottom w:val="0"/>
      <w:divBdr>
        <w:top w:val="none" w:sz="0" w:space="0" w:color="auto"/>
        <w:left w:val="none" w:sz="0" w:space="0" w:color="auto"/>
        <w:bottom w:val="none" w:sz="0" w:space="0" w:color="auto"/>
        <w:right w:val="none" w:sz="0" w:space="0" w:color="auto"/>
      </w:divBdr>
    </w:div>
    <w:div w:id="253975725">
      <w:bodyDiv w:val="1"/>
      <w:marLeft w:val="0"/>
      <w:marRight w:val="0"/>
      <w:marTop w:val="0"/>
      <w:marBottom w:val="0"/>
      <w:divBdr>
        <w:top w:val="none" w:sz="0" w:space="0" w:color="auto"/>
        <w:left w:val="none" w:sz="0" w:space="0" w:color="auto"/>
        <w:bottom w:val="none" w:sz="0" w:space="0" w:color="auto"/>
        <w:right w:val="none" w:sz="0" w:space="0" w:color="auto"/>
      </w:divBdr>
    </w:div>
    <w:div w:id="256596085">
      <w:bodyDiv w:val="1"/>
      <w:marLeft w:val="0"/>
      <w:marRight w:val="0"/>
      <w:marTop w:val="0"/>
      <w:marBottom w:val="0"/>
      <w:divBdr>
        <w:top w:val="none" w:sz="0" w:space="0" w:color="auto"/>
        <w:left w:val="none" w:sz="0" w:space="0" w:color="auto"/>
        <w:bottom w:val="none" w:sz="0" w:space="0" w:color="auto"/>
        <w:right w:val="none" w:sz="0" w:space="0" w:color="auto"/>
      </w:divBdr>
    </w:div>
    <w:div w:id="257255587">
      <w:bodyDiv w:val="1"/>
      <w:marLeft w:val="0"/>
      <w:marRight w:val="0"/>
      <w:marTop w:val="0"/>
      <w:marBottom w:val="0"/>
      <w:divBdr>
        <w:top w:val="none" w:sz="0" w:space="0" w:color="auto"/>
        <w:left w:val="none" w:sz="0" w:space="0" w:color="auto"/>
        <w:bottom w:val="none" w:sz="0" w:space="0" w:color="auto"/>
        <w:right w:val="none" w:sz="0" w:space="0" w:color="auto"/>
      </w:divBdr>
    </w:div>
    <w:div w:id="257295582">
      <w:bodyDiv w:val="1"/>
      <w:marLeft w:val="0"/>
      <w:marRight w:val="0"/>
      <w:marTop w:val="0"/>
      <w:marBottom w:val="0"/>
      <w:divBdr>
        <w:top w:val="none" w:sz="0" w:space="0" w:color="auto"/>
        <w:left w:val="none" w:sz="0" w:space="0" w:color="auto"/>
        <w:bottom w:val="none" w:sz="0" w:space="0" w:color="auto"/>
        <w:right w:val="none" w:sz="0" w:space="0" w:color="auto"/>
      </w:divBdr>
    </w:div>
    <w:div w:id="257829501">
      <w:bodyDiv w:val="1"/>
      <w:marLeft w:val="0"/>
      <w:marRight w:val="0"/>
      <w:marTop w:val="0"/>
      <w:marBottom w:val="0"/>
      <w:divBdr>
        <w:top w:val="none" w:sz="0" w:space="0" w:color="auto"/>
        <w:left w:val="none" w:sz="0" w:space="0" w:color="auto"/>
        <w:bottom w:val="none" w:sz="0" w:space="0" w:color="auto"/>
        <w:right w:val="none" w:sz="0" w:space="0" w:color="auto"/>
      </w:divBdr>
    </w:div>
    <w:div w:id="267588861">
      <w:bodyDiv w:val="1"/>
      <w:marLeft w:val="0"/>
      <w:marRight w:val="0"/>
      <w:marTop w:val="0"/>
      <w:marBottom w:val="0"/>
      <w:divBdr>
        <w:top w:val="none" w:sz="0" w:space="0" w:color="auto"/>
        <w:left w:val="none" w:sz="0" w:space="0" w:color="auto"/>
        <w:bottom w:val="none" w:sz="0" w:space="0" w:color="auto"/>
        <w:right w:val="none" w:sz="0" w:space="0" w:color="auto"/>
      </w:divBdr>
    </w:div>
    <w:div w:id="267810879">
      <w:bodyDiv w:val="1"/>
      <w:marLeft w:val="0"/>
      <w:marRight w:val="0"/>
      <w:marTop w:val="0"/>
      <w:marBottom w:val="0"/>
      <w:divBdr>
        <w:top w:val="none" w:sz="0" w:space="0" w:color="auto"/>
        <w:left w:val="none" w:sz="0" w:space="0" w:color="auto"/>
        <w:bottom w:val="none" w:sz="0" w:space="0" w:color="auto"/>
        <w:right w:val="none" w:sz="0" w:space="0" w:color="auto"/>
      </w:divBdr>
    </w:div>
    <w:div w:id="268002297">
      <w:bodyDiv w:val="1"/>
      <w:marLeft w:val="0"/>
      <w:marRight w:val="0"/>
      <w:marTop w:val="0"/>
      <w:marBottom w:val="0"/>
      <w:divBdr>
        <w:top w:val="none" w:sz="0" w:space="0" w:color="auto"/>
        <w:left w:val="none" w:sz="0" w:space="0" w:color="auto"/>
        <w:bottom w:val="none" w:sz="0" w:space="0" w:color="auto"/>
        <w:right w:val="none" w:sz="0" w:space="0" w:color="auto"/>
      </w:divBdr>
    </w:div>
    <w:div w:id="269632613">
      <w:bodyDiv w:val="1"/>
      <w:marLeft w:val="0"/>
      <w:marRight w:val="0"/>
      <w:marTop w:val="0"/>
      <w:marBottom w:val="0"/>
      <w:divBdr>
        <w:top w:val="none" w:sz="0" w:space="0" w:color="auto"/>
        <w:left w:val="none" w:sz="0" w:space="0" w:color="auto"/>
        <w:bottom w:val="none" w:sz="0" w:space="0" w:color="auto"/>
        <w:right w:val="none" w:sz="0" w:space="0" w:color="auto"/>
      </w:divBdr>
    </w:div>
    <w:div w:id="270557002">
      <w:bodyDiv w:val="1"/>
      <w:marLeft w:val="0"/>
      <w:marRight w:val="0"/>
      <w:marTop w:val="0"/>
      <w:marBottom w:val="0"/>
      <w:divBdr>
        <w:top w:val="none" w:sz="0" w:space="0" w:color="auto"/>
        <w:left w:val="none" w:sz="0" w:space="0" w:color="auto"/>
        <w:bottom w:val="none" w:sz="0" w:space="0" w:color="auto"/>
        <w:right w:val="none" w:sz="0" w:space="0" w:color="auto"/>
      </w:divBdr>
    </w:div>
    <w:div w:id="271135735">
      <w:bodyDiv w:val="1"/>
      <w:marLeft w:val="0"/>
      <w:marRight w:val="0"/>
      <w:marTop w:val="0"/>
      <w:marBottom w:val="0"/>
      <w:divBdr>
        <w:top w:val="none" w:sz="0" w:space="0" w:color="auto"/>
        <w:left w:val="none" w:sz="0" w:space="0" w:color="auto"/>
        <w:bottom w:val="none" w:sz="0" w:space="0" w:color="auto"/>
        <w:right w:val="none" w:sz="0" w:space="0" w:color="auto"/>
      </w:divBdr>
    </w:div>
    <w:div w:id="271478630">
      <w:bodyDiv w:val="1"/>
      <w:marLeft w:val="0"/>
      <w:marRight w:val="0"/>
      <w:marTop w:val="0"/>
      <w:marBottom w:val="0"/>
      <w:divBdr>
        <w:top w:val="none" w:sz="0" w:space="0" w:color="auto"/>
        <w:left w:val="none" w:sz="0" w:space="0" w:color="auto"/>
        <w:bottom w:val="none" w:sz="0" w:space="0" w:color="auto"/>
        <w:right w:val="none" w:sz="0" w:space="0" w:color="auto"/>
      </w:divBdr>
    </w:div>
    <w:div w:id="272592215">
      <w:bodyDiv w:val="1"/>
      <w:marLeft w:val="0"/>
      <w:marRight w:val="0"/>
      <w:marTop w:val="0"/>
      <w:marBottom w:val="0"/>
      <w:divBdr>
        <w:top w:val="none" w:sz="0" w:space="0" w:color="auto"/>
        <w:left w:val="none" w:sz="0" w:space="0" w:color="auto"/>
        <w:bottom w:val="none" w:sz="0" w:space="0" w:color="auto"/>
        <w:right w:val="none" w:sz="0" w:space="0" w:color="auto"/>
      </w:divBdr>
    </w:div>
    <w:div w:id="275134759">
      <w:bodyDiv w:val="1"/>
      <w:marLeft w:val="0"/>
      <w:marRight w:val="0"/>
      <w:marTop w:val="0"/>
      <w:marBottom w:val="0"/>
      <w:divBdr>
        <w:top w:val="none" w:sz="0" w:space="0" w:color="auto"/>
        <w:left w:val="none" w:sz="0" w:space="0" w:color="auto"/>
        <w:bottom w:val="none" w:sz="0" w:space="0" w:color="auto"/>
        <w:right w:val="none" w:sz="0" w:space="0" w:color="auto"/>
      </w:divBdr>
    </w:div>
    <w:div w:id="275142141">
      <w:bodyDiv w:val="1"/>
      <w:marLeft w:val="0"/>
      <w:marRight w:val="0"/>
      <w:marTop w:val="0"/>
      <w:marBottom w:val="0"/>
      <w:divBdr>
        <w:top w:val="none" w:sz="0" w:space="0" w:color="auto"/>
        <w:left w:val="none" w:sz="0" w:space="0" w:color="auto"/>
        <w:bottom w:val="none" w:sz="0" w:space="0" w:color="auto"/>
        <w:right w:val="none" w:sz="0" w:space="0" w:color="auto"/>
      </w:divBdr>
    </w:div>
    <w:div w:id="276257198">
      <w:bodyDiv w:val="1"/>
      <w:marLeft w:val="0"/>
      <w:marRight w:val="0"/>
      <w:marTop w:val="0"/>
      <w:marBottom w:val="0"/>
      <w:divBdr>
        <w:top w:val="none" w:sz="0" w:space="0" w:color="auto"/>
        <w:left w:val="none" w:sz="0" w:space="0" w:color="auto"/>
        <w:bottom w:val="none" w:sz="0" w:space="0" w:color="auto"/>
        <w:right w:val="none" w:sz="0" w:space="0" w:color="auto"/>
      </w:divBdr>
    </w:div>
    <w:div w:id="287131048">
      <w:bodyDiv w:val="1"/>
      <w:marLeft w:val="0"/>
      <w:marRight w:val="0"/>
      <w:marTop w:val="0"/>
      <w:marBottom w:val="0"/>
      <w:divBdr>
        <w:top w:val="none" w:sz="0" w:space="0" w:color="auto"/>
        <w:left w:val="none" w:sz="0" w:space="0" w:color="auto"/>
        <w:bottom w:val="none" w:sz="0" w:space="0" w:color="auto"/>
        <w:right w:val="none" w:sz="0" w:space="0" w:color="auto"/>
      </w:divBdr>
    </w:div>
    <w:div w:id="287712430">
      <w:bodyDiv w:val="1"/>
      <w:marLeft w:val="0"/>
      <w:marRight w:val="0"/>
      <w:marTop w:val="0"/>
      <w:marBottom w:val="0"/>
      <w:divBdr>
        <w:top w:val="none" w:sz="0" w:space="0" w:color="auto"/>
        <w:left w:val="none" w:sz="0" w:space="0" w:color="auto"/>
        <w:bottom w:val="none" w:sz="0" w:space="0" w:color="auto"/>
        <w:right w:val="none" w:sz="0" w:space="0" w:color="auto"/>
      </w:divBdr>
    </w:div>
    <w:div w:id="290791803">
      <w:bodyDiv w:val="1"/>
      <w:marLeft w:val="0"/>
      <w:marRight w:val="0"/>
      <w:marTop w:val="0"/>
      <w:marBottom w:val="0"/>
      <w:divBdr>
        <w:top w:val="none" w:sz="0" w:space="0" w:color="auto"/>
        <w:left w:val="none" w:sz="0" w:space="0" w:color="auto"/>
        <w:bottom w:val="none" w:sz="0" w:space="0" w:color="auto"/>
        <w:right w:val="none" w:sz="0" w:space="0" w:color="auto"/>
      </w:divBdr>
    </w:div>
    <w:div w:id="292832971">
      <w:bodyDiv w:val="1"/>
      <w:marLeft w:val="0"/>
      <w:marRight w:val="0"/>
      <w:marTop w:val="0"/>
      <w:marBottom w:val="0"/>
      <w:divBdr>
        <w:top w:val="none" w:sz="0" w:space="0" w:color="auto"/>
        <w:left w:val="none" w:sz="0" w:space="0" w:color="auto"/>
        <w:bottom w:val="none" w:sz="0" w:space="0" w:color="auto"/>
        <w:right w:val="none" w:sz="0" w:space="0" w:color="auto"/>
      </w:divBdr>
    </w:div>
    <w:div w:id="295381960">
      <w:bodyDiv w:val="1"/>
      <w:marLeft w:val="0"/>
      <w:marRight w:val="0"/>
      <w:marTop w:val="0"/>
      <w:marBottom w:val="0"/>
      <w:divBdr>
        <w:top w:val="none" w:sz="0" w:space="0" w:color="auto"/>
        <w:left w:val="none" w:sz="0" w:space="0" w:color="auto"/>
        <w:bottom w:val="none" w:sz="0" w:space="0" w:color="auto"/>
        <w:right w:val="none" w:sz="0" w:space="0" w:color="auto"/>
      </w:divBdr>
    </w:div>
    <w:div w:id="295792225">
      <w:bodyDiv w:val="1"/>
      <w:marLeft w:val="0"/>
      <w:marRight w:val="0"/>
      <w:marTop w:val="0"/>
      <w:marBottom w:val="0"/>
      <w:divBdr>
        <w:top w:val="none" w:sz="0" w:space="0" w:color="auto"/>
        <w:left w:val="none" w:sz="0" w:space="0" w:color="auto"/>
        <w:bottom w:val="none" w:sz="0" w:space="0" w:color="auto"/>
        <w:right w:val="none" w:sz="0" w:space="0" w:color="auto"/>
      </w:divBdr>
    </w:div>
    <w:div w:id="295988473">
      <w:bodyDiv w:val="1"/>
      <w:marLeft w:val="0"/>
      <w:marRight w:val="0"/>
      <w:marTop w:val="0"/>
      <w:marBottom w:val="0"/>
      <w:divBdr>
        <w:top w:val="none" w:sz="0" w:space="0" w:color="auto"/>
        <w:left w:val="none" w:sz="0" w:space="0" w:color="auto"/>
        <w:bottom w:val="none" w:sz="0" w:space="0" w:color="auto"/>
        <w:right w:val="none" w:sz="0" w:space="0" w:color="auto"/>
      </w:divBdr>
    </w:div>
    <w:div w:id="299463333">
      <w:bodyDiv w:val="1"/>
      <w:marLeft w:val="0"/>
      <w:marRight w:val="0"/>
      <w:marTop w:val="0"/>
      <w:marBottom w:val="0"/>
      <w:divBdr>
        <w:top w:val="none" w:sz="0" w:space="0" w:color="auto"/>
        <w:left w:val="none" w:sz="0" w:space="0" w:color="auto"/>
        <w:bottom w:val="none" w:sz="0" w:space="0" w:color="auto"/>
        <w:right w:val="none" w:sz="0" w:space="0" w:color="auto"/>
      </w:divBdr>
    </w:div>
    <w:div w:id="299576801">
      <w:bodyDiv w:val="1"/>
      <w:marLeft w:val="0"/>
      <w:marRight w:val="0"/>
      <w:marTop w:val="0"/>
      <w:marBottom w:val="0"/>
      <w:divBdr>
        <w:top w:val="none" w:sz="0" w:space="0" w:color="auto"/>
        <w:left w:val="none" w:sz="0" w:space="0" w:color="auto"/>
        <w:bottom w:val="none" w:sz="0" w:space="0" w:color="auto"/>
        <w:right w:val="none" w:sz="0" w:space="0" w:color="auto"/>
      </w:divBdr>
    </w:div>
    <w:div w:id="302469500">
      <w:bodyDiv w:val="1"/>
      <w:marLeft w:val="0"/>
      <w:marRight w:val="0"/>
      <w:marTop w:val="0"/>
      <w:marBottom w:val="0"/>
      <w:divBdr>
        <w:top w:val="none" w:sz="0" w:space="0" w:color="auto"/>
        <w:left w:val="none" w:sz="0" w:space="0" w:color="auto"/>
        <w:bottom w:val="none" w:sz="0" w:space="0" w:color="auto"/>
        <w:right w:val="none" w:sz="0" w:space="0" w:color="auto"/>
      </w:divBdr>
    </w:div>
    <w:div w:id="304237249">
      <w:bodyDiv w:val="1"/>
      <w:marLeft w:val="0"/>
      <w:marRight w:val="0"/>
      <w:marTop w:val="0"/>
      <w:marBottom w:val="0"/>
      <w:divBdr>
        <w:top w:val="none" w:sz="0" w:space="0" w:color="auto"/>
        <w:left w:val="none" w:sz="0" w:space="0" w:color="auto"/>
        <w:bottom w:val="none" w:sz="0" w:space="0" w:color="auto"/>
        <w:right w:val="none" w:sz="0" w:space="0" w:color="auto"/>
      </w:divBdr>
    </w:div>
    <w:div w:id="306936221">
      <w:bodyDiv w:val="1"/>
      <w:marLeft w:val="0"/>
      <w:marRight w:val="0"/>
      <w:marTop w:val="0"/>
      <w:marBottom w:val="0"/>
      <w:divBdr>
        <w:top w:val="none" w:sz="0" w:space="0" w:color="auto"/>
        <w:left w:val="none" w:sz="0" w:space="0" w:color="auto"/>
        <w:bottom w:val="none" w:sz="0" w:space="0" w:color="auto"/>
        <w:right w:val="none" w:sz="0" w:space="0" w:color="auto"/>
      </w:divBdr>
    </w:div>
    <w:div w:id="309939621">
      <w:bodyDiv w:val="1"/>
      <w:marLeft w:val="0"/>
      <w:marRight w:val="0"/>
      <w:marTop w:val="0"/>
      <w:marBottom w:val="0"/>
      <w:divBdr>
        <w:top w:val="none" w:sz="0" w:space="0" w:color="auto"/>
        <w:left w:val="none" w:sz="0" w:space="0" w:color="auto"/>
        <w:bottom w:val="none" w:sz="0" w:space="0" w:color="auto"/>
        <w:right w:val="none" w:sz="0" w:space="0" w:color="auto"/>
      </w:divBdr>
    </w:div>
    <w:div w:id="310450023">
      <w:bodyDiv w:val="1"/>
      <w:marLeft w:val="0"/>
      <w:marRight w:val="0"/>
      <w:marTop w:val="0"/>
      <w:marBottom w:val="0"/>
      <w:divBdr>
        <w:top w:val="none" w:sz="0" w:space="0" w:color="auto"/>
        <w:left w:val="none" w:sz="0" w:space="0" w:color="auto"/>
        <w:bottom w:val="none" w:sz="0" w:space="0" w:color="auto"/>
        <w:right w:val="none" w:sz="0" w:space="0" w:color="auto"/>
      </w:divBdr>
    </w:div>
    <w:div w:id="314115066">
      <w:bodyDiv w:val="1"/>
      <w:marLeft w:val="0"/>
      <w:marRight w:val="0"/>
      <w:marTop w:val="0"/>
      <w:marBottom w:val="0"/>
      <w:divBdr>
        <w:top w:val="none" w:sz="0" w:space="0" w:color="auto"/>
        <w:left w:val="none" w:sz="0" w:space="0" w:color="auto"/>
        <w:bottom w:val="none" w:sz="0" w:space="0" w:color="auto"/>
        <w:right w:val="none" w:sz="0" w:space="0" w:color="auto"/>
      </w:divBdr>
    </w:div>
    <w:div w:id="320698568">
      <w:bodyDiv w:val="1"/>
      <w:marLeft w:val="0"/>
      <w:marRight w:val="0"/>
      <w:marTop w:val="0"/>
      <w:marBottom w:val="0"/>
      <w:divBdr>
        <w:top w:val="none" w:sz="0" w:space="0" w:color="auto"/>
        <w:left w:val="none" w:sz="0" w:space="0" w:color="auto"/>
        <w:bottom w:val="none" w:sz="0" w:space="0" w:color="auto"/>
        <w:right w:val="none" w:sz="0" w:space="0" w:color="auto"/>
      </w:divBdr>
    </w:div>
    <w:div w:id="320699623">
      <w:bodyDiv w:val="1"/>
      <w:marLeft w:val="0"/>
      <w:marRight w:val="0"/>
      <w:marTop w:val="0"/>
      <w:marBottom w:val="0"/>
      <w:divBdr>
        <w:top w:val="none" w:sz="0" w:space="0" w:color="auto"/>
        <w:left w:val="none" w:sz="0" w:space="0" w:color="auto"/>
        <w:bottom w:val="none" w:sz="0" w:space="0" w:color="auto"/>
        <w:right w:val="none" w:sz="0" w:space="0" w:color="auto"/>
      </w:divBdr>
    </w:div>
    <w:div w:id="322320673">
      <w:bodyDiv w:val="1"/>
      <w:marLeft w:val="0"/>
      <w:marRight w:val="0"/>
      <w:marTop w:val="0"/>
      <w:marBottom w:val="0"/>
      <w:divBdr>
        <w:top w:val="none" w:sz="0" w:space="0" w:color="auto"/>
        <w:left w:val="none" w:sz="0" w:space="0" w:color="auto"/>
        <w:bottom w:val="none" w:sz="0" w:space="0" w:color="auto"/>
        <w:right w:val="none" w:sz="0" w:space="0" w:color="auto"/>
      </w:divBdr>
    </w:div>
    <w:div w:id="325592260">
      <w:bodyDiv w:val="1"/>
      <w:marLeft w:val="0"/>
      <w:marRight w:val="0"/>
      <w:marTop w:val="0"/>
      <w:marBottom w:val="0"/>
      <w:divBdr>
        <w:top w:val="none" w:sz="0" w:space="0" w:color="auto"/>
        <w:left w:val="none" w:sz="0" w:space="0" w:color="auto"/>
        <w:bottom w:val="none" w:sz="0" w:space="0" w:color="auto"/>
        <w:right w:val="none" w:sz="0" w:space="0" w:color="auto"/>
      </w:divBdr>
    </w:div>
    <w:div w:id="327177832">
      <w:bodyDiv w:val="1"/>
      <w:marLeft w:val="0"/>
      <w:marRight w:val="0"/>
      <w:marTop w:val="0"/>
      <w:marBottom w:val="0"/>
      <w:divBdr>
        <w:top w:val="none" w:sz="0" w:space="0" w:color="auto"/>
        <w:left w:val="none" w:sz="0" w:space="0" w:color="auto"/>
        <w:bottom w:val="none" w:sz="0" w:space="0" w:color="auto"/>
        <w:right w:val="none" w:sz="0" w:space="0" w:color="auto"/>
      </w:divBdr>
    </w:div>
    <w:div w:id="328486060">
      <w:bodyDiv w:val="1"/>
      <w:marLeft w:val="0"/>
      <w:marRight w:val="0"/>
      <w:marTop w:val="0"/>
      <w:marBottom w:val="0"/>
      <w:divBdr>
        <w:top w:val="none" w:sz="0" w:space="0" w:color="auto"/>
        <w:left w:val="none" w:sz="0" w:space="0" w:color="auto"/>
        <w:bottom w:val="none" w:sz="0" w:space="0" w:color="auto"/>
        <w:right w:val="none" w:sz="0" w:space="0" w:color="auto"/>
      </w:divBdr>
    </w:div>
    <w:div w:id="333150203">
      <w:bodyDiv w:val="1"/>
      <w:marLeft w:val="0"/>
      <w:marRight w:val="0"/>
      <w:marTop w:val="0"/>
      <w:marBottom w:val="0"/>
      <w:divBdr>
        <w:top w:val="none" w:sz="0" w:space="0" w:color="auto"/>
        <w:left w:val="none" w:sz="0" w:space="0" w:color="auto"/>
        <w:bottom w:val="none" w:sz="0" w:space="0" w:color="auto"/>
        <w:right w:val="none" w:sz="0" w:space="0" w:color="auto"/>
      </w:divBdr>
    </w:div>
    <w:div w:id="337778072">
      <w:bodyDiv w:val="1"/>
      <w:marLeft w:val="0"/>
      <w:marRight w:val="0"/>
      <w:marTop w:val="0"/>
      <w:marBottom w:val="0"/>
      <w:divBdr>
        <w:top w:val="none" w:sz="0" w:space="0" w:color="auto"/>
        <w:left w:val="none" w:sz="0" w:space="0" w:color="auto"/>
        <w:bottom w:val="none" w:sz="0" w:space="0" w:color="auto"/>
        <w:right w:val="none" w:sz="0" w:space="0" w:color="auto"/>
      </w:divBdr>
    </w:div>
    <w:div w:id="340862559">
      <w:bodyDiv w:val="1"/>
      <w:marLeft w:val="0"/>
      <w:marRight w:val="0"/>
      <w:marTop w:val="0"/>
      <w:marBottom w:val="0"/>
      <w:divBdr>
        <w:top w:val="none" w:sz="0" w:space="0" w:color="auto"/>
        <w:left w:val="none" w:sz="0" w:space="0" w:color="auto"/>
        <w:bottom w:val="none" w:sz="0" w:space="0" w:color="auto"/>
        <w:right w:val="none" w:sz="0" w:space="0" w:color="auto"/>
      </w:divBdr>
    </w:div>
    <w:div w:id="343361303">
      <w:bodyDiv w:val="1"/>
      <w:marLeft w:val="0"/>
      <w:marRight w:val="0"/>
      <w:marTop w:val="0"/>
      <w:marBottom w:val="0"/>
      <w:divBdr>
        <w:top w:val="none" w:sz="0" w:space="0" w:color="auto"/>
        <w:left w:val="none" w:sz="0" w:space="0" w:color="auto"/>
        <w:bottom w:val="none" w:sz="0" w:space="0" w:color="auto"/>
        <w:right w:val="none" w:sz="0" w:space="0" w:color="auto"/>
      </w:divBdr>
    </w:div>
    <w:div w:id="344090605">
      <w:bodyDiv w:val="1"/>
      <w:marLeft w:val="0"/>
      <w:marRight w:val="0"/>
      <w:marTop w:val="0"/>
      <w:marBottom w:val="0"/>
      <w:divBdr>
        <w:top w:val="none" w:sz="0" w:space="0" w:color="auto"/>
        <w:left w:val="none" w:sz="0" w:space="0" w:color="auto"/>
        <w:bottom w:val="none" w:sz="0" w:space="0" w:color="auto"/>
        <w:right w:val="none" w:sz="0" w:space="0" w:color="auto"/>
      </w:divBdr>
    </w:div>
    <w:div w:id="347951387">
      <w:bodyDiv w:val="1"/>
      <w:marLeft w:val="0"/>
      <w:marRight w:val="0"/>
      <w:marTop w:val="0"/>
      <w:marBottom w:val="0"/>
      <w:divBdr>
        <w:top w:val="none" w:sz="0" w:space="0" w:color="auto"/>
        <w:left w:val="none" w:sz="0" w:space="0" w:color="auto"/>
        <w:bottom w:val="none" w:sz="0" w:space="0" w:color="auto"/>
        <w:right w:val="none" w:sz="0" w:space="0" w:color="auto"/>
      </w:divBdr>
    </w:div>
    <w:div w:id="349062843">
      <w:bodyDiv w:val="1"/>
      <w:marLeft w:val="0"/>
      <w:marRight w:val="0"/>
      <w:marTop w:val="0"/>
      <w:marBottom w:val="0"/>
      <w:divBdr>
        <w:top w:val="none" w:sz="0" w:space="0" w:color="auto"/>
        <w:left w:val="none" w:sz="0" w:space="0" w:color="auto"/>
        <w:bottom w:val="none" w:sz="0" w:space="0" w:color="auto"/>
        <w:right w:val="none" w:sz="0" w:space="0" w:color="auto"/>
      </w:divBdr>
    </w:div>
    <w:div w:id="349453340">
      <w:bodyDiv w:val="1"/>
      <w:marLeft w:val="0"/>
      <w:marRight w:val="0"/>
      <w:marTop w:val="0"/>
      <w:marBottom w:val="0"/>
      <w:divBdr>
        <w:top w:val="none" w:sz="0" w:space="0" w:color="auto"/>
        <w:left w:val="none" w:sz="0" w:space="0" w:color="auto"/>
        <w:bottom w:val="none" w:sz="0" w:space="0" w:color="auto"/>
        <w:right w:val="none" w:sz="0" w:space="0" w:color="auto"/>
      </w:divBdr>
    </w:div>
    <w:div w:id="349722370">
      <w:bodyDiv w:val="1"/>
      <w:marLeft w:val="0"/>
      <w:marRight w:val="0"/>
      <w:marTop w:val="0"/>
      <w:marBottom w:val="0"/>
      <w:divBdr>
        <w:top w:val="none" w:sz="0" w:space="0" w:color="auto"/>
        <w:left w:val="none" w:sz="0" w:space="0" w:color="auto"/>
        <w:bottom w:val="none" w:sz="0" w:space="0" w:color="auto"/>
        <w:right w:val="none" w:sz="0" w:space="0" w:color="auto"/>
      </w:divBdr>
    </w:div>
    <w:div w:id="349769166">
      <w:bodyDiv w:val="1"/>
      <w:marLeft w:val="0"/>
      <w:marRight w:val="0"/>
      <w:marTop w:val="0"/>
      <w:marBottom w:val="0"/>
      <w:divBdr>
        <w:top w:val="none" w:sz="0" w:space="0" w:color="auto"/>
        <w:left w:val="none" w:sz="0" w:space="0" w:color="auto"/>
        <w:bottom w:val="none" w:sz="0" w:space="0" w:color="auto"/>
        <w:right w:val="none" w:sz="0" w:space="0" w:color="auto"/>
      </w:divBdr>
    </w:div>
    <w:div w:id="353846539">
      <w:bodyDiv w:val="1"/>
      <w:marLeft w:val="0"/>
      <w:marRight w:val="0"/>
      <w:marTop w:val="0"/>
      <w:marBottom w:val="0"/>
      <w:divBdr>
        <w:top w:val="none" w:sz="0" w:space="0" w:color="auto"/>
        <w:left w:val="none" w:sz="0" w:space="0" w:color="auto"/>
        <w:bottom w:val="none" w:sz="0" w:space="0" w:color="auto"/>
        <w:right w:val="none" w:sz="0" w:space="0" w:color="auto"/>
      </w:divBdr>
    </w:div>
    <w:div w:id="353965886">
      <w:bodyDiv w:val="1"/>
      <w:marLeft w:val="0"/>
      <w:marRight w:val="0"/>
      <w:marTop w:val="0"/>
      <w:marBottom w:val="0"/>
      <w:divBdr>
        <w:top w:val="none" w:sz="0" w:space="0" w:color="auto"/>
        <w:left w:val="none" w:sz="0" w:space="0" w:color="auto"/>
        <w:bottom w:val="none" w:sz="0" w:space="0" w:color="auto"/>
        <w:right w:val="none" w:sz="0" w:space="0" w:color="auto"/>
      </w:divBdr>
    </w:div>
    <w:div w:id="354962183">
      <w:bodyDiv w:val="1"/>
      <w:marLeft w:val="0"/>
      <w:marRight w:val="0"/>
      <w:marTop w:val="0"/>
      <w:marBottom w:val="0"/>
      <w:divBdr>
        <w:top w:val="none" w:sz="0" w:space="0" w:color="auto"/>
        <w:left w:val="none" w:sz="0" w:space="0" w:color="auto"/>
        <w:bottom w:val="none" w:sz="0" w:space="0" w:color="auto"/>
        <w:right w:val="none" w:sz="0" w:space="0" w:color="auto"/>
      </w:divBdr>
    </w:div>
    <w:div w:id="358971783">
      <w:bodyDiv w:val="1"/>
      <w:marLeft w:val="0"/>
      <w:marRight w:val="0"/>
      <w:marTop w:val="0"/>
      <w:marBottom w:val="0"/>
      <w:divBdr>
        <w:top w:val="none" w:sz="0" w:space="0" w:color="auto"/>
        <w:left w:val="none" w:sz="0" w:space="0" w:color="auto"/>
        <w:bottom w:val="none" w:sz="0" w:space="0" w:color="auto"/>
        <w:right w:val="none" w:sz="0" w:space="0" w:color="auto"/>
      </w:divBdr>
    </w:div>
    <w:div w:id="359015120">
      <w:bodyDiv w:val="1"/>
      <w:marLeft w:val="0"/>
      <w:marRight w:val="0"/>
      <w:marTop w:val="0"/>
      <w:marBottom w:val="0"/>
      <w:divBdr>
        <w:top w:val="none" w:sz="0" w:space="0" w:color="auto"/>
        <w:left w:val="none" w:sz="0" w:space="0" w:color="auto"/>
        <w:bottom w:val="none" w:sz="0" w:space="0" w:color="auto"/>
        <w:right w:val="none" w:sz="0" w:space="0" w:color="auto"/>
      </w:divBdr>
    </w:div>
    <w:div w:id="359085771">
      <w:bodyDiv w:val="1"/>
      <w:marLeft w:val="0"/>
      <w:marRight w:val="0"/>
      <w:marTop w:val="0"/>
      <w:marBottom w:val="0"/>
      <w:divBdr>
        <w:top w:val="none" w:sz="0" w:space="0" w:color="auto"/>
        <w:left w:val="none" w:sz="0" w:space="0" w:color="auto"/>
        <w:bottom w:val="none" w:sz="0" w:space="0" w:color="auto"/>
        <w:right w:val="none" w:sz="0" w:space="0" w:color="auto"/>
      </w:divBdr>
    </w:div>
    <w:div w:id="359818705">
      <w:bodyDiv w:val="1"/>
      <w:marLeft w:val="0"/>
      <w:marRight w:val="0"/>
      <w:marTop w:val="0"/>
      <w:marBottom w:val="0"/>
      <w:divBdr>
        <w:top w:val="none" w:sz="0" w:space="0" w:color="auto"/>
        <w:left w:val="none" w:sz="0" w:space="0" w:color="auto"/>
        <w:bottom w:val="none" w:sz="0" w:space="0" w:color="auto"/>
        <w:right w:val="none" w:sz="0" w:space="0" w:color="auto"/>
      </w:divBdr>
    </w:div>
    <w:div w:id="362050261">
      <w:bodyDiv w:val="1"/>
      <w:marLeft w:val="0"/>
      <w:marRight w:val="0"/>
      <w:marTop w:val="0"/>
      <w:marBottom w:val="0"/>
      <w:divBdr>
        <w:top w:val="none" w:sz="0" w:space="0" w:color="auto"/>
        <w:left w:val="none" w:sz="0" w:space="0" w:color="auto"/>
        <w:bottom w:val="none" w:sz="0" w:space="0" w:color="auto"/>
        <w:right w:val="none" w:sz="0" w:space="0" w:color="auto"/>
      </w:divBdr>
    </w:div>
    <w:div w:id="366224614">
      <w:bodyDiv w:val="1"/>
      <w:marLeft w:val="0"/>
      <w:marRight w:val="0"/>
      <w:marTop w:val="0"/>
      <w:marBottom w:val="0"/>
      <w:divBdr>
        <w:top w:val="none" w:sz="0" w:space="0" w:color="auto"/>
        <w:left w:val="none" w:sz="0" w:space="0" w:color="auto"/>
        <w:bottom w:val="none" w:sz="0" w:space="0" w:color="auto"/>
        <w:right w:val="none" w:sz="0" w:space="0" w:color="auto"/>
      </w:divBdr>
    </w:div>
    <w:div w:id="366882122">
      <w:bodyDiv w:val="1"/>
      <w:marLeft w:val="0"/>
      <w:marRight w:val="0"/>
      <w:marTop w:val="0"/>
      <w:marBottom w:val="0"/>
      <w:divBdr>
        <w:top w:val="none" w:sz="0" w:space="0" w:color="auto"/>
        <w:left w:val="none" w:sz="0" w:space="0" w:color="auto"/>
        <w:bottom w:val="none" w:sz="0" w:space="0" w:color="auto"/>
        <w:right w:val="none" w:sz="0" w:space="0" w:color="auto"/>
      </w:divBdr>
    </w:div>
    <w:div w:id="367997162">
      <w:bodyDiv w:val="1"/>
      <w:marLeft w:val="0"/>
      <w:marRight w:val="0"/>
      <w:marTop w:val="0"/>
      <w:marBottom w:val="0"/>
      <w:divBdr>
        <w:top w:val="none" w:sz="0" w:space="0" w:color="auto"/>
        <w:left w:val="none" w:sz="0" w:space="0" w:color="auto"/>
        <w:bottom w:val="none" w:sz="0" w:space="0" w:color="auto"/>
        <w:right w:val="none" w:sz="0" w:space="0" w:color="auto"/>
      </w:divBdr>
    </w:div>
    <w:div w:id="370109523">
      <w:bodyDiv w:val="1"/>
      <w:marLeft w:val="0"/>
      <w:marRight w:val="0"/>
      <w:marTop w:val="0"/>
      <w:marBottom w:val="0"/>
      <w:divBdr>
        <w:top w:val="none" w:sz="0" w:space="0" w:color="auto"/>
        <w:left w:val="none" w:sz="0" w:space="0" w:color="auto"/>
        <w:bottom w:val="none" w:sz="0" w:space="0" w:color="auto"/>
        <w:right w:val="none" w:sz="0" w:space="0" w:color="auto"/>
      </w:divBdr>
    </w:div>
    <w:div w:id="370806497">
      <w:bodyDiv w:val="1"/>
      <w:marLeft w:val="0"/>
      <w:marRight w:val="0"/>
      <w:marTop w:val="0"/>
      <w:marBottom w:val="0"/>
      <w:divBdr>
        <w:top w:val="none" w:sz="0" w:space="0" w:color="auto"/>
        <w:left w:val="none" w:sz="0" w:space="0" w:color="auto"/>
        <w:bottom w:val="none" w:sz="0" w:space="0" w:color="auto"/>
        <w:right w:val="none" w:sz="0" w:space="0" w:color="auto"/>
      </w:divBdr>
    </w:div>
    <w:div w:id="370963385">
      <w:bodyDiv w:val="1"/>
      <w:marLeft w:val="0"/>
      <w:marRight w:val="0"/>
      <w:marTop w:val="0"/>
      <w:marBottom w:val="0"/>
      <w:divBdr>
        <w:top w:val="none" w:sz="0" w:space="0" w:color="auto"/>
        <w:left w:val="none" w:sz="0" w:space="0" w:color="auto"/>
        <w:bottom w:val="none" w:sz="0" w:space="0" w:color="auto"/>
        <w:right w:val="none" w:sz="0" w:space="0" w:color="auto"/>
      </w:divBdr>
    </w:div>
    <w:div w:id="372198191">
      <w:bodyDiv w:val="1"/>
      <w:marLeft w:val="0"/>
      <w:marRight w:val="0"/>
      <w:marTop w:val="0"/>
      <w:marBottom w:val="0"/>
      <w:divBdr>
        <w:top w:val="none" w:sz="0" w:space="0" w:color="auto"/>
        <w:left w:val="none" w:sz="0" w:space="0" w:color="auto"/>
        <w:bottom w:val="none" w:sz="0" w:space="0" w:color="auto"/>
        <w:right w:val="none" w:sz="0" w:space="0" w:color="auto"/>
      </w:divBdr>
    </w:div>
    <w:div w:id="377318009">
      <w:bodyDiv w:val="1"/>
      <w:marLeft w:val="0"/>
      <w:marRight w:val="0"/>
      <w:marTop w:val="0"/>
      <w:marBottom w:val="0"/>
      <w:divBdr>
        <w:top w:val="none" w:sz="0" w:space="0" w:color="auto"/>
        <w:left w:val="none" w:sz="0" w:space="0" w:color="auto"/>
        <w:bottom w:val="none" w:sz="0" w:space="0" w:color="auto"/>
        <w:right w:val="none" w:sz="0" w:space="0" w:color="auto"/>
      </w:divBdr>
    </w:div>
    <w:div w:id="378746609">
      <w:bodyDiv w:val="1"/>
      <w:marLeft w:val="0"/>
      <w:marRight w:val="0"/>
      <w:marTop w:val="0"/>
      <w:marBottom w:val="0"/>
      <w:divBdr>
        <w:top w:val="none" w:sz="0" w:space="0" w:color="auto"/>
        <w:left w:val="none" w:sz="0" w:space="0" w:color="auto"/>
        <w:bottom w:val="none" w:sz="0" w:space="0" w:color="auto"/>
        <w:right w:val="none" w:sz="0" w:space="0" w:color="auto"/>
      </w:divBdr>
    </w:div>
    <w:div w:id="379524456">
      <w:bodyDiv w:val="1"/>
      <w:marLeft w:val="0"/>
      <w:marRight w:val="0"/>
      <w:marTop w:val="0"/>
      <w:marBottom w:val="0"/>
      <w:divBdr>
        <w:top w:val="none" w:sz="0" w:space="0" w:color="auto"/>
        <w:left w:val="none" w:sz="0" w:space="0" w:color="auto"/>
        <w:bottom w:val="none" w:sz="0" w:space="0" w:color="auto"/>
        <w:right w:val="none" w:sz="0" w:space="0" w:color="auto"/>
      </w:divBdr>
    </w:div>
    <w:div w:id="381949714">
      <w:bodyDiv w:val="1"/>
      <w:marLeft w:val="0"/>
      <w:marRight w:val="0"/>
      <w:marTop w:val="0"/>
      <w:marBottom w:val="0"/>
      <w:divBdr>
        <w:top w:val="none" w:sz="0" w:space="0" w:color="auto"/>
        <w:left w:val="none" w:sz="0" w:space="0" w:color="auto"/>
        <w:bottom w:val="none" w:sz="0" w:space="0" w:color="auto"/>
        <w:right w:val="none" w:sz="0" w:space="0" w:color="auto"/>
      </w:divBdr>
    </w:div>
    <w:div w:id="387995055">
      <w:bodyDiv w:val="1"/>
      <w:marLeft w:val="0"/>
      <w:marRight w:val="0"/>
      <w:marTop w:val="0"/>
      <w:marBottom w:val="0"/>
      <w:divBdr>
        <w:top w:val="none" w:sz="0" w:space="0" w:color="auto"/>
        <w:left w:val="none" w:sz="0" w:space="0" w:color="auto"/>
        <w:bottom w:val="none" w:sz="0" w:space="0" w:color="auto"/>
        <w:right w:val="none" w:sz="0" w:space="0" w:color="auto"/>
      </w:divBdr>
    </w:div>
    <w:div w:id="388457190">
      <w:bodyDiv w:val="1"/>
      <w:marLeft w:val="0"/>
      <w:marRight w:val="0"/>
      <w:marTop w:val="0"/>
      <w:marBottom w:val="0"/>
      <w:divBdr>
        <w:top w:val="none" w:sz="0" w:space="0" w:color="auto"/>
        <w:left w:val="none" w:sz="0" w:space="0" w:color="auto"/>
        <w:bottom w:val="none" w:sz="0" w:space="0" w:color="auto"/>
        <w:right w:val="none" w:sz="0" w:space="0" w:color="auto"/>
      </w:divBdr>
    </w:div>
    <w:div w:id="389236682">
      <w:bodyDiv w:val="1"/>
      <w:marLeft w:val="0"/>
      <w:marRight w:val="0"/>
      <w:marTop w:val="0"/>
      <w:marBottom w:val="0"/>
      <w:divBdr>
        <w:top w:val="none" w:sz="0" w:space="0" w:color="auto"/>
        <w:left w:val="none" w:sz="0" w:space="0" w:color="auto"/>
        <w:bottom w:val="none" w:sz="0" w:space="0" w:color="auto"/>
        <w:right w:val="none" w:sz="0" w:space="0" w:color="auto"/>
      </w:divBdr>
    </w:div>
    <w:div w:id="390539220">
      <w:bodyDiv w:val="1"/>
      <w:marLeft w:val="0"/>
      <w:marRight w:val="0"/>
      <w:marTop w:val="0"/>
      <w:marBottom w:val="0"/>
      <w:divBdr>
        <w:top w:val="none" w:sz="0" w:space="0" w:color="auto"/>
        <w:left w:val="none" w:sz="0" w:space="0" w:color="auto"/>
        <w:bottom w:val="none" w:sz="0" w:space="0" w:color="auto"/>
        <w:right w:val="none" w:sz="0" w:space="0" w:color="auto"/>
      </w:divBdr>
    </w:div>
    <w:div w:id="391659102">
      <w:bodyDiv w:val="1"/>
      <w:marLeft w:val="0"/>
      <w:marRight w:val="0"/>
      <w:marTop w:val="0"/>
      <w:marBottom w:val="0"/>
      <w:divBdr>
        <w:top w:val="none" w:sz="0" w:space="0" w:color="auto"/>
        <w:left w:val="none" w:sz="0" w:space="0" w:color="auto"/>
        <w:bottom w:val="none" w:sz="0" w:space="0" w:color="auto"/>
        <w:right w:val="none" w:sz="0" w:space="0" w:color="auto"/>
      </w:divBdr>
    </w:div>
    <w:div w:id="392311440">
      <w:bodyDiv w:val="1"/>
      <w:marLeft w:val="0"/>
      <w:marRight w:val="0"/>
      <w:marTop w:val="0"/>
      <w:marBottom w:val="0"/>
      <w:divBdr>
        <w:top w:val="none" w:sz="0" w:space="0" w:color="auto"/>
        <w:left w:val="none" w:sz="0" w:space="0" w:color="auto"/>
        <w:bottom w:val="none" w:sz="0" w:space="0" w:color="auto"/>
        <w:right w:val="none" w:sz="0" w:space="0" w:color="auto"/>
      </w:divBdr>
    </w:div>
    <w:div w:id="392893673">
      <w:bodyDiv w:val="1"/>
      <w:marLeft w:val="0"/>
      <w:marRight w:val="0"/>
      <w:marTop w:val="0"/>
      <w:marBottom w:val="0"/>
      <w:divBdr>
        <w:top w:val="none" w:sz="0" w:space="0" w:color="auto"/>
        <w:left w:val="none" w:sz="0" w:space="0" w:color="auto"/>
        <w:bottom w:val="none" w:sz="0" w:space="0" w:color="auto"/>
        <w:right w:val="none" w:sz="0" w:space="0" w:color="auto"/>
      </w:divBdr>
    </w:div>
    <w:div w:id="393091344">
      <w:bodyDiv w:val="1"/>
      <w:marLeft w:val="0"/>
      <w:marRight w:val="0"/>
      <w:marTop w:val="0"/>
      <w:marBottom w:val="0"/>
      <w:divBdr>
        <w:top w:val="none" w:sz="0" w:space="0" w:color="auto"/>
        <w:left w:val="none" w:sz="0" w:space="0" w:color="auto"/>
        <w:bottom w:val="none" w:sz="0" w:space="0" w:color="auto"/>
        <w:right w:val="none" w:sz="0" w:space="0" w:color="auto"/>
      </w:divBdr>
    </w:div>
    <w:div w:id="398871184">
      <w:bodyDiv w:val="1"/>
      <w:marLeft w:val="0"/>
      <w:marRight w:val="0"/>
      <w:marTop w:val="0"/>
      <w:marBottom w:val="0"/>
      <w:divBdr>
        <w:top w:val="none" w:sz="0" w:space="0" w:color="auto"/>
        <w:left w:val="none" w:sz="0" w:space="0" w:color="auto"/>
        <w:bottom w:val="none" w:sz="0" w:space="0" w:color="auto"/>
        <w:right w:val="none" w:sz="0" w:space="0" w:color="auto"/>
      </w:divBdr>
    </w:div>
    <w:div w:id="400953316">
      <w:bodyDiv w:val="1"/>
      <w:marLeft w:val="0"/>
      <w:marRight w:val="0"/>
      <w:marTop w:val="0"/>
      <w:marBottom w:val="0"/>
      <w:divBdr>
        <w:top w:val="none" w:sz="0" w:space="0" w:color="auto"/>
        <w:left w:val="none" w:sz="0" w:space="0" w:color="auto"/>
        <w:bottom w:val="none" w:sz="0" w:space="0" w:color="auto"/>
        <w:right w:val="none" w:sz="0" w:space="0" w:color="auto"/>
      </w:divBdr>
    </w:div>
    <w:div w:id="402487119">
      <w:bodyDiv w:val="1"/>
      <w:marLeft w:val="0"/>
      <w:marRight w:val="0"/>
      <w:marTop w:val="0"/>
      <w:marBottom w:val="0"/>
      <w:divBdr>
        <w:top w:val="none" w:sz="0" w:space="0" w:color="auto"/>
        <w:left w:val="none" w:sz="0" w:space="0" w:color="auto"/>
        <w:bottom w:val="none" w:sz="0" w:space="0" w:color="auto"/>
        <w:right w:val="none" w:sz="0" w:space="0" w:color="auto"/>
      </w:divBdr>
    </w:div>
    <w:div w:id="404959983">
      <w:bodyDiv w:val="1"/>
      <w:marLeft w:val="0"/>
      <w:marRight w:val="0"/>
      <w:marTop w:val="0"/>
      <w:marBottom w:val="0"/>
      <w:divBdr>
        <w:top w:val="none" w:sz="0" w:space="0" w:color="auto"/>
        <w:left w:val="none" w:sz="0" w:space="0" w:color="auto"/>
        <w:bottom w:val="none" w:sz="0" w:space="0" w:color="auto"/>
        <w:right w:val="none" w:sz="0" w:space="0" w:color="auto"/>
      </w:divBdr>
    </w:div>
    <w:div w:id="405684058">
      <w:bodyDiv w:val="1"/>
      <w:marLeft w:val="0"/>
      <w:marRight w:val="0"/>
      <w:marTop w:val="0"/>
      <w:marBottom w:val="0"/>
      <w:divBdr>
        <w:top w:val="none" w:sz="0" w:space="0" w:color="auto"/>
        <w:left w:val="none" w:sz="0" w:space="0" w:color="auto"/>
        <w:bottom w:val="none" w:sz="0" w:space="0" w:color="auto"/>
        <w:right w:val="none" w:sz="0" w:space="0" w:color="auto"/>
      </w:divBdr>
    </w:div>
    <w:div w:id="406611243">
      <w:bodyDiv w:val="1"/>
      <w:marLeft w:val="0"/>
      <w:marRight w:val="0"/>
      <w:marTop w:val="0"/>
      <w:marBottom w:val="0"/>
      <w:divBdr>
        <w:top w:val="none" w:sz="0" w:space="0" w:color="auto"/>
        <w:left w:val="none" w:sz="0" w:space="0" w:color="auto"/>
        <w:bottom w:val="none" w:sz="0" w:space="0" w:color="auto"/>
        <w:right w:val="none" w:sz="0" w:space="0" w:color="auto"/>
      </w:divBdr>
    </w:div>
    <w:div w:id="407776925">
      <w:bodyDiv w:val="1"/>
      <w:marLeft w:val="0"/>
      <w:marRight w:val="0"/>
      <w:marTop w:val="0"/>
      <w:marBottom w:val="0"/>
      <w:divBdr>
        <w:top w:val="none" w:sz="0" w:space="0" w:color="auto"/>
        <w:left w:val="none" w:sz="0" w:space="0" w:color="auto"/>
        <w:bottom w:val="none" w:sz="0" w:space="0" w:color="auto"/>
        <w:right w:val="none" w:sz="0" w:space="0" w:color="auto"/>
      </w:divBdr>
    </w:div>
    <w:div w:id="410278464">
      <w:bodyDiv w:val="1"/>
      <w:marLeft w:val="0"/>
      <w:marRight w:val="0"/>
      <w:marTop w:val="0"/>
      <w:marBottom w:val="0"/>
      <w:divBdr>
        <w:top w:val="none" w:sz="0" w:space="0" w:color="auto"/>
        <w:left w:val="none" w:sz="0" w:space="0" w:color="auto"/>
        <w:bottom w:val="none" w:sz="0" w:space="0" w:color="auto"/>
        <w:right w:val="none" w:sz="0" w:space="0" w:color="auto"/>
      </w:divBdr>
    </w:div>
    <w:div w:id="411591201">
      <w:bodyDiv w:val="1"/>
      <w:marLeft w:val="0"/>
      <w:marRight w:val="0"/>
      <w:marTop w:val="0"/>
      <w:marBottom w:val="0"/>
      <w:divBdr>
        <w:top w:val="none" w:sz="0" w:space="0" w:color="auto"/>
        <w:left w:val="none" w:sz="0" w:space="0" w:color="auto"/>
        <w:bottom w:val="none" w:sz="0" w:space="0" w:color="auto"/>
        <w:right w:val="none" w:sz="0" w:space="0" w:color="auto"/>
      </w:divBdr>
    </w:div>
    <w:div w:id="414402920">
      <w:bodyDiv w:val="1"/>
      <w:marLeft w:val="0"/>
      <w:marRight w:val="0"/>
      <w:marTop w:val="0"/>
      <w:marBottom w:val="0"/>
      <w:divBdr>
        <w:top w:val="none" w:sz="0" w:space="0" w:color="auto"/>
        <w:left w:val="none" w:sz="0" w:space="0" w:color="auto"/>
        <w:bottom w:val="none" w:sz="0" w:space="0" w:color="auto"/>
        <w:right w:val="none" w:sz="0" w:space="0" w:color="auto"/>
      </w:divBdr>
    </w:div>
    <w:div w:id="416249562">
      <w:bodyDiv w:val="1"/>
      <w:marLeft w:val="0"/>
      <w:marRight w:val="0"/>
      <w:marTop w:val="0"/>
      <w:marBottom w:val="0"/>
      <w:divBdr>
        <w:top w:val="none" w:sz="0" w:space="0" w:color="auto"/>
        <w:left w:val="none" w:sz="0" w:space="0" w:color="auto"/>
        <w:bottom w:val="none" w:sz="0" w:space="0" w:color="auto"/>
        <w:right w:val="none" w:sz="0" w:space="0" w:color="auto"/>
      </w:divBdr>
    </w:div>
    <w:div w:id="418402935">
      <w:bodyDiv w:val="1"/>
      <w:marLeft w:val="0"/>
      <w:marRight w:val="0"/>
      <w:marTop w:val="0"/>
      <w:marBottom w:val="0"/>
      <w:divBdr>
        <w:top w:val="none" w:sz="0" w:space="0" w:color="auto"/>
        <w:left w:val="none" w:sz="0" w:space="0" w:color="auto"/>
        <w:bottom w:val="none" w:sz="0" w:space="0" w:color="auto"/>
        <w:right w:val="none" w:sz="0" w:space="0" w:color="auto"/>
      </w:divBdr>
    </w:div>
    <w:div w:id="419063279">
      <w:bodyDiv w:val="1"/>
      <w:marLeft w:val="0"/>
      <w:marRight w:val="0"/>
      <w:marTop w:val="0"/>
      <w:marBottom w:val="0"/>
      <w:divBdr>
        <w:top w:val="none" w:sz="0" w:space="0" w:color="auto"/>
        <w:left w:val="none" w:sz="0" w:space="0" w:color="auto"/>
        <w:bottom w:val="none" w:sz="0" w:space="0" w:color="auto"/>
        <w:right w:val="none" w:sz="0" w:space="0" w:color="auto"/>
      </w:divBdr>
    </w:div>
    <w:div w:id="419253519">
      <w:bodyDiv w:val="1"/>
      <w:marLeft w:val="0"/>
      <w:marRight w:val="0"/>
      <w:marTop w:val="0"/>
      <w:marBottom w:val="0"/>
      <w:divBdr>
        <w:top w:val="none" w:sz="0" w:space="0" w:color="auto"/>
        <w:left w:val="none" w:sz="0" w:space="0" w:color="auto"/>
        <w:bottom w:val="none" w:sz="0" w:space="0" w:color="auto"/>
        <w:right w:val="none" w:sz="0" w:space="0" w:color="auto"/>
      </w:divBdr>
    </w:div>
    <w:div w:id="421418923">
      <w:bodyDiv w:val="1"/>
      <w:marLeft w:val="0"/>
      <w:marRight w:val="0"/>
      <w:marTop w:val="0"/>
      <w:marBottom w:val="0"/>
      <w:divBdr>
        <w:top w:val="none" w:sz="0" w:space="0" w:color="auto"/>
        <w:left w:val="none" w:sz="0" w:space="0" w:color="auto"/>
        <w:bottom w:val="none" w:sz="0" w:space="0" w:color="auto"/>
        <w:right w:val="none" w:sz="0" w:space="0" w:color="auto"/>
      </w:divBdr>
    </w:div>
    <w:div w:id="422071433">
      <w:bodyDiv w:val="1"/>
      <w:marLeft w:val="0"/>
      <w:marRight w:val="0"/>
      <w:marTop w:val="0"/>
      <w:marBottom w:val="0"/>
      <w:divBdr>
        <w:top w:val="none" w:sz="0" w:space="0" w:color="auto"/>
        <w:left w:val="none" w:sz="0" w:space="0" w:color="auto"/>
        <w:bottom w:val="none" w:sz="0" w:space="0" w:color="auto"/>
        <w:right w:val="none" w:sz="0" w:space="0" w:color="auto"/>
      </w:divBdr>
    </w:div>
    <w:div w:id="423453132">
      <w:bodyDiv w:val="1"/>
      <w:marLeft w:val="0"/>
      <w:marRight w:val="0"/>
      <w:marTop w:val="0"/>
      <w:marBottom w:val="0"/>
      <w:divBdr>
        <w:top w:val="none" w:sz="0" w:space="0" w:color="auto"/>
        <w:left w:val="none" w:sz="0" w:space="0" w:color="auto"/>
        <w:bottom w:val="none" w:sz="0" w:space="0" w:color="auto"/>
        <w:right w:val="none" w:sz="0" w:space="0" w:color="auto"/>
      </w:divBdr>
    </w:div>
    <w:div w:id="427388739">
      <w:bodyDiv w:val="1"/>
      <w:marLeft w:val="0"/>
      <w:marRight w:val="0"/>
      <w:marTop w:val="0"/>
      <w:marBottom w:val="0"/>
      <w:divBdr>
        <w:top w:val="none" w:sz="0" w:space="0" w:color="auto"/>
        <w:left w:val="none" w:sz="0" w:space="0" w:color="auto"/>
        <w:bottom w:val="none" w:sz="0" w:space="0" w:color="auto"/>
        <w:right w:val="none" w:sz="0" w:space="0" w:color="auto"/>
      </w:divBdr>
    </w:div>
    <w:div w:id="430855094">
      <w:bodyDiv w:val="1"/>
      <w:marLeft w:val="0"/>
      <w:marRight w:val="0"/>
      <w:marTop w:val="0"/>
      <w:marBottom w:val="0"/>
      <w:divBdr>
        <w:top w:val="none" w:sz="0" w:space="0" w:color="auto"/>
        <w:left w:val="none" w:sz="0" w:space="0" w:color="auto"/>
        <w:bottom w:val="none" w:sz="0" w:space="0" w:color="auto"/>
        <w:right w:val="none" w:sz="0" w:space="0" w:color="auto"/>
      </w:divBdr>
    </w:div>
    <w:div w:id="433020286">
      <w:bodyDiv w:val="1"/>
      <w:marLeft w:val="0"/>
      <w:marRight w:val="0"/>
      <w:marTop w:val="0"/>
      <w:marBottom w:val="0"/>
      <w:divBdr>
        <w:top w:val="none" w:sz="0" w:space="0" w:color="auto"/>
        <w:left w:val="none" w:sz="0" w:space="0" w:color="auto"/>
        <w:bottom w:val="none" w:sz="0" w:space="0" w:color="auto"/>
        <w:right w:val="none" w:sz="0" w:space="0" w:color="auto"/>
      </w:divBdr>
    </w:div>
    <w:div w:id="433793472">
      <w:bodyDiv w:val="1"/>
      <w:marLeft w:val="0"/>
      <w:marRight w:val="0"/>
      <w:marTop w:val="0"/>
      <w:marBottom w:val="0"/>
      <w:divBdr>
        <w:top w:val="none" w:sz="0" w:space="0" w:color="auto"/>
        <w:left w:val="none" w:sz="0" w:space="0" w:color="auto"/>
        <w:bottom w:val="none" w:sz="0" w:space="0" w:color="auto"/>
        <w:right w:val="none" w:sz="0" w:space="0" w:color="auto"/>
      </w:divBdr>
    </w:div>
    <w:div w:id="436366687">
      <w:bodyDiv w:val="1"/>
      <w:marLeft w:val="0"/>
      <w:marRight w:val="0"/>
      <w:marTop w:val="0"/>
      <w:marBottom w:val="0"/>
      <w:divBdr>
        <w:top w:val="none" w:sz="0" w:space="0" w:color="auto"/>
        <w:left w:val="none" w:sz="0" w:space="0" w:color="auto"/>
        <w:bottom w:val="none" w:sz="0" w:space="0" w:color="auto"/>
        <w:right w:val="none" w:sz="0" w:space="0" w:color="auto"/>
      </w:divBdr>
    </w:div>
    <w:div w:id="437262582">
      <w:bodyDiv w:val="1"/>
      <w:marLeft w:val="0"/>
      <w:marRight w:val="0"/>
      <w:marTop w:val="0"/>
      <w:marBottom w:val="0"/>
      <w:divBdr>
        <w:top w:val="none" w:sz="0" w:space="0" w:color="auto"/>
        <w:left w:val="none" w:sz="0" w:space="0" w:color="auto"/>
        <w:bottom w:val="none" w:sz="0" w:space="0" w:color="auto"/>
        <w:right w:val="none" w:sz="0" w:space="0" w:color="auto"/>
      </w:divBdr>
    </w:div>
    <w:div w:id="439498348">
      <w:bodyDiv w:val="1"/>
      <w:marLeft w:val="0"/>
      <w:marRight w:val="0"/>
      <w:marTop w:val="0"/>
      <w:marBottom w:val="0"/>
      <w:divBdr>
        <w:top w:val="none" w:sz="0" w:space="0" w:color="auto"/>
        <w:left w:val="none" w:sz="0" w:space="0" w:color="auto"/>
        <w:bottom w:val="none" w:sz="0" w:space="0" w:color="auto"/>
        <w:right w:val="none" w:sz="0" w:space="0" w:color="auto"/>
      </w:divBdr>
    </w:div>
    <w:div w:id="439763616">
      <w:bodyDiv w:val="1"/>
      <w:marLeft w:val="0"/>
      <w:marRight w:val="0"/>
      <w:marTop w:val="0"/>
      <w:marBottom w:val="0"/>
      <w:divBdr>
        <w:top w:val="none" w:sz="0" w:space="0" w:color="auto"/>
        <w:left w:val="none" w:sz="0" w:space="0" w:color="auto"/>
        <w:bottom w:val="none" w:sz="0" w:space="0" w:color="auto"/>
        <w:right w:val="none" w:sz="0" w:space="0" w:color="auto"/>
      </w:divBdr>
    </w:div>
    <w:div w:id="439879277">
      <w:bodyDiv w:val="1"/>
      <w:marLeft w:val="0"/>
      <w:marRight w:val="0"/>
      <w:marTop w:val="0"/>
      <w:marBottom w:val="0"/>
      <w:divBdr>
        <w:top w:val="none" w:sz="0" w:space="0" w:color="auto"/>
        <w:left w:val="none" w:sz="0" w:space="0" w:color="auto"/>
        <w:bottom w:val="none" w:sz="0" w:space="0" w:color="auto"/>
        <w:right w:val="none" w:sz="0" w:space="0" w:color="auto"/>
      </w:divBdr>
    </w:div>
    <w:div w:id="440338677">
      <w:bodyDiv w:val="1"/>
      <w:marLeft w:val="0"/>
      <w:marRight w:val="0"/>
      <w:marTop w:val="0"/>
      <w:marBottom w:val="0"/>
      <w:divBdr>
        <w:top w:val="none" w:sz="0" w:space="0" w:color="auto"/>
        <w:left w:val="none" w:sz="0" w:space="0" w:color="auto"/>
        <w:bottom w:val="none" w:sz="0" w:space="0" w:color="auto"/>
        <w:right w:val="none" w:sz="0" w:space="0" w:color="auto"/>
      </w:divBdr>
    </w:div>
    <w:div w:id="442766599">
      <w:bodyDiv w:val="1"/>
      <w:marLeft w:val="0"/>
      <w:marRight w:val="0"/>
      <w:marTop w:val="0"/>
      <w:marBottom w:val="0"/>
      <w:divBdr>
        <w:top w:val="none" w:sz="0" w:space="0" w:color="auto"/>
        <w:left w:val="none" w:sz="0" w:space="0" w:color="auto"/>
        <w:bottom w:val="none" w:sz="0" w:space="0" w:color="auto"/>
        <w:right w:val="none" w:sz="0" w:space="0" w:color="auto"/>
      </w:divBdr>
    </w:div>
    <w:div w:id="445202399">
      <w:bodyDiv w:val="1"/>
      <w:marLeft w:val="0"/>
      <w:marRight w:val="0"/>
      <w:marTop w:val="0"/>
      <w:marBottom w:val="0"/>
      <w:divBdr>
        <w:top w:val="none" w:sz="0" w:space="0" w:color="auto"/>
        <w:left w:val="none" w:sz="0" w:space="0" w:color="auto"/>
        <w:bottom w:val="none" w:sz="0" w:space="0" w:color="auto"/>
        <w:right w:val="none" w:sz="0" w:space="0" w:color="auto"/>
      </w:divBdr>
    </w:div>
    <w:div w:id="445389131">
      <w:bodyDiv w:val="1"/>
      <w:marLeft w:val="0"/>
      <w:marRight w:val="0"/>
      <w:marTop w:val="0"/>
      <w:marBottom w:val="0"/>
      <w:divBdr>
        <w:top w:val="none" w:sz="0" w:space="0" w:color="auto"/>
        <w:left w:val="none" w:sz="0" w:space="0" w:color="auto"/>
        <w:bottom w:val="none" w:sz="0" w:space="0" w:color="auto"/>
        <w:right w:val="none" w:sz="0" w:space="0" w:color="auto"/>
      </w:divBdr>
    </w:div>
    <w:div w:id="450125721">
      <w:bodyDiv w:val="1"/>
      <w:marLeft w:val="0"/>
      <w:marRight w:val="0"/>
      <w:marTop w:val="0"/>
      <w:marBottom w:val="0"/>
      <w:divBdr>
        <w:top w:val="none" w:sz="0" w:space="0" w:color="auto"/>
        <w:left w:val="none" w:sz="0" w:space="0" w:color="auto"/>
        <w:bottom w:val="none" w:sz="0" w:space="0" w:color="auto"/>
        <w:right w:val="none" w:sz="0" w:space="0" w:color="auto"/>
      </w:divBdr>
    </w:div>
    <w:div w:id="454637494">
      <w:bodyDiv w:val="1"/>
      <w:marLeft w:val="0"/>
      <w:marRight w:val="0"/>
      <w:marTop w:val="0"/>
      <w:marBottom w:val="0"/>
      <w:divBdr>
        <w:top w:val="none" w:sz="0" w:space="0" w:color="auto"/>
        <w:left w:val="none" w:sz="0" w:space="0" w:color="auto"/>
        <w:bottom w:val="none" w:sz="0" w:space="0" w:color="auto"/>
        <w:right w:val="none" w:sz="0" w:space="0" w:color="auto"/>
      </w:divBdr>
    </w:div>
    <w:div w:id="455218882">
      <w:bodyDiv w:val="1"/>
      <w:marLeft w:val="0"/>
      <w:marRight w:val="0"/>
      <w:marTop w:val="0"/>
      <w:marBottom w:val="0"/>
      <w:divBdr>
        <w:top w:val="none" w:sz="0" w:space="0" w:color="auto"/>
        <w:left w:val="none" w:sz="0" w:space="0" w:color="auto"/>
        <w:bottom w:val="none" w:sz="0" w:space="0" w:color="auto"/>
        <w:right w:val="none" w:sz="0" w:space="0" w:color="auto"/>
      </w:divBdr>
    </w:div>
    <w:div w:id="457532750">
      <w:bodyDiv w:val="1"/>
      <w:marLeft w:val="0"/>
      <w:marRight w:val="0"/>
      <w:marTop w:val="0"/>
      <w:marBottom w:val="0"/>
      <w:divBdr>
        <w:top w:val="none" w:sz="0" w:space="0" w:color="auto"/>
        <w:left w:val="none" w:sz="0" w:space="0" w:color="auto"/>
        <w:bottom w:val="none" w:sz="0" w:space="0" w:color="auto"/>
        <w:right w:val="none" w:sz="0" w:space="0" w:color="auto"/>
      </w:divBdr>
    </w:div>
    <w:div w:id="458690763">
      <w:bodyDiv w:val="1"/>
      <w:marLeft w:val="0"/>
      <w:marRight w:val="0"/>
      <w:marTop w:val="0"/>
      <w:marBottom w:val="0"/>
      <w:divBdr>
        <w:top w:val="none" w:sz="0" w:space="0" w:color="auto"/>
        <w:left w:val="none" w:sz="0" w:space="0" w:color="auto"/>
        <w:bottom w:val="none" w:sz="0" w:space="0" w:color="auto"/>
        <w:right w:val="none" w:sz="0" w:space="0" w:color="auto"/>
      </w:divBdr>
    </w:div>
    <w:div w:id="465516436">
      <w:bodyDiv w:val="1"/>
      <w:marLeft w:val="0"/>
      <w:marRight w:val="0"/>
      <w:marTop w:val="0"/>
      <w:marBottom w:val="0"/>
      <w:divBdr>
        <w:top w:val="none" w:sz="0" w:space="0" w:color="auto"/>
        <w:left w:val="none" w:sz="0" w:space="0" w:color="auto"/>
        <w:bottom w:val="none" w:sz="0" w:space="0" w:color="auto"/>
        <w:right w:val="none" w:sz="0" w:space="0" w:color="auto"/>
      </w:divBdr>
    </w:div>
    <w:div w:id="470944738">
      <w:bodyDiv w:val="1"/>
      <w:marLeft w:val="0"/>
      <w:marRight w:val="0"/>
      <w:marTop w:val="0"/>
      <w:marBottom w:val="0"/>
      <w:divBdr>
        <w:top w:val="none" w:sz="0" w:space="0" w:color="auto"/>
        <w:left w:val="none" w:sz="0" w:space="0" w:color="auto"/>
        <w:bottom w:val="none" w:sz="0" w:space="0" w:color="auto"/>
        <w:right w:val="none" w:sz="0" w:space="0" w:color="auto"/>
      </w:divBdr>
    </w:div>
    <w:div w:id="472216853">
      <w:bodyDiv w:val="1"/>
      <w:marLeft w:val="0"/>
      <w:marRight w:val="0"/>
      <w:marTop w:val="0"/>
      <w:marBottom w:val="0"/>
      <w:divBdr>
        <w:top w:val="none" w:sz="0" w:space="0" w:color="auto"/>
        <w:left w:val="none" w:sz="0" w:space="0" w:color="auto"/>
        <w:bottom w:val="none" w:sz="0" w:space="0" w:color="auto"/>
        <w:right w:val="none" w:sz="0" w:space="0" w:color="auto"/>
      </w:divBdr>
    </w:div>
    <w:div w:id="473446790">
      <w:bodyDiv w:val="1"/>
      <w:marLeft w:val="0"/>
      <w:marRight w:val="0"/>
      <w:marTop w:val="0"/>
      <w:marBottom w:val="0"/>
      <w:divBdr>
        <w:top w:val="none" w:sz="0" w:space="0" w:color="auto"/>
        <w:left w:val="none" w:sz="0" w:space="0" w:color="auto"/>
        <w:bottom w:val="none" w:sz="0" w:space="0" w:color="auto"/>
        <w:right w:val="none" w:sz="0" w:space="0" w:color="auto"/>
      </w:divBdr>
    </w:div>
    <w:div w:id="475998870">
      <w:bodyDiv w:val="1"/>
      <w:marLeft w:val="0"/>
      <w:marRight w:val="0"/>
      <w:marTop w:val="0"/>
      <w:marBottom w:val="0"/>
      <w:divBdr>
        <w:top w:val="none" w:sz="0" w:space="0" w:color="auto"/>
        <w:left w:val="none" w:sz="0" w:space="0" w:color="auto"/>
        <w:bottom w:val="none" w:sz="0" w:space="0" w:color="auto"/>
        <w:right w:val="none" w:sz="0" w:space="0" w:color="auto"/>
      </w:divBdr>
    </w:div>
    <w:div w:id="479008045">
      <w:bodyDiv w:val="1"/>
      <w:marLeft w:val="0"/>
      <w:marRight w:val="0"/>
      <w:marTop w:val="0"/>
      <w:marBottom w:val="0"/>
      <w:divBdr>
        <w:top w:val="none" w:sz="0" w:space="0" w:color="auto"/>
        <w:left w:val="none" w:sz="0" w:space="0" w:color="auto"/>
        <w:bottom w:val="none" w:sz="0" w:space="0" w:color="auto"/>
        <w:right w:val="none" w:sz="0" w:space="0" w:color="auto"/>
      </w:divBdr>
    </w:div>
    <w:div w:id="479736902">
      <w:bodyDiv w:val="1"/>
      <w:marLeft w:val="0"/>
      <w:marRight w:val="0"/>
      <w:marTop w:val="0"/>
      <w:marBottom w:val="0"/>
      <w:divBdr>
        <w:top w:val="none" w:sz="0" w:space="0" w:color="auto"/>
        <w:left w:val="none" w:sz="0" w:space="0" w:color="auto"/>
        <w:bottom w:val="none" w:sz="0" w:space="0" w:color="auto"/>
        <w:right w:val="none" w:sz="0" w:space="0" w:color="auto"/>
      </w:divBdr>
    </w:div>
    <w:div w:id="481585291">
      <w:bodyDiv w:val="1"/>
      <w:marLeft w:val="0"/>
      <w:marRight w:val="0"/>
      <w:marTop w:val="0"/>
      <w:marBottom w:val="0"/>
      <w:divBdr>
        <w:top w:val="none" w:sz="0" w:space="0" w:color="auto"/>
        <w:left w:val="none" w:sz="0" w:space="0" w:color="auto"/>
        <w:bottom w:val="none" w:sz="0" w:space="0" w:color="auto"/>
        <w:right w:val="none" w:sz="0" w:space="0" w:color="auto"/>
      </w:divBdr>
    </w:div>
    <w:div w:id="485704275">
      <w:bodyDiv w:val="1"/>
      <w:marLeft w:val="0"/>
      <w:marRight w:val="0"/>
      <w:marTop w:val="0"/>
      <w:marBottom w:val="0"/>
      <w:divBdr>
        <w:top w:val="none" w:sz="0" w:space="0" w:color="auto"/>
        <w:left w:val="none" w:sz="0" w:space="0" w:color="auto"/>
        <w:bottom w:val="none" w:sz="0" w:space="0" w:color="auto"/>
        <w:right w:val="none" w:sz="0" w:space="0" w:color="auto"/>
      </w:divBdr>
    </w:div>
    <w:div w:id="488787989">
      <w:bodyDiv w:val="1"/>
      <w:marLeft w:val="0"/>
      <w:marRight w:val="0"/>
      <w:marTop w:val="0"/>
      <w:marBottom w:val="0"/>
      <w:divBdr>
        <w:top w:val="none" w:sz="0" w:space="0" w:color="auto"/>
        <w:left w:val="none" w:sz="0" w:space="0" w:color="auto"/>
        <w:bottom w:val="none" w:sz="0" w:space="0" w:color="auto"/>
        <w:right w:val="none" w:sz="0" w:space="0" w:color="auto"/>
      </w:divBdr>
    </w:div>
    <w:div w:id="491456013">
      <w:bodyDiv w:val="1"/>
      <w:marLeft w:val="0"/>
      <w:marRight w:val="0"/>
      <w:marTop w:val="0"/>
      <w:marBottom w:val="0"/>
      <w:divBdr>
        <w:top w:val="none" w:sz="0" w:space="0" w:color="auto"/>
        <w:left w:val="none" w:sz="0" w:space="0" w:color="auto"/>
        <w:bottom w:val="none" w:sz="0" w:space="0" w:color="auto"/>
        <w:right w:val="none" w:sz="0" w:space="0" w:color="auto"/>
      </w:divBdr>
    </w:div>
    <w:div w:id="491990829">
      <w:bodyDiv w:val="1"/>
      <w:marLeft w:val="0"/>
      <w:marRight w:val="0"/>
      <w:marTop w:val="0"/>
      <w:marBottom w:val="0"/>
      <w:divBdr>
        <w:top w:val="none" w:sz="0" w:space="0" w:color="auto"/>
        <w:left w:val="none" w:sz="0" w:space="0" w:color="auto"/>
        <w:bottom w:val="none" w:sz="0" w:space="0" w:color="auto"/>
        <w:right w:val="none" w:sz="0" w:space="0" w:color="auto"/>
      </w:divBdr>
    </w:div>
    <w:div w:id="492641836">
      <w:bodyDiv w:val="1"/>
      <w:marLeft w:val="0"/>
      <w:marRight w:val="0"/>
      <w:marTop w:val="0"/>
      <w:marBottom w:val="0"/>
      <w:divBdr>
        <w:top w:val="none" w:sz="0" w:space="0" w:color="auto"/>
        <w:left w:val="none" w:sz="0" w:space="0" w:color="auto"/>
        <w:bottom w:val="none" w:sz="0" w:space="0" w:color="auto"/>
        <w:right w:val="none" w:sz="0" w:space="0" w:color="auto"/>
      </w:divBdr>
    </w:div>
    <w:div w:id="497186291">
      <w:bodyDiv w:val="1"/>
      <w:marLeft w:val="0"/>
      <w:marRight w:val="0"/>
      <w:marTop w:val="0"/>
      <w:marBottom w:val="0"/>
      <w:divBdr>
        <w:top w:val="none" w:sz="0" w:space="0" w:color="auto"/>
        <w:left w:val="none" w:sz="0" w:space="0" w:color="auto"/>
        <w:bottom w:val="none" w:sz="0" w:space="0" w:color="auto"/>
        <w:right w:val="none" w:sz="0" w:space="0" w:color="auto"/>
      </w:divBdr>
    </w:div>
    <w:div w:id="497356080">
      <w:bodyDiv w:val="1"/>
      <w:marLeft w:val="0"/>
      <w:marRight w:val="0"/>
      <w:marTop w:val="0"/>
      <w:marBottom w:val="0"/>
      <w:divBdr>
        <w:top w:val="none" w:sz="0" w:space="0" w:color="auto"/>
        <w:left w:val="none" w:sz="0" w:space="0" w:color="auto"/>
        <w:bottom w:val="none" w:sz="0" w:space="0" w:color="auto"/>
        <w:right w:val="none" w:sz="0" w:space="0" w:color="auto"/>
      </w:divBdr>
    </w:div>
    <w:div w:id="501353571">
      <w:bodyDiv w:val="1"/>
      <w:marLeft w:val="0"/>
      <w:marRight w:val="0"/>
      <w:marTop w:val="0"/>
      <w:marBottom w:val="0"/>
      <w:divBdr>
        <w:top w:val="none" w:sz="0" w:space="0" w:color="auto"/>
        <w:left w:val="none" w:sz="0" w:space="0" w:color="auto"/>
        <w:bottom w:val="none" w:sz="0" w:space="0" w:color="auto"/>
        <w:right w:val="none" w:sz="0" w:space="0" w:color="auto"/>
      </w:divBdr>
    </w:div>
    <w:div w:id="501968390">
      <w:bodyDiv w:val="1"/>
      <w:marLeft w:val="0"/>
      <w:marRight w:val="0"/>
      <w:marTop w:val="0"/>
      <w:marBottom w:val="0"/>
      <w:divBdr>
        <w:top w:val="none" w:sz="0" w:space="0" w:color="auto"/>
        <w:left w:val="none" w:sz="0" w:space="0" w:color="auto"/>
        <w:bottom w:val="none" w:sz="0" w:space="0" w:color="auto"/>
        <w:right w:val="none" w:sz="0" w:space="0" w:color="auto"/>
      </w:divBdr>
    </w:div>
    <w:div w:id="502010721">
      <w:bodyDiv w:val="1"/>
      <w:marLeft w:val="0"/>
      <w:marRight w:val="0"/>
      <w:marTop w:val="0"/>
      <w:marBottom w:val="0"/>
      <w:divBdr>
        <w:top w:val="none" w:sz="0" w:space="0" w:color="auto"/>
        <w:left w:val="none" w:sz="0" w:space="0" w:color="auto"/>
        <w:bottom w:val="none" w:sz="0" w:space="0" w:color="auto"/>
        <w:right w:val="none" w:sz="0" w:space="0" w:color="auto"/>
      </w:divBdr>
    </w:div>
    <w:div w:id="503787559">
      <w:bodyDiv w:val="1"/>
      <w:marLeft w:val="0"/>
      <w:marRight w:val="0"/>
      <w:marTop w:val="0"/>
      <w:marBottom w:val="0"/>
      <w:divBdr>
        <w:top w:val="none" w:sz="0" w:space="0" w:color="auto"/>
        <w:left w:val="none" w:sz="0" w:space="0" w:color="auto"/>
        <w:bottom w:val="none" w:sz="0" w:space="0" w:color="auto"/>
        <w:right w:val="none" w:sz="0" w:space="0" w:color="auto"/>
      </w:divBdr>
    </w:div>
    <w:div w:id="507062616">
      <w:bodyDiv w:val="1"/>
      <w:marLeft w:val="0"/>
      <w:marRight w:val="0"/>
      <w:marTop w:val="0"/>
      <w:marBottom w:val="0"/>
      <w:divBdr>
        <w:top w:val="none" w:sz="0" w:space="0" w:color="auto"/>
        <w:left w:val="none" w:sz="0" w:space="0" w:color="auto"/>
        <w:bottom w:val="none" w:sz="0" w:space="0" w:color="auto"/>
        <w:right w:val="none" w:sz="0" w:space="0" w:color="auto"/>
      </w:divBdr>
    </w:div>
    <w:div w:id="508253987">
      <w:bodyDiv w:val="1"/>
      <w:marLeft w:val="0"/>
      <w:marRight w:val="0"/>
      <w:marTop w:val="0"/>
      <w:marBottom w:val="0"/>
      <w:divBdr>
        <w:top w:val="none" w:sz="0" w:space="0" w:color="auto"/>
        <w:left w:val="none" w:sz="0" w:space="0" w:color="auto"/>
        <w:bottom w:val="none" w:sz="0" w:space="0" w:color="auto"/>
        <w:right w:val="none" w:sz="0" w:space="0" w:color="auto"/>
      </w:divBdr>
    </w:div>
    <w:div w:id="509680635">
      <w:bodyDiv w:val="1"/>
      <w:marLeft w:val="0"/>
      <w:marRight w:val="0"/>
      <w:marTop w:val="0"/>
      <w:marBottom w:val="0"/>
      <w:divBdr>
        <w:top w:val="none" w:sz="0" w:space="0" w:color="auto"/>
        <w:left w:val="none" w:sz="0" w:space="0" w:color="auto"/>
        <w:bottom w:val="none" w:sz="0" w:space="0" w:color="auto"/>
        <w:right w:val="none" w:sz="0" w:space="0" w:color="auto"/>
      </w:divBdr>
    </w:div>
    <w:div w:id="510611696">
      <w:bodyDiv w:val="1"/>
      <w:marLeft w:val="0"/>
      <w:marRight w:val="0"/>
      <w:marTop w:val="0"/>
      <w:marBottom w:val="0"/>
      <w:divBdr>
        <w:top w:val="none" w:sz="0" w:space="0" w:color="auto"/>
        <w:left w:val="none" w:sz="0" w:space="0" w:color="auto"/>
        <w:bottom w:val="none" w:sz="0" w:space="0" w:color="auto"/>
        <w:right w:val="none" w:sz="0" w:space="0" w:color="auto"/>
      </w:divBdr>
    </w:div>
    <w:div w:id="511261370">
      <w:bodyDiv w:val="1"/>
      <w:marLeft w:val="0"/>
      <w:marRight w:val="0"/>
      <w:marTop w:val="0"/>
      <w:marBottom w:val="0"/>
      <w:divBdr>
        <w:top w:val="none" w:sz="0" w:space="0" w:color="auto"/>
        <w:left w:val="none" w:sz="0" w:space="0" w:color="auto"/>
        <w:bottom w:val="none" w:sz="0" w:space="0" w:color="auto"/>
        <w:right w:val="none" w:sz="0" w:space="0" w:color="auto"/>
      </w:divBdr>
    </w:div>
    <w:div w:id="511574211">
      <w:bodyDiv w:val="1"/>
      <w:marLeft w:val="0"/>
      <w:marRight w:val="0"/>
      <w:marTop w:val="0"/>
      <w:marBottom w:val="0"/>
      <w:divBdr>
        <w:top w:val="none" w:sz="0" w:space="0" w:color="auto"/>
        <w:left w:val="none" w:sz="0" w:space="0" w:color="auto"/>
        <w:bottom w:val="none" w:sz="0" w:space="0" w:color="auto"/>
        <w:right w:val="none" w:sz="0" w:space="0" w:color="auto"/>
      </w:divBdr>
    </w:div>
    <w:div w:id="512765442">
      <w:bodyDiv w:val="1"/>
      <w:marLeft w:val="0"/>
      <w:marRight w:val="0"/>
      <w:marTop w:val="0"/>
      <w:marBottom w:val="0"/>
      <w:divBdr>
        <w:top w:val="none" w:sz="0" w:space="0" w:color="auto"/>
        <w:left w:val="none" w:sz="0" w:space="0" w:color="auto"/>
        <w:bottom w:val="none" w:sz="0" w:space="0" w:color="auto"/>
        <w:right w:val="none" w:sz="0" w:space="0" w:color="auto"/>
      </w:divBdr>
    </w:div>
    <w:div w:id="514655214">
      <w:bodyDiv w:val="1"/>
      <w:marLeft w:val="0"/>
      <w:marRight w:val="0"/>
      <w:marTop w:val="0"/>
      <w:marBottom w:val="0"/>
      <w:divBdr>
        <w:top w:val="none" w:sz="0" w:space="0" w:color="auto"/>
        <w:left w:val="none" w:sz="0" w:space="0" w:color="auto"/>
        <w:bottom w:val="none" w:sz="0" w:space="0" w:color="auto"/>
        <w:right w:val="none" w:sz="0" w:space="0" w:color="auto"/>
      </w:divBdr>
    </w:div>
    <w:div w:id="515659731">
      <w:bodyDiv w:val="1"/>
      <w:marLeft w:val="0"/>
      <w:marRight w:val="0"/>
      <w:marTop w:val="0"/>
      <w:marBottom w:val="0"/>
      <w:divBdr>
        <w:top w:val="none" w:sz="0" w:space="0" w:color="auto"/>
        <w:left w:val="none" w:sz="0" w:space="0" w:color="auto"/>
        <w:bottom w:val="none" w:sz="0" w:space="0" w:color="auto"/>
        <w:right w:val="none" w:sz="0" w:space="0" w:color="auto"/>
      </w:divBdr>
    </w:div>
    <w:div w:id="516044705">
      <w:bodyDiv w:val="1"/>
      <w:marLeft w:val="0"/>
      <w:marRight w:val="0"/>
      <w:marTop w:val="0"/>
      <w:marBottom w:val="0"/>
      <w:divBdr>
        <w:top w:val="none" w:sz="0" w:space="0" w:color="auto"/>
        <w:left w:val="none" w:sz="0" w:space="0" w:color="auto"/>
        <w:bottom w:val="none" w:sz="0" w:space="0" w:color="auto"/>
        <w:right w:val="none" w:sz="0" w:space="0" w:color="auto"/>
      </w:divBdr>
    </w:div>
    <w:div w:id="516889969">
      <w:bodyDiv w:val="1"/>
      <w:marLeft w:val="0"/>
      <w:marRight w:val="0"/>
      <w:marTop w:val="0"/>
      <w:marBottom w:val="0"/>
      <w:divBdr>
        <w:top w:val="none" w:sz="0" w:space="0" w:color="auto"/>
        <w:left w:val="none" w:sz="0" w:space="0" w:color="auto"/>
        <w:bottom w:val="none" w:sz="0" w:space="0" w:color="auto"/>
        <w:right w:val="none" w:sz="0" w:space="0" w:color="auto"/>
      </w:divBdr>
    </w:div>
    <w:div w:id="517042400">
      <w:bodyDiv w:val="1"/>
      <w:marLeft w:val="0"/>
      <w:marRight w:val="0"/>
      <w:marTop w:val="0"/>
      <w:marBottom w:val="0"/>
      <w:divBdr>
        <w:top w:val="none" w:sz="0" w:space="0" w:color="auto"/>
        <w:left w:val="none" w:sz="0" w:space="0" w:color="auto"/>
        <w:bottom w:val="none" w:sz="0" w:space="0" w:color="auto"/>
        <w:right w:val="none" w:sz="0" w:space="0" w:color="auto"/>
      </w:divBdr>
    </w:div>
    <w:div w:id="519047530">
      <w:bodyDiv w:val="1"/>
      <w:marLeft w:val="0"/>
      <w:marRight w:val="0"/>
      <w:marTop w:val="0"/>
      <w:marBottom w:val="0"/>
      <w:divBdr>
        <w:top w:val="none" w:sz="0" w:space="0" w:color="auto"/>
        <w:left w:val="none" w:sz="0" w:space="0" w:color="auto"/>
        <w:bottom w:val="none" w:sz="0" w:space="0" w:color="auto"/>
        <w:right w:val="none" w:sz="0" w:space="0" w:color="auto"/>
      </w:divBdr>
    </w:div>
    <w:div w:id="521741942">
      <w:bodyDiv w:val="1"/>
      <w:marLeft w:val="0"/>
      <w:marRight w:val="0"/>
      <w:marTop w:val="0"/>
      <w:marBottom w:val="0"/>
      <w:divBdr>
        <w:top w:val="none" w:sz="0" w:space="0" w:color="auto"/>
        <w:left w:val="none" w:sz="0" w:space="0" w:color="auto"/>
        <w:bottom w:val="none" w:sz="0" w:space="0" w:color="auto"/>
        <w:right w:val="none" w:sz="0" w:space="0" w:color="auto"/>
      </w:divBdr>
    </w:div>
    <w:div w:id="522937905">
      <w:bodyDiv w:val="1"/>
      <w:marLeft w:val="0"/>
      <w:marRight w:val="0"/>
      <w:marTop w:val="0"/>
      <w:marBottom w:val="0"/>
      <w:divBdr>
        <w:top w:val="none" w:sz="0" w:space="0" w:color="auto"/>
        <w:left w:val="none" w:sz="0" w:space="0" w:color="auto"/>
        <w:bottom w:val="none" w:sz="0" w:space="0" w:color="auto"/>
        <w:right w:val="none" w:sz="0" w:space="0" w:color="auto"/>
      </w:divBdr>
    </w:div>
    <w:div w:id="529220623">
      <w:bodyDiv w:val="1"/>
      <w:marLeft w:val="0"/>
      <w:marRight w:val="0"/>
      <w:marTop w:val="0"/>
      <w:marBottom w:val="0"/>
      <w:divBdr>
        <w:top w:val="none" w:sz="0" w:space="0" w:color="auto"/>
        <w:left w:val="none" w:sz="0" w:space="0" w:color="auto"/>
        <w:bottom w:val="none" w:sz="0" w:space="0" w:color="auto"/>
        <w:right w:val="none" w:sz="0" w:space="0" w:color="auto"/>
      </w:divBdr>
    </w:div>
    <w:div w:id="529727869">
      <w:bodyDiv w:val="1"/>
      <w:marLeft w:val="0"/>
      <w:marRight w:val="0"/>
      <w:marTop w:val="0"/>
      <w:marBottom w:val="0"/>
      <w:divBdr>
        <w:top w:val="none" w:sz="0" w:space="0" w:color="auto"/>
        <w:left w:val="none" w:sz="0" w:space="0" w:color="auto"/>
        <w:bottom w:val="none" w:sz="0" w:space="0" w:color="auto"/>
        <w:right w:val="none" w:sz="0" w:space="0" w:color="auto"/>
      </w:divBdr>
    </w:div>
    <w:div w:id="532766674">
      <w:bodyDiv w:val="1"/>
      <w:marLeft w:val="0"/>
      <w:marRight w:val="0"/>
      <w:marTop w:val="0"/>
      <w:marBottom w:val="0"/>
      <w:divBdr>
        <w:top w:val="none" w:sz="0" w:space="0" w:color="auto"/>
        <w:left w:val="none" w:sz="0" w:space="0" w:color="auto"/>
        <w:bottom w:val="none" w:sz="0" w:space="0" w:color="auto"/>
        <w:right w:val="none" w:sz="0" w:space="0" w:color="auto"/>
      </w:divBdr>
    </w:div>
    <w:div w:id="534584521">
      <w:bodyDiv w:val="1"/>
      <w:marLeft w:val="0"/>
      <w:marRight w:val="0"/>
      <w:marTop w:val="0"/>
      <w:marBottom w:val="0"/>
      <w:divBdr>
        <w:top w:val="none" w:sz="0" w:space="0" w:color="auto"/>
        <w:left w:val="none" w:sz="0" w:space="0" w:color="auto"/>
        <w:bottom w:val="none" w:sz="0" w:space="0" w:color="auto"/>
        <w:right w:val="none" w:sz="0" w:space="0" w:color="auto"/>
      </w:divBdr>
    </w:div>
    <w:div w:id="536239279">
      <w:bodyDiv w:val="1"/>
      <w:marLeft w:val="0"/>
      <w:marRight w:val="0"/>
      <w:marTop w:val="0"/>
      <w:marBottom w:val="0"/>
      <w:divBdr>
        <w:top w:val="none" w:sz="0" w:space="0" w:color="auto"/>
        <w:left w:val="none" w:sz="0" w:space="0" w:color="auto"/>
        <w:bottom w:val="none" w:sz="0" w:space="0" w:color="auto"/>
        <w:right w:val="none" w:sz="0" w:space="0" w:color="auto"/>
      </w:divBdr>
    </w:div>
    <w:div w:id="538275958">
      <w:bodyDiv w:val="1"/>
      <w:marLeft w:val="0"/>
      <w:marRight w:val="0"/>
      <w:marTop w:val="0"/>
      <w:marBottom w:val="0"/>
      <w:divBdr>
        <w:top w:val="none" w:sz="0" w:space="0" w:color="auto"/>
        <w:left w:val="none" w:sz="0" w:space="0" w:color="auto"/>
        <w:bottom w:val="none" w:sz="0" w:space="0" w:color="auto"/>
        <w:right w:val="none" w:sz="0" w:space="0" w:color="auto"/>
      </w:divBdr>
    </w:div>
    <w:div w:id="540627123">
      <w:bodyDiv w:val="1"/>
      <w:marLeft w:val="0"/>
      <w:marRight w:val="0"/>
      <w:marTop w:val="0"/>
      <w:marBottom w:val="0"/>
      <w:divBdr>
        <w:top w:val="none" w:sz="0" w:space="0" w:color="auto"/>
        <w:left w:val="none" w:sz="0" w:space="0" w:color="auto"/>
        <w:bottom w:val="none" w:sz="0" w:space="0" w:color="auto"/>
        <w:right w:val="none" w:sz="0" w:space="0" w:color="auto"/>
      </w:divBdr>
    </w:div>
    <w:div w:id="543717109">
      <w:bodyDiv w:val="1"/>
      <w:marLeft w:val="0"/>
      <w:marRight w:val="0"/>
      <w:marTop w:val="0"/>
      <w:marBottom w:val="0"/>
      <w:divBdr>
        <w:top w:val="none" w:sz="0" w:space="0" w:color="auto"/>
        <w:left w:val="none" w:sz="0" w:space="0" w:color="auto"/>
        <w:bottom w:val="none" w:sz="0" w:space="0" w:color="auto"/>
        <w:right w:val="none" w:sz="0" w:space="0" w:color="auto"/>
      </w:divBdr>
    </w:div>
    <w:div w:id="546914389">
      <w:bodyDiv w:val="1"/>
      <w:marLeft w:val="0"/>
      <w:marRight w:val="0"/>
      <w:marTop w:val="0"/>
      <w:marBottom w:val="0"/>
      <w:divBdr>
        <w:top w:val="none" w:sz="0" w:space="0" w:color="auto"/>
        <w:left w:val="none" w:sz="0" w:space="0" w:color="auto"/>
        <w:bottom w:val="none" w:sz="0" w:space="0" w:color="auto"/>
        <w:right w:val="none" w:sz="0" w:space="0" w:color="auto"/>
      </w:divBdr>
    </w:div>
    <w:div w:id="548685966">
      <w:bodyDiv w:val="1"/>
      <w:marLeft w:val="0"/>
      <w:marRight w:val="0"/>
      <w:marTop w:val="0"/>
      <w:marBottom w:val="0"/>
      <w:divBdr>
        <w:top w:val="none" w:sz="0" w:space="0" w:color="auto"/>
        <w:left w:val="none" w:sz="0" w:space="0" w:color="auto"/>
        <w:bottom w:val="none" w:sz="0" w:space="0" w:color="auto"/>
        <w:right w:val="none" w:sz="0" w:space="0" w:color="auto"/>
      </w:divBdr>
    </w:div>
    <w:div w:id="550115343">
      <w:bodyDiv w:val="1"/>
      <w:marLeft w:val="0"/>
      <w:marRight w:val="0"/>
      <w:marTop w:val="0"/>
      <w:marBottom w:val="0"/>
      <w:divBdr>
        <w:top w:val="none" w:sz="0" w:space="0" w:color="auto"/>
        <w:left w:val="none" w:sz="0" w:space="0" w:color="auto"/>
        <w:bottom w:val="none" w:sz="0" w:space="0" w:color="auto"/>
        <w:right w:val="none" w:sz="0" w:space="0" w:color="auto"/>
      </w:divBdr>
    </w:div>
    <w:div w:id="550727153">
      <w:bodyDiv w:val="1"/>
      <w:marLeft w:val="0"/>
      <w:marRight w:val="0"/>
      <w:marTop w:val="0"/>
      <w:marBottom w:val="0"/>
      <w:divBdr>
        <w:top w:val="none" w:sz="0" w:space="0" w:color="auto"/>
        <w:left w:val="none" w:sz="0" w:space="0" w:color="auto"/>
        <w:bottom w:val="none" w:sz="0" w:space="0" w:color="auto"/>
        <w:right w:val="none" w:sz="0" w:space="0" w:color="auto"/>
      </w:divBdr>
    </w:div>
    <w:div w:id="554701756">
      <w:bodyDiv w:val="1"/>
      <w:marLeft w:val="0"/>
      <w:marRight w:val="0"/>
      <w:marTop w:val="0"/>
      <w:marBottom w:val="0"/>
      <w:divBdr>
        <w:top w:val="none" w:sz="0" w:space="0" w:color="auto"/>
        <w:left w:val="none" w:sz="0" w:space="0" w:color="auto"/>
        <w:bottom w:val="none" w:sz="0" w:space="0" w:color="auto"/>
        <w:right w:val="none" w:sz="0" w:space="0" w:color="auto"/>
      </w:divBdr>
    </w:div>
    <w:div w:id="558397323">
      <w:bodyDiv w:val="1"/>
      <w:marLeft w:val="0"/>
      <w:marRight w:val="0"/>
      <w:marTop w:val="0"/>
      <w:marBottom w:val="0"/>
      <w:divBdr>
        <w:top w:val="none" w:sz="0" w:space="0" w:color="auto"/>
        <w:left w:val="none" w:sz="0" w:space="0" w:color="auto"/>
        <w:bottom w:val="none" w:sz="0" w:space="0" w:color="auto"/>
        <w:right w:val="none" w:sz="0" w:space="0" w:color="auto"/>
      </w:divBdr>
    </w:div>
    <w:div w:id="558633403">
      <w:bodyDiv w:val="1"/>
      <w:marLeft w:val="0"/>
      <w:marRight w:val="0"/>
      <w:marTop w:val="0"/>
      <w:marBottom w:val="0"/>
      <w:divBdr>
        <w:top w:val="none" w:sz="0" w:space="0" w:color="auto"/>
        <w:left w:val="none" w:sz="0" w:space="0" w:color="auto"/>
        <w:bottom w:val="none" w:sz="0" w:space="0" w:color="auto"/>
        <w:right w:val="none" w:sz="0" w:space="0" w:color="auto"/>
      </w:divBdr>
    </w:div>
    <w:div w:id="562369806">
      <w:bodyDiv w:val="1"/>
      <w:marLeft w:val="0"/>
      <w:marRight w:val="0"/>
      <w:marTop w:val="0"/>
      <w:marBottom w:val="0"/>
      <w:divBdr>
        <w:top w:val="none" w:sz="0" w:space="0" w:color="auto"/>
        <w:left w:val="none" w:sz="0" w:space="0" w:color="auto"/>
        <w:bottom w:val="none" w:sz="0" w:space="0" w:color="auto"/>
        <w:right w:val="none" w:sz="0" w:space="0" w:color="auto"/>
      </w:divBdr>
    </w:div>
    <w:div w:id="565261524">
      <w:bodyDiv w:val="1"/>
      <w:marLeft w:val="0"/>
      <w:marRight w:val="0"/>
      <w:marTop w:val="0"/>
      <w:marBottom w:val="0"/>
      <w:divBdr>
        <w:top w:val="none" w:sz="0" w:space="0" w:color="auto"/>
        <w:left w:val="none" w:sz="0" w:space="0" w:color="auto"/>
        <w:bottom w:val="none" w:sz="0" w:space="0" w:color="auto"/>
        <w:right w:val="none" w:sz="0" w:space="0" w:color="auto"/>
      </w:divBdr>
    </w:div>
    <w:div w:id="565998421">
      <w:bodyDiv w:val="1"/>
      <w:marLeft w:val="0"/>
      <w:marRight w:val="0"/>
      <w:marTop w:val="0"/>
      <w:marBottom w:val="0"/>
      <w:divBdr>
        <w:top w:val="none" w:sz="0" w:space="0" w:color="auto"/>
        <w:left w:val="none" w:sz="0" w:space="0" w:color="auto"/>
        <w:bottom w:val="none" w:sz="0" w:space="0" w:color="auto"/>
        <w:right w:val="none" w:sz="0" w:space="0" w:color="auto"/>
      </w:divBdr>
    </w:div>
    <w:div w:id="567494708">
      <w:bodyDiv w:val="1"/>
      <w:marLeft w:val="0"/>
      <w:marRight w:val="0"/>
      <w:marTop w:val="0"/>
      <w:marBottom w:val="0"/>
      <w:divBdr>
        <w:top w:val="none" w:sz="0" w:space="0" w:color="auto"/>
        <w:left w:val="none" w:sz="0" w:space="0" w:color="auto"/>
        <w:bottom w:val="none" w:sz="0" w:space="0" w:color="auto"/>
        <w:right w:val="none" w:sz="0" w:space="0" w:color="auto"/>
      </w:divBdr>
    </w:div>
    <w:div w:id="568997098">
      <w:bodyDiv w:val="1"/>
      <w:marLeft w:val="0"/>
      <w:marRight w:val="0"/>
      <w:marTop w:val="0"/>
      <w:marBottom w:val="0"/>
      <w:divBdr>
        <w:top w:val="none" w:sz="0" w:space="0" w:color="auto"/>
        <w:left w:val="none" w:sz="0" w:space="0" w:color="auto"/>
        <w:bottom w:val="none" w:sz="0" w:space="0" w:color="auto"/>
        <w:right w:val="none" w:sz="0" w:space="0" w:color="auto"/>
      </w:divBdr>
    </w:div>
    <w:div w:id="570700008">
      <w:bodyDiv w:val="1"/>
      <w:marLeft w:val="0"/>
      <w:marRight w:val="0"/>
      <w:marTop w:val="0"/>
      <w:marBottom w:val="0"/>
      <w:divBdr>
        <w:top w:val="none" w:sz="0" w:space="0" w:color="auto"/>
        <w:left w:val="none" w:sz="0" w:space="0" w:color="auto"/>
        <w:bottom w:val="none" w:sz="0" w:space="0" w:color="auto"/>
        <w:right w:val="none" w:sz="0" w:space="0" w:color="auto"/>
      </w:divBdr>
    </w:div>
    <w:div w:id="570848002">
      <w:bodyDiv w:val="1"/>
      <w:marLeft w:val="0"/>
      <w:marRight w:val="0"/>
      <w:marTop w:val="0"/>
      <w:marBottom w:val="0"/>
      <w:divBdr>
        <w:top w:val="none" w:sz="0" w:space="0" w:color="auto"/>
        <w:left w:val="none" w:sz="0" w:space="0" w:color="auto"/>
        <w:bottom w:val="none" w:sz="0" w:space="0" w:color="auto"/>
        <w:right w:val="none" w:sz="0" w:space="0" w:color="auto"/>
      </w:divBdr>
    </w:div>
    <w:div w:id="571159688">
      <w:bodyDiv w:val="1"/>
      <w:marLeft w:val="0"/>
      <w:marRight w:val="0"/>
      <w:marTop w:val="0"/>
      <w:marBottom w:val="0"/>
      <w:divBdr>
        <w:top w:val="none" w:sz="0" w:space="0" w:color="auto"/>
        <w:left w:val="none" w:sz="0" w:space="0" w:color="auto"/>
        <w:bottom w:val="none" w:sz="0" w:space="0" w:color="auto"/>
        <w:right w:val="none" w:sz="0" w:space="0" w:color="auto"/>
      </w:divBdr>
    </w:div>
    <w:div w:id="572812666">
      <w:bodyDiv w:val="1"/>
      <w:marLeft w:val="0"/>
      <w:marRight w:val="0"/>
      <w:marTop w:val="0"/>
      <w:marBottom w:val="0"/>
      <w:divBdr>
        <w:top w:val="none" w:sz="0" w:space="0" w:color="auto"/>
        <w:left w:val="none" w:sz="0" w:space="0" w:color="auto"/>
        <w:bottom w:val="none" w:sz="0" w:space="0" w:color="auto"/>
        <w:right w:val="none" w:sz="0" w:space="0" w:color="auto"/>
      </w:divBdr>
    </w:div>
    <w:div w:id="574047091">
      <w:bodyDiv w:val="1"/>
      <w:marLeft w:val="0"/>
      <w:marRight w:val="0"/>
      <w:marTop w:val="0"/>
      <w:marBottom w:val="0"/>
      <w:divBdr>
        <w:top w:val="none" w:sz="0" w:space="0" w:color="auto"/>
        <w:left w:val="none" w:sz="0" w:space="0" w:color="auto"/>
        <w:bottom w:val="none" w:sz="0" w:space="0" w:color="auto"/>
        <w:right w:val="none" w:sz="0" w:space="0" w:color="auto"/>
      </w:divBdr>
    </w:div>
    <w:div w:id="575020092">
      <w:bodyDiv w:val="1"/>
      <w:marLeft w:val="0"/>
      <w:marRight w:val="0"/>
      <w:marTop w:val="0"/>
      <w:marBottom w:val="0"/>
      <w:divBdr>
        <w:top w:val="none" w:sz="0" w:space="0" w:color="auto"/>
        <w:left w:val="none" w:sz="0" w:space="0" w:color="auto"/>
        <w:bottom w:val="none" w:sz="0" w:space="0" w:color="auto"/>
        <w:right w:val="none" w:sz="0" w:space="0" w:color="auto"/>
      </w:divBdr>
    </w:div>
    <w:div w:id="577177171">
      <w:bodyDiv w:val="1"/>
      <w:marLeft w:val="0"/>
      <w:marRight w:val="0"/>
      <w:marTop w:val="0"/>
      <w:marBottom w:val="0"/>
      <w:divBdr>
        <w:top w:val="none" w:sz="0" w:space="0" w:color="auto"/>
        <w:left w:val="none" w:sz="0" w:space="0" w:color="auto"/>
        <w:bottom w:val="none" w:sz="0" w:space="0" w:color="auto"/>
        <w:right w:val="none" w:sz="0" w:space="0" w:color="auto"/>
      </w:divBdr>
    </w:div>
    <w:div w:id="577908122">
      <w:bodyDiv w:val="1"/>
      <w:marLeft w:val="0"/>
      <w:marRight w:val="0"/>
      <w:marTop w:val="0"/>
      <w:marBottom w:val="0"/>
      <w:divBdr>
        <w:top w:val="none" w:sz="0" w:space="0" w:color="auto"/>
        <w:left w:val="none" w:sz="0" w:space="0" w:color="auto"/>
        <w:bottom w:val="none" w:sz="0" w:space="0" w:color="auto"/>
        <w:right w:val="none" w:sz="0" w:space="0" w:color="auto"/>
      </w:divBdr>
    </w:div>
    <w:div w:id="578442139">
      <w:bodyDiv w:val="1"/>
      <w:marLeft w:val="0"/>
      <w:marRight w:val="0"/>
      <w:marTop w:val="0"/>
      <w:marBottom w:val="0"/>
      <w:divBdr>
        <w:top w:val="none" w:sz="0" w:space="0" w:color="auto"/>
        <w:left w:val="none" w:sz="0" w:space="0" w:color="auto"/>
        <w:bottom w:val="none" w:sz="0" w:space="0" w:color="auto"/>
        <w:right w:val="none" w:sz="0" w:space="0" w:color="auto"/>
      </w:divBdr>
    </w:div>
    <w:div w:id="584413693">
      <w:bodyDiv w:val="1"/>
      <w:marLeft w:val="0"/>
      <w:marRight w:val="0"/>
      <w:marTop w:val="0"/>
      <w:marBottom w:val="0"/>
      <w:divBdr>
        <w:top w:val="none" w:sz="0" w:space="0" w:color="auto"/>
        <w:left w:val="none" w:sz="0" w:space="0" w:color="auto"/>
        <w:bottom w:val="none" w:sz="0" w:space="0" w:color="auto"/>
        <w:right w:val="none" w:sz="0" w:space="0" w:color="auto"/>
      </w:divBdr>
    </w:div>
    <w:div w:id="584612702">
      <w:bodyDiv w:val="1"/>
      <w:marLeft w:val="0"/>
      <w:marRight w:val="0"/>
      <w:marTop w:val="0"/>
      <w:marBottom w:val="0"/>
      <w:divBdr>
        <w:top w:val="none" w:sz="0" w:space="0" w:color="auto"/>
        <w:left w:val="none" w:sz="0" w:space="0" w:color="auto"/>
        <w:bottom w:val="none" w:sz="0" w:space="0" w:color="auto"/>
        <w:right w:val="none" w:sz="0" w:space="0" w:color="auto"/>
      </w:divBdr>
    </w:div>
    <w:div w:id="584731511">
      <w:bodyDiv w:val="1"/>
      <w:marLeft w:val="0"/>
      <w:marRight w:val="0"/>
      <w:marTop w:val="0"/>
      <w:marBottom w:val="0"/>
      <w:divBdr>
        <w:top w:val="none" w:sz="0" w:space="0" w:color="auto"/>
        <w:left w:val="none" w:sz="0" w:space="0" w:color="auto"/>
        <w:bottom w:val="none" w:sz="0" w:space="0" w:color="auto"/>
        <w:right w:val="none" w:sz="0" w:space="0" w:color="auto"/>
      </w:divBdr>
    </w:div>
    <w:div w:id="584803398">
      <w:bodyDiv w:val="1"/>
      <w:marLeft w:val="0"/>
      <w:marRight w:val="0"/>
      <w:marTop w:val="0"/>
      <w:marBottom w:val="0"/>
      <w:divBdr>
        <w:top w:val="none" w:sz="0" w:space="0" w:color="auto"/>
        <w:left w:val="none" w:sz="0" w:space="0" w:color="auto"/>
        <w:bottom w:val="none" w:sz="0" w:space="0" w:color="auto"/>
        <w:right w:val="none" w:sz="0" w:space="0" w:color="auto"/>
      </w:divBdr>
    </w:div>
    <w:div w:id="585309168">
      <w:bodyDiv w:val="1"/>
      <w:marLeft w:val="0"/>
      <w:marRight w:val="0"/>
      <w:marTop w:val="0"/>
      <w:marBottom w:val="0"/>
      <w:divBdr>
        <w:top w:val="none" w:sz="0" w:space="0" w:color="auto"/>
        <w:left w:val="none" w:sz="0" w:space="0" w:color="auto"/>
        <w:bottom w:val="none" w:sz="0" w:space="0" w:color="auto"/>
        <w:right w:val="none" w:sz="0" w:space="0" w:color="auto"/>
      </w:divBdr>
    </w:div>
    <w:div w:id="585842530">
      <w:bodyDiv w:val="1"/>
      <w:marLeft w:val="0"/>
      <w:marRight w:val="0"/>
      <w:marTop w:val="0"/>
      <w:marBottom w:val="0"/>
      <w:divBdr>
        <w:top w:val="none" w:sz="0" w:space="0" w:color="auto"/>
        <w:left w:val="none" w:sz="0" w:space="0" w:color="auto"/>
        <w:bottom w:val="none" w:sz="0" w:space="0" w:color="auto"/>
        <w:right w:val="none" w:sz="0" w:space="0" w:color="auto"/>
      </w:divBdr>
    </w:div>
    <w:div w:id="587231748">
      <w:bodyDiv w:val="1"/>
      <w:marLeft w:val="0"/>
      <w:marRight w:val="0"/>
      <w:marTop w:val="0"/>
      <w:marBottom w:val="0"/>
      <w:divBdr>
        <w:top w:val="none" w:sz="0" w:space="0" w:color="auto"/>
        <w:left w:val="none" w:sz="0" w:space="0" w:color="auto"/>
        <w:bottom w:val="none" w:sz="0" w:space="0" w:color="auto"/>
        <w:right w:val="none" w:sz="0" w:space="0" w:color="auto"/>
      </w:divBdr>
    </w:div>
    <w:div w:id="588806402">
      <w:bodyDiv w:val="1"/>
      <w:marLeft w:val="0"/>
      <w:marRight w:val="0"/>
      <w:marTop w:val="0"/>
      <w:marBottom w:val="0"/>
      <w:divBdr>
        <w:top w:val="none" w:sz="0" w:space="0" w:color="auto"/>
        <w:left w:val="none" w:sz="0" w:space="0" w:color="auto"/>
        <w:bottom w:val="none" w:sz="0" w:space="0" w:color="auto"/>
        <w:right w:val="none" w:sz="0" w:space="0" w:color="auto"/>
      </w:divBdr>
    </w:div>
    <w:div w:id="590626279">
      <w:bodyDiv w:val="1"/>
      <w:marLeft w:val="0"/>
      <w:marRight w:val="0"/>
      <w:marTop w:val="0"/>
      <w:marBottom w:val="0"/>
      <w:divBdr>
        <w:top w:val="none" w:sz="0" w:space="0" w:color="auto"/>
        <w:left w:val="none" w:sz="0" w:space="0" w:color="auto"/>
        <w:bottom w:val="none" w:sz="0" w:space="0" w:color="auto"/>
        <w:right w:val="none" w:sz="0" w:space="0" w:color="auto"/>
      </w:divBdr>
    </w:div>
    <w:div w:id="592250438">
      <w:bodyDiv w:val="1"/>
      <w:marLeft w:val="0"/>
      <w:marRight w:val="0"/>
      <w:marTop w:val="0"/>
      <w:marBottom w:val="0"/>
      <w:divBdr>
        <w:top w:val="none" w:sz="0" w:space="0" w:color="auto"/>
        <w:left w:val="none" w:sz="0" w:space="0" w:color="auto"/>
        <w:bottom w:val="none" w:sz="0" w:space="0" w:color="auto"/>
        <w:right w:val="none" w:sz="0" w:space="0" w:color="auto"/>
      </w:divBdr>
    </w:div>
    <w:div w:id="596063322">
      <w:bodyDiv w:val="1"/>
      <w:marLeft w:val="0"/>
      <w:marRight w:val="0"/>
      <w:marTop w:val="0"/>
      <w:marBottom w:val="0"/>
      <w:divBdr>
        <w:top w:val="none" w:sz="0" w:space="0" w:color="auto"/>
        <w:left w:val="none" w:sz="0" w:space="0" w:color="auto"/>
        <w:bottom w:val="none" w:sz="0" w:space="0" w:color="auto"/>
        <w:right w:val="none" w:sz="0" w:space="0" w:color="auto"/>
      </w:divBdr>
    </w:div>
    <w:div w:id="597178380">
      <w:bodyDiv w:val="1"/>
      <w:marLeft w:val="0"/>
      <w:marRight w:val="0"/>
      <w:marTop w:val="0"/>
      <w:marBottom w:val="0"/>
      <w:divBdr>
        <w:top w:val="none" w:sz="0" w:space="0" w:color="auto"/>
        <w:left w:val="none" w:sz="0" w:space="0" w:color="auto"/>
        <w:bottom w:val="none" w:sz="0" w:space="0" w:color="auto"/>
        <w:right w:val="none" w:sz="0" w:space="0" w:color="auto"/>
      </w:divBdr>
    </w:div>
    <w:div w:id="600069474">
      <w:bodyDiv w:val="1"/>
      <w:marLeft w:val="0"/>
      <w:marRight w:val="0"/>
      <w:marTop w:val="0"/>
      <w:marBottom w:val="0"/>
      <w:divBdr>
        <w:top w:val="none" w:sz="0" w:space="0" w:color="auto"/>
        <w:left w:val="none" w:sz="0" w:space="0" w:color="auto"/>
        <w:bottom w:val="none" w:sz="0" w:space="0" w:color="auto"/>
        <w:right w:val="none" w:sz="0" w:space="0" w:color="auto"/>
      </w:divBdr>
    </w:div>
    <w:div w:id="600333532">
      <w:bodyDiv w:val="1"/>
      <w:marLeft w:val="0"/>
      <w:marRight w:val="0"/>
      <w:marTop w:val="0"/>
      <w:marBottom w:val="0"/>
      <w:divBdr>
        <w:top w:val="none" w:sz="0" w:space="0" w:color="auto"/>
        <w:left w:val="none" w:sz="0" w:space="0" w:color="auto"/>
        <w:bottom w:val="none" w:sz="0" w:space="0" w:color="auto"/>
        <w:right w:val="none" w:sz="0" w:space="0" w:color="auto"/>
      </w:divBdr>
    </w:div>
    <w:div w:id="602153105">
      <w:bodyDiv w:val="1"/>
      <w:marLeft w:val="0"/>
      <w:marRight w:val="0"/>
      <w:marTop w:val="0"/>
      <w:marBottom w:val="0"/>
      <w:divBdr>
        <w:top w:val="none" w:sz="0" w:space="0" w:color="auto"/>
        <w:left w:val="none" w:sz="0" w:space="0" w:color="auto"/>
        <w:bottom w:val="none" w:sz="0" w:space="0" w:color="auto"/>
        <w:right w:val="none" w:sz="0" w:space="0" w:color="auto"/>
      </w:divBdr>
    </w:div>
    <w:div w:id="603416272">
      <w:bodyDiv w:val="1"/>
      <w:marLeft w:val="0"/>
      <w:marRight w:val="0"/>
      <w:marTop w:val="0"/>
      <w:marBottom w:val="0"/>
      <w:divBdr>
        <w:top w:val="none" w:sz="0" w:space="0" w:color="auto"/>
        <w:left w:val="none" w:sz="0" w:space="0" w:color="auto"/>
        <w:bottom w:val="none" w:sz="0" w:space="0" w:color="auto"/>
        <w:right w:val="none" w:sz="0" w:space="0" w:color="auto"/>
      </w:divBdr>
    </w:div>
    <w:div w:id="603612235">
      <w:bodyDiv w:val="1"/>
      <w:marLeft w:val="0"/>
      <w:marRight w:val="0"/>
      <w:marTop w:val="0"/>
      <w:marBottom w:val="0"/>
      <w:divBdr>
        <w:top w:val="none" w:sz="0" w:space="0" w:color="auto"/>
        <w:left w:val="none" w:sz="0" w:space="0" w:color="auto"/>
        <w:bottom w:val="none" w:sz="0" w:space="0" w:color="auto"/>
        <w:right w:val="none" w:sz="0" w:space="0" w:color="auto"/>
      </w:divBdr>
    </w:div>
    <w:div w:id="609625766">
      <w:bodyDiv w:val="1"/>
      <w:marLeft w:val="0"/>
      <w:marRight w:val="0"/>
      <w:marTop w:val="0"/>
      <w:marBottom w:val="0"/>
      <w:divBdr>
        <w:top w:val="none" w:sz="0" w:space="0" w:color="auto"/>
        <w:left w:val="none" w:sz="0" w:space="0" w:color="auto"/>
        <w:bottom w:val="none" w:sz="0" w:space="0" w:color="auto"/>
        <w:right w:val="none" w:sz="0" w:space="0" w:color="auto"/>
      </w:divBdr>
    </w:div>
    <w:div w:id="609975706">
      <w:bodyDiv w:val="1"/>
      <w:marLeft w:val="0"/>
      <w:marRight w:val="0"/>
      <w:marTop w:val="0"/>
      <w:marBottom w:val="0"/>
      <w:divBdr>
        <w:top w:val="none" w:sz="0" w:space="0" w:color="auto"/>
        <w:left w:val="none" w:sz="0" w:space="0" w:color="auto"/>
        <w:bottom w:val="none" w:sz="0" w:space="0" w:color="auto"/>
        <w:right w:val="none" w:sz="0" w:space="0" w:color="auto"/>
      </w:divBdr>
    </w:div>
    <w:div w:id="616982922">
      <w:bodyDiv w:val="1"/>
      <w:marLeft w:val="0"/>
      <w:marRight w:val="0"/>
      <w:marTop w:val="0"/>
      <w:marBottom w:val="0"/>
      <w:divBdr>
        <w:top w:val="none" w:sz="0" w:space="0" w:color="auto"/>
        <w:left w:val="none" w:sz="0" w:space="0" w:color="auto"/>
        <w:bottom w:val="none" w:sz="0" w:space="0" w:color="auto"/>
        <w:right w:val="none" w:sz="0" w:space="0" w:color="auto"/>
      </w:divBdr>
    </w:div>
    <w:div w:id="621349106">
      <w:bodyDiv w:val="1"/>
      <w:marLeft w:val="0"/>
      <w:marRight w:val="0"/>
      <w:marTop w:val="0"/>
      <w:marBottom w:val="0"/>
      <w:divBdr>
        <w:top w:val="none" w:sz="0" w:space="0" w:color="auto"/>
        <w:left w:val="none" w:sz="0" w:space="0" w:color="auto"/>
        <w:bottom w:val="none" w:sz="0" w:space="0" w:color="auto"/>
        <w:right w:val="none" w:sz="0" w:space="0" w:color="auto"/>
      </w:divBdr>
    </w:div>
    <w:div w:id="622350136">
      <w:bodyDiv w:val="1"/>
      <w:marLeft w:val="0"/>
      <w:marRight w:val="0"/>
      <w:marTop w:val="0"/>
      <w:marBottom w:val="0"/>
      <w:divBdr>
        <w:top w:val="none" w:sz="0" w:space="0" w:color="auto"/>
        <w:left w:val="none" w:sz="0" w:space="0" w:color="auto"/>
        <w:bottom w:val="none" w:sz="0" w:space="0" w:color="auto"/>
        <w:right w:val="none" w:sz="0" w:space="0" w:color="auto"/>
      </w:divBdr>
    </w:div>
    <w:div w:id="624431336">
      <w:bodyDiv w:val="1"/>
      <w:marLeft w:val="0"/>
      <w:marRight w:val="0"/>
      <w:marTop w:val="0"/>
      <w:marBottom w:val="0"/>
      <w:divBdr>
        <w:top w:val="none" w:sz="0" w:space="0" w:color="auto"/>
        <w:left w:val="none" w:sz="0" w:space="0" w:color="auto"/>
        <w:bottom w:val="none" w:sz="0" w:space="0" w:color="auto"/>
        <w:right w:val="none" w:sz="0" w:space="0" w:color="auto"/>
      </w:divBdr>
    </w:div>
    <w:div w:id="626352759">
      <w:bodyDiv w:val="1"/>
      <w:marLeft w:val="0"/>
      <w:marRight w:val="0"/>
      <w:marTop w:val="0"/>
      <w:marBottom w:val="0"/>
      <w:divBdr>
        <w:top w:val="none" w:sz="0" w:space="0" w:color="auto"/>
        <w:left w:val="none" w:sz="0" w:space="0" w:color="auto"/>
        <w:bottom w:val="none" w:sz="0" w:space="0" w:color="auto"/>
        <w:right w:val="none" w:sz="0" w:space="0" w:color="auto"/>
      </w:divBdr>
    </w:div>
    <w:div w:id="627777796">
      <w:bodyDiv w:val="1"/>
      <w:marLeft w:val="0"/>
      <w:marRight w:val="0"/>
      <w:marTop w:val="0"/>
      <w:marBottom w:val="0"/>
      <w:divBdr>
        <w:top w:val="none" w:sz="0" w:space="0" w:color="auto"/>
        <w:left w:val="none" w:sz="0" w:space="0" w:color="auto"/>
        <w:bottom w:val="none" w:sz="0" w:space="0" w:color="auto"/>
        <w:right w:val="none" w:sz="0" w:space="0" w:color="auto"/>
      </w:divBdr>
    </w:div>
    <w:div w:id="629480912">
      <w:bodyDiv w:val="1"/>
      <w:marLeft w:val="0"/>
      <w:marRight w:val="0"/>
      <w:marTop w:val="0"/>
      <w:marBottom w:val="0"/>
      <w:divBdr>
        <w:top w:val="none" w:sz="0" w:space="0" w:color="auto"/>
        <w:left w:val="none" w:sz="0" w:space="0" w:color="auto"/>
        <w:bottom w:val="none" w:sz="0" w:space="0" w:color="auto"/>
        <w:right w:val="none" w:sz="0" w:space="0" w:color="auto"/>
      </w:divBdr>
    </w:div>
    <w:div w:id="631130428">
      <w:bodyDiv w:val="1"/>
      <w:marLeft w:val="0"/>
      <w:marRight w:val="0"/>
      <w:marTop w:val="0"/>
      <w:marBottom w:val="0"/>
      <w:divBdr>
        <w:top w:val="none" w:sz="0" w:space="0" w:color="auto"/>
        <w:left w:val="none" w:sz="0" w:space="0" w:color="auto"/>
        <w:bottom w:val="none" w:sz="0" w:space="0" w:color="auto"/>
        <w:right w:val="none" w:sz="0" w:space="0" w:color="auto"/>
      </w:divBdr>
    </w:div>
    <w:div w:id="632827565">
      <w:bodyDiv w:val="1"/>
      <w:marLeft w:val="0"/>
      <w:marRight w:val="0"/>
      <w:marTop w:val="0"/>
      <w:marBottom w:val="0"/>
      <w:divBdr>
        <w:top w:val="none" w:sz="0" w:space="0" w:color="auto"/>
        <w:left w:val="none" w:sz="0" w:space="0" w:color="auto"/>
        <w:bottom w:val="none" w:sz="0" w:space="0" w:color="auto"/>
        <w:right w:val="none" w:sz="0" w:space="0" w:color="auto"/>
      </w:divBdr>
    </w:div>
    <w:div w:id="640579885">
      <w:bodyDiv w:val="1"/>
      <w:marLeft w:val="0"/>
      <w:marRight w:val="0"/>
      <w:marTop w:val="0"/>
      <w:marBottom w:val="0"/>
      <w:divBdr>
        <w:top w:val="none" w:sz="0" w:space="0" w:color="auto"/>
        <w:left w:val="none" w:sz="0" w:space="0" w:color="auto"/>
        <w:bottom w:val="none" w:sz="0" w:space="0" w:color="auto"/>
        <w:right w:val="none" w:sz="0" w:space="0" w:color="auto"/>
      </w:divBdr>
    </w:div>
    <w:div w:id="640817335">
      <w:bodyDiv w:val="1"/>
      <w:marLeft w:val="0"/>
      <w:marRight w:val="0"/>
      <w:marTop w:val="0"/>
      <w:marBottom w:val="0"/>
      <w:divBdr>
        <w:top w:val="none" w:sz="0" w:space="0" w:color="auto"/>
        <w:left w:val="none" w:sz="0" w:space="0" w:color="auto"/>
        <w:bottom w:val="none" w:sz="0" w:space="0" w:color="auto"/>
        <w:right w:val="none" w:sz="0" w:space="0" w:color="auto"/>
      </w:divBdr>
    </w:div>
    <w:div w:id="647973933">
      <w:bodyDiv w:val="1"/>
      <w:marLeft w:val="0"/>
      <w:marRight w:val="0"/>
      <w:marTop w:val="0"/>
      <w:marBottom w:val="0"/>
      <w:divBdr>
        <w:top w:val="none" w:sz="0" w:space="0" w:color="auto"/>
        <w:left w:val="none" w:sz="0" w:space="0" w:color="auto"/>
        <w:bottom w:val="none" w:sz="0" w:space="0" w:color="auto"/>
        <w:right w:val="none" w:sz="0" w:space="0" w:color="auto"/>
      </w:divBdr>
    </w:div>
    <w:div w:id="648440815">
      <w:bodyDiv w:val="1"/>
      <w:marLeft w:val="0"/>
      <w:marRight w:val="0"/>
      <w:marTop w:val="0"/>
      <w:marBottom w:val="0"/>
      <w:divBdr>
        <w:top w:val="none" w:sz="0" w:space="0" w:color="auto"/>
        <w:left w:val="none" w:sz="0" w:space="0" w:color="auto"/>
        <w:bottom w:val="none" w:sz="0" w:space="0" w:color="auto"/>
        <w:right w:val="none" w:sz="0" w:space="0" w:color="auto"/>
      </w:divBdr>
    </w:div>
    <w:div w:id="656953600">
      <w:bodyDiv w:val="1"/>
      <w:marLeft w:val="0"/>
      <w:marRight w:val="0"/>
      <w:marTop w:val="0"/>
      <w:marBottom w:val="0"/>
      <w:divBdr>
        <w:top w:val="none" w:sz="0" w:space="0" w:color="auto"/>
        <w:left w:val="none" w:sz="0" w:space="0" w:color="auto"/>
        <w:bottom w:val="none" w:sz="0" w:space="0" w:color="auto"/>
        <w:right w:val="none" w:sz="0" w:space="0" w:color="auto"/>
      </w:divBdr>
    </w:div>
    <w:div w:id="658702903">
      <w:bodyDiv w:val="1"/>
      <w:marLeft w:val="0"/>
      <w:marRight w:val="0"/>
      <w:marTop w:val="0"/>
      <w:marBottom w:val="0"/>
      <w:divBdr>
        <w:top w:val="none" w:sz="0" w:space="0" w:color="auto"/>
        <w:left w:val="none" w:sz="0" w:space="0" w:color="auto"/>
        <w:bottom w:val="none" w:sz="0" w:space="0" w:color="auto"/>
        <w:right w:val="none" w:sz="0" w:space="0" w:color="auto"/>
      </w:divBdr>
    </w:div>
    <w:div w:id="662588776">
      <w:bodyDiv w:val="1"/>
      <w:marLeft w:val="0"/>
      <w:marRight w:val="0"/>
      <w:marTop w:val="0"/>
      <w:marBottom w:val="0"/>
      <w:divBdr>
        <w:top w:val="none" w:sz="0" w:space="0" w:color="auto"/>
        <w:left w:val="none" w:sz="0" w:space="0" w:color="auto"/>
        <w:bottom w:val="none" w:sz="0" w:space="0" w:color="auto"/>
        <w:right w:val="none" w:sz="0" w:space="0" w:color="auto"/>
      </w:divBdr>
    </w:div>
    <w:div w:id="664016847">
      <w:bodyDiv w:val="1"/>
      <w:marLeft w:val="0"/>
      <w:marRight w:val="0"/>
      <w:marTop w:val="0"/>
      <w:marBottom w:val="0"/>
      <w:divBdr>
        <w:top w:val="none" w:sz="0" w:space="0" w:color="auto"/>
        <w:left w:val="none" w:sz="0" w:space="0" w:color="auto"/>
        <w:bottom w:val="none" w:sz="0" w:space="0" w:color="auto"/>
        <w:right w:val="none" w:sz="0" w:space="0" w:color="auto"/>
      </w:divBdr>
    </w:div>
    <w:div w:id="666329022">
      <w:bodyDiv w:val="1"/>
      <w:marLeft w:val="0"/>
      <w:marRight w:val="0"/>
      <w:marTop w:val="0"/>
      <w:marBottom w:val="0"/>
      <w:divBdr>
        <w:top w:val="none" w:sz="0" w:space="0" w:color="auto"/>
        <w:left w:val="none" w:sz="0" w:space="0" w:color="auto"/>
        <w:bottom w:val="none" w:sz="0" w:space="0" w:color="auto"/>
        <w:right w:val="none" w:sz="0" w:space="0" w:color="auto"/>
      </w:divBdr>
    </w:div>
    <w:div w:id="667366773">
      <w:bodyDiv w:val="1"/>
      <w:marLeft w:val="0"/>
      <w:marRight w:val="0"/>
      <w:marTop w:val="0"/>
      <w:marBottom w:val="0"/>
      <w:divBdr>
        <w:top w:val="none" w:sz="0" w:space="0" w:color="auto"/>
        <w:left w:val="none" w:sz="0" w:space="0" w:color="auto"/>
        <w:bottom w:val="none" w:sz="0" w:space="0" w:color="auto"/>
        <w:right w:val="none" w:sz="0" w:space="0" w:color="auto"/>
      </w:divBdr>
    </w:div>
    <w:div w:id="669063965">
      <w:bodyDiv w:val="1"/>
      <w:marLeft w:val="0"/>
      <w:marRight w:val="0"/>
      <w:marTop w:val="0"/>
      <w:marBottom w:val="0"/>
      <w:divBdr>
        <w:top w:val="none" w:sz="0" w:space="0" w:color="auto"/>
        <w:left w:val="none" w:sz="0" w:space="0" w:color="auto"/>
        <w:bottom w:val="none" w:sz="0" w:space="0" w:color="auto"/>
        <w:right w:val="none" w:sz="0" w:space="0" w:color="auto"/>
      </w:divBdr>
    </w:div>
    <w:div w:id="670833399">
      <w:bodyDiv w:val="1"/>
      <w:marLeft w:val="0"/>
      <w:marRight w:val="0"/>
      <w:marTop w:val="0"/>
      <w:marBottom w:val="0"/>
      <w:divBdr>
        <w:top w:val="none" w:sz="0" w:space="0" w:color="auto"/>
        <w:left w:val="none" w:sz="0" w:space="0" w:color="auto"/>
        <w:bottom w:val="none" w:sz="0" w:space="0" w:color="auto"/>
        <w:right w:val="none" w:sz="0" w:space="0" w:color="auto"/>
      </w:divBdr>
    </w:div>
    <w:div w:id="679813735">
      <w:bodyDiv w:val="1"/>
      <w:marLeft w:val="0"/>
      <w:marRight w:val="0"/>
      <w:marTop w:val="0"/>
      <w:marBottom w:val="0"/>
      <w:divBdr>
        <w:top w:val="none" w:sz="0" w:space="0" w:color="auto"/>
        <w:left w:val="none" w:sz="0" w:space="0" w:color="auto"/>
        <w:bottom w:val="none" w:sz="0" w:space="0" w:color="auto"/>
        <w:right w:val="none" w:sz="0" w:space="0" w:color="auto"/>
      </w:divBdr>
    </w:div>
    <w:div w:id="682315992">
      <w:bodyDiv w:val="1"/>
      <w:marLeft w:val="0"/>
      <w:marRight w:val="0"/>
      <w:marTop w:val="0"/>
      <w:marBottom w:val="0"/>
      <w:divBdr>
        <w:top w:val="none" w:sz="0" w:space="0" w:color="auto"/>
        <w:left w:val="none" w:sz="0" w:space="0" w:color="auto"/>
        <w:bottom w:val="none" w:sz="0" w:space="0" w:color="auto"/>
        <w:right w:val="none" w:sz="0" w:space="0" w:color="auto"/>
      </w:divBdr>
    </w:div>
    <w:div w:id="685909934">
      <w:bodyDiv w:val="1"/>
      <w:marLeft w:val="0"/>
      <w:marRight w:val="0"/>
      <w:marTop w:val="0"/>
      <w:marBottom w:val="0"/>
      <w:divBdr>
        <w:top w:val="none" w:sz="0" w:space="0" w:color="auto"/>
        <w:left w:val="none" w:sz="0" w:space="0" w:color="auto"/>
        <w:bottom w:val="none" w:sz="0" w:space="0" w:color="auto"/>
        <w:right w:val="none" w:sz="0" w:space="0" w:color="auto"/>
      </w:divBdr>
    </w:div>
    <w:div w:id="692418105">
      <w:bodyDiv w:val="1"/>
      <w:marLeft w:val="0"/>
      <w:marRight w:val="0"/>
      <w:marTop w:val="0"/>
      <w:marBottom w:val="0"/>
      <w:divBdr>
        <w:top w:val="none" w:sz="0" w:space="0" w:color="auto"/>
        <w:left w:val="none" w:sz="0" w:space="0" w:color="auto"/>
        <w:bottom w:val="none" w:sz="0" w:space="0" w:color="auto"/>
        <w:right w:val="none" w:sz="0" w:space="0" w:color="auto"/>
      </w:divBdr>
    </w:div>
    <w:div w:id="695690412">
      <w:bodyDiv w:val="1"/>
      <w:marLeft w:val="0"/>
      <w:marRight w:val="0"/>
      <w:marTop w:val="0"/>
      <w:marBottom w:val="0"/>
      <w:divBdr>
        <w:top w:val="none" w:sz="0" w:space="0" w:color="auto"/>
        <w:left w:val="none" w:sz="0" w:space="0" w:color="auto"/>
        <w:bottom w:val="none" w:sz="0" w:space="0" w:color="auto"/>
        <w:right w:val="none" w:sz="0" w:space="0" w:color="auto"/>
      </w:divBdr>
    </w:div>
    <w:div w:id="699163444">
      <w:bodyDiv w:val="1"/>
      <w:marLeft w:val="0"/>
      <w:marRight w:val="0"/>
      <w:marTop w:val="0"/>
      <w:marBottom w:val="0"/>
      <w:divBdr>
        <w:top w:val="none" w:sz="0" w:space="0" w:color="auto"/>
        <w:left w:val="none" w:sz="0" w:space="0" w:color="auto"/>
        <w:bottom w:val="none" w:sz="0" w:space="0" w:color="auto"/>
        <w:right w:val="none" w:sz="0" w:space="0" w:color="auto"/>
      </w:divBdr>
    </w:div>
    <w:div w:id="704674507">
      <w:bodyDiv w:val="1"/>
      <w:marLeft w:val="0"/>
      <w:marRight w:val="0"/>
      <w:marTop w:val="0"/>
      <w:marBottom w:val="0"/>
      <w:divBdr>
        <w:top w:val="none" w:sz="0" w:space="0" w:color="auto"/>
        <w:left w:val="none" w:sz="0" w:space="0" w:color="auto"/>
        <w:bottom w:val="none" w:sz="0" w:space="0" w:color="auto"/>
        <w:right w:val="none" w:sz="0" w:space="0" w:color="auto"/>
      </w:divBdr>
    </w:div>
    <w:div w:id="708266090">
      <w:bodyDiv w:val="1"/>
      <w:marLeft w:val="0"/>
      <w:marRight w:val="0"/>
      <w:marTop w:val="0"/>
      <w:marBottom w:val="0"/>
      <w:divBdr>
        <w:top w:val="none" w:sz="0" w:space="0" w:color="auto"/>
        <w:left w:val="none" w:sz="0" w:space="0" w:color="auto"/>
        <w:bottom w:val="none" w:sz="0" w:space="0" w:color="auto"/>
        <w:right w:val="none" w:sz="0" w:space="0" w:color="auto"/>
      </w:divBdr>
    </w:div>
    <w:div w:id="708915296">
      <w:bodyDiv w:val="1"/>
      <w:marLeft w:val="0"/>
      <w:marRight w:val="0"/>
      <w:marTop w:val="0"/>
      <w:marBottom w:val="0"/>
      <w:divBdr>
        <w:top w:val="none" w:sz="0" w:space="0" w:color="auto"/>
        <w:left w:val="none" w:sz="0" w:space="0" w:color="auto"/>
        <w:bottom w:val="none" w:sz="0" w:space="0" w:color="auto"/>
        <w:right w:val="none" w:sz="0" w:space="0" w:color="auto"/>
      </w:divBdr>
    </w:div>
    <w:div w:id="710497096">
      <w:bodyDiv w:val="1"/>
      <w:marLeft w:val="0"/>
      <w:marRight w:val="0"/>
      <w:marTop w:val="0"/>
      <w:marBottom w:val="0"/>
      <w:divBdr>
        <w:top w:val="none" w:sz="0" w:space="0" w:color="auto"/>
        <w:left w:val="none" w:sz="0" w:space="0" w:color="auto"/>
        <w:bottom w:val="none" w:sz="0" w:space="0" w:color="auto"/>
        <w:right w:val="none" w:sz="0" w:space="0" w:color="auto"/>
      </w:divBdr>
    </w:div>
    <w:div w:id="718474768">
      <w:bodyDiv w:val="1"/>
      <w:marLeft w:val="0"/>
      <w:marRight w:val="0"/>
      <w:marTop w:val="0"/>
      <w:marBottom w:val="0"/>
      <w:divBdr>
        <w:top w:val="none" w:sz="0" w:space="0" w:color="auto"/>
        <w:left w:val="none" w:sz="0" w:space="0" w:color="auto"/>
        <w:bottom w:val="none" w:sz="0" w:space="0" w:color="auto"/>
        <w:right w:val="none" w:sz="0" w:space="0" w:color="auto"/>
      </w:divBdr>
    </w:div>
    <w:div w:id="720979560">
      <w:bodyDiv w:val="1"/>
      <w:marLeft w:val="0"/>
      <w:marRight w:val="0"/>
      <w:marTop w:val="0"/>
      <w:marBottom w:val="0"/>
      <w:divBdr>
        <w:top w:val="none" w:sz="0" w:space="0" w:color="auto"/>
        <w:left w:val="none" w:sz="0" w:space="0" w:color="auto"/>
        <w:bottom w:val="none" w:sz="0" w:space="0" w:color="auto"/>
        <w:right w:val="none" w:sz="0" w:space="0" w:color="auto"/>
      </w:divBdr>
    </w:div>
    <w:div w:id="722025687">
      <w:bodyDiv w:val="1"/>
      <w:marLeft w:val="0"/>
      <w:marRight w:val="0"/>
      <w:marTop w:val="0"/>
      <w:marBottom w:val="0"/>
      <w:divBdr>
        <w:top w:val="none" w:sz="0" w:space="0" w:color="auto"/>
        <w:left w:val="none" w:sz="0" w:space="0" w:color="auto"/>
        <w:bottom w:val="none" w:sz="0" w:space="0" w:color="auto"/>
        <w:right w:val="none" w:sz="0" w:space="0" w:color="auto"/>
      </w:divBdr>
    </w:div>
    <w:div w:id="723408089">
      <w:bodyDiv w:val="1"/>
      <w:marLeft w:val="0"/>
      <w:marRight w:val="0"/>
      <w:marTop w:val="0"/>
      <w:marBottom w:val="0"/>
      <w:divBdr>
        <w:top w:val="none" w:sz="0" w:space="0" w:color="auto"/>
        <w:left w:val="none" w:sz="0" w:space="0" w:color="auto"/>
        <w:bottom w:val="none" w:sz="0" w:space="0" w:color="auto"/>
        <w:right w:val="none" w:sz="0" w:space="0" w:color="auto"/>
      </w:divBdr>
    </w:div>
    <w:div w:id="726025830">
      <w:bodyDiv w:val="1"/>
      <w:marLeft w:val="0"/>
      <w:marRight w:val="0"/>
      <w:marTop w:val="0"/>
      <w:marBottom w:val="0"/>
      <w:divBdr>
        <w:top w:val="none" w:sz="0" w:space="0" w:color="auto"/>
        <w:left w:val="none" w:sz="0" w:space="0" w:color="auto"/>
        <w:bottom w:val="none" w:sz="0" w:space="0" w:color="auto"/>
        <w:right w:val="none" w:sz="0" w:space="0" w:color="auto"/>
      </w:divBdr>
    </w:div>
    <w:div w:id="726151599">
      <w:bodyDiv w:val="1"/>
      <w:marLeft w:val="0"/>
      <w:marRight w:val="0"/>
      <w:marTop w:val="0"/>
      <w:marBottom w:val="0"/>
      <w:divBdr>
        <w:top w:val="none" w:sz="0" w:space="0" w:color="auto"/>
        <w:left w:val="none" w:sz="0" w:space="0" w:color="auto"/>
        <w:bottom w:val="none" w:sz="0" w:space="0" w:color="auto"/>
        <w:right w:val="none" w:sz="0" w:space="0" w:color="auto"/>
      </w:divBdr>
    </w:div>
    <w:div w:id="727994192">
      <w:bodyDiv w:val="1"/>
      <w:marLeft w:val="0"/>
      <w:marRight w:val="0"/>
      <w:marTop w:val="0"/>
      <w:marBottom w:val="0"/>
      <w:divBdr>
        <w:top w:val="none" w:sz="0" w:space="0" w:color="auto"/>
        <w:left w:val="none" w:sz="0" w:space="0" w:color="auto"/>
        <w:bottom w:val="none" w:sz="0" w:space="0" w:color="auto"/>
        <w:right w:val="none" w:sz="0" w:space="0" w:color="auto"/>
      </w:divBdr>
    </w:div>
    <w:div w:id="728962816">
      <w:bodyDiv w:val="1"/>
      <w:marLeft w:val="0"/>
      <w:marRight w:val="0"/>
      <w:marTop w:val="0"/>
      <w:marBottom w:val="0"/>
      <w:divBdr>
        <w:top w:val="none" w:sz="0" w:space="0" w:color="auto"/>
        <w:left w:val="none" w:sz="0" w:space="0" w:color="auto"/>
        <w:bottom w:val="none" w:sz="0" w:space="0" w:color="auto"/>
        <w:right w:val="none" w:sz="0" w:space="0" w:color="auto"/>
      </w:divBdr>
    </w:div>
    <w:div w:id="732848394">
      <w:bodyDiv w:val="1"/>
      <w:marLeft w:val="0"/>
      <w:marRight w:val="0"/>
      <w:marTop w:val="0"/>
      <w:marBottom w:val="0"/>
      <w:divBdr>
        <w:top w:val="none" w:sz="0" w:space="0" w:color="auto"/>
        <w:left w:val="none" w:sz="0" w:space="0" w:color="auto"/>
        <w:bottom w:val="none" w:sz="0" w:space="0" w:color="auto"/>
        <w:right w:val="none" w:sz="0" w:space="0" w:color="auto"/>
      </w:divBdr>
    </w:div>
    <w:div w:id="733545348">
      <w:bodyDiv w:val="1"/>
      <w:marLeft w:val="0"/>
      <w:marRight w:val="0"/>
      <w:marTop w:val="0"/>
      <w:marBottom w:val="0"/>
      <w:divBdr>
        <w:top w:val="none" w:sz="0" w:space="0" w:color="auto"/>
        <w:left w:val="none" w:sz="0" w:space="0" w:color="auto"/>
        <w:bottom w:val="none" w:sz="0" w:space="0" w:color="auto"/>
        <w:right w:val="none" w:sz="0" w:space="0" w:color="auto"/>
      </w:divBdr>
    </w:div>
    <w:div w:id="735083734">
      <w:bodyDiv w:val="1"/>
      <w:marLeft w:val="0"/>
      <w:marRight w:val="0"/>
      <w:marTop w:val="0"/>
      <w:marBottom w:val="0"/>
      <w:divBdr>
        <w:top w:val="none" w:sz="0" w:space="0" w:color="auto"/>
        <w:left w:val="none" w:sz="0" w:space="0" w:color="auto"/>
        <w:bottom w:val="none" w:sz="0" w:space="0" w:color="auto"/>
        <w:right w:val="none" w:sz="0" w:space="0" w:color="auto"/>
      </w:divBdr>
    </w:div>
    <w:div w:id="742265323">
      <w:bodyDiv w:val="1"/>
      <w:marLeft w:val="0"/>
      <w:marRight w:val="0"/>
      <w:marTop w:val="0"/>
      <w:marBottom w:val="0"/>
      <w:divBdr>
        <w:top w:val="none" w:sz="0" w:space="0" w:color="auto"/>
        <w:left w:val="none" w:sz="0" w:space="0" w:color="auto"/>
        <w:bottom w:val="none" w:sz="0" w:space="0" w:color="auto"/>
        <w:right w:val="none" w:sz="0" w:space="0" w:color="auto"/>
      </w:divBdr>
    </w:div>
    <w:div w:id="743142561">
      <w:bodyDiv w:val="1"/>
      <w:marLeft w:val="0"/>
      <w:marRight w:val="0"/>
      <w:marTop w:val="0"/>
      <w:marBottom w:val="0"/>
      <w:divBdr>
        <w:top w:val="none" w:sz="0" w:space="0" w:color="auto"/>
        <w:left w:val="none" w:sz="0" w:space="0" w:color="auto"/>
        <w:bottom w:val="none" w:sz="0" w:space="0" w:color="auto"/>
        <w:right w:val="none" w:sz="0" w:space="0" w:color="auto"/>
      </w:divBdr>
    </w:div>
    <w:div w:id="743651347">
      <w:bodyDiv w:val="1"/>
      <w:marLeft w:val="0"/>
      <w:marRight w:val="0"/>
      <w:marTop w:val="0"/>
      <w:marBottom w:val="0"/>
      <w:divBdr>
        <w:top w:val="none" w:sz="0" w:space="0" w:color="auto"/>
        <w:left w:val="none" w:sz="0" w:space="0" w:color="auto"/>
        <w:bottom w:val="none" w:sz="0" w:space="0" w:color="auto"/>
        <w:right w:val="none" w:sz="0" w:space="0" w:color="auto"/>
      </w:divBdr>
    </w:div>
    <w:div w:id="743718479">
      <w:bodyDiv w:val="1"/>
      <w:marLeft w:val="0"/>
      <w:marRight w:val="0"/>
      <w:marTop w:val="0"/>
      <w:marBottom w:val="0"/>
      <w:divBdr>
        <w:top w:val="none" w:sz="0" w:space="0" w:color="auto"/>
        <w:left w:val="none" w:sz="0" w:space="0" w:color="auto"/>
        <w:bottom w:val="none" w:sz="0" w:space="0" w:color="auto"/>
        <w:right w:val="none" w:sz="0" w:space="0" w:color="auto"/>
      </w:divBdr>
    </w:div>
    <w:div w:id="743793589">
      <w:bodyDiv w:val="1"/>
      <w:marLeft w:val="0"/>
      <w:marRight w:val="0"/>
      <w:marTop w:val="0"/>
      <w:marBottom w:val="0"/>
      <w:divBdr>
        <w:top w:val="none" w:sz="0" w:space="0" w:color="auto"/>
        <w:left w:val="none" w:sz="0" w:space="0" w:color="auto"/>
        <w:bottom w:val="none" w:sz="0" w:space="0" w:color="auto"/>
        <w:right w:val="none" w:sz="0" w:space="0" w:color="auto"/>
      </w:divBdr>
    </w:div>
    <w:div w:id="746342245">
      <w:bodyDiv w:val="1"/>
      <w:marLeft w:val="0"/>
      <w:marRight w:val="0"/>
      <w:marTop w:val="0"/>
      <w:marBottom w:val="0"/>
      <w:divBdr>
        <w:top w:val="none" w:sz="0" w:space="0" w:color="auto"/>
        <w:left w:val="none" w:sz="0" w:space="0" w:color="auto"/>
        <w:bottom w:val="none" w:sz="0" w:space="0" w:color="auto"/>
        <w:right w:val="none" w:sz="0" w:space="0" w:color="auto"/>
      </w:divBdr>
    </w:div>
    <w:div w:id="746414247">
      <w:bodyDiv w:val="1"/>
      <w:marLeft w:val="0"/>
      <w:marRight w:val="0"/>
      <w:marTop w:val="0"/>
      <w:marBottom w:val="0"/>
      <w:divBdr>
        <w:top w:val="none" w:sz="0" w:space="0" w:color="auto"/>
        <w:left w:val="none" w:sz="0" w:space="0" w:color="auto"/>
        <w:bottom w:val="none" w:sz="0" w:space="0" w:color="auto"/>
        <w:right w:val="none" w:sz="0" w:space="0" w:color="auto"/>
      </w:divBdr>
    </w:div>
    <w:div w:id="746658683">
      <w:bodyDiv w:val="1"/>
      <w:marLeft w:val="0"/>
      <w:marRight w:val="0"/>
      <w:marTop w:val="0"/>
      <w:marBottom w:val="0"/>
      <w:divBdr>
        <w:top w:val="none" w:sz="0" w:space="0" w:color="auto"/>
        <w:left w:val="none" w:sz="0" w:space="0" w:color="auto"/>
        <w:bottom w:val="none" w:sz="0" w:space="0" w:color="auto"/>
        <w:right w:val="none" w:sz="0" w:space="0" w:color="auto"/>
      </w:divBdr>
    </w:div>
    <w:div w:id="749935167">
      <w:bodyDiv w:val="1"/>
      <w:marLeft w:val="0"/>
      <w:marRight w:val="0"/>
      <w:marTop w:val="0"/>
      <w:marBottom w:val="0"/>
      <w:divBdr>
        <w:top w:val="none" w:sz="0" w:space="0" w:color="auto"/>
        <w:left w:val="none" w:sz="0" w:space="0" w:color="auto"/>
        <w:bottom w:val="none" w:sz="0" w:space="0" w:color="auto"/>
        <w:right w:val="none" w:sz="0" w:space="0" w:color="auto"/>
      </w:divBdr>
    </w:div>
    <w:div w:id="754546127">
      <w:bodyDiv w:val="1"/>
      <w:marLeft w:val="0"/>
      <w:marRight w:val="0"/>
      <w:marTop w:val="0"/>
      <w:marBottom w:val="0"/>
      <w:divBdr>
        <w:top w:val="none" w:sz="0" w:space="0" w:color="auto"/>
        <w:left w:val="none" w:sz="0" w:space="0" w:color="auto"/>
        <w:bottom w:val="none" w:sz="0" w:space="0" w:color="auto"/>
        <w:right w:val="none" w:sz="0" w:space="0" w:color="auto"/>
      </w:divBdr>
    </w:div>
    <w:div w:id="755710100">
      <w:bodyDiv w:val="1"/>
      <w:marLeft w:val="0"/>
      <w:marRight w:val="0"/>
      <w:marTop w:val="0"/>
      <w:marBottom w:val="0"/>
      <w:divBdr>
        <w:top w:val="none" w:sz="0" w:space="0" w:color="auto"/>
        <w:left w:val="none" w:sz="0" w:space="0" w:color="auto"/>
        <w:bottom w:val="none" w:sz="0" w:space="0" w:color="auto"/>
        <w:right w:val="none" w:sz="0" w:space="0" w:color="auto"/>
      </w:divBdr>
    </w:div>
    <w:div w:id="757487416">
      <w:bodyDiv w:val="1"/>
      <w:marLeft w:val="0"/>
      <w:marRight w:val="0"/>
      <w:marTop w:val="0"/>
      <w:marBottom w:val="0"/>
      <w:divBdr>
        <w:top w:val="none" w:sz="0" w:space="0" w:color="auto"/>
        <w:left w:val="none" w:sz="0" w:space="0" w:color="auto"/>
        <w:bottom w:val="none" w:sz="0" w:space="0" w:color="auto"/>
        <w:right w:val="none" w:sz="0" w:space="0" w:color="auto"/>
      </w:divBdr>
    </w:div>
    <w:div w:id="758907011">
      <w:bodyDiv w:val="1"/>
      <w:marLeft w:val="0"/>
      <w:marRight w:val="0"/>
      <w:marTop w:val="0"/>
      <w:marBottom w:val="0"/>
      <w:divBdr>
        <w:top w:val="none" w:sz="0" w:space="0" w:color="auto"/>
        <w:left w:val="none" w:sz="0" w:space="0" w:color="auto"/>
        <w:bottom w:val="none" w:sz="0" w:space="0" w:color="auto"/>
        <w:right w:val="none" w:sz="0" w:space="0" w:color="auto"/>
      </w:divBdr>
    </w:div>
    <w:div w:id="759914037">
      <w:bodyDiv w:val="1"/>
      <w:marLeft w:val="0"/>
      <w:marRight w:val="0"/>
      <w:marTop w:val="0"/>
      <w:marBottom w:val="0"/>
      <w:divBdr>
        <w:top w:val="none" w:sz="0" w:space="0" w:color="auto"/>
        <w:left w:val="none" w:sz="0" w:space="0" w:color="auto"/>
        <w:bottom w:val="none" w:sz="0" w:space="0" w:color="auto"/>
        <w:right w:val="none" w:sz="0" w:space="0" w:color="auto"/>
      </w:divBdr>
    </w:div>
    <w:div w:id="761679516">
      <w:bodyDiv w:val="1"/>
      <w:marLeft w:val="0"/>
      <w:marRight w:val="0"/>
      <w:marTop w:val="0"/>
      <w:marBottom w:val="0"/>
      <w:divBdr>
        <w:top w:val="none" w:sz="0" w:space="0" w:color="auto"/>
        <w:left w:val="none" w:sz="0" w:space="0" w:color="auto"/>
        <w:bottom w:val="none" w:sz="0" w:space="0" w:color="auto"/>
        <w:right w:val="none" w:sz="0" w:space="0" w:color="auto"/>
      </w:divBdr>
    </w:div>
    <w:div w:id="762846144">
      <w:bodyDiv w:val="1"/>
      <w:marLeft w:val="0"/>
      <w:marRight w:val="0"/>
      <w:marTop w:val="0"/>
      <w:marBottom w:val="0"/>
      <w:divBdr>
        <w:top w:val="none" w:sz="0" w:space="0" w:color="auto"/>
        <w:left w:val="none" w:sz="0" w:space="0" w:color="auto"/>
        <w:bottom w:val="none" w:sz="0" w:space="0" w:color="auto"/>
        <w:right w:val="none" w:sz="0" w:space="0" w:color="auto"/>
      </w:divBdr>
    </w:div>
    <w:div w:id="764767672">
      <w:bodyDiv w:val="1"/>
      <w:marLeft w:val="0"/>
      <w:marRight w:val="0"/>
      <w:marTop w:val="0"/>
      <w:marBottom w:val="0"/>
      <w:divBdr>
        <w:top w:val="none" w:sz="0" w:space="0" w:color="auto"/>
        <w:left w:val="none" w:sz="0" w:space="0" w:color="auto"/>
        <w:bottom w:val="none" w:sz="0" w:space="0" w:color="auto"/>
        <w:right w:val="none" w:sz="0" w:space="0" w:color="auto"/>
      </w:divBdr>
    </w:div>
    <w:div w:id="764811140">
      <w:bodyDiv w:val="1"/>
      <w:marLeft w:val="0"/>
      <w:marRight w:val="0"/>
      <w:marTop w:val="0"/>
      <w:marBottom w:val="0"/>
      <w:divBdr>
        <w:top w:val="none" w:sz="0" w:space="0" w:color="auto"/>
        <w:left w:val="none" w:sz="0" w:space="0" w:color="auto"/>
        <w:bottom w:val="none" w:sz="0" w:space="0" w:color="auto"/>
        <w:right w:val="none" w:sz="0" w:space="0" w:color="auto"/>
      </w:divBdr>
    </w:div>
    <w:div w:id="766540535">
      <w:bodyDiv w:val="1"/>
      <w:marLeft w:val="0"/>
      <w:marRight w:val="0"/>
      <w:marTop w:val="0"/>
      <w:marBottom w:val="0"/>
      <w:divBdr>
        <w:top w:val="none" w:sz="0" w:space="0" w:color="auto"/>
        <w:left w:val="none" w:sz="0" w:space="0" w:color="auto"/>
        <w:bottom w:val="none" w:sz="0" w:space="0" w:color="auto"/>
        <w:right w:val="none" w:sz="0" w:space="0" w:color="auto"/>
      </w:divBdr>
    </w:div>
    <w:div w:id="767846939">
      <w:bodyDiv w:val="1"/>
      <w:marLeft w:val="0"/>
      <w:marRight w:val="0"/>
      <w:marTop w:val="0"/>
      <w:marBottom w:val="0"/>
      <w:divBdr>
        <w:top w:val="none" w:sz="0" w:space="0" w:color="auto"/>
        <w:left w:val="none" w:sz="0" w:space="0" w:color="auto"/>
        <w:bottom w:val="none" w:sz="0" w:space="0" w:color="auto"/>
        <w:right w:val="none" w:sz="0" w:space="0" w:color="auto"/>
      </w:divBdr>
    </w:div>
    <w:div w:id="775487820">
      <w:bodyDiv w:val="1"/>
      <w:marLeft w:val="0"/>
      <w:marRight w:val="0"/>
      <w:marTop w:val="0"/>
      <w:marBottom w:val="0"/>
      <w:divBdr>
        <w:top w:val="none" w:sz="0" w:space="0" w:color="auto"/>
        <w:left w:val="none" w:sz="0" w:space="0" w:color="auto"/>
        <w:bottom w:val="none" w:sz="0" w:space="0" w:color="auto"/>
        <w:right w:val="none" w:sz="0" w:space="0" w:color="auto"/>
      </w:divBdr>
    </w:div>
    <w:div w:id="776951156">
      <w:bodyDiv w:val="1"/>
      <w:marLeft w:val="0"/>
      <w:marRight w:val="0"/>
      <w:marTop w:val="0"/>
      <w:marBottom w:val="0"/>
      <w:divBdr>
        <w:top w:val="none" w:sz="0" w:space="0" w:color="auto"/>
        <w:left w:val="none" w:sz="0" w:space="0" w:color="auto"/>
        <w:bottom w:val="none" w:sz="0" w:space="0" w:color="auto"/>
        <w:right w:val="none" w:sz="0" w:space="0" w:color="auto"/>
      </w:divBdr>
    </w:div>
    <w:div w:id="779105379">
      <w:bodyDiv w:val="1"/>
      <w:marLeft w:val="0"/>
      <w:marRight w:val="0"/>
      <w:marTop w:val="0"/>
      <w:marBottom w:val="0"/>
      <w:divBdr>
        <w:top w:val="none" w:sz="0" w:space="0" w:color="auto"/>
        <w:left w:val="none" w:sz="0" w:space="0" w:color="auto"/>
        <w:bottom w:val="none" w:sz="0" w:space="0" w:color="auto"/>
        <w:right w:val="none" w:sz="0" w:space="0" w:color="auto"/>
      </w:divBdr>
    </w:div>
    <w:div w:id="780807289">
      <w:bodyDiv w:val="1"/>
      <w:marLeft w:val="0"/>
      <w:marRight w:val="0"/>
      <w:marTop w:val="0"/>
      <w:marBottom w:val="0"/>
      <w:divBdr>
        <w:top w:val="none" w:sz="0" w:space="0" w:color="auto"/>
        <w:left w:val="none" w:sz="0" w:space="0" w:color="auto"/>
        <w:bottom w:val="none" w:sz="0" w:space="0" w:color="auto"/>
        <w:right w:val="none" w:sz="0" w:space="0" w:color="auto"/>
      </w:divBdr>
    </w:div>
    <w:div w:id="784274371">
      <w:bodyDiv w:val="1"/>
      <w:marLeft w:val="0"/>
      <w:marRight w:val="0"/>
      <w:marTop w:val="0"/>
      <w:marBottom w:val="0"/>
      <w:divBdr>
        <w:top w:val="none" w:sz="0" w:space="0" w:color="auto"/>
        <w:left w:val="none" w:sz="0" w:space="0" w:color="auto"/>
        <w:bottom w:val="none" w:sz="0" w:space="0" w:color="auto"/>
        <w:right w:val="none" w:sz="0" w:space="0" w:color="auto"/>
      </w:divBdr>
    </w:div>
    <w:div w:id="789976991">
      <w:bodyDiv w:val="1"/>
      <w:marLeft w:val="0"/>
      <w:marRight w:val="0"/>
      <w:marTop w:val="0"/>
      <w:marBottom w:val="0"/>
      <w:divBdr>
        <w:top w:val="none" w:sz="0" w:space="0" w:color="auto"/>
        <w:left w:val="none" w:sz="0" w:space="0" w:color="auto"/>
        <w:bottom w:val="none" w:sz="0" w:space="0" w:color="auto"/>
        <w:right w:val="none" w:sz="0" w:space="0" w:color="auto"/>
      </w:divBdr>
    </w:div>
    <w:div w:id="791437486">
      <w:bodyDiv w:val="1"/>
      <w:marLeft w:val="0"/>
      <w:marRight w:val="0"/>
      <w:marTop w:val="0"/>
      <w:marBottom w:val="0"/>
      <w:divBdr>
        <w:top w:val="none" w:sz="0" w:space="0" w:color="auto"/>
        <w:left w:val="none" w:sz="0" w:space="0" w:color="auto"/>
        <w:bottom w:val="none" w:sz="0" w:space="0" w:color="auto"/>
        <w:right w:val="none" w:sz="0" w:space="0" w:color="auto"/>
      </w:divBdr>
    </w:div>
    <w:div w:id="792483116">
      <w:bodyDiv w:val="1"/>
      <w:marLeft w:val="0"/>
      <w:marRight w:val="0"/>
      <w:marTop w:val="0"/>
      <w:marBottom w:val="0"/>
      <w:divBdr>
        <w:top w:val="none" w:sz="0" w:space="0" w:color="auto"/>
        <w:left w:val="none" w:sz="0" w:space="0" w:color="auto"/>
        <w:bottom w:val="none" w:sz="0" w:space="0" w:color="auto"/>
        <w:right w:val="none" w:sz="0" w:space="0" w:color="auto"/>
      </w:divBdr>
    </w:div>
    <w:div w:id="792595022">
      <w:bodyDiv w:val="1"/>
      <w:marLeft w:val="0"/>
      <w:marRight w:val="0"/>
      <w:marTop w:val="0"/>
      <w:marBottom w:val="0"/>
      <w:divBdr>
        <w:top w:val="none" w:sz="0" w:space="0" w:color="auto"/>
        <w:left w:val="none" w:sz="0" w:space="0" w:color="auto"/>
        <w:bottom w:val="none" w:sz="0" w:space="0" w:color="auto"/>
        <w:right w:val="none" w:sz="0" w:space="0" w:color="auto"/>
      </w:divBdr>
    </w:div>
    <w:div w:id="794176985">
      <w:bodyDiv w:val="1"/>
      <w:marLeft w:val="0"/>
      <w:marRight w:val="0"/>
      <w:marTop w:val="0"/>
      <w:marBottom w:val="0"/>
      <w:divBdr>
        <w:top w:val="none" w:sz="0" w:space="0" w:color="auto"/>
        <w:left w:val="none" w:sz="0" w:space="0" w:color="auto"/>
        <w:bottom w:val="none" w:sz="0" w:space="0" w:color="auto"/>
        <w:right w:val="none" w:sz="0" w:space="0" w:color="auto"/>
      </w:divBdr>
    </w:div>
    <w:div w:id="795484057">
      <w:bodyDiv w:val="1"/>
      <w:marLeft w:val="0"/>
      <w:marRight w:val="0"/>
      <w:marTop w:val="0"/>
      <w:marBottom w:val="0"/>
      <w:divBdr>
        <w:top w:val="none" w:sz="0" w:space="0" w:color="auto"/>
        <w:left w:val="none" w:sz="0" w:space="0" w:color="auto"/>
        <w:bottom w:val="none" w:sz="0" w:space="0" w:color="auto"/>
        <w:right w:val="none" w:sz="0" w:space="0" w:color="auto"/>
      </w:divBdr>
    </w:div>
    <w:div w:id="795761842">
      <w:bodyDiv w:val="1"/>
      <w:marLeft w:val="0"/>
      <w:marRight w:val="0"/>
      <w:marTop w:val="0"/>
      <w:marBottom w:val="0"/>
      <w:divBdr>
        <w:top w:val="none" w:sz="0" w:space="0" w:color="auto"/>
        <w:left w:val="none" w:sz="0" w:space="0" w:color="auto"/>
        <w:bottom w:val="none" w:sz="0" w:space="0" w:color="auto"/>
        <w:right w:val="none" w:sz="0" w:space="0" w:color="auto"/>
      </w:divBdr>
    </w:div>
    <w:div w:id="797450355">
      <w:bodyDiv w:val="1"/>
      <w:marLeft w:val="0"/>
      <w:marRight w:val="0"/>
      <w:marTop w:val="0"/>
      <w:marBottom w:val="0"/>
      <w:divBdr>
        <w:top w:val="none" w:sz="0" w:space="0" w:color="auto"/>
        <w:left w:val="none" w:sz="0" w:space="0" w:color="auto"/>
        <w:bottom w:val="none" w:sz="0" w:space="0" w:color="auto"/>
        <w:right w:val="none" w:sz="0" w:space="0" w:color="auto"/>
      </w:divBdr>
    </w:div>
    <w:div w:id="797841864">
      <w:bodyDiv w:val="1"/>
      <w:marLeft w:val="0"/>
      <w:marRight w:val="0"/>
      <w:marTop w:val="0"/>
      <w:marBottom w:val="0"/>
      <w:divBdr>
        <w:top w:val="none" w:sz="0" w:space="0" w:color="auto"/>
        <w:left w:val="none" w:sz="0" w:space="0" w:color="auto"/>
        <w:bottom w:val="none" w:sz="0" w:space="0" w:color="auto"/>
        <w:right w:val="none" w:sz="0" w:space="0" w:color="auto"/>
      </w:divBdr>
    </w:div>
    <w:div w:id="798063109">
      <w:bodyDiv w:val="1"/>
      <w:marLeft w:val="0"/>
      <w:marRight w:val="0"/>
      <w:marTop w:val="0"/>
      <w:marBottom w:val="0"/>
      <w:divBdr>
        <w:top w:val="none" w:sz="0" w:space="0" w:color="auto"/>
        <w:left w:val="none" w:sz="0" w:space="0" w:color="auto"/>
        <w:bottom w:val="none" w:sz="0" w:space="0" w:color="auto"/>
        <w:right w:val="none" w:sz="0" w:space="0" w:color="auto"/>
      </w:divBdr>
    </w:div>
    <w:div w:id="800462969">
      <w:bodyDiv w:val="1"/>
      <w:marLeft w:val="0"/>
      <w:marRight w:val="0"/>
      <w:marTop w:val="0"/>
      <w:marBottom w:val="0"/>
      <w:divBdr>
        <w:top w:val="none" w:sz="0" w:space="0" w:color="auto"/>
        <w:left w:val="none" w:sz="0" w:space="0" w:color="auto"/>
        <w:bottom w:val="none" w:sz="0" w:space="0" w:color="auto"/>
        <w:right w:val="none" w:sz="0" w:space="0" w:color="auto"/>
      </w:divBdr>
    </w:div>
    <w:div w:id="801388919">
      <w:bodyDiv w:val="1"/>
      <w:marLeft w:val="0"/>
      <w:marRight w:val="0"/>
      <w:marTop w:val="0"/>
      <w:marBottom w:val="0"/>
      <w:divBdr>
        <w:top w:val="none" w:sz="0" w:space="0" w:color="auto"/>
        <w:left w:val="none" w:sz="0" w:space="0" w:color="auto"/>
        <w:bottom w:val="none" w:sz="0" w:space="0" w:color="auto"/>
        <w:right w:val="none" w:sz="0" w:space="0" w:color="auto"/>
      </w:divBdr>
    </w:div>
    <w:div w:id="808015085">
      <w:bodyDiv w:val="1"/>
      <w:marLeft w:val="0"/>
      <w:marRight w:val="0"/>
      <w:marTop w:val="0"/>
      <w:marBottom w:val="0"/>
      <w:divBdr>
        <w:top w:val="none" w:sz="0" w:space="0" w:color="auto"/>
        <w:left w:val="none" w:sz="0" w:space="0" w:color="auto"/>
        <w:bottom w:val="none" w:sz="0" w:space="0" w:color="auto"/>
        <w:right w:val="none" w:sz="0" w:space="0" w:color="auto"/>
      </w:divBdr>
    </w:div>
    <w:div w:id="809901779">
      <w:bodyDiv w:val="1"/>
      <w:marLeft w:val="0"/>
      <w:marRight w:val="0"/>
      <w:marTop w:val="0"/>
      <w:marBottom w:val="0"/>
      <w:divBdr>
        <w:top w:val="none" w:sz="0" w:space="0" w:color="auto"/>
        <w:left w:val="none" w:sz="0" w:space="0" w:color="auto"/>
        <w:bottom w:val="none" w:sz="0" w:space="0" w:color="auto"/>
        <w:right w:val="none" w:sz="0" w:space="0" w:color="auto"/>
      </w:divBdr>
    </w:div>
    <w:div w:id="813256082">
      <w:bodyDiv w:val="1"/>
      <w:marLeft w:val="0"/>
      <w:marRight w:val="0"/>
      <w:marTop w:val="0"/>
      <w:marBottom w:val="0"/>
      <w:divBdr>
        <w:top w:val="none" w:sz="0" w:space="0" w:color="auto"/>
        <w:left w:val="none" w:sz="0" w:space="0" w:color="auto"/>
        <w:bottom w:val="none" w:sz="0" w:space="0" w:color="auto"/>
        <w:right w:val="none" w:sz="0" w:space="0" w:color="auto"/>
      </w:divBdr>
    </w:div>
    <w:div w:id="814302188">
      <w:bodyDiv w:val="1"/>
      <w:marLeft w:val="0"/>
      <w:marRight w:val="0"/>
      <w:marTop w:val="0"/>
      <w:marBottom w:val="0"/>
      <w:divBdr>
        <w:top w:val="none" w:sz="0" w:space="0" w:color="auto"/>
        <w:left w:val="none" w:sz="0" w:space="0" w:color="auto"/>
        <w:bottom w:val="none" w:sz="0" w:space="0" w:color="auto"/>
        <w:right w:val="none" w:sz="0" w:space="0" w:color="auto"/>
      </w:divBdr>
    </w:div>
    <w:div w:id="816343818">
      <w:bodyDiv w:val="1"/>
      <w:marLeft w:val="0"/>
      <w:marRight w:val="0"/>
      <w:marTop w:val="0"/>
      <w:marBottom w:val="0"/>
      <w:divBdr>
        <w:top w:val="none" w:sz="0" w:space="0" w:color="auto"/>
        <w:left w:val="none" w:sz="0" w:space="0" w:color="auto"/>
        <w:bottom w:val="none" w:sz="0" w:space="0" w:color="auto"/>
        <w:right w:val="none" w:sz="0" w:space="0" w:color="auto"/>
      </w:divBdr>
    </w:div>
    <w:div w:id="820125105">
      <w:bodyDiv w:val="1"/>
      <w:marLeft w:val="0"/>
      <w:marRight w:val="0"/>
      <w:marTop w:val="0"/>
      <w:marBottom w:val="0"/>
      <w:divBdr>
        <w:top w:val="none" w:sz="0" w:space="0" w:color="auto"/>
        <w:left w:val="none" w:sz="0" w:space="0" w:color="auto"/>
        <w:bottom w:val="none" w:sz="0" w:space="0" w:color="auto"/>
        <w:right w:val="none" w:sz="0" w:space="0" w:color="auto"/>
      </w:divBdr>
    </w:div>
    <w:div w:id="821001226">
      <w:bodyDiv w:val="1"/>
      <w:marLeft w:val="0"/>
      <w:marRight w:val="0"/>
      <w:marTop w:val="0"/>
      <w:marBottom w:val="0"/>
      <w:divBdr>
        <w:top w:val="none" w:sz="0" w:space="0" w:color="auto"/>
        <w:left w:val="none" w:sz="0" w:space="0" w:color="auto"/>
        <w:bottom w:val="none" w:sz="0" w:space="0" w:color="auto"/>
        <w:right w:val="none" w:sz="0" w:space="0" w:color="auto"/>
      </w:divBdr>
    </w:div>
    <w:div w:id="823081876">
      <w:bodyDiv w:val="1"/>
      <w:marLeft w:val="0"/>
      <w:marRight w:val="0"/>
      <w:marTop w:val="0"/>
      <w:marBottom w:val="0"/>
      <w:divBdr>
        <w:top w:val="none" w:sz="0" w:space="0" w:color="auto"/>
        <w:left w:val="none" w:sz="0" w:space="0" w:color="auto"/>
        <w:bottom w:val="none" w:sz="0" w:space="0" w:color="auto"/>
        <w:right w:val="none" w:sz="0" w:space="0" w:color="auto"/>
      </w:divBdr>
    </w:div>
    <w:div w:id="823279876">
      <w:bodyDiv w:val="1"/>
      <w:marLeft w:val="0"/>
      <w:marRight w:val="0"/>
      <w:marTop w:val="0"/>
      <w:marBottom w:val="0"/>
      <w:divBdr>
        <w:top w:val="none" w:sz="0" w:space="0" w:color="auto"/>
        <w:left w:val="none" w:sz="0" w:space="0" w:color="auto"/>
        <w:bottom w:val="none" w:sz="0" w:space="0" w:color="auto"/>
        <w:right w:val="none" w:sz="0" w:space="0" w:color="auto"/>
      </w:divBdr>
    </w:div>
    <w:div w:id="825172259">
      <w:bodyDiv w:val="1"/>
      <w:marLeft w:val="0"/>
      <w:marRight w:val="0"/>
      <w:marTop w:val="0"/>
      <w:marBottom w:val="0"/>
      <w:divBdr>
        <w:top w:val="none" w:sz="0" w:space="0" w:color="auto"/>
        <w:left w:val="none" w:sz="0" w:space="0" w:color="auto"/>
        <w:bottom w:val="none" w:sz="0" w:space="0" w:color="auto"/>
        <w:right w:val="none" w:sz="0" w:space="0" w:color="auto"/>
      </w:divBdr>
    </w:div>
    <w:div w:id="827206274">
      <w:bodyDiv w:val="1"/>
      <w:marLeft w:val="0"/>
      <w:marRight w:val="0"/>
      <w:marTop w:val="0"/>
      <w:marBottom w:val="0"/>
      <w:divBdr>
        <w:top w:val="none" w:sz="0" w:space="0" w:color="auto"/>
        <w:left w:val="none" w:sz="0" w:space="0" w:color="auto"/>
        <w:bottom w:val="none" w:sz="0" w:space="0" w:color="auto"/>
        <w:right w:val="none" w:sz="0" w:space="0" w:color="auto"/>
      </w:divBdr>
    </w:div>
    <w:div w:id="828641356">
      <w:bodyDiv w:val="1"/>
      <w:marLeft w:val="0"/>
      <w:marRight w:val="0"/>
      <w:marTop w:val="0"/>
      <w:marBottom w:val="0"/>
      <w:divBdr>
        <w:top w:val="none" w:sz="0" w:space="0" w:color="auto"/>
        <w:left w:val="none" w:sz="0" w:space="0" w:color="auto"/>
        <w:bottom w:val="none" w:sz="0" w:space="0" w:color="auto"/>
        <w:right w:val="none" w:sz="0" w:space="0" w:color="auto"/>
      </w:divBdr>
    </w:div>
    <w:div w:id="835456388">
      <w:bodyDiv w:val="1"/>
      <w:marLeft w:val="0"/>
      <w:marRight w:val="0"/>
      <w:marTop w:val="0"/>
      <w:marBottom w:val="0"/>
      <w:divBdr>
        <w:top w:val="none" w:sz="0" w:space="0" w:color="auto"/>
        <w:left w:val="none" w:sz="0" w:space="0" w:color="auto"/>
        <w:bottom w:val="none" w:sz="0" w:space="0" w:color="auto"/>
        <w:right w:val="none" w:sz="0" w:space="0" w:color="auto"/>
      </w:divBdr>
    </w:div>
    <w:div w:id="835922961">
      <w:bodyDiv w:val="1"/>
      <w:marLeft w:val="0"/>
      <w:marRight w:val="0"/>
      <w:marTop w:val="0"/>
      <w:marBottom w:val="0"/>
      <w:divBdr>
        <w:top w:val="none" w:sz="0" w:space="0" w:color="auto"/>
        <w:left w:val="none" w:sz="0" w:space="0" w:color="auto"/>
        <w:bottom w:val="none" w:sz="0" w:space="0" w:color="auto"/>
        <w:right w:val="none" w:sz="0" w:space="0" w:color="auto"/>
      </w:divBdr>
    </w:div>
    <w:div w:id="840122507">
      <w:bodyDiv w:val="1"/>
      <w:marLeft w:val="0"/>
      <w:marRight w:val="0"/>
      <w:marTop w:val="0"/>
      <w:marBottom w:val="0"/>
      <w:divBdr>
        <w:top w:val="none" w:sz="0" w:space="0" w:color="auto"/>
        <w:left w:val="none" w:sz="0" w:space="0" w:color="auto"/>
        <w:bottom w:val="none" w:sz="0" w:space="0" w:color="auto"/>
        <w:right w:val="none" w:sz="0" w:space="0" w:color="auto"/>
      </w:divBdr>
    </w:div>
    <w:div w:id="843982168">
      <w:bodyDiv w:val="1"/>
      <w:marLeft w:val="0"/>
      <w:marRight w:val="0"/>
      <w:marTop w:val="0"/>
      <w:marBottom w:val="0"/>
      <w:divBdr>
        <w:top w:val="none" w:sz="0" w:space="0" w:color="auto"/>
        <w:left w:val="none" w:sz="0" w:space="0" w:color="auto"/>
        <w:bottom w:val="none" w:sz="0" w:space="0" w:color="auto"/>
        <w:right w:val="none" w:sz="0" w:space="0" w:color="auto"/>
      </w:divBdr>
    </w:div>
    <w:div w:id="847409789">
      <w:bodyDiv w:val="1"/>
      <w:marLeft w:val="0"/>
      <w:marRight w:val="0"/>
      <w:marTop w:val="0"/>
      <w:marBottom w:val="0"/>
      <w:divBdr>
        <w:top w:val="none" w:sz="0" w:space="0" w:color="auto"/>
        <w:left w:val="none" w:sz="0" w:space="0" w:color="auto"/>
        <w:bottom w:val="none" w:sz="0" w:space="0" w:color="auto"/>
        <w:right w:val="none" w:sz="0" w:space="0" w:color="auto"/>
      </w:divBdr>
    </w:div>
    <w:div w:id="848367374">
      <w:bodyDiv w:val="1"/>
      <w:marLeft w:val="0"/>
      <w:marRight w:val="0"/>
      <w:marTop w:val="0"/>
      <w:marBottom w:val="0"/>
      <w:divBdr>
        <w:top w:val="none" w:sz="0" w:space="0" w:color="auto"/>
        <w:left w:val="none" w:sz="0" w:space="0" w:color="auto"/>
        <w:bottom w:val="none" w:sz="0" w:space="0" w:color="auto"/>
        <w:right w:val="none" w:sz="0" w:space="0" w:color="auto"/>
      </w:divBdr>
    </w:div>
    <w:div w:id="849106134">
      <w:bodyDiv w:val="1"/>
      <w:marLeft w:val="0"/>
      <w:marRight w:val="0"/>
      <w:marTop w:val="0"/>
      <w:marBottom w:val="0"/>
      <w:divBdr>
        <w:top w:val="none" w:sz="0" w:space="0" w:color="auto"/>
        <w:left w:val="none" w:sz="0" w:space="0" w:color="auto"/>
        <w:bottom w:val="none" w:sz="0" w:space="0" w:color="auto"/>
        <w:right w:val="none" w:sz="0" w:space="0" w:color="auto"/>
      </w:divBdr>
    </w:div>
    <w:div w:id="850071661">
      <w:bodyDiv w:val="1"/>
      <w:marLeft w:val="0"/>
      <w:marRight w:val="0"/>
      <w:marTop w:val="0"/>
      <w:marBottom w:val="0"/>
      <w:divBdr>
        <w:top w:val="none" w:sz="0" w:space="0" w:color="auto"/>
        <w:left w:val="none" w:sz="0" w:space="0" w:color="auto"/>
        <w:bottom w:val="none" w:sz="0" w:space="0" w:color="auto"/>
        <w:right w:val="none" w:sz="0" w:space="0" w:color="auto"/>
      </w:divBdr>
    </w:div>
    <w:div w:id="851187219">
      <w:bodyDiv w:val="1"/>
      <w:marLeft w:val="0"/>
      <w:marRight w:val="0"/>
      <w:marTop w:val="0"/>
      <w:marBottom w:val="0"/>
      <w:divBdr>
        <w:top w:val="none" w:sz="0" w:space="0" w:color="auto"/>
        <w:left w:val="none" w:sz="0" w:space="0" w:color="auto"/>
        <w:bottom w:val="none" w:sz="0" w:space="0" w:color="auto"/>
        <w:right w:val="none" w:sz="0" w:space="0" w:color="auto"/>
      </w:divBdr>
    </w:div>
    <w:div w:id="854537637">
      <w:bodyDiv w:val="1"/>
      <w:marLeft w:val="0"/>
      <w:marRight w:val="0"/>
      <w:marTop w:val="0"/>
      <w:marBottom w:val="0"/>
      <w:divBdr>
        <w:top w:val="none" w:sz="0" w:space="0" w:color="auto"/>
        <w:left w:val="none" w:sz="0" w:space="0" w:color="auto"/>
        <w:bottom w:val="none" w:sz="0" w:space="0" w:color="auto"/>
        <w:right w:val="none" w:sz="0" w:space="0" w:color="auto"/>
      </w:divBdr>
    </w:div>
    <w:div w:id="856501738">
      <w:bodyDiv w:val="1"/>
      <w:marLeft w:val="0"/>
      <w:marRight w:val="0"/>
      <w:marTop w:val="0"/>
      <w:marBottom w:val="0"/>
      <w:divBdr>
        <w:top w:val="none" w:sz="0" w:space="0" w:color="auto"/>
        <w:left w:val="none" w:sz="0" w:space="0" w:color="auto"/>
        <w:bottom w:val="none" w:sz="0" w:space="0" w:color="auto"/>
        <w:right w:val="none" w:sz="0" w:space="0" w:color="auto"/>
      </w:divBdr>
    </w:div>
    <w:div w:id="857161107">
      <w:bodyDiv w:val="1"/>
      <w:marLeft w:val="0"/>
      <w:marRight w:val="0"/>
      <w:marTop w:val="0"/>
      <w:marBottom w:val="0"/>
      <w:divBdr>
        <w:top w:val="none" w:sz="0" w:space="0" w:color="auto"/>
        <w:left w:val="none" w:sz="0" w:space="0" w:color="auto"/>
        <w:bottom w:val="none" w:sz="0" w:space="0" w:color="auto"/>
        <w:right w:val="none" w:sz="0" w:space="0" w:color="auto"/>
      </w:divBdr>
    </w:div>
    <w:div w:id="859247501">
      <w:bodyDiv w:val="1"/>
      <w:marLeft w:val="0"/>
      <w:marRight w:val="0"/>
      <w:marTop w:val="0"/>
      <w:marBottom w:val="0"/>
      <w:divBdr>
        <w:top w:val="none" w:sz="0" w:space="0" w:color="auto"/>
        <w:left w:val="none" w:sz="0" w:space="0" w:color="auto"/>
        <w:bottom w:val="none" w:sz="0" w:space="0" w:color="auto"/>
        <w:right w:val="none" w:sz="0" w:space="0" w:color="auto"/>
      </w:divBdr>
    </w:div>
    <w:div w:id="860703810">
      <w:bodyDiv w:val="1"/>
      <w:marLeft w:val="0"/>
      <w:marRight w:val="0"/>
      <w:marTop w:val="0"/>
      <w:marBottom w:val="0"/>
      <w:divBdr>
        <w:top w:val="none" w:sz="0" w:space="0" w:color="auto"/>
        <w:left w:val="none" w:sz="0" w:space="0" w:color="auto"/>
        <w:bottom w:val="none" w:sz="0" w:space="0" w:color="auto"/>
        <w:right w:val="none" w:sz="0" w:space="0" w:color="auto"/>
      </w:divBdr>
    </w:div>
    <w:div w:id="861093074">
      <w:bodyDiv w:val="1"/>
      <w:marLeft w:val="0"/>
      <w:marRight w:val="0"/>
      <w:marTop w:val="0"/>
      <w:marBottom w:val="0"/>
      <w:divBdr>
        <w:top w:val="none" w:sz="0" w:space="0" w:color="auto"/>
        <w:left w:val="none" w:sz="0" w:space="0" w:color="auto"/>
        <w:bottom w:val="none" w:sz="0" w:space="0" w:color="auto"/>
        <w:right w:val="none" w:sz="0" w:space="0" w:color="auto"/>
      </w:divBdr>
    </w:div>
    <w:div w:id="861355889">
      <w:bodyDiv w:val="1"/>
      <w:marLeft w:val="0"/>
      <w:marRight w:val="0"/>
      <w:marTop w:val="0"/>
      <w:marBottom w:val="0"/>
      <w:divBdr>
        <w:top w:val="none" w:sz="0" w:space="0" w:color="auto"/>
        <w:left w:val="none" w:sz="0" w:space="0" w:color="auto"/>
        <w:bottom w:val="none" w:sz="0" w:space="0" w:color="auto"/>
        <w:right w:val="none" w:sz="0" w:space="0" w:color="auto"/>
      </w:divBdr>
    </w:div>
    <w:div w:id="863254457">
      <w:bodyDiv w:val="1"/>
      <w:marLeft w:val="0"/>
      <w:marRight w:val="0"/>
      <w:marTop w:val="0"/>
      <w:marBottom w:val="0"/>
      <w:divBdr>
        <w:top w:val="none" w:sz="0" w:space="0" w:color="auto"/>
        <w:left w:val="none" w:sz="0" w:space="0" w:color="auto"/>
        <w:bottom w:val="none" w:sz="0" w:space="0" w:color="auto"/>
        <w:right w:val="none" w:sz="0" w:space="0" w:color="auto"/>
      </w:divBdr>
    </w:div>
    <w:div w:id="863598749">
      <w:bodyDiv w:val="1"/>
      <w:marLeft w:val="0"/>
      <w:marRight w:val="0"/>
      <w:marTop w:val="0"/>
      <w:marBottom w:val="0"/>
      <w:divBdr>
        <w:top w:val="none" w:sz="0" w:space="0" w:color="auto"/>
        <w:left w:val="none" w:sz="0" w:space="0" w:color="auto"/>
        <w:bottom w:val="none" w:sz="0" w:space="0" w:color="auto"/>
        <w:right w:val="none" w:sz="0" w:space="0" w:color="auto"/>
      </w:divBdr>
    </w:div>
    <w:div w:id="866451775">
      <w:bodyDiv w:val="1"/>
      <w:marLeft w:val="0"/>
      <w:marRight w:val="0"/>
      <w:marTop w:val="0"/>
      <w:marBottom w:val="0"/>
      <w:divBdr>
        <w:top w:val="none" w:sz="0" w:space="0" w:color="auto"/>
        <w:left w:val="none" w:sz="0" w:space="0" w:color="auto"/>
        <w:bottom w:val="none" w:sz="0" w:space="0" w:color="auto"/>
        <w:right w:val="none" w:sz="0" w:space="0" w:color="auto"/>
      </w:divBdr>
    </w:div>
    <w:div w:id="868639804">
      <w:bodyDiv w:val="1"/>
      <w:marLeft w:val="0"/>
      <w:marRight w:val="0"/>
      <w:marTop w:val="0"/>
      <w:marBottom w:val="0"/>
      <w:divBdr>
        <w:top w:val="none" w:sz="0" w:space="0" w:color="auto"/>
        <w:left w:val="none" w:sz="0" w:space="0" w:color="auto"/>
        <w:bottom w:val="none" w:sz="0" w:space="0" w:color="auto"/>
        <w:right w:val="none" w:sz="0" w:space="0" w:color="auto"/>
      </w:divBdr>
    </w:div>
    <w:div w:id="868951435">
      <w:bodyDiv w:val="1"/>
      <w:marLeft w:val="0"/>
      <w:marRight w:val="0"/>
      <w:marTop w:val="0"/>
      <w:marBottom w:val="0"/>
      <w:divBdr>
        <w:top w:val="none" w:sz="0" w:space="0" w:color="auto"/>
        <w:left w:val="none" w:sz="0" w:space="0" w:color="auto"/>
        <w:bottom w:val="none" w:sz="0" w:space="0" w:color="auto"/>
        <w:right w:val="none" w:sz="0" w:space="0" w:color="auto"/>
      </w:divBdr>
    </w:div>
    <w:div w:id="872694786">
      <w:bodyDiv w:val="1"/>
      <w:marLeft w:val="0"/>
      <w:marRight w:val="0"/>
      <w:marTop w:val="0"/>
      <w:marBottom w:val="0"/>
      <w:divBdr>
        <w:top w:val="none" w:sz="0" w:space="0" w:color="auto"/>
        <w:left w:val="none" w:sz="0" w:space="0" w:color="auto"/>
        <w:bottom w:val="none" w:sz="0" w:space="0" w:color="auto"/>
        <w:right w:val="none" w:sz="0" w:space="0" w:color="auto"/>
      </w:divBdr>
    </w:div>
    <w:div w:id="872808674">
      <w:bodyDiv w:val="1"/>
      <w:marLeft w:val="0"/>
      <w:marRight w:val="0"/>
      <w:marTop w:val="0"/>
      <w:marBottom w:val="0"/>
      <w:divBdr>
        <w:top w:val="none" w:sz="0" w:space="0" w:color="auto"/>
        <w:left w:val="none" w:sz="0" w:space="0" w:color="auto"/>
        <w:bottom w:val="none" w:sz="0" w:space="0" w:color="auto"/>
        <w:right w:val="none" w:sz="0" w:space="0" w:color="auto"/>
      </w:divBdr>
    </w:div>
    <w:div w:id="872815030">
      <w:bodyDiv w:val="1"/>
      <w:marLeft w:val="0"/>
      <w:marRight w:val="0"/>
      <w:marTop w:val="0"/>
      <w:marBottom w:val="0"/>
      <w:divBdr>
        <w:top w:val="none" w:sz="0" w:space="0" w:color="auto"/>
        <w:left w:val="none" w:sz="0" w:space="0" w:color="auto"/>
        <w:bottom w:val="none" w:sz="0" w:space="0" w:color="auto"/>
        <w:right w:val="none" w:sz="0" w:space="0" w:color="auto"/>
      </w:divBdr>
    </w:div>
    <w:div w:id="874737516">
      <w:bodyDiv w:val="1"/>
      <w:marLeft w:val="0"/>
      <w:marRight w:val="0"/>
      <w:marTop w:val="0"/>
      <w:marBottom w:val="0"/>
      <w:divBdr>
        <w:top w:val="none" w:sz="0" w:space="0" w:color="auto"/>
        <w:left w:val="none" w:sz="0" w:space="0" w:color="auto"/>
        <w:bottom w:val="none" w:sz="0" w:space="0" w:color="auto"/>
        <w:right w:val="none" w:sz="0" w:space="0" w:color="auto"/>
      </w:divBdr>
    </w:div>
    <w:div w:id="876969211">
      <w:bodyDiv w:val="1"/>
      <w:marLeft w:val="0"/>
      <w:marRight w:val="0"/>
      <w:marTop w:val="0"/>
      <w:marBottom w:val="0"/>
      <w:divBdr>
        <w:top w:val="none" w:sz="0" w:space="0" w:color="auto"/>
        <w:left w:val="none" w:sz="0" w:space="0" w:color="auto"/>
        <w:bottom w:val="none" w:sz="0" w:space="0" w:color="auto"/>
        <w:right w:val="none" w:sz="0" w:space="0" w:color="auto"/>
      </w:divBdr>
    </w:div>
    <w:div w:id="881285547">
      <w:bodyDiv w:val="1"/>
      <w:marLeft w:val="0"/>
      <w:marRight w:val="0"/>
      <w:marTop w:val="0"/>
      <w:marBottom w:val="0"/>
      <w:divBdr>
        <w:top w:val="none" w:sz="0" w:space="0" w:color="auto"/>
        <w:left w:val="none" w:sz="0" w:space="0" w:color="auto"/>
        <w:bottom w:val="none" w:sz="0" w:space="0" w:color="auto"/>
        <w:right w:val="none" w:sz="0" w:space="0" w:color="auto"/>
      </w:divBdr>
    </w:div>
    <w:div w:id="884756832">
      <w:bodyDiv w:val="1"/>
      <w:marLeft w:val="0"/>
      <w:marRight w:val="0"/>
      <w:marTop w:val="0"/>
      <w:marBottom w:val="0"/>
      <w:divBdr>
        <w:top w:val="none" w:sz="0" w:space="0" w:color="auto"/>
        <w:left w:val="none" w:sz="0" w:space="0" w:color="auto"/>
        <w:bottom w:val="none" w:sz="0" w:space="0" w:color="auto"/>
        <w:right w:val="none" w:sz="0" w:space="0" w:color="auto"/>
      </w:divBdr>
    </w:div>
    <w:div w:id="886338747">
      <w:bodyDiv w:val="1"/>
      <w:marLeft w:val="0"/>
      <w:marRight w:val="0"/>
      <w:marTop w:val="0"/>
      <w:marBottom w:val="0"/>
      <w:divBdr>
        <w:top w:val="none" w:sz="0" w:space="0" w:color="auto"/>
        <w:left w:val="none" w:sz="0" w:space="0" w:color="auto"/>
        <w:bottom w:val="none" w:sz="0" w:space="0" w:color="auto"/>
        <w:right w:val="none" w:sz="0" w:space="0" w:color="auto"/>
      </w:divBdr>
    </w:div>
    <w:div w:id="886916765">
      <w:bodyDiv w:val="1"/>
      <w:marLeft w:val="0"/>
      <w:marRight w:val="0"/>
      <w:marTop w:val="0"/>
      <w:marBottom w:val="0"/>
      <w:divBdr>
        <w:top w:val="none" w:sz="0" w:space="0" w:color="auto"/>
        <w:left w:val="none" w:sz="0" w:space="0" w:color="auto"/>
        <w:bottom w:val="none" w:sz="0" w:space="0" w:color="auto"/>
        <w:right w:val="none" w:sz="0" w:space="0" w:color="auto"/>
      </w:divBdr>
    </w:div>
    <w:div w:id="888031410">
      <w:bodyDiv w:val="1"/>
      <w:marLeft w:val="0"/>
      <w:marRight w:val="0"/>
      <w:marTop w:val="0"/>
      <w:marBottom w:val="0"/>
      <w:divBdr>
        <w:top w:val="none" w:sz="0" w:space="0" w:color="auto"/>
        <w:left w:val="none" w:sz="0" w:space="0" w:color="auto"/>
        <w:bottom w:val="none" w:sz="0" w:space="0" w:color="auto"/>
        <w:right w:val="none" w:sz="0" w:space="0" w:color="auto"/>
      </w:divBdr>
    </w:div>
    <w:div w:id="889463011">
      <w:bodyDiv w:val="1"/>
      <w:marLeft w:val="0"/>
      <w:marRight w:val="0"/>
      <w:marTop w:val="0"/>
      <w:marBottom w:val="0"/>
      <w:divBdr>
        <w:top w:val="none" w:sz="0" w:space="0" w:color="auto"/>
        <w:left w:val="none" w:sz="0" w:space="0" w:color="auto"/>
        <w:bottom w:val="none" w:sz="0" w:space="0" w:color="auto"/>
        <w:right w:val="none" w:sz="0" w:space="0" w:color="auto"/>
      </w:divBdr>
    </w:div>
    <w:div w:id="890310334">
      <w:bodyDiv w:val="1"/>
      <w:marLeft w:val="0"/>
      <w:marRight w:val="0"/>
      <w:marTop w:val="0"/>
      <w:marBottom w:val="0"/>
      <w:divBdr>
        <w:top w:val="none" w:sz="0" w:space="0" w:color="auto"/>
        <w:left w:val="none" w:sz="0" w:space="0" w:color="auto"/>
        <w:bottom w:val="none" w:sz="0" w:space="0" w:color="auto"/>
        <w:right w:val="none" w:sz="0" w:space="0" w:color="auto"/>
      </w:divBdr>
    </w:div>
    <w:div w:id="891190603">
      <w:bodyDiv w:val="1"/>
      <w:marLeft w:val="0"/>
      <w:marRight w:val="0"/>
      <w:marTop w:val="0"/>
      <w:marBottom w:val="0"/>
      <w:divBdr>
        <w:top w:val="none" w:sz="0" w:space="0" w:color="auto"/>
        <w:left w:val="none" w:sz="0" w:space="0" w:color="auto"/>
        <w:bottom w:val="none" w:sz="0" w:space="0" w:color="auto"/>
        <w:right w:val="none" w:sz="0" w:space="0" w:color="auto"/>
      </w:divBdr>
    </w:div>
    <w:div w:id="892886394">
      <w:bodyDiv w:val="1"/>
      <w:marLeft w:val="0"/>
      <w:marRight w:val="0"/>
      <w:marTop w:val="0"/>
      <w:marBottom w:val="0"/>
      <w:divBdr>
        <w:top w:val="none" w:sz="0" w:space="0" w:color="auto"/>
        <w:left w:val="none" w:sz="0" w:space="0" w:color="auto"/>
        <w:bottom w:val="none" w:sz="0" w:space="0" w:color="auto"/>
        <w:right w:val="none" w:sz="0" w:space="0" w:color="auto"/>
      </w:divBdr>
    </w:div>
    <w:div w:id="896164536">
      <w:bodyDiv w:val="1"/>
      <w:marLeft w:val="0"/>
      <w:marRight w:val="0"/>
      <w:marTop w:val="0"/>
      <w:marBottom w:val="0"/>
      <w:divBdr>
        <w:top w:val="none" w:sz="0" w:space="0" w:color="auto"/>
        <w:left w:val="none" w:sz="0" w:space="0" w:color="auto"/>
        <w:bottom w:val="none" w:sz="0" w:space="0" w:color="auto"/>
        <w:right w:val="none" w:sz="0" w:space="0" w:color="auto"/>
      </w:divBdr>
    </w:div>
    <w:div w:id="899098465">
      <w:bodyDiv w:val="1"/>
      <w:marLeft w:val="0"/>
      <w:marRight w:val="0"/>
      <w:marTop w:val="0"/>
      <w:marBottom w:val="0"/>
      <w:divBdr>
        <w:top w:val="none" w:sz="0" w:space="0" w:color="auto"/>
        <w:left w:val="none" w:sz="0" w:space="0" w:color="auto"/>
        <w:bottom w:val="none" w:sz="0" w:space="0" w:color="auto"/>
        <w:right w:val="none" w:sz="0" w:space="0" w:color="auto"/>
      </w:divBdr>
    </w:div>
    <w:div w:id="902640518">
      <w:bodyDiv w:val="1"/>
      <w:marLeft w:val="0"/>
      <w:marRight w:val="0"/>
      <w:marTop w:val="0"/>
      <w:marBottom w:val="0"/>
      <w:divBdr>
        <w:top w:val="none" w:sz="0" w:space="0" w:color="auto"/>
        <w:left w:val="none" w:sz="0" w:space="0" w:color="auto"/>
        <w:bottom w:val="none" w:sz="0" w:space="0" w:color="auto"/>
        <w:right w:val="none" w:sz="0" w:space="0" w:color="auto"/>
      </w:divBdr>
    </w:div>
    <w:div w:id="905727378">
      <w:bodyDiv w:val="1"/>
      <w:marLeft w:val="0"/>
      <w:marRight w:val="0"/>
      <w:marTop w:val="0"/>
      <w:marBottom w:val="0"/>
      <w:divBdr>
        <w:top w:val="none" w:sz="0" w:space="0" w:color="auto"/>
        <w:left w:val="none" w:sz="0" w:space="0" w:color="auto"/>
        <w:bottom w:val="none" w:sz="0" w:space="0" w:color="auto"/>
        <w:right w:val="none" w:sz="0" w:space="0" w:color="auto"/>
      </w:divBdr>
    </w:div>
    <w:div w:id="907425723">
      <w:bodyDiv w:val="1"/>
      <w:marLeft w:val="0"/>
      <w:marRight w:val="0"/>
      <w:marTop w:val="0"/>
      <w:marBottom w:val="0"/>
      <w:divBdr>
        <w:top w:val="none" w:sz="0" w:space="0" w:color="auto"/>
        <w:left w:val="none" w:sz="0" w:space="0" w:color="auto"/>
        <w:bottom w:val="none" w:sz="0" w:space="0" w:color="auto"/>
        <w:right w:val="none" w:sz="0" w:space="0" w:color="auto"/>
      </w:divBdr>
    </w:div>
    <w:div w:id="911507273">
      <w:bodyDiv w:val="1"/>
      <w:marLeft w:val="0"/>
      <w:marRight w:val="0"/>
      <w:marTop w:val="0"/>
      <w:marBottom w:val="0"/>
      <w:divBdr>
        <w:top w:val="none" w:sz="0" w:space="0" w:color="auto"/>
        <w:left w:val="none" w:sz="0" w:space="0" w:color="auto"/>
        <w:bottom w:val="none" w:sz="0" w:space="0" w:color="auto"/>
        <w:right w:val="none" w:sz="0" w:space="0" w:color="auto"/>
      </w:divBdr>
    </w:div>
    <w:div w:id="913903870">
      <w:bodyDiv w:val="1"/>
      <w:marLeft w:val="0"/>
      <w:marRight w:val="0"/>
      <w:marTop w:val="0"/>
      <w:marBottom w:val="0"/>
      <w:divBdr>
        <w:top w:val="none" w:sz="0" w:space="0" w:color="auto"/>
        <w:left w:val="none" w:sz="0" w:space="0" w:color="auto"/>
        <w:bottom w:val="none" w:sz="0" w:space="0" w:color="auto"/>
        <w:right w:val="none" w:sz="0" w:space="0" w:color="auto"/>
      </w:divBdr>
    </w:div>
    <w:div w:id="915478970">
      <w:bodyDiv w:val="1"/>
      <w:marLeft w:val="0"/>
      <w:marRight w:val="0"/>
      <w:marTop w:val="0"/>
      <w:marBottom w:val="0"/>
      <w:divBdr>
        <w:top w:val="none" w:sz="0" w:space="0" w:color="auto"/>
        <w:left w:val="none" w:sz="0" w:space="0" w:color="auto"/>
        <w:bottom w:val="none" w:sz="0" w:space="0" w:color="auto"/>
        <w:right w:val="none" w:sz="0" w:space="0" w:color="auto"/>
      </w:divBdr>
    </w:div>
    <w:div w:id="922957284">
      <w:bodyDiv w:val="1"/>
      <w:marLeft w:val="0"/>
      <w:marRight w:val="0"/>
      <w:marTop w:val="0"/>
      <w:marBottom w:val="0"/>
      <w:divBdr>
        <w:top w:val="none" w:sz="0" w:space="0" w:color="auto"/>
        <w:left w:val="none" w:sz="0" w:space="0" w:color="auto"/>
        <w:bottom w:val="none" w:sz="0" w:space="0" w:color="auto"/>
        <w:right w:val="none" w:sz="0" w:space="0" w:color="auto"/>
      </w:divBdr>
    </w:div>
    <w:div w:id="925307228">
      <w:bodyDiv w:val="1"/>
      <w:marLeft w:val="0"/>
      <w:marRight w:val="0"/>
      <w:marTop w:val="0"/>
      <w:marBottom w:val="0"/>
      <w:divBdr>
        <w:top w:val="none" w:sz="0" w:space="0" w:color="auto"/>
        <w:left w:val="none" w:sz="0" w:space="0" w:color="auto"/>
        <w:bottom w:val="none" w:sz="0" w:space="0" w:color="auto"/>
        <w:right w:val="none" w:sz="0" w:space="0" w:color="auto"/>
      </w:divBdr>
    </w:div>
    <w:div w:id="930552703">
      <w:bodyDiv w:val="1"/>
      <w:marLeft w:val="0"/>
      <w:marRight w:val="0"/>
      <w:marTop w:val="0"/>
      <w:marBottom w:val="0"/>
      <w:divBdr>
        <w:top w:val="none" w:sz="0" w:space="0" w:color="auto"/>
        <w:left w:val="none" w:sz="0" w:space="0" w:color="auto"/>
        <w:bottom w:val="none" w:sz="0" w:space="0" w:color="auto"/>
        <w:right w:val="none" w:sz="0" w:space="0" w:color="auto"/>
      </w:divBdr>
    </w:div>
    <w:div w:id="930743098">
      <w:bodyDiv w:val="1"/>
      <w:marLeft w:val="0"/>
      <w:marRight w:val="0"/>
      <w:marTop w:val="0"/>
      <w:marBottom w:val="0"/>
      <w:divBdr>
        <w:top w:val="none" w:sz="0" w:space="0" w:color="auto"/>
        <w:left w:val="none" w:sz="0" w:space="0" w:color="auto"/>
        <w:bottom w:val="none" w:sz="0" w:space="0" w:color="auto"/>
        <w:right w:val="none" w:sz="0" w:space="0" w:color="auto"/>
      </w:divBdr>
    </w:div>
    <w:div w:id="932855107">
      <w:bodyDiv w:val="1"/>
      <w:marLeft w:val="0"/>
      <w:marRight w:val="0"/>
      <w:marTop w:val="0"/>
      <w:marBottom w:val="0"/>
      <w:divBdr>
        <w:top w:val="none" w:sz="0" w:space="0" w:color="auto"/>
        <w:left w:val="none" w:sz="0" w:space="0" w:color="auto"/>
        <w:bottom w:val="none" w:sz="0" w:space="0" w:color="auto"/>
        <w:right w:val="none" w:sz="0" w:space="0" w:color="auto"/>
      </w:divBdr>
    </w:div>
    <w:div w:id="936601460">
      <w:bodyDiv w:val="1"/>
      <w:marLeft w:val="0"/>
      <w:marRight w:val="0"/>
      <w:marTop w:val="0"/>
      <w:marBottom w:val="0"/>
      <w:divBdr>
        <w:top w:val="none" w:sz="0" w:space="0" w:color="auto"/>
        <w:left w:val="none" w:sz="0" w:space="0" w:color="auto"/>
        <w:bottom w:val="none" w:sz="0" w:space="0" w:color="auto"/>
        <w:right w:val="none" w:sz="0" w:space="0" w:color="auto"/>
      </w:divBdr>
    </w:div>
    <w:div w:id="939334178">
      <w:bodyDiv w:val="1"/>
      <w:marLeft w:val="0"/>
      <w:marRight w:val="0"/>
      <w:marTop w:val="0"/>
      <w:marBottom w:val="0"/>
      <w:divBdr>
        <w:top w:val="none" w:sz="0" w:space="0" w:color="auto"/>
        <w:left w:val="none" w:sz="0" w:space="0" w:color="auto"/>
        <w:bottom w:val="none" w:sz="0" w:space="0" w:color="auto"/>
        <w:right w:val="none" w:sz="0" w:space="0" w:color="auto"/>
      </w:divBdr>
    </w:div>
    <w:div w:id="940378248">
      <w:bodyDiv w:val="1"/>
      <w:marLeft w:val="0"/>
      <w:marRight w:val="0"/>
      <w:marTop w:val="0"/>
      <w:marBottom w:val="0"/>
      <w:divBdr>
        <w:top w:val="none" w:sz="0" w:space="0" w:color="auto"/>
        <w:left w:val="none" w:sz="0" w:space="0" w:color="auto"/>
        <w:bottom w:val="none" w:sz="0" w:space="0" w:color="auto"/>
        <w:right w:val="none" w:sz="0" w:space="0" w:color="auto"/>
      </w:divBdr>
    </w:div>
    <w:div w:id="941767540">
      <w:bodyDiv w:val="1"/>
      <w:marLeft w:val="0"/>
      <w:marRight w:val="0"/>
      <w:marTop w:val="0"/>
      <w:marBottom w:val="0"/>
      <w:divBdr>
        <w:top w:val="none" w:sz="0" w:space="0" w:color="auto"/>
        <w:left w:val="none" w:sz="0" w:space="0" w:color="auto"/>
        <w:bottom w:val="none" w:sz="0" w:space="0" w:color="auto"/>
        <w:right w:val="none" w:sz="0" w:space="0" w:color="auto"/>
      </w:divBdr>
    </w:div>
    <w:div w:id="943267102">
      <w:bodyDiv w:val="1"/>
      <w:marLeft w:val="0"/>
      <w:marRight w:val="0"/>
      <w:marTop w:val="0"/>
      <w:marBottom w:val="0"/>
      <w:divBdr>
        <w:top w:val="none" w:sz="0" w:space="0" w:color="auto"/>
        <w:left w:val="none" w:sz="0" w:space="0" w:color="auto"/>
        <w:bottom w:val="none" w:sz="0" w:space="0" w:color="auto"/>
        <w:right w:val="none" w:sz="0" w:space="0" w:color="auto"/>
      </w:divBdr>
    </w:div>
    <w:div w:id="943654463">
      <w:bodyDiv w:val="1"/>
      <w:marLeft w:val="0"/>
      <w:marRight w:val="0"/>
      <w:marTop w:val="0"/>
      <w:marBottom w:val="0"/>
      <w:divBdr>
        <w:top w:val="none" w:sz="0" w:space="0" w:color="auto"/>
        <w:left w:val="none" w:sz="0" w:space="0" w:color="auto"/>
        <w:bottom w:val="none" w:sz="0" w:space="0" w:color="auto"/>
        <w:right w:val="none" w:sz="0" w:space="0" w:color="auto"/>
      </w:divBdr>
    </w:div>
    <w:div w:id="952320484">
      <w:bodyDiv w:val="1"/>
      <w:marLeft w:val="0"/>
      <w:marRight w:val="0"/>
      <w:marTop w:val="0"/>
      <w:marBottom w:val="0"/>
      <w:divBdr>
        <w:top w:val="none" w:sz="0" w:space="0" w:color="auto"/>
        <w:left w:val="none" w:sz="0" w:space="0" w:color="auto"/>
        <w:bottom w:val="none" w:sz="0" w:space="0" w:color="auto"/>
        <w:right w:val="none" w:sz="0" w:space="0" w:color="auto"/>
      </w:divBdr>
    </w:div>
    <w:div w:id="954092301">
      <w:bodyDiv w:val="1"/>
      <w:marLeft w:val="0"/>
      <w:marRight w:val="0"/>
      <w:marTop w:val="0"/>
      <w:marBottom w:val="0"/>
      <w:divBdr>
        <w:top w:val="none" w:sz="0" w:space="0" w:color="auto"/>
        <w:left w:val="none" w:sz="0" w:space="0" w:color="auto"/>
        <w:bottom w:val="none" w:sz="0" w:space="0" w:color="auto"/>
        <w:right w:val="none" w:sz="0" w:space="0" w:color="auto"/>
      </w:divBdr>
    </w:div>
    <w:div w:id="955335596">
      <w:bodyDiv w:val="1"/>
      <w:marLeft w:val="0"/>
      <w:marRight w:val="0"/>
      <w:marTop w:val="0"/>
      <w:marBottom w:val="0"/>
      <w:divBdr>
        <w:top w:val="none" w:sz="0" w:space="0" w:color="auto"/>
        <w:left w:val="none" w:sz="0" w:space="0" w:color="auto"/>
        <w:bottom w:val="none" w:sz="0" w:space="0" w:color="auto"/>
        <w:right w:val="none" w:sz="0" w:space="0" w:color="auto"/>
      </w:divBdr>
    </w:div>
    <w:div w:id="956838050">
      <w:bodyDiv w:val="1"/>
      <w:marLeft w:val="0"/>
      <w:marRight w:val="0"/>
      <w:marTop w:val="0"/>
      <w:marBottom w:val="0"/>
      <w:divBdr>
        <w:top w:val="none" w:sz="0" w:space="0" w:color="auto"/>
        <w:left w:val="none" w:sz="0" w:space="0" w:color="auto"/>
        <w:bottom w:val="none" w:sz="0" w:space="0" w:color="auto"/>
        <w:right w:val="none" w:sz="0" w:space="0" w:color="auto"/>
      </w:divBdr>
    </w:div>
    <w:div w:id="963925855">
      <w:bodyDiv w:val="1"/>
      <w:marLeft w:val="0"/>
      <w:marRight w:val="0"/>
      <w:marTop w:val="0"/>
      <w:marBottom w:val="0"/>
      <w:divBdr>
        <w:top w:val="none" w:sz="0" w:space="0" w:color="auto"/>
        <w:left w:val="none" w:sz="0" w:space="0" w:color="auto"/>
        <w:bottom w:val="none" w:sz="0" w:space="0" w:color="auto"/>
        <w:right w:val="none" w:sz="0" w:space="0" w:color="auto"/>
      </w:divBdr>
    </w:div>
    <w:div w:id="965892558">
      <w:bodyDiv w:val="1"/>
      <w:marLeft w:val="0"/>
      <w:marRight w:val="0"/>
      <w:marTop w:val="0"/>
      <w:marBottom w:val="0"/>
      <w:divBdr>
        <w:top w:val="none" w:sz="0" w:space="0" w:color="auto"/>
        <w:left w:val="none" w:sz="0" w:space="0" w:color="auto"/>
        <w:bottom w:val="none" w:sz="0" w:space="0" w:color="auto"/>
        <w:right w:val="none" w:sz="0" w:space="0" w:color="auto"/>
      </w:divBdr>
    </w:div>
    <w:div w:id="966666386">
      <w:bodyDiv w:val="1"/>
      <w:marLeft w:val="0"/>
      <w:marRight w:val="0"/>
      <w:marTop w:val="0"/>
      <w:marBottom w:val="0"/>
      <w:divBdr>
        <w:top w:val="none" w:sz="0" w:space="0" w:color="auto"/>
        <w:left w:val="none" w:sz="0" w:space="0" w:color="auto"/>
        <w:bottom w:val="none" w:sz="0" w:space="0" w:color="auto"/>
        <w:right w:val="none" w:sz="0" w:space="0" w:color="auto"/>
      </w:divBdr>
    </w:div>
    <w:div w:id="969634066">
      <w:bodyDiv w:val="1"/>
      <w:marLeft w:val="0"/>
      <w:marRight w:val="0"/>
      <w:marTop w:val="0"/>
      <w:marBottom w:val="0"/>
      <w:divBdr>
        <w:top w:val="none" w:sz="0" w:space="0" w:color="auto"/>
        <w:left w:val="none" w:sz="0" w:space="0" w:color="auto"/>
        <w:bottom w:val="none" w:sz="0" w:space="0" w:color="auto"/>
        <w:right w:val="none" w:sz="0" w:space="0" w:color="auto"/>
      </w:divBdr>
    </w:div>
    <w:div w:id="971055568">
      <w:bodyDiv w:val="1"/>
      <w:marLeft w:val="0"/>
      <w:marRight w:val="0"/>
      <w:marTop w:val="0"/>
      <w:marBottom w:val="0"/>
      <w:divBdr>
        <w:top w:val="none" w:sz="0" w:space="0" w:color="auto"/>
        <w:left w:val="none" w:sz="0" w:space="0" w:color="auto"/>
        <w:bottom w:val="none" w:sz="0" w:space="0" w:color="auto"/>
        <w:right w:val="none" w:sz="0" w:space="0" w:color="auto"/>
      </w:divBdr>
    </w:div>
    <w:div w:id="974723086">
      <w:bodyDiv w:val="1"/>
      <w:marLeft w:val="0"/>
      <w:marRight w:val="0"/>
      <w:marTop w:val="0"/>
      <w:marBottom w:val="0"/>
      <w:divBdr>
        <w:top w:val="none" w:sz="0" w:space="0" w:color="auto"/>
        <w:left w:val="none" w:sz="0" w:space="0" w:color="auto"/>
        <w:bottom w:val="none" w:sz="0" w:space="0" w:color="auto"/>
        <w:right w:val="none" w:sz="0" w:space="0" w:color="auto"/>
      </w:divBdr>
    </w:div>
    <w:div w:id="975333271">
      <w:bodyDiv w:val="1"/>
      <w:marLeft w:val="0"/>
      <w:marRight w:val="0"/>
      <w:marTop w:val="0"/>
      <w:marBottom w:val="0"/>
      <w:divBdr>
        <w:top w:val="none" w:sz="0" w:space="0" w:color="auto"/>
        <w:left w:val="none" w:sz="0" w:space="0" w:color="auto"/>
        <w:bottom w:val="none" w:sz="0" w:space="0" w:color="auto"/>
        <w:right w:val="none" w:sz="0" w:space="0" w:color="auto"/>
      </w:divBdr>
    </w:div>
    <w:div w:id="977103432">
      <w:bodyDiv w:val="1"/>
      <w:marLeft w:val="0"/>
      <w:marRight w:val="0"/>
      <w:marTop w:val="0"/>
      <w:marBottom w:val="0"/>
      <w:divBdr>
        <w:top w:val="none" w:sz="0" w:space="0" w:color="auto"/>
        <w:left w:val="none" w:sz="0" w:space="0" w:color="auto"/>
        <w:bottom w:val="none" w:sz="0" w:space="0" w:color="auto"/>
        <w:right w:val="none" w:sz="0" w:space="0" w:color="auto"/>
      </w:divBdr>
    </w:div>
    <w:div w:id="977296306">
      <w:bodyDiv w:val="1"/>
      <w:marLeft w:val="0"/>
      <w:marRight w:val="0"/>
      <w:marTop w:val="0"/>
      <w:marBottom w:val="0"/>
      <w:divBdr>
        <w:top w:val="none" w:sz="0" w:space="0" w:color="auto"/>
        <w:left w:val="none" w:sz="0" w:space="0" w:color="auto"/>
        <w:bottom w:val="none" w:sz="0" w:space="0" w:color="auto"/>
        <w:right w:val="none" w:sz="0" w:space="0" w:color="auto"/>
      </w:divBdr>
    </w:div>
    <w:div w:id="978417863">
      <w:bodyDiv w:val="1"/>
      <w:marLeft w:val="0"/>
      <w:marRight w:val="0"/>
      <w:marTop w:val="0"/>
      <w:marBottom w:val="0"/>
      <w:divBdr>
        <w:top w:val="none" w:sz="0" w:space="0" w:color="auto"/>
        <w:left w:val="none" w:sz="0" w:space="0" w:color="auto"/>
        <w:bottom w:val="none" w:sz="0" w:space="0" w:color="auto"/>
        <w:right w:val="none" w:sz="0" w:space="0" w:color="auto"/>
      </w:divBdr>
    </w:div>
    <w:div w:id="978726186">
      <w:bodyDiv w:val="1"/>
      <w:marLeft w:val="0"/>
      <w:marRight w:val="0"/>
      <w:marTop w:val="0"/>
      <w:marBottom w:val="0"/>
      <w:divBdr>
        <w:top w:val="none" w:sz="0" w:space="0" w:color="auto"/>
        <w:left w:val="none" w:sz="0" w:space="0" w:color="auto"/>
        <w:bottom w:val="none" w:sz="0" w:space="0" w:color="auto"/>
        <w:right w:val="none" w:sz="0" w:space="0" w:color="auto"/>
      </w:divBdr>
    </w:div>
    <w:div w:id="981731178">
      <w:bodyDiv w:val="1"/>
      <w:marLeft w:val="0"/>
      <w:marRight w:val="0"/>
      <w:marTop w:val="0"/>
      <w:marBottom w:val="0"/>
      <w:divBdr>
        <w:top w:val="none" w:sz="0" w:space="0" w:color="auto"/>
        <w:left w:val="none" w:sz="0" w:space="0" w:color="auto"/>
        <w:bottom w:val="none" w:sz="0" w:space="0" w:color="auto"/>
        <w:right w:val="none" w:sz="0" w:space="0" w:color="auto"/>
      </w:divBdr>
    </w:div>
    <w:div w:id="982730251">
      <w:bodyDiv w:val="1"/>
      <w:marLeft w:val="0"/>
      <w:marRight w:val="0"/>
      <w:marTop w:val="0"/>
      <w:marBottom w:val="0"/>
      <w:divBdr>
        <w:top w:val="none" w:sz="0" w:space="0" w:color="auto"/>
        <w:left w:val="none" w:sz="0" w:space="0" w:color="auto"/>
        <w:bottom w:val="none" w:sz="0" w:space="0" w:color="auto"/>
        <w:right w:val="none" w:sz="0" w:space="0" w:color="auto"/>
      </w:divBdr>
    </w:div>
    <w:div w:id="991248972">
      <w:bodyDiv w:val="1"/>
      <w:marLeft w:val="0"/>
      <w:marRight w:val="0"/>
      <w:marTop w:val="0"/>
      <w:marBottom w:val="0"/>
      <w:divBdr>
        <w:top w:val="none" w:sz="0" w:space="0" w:color="auto"/>
        <w:left w:val="none" w:sz="0" w:space="0" w:color="auto"/>
        <w:bottom w:val="none" w:sz="0" w:space="0" w:color="auto"/>
        <w:right w:val="none" w:sz="0" w:space="0" w:color="auto"/>
      </w:divBdr>
    </w:div>
    <w:div w:id="993485598">
      <w:bodyDiv w:val="1"/>
      <w:marLeft w:val="0"/>
      <w:marRight w:val="0"/>
      <w:marTop w:val="0"/>
      <w:marBottom w:val="0"/>
      <w:divBdr>
        <w:top w:val="none" w:sz="0" w:space="0" w:color="auto"/>
        <w:left w:val="none" w:sz="0" w:space="0" w:color="auto"/>
        <w:bottom w:val="none" w:sz="0" w:space="0" w:color="auto"/>
        <w:right w:val="none" w:sz="0" w:space="0" w:color="auto"/>
      </w:divBdr>
    </w:div>
    <w:div w:id="993800071">
      <w:bodyDiv w:val="1"/>
      <w:marLeft w:val="0"/>
      <w:marRight w:val="0"/>
      <w:marTop w:val="0"/>
      <w:marBottom w:val="0"/>
      <w:divBdr>
        <w:top w:val="none" w:sz="0" w:space="0" w:color="auto"/>
        <w:left w:val="none" w:sz="0" w:space="0" w:color="auto"/>
        <w:bottom w:val="none" w:sz="0" w:space="0" w:color="auto"/>
        <w:right w:val="none" w:sz="0" w:space="0" w:color="auto"/>
      </w:divBdr>
    </w:div>
    <w:div w:id="995381837">
      <w:bodyDiv w:val="1"/>
      <w:marLeft w:val="0"/>
      <w:marRight w:val="0"/>
      <w:marTop w:val="0"/>
      <w:marBottom w:val="0"/>
      <w:divBdr>
        <w:top w:val="none" w:sz="0" w:space="0" w:color="auto"/>
        <w:left w:val="none" w:sz="0" w:space="0" w:color="auto"/>
        <w:bottom w:val="none" w:sz="0" w:space="0" w:color="auto"/>
        <w:right w:val="none" w:sz="0" w:space="0" w:color="auto"/>
      </w:divBdr>
    </w:div>
    <w:div w:id="995765858">
      <w:bodyDiv w:val="1"/>
      <w:marLeft w:val="0"/>
      <w:marRight w:val="0"/>
      <w:marTop w:val="0"/>
      <w:marBottom w:val="0"/>
      <w:divBdr>
        <w:top w:val="none" w:sz="0" w:space="0" w:color="auto"/>
        <w:left w:val="none" w:sz="0" w:space="0" w:color="auto"/>
        <w:bottom w:val="none" w:sz="0" w:space="0" w:color="auto"/>
        <w:right w:val="none" w:sz="0" w:space="0" w:color="auto"/>
      </w:divBdr>
    </w:div>
    <w:div w:id="997927193">
      <w:bodyDiv w:val="1"/>
      <w:marLeft w:val="0"/>
      <w:marRight w:val="0"/>
      <w:marTop w:val="0"/>
      <w:marBottom w:val="0"/>
      <w:divBdr>
        <w:top w:val="none" w:sz="0" w:space="0" w:color="auto"/>
        <w:left w:val="none" w:sz="0" w:space="0" w:color="auto"/>
        <w:bottom w:val="none" w:sz="0" w:space="0" w:color="auto"/>
        <w:right w:val="none" w:sz="0" w:space="0" w:color="auto"/>
      </w:divBdr>
    </w:div>
    <w:div w:id="998195887">
      <w:bodyDiv w:val="1"/>
      <w:marLeft w:val="0"/>
      <w:marRight w:val="0"/>
      <w:marTop w:val="0"/>
      <w:marBottom w:val="0"/>
      <w:divBdr>
        <w:top w:val="none" w:sz="0" w:space="0" w:color="auto"/>
        <w:left w:val="none" w:sz="0" w:space="0" w:color="auto"/>
        <w:bottom w:val="none" w:sz="0" w:space="0" w:color="auto"/>
        <w:right w:val="none" w:sz="0" w:space="0" w:color="auto"/>
      </w:divBdr>
    </w:div>
    <w:div w:id="998266497">
      <w:bodyDiv w:val="1"/>
      <w:marLeft w:val="0"/>
      <w:marRight w:val="0"/>
      <w:marTop w:val="0"/>
      <w:marBottom w:val="0"/>
      <w:divBdr>
        <w:top w:val="none" w:sz="0" w:space="0" w:color="auto"/>
        <w:left w:val="none" w:sz="0" w:space="0" w:color="auto"/>
        <w:bottom w:val="none" w:sz="0" w:space="0" w:color="auto"/>
        <w:right w:val="none" w:sz="0" w:space="0" w:color="auto"/>
      </w:divBdr>
    </w:div>
    <w:div w:id="998384184">
      <w:bodyDiv w:val="1"/>
      <w:marLeft w:val="0"/>
      <w:marRight w:val="0"/>
      <w:marTop w:val="0"/>
      <w:marBottom w:val="0"/>
      <w:divBdr>
        <w:top w:val="none" w:sz="0" w:space="0" w:color="auto"/>
        <w:left w:val="none" w:sz="0" w:space="0" w:color="auto"/>
        <w:bottom w:val="none" w:sz="0" w:space="0" w:color="auto"/>
        <w:right w:val="none" w:sz="0" w:space="0" w:color="auto"/>
      </w:divBdr>
    </w:div>
    <w:div w:id="998461118">
      <w:bodyDiv w:val="1"/>
      <w:marLeft w:val="0"/>
      <w:marRight w:val="0"/>
      <w:marTop w:val="0"/>
      <w:marBottom w:val="0"/>
      <w:divBdr>
        <w:top w:val="none" w:sz="0" w:space="0" w:color="auto"/>
        <w:left w:val="none" w:sz="0" w:space="0" w:color="auto"/>
        <w:bottom w:val="none" w:sz="0" w:space="0" w:color="auto"/>
        <w:right w:val="none" w:sz="0" w:space="0" w:color="auto"/>
      </w:divBdr>
    </w:div>
    <w:div w:id="998583777">
      <w:bodyDiv w:val="1"/>
      <w:marLeft w:val="0"/>
      <w:marRight w:val="0"/>
      <w:marTop w:val="0"/>
      <w:marBottom w:val="0"/>
      <w:divBdr>
        <w:top w:val="none" w:sz="0" w:space="0" w:color="auto"/>
        <w:left w:val="none" w:sz="0" w:space="0" w:color="auto"/>
        <w:bottom w:val="none" w:sz="0" w:space="0" w:color="auto"/>
        <w:right w:val="none" w:sz="0" w:space="0" w:color="auto"/>
      </w:divBdr>
    </w:div>
    <w:div w:id="999507881">
      <w:bodyDiv w:val="1"/>
      <w:marLeft w:val="0"/>
      <w:marRight w:val="0"/>
      <w:marTop w:val="0"/>
      <w:marBottom w:val="0"/>
      <w:divBdr>
        <w:top w:val="none" w:sz="0" w:space="0" w:color="auto"/>
        <w:left w:val="none" w:sz="0" w:space="0" w:color="auto"/>
        <w:bottom w:val="none" w:sz="0" w:space="0" w:color="auto"/>
        <w:right w:val="none" w:sz="0" w:space="0" w:color="auto"/>
      </w:divBdr>
    </w:div>
    <w:div w:id="999769769">
      <w:bodyDiv w:val="1"/>
      <w:marLeft w:val="0"/>
      <w:marRight w:val="0"/>
      <w:marTop w:val="0"/>
      <w:marBottom w:val="0"/>
      <w:divBdr>
        <w:top w:val="none" w:sz="0" w:space="0" w:color="auto"/>
        <w:left w:val="none" w:sz="0" w:space="0" w:color="auto"/>
        <w:bottom w:val="none" w:sz="0" w:space="0" w:color="auto"/>
        <w:right w:val="none" w:sz="0" w:space="0" w:color="auto"/>
      </w:divBdr>
    </w:div>
    <w:div w:id="1005403283">
      <w:bodyDiv w:val="1"/>
      <w:marLeft w:val="0"/>
      <w:marRight w:val="0"/>
      <w:marTop w:val="0"/>
      <w:marBottom w:val="0"/>
      <w:divBdr>
        <w:top w:val="none" w:sz="0" w:space="0" w:color="auto"/>
        <w:left w:val="none" w:sz="0" w:space="0" w:color="auto"/>
        <w:bottom w:val="none" w:sz="0" w:space="0" w:color="auto"/>
        <w:right w:val="none" w:sz="0" w:space="0" w:color="auto"/>
      </w:divBdr>
    </w:div>
    <w:div w:id="1007905648">
      <w:bodyDiv w:val="1"/>
      <w:marLeft w:val="0"/>
      <w:marRight w:val="0"/>
      <w:marTop w:val="0"/>
      <w:marBottom w:val="0"/>
      <w:divBdr>
        <w:top w:val="none" w:sz="0" w:space="0" w:color="auto"/>
        <w:left w:val="none" w:sz="0" w:space="0" w:color="auto"/>
        <w:bottom w:val="none" w:sz="0" w:space="0" w:color="auto"/>
        <w:right w:val="none" w:sz="0" w:space="0" w:color="auto"/>
      </w:divBdr>
    </w:div>
    <w:div w:id="1008170047">
      <w:bodyDiv w:val="1"/>
      <w:marLeft w:val="0"/>
      <w:marRight w:val="0"/>
      <w:marTop w:val="0"/>
      <w:marBottom w:val="0"/>
      <w:divBdr>
        <w:top w:val="none" w:sz="0" w:space="0" w:color="auto"/>
        <w:left w:val="none" w:sz="0" w:space="0" w:color="auto"/>
        <w:bottom w:val="none" w:sz="0" w:space="0" w:color="auto"/>
        <w:right w:val="none" w:sz="0" w:space="0" w:color="auto"/>
      </w:divBdr>
    </w:div>
    <w:div w:id="1010790573">
      <w:bodyDiv w:val="1"/>
      <w:marLeft w:val="0"/>
      <w:marRight w:val="0"/>
      <w:marTop w:val="0"/>
      <w:marBottom w:val="0"/>
      <w:divBdr>
        <w:top w:val="none" w:sz="0" w:space="0" w:color="auto"/>
        <w:left w:val="none" w:sz="0" w:space="0" w:color="auto"/>
        <w:bottom w:val="none" w:sz="0" w:space="0" w:color="auto"/>
        <w:right w:val="none" w:sz="0" w:space="0" w:color="auto"/>
      </w:divBdr>
    </w:div>
    <w:div w:id="1012222342">
      <w:bodyDiv w:val="1"/>
      <w:marLeft w:val="0"/>
      <w:marRight w:val="0"/>
      <w:marTop w:val="0"/>
      <w:marBottom w:val="0"/>
      <w:divBdr>
        <w:top w:val="none" w:sz="0" w:space="0" w:color="auto"/>
        <w:left w:val="none" w:sz="0" w:space="0" w:color="auto"/>
        <w:bottom w:val="none" w:sz="0" w:space="0" w:color="auto"/>
        <w:right w:val="none" w:sz="0" w:space="0" w:color="auto"/>
      </w:divBdr>
    </w:div>
    <w:div w:id="1014453965">
      <w:bodyDiv w:val="1"/>
      <w:marLeft w:val="0"/>
      <w:marRight w:val="0"/>
      <w:marTop w:val="0"/>
      <w:marBottom w:val="0"/>
      <w:divBdr>
        <w:top w:val="none" w:sz="0" w:space="0" w:color="auto"/>
        <w:left w:val="none" w:sz="0" w:space="0" w:color="auto"/>
        <w:bottom w:val="none" w:sz="0" w:space="0" w:color="auto"/>
        <w:right w:val="none" w:sz="0" w:space="0" w:color="auto"/>
      </w:divBdr>
    </w:div>
    <w:div w:id="1022901619">
      <w:bodyDiv w:val="1"/>
      <w:marLeft w:val="0"/>
      <w:marRight w:val="0"/>
      <w:marTop w:val="0"/>
      <w:marBottom w:val="0"/>
      <w:divBdr>
        <w:top w:val="none" w:sz="0" w:space="0" w:color="auto"/>
        <w:left w:val="none" w:sz="0" w:space="0" w:color="auto"/>
        <w:bottom w:val="none" w:sz="0" w:space="0" w:color="auto"/>
        <w:right w:val="none" w:sz="0" w:space="0" w:color="auto"/>
      </w:divBdr>
    </w:div>
    <w:div w:id="1023820808">
      <w:bodyDiv w:val="1"/>
      <w:marLeft w:val="0"/>
      <w:marRight w:val="0"/>
      <w:marTop w:val="0"/>
      <w:marBottom w:val="0"/>
      <w:divBdr>
        <w:top w:val="none" w:sz="0" w:space="0" w:color="auto"/>
        <w:left w:val="none" w:sz="0" w:space="0" w:color="auto"/>
        <w:bottom w:val="none" w:sz="0" w:space="0" w:color="auto"/>
        <w:right w:val="none" w:sz="0" w:space="0" w:color="auto"/>
      </w:divBdr>
    </w:div>
    <w:div w:id="1027948991">
      <w:bodyDiv w:val="1"/>
      <w:marLeft w:val="0"/>
      <w:marRight w:val="0"/>
      <w:marTop w:val="0"/>
      <w:marBottom w:val="0"/>
      <w:divBdr>
        <w:top w:val="none" w:sz="0" w:space="0" w:color="auto"/>
        <w:left w:val="none" w:sz="0" w:space="0" w:color="auto"/>
        <w:bottom w:val="none" w:sz="0" w:space="0" w:color="auto"/>
        <w:right w:val="none" w:sz="0" w:space="0" w:color="auto"/>
      </w:divBdr>
    </w:div>
    <w:div w:id="1031225485">
      <w:bodyDiv w:val="1"/>
      <w:marLeft w:val="0"/>
      <w:marRight w:val="0"/>
      <w:marTop w:val="0"/>
      <w:marBottom w:val="0"/>
      <w:divBdr>
        <w:top w:val="none" w:sz="0" w:space="0" w:color="auto"/>
        <w:left w:val="none" w:sz="0" w:space="0" w:color="auto"/>
        <w:bottom w:val="none" w:sz="0" w:space="0" w:color="auto"/>
        <w:right w:val="none" w:sz="0" w:space="0" w:color="auto"/>
      </w:divBdr>
    </w:div>
    <w:div w:id="1031613809">
      <w:bodyDiv w:val="1"/>
      <w:marLeft w:val="0"/>
      <w:marRight w:val="0"/>
      <w:marTop w:val="0"/>
      <w:marBottom w:val="0"/>
      <w:divBdr>
        <w:top w:val="none" w:sz="0" w:space="0" w:color="auto"/>
        <w:left w:val="none" w:sz="0" w:space="0" w:color="auto"/>
        <w:bottom w:val="none" w:sz="0" w:space="0" w:color="auto"/>
        <w:right w:val="none" w:sz="0" w:space="0" w:color="auto"/>
      </w:divBdr>
    </w:div>
    <w:div w:id="1036156105">
      <w:bodyDiv w:val="1"/>
      <w:marLeft w:val="0"/>
      <w:marRight w:val="0"/>
      <w:marTop w:val="0"/>
      <w:marBottom w:val="0"/>
      <w:divBdr>
        <w:top w:val="none" w:sz="0" w:space="0" w:color="auto"/>
        <w:left w:val="none" w:sz="0" w:space="0" w:color="auto"/>
        <w:bottom w:val="none" w:sz="0" w:space="0" w:color="auto"/>
        <w:right w:val="none" w:sz="0" w:space="0" w:color="auto"/>
      </w:divBdr>
    </w:div>
    <w:div w:id="1037120971">
      <w:bodyDiv w:val="1"/>
      <w:marLeft w:val="0"/>
      <w:marRight w:val="0"/>
      <w:marTop w:val="0"/>
      <w:marBottom w:val="0"/>
      <w:divBdr>
        <w:top w:val="none" w:sz="0" w:space="0" w:color="auto"/>
        <w:left w:val="none" w:sz="0" w:space="0" w:color="auto"/>
        <w:bottom w:val="none" w:sz="0" w:space="0" w:color="auto"/>
        <w:right w:val="none" w:sz="0" w:space="0" w:color="auto"/>
      </w:divBdr>
    </w:div>
    <w:div w:id="1038317829">
      <w:bodyDiv w:val="1"/>
      <w:marLeft w:val="0"/>
      <w:marRight w:val="0"/>
      <w:marTop w:val="0"/>
      <w:marBottom w:val="0"/>
      <w:divBdr>
        <w:top w:val="none" w:sz="0" w:space="0" w:color="auto"/>
        <w:left w:val="none" w:sz="0" w:space="0" w:color="auto"/>
        <w:bottom w:val="none" w:sz="0" w:space="0" w:color="auto"/>
        <w:right w:val="none" w:sz="0" w:space="0" w:color="auto"/>
      </w:divBdr>
    </w:div>
    <w:div w:id="1041710978">
      <w:bodyDiv w:val="1"/>
      <w:marLeft w:val="0"/>
      <w:marRight w:val="0"/>
      <w:marTop w:val="0"/>
      <w:marBottom w:val="0"/>
      <w:divBdr>
        <w:top w:val="none" w:sz="0" w:space="0" w:color="auto"/>
        <w:left w:val="none" w:sz="0" w:space="0" w:color="auto"/>
        <w:bottom w:val="none" w:sz="0" w:space="0" w:color="auto"/>
        <w:right w:val="none" w:sz="0" w:space="0" w:color="auto"/>
      </w:divBdr>
    </w:div>
    <w:div w:id="1043675782">
      <w:bodyDiv w:val="1"/>
      <w:marLeft w:val="0"/>
      <w:marRight w:val="0"/>
      <w:marTop w:val="0"/>
      <w:marBottom w:val="0"/>
      <w:divBdr>
        <w:top w:val="none" w:sz="0" w:space="0" w:color="auto"/>
        <w:left w:val="none" w:sz="0" w:space="0" w:color="auto"/>
        <w:bottom w:val="none" w:sz="0" w:space="0" w:color="auto"/>
        <w:right w:val="none" w:sz="0" w:space="0" w:color="auto"/>
      </w:divBdr>
    </w:div>
    <w:div w:id="1043870100">
      <w:bodyDiv w:val="1"/>
      <w:marLeft w:val="0"/>
      <w:marRight w:val="0"/>
      <w:marTop w:val="0"/>
      <w:marBottom w:val="0"/>
      <w:divBdr>
        <w:top w:val="none" w:sz="0" w:space="0" w:color="auto"/>
        <w:left w:val="none" w:sz="0" w:space="0" w:color="auto"/>
        <w:bottom w:val="none" w:sz="0" w:space="0" w:color="auto"/>
        <w:right w:val="none" w:sz="0" w:space="0" w:color="auto"/>
      </w:divBdr>
    </w:div>
    <w:div w:id="1045449620">
      <w:bodyDiv w:val="1"/>
      <w:marLeft w:val="0"/>
      <w:marRight w:val="0"/>
      <w:marTop w:val="0"/>
      <w:marBottom w:val="0"/>
      <w:divBdr>
        <w:top w:val="none" w:sz="0" w:space="0" w:color="auto"/>
        <w:left w:val="none" w:sz="0" w:space="0" w:color="auto"/>
        <w:bottom w:val="none" w:sz="0" w:space="0" w:color="auto"/>
        <w:right w:val="none" w:sz="0" w:space="0" w:color="auto"/>
      </w:divBdr>
    </w:div>
    <w:div w:id="1045908504">
      <w:bodyDiv w:val="1"/>
      <w:marLeft w:val="0"/>
      <w:marRight w:val="0"/>
      <w:marTop w:val="0"/>
      <w:marBottom w:val="0"/>
      <w:divBdr>
        <w:top w:val="none" w:sz="0" w:space="0" w:color="auto"/>
        <w:left w:val="none" w:sz="0" w:space="0" w:color="auto"/>
        <w:bottom w:val="none" w:sz="0" w:space="0" w:color="auto"/>
        <w:right w:val="none" w:sz="0" w:space="0" w:color="auto"/>
      </w:divBdr>
    </w:div>
    <w:div w:id="1050881861">
      <w:bodyDiv w:val="1"/>
      <w:marLeft w:val="0"/>
      <w:marRight w:val="0"/>
      <w:marTop w:val="0"/>
      <w:marBottom w:val="0"/>
      <w:divBdr>
        <w:top w:val="none" w:sz="0" w:space="0" w:color="auto"/>
        <w:left w:val="none" w:sz="0" w:space="0" w:color="auto"/>
        <w:bottom w:val="none" w:sz="0" w:space="0" w:color="auto"/>
        <w:right w:val="none" w:sz="0" w:space="0" w:color="auto"/>
      </w:divBdr>
    </w:div>
    <w:div w:id="1053891488">
      <w:bodyDiv w:val="1"/>
      <w:marLeft w:val="0"/>
      <w:marRight w:val="0"/>
      <w:marTop w:val="0"/>
      <w:marBottom w:val="0"/>
      <w:divBdr>
        <w:top w:val="none" w:sz="0" w:space="0" w:color="auto"/>
        <w:left w:val="none" w:sz="0" w:space="0" w:color="auto"/>
        <w:bottom w:val="none" w:sz="0" w:space="0" w:color="auto"/>
        <w:right w:val="none" w:sz="0" w:space="0" w:color="auto"/>
      </w:divBdr>
    </w:div>
    <w:div w:id="1057514746">
      <w:bodyDiv w:val="1"/>
      <w:marLeft w:val="0"/>
      <w:marRight w:val="0"/>
      <w:marTop w:val="0"/>
      <w:marBottom w:val="0"/>
      <w:divBdr>
        <w:top w:val="none" w:sz="0" w:space="0" w:color="auto"/>
        <w:left w:val="none" w:sz="0" w:space="0" w:color="auto"/>
        <w:bottom w:val="none" w:sz="0" w:space="0" w:color="auto"/>
        <w:right w:val="none" w:sz="0" w:space="0" w:color="auto"/>
      </w:divBdr>
    </w:div>
    <w:div w:id="1058280904">
      <w:bodyDiv w:val="1"/>
      <w:marLeft w:val="0"/>
      <w:marRight w:val="0"/>
      <w:marTop w:val="0"/>
      <w:marBottom w:val="0"/>
      <w:divBdr>
        <w:top w:val="none" w:sz="0" w:space="0" w:color="auto"/>
        <w:left w:val="none" w:sz="0" w:space="0" w:color="auto"/>
        <w:bottom w:val="none" w:sz="0" w:space="0" w:color="auto"/>
        <w:right w:val="none" w:sz="0" w:space="0" w:color="auto"/>
      </w:divBdr>
    </w:div>
    <w:div w:id="1059398679">
      <w:bodyDiv w:val="1"/>
      <w:marLeft w:val="0"/>
      <w:marRight w:val="0"/>
      <w:marTop w:val="0"/>
      <w:marBottom w:val="0"/>
      <w:divBdr>
        <w:top w:val="none" w:sz="0" w:space="0" w:color="auto"/>
        <w:left w:val="none" w:sz="0" w:space="0" w:color="auto"/>
        <w:bottom w:val="none" w:sz="0" w:space="0" w:color="auto"/>
        <w:right w:val="none" w:sz="0" w:space="0" w:color="auto"/>
      </w:divBdr>
    </w:div>
    <w:div w:id="1064063010">
      <w:bodyDiv w:val="1"/>
      <w:marLeft w:val="0"/>
      <w:marRight w:val="0"/>
      <w:marTop w:val="0"/>
      <w:marBottom w:val="0"/>
      <w:divBdr>
        <w:top w:val="none" w:sz="0" w:space="0" w:color="auto"/>
        <w:left w:val="none" w:sz="0" w:space="0" w:color="auto"/>
        <w:bottom w:val="none" w:sz="0" w:space="0" w:color="auto"/>
        <w:right w:val="none" w:sz="0" w:space="0" w:color="auto"/>
      </w:divBdr>
    </w:div>
    <w:div w:id="1066142947">
      <w:bodyDiv w:val="1"/>
      <w:marLeft w:val="0"/>
      <w:marRight w:val="0"/>
      <w:marTop w:val="0"/>
      <w:marBottom w:val="0"/>
      <w:divBdr>
        <w:top w:val="none" w:sz="0" w:space="0" w:color="auto"/>
        <w:left w:val="none" w:sz="0" w:space="0" w:color="auto"/>
        <w:bottom w:val="none" w:sz="0" w:space="0" w:color="auto"/>
        <w:right w:val="none" w:sz="0" w:space="0" w:color="auto"/>
      </w:divBdr>
    </w:div>
    <w:div w:id="1074626095">
      <w:bodyDiv w:val="1"/>
      <w:marLeft w:val="0"/>
      <w:marRight w:val="0"/>
      <w:marTop w:val="0"/>
      <w:marBottom w:val="0"/>
      <w:divBdr>
        <w:top w:val="none" w:sz="0" w:space="0" w:color="auto"/>
        <w:left w:val="none" w:sz="0" w:space="0" w:color="auto"/>
        <w:bottom w:val="none" w:sz="0" w:space="0" w:color="auto"/>
        <w:right w:val="none" w:sz="0" w:space="0" w:color="auto"/>
      </w:divBdr>
    </w:div>
    <w:div w:id="1075475819">
      <w:bodyDiv w:val="1"/>
      <w:marLeft w:val="0"/>
      <w:marRight w:val="0"/>
      <w:marTop w:val="0"/>
      <w:marBottom w:val="0"/>
      <w:divBdr>
        <w:top w:val="none" w:sz="0" w:space="0" w:color="auto"/>
        <w:left w:val="none" w:sz="0" w:space="0" w:color="auto"/>
        <w:bottom w:val="none" w:sz="0" w:space="0" w:color="auto"/>
        <w:right w:val="none" w:sz="0" w:space="0" w:color="auto"/>
      </w:divBdr>
    </w:div>
    <w:div w:id="1076124458">
      <w:bodyDiv w:val="1"/>
      <w:marLeft w:val="0"/>
      <w:marRight w:val="0"/>
      <w:marTop w:val="0"/>
      <w:marBottom w:val="0"/>
      <w:divBdr>
        <w:top w:val="none" w:sz="0" w:space="0" w:color="auto"/>
        <w:left w:val="none" w:sz="0" w:space="0" w:color="auto"/>
        <w:bottom w:val="none" w:sz="0" w:space="0" w:color="auto"/>
        <w:right w:val="none" w:sz="0" w:space="0" w:color="auto"/>
      </w:divBdr>
    </w:div>
    <w:div w:id="1079669683">
      <w:bodyDiv w:val="1"/>
      <w:marLeft w:val="0"/>
      <w:marRight w:val="0"/>
      <w:marTop w:val="0"/>
      <w:marBottom w:val="0"/>
      <w:divBdr>
        <w:top w:val="none" w:sz="0" w:space="0" w:color="auto"/>
        <w:left w:val="none" w:sz="0" w:space="0" w:color="auto"/>
        <w:bottom w:val="none" w:sz="0" w:space="0" w:color="auto"/>
        <w:right w:val="none" w:sz="0" w:space="0" w:color="auto"/>
      </w:divBdr>
    </w:div>
    <w:div w:id="1081877565">
      <w:bodyDiv w:val="1"/>
      <w:marLeft w:val="0"/>
      <w:marRight w:val="0"/>
      <w:marTop w:val="0"/>
      <w:marBottom w:val="0"/>
      <w:divBdr>
        <w:top w:val="none" w:sz="0" w:space="0" w:color="auto"/>
        <w:left w:val="none" w:sz="0" w:space="0" w:color="auto"/>
        <w:bottom w:val="none" w:sz="0" w:space="0" w:color="auto"/>
        <w:right w:val="none" w:sz="0" w:space="0" w:color="auto"/>
      </w:divBdr>
    </w:div>
    <w:div w:id="1083722842">
      <w:bodyDiv w:val="1"/>
      <w:marLeft w:val="0"/>
      <w:marRight w:val="0"/>
      <w:marTop w:val="0"/>
      <w:marBottom w:val="0"/>
      <w:divBdr>
        <w:top w:val="none" w:sz="0" w:space="0" w:color="auto"/>
        <w:left w:val="none" w:sz="0" w:space="0" w:color="auto"/>
        <w:bottom w:val="none" w:sz="0" w:space="0" w:color="auto"/>
        <w:right w:val="none" w:sz="0" w:space="0" w:color="auto"/>
      </w:divBdr>
    </w:div>
    <w:div w:id="1087338729">
      <w:bodyDiv w:val="1"/>
      <w:marLeft w:val="0"/>
      <w:marRight w:val="0"/>
      <w:marTop w:val="0"/>
      <w:marBottom w:val="0"/>
      <w:divBdr>
        <w:top w:val="none" w:sz="0" w:space="0" w:color="auto"/>
        <w:left w:val="none" w:sz="0" w:space="0" w:color="auto"/>
        <w:bottom w:val="none" w:sz="0" w:space="0" w:color="auto"/>
        <w:right w:val="none" w:sz="0" w:space="0" w:color="auto"/>
      </w:divBdr>
    </w:div>
    <w:div w:id="1087386788">
      <w:bodyDiv w:val="1"/>
      <w:marLeft w:val="0"/>
      <w:marRight w:val="0"/>
      <w:marTop w:val="0"/>
      <w:marBottom w:val="0"/>
      <w:divBdr>
        <w:top w:val="none" w:sz="0" w:space="0" w:color="auto"/>
        <w:left w:val="none" w:sz="0" w:space="0" w:color="auto"/>
        <w:bottom w:val="none" w:sz="0" w:space="0" w:color="auto"/>
        <w:right w:val="none" w:sz="0" w:space="0" w:color="auto"/>
      </w:divBdr>
    </w:div>
    <w:div w:id="1091318909">
      <w:bodyDiv w:val="1"/>
      <w:marLeft w:val="0"/>
      <w:marRight w:val="0"/>
      <w:marTop w:val="0"/>
      <w:marBottom w:val="0"/>
      <w:divBdr>
        <w:top w:val="none" w:sz="0" w:space="0" w:color="auto"/>
        <w:left w:val="none" w:sz="0" w:space="0" w:color="auto"/>
        <w:bottom w:val="none" w:sz="0" w:space="0" w:color="auto"/>
        <w:right w:val="none" w:sz="0" w:space="0" w:color="auto"/>
      </w:divBdr>
    </w:div>
    <w:div w:id="1093474750">
      <w:bodyDiv w:val="1"/>
      <w:marLeft w:val="0"/>
      <w:marRight w:val="0"/>
      <w:marTop w:val="0"/>
      <w:marBottom w:val="0"/>
      <w:divBdr>
        <w:top w:val="none" w:sz="0" w:space="0" w:color="auto"/>
        <w:left w:val="none" w:sz="0" w:space="0" w:color="auto"/>
        <w:bottom w:val="none" w:sz="0" w:space="0" w:color="auto"/>
        <w:right w:val="none" w:sz="0" w:space="0" w:color="auto"/>
      </w:divBdr>
    </w:div>
    <w:div w:id="1094015149">
      <w:bodyDiv w:val="1"/>
      <w:marLeft w:val="0"/>
      <w:marRight w:val="0"/>
      <w:marTop w:val="0"/>
      <w:marBottom w:val="0"/>
      <w:divBdr>
        <w:top w:val="none" w:sz="0" w:space="0" w:color="auto"/>
        <w:left w:val="none" w:sz="0" w:space="0" w:color="auto"/>
        <w:bottom w:val="none" w:sz="0" w:space="0" w:color="auto"/>
        <w:right w:val="none" w:sz="0" w:space="0" w:color="auto"/>
      </w:divBdr>
    </w:div>
    <w:div w:id="1094128119">
      <w:bodyDiv w:val="1"/>
      <w:marLeft w:val="0"/>
      <w:marRight w:val="0"/>
      <w:marTop w:val="0"/>
      <w:marBottom w:val="0"/>
      <w:divBdr>
        <w:top w:val="none" w:sz="0" w:space="0" w:color="auto"/>
        <w:left w:val="none" w:sz="0" w:space="0" w:color="auto"/>
        <w:bottom w:val="none" w:sz="0" w:space="0" w:color="auto"/>
        <w:right w:val="none" w:sz="0" w:space="0" w:color="auto"/>
      </w:divBdr>
    </w:div>
    <w:div w:id="1095125520">
      <w:bodyDiv w:val="1"/>
      <w:marLeft w:val="0"/>
      <w:marRight w:val="0"/>
      <w:marTop w:val="0"/>
      <w:marBottom w:val="0"/>
      <w:divBdr>
        <w:top w:val="none" w:sz="0" w:space="0" w:color="auto"/>
        <w:left w:val="none" w:sz="0" w:space="0" w:color="auto"/>
        <w:bottom w:val="none" w:sz="0" w:space="0" w:color="auto"/>
        <w:right w:val="none" w:sz="0" w:space="0" w:color="auto"/>
      </w:divBdr>
    </w:div>
    <w:div w:id="1096711286">
      <w:bodyDiv w:val="1"/>
      <w:marLeft w:val="0"/>
      <w:marRight w:val="0"/>
      <w:marTop w:val="0"/>
      <w:marBottom w:val="0"/>
      <w:divBdr>
        <w:top w:val="none" w:sz="0" w:space="0" w:color="auto"/>
        <w:left w:val="none" w:sz="0" w:space="0" w:color="auto"/>
        <w:bottom w:val="none" w:sz="0" w:space="0" w:color="auto"/>
        <w:right w:val="none" w:sz="0" w:space="0" w:color="auto"/>
      </w:divBdr>
    </w:div>
    <w:div w:id="1099256366">
      <w:bodyDiv w:val="1"/>
      <w:marLeft w:val="0"/>
      <w:marRight w:val="0"/>
      <w:marTop w:val="0"/>
      <w:marBottom w:val="0"/>
      <w:divBdr>
        <w:top w:val="none" w:sz="0" w:space="0" w:color="auto"/>
        <w:left w:val="none" w:sz="0" w:space="0" w:color="auto"/>
        <w:bottom w:val="none" w:sz="0" w:space="0" w:color="auto"/>
        <w:right w:val="none" w:sz="0" w:space="0" w:color="auto"/>
      </w:divBdr>
    </w:div>
    <w:div w:id="1100641055">
      <w:bodyDiv w:val="1"/>
      <w:marLeft w:val="0"/>
      <w:marRight w:val="0"/>
      <w:marTop w:val="0"/>
      <w:marBottom w:val="0"/>
      <w:divBdr>
        <w:top w:val="none" w:sz="0" w:space="0" w:color="auto"/>
        <w:left w:val="none" w:sz="0" w:space="0" w:color="auto"/>
        <w:bottom w:val="none" w:sz="0" w:space="0" w:color="auto"/>
        <w:right w:val="none" w:sz="0" w:space="0" w:color="auto"/>
      </w:divBdr>
    </w:div>
    <w:div w:id="1103842429">
      <w:bodyDiv w:val="1"/>
      <w:marLeft w:val="0"/>
      <w:marRight w:val="0"/>
      <w:marTop w:val="0"/>
      <w:marBottom w:val="0"/>
      <w:divBdr>
        <w:top w:val="none" w:sz="0" w:space="0" w:color="auto"/>
        <w:left w:val="none" w:sz="0" w:space="0" w:color="auto"/>
        <w:bottom w:val="none" w:sz="0" w:space="0" w:color="auto"/>
        <w:right w:val="none" w:sz="0" w:space="0" w:color="auto"/>
      </w:divBdr>
    </w:div>
    <w:div w:id="1109204259">
      <w:bodyDiv w:val="1"/>
      <w:marLeft w:val="0"/>
      <w:marRight w:val="0"/>
      <w:marTop w:val="0"/>
      <w:marBottom w:val="0"/>
      <w:divBdr>
        <w:top w:val="none" w:sz="0" w:space="0" w:color="auto"/>
        <w:left w:val="none" w:sz="0" w:space="0" w:color="auto"/>
        <w:bottom w:val="none" w:sz="0" w:space="0" w:color="auto"/>
        <w:right w:val="none" w:sz="0" w:space="0" w:color="auto"/>
      </w:divBdr>
    </w:div>
    <w:div w:id="1112094287">
      <w:bodyDiv w:val="1"/>
      <w:marLeft w:val="0"/>
      <w:marRight w:val="0"/>
      <w:marTop w:val="0"/>
      <w:marBottom w:val="0"/>
      <w:divBdr>
        <w:top w:val="none" w:sz="0" w:space="0" w:color="auto"/>
        <w:left w:val="none" w:sz="0" w:space="0" w:color="auto"/>
        <w:bottom w:val="none" w:sz="0" w:space="0" w:color="auto"/>
        <w:right w:val="none" w:sz="0" w:space="0" w:color="auto"/>
      </w:divBdr>
    </w:div>
    <w:div w:id="1115368968">
      <w:bodyDiv w:val="1"/>
      <w:marLeft w:val="0"/>
      <w:marRight w:val="0"/>
      <w:marTop w:val="0"/>
      <w:marBottom w:val="0"/>
      <w:divBdr>
        <w:top w:val="none" w:sz="0" w:space="0" w:color="auto"/>
        <w:left w:val="none" w:sz="0" w:space="0" w:color="auto"/>
        <w:bottom w:val="none" w:sz="0" w:space="0" w:color="auto"/>
        <w:right w:val="none" w:sz="0" w:space="0" w:color="auto"/>
      </w:divBdr>
    </w:div>
    <w:div w:id="1115563591">
      <w:bodyDiv w:val="1"/>
      <w:marLeft w:val="0"/>
      <w:marRight w:val="0"/>
      <w:marTop w:val="0"/>
      <w:marBottom w:val="0"/>
      <w:divBdr>
        <w:top w:val="none" w:sz="0" w:space="0" w:color="auto"/>
        <w:left w:val="none" w:sz="0" w:space="0" w:color="auto"/>
        <w:bottom w:val="none" w:sz="0" w:space="0" w:color="auto"/>
        <w:right w:val="none" w:sz="0" w:space="0" w:color="auto"/>
      </w:divBdr>
    </w:div>
    <w:div w:id="1115828074">
      <w:bodyDiv w:val="1"/>
      <w:marLeft w:val="0"/>
      <w:marRight w:val="0"/>
      <w:marTop w:val="0"/>
      <w:marBottom w:val="0"/>
      <w:divBdr>
        <w:top w:val="none" w:sz="0" w:space="0" w:color="auto"/>
        <w:left w:val="none" w:sz="0" w:space="0" w:color="auto"/>
        <w:bottom w:val="none" w:sz="0" w:space="0" w:color="auto"/>
        <w:right w:val="none" w:sz="0" w:space="0" w:color="auto"/>
      </w:divBdr>
    </w:div>
    <w:div w:id="1117522814">
      <w:bodyDiv w:val="1"/>
      <w:marLeft w:val="0"/>
      <w:marRight w:val="0"/>
      <w:marTop w:val="0"/>
      <w:marBottom w:val="0"/>
      <w:divBdr>
        <w:top w:val="none" w:sz="0" w:space="0" w:color="auto"/>
        <w:left w:val="none" w:sz="0" w:space="0" w:color="auto"/>
        <w:bottom w:val="none" w:sz="0" w:space="0" w:color="auto"/>
        <w:right w:val="none" w:sz="0" w:space="0" w:color="auto"/>
      </w:divBdr>
    </w:div>
    <w:div w:id="1120370011">
      <w:bodyDiv w:val="1"/>
      <w:marLeft w:val="0"/>
      <w:marRight w:val="0"/>
      <w:marTop w:val="0"/>
      <w:marBottom w:val="0"/>
      <w:divBdr>
        <w:top w:val="none" w:sz="0" w:space="0" w:color="auto"/>
        <w:left w:val="none" w:sz="0" w:space="0" w:color="auto"/>
        <w:bottom w:val="none" w:sz="0" w:space="0" w:color="auto"/>
        <w:right w:val="none" w:sz="0" w:space="0" w:color="auto"/>
      </w:divBdr>
    </w:div>
    <w:div w:id="1122386224">
      <w:bodyDiv w:val="1"/>
      <w:marLeft w:val="0"/>
      <w:marRight w:val="0"/>
      <w:marTop w:val="0"/>
      <w:marBottom w:val="0"/>
      <w:divBdr>
        <w:top w:val="none" w:sz="0" w:space="0" w:color="auto"/>
        <w:left w:val="none" w:sz="0" w:space="0" w:color="auto"/>
        <w:bottom w:val="none" w:sz="0" w:space="0" w:color="auto"/>
        <w:right w:val="none" w:sz="0" w:space="0" w:color="auto"/>
      </w:divBdr>
    </w:div>
    <w:div w:id="1123308186">
      <w:bodyDiv w:val="1"/>
      <w:marLeft w:val="0"/>
      <w:marRight w:val="0"/>
      <w:marTop w:val="0"/>
      <w:marBottom w:val="0"/>
      <w:divBdr>
        <w:top w:val="none" w:sz="0" w:space="0" w:color="auto"/>
        <w:left w:val="none" w:sz="0" w:space="0" w:color="auto"/>
        <w:bottom w:val="none" w:sz="0" w:space="0" w:color="auto"/>
        <w:right w:val="none" w:sz="0" w:space="0" w:color="auto"/>
      </w:divBdr>
    </w:div>
    <w:div w:id="1126974515">
      <w:bodyDiv w:val="1"/>
      <w:marLeft w:val="0"/>
      <w:marRight w:val="0"/>
      <w:marTop w:val="0"/>
      <w:marBottom w:val="0"/>
      <w:divBdr>
        <w:top w:val="none" w:sz="0" w:space="0" w:color="auto"/>
        <w:left w:val="none" w:sz="0" w:space="0" w:color="auto"/>
        <w:bottom w:val="none" w:sz="0" w:space="0" w:color="auto"/>
        <w:right w:val="none" w:sz="0" w:space="0" w:color="auto"/>
      </w:divBdr>
    </w:div>
    <w:div w:id="1128931374">
      <w:bodyDiv w:val="1"/>
      <w:marLeft w:val="0"/>
      <w:marRight w:val="0"/>
      <w:marTop w:val="0"/>
      <w:marBottom w:val="0"/>
      <w:divBdr>
        <w:top w:val="none" w:sz="0" w:space="0" w:color="auto"/>
        <w:left w:val="none" w:sz="0" w:space="0" w:color="auto"/>
        <w:bottom w:val="none" w:sz="0" w:space="0" w:color="auto"/>
        <w:right w:val="none" w:sz="0" w:space="0" w:color="auto"/>
      </w:divBdr>
    </w:div>
    <w:div w:id="1130442381">
      <w:bodyDiv w:val="1"/>
      <w:marLeft w:val="0"/>
      <w:marRight w:val="0"/>
      <w:marTop w:val="0"/>
      <w:marBottom w:val="0"/>
      <w:divBdr>
        <w:top w:val="none" w:sz="0" w:space="0" w:color="auto"/>
        <w:left w:val="none" w:sz="0" w:space="0" w:color="auto"/>
        <w:bottom w:val="none" w:sz="0" w:space="0" w:color="auto"/>
        <w:right w:val="none" w:sz="0" w:space="0" w:color="auto"/>
      </w:divBdr>
    </w:div>
    <w:div w:id="1132595277">
      <w:bodyDiv w:val="1"/>
      <w:marLeft w:val="0"/>
      <w:marRight w:val="0"/>
      <w:marTop w:val="0"/>
      <w:marBottom w:val="0"/>
      <w:divBdr>
        <w:top w:val="none" w:sz="0" w:space="0" w:color="auto"/>
        <w:left w:val="none" w:sz="0" w:space="0" w:color="auto"/>
        <w:bottom w:val="none" w:sz="0" w:space="0" w:color="auto"/>
        <w:right w:val="none" w:sz="0" w:space="0" w:color="auto"/>
      </w:divBdr>
    </w:div>
    <w:div w:id="1133792050">
      <w:bodyDiv w:val="1"/>
      <w:marLeft w:val="0"/>
      <w:marRight w:val="0"/>
      <w:marTop w:val="0"/>
      <w:marBottom w:val="0"/>
      <w:divBdr>
        <w:top w:val="none" w:sz="0" w:space="0" w:color="auto"/>
        <w:left w:val="none" w:sz="0" w:space="0" w:color="auto"/>
        <w:bottom w:val="none" w:sz="0" w:space="0" w:color="auto"/>
        <w:right w:val="none" w:sz="0" w:space="0" w:color="auto"/>
      </w:divBdr>
    </w:div>
    <w:div w:id="1133867015">
      <w:bodyDiv w:val="1"/>
      <w:marLeft w:val="0"/>
      <w:marRight w:val="0"/>
      <w:marTop w:val="0"/>
      <w:marBottom w:val="0"/>
      <w:divBdr>
        <w:top w:val="none" w:sz="0" w:space="0" w:color="auto"/>
        <w:left w:val="none" w:sz="0" w:space="0" w:color="auto"/>
        <w:bottom w:val="none" w:sz="0" w:space="0" w:color="auto"/>
        <w:right w:val="none" w:sz="0" w:space="0" w:color="auto"/>
      </w:divBdr>
    </w:div>
    <w:div w:id="1136293243">
      <w:bodyDiv w:val="1"/>
      <w:marLeft w:val="0"/>
      <w:marRight w:val="0"/>
      <w:marTop w:val="0"/>
      <w:marBottom w:val="0"/>
      <w:divBdr>
        <w:top w:val="none" w:sz="0" w:space="0" w:color="auto"/>
        <w:left w:val="none" w:sz="0" w:space="0" w:color="auto"/>
        <w:bottom w:val="none" w:sz="0" w:space="0" w:color="auto"/>
        <w:right w:val="none" w:sz="0" w:space="0" w:color="auto"/>
      </w:divBdr>
    </w:div>
    <w:div w:id="1136608183">
      <w:bodyDiv w:val="1"/>
      <w:marLeft w:val="0"/>
      <w:marRight w:val="0"/>
      <w:marTop w:val="0"/>
      <w:marBottom w:val="0"/>
      <w:divBdr>
        <w:top w:val="none" w:sz="0" w:space="0" w:color="auto"/>
        <w:left w:val="none" w:sz="0" w:space="0" w:color="auto"/>
        <w:bottom w:val="none" w:sz="0" w:space="0" w:color="auto"/>
        <w:right w:val="none" w:sz="0" w:space="0" w:color="auto"/>
      </w:divBdr>
    </w:div>
    <w:div w:id="1138844156">
      <w:bodyDiv w:val="1"/>
      <w:marLeft w:val="0"/>
      <w:marRight w:val="0"/>
      <w:marTop w:val="0"/>
      <w:marBottom w:val="0"/>
      <w:divBdr>
        <w:top w:val="none" w:sz="0" w:space="0" w:color="auto"/>
        <w:left w:val="none" w:sz="0" w:space="0" w:color="auto"/>
        <w:bottom w:val="none" w:sz="0" w:space="0" w:color="auto"/>
        <w:right w:val="none" w:sz="0" w:space="0" w:color="auto"/>
      </w:divBdr>
    </w:div>
    <w:div w:id="1141465090">
      <w:bodyDiv w:val="1"/>
      <w:marLeft w:val="0"/>
      <w:marRight w:val="0"/>
      <w:marTop w:val="0"/>
      <w:marBottom w:val="0"/>
      <w:divBdr>
        <w:top w:val="none" w:sz="0" w:space="0" w:color="auto"/>
        <w:left w:val="none" w:sz="0" w:space="0" w:color="auto"/>
        <w:bottom w:val="none" w:sz="0" w:space="0" w:color="auto"/>
        <w:right w:val="none" w:sz="0" w:space="0" w:color="auto"/>
      </w:divBdr>
    </w:div>
    <w:div w:id="1148129568">
      <w:bodyDiv w:val="1"/>
      <w:marLeft w:val="0"/>
      <w:marRight w:val="0"/>
      <w:marTop w:val="0"/>
      <w:marBottom w:val="0"/>
      <w:divBdr>
        <w:top w:val="none" w:sz="0" w:space="0" w:color="auto"/>
        <w:left w:val="none" w:sz="0" w:space="0" w:color="auto"/>
        <w:bottom w:val="none" w:sz="0" w:space="0" w:color="auto"/>
        <w:right w:val="none" w:sz="0" w:space="0" w:color="auto"/>
      </w:divBdr>
    </w:div>
    <w:div w:id="1151140547">
      <w:bodyDiv w:val="1"/>
      <w:marLeft w:val="0"/>
      <w:marRight w:val="0"/>
      <w:marTop w:val="0"/>
      <w:marBottom w:val="0"/>
      <w:divBdr>
        <w:top w:val="none" w:sz="0" w:space="0" w:color="auto"/>
        <w:left w:val="none" w:sz="0" w:space="0" w:color="auto"/>
        <w:bottom w:val="none" w:sz="0" w:space="0" w:color="auto"/>
        <w:right w:val="none" w:sz="0" w:space="0" w:color="auto"/>
      </w:divBdr>
    </w:div>
    <w:div w:id="1155026094">
      <w:bodyDiv w:val="1"/>
      <w:marLeft w:val="0"/>
      <w:marRight w:val="0"/>
      <w:marTop w:val="0"/>
      <w:marBottom w:val="0"/>
      <w:divBdr>
        <w:top w:val="none" w:sz="0" w:space="0" w:color="auto"/>
        <w:left w:val="none" w:sz="0" w:space="0" w:color="auto"/>
        <w:bottom w:val="none" w:sz="0" w:space="0" w:color="auto"/>
        <w:right w:val="none" w:sz="0" w:space="0" w:color="auto"/>
      </w:divBdr>
    </w:div>
    <w:div w:id="1155687289">
      <w:bodyDiv w:val="1"/>
      <w:marLeft w:val="0"/>
      <w:marRight w:val="0"/>
      <w:marTop w:val="0"/>
      <w:marBottom w:val="0"/>
      <w:divBdr>
        <w:top w:val="none" w:sz="0" w:space="0" w:color="auto"/>
        <w:left w:val="none" w:sz="0" w:space="0" w:color="auto"/>
        <w:bottom w:val="none" w:sz="0" w:space="0" w:color="auto"/>
        <w:right w:val="none" w:sz="0" w:space="0" w:color="auto"/>
      </w:divBdr>
    </w:div>
    <w:div w:id="1157770462">
      <w:bodyDiv w:val="1"/>
      <w:marLeft w:val="0"/>
      <w:marRight w:val="0"/>
      <w:marTop w:val="0"/>
      <w:marBottom w:val="0"/>
      <w:divBdr>
        <w:top w:val="none" w:sz="0" w:space="0" w:color="auto"/>
        <w:left w:val="none" w:sz="0" w:space="0" w:color="auto"/>
        <w:bottom w:val="none" w:sz="0" w:space="0" w:color="auto"/>
        <w:right w:val="none" w:sz="0" w:space="0" w:color="auto"/>
      </w:divBdr>
    </w:div>
    <w:div w:id="1162430901">
      <w:bodyDiv w:val="1"/>
      <w:marLeft w:val="0"/>
      <w:marRight w:val="0"/>
      <w:marTop w:val="0"/>
      <w:marBottom w:val="0"/>
      <w:divBdr>
        <w:top w:val="none" w:sz="0" w:space="0" w:color="auto"/>
        <w:left w:val="none" w:sz="0" w:space="0" w:color="auto"/>
        <w:bottom w:val="none" w:sz="0" w:space="0" w:color="auto"/>
        <w:right w:val="none" w:sz="0" w:space="0" w:color="auto"/>
      </w:divBdr>
    </w:div>
    <w:div w:id="1166552401">
      <w:bodyDiv w:val="1"/>
      <w:marLeft w:val="0"/>
      <w:marRight w:val="0"/>
      <w:marTop w:val="0"/>
      <w:marBottom w:val="0"/>
      <w:divBdr>
        <w:top w:val="none" w:sz="0" w:space="0" w:color="auto"/>
        <w:left w:val="none" w:sz="0" w:space="0" w:color="auto"/>
        <w:bottom w:val="none" w:sz="0" w:space="0" w:color="auto"/>
        <w:right w:val="none" w:sz="0" w:space="0" w:color="auto"/>
      </w:divBdr>
    </w:div>
    <w:div w:id="1172141775">
      <w:bodyDiv w:val="1"/>
      <w:marLeft w:val="0"/>
      <w:marRight w:val="0"/>
      <w:marTop w:val="0"/>
      <w:marBottom w:val="0"/>
      <w:divBdr>
        <w:top w:val="none" w:sz="0" w:space="0" w:color="auto"/>
        <w:left w:val="none" w:sz="0" w:space="0" w:color="auto"/>
        <w:bottom w:val="none" w:sz="0" w:space="0" w:color="auto"/>
        <w:right w:val="none" w:sz="0" w:space="0" w:color="auto"/>
      </w:divBdr>
    </w:div>
    <w:div w:id="1174489571">
      <w:bodyDiv w:val="1"/>
      <w:marLeft w:val="0"/>
      <w:marRight w:val="0"/>
      <w:marTop w:val="0"/>
      <w:marBottom w:val="0"/>
      <w:divBdr>
        <w:top w:val="none" w:sz="0" w:space="0" w:color="auto"/>
        <w:left w:val="none" w:sz="0" w:space="0" w:color="auto"/>
        <w:bottom w:val="none" w:sz="0" w:space="0" w:color="auto"/>
        <w:right w:val="none" w:sz="0" w:space="0" w:color="auto"/>
      </w:divBdr>
    </w:div>
    <w:div w:id="1183981785">
      <w:bodyDiv w:val="1"/>
      <w:marLeft w:val="0"/>
      <w:marRight w:val="0"/>
      <w:marTop w:val="0"/>
      <w:marBottom w:val="0"/>
      <w:divBdr>
        <w:top w:val="none" w:sz="0" w:space="0" w:color="auto"/>
        <w:left w:val="none" w:sz="0" w:space="0" w:color="auto"/>
        <w:bottom w:val="none" w:sz="0" w:space="0" w:color="auto"/>
        <w:right w:val="none" w:sz="0" w:space="0" w:color="auto"/>
      </w:divBdr>
    </w:div>
    <w:div w:id="1186556183">
      <w:bodyDiv w:val="1"/>
      <w:marLeft w:val="0"/>
      <w:marRight w:val="0"/>
      <w:marTop w:val="0"/>
      <w:marBottom w:val="0"/>
      <w:divBdr>
        <w:top w:val="none" w:sz="0" w:space="0" w:color="auto"/>
        <w:left w:val="none" w:sz="0" w:space="0" w:color="auto"/>
        <w:bottom w:val="none" w:sz="0" w:space="0" w:color="auto"/>
        <w:right w:val="none" w:sz="0" w:space="0" w:color="auto"/>
      </w:divBdr>
    </w:div>
    <w:div w:id="1187866051">
      <w:bodyDiv w:val="1"/>
      <w:marLeft w:val="0"/>
      <w:marRight w:val="0"/>
      <w:marTop w:val="0"/>
      <w:marBottom w:val="0"/>
      <w:divBdr>
        <w:top w:val="none" w:sz="0" w:space="0" w:color="auto"/>
        <w:left w:val="none" w:sz="0" w:space="0" w:color="auto"/>
        <w:bottom w:val="none" w:sz="0" w:space="0" w:color="auto"/>
        <w:right w:val="none" w:sz="0" w:space="0" w:color="auto"/>
      </w:divBdr>
    </w:div>
    <w:div w:id="1191842546">
      <w:bodyDiv w:val="1"/>
      <w:marLeft w:val="0"/>
      <w:marRight w:val="0"/>
      <w:marTop w:val="0"/>
      <w:marBottom w:val="0"/>
      <w:divBdr>
        <w:top w:val="none" w:sz="0" w:space="0" w:color="auto"/>
        <w:left w:val="none" w:sz="0" w:space="0" w:color="auto"/>
        <w:bottom w:val="none" w:sz="0" w:space="0" w:color="auto"/>
        <w:right w:val="none" w:sz="0" w:space="0" w:color="auto"/>
      </w:divBdr>
    </w:div>
    <w:div w:id="1191913258">
      <w:bodyDiv w:val="1"/>
      <w:marLeft w:val="0"/>
      <w:marRight w:val="0"/>
      <w:marTop w:val="0"/>
      <w:marBottom w:val="0"/>
      <w:divBdr>
        <w:top w:val="none" w:sz="0" w:space="0" w:color="auto"/>
        <w:left w:val="none" w:sz="0" w:space="0" w:color="auto"/>
        <w:bottom w:val="none" w:sz="0" w:space="0" w:color="auto"/>
        <w:right w:val="none" w:sz="0" w:space="0" w:color="auto"/>
      </w:divBdr>
    </w:div>
    <w:div w:id="1192690492">
      <w:bodyDiv w:val="1"/>
      <w:marLeft w:val="0"/>
      <w:marRight w:val="0"/>
      <w:marTop w:val="0"/>
      <w:marBottom w:val="0"/>
      <w:divBdr>
        <w:top w:val="none" w:sz="0" w:space="0" w:color="auto"/>
        <w:left w:val="none" w:sz="0" w:space="0" w:color="auto"/>
        <w:bottom w:val="none" w:sz="0" w:space="0" w:color="auto"/>
        <w:right w:val="none" w:sz="0" w:space="0" w:color="auto"/>
      </w:divBdr>
    </w:div>
    <w:div w:id="1195387360">
      <w:bodyDiv w:val="1"/>
      <w:marLeft w:val="0"/>
      <w:marRight w:val="0"/>
      <w:marTop w:val="0"/>
      <w:marBottom w:val="0"/>
      <w:divBdr>
        <w:top w:val="none" w:sz="0" w:space="0" w:color="auto"/>
        <w:left w:val="none" w:sz="0" w:space="0" w:color="auto"/>
        <w:bottom w:val="none" w:sz="0" w:space="0" w:color="auto"/>
        <w:right w:val="none" w:sz="0" w:space="0" w:color="auto"/>
      </w:divBdr>
    </w:div>
    <w:div w:id="1195728883">
      <w:bodyDiv w:val="1"/>
      <w:marLeft w:val="0"/>
      <w:marRight w:val="0"/>
      <w:marTop w:val="0"/>
      <w:marBottom w:val="0"/>
      <w:divBdr>
        <w:top w:val="none" w:sz="0" w:space="0" w:color="auto"/>
        <w:left w:val="none" w:sz="0" w:space="0" w:color="auto"/>
        <w:bottom w:val="none" w:sz="0" w:space="0" w:color="auto"/>
        <w:right w:val="none" w:sz="0" w:space="0" w:color="auto"/>
      </w:divBdr>
    </w:div>
    <w:div w:id="1195847106">
      <w:bodyDiv w:val="1"/>
      <w:marLeft w:val="0"/>
      <w:marRight w:val="0"/>
      <w:marTop w:val="0"/>
      <w:marBottom w:val="0"/>
      <w:divBdr>
        <w:top w:val="none" w:sz="0" w:space="0" w:color="auto"/>
        <w:left w:val="none" w:sz="0" w:space="0" w:color="auto"/>
        <w:bottom w:val="none" w:sz="0" w:space="0" w:color="auto"/>
        <w:right w:val="none" w:sz="0" w:space="0" w:color="auto"/>
      </w:divBdr>
    </w:div>
    <w:div w:id="1196970419">
      <w:bodyDiv w:val="1"/>
      <w:marLeft w:val="0"/>
      <w:marRight w:val="0"/>
      <w:marTop w:val="0"/>
      <w:marBottom w:val="0"/>
      <w:divBdr>
        <w:top w:val="none" w:sz="0" w:space="0" w:color="auto"/>
        <w:left w:val="none" w:sz="0" w:space="0" w:color="auto"/>
        <w:bottom w:val="none" w:sz="0" w:space="0" w:color="auto"/>
        <w:right w:val="none" w:sz="0" w:space="0" w:color="auto"/>
      </w:divBdr>
    </w:div>
    <w:div w:id="1197624729">
      <w:bodyDiv w:val="1"/>
      <w:marLeft w:val="0"/>
      <w:marRight w:val="0"/>
      <w:marTop w:val="0"/>
      <w:marBottom w:val="0"/>
      <w:divBdr>
        <w:top w:val="none" w:sz="0" w:space="0" w:color="auto"/>
        <w:left w:val="none" w:sz="0" w:space="0" w:color="auto"/>
        <w:bottom w:val="none" w:sz="0" w:space="0" w:color="auto"/>
        <w:right w:val="none" w:sz="0" w:space="0" w:color="auto"/>
      </w:divBdr>
    </w:div>
    <w:div w:id="1199587478">
      <w:bodyDiv w:val="1"/>
      <w:marLeft w:val="0"/>
      <w:marRight w:val="0"/>
      <w:marTop w:val="0"/>
      <w:marBottom w:val="0"/>
      <w:divBdr>
        <w:top w:val="none" w:sz="0" w:space="0" w:color="auto"/>
        <w:left w:val="none" w:sz="0" w:space="0" w:color="auto"/>
        <w:bottom w:val="none" w:sz="0" w:space="0" w:color="auto"/>
        <w:right w:val="none" w:sz="0" w:space="0" w:color="auto"/>
      </w:divBdr>
    </w:div>
    <w:div w:id="1204052607">
      <w:bodyDiv w:val="1"/>
      <w:marLeft w:val="0"/>
      <w:marRight w:val="0"/>
      <w:marTop w:val="0"/>
      <w:marBottom w:val="0"/>
      <w:divBdr>
        <w:top w:val="none" w:sz="0" w:space="0" w:color="auto"/>
        <w:left w:val="none" w:sz="0" w:space="0" w:color="auto"/>
        <w:bottom w:val="none" w:sz="0" w:space="0" w:color="auto"/>
        <w:right w:val="none" w:sz="0" w:space="0" w:color="auto"/>
      </w:divBdr>
    </w:div>
    <w:div w:id="1207643290">
      <w:bodyDiv w:val="1"/>
      <w:marLeft w:val="0"/>
      <w:marRight w:val="0"/>
      <w:marTop w:val="0"/>
      <w:marBottom w:val="0"/>
      <w:divBdr>
        <w:top w:val="none" w:sz="0" w:space="0" w:color="auto"/>
        <w:left w:val="none" w:sz="0" w:space="0" w:color="auto"/>
        <w:bottom w:val="none" w:sz="0" w:space="0" w:color="auto"/>
        <w:right w:val="none" w:sz="0" w:space="0" w:color="auto"/>
      </w:divBdr>
    </w:div>
    <w:div w:id="1209490092">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12422449">
      <w:bodyDiv w:val="1"/>
      <w:marLeft w:val="0"/>
      <w:marRight w:val="0"/>
      <w:marTop w:val="0"/>
      <w:marBottom w:val="0"/>
      <w:divBdr>
        <w:top w:val="none" w:sz="0" w:space="0" w:color="auto"/>
        <w:left w:val="none" w:sz="0" w:space="0" w:color="auto"/>
        <w:bottom w:val="none" w:sz="0" w:space="0" w:color="auto"/>
        <w:right w:val="none" w:sz="0" w:space="0" w:color="auto"/>
      </w:divBdr>
    </w:div>
    <w:div w:id="1212502993">
      <w:bodyDiv w:val="1"/>
      <w:marLeft w:val="0"/>
      <w:marRight w:val="0"/>
      <w:marTop w:val="0"/>
      <w:marBottom w:val="0"/>
      <w:divBdr>
        <w:top w:val="none" w:sz="0" w:space="0" w:color="auto"/>
        <w:left w:val="none" w:sz="0" w:space="0" w:color="auto"/>
        <w:bottom w:val="none" w:sz="0" w:space="0" w:color="auto"/>
        <w:right w:val="none" w:sz="0" w:space="0" w:color="auto"/>
      </w:divBdr>
    </w:div>
    <w:div w:id="1214658791">
      <w:bodyDiv w:val="1"/>
      <w:marLeft w:val="0"/>
      <w:marRight w:val="0"/>
      <w:marTop w:val="0"/>
      <w:marBottom w:val="0"/>
      <w:divBdr>
        <w:top w:val="none" w:sz="0" w:space="0" w:color="auto"/>
        <w:left w:val="none" w:sz="0" w:space="0" w:color="auto"/>
        <w:bottom w:val="none" w:sz="0" w:space="0" w:color="auto"/>
        <w:right w:val="none" w:sz="0" w:space="0" w:color="auto"/>
      </w:divBdr>
    </w:div>
    <w:div w:id="1216697537">
      <w:bodyDiv w:val="1"/>
      <w:marLeft w:val="0"/>
      <w:marRight w:val="0"/>
      <w:marTop w:val="0"/>
      <w:marBottom w:val="0"/>
      <w:divBdr>
        <w:top w:val="none" w:sz="0" w:space="0" w:color="auto"/>
        <w:left w:val="none" w:sz="0" w:space="0" w:color="auto"/>
        <w:bottom w:val="none" w:sz="0" w:space="0" w:color="auto"/>
        <w:right w:val="none" w:sz="0" w:space="0" w:color="auto"/>
      </w:divBdr>
    </w:div>
    <w:div w:id="1218012361">
      <w:bodyDiv w:val="1"/>
      <w:marLeft w:val="0"/>
      <w:marRight w:val="0"/>
      <w:marTop w:val="0"/>
      <w:marBottom w:val="0"/>
      <w:divBdr>
        <w:top w:val="none" w:sz="0" w:space="0" w:color="auto"/>
        <w:left w:val="none" w:sz="0" w:space="0" w:color="auto"/>
        <w:bottom w:val="none" w:sz="0" w:space="0" w:color="auto"/>
        <w:right w:val="none" w:sz="0" w:space="0" w:color="auto"/>
      </w:divBdr>
    </w:div>
    <w:div w:id="1220440820">
      <w:bodyDiv w:val="1"/>
      <w:marLeft w:val="0"/>
      <w:marRight w:val="0"/>
      <w:marTop w:val="0"/>
      <w:marBottom w:val="0"/>
      <w:divBdr>
        <w:top w:val="none" w:sz="0" w:space="0" w:color="auto"/>
        <w:left w:val="none" w:sz="0" w:space="0" w:color="auto"/>
        <w:bottom w:val="none" w:sz="0" w:space="0" w:color="auto"/>
        <w:right w:val="none" w:sz="0" w:space="0" w:color="auto"/>
      </w:divBdr>
    </w:div>
    <w:div w:id="1221479973">
      <w:bodyDiv w:val="1"/>
      <w:marLeft w:val="0"/>
      <w:marRight w:val="0"/>
      <w:marTop w:val="0"/>
      <w:marBottom w:val="0"/>
      <w:divBdr>
        <w:top w:val="none" w:sz="0" w:space="0" w:color="auto"/>
        <w:left w:val="none" w:sz="0" w:space="0" w:color="auto"/>
        <w:bottom w:val="none" w:sz="0" w:space="0" w:color="auto"/>
        <w:right w:val="none" w:sz="0" w:space="0" w:color="auto"/>
      </w:divBdr>
    </w:div>
    <w:div w:id="1222209979">
      <w:bodyDiv w:val="1"/>
      <w:marLeft w:val="0"/>
      <w:marRight w:val="0"/>
      <w:marTop w:val="0"/>
      <w:marBottom w:val="0"/>
      <w:divBdr>
        <w:top w:val="none" w:sz="0" w:space="0" w:color="auto"/>
        <w:left w:val="none" w:sz="0" w:space="0" w:color="auto"/>
        <w:bottom w:val="none" w:sz="0" w:space="0" w:color="auto"/>
        <w:right w:val="none" w:sz="0" w:space="0" w:color="auto"/>
      </w:divBdr>
    </w:div>
    <w:div w:id="1222402885">
      <w:bodyDiv w:val="1"/>
      <w:marLeft w:val="0"/>
      <w:marRight w:val="0"/>
      <w:marTop w:val="0"/>
      <w:marBottom w:val="0"/>
      <w:divBdr>
        <w:top w:val="none" w:sz="0" w:space="0" w:color="auto"/>
        <w:left w:val="none" w:sz="0" w:space="0" w:color="auto"/>
        <w:bottom w:val="none" w:sz="0" w:space="0" w:color="auto"/>
        <w:right w:val="none" w:sz="0" w:space="0" w:color="auto"/>
      </w:divBdr>
    </w:div>
    <w:div w:id="1222912306">
      <w:bodyDiv w:val="1"/>
      <w:marLeft w:val="0"/>
      <w:marRight w:val="0"/>
      <w:marTop w:val="0"/>
      <w:marBottom w:val="0"/>
      <w:divBdr>
        <w:top w:val="none" w:sz="0" w:space="0" w:color="auto"/>
        <w:left w:val="none" w:sz="0" w:space="0" w:color="auto"/>
        <w:bottom w:val="none" w:sz="0" w:space="0" w:color="auto"/>
        <w:right w:val="none" w:sz="0" w:space="0" w:color="auto"/>
      </w:divBdr>
    </w:div>
    <w:div w:id="1223954013">
      <w:bodyDiv w:val="1"/>
      <w:marLeft w:val="0"/>
      <w:marRight w:val="0"/>
      <w:marTop w:val="0"/>
      <w:marBottom w:val="0"/>
      <w:divBdr>
        <w:top w:val="none" w:sz="0" w:space="0" w:color="auto"/>
        <w:left w:val="none" w:sz="0" w:space="0" w:color="auto"/>
        <w:bottom w:val="none" w:sz="0" w:space="0" w:color="auto"/>
        <w:right w:val="none" w:sz="0" w:space="0" w:color="auto"/>
      </w:divBdr>
    </w:div>
    <w:div w:id="1225289142">
      <w:bodyDiv w:val="1"/>
      <w:marLeft w:val="0"/>
      <w:marRight w:val="0"/>
      <w:marTop w:val="0"/>
      <w:marBottom w:val="0"/>
      <w:divBdr>
        <w:top w:val="none" w:sz="0" w:space="0" w:color="auto"/>
        <w:left w:val="none" w:sz="0" w:space="0" w:color="auto"/>
        <w:bottom w:val="none" w:sz="0" w:space="0" w:color="auto"/>
        <w:right w:val="none" w:sz="0" w:space="0" w:color="auto"/>
      </w:divBdr>
    </w:div>
    <w:div w:id="1226138207">
      <w:bodyDiv w:val="1"/>
      <w:marLeft w:val="0"/>
      <w:marRight w:val="0"/>
      <w:marTop w:val="0"/>
      <w:marBottom w:val="0"/>
      <w:divBdr>
        <w:top w:val="none" w:sz="0" w:space="0" w:color="auto"/>
        <w:left w:val="none" w:sz="0" w:space="0" w:color="auto"/>
        <w:bottom w:val="none" w:sz="0" w:space="0" w:color="auto"/>
        <w:right w:val="none" w:sz="0" w:space="0" w:color="auto"/>
      </w:divBdr>
    </w:div>
    <w:div w:id="1227297376">
      <w:bodyDiv w:val="1"/>
      <w:marLeft w:val="0"/>
      <w:marRight w:val="0"/>
      <w:marTop w:val="0"/>
      <w:marBottom w:val="0"/>
      <w:divBdr>
        <w:top w:val="none" w:sz="0" w:space="0" w:color="auto"/>
        <w:left w:val="none" w:sz="0" w:space="0" w:color="auto"/>
        <w:bottom w:val="none" w:sz="0" w:space="0" w:color="auto"/>
        <w:right w:val="none" w:sz="0" w:space="0" w:color="auto"/>
      </w:divBdr>
    </w:div>
    <w:div w:id="1228373815">
      <w:bodyDiv w:val="1"/>
      <w:marLeft w:val="0"/>
      <w:marRight w:val="0"/>
      <w:marTop w:val="0"/>
      <w:marBottom w:val="0"/>
      <w:divBdr>
        <w:top w:val="none" w:sz="0" w:space="0" w:color="auto"/>
        <w:left w:val="none" w:sz="0" w:space="0" w:color="auto"/>
        <w:bottom w:val="none" w:sz="0" w:space="0" w:color="auto"/>
        <w:right w:val="none" w:sz="0" w:space="0" w:color="auto"/>
      </w:divBdr>
    </w:div>
    <w:div w:id="1231378855">
      <w:bodyDiv w:val="1"/>
      <w:marLeft w:val="0"/>
      <w:marRight w:val="0"/>
      <w:marTop w:val="0"/>
      <w:marBottom w:val="0"/>
      <w:divBdr>
        <w:top w:val="none" w:sz="0" w:space="0" w:color="auto"/>
        <w:left w:val="none" w:sz="0" w:space="0" w:color="auto"/>
        <w:bottom w:val="none" w:sz="0" w:space="0" w:color="auto"/>
        <w:right w:val="none" w:sz="0" w:space="0" w:color="auto"/>
      </w:divBdr>
    </w:div>
    <w:div w:id="1232085601">
      <w:bodyDiv w:val="1"/>
      <w:marLeft w:val="0"/>
      <w:marRight w:val="0"/>
      <w:marTop w:val="0"/>
      <w:marBottom w:val="0"/>
      <w:divBdr>
        <w:top w:val="none" w:sz="0" w:space="0" w:color="auto"/>
        <w:left w:val="none" w:sz="0" w:space="0" w:color="auto"/>
        <w:bottom w:val="none" w:sz="0" w:space="0" w:color="auto"/>
        <w:right w:val="none" w:sz="0" w:space="0" w:color="auto"/>
      </w:divBdr>
    </w:div>
    <w:div w:id="1233275020">
      <w:bodyDiv w:val="1"/>
      <w:marLeft w:val="0"/>
      <w:marRight w:val="0"/>
      <w:marTop w:val="0"/>
      <w:marBottom w:val="0"/>
      <w:divBdr>
        <w:top w:val="none" w:sz="0" w:space="0" w:color="auto"/>
        <w:left w:val="none" w:sz="0" w:space="0" w:color="auto"/>
        <w:bottom w:val="none" w:sz="0" w:space="0" w:color="auto"/>
        <w:right w:val="none" w:sz="0" w:space="0" w:color="auto"/>
      </w:divBdr>
    </w:div>
    <w:div w:id="1234316694">
      <w:bodyDiv w:val="1"/>
      <w:marLeft w:val="0"/>
      <w:marRight w:val="0"/>
      <w:marTop w:val="0"/>
      <w:marBottom w:val="0"/>
      <w:divBdr>
        <w:top w:val="none" w:sz="0" w:space="0" w:color="auto"/>
        <w:left w:val="none" w:sz="0" w:space="0" w:color="auto"/>
        <w:bottom w:val="none" w:sz="0" w:space="0" w:color="auto"/>
        <w:right w:val="none" w:sz="0" w:space="0" w:color="auto"/>
      </w:divBdr>
    </w:div>
    <w:div w:id="1235578979">
      <w:bodyDiv w:val="1"/>
      <w:marLeft w:val="0"/>
      <w:marRight w:val="0"/>
      <w:marTop w:val="0"/>
      <w:marBottom w:val="0"/>
      <w:divBdr>
        <w:top w:val="none" w:sz="0" w:space="0" w:color="auto"/>
        <w:left w:val="none" w:sz="0" w:space="0" w:color="auto"/>
        <w:bottom w:val="none" w:sz="0" w:space="0" w:color="auto"/>
        <w:right w:val="none" w:sz="0" w:space="0" w:color="auto"/>
      </w:divBdr>
    </w:div>
    <w:div w:id="1236352844">
      <w:bodyDiv w:val="1"/>
      <w:marLeft w:val="0"/>
      <w:marRight w:val="0"/>
      <w:marTop w:val="0"/>
      <w:marBottom w:val="0"/>
      <w:divBdr>
        <w:top w:val="none" w:sz="0" w:space="0" w:color="auto"/>
        <w:left w:val="none" w:sz="0" w:space="0" w:color="auto"/>
        <w:bottom w:val="none" w:sz="0" w:space="0" w:color="auto"/>
        <w:right w:val="none" w:sz="0" w:space="0" w:color="auto"/>
      </w:divBdr>
    </w:div>
    <w:div w:id="1237740237">
      <w:bodyDiv w:val="1"/>
      <w:marLeft w:val="0"/>
      <w:marRight w:val="0"/>
      <w:marTop w:val="0"/>
      <w:marBottom w:val="0"/>
      <w:divBdr>
        <w:top w:val="none" w:sz="0" w:space="0" w:color="auto"/>
        <w:left w:val="none" w:sz="0" w:space="0" w:color="auto"/>
        <w:bottom w:val="none" w:sz="0" w:space="0" w:color="auto"/>
        <w:right w:val="none" w:sz="0" w:space="0" w:color="auto"/>
      </w:divBdr>
    </w:div>
    <w:div w:id="1238906596">
      <w:bodyDiv w:val="1"/>
      <w:marLeft w:val="0"/>
      <w:marRight w:val="0"/>
      <w:marTop w:val="0"/>
      <w:marBottom w:val="0"/>
      <w:divBdr>
        <w:top w:val="none" w:sz="0" w:space="0" w:color="auto"/>
        <w:left w:val="none" w:sz="0" w:space="0" w:color="auto"/>
        <w:bottom w:val="none" w:sz="0" w:space="0" w:color="auto"/>
        <w:right w:val="none" w:sz="0" w:space="0" w:color="auto"/>
      </w:divBdr>
    </w:div>
    <w:div w:id="1239484309">
      <w:bodyDiv w:val="1"/>
      <w:marLeft w:val="0"/>
      <w:marRight w:val="0"/>
      <w:marTop w:val="0"/>
      <w:marBottom w:val="0"/>
      <w:divBdr>
        <w:top w:val="none" w:sz="0" w:space="0" w:color="auto"/>
        <w:left w:val="none" w:sz="0" w:space="0" w:color="auto"/>
        <w:bottom w:val="none" w:sz="0" w:space="0" w:color="auto"/>
        <w:right w:val="none" w:sz="0" w:space="0" w:color="auto"/>
      </w:divBdr>
    </w:div>
    <w:div w:id="1240553207">
      <w:bodyDiv w:val="1"/>
      <w:marLeft w:val="0"/>
      <w:marRight w:val="0"/>
      <w:marTop w:val="0"/>
      <w:marBottom w:val="0"/>
      <w:divBdr>
        <w:top w:val="none" w:sz="0" w:space="0" w:color="auto"/>
        <w:left w:val="none" w:sz="0" w:space="0" w:color="auto"/>
        <w:bottom w:val="none" w:sz="0" w:space="0" w:color="auto"/>
        <w:right w:val="none" w:sz="0" w:space="0" w:color="auto"/>
      </w:divBdr>
    </w:div>
    <w:div w:id="1241868585">
      <w:bodyDiv w:val="1"/>
      <w:marLeft w:val="0"/>
      <w:marRight w:val="0"/>
      <w:marTop w:val="0"/>
      <w:marBottom w:val="0"/>
      <w:divBdr>
        <w:top w:val="none" w:sz="0" w:space="0" w:color="auto"/>
        <w:left w:val="none" w:sz="0" w:space="0" w:color="auto"/>
        <w:bottom w:val="none" w:sz="0" w:space="0" w:color="auto"/>
        <w:right w:val="none" w:sz="0" w:space="0" w:color="auto"/>
      </w:divBdr>
    </w:div>
    <w:div w:id="1242451019">
      <w:bodyDiv w:val="1"/>
      <w:marLeft w:val="0"/>
      <w:marRight w:val="0"/>
      <w:marTop w:val="0"/>
      <w:marBottom w:val="0"/>
      <w:divBdr>
        <w:top w:val="none" w:sz="0" w:space="0" w:color="auto"/>
        <w:left w:val="none" w:sz="0" w:space="0" w:color="auto"/>
        <w:bottom w:val="none" w:sz="0" w:space="0" w:color="auto"/>
        <w:right w:val="none" w:sz="0" w:space="0" w:color="auto"/>
      </w:divBdr>
    </w:div>
    <w:div w:id="1243418433">
      <w:bodyDiv w:val="1"/>
      <w:marLeft w:val="0"/>
      <w:marRight w:val="0"/>
      <w:marTop w:val="0"/>
      <w:marBottom w:val="0"/>
      <w:divBdr>
        <w:top w:val="none" w:sz="0" w:space="0" w:color="auto"/>
        <w:left w:val="none" w:sz="0" w:space="0" w:color="auto"/>
        <w:bottom w:val="none" w:sz="0" w:space="0" w:color="auto"/>
        <w:right w:val="none" w:sz="0" w:space="0" w:color="auto"/>
      </w:divBdr>
    </w:div>
    <w:div w:id="1246263687">
      <w:bodyDiv w:val="1"/>
      <w:marLeft w:val="0"/>
      <w:marRight w:val="0"/>
      <w:marTop w:val="0"/>
      <w:marBottom w:val="0"/>
      <w:divBdr>
        <w:top w:val="none" w:sz="0" w:space="0" w:color="auto"/>
        <w:left w:val="none" w:sz="0" w:space="0" w:color="auto"/>
        <w:bottom w:val="none" w:sz="0" w:space="0" w:color="auto"/>
        <w:right w:val="none" w:sz="0" w:space="0" w:color="auto"/>
      </w:divBdr>
    </w:div>
    <w:div w:id="1252857321">
      <w:bodyDiv w:val="1"/>
      <w:marLeft w:val="0"/>
      <w:marRight w:val="0"/>
      <w:marTop w:val="0"/>
      <w:marBottom w:val="0"/>
      <w:divBdr>
        <w:top w:val="none" w:sz="0" w:space="0" w:color="auto"/>
        <w:left w:val="none" w:sz="0" w:space="0" w:color="auto"/>
        <w:bottom w:val="none" w:sz="0" w:space="0" w:color="auto"/>
        <w:right w:val="none" w:sz="0" w:space="0" w:color="auto"/>
      </w:divBdr>
    </w:div>
    <w:div w:id="1253004304">
      <w:bodyDiv w:val="1"/>
      <w:marLeft w:val="0"/>
      <w:marRight w:val="0"/>
      <w:marTop w:val="0"/>
      <w:marBottom w:val="0"/>
      <w:divBdr>
        <w:top w:val="none" w:sz="0" w:space="0" w:color="auto"/>
        <w:left w:val="none" w:sz="0" w:space="0" w:color="auto"/>
        <w:bottom w:val="none" w:sz="0" w:space="0" w:color="auto"/>
        <w:right w:val="none" w:sz="0" w:space="0" w:color="auto"/>
      </w:divBdr>
    </w:div>
    <w:div w:id="1254976822">
      <w:bodyDiv w:val="1"/>
      <w:marLeft w:val="0"/>
      <w:marRight w:val="0"/>
      <w:marTop w:val="0"/>
      <w:marBottom w:val="0"/>
      <w:divBdr>
        <w:top w:val="none" w:sz="0" w:space="0" w:color="auto"/>
        <w:left w:val="none" w:sz="0" w:space="0" w:color="auto"/>
        <w:bottom w:val="none" w:sz="0" w:space="0" w:color="auto"/>
        <w:right w:val="none" w:sz="0" w:space="0" w:color="auto"/>
      </w:divBdr>
    </w:div>
    <w:div w:id="1265453450">
      <w:bodyDiv w:val="1"/>
      <w:marLeft w:val="0"/>
      <w:marRight w:val="0"/>
      <w:marTop w:val="0"/>
      <w:marBottom w:val="0"/>
      <w:divBdr>
        <w:top w:val="none" w:sz="0" w:space="0" w:color="auto"/>
        <w:left w:val="none" w:sz="0" w:space="0" w:color="auto"/>
        <w:bottom w:val="none" w:sz="0" w:space="0" w:color="auto"/>
        <w:right w:val="none" w:sz="0" w:space="0" w:color="auto"/>
      </w:divBdr>
    </w:div>
    <w:div w:id="1271086135">
      <w:bodyDiv w:val="1"/>
      <w:marLeft w:val="0"/>
      <w:marRight w:val="0"/>
      <w:marTop w:val="0"/>
      <w:marBottom w:val="0"/>
      <w:divBdr>
        <w:top w:val="none" w:sz="0" w:space="0" w:color="auto"/>
        <w:left w:val="none" w:sz="0" w:space="0" w:color="auto"/>
        <w:bottom w:val="none" w:sz="0" w:space="0" w:color="auto"/>
        <w:right w:val="none" w:sz="0" w:space="0" w:color="auto"/>
      </w:divBdr>
    </w:div>
    <w:div w:id="1275866830">
      <w:bodyDiv w:val="1"/>
      <w:marLeft w:val="0"/>
      <w:marRight w:val="0"/>
      <w:marTop w:val="0"/>
      <w:marBottom w:val="0"/>
      <w:divBdr>
        <w:top w:val="none" w:sz="0" w:space="0" w:color="auto"/>
        <w:left w:val="none" w:sz="0" w:space="0" w:color="auto"/>
        <w:bottom w:val="none" w:sz="0" w:space="0" w:color="auto"/>
        <w:right w:val="none" w:sz="0" w:space="0" w:color="auto"/>
      </w:divBdr>
    </w:div>
    <w:div w:id="1280836391">
      <w:bodyDiv w:val="1"/>
      <w:marLeft w:val="0"/>
      <w:marRight w:val="0"/>
      <w:marTop w:val="0"/>
      <w:marBottom w:val="0"/>
      <w:divBdr>
        <w:top w:val="none" w:sz="0" w:space="0" w:color="auto"/>
        <w:left w:val="none" w:sz="0" w:space="0" w:color="auto"/>
        <w:bottom w:val="none" w:sz="0" w:space="0" w:color="auto"/>
        <w:right w:val="none" w:sz="0" w:space="0" w:color="auto"/>
      </w:divBdr>
    </w:div>
    <w:div w:id="1280841273">
      <w:bodyDiv w:val="1"/>
      <w:marLeft w:val="0"/>
      <w:marRight w:val="0"/>
      <w:marTop w:val="0"/>
      <w:marBottom w:val="0"/>
      <w:divBdr>
        <w:top w:val="none" w:sz="0" w:space="0" w:color="auto"/>
        <w:left w:val="none" w:sz="0" w:space="0" w:color="auto"/>
        <w:bottom w:val="none" w:sz="0" w:space="0" w:color="auto"/>
        <w:right w:val="none" w:sz="0" w:space="0" w:color="auto"/>
      </w:divBdr>
    </w:div>
    <w:div w:id="1282223484">
      <w:bodyDiv w:val="1"/>
      <w:marLeft w:val="0"/>
      <w:marRight w:val="0"/>
      <w:marTop w:val="0"/>
      <w:marBottom w:val="0"/>
      <w:divBdr>
        <w:top w:val="none" w:sz="0" w:space="0" w:color="auto"/>
        <w:left w:val="none" w:sz="0" w:space="0" w:color="auto"/>
        <w:bottom w:val="none" w:sz="0" w:space="0" w:color="auto"/>
        <w:right w:val="none" w:sz="0" w:space="0" w:color="auto"/>
      </w:divBdr>
    </w:div>
    <w:div w:id="1282571595">
      <w:bodyDiv w:val="1"/>
      <w:marLeft w:val="0"/>
      <w:marRight w:val="0"/>
      <w:marTop w:val="0"/>
      <w:marBottom w:val="0"/>
      <w:divBdr>
        <w:top w:val="none" w:sz="0" w:space="0" w:color="auto"/>
        <w:left w:val="none" w:sz="0" w:space="0" w:color="auto"/>
        <w:bottom w:val="none" w:sz="0" w:space="0" w:color="auto"/>
        <w:right w:val="none" w:sz="0" w:space="0" w:color="auto"/>
      </w:divBdr>
    </w:div>
    <w:div w:id="1284575304">
      <w:bodyDiv w:val="1"/>
      <w:marLeft w:val="0"/>
      <w:marRight w:val="0"/>
      <w:marTop w:val="0"/>
      <w:marBottom w:val="0"/>
      <w:divBdr>
        <w:top w:val="none" w:sz="0" w:space="0" w:color="auto"/>
        <w:left w:val="none" w:sz="0" w:space="0" w:color="auto"/>
        <w:bottom w:val="none" w:sz="0" w:space="0" w:color="auto"/>
        <w:right w:val="none" w:sz="0" w:space="0" w:color="auto"/>
      </w:divBdr>
    </w:div>
    <w:div w:id="1286079179">
      <w:bodyDiv w:val="1"/>
      <w:marLeft w:val="0"/>
      <w:marRight w:val="0"/>
      <w:marTop w:val="0"/>
      <w:marBottom w:val="0"/>
      <w:divBdr>
        <w:top w:val="none" w:sz="0" w:space="0" w:color="auto"/>
        <w:left w:val="none" w:sz="0" w:space="0" w:color="auto"/>
        <w:bottom w:val="none" w:sz="0" w:space="0" w:color="auto"/>
        <w:right w:val="none" w:sz="0" w:space="0" w:color="auto"/>
      </w:divBdr>
    </w:div>
    <w:div w:id="1286353936">
      <w:bodyDiv w:val="1"/>
      <w:marLeft w:val="0"/>
      <w:marRight w:val="0"/>
      <w:marTop w:val="0"/>
      <w:marBottom w:val="0"/>
      <w:divBdr>
        <w:top w:val="none" w:sz="0" w:space="0" w:color="auto"/>
        <w:left w:val="none" w:sz="0" w:space="0" w:color="auto"/>
        <w:bottom w:val="none" w:sz="0" w:space="0" w:color="auto"/>
        <w:right w:val="none" w:sz="0" w:space="0" w:color="auto"/>
      </w:divBdr>
    </w:div>
    <w:div w:id="1287275132">
      <w:bodyDiv w:val="1"/>
      <w:marLeft w:val="0"/>
      <w:marRight w:val="0"/>
      <w:marTop w:val="0"/>
      <w:marBottom w:val="0"/>
      <w:divBdr>
        <w:top w:val="none" w:sz="0" w:space="0" w:color="auto"/>
        <w:left w:val="none" w:sz="0" w:space="0" w:color="auto"/>
        <w:bottom w:val="none" w:sz="0" w:space="0" w:color="auto"/>
        <w:right w:val="none" w:sz="0" w:space="0" w:color="auto"/>
      </w:divBdr>
    </w:div>
    <w:div w:id="1287467727">
      <w:bodyDiv w:val="1"/>
      <w:marLeft w:val="0"/>
      <w:marRight w:val="0"/>
      <w:marTop w:val="0"/>
      <w:marBottom w:val="0"/>
      <w:divBdr>
        <w:top w:val="none" w:sz="0" w:space="0" w:color="auto"/>
        <w:left w:val="none" w:sz="0" w:space="0" w:color="auto"/>
        <w:bottom w:val="none" w:sz="0" w:space="0" w:color="auto"/>
        <w:right w:val="none" w:sz="0" w:space="0" w:color="auto"/>
      </w:divBdr>
    </w:div>
    <w:div w:id="1291396893">
      <w:bodyDiv w:val="1"/>
      <w:marLeft w:val="0"/>
      <w:marRight w:val="0"/>
      <w:marTop w:val="0"/>
      <w:marBottom w:val="0"/>
      <w:divBdr>
        <w:top w:val="none" w:sz="0" w:space="0" w:color="auto"/>
        <w:left w:val="none" w:sz="0" w:space="0" w:color="auto"/>
        <w:bottom w:val="none" w:sz="0" w:space="0" w:color="auto"/>
        <w:right w:val="none" w:sz="0" w:space="0" w:color="auto"/>
      </w:divBdr>
    </w:div>
    <w:div w:id="1292633246">
      <w:bodyDiv w:val="1"/>
      <w:marLeft w:val="0"/>
      <w:marRight w:val="0"/>
      <w:marTop w:val="0"/>
      <w:marBottom w:val="0"/>
      <w:divBdr>
        <w:top w:val="none" w:sz="0" w:space="0" w:color="auto"/>
        <w:left w:val="none" w:sz="0" w:space="0" w:color="auto"/>
        <w:bottom w:val="none" w:sz="0" w:space="0" w:color="auto"/>
        <w:right w:val="none" w:sz="0" w:space="0" w:color="auto"/>
      </w:divBdr>
    </w:div>
    <w:div w:id="1294142647">
      <w:bodyDiv w:val="1"/>
      <w:marLeft w:val="0"/>
      <w:marRight w:val="0"/>
      <w:marTop w:val="0"/>
      <w:marBottom w:val="0"/>
      <w:divBdr>
        <w:top w:val="none" w:sz="0" w:space="0" w:color="auto"/>
        <w:left w:val="none" w:sz="0" w:space="0" w:color="auto"/>
        <w:bottom w:val="none" w:sz="0" w:space="0" w:color="auto"/>
        <w:right w:val="none" w:sz="0" w:space="0" w:color="auto"/>
      </w:divBdr>
    </w:div>
    <w:div w:id="1296326360">
      <w:bodyDiv w:val="1"/>
      <w:marLeft w:val="0"/>
      <w:marRight w:val="0"/>
      <w:marTop w:val="0"/>
      <w:marBottom w:val="0"/>
      <w:divBdr>
        <w:top w:val="none" w:sz="0" w:space="0" w:color="auto"/>
        <w:left w:val="none" w:sz="0" w:space="0" w:color="auto"/>
        <w:bottom w:val="none" w:sz="0" w:space="0" w:color="auto"/>
        <w:right w:val="none" w:sz="0" w:space="0" w:color="auto"/>
      </w:divBdr>
    </w:div>
    <w:div w:id="1298144596">
      <w:bodyDiv w:val="1"/>
      <w:marLeft w:val="0"/>
      <w:marRight w:val="0"/>
      <w:marTop w:val="0"/>
      <w:marBottom w:val="0"/>
      <w:divBdr>
        <w:top w:val="none" w:sz="0" w:space="0" w:color="auto"/>
        <w:left w:val="none" w:sz="0" w:space="0" w:color="auto"/>
        <w:bottom w:val="none" w:sz="0" w:space="0" w:color="auto"/>
        <w:right w:val="none" w:sz="0" w:space="0" w:color="auto"/>
      </w:divBdr>
    </w:div>
    <w:div w:id="1299065280">
      <w:bodyDiv w:val="1"/>
      <w:marLeft w:val="0"/>
      <w:marRight w:val="0"/>
      <w:marTop w:val="0"/>
      <w:marBottom w:val="0"/>
      <w:divBdr>
        <w:top w:val="none" w:sz="0" w:space="0" w:color="auto"/>
        <w:left w:val="none" w:sz="0" w:space="0" w:color="auto"/>
        <w:bottom w:val="none" w:sz="0" w:space="0" w:color="auto"/>
        <w:right w:val="none" w:sz="0" w:space="0" w:color="auto"/>
      </w:divBdr>
    </w:div>
    <w:div w:id="1300838547">
      <w:bodyDiv w:val="1"/>
      <w:marLeft w:val="0"/>
      <w:marRight w:val="0"/>
      <w:marTop w:val="0"/>
      <w:marBottom w:val="0"/>
      <w:divBdr>
        <w:top w:val="none" w:sz="0" w:space="0" w:color="auto"/>
        <w:left w:val="none" w:sz="0" w:space="0" w:color="auto"/>
        <w:bottom w:val="none" w:sz="0" w:space="0" w:color="auto"/>
        <w:right w:val="none" w:sz="0" w:space="0" w:color="auto"/>
      </w:divBdr>
    </w:div>
    <w:div w:id="1301492526">
      <w:bodyDiv w:val="1"/>
      <w:marLeft w:val="0"/>
      <w:marRight w:val="0"/>
      <w:marTop w:val="0"/>
      <w:marBottom w:val="0"/>
      <w:divBdr>
        <w:top w:val="none" w:sz="0" w:space="0" w:color="auto"/>
        <w:left w:val="none" w:sz="0" w:space="0" w:color="auto"/>
        <w:bottom w:val="none" w:sz="0" w:space="0" w:color="auto"/>
        <w:right w:val="none" w:sz="0" w:space="0" w:color="auto"/>
      </w:divBdr>
    </w:div>
    <w:div w:id="1301887483">
      <w:bodyDiv w:val="1"/>
      <w:marLeft w:val="0"/>
      <w:marRight w:val="0"/>
      <w:marTop w:val="0"/>
      <w:marBottom w:val="0"/>
      <w:divBdr>
        <w:top w:val="none" w:sz="0" w:space="0" w:color="auto"/>
        <w:left w:val="none" w:sz="0" w:space="0" w:color="auto"/>
        <w:bottom w:val="none" w:sz="0" w:space="0" w:color="auto"/>
        <w:right w:val="none" w:sz="0" w:space="0" w:color="auto"/>
      </w:divBdr>
    </w:div>
    <w:div w:id="1311135160">
      <w:bodyDiv w:val="1"/>
      <w:marLeft w:val="0"/>
      <w:marRight w:val="0"/>
      <w:marTop w:val="0"/>
      <w:marBottom w:val="0"/>
      <w:divBdr>
        <w:top w:val="none" w:sz="0" w:space="0" w:color="auto"/>
        <w:left w:val="none" w:sz="0" w:space="0" w:color="auto"/>
        <w:bottom w:val="none" w:sz="0" w:space="0" w:color="auto"/>
        <w:right w:val="none" w:sz="0" w:space="0" w:color="auto"/>
      </w:divBdr>
    </w:div>
    <w:div w:id="1311397946">
      <w:bodyDiv w:val="1"/>
      <w:marLeft w:val="0"/>
      <w:marRight w:val="0"/>
      <w:marTop w:val="0"/>
      <w:marBottom w:val="0"/>
      <w:divBdr>
        <w:top w:val="none" w:sz="0" w:space="0" w:color="auto"/>
        <w:left w:val="none" w:sz="0" w:space="0" w:color="auto"/>
        <w:bottom w:val="none" w:sz="0" w:space="0" w:color="auto"/>
        <w:right w:val="none" w:sz="0" w:space="0" w:color="auto"/>
      </w:divBdr>
    </w:div>
    <w:div w:id="1313366501">
      <w:bodyDiv w:val="1"/>
      <w:marLeft w:val="0"/>
      <w:marRight w:val="0"/>
      <w:marTop w:val="0"/>
      <w:marBottom w:val="0"/>
      <w:divBdr>
        <w:top w:val="none" w:sz="0" w:space="0" w:color="auto"/>
        <w:left w:val="none" w:sz="0" w:space="0" w:color="auto"/>
        <w:bottom w:val="none" w:sz="0" w:space="0" w:color="auto"/>
        <w:right w:val="none" w:sz="0" w:space="0" w:color="auto"/>
      </w:divBdr>
    </w:div>
    <w:div w:id="1313683645">
      <w:bodyDiv w:val="1"/>
      <w:marLeft w:val="0"/>
      <w:marRight w:val="0"/>
      <w:marTop w:val="0"/>
      <w:marBottom w:val="0"/>
      <w:divBdr>
        <w:top w:val="none" w:sz="0" w:space="0" w:color="auto"/>
        <w:left w:val="none" w:sz="0" w:space="0" w:color="auto"/>
        <w:bottom w:val="none" w:sz="0" w:space="0" w:color="auto"/>
        <w:right w:val="none" w:sz="0" w:space="0" w:color="auto"/>
      </w:divBdr>
    </w:div>
    <w:div w:id="1314992711">
      <w:bodyDiv w:val="1"/>
      <w:marLeft w:val="0"/>
      <w:marRight w:val="0"/>
      <w:marTop w:val="0"/>
      <w:marBottom w:val="0"/>
      <w:divBdr>
        <w:top w:val="none" w:sz="0" w:space="0" w:color="auto"/>
        <w:left w:val="none" w:sz="0" w:space="0" w:color="auto"/>
        <w:bottom w:val="none" w:sz="0" w:space="0" w:color="auto"/>
        <w:right w:val="none" w:sz="0" w:space="0" w:color="auto"/>
      </w:divBdr>
    </w:div>
    <w:div w:id="1318075284">
      <w:bodyDiv w:val="1"/>
      <w:marLeft w:val="0"/>
      <w:marRight w:val="0"/>
      <w:marTop w:val="0"/>
      <w:marBottom w:val="0"/>
      <w:divBdr>
        <w:top w:val="none" w:sz="0" w:space="0" w:color="auto"/>
        <w:left w:val="none" w:sz="0" w:space="0" w:color="auto"/>
        <w:bottom w:val="none" w:sz="0" w:space="0" w:color="auto"/>
        <w:right w:val="none" w:sz="0" w:space="0" w:color="auto"/>
      </w:divBdr>
    </w:div>
    <w:div w:id="1319770186">
      <w:bodyDiv w:val="1"/>
      <w:marLeft w:val="0"/>
      <w:marRight w:val="0"/>
      <w:marTop w:val="0"/>
      <w:marBottom w:val="0"/>
      <w:divBdr>
        <w:top w:val="none" w:sz="0" w:space="0" w:color="auto"/>
        <w:left w:val="none" w:sz="0" w:space="0" w:color="auto"/>
        <w:bottom w:val="none" w:sz="0" w:space="0" w:color="auto"/>
        <w:right w:val="none" w:sz="0" w:space="0" w:color="auto"/>
      </w:divBdr>
    </w:div>
    <w:div w:id="1320889808">
      <w:bodyDiv w:val="1"/>
      <w:marLeft w:val="0"/>
      <w:marRight w:val="0"/>
      <w:marTop w:val="0"/>
      <w:marBottom w:val="0"/>
      <w:divBdr>
        <w:top w:val="none" w:sz="0" w:space="0" w:color="auto"/>
        <w:left w:val="none" w:sz="0" w:space="0" w:color="auto"/>
        <w:bottom w:val="none" w:sz="0" w:space="0" w:color="auto"/>
        <w:right w:val="none" w:sz="0" w:space="0" w:color="auto"/>
      </w:divBdr>
    </w:div>
    <w:div w:id="1321808412">
      <w:bodyDiv w:val="1"/>
      <w:marLeft w:val="0"/>
      <w:marRight w:val="0"/>
      <w:marTop w:val="0"/>
      <w:marBottom w:val="0"/>
      <w:divBdr>
        <w:top w:val="none" w:sz="0" w:space="0" w:color="auto"/>
        <w:left w:val="none" w:sz="0" w:space="0" w:color="auto"/>
        <w:bottom w:val="none" w:sz="0" w:space="0" w:color="auto"/>
        <w:right w:val="none" w:sz="0" w:space="0" w:color="auto"/>
      </w:divBdr>
    </w:div>
    <w:div w:id="1326664161">
      <w:bodyDiv w:val="1"/>
      <w:marLeft w:val="0"/>
      <w:marRight w:val="0"/>
      <w:marTop w:val="0"/>
      <w:marBottom w:val="0"/>
      <w:divBdr>
        <w:top w:val="none" w:sz="0" w:space="0" w:color="auto"/>
        <w:left w:val="none" w:sz="0" w:space="0" w:color="auto"/>
        <w:bottom w:val="none" w:sz="0" w:space="0" w:color="auto"/>
        <w:right w:val="none" w:sz="0" w:space="0" w:color="auto"/>
      </w:divBdr>
    </w:div>
    <w:div w:id="1336373629">
      <w:bodyDiv w:val="1"/>
      <w:marLeft w:val="0"/>
      <w:marRight w:val="0"/>
      <w:marTop w:val="0"/>
      <w:marBottom w:val="0"/>
      <w:divBdr>
        <w:top w:val="none" w:sz="0" w:space="0" w:color="auto"/>
        <w:left w:val="none" w:sz="0" w:space="0" w:color="auto"/>
        <w:bottom w:val="none" w:sz="0" w:space="0" w:color="auto"/>
        <w:right w:val="none" w:sz="0" w:space="0" w:color="auto"/>
      </w:divBdr>
    </w:div>
    <w:div w:id="1342128057">
      <w:bodyDiv w:val="1"/>
      <w:marLeft w:val="0"/>
      <w:marRight w:val="0"/>
      <w:marTop w:val="0"/>
      <w:marBottom w:val="0"/>
      <w:divBdr>
        <w:top w:val="none" w:sz="0" w:space="0" w:color="auto"/>
        <w:left w:val="none" w:sz="0" w:space="0" w:color="auto"/>
        <w:bottom w:val="none" w:sz="0" w:space="0" w:color="auto"/>
        <w:right w:val="none" w:sz="0" w:space="0" w:color="auto"/>
      </w:divBdr>
    </w:div>
    <w:div w:id="1345790562">
      <w:bodyDiv w:val="1"/>
      <w:marLeft w:val="0"/>
      <w:marRight w:val="0"/>
      <w:marTop w:val="0"/>
      <w:marBottom w:val="0"/>
      <w:divBdr>
        <w:top w:val="none" w:sz="0" w:space="0" w:color="auto"/>
        <w:left w:val="none" w:sz="0" w:space="0" w:color="auto"/>
        <w:bottom w:val="none" w:sz="0" w:space="0" w:color="auto"/>
        <w:right w:val="none" w:sz="0" w:space="0" w:color="auto"/>
      </w:divBdr>
    </w:div>
    <w:div w:id="1348559192">
      <w:bodyDiv w:val="1"/>
      <w:marLeft w:val="0"/>
      <w:marRight w:val="0"/>
      <w:marTop w:val="0"/>
      <w:marBottom w:val="0"/>
      <w:divBdr>
        <w:top w:val="none" w:sz="0" w:space="0" w:color="auto"/>
        <w:left w:val="none" w:sz="0" w:space="0" w:color="auto"/>
        <w:bottom w:val="none" w:sz="0" w:space="0" w:color="auto"/>
        <w:right w:val="none" w:sz="0" w:space="0" w:color="auto"/>
      </w:divBdr>
    </w:div>
    <w:div w:id="1353070427">
      <w:bodyDiv w:val="1"/>
      <w:marLeft w:val="0"/>
      <w:marRight w:val="0"/>
      <w:marTop w:val="0"/>
      <w:marBottom w:val="0"/>
      <w:divBdr>
        <w:top w:val="none" w:sz="0" w:space="0" w:color="auto"/>
        <w:left w:val="none" w:sz="0" w:space="0" w:color="auto"/>
        <w:bottom w:val="none" w:sz="0" w:space="0" w:color="auto"/>
        <w:right w:val="none" w:sz="0" w:space="0" w:color="auto"/>
      </w:divBdr>
    </w:div>
    <w:div w:id="1354113189">
      <w:bodyDiv w:val="1"/>
      <w:marLeft w:val="0"/>
      <w:marRight w:val="0"/>
      <w:marTop w:val="0"/>
      <w:marBottom w:val="0"/>
      <w:divBdr>
        <w:top w:val="none" w:sz="0" w:space="0" w:color="auto"/>
        <w:left w:val="none" w:sz="0" w:space="0" w:color="auto"/>
        <w:bottom w:val="none" w:sz="0" w:space="0" w:color="auto"/>
        <w:right w:val="none" w:sz="0" w:space="0" w:color="auto"/>
      </w:divBdr>
    </w:div>
    <w:div w:id="1355617071">
      <w:bodyDiv w:val="1"/>
      <w:marLeft w:val="0"/>
      <w:marRight w:val="0"/>
      <w:marTop w:val="0"/>
      <w:marBottom w:val="0"/>
      <w:divBdr>
        <w:top w:val="none" w:sz="0" w:space="0" w:color="auto"/>
        <w:left w:val="none" w:sz="0" w:space="0" w:color="auto"/>
        <w:bottom w:val="none" w:sz="0" w:space="0" w:color="auto"/>
        <w:right w:val="none" w:sz="0" w:space="0" w:color="auto"/>
      </w:divBdr>
    </w:div>
    <w:div w:id="1357074992">
      <w:bodyDiv w:val="1"/>
      <w:marLeft w:val="0"/>
      <w:marRight w:val="0"/>
      <w:marTop w:val="0"/>
      <w:marBottom w:val="0"/>
      <w:divBdr>
        <w:top w:val="none" w:sz="0" w:space="0" w:color="auto"/>
        <w:left w:val="none" w:sz="0" w:space="0" w:color="auto"/>
        <w:bottom w:val="none" w:sz="0" w:space="0" w:color="auto"/>
        <w:right w:val="none" w:sz="0" w:space="0" w:color="auto"/>
      </w:divBdr>
    </w:div>
    <w:div w:id="1359549400">
      <w:bodyDiv w:val="1"/>
      <w:marLeft w:val="0"/>
      <w:marRight w:val="0"/>
      <w:marTop w:val="0"/>
      <w:marBottom w:val="0"/>
      <w:divBdr>
        <w:top w:val="none" w:sz="0" w:space="0" w:color="auto"/>
        <w:left w:val="none" w:sz="0" w:space="0" w:color="auto"/>
        <w:bottom w:val="none" w:sz="0" w:space="0" w:color="auto"/>
        <w:right w:val="none" w:sz="0" w:space="0" w:color="auto"/>
      </w:divBdr>
    </w:div>
    <w:div w:id="1361779306">
      <w:bodyDiv w:val="1"/>
      <w:marLeft w:val="0"/>
      <w:marRight w:val="0"/>
      <w:marTop w:val="0"/>
      <w:marBottom w:val="0"/>
      <w:divBdr>
        <w:top w:val="none" w:sz="0" w:space="0" w:color="auto"/>
        <w:left w:val="none" w:sz="0" w:space="0" w:color="auto"/>
        <w:bottom w:val="none" w:sz="0" w:space="0" w:color="auto"/>
        <w:right w:val="none" w:sz="0" w:space="0" w:color="auto"/>
      </w:divBdr>
    </w:div>
    <w:div w:id="1362827089">
      <w:bodyDiv w:val="1"/>
      <w:marLeft w:val="0"/>
      <w:marRight w:val="0"/>
      <w:marTop w:val="0"/>
      <w:marBottom w:val="0"/>
      <w:divBdr>
        <w:top w:val="none" w:sz="0" w:space="0" w:color="auto"/>
        <w:left w:val="none" w:sz="0" w:space="0" w:color="auto"/>
        <w:bottom w:val="none" w:sz="0" w:space="0" w:color="auto"/>
        <w:right w:val="none" w:sz="0" w:space="0" w:color="auto"/>
      </w:divBdr>
    </w:div>
    <w:div w:id="1366639172">
      <w:bodyDiv w:val="1"/>
      <w:marLeft w:val="0"/>
      <w:marRight w:val="0"/>
      <w:marTop w:val="0"/>
      <w:marBottom w:val="0"/>
      <w:divBdr>
        <w:top w:val="none" w:sz="0" w:space="0" w:color="auto"/>
        <w:left w:val="none" w:sz="0" w:space="0" w:color="auto"/>
        <w:bottom w:val="none" w:sz="0" w:space="0" w:color="auto"/>
        <w:right w:val="none" w:sz="0" w:space="0" w:color="auto"/>
      </w:divBdr>
    </w:div>
    <w:div w:id="1369262906">
      <w:bodyDiv w:val="1"/>
      <w:marLeft w:val="0"/>
      <w:marRight w:val="0"/>
      <w:marTop w:val="0"/>
      <w:marBottom w:val="0"/>
      <w:divBdr>
        <w:top w:val="none" w:sz="0" w:space="0" w:color="auto"/>
        <w:left w:val="none" w:sz="0" w:space="0" w:color="auto"/>
        <w:bottom w:val="none" w:sz="0" w:space="0" w:color="auto"/>
        <w:right w:val="none" w:sz="0" w:space="0" w:color="auto"/>
      </w:divBdr>
    </w:div>
    <w:div w:id="1370111842">
      <w:bodyDiv w:val="1"/>
      <w:marLeft w:val="0"/>
      <w:marRight w:val="0"/>
      <w:marTop w:val="0"/>
      <w:marBottom w:val="0"/>
      <w:divBdr>
        <w:top w:val="none" w:sz="0" w:space="0" w:color="auto"/>
        <w:left w:val="none" w:sz="0" w:space="0" w:color="auto"/>
        <w:bottom w:val="none" w:sz="0" w:space="0" w:color="auto"/>
        <w:right w:val="none" w:sz="0" w:space="0" w:color="auto"/>
      </w:divBdr>
    </w:div>
    <w:div w:id="1370761849">
      <w:bodyDiv w:val="1"/>
      <w:marLeft w:val="0"/>
      <w:marRight w:val="0"/>
      <w:marTop w:val="0"/>
      <w:marBottom w:val="0"/>
      <w:divBdr>
        <w:top w:val="none" w:sz="0" w:space="0" w:color="auto"/>
        <w:left w:val="none" w:sz="0" w:space="0" w:color="auto"/>
        <w:bottom w:val="none" w:sz="0" w:space="0" w:color="auto"/>
        <w:right w:val="none" w:sz="0" w:space="0" w:color="auto"/>
      </w:divBdr>
    </w:div>
    <w:div w:id="1372993122">
      <w:bodyDiv w:val="1"/>
      <w:marLeft w:val="0"/>
      <w:marRight w:val="0"/>
      <w:marTop w:val="0"/>
      <w:marBottom w:val="0"/>
      <w:divBdr>
        <w:top w:val="none" w:sz="0" w:space="0" w:color="auto"/>
        <w:left w:val="none" w:sz="0" w:space="0" w:color="auto"/>
        <w:bottom w:val="none" w:sz="0" w:space="0" w:color="auto"/>
        <w:right w:val="none" w:sz="0" w:space="0" w:color="auto"/>
      </w:divBdr>
    </w:div>
    <w:div w:id="1374042827">
      <w:bodyDiv w:val="1"/>
      <w:marLeft w:val="0"/>
      <w:marRight w:val="0"/>
      <w:marTop w:val="0"/>
      <w:marBottom w:val="0"/>
      <w:divBdr>
        <w:top w:val="none" w:sz="0" w:space="0" w:color="auto"/>
        <w:left w:val="none" w:sz="0" w:space="0" w:color="auto"/>
        <w:bottom w:val="none" w:sz="0" w:space="0" w:color="auto"/>
        <w:right w:val="none" w:sz="0" w:space="0" w:color="auto"/>
      </w:divBdr>
    </w:div>
    <w:div w:id="1375159833">
      <w:bodyDiv w:val="1"/>
      <w:marLeft w:val="0"/>
      <w:marRight w:val="0"/>
      <w:marTop w:val="0"/>
      <w:marBottom w:val="0"/>
      <w:divBdr>
        <w:top w:val="none" w:sz="0" w:space="0" w:color="auto"/>
        <w:left w:val="none" w:sz="0" w:space="0" w:color="auto"/>
        <w:bottom w:val="none" w:sz="0" w:space="0" w:color="auto"/>
        <w:right w:val="none" w:sz="0" w:space="0" w:color="auto"/>
      </w:divBdr>
    </w:div>
    <w:div w:id="1375811901">
      <w:bodyDiv w:val="1"/>
      <w:marLeft w:val="0"/>
      <w:marRight w:val="0"/>
      <w:marTop w:val="0"/>
      <w:marBottom w:val="0"/>
      <w:divBdr>
        <w:top w:val="none" w:sz="0" w:space="0" w:color="auto"/>
        <w:left w:val="none" w:sz="0" w:space="0" w:color="auto"/>
        <w:bottom w:val="none" w:sz="0" w:space="0" w:color="auto"/>
        <w:right w:val="none" w:sz="0" w:space="0" w:color="auto"/>
      </w:divBdr>
    </w:div>
    <w:div w:id="1378626265">
      <w:bodyDiv w:val="1"/>
      <w:marLeft w:val="0"/>
      <w:marRight w:val="0"/>
      <w:marTop w:val="0"/>
      <w:marBottom w:val="0"/>
      <w:divBdr>
        <w:top w:val="none" w:sz="0" w:space="0" w:color="auto"/>
        <w:left w:val="none" w:sz="0" w:space="0" w:color="auto"/>
        <w:bottom w:val="none" w:sz="0" w:space="0" w:color="auto"/>
        <w:right w:val="none" w:sz="0" w:space="0" w:color="auto"/>
      </w:divBdr>
    </w:div>
    <w:div w:id="1379014744">
      <w:bodyDiv w:val="1"/>
      <w:marLeft w:val="0"/>
      <w:marRight w:val="0"/>
      <w:marTop w:val="0"/>
      <w:marBottom w:val="0"/>
      <w:divBdr>
        <w:top w:val="none" w:sz="0" w:space="0" w:color="auto"/>
        <w:left w:val="none" w:sz="0" w:space="0" w:color="auto"/>
        <w:bottom w:val="none" w:sz="0" w:space="0" w:color="auto"/>
        <w:right w:val="none" w:sz="0" w:space="0" w:color="auto"/>
      </w:divBdr>
    </w:div>
    <w:div w:id="1381248839">
      <w:bodyDiv w:val="1"/>
      <w:marLeft w:val="0"/>
      <w:marRight w:val="0"/>
      <w:marTop w:val="0"/>
      <w:marBottom w:val="0"/>
      <w:divBdr>
        <w:top w:val="none" w:sz="0" w:space="0" w:color="auto"/>
        <w:left w:val="none" w:sz="0" w:space="0" w:color="auto"/>
        <w:bottom w:val="none" w:sz="0" w:space="0" w:color="auto"/>
        <w:right w:val="none" w:sz="0" w:space="0" w:color="auto"/>
      </w:divBdr>
    </w:div>
    <w:div w:id="1382287014">
      <w:bodyDiv w:val="1"/>
      <w:marLeft w:val="0"/>
      <w:marRight w:val="0"/>
      <w:marTop w:val="0"/>
      <w:marBottom w:val="0"/>
      <w:divBdr>
        <w:top w:val="none" w:sz="0" w:space="0" w:color="auto"/>
        <w:left w:val="none" w:sz="0" w:space="0" w:color="auto"/>
        <w:bottom w:val="none" w:sz="0" w:space="0" w:color="auto"/>
        <w:right w:val="none" w:sz="0" w:space="0" w:color="auto"/>
      </w:divBdr>
    </w:div>
    <w:div w:id="1386100576">
      <w:bodyDiv w:val="1"/>
      <w:marLeft w:val="0"/>
      <w:marRight w:val="0"/>
      <w:marTop w:val="0"/>
      <w:marBottom w:val="0"/>
      <w:divBdr>
        <w:top w:val="none" w:sz="0" w:space="0" w:color="auto"/>
        <w:left w:val="none" w:sz="0" w:space="0" w:color="auto"/>
        <w:bottom w:val="none" w:sz="0" w:space="0" w:color="auto"/>
        <w:right w:val="none" w:sz="0" w:space="0" w:color="auto"/>
      </w:divBdr>
    </w:div>
    <w:div w:id="1387100174">
      <w:bodyDiv w:val="1"/>
      <w:marLeft w:val="0"/>
      <w:marRight w:val="0"/>
      <w:marTop w:val="0"/>
      <w:marBottom w:val="0"/>
      <w:divBdr>
        <w:top w:val="none" w:sz="0" w:space="0" w:color="auto"/>
        <w:left w:val="none" w:sz="0" w:space="0" w:color="auto"/>
        <w:bottom w:val="none" w:sz="0" w:space="0" w:color="auto"/>
        <w:right w:val="none" w:sz="0" w:space="0" w:color="auto"/>
      </w:divBdr>
    </w:div>
    <w:div w:id="1387528678">
      <w:bodyDiv w:val="1"/>
      <w:marLeft w:val="0"/>
      <w:marRight w:val="0"/>
      <w:marTop w:val="0"/>
      <w:marBottom w:val="0"/>
      <w:divBdr>
        <w:top w:val="none" w:sz="0" w:space="0" w:color="auto"/>
        <w:left w:val="none" w:sz="0" w:space="0" w:color="auto"/>
        <w:bottom w:val="none" w:sz="0" w:space="0" w:color="auto"/>
        <w:right w:val="none" w:sz="0" w:space="0" w:color="auto"/>
      </w:divBdr>
    </w:div>
    <w:div w:id="1390035026">
      <w:bodyDiv w:val="1"/>
      <w:marLeft w:val="0"/>
      <w:marRight w:val="0"/>
      <w:marTop w:val="0"/>
      <w:marBottom w:val="0"/>
      <w:divBdr>
        <w:top w:val="none" w:sz="0" w:space="0" w:color="auto"/>
        <w:left w:val="none" w:sz="0" w:space="0" w:color="auto"/>
        <w:bottom w:val="none" w:sz="0" w:space="0" w:color="auto"/>
        <w:right w:val="none" w:sz="0" w:space="0" w:color="auto"/>
      </w:divBdr>
    </w:div>
    <w:div w:id="1392575472">
      <w:bodyDiv w:val="1"/>
      <w:marLeft w:val="0"/>
      <w:marRight w:val="0"/>
      <w:marTop w:val="0"/>
      <w:marBottom w:val="0"/>
      <w:divBdr>
        <w:top w:val="none" w:sz="0" w:space="0" w:color="auto"/>
        <w:left w:val="none" w:sz="0" w:space="0" w:color="auto"/>
        <w:bottom w:val="none" w:sz="0" w:space="0" w:color="auto"/>
        <w:right w:val="none" w:sz="0" w:space="0" w:color="auto"/>
      </w:divBdr>
    </w:div>
    <w:div w:id="1394889096">
      <w:bodyDiv w:val="1"/>
      <w:marLeft w:val="0"/>
      <w:marRight w:val="0"/>
      <w:marTop w:val="0"/>
      <w:marBottom w:val="0"/>
      <w:divBdr>
        <w:top w:val="none" w:sz="0" w:space="0" w:color="auto"/>
        <w:left w:val="none" w:sz="0" w:space="0" w:color="auto"/>
        <w:bottom w:val="none" w:sz="0" w:space="0" w:color="auto"/>
        <w:right w:val="none" w:sz="0" w:space="0" w:color="auto"/>
      </w:divBdr>
    </w:div>
    <w:div w:id="1403917133">
      <w:bodyDiv w:val="1"/>
      <w:marLeft w:val="0"/>
      <w:marRight w:val="0"/>
      <w:marTop w:val="0"/>
      <w:marBottom w:val="0"/>
      <w:divBdr>
        <w:top w:val="none" w:sz="0" w:space="0" w:color="auto"/>
        <w:left w:val="none" w:sz="0" w:space="0" w:color="auto"/>
        <w:bottom w:val="none" w:sz="0" w:space="0" w:color="auto"/>
        <w:right w:val="none" w:sz="0" w:space="0" w:color="auto"/>
      </w:divBdr>
    </w:div>
    <w:div w:id="1404332851">
      <w:bodyDiv w:val="1"/>
      <w:marLeft w:val="0"/>
      <w:marRight w:val="0"/>
      <w:marTop w:val="0"/>
      <w:marBottom w:val="0"/>
      <w:divBdr>
        <w:top w:val="none" w:sz="0" w:space="0" w:color="auto"/>
        <w:left w:val="none" w:sz="0" w:space="0" w:color="auto"/>
        <w:bottom w:val="none" w:sz="0" w:space="0" w:color="auto"/>
        <w:right w:val="none" w:sz="0" w:space="0" w:color="auto"/>
      </w:divBdr>
    </w:div>
    <w:div w:id="1405100839">
      <w:bodyDiv w:val="1"/>
      <w:marLeft w:val="0"/>
      <w:marRight w:val="0"/>
      <w:marTop w:val="0"/>
      <w:marBottom w:val="0"/>
      <w:divBdr>
        <w:top w:val="none" w:sz="0" w:space="0" w:color="auto"/>
        <w:left w:val="none" w:sz="0" w:space="0" w:color="auto"/>
        <w:bottom w:val="none" w:sz="0" w:space="0" w:color="auto"/>
        <w:right w:val="none" w:sz="0" w:space="0" w:color="auto"/>
      </w:divBdr>
    </w:div>
    <w:div w:id="1409112066">
      <w:bodyDiv w:val="1"/>
      <w:marLeft w:val="0"/>
      <w:marRight w:val="0"/>
      <w:marTop w:val="0"/>
      <w:marBottom w:val="0"/>
      <w:divBdr>
        <w:top w:val="none" w:sz="0" w:space="0" w:color="auto"/>
        <w:left w:val="none" w:sz="0" w:space="0" w:color="auto"/>
        <w:bottom w:val="none" w:sz="0" w:space="0" w:color="auto"/>
        <w:right w:val="none" w:sz="0" w:space="0" w:color="auto"/>
      </w:divBdr>
    </w:div>
    <w:div w:id="1410233595">
      <w:bodyDiv w:val="1"/>
      <w:marLeft w:val="0"/>
      <w:marRight w:val="0"/>
      <w:marTop w:val="0"/>
      <w:marBottom w:val="0"/>
      <w:divBdr>
        <w:top w:val="none" w:sz="0" w:space="0" w:color="auto"/>
        <w:left w:val="none" w:sz="0" w:space="0" w:color="auto"/>
        <w:bottom w:val="none" w:sz="0" w:space="0" w:color="auto"/>
        <w:right w:val="none" w:sz="0" w:space="0" w:color="auto"/>
      </w:divBdr>
    </w:div>
    <w:div w:id="1410690244">
      <w:bodyDiv w:val="1"/>
      <w:marLeft w:val="0"/>
      <w:marRight w:val="0"/>
      <w:marTop w:val="0"/>
      <w:marBottom w:val="0"/>
      <w:divBdr>
        <w:top w:val="none" w:sz="0" w:space="0" w:color="auto"/>
        <w:left w:val="none" w:sz="0" w:space="0" w:color="auto"/>
        <w:bottom w:val="none" w:sz="0" w:space="0" w:color="auto"/>
        <w:right w:val="none" w:sz="0" w:space="0" w:color="auto"/>
      </w:divBdr>
    </w:div>
    <w:div w:id="1411777644">
      <w:bodyDiv w:val="1"/>
      <w:marLeft w:val="0"/>
      <w:marRight w:val="0"/>
      <w:marTop w:val="0"/>
      <w:marBottom w:val="0"/>
      <w:divBdr>
        <w:top w:val="none" w:sz="0" w:space="0" w:color="auto"/>
        <w:left w:val="none" w:sz="0" w:space="0" w:color="auto"/>
        <w:bottom w:val="none" w:sz="0" w:space="0" w:color="auto"/>
        <w:right w:val="none" w:sz="0" w:space="0" w:color="auto"/>
      </w:divBdr>
    </w:div>
    <w:div w:id="1413774216">
      <w:bodyDiv w:val="1"/>
      <w:marLeft w:val="0"/>
      <w:marRight w:val="0"/>
      <w:marTop w:val="0"/>
      <w:marBottom w:val="0"/>
      <w:divBdr>
        <w:top w:val="none" w:sz="0" w:space="0" w:color="auto"/>
        <w:left w:val="none" w:sz="0" w:space="0" w:color="auto"/>
        <w:bottom w:val="none" w:sz="0" w:space="0" w:color="auto"/>
        <w:right w:val="none" w:sz="0" w:space="0" w:color="auto"/>
      </w:divBdr>
    </w:div>
    <w:div w:id="1413967513">
      <w:bodyDiv w:val="1"/>
      <w:marLeft w:val="0"/>
      <w:marRight w:val="0"/>
      <w:marTop w:val="0"/>
      <w:marBottom w:val="0"/>
      <w:divBdr>
        <w:top w:val="none" w:sz="0" w:space="0" w:color="auto"/>
        <w:left w:val="none" w:sz="0" w:space="0" w:color="auto"/>
        <w:bottom w:val="none" w:sz="0" w:space="0" w:color="auto"/>
        <w:right w:val="none" w:sz="0" w:space="0" w:color="auto"/>
      </w:divBdr>
    </w:div>
    <w:div w:id="1415592142">
      <w:bodyDiv w:val="1"/>
      <w:marLeft w:val="0"/>
      <w:marRight w:val="0"/>
      <w:marTop w:val="0"/>
      <w:marBottom w:val="0"/>
      <w:divBdr>
        <w:top w:val="none" w:sz="0" w:space="0" w:color="auto"/>
        <w:left w:val="none" w:sz="0" w:space="0" w:color="auto"/>
        <w:bottom w:val="none" w:sz="0" w:space="0" w:color="auto"/>
        <w:right w:val="none" w:sz="0" w:space="0" w:color="auto"/>
      </w:divBdr>
    </w:div>
    <w:div w:id="1417634257">
      <w:bodyDiv w:val="1"/>
      <w:marLeft w:val="0"/>
      <w:marRight w:val="0"/>
      <w:marTop w:val="0"/>
      <w:marBottom w:val="0"/>
      <w:divBdr>
        <w:top w:val="none" w:sz="0" w:space="0" w:color="auto"/>
        <w:left w:val="none" w:sz="0" w:space="0" w:color="auto"/>
        <w:bottom w:val="none" w:sz="0" w:space="0" w:color="auto"/>
        <w:right w:val="none" w:sz="0" w:space="0" w:color="auto"/>
      </w:divBdr>
    </w:div>
    <w:div w:id="1418550927">
      <w:bodyDiv w:val="1"/>
      <w:marLeft w:val="0"/>
      <w:marRight w:val="0"/>
      <w:marTop w:val="0"/>
      <w:marBottom w:val="0"/>
      <w:divBdr>
        <w:top w:val="none" w:sz="0" w:space="0" w:color="auto"/>
        <w:left w:val="none" w:sz="0" w:space="0" w:color="auto"/>
        <w:bottom w:val="none" w:sz="0" w:space="0" w:color="auto"/>
        <w:right w:val="none" w:sz="0" w:space="0" w:color="auto"/>
      </w:divBdr>
    </w:div>
    <w:div w:id="1422799666">
      <w:bodyDiv w:val="1"/>
      <w:marLeft w:val="0"/>
      <w:marRight w:val="0"/>
      <w:marTop w:val="0"/>
      <w:marBottom w:val="0"/>
      <w:divBdr>
        <w:top w:val="none" w:sz="0" w:space="0" w:color="auto"/>
        <w:left w:val="none" w:sz="0" w:space="0" w:color="auto"/>
        <w:bottom w:val="none" w:sz="0" w:space="0" w:color="auto"/>
        <w:right w:val="none" w:sz="0" w:space="0" w:color="auto"/>
      </w:divBdr>
    </w:div>
    <w:div w:id="1424491600">
      <w:bodyDiv w:val="1"/>
      <w:marLeft w:val="0"/>
      <w:marRight w:val="0"/>
      <w:marTop w:val="0"/>
      <w:marBottom w:val="0"/>
      <w:divBdr>
        <w:top w:val="none" w:sz="0" w:space="0" w:color="auto"/>
        <w:left w:val="none" w:sz="0" w:space="0" w:color="auto"/>
        <w:bottom w:val="none" w:sz="0" w:space="0" w:color="auto"/>
        <w:right w:val="none" w:sz="0" w:space="0" w:color="auto"/>
      </w:divBdr>
    </w:div>
    <w:div w:id="1424494686">
      <w:bodyDiv w:val="1"/>
      <w:marLeft w:val="0"/>
      <w:marRight w:val="0"/>
      <w:marTop w:val="0"/>
      <w:marBottom w:val="0"/>
      <w:divBdr>
        <w:top w:val="none" w:sz="0" w:space="0" w:color="auto"/>
        <w:left w:val="none" w:sz="0" w:space="0" w:color="auto"/>
        <w:bottom w:val="none" w:sz="0" w:space="0" w:color="auto"/>
        <w:right w:val="none" w:sz="0" w:space="0" w:color="auto"/>
      </w:divBdr>
    </w:div>
    <w:div w:id="1428698457">
      <w:bodyDiv w:val="1"/>
      <w:marLeft w:val="0"/>
      <w:marRight w:val="0"/>
      <w:marTop w:val="0"/>
      <w:marBottom w:val="0"/>
      <w:divBdr>
        <w:top w:val="none" w:sz="0" w:space="0" w:color="auto"/>
        <w:left w:val="none" w:sz="0" w:space="0" w:color="auto"/>
        <w:bottom w:val="none" w:sz="0" w:space="0" w:color="auto"/>
        <w:right w:val="none" w:sz="0" w:space="0" w:color="auto"/>
      </w:divBdr>
    </w:div>
    <w:div w:id="1429040163">
      <w:bodyDiv w:val="1"/>
      <w:marLeft w:val="0"/>
      <w:marRight w:val="0"/>
      <w:marTop w:val="0"/>
      <w:marBottom w:val="0"/>
      <w:divBdr>
        <w:top w:val="none" w:sz="0" w:space="0" w:color="auto"/>
        <w:left w:val="none" w:sz="0" w:space="0" w:color="auto"/>
        <w:bottom w:val="none" w:sz="0" w:space="0" w:color="auto"/>
        <w:right w:val="none" w:sz="0" w:space="0" w:color="auto"/>
      </w:divBdr>
    </w:div>
    <w:div w:id="1430928898">
      <w:bodyDiv w:val="1"/>
      <w:marLeft w:val="0"/>
      <w:marRight w:val="0"/>
      <w:marTop w:val="0"/>
      <w:marBottom w:val="0"/>
      <w:divBdr>
        <w:top w:val="none" w:sz="0" w:space="0" w:color="auto"/>
        <w:left w:val="none" w:sz="0" w:space="0" w:color="auto"/>
        <w:bottom w:val="none" w:sz="0" w:space="0" w:color="auto"/>
        <w:right w:val="none" w:sz="0" w:space="0" w:color="auto"/>
      </w:divBdr>
    </w:div>
    <w:div w:id="1434128222">
      <w:bodyDiv w:val="1"/>
      <w:marLeft w:val="0"/>
      <w:marRight w:val="0"/>
      <w:marTop w:val="0"/>
      <w:marBottom w:val="0"/>
      <w:divBdr>
        <w:top w:val="none" w:sz="0" w:space="0" w:color="auto"/>
        <w:left w:val="none" w:sz="0" w:space="0" w:color="auto"/>
        <w:bottom w:val="none" w:sz="0" w:space="0" w:color="auto"/>
        <w:right w:val="none" w:sz="0" w:space="0" w:color="auto"/>
      </w:divBdr>
    </w:div>
    <w:div w:id="1434281181">
      <w:bodyDiv w:val="1"/>
      <w:marLeft w:val="0"/>
      <w:marRight w:val="0"/>
      <w:marTop w:val="0"/>
      <w:marBottom w:val="0"/>
      <w:divBdr>
        <w:top w:val="none" w:sz="0" w:space="0" w:color="auto"/>
        <w:left w:val="none" w:sz="0" w:space="0" w:color="auto"/>
        <w:bottom w:val="none" w:sz="0" w:space="0" w:color="auto"/>
        <w:right w:val="none" w:sz="0" w:space="0" w:color="auto"/>
      </w:divBdr>
    </w:div>
    <w:div w:id="1436053858">
      <w:bodyDiv w:val="1"/>
      <w:marLeft w:val="0"/>
      <w:marRight w:val="0"/>
      <w:marTop w:val="0"/>
      <w:marBottom w:val="0"/>
      <w:divBdr>
        <w:top w:val="none" w:sz="0" w:space="0" w:color="auto"/>
        <w:left w:val="none" w:sz="0" w:space="0" w:color="auto"/>
        <w:bottom w:val="none" w:sz="0" w:space="0" w:color="auto"/>
        <w:right w:val="none" w:sz="0" w:space="0" w:color="auto"/>
      </w:divBdr>
    </w:div>
    <w:div w:id="1436974371">
      <w:bodyDiv w:val="1"/>
      <w:marLeft w:val="0"/>
      <w:marRight w:val="0"/>
      <w:marTop w:val="0"/>
      <w:marBottom w:val="0"/>
      <w:divBdr>
        <w:top w:val="none" w:sz="0" w:space="0" w:color="auto"/>
        <w:left w:val="none" w:sz="0" w:space="0" w:color="auto"/>
        <w:bottom w:val="none" w:sz="0" w:space="0" w:color="auto"/>
        <w:right w:val="none" w:sz="0" w:space="0" w:color="auto"/>
      </w:divBdr>
    </w:div>
    <w:div w:id="1439183084">
      <w:bodyDiv w:val="1"/>
      <w:marLeft w:val="0"/>
      <w:marRight w:val="0"/>
      <w:marTop w:val="0"/>
      <w:marBottom w:val="0"/>
      <w:divBdr>
        <w:top w:val="none" w:sz="0" w:space="0" w:color="auto"/>
        <w:left w:val="none" w:sz="0" w:space="0" w:color="auto"/>
        <w:bottom w:val="none" w:sz="0" w:space="0" w:color="auto"/>
        <w:right w:val="none" w:sz="0" w:space="0" w:color="auto"/>
      </w:divBdr>
    </w:div>
    <w:div w:id="1443185252">
      <w:bodyDiv w:val="1"/>
      <w:marLeft w:val="0"/>
      <w:marRight w:val="0"/>
      <w:marTop w:val="0"/>
      <w:marBottom w:val="0"/>
      <w:divBdr>
        <w:top w:val="none" w:sz="0" w:space="0" w:color="auto"/>
        <w:left w:val="none" w:sz="0" w:space="0" w:color="auto"/>
        <w:bottom w:val="none" w:sz="0" w:space="0" w:color="auto"/>
        <w:right w:val="none" w:sz="0" w:space="0" w:color="auto"/>
      </w:divBdr>
    </w:div>
    <w:div w:id="1443838638">
      <w:bodyDiv w:val="1"/>
      <w:marLeft w:val="0"/>
      <w:marRight w:val="0"/>
      <w:marTop w:val="0"/>
      <w:marBottom w:val="0"/>
      <w:divBdr>
        <w:top w:val="none" w:sz="0" w:space="0" w:color="auto"/>
        <w:left w:val="none" w:sz="0" w:space="0" w:color="auto"/>
        <w:bottom w:val="none" w:sz="0" w:space="0" w:color="auto"/>
        <w:right w:val="none" w:sz="0" w:space="0" w:color="auto"/>
      </w:divBdr>
    </w:div>
    <w:div w:id="1444108334">
      <w:bodyDiv w:val="1"/>
      <w:marLeft w:val="0"/>
      <w:marRight w:val="0"/>
      <w:marTop w:val="0"/>
      <w:marBottom w:val="0"/>
      <w:divBdr>
        <w:top w:val="none" w:sz="0" w:space="0" w:color="auto"/>
        <w:left w:val="none" w:sz="0" w:space="0" w:color="auto"/>
        <w:bottom w:val="none" w:sz="0" w:space="0" w:color="auto"/>
        <w:right w:val="none" w:sz="0" w:space="0" w:color="auto"/>
      </w:divBdr>
    </w:div>
    <w:div w:id="1445073093">
      <w:bodyDiv w:val="1"/>
      <w:marLeft w:val="0"/>
      <w:marRight w:val="0"/>
      <w:marTop w:val="0"/>
      <w:marBottom w:val="0"/>
      <w:divBdr>
        <w:top w:val="none" w:sz="0" w:space="0" w:color="auto"/>
        <w:left w:val="none" w:sz="0" w:space="0" w:color="auto"/>
        <w:bottom w:val="none" w:sz="0" w:space="0" w:color="auto"/>
        <w:right w:val="none" w:sz="0" w:space="0" w:color="auto"/>
      </w:divBdr>
    </w:div>
    <w:div w:id="1445541053">
      <w:bodyDiv w:val="1"/>
      <w:marLeft w:val="0"/>
      <w:marRight w:val="0"/>
      <w:marTop w:val="0"/>
      <w:marBottom w:val="0"/>
      <w:divBdr>
        <w:top w:val="none" w:sz="0" w:space="0" w:color="auto"/>
        <w:left w:val="none" w:sz="0" w:space="0" w:color="auto"/>
        <w:bottom w:val="none" w:sz="0" w:space="0" w:color="auto"/>
        <w:right w:val="none" w:sz="0" w:space="0" w:color="auto"/>
      </w:divBdr>
    </w:div>
    <w:div w:id="1446000301">
      <w:bodyDiv w:val="1"/>
      <w:marLeft w:val="0"/>
      <w:marRight w:val="0"/>
      <w:marTop w:val="0"/>
      <w:marBottom w:val="0"/>
      <w:divBdr>
        <w:top w:val="none" w:sz="0" w:space="0" w:color="auto"/>
        <w:left w:val="none" w:sz="0" w:space="0" w:color="auto"/>
        <w:bottom w:val="none" w:sz="0" w:space="0" w:color="auto"/>
        <w:right w:val="none" w:sz="0" w:space="0" w:color="auto"/>
      </w:divBdr>
    </w:div>
    <w:div w:id="1446802143">
      <w:bodyDiv w:val="1"/>
      <w:marLeft w:val="0"/>
      <w:marRight w:val="0"/>
      <w:marTop w:val="0"/>
      <w:marBottom w:val="0"/>
      <w:divBdr>
        <w:top w:val="none" w:sz="0" w:space="0" w:color="auto"/>
        <w:left w:val="none" w:sz="0" w:space="0" w:color="auto"/>
        <w:bottom w:val="none" w:sz="0" w:space="0" w:color="auto"/>
        <w:right w:val="none" w:sz="0" w:space="0" w:color="auto"/>
      </w:divBdr>
    </w:div>
    <w:div w:id="1447627030">
      <w:bodyDiv w:val="1"/>
      <w:marLeft w:val="0"/>
      <w:marRight w:val="0"/>
      <w:marTop w:val="0"/>
      <w:marBottom w:val="0"/>
      <w:divBdr>
        <w:top w:val="none" w:sz="0" w:space="0" w:color="auto"/>
        <w:left w:val="none" w:sz="0" w:space="0" w:color="auto"/>
        <w:bottom w:val="none" w:sz="0" w:space="0" w:color="auto"/>
        <w:right w:val="none" w:sz="0" w:space="0" w:color="auto"/>
      </w:divBdr>
    </w:div>
    <w:div w:id="1450508723">
      <w:bodyDiv w:val="1"/>
      <w:marLeft w:val="0"/>
      <w:marRight w:val="0"/>
      <w:marTop w:val="0"/>
      <w:marBottom w:val="0"/>
      <w:divBdr>
        <w:top w:val="none" w:sz="0" w:space="0" w:color="auto"/>
        <w:left w:val="none" w:sz="0" w:space="0" w:color="auto"/>
        <w:bottom w:val="none" w:sz="0" w:space="0" w:color="auto"/>
        <w:right w:val="none" w:sz="0" w:space="0" w:color="auto"/>
      </w:divBdr>
    </w:div>
    <w:div w:id="1451893371">
      <w:bodyDiv w:val="1"/>
      <w:marLeft w:val="0"/>
      <w:marRight w:val="0"/>
      <w:marTop w:val="0"/>
      <w:marBottom w:val="0"/>
      <w:divBdr>
        <w:top w:val="none" w:sz="0" w:space="0" w:color="auto"/>
        <w:left w:val="none" w:sz="0" w:space="0" w:color="auto"/>
        <w:bottom w:val="none" w:sz="0" w:space="0" w:color="auto"/>
        <w:right w:val="none" w:sz="0" w:space="0" w:color="auto"/>
      </w:divBdr>
    </w:div>
    <w:div w:id="1456755486">
      <w:bodyDiv w:val="1"/>
      <w:marLeft w:val="0"/>
      <w:marRight w:val="0"/>
      <w:marTop w:val="0"/>
      <w:marBottom w:val="0"/>
      <w:divBdr>
        <w:top w:val="none" w:sz="0" w:space="0" w:color="auto"/>
        <w:left w:val="none" w:sz="0" w:space="0" w:color="auto"/>
        <w:bottom w:val="none" w:sz="0" w:space="0" w:color="auto"/>
        <w:right w:val="none" w:sz="0" w:space="0" w:color="auto"/>
      </w:divBdr>
    </w:div>
    <w:div w:id="1459956437">
      <w:bodyDiv w:val="1"/>
      <w:marLeft w:val="0"/>
      <w:marRight w:val="0"/>
      <w:marTop w:val="0"/>
      <w:marBottom w:val="0"/>
      <w:divBdr>
        <w:top w:val="none" w:sz="0" w:space="0" w:color="auto"/>
        <w:left w:val="none" w:sz="0" w:space="0" w:color="auto"/>
        <w:bottom w:val="none" w:sz="0" w:space="0" w:color="auto"/>
        <w:right w:val="none" w:sz="0" w:space="0" w:color="auto"/>
      </w:divBdr>
    </w:div>
    <w:div w:id="1462920103">
      <w:bodyDiv w:val="1"/>
      <w:marLeft w:val="0"/>
      <w:marRight w:val="0"/>
      <w:marTop w:val="0"/>
      <w:marBottom w:val="0"/>
      <w:divBdr>
        <w:top w:val="none" w:sz="0" w:space="0" w:color="auto"/>
        <w:left w:val="none" w:sz="0" w:space="0" w:color="auto"/>
        <w:bottom w:val="none" w:sz="0" w:space="0" w:color="auto"/>
        <w:right w:val="none" w:sz="0" w:space="0" w:color="auto"/>
      </w:divBdr>
    </w:div>
    <w:div w:id="1464468145">
      <w:bodyDiv w:val="1"/>
      <w:marLeft w:val="0"/>
      <w:marRight w:val="0"/>
      <w:marTop w:val="0"/>
      <w:marBottom w:val="0"/>
      <w:divBdr>
        <w:top w:val="none" w:sz="0" w:space="0" w:color="auto"/>
        <w:left w:val="none" w:sz="0" w:space="0" w:color="auto"/>
        <w:bottom w:val="none" w:sz="0" w:space="0" w:color="auto"/>
        <w:right w:val="none" w:sz="0" w:space="0" w:color="auto"/>
      </w:divBdr>
    </w:div>
    <w:div w:id="1467042389">
      <w:bodyDiv w:val="1"/>
      <w:marLeft w:val="0"/>
      <w:marRight w:val="0"/>
      <w:marTop w:val="0"/>
      <w:marBottom w:val="0"/>
      <w:divBdr>
        <w:top w:val="none" w:sz="0" w:space="0" w:color="auto"/>
        <w:left w:val="none" w:sz="0" w:space="0" w:color="auto"/>
        <w:bottom w:val="none" w:sz="0" w:space="0" w:color="auto"/>
        <w:right w:val="none" w:sz="0" w:space="0" w:color="auto"/>
      </w:divBdr>
    </w:div>
    <w:div w:id="1467508077">
      <w:bodyDiv w:val="1"/>
      <w:marLeft w:val="0"/>
      <w:marRight w:val="0"/>
      <w:marTop w:val="0"/>
      <w:marBottom w:val="0"/>
      <w:divBdr>
        <w:top w:val="none" w:sz="0" w:space="0" w:color="auto"/>
        <w:left w:val="none" w:sz="0" w:space="0" w:color="auto"/>
        <w:bottom w:val="none" w:sz="0" w:space="0" w:color="auto"/>
        <w:right w:val="none" w:sz="0" w:space="0" w:color="auto"/>
      </w:divBdr>
    </w:div>
    <w:div w:id="1469283299">
      <w:bodyDiv w:val="1"/>
      <w:marLeft w:val="0"/>
      <w:marRight w:val="0"/>
      <w:marTop w:val="0"/>
      <w:marBottom w:val="0"/>
      <w:divBdr>
        <w:top w:val="none" w:sz="0" w:space="0" w:color="auto"/>
        <w:left w:val="none" w:sz="0" w:space="0" w:color="auto"/>
        <w:bottom w:val="none" w:sz="0" w:space="0" w:color="auto"/>
        <w:right w:val="none" w:sz="0" w:space="0" w:color="auto"/>
      </w:divBdr>
    </w:div>
    <w:div w:id="1470629591">
      <w:bodyDiv w:val="1"/>
      <w:marLeft w:val="0"/>
      <w:marRight w:val="0"/>
      <w:marTop w:val="0"/>
      <w:marBottom w:val="0"/>
      <w:divBdr>
        <w:top w:val="none" w:sz="0" w:space="0" w:color="auto"/>
        <w:left w:val="none" w:sz="0" w:space="0" w:color="auto"/>
        <w:bottom w:val="none" w:sz="0" w:space="0" w:color="auto"/>
        <w:right w:val="none" w:sz="0" w:space="0" w:color="auto"/>
      </w:divBdr>
    </w:div>
    <w:div w:id="1472482751">
      <w:bodyDiv w:val="1"/>
      <w:marLeft w:val="0"/>
      <w:marRight w:val="0"/>
      <w:marTop w:val="0"/>
      <w:marBottom w:val="0"/>
      <w:divBdr>
        <w:top w:val="none" w:sz="0" w:space="0" w:color="auto"/>
        <w:left w:val="none" w:sz="0" w:space="0" w:color="auto"/>
        <w:bottom w:val="none" w:sz="0" w:space="0" w:color="auto"/>
        <w:right w:val="none" w:sz="0" w:space="0" w:color="auto"/>
      </w:divBdr>
    </w:div>
    <w:div w:id="1473865571">
      <w:bodyDiv w:val="1"/>
      <w:marLeft w:val="0"/>
      <w:marRight w:val="0"/>
      <w:marTop w:val="0"/>
      <w:marBottom w:val="0"/>
      <w:divBdr>
        <w:top w:val="none" w:sz="0" w:space="0" w:color="auto"/>
        <w:left w:val="none" w:sz="0" w:space="0" w:color="auto"/>
        <w:bottom w:val="none" w:sz="0" w:space="0" w:color="auto"/>
        <w:right w:val="none" w:sz="0" w:space="0" w:color="auto"/>
      </w:divBdr>
    </w:div>
    <w:div w:id="1473983755">
      <w:bodyDiv w:val="1"/>
      <w:marLeft w:val="0"/>
      <w:marRight w:val="0"/>
      <w:marTop w:val="0"/>
      <w:marBottom w:val="0"/>
      <w:divBdr>
        <w:top w:val="none" w:sz="0" w:space="0" w:color="auto"/>
        <w:left w:val="none" w:sz="0" w:space="0" w:color="auto"/>
        <w:bottom w:val="none" w:sz="0" w:space="0" w:color="auto"/>
        <w:right w:val="none" w:sz="0" w:space="0" w:color="auto"/>
      </w:divBdr>
    </w:div>
    <w:div w:id="1480225933">
      <w:bodyDiv w:val="1"/>
      <w:marLeft w:val="0"/>
      <w:marRight w:val="0"/>
      <w:marTop w:val="0"/>
      <w:marBottom w:val="0"/>
      <w:divBdr>
        <w:top w:val="none" w:sz="0" w:space="0" w:color="auto"/>
        <w:left w:val="none" w:sz="0" w:space="0" w:color="auto"/>
        <w:bottom w:val="none" w:sz="0" w:space="0" w:color="auto"/>
        <w:right w:val="none" w:sz="0" w:space="0" w:color="auto"/>
      </w:divBdr>
    </w:div>
    <w:div w:id="1480997428">
      <w:bodyDiv w:val="1"/>
      <w:marLeft w:val="0"/>
      <w:marRight w:val="0"/>
      <w:marTop w:val="0"/>
      <w:marBottom w:val="0"/>
      <w:divBdr>
        <w:top w:val="none" w:sz="0" w:space="0" w:color="auto"/>
        <w:left w:val="none" w:sz="0" w:space="0" w:color="auto"/>
        <w:bottom w:val="none" w:sz="0" w:space="0" w:color="auto"/>
        <w:right w:val="none" w:sz="0" w:space="0" w:color="auto"/>
      </w:divBdr>
    </w:div>
    <w:div w:id="1486817790">
      <w:bodyDiv w:val="1"/>
      <w:marLeft w:val="0"/>
      <w:marRight w:val="0"/>
      <w:marTop w:val="0"/>
      <w:marBottom w:val="0"/>
      <w:divBdr>
        <w:top w:val="none" w:sz="0" w:space="0" w:color="auto"/>
        <w:left w:val="none" w:sz="0" w:space="0" w:color="auto"/>
        <w:bottom w:val="none" w:sz="0" w:space="0" w:color="auto"/>
        <w:right w:val="none" w:sz="0" w:space="0" w:color="auto"/>
      </w:divBdr>
    </w:div>
    <w:div w:id="1492720851">
      <w:bodyDiv w:val="1"/>
      <w:marLeft w:val="0"/>
      <w:marRight w:val="0"/>
      <w:marTop w:val="0"/>
      <w:marBottom w:val="0"/>
      <w:divBdr>
        <w:top w:val="none" w:sz="0" w:space="0" w:color="auto"/>
        <w:left w:val="none" w:sz="0" w:space="0" w:color="auto"/>
        <w:bottom w:val="none" w:sz="0" w:space="0" w:color="auto"/>
        <w:right w:val="none" w:sz="0" w:space="0" w:color="auto"/>
      </w:divBdr>
    </w:div>
    <w:div w:id="1493328693">
      <w:bodyDiv w:val="1"/>
      <w:marLeft w:val="0"/>
      <w:marRight w:val="0"/>
      <w:marTop w:val="0"/>
      <w:marBottom w:val="0"/>
      <w:divBdr>
        <w:top w:val="none" w:sz="0" w:space="0" w:color="auto"/>
        <w:left w:val="none" w:sz="0" w:space="0" w:color="auto"/>
        <w:bottom w:val="none" w:sz="0" w:space="0" w:color="auto"/>
        <w:right w:val="none" w:sz="0" w:space="0" w:color="auto"/>
      </w:divBdr>
    </w:div>
    <w:div w:id="1501192729">
      <w:bodyDiv w:val="1"/>
      <w:marLeft w:val="0"/>
      <w:marRight w:val="0"/>
      <w:marTop w:val="0"/>
      <w:marBottom w:val="0"/>
      <w:divBdr>
        <w:top w:val="none" w:sz="0" w:space="0" w:color="auto"/>
        <w:left w:val="none" w:sz="0" w:space="0" w:color="auto"/>
        <w:bottom w:val="none" w:sz="0" w:space="0" w:color="auto"/>
        <w:right w:val="none" w:sz="0" w:space="0" w:color="auto"/>
      </w:divBdr>
    </w:div>
    <w:div w:id="1510296317">
      <w:bodyDiv w:val="1"/>
      <w:marLeft w:val="0"/>
      <w:marRight w:val="0"/>
      <w:marTop w:val="0"/>
      <w:marBottom w:val="0"/>
      <w:divBdr>
        <w:top w:val="none" w:sz="0" w:space="0" w:color="auto"/>
        <w:left w:val="none" w:sz="0" w:space="0" w:color="auto"/>
        <w:bottom w:val="none" w:sz="0" w:space="0" w:color="auto"/>
        <w:right w:val="none" w:sz="0" w:space="0" w:color="auto"/>
      </w:divBdr>
    </w:div>
    <w:div w:id="1514101234">
      <w:bodyDiv w:val="1"/>
      <w:marLeft w:val="0"/>
      <w:marRight w:val="0"/>
      <w:marTop w:val="0"/>
      <w:marBottom w:val="0"/>
      <w:divBdr>
        <w:top w:val="none" w:sz="0" w:space="0" w:color="auto"/>
        <w:left w:val="none" w:sz="0" w:space="0" w:color="auto"/>
        <w:bottom w:val="none" w:sz="0" w:space="0" w:color="auto"/>
        <w:right w:val="none" w:sz="0" w:space="0" w:color="auto"/>
      </w:divBdr>
    </w:div>
    <w:div w:id="1518618883">
      <w:bodyDiv w:val="1"/>
      <w:marLeft w:val="0"/>
      <w:marRight w:val="0"/>
      <w:marTop w:val="0"/>
      <w:marBottom w:val="0"/>
      <w:divBdr>
        <w:top w:val="none" w:sz="0" w:space="0" w:color="auto"/>
        <w:left w:val="none" w:sz="0" w:space="0" w:color="auto"/>
        <w:bottom w:val="none" w:sz="0" w:space="0" w:color="auto"/>
        <w:right w:val="none" w:sz="0" w:space="0" w:color="auto"/>
      </w:divBdr>
    </w:div>
    <w:div w:id="1523938347">
      <w:bodyDiv w:val="1"/>
      <w:marLeft w:val="0"/>
      <w:marRight w:val="0"/>
      <w:marTop w:val="0"/>
      <w:marBottom w:val="0"/>
      <w:divBdr>
        <w:top w:val="none" w:sz="0" w:space="0" w:color="auto"/>
        <w:left w:val="none" w:sz="0" w:space="0" w:color="auto"/>
        <w:bottom w:val="none" w:sz="0" w:space="0" w:color="auto"/>
        <w:right w:val="none" w:sz="0" w:space="0" w:color="auto"/>
      </w:divBdr>
    </w:div>
    <w:div w:id="1524202503">
      <w:bodyDiv w:val="1"/>
      <w:marLeft w:val="0"/>
      <w:marRight w:val="0"/>
      <w:marTop w:val="0"/>
      <w:marBottom w:val="0"/>
      <w:divBdr>
        <w:top w:val="none" w:sz="0" w:space="0" w:color="auto"/>
        <w:left w:val="none" w:sz="0" w:space="0" w:color="auto"/>
        <w:bottom w:val="none" w:sz="0" w:space="0" w:color="auto"/>
        <w:right w:val="none" w:sz="0" w:space="0" w:color="auto"/>
      </w:divBdr>
    </w:div>
    <w:div w:id="1524979524">
      <w:bodyDiv w:val="1"/>
      <w:marLeft w:val="0"/>
      <w:marRight w:val="0"/>
      <w:marTop w:val="0"/>
      <w:marBottom w:val="0"/>
      <w:divBdr>
        <w:top w:val="none" w:sz="0" w:space="0" w:color="auto"/>
        <w:left w:val="none" w:sz="0" w:space="0" w:color="auto"/>
        <w:bottom w:val="none" w:sz="0" w:space="0" w:color="auto"/>
        <w:right w:val="none" w:sz="0" w:space="0" w:color="auto"/>
      </w:divBdr>
    </w:div>
    <w:div w:id="1526405327">
      <w:bodyDiv w:val="1"/>
      <w:marLeft w:val="0"/>
      <w:marRight w:val="0"/>
      <w:marTop w:val="0"/>
      <w:marBottom w:val="0"/>
      <w:divBdr>
        <w:top w:val="none" w:sz="0" w:space="0" w:color="auto"/>
        <w:left w:val="none" w:sz="0" w:space="0" w:color="auto"/>
        <w:bottom w:val="none" w:sz="0" w:space="0" w:color="auto"/>
        <w:right w:val="none" w:sz="0" w:space="0" w:color="auto"/>
      </w:divBdr>
    </w:div>
    <w:div w:id="1527518271">
      <w:bodyDiv w:val="1"/>
      <w:marLeft w:val="0"/>
      <w:marRight w:val="0"/>
      <w:marTop w:val="0"/>
      <w:marBottom w:val="0"/>
      <w:divBdr>
        <w:top w:val="none" w:sz="0" w:space="0" w:color="auto"/>
        <w:left w:val="none" w:sz="0" w:space="0" w:color="auto"/>
        <w:bottom w:val="none" w:sz="0" w:space="0" w:color="auto"/>
        <w:right w:val="none" w:sz="0" w:space="0" w:color="auto"/>
      </w:divBdr>
    </w:div>
    <w:div w:id="1530879056">
      <w:bodyDiv w:val="1"/>
      <w:marLeft w:val="0"/>
      <w:marRight w:val="0"/>
      <w:marTop w:val="0"/>
      <w:marBottom w:val="0"/>
      <w:divBdr>
        <w:top w:val="none" w:sz="0" w:space="0" w:color="auto"/>
        <w:left w:val="none" w:sz="0" w:space="0" w:color="auto"/>
        <w:bottom w:val="none" w:sz="0" w:space="0" w:color="auto"/>
        <w:right w:val="none" w:sz="0" w:space="0" w:color="auto"/>
      </w:divBdr>
    </w:div>
    <w:div w:id="1535338883">
      <w:bodyDiv w:val="1"/>
      <w:marLeft w:val="0"/>
      <w:marRight w:val="0"/>
      <w:marTop w:val="0"/>
      <w:marBottom w:val="0"/>
      <w:divBdr>
        <w:top w:val="none" w:sz="0" w:space="0" w:color="auto"/>
        <w:left w:val="none" w:sz="0" w:space="0" w:color="auto"/>
        <w:bottom w:val="none" w:sz="0" w:space="0" w:color="auto"/>
        <w:right w:val="none" w:sz="0" w:space="0" w:color="auto"/>
      </w:divBdr>
    </w:div>
    <w:div w:id="1536118370">
      <w:bodyDiv w:val="1"/>
      <w:marLeft w:val="0"/>
      <w:marRight w:val="0"/>
      <w:marTop w:val="0"/>
      <w:marBottom w:val="0"/>
      <w:divBdr>
        <w:top w:val="none" w:sz="0" w:space="0" w:color="auto"/>
        <w:left w:val="none" w:sz="0" w:space="0" w:color="auto"/>
        <w:bottom w:val="none" w:sz="0" w:space="0" w:color="auto"/>
        <w:right w:val="none" w:sz="0" w:space="0" w:color="auto"/>
      </w:divBdr>
    </w:div>
    <w:div w:id="1540043248">
      <w:bodyDiv w:val="1"/>
      <w:marLeft w:val="0"/>
      <w:marRight w:val="0"/>
      <w:marTop w:val="0"/>
      <w:marBottom w:val="0"/>
      <w:divBdr>
        <w:top w:val="none" w:sz="0" w:space="0" w:color="auto"/>
        <w:left w:val="none" w:sz="0" w:space="0" w:color="auto"/>
        <w:bottom w:val="none" w:sz="0" w:space="0" w:color="auto"/>
        <w:right w:val="none" w:sz="0" w:space="0" w:color="auto"/>
      </w:divBdr>
    </w:div>
    <w:div w:id="1541698344">
      <w:bodyDiv w:val="1"/>
      <w:marLeft w:val="0"/>
      <w:marRight w:val="0"/>
      <w:marTop w:val="0"/>
      <w:marBottom w:val="0"/>
      <w:divBdr>
        <w:top w:val="none" w:sz="0" w:space="0" w:color="auto"/>
        <w:left w:val="none" w:sz="0" w:space="0" w:color="auto"/>
        <w:bottom w:val="none" w:sz="0" w:space="0" w:color="auto"/>
        <w:right w:val="none" w:sz="0" w:space="0" w:color="auto"/>
      </w:divBdr>
    </w:div>
    <w:div w:id="1542356031">
      <w:bodyDiv w:val="1"/>
      <w:marLeft w:val="0"/>
      <w:marRight w:val="0"/>
      <w:marTop w:val="0"/>
      <w:marBottom w:val="0"/>
      <w:divBdr>
        <w:top w:val="none" w:sz="0" w:space="0" w:color="auto"/>
        <w:left w:val="none" w:sz="0" w:space="0" w:color="auto"/>
        <w:bottom w:val="none" w:sz="0" w:space="0" w:color="auto"/>
        <w:right w:val="none" w:sz="0" w:space="0" w:color="auto"/>
      </w:divBdr>
    </w:div>
    <w:div w:id="1543861550">
      <w:bodyDiv w:val="1"/>
      <w:marLeft w:val="0"/>
      <w:marRight w:val="0"/>
      <w:marTop w:val="0"/>
      <w:marBottom w:val="0"/>
      <w:divBdr>
        <w:top w:val="none" w:sz="0" w:space="0" w:color="auto"/>
        <w:left w:val="none" w:sz="0" w:space="0" w:color="auto"/>
        <w:bottom w:val="none" w:sz="0" w:space="0" w:color="auto"/>
        <w:right w:val="none" w:sz="0" w:space="0" w:color="auto"/>
      </w:divBdr>
    </w:div>
    <w:div w:id="1547446601">
      <w:bodyDiv w:val="1"/>
      <w:marLeft w:val="0"/>
      <w:marRight w:val="0"/>
      <w:marTop w:val="0"/>
      <w:marBottom w:val="0"/>
      <w:divBdr>
        <w:top w:val="none" w:sz="0" w:space="0" w:color="auto"/>
        <w:left w:val="none" w:sz="0" w:space="0" w:color="auto"/>
        <w:bottom w:val="none" w:sz="0" w:space="0" w:color="auto"/>
        <w:right w:val="none" w:sz="0" w:space="0" w:color="auto"/>
      </w:divBdr>
    </w:div>
    <w:div w:id="1550410077">
      <w:bodyDiv w:val="1"/>
      <w:marLeft w:val="0"/>
      <w:marRight w:val="0"/>
      <w:marTop w:val="0"/>
      <w:marBottom w:val="0"/>
      <w:divBdr>
        <w:top w:val="none" w:sz="0" w:space="0" w:color="auto"/>
        <w:left w:val="none" w:sz="0" w:space="0" w:color="auto"/>
        <w:bottom w:val="none" w:sz="0" w:space="0" w:color="auto"/>
        <w:right w:val="none" w:sz="0" w:space="0" w:color="auto"/>
      </w:divBdr>
    </w:div>
    <w:div w:id="1553611418">
      <w:bodyDiv w:val="1"/>
      <w:marLeft w:val="0"/>
      <w:marRight w:val="0"/>
      <w:marTop w:val="0"/>
      <w:marBottom w:val="0"/>
      <w:divBdr>
        <w:top w:val="none" w:sz="0" w:space="0" w:color="auto"/>
        <w:left w:val="none" w:sz="0" w:space="0" w:color="auto"/>
        <w:bottom w:val="none" w:sz="0" w:space="0" w:color="auto"/>
        <w:right w:val="none" w:sz="0" w:space="0" w:color="auto"/>
      </w:divBdr>
    </w:div>
    <w:div w:id="1553812618">
      <w:bodyDiv w:val="1"/>
      <w:marLeft w:val="0"/>
      <w:marRight w:val="0"/>
      <w:marTop w:val="0"/>
      <w:marBottom w:val="0"/>
      <w:divBdr>
        <w:top w:val="none" w:sz="0" w:space="0" w:color="auto"/>
        <w:left w:val="none" w:sz="0" w:space="0" w:color="auto"/>
        <w:bottom w:val="none" w:sz="0" w:space="0" w:color="auto"/>
        <w:right w:val="none" w:sz="0" w:space="0" w:color="auto"/>
      </w:divBdr>
    </w:div>
    <w:div w:id="1554997014">
      <w:bodyDiv w:val="1"/>
      <w:marLeft w:val="0"/>
      <w:marRight w:val="0"/>
      <w:marTop w:val="0"/>
      <w:marBottom w:val="0"/>
      <w:divBdr>
        <w:top w:val="none" w:sz="0" w:space="0" w:color="auto"/>
        <w:left w:val="none" w:sz="0" w:space="0" w:color="auto"/>
        <w:bottom w:val="none" w:sz="0" w:space="0" w:color="auto"/>
        <w:right w:val="none" w:sz="0" w:space="0" w:color="auto"/>
      </w:divBdr>
    </w:div>
    <w:div w:id="1555198621">
      <w:bodyDiv w:val="1"/>
      <w:marLeft w:val="0"/>
      <w:marRight w:val="0"/>
      <w:marTop w:val="0"/>
      <w:marBottom w:val="0"/>
      <w:divBdr>
        <w:top w:val="none" w:sz="0" w:space="0" w:color="auto"/>
        <w:left w:val="none" w:sz="0" w:space="0" w:color="auto"/>
        <w:bottom w:val="none" w:sz="0" w:space="0" w:color="auto"/>
        <w:right w:val="none" w:sz="0" w:space="0" w:color="auto"/>
      </w:divBdr>
    </w:div>
    <w:div w:id="1555968700">
      <w:bodyDiv w:val="1"/>
      <w:marLeft w:val="0"/>
      <w:marRight w:val="0"/>
      <w:marTop w:val="0"/>
      <w:marBottom w:val="0"/>
      <w:divBdr>
        <w:top w:val="none" w:sz="0" w:space="0" w:color="auto"/>
        <w:left w:val="none" w:sz="0" w:space="0" w:color="auto"/>
        <w:bottom w:val="none" w:sz="0" w:space="0" w:color="auto"/>
        <w:right w:val="none" w:sz="0" w:space="0" w:color="auto"/>
      </w:divBdr>
    </w:div>
    <w:div w:id="1557009706">
      <w:bodyDiv w:val="1"/>
      <w:marLeft w:val="0"/>
      <w:marRight w:val="0"/>
      <w:marTop w:val="0"/>
      <w:marBottom w:val="0"/>
      <w:divBdr>
        <w:top w:val="none" w:sz="0" w:space="0" w:color="auto"/>
        <w:left w:val="none" w:sz="0" w:space="0" w:color="auto"/>
        <w:bottom w:val="none" w:sz="0" w:space="0" w:color="auto"/>
        <w:right w:val="none" w:sz="0" w:space="0" w:color="auto"/>
      </w:divBdr>
    </w:div>
    <w:div w:id="1557860130">
      <w:bodyDiv w:val="1"/>
      <w:marLeft w:val="0"/>
      <w:marRight w:val="0"/>
      <w:marTop w:val="0"/>
      <w:marBottom w:val="0"/>
      <w:divBdr>
        <w:top w:val="none" w:sz="0" w:space="0" w:color="auto"/>
        <w:left w:val="none" w:sz="0" w:space="0" w:color="auto"/>
        <w:bottom w:val="none" w:sz="0" w:space="0" w:color="auto"/>
        <w:right w:val="none" w:sz="0" w:space="0" w:color="auto"/>
      </w:divBdr>
    </w:div>
    <w:div w:id="1558660667">
      <w:bodyDiv w:val="1"/>
      <w:marLeft w:val="0"/>
      <w:marRight w:val="0"/>
      <w:marTop w:val="0"/>
      <w:marBottom w:val="0"/>
      <w:divBdr>
        <w:top w:val="none" w:sz="0" w:space="0" w:color="auto"/>
        <w:left w:val="none" w:sz="0" w:space="0" w:color="auto"/>
        <w:bottom w:val="none" w:sz="0" w:space="0" w:color="auto"/>
        <w:right w:val="none" w:sz="0" w:space="0" w:color="auto"/>
      </w:divBdr>
    </w:div>
    <w:div w:id="1559589353">
      <w:bodyDiv w:val="1"/>
      <w:marLeft w:val="0"/>
      <w:marRight w:val="0"/>
      <w:marTop w:val="0"/>
      <w:marBottom w:val="0"/>
      <w:divBdr>
        <w:top w:val="none" w:sz="0" w:space="0" w:color="auto"/>
        <w:left w:val="none" w:sz="0" w:space="0" w:color="auto"/>
        <w:bottom w:val="none" w:sz="0" w:space="0" w:color="auto"/>
        <w:right w:val="none" w:sz="0" w:space="0" w:color="auto"/>
      </w:divBdr>
    </w:div>
    <w:div w:id="1560092159">
      <w:bodyDiv w:val="1"/>
      <w:marLeft w:val="0"/>
      <w:marRight w:val="0"/>
      <w:marTop w:val="0"/>
      <w:marBottom w:val="0"/>
      <w:divBdr>
        <w:top w:val="none" w:sz="0" w:space="0" w:color="auto"/>
        <w:left w:val="none" w:sz="0" w:space="0" w:color="auto"/>
        <w:bottom w:val="none" w:sz="0" w:space="0" w:color="auto"/>
        <w:right w:val="none" w:sz="0" w:space="0" w:color="auto"/>
      </w:divBdr>
    </w:div>
    <w:div w:id="1562328598">
      <w:bodyDiv w:val="1"/>
      <w:marLeft w:val="0"/>
      <w:marRight w:val="0"/>
      <w:marTop w:val="0"/>
      <w:marBottom w:val="0"/>
      <w:divBdr>
        <w:top w:val="none" w:sz="0" w:space="0" w:color="auto"/>
        <w:left w:val="none" w:sz="0" w:space="0" w:color="auto"/>
        <w:bottom w:val="none" w:sz="0" w:space="0" w:color="auto"/>
        <w:right w:val="none" w:sz="0" w:space="0" w:color="auto"/>
      </w:divBdr>
    </w:div>
    <w:div w:id="1562445778">
      <w:bodyDiv w:val="1"/>
      <w:marLeft w:val="0"/>
      <w:marRight w:val="0"/>
      <w:marTop w:val="0"/>
      <w:marBottom w:val="0"/>
      <w:divBdr>
        <w:top w:val="none" w:sz="0" w:space="0" w:color="auto"/>
        <w:left w:val="none" w:sz="0" w:space="0" w:color="auto"/>
        <w:bottom w:val="none" w:sz="0" w:space="0" w:color="auto"/>
        <w:right w:val="none" w:sz="0" w:space="0" w:color="auto"/>
      </w:divBdr>
    </w:div>
    <w:div w:id="1563642056">
      <w:bodyDiv w:val="1"/>
      <w:marLeft w:val="0"/>
      <w:marRight w:val="0"/>
      <w:marTop w:val="0"/>
      <w:marBottom w:val="0"/>
      <w:divBdr>
        <w:top w:val="none" w:sz="0" w:space="0" w:color="auto"/>
        <w:left w:val="none" w:sz="0" w:space="0" w:color="auto"/>
        <w:bottom w:val="none" w:sz="0" w:space="0" w:color="auto"/>
        <w:right w:val="none" w:sz="0" w:space="0" w:color="auto"/>
      </w:divBdr>
    </w:div>
    <w:div w:id="1565487683">
      <w:bodyDiv w:val="1"/>
      <w:marLeft w:val="0"/>
      <w:marRight w:val="0"/>
      <w:marTop w:val="0"/>
      <w:marBottom w:val="0"/>
      <w:divBdr>
        <w:top w:val="none" w:sz="0" w:space="0" w:color="auto"/>
        <w:left w:val="none" w:sz="0" w:space="0" w:color="auto"/>
        <w:bottom w:val="none" w:sz="0" w:space="0" w:color="auto"/>
        <w:right w:val="none" w:sz="0" w:space="0" w:color="auto"/>
      </w:divBdr>
    </w:div>
    <w:div w:id="1567301115">
      <w:bodyDiv w:val="1"/>
      <w:marLeft w:val="0"/>
      <w:marRight w:val="0"/>
      <w:marTop w:val="0"/>
      <w:marBottom w:val="0"/>
      <w:divBdr>
        <w:top w:val="none" w:sz="0" w:space="0" w:color="auto"/>
        <w:left w:val="none" w:sz="0" w:space="0" w:color="auto"/>
        <w:bottom w:val="none" w:sz="0" w:space="0" w:color="auto"/>
        <w:right w:val="none" w:sz="0" w:space="0" w:color="auto"/>
      </w:divBdr>
    </w:div>
    <w:div w:id="1568833205">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70655867">
      <w:bodyDiv w:val="1"/>
      <w:marLeft w:val="0"/>
      <w:marRight w:val="0"/>
      <w:marTop w:val="0"/>
      <w:marBottom w:val="0"/>
      <w:divBdr>
        <w:top w:val="none" w:sz="0" w:space="0" w:color="auto"/>
        <w:left w:val="none" w:sz="0" w:space="0" w:color="auto"/>
        <w:bottom w:val="none" w:sz="0" w:space="0" w:color="auto"/>
        <w:right w:val="none" w:sz="0" w:space="0" w:color="auto"/>
      </w:divBdr>
    </w:div>
    <w:div w:id="1576277378">
      <w:bodyDiv w:val="1"/>
      <w:marLeft w:val="0"/>
      <w:marRight w:val="0"/>
      <w:marTop w:val="0"/>
      <w:marBottom w:val="0"/>
      <w:divBdr>
        <w:top w:val="none" w:sz="0" w:space="0" w:color="auto"/>
        <w:left w:val="none" w:sz="0" w:space="0" w:color="auto"/>
        <w:bottom w:val="none" w:sz="0" w:space="0" w:color="auto"/>
        <w:right w:val="none" w:sz="0" w:space="0" w:color="auto"/>
      </w:divBdr>
    </w:div>
    <w:div w:id="1576623901">
      <w:bodyDiv w:val="1"/>
      <w:marLeft w:val="0"/>
      <w:marRight w:val="0"/>
      <w:marTop w:val="0"/>
      <w:marBottom w:val="0"/>
      <w:divBdr>
        <w:top w:val="none" w:sz="0" w:space="0" w:color="auto"/>
        <w:left w:val="none" w:sz="0" w:space="0" w:color="auto"/>
        <w:bottom w:val="none" w:sz="0" w:space="0" w:color="auto"/>
        <w:right w:val="none" w:sz="0" w:space="0" w:color="auto"/>
      </w:divBdr>
    </w:div>
    <w:div w:id="1578007965">
      <w:bodyDiv w:val="1"/>
      <w:marLeft w:val="0"/>
      <w:marRight w:val="0"/>
      <w:marTop w:val="0"/>
      <w:marBottom w:val="0"/>
      <w:divBdr>
        <w:top w:val="none" w:sz="0" w:space="0" w:color="auto"/>
        <w:left w:val="none" w:sz="0" w:space="0" w:color="auto"/>
        <w:bottom w:val="none" w:sz="0" w:space="0" w:color="auto"/>
        <w:right w:val="none" w:sz="0" w:space="0" w:color="auto"/>
      </w:divBdr>
    </w:div>
    <w:div w:id="1584215387">
      <w:bodyDiv w:val="1"/>
      <w:marLeft w:val="0"/>
      <w:marRight w:val="0"/>
      <w:marTop w:val="0"/>
      <w:marBottom w:val="0"/>
      <w:divBdr>
        <w:top w:val="none" w:sz="0" w:space="0" w:color="auto"/>
        <w:left w:val="none" w:sz="0" w:space="0" w:color="auto"/>
        <w:bottom w:val="none" w:sz="0" w:space="0" w:color="auto"/>
        <w:right w:val="none" w:sz="0" w:space="0" w:color="auto"/>
      </w:divBdr>
    </w:div>
    <w:div w:id="1585456554">
      <w:bodyDiv w:val="1"/>
      <w:marLeft w:val="0"/>
      <w:marRight w:val="0"/>
      <w:marTop w:val="0"/>
      <w:marBottom w:val="0"/>
      <w:divBdr>
        <w:top w:val="none" w:sz="0" w:space="0" w:color="auto"/>
        <w:left w:val="none" w:sz="0" w:space="0" w:color="auto"/>
        <w:bottom w:val="none" w:sz="0" w:space="0" w:color="auto"/>
        <w:right w:val="none" w:sz="0" w:space="0" w:color="auto"/>
      </w:divBdr>
    </w:div>
    <w:div w:id="1587298281">
      <w:bodyDiv w:val="1"/>
      <w:marLeft w:val="0"/>
      <w:marRight w:val="0"/>
      <w:marTop w:val="0"/>
      <w:marBottom w:val="0"/>
      <w:divBdr>
        <w:top w:val="none" w:sz="0" w:space="0" w:color="auto"/>
        <w:left w:val="none" w:sz="0" w:space="0" w:color="auto"/>
        <w:bottom w:val="none" w:sz="0" w:space="0" w:color="auto"/>
        <w:right w:val="none" w:sz="0" w:space="0" w:color="auto"/>
      </w:divBdr>
    </w:div>
    <w:div w:id="1588612852">
      <w:bodyDiv w:val="1"/>
      <w:marLeft w:val="0"/>
      <w:marRight w:val="0"/>
      <w:marTop w:val="0"/>
      <w:marBottom w:val="0"/>
      <w:divBdr>
        <w:top w:val="none" w:sz="0" w:space="0" w:color="auto"/>
        <w:left w:val="none" w:sz="0" w:space="0" w:color="auto"/>
        <w:bottom w:val="none" w:sz="0" w:space="0" w:color="auto"/>
        <w:right w:val="none" w:sz="0" w:space="0" w:color="auto"/>
      </w:divBdr>
    </w:div>
    <w:div w:id="1588803680">
      <w:bodyDiv w:val="1"/>
      <w:marLeft w:val="0"/>
      <w:marRight w:val="0"/>
      <w:marTop w:val="0"/>
      <w:marBottom w:val="0"/>
      <w:divBdr>
        <w:top w:val="none" w:sz="0" w:space="0" w:color="auto"/>
        <w:left w:val="none" w:sz="0" w:space="0" w:color="auto"/>
        <w:bottom w:val="none" w:sz="0" w:space="0" w:color="auto"/>
        <w:right w:val="none" w:sz="0" w:space="0" w:color="auto"/>
      </w:divBdr>
    </w:div>
    <w:div w:id="1588806840">
      <w:bodyDiv w:val="1"/>
      <w:marLeft w:val="0"/>
      <w:marRight w:val="0"/>
      <w:marTop w:val="0"/>
      <w:marBottom w:val="0"/>
      <w:divBdr>
        <w:top w:val="none" w:sz="0" w:space="0" w:color="auto"/>
        <w:left w:val="none" w:sz="0" w:space="0" w:color="auto"/>
        <w:bottom w:val="none" w:sz="0" w:space="0" w:color="auto"/>
        <w:right w:val="none" w:sz="0" w:space="0" w:color="auto"/>
      </w:divBdr>
    </w:div>
    <w:div w:id="1589344186">
      <w:bodyDiv w:val="1"/>
      <w:marLeft w:val="0"/>
      <w:marRight w:val="0"/>
      <w:marTop w:val="0"/>
      <w:marBottom w:val="0"/>
      <w:divBdr>
        <w:top w:val="none" w:sz="0" w:space="0" w:color="auto"/>
        <w:left w:val="none" w:sz="0" w:space="0" w:color="auto"/>
        <w:bottom w:val="none" w:sz="0" w:space="0" w:color="auto"/>
        <w:right w:val="none" w:sz="0" w:space="0" w:color="auto"/>
      </w:divBdr>
    </w:div>
    <w:div w:id="1594631082">
      <w:bodyDiv w:val="1"/>
      <w:marLeft w:val="0"/>
      <w:marRight w:val="0"/>
      <w:marTop w:val="0"/>
      <w:marBottom w:val="0"/>
      <w:divBdr>
        <w:top w:val="none" w:sz="0" w:space="0" w:color="auto"/>
        <w:left w:val="none" w:sz="0" w:space="0" w:color="auto"/>
        <w:bottom w:val="none" w:sz="0" w:space="0" w:color="auto"/>
        <w:right w:val="none" w:sz="0" w:space="0" w:color="auto"/>
      </w:divBdr>
    </w:div>
    <w:div w:id="1595555208">
      <w:bodyDiv w:val="1"/>
      <w:marLeft w:val="0"/>
      <w:marRight w:val="0"/>
      <w:marTop w:val="0"/>
      <w:marBottom w:val="0"/>
      <w:divBdr>
        <w:top w:val="none" w:sz="0" w:space="0" w:color="auto"/>
        <w:left w:val="none" w:sz="0" w:space="0" w:color="auto"/>
        <w:bottom w:val="none" w:sz="0" w:space="0" w:color="auto"/>
        <w:right w:val="none" w:sz="0" w:space="0" w:color="auto"/>
      </w:divBdr>
    </w:div>
    <w:div w:id="1597012285">
      <w:bodyDiv w:val="1"/>
      <w:marLeft w:val="0"/>
      <w:marRight w:val="0"/>
      <w:marTop w:val="0"/>
      <w:marBottom w:val="0"/>
      <w:divBdr>
        <w:top w:val="none" w:sz="0" w:space="0" w:color="auto"/>
        <w:left w:val="none" w:sz="0" w:space="0" w:color="auto"/>
        <w:bottom w:val="none" w:sz="0" w:space="0" w:color="auto"/>
        <w:right w:val="none" w:sz="0" w:space="0" w:color="auto"/>
      </w:divBdr>
    </w:div>
    <w:div w:id="1597205728">
      <w:bodyDiv w:val="1"/>
      <w:marLeft w:val="0"/>
      <w:marRight w:val="0"/>
      <w:marTop w:val="0"/>
      <w:marBottom w:val="0"/>
      <w:divBdr>
        <w:top w:val="none" w:sz="0" w:space="0" w:color="auto"/>
        <w:left w:val="none" w:sz="0" w:space="0" w:color="auto"/>
        <w:bottom w:val="none" w:sz="0" w:space="0" w:color="auto"/>
        <w:right w:val="none" w:sz="0" w:space="0" w:color="auto"/>
      </w:divBdr>
    </w:div>
    <w:div w:id="1597515424">
      <w:bodyDiv w:val="1"/>
      <w:marLeft w:val="0"/>
      <w:marRight w:val="0"/>
      <w:marTop w:val="0"/>
      <w:marBottom w:val="0"/>
      <w:divBdr>
        <w:top w:val="none" w:sz="0" w:space="0" w:color="auto"/>
        <w:left w:val="none" w:sz="0" w:space="0" w:color="auto"/>
        <w:bottom w:val="none" w:sz="0" w:space="0" w:color="auto"/>
        <w:right w:val="none" w:sz="0" w:space="0" w:color="auto"/>
      </w:divBdr>
    </w:div>
    <w:div w:id="1598829470">
      <w:bodyDiv w:val="1"/>
      <w:marLeft w:val="0"/>
      <w:marRight w:val="0"/>
      <w:marTop w:val="0"/>
      <w:marBottom w:val="0"/>
      <w:divBdr>
        <w:top w:val="none" w:sz="0" w:space="0" w:color="auto"/>
        <w:left w:val="none" w:sz="0" w:space="0" w:color="auto"/>
        <w:bottom w:val="none" w:sz="0" w:space="0" w:color="auto"/>
        <w:right w:val="none" w:sz="0" w:space="0" w:color="auto"/>
      </w:divBdr>
    </w:div>
    <w:div w:id="1599563864">
      <w:bodyDiv w:val="1"/>
      <w:marLeft w:val="0"/>
      <w:marRight w:val="0"/>
      <w:marTop w:val="0"/>
      <w:marBottom w:val="0"/>
      <w:divBdr>
        <w:top w:val="none" w:sz="0" w:space="0" w:color="auto"/>
        <w:left w:val="none" w:sz="0" w:space="0" w:color="auto"/>
        <w:bottom w:val="none" w:sz="0" w:space="0" w:color="auto"/>
        <w:right w:val="none" w:sz="0" w:space="0" w:color="auto"/>
      </w:divBdr>
    </w:div>
    <w:div w:id="1601789575">
      <w:bodyDiv w:val="1"/>
      <w:marLeft w:val="0"/>
      <w:marRight w:val="0"/>
      <w:marTop w:val="0"/>
      <w:marBottom w:val="0"/>
      <w:divBdr>
        <w:top w:val="none" w:sz="0" w:space="0" w:color="auto"/>
        <w:left w:val="none" w:sz="0" w:space="0" w:color="auto"/>
        <w:bottom w:val="none" w:sz="0" w:space="0" w:color="auto"/>
        <w:right w:val="none" w:sz="0" w:space="0" w:color="auto"/>
      </w:divBdr>
    </w:div>
    <w:div w:id="1603145010">
      <w:bodyDiv w:val="1"/>
      <w:marLeft w:val="0"/>
      <w:marRight w:val="0"/>
      <w:marTop w:val="0"/>
      <w:marBottom w:val="0"/>
      <w:divBdr>
        <w:top w:val="none" w:sz="0" w:space="0" w:color="auto"/>
        <w:left w:val="none" w:sz="0" w:space="0" w:color="auto"/>
        <w:bottom w:val="none" w:sz="0" w:space="0" w:color="auto"/>
        <w:right w:val="none" w:sz="0" w:space="0" w:color="auto"/>
      </w:divBdr>
    </w:div>
    <w:div w:id="1604993686">
      <w:bodyDiv w:val="1"/>
      <w:marLeft w:val="0"/>
      <w:marRight w:val="0"/>
      <w:marTop w:val="0"/>
      <w:marBottom w:val="0"/>
      <w:divBdr>
        <w:top w:val="none" w:sz="0" w:space="0" w:color="auto"/>
        <w:left w:val="none" w:sz="0" w:space="0" w:color="auto"/>
        <w:bottom w:val="none" w:sz="0" w:space="0" w:color="auto"/>
        <w:right w:val="none" w:sz="0" w:space="0" w:color="auto"/>
      </w:divBdr>
    </w:div>
    <w:div w:id="1607929617">
      <w:bodyDiv w:val="1"/>
      <w:marLeft w:val="0"/>
      <w:marRight w:val="0"/>
      <w:marTop w:val="0"/>
      <w:marBottom w:val="0"/>
      <w:divBdr>
        <w:top w:val="none" w:sz="0" w:space="0" w:color="auto"/>
        <w:left w:val="none" w:sz="0" w:space="0" w:color="auto"/>
        <w:bottom w:val="none" w:sz="0" w:space="0" w:color="auto"/>
        <w:right w:val="none" w:sz="0" w:space="0" w:color="auto"/>
      </w:divBdr>
    </w:div>
    <w:div w:id="1608193012">
      <w:bodyDiv w:val="1"/>
      <w:marLeft w:val="0"/>
      <w:marRight w:val="0"/>
      <w:marTop w:val="0"/>
      <w:marBottom w:val="0"/>
      <w:divBdr>
        <w:top w:val="none" w:sz="0" w:space="0" w:color="auto"/>
        <w:left w:val="none" w:sz="0" w:space="0" w:color="auto"/>
        <w:bottom w:val="none" w:sz="0" w:space="0" w:color="auto"/>
        <w:right w:val="none" w:sz="0" w:space="0" w:color="auto"/>
      </w:divBdr>
    </w:div>
    <w:div w:id="1608385402">
      <w:bodyDiv w:val="1"/>
      <w:marLeft w:val="0"/>
      <w:marRight w:val="0"/>
      <w:marTop w:val="0"/>
      <w:marBottom w:val="0"/>
      <w:divBdr>
        <w:top w:val="none" w:sz="0" w:space="0" w:color="auto"/>
        <w:left w:val="none" w:sz="0" w:space="0" w:color="auto"/>
        <w:bottom w:val="none" w:sz="0" w:space="0" w:color="auto"/>
        <w:right w:val="none" w:sz="0" w:space="0" w:color="auto"/>
      </w:divBdr>
    </w:div>
    <w:div w:id="1612128115">
      <w:bodyDiv w:val="1"/>
      <w:marLeft w:val="0"/>
      <w:marRight w:val="0"/>
      <w:marTop w:val="0"/>
      <w:marBottom w:val="0"/>
      <w:divBdr>
        <w:top w:val="none" w:sz="0" w:space="0" w:color="auto"/>
        <w:left w:val="none" w:sz="0" w:space="0" w:color="auto"/>
        <w:bottom w:val="none" w:sz="0" w:space="0" w:color="auto"/>
        <w:right w:val="none" w:sz="0" w:space="0" w:color="auto"/>
      </w:divBdr>
    </w:div>
    <w:div w:id="1613123905">
      <w:bodyDiv w:val="1"/>
      <w:marLeft w:val="0"/>
      <w:marRight w:val="0"/>
      <w:marTop w:val="0"/>
      <w:marBottom w:val="0"/>
      <w:divBdr>
        <w:top w:val="none" w:sz="0" w:space="0" w:color="auto"/>
        <w:left w:val="none" w:sz="0" w:space="0" w:color="auto"/>
        <w:bottom w:val="none" w:sz="0" w:space="0" w:color="auto"/>
        <w:right w:val="none" w:sz="0" w:space="0" w:color="auto"/>
      </w:divBdr>
    </w:div>
    <w:div w:id="1614753500">
      <w:bodyDiv w:val="1"/>
      <w:marLeft w:val="0"/>
      <w:marRight w:val="0"/>
      <w:marTop w:val="0"/>
      <w:marBottom w:val="0"/>
      <w:divBdr>
        <w:top w:val="none" w:sz="0" w:space="0" w:color="auto"/>
        <w:left w:val="none" w:sz="0" w:space="0" w:color="auto"/>
        <w:bottom w:val="none" w:sz="0" w:space="0" w:color="auto"/>
        <w:right w:val="none" w:sz="0" w:space="0" w:color="auto"/>
      </w:divBdr>
    </w:div>
    <w:div w:id="1614938759">
      <w:bodyDiv w:val="1"/>
      <w:marLeft w:val="0"/>
      <w:marRight w:val="0"/>
      <w:marTop w:val="0"/>
      <w:marBottom w:val="0"/>
      <w:divBdr>
        <w:top w:val="none" w:sz="0" w:space="0" w:color="auto"/>
        <w:left w:val="none" w:sz="0" w:space="0" w:color="auto"/>
        <w:bottom w:val="none" w:sz="0" w:space="0" w:color="auto"/>
        <w:right w:val="none" w:sz="0" w:space="0" w:color="auto"/>
      </w:divBdr>
    </w:div>
    <w:div w:id="1618179197">
      <w:bodyDiv w:val="1"/>
      <w:marLeft w:val="0"/>
      <w:marRight w:val="0"/>
      <w:marTop w:val="0"/>
      <w:marBottom w:val="0"/>
      <w:divBdr>
        <w:top w:val="none" w:sz="0" w:space="0" w:color="auto"/>
        <w:left w:val="none" w:sz="0" w:space="0" w:color="auto"/>
        <w:bottom w:val="none" w:sz="0" w:space="0" w:color="auto"/>
        <w:right w:val="none" w:sz="0" w:space="0" w:color="auto"/>
      </w:divBdr>
    </w:div>
    <w:div w:id="1622570197">
      <w:bodyDiv w:val="1"/>
      <w:marLeft w:val="0"/>
      <w:marRight w:val="0"/>
      <w:marTop w:val="0"/>
      <w:marBottom w:val="0"/>
      <w:divBdr>
        <w:top w:val="none" w:sz="0" w:space="0" w:color="auto"/>
        <w:left w:val="none" w:sz="0" w:space="0" w:color="auto"/>
        <w:bottom w:val="none" w:sz="0" w:space="0" w:color="auto"/>
        <w:right w:val="none" w:sz="0" w:space="0" w:color="auto"/>
      </w:divBdr>
    </w:div>
    <w:div w:id="1623657249">
      <w:bodyDiv w:val="1"/>
      <w:marLeft w:val="0"/>
      <w:marRight w:val="0"/>
      <w:marTop w:val="0"/>
      <w:marBottom w:val="0"/>
      <w:divBdr>
        <w:top w:val="none" w:sz="0" w:space="0" w:color="auto"/>
        <w:left w:val="none" w:sz="0" w:space="0" w:color="auto"/>
        <w:bottom w:val="none" w:sz="0" w:space="0" w:color="auto"/>
        <w:right w:val="none" w:sz="0" w:space="0" w:color="auto"/>
      </w:divBdr>
    </w:div>
    <w:div w:id="1625312894">
      <w:bodyDiv w:val="1"/>
      <w:marLeft w:val="0"/>
      <w:marRight w:val="0"/>
      <w:marTop w:val="0"/>
      <w:marBottom w:val="0"/>
      <w:divBdr>
        <w:top w:val="none" w:sz="0" w:space="0" w:color="auto"/>
        <w:left w:val="none" w:sz="0" w:space="0" w:color="auto"/>
        <w:bottom w:val="none" w:sz="0" w:space="0" w:color="auto"/>
        <w:right w:val="none" w:sz="0" w:space="0" w:color="auto"/>
      </w:divBdr>
    </w:div>
    <w:div w:id="1626541136">
      <w:bodyDiv w:val="1"/>
      <w:marLeft w:val="0"/>
      <w:marRight w:val="0"/>
      <w:marTop w:val="0"/>
      <w:marBottom w:val="0"/>
      <w:divBdr>
        <w:top w:val="none" w:sz="0" w:space="0" w:color="auto"/>
        <w:left w:val="none" w:sz="0" w:space="0" w:color="auto"/>
        <w:bottom w:val="none" w:sz="0" w:space="0" w:color="auto"/>
        <w:right w:val="none" w:sz="0" w:space="0" w:color="auto"/>
      </w:divBdr>
    </w:div>
    <w:div w:id="1628392263">
      <w:bodyDiv w:val="1"/>
      <w:marLeft w:val="0"/>
      <w:marRight w:val="0"/>
      <w:marTop w:val="0"/>
      <w:marBottom w:val="0"/>
      <w:divBdr>
        <w:top w:val="none" w:sz="0" w:space="0" w:color="auto"/>
        <w:left w:val="none" w:sz="0" w:space="0" w:color="auto"/>
        <w:bottom w:val="none" w:sz="0" w:space="0" w:color="auto"/>
        <w:right w:val="none" w:sz="0" w:space="0" w:color="auto"/>
      </w:divBdr>
    </w:div>
    <w:div w:id="1630625989">
      <w:bodyDiv w:val="1"/>
      <w:marLeft w:val="0"/>
      <w:marRight w:val="0"/>
      <w:marTop w:val="0"/>
      <w:marBottom w:val="0"/>
      <w:divBdr>
        <w:top w:val="none" w:sz="0" w:space="0" w:color="auto"/>
        <w:left w:val="none" w:sz="0" w:space="0" w:color="auto"/>
        <w:bottom w:val="none" w:sz="0" w:space="0" w:color="auto"/>
        <w:right w:val="none" w:sz="0" w:space="0" w:color="auto"/>
      </w:divBdr>
    </w:div>
    <w:div w:id="1631546171">
      <w:bodyDiv w:val="1"/>
      <w:marLeft w:val="0"/>
      <w:marRight w:val="0"/>
      <w:marTop w:val="0"/>
      <w:marBottom w:val="0"/>
      <w:divBdr>
        <w:top w:val="none" w:sz="0" w:space="0" w:color="auto"/>
        <w:left w:val="none" w:sz="0" w:space="0" w:color="auto"/>
        <w:bottom w:val="none" w:sz="0" w:space="0" w:color="auto"/>
        <w:right w:val="none" w:sz="0" w:space="0" w:color="auto"/>
      </w:divBdr>
    </w:div>
    <w:div w:id="1632401560">
      <w:bodyDiv w:val="1"/>
      <w:marLeft w:val="0"/>
      <w:marRight w:val="0"/>
      <w:marTop w:val="0"/>
      <w:marBottom w:val="0"/>
      <w:divBdr>
        <w:top w:val="none" w:sz="0" w:space="0" w:color="auto"/>
        <w:left w:val="none" w:sz="0" w:space="0" w:color="auto"/>
        <w:bottom w:val="none" w:sz="0" w:space="0" w:color="auto"/>
        <w:right w:val="none" w:sz="0" w:space="0" w:color="auto"/>
      </w:divBdr>
    </w:div>
    <w:div w:id="1644388187">
      <w:bodyDiv w:val="1"/>
      <w:marLeft w:val="0"/>
      <w:marRight w:val="0"/>
      <w:marTop w:val="0"/>
      <w:marBottom w:val="0"/>
      <w:divBdr>
        <w:top w:val="none" w:sz="0" w:space="0" w:color="auto"/>
        <w:left w:val="none" w:sz="0" w:space="0" w:color="auto"/>
        <w:bottom w:val="none" w:sz="0" w:space="0" w:color="auto"/>
        <w:right w:val="none" w:sz="0" w:space="0" w:color="auto"/>
      </w:divBdr>
    </w:div>
    <w:div w:id="1644432773">
      <w:bodyDiv w:val="1"/>
      <w:marLeft w:val="0"/>
      <w:marRight w:val="0"/>
      <w:marTop w:val="0"/>
      <w:marBottom w:val="0"/>
      <w:divBdr>
        <w:top w:val="none" w:sz="0" w:space="0" w:color="auto"/>
        <w:left w:val="none" w:sz="0" w:space="0" w:color="auto"/>
        <w:bottom w:val="none" w:sz="0" w:space="0" w:color="auto"/>
        <w:right w:val="none" w:sz="0" w:space="0" w:color="auto"/>
      </w:divBdr>
    </w:div>
    <w:div w:id="1644969108">
      <w:bodyDiv w:val="1"/>
      <w:marLeft w:val="0"/>
      <w:marRight w:val="0"/>
      <w:marTop w:val="0"/>
      <w:marBottom w:val="0"/>
      <w:divBdr>
        <w:top w:val="none" w:sz="0" w:space="0" w:color="auto"/>
        <w:left w:val="none" w:sz="0" w:space="0" w:color="auto"/>
        <w:bottom w:val="none" w:sz="0" w:space="0" w:color="auto"/>
        <w:right w:val="none" w:sz="0" w:space="0" w:color="auto"/>
      </w:divBdr>
    </w:div>
    <w:div w:id="1647128040">
      <w:bodyDiv w:val="1"/>
      <w:marLeft w:val="0"/>
      <w:marRight w:val="0"/>
      <w:marTop w:val="0"/>
      <w:marBottom w:val="0"/>
      <w:divBdr>
        <w:top w:val="none" w:sz="0" w:space="0" w:color="auto"/>
        <w:left w:val="none" w:sz="0" w:space="0" w:color="auto"/>
        <w:bottom w:val="none" w:sz="0" w:space="0" w:color="auto"/>
        <w:right w:val="none" w:sz="0" w:space="0" w:color="auto"/>
      </w:divBdr>
    </w:div>
    <w:div w:id="1652828286">
      <w:bodyDiv w:val="1"/>
      <w:marLeft w:val="0"/>
      <w:marRight w:val="0"/>
      <w:marTop w:val="0"/>
      <w:marBottom w:val="0"/>
      <w:divBdr>
        <w:top w:val="none" w:sz="0" w:space="0" w:color="auto"/>
        <w:left w:val="none" w:sz="0" w:space="0" w:color="auto"/>
        <w:bottom w:val="none" w:sz="0" w:space="0" w:color="auto"/>
        <w:right w:val="none" w:sz="0" w:space="0" w:color="auto"/>
      </w:divBdr>
    </w:div>
    <w:div w:id="1655256895">
      <w:bodyDiv w:val="1"/>
      <w:marLeft w:val="0"/>
      <w:marRight w:val="0"/>
      <w:marTop w:val="0"/>
      <w:marBottom w:val="0"/>
      <w:divBdr>
        <w:top w:val="none" w:sz="0" w:space="0" w:color="auto"/>
        <w:left w:val="none" w:sz="0" w:space="0" w:color="auto"/>
        <w:bottom w:val="none" w:sz="0" w:space="0" w:color="auto"/>
        <w:right w:val="none" w:sz="0" w:space="0" w:color="auto"/>
      </w:divBdr>
    </w:div>
    <w:div w:id="1655717045">
      <w:bodyDiv w:val="1"/>
      <w:marLeft w:val="0"/>
      <w:marRight w:val="0"/>
      <w:marTop w:val="0"/>
      <w:marBottom w:val="0"/>
      <w:divBdr>
        <w:top w:val="none" w:sz="0" w:space="0" w:color="auto"/>
        <w:left w:val="none" w:sz="0" w:space="0" w:color="auto"/>
        <w:bottom w:val="none" w:sz="0" w:space="0" w:color="auto"/>
        <w:right w:val="none" w:sz="0" w:space="0" w:color="auto"/>
      </w:divBdr>
    </w:div>
    <w:div w:id="1656645064">
      <w:bodyDiv w:val="1"/>
      <w:marLeft w:val="0"/>
      <w:marRight w:val="0"/>
      <w:marTop w:val="0"/>
      <w:marBottom w:val="0"/>
      <w:divBdr>
        <w:top w:val="none" w:sz="0" w:space="0" w:color="auto"/>
        <w:left w:val="none" w:sz="0" w:space="0" w:color="auto"/>
        <w:bottom w:val="none" w:sz="0" w:space="0" w:color="auto"/>
        <w:right w:val="none" w:sz="0" w:space="0" w:color="auto"/>
      </w:divBdr>
    </w:div>
    <w:div w:id="1661151485">
      <w:bodyDiv w:val="1"/>
      <w:marLeft w:val="0"/>
      <w:marRight w:val="0"/>
      <w:marTop w:val="0"/>
      <w:marBottom w:val="0"/>
      <w:divBdr>
        <w:top w:val="none" w:sz="0" w:space="0" w:color="auto"/>
        <w:left w:val="none" w:sz="0" w:space="0" w:color="auto"/>
        <w:bottom w:val="none" w:sz="0" w:space="0" w:color="auto"/>
        <w:right w:val="none" w:sz="0" w:space="0" w:color="auto"/>
      </w:divBdr>
    </w:div>
    <w:div w:id="1663585527">
      <w:bodyDiv w:val="1"/>
      <w:marLeft w:val="0"/>
      <w:marRight w:val="0"/>
      <w:marTop w:val="0"/>
      <w:marBottom w:val="0"/>
      <w:divBdr>
        <w:top w:val="none" w:sz="0" w:space="0" w:color="auto"/>
        <w:left w:val="none" w:sz="0" w:space="0" w:color="auto"/>
        <w:bottom w:val="none" w:sz="0" w:space="0" w:color="auto"/>
        <w:right w:val="none" w:sz="0" w:space="0" w:color="auto"/>
      </w:divBdr>
    </w:div>
    <w:div w:id="1666008450">
      <w:bodyDiv w:val="1"/>
      <w:marLeft w:val="0"/>
      <w:marRight w:val="0"/>
      <w:marTop w:val="0"/>
      <w:marBottom w:val="0"/>
      <w:divBdr>
        <w:top w:val="none" w:sz="0" w:space="0" w:color="auto"/>
        <w:left w:val="none" w:sz="0" w:space="0" w:color="auto"/>
        <w:bottom w:val="none" w:sz="0" w:space="0" w:color="auto"/>
        <w:right w:val="none" w:sz="0" w:space="0" w:color="auto"/>
      </w:divBdr>
    </w:div>
    <w:div w:id="1668359327">
      <w:bodyDiv w:val="1"/>
      <w:marLeft w:val="0"/>
      <w:marRight w:val="0"/>
      <w:marTop w:val="0"/>
      <w:marBottom w:val="0"/>
      <w:divBdr>
        <w:top w:val="none" w:sz="0" w:space="0" w:color="auto"/>
        <w:left w:val="none" w:sz="0" w:space="0" w:color="auto"/>
        <w:bottom w:val="none" w:sz="0" w:space="0" w:color="auto"/>
        <w:right w:val="none" w:sz="0" w:space="0" w:color="auto"/>
      </w:divBdr>
    </w:div>
    <w:div w:id="1671565642">
      <w:bodyDiv w:val="1"/>
      <w:marLeft w:val="0"/>
      <w:marRight w:val="0"/>
      <w:marTop w:val="0"/>
      <w:marBottom w:val="0"/>
      <w:divBdr>
        <w:top w:val="none" w:sz="0" w:space="0" w:color="auto"/>
        <w:left w:val="none" w:sz="0" w:space="0" w:color="auto"/>
        <w:bottom w:val="none" w:sz="0" w:space="0" w:color="auto"/>
        <w:right w:val="none" w:sz="0" w:space="0" w:color="auto"/>
      </w:divBdr>
    </w:div>
    <w:div w:id="1673608071">
      <w:bodyDiv w:val="1"/>
      <w:marLeft w:val="0"/>
      <w:marRight w:val="0"/>
      <w:marTop w:val="0"/>
      <w:marBottom w:val="0"/>
      <w:divBdr>
        <w:top w:val="none" w:sz="0" w:space="0" w:color="auto"/>
        <w:left w:val="none" w:sz="0" w:space="0" w:color="auto"/>
        <w:bottom w:val="none" w:sz="0" w:space="0" w:color="auto"/>
        <w:right w:val="none" w:sz="0" w:space="0" w:color="auto"/>
      </w:divBdr>
    </w:div>
    <w:div w:id="1680236688">
      <w:bodyDiv w:val="1"/>
      <w:marLeft w:val="0"/>
      <w:marRight w:val="0"/>
      <w:marTop w:val="0"/>
      <w:marBottom w:val="0"/>
      <w:divBdr>
        <w:top w:val="none" w:sz="0" w:space="0" w:color="auto"/>
        <w:left w:val="none" w:sz="0" w:space="0" w:color="auto"/>
        <w:bottom w:val="none" w:sz="0" w:space="0" w:color="auto"/>
        <w:right w:val="none" w:sz="0" w:space="0" w:color="auto"/>
      </w:divBdr>
    </w:div>
    <w:div w:id="1680740922">
      <w:bodyDiv w:val="1"/>
      <w:marLeft w:val="0"/>
      <w:marRight w:val="0"/>
      <w:marTop w:val="0"/>
      <w:marBottom w:val="0"/>
      <w:divBdr>
        <w:top w:val="none" w:sz="0" w:space="0" w:color="auto"/>
        <w:left w:val="none" w:sz="0" w:space="0" w:color="auto"/>
        <w:bottom w:val="none" w:sz="0" w:space="0" w:color="auto"/>
        <w:right w:val="none" w:sz="0" w:space="0" w:color="auto"/>
      </w:divBdr>
    </w:div>
    <w:div w:id="1680958807">
      <w:bodyDiv w:val="1"/>
      <w:marLeft w:val="0"/>
      <w:marRight w:val="0"/>
      <w:marTop w:val="0"/>
      <w:marBottom w:val="0"/>
      <w:divBdr>
        <w:top w:val="none" w:sz="0" w:space="0" w:color="auto"/>
        <w:left w:val="none" w:sz="0" w:space="0" w:color="auto"/>
        <w:bottom w:val="none" w:sz="0" w:space="0" w:color="auto"/>
        <w:right w:val="none" w:sz="0" w:space="0" w:color="auto"/>
      </w:divBdr>
    </w:div>
    <w:div w:id="1684044156">
      <w:bodyDiv w:val="1"/>
      <w:marLeft w:val="0"/>
      <w:marRight w:val="0"/>
      <w:marTop w:val="0"/>
      <w:marBottom w:val="0"/>
      <w:divBdr>
        <w:top w:val="none" w:sz="0" w:space="0" w:color="auto"/>
        <w:left w:val="none" w:sz="0" w:space="0" w:color="auto"/>
        <w:bottom w:val="none" w:sz="0" w:space="0" w:color="auto"/>
        <w:right w:val="none" w:sz="0" w:space="0" w:color="auto"/>
      </w:divBdr>
    </w:div>
    <w:div w:id="1685476036">
      <w:bodyDiv w:val="1"/>
      <w:marLeft w:val="0"/>
      <w:marRight w:val="0"/>
      <w:marTop w:val="0"/>
      <w:marBottom w:val="0"/>
      <w:divBdr>
        <w:top w:val="none" w:sz="0" w:space="0" w:color="auto"/>
        <w:left w:val="none" w:sz="0" w:space="0" w:color="auto"/>
        <w:bottom w:val="none" w:sz="0" w:space="0" w:color="auto"/>
        <w:right w:val="none" w:sz="0" w:space="0" w:color="auto"/>
      </w:divBdr>
    </w:div>
    <w:div w:id="1688025622">
      <w:bodyDiv w:val="1"/>
      <w:marLeft w:val="0"/>
      <w:marRight w:val="0"/>
      <w:marTop w:val="0"/>
      <w:marBottom w:val="0"/>
      <w:divBdr>
        <w:top w:val="none" w:sz="0" w:space="0" w:color="auto"/>
        <w:left w:val="none" w:sz="0" w:space="0" w:color="auto"/>
        <w:bottom w:val="none" w:sz="0" w:space="0" w:color="auto"/>
        <w:right w:val="none" w:sz="0" w:space="0" w:color="auto"/>
      </w:divBdr>
    </w:div>
    <w:div w:id="1690177917">
      <w:bodyDiv w:val="1"/>
      <w:marLeft w:val="0"/>
      <w:marRight w:val="0"/>
      <w:marTop w:val="0"/>
      <w:marBottom w:val="0"/>
      <w:divBdr>
        <w:top w:val="none" w:sz="0" w:space="0" w:color="auto"/>
        <w:left w:val="none" w:sz="0" w:space="0" w:color="auto"/>
        <w:bottom w:val="none" w:sz="0" w:space="0" w:color="auto"/>
        <w:right w:val="none" w:sz="0" w:space="0" w:color="auto"/>
      </w:divBdr>
    </w:div>
    <w:div w:id="1693531008">
      <w:bodyDiv w:val="1"/>
      <w:marLeft w:val="0"/>
      <w:marRight w:val="0"/>
      <w:marTop w:val="0"/>
      <w:marBottom w:val="0"/>
      <w:divBdr>
        <w:top w:val="none" w:sz="0" w:space="0" w:color="auto"/>
        <w:left w:val="none" w:sz="0" w:space="0" w:color="auto"/>
        <w:bottom w:val="none" w:sz="0" w:space="0" w:color="auto"/>
        <w:right w:val="none" w:sz="0" w:space="0" w:color="auto"/>
      </w:divBdr>
    </w:div>
    <w:div w:id="1696736476">
      <w:bodyDiv w:val="1"/>
      <w:marLeft w:val="0"/>
      <w:marRight w:val="0"/>
      <w:marTop w:val="0"/>
      <w:marBottom w:val="0"/>
      <w:divBdr>
        <w:top w:val="none" w:sz="0" w:space="0" w:color="auto"/>
        <w:left w:val="none" w:sz="0" w:space="0" w:color="auto"/>
        <w:bottom w:val="none" w:sz="0" w:space="0" w:color="auto"/>
        <w:right w:val="none" w:sz="0" w:space="0" w:color="auto"/>
      </w:divBdr>
    </w:div>
    <w:div w:id="1696884336">
      <w:bodyDiv w:val="1"/>
      <w:marLeft w:val="0"/>
      <w:marRight w:val="0"/>
      <w:marTop w:val="0"/>
      <w:marBottom w:val="0"/>
      <w:divBdr>
        <w:top w:val="none" w:sz="0" w:space="0" w:color="auto"/>
        <w:left w:val="none" w:sz="0" w:space="0" w:color="auto"/>
        <w:bottom w:val="none" w:sz="0" w:space="0" w:color="auto"/>
        <w:right w:val="none" w:sz="0" w:space="0" w:color="auto"/>
      </w:divBdr>
    </w:div>
    <w:div w:id="1704090115">
      <w:bodyDiv w:val="1"/>
      <w:marLeft w:val="0"/>
      <w:marRight w:val="0"/>
      <w:marTop w:val="0"/>
      <w:marBottom w:val="0"/>
      <w:divBdr>
        <w:top w:val="none" w:sz="0" w:space="0" w:color="auto"/>
        <w:left w:val="none" w:sz="0" w:space="0" w:color="auto"/>
        <w:bottom w:val="none" w:sz="0" w:space="0" w:color="auto"/>
        <w:right w:val="none" w:sz="0" w:space="0" w:color="auto"/>
      </w:divBdr>
    </w:div>
    <w:div w:id="1705866321">
      <w:bodyDiv w:val="1"/>
      <w:marLeft w:val="0"/>
      <w:marRight w:val="0"/>
      <w:marTop w:val="0"/>
      <w:marBottom w:val="0"/>
      <w:divBdr>
        <w:top w:val="none" w:sz="0" w:space="0" w:color="auto"/>
        <w:left w:val="none" w:sz="0" w:space="0" w:color="auto"/>
        <w:bottom w:val="none" w:sz="0" w:space="0" w:color="auto"/>
        <w:right w:val="none" w:sz="0" w:space="0" w:color="auto"/>
      </w:divBdr>
    </w:div>
    <w:div w:id="1705907321">
      <w:bodyDiv w:val="1"/>
      <w:marLeft w:val="0"/>
      <w:marRight w:val="0"/>
      <w:marTop w:val="0"/>
      <w:marBottom w:val="0"/>
      <w:divBdr>
        <w:top w:val="none" w:sz="0" w:space="0" w:color="auto"/>
        <w:left w:val="none" w:sz="0" w:space="0" w:color="auto"/>
        <w:bottom w:val="none" w:sz="0" w:space="0" w:color="auto"/>
        <w:right w:val="none" w:sz="0" w:space="0" w:color="auto"/>
      </w:divBdr>
    </w:div>
    <w:div w:id="1707173335">
      <w:bodyDiv w:val="1"/>
      <w:marLeft w:val="0"/>
      <w:marRight w:val="0"/>
      <w:marTop w:val="0"/>
      <w:marBottom w:val="0"/>
      <w:divBdr>
        <w:top w:val="none" w:sz="0" w:space="0" w:color="auto"/>
        <w:left w:val="none" w:sz="0" w:space="0" w:color="auto"/>
        <w:bottom w:val="none" w:sz="0" w:space="0" w:color="auto"/>
        <w:right w:val="none" w:sz="0" w:space="0" w:color="auto"/>
      </w:divBdr>
    </w:div>
    <w:div w:id="1709599617">
      <w:bodyDiv w:val="1"/>
      <w:marLeft w:val="0"/>
      <w:marRight w:val="0"/>
      <w:marTop w:val="0"/>
      <w:marBottom w:val="0"/>
      <w:divBdr>
        <w:top w:val="none" w:sz="0" w:space="0" w:color="auto"/>
        <w:left w:val="none" w:sz="0" w:space="0" w:color="auto"/>
        <w:bottom w:val="none" w:sz="0" w:space="0" w:color="auto"/>
        <w:right w:val="none" w:sz="0" w:space="0" w:color="auto"/>
      </w:divBdr>
    </w:div>
    <w:div w:id="1709985181">
      <w:bodyDiv w:val="1"/>
      <w:marLeft w:val="0"/>
      <w:marRight w:val="0"/>
      <w:marTop w:val="0"/>
      <w:marBottom w:val="0"/>
      <w:divBdr>
        <w:top w:val="none" w:sz="0" w:space="0" w:color="auto"/>
        <w:left w:val="none" w:sz="0" w:space="0" w:color="auto"/>
        <w:bottom w:val="none" w:sz="0" w:space="0" w:color="auto"/>
        <w:right w:val="none" w:sz="0" w:space="0" w:color="auto"/>
      </w:divBdr>
    </w:div>
    <w:div w:id="1711803050">
      <w:bodyDiv w:val="1"/>
      <w:marLeft w:val="0"/>
      <w:marRight w:val="0"/>
      <w:marTop w:val="0"/>
      <w:marBottom w:val="0"/>
      <w:divBdr>
        <w:top w:val="none" w:sz="0" w:space="0" w:color="auto"/>
        <w:left w:val="none" w:sz="0" w:space="0" w:color="auto"/>
        <w:bottom w:val="none" w:sz="0" w:space="0" w:color="auto"/>
        <w:right w:val="none" w:sz="0" w:space="0" w:color="auto"/>
      </w:divBdr>
    </w:div>
    <w:div w:id="1711954794">
      <w:bodyDiv w:val="1"/>
      <w:marLeft w:val="0"/>
      <w:marRight w:val="0"/>
      <w:marTop w:val="0"/>
      <w:marBottom w:val="0"/>
      <w:divBdr>
        <w:top w:val="none" w:sz="0" w:space="0" w:color="auto"/>
        <w:left w:val="none" w:sz="0" w:space="0" w:color="auto"/>
        <w:bottom w:val="none" w:sz="0" w:space="0" w:color="auto"/>
        <w:right w:val="none" w:sz="0" w:space="0" w:color="auto"/>
      </w:divBdr>
    </w:div>
    <w:div w:id="1712998976">
      <w:bodyDiv w:val="1"/>
      <w:marLeft w:val="0"/>
      <w:marRight w:val="0"/>
      <w:marTop w:val="0"/>
      <w:marBottom w:val="0"/>
      <w:divBdr>
        <w:top w:val="none" w:sz="0" w:space="0" w:color="auto"/>
        <w:left w:val="none" w:sz="0" w:space="0" w:color="auto"/>
        <w:bottom w:val="none" w:sz="0" w:space="0" w:color="auto"/>
        <w:right w:val="none" w:sz="0" w:space="0" w:color="auto"/>
      </w:divBdr>
    </w:div>
    <w:div w:id="1713193763">
      <w:bodyDiv w:val="1"/>
      <w:marLeft w:val="0"/>
      <w:marRight w:val="0"/>
      <w:marTop w:val="0"/>
      <w:marBottom w:val="0"/>
      <w:divBdr>
        <w:top w:val="none" w:sz="0" w:space="0" w:color="auto"/>
        <w:left w:val="none" w:sz="0" w:space="0" w:color="auto"/>
        <w:bottom w:val="none" w:sz="0" w:space="0" w:color="auto"/>
        <w:right w:val="none" w:sz="0" w:space="0" w:color="auto"/>
      </w:divBdr>
    </w:div>
    <w:div w:id="1717464832">
      <w:bodyDiv w:val="1"/>
      <w:marLeft w:val="0"/>
      <w:marRight w:val="0"/>
      <w:marTop w:val="0"/>
      <w:marBottom w:val="0"/>
      <w:divBdr>
        <w:top w:val="none" w:sz="0" w:space="0" w:color="auto"/>
        <w:left w:val="none" w:sz="0" w:space="0" w:color="auto"/>
        <w:bottom w:val="none" w:sz="0" w:space="0" w:color="auto"/>
        <w:right w:val="none" w:sz="0" w:space="0" w:color="auto"/>
      </w:divBdr>
    </w:div>
    <w:div w:id="1721511089">
      <w:bodyDiv w:val="1"/>
      <w:marLeft w:val="0"/>
      <w:marRight w:val="0"/>
      <w:marTop w:val="0"/>
      <w:marBottom w:val="0"/>
      <w:divBdr>
        <w:top w:val="none" w:sz="0" w:space="0" w:color="auto"/>
        <w:left w:val="none" w:sz="0" w:space="0" w:color="auto"/>
        <w:bottom w:val="none" w:sz="0" w:space="0" w:color="auto"/>
        <w:right w:val="none" w:sz="0" w:space="0" w:color="auto"/>
      </w:divBdr>
    </w:div>
    <w:div w:id="1721785469">
      <w:bodyDiv w:val="1"/>
      <w:marLeft w:val="0"/>
      <w:marRight w:val="0"/>
      <w:marTop w:val="0"/>
      <w:marBottom w:val="0"/>
      <w:divBdr>
        <w:top w:val="none" w:sz="0" w:space="0" w:color="auto"/>
        <w:left w:val="none" w:sz="0" w:space="0" w:color="auto"/>
        <w:bottom w:val="none" w:sz="0" w:space="0" w:color="auto"/>
        <w:right w:val="none" w:sz="0" w:space="0" w:color="auto"/>
      </w:divBdr>
    </w:div>
    <w:div w:id="1724206891">
      <w:bodyDiv w:val="1"/>
      <w:marLeft w:val="0"/>
      <w:marRight w:val="0"/>
      <w:marTop w:val="0"/>
      <w:marBottom w:val="0"/>
      <w:divBdr>
        <w:top w:val="none" w:sz="0" w:space="0" w:color="auto"/>
        <w:left w:val="none" w:sz="0" w:space="0" w:color="auto"/>
        <w:bottom w:val="none" w:sz="0" w:space="0" w:color="auto"/>
        <w:right w:val="none" w:sz="0" w:space="0" w:color="auto"/>
      </w:divBdr>
    </w:div>
    <w:div w:id="1724597874">
      <w:bodyDiv w:val="1"/>
      <w:marLeft w:val="0"/>
      <w:marRight w:val="0"/>
      <w:marTop w:val="0"/>
      <w:marBottom w:val="0"/>
      <w:divBdr>
        <w:top w:val="none" w:sz="0" w:space="0" w:color="auto"/>
        <w:left w:val="none" w:sz="0" w:space="0" w:color="auto"/>
        <w:bottom w:val="none" w:sz="0" w:space="0" w:color="auto"/>
        <w:right w:val="none" w:sz="0" w:space="0" w:color="auto"/>
      </w:divBdr>
    </w:div>
    <w:div w:id="1724984703">
      <w:bodyDiv w:val="1"/>
      <w:marLeft w:val="0"/>
      <w:marRight w:val="0"/>
      <w:marTop w:val="0"/>
      <w:marBottom w:val="0"/>
      <w:divBdr>
        <w:top w:val="none" w:sz="0" w:space="0" w:color="auto"/>
        <w:left w:val="none" w:sz="0" w:space="0" w:color="auto"/>
        <w:bottom w:val="none" w:sz="0" w:space="0" w:color="auto"/>
        <w:right w:val="none" w:sz="0" w:space="0" w:color="auto"/>
      </w:divBdr>
    </w:div>
    <w:div w:id="1727021140">
      <w:bodyDiv w:val="1"/>
      <w:marLeft w:val="0"/>
      <w:marRight w:val="0"/>
      <w:marTop w:val="0"/>
      <w:marBottom w:val="0"/>
      <w:divBdr>
        <w:top w:val="none" w:sz="0" w:space="0" w:color="auto"/>
        <w:left w:val="none" w:sz="0" w:space="0" w:color="auto"/>
        <w:bottom w:val="none" w:sz="0" w:space="0" w:color="auto"/>
        <w:right w:val="none" w:sz="0" w:space="0" w:color="auto"/>
      </w:divBdr>
    </w:div>
    <w:div w:id="1727756370">
      <w:bodyDiv w:val="1"/>
      <w:marLeft w:val="0"/>
      <w:marRight w:val="0"/>
      <w:marTop w:val="0"/>
      <w:marBottom w:val="0"/>
      <w:divBdr>
        <w:top w:val="none" w:sz="0" w:space="0" w:color="auto"/>
        <w:left w:val="none" w:sz="0" w:space="0" w:color="auto"/>
        <w:bottom w:val="none" w:sz="0" w:space="0" w:color="auto"/>
        <w:right w:val="none" w:sz="0" w:space="0" w:color="auto"/>
      </w:divBdr>
    </w:div>
    <w:div w:id="1730493900">
      <w:bodyDiv w:val="1"/>
      <w:marLeft w:val="0"/>
      <w:marRight w:val="0"/>
      <w:marTop w:val="0"/>
      <w:marBottom w:val="0"/>
      <w:divBdr>
        <w:top w:val="none" w:sz="0" w:space="0" w:color="auto"/>
        <w:left w:val="none" w:sz="0" w:space="0" w:color="auto"/>
        <w:bottom w:val="none" w:sz="0" w:space="0" w:color="auto"/>
        <w:right w:val="none" w:sz="0" w:space="0" w:color="auto"/>
      </w:divBdr>
    </w:div>
    <w:div w:id="1734425495">
      <w:bodyDiv w:val="1"/>
      <w:marLeft w:val="0"/>
      <w:marRight w:val="0"/>
      <w:marTop w:val="0"/>
      <w:marBottom w:val="0"/>
      <w:divBdr>
        <w:top w:val="none" w:sz="0" w:space="0" w:color="auto"/>
        <w:left w:val="none" w:sz="0" w:space="0" w:color="auto"/>
        <w:bottom w:val="none" w:sz="0" w:space="0" w:color="auto"/>
        <w:right w:val="none" w:sz="0" w:space="0" w:color="auto"/>
      </w:divBdr>
    </w:div>
    <w:div w:id="1737629191">
      <w:bodyDiv w:val="1"/>
      <w:marLeft w:val="0"/>
      <w:marRight w:val="0"/>
      <w:marTop w:val="0"/>
      <w:marBottom w:val="0"/>
      <w:divBdr>
        <w:top w:val="none" w:sz="0" w:space="0" w:color="auto"/>
        <w:left w:val="none" w:sz="0" w:space="0" w:color="auto"/>
        <w:bottom w:val="none" w:sz="0" w:space="0" w:color="auto"/>
        <w:right w:val="none" w:sz="0" w:space="0" w:color="auto"/>
      </w:divBdr>
    </w:div>
    <w:div w:id="1741291707">
      <w:bodyDiv w:val="1"/>
      <w:marLeft w:val="0"/>
      <w:marRight w:val="0"/>
      <w:marTop w:val="0"/>
      <w:marBottom w:val="0"/>
      <w:divBdr>
        <w:top w:val="none" w:sz="0" w:space="0" w:color="auto"/>
        <w:left w:val="none" w:sz="0" w:space="0" w:color="auto"/>
        <w:bottom w:val="none" w:sz="0" w:space="0" w:color="auto"/>
        <w:right w:val="none" w:sz="0" w:space="0" w:color="auto"/>
      </w:divBdr>
    </w:div>
    <w:div w:id="1744645214">
      <w:bodyDiv w:val="1"/>
      <w:marLeft w:val="0"/>
      <w:marRight w:val="0"/>
      <w:marTop w:val="0"/>
      <w:marBottom w:val="0"/>
      <w:divBdr>
        <w:top w:val="none" w:sz="0" w:space="0" w:color="auto"/>
        <w:left w:val="none" w:sz="0" w:space="0" w:color="auto"/>
        <w:bottom w:val="none" w:sz="0" w:space="0" w:color="auto"/>
        <w:right w:val="none" w:sz="0" w:space="0" w:color="auto"/>
      </w:divBdr>
    </w:div>
    <w:div w:id="1745491430">
      <w:bodyDiv w:val="1"/>
      <w:marLeft w:val="0"/>
      <w:marRight w:val="0"/>
      <w:marTop w:val="0"/>
      <w:marBottom w:val="0"/>
      <w:divBdr>
        <w:top w:val="none" w:sz="0" w:space="0" w:color="auto"/>
        <w:left w:val="none" w:sz="0" w:space="0" w:color="auto"/>
        <w:bottom w:val="none" w:sz="0" w:space="0" w:color="auto"/>
        <w:right w:val="none" w:sz="0" w:space="0" w:color="auto"/>
      </w:divBdr>
    </w:div>
    <w:div w:id="1745644808">
      <w:bodyDiv w:val="1"/>
      <w:marLeft w:val="0"/>
      <w:marRight w:val="0"/>
      <w:marTop w:val="0"/>
      <w:marBottom w:val="0"/>
      <w:divBdr>
        <w:top w:val="none" w:sz="0" w:space="0" w:color="auto"/>
        <w:left w:val="none" w:sz="0" w:space="0" w:color="auto"/>
        <w:bottom w:val="none" w:sz="0" w:space="0" w:color="auto"/>
        <w:right w:val="none" w:sz="0" w:space="0" w:color="auto"/>
      </w:divBdr>
    </w:div>
    <w:div w:id="1747452183">
      <w:bodyDiv w:val="1"/>
      <w:marLeft w:val="0"/>
      <w:marRight w:val="0"/>
      <w:marTop w:val="0"/>
      <w:marBottom w:val="0"/>
      <w:divBdr>
        <w:top w:val="none" w:sz="0" w:space="0" w:color="auto"/>
        <w:left w:val="none" w:sz="0" w:space="0" w:color="auto"/>
        <w:bottom w:val="none" w:sz="0" w:space="0" w:color="auto"/>
        <w:right w:val="none" w:sz="0" w:space="0" w:color="auto"/>
      </w:divBdr>
    </w:div>
    <w:div w:id="1749225805">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3356827">
      <w:bodyDiv w:val="1"/>
      <w:marLeft w:val="0"/>
      <w:marRight w:val="0"/>
      <w:marTop w:val="0"/>
      <w:marBottom w:val="0"/>
      <w:divBdr>
        <w:top w:val="none" w:sz="0" w:space="0" w:color="auto"/>
        <w:left w:val="none" w:sz="0" w:space="0" w:color="auto"/>
        <w:bottom w:val="none" w:sz="0" w:space="0" w:color="auto"/>
        <w:right w:val="none" w:sz="0" w:space="0" w:color="auto"/>
      </w:divBdr>
    </w:div>
    <w:div w:id="1756321068">
      <w:bodyDiv w:val="1"/>
      <w:marLeft w:val="0"/>
      <w:marRight w:val="0"/>
      <w:marTop w:val="0"/>
      <w:marBottom w:val="0"/>
      <w:divBdr>
        <w:top w:val="none" w:sz="0" w:space="0" w:color="auto"/>
        <w:left w:val="none" w:sz="0" w:space="0" w:color="auto"/>
        <w:bottom w:val="none" w:sz="0" w:space="0" w:color="auto"/>
        <w:right w:val="none" w:sz="0" w:space="0" w:color="auto"/>
      </w:divBdr>
    </w:div>
    <w:div w:id="1757822017">
      <w:bodyDiv w:val="1"/>
      <w:marLeft w:val="0"/>
      <w:marRight w:val="0"/>
      <w:marTop w:val="0"/>
      <w:marBottom w:val="0"/>
      <w:divBdr>
        <w:top w:val="none" w:sz="0" w:space="0" w:color="auto"/>
        <w:left w:val="none" w:sz="0" w:space="0" w:color="auto"/>
        <w:bottom w:val="none" w:sz="0" w:space="0" w:color="auto"/>
        <w:right w:val="none" w:sz="0" w:space="0" w:color="auto"/>
      </w:divBdr>
    </w:div>
    <w:div w:id="1759207667">
      <w:bodyDiv w:val="1"/>
      <w:marLeft w:val="0"/>
      <w:marRight w:val="0"/>
      <w:marTop w:val="0"/>
      <w:marBottom w:val="0"/>
      <w:divBdr>
        <w:top w:val="none" w:sz="0" w:space="0" w:color="auto"/>
        <w:left w:val="none" w:sz="0" w:space="0" w:color="auto"/>
        <w:bottom w:val="none" w:sz="0" w:space="0" w:color="auto"/>
        <w:right w:val="none" w:sz="0" w:space="0" w:color="auto"/>
      </w:divBdr>
    </w:div>
    <w:div w:id="1761675977">
      <w:bodyDiv w:val="1"/>
      <w:marLeft w:val="0"/>
      <w:marRight w:val="0"/>
      <w:marTop w:val="0"/>
      <w:marBottom w:val="0"/>
      <w:divBdr>
        <w:top w:val="none" w:sz="0" w:space="0" w:color="auto"/>
        <w:left w:val="none" w:sz="0" w:space="0" w:color="auto"/>
        <w:bottom w:val="none" w:sz="0" w:space="0" w:color="auto"/>
        <w:right w:val="none" w:sz="0" w:space="0" w:color="auto"/>
      </w:divBdr>
    </w:div>
    <w:div w:id="1765613605">
      <w:bodyDiv w:val="1"/>
      <w:marLeft w:val="0"/>
      <w:marRight w:val="0"/>
      <w:marTop w:val="0"/>
      <w:marBottom w:val="0"/>
      <w:divBdr>
        <w:top w:val="none" w:sz="0" w:space="0" w:color="auto"/>
        <w:left w:val="none" w:sz="0" w:space="0" w:color="auto"/>
        <w:bottom w:val="none" w:sz="0" w:space="0" w:color="auto"/>
        <w:right w:val="none" w:sz="0" w:space="0" w:color="auto"/>
      </w:divBdr>
    </w:div>
    <w:div w:id="1768116284">
      <w:bodyDiv w:val="1"/>
      <w:marLeft w:val="0"/>
      <w:marRight w:val="0"/>
      <w:marTop w:val="0"/>
      <w:marBottom w:val="0"/>
      <w:divBdr>
        <w:top w:val="none" w:sz="0" w:space="0" w:color="auto"/>
        <w:left w:val="none" w:sz="0" w:space="0" w:color="auto"/>
        <w:bottom w:val="none" w:sz="0" w:space="0" w:color="auto"/>
        <w:right w:val="none" w:sz="0" w:space="0" w:color="auto"/>
      </w:divBdr>
    </w:div>
    <w:div w:id="1771779323">
      <w:bodyDiv w:val="1"/>
      <w:marLeft w:val="0"/>
      <w:marRight w:val="0"/>
      <w:marTop w:val="0"/>
      <w:marBottom w:val="0"/>
      <w:divBdr>
        <w:top w:val="none" w:sz="0" w:space="0" w:color="auto"/>
        <w:left w:val="none" w:sz="0" w:space="0" w:color="auto"/>
        <w:bottom w:val="none" w:sz="0" w:space="0" w:color="auto"/>
        <w:right w:val="none" w:sz="0" w:space="0" w:color="auto"/>
      </w:divBdr>
    </w:div>
    <w:div w:id="1774403149">
      <w:bodyDiv w:val="1"/>
      <w:marLeft w:val="0"/>
      <w:marRight w:val="0"/>
      <w:marTop w:val="0"/>
      <w:marBottom w:val="0"/>
      <w:divBdr>
        <w:top w:val="none" w:sz="0" w:space="0" w:color="auto"/>
        <w:left w:val="none" w:sz="0" w:space="0" w:color="auto"/>
        <w:bottom w:val="none" w:sz="0" w:space="0" w:color="auto"/>
        <w:right w:val="none" w:sz="0" w:space="0" w:color="auto"/>
      </w:divBdr>
    </w:div>
    <w:div w:id="1774662691">
      <w:bodyDiv w:val="1"/>
      <w:marLeft w:val="0"/>
      <w:marRight w:val="0"/>
      <w:marTop w:val="0"/>
      <w:marBottom w:val="0"/>
      <w:divBdr>
        <w:top w:val="none" w:sz="0" w:space="0" w:color="auto"/>
        <w:left w:val="none" w:sz="0" w:space="0" w:color="auto"/>
        <w:bottom w:val="none" w:sz="0" w:space="0" w:color="auto"/>
        <w:right w:val="none" w:sz="0" w:space="0" w:color="auto"/>
      </w:divBdr>
    </w:div>
    <w:div w:id="1779399786">
      <w:bodyDiv w:val="1"/>
      <w:marLeft w:val="0"/>
      <w:marRight w:val="0"/>
      <w:marTop w:val="0"/>
      <w:marBottom w:val="0"/>
      <w:divBdr>
        <w:top w:val="none" w:sz="0" w:space="0" w:color="auto"/>
        <w:left w:val="none" w:sz="0" w:space="0" w:color="auto"/>
        <w:bottom w:val="none" w:sz="0" w:space="0" w:color="auto"/>
        <w:right w:val="none" w:sz="0" w:space="0" w:color="auto"/>
      </w:divBdr>
    </w:div>
    <w:div w:id="1781728882">
      <w:bodyDiv w:val="1"/>
      <w:marLeft w:val="0"/>
      <w:marRight w:val="0"/>
      <w:marTop w:val="0"/>
      <w:marBottom w:val="0"/>
      <w:divBdr>
        <w:top w:val="none" w:sz="0" w:space="0" w:color="auto"/>
        <w:left w:val="none" w:sz="0" w:space="0" w:color="auto"/>
        <w:bottom w:val="none" w:sz="0" w:space="0" w:color="auto"/>
        <w:right w:val="none" w:sz="0" w:space="0" w:color="auto"/>
      </w:divBdr>
    </w:div>
    <w:div w:id="1783457359">
      <w:bodyDiv w:val="1"/>
      <w:marLeft w:val="0"/>
      <w:marRight w:val="0"/>
      <w:marTop w:val="0"/>
      <w:marBottom w:val="0"/>
      <w:divBdr>
        <w:top w:val="none" w:sz="0" w:space="0" w:color="auto"/>
        <w:left w:val="none" w:sz="0" w:space="0" w:color="auto"/>
        <w:bottom w:val="none" w:sz="0" w:space="0" w:color="auto"/>
        <w:right w:val="none" w:sz="0" w:space="0" w:color="auto"/>
      </w:divBdr>
    </w:div>
    <w:div w:id="1784230847">
      <w:bodyDiv w:val="1"/>
      <w:marLeft w:val="0"/>
      <w:marRight w:val="0"/>
      <w:marTop w:val="0"/>
      <w:marBottom w:val="0"/>
      <w:divBdr>
        <w:top w:val="none" w:sz="0" w:space="0" w:color="auto"/>
        <w:left w:val="none" w:sz="0" w:space="0" w:color="auto"/>
        <w:bottom w:val="none" w:sz="0" w:space="0" w:color="auto"/>
        <w:right w:val="none" w:sz="0" w:space="0" w:color="auto"/>
      </w:divBdr>
    </w:div>
    <w:div w:id="1785542659">
      <w:bodyDiv w:val="1"/>
      <w:marLeft w:val="0"/>
      <w:marRight w:val="0"/>
      <w:marTop w:val="0"/>
      <w:marBottom w:val="0"/>
      <w:divBdr>
        <w:top w:val="none" w:sz="0" w:space="0" w:color="auto"/>
        <w:left w:val="none" w:sz="0" w:space="0" w:color="auto"/>
        <w:bottom w:val="none" w:sz="0" w:space="0" w:color="auto"/>
        <w:right w:val="none" w:sz="0" w:space="0" w:color="auto"/>
      </w:divBdr>
    </w:div>
    <w:div w:id="1789201297">
      <w:bodyDiv w:val="1"/>
      <w:marLeft w:val="0"/>
      <w:marRight w:val="0"/>
      <w:marTop w:val="0"/>
      <w:marBottom w:val="0"/>
      <w:divBdr>
        <w:top w:val="none" w:sz="0" w:space="0" w:color="auto"/>
        <w:left w:val="none" w:sz="0" w:space="0" w:color="auto"/>
        <w:bottom w:val="none" w:sz="0" w:space="0" w:color="auto"/>
        <w:right w:val="none" w:sz="0" w:space="0" w:color="auto"/>
      </w:divBdr>
    </w:div>
    <w:div w:id="1793092016">
      <w:bodyDiv w:val="1"/>
      <w:marLeft w:val="0"/>
      <w:marRight w:val="0"/>
      <w:marTop w:val="0"/>
      <w:marBottom w:val="0"/>
      <w:divBdr>
        <w:top w:val="none" w:sz="0" w:space="0" w:color="auto"/>
        <w:left w:val="none" w:sz="0" w:space="0" w:color="auto"/>
        <w:bottom w:val="none" w:sz="0" w:space="0" w:color="auto"/>
        <w:right w:val="none" w:sz="0" w:space="0" w:color="auto"/>
      </w:divBdr>
    </w:div>
    <w:div w:id="1796362497">
      <w:bodyDiv w:val="1"/>
      <w:marLeft w:val="0"/>
      <w:marRight w:val="0"/>
      <w:marTop w:val="0"/>
      <w:marBottom w:val="0"/>
      <w:divBdr>
        <w:top w:val="none" w:sz="0" w:space="0" w:color="auto"/>
        <w:left w:val="none" w:sz="0" w:space="0" w:color="auto"/>
        <w:bottom w:val="none" w:sz="0" w:space="0" w:color="auto"/>
        <w:right w:val="none" w:sz="0" w:space="0" w:color="auto"/>
      </w:divBdr>
    </w:div>
    <w:div w:id="1797942951">
      <w:bodyDiv w:val="1"/>
      <w:marLeft w:val="0"/>
      <w:marRight w:val="0"/>
      <w:marTop w:val="0"/>
      <w:marBottom w:val="0"/>
      <w:divBdr>
        <w:top w:val="none" w:sz="0" w:space="0" w:color="auto"/>
        <w:left w:val="none" w:sz="0" w:space="0" w:color="auto"/>
        <w:bottom w:val="none" w:sz="0" w:space="0" w:color="auto"/>
        <w:right w:val="none" w:sz="0" w:space="0" w:color="auto"/>
      </w:divBdr>
    </w:div>
    <w:div w:id="1798062844">
      <w:bodyDiv w:val="1"/>
      <w:marLeft w:val="0"/>
      <w:marRight w:val="0"/>
      <w:marTop w:val="0"/>
      <w:marBottom w:val="0"/>
      <w:divBdr>
        <w:top w:val="none" w:sz="0" w:space="0" w:color="auto"/>
        <w:left w:val="none" w:sz="0" w:space="0" w:color="auto"/>
        <w:bottom w:val="none" w:sz="0" w:space="0" w:color="auto"/>
        <w:right w:val="none" w:sz="0" w:space="0" w:color="auto"/>
      </w:divBdr>
    </w:div>
    <w:div w:id="1801605110">
      <w:bodyDiv w:val="1"/>
      <w:marLeft w:val="0"/>
      <w:marRight w:val="0"/>
      <w:marTop w:val="0"/>
      <w:marBottom w:val="0"/>
      <w:divBdr>
        <w:top w:val="none" w:sz="0" w:space="0" w:color="auto"/>
        <w:left w:val="none" w:sz="0" w:space="0" w:color="auto"/>
        <w:bottom w:val="none" w:sz="0" w:space="0" w:color="auto"/>
        <w:right w:val="none" w:sz="0" w:space="0" w:color="auto"/>
      </w:divBdr>
    </w:div>
    <w:div w:id="1804423903">
      <w:bodyDiv w:val="1"/>
      <w:marLeft w:val="0"/>
      <w:marRight w:val="0"/>
      <w:marTop w:val="0"/>
      <w:marBottom w:val="0"/>
      <w:divBdr>
        <w:top w:val="none" w:sz="0" w:space="0" w:color="auto"/>
        <w:left w:val="none" w:sz="0" w:space="0" w:color="auto"/>
        <w:bottom w:val="none" w:sz="0" w:space="0" w:color="auto"/>
        <w:right w:val="none" w:sz="0" w:space="0" w:color="auto"/>
      </w:divBdr>
    </w:div>
    <w:div w:id="1804542815">
      <w:bodyDiv w:val="1"/>
      <w:marLeft w:val="0"/>
      <w:marRight w:val="0"/>
      <w:marTop w:val="0"/>
      <w:marBottom w:val="0"/>
      <w:divBdr>
        <w:top w:val="none" w:sz="0" w:space="0" w:color="auto"/>
        <w:left w:val="none" w:sz="0" w:space="0" w:color="auto"/>
        <w:bottom w:val="none" w:sz="0" w:space="0" w:color="auto"/>
        <w:right w:val="none" w:sz="0" w:space="0" w:color="auto"/>
      </w:divBdr>
    </w:div>
    <w:div w:id="1806118281">
      <w:bodyDiv w:val="1"/>
      <w:marLeft w:val="0"/>
      <w:marRight w:val="0"/>
      <w:marTop w:val="0"/>
      <w:marBottom w:val="0"/>
      <w:divBdr>
        <w:top w:val="none" w:sz="0" w:space="0" w:color="auto"/>
        <w:left w:val="none" w:sz="0" w:space="0" w:color="auto"/>
        <w:bottom w:val="none" w:sz="0" w:space="0" w:color="auto"/>
        <w:right w:val="none" w:sz="0" w:space="0" w:color="auto"/>
      </w:divBdr>
    </w:div>
    <w:div w:id="1807970523">
      <w:bodyDiv w:val="1"/>
      <w:marLeft w:val="0"/>
      <w:marRight w:val="0"/>
      <w:marTop w:val="0"/>
      <w:marBottom w:val="0"/>
      <w:divBdr>
        <w:top w:val="none" w:sz="0" w:space="0" w:color="auto"/>
        <w:left w:val="none" w:sz="0" w:space="0" w:color="auto"/>
        <w:bottom w:val="none" w:sz="0" w:space="0" w:color="auto"/>
        <w:right w:val="none" w:sz="0" w:space="0" w:color="auto"/>
      </w:divBdr>
    </w:div>
    <w:div w:id="1809859682">
      <w:bodyDiv w:val="1"/>
      <w:marLeft w:val="0"/>
      <w:marRight w:val="0"/>
      <w:marTop w:val="0"/>
      <w:marBottom w:val="0"/>
      <w:divBdr>
        <w:top w:val="none" w:sz="0" w:space="0" w:color="auto"/>
        <w:left w:val="none" w:sz="0" w:space="0" w:color="auto"/>
        <w:bottom w:val="none" w:sz="0" w:space="0" w:color="auto"/>
        <w:right w:val="none" w:sz="0" w:space="0" w:color="auto"/>
      </w:divBdr>
    </w:div>
    <w:div w:id="1812553612">
      <w:bodyDiv w:val="1"/>
      <w:marLeft w:val="0"/>
      <w:marRight w:val="0"/>
      <w:marTop w:val="0"/>
      <w:marBottom w:val="0"/>
      <w:divBdr>
        <w:top w:val="none" w:sz="0" w:space="0" w:color="auto"/>
        <w:left w:val="none" w:sz="0" w:space="0" w:color="auto"/>
        <w:bottom w:val="none" w:sz="0" w:space="0" w:color="auto"/>
        <w:right w:val="none" w:sz="0" w:space="0" w:color="auto"/>
      </w:divBdr>
    </w:div>
    <w:div w:id="1813256262">
      <w:bodyDiv w:val="1"/>
      <w:marLeft w:val="0"/>
      <w:marRight w:val="0"/>
      <w:marTop w:val="0"/>
      <w:marBottom w:val="0"/>
      <w:divBdr>
        <w:top w:val="none" w:sz="0" w:space="0" w:color="auto"/>
        <w:left w:val="none" w:sz="0" w:space="0" w:color="auto"/>
        <w:bottom w:val="none" w:sz="0" w:space="0" w:color="auto"/>
        <w:right w:val="none" w:sz="0" w:space="0" w:color="auto"/>
      </w:divBdr>
    </w:div>
    <w:div w:id="1813597151">
      <w:bodyDiv w:val="1"/>
      <w:marLeft w:val="0"/>
      <w:marRight w:val="0"/>
      <w:marTop w:val="0"/>
      <w:marBottom w:val="0"/>
      <w:divBdr>
        <w:top w:val="none" w:sz="0" w:space="0" w:color="auto"/>
        <w:left w:val="none" w:sz="0" w:space="0" w:color="auto"/>
        <w:bottom w:val="none" w:sz="0" w:space="0" w:color="auto"/>
        <w:right w:val="none" w:sz="0" w:space="0" w:color="auto"/>
      </w:divBdr>
    </w:div>
    <w:div w:id="1813790414">
      <w:bodyDiv w:val="1"/>
      <w:marLeft w:val="0"/>
      <w:marRight w:val="0"/>
      <w:marTop w:val="0"/>
      <w:marBottom w:val="0"/>
      <w:divBdr>
        <w:top w:val="none" w:sz="0" w:space="0" w:color="auto"/>
        <w:left w:val="none" w:sz="0" w:space="0" w:color="auto"/>
        <w:bottom w:val="none" w:sz="0" w:space="0" w:color="auto"/>
        <w:right w:val="none" w:sz="0" w:space="0" w:color="auto"/>
      </w:divBdr>
    </w:div>
    <w:div w:id="1813863701">
      <w:bodyDiv w:val="1"/>
      <w:marLeft w:val="0"/>
      <w:marRight w:val="0"/>
      <w:marTop w:val="0"/>
      <w:marBottom w:val="0"/>
      <w:divBdr>
        <w:top w:val="none" w:sz="0" w:space="0" w:color="auto"/>
        <w:left w:val="none" w:sz="0" w:space="0" w:color="auto"/>
        <w:bottom w:val="none" w:sz="0" w:space="0" w:color="auto"/>
        <w:right w:val="none" w:sz="0" w:space="0" w:color="auto"/>
      </w:divBdr>
    </w:div>
    <w:div w:id="1817187949">
      <w:bodyDiv w:val="1"/>
      <w:marLeft w:val="0"/>
      <w:marRight w:val="0"/>
      <w:marTop w:val="0"/>
      <w:marBottom w:val="0"/>
      <w:divBdr>
        <w:top w:val="none" w:sz="0" w:space="0" w:color="auto"/>
        <w:left w:val="none" w:sz="0" w:space="0" w:color="auto"/>
        <w:bottom w:val="none" w:sz="0" w:space="0" w:color="auto"/>
        <w:right w:val="none" w:sz="0" w:space="0" w:color="auto"/>
      </w:divBdr>
    </w:div>
    <w:div w:id="1822622322">
      <w:bodyDiv w:val="1"/>
      <w:marLeft w:val="0"/>
      <w:marRight w:val="0"/>
      <w:marTop w:val="0"/>
      <w:marBottom w:val="0"/>
      <w:divBdr>
        <w:top w:val="none" w:sz="0" w:space="0" w:color="auto"/>
        <w:left w:val="none" w:sz="0" w:space="0" w:color="auto"/>
        <w:bottom w:val="none" w:sz="0" w:space="0" w:color="auto"/>
        <w:right w:val="none" w:sz="0" w:space="0" w:color="auto"/>
      </w:divBdr>
    </w:div>
    <w:div w:id="1823231257">
      <w:bodyDiv w:val="1"/>
      <w:marLeft w:val="0"/>
      <w:marRight w:val="0"/>
      <w:marTop w:val="0"/>
      <w:marBottom w:val="0"/>
      <w:divBdr>
        <w:top w:val="none" w:sz="0" w:space="0" w:color="auto"/>
        <w:left w:val="none" w:sz="0" w:space="0" w:color="auto"/>
        <w:bottom w:val="none" w:sz="0" w:space="0" w:color="auto"/>
        <w:right w:val="none" w:sz="0" w:space="0" w:color="auto"/>
      </w:divBdr>
    </w:div>
    <w:div w:id="1824200529">
      <w:bodyDiv w:val="1"/>
      <w:marLeft w:val="0"/>
      <w:marRight w:val="0"/>
      <w:marTop w:val="0"/>
      <w:marBottom w:val="0"/>
      <w:divBdr>
        <w:top w:val="none" w:sz="0" w:space="0" w:color="auto"/>
        <w:left w:val="none" w:sz="0" w:space="0" w:color="auto"/>
        <w:bottom w:val="none" w:sz="0" w:space="0" w:color="auto"/>
        <w:right w:val="none" w:sz="0" w:space="0" w:color="auto"/>
      </w:divBdr>
    </w:div>
    <w:div w:id="1825315490">
      <w:bodyDiv w:val="1"/>
      <w:marLeft w:val="0"/>
      <w:marRight w:val="0"/>
      <w:marTop w:val="0"/>
      <w:marBottom w:val="0"/>
      <w:divBdr>
        <w:top w:val="none" w:sz="0" w:space="0" w:color="auto"/>
        <w:left w:val="none" w:sz="0" w:space="0" w:color="auto"/>
        <w:bottom w:val="none" w:sz="0" w:space="0" w:color="auto"/>
        <w:right w:val="none" w:sz="0" w:space="0" w:color="auto"/>
      </w:divBdr>
    </w:div>
    <w:div w:id="1826890374">
      <w:bodyDiv w:val="1"/>
      <w:marLeft w:val="0"/>
      <w:marRight w:val="0"/>
      <w:marTop w:val="0"/>
      <w:marBottom w:val="0"/>
      <w:divBdr>
        <w:top w:val="none" w:sz="0" w:space="0" w:color="auto"/>
        <w:left w:val="none" w:sz="0" w:space="0" w:color="auto"/>
        <w:bottom w:val="none" w:sz="0" w:space="0" w:color="auto"/>
        <w:right w:val="none" w:sz="0" w:space="0" w:color="auto"/>
      </w:divBdr>
    </w:div>
    <w:div w:id="1830900876">
      <w:bodyDiv w:val="1"/>
      <w:marLeft w:val="0"/>
      <w:marRight w:val="0"/>
      <w:marTop w:val="0"/>
      <w:marBottom w:val="0"/>
      <w:divBdr>
        <w:top w:val="none" w:sz="0" w:space="0" w:color="auto"/>
        <w:left w:val="none" w:sz="0" w:space="0" w:color="auto"/>
        <w:bottom w:val="none" w:sz="0" w:space="0" w:color="auto"/>
        <w:right w:val="none" w:sz="0" w:space="0" w:color="auto"/>
      </w:divBdr>
    </w:div>
    <w:div w:id="1830903694">
      <w:bodyDiv w:val="1"/>
      <w:marLeft w:val="0"/>
      <w:marRight w:val="0"/>
      <w:marTop w:val="0"/>
      <w:marBottom w:val="0"/>
      <w:divBdr>
        <w:top w:val="none" w:sz="0" w:space="0" w:color="auto"/>
        <w:left w:val="none" w:sz="0" w:space="0" w:color="auto"/>
        <w:bottom w:val="none" w:sz="0" w:space="0" w:color="auto"/>
        <w:right w:val="none" w:sz="0" w:space="0" w:color="auto"/>
      </w:divBdr>
    </w:div>
    <w:div w:id="1831943669">
      <w:bodyDiv w:val="1"/>
      <w:marLeft w:val="0"/>
      <w:marRight w:val="0"/>
      <w:marTop w:val="0"/>
      <w:marBottom w:val="0"/>
      <w:divBdr>
        <w:top w:val="none" w:sz="0" w:space="0" w:color="auto"/>
        <w:left w:val="none" w:sz="0" w:space="0" w:color="auto"/>
        <w:bottom w:val="none" w:sz="0" w:space="0" w:color="auto"/>
        <w:right w:val="none" w:sz="0" w:space="0" w:color="auto"/>
      </w:divBdr>
    </w:div>
    <w:div w:id="1832872926">
      <w:bodyDiv w:val="1"/>
      <w:marLeft w:val="0"/>
      <w:marRight w:val="0"/>
      <w:marTop w:val="0"/>
      <w:marBottom w:val="0"/>
      <w:divBdr>
        <w:top w:val="none" w:sz="0" w:space="0" w:color="auto"/>
        <w:left w:val="none" w:sz="0" w:space="0" w:color="auto"/>
        <w:bottom w:val="none" w:sz="0" w:space="0" w:color="auto"/>
        <w:right w:val="none" w:sz="0" w:space="0" w:color="auto"/>
      </w:divBdr>
    </w:div>
    <w:div w:id="1835610514">
      <w:bodyDiv w:val="1"/>
      <w:marLeft w:val="0"/>
      <w:marRight w:val="0"/>
      <w:marTop w:val="0"/>
      <w:marBottom w:val="0"/>
      <w:divBdr>
        <w:top w:val="none" w:sz="0" w:space="0" w:color="auto"/>
        <w:left w:val="none" w:sz="0" w:space="0" w:color="auto"/>
        <w:bottom w:val="none" w:sz="0" w:space="0" w:color="auto"/>
        <w:right w:val="none" w:sz="0" w:space="0" w:color="auto"/>
      </w:divBdr>
    </w:div>
    <w:div w:id="1841580505">
      <w:bodyDiv w:val="1"/>
      <w:marLeft w:val="0"/>
      <w:marRight w:val="0"/>
      <w:marTop w:val="0"/>
      <w:marBottom w:val="0"/>
      <w:divBdr>
        <w:top w:val="none" w:sz="0" w:space="0" w:color="auto"/>
        <w:left w:val="none" w:sz="0" w:space="0" w:color="auto"/>
        <w:bottom w:val="none" w:sz="0" w:space="0" w:color="auto"/>
        <w:right w:val="none" w:sz="0" w:space="0" w:color="auto"/>
      </w:divBdr>
    </w:div>
    <w:div w:id="1842575190">
      <w:bodyDiv w:val="1"/>
      <w:marLeft w:val="0"/>
      <w:marRight w:val="0"/>
      <w:marTop w:val="0"/>
      <w:marBottom w:val="0"/>
      <w:divBdr>
        <w:top w:val="none" w:sz="0" w:space="0" w:color="auto"/>
        <w:left w:val="none" w:sz="0" w:space="0" w:color="auto"/>
        <w:bottom w:val="none" w:sz="0" w:space="0" w:color="auto"/>
        <w:right w:val="none" w:sz="0" w:space="0" w:color="auto"/>
      </w:divBdr>
    </w:div>
    <w:div w:id="1842819925">
      <w:bodyDiv w:val="1"/>
      <w:marLeft w:val="0"/>
      <w:marRight w:val="0"/>
      <w:marTop w:val="0"/>
      <w:marBottom w:val="0"/>
      <w:divBdr>
        <w:top w:val="none" w:sz="0" w:space="0" w:color="auto"/>
        <w:left w:val="none" w:sz="0" w:space="0" w:color="auto"/>
        <w:bottom w:val="none" w:sz="0" w:space="0" w:color="auto"/>
        <w:right w:val="none" w:sz="0" w:space="0" w:color="auto"/>
      </w:divBdr>
    </w:div>
    <w:div w:id="1846436164">
      <w:bodyDiv w:val="1"/>
      <w:marLeft w:val="0"/>
      <w:marRight w:val="0"/>
      <w:marTop w:val="0"/>
      <w:marBottom w:val="0"/>
      <w:divBdr>
        <w:top w:val="none" w:sz="0" w:space="0" w:color="auto"/>
        <w:left w:val="none" w:sz="0" w:space="0" w:color="auto"/>
        <w:bottom w:val="none" w:sz="0" w:space="0" w:color="auto"/>
        <w:right w:val="none" w:sz="0" w:space="0" w:color="auto"/>
      </w:divBdr>
    </w:div>
    <w:div w:id="1848715086">
      <w:bodyDiv w:val="1"/>
      <w:marLeft w:val="0"/>
      <w:marRight w:val="0"/>
      <w:marTop w:val="0"/>
      <w:marBottom w:val="0"/>
      <w:divBdr>
        <w:top w:val="none" w:sz="0" w:space="0" w:color="auto"/>
        <w:left w:val="none" w:sz="0" w:space="0" w:color="auto"/>
        <w:bottom w:val="none" w:sz="0" w:space="0" w:color="auto"/>
        <w:right w:val="none" w:sz="0" w:space="0" w:color="auto"/>
      </w:divBdr>
    </w:div>
    <w:div w:id="1853757664">
      <w:bodyDiv w:val="1"/>
      <w:marLeft w:val="0"/>
      <w:marRight w:val="0"/>
      <w:marTop w:val="0"/>
      <w:marBottom w:val="0"/>
      <w:divBdr>
        <w:top w:val="none" w:sz="0" w:space="0" w:color="auto"/>
        <w:left w:val="none" w:sz="0" w:space="0" w:color="auto"/>
        <w:bottom w:val="none" w:sz="0" w:space="0" w:color="auto"/>
        <w:right w:val="none" w:sz="0" w:space="0" w:color="auto"/>
      </w:divBdr>
    </w:div>
    <w:div w:id="1855068455">
      <w:bodyDiv w:val="1"/>
      <w:marLeft w:val="0"/>
      <w:marRight w:val="0"/>
      <w:marTop w:val="0"/>
      <w:marBottom w:val="0"/>
      <w:divBdr>
        <w:top w:val="none" w:sz="0" w:space="0" w:color="auto"/>
        <w:left w:val="none" w:sz="0" w:space="0" w:color="auto"/>
        <w:bottom w:val="none" w:sz="0" w:space="0" w:color="auto"/>
        <w:right w:val="none" w:sz="0" w:space="0" w:color="auto"/>
      </w:divBdr>
    </w:div>
    <w:div w:id="1855879104">
      <w:bodyDiv w:val="1"/>
      <w:marLeft w:val="0"/>
      <w:marRight w:val="0"/>
      <w:marTop w:val="0"/>
      <w:marBottom w:val="0"/>
      <w:divBdr>
        <w:top w:val="none" w:sz="0" w:space="0" w:color="auto"/>
        <w:left w:val="none" w:sz="0" w:space="0" w:color="auto"/>
        <w:bottom w:val="none" w:sz="0" w:space="0" w:color="auto"/>
        <w:right w:val="none" w:sz="0" w:space="0" w:color="auto"/>
      </w:divBdr>
    </w:div>
    <w:div w:id="1860773903">
      <w:bodyDiv w:val="1"/>
      <w:marLeft w:val="0"/>
      <w:marRight w:val="0"/>
      <w:marTop w:val="0"/>
      <w:marBottom w:val="0"/>
      <w:divBdr>
        <w:top w:val="none" w:sz="0" w:space="0" w:color="auto"/>
        <w:left w:val="none" w:sz="0" w:space="0" w:color="auto"/>
        <w:bottom w:val="none" w:sz="0" w:space="0" w:color="auto"/>
        <w:right w:val="none" w:sz="0" w:space="0" w:color="auto"/>
      </w:divBdr>
    </w:div>
    <w:div w:id="1861506922">
      <w:bodyDiv w:val="1"/>
      <w:marLeft w:val="0"/>
      <w:marRight w:val="0"/>
      <w:marTop w:val="0"/>
      <w:marBottom w:val="0"/>
      <w:divBdr>
        <w:top w:val="none" w:sz="0" w:space="0" w:color="auto"/>
        <w:left w:val="none" w:sz="0" w:space="0" w:color="auto"/>
        <w:bottom w:val="none" w:sz="0" w:space="0" w:color="auto"/>
        <w:right w:val="none" w:sz="0" w:space="0" w:color="auto"/>
      </w:divBdr>
    </w:div>
    <w:div w:id="1862166077">
      <w:bodyDiv w:val="1"/>
      <w:marLeft w:val="0"/>
      <w:marRight w:val="0"/>
      <w:marTop w:val="0"/>
      <w:marBottom w:val="0"/>
      <w:divBdr>
        <w:top w:val="none" w:sz="0" w:space="0" w:color="auto"/>
        <w:left w:val="none" w:sz="0" w:space="0" w:color="auto"/>
        <w:bottom w:val="none" w:sz="0" w:space="0" w:color="auto"/>
        <w:right w:val="none" w:sz="0" w:space="0" w:color="auto"/>
      </w:divBdr>
    </w:div>
    <w:div w:id="1869639022">
      <w:bodyDiv w:val="1"/>
      <w:marLeft w:val="0"/>
      <w:marRight w:val="0"/>
      <w:marTop w:val="0"/>
      <w:marBottom w:val="0"/>
      <w:divBdr>
        <w:top w:val="none" w:sz="0" w:space="0" w:color="auto"/>
        <w:left w:val="none" w:sz="0" w:space="0" w:color="auto"/>
        <w:bottom w:val="none" w:sz="0" w:space="0" w:color="auto"/>
        <w:right w:val="none" w:sz="0" w:space="0" w:color="auto"/>
      </w:divBdr>
    </w:div>
    <w:div w:id="1875077878">
      <w:bodyDiv w:val="1"/>
      <w:marLeft w:val="0"/>
      <w:marRight w:val="0"/>
      <w:marTop w:val="0"/>
      <w:marBottom w:val="0"/>
      <w:divBdr>
        <w:top w:val="none" w:sz="0" w:space="0" w:color="auto"/>
        <w:left w:val="none" w:sz="0" w:space="0" w:color="auto"/>
        <w:bottom w:val="none" w:sz="0" w:space="0" w:color="auto"/>
        <w:right w:val="none" w:sz="0" w:space="0" w:color="auto"/>
      </w:divBdr>
    </w:div>
    <w:div w:id="1880311898">
      <w:bodyDiv w:val="1"/>
      <w:marLeft w:val="0"/>
      <w:marRight w:val="0"/>
      <w:marTop w:val="0"/>
      <w:marBottom w:val="0"/>
      <w:divBdr>
        <w:top w:val="none" w:sz="0" w:space="0" w:color="auto"/>
        <w:left w:val="none" w:sz="0" w:space="0" w:color="auto"/>
        <w:bottom w:val="none" w:sz="0" w:space="0" w:color="auto"/>
        <w:right w:val="none" w:sz="0" w:space="0" w:color="auto"/>
      </w:divBdr>
    </w:div>
    <w:div w:id="1880362639">
      <w:bodyDiv w:val="1"/>
      <w:marLeft w:val="0"/>
      <w:marRight w:val="0"/>
      <w:marTop w:val="0"/>
      <w:marBottom w:val="0"/>
      <w:divBdr>
        <w:top w:val="none" w:sz="0" w:space="0" w:color="auto"/>
        <w:left w:val="none" w:sz="0" w:space="0" w:color="auto"/>
        <w:bottom w:val="none" w:sz="0" w:space="0" w:color="auto"/>
        <w:right w:val="none" w:sz="0" w:space="0" w:color="auto"/>
      </w:divBdr>
    </w:div>
    <w:div w:id="1888833813">
      <w:bodyDiv w:val="1"/>
      <w:marLeft w:val="0"/>
      <w:marRight w:val="0"/>
      <w:marTop w:val="0"/>
      <w:marBottom w:val="0"/>
      <w:divBdr>
        <w:top w:val="none" w:sz="0" w:space="0" w:color="auto"/>
        <w:left w:val="none" w:sz="0" w:space="0" w:color="auto"/>
        <w:bottom w:val="none" w:sz="0" w:space="0" w:color="auto"/>
        <w:right w:val="none" w:sz="0" w:space="0" w:color="auto"/>
      </w:divBdr>
    </w:div>
    <w:div w:id="1889414133">
      <w:bodyDiv w:val="1"/>
      <w:marLeft w:val="0"/>
      <w:marRight w:val="0"/>
      <w:marTop w:val="0"/>
      <w:marBottom w:val="0"/>
      <w:divBdr>
        <w:top w:val="none" w:sz="0" w:space="0" w:color="auto"/>
        <w:left w:val="none" w:sz="0" w:space="0" w:color="auto"/>
        <w:bottom w:val="none" w:sz="0" w:space="0" w:color="auto"/>
        <w:right w:val="none" w:sz="0" w:space="0" w:color="auto"/>
      </w:divBdr>
    </w:div>
    <w:div w:id="1892037712">
      <w:bodyDiv w:val="1"/>
      <w:marLeft w:val="0"/>
      <w:marRight w:val="0"/>
      <w:marTop w:val="0"/>
      <w:marBottom w:val="0"/>
      <w:divBdr>
        <w:top w:val="none" w:sz="0" w:space="0" w:color="auto"/>
        <w:left w:val="none" w:sz="0" w:space="0" w:color="auto"/>
        <w:bottom w:val="none" w:sz="0" w:space="0" w:color="auto"/>
        <w:right w:val="none" w:sz="0" w:space="0" w:color="auto"/>
      </w:divBdr>
    </w:div>
    <w:div w:id="1894386460">
      <w:bodyDiv w:val="1"/>
      <w:marLeft w:val="0"/>
      <w:marRight w:val="0"/>
      <w:marTop w:val="0"/>
      <w:marBottom w:val="0"/>
      <w:divBdr>
        <w:top w:val="none" w:sz="0" w:space="0" w:color="auto"/>
        <w:left w:val="none" w:sz="0" w:space="0" w:color="auto"/>
        <w:bottom w:val="none" w:sz="0" w:space="0" w:color="auto"/>
        <w:right w:val="none" w:sz="0" w:space="0" w:color="auto"/>
      </w:divBdr>
    </w:div>
    <w:div w:id="1894729750">
      <w:bodyDiv w:val="1"/>
      <w:marLeft w:val="0"/>
      <w:marRight w:val="0"/>
      <w:marTop w:val="0"/>
      <w:marBottom w:val="0"/>
      <w:divBdr>
        <w:top w:val="none" w:sz="0" w:space="0" w:color="auto"/>
        <w:left w:val="none" w:sz="0" w:space="0" w:color="auto"/>
        <w:bottom w:val="none" w:sz="0" w:space="0" w:color="auto"/>
        <w:right w:val="none" w:sz="0" w:space="0" w:color="auto"/>
      </w:divBdr>
    </w:div>
    <w:div w:id="1895923053">
      <w:bodyDiv w:val="1"/>
      <w:marLeft w:val="0"/>
      <w:marRight w:val="0"/>
      <w:marTop w:val="0"/>
      <w:marBottom w:val="0"/>
      <w:divBdr>
        <w:top w:val="none" w:sz="0" w:space="0" w:color="auto"/>
        <w:left w:val="none" w:sz="0" w:space="0" w:color="auto"/>
        <w:bottom w:val="none" w:sz="0" w:space="0" w:color="auto"/>
        <w:right w:val="none" w:sz="0" w:space="0" w:color="auto"/>
      </w:divBdr>
    </w:div>
    <w:div w:id="1899320945">
      <w:bodyDiv w:val="1"/>
      <w:marLeft w:val="0"/>
      <w:marRight w:val="0"/>
      <w:marTop w:val="0"/>
      <w:marBottom w:val="0"/>
      <w:divBdr>
        <w:top w:val="none" w:sz="0" w:space="0" w:color="auto"/>
        <w:left w:val="none" w:sz="0" w:space="0" w:color="auto"/>
        <w:bottom w:val="none" w:sz="0" w:space="0" w:color="auto"/>
        <w:right w:val="none" w:sz="0" w:space="0" w:color="auto"/>
      </w:divBdr>
    </w:div>
    <w:div w:id="1899902546">
      <w:bodyDiv w:val="1"/>
      <w:marLeft w:val="0"/>
      <w:marRight w:val="0"/>
      <w:marTop w:val="0"/>
      <w:marBottom w:val="0"/>
      <w:divBdr>
        <w:top w:val="none" w:sz="0" w:space="0" w:color="auto"/>
        <w:left w:val="none" w:sz="0" w:space="0" w:color="auto"/>
        <w:bottom w:val="none" w:sz="0" w:space="0" w:color="auto"/>
        <w:right w:val="none" w:sz="0" w:space="0" w:color="auto"/>
      </w:divBdr>
    </w:div>
    <w:div w:id="1901356313">
      <w:bodyDiv w:val="1"/>
      <w:marLeft w:val="0"/>
      <w:marRight w:val="0"/>
      <w:marTop w:val="0"/>
      <w:marBottom w:val="0"/>
      <w:divBdr>
        <w:top w:val="none" w:sz="0" w:space="0" w:color="auto"/>
        <w:left w:val="none" w:sz="0" w:space="0" w:color="auto"/>
        <w:bottom w:val="none" w:sz="0" w:space="0" w:color="auto"/>
        <w:right w:val="none" w:sz="0" w:space="0" w:color="auto"/>
      </w:divBdr>
    </w:div>
    <w:div w:id="1909263549">
      <w:bodyDiv w:val="1"/>
      <w:marLeft w:val="0"/>
      <w:marRight w:val="0"/>
      <w:marTop w:val="0"/>
      <w:marBottom w:val="0"/>
      <w:divBdr>
        <w:top w:val="none" w:sz="0" w:space="0" w:color="auto"/>
        <w:left w:val="none" w:sz="0" w:space="0" w:color="auto"/>
        <w:bottom w:val="none" w:sz="0" w:space="0" w:color="auto"/>
        <w:right w:val="none" w:sz="0" w:space="0" w:color="auto"/>
      </w:divBdr>
    </w:div>
    <w:div w:id="1911035463">
      <w:bodyDiv w:val="1"/>
      <w:marLeft w:val="0"/>
      <w:marRight w:val="0"/>
      <w:marTop w:val="0"/>
      <w:marBottom w:val="0"/>
      <w:divBdr>
        <w:top w:val="none" w:sz="0" w:space="0" w:color="auto"/>
        <w:left w:val="none" w:sz="0" w:space="0" w:color="auto"/>
        <w:bottom w:val="none" w:sz="0" w:space="0" w:color="auto"/>
        <w:right w:val="none" w:sz="0" w:space="0" w:color="auto"/>
      </w:divBdr>
    </w:div>
    <w:div w:id="1915510416">
      <w:bodyDiv w:val="1"/>
      <w:marLeft w:val="0"/>
      <w:marRight w:val="0"/>
      <w:marTop w:val="0"/>
      <w:marBottom w:val="0"/>
      <w:divBdr>
        <w:top w:val="none" w:sz="0" w:space="0" w:color="auto"/>
        <w:left w:val="none" w:sz="0" w:space="0" w:color="auto"/>
        <w:bottom w:val="none" w:sz="0" w:space="0" w:color="auto"/>
        <w:right w:val="none" w:sz="0" w:space="0" w:color="auto"/>
      </w:divBdr>
    </w:div>
    <w:div w:id="1916621982">
      <w:bodyDiv w:val="1"/>
      <w:marLeft w:val="0"/>
      <w:marRight w:val="0"/>
      <w:marTop w:val="0"/>
      <w:marBottom w:val="0"/>
      <w:divBdr>
        <w:top w:val="none" w:sz="0" w:space="0" w:color="auto"/>
        <w:left w:val="none" w:sz="0" w:space="0" w:color="auto"/>
        <w:bottom w:val="none" w:sz="0" w:space="0" w:color="auto"/>
        <w:right w:val="none" w:sz="0" w:space="0" w:color="auto"/>
      </w:divBdr>
    </w:div>
    <w:div w:id="1918049031">
      <w:bodyDiv w:val="1"/>
      <w:marLeft w:val="0"/>
      <w:marRight w:val="0"/>
      <w:marTop w:val="0"/>
      <w:marBottom w:val="0"/>
      <w:divBdr>
        <w:top w:val="none" w:sz="0" w:space="0" w:color="auto"/>
        <w:left w:val="none" w:sz="0" w:space="0" w:color="auto"/>
        <w:bottom w:val="none" w:sz="0" w:space="0" w:color="auto"/>
        <w:right w:val="none" w:sz="0" w:space="0" w:color="auto"/>
      </w:divBdr>
    </w:div>
    <w:div w:id="1923222204">
      <w:bodyDiv w:val="1"/>
      <w:marLeft w:val="0"/>
      <w:marRight w:val="0"/>
      <w:marTop w:val="0"/>
      <w:marBottom w:val="0"/>
      <w:divBdr>
        <w:top w:val="none" w:sz="0" w:space="0" w:color="auto"/>
        <w:left w:val="none" w:sz="0" w:space="0" w:color="auto"/>
        <w:bottom w:val="none" w:sz="0" w:space="0" w:color="auto"/>
        <w:right w:val="none" w:sz="0" w:space="0" w:color="auto"/>
      </w:divBdr>
    </w:div>
    <w:div w:id="1923295507">
      <w:bodyDiv w:val="1"/>
      <w:marLeft w:val="0"/>
      <w:marRight w:val="0"/>
      <w:marTop w:val="0"/>
      <w:marBottom w:val="0"/>
      <w:divBdr>
        <w:top w:val="none" w:sz="0" w:space="0" w:color="auto"/>
        <w:left w:val="none" w:sz="0" w:space="0" w:color="auto"/>
        <w:bottom w:val="none" w:sz="0" w:space="0" w:color="auto"/>
        <w:right w:val="none" w:sz="0" w:space="0" w:color="auto"/>
      </w:divBdr>
    </w:div>
    <w:div w:id="1923710593">
      <w:bodyDiv w:val="1"/>
      <w:marLeft w:val="0"/>
      <w:marRight w:val="0"/>
      <w:marTop w:val="0"/>
      <w:marBottom w:val="0"/>
      <w:divBdr>
        <w:top w:val="none" w:sz="0" w:space="0" w:color="auto"/>
        <w:left w:val="none" w:sz="0" w:space="0" w:color="auto"/>
        <w:bottom w:val="none" w:sz="0" w:space="0" w:color="auto"/>
        <w:right w:val="none" w:sz="0" w:space="0" w:color="auto"/>
      </w:divBdr>
    </w:div>
    <w:div w:id="1923902982">
      <w:bodyDiv w:val="1"/>
      <w:marLeft w:val="0"/>
      <w:marRight w:val="0"/>
      <w:marTop w:val="0"/>
      <w:marBottom w:val="0"/>
      <w:divBdr>
        <w:top w:val="none" w:sz="0" w:space="0" w:color="auto"/>
        <w:left w:val="none" w:sz="0" w:space="0" w:color="auto"/>
        <w:bottom w:val="none" w:sz="0" w:space="0" w:color="auto"/>
        <w:right w:val="none" w:sz="0" w:space="0" w:color="auto"/>
      </w:divBdr>
    </w:div>
    <w:div w:id="1926453436">
      <w:bodyDiv w:val="1"/>
      <w:marLeft w:val="0"/>
      <w:marRight w:val="0"/>
      <w:marTop w:val="0"/>
      <w:marBottom w:val="0"/>
      <w:divBdr>
        <w:top w:val="none" w:sz="0" w:space="0" w:color="auto"/>
        <w:left w:val="none" w:sz="0" w:space="0" w:color="auto"/>
        <w:bottom w:val="none" w:sz="0" w:space="0" w:color="auto"/>
        <w:right w:val="none" w:sz="0" w:space="0" w:color="auto"/>
      </w:divBdr>
    </w:div>
    <w:div w:id="1927299563">
      <w:bodyDiv w:val="1"/>
      <w:marLeft w:val="0"/>
      <w:marRight w:val="0"/>
      <w:marTop w:val="0"/>
      <w:marBottom w:val="0"/>
      <w:divBdr>
        <w:top w:val="none" w:sz="0" w:space="0" w:color="auto"/>
        <w:left w:val="none" w:sz="0" w:space="0" w:color="auto"/>
        <w:bottom w:val="none" w:sz="0" w:space="0" w:color="auto"/>
        <w:right w:val="none" w:sz="0" w:space="0" w:color="auto"/>
      </w:divBdr>
    </w:div>
    <w:div w:id="1927885628">
      <w:bodyDiv w:val="1"/>
      <w:marLeft w:val="0"/>
      <w:marRight w:val="0"/>
      <w:marTop w:val="0"/>
      <w:marBottom w:val="0"/>
      <w:divBdr>
        <w:top w:val="none" w:sz="0" w:space="0" w:color="auto"/>
        <w:left w:val="none" w:sz="0" w:space="0" w:color="auto"/>
        <w:bottom w:val="none" w:sz="0" w:space="0" w:color="auto"/>
        <w:right w:val="none" w:sz="0" w:space="0" w:color="auto"/>
      </w:divBdr>
    </w:div>
    <w:div w:id="1932229256">
      <w:bodyDiv w:val="1"/>
      <w:marLeft w:val="0"/>
      <w:marRight w:val="0"/>
      <w:marTop w:val="0"/>
      <w:marBottom w:val="0"/>
      <w:divBdr>
        <w:top w:val="none" w:sz="0" w:space="0" w:color="auto"/>
        <w:left w:val="none" w:sz="0" w:space="0" w:color="auto"/>
        <w:bottom w:val="none" w:sz="0" w:space="0" w:color="auto"/>
        <w:right w:val="none" w:sz="0" w:space="0" w:color="auto"/>
      </w:divBdr>
    </w:div>
    <w:div w:id="1932735324">
      <w:bodyDiv w:val="1"/>
      <w:marLeft w:val="0"/>
      <w:marRight w:val="0"/>
      <w:marTop w:val="0"/>
      <w:marBottom w:val="0"/>
      <w:divBdr>
        <w:top w:val="none" w:sz="0" w:space="0" w:color="auto"/>
        <w:left w:val="none" w:sz="0" w:space="0" w:color="auto"/>
        <w:bottom w:val="none" w:sz="0" w:space="0" w:color="auto"/>
        <w:right w:val="none" w:sz="0" w:space="0" w:color="auto"/>
      </w:divBdr>
    </w:div>
    <w:div w:id="1936090718">
      <w:bodyDiv w:val="1"/>
      <w:marLeft w:val="0"/>
      <w:marRight w:val="0"/>
      <w:marTop w:val="0"/>
      <w:marBottom w:val="0"/>
      <w:divBdr>
        <w:top w:val="none" w:sz="0" w:space="0" w:color="auto"/>
        <w:left w:val="none" w:sz="0" w:space="0" w:color="auto"/>
        <w:bottom w:val="none" w:sz="0" w:space="0" w:color="auto"/>
        <w:right w:val="none" w:sz="0" w:space="0" w:color="auto"/>
      </w:divBdr>
    </w:div>
    <w:div w:id="1939370168">
      <w:bodyDiv w:val="1"/>
      <w:marLeft w:val="0"/>
      <w:marRight w:val="0"/>
      <w:marTop w:val="0"/>
      <w:marBottom w:val="0"/>
      <w:divBdr>
        <w:top w:val="none" w:sz="0" w:space="0" w:color="auto"/>
        <w:left w:val="none" w:sz="0" w:space="0" w:color="auto"/>
        <w:bottom w:val="none" w:sz="0" w:space="0" w:color="auto"/>
        <w:right w:val="none" w:sz="0" w:space="0" w:color="auto"/>
      </w:divBdr>
    </w:div>
    <w:div w:id="1941332945">
      <w:bodyDiv w:val="1"/>
      <w:marLeft w:val="0"/>
      <w:marRight w:val="0"/>
      <w:marTop w:val="0"/>
      <w:marBottom w:val="0"/>
      <w:divBdr>
        <w:top w:val="none" w:sz="0" w:space="0" w:color="auto"/>
        <w:left w:val="none" w:sz="0" w:space="0" w:color="auto"/>
        <w:bottom w:val="none" w:sz="0" w:space="0" w:color="auto"/>
        <w:right w:val="none" w:sz="0" w:space="0" w:color="auto"/>
      </w:divBdr>
    </w:div>
    <w:div w:id="1942955470">
      <w:bodyDiv w:val="1"/>
      <w:marLeft w:val="0"/>
      <w:marRight w:val="0"/>
      <w:marTop w:val="0"/>
      <w:marBottom w:val="0"/>
      <w:divBdr>
        <w:top w:val="none" w:sz="0" w:space="0" w:color="auto"/>
        <w:left w:val="none" w:sz="0" w:space="0" w:color="auto"/>
        <w:bottom w:val="none" w:sz="0" w:space="0" w:color="auto"/>
        <w:right w:val="none" w:sz="0" w:space="0" w:color="auto"/>
      </w:divBdr>
    </w:div>
    <w:div w:id="1946883829">
      <w:bodyDiv w:val="1"/>
      <w:marLeft w:val="0"/>
      <w:marRight w:val="0"/>
      <w:marTop w:val="0"/>
      <w:marBottom w:val="0"/>
      <w:divBdr>
        <w:top w:val="none" w:sz="0" w:space="0" w:color="auto"/>
        <w:left w:val="none" w:sz="0" w:space="0" w:color="auto"/>
        <w:bottom w:val="none" w:sz="0" w:space="0" w:color="auto"/>
        <w:right w:val="none" w:sz="0" w:space="0" w:color="auto"/>
      </w:divBdr>
    </w:div>
    <w:div w:id="1947348674">
      <w:bodyDiv w:val="1"/>
      <w:marLeft w:val="0"/>
      <w:marRight w:val="0"/>
      <w:marTop w:val="0"/>
      <w:marBottom w:val="0"/>
      <w:divBdr>
        <w:top w:val="none" w:sz="0" w:space="0" w:color="auto"/>
        <w:left w:val="none" w:sz="0" w:space="0" w:color="auto"/>
        <w:bottom w:val="none" w:sz="0" w:space="0" w:color="auto"/>
        <w:right w:val="none" w:sz="0" w:space="0" w:color="auto"/>
      </w:divBdr>
    </w:div>
    <w:div w:id="1949309652">
      <w:bodyDiv w:val="1"/>
      <w:marLeft w:val="0"/>
      <w:marRight w:val="0"/>
      <w:marTop w:val="0"/>
      <w:marBottom w:val="0"/>
      <w:divBdr>
        <w:top w:val="none" w:sz="0" w:space="0" w:color="auto"/>
        <w:left w:val="none" w:sz="0" w:space="0" w:color="auto"/>
        <w:bottom w:val="none" w:sz="0" w:space="0" w:color="auto"/>
        <w:right w:val="none" w:sz="0" w:space="0" w:color="auto"/>
      </w:divBdr>
    </w:div>
    <w:div w:id="1955283101">
      <w:bodyDiv w:val="1"/>
      <w:marLeft w:val="0"/>
      <w:marRight w:val="0"/>
      <w:marTop w:val="0"/>
      <w:marBottom w:val="0"/>
      <w:divBdr>
        <w:top w:val="none" w:sz="0" w:space="0" w:color="auto"/>
        <w:left w:val="none" w:sz="0" w:space="0" w:color="auto"/>
        <w:bottom w:val="none" w:sz="0" w:space="0" w:color="auto"/>
        <w:right w:val="none" w:sz="0" w:space="0" w:color="auto"/>
      </w:divBdr>
    </w:div>
    <w:div w:id="1956330179">
      <w:bodyDiv w:val="1"/>
      <w:marLeft w:val="0"/>
      <w:marRight w:val="0"/>
      <w:marTop w:val="0"/>
      <w:marBottom w:val="0"/>
      <w:divBdr>
        <w:top w:val="none" w:sz="0" w:space="0" w:color="auto"/>
        <w:left w:val="none" w:sz="0" w:space="0" w:color="auto"/>
        <w:bottom w:val="none" w:sz="0" w:space="0" w:color="auto"/>
        <w:right w:val="none" w:sz="0" w:space="0" w:color="auto"/>
      </w:divBdr>
    </w:div>
    <w:div w:id="1959218183">
      <w:bodyDiv w:val="1"/>
      <w:marLeft w:val="0"/>
      <w:marRight w:val="0"/>
      <w:marTop w:val="0"/>
      <w:marBottom w:val="0"/>
      <w:divBdr>
        <w:top w:val="none" w:sz="0" w:space="0" w:color="auto"/>
        <w:left w:val="none" w:sz="0" w:space="0" w:color="auto"/>
        <w:bottom w:val="none" w:sz="0" w:space="0" w:color="auto"/>
        <w:right w:val="none" w:sz="0" w:space="0" w:color="auto"/>
      </w:divBdr>
    </w:div>
    <w:div w:id="1961522723">
      <w:bodyDiv w:val="1"/>
      <w:marLeft w:val="0"/>
      <w:marRight w:val="0"/>
      <w:marTop w:val="0"/>
      <w:marBottom w:val="0"/>
      <w:divBdr>
        <w:top w:val="none" w:sz="0" w:space="0" w:color="auto"/>
        <w:left w:val="none" w:sz="0" w:space="0" w:color="auto"/>
        <w:bottom w:val="none" w:sz="0" w:space="0" w:color="auto"/>
        <w:right w:val="none" w:sz="0" w:space="0" w:color="auto"/>
      </w:divBdr>
    </w:div>
    <w:div w:id="1965499805">
      <w:bodyDiv w:val="1"/>
      <w:marLeft w:val="0"/>
      <w:marRight w:val="0"/>
      <w:marTop w:val="0"/>
      <w:marBottom w:val="0"/>
      <w:divBdr>
        <w:top w:val="none" w:sz="0" w:space="0" w:color="auto"/>
        <w:left w:val="none" w:sz="0" w:space="0" w:color="auto"/>
        <w:bottom w:val="none" w:sz="0" w:space="0" w:color="auto"/>
        <w:right w:val="none" w:sz="0" w:space="0" w:color="auto"/>
      </w:divBdr>
    </w:div>
    <w:div w:id="1967347477">
      <w:bodyDiv w:val="1"/>
      <w:marLeft w:val="0"/>
      <w:marRight w:val="0"/>
      <w:marTop w:val="0"/>
      <w:marBottom w:val="0"/>
      <w:divBdr>
        <w:top w:val="none" w:sz="0" w:space="0" w:color="auto"/>
        <w:left w:val="none" w:sz="0" w:space="0" w:color="auto"/>
        <w:bottom w:val="none" w:sz="0" w:space="0" w:color="auto"/>
        <w:right w:val="none" w:sz="0" w:space="0" w:color="auto"/>
      </w:divBdr>
    </w:div>
    <w:div w:id="1975597049">
      <w:bodyDiv w:val="1"/>
      <w:marLeft w:val="0"/>
      <w:marRight w:val="0"/>
      <w:marTop w:val="0"/>
      <w:marBottom w:val="0"/>
      <w:divBdr>
        <w:top w:val="none" w:sz="0" w:space="0" w:color="auto"/>
        <w:left w:val="none" w:sz="0" w:space="0" w:color="auto"/>
        <w:bottom w:val="none" w:sz="0" w:space="0" w:color="auto"/>
        <w:right w:val="none" w:sz="0" w:space="0" w:color="auto"/>
      </w:divBdr>
    </w:div>
    <w:div w:id="1979215524">
      <w:bodyDiv w:val="1"/>
      <w:marLeft w:val="0"/>
      <w:marRight w:val="0"/>
      <w:marTop w:val="0"/>
      <w:marBottom w:val="0"/>
      <w:divBdr>
        <w:top w:val="none" w:sz="0" w:space="0" w:color="auto"/>
        <w:left w:val="none" w:sz="0" w:space="0" w:color="auto"/>
        <w:bottom w:val="none" w:sz="0" w:space="0" w:color="auto"/>
        <w:right w:val="none" w:sz="0" w:space="0" w:color="auto"/>
      </w:divBdr>
    </w:div>
    <w:div w:id="1980261536">
      <w:bodyDiv w:val="1"/>
      <w:marLeft w:val="0"/>
      <w:marRight w:val="0"/>
      <w:marTop w:val="0"/>
      <w:marBottom w:val="0"/>
      <w:divBdr>
        <w:top w:val="none" w:sz="0" w:space="0" w:color="auto"/>
        <w:left w:val="none" w:sz="0" w:space="0" w:color="auto"/>
        <w:bottom w:val="none" w:sz="0" w:space="0" w:color="auto"/>
        <w:right w:val="none" w:sz="0" w:space="0" w:color="auto"/>
      </w:divBdr>
    </w:div>
    <w:div w:id="1981492990">
      <w:bodyDiv w:val="1"/>
      <w:marLeft w:val="0"/>
      <w:marRight w:val="0"/>
      <w:marTop w:val="0"/>
      <w:marBottom w:val="0"/>
      <w:divBdr>
        <w:top w:val="none" w:sz="0" w:space="0" w:color="auto"/>
        <w:left w:val="none" w:sz="0" w:space="0" w:color="auto"/>
        <w:bottom w:val="none" w:sz="0" w:space="0" w:color="auto"/>
        <w:right w:val="none" w:sz="0" w:space="0" w:color="auto"/>
      </w:divBdr>
    </w:div>
    <w:div w:id="1981764331">
      <w:bodyDiv w:val="1"/>
      <w:marLeft w:val="0"/>
      <w:marRight w:val="0"/>
      <w:marTop w:val="0"/>
      <w:marBottom w:val="0"/>
      <w:divBdr>
        <w:top w:val="none" w:sz="0" w:space="0" w:color="auto"/>
        <w:left w:val="none" w:sz="0" w:space="0" w:color="auto"/>
        <w:bottom w:val="none" w:sz="0" w:space="0" w:color="auto"/>
        <w:right w:val="none" w:sz="0" w:space="0" w:color="auto"/>
      </w:divBdr>
    </w:div>
    <w:div w:id="1982071328">
      <w:bodyDiv w:val="1"/>
      <w:marLeft w:val="0"/>
      <w:marRight w:val="0"/>
      <w:marTop w:val="0"/>
      <w:marBottom w:val="0"/>
      <w:divBdr>
        <w:top w:val="none" w:sz="0" w:space="0" w:color="auto"/>
        <w:left w:val="none" w:sz="0" w:space="0" w:color="auto"/>
        <w:bottom w:val="none" w:sz="0" w:space="0" w:color="auto"/>
        <w:right w:val="none" w:sz="0" w:space="0" w:color="auto"/>
      </w:divBdr>
    </w:div>
    <w:div w:id="1985620692">
      <w:bodyDiv w:val="1"/>
      <w:marLeft w:val="0"/>
      <w:marRight w:val="0"/>
      <w:marTop w:val="0"/>
      <w:marBottom w:val="0"/>
      <w:divBdr>
        <w:top w:val="none" w:sz="0" w:space="0" w:color="auto"/>
        <w:left w:val="none" w:sz="0" w:space="0" w:color="auto"/>
        <w:bottom w:val="none" w:sz="0" w:space="0" w:color="auto"/>
        <w:right w:val="none" w:sz="0" w:space="0" w:color="auto"/>
      </w:divBdr>
    </w:div>
    <w:div w:id="1989435963">
      <w:bodyDiv w:val="1"/>
      <w:marLeft w:val="0"/>
      <w:marRight w:val="0"/>
      <w:marTop w:val="0"/>
      <w:marBottom w:val="0"/>
      <w:divBdr>
        <w:top w:val="none" w:sz="0" w:space="0" w:color="auto"/>
        <w:left w:val="none" w:sz="0" w:space="0" w:color="auto"/>
        <w:bottom w:val="none" w:sz="0" w:space="0" w:color="auto"/>
        <w:right w:val="none" w:sz="0" w:space="0" w:color="auto"/>
      </w:divBdr>
    </w:div>
    <w:div w:id="1995061185">
      <w:bodyDiv w:val="1"/>
      <w:marLeft w:val="0"/>
      <w:marRight w:val="0"/>
      <w:marTop w:val="0"/>
      <w:marBottom w:val="0"/>
      <w:divBdr>
        <w:top w:val="none" w:sz="0" w:space="0" w:color="auto"/>
        <w:left w:val="none" w:sz="0" w:space="0" w:color="auto"/>
        <w:bottom w:val="none" w:sz="0" w:space="0" w:color="auto"/>
        <w:right w:val="none" w:sz="0" w:space="0" w:color="auto"/>
      </w:divBdr>
    </w:div>
    <w:div w:id="1995328475">
      <w:bodyDiv w:val="1"/>
      <w:marLeft w:val="0"/>
      <w:marRight w:val="0"/>
      <w:marTop w:val="0"/>
      <w:marBottom w:val="0"/>
      <w:divBdr>
        <w:top w:val="none" w:sz="0" w:space="0" w:color="auto"/>
        <w:left w:val="none" w:sz="0" w:space="0" w:color="auto"/>
        <w:bottom w:val="none" w:sz="0" w:space="0" w:color="auto"/>
        <w:right w:val="none" w:sz="0" w:space="0" w:color="auto"/>
      </w:divBdr>
    </w:div>
    <w:div w:id="1996643537">
      <w:bodyDiv w:val="1"/>
      <w:marLeft w:val="0"/>
      <w:marRight w:val="0"/>
      <w:marTop w:val="0"/>
      <w:marBottom w:val="0"/>
      <w:divBdr>
        <w:top w:val="none" w:sz="0" w:space="0" w:color="auto"/>
        <w:left w:val="none" w:sz="0" w:space="0" w:color="auto"/>
        <w:bottom w:val="none" w:sz="0" w:space="0" w:color="auto"/>
        <w:right w:val="none" w:sz="0" w:space="0" w:color="auto"/>
      </w:divBdr>
    </w:div>
    <w:div w:id="1997878161">
      <w:bodyDiv w:val="1"/>
      <w:marLeft w:val="0"/>
      <w:marRight w:val="0"/>
      <w:marTop w:val="0"/>
      <w:marBottom w:val="0"/>
      <w:divBdr>
        <w:top w:val="none" w:sz="0" w:space="0" w:color="auto"/>
        <w:left w:val="none" w:sz="0" w:space="0" w:color="auto"/>
        <w:bottom w:val="none" w:sz="0" w:space="0" w:color="auto"/>
        <w:right w:val="none" w:sz="0" w:space="0" w:color="auto"/>
      </w:divBdr>
    </w:div>
    <w:div w:id="1998265491">
      <w:bodyDiv w:val="1"/>
      <w:marLeft w:val="0"/>
      <w:marRight w:val="0"/>
      <w:marTop w:val="0"/>
      <w:marBottom w:val="0"/>
      <w:divBdr>
        <w:top w:val="none" w:sz="0" w:space="0" w:color="auto"/>
        <w:left w:val="none" w:sz="0" w:space="0" w:color="auto"/>
        <w:bottom w:val="none" w:sz="0" w:space="0" w:color="auto"/>
        <w:right w:val="none" w:sz="0" w:space="0" w:color="auto"/>
      </w:divBdr>
    </w:div>
    <w:div w:id="2002855031">
      <w:bodyDiv w:val="1"/>
      <w:marLeft w:val="0"/>
      <w:marRight w:val="0"/>
      <w:marTop w:val="0"/>
      <w:marBottom w:val="0"/>
      <w:divBdr>
        <w:top w:val="none" w:sz="0" w:space="0" w:color="auto"/>
        <w:left w:val="none" w:sz="0" w:space="0" w:color="auto"/>
        <w:bottom w:val="none" w:sz="0" w:space="0" w:color="auto"/>
        <w:right w:val="none" w:sz="0" w:space="0" w:color="auto"/>
      </w:divBdr>
    </w:div>
    <w:div w:id="2004234876">
      <w:bodyDiv w:val="1"/>
      <w:marLeft w:val="0"/>
      <w:marRight w:val="0"/>
      <w:marTop w:val="0"/>
      <w:marBottom w:val="0"/>
      <w:divBdr>
        <w:top w:val="none" w:sz="0" w:space="0" w:color="auto"/>
        <w:left w:val="none" w:sz="0" w:space="0" w:color="auto"/>
        <w:bottom w:val="none" w:sz="0" w:space="0" w:color="auto"/>
        <w:right w:val="none" w:sz="0" w:space="0" w:color="auto"/>
      </w:divBdr>
    </w:div>
    <w:div w:id="2007978192">
      <w:bodyDiv w:val="1"/>
      <w:marLeft w:val="0"/>
      <w:marRight w:val="0"/>
      <w:marTop w:val="0"/>
      <w:marBottom w:val="0"/>
      <w:divBdr>
        <w:top w:val="none" w:sz="0" w:space="0" w:color="auto"/>
        <w:left w:val="none" w:sz="0" w:space="0" w:color="auto"/>
        <w:bottom w:val="none" w:sz="0" w:space="0" w:color="auto"/>
        <w:right w:val="none" w:sz="0" w:space="0" w:color="auto"/>
      </w:divBdr>
    </w:div>
    <w:div w:id="2011834054">
      <w:bodyDiv w:val="1"/>
      <w:marLeft w:val="0"/>
      <w:marRight w:val="0"/>
      <w:marTop w:val="0"/>
      <w:marBottom w:val="0"/>
      <w:divBdr>
        <w:top w:val="none" w:sz="0" w:space="0" w:color="auto"/>
        <w:left w:val="none" w:sz="0" w:space="0" w:color="auto"/>
        <w:bottom w:val="none" w:sz="0" w:space="0" w:color="auto"/>
        <w:right w:val="none" w:sz="0" w:space="0" w:color="auto"/>
      </w:divBdr>
    </w:div>
    <w:div w:id="2012904671">
      <w:bodyDiv w:val="1"/>
      <w:marLeft w:val="0"/>
      <w:marRight w:val="0"/>
      <w:marTop w:val="0"/>
      <w:marBottom w:val="0"/>
      <w:divBdr>
        <w:top w:val="none" w:sz="0" w:space="0" w:color="auto"/>
        <w:left w:val="none" w:sz="0" w:space="0" w:color="auto"/>
        <w:bottom w:val="none" w:sz="0" w:space="0" w:color="auto"/>
        <w:right w:val="none" w:sz="0" w:space="0" w:color="auto"/>
      </w:divBdr>
    </w:div>
    <w:div w:id="2013146347">
      <w:bodyDiv w:val="1"/>
      <w:marLeft w:val="0"/>
      <w:marRight w:val="0"/>
      <w:marTop w:val="0"/>
      <w:marBottom w:val="0"/>
      <w:divBdr>
        <w:top w:val="none" w:sz="0" w:space="0" w:color="auto"/>
        <w:left w:val="none" w:sz="0" w:space="0" w:color="auto"/>
        <w:bottom w:val="none" w:sz="0" w:space="0" w:color="auto"/>
        <w:right w:val="none" w:sz="0" w:space="0" w:color="auto"/>
      </w:divBdr>
    </w:div>
    <w:div w:id="2019890606">
      <w:bodyDiv w:val="1"/>
      <w:marLeft w:val="0"/>
      <w:marRight w:val="0"/>
      <w:marTop w:val="0"/>
      <w:marBottom w:val="0"/>
      <w:divBdr>
        <w:top w:val="none" w:sz="0" w:space="0" w:color="auto"/>
        <w:left w:val="none" w:sz="0" w:space="0" w:color="auto"/>
        <w:bottom w:val="none" w:sz="0" w:space="0" w:color="auto"/>
        <w:right w:val="none" w:sz="0" w:space="0" w:color="auto"/>
      </w:divBdr>
    </w:div>
    <w:div w:id="2019965760">
      <w:bodyDiv w:val="1"/>
      <w:marLeft w:val="0"/>
      <w:marRight w:val="0"/>
      <w:marTop w:val="0"/>
      <w:marBottom w:val="0"/>
      <w:divBdr>
        <w:top w:val="none" w:sz="0" w:space="0" w:color="auto"/>
        <w:left w:val="none" w:sz="0" w:space="0" w:color="auto"/>
        <w:bottom w:val="none" w:sz="0" w:space="0" w:color="auto"/>
        <w:right w:val="none" w:sz="0" w:space="0" w:color="auto"/>
      </w:divBdr>
    </w:div>
    <w:div w:id="2028679477">
      <w:bodyDiv w:val="1"/>
      <w:marLeft w:val="0"/>
      <w:marRight w:val="0"/>
      <w:marTop w:val="0"/>
      <w:marBottom w:val="0"/>
      <w:divBdr>
        <w:top w:val="none" w:sz="0" w:space="0" w:color="auto"/>
        <w:left w:val="none" w:sz="0" w:space="0" w:color="auto"/>
        <w:bottom w:val="none" w:sz="0" w:space="0" w:color="auto"/>
        <w:right w:val="none" w:sz="0" w:space="0" w:color="auto"/>
      </w:divBdr>
    </w:div>
    <w:div w:id="2030181491">
      <w:bodyDiv w:val="1"/>
      <w:marLeft w:val="0"/>
      <w:marRight w:val="0"/>
      <w:marTop w:val="0"/>
      <w:marBottom w:val="0"/>
      <w:divBdr>
        <w:top w:val="none" w:sz="0" w:space="0" w:color="auto"/>
        <w:left w:val="none" w:sz="0" w:space="0" w:color="auto"/>
        <w:bottom w:val="none" w:sz="0" w:space="0" w:color="auto"/>
        <w:right w:val="none" w:sz="0" w:space="0" w:color="auto"/>
      </w:divBdr>
    </w:div>
    <w:div w:id="2031296205">
      <w:bodyDiv w:val="1"/>
      <w:marLeft w:val="0"/>
      <w:marRight w:val="0"/>
      <w:marTop w:val="0"/>
      <w:marBottom w:val="0"/>
      <w:divBdr>
        <w:top w:val="none" w:sz="0" w:space="0" w:color="auto"/>
        <w:left w:val="none" w:sz="0" w:space="0" w:color="auto"/>
        <w:bottom w:val="none" w:sz="0" w:space="0" w:color="auto"/>
        <w:right w:val="none" w:sz="0" w:space="0" w:color="auto"/>
      </w:divBdr>
    </w:div>
    <w:div w:id="2034766741">
      <w:bodyDiv w:val="1"/>
      <w:marLeft w:val="0"/>
      <w:marRight w:val="0"/>
      <w:marTop w:val="0"/>
      <w:marBottom w:val="0"/>
      <w:divBdr>
        <w:top w:val="none" w:sz="0" w:space="0" w:color="auto"/>
        <w:left w:val="none" w:sz="0" w:space="0" w:color="auto"/>
        <w:bottom w:val="none" w:sz="0" w:space="0" w:color="auto"/>
        <w:right w:val="none" w:sz="0" w:space="0" w:color="auto"/>
      </w:divBdr>
    </w:div>
    <w:div w:id="2036928040">
      <w:bodyDiv w:val="1"/>
      <w:marLeft w:val="0"/>
      <w:marRight w:val="0"/>
      <w:marTop w:val="0"/>
      <w:marBottom w:val="0"/>
      <w:divBdr>
        <w:top w:val="none" w:sz="0" w:space="0" w:color="auto"/>
        <w:left w:val="none" w:sz="0" w:space="0" w:color="auto"/>
        <w:bottom w:val="none" w:sz="0" w:space="0" w:color="auto"/>
        <w:right w:val="none" w:sz="0" w:space="0" w:color="auto"/>
      </w:divBdr>
    </w:div>
    <w:div w:id="2038578146">
      <w:bodyDiv w:val="1"/>
      <w:marLeft w:val="0"/>
      <w:marRight w:val="0"/>
      <w:marTop w:val="0"/>
      <w:marBottom w:val="0"/>
      <w:divBdr>
        <w:top w:val="none" w:sz="0" w:space="0" w:color="auto"/>
        <w:left w:val="none" w:sz="0" w:space="0" w:color="auto"/>
        <w:bottom w:val="none" w:sz="0" w:space="0" w:color="auto"/>
        <w:right w:val="none" w:sz="0" w:space="0" w:color="auto"/>
      </w:divBdr>
    </w:div>
    <w:div w:id="2043435262">
      <w:bodyDiv w:val="1"/>
      <w:marLeft w:val="0"/>
      <w:marRight w:val="0"/>
      <w:marTop w:val="0"/>
      <w:marBottom w:val="0"/>
      <w:divBdr>
        <w:top w:val="none" w:sz="0" w:space="0" w:color="auto"/>
        <w:left w:val="none" w:sz="0" w:space="0" w:color="auto"/>
        <w:bottom w:val="none" w:sz="0" w:space="0" w:color="auto"/>
        <w:right w:val="none" w:sz="0" w:space="0" w:color="auto"/>
      </w:divBdr>
    </w:div>
    <w:div w:id="2046363674">
      <w:bodyDiv w:val="1"/>
      <w:marLeft w:val="0"/>
      <w:marRight w:val="0"/>
      <w:marTop w:val="0"/>
      <w:marBottom w:val="0"/>
      <w:divBdr>
        <w:top w:val="none" w:sz="0" w:space="0" w:color="auto"/>
        <w:left w:val="none" w:sz="0" w:space="0" w:color="auto"/>
        <w:bottom w:val="none" w:sz="0" w:space="0" w:color="auto"/>
        <w:right w:val="none" w:sz="0" w:space="0" w:color="auto"/>
      </w:divBdr>
    </w:div>
    <w:div w:id="2051801100">
      <w:bodyDiv w:val="1"/>
      <w:marLeft w:val="0"/>
      <w:marRight w:val="0"/>
      <w:marTop w:val="0"/>
      <w:marBottom w:val="0"/>
      <w:divBdr>
        <w:top w:val="none" w:sz="0" w:space="0" w:color="auto"/>
        <w:left w:val="none" w:sz="0" w:space="0" w:color="auto"/>
        <w:bottom w:val="none" w:sz="0" w:space="0" w:color="auto"/>
        <w:right w:val="none" w:sz="0" w:space="0" w:color="auto"/>
      </w:divBdr>
    </w:div>
    <w:div w:id="2054959817">
      <w:bodyDiv w:val="1"/>
      <w:marLeft w:val="0"/>
      <w:marRight w:val="0"/>
      <w:marTop w:val="0"/>
      <w:marBottom w:val="0"/>
      <w:divBdr>
        <w:top w:val="none" w:sz="0" w:space="0" w:color="auto"/>
        <w:left w:val="none" w:sz="0" w:space="0" w:color="auto"/>
        <w:bottom w:val="none" w:sz="0" w:space="0" w:color="auto"/>
        <w:right w:val="none" w:sz="0" w:space="0" w:color="auto"/>
      </w:divBdr>
    </w:div>
    <w:div w:id="2057049195">
      <w:bodyDiv w:val="1"/>
      <w:marLeft w:val="0"/>
      <w:marRight w:val="0"/>
      <w:marTop w:val="0"/>
      <w:marBottom w:val="0"/>
      <w:divBdr>
        <w:top w:val="none" w:sz="0" w:space="0" w:color="auto"/>
        <w:left w:val="none" w:sz="0" w:space="0" w:color="auto"/>
        <w:bottom w:val="none" w:sz="0" w:space="0" w:color="auto"/>
        <w:right w:val="none" w:sz="0" w:space="0" w:color="auto"/>
      </w:divBdr>
    </w:div>
    <w:div w:id="2063216091">
      <w:bodyDiv w:val="1"/>
      <w:marLeft w:val="0"/>
      <w:marRight w:val="0"/>
      <w:marTop w:val="0"/>
      <w:marBottom w:val="0"/>
      <w:divBdr>
        <w:top w:val="none" w:sz="0" w:space="0" w:color="auto"/>
        <w:left w:val="none" w:sz="0" w:space="0" w:color="auto"/>
        <w:bottom w:val="none" w:sz="0" w:space="0" w:color="auto"/>
        <w:right w:val="none" w:sz="0" w:space="0" w:color="auto"/>
      </w:divBdr>
    </w:div>
    <w:div w:id="2063826089">
      <w:bodyDiv w:val="1"/>
      <w:marLeft w:val="0"/>
      <w:marRight w:val="0"/>
      <w:marTop w:val="0"/>
      <w:marBottom w:val="0"/>
      <w:divBdr>
        <w:top w:val="none" w:sz="0" w:space="0" w:color="auto"/>
        <w:left w:val="none" w:sz="0" w:space="0" w:color="auto"/>
        <w:bottom w:val="none" w:sz="0" w:space="0" w:color="auto"/>
        <w:right w:val="none" w:sz="0" w:space="0" w:color="auto"/>
      </w:divBdr>
    </w:div>
    <w:div w:id="2064408929">
      <w:bodyDiv w:val="1"/>
      <w:marLeft w:val="0"/>
      <w:marRight w:val="0"/>
      <w:marTop w:val="0"/>
      <w:marBottom w:val="0"/>
      <w:divBdr>
        <w:top w:val="none" w:sz="0" w:space="0" w:color="auto"/>
        <w:left w:val="none" w:sz="0" w:space="0" w:color="auto"/>
        <w:bottom w:val="none" w:sz="0" w:space="0" w:color="auto"/>
        <w:right w:val="none" w:sz="0" w:space="0" w:color="auto"/>
      </w:divBdr>
    </w:div>
    <w:div w:id="2064594809">
      <w:bodyDiv w:val="1"/>
      <w:marLeft w:val="0"/>
      <w:marRight w:val="0"/>
      <w:marTop w:val="0"/>
      <w:marBottom w:val="0"/>
      <w:divBdr>
        <w:top w:val="none" w:sz="0" w:space="0" w:color="auto"/>
        <w:left w:val="none" w:sz="0" w:space="0" w:color="auto"/>
        <w:bottom w:val="none" w:sz="0" w:space="0" w:color="auto"/>
        <w:right w:val="none" w:sz="0" w:space="0" w:color="auto"/>
      </w:divBdr>
    </w:div>
    <w:div w:id="2067486294">
      <w:bodyDiv w:val="1"/>
      <w:marLeft w:val="0"/>
      <w:marRight w:val="0"/>
      <w:marTop w:val="0"/>
      <w:marBottom w:val="0"/>
      <w:divBdr>
        <w:top w:val="none" w:sz="0" w:space="0" w:color="auto"/>
        <w:left w:val="none" w:sz="0" w:space="0" w:color="auto"/>
        <w:bottom w:val="none" w:sz="0" w:space="0" w:color="auto"/>
        <w:right w:val="none" w:sz="0" w:space="0" w:color="auto"/>
      </w:divBdr>
    </w:div>
    <w:div w:id="2068258609">
      <w:bodyDiv w:val="1"/>
      <w:marLeft w:val="0"/>
      <w:marRight w:val="0"/>
      <w:marTop w:val="0"/>
      <w:marBottom w:val="0"/>
      <w:divBdr>
        <w:top w:val="none" w:sz="0" w:space="0" w:color="auto"/>
        <w:left w:val="none" w:sz="0" w:space="0" w:color="auto"/>
        <w:bottom w:val="none" w:sz="0" w:space="0" w:color="auto"/>
        <w:right w:val="none" w:sz="0" w:space="0" w:color="auto"/>
      </w:divBdr>
    </w:div>
    <w:div w:id="2068451314">
      <w:bodyDiv w:val="1"/>
      <w:marLeft w:val="0"/>
      <w:marRight w:val="0"/>
      <w:marTop w:val="0"/>
      <w:marBottom w:val="0"/>
      <w:divBdr>
        <w:top w:val="none" w:sz="0" w:space="0" w:color="auto"/>
        <w:left w:val="none" w:sz="0" w:space="0" w:color="auto"/>
        <w:bottom w:val="none" w:sz="0" w:space="0" w:color="auto"/>
        <w:right w:val="none" w:sz="0" w:space="0" w:color="auto"/>
      </w:divBdr>
    </w:div>
    <w:div w:id="2068599562">
      <w:bodyDiv w:val="1"/>
      <w:marLeft w:val="0"/>
      <w:marRight w:val="0"/>
      <w:marTop w:val="0"/>
      <w:marBottom w:val="0"/>
      <w:divBdr>
        <w:top w:val="none" w:sz="0" w:space="0" w:color="auto"/>
        <w:left w:val="none" w:sz="0" w:space="0" w:color="auto"/>
        <w:bottom w:val="none" w:sz="0" w:space="0" w:color="auto"/>
        <w:right w:val="none" w:sz="0" w:space="0" w:color="auto"/>
      </w:divBdr>
    </w:div>
    <w:div w:id="2073038671">
      <w:bodyDiv w:val="1"/>
      <w:marLeft w:val="0"/>
      <w:marRight w:val="0"/>
      <w:marTop w:val="0"/>
      <w:marBottom w:val="0"/>
      <w:divBdr>
        <w:top w:val="none" w:sz="0" w:space="0" w:color="auto"/>
        <w:left w:val="none" w:sz="0" w:space="0" w:color="auto"/>
        <w:bottom w:val="none" w:sz="0" w:space="0" w:color="auto"/>
        <w:right w:val="none" w:sz="0" w:space="0" w:color="auto"/>
      </w:divBdr>
    </w:div>
    <w:div w:id="2075423766">
      <w:bodyDiv w:val="1"/>
      <w:marLeft w:val="0"/>
      <w:marRight w:val="0"/>
      <w:marTop w:val="0"/>
      <w:marBottom w:val="0"/>
      <w:divBdr>
        <w:top w:val="none" w:sz="0" w:space="0" w:color="auto"/>
        <w:left w:val="none" w:sz="0" w:space="0" w:color="auto"/>
        <w:bottom w:val="none" w:sz="0" w:space="0" w:color="auto"/>
        <w:right w:val="none" w:sz="0" w:space="0" w:color="auto"/>
      </w:divBdr>
    </w:div>
    <w:div w:id="2081361452">
      <w:bodyDiv w:val="1"/>
      <w:marLeft w:val="0"/>
      <w:marRight w:val="0"/>
      <w:marTop w:val="0"/>
      <w:marBottom w:val="0"/>
      <w:divBdr>
        <w:top w:val="none" w:sz="0" w:space="0" w:color="auto"/>
        <w:left w:val="none" w:sz="0" w:space="0" w:color="auto"/>
        <w:bottom w:val="none" w:sz="0" w:space="0" w:color="auto"/>
        <w:right w:val="none" w:sz="0" w:space="0" w:color="auto"/>
      </w:divBdr>
    </w:div>
    <w:div w:id="2084450618">
      <w:bodyDiv w:val="1"/>
      <w:marLeft w:val="0"/>
      <w:marRight w:val="0"/>
      <w:marTop w:val="0"/>
      <w:marBottom w:val="0"/>
      <w:divBdr>
        <w:top w:val="none" w:sz="0" w:space="0" w:color="auto"/>
        <w:left w:val="none" w:sz="0" w:space="0" w:color="auto"/>
        <w:bottom w:val="none" w:sz="0" w:space="0" w:color="auto"/>
        <w:right w:val="none" w:sz="0" w:space="0" w:color="auto"/>
      </w:divBdr>
    </w:div>
    <w:div w:id="2090226620">
      <w:bodyDiv w:val="1"/>
      <w:marLeft w:val="0"/>
      <w:marRight w:val="0"/>
      <w:marTop w:val="0"/>
      <w:marBottom w:val="0"/>
      <w:divBdr>
        <w:top w:val="none" w:sz="0" w:space="0" w:color="auto"/>
        <w:left w:val="none" w:sz="0" w:space="0" w:color="auto"/>
        <w:bottom w:val="none" w:sz="0" w:space="0" w:color="auto"/>
        <w:right w:val="none" w:sz="0" w:space="0" w:color="auto"/>
      </w:divBdr>
    </w:div>
    <w:div w:id="2099472481">
      <w:bodyDiv w:val="1"/>
      <w:marLeft w:val="0"/>
      <w:marRight w:val="0"/>
      <w:marTop w:val="0"/>
      <w:marBottom w:val="0"/>
      <w:divBdr>
        <w:top w:val="none" w:sz="0" w:space="0" w:color="auto"/>
        <w:left w:val="none" w:sz="0" w:space="0" w:color="auto"/>
        <w:bottom w:val="none" w:sz="0" w:space="0" w:color="auto"/>
        <w:right w:val="none" w:sz="0" w:space="0" w:color="auto"/>
      </w:divBdr>
    </w:div>
    <w:div w:id="2101484575">
      <w:bodyDiv w:val="1"/>
      <w:marLeft w:val="0"/>
      <w:marRight w:val="0"/>
      <w:marTop w:val="0"/>
      <w:marBottom w:val="0"/>
      <w:divBdr>
        <w:top w:val="none" w:sz="0" w:space="0" w:color="auto"/>
        <w:left w:val="none" w:sz="0" w:space="0" w:color="auto"/>
        <w:bottom w:val="none" w:sz="0" w:space="0" w:color="auto"/>
        <w:right w:val="none" w:sz="0" w:space="0" w:color="auto"/>
      </w:divBdr>
    </w:div>
    <w:div w:id="2102331631">
      <w:bodyDiv w:val="1"/>
      <w:marLeft w:val="0"/>
      <w:marRight w:val="0"/>
      <w:marTop w:val="0"/>
      <w:marBottom w:val="0"/>
      <w:divBdr>
        <w:top w:val="none" w:sz="0" w:space="0" w:color="auto"/>
        <w:left w:val="none" w:sz="0" w:space="0" w:color="auto"/>
        <w:bottom w:val="none" w:sz="0" w:space="0" w:color="auto"/>
        <w:right w:val="none" w:sz="0" w:space="0" w:color="auto"/>
      </w:divBdr>
    </w:div>
    <w:div w:id="2102598512">
      <w:bodyDiv w:val="1"/>
      <w:marLeft w:val="0"/>
      <w:marRight w:val="0"/>
      <w:marTop w:val="0"/>
      <w:marBottom w:val="0"/>
      <w:divBdr>
        <w:top w:val="none" w:sz="0" w:space="0" w:color="auto"/>
        <w:left w:val="none" w:sz="0" w:space="0" w:color="auto"/>
        <w:bottom w:val="none" w:sz="0" w:space="0" w:color="auto"/>
        <w:right w:val="none" w:sz="0" w:space="0" w:color="auto"/>
      </w:divBdr>
    </w:div>
    <w:div w:id="2103142512">
      <w:bodyDiv w:val="1"/>
      <w:marLeft w:val="0"/>
      <w:marRight w:val="0"/>
      <w:marTop w:val="0"/>
      <w:marBottom w:val="0"/>
      <w:divBdr>
        <w:top w:val="none" w:sz="0" w:space="0" w:color="auto"/>
        <w:left w:val="none" w:sz="0" w:space="0" w:color="auto"/>
        <w:bottom w:val="none" w:sz="0" w:space="0" w:color="auto"/>
        <w:right w:val="none" w:sz="0" w:space="0" w:color="auto"/>
      </w:divBdr>
    </w:div>
    <w:div w:id="2104764429">
      <w:bodyDiv w:val="1"/>
      <w:marLeft w:val="0"/>
      <w:marRight w:val="0"/>
      <w:marTop w:val="0"/>
      <w:marBottom w:val="0"/>
      <w:divBdr>
        <w:top w:val="none" w:sz="0" w:space="0" w:color="auto"/>
        <w:left w:val="none" w:sz="0" w:space="0" w:color="auto"/>
        <w:bottom w:val="none" w:sz="0" w:space="0" w:color="auto"/>
        <w:right w:val="none" w:sz="0" w:space="0" w:color="auto"/>
      </w:divBdr>
    </w:div>
    <w:div w:id="2106149199">
      <w:bodyDiv w:val="1"/>
      <w:marLeft w:val="0"/>
      <w:marRight w:val="0"/>
      <w:marTop w:val="0"/>
      <w:marBottom w:val="0"/>
      <w:divBdr>
        <w:top w:val="none" w:sz="0" w:space="0" w:color="auto"/>
        <w:left w:val="none" w:sz="0" w:space="0" w:color="auto"/>
        <w:bottom w:val="none" w:sz="0" w:space="0" w:color="auto"/>
        <w:right w:val="none" w:sz="0" w:space="0" w:color="auto"/>
      </w:divBdr>
    </w:div>
    <w:div w:id="2108228270">
      <w:bodyDiv w:val="1"/>
      <w:marLeft w:val="0"/>
      <w:marRight w:val="0"/>
      <w:marTop w:val="0"/>
      <w:marBottom w:val="0"/>
      <w:divBdr>
        <w:top w:val="none" w:sz="0" w:space="0" w:color="auto"/>
        <w:left w:val="none" w:sz="0" w:space="0" w:color="auto"/>
        <w:bottom w:val="none" w:sz="0" w:space="0" w:color="auto"/>
        <w:right w:val="none" w:sz="0" w:space="0" w:color="auto"/>
      </w:divBdr>
    </w:div>
    <w:div w:id="2109305927">
      <w:bodyDiv w:val="1"/>
      <w:marLeft w:val="0"/>
      <w:marRight w:val="0"/>
      <w:marTop w:val="0"/>
      <w:marBottom w:val="0"/>
      <w:divBdr>
        <w:top w:val="none" w:sz="0" w:space="0" w:color="auto"/>
        <w:left w:val="none" w:sz="0" w:space="0" w:color="auto"/>
        <w:bottom w:val="none" w:sz="0" w:space="0" w:color="auto"/>
        <w:right w:val="none" w:sz="0" w:space="0" w:color="auto"/>
      </w:divBdr>
    </w:div>
    <w:div w:id="2118793581">
      <w:bodyDiv w:val="1"/>
      <w:marLeft w:val="0"/>
      <w:marRight w:val="0"/>
      <w:marTop w:val="0"/>
      <w:marBottom w:val="0"/>
      <w:divBdr>
        <w:top w:val="none" w:sz="0" w:space="0" w:color="auto"/>
        <w:left w:val="none" w:sz="0" w:space="0" w:color="auto"/>
        <w:bottom w:val="none" w:sz="0" w:space="0" w:color="auto"/>
        <w:right w:val="none" w:sz="0" w:space="0" w:color="auto"/>
      </w:divBdr>
    </w:div>
    <w:div w:id="2119636531">
      <w:bodyDiv w:val="1"/>
      <w:marLeft w:val="0"/>
      <w:marRight w:val="0"/>
      <w:marTop w:val="0"/>
      <w:marBottom w:val="0"/>
      <w:divBdr>
        <w:top w:val="none" w:sz="0" w:space="0" w:color="auto"/>
        <w:left w:val="none" w:sz="0" w:space="0" w:color="auto"/>
        <w:bottom w:val="none" w:sz="0" w:space="0" w:color="auto"/>
        <w:right w:val="none" w:sz="0" w:space="0" w:color="auto"/>
      </w:divBdr>
    </w:div>
    <w:div w:id="2122337248">
      <w:bodyDiv w:val="1"/>
      <w:marLeft w:val="0"/>
      <w:marRight w:val="0"/>
      <w:marTop w:val="0"/>
      <w:marBottom w:val="0"/>
      <w:divBdr>
        <w:top w:val="none" w:sz="0" w:space="0" w:color="auto"/>
        <w:left w:val="none" w:sz="0" w:space="0" w:color="auto"/>
        <w:bottom w:val="none" w:sz="0" w:space="0" w:color="auto"/>
        <w:right w:val="none" w:sz="0" w:space="0" w:color="auto"/>
      </w:divBdr>
    </w:div>
    <w:div w:id="2122526426">
      <w:bodyDiv w:val="1"/>
      <w:marLeft w:val="0"/>
      <w:marRight w:val="0"/>
      <w:marTop w:val="0"/>
      <w:marBottom w:val="0"/>
      <w:divBdr>
        <w:top w:val="none" w:sz="0" w:space="0" w:color="auto"/>
        <w:left w:val="none" w:sz="0" w:space="0" w:color="auto"/>
        <w:bottom w:val="none" w:sz="0" w:space="0" w:color="auto"/>
        <w:right w:val="none" w:sz="0" w:space="0" w:color="auto"/>
      </w:divBdr>
    </w:div>
    <w:div w:id="2122720620">
      <w:bodyDiv w:val="1"/>
      <w:marLeft w:val="0"/>
      <w:marRight w:val="0"/>
      <w:marTop w:val="0"/>
      <w:marBottom w:val="0"/>
      <w:divBdr>
        <w:top w:val="none" w:sz="0" w:space="0" w:color="auto"/>
        <w:left w:val="none" w:sz="0" w:space="0" w:color="auto"/>
        <w:bottom w:val="none" w:sz="0" w:space="0" w:color="auto"/>
        <w:right w:val="none" w:sz="0" w:space="0" w:color="auto"/>
      </w:divBdr>
    </w:div>
    <w:div w:id="2124422685">
      <w:bodyDiv w:val="1"/>
      <w:marLeft w:val="0"/>
      <w:marRight w:val="0"/>
      <w:marTop w:val="0"/>
      <w:marBottom w:val="0"/>
      <w:divBdr>
        <w:top w:val="none" w:sz="0" w:space="0" w:color="auto"/>
        <w:left w:val="none" w:sz="0" w:space="0" w:color="auto"/>
        <w:bottom w:val="none" w:sz="0" w:space="0" w:color="auto"/>
        <w:right w:val="none" w:sz="0" w:space="0" w:color="auto"/>
      </w:divBdr>
    </w:div>
    <w:div w:id="2127038948">
      <w:bodyDiv w:val="1"/>
      <w:marLeft w:val="0"/>
      <w:marRight w:val="0"/>
      <w:marTop w:val="0"/>
      <w:marBottom w:val="0"/>
      <w:divBdr>
        <w:top w:val="none" w:sz="0" w:space="0" w:color="auto"/>
        <w:left w:val="none" w:sz="0" w:space="0" w:color="auto"/>
        <w:bottom w:val="none" w:sz="0" w:space="0" w:color="auto"/>
        <w:right w:val="none" w:sz="0" w:space="0" w:color="auto"/>
      </w:divBdr>
    </w:div>
    <w:div w:id="2135520916">
      <w:bodyDiv w:val="1"/>
      <w:marLeft w:val="0"/>
      <w:marRight w:val="0"/>
      <w:marTop w:val="0"/>
      <w:marBottom w:val="0"/>
      <w:divBdr>
        <w:top w:val="none" w:sz="0" w:space="0" w:color="auto"/>
        <w:left w:val="none" w:sz="0" w:space="0" w:color="auto"/>
        <w:bottom w:val="none" w:sz="0" w:space="0" w:color="auto"/>
        <w:right w:val="none" w:sz="0" w:space="0" w:color="auto"/>
      </w:divBdr>
    </w:div>
    <w:div w:id="2136174516">
      <w:bodyDiv w:val="1"/>
      <w:marLeft w:val="0"/>
      <w:marRight w:val="0"/>
      <w:marTop w:val="0"/>
      <w:marBottom w:val="0"/>
      <w:divBdr>
        <w:top w:val="none" w:sz="0" w:space="0" w:color="auto"/>
        <w:left w:val="none" w:sz="0" w:space="0" w:color="auto"/>
        <w:bottom w:val="none" w:sz="0" w:space="0" w:color="auto"/>
        <w:right w:val="none" w:sz="0" w:space="0" w:color="auto"/>
      </w:divBdr>
    </w:div>
    <w:div w:id="2139181938">
      <w:bodyDiv w:val="1"/>
      <w:marLeft w:val="0"/>
      <w:marRight w:val="0"/>
      <w:marTop w:val="0"/>
      <w:marBottom w:val="0"/>
      <w:divBdr>
        <w:top w:val="none" w:sz="0" w:space="0" w:color="auto"/>
        <w:left w:val="none" w:sz="0" w:space="0" w:color="auto"/>
        <w:bottom w:val="none" w:sz="0" w:space="0" w:color="auto"/>
        <w:right w:val="none" w:sz="0" w:space="0" w:color="auto"/>
      </w:divBdr>
    </w:div>
    <w:div w:id="2139836394">
      <w:bodyDiv w:val="1"/>
      <w:marLeft w:val="0"/>
      <w:marRight w:val="0"/>
      <w:marTop w:val="0"/>
      <w:marBottom w:val="0"/>
      <w:divBdr>
        <w:top w:val="none" w:sz="0" w:space="0" w:color="auto"/>
        <w:left w:val="none" w:sz="0" w:space="0" w:color="auto"/>
        <w:bottom w:val="none" w:sz="0" w:space="0" w:color="auto"/>
        <w:right w:val="none" w:sz="0" w:space="0" w:color="auto"/>
      </w:divBdr>
    </w:div>
    <w:div w:id="2139909825">
      <w:bodyDiv w:val="1"/>
      <w:marLeft w:val="0"/>
      <w:marRight w:val="0"/>
      <w:marTop w:val="0"/>
      <w:marBottom w:val="0"/>
      <w:divBdr>
        <w:top w:val="none" w:sz="0" w:space="0" w:color="auto"/>
        <w:left w:val="none" w:sz="0" w:space="0" w:color="auto"/>
        <w:bottom w:val="none" w:sz="0" w:space="0" w:color="auto"/>
        <w:right w:val="none" w:sz="0" w:space="0" w:color="auto"/>
      </w:divBdr>
    </w:div>
    <w:div w:id="2142962588">
      <w:bodyDiv w:val="1"/>
      <w:marLeft w:val="0"/>
      <w:marRight w:val="0"/>
      <w:marTop w:val="0"/>
      <w:marBottom w:val="0"/>
      <w:divBdr>
        <w:top w:val="none" w:sz="0" w:space="0" w:color="auto"/>
        <w:left w:val="none" w:sz="0" w:space="0" w:color="auto"/>
        <w:bottom w:val="none" w:sz="0" w:space="0" w:color="auto"/>
        <w:right w:val="none" w:sz="0" w:space="0" w:color="auto"/>
      </w:divBdr>
    </w:div>
    <w:div w:id="2146461985">
      <w:bodyDiv w:val="1"/>
      <w:marLeft w:val="0"/>
      <w:marRight w:val="0"/>
      <w:marTop w:val="0"/>
      <w:marBottom w:val="0"/>
      <w:divBdr>
        <w:top w:val="none" w:sz="0" w:space="0" w:color="auto"/>
        <w:left w:val="none" w:sz="0" w:space="0" w:color="auto"/>
        <w:bottom w:val="none" w:sz="0" w:space="0" w:color="auto"/>
        <w:right w:val="none" w:sz="0" w:space="0" w:color="auto"/>
      </w:divBdr>
    </w:div>
    <w:div w:id="21472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Ree00</b:Tag>
    <b:SourceType>JournalArticle</b:SourceType>
    <b:Guid>{847C5794-B792-422C-8A00-7701B26A779F}</b:Guid>
    <b:Author>
      <b:Author>
        <b:NameList>
          <b:Person>
            <b:Last>Rees</b:Last>
            <b:First>H.</b:First>
          </b:Person>
        </b:NameList>
      </b:Author>
    </b:Author>
    <b:Title>The Decline of the Dunvant Brickworks: The Impact of Market Forces on a Family Business</b:Title>
    <b:JournalName>Business History</b:JournalName>
    <b:Year>2000</b:Year>
    <b:Pages>95-111</b:Pages>
    <b:Volume>42</b:Volume>
    <b:Issue>2</b:Issue>
    <b:RefOrder>2</b:RefOrder>
  </b:Source>
  <b:Source>
    <b:Tag>Tho08</b:Tag>
    <b:SourceType>JournalArticle</b:SourceType>
    <b:Guid>{1E124B46-32F4-4630-A9D6-ACBD5E28B26B}</b:Guid>
    <b:Author>
      <b:Author>
        <b:NameList>
          <b:Person>
            <b:Last>Thomas</b:Last>
            <b:First>A</b:First>
          </b:Person>
        </b:NameList>
      </b:Author>
    </b:Author>
    <b:Title>Philanthropy and the Dunvant Family: A Legacy of Industrial Swansea</b:Title>
    <b:JournalName>Welsh History Journal</b:JournalName>
    <b:Year>2008</b:Year>
    <b:Pages>79-98</b:Pages>
    <b:Volume>25</b:Volume>
    <b:Issue>3</b:Issue>
    <b:RefOrder>1</b:RefOrder>
  </b:Source>
  <b:Source>
    <b:Tag>Cit12</b:Tag>
    <b:SourceType>DocumentFromInternetSite</b:SourceType>
    <b:Guid>{17F54E8C-5CB9-42E2-BC17-824A8109D473}</b:Guid>
    <b:Title>Map of Dunvant Brickworks orienteering course</b:Title>
    <b:Year>1012</b:Year>
    <b:YearAccessed>2023</b:YearAccessed>
    <b:MonthAccessed>May</b:MonthAccessed>
    <b:DayAccessed>1</b:DayAccessed>
    <b:URL>https://issuu.com/swansea/docs/dunvant-brickworks</b:URL>
    <b:Author>
      <b:Author>
        <b:Corporate>City and County of Swansea</b:Corporate>
      </b:Author>
    </b:Author>
    <b:Month>July</b:Month>
    <b:Day>5</b:Day>
    <b:RefOrder>5</b:RefOrder>
  </b:Source>
  <b:Source>
    <b:Tag>geo23</b:Tag>
    <b:SourceType>InternetSite</b:SourceType>
    <b:Guid>{BC9580A4-09B9-4D69-9947-927937CE7F8E}</b:Guid>
    <b:Title>Grid refrence SS 59535 94215 E: 259535 N: 194215</b:Title>
    <b:Year>2023</b:Year>
    <b:Author>
      <b:Author>
        <b:Corporate>geograph.org</b:Corporate>
      </b:Author>
    </b:Author>
    <b:YearAccessed>2023</b:YearAccessed>
    <b:MonthAccessed>May</b:MonthAccessed>
    <b:DayAccessed>1</b:DayAccessed>
    <b:URL>https://www.geograph.org.uk/showmap.php?gridref=SS59549420</b:URL>
    <b:RefOrder>10</b:RefOrder>
  </b:Source>
  <b:Source>
    <b:Tag>Cit03</b:Tag>
    <b:SourceType>Report</b:SourceType>
    <b:Guid>{7BB83848-C8F4-40DB-8978-6CC7B13A1CFA}</b:Guid>
    <b:Title>Dunvant Brickworks Management Plan</b:Title>
    <b:Year>2003</b:Year>
    <b:Author>
      <b:Author>
        <b:Corporate>City &amp; County of Swansea</b:Corporate>
      </b:Author>
    </b:Author>
    <b:Publisher>Swansea</b:Publisher>
    <b:City>Swansea</b:City>
    <b:RefOrder>9</b:RefOrder>
  </b:Source>
  <b:Source>
    <b:Tag>ind23</b:Tag>
    <b:SourceType>InternetSite</b:SourceType>
    <b:Guid>{5DD1A9D9-F18B-40A8-97D5-35494E6D5263}</b:Guid>
    <b:Title>The brinkworks of west glamorgan </b:Title>
    <b:Author>
      <b:Author>
        <b:Corporate>industrialgwent</b:Corporate>
      </b:Author>
    </b:Author>
    <b:YearAccessed>2023</b:YearAccessed>
    <b:MonthAccessed>May</b:MonthAccessed>
    <b:DayAccessed>6</b:DayAccessed>
    <b:URL>http://www.industrialgwent.co.uk/g41-westglam/index.htm </b:URL>
    <b:RefOrder>3</b:RefOrder>
  </b:Source>
  <b:Source>
    <b:Tag>Joh22</b:Tag>
    <b:SourceType>Art</b:SourceType>
    <b:Guid>{E8F7D35D-FA8C-4AF6-8A20-51F02FBF2F8C}</b:Guid>
    <b:Author>
      <b:Artist>
        <b:NameList>
          <b:Person>
            <b:Last>Bristow</b:Last>
            <b:First>John</b:First>
          </b:Person>
        </b:NameList>
      </b:Artist>
    </b:Author>
    <b:Title>Entrance to Dunvant Brickworks SS 5954 9423</b:Title>
    <b:Institution>Geograph.org</b:Institution>
    <b:Year>2022</b:Year>
    <b:RefOrder>6</b:RefOrder>
  </b:Source>
  <b:Source>
    <b:Tag>Dan081</b:Tag>
    <b:SourceType>Art</b:SourceType>
    <b:Guid>{55A9BCD7-DEAA-4669-B3E8-3FC15155EA1F}</b:Guid>
    <b:Author>
      <b:Artist>
        <b:NameList>
          <b:Person>
            <b:Last>Jones</b:Last>
            <b:First>Dan</b:First>
          </b:Person>
        </b:NameList>
      </b:Artist>
    </b:Author>
    <b:Year>2008</b:Year>
    <b:RefOrder>8</b:RefOrder>
  </b:Source>
  <b:Source>
    <b:Tag>nat22</b:Tag>
    <b:SourceType>InternetSite</b:SourceType>
    <b:Guid>{D38F3C5E-A751-4215-906D-6EFE79F9404A}</b:Guid>
    <b:Title>Flood map for planning </b:Title>
    <b:Year>2022</b:Year>
    <b:Author>
      <b:Author>
        <b:Corporate>naturalresources.wales</b:Corporate>
      </b:Author>
    </b:Author>
    <b:YearAccessed>2023</b:YearAccessed>
    <b:MonthAccessed>May</b:MonthAccessed>
    <b:DayAccessed>11</b:DayAccessed>
    <b:URL>https://flood-map-for-planning.naturalresources.wales/</b:URL>
    <b:RefOrder>11</b:RefOrder>
  </b:Source>
  <b:Source>
    <b:Tag>swa10</b:Tag>
    <b:SourceType>InternetSite</b:SourceType>
    <b:Guid>{A468EFCB-4BA4-42CB-8211-B634F8117667}</b:Guid>
    <b:Author>
      <b:Author>
        <b:Corporate>swansearamblers</b:Corporate>
      </b:Author>
    </b:Author>
    <b:Title>Swansea Ramblers Walk</b:Title>
    <b:Year>2010</b:Year>
    <b:YearAccessed>2023</b:YearAccessed>
    <b:MonthAccessed>May</b:MonthAccessed>
    <b:DayAccessed>11</b:DayAccessed>
    <b:URL>http://www.swansearamblers.org.uk/Led_Walks_Pages/2010/2010_12_02/2010_12_02-hendrefoilan-SWANSEA-WALK.php</b:URL>
    <b:RefOrder>7</b:RefOrder>
  </b:Source>
  <b:Source>
    <b:Tag>Dav99</b:Tag>
    <b:SourceType>Book</b:SourceType>
    <b:Guid>{791BCE6D-CF3D-4479-9F2D-BCEBDE6BDF91}</b:Guid>
    <b:Title>The Story of Dunvant A village/suburb of Swansea</b:Title>
    <b:Year>1999</b:Year>
    <b:Author>
      <b:Author>
        <b:NameList>
          <b:Person>
            <b:Last>Morgan</b:Last>
            <b:First>David</b:First>
          </b:Person>
        </b:NameList>
      </b:Author>
    </b:Author>
    <b:City>Swansea</b:City>
    <b:RefOrder>4</b:RefOrder>
  </b:Source>
  <b:Source>
    <b:Tag>Sla09</b:Tag>
    <b:SourceType>JournalArticle</b:SourceType>
    <b:Guid>{B830E379-6DAA-4F5B-B5C3-72E8CD09E0C3}</b:Guid>
    <b:Title>Linking social drivers of marine debris with actual marine debris on beaches</b:Title>
    <b:Year>2012</b:Year>
    <b:Author>
      <b:Author>
        <b:NameList>
          <b:Person>
            <b:Last>Slavin</b:Last>
            <b:First>C.,</b:First>
            <b:Middle>Grage, A., &amp; Campbell, M. L.</b:Middle>
          </b:Person>
        </b:NameList>
      </b:Author>
    </b:Author>
    <b:JournalName>Marine pollution bulletin</b:JournalName>
    <b:Pages>1580-1588</b:Pages>
    <b:Volume>64</b:Volume>
    <b:Issue>8</b:Issue>
    <b:RefOrder>12</b:RefOrder>
  </b:Source>
  <b:Source>
    <b:Tag>Fri02</b:Tag>
    <b:SourceType>JournalArticle</b:SourceType>
    <b:Guid>{D35F528A-2028-4D16-84EB-33477D208E70}</b:Guid>
    <b:Author>
      <b:Author>
        <b:NameList>
          <b:Person>
            <b:Last>Frid</b:Last>
            <b:First>A.,</b:First>
            <b:Middle>&amp; Dill, L</b:Middle>
          </b:Person>
        </b:NameList>
      </b:Author>
    </b:Author>
    <b:Title>Human-caused disturbance stimuli as a form of predation risk</b:Title>
    <b:JournalName>Conservation Ecology</b:JournalName>
    <b:Year>2002</b:Year>
    <b:Volume>6</b:Volume>
    <b:Issue>1</b:Issue>
    <b:RefOrder>13</b:RefOrder>
  </b:Source>
  <b:Source>
    <b:Tag>Len08</b:Tag>
    <b:SourceType>JournalArticle</b:SourceType>
    <b:Guid>{9DB30748-E5C1-4A51-8888-1C31D52EDE41}</b:Guid>
    <b:Author>
      <b:Author>
        <b:NameList>
          <b:Person>
            <b:Last>Lenth</b:Last>
            <b:First>B.</b:First>
            <b:Middle>E., Knight, R. L., &amp; Brennan, M. E.</b:Middle>
          </b:Person>
        </b:NameList>
      </b:Author>
    </b:Author>
    <b:Title>The effects of dogs on wildlife communities</b:Title>
    <b:JournalName>Natural Areas Journal</b:JournalName>
    <b:Year>2008</b:Year>
    <b:Pages>218-227</b:Pages>
    <b:Volume>28</b:Volume>
    <b:Issue>3</b:Issue>
    <b:RefOrder>15</b:RefOrder>
  </b:Source>
  <b:Source>
    <b:Tag>Joh05</b:Tag>
    <b:SourceType>JournalArticle</b:SourceType>
    <b:Guid>{15EC3B4D-B03E-4C50-9316-CA22E83E4B7F}</b:Guid>
    <b:Author>
      <b:Author>
        <b:NameList>
          <b:Person>
            <b:Last>Johnson</b:Last>
            <b:First>D.</b:First>
            <b:Middle>B., &amp; Hallberg, K. B.</b:Middle>
          </b:Person>
        </b:NameList>
      </b:Author>
    </b:Author>
    <b:Title>Acid mine drainage remediation options: a review</b:Title>
    <b:JournalName>Science of the Total Environment</b:JournalName>
    <b:Year>2005</b:Year>
    <b:Pages>3-14</b:Pages>
    <b:Volume>338</b:Volume>
    <b:Issue>1-2</b:Issue>
    <b:RefOrder>19</b:RefOrder>
  </b:Source>
  <b:Source>
    <b:Tag>iPC14</b:Tag>
    <b:SourceType>Report</b:SourceType>
    <b:Guid>{416AEB22-63C5-495C-99B5-D1726F8FC458}</b:Guid>
    <b:Title>Climate Change 2014: Synthesis Report</b:Title>
    <b:Year>2014</b:Year>
    <b:Author>
      <b:Author>
        <b:Corporate>iPCC</b:Corporate>
      </b:Author>
    </b:Author>
    <b:Publisher>IPCC</b:Publisher>
    <b:City>Geneva</b:City>
    <b:RefOrder>17</b:RefOrder>
  </b:Source>
  <b:Source>
    <b:Tag>Sco16</b:Tag>
    <b:SourceType>JournalArticle</b:SourceType>
    <b:Guid>{6480D298-7BA7-4293-BA4C-EAE8642BF8F0}</b:Guid>
    <b:Title>Amphibian lipid levels at metamorphosis correlate to post-metamorphic terrestrial survival</b:Title>
    <b:Year>2016</b:Year>
    <b:Author>
      <b:Author>
        <b:NameList>
          <b:Person>
            <b:Last>Scott</b:Last>
            <b:First>D.E.,</b:First>
            <b:Middle>Casey, E.D., Donovan, M.F. and Lynch, T.K.</b:Middle>
          </b:Person>
        </b:NameList>
      </b:Author>
    </b:Author>
    <b:JournalName>Oecologia</b:JournalName>
    <b:Pages>773-783</b:Pages>
    <b:Volume>182</b:Volume>
    <b:Issue>3</b:Issue>
    <b:RefOrder>18</b:RefOrder>
  </b:Source>
  <b:Source>
    <b:Tag>Gil92</b:Tag>
    <b:SourceType>JournalArticle</b:SourceType>
    <b:Guid>{640567C4-60E5-4DD2-A2FC-3186174EB4B3}</b:Guid>
    <b:Author>
      <b:Author>
        <b:NameList>
          <b:Person>
            <b:Last>Gill</b:Last>
            <b:First>D.</b:First>
            <b:Middle>M</b:Middle>
          </b:Person>
        </b:NameList>
      </b:Author>
    </b:Author>
    <b:Title>Ecosystem management and the conservation of natural resources</b:Title>
    <b:JournalName>The Environmental Professional</b:JournalName>
    <b:Year>1992</b:Year>
    <b:Pages>297-302</b:Pages>
    <b:Volume>14</b:Volume>
    <b:Issue>4</b:Issue>
    <b:RefOrder>16</b:RefOrder>
  </b:Source>
  <b:Source>
    <b:Tag>Bey94</b:Tag>
    <b:SourceType>JournalArticle</b:SourceType>
    <b:Guid>{F83B8554-D36F-4094-AD37-145C5CBBAB9E}</b:Guid>
    <b:Author>
      <b:Author>
        <b:NameList>
          <b:Person>
            <b:Last>Beyer</b:Last>
            <b:First>W.</b:First>
            <b:Middle>N., Connor, E. E., &amp; Gerould, S</b:Middle>
          </b:Person>
        </b:NameList>
      </b:Author>
    </b:Author>
    <b:Title>Estimates of soil ingestion by wildlife</b:Title>
    <b:JournalName>The Journal of wildlife management,</b:JournalName>
    <b:Year>1994</b:Year>
    <b:Pages>375-382.</b:Pages>
    <b:RefOrder>20</b:RefOrder>
  </b:Source>
  <b:Source>
    <b:Tag>Rat08</b:Tag>
    <b:SourceType>JournalArticle</b:SourceType>
    <b:Guid>{4785E6F2-946F-45E4-85E1-E1FA3A9DAB2D}</b:Guid>
    <b:Author>
      <b:Author>
        <b:NameList>
          <b:Person>
            <b:Last>Rattner</b:Last>
            <b:First>B.</b:First>
            <b:Middle>A., Hoffman, D. J., Marn, C. M., &amp; McGowan, P. C.</b:Middle>
          </b:Person>
        </b:NameList>
      </b:Author>
    </b:Author>
    <b:Title>Injury and mortality of wildlife from the Exxon Valdez oil spill.</b:Title>
    <b:JournalName>In Animals and oil spills</b:JournalName>
    <b:Year>2008</b:Year>
    <b:Pages>25-48</b:Pages>
    <b:RefOrder>21</b:RefOrder>
  </b:Source>
  <b:Source>
    <b:Tag>Swa18</b:Tag>
    <b:SourceType>Report</b:SourceType>
    <b:Guid>{96E03B68-D8C2-486B-AC48-A34D51DFE947}</b:Guid>
    <b:Title>Local Biodiversity</b:Title>
    <b:Year>2018</b:Year>
    <b:Author>
      <b:Author>
        <b:Corporate>Swansea council</b:Corporate>
      </b:Author>
    </b:Author>
    <b:Publisher>Swansea council</b:Publisher>
    <b:City>Swansea</b:City>
    <b:RefOrder>22</b:RefOrder>
  </b:Source>
  <b:Source>
    <b:Tag>HMG49</b:Tag>
    <b:SourceType>Report</b:SourceType>
    <b:Guid>{DB59FA13-C9AB-4C2F-BD46-F14B2A98AA11}</b:Guid>
    <b:Author>
      <b:Author>
        <b:Corporate>HM Goverment </b:Corporate>
      </b:Author>
    </b:Author>
    <b:Title>National parks and access to counrtyside act</b:Title>
    <b:Year>1949</b:Year>
    <b:Publisher>HM Goverment </b:Publisher>
    <b:RefOrder>44</b:RefOrder>
  </b:Source>
  <b:Source>
    <b:Tag>Wel16</b:Tag>
    <b:SourceType>Report</b:SourceType>
    <b:Guid>{E3EF0BD8-88E2-4669-96E5-52FF7935141B}</b:Guid>
    <b:Author>
      <b:Author>
        <b:Corporate>Welsh Goverment </b:Corporate>
      </b:Author>
    </b:Author>
    <b:Title>Environment </b:Title>
    <b:Year>2016</b:Year>
    <b:Publisher>Welsh Goverment </b:Publisher>
    <b:RefOrder>23</b:RefOrder>
  </b:Source>
  <b:Source>
    <b:Tag>Wel14</b:Tag>
    <b:SourceType>Report</b:SourceType>
    <b:Guid>{D85CAC4C-4E33-47D7-B6C2-4C2D6AD4A95B}</b:Guid>
    <b:Author>
      <b:Author>
        <b:Corporate>Welsh Goverment</b:Corporate>
      </b:Author>
    </b:Author>
    <b:Title>Well-being of future generations</b:Title>
    <b:Year>2015</b:Year>
    <b:Publisher>Welsh Goverment</b:Publisher>
    <b:RefOrder>24</b:RefOrder>
  </b:Source>
  <b:Source>
    <b:Tag>HMG81</b:Tag>
    <b:SourceType>Report</b:SourceType>
    <b:Guid>{E2A8DE94-D99B-42DF-AF31-6977D27BB55E}</b:Guid>
    <b:Author>
      <b:Author>
        <b:Corporate>HM Goverment </b:Corporate>
      </b:Author>
    </b:Author>
    <b:Title>Wildlife and countryside act </b:Title>
    <b:Year>1981</b:Year>
    <b:Publisher>HM Goverment</b:Publisher>
    <b:RefOrder>25</b:RefOrder>
  </b:Source>
  <b:Source>
    <b:Tag>Joi07</b:Tag>
    <b:SourceType>Report</b:SourceType>
    <b:Guid>{718B93EB-4D8A-479C-BEAD-06D67B833B3B}</b:Guid>
    <b:Author>
      <b:Author>
        <b:Corporate>Joint Nature Conservation Committee</b:Corporate>
      </b:Author>
    </b:Author>
    <b:Title>UK Biodiversety </b:Title>
    <b:Year>2007</b:Year>
    <b:Publisher>JNCC</b:Publisher>
    <b:RefOrder>26</b:RefOrder>
  </b:Source>
  <b:Source>
    <b:Tag>Law10</b:Tag>
    <b:SourceType>Report</b:SourceType>
    <b:Guid>{22E8B7D0-2096-4278-86FE-B86D7BE99A54}</b:Guid>
    <b:Author>
      <b:Author>
        <b:NameList>
          <b:Person>
            <b:Last>Lawton.</b:Last>
            <b:First>et</b:First>
            <b:Middle>al.</b:Middle>
          </b:Person>
        </b:NameList>
      </b:Author>
    </b:Author>
    <b:Title>Making Space for Nature: A Review of England's Wildlife Sites and Ecological Network</b:Title>
    <b:Year>2010</b:Year>
    <b:Publisher>DEFRA</b:Publisher>
    <b:RefOrder>29</b:RefOrder>
  </b:Source>
  <b:Source>
    <b:Tag>HMG00</b:Tag>
    <b:SourceType>Report</b:SourceType>
    <b:Guid>{A6C7D722-6FF9-47D8-B7B7-D66213D4B2FA}</b:Guid>
    <b:Author>
      <b:Author>
        <b:Corporate>HM Goverment</b:Corporate>
      </b:Author>
    </b:Author>
    <b:Title>Countryside and rights of way act</b:Title>
    <b:Year>2000</b:Year>
    <b:Publisher>HM Goverment</b:Publisher>
    <b:RefOrder>30</b:RefOrder>
  </b:Source>
  <b:Source>
    <b:Tag>Wel171</b:Tag>
    <b:SourceType>Report</b:SourceType>
    <b:Guid>{8015F268-2135-448F-B4BC-CC0EF836BE6F}</b:Guid>
    <b:Author>
      <b:Author>
        <b:Corporate>Welsh Goverment </b:Corporate>
      </b:Author>
    </b:Author>
    <b:Title>Valued and Resilient: The Welsh Government’s Priorities for Areas of Outstanding Natural Beauty and National Parks.</b:Title>
    <b:Year>2017</b:Year>
    <b:Publisher>Welsh Goverment </b:Publisher>
    <b:RefOrder>31</b:RefOrder>
  </b:Source>
  <b:Source>
    <b:Tag>HMg17</b:Tag>
    <b:SourceType>Report</b:SourceType>
    <b:Guid>{7EE0B8EC-90EC-448C-886A-806B25B7A468}</b:Guid>
    <b:Author>
      <b:Author>
        <b:Corporate>HM goverment </b:Corporate>
      </b:Author>
    </b:Author>
    <b:Title>UK Climate Change Risk Assessment</b:Title>
    <b:Year>2017</b:Year>
    <b:Publisher>HM goverment </b:Publisher>
    <b:RefOrder>32</b:RefOrder>
  </b:Source>
  <b:Source>
    <b:Tag>Eur00</b:Tag>
    <b:SourceType>Report</b:SourceType>
    <b:Guid>{B255985F-EE50-44C6-8B8B-D62E2580B08C}</b:Guid>
    <b:Author>
      <b:Author>
        <b:Corporate>European Union </b:Corporate>
      </b:Author>
    </b:Author>
    <b:Title>Water Framework Directive. EU.</b:Title>
    <b:Year>2000</b:Year>
    <b:Publisher>European Union </b:Publisher>
    <b:RefOrder>33</b:RefOrder>
  </b:Source>
  <b:Source>
    <b:Tag>HMG15</b:Tag>
    <b:SourceType>Report</b:SourceType>
    <b:Guid>{82A16067-6A32-40FD-AA2A-C420B2CE4985}</b:Guid>
    <b:Author>
      <b:Author>
        <b:Corporate>HM Goverment</b:Corporate>
      </b:Author>
    </b:Author>
    <b:Title>GB Invasive Non-native Species Strategy</b:Title>
    <b:Year>2015</b:Year>
    <b:Publisher>HM Goverment</b:Publisher>
    <b:RefOrder>34</b:RefOrder>
  </b:Source>
  <b:Source>
    <b:Tag>For17</b:Tag>
    <b:SourceType>Report</b:SourceType>
    <b:Guid>{965F75D6-5EFB-4BFA-A039-7BCF3644BB86}</b:Guid>
    <b:Author>
      <b:Author>
        <b:Corporate>Forestry Commission  </b:Corporate>
      </b:Author>
    </b:Author>
    <b:Title>The UK Forestry Standard</b:Title>
    <b:Year>2017</b:Year>
    <b:Publisher>FC</b:Publisher>
    <b:RefOrder>37</b:RefOrder>
  </b:Source>
  <b:Source>
    <b:Tag>Wel181</b:Tag>
    <b:SourceType>Report</b:SourceType>
    <b:Guid>{D02FC4B4-E88E-47F2-B574-A3929CE1FA5D}</b:Guid>
    <b:Author>
      <b:Author>
        <b:Corporate>Welsh Goverment </b:Corporate>
      </b:Author>
    </b:Author>
    <b:Title>Woodlands for Wales Strategy</b:Title>
    <b:Year>2018</b:Year>
    <b:Publisher>Welsh Gov</b:Publisher>
    <b:RefOrder>38</b:RefOrder>
  </b:Source>
  <b:Source>
    <b:Tag>Nat15</b:Tag>
    <b:SourceType>Report</b:SourceType>
    <b:Guid>{902B2060-092B-4727-B53A-E1C187A42633}</b:Guid>
    <b:Author>
      <b:Author>
        <b:Corporate>Natural Reasource wales</b:Corporate>
      </b:Author>
    </b:Author>
    <b:Title>River Basin Management Plans for Wales</b:Title>
    <b:Year>2015</b:Year>
    <b:Publisher>NRW</b:Publisher>
    <b:RefOrder>43</b:RefOrder>
  </b:Source>
  <b:Source>
    <b:Tag>Swa181</b:Tag>
    <b:SourceType>Report</b:SourceType>
    <b:Guid>{854FA58C-71FB-4F12-8B55-D1510E6709B4}</b:Guid>
    <b:Author>
      <b:Author>
        <b:Corporate>Swansea Council</b:Corporate>
      </b:Author>
    </b:Author>
    <b:Title>Local Biodiversity Action Plan</b:Title>
    <b:Year>2018</b:Year>
    <b:Publisher>SC</b:Publisher>
    <b:City>Swansea</b:City>
    <b:RefOrder>45</b:RefOrder>
  </b:Source>
  <b:Source>
    <b:Tag>Hey11</b:Tag>
    <b:SourceType>Book</b:SourceType>
    <b:Guid>{3B8E7D77-C1F9-485B-A6C5-D7895ADAC915}</b:Guid>
    <b:Title>An Introduction to Geographical Information Systems</b:Title>
    <b:Year>2011</b:Year>
    <b:Publisher>Pearson</b:Publisher>
    <b:Author>
      <b:Author>
        <b:NameList>
          <b:Person>
            <b:Last>Heywood</b:Last>
            <b:First>I.,</b:First>
            <b:Middle>Cornelius, S., &amp; Carver, S.</b:Middle>
          </b:Person>
        </b:NameList>
      </b:Author>
    </b:Author>
    <b:RefOrder>46</b:RefOrder>
  </b:Source>
  <b:Source>
    <b:Tag>Bat11</b:Tag>
    <b:SourceType>JournalArticle</b:SourceType>
    <b:Guid>{2FA70905-BADC-4261-9A65-5BDDB81EBF0B}</b:Guid>
    <b:Author>
      <b:Author>
        <b:NameList>
          <b:Person>
            <b:Last>Bates</b:Last>
            <b:First>A.</b:First>
            <b:Middle>J.</b:Middle>
          </b:Person>
        </b:NameList>
      </b:Author>
    </b:Author>
    <b:Title>Changing Bee and Hoverfly Pollinator Assemblages along an Urban-Rural Gradient</b:Title>
    <b:JournalName>PloS one</b:JournalName>
    <b:Year>2011</b:Year>
    <b:Volume>6</b:Volume>
    <b:Issue>8</b:Issue>
    <b:RefOrder>14</b:RefOrder>
  </b:Source>
  <b:Source>
    <b:Tag>swa23</b:Tag>
    <b:SourceType>InternetSite</b:SourceType>
    <b:Guid>{ABD06212-3A98-4938-95DD-0193AE93D564}</b:Guid>
    <b:Author>
      <b:Author>
        <b:Corporate>swansea.gov.uk</b:Corporate>
      </b:Author>
    </b:Author>
    <b:Title>Biodiversity and Development</b:Title>
    <b:Year>2023</b:Year>
    <b:YearAccessed>2023</b:YearAccessed>
    <b:MonthAccessed>July</b:MonthAccessed>
    <b:DayAccessed>13</b:DayAccessed>
    <b:URL>https://www.swansea.gov.uk/article/10569/Biodiversity-and-Development</b:URL>
    <b:RefOrder>27</b:RefOrder>
  </b:Source>
  <b:Source>
    <b:Tag>swa231</b:Tag>
    <b:SourceType>InternetSite</b:SourceType>
    <b:Guid>{02BC25E3-723C-4E6B-A3AA-3E3661EE989D}</b:Guid>
    <b:Author>
      <b:Author>
        <b:Corporate>swansea.gov.uk</b:Corporate>
      </b:Author>
    </b:Author>
    <b:Title>Japanese knotweed</b:Title>
    <b:Year>2023</b:Year>
    <b:YearAccessed>2023</b:YearAccessed>
    <b:MonthAccessed>July</b:MonthAccessed>
    <b:DayAccessed>13</b:DayAccessed>
    <b:URL>https://www.swansea.gov.uk/article/6057/Japanese-knotweed</b:URL>
    <b:RefOrder>41</b:RefOrder>
  </b:Source>
  <b:Source>
    <b:Tag>swa232</b:Tag>
    <b:SourceType>InternetSite</b:SourceType>
    <b:Guid>{75DD8355-9F6A-4103-AF3B-F2F6CC70CF2F}</b:Guid>
    <b:Author>
      <b:Author>
        <b:Corporate>swansea.gov.uk</b:Corporate>
      </b:Author>
    </b:Author>
    <b:Title>Japanese knotweed treatment frequently asked questions</b:Title>
    <b:Year>2023</b:Year>
    <b:YearAccessed>2023</b:YearAccessed>
    <b:MonthAccessed>July</b:MonthAccessed>
    <b:DayAccessed>13</b:DayAccessed>
    <b:URL>https://www.swansea.gov.uk/knotweedFAQs</b:URL>
    <b:RefOrder>40</b:RefOrder>
  </b:Source>
  <b:Source>
    <b:Tag>wal20</b:Tag>
    <b:SourceType>DocumentFromInternetSite</b:SourceType>
    <b:Guid>{02F3BCEA-2BFD-40F2-B751-243954A53442}</b:Guid>
    <b:Title>Wales Invasive Non-native Species Group Newsletter</b:Title>
    <b:Year>2020</b:Year>
    <b:YearAccessed>2023</b:YearAccessed>
    <b:MonthAccessed>July</b:MonthAccessed>
    <b:DayAccessed>13</b:DayAccessed>
    <b:URL>www.biodiversitywales.org.uk/Invasive-Non-Native-Species-Group</b:URL>
    <b:Author>
      <b:Author>
        <b:Corporate>walesbiodiversitypartnership</b:Corporate>
      </b:Author>
    </b:Author>
    <b:Month>January </b:Month>
    <b:RefOrder>35</b:RefOrder>
  </b:Source>
  <b:Source>
    <b:Tag>Nat23</b:Tag>
    <b:SourceType>InternetSite</b:SourceType>
    <b:Guid>{2293C65F-43D9-42BA-8853-694F4FEA1F24}</b:Guid>
    <b:Title>Japanese knotweed: what you need to know</b:Title>
    <b:Year>2023</b:Year>
    <b:YearAccessed>2023</b:YearAccessed>
    <b:MonthAccessed>July</b:MonthAccessed>
    <b:DayAccessed>13</b:DayAccessed>
    <b:URL>https://naturalresources.wales/guidance-and-advice/environmental-topics/wildlife-and-biodiversity/japanese-knotweed/?lang=en</b:URL>
    <b:Author>
      <b:Author>
        <b:Corporate>Natural resources Wales</b:Corporate>
      </b:Author>
    </b:Author>
    <b:RefOrder>42</b:RefOrder>
  </b:Source>
  <b:Source>
    <b:Tag>Jes23</b:Tag>
    <b:SourceType>Report</b:SourceType>
    <b:Guid>{C3EECF9C-1438-43BE-97AB-BB028C5CA958}</b:Guid>
    <b:Author>
      <b:Author>
        <b:NameList>
          <b:Person>
            <b:Last>Jessica. F. Minett.</b:Last>
            <b:First>Max.</b:First>
            <b:Middle>D. Jones., Gareth. Holland-Jones., and Tomos. S. Jones</b:Middle>
          </b:Person>
        </b:NameList>
      </b:Author>
    </b:Author>
    <b:Title>Wales Resilient Ecological Network</b:Title>
    <b:Year>2023</b:Year>
    <b:Publisher>North Wales wildlife trust </b:Publisher>
    <b:RefOrder>36</b:RefOrder>
  </b:Source>
  <b:Source>
    <b:Tag>The21</b:Tag>
    <b:SourceType>InternetSite</b:SourceType>
    <b:Guid>{5142E2BF-72A8-4092-8014-43545BEC9B94}</b:Guid>
    <b:Title>Bracken management in rough grassland</b:Title>
    <b:Year>2021</b:Year>
    <b:Author>
      <b:Author>
        <b:Corporate>The Barn Owl Trust</b:Corporate>
      </b:Author>
    </b:Author>
    <b:YearAccessed>2023</b:YearAccessed>
    <b:MonthAccessed>July</b:MonthAccessed>
    <b:DayAccessed>13</b:DayAccessed>
    <b:URL>https://www.barnowltrust.org.uk/how-to-manage-land-for-barn-owls/bracken-management-in-rough-grassland/</b:URL>
    <b:RefOrder>39</b:RefOrder>
  </b:Source>
  <b:Source>
    <b:Tag>swa233</b:Tag>
    <b:SourceType>InternetSite</b:SourceType>
    <b:Guid>{8906C441-D000-4995-AF26-E72CA8EE3F31}</b:Guid>
    <b:Author>
      <b:Author>
        <b:Corporate>swansea.gov.uk</b:Corporate>
      </b:Author>
    </b:Author>
    <b:Title>Climate Change and Nature Strategy 2022-2030</b:Title>
    <b:Year>2023</b:Year>
    <b:YearAccessed>2023</b:YearAccessed>
    <b:MonthAccessed>July</b:MonthAccessed>
    <b:DayAccessed>13</b:DayAccessed>
    <b:URL>https://www.swansea.gov.uk/article/20500/Climate-Change-and-Nature-Strategy-2022-2030</b:URL>
    <b:RefOrder>28</b:RefOrder>
  </b:Source>
  <b:Source>
    <b:Tag>Nat191</b:Tag>
    <b:SourceType>Report</b:SourceType>
    <b:Guid>{A10910FC-F95D-4A82-8D32-8E52FEDF5DD1}</b:Guid>
    <b:Title>What should Swansea Council do to maintain and enhance its natural environment and biodiversity, and, in so doing, promote the resilience of eco-systems?</b:Title>
    <b:Year>2019</b:Year>
    <b:Author>
      <b:Author>
        <b:Corporate>Natural Environment Scrutiny Inquiry Panel</b:Corporate>
      </b:Author>
    </b:Author>
    <b:Publisher>Welsh Goverment </b:Publisher>
    <b:City>Swansea</b:City>
    <b:RefOrder>47</b:RefOrder>
  </b:Source>
</b:Sources>
</file>

<file path=customXml/itemProps1.xml><?xml version="1.0" encoding="utf-8"?>
<ds:datastoreItem xmlns:ds="http://schemas.openxmlformats.org/officeDocument/2006/customXml" ds:itemID="{44E09A3B-BF73-4677-94BA-D3B221734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44</Pages>
  <Words>10485</Words>
  <Characters>59769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school of engineering</vt:lpstr>
    </vt:vector>
  </TitlesOfParts>
  <Company/>
  <LinksUpToDate>false</LinksUpToDate>
  <CharactersWithSpaces>70114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engineering</dc:title>
  <dc:subject/>
  <dc:creator>Joseph Omar</dc:creator>
  <cp:keywords/>
  <dc:description/>
  <cp:lastModifiedBy>Joseph Omar (1902433)</cp:lastModifiedBy>
  <cp:revision>78</cp:revision>
  <dcterms:created xsi:type="dcterms:W3CDTF">2023-05-15T21:58:00Z</dcterms:created>
  <dcterms:modified xsi:type="dcterms:W3CDTF">2023-07-27T13:50:00Z</dcterms:modified>
</cp:coreProperties>
</file>