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BAB" w:rsidRPr="000175AB" w:rsidRDefault="00B44BAB" w:rsidP="00B44BAB">
      <w:pPr>
        <w:pStyle w:val="Normal1"/>
        <w:rPr>
          <w:rFonts w:ascii="Times New Roman" w:eastAsia="Times New Roman" w:hAnsi="Times New Roman" w:cs="Times New Roman"/>
          <w:b/>
          <w:sz w:val="32"/>
          <w:szCs w:val="32"/>
          <w:highlight w:val="white"/>
          <w:u w:val="single"/>
        </w:rPr>
      </w:pPr>
      <w:r>
        <w:rPr>
          <w:rFonts w:ascii="Times New Roman" w:eastAsia="Times New Roman" w:hAnsi="Times New Roman" w:cs="Times New Roman"/>
          <w:b/>
          <w:sz w:val="32"/>
          <w:szCs w:val="32"/>
          <w:highlight w:val="white"/>
        </w:rPr>
        <w:t xml:space="preserve">                           </w:t>
      </w:r>
      <w:r w:rsidRPr="000175AB">
        <w:rPr>
          <w:rFonts w:ascii="Times New Roman" w:eastAsia="Times New Roman" w:hAnsi="Times New Roman" w:cs="Times New Roman"/>
          <w:b/>
          <w:sz w:val="32"/>
          <w:szCs w:val="32"/>
          <w:highlight w:val="white"/>
          <w:u w:val="single"/>
        </w:rPr>
        <w:t>Skills for the workplace Level 4</w:t>
      </w:r>
    </w:p>
    <w:p w:rsidR="00B44BAB" w:rsidRDefault="00B44BAB" w:rsidP="00B44BAB">
      <w:pPr>
        <w:pStyle w:val="Normal1"/>
        <w:rPr>
          <w:rFonts w:ascii="Times New Roman" w:eastAsia="Times New Roman" w:hAnsi="Times New Roman" w:cs="Times New Roman"/>
          <w:b/>
          <w:sz w:val="32"/>
          <w:szCs w:val="32"/>
          <w:highlight w:val="white"/>
        </w:rPr>
      </w:pPr>
    </w:p>
    <w:p w:rsidR="001F03AC" w:rsidRPr="000175AB" w:rsidRDefault="000175AB" w:rsidP="00B44BAB">
      <w:pPr>
        <w:pStyle w:val="Normal1"/>
        <w:rPr>
          <w:rFonts w:ascii="Times New Roman" w:eastAsia="Times New Roman" w:hAnsi="Times New Roman" w:cs="Times New Roman"/>
          <w:b/>
          <w:sz w:val="32"/>
          <w:szCs w:val="32"/>
          <w:highlight w:val="white"/>
          <w:u w:val="single"/>
        </w:rPr>
      </w:pPr>
      <w:r>
        <w:rPr>
          <w:rFonts w:ascii="Times New Roman" w:eastAsia="Times New Roman" w:hAnsi="Times New Roman" w:cs="Times New Roman"/>
          <w:b/>
          <w:sz w:val="32"/>
          <w:szCs w:val="32"/>
          <w:highlight w:val="white"/>
        </w:rPr>
        <w:t xml:space="preserve">            </w:t>
      </w:r>
      <w:r w:rsidRPr="000175AB">
        <w:rPr>
          <w:rFonts w:ascii="Times New Roman" w:eastAsia="Times New Roman" w:hAnsi="Times New Roman" w:cs="Times New Roman"/>
          <w:b/>
          <w:sz w:val="32"/>
          <w:szCs w:val="32"/>
          <w:highlight w:val="white"/>
          <w:u w:val="single"/>
        </w:rPr>
        <w:t xml:space="preserve"> </w:t>
      </w:r>
      <w:r w:rsidR="00436158" w:rsidRPr="000175AB">
        <w:rPr>
          <w:rFonts w:ascii="Times New Roman" w:eastAsia="Times New Roman" w:hAnsi="Times New Roman" w:cs="Times New Roman"/>
          <w:b/>
          <w:sz w:val="32"/>
          <w:szCs w:val="32"/>
          <w:highlight w:val="white"/>
          <w:u w:val="single"/>
        </w:rPr>
        <w:t>ACADEMIC AND EMPLOYABILITY SKILLS</w:t>
      </w:r>
    </w:p>
    <w:tbl>
      <w:tblPr>
        <w:tblStyle w:val="TableGrid"/>
        <w:tblpPr w:leftFromText="180" w:rightFromText="180" w:vertAnchor="page" w:horzAnchor="margin" w:tblpY="4105"/>
        <w:tblW w:w="0" w:type="auto"/>
        <w:tblLook w:val="04A0" w:firstRow="1" w:lastRow="0" w:firstColumn="1" w:lastColumn="0" w:noHBand="0" w:noVBand="1"/>
      </w:tblPr>
      <w:tblGrid>
        <w:gridCol w:w="4788"/>
        <w:gridCol w:w="4788"/>
      </w:tblGrid>
      <w:tr w:rsidR="00B44BAB" w:rsidTr="000175AB">
        <w:tc>
          <w:tcPr>
            <w:tcW w:w="4788" w:type="dxa"/>
          </w:tcPr>
          <w:p w:rsid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Name </w:t>
            </w:r>
          </w:p>
        </w:tc>
        <w:tc>
          <w:tcPr>
            <w:tcW w:w="4788" w:type="dxa"/>
          </w:tcPr>
          <w:p w:rsid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Rukshana Lasker </w:t>
            </w:r>
          </w:p>
        </w:tc>
      </w:tr>
      <w:tr w:rsidR="00B44BAB" w:rsidTr="000175AB">
        <w:tc>
          <w:tcPr>
            <w:tcW w:w="4788" w:type="dxa"/>
          </w:tcPr>
          <w:p w:rsid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Number </w:t>
            </w:r>
          </w:p>
        </w:tc>
        <w:tc>
          <w:tcPr>
            <w:tcW w:w="4788" w:type="dxa"/>
          </w:tcPr>
          <w:p w:rsidR="00B44BAB" w:rsidRDefault="000C6C52"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1706739</w:t>
            </w:r>
          </w:p>
        </w:tc>
      </w:tr>
      <w:tr w:rsidR="00B44BAB" w:rsidTr="000175AB">
        <w:tc>
          <w:tcPr>
            <w:tcW w:w="4788" w:type="dxa"/>
          </w:tcPr>
          <w:p w:rsid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Module Number </w:t>
            </w:r>
          </w:p>
        </w:tc>
        <w:tc>
          <w:tcPr>
            <w:tcW w:w="4788" w:type="dxa"/>
          </w:tcPr>
          <w:p w:rsidR="00B44BAB" w:rsidRP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sidRPr="00B44BAB">
              <w:rPr>
                <w:rFonts w:ascii="Times New Roman" w:hAnsi="Times New Roman" w:cs="Times New Roman"/>
                <w:b/>
                <w:sz w:val="32"/>
                <w:szCs w:val="32"/>
              </w:rPr>
              <w:t>BMSK4001</w:t>
            </w:r>
          </w:p>
        </w:tc>
      </w:tr>
      <w:tr w:rsidR="00B44BAB" w:rsidTr="000175AB">
        <w:tc>
          <w:tcPr>
            <w:tcW w:w="4788" w:type="dxa"/>
          </w:tcPr>
          <w:p w:rsidR="00B44BAB" w:rsidRDefault="00B44BAB"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Lecture</w:t>
            </w:r>
          </w:p>
        </w:tc>
        <w:tc>
          <w:tcPr>
            <w:tcW w:w="4788" w:type="dxa"/>
          </w:tcPr>
          <w:p w:rsidR="00B44BAB" w:rsidRDefault="000C6C52" w:rsidP="000175AB">
            <w:pPr>
              <w:pStyle w:val="Normal1"/>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Peter Allen</w:t>
            </w:r>
          </w:p>
        </w:tc>
      </w:tr>
    </w:tbl>
    <w:p w:rsidR="00B44BAB" w:rsidRDefault="00B44BAB" w:rsidP="00B44BAB">
      <w:pPr>
        <w:pStyle w:val="Normal1"/>
        <w:rPr>
          <w:rFonts w:ascii="Times New Roman" w:eastAsia="Times New Roman" w:hAnsi="Times New Roman" w:cs="Times New Roman"/>
          <w:b/>
          <w:sz w:val="32"/>
          <w:szCs w:val="32"/>
          <w:highlight w:val="white"/>
        </w:rPr>
      </w:pPr>
    </w:p>
    <w:p w:rsidR="001F03AC" w:rsidRDefault="001F03AC">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rsidR="001F03AC" w:rsidRPr="00A92B10" w:rsidRDefault="001F03AC" w:rsidP="00A92B10">
      <w:pPr>
        <w:jc w:val="center"/>
        <w:rPr>
          <w:rFonts w:ascii="Times New Roman" w:hAnsi="Times New Roman" w:cs="Times New Roman"/>
          <w:b/>
          <w:sz w:val="28"/>
          <w:szCs w:val="28"/>
          <w:highlight w:val="white"/>
        </w:rPr>
      </w:pPr>
      <w:bookmarkStart w:id="0" w:name="_Toc499910314"/>
      <w:r w:rsidRPr="00A92B10">
        <w:rPr>
          <w:rFonts w:ascii="Times New Roman" w:hAnsi="Times New Roman" w:cs="Times New Roman"/>
          <w:b/>
          <w:sz w:val="28"/>
          <w:szCs w:val="28"/>
          <w:highlight w:val="white"/>
        </w:rPr>
        <w:lastRenderedPageBreak/>
        <w:t>Executive Summary</w:t>
      </w:r>
      <w:bookmarkEnd w:id="0"/>
    </w:p>
    <w:p w:rsidR="001F03AC" w:rsidRDefault="001F03AC" w:rsidP="001F03AC">
      <w:pPr>
        <w:pStyle w:val="Normal1"/>
        <w:jc w:val="both"/>
        <w:rPr>
          <w:rFonts w:ascii="Times New Roman" w:eastAsia="Times New Roman" w:hAnsi="Times New Roman" w:cs="Times New Roman"/>
          <w:b/>
          <w:sz w:val="28"/>
          <w:szCs w:val="28"/>
          <w:highlight w:val="white"/>
        </w:rPr>
      </w:pPr>
    </w:p>
    <w:p w:rsidR="001F03AC" w:rsidRDefault="001F03AC" w:rsidP="001F03A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of the report combines the </w:t>
      </w:r>
      <w:r w:rsidR="006853BE">
        <w:rPr>
          <w:rFonts w:ascii="Times New Roman" w:eastAsia="Times New Roman" w:hAnsi="Times New Roman" w:cs="Times New Roman"/>
          <w:sz w:val="24"/>
          <w:szCs w:val="24"/>
          <w:highlight w:val="white"/>
        </w:rPr>
        <w:t xml:space="preserve">main </w:t>
      </w:r>
      <w:r>
        <w:rPr>
          <w:rFonts w:ascii="Times New Roman" w:eastAsia="Times New Roman" w:hAnsi="Times New Roman" w:cs="Times New Roman"/>
          <w:sz w:val="24"/>
          <w:szCs w:val="24"/>
          <w:highlight w:val="white"/>
        </w:rPr>
        <w:t>skills of an individual</w:t>
      </w:r>
      <w:r w:rsidR="006853BE">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enhances to get employed in an </w:t>
      </w:r>
      <w:r w:rsidR="000175AB">
        <w:rPr>
          <w:rFonts w:ascii="Times New Roman" w:eastAsia="Times New Roman" w:hAnsi="Times New Roman" w:cs="Times New Roman"/>
          <w:sz w:val="24"/>
          <w:szCs w:val="24"/>
          <w:highlight w:val="white"/>
        </w:rPr>
        <w:t>organization</w:t>
      </w:r>
      <w:r>
        <w:rPr>
          <w:rFonts w:ascii="Times New Roman" w:eastAsia="Times New Roman" w:hAnsi="Times New Roman" w:cs="Times New Roman"/>
          <w:sz w:val="24"/>
          <w:szCs w:val="24"/>
          <w:highlight w:val="white"/>
        </w:rPr>
        <w:t xml:space="preserve">. The report contains the models maintained by the </w:t>
      </w:r>
      <w:r w:rsidR="000175AB">
        <w:rPr>
          <w:rFonts w:ascii="Times New Roman" w:eastAsia="Times New Roman" w:hAnsi="Times New Roman" w:cs="Times New Roman"/>
          <w:sz w:val="24"/>
          <w:szCs w:val="24"/>
          <w:highlight w:val="white"/>
        </w:rPr>
        <w:t>organization</w:t>
      </w:r>
      <w:r>
        <w:rPr>
          <w:rFonts w:ascii="Times New Roman" w:eastAsia="Times New Roman" w:hAnsi="Times New Roman" w:cs="Times New Roman"/>
          <w:sz w:val="24"/>
          <w:szCs w:val="24"/>
          <w:highlight w:val="white"/>
        </w:rPr>
        <w:t xml:space="preserve"> for the development of the </w:t>
      </w:r>
      <w:r w:rsidR="000175AB">
        <w:rPr>
          <w:rFonts w:ascii="Times New Roman" w:eastAsia="Times New Roman" w:hAnsi="Times New Roman" w:cs="Times New Roman"/>
          <w:sz w:val="24"/>
          <w:szCs w:val="24"/>
          <w:highlight w:val="white"/>
        </w:rPr>
        <w:t>personality. The</w:t>
      </w:r>
      <w:r>
        <w:rPr>
          <w:rFonts w:ascii="Times New Roman" w:eastAsia="Times New Roman" w:hAnsi="Times New Roman" w:cs="Times New Roman"/>
          <w:sz w:val="24"/>
          <w:szCs w:val="24"/>
          <w:highlight w:val="white"/>
        </w:rPr>
        <w:t xml:space="preserve"> practice </w:t>
      </w:r>
      <w:r w:rsidR="00F11B1A">
        <w:rPr>
          <w:rFonts w:ascii="Times New Roman" w:eastAsia="Times New Roman" w:hAnsi="Times New Roman" w:cs="Times New Roman"/>
          <w:sz w:val="24"/>
          <w:szCs w:val="24"/>
          <w:highlight w:val="white"/>
        </w:rPr>
        <w:t>sessions for encouraging the limits of the personality are</w:t>
      </w:r>
      <w:r>
        <w:rPr>
          <w:rFonts w:ascii="Times New Roman" w:eastAsia="Times New Roman" w:hAnsi="Times New Roman" w:cs="Times New Roman"/>
          <w:sz w:val="24"/>
          <w:szCs w:val="24"/>
          <w:highlight w:val="white"/>
        </w:rPr>
        <w:t xml:space="preserve"> monitored by the academic skills. The </w:t>
      </w:r>
      <w:r w:rsidR="00A92B10">
        <w:rPr>
          <w:rFonts w:ascii="Times New Roman" w:eastAsia="Times New Roman" w:hAnsi="Times New Roman" w:cs="Times New Roman"/>
          <w:sz w:val="24"/>
          <w:szCs w:val="24"/>
          <w:highlight w:val="white"/>
        </w:rPr>
        <w:t xml:space="preserve">changes in the skills as per the demands of the </w:t>
      </w:r>
      <w:r w:rsidR="000175AB">
        <w:rPr>
          <w:rFonts w:ascii="Times New Roman" w:eastAsia="Times New Roman" w:hAnsi="Times New Roman" w:cs="Times New Roman"/>
          <w:sz w:val="24"/>
          <w:szCs w:val="24"/>
          <w:highlight w:val="white"/>
        </w:rPr>
        <w:t>organization</w:t>
      </w:r>
      <w:r w:rsidR="00A92B10">
        <w:rPr>
          <w:rFonts w:ascii="Times New Roman" w:eastAsia="Times New Roman" w:hAnsi="Times New Roman" w:cs="Times New Roman"/>
          <w:sz w:val="24"/>
          <w:szCs w:val="24"/>
          <w:highlight w:val="white"/>
        </w:rPr>
        <w:t xml:space="preserve"> and the models followed by the retail company are</w:t>
      </w:r>
      <w:r>
        <w:rPr>
          <w:rFonts w:ascii="Times New Roman" w:eastAsia="Times New Roman" w:hAnsi="Times New Roman" w:cs="Times New Roman"/>
          <w:sz w:val="24"/>
          <w:szCs w:val="24"/>
          <w:highlight w:val="white"/>
        </w:rPr>
        <w:t xml:space="preserve"> focused.  </w:t>
      </w:r>
    </w:p>
    <w:p w:rsidR="00EA742B" w:rsidRDefault="00EA742B">
      <w:pPr>
        <w:pStyle w:val="Normal1"/>
        <w:jc w:val="center"/>
        <w:rPr>
          <w:rFonts w:ascii="Times New Roman" w:eastAsia="Times New Roman" w:hAnsi="Times New Roman" w:cs="Times New Roman"/>
          <w:b/>
          <w:sz w:val="32"/>
          <w:szCs w:val="32"/>
          <w:highlight w:val="white"/>
        </w:rPr>
      </w:pPr>
    </w:p>
    <w:p w:rsidR="00EA742B" w:rsidRDefault="00436158">
      <w:pPr>
        <w:pStyle w:val="Normal1"/>
        <w:jc w:val="center"/>
        <w:rPr>
          <w:rFonts w:ascii="Times New Roman" w:eastAsia="Times New Roman" w:hAnsi="Times New Roman" w:cs="Times New Roman"/>
          <w:b/>
          <w:sz w:val="32"/>
          <w:szCs w:val="32"/>
          <w:highlight w:val="white"/>
        </w:rPr>
      </w:pPr>
      <w:r>
        <w:br w:type="page"/>
      </w:r>
    </w:p>
    <w:p w:rsidR="001F03AC" w:rsidRPr="001F03AC" w:rsidRDefault="00436158" w:rsidP="001F03AC">
      <w:pPr>
        <w:pStyle w:val="TableofFigures"/>
        <w:tabs>
          <w:tab w:val="right" w:leader="dot" w:pos="9350"/>
        </w:tabs>
        <w:spacing w:line="360" w:lineRule="auto"/>
        <w:jc w:val="center"/>
        <w:rPr>
          <w:rFonts w:ascii="Times New Roman" w:hAnsi="Times New Roman" w:cs="Times New Roman"/>
          <w:noProof/>
          <w:sz w:val="24"/>
          <w:szCs w:val="24"/>
        </w:rPr>
      </w:pPr>
      <w:r w:rsidRPr="001F03AC">
        <w:rPr>
          <w:rFonts w:ascii="Times New Roman" w:eastAsia="Times New Roman" w:hAnsi="Times New Roman" w:cs="Times New Roman"/>
          <w:b/>
          <w:sz w:val="28"/>
          <w:szCs w:val="32"/>
          <w:highlight w:val="white"/>
        </w:rPr>
        <w:lastRenderedPageBreak/>
        <w:t>Table of content</w:t>
      </w:r>
      <w:r w:rsidR="001F03AC" w:rsidRPr="001F03AC">
        <w:rPr>
          <w:rFonts w:ascii="Times New Roman" w:eastAsia="Times New Roman" w:hAnsi="Times New Roman" w:cs="Times New Roman"/>
          <w:b/>
          <w:sz w:val="28"/>
          <w:szCs w:val="32"/>
          <w:highlight w:val="white"/>
        </w:rPr>
        <w:t>s</w:t>
      </w:r>
      <w:r w:rsidR="00F23C32" w:rsidRPr="001F03AC">
        <w:rPr>
          <w:rFonts w:ascii="Times New Roman" w:eastAsia="Times New Roman" w:hAnsi="Times New Roman" w:cs="Times New Roman"/>
          <w:b/>
          <w:sz w:val="24"/>
          <w:szCs w:val="24"/>
          <w:highlight w:val="white"/>
        </w:rPr>
        <w:fldChar w:fldCharType="begin"/>
      </w:r>
      <w:r w:rsidR="005E7649" w:rsidRPr="001F03AC">
        <w:rPr>
          <w:rFonts w:ascii="Times New Roman" w:eastAsia="Times New Roman" w:hAnsi="Times New Roman" w:cs="Times New Roman"/>
          <w:b/>
          <w:sz w:val="24"/>
          <w:szCs w:val="24"/>
          <w:highlight w:val="white"/>
        </w:rPr>
        <w:instrText xml:space="preserve"> TOC \h \z \t "Heading 1" \c </w:instrText>
      </w:r>
      <w:r w:rsidR="00F23C32" w:rsidRPr="001F03AC">
        <w:rPr>
          <w:rFonts w:ascii="Times New Roman" w:eastAsia="Times New Roman" w:hAnsi="Times New Roman" w:cs="Times New Roman"/>
          <w:b/>
          <w:sz w:val="24"/>
          <w:szCs w:val="24"/>
          <w:highlight w:val="white"/>
        </w:rPr>
        <w:fldChar w:fldCharType="separate"/>
      </w:r>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0" w:history="1">
        <w:r w:rsidR="001F03AC" w:rsidRPr="001F03AC">
          <w:rPr>
            <w:rStyle w:val="Hyperlink"/>
            <w:rFonts w:ascii="Times New Roman" w:hAnsi="Times New Roman" w:cs="Times New Roman"/>
            <w:noProof/>
            <w:sz w:val="24"/>
            <w:szCs w:val="24"/>
          </w:rPr>
          <w:t>Introduction</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1" w:history="1">
        <w:r w:rsidR="001F03AC" w:rsidRPr="001F03AC">
          <w:rPr>
            <w:rStyle w:val="Hyperlink"/>
            <w:rFonts w:ascii="Times New Roman" w:hAnsi="Times New Roman" w:cs="Times New Roman"/>
            <w:noProof/>
            <w:sz w:val="24"/>
            <w:szCs w:val="24"/>
          </w:rPr>
          <w:t>LO1</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2" w:history="1">
        <w:r w:rsidR="001F03AC" w:rsidRPr="001F03AC">
          <w:rPr>
            <w:rStyle w:val="Hyperlink"/>
            <w:rFonts w:ascii="Times New Roman" w:hAnsi="Times New Roman" w:cs="Times New Roman"/>
            <w:noProof/>
            <w:sz w:val="24"/>
            <w:szCs w:val="24"/>
          </w:rPr>
          <w:t>Analysation of  literature</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3" w:history="1">
        <w:r w:rsidR="001F03AC" w:rsidRPr="001F03AC">
          <w:rPr>
            <w:rStyle w:val="Hyperlink"/>
            <w:rFonts w:ascii="Times New Roman" w:hAnsi="Times New Roman" w:cs="Times New Roman"/>
            <w:noProof/>
            <w:sz w:val="24"/>
            <w:szCs w:val="24"/>
          </w:rPr>
          <w:t>1.1 Research informed literature</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4" w:history="1">
        <w:r w:rsidR="00565024">
          <w:rPr>
            <w:rStyle w:val="Hyperlink"/>
            <w:rFonts w:ascii="Times New Roman" w:hAnsi="Times New Roman" w:cs="Times New Roman"/>
            <w:noProof/>
            <w:sz w:val="24"/>
            <w:szCs w:val="24"/>
          </w:rPr>
          <w:t>Good</w:t>
        </w:r>
        <w:r w:rsidR="001F03AC" w:rsidRPr="001F03AC">
          <w:rPr>
            <w:rStyle w:val="Hyperlink"/>
            <w:rFonts w:ascii="Times New Roman" w:hAnsi="Times New Roman" w:cs="Times New Roman"/>
            <w:noProof/>
            <w:sz w:val="24"/>
            <w:szCs w:val="24"/>
          </w:rPr>
          <w:t xml:space="preserve"> communicative skills</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5" w:history="1">
        <w:r w:rsidR="001F03AC" w:rsidRPr="001F03AC">
          <w:rPr>
            <w:rStyle w:val="Hyperlink"/>
            <w:rFonts w:ascii="Times New Roman" w:hAnsi="Times New Roman" w:cs="Times New Roman"/>
            <w:noProof/>
            <w:sz w:val="24"/>
            <w:szCs w:val="24"/>
          </w:rPr>
          <w:t>Willingness to learn</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6" w:history="1">
        <w:r w:rsidR="001F03AC" w:rsidRPr="001F03AC">
          <w:rPr>
            <w:rStyle w:val="Hyperlink"/>
            <w:rFonts w:ascii="Times New Roman" w:hAnsi="Times New Roman" w:cs="Times New Roman"/>
            <w:noProof/>
            <w:sz w:val="24"/>
            <w:szCs w:val="24"/>
          </w:rPr>
          <w:t>Cooperative approach</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4</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7" w:history="1">
        <w:r w:rsidR="001F03AC" w:rsidRPr="001F03AC">
          <w:rPr>
            <w:rStyle w:val="Hyperlink"/>
            <w:rFonts w:ascii="Times New Roman" w:hAnsi="Times New Roman" w:cs="Times New Roman"/>
            <w:noProof/>
            <w:sz w:val="24"/>
            <w:szCs w:val="24"/>
          </w:rPr>
          <w:t>Hardworking</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8" w:history="1">
        <w:r w:rsidR="001F03AC" w:rsidRPr="001F03AC">
          <w:rPr>
            <w:rStyle w:val="Hyperlink"/>
            <w:rFonts w:ascii="Times New Roman" w:hAnsi="Times New Roman" w:cs="Times New Roman"/>
            <w:noProof/>
            <w:sz w:val="24"/>
            <w:szCs w:val="24"/>
          </w:rPr>
          <w:t>1.2 Knowledge and understanding of the concept</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69" w:history="1">
        <w:r w:rsidR="001F03AC" w:rsidRPr="001F03AC">
          <w:rPr>
            <w:rStyle w:val="Hyperlink"/>
            <w:rFonts w:ascii="Times New Roman" w:hAnsi="Times New Roman" w:cs="Times New Roman"/>
            <w:noProof/>
            <w:sz w:val="24"/>
            <w:szCs w:val="24"/>
          </w:rPr>
          <w:t>Synchronizing the issues</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0" w:history="1">
        <w:r w:rsidR="001F03AC" w:rsidRPr="001F03AC">
          <w:rPr>
            <w:rStyle w:val="Hyperlink"/>
            <w:rFonts w:ascii="Times New Roman" w:hAnsi="Times New Roman" w:cs="Times New Roman"/>
            <w:noProof/>
            <w:sz w:val="24"/>
            <w:szCs w:val="24"/>
          </w:rPr>
          <w:t>Verifying importance of work</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1" w:history="1">
        <w:r w:rsidR="001F03AC" w:rsidRPr="001F03AC">
          <w:rPr>
            <w:rStyle w:val="Hyperlink"/>
            <w:rFonts w:ascii="Times New Roman" w:hAnsi="Times New Roman" w:cs="Times New Roman"/>
            <w:noProof/>
            <w:sz w:val="24"/>
            <w:szCs w:val="24"/>
          </w:rPr>
          <w:t>Working hard with necessity</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2" w:history="1">
        <w:r w:rsidR="001F03AC" w:rsidRPr="001F03AC">
          <w:rPr>
            <w:rStyle w:val="Hyperlink"/>
            <w:rFonts w:ascii="Times New Roman" w:hAnsi="Times New Roman" w:cs="Times New Roman"/>
            <w:noProof/>
            <w:sz w:val="24"/>
            <w:szCs w:val="24"/>
          </w:rPr>
          <w:t>Customer satisfaction</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3" w:history="1">
        <w:r w:rsidR="001F03AC" w:rsidRPr="001F03AC">
          <w:rPr>
            <w:rStyle w:val="Hyperlink"/>
            <w:rFonts w:ascii="Times New Roman" w:hAnsi="Times New Roman" w:cs="Times New Roman"/>
            <w:noProof/>
            <w:sz w:val="24"/>
            <w:szCs w:val="24"/>
          </w:rPr>
          <w:t>Time management</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5</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4" w:history="1">
        <w:r w:rsidR="001F03AC" w:rsidRPr="001F03AC">
          <w:rPr>
            <w:rStyle w:val="Hyperlink"/>
            <w:rFonts w:ascii="Times New Roman" w:hAnsi="Times New Roman" w:cs="Times New Roman"/>
            <w:noProof/>
            <w:sz w:val="24"/>
            <w:szCs w:val="24"/>
          </w:rPr>
          <w:t>Overcome the critical issues</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5" w:history="1">
        <w:r w:rsidR="001F03AC" w:rsidRPr="001F03AC">
          <w:rPr>
            <w:rStyle w:val="Hyperlink"/>
            <w:rFonts w:ascii="Times New Roman" w:hAnsi="Times New Roman" w:cs="Times New Roman"/>
            <w:noProof/>
            <w:sz w:val="24"/>
            <w:szCs w:val="24"/>
          </w:rPr>
          <w:t>Regulation of working capability</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6" w:history="1">
        <w:r w:rsidR="001F03AC" w:rsidRPr="001F03AC">
          <w:rPr>
            <w:rStyle w:val="Hyperlink"/>
            <w:rFonts w:ascii="Times New Roman" w:hAnsi="Times New Roman" w:cs="Times New Roman"/>
            <w:noProof/>
            <w:sz w:val="24"/>
            <w:szCs w:val="24"/>
          </w:rPr>
          <w:t>LO2</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7" w:history="1">
        <w:r w:rsidR="001F03AC" w:rsidRPr="001F03AC">
          <w:rPr>
            <w:rStyle w:val="Hyperlink"/>
            <w:rFonts w:ascii="Times New Roman" w:hAnsi="Times New Roman" w:cs="Times New Roman"/>
            <w:noProof/>
            <w:sz w:val="24"/>
            <w:szCs w:val="24"/>
          </w:rPr>
          <w:t>Reflect on the model of learning</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8" w:history="1">
        <w:r w:rsidR="001F03AC" w:rsidRPr="001F03AC">
          <w:rPr>
            <w:rStyle w:val="Hyperlink"/>
            <w:rFonts w:ascii="Times New Roman" w:hAnsi="Times New Roman" w:cs="Times New Roman"/>
            <w:noProof/>
            <w:sz w:val="24"/>
            <w:szCs w:val="24"/>
          </w:rPr>
          <w:t>2.1 Analysis</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79" w:history="1">
        <w:r w:rsidR="001F03AC" w:rsidRPr="001F03AC">
          <w:rPr>
            <w:rStyle w:val="Hyperlink"/>
            <w:rFonts w:ascii="Times New Roman" w:hAnsi="Times New Roman" w:cs="Times New Roman"/>
            <w:noProof/>
            <w:sz w:val="24"/>
            <w:szCs w:val="24"/>
          </w:rPr>
          <w:t>2.2 Practical application</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0" w:history="1">
        <w:r w:rsidR="001F03AC" w:rsidRPr="001F03AC">
          <w:rPr>
            <w:rStyle w:val="Hyperlink"/>
            <w:rFonts w:ascii="Times New Roman" w:hAnsi="Times New Roman" w:cs="Times New Roman"/>
            <w:noProof/>
            <w:sz w:val="24"/>
            <w:szCs w:val="24"/>
          </w:rPr>
          <w:t>NPC’S approach of development</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6</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1" w:history="1">
        <w:r w:rsidR="001F03AC" w:rsidRPr="001F03AC">
          <w:rPr>
            <w:rStyle w:val="Hyperlink"/>
            <w:rFonts w:ascii="Times New Roman" w:hAnsi="Times New Roman" w:cs="Times New Roman"/>
            <w:noProof/>
            <w:sz w:val="24"/>
            <w:szCs w:val="24"/>
          </w:rPr>
          <w:t>LO3</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7</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2" w:history="1">
        <w:r w:rsidR="001F03AC" w:rsidRPr="001F03AC">
          <w:rPr>
            <w:rStyle w:val="Hyperlink"/>
            <w:rFonts w:ascii="Times New Roman" w:hAnsi="Times New Roman" w:cs="Times New Roman"/>
            <w:noProof/>
            <w:sz w:val="24"/>
            <w:szCs w:val="24"/>
          </w:rPr>
          <w:t>Research and present of the findings</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7</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3" w:history="1">
        <w:r w:rsidR="001F03AC" w:rsidRPr="001F03AC">
          <w:rPr>
            <w:rStyle w:val="Hyperlink"/>
            <w:rFonts w:ascii="Times New Roman" w:hAnsi="Times New Roman" w:cs="Times New Roman"/>
            <w:noProof/>
            <w:sz w:val="24"/>
            <w:szCs w:val="24"/>
          </w:rPr>
          <w:t>3.1 Skills of professional practice</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7</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4" w:history="1">
        <w:r w:rsidR="001F03AC" w:rsidRPr="001F03AC">
          <w:rPr>
            <w:rStyle w:val="Hyperlink"/>
            <w:rFonts w:ascii="Times New Roman" w:hAnsi="Times New Roman" w:cs="Times New Roman"/>
            <w:noProof/>
            <w:sz w:val="24"/>
            <w:szCs w:val="24"/>
          </w:rPr>
          <w:t>Conclusion</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7</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5" w:history="1">
        <w:r w:rsidR="001F03AC" w:rsidRPr="001F03AC">
          <w:rPr>
            <w:rStyle w:val="Hyperlink"/>
            <w:rFonts w:ascii="Times New Roman" w:hAnsi="Times New Roman" w:cs="Times New Roman"/>
            <w:noProof/>
            <w:sz w:val="24"/>
            <w:szCs w:val="24"/>
          </w:rPr>
          <w:t>Employability Skills Student Worksheet</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8</w:t>
        </w:r>
      </w:hyperlink>
    </w:p>
    <w:p w:rsidR="001F03AC" w:rsidRPr="001F03AC" w:rsidRDefault="000D7E7A" w:rsidP="001F03AC">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499910486" w:history="1">
        <w:r w:rsidR="001F03AC" w:rsidRPr="001F03AC">
          <w:rPr>
            <w:rStyle w:val="Hyperlink"/>
            <w:rFonts w:ascii="Times New Roman" w:hAnsi="Times New Roman" w:cs="Times New Roman"/>
            <w:noProof/>
            <w:sz w:val="24"/>
            <w:szCs w:val="24"/>
          </w:rPr>
          <w:t>Reference list</w:t>
        </w:r>
        <w:r w:rsidR="001F03AC" w:rsidRPr="001F03AC">
          <w:rPr>
            <w:rFonts w:ascii="Times New Roman" w:hAnsi="Times New Roman" w:cs="Times New Roman"/>
            <w:noProof/>
            <w:webHidden/>
            <w:sz w:val="24"/>
            <w:szCs w:val="24"/>
          </w:rPr>
          <w:tab/>
        </w:r>
        <w:r w:rsidR="002972EE">
          <w:rPr>
            <w:rFonts w:ascii="Times New Roman" w:hAnsi="Times New Roman" w:cs="Times New Roman"/>
            <w:noProof/>
            <w:webHidden/>
            <w:sz w:val="24"/>
            <w:szCs w:val="24"/>
          </w:rPr>
          <w:t>10</w:t>
        </w:r>
      </w:hyperlink>
    </w:p>
    <w:p w:rsidR="00EA742B" w:rsidRPr="001F03AC" w:rsidRDefault="00F23C32" w:rsidP="001F03AC">
      <w:pPr>
        <w:pStyle w:val="Normal1"/>
        <w:spacing w:line="360" w:lineRule="auto"/>
        <w:jc w:val="both"/>
        <w:rPr>
          <w:rFonts w:ascii="Times New Roman" w:eastAsia="Times New Roman" w:hAnsi="Times New Roman" w:cs="Times New Roman"/>
          <w:b/>
          <w:sz w:val="24"/>
          <w:szCs w:val="24"/>
          <w:highlight w:val="white"/>
        </w:rPr>
      </w:pPr>
      <w:r w:rsidRPr="001F03AC">
        <w:rPr>
          <w:rFonts w:ascii="Times New Roman" w:eastAsia="Times New Roman" w:hAnsi="Times New Roman" w:cs="Times New Roman"/>
          <w:b/>
          <w:sz w:val="24"/>
          <w:szCs w:val="24"/>
          <w:highlight w:val="white"/>
        </w:rPr>
        <w:fldChar w:fldCharType="end"/>
      </w:r>
    </w:p>
    <w:p w:rsidR="00EA742B" w:rsidRDefault="00436158">
      <w:pPr>
        <w:pStyle w:val="Normal1"/>
        <w:jc w:val="center"/>
        <w:rPr>
          <w:rFonts w:ascii="Times New Roman" w:eastAsia="Times New Roman" w:hAnsi="Times New Roman" w:cs="Times New Roman"/>
          <w:b/>
          <w:sz w:val="32"/>
          <w:szCs w:val="32"/>
          <w:highlight w:val="white"/>
        </w:rPr>
      </w:pPr>
      <w:bookmarkStart w:id="1" w:name="_GoBack"/>
      <w:bookmarkEnd w:id="1"/>
      <w:r>
        <w:br w:type="page"/>
      </w:r>
    </w:p>
    <w:p w:rsidR="00EA742B" w:rsidRPr="00655D2A" w:rsidRDefault="00436158" w:rsidP="00655D2A">
      <w:pPr>
        <w:pStyle w:val="Heading1"/>
        <w:rPr>
          <w:rFonts w:eastAsia="Times New Roman"/>
          <w:sz w:val="32"/>
          <w:szCs w:val="32"/>
        </w:rPr>
      </w:pPr>
      <w:bookmarkStart w:id="2" w:name="_Toc499910315"/>
      <w:bookmarkStart w:id="3" w:name="_Toc499910460"/>
      <w:r w:rsidRPr="00843D0D">
        <w:lastRenderedPageBreak/>
        <w:t>Introduction</w:t>
      </w:r>
      <w:bookmarkEnd w:id="2"/>
      <w:bookmarkEnd w:id="3"/>
    </w:p>
    <w:p w:rsidR="00EA742B" w:rsidRPr="002060FD"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knowledge and experience that comes in the way of learning in academics is the process of gathering and enhancing skills. The skills</w:t>
      </w:r>
      <w:r w:rsidR="00972306">
        <w:rPr>
          <w:rFonts w:ascii="Times New Roman" w:eastAsia="Times New Roman" w:hAnsi="Times New Roman" w:cs="Times New Roman"/>
          <w:sz w:val="24"/>
          <w:szCs w:val="24"/>
        </w:rPr>
        <w:t xml:space="preserve"> you</w:t>
      </w:r>
      <w:r w:rsidR="002060FD">
        <w:rPr>
          <w:rFonts w:ascii="Times New Roman" w:eastAsia="Times New Roman" w:hAnsi="Times New Roman" w:cs="Times New Roman"/>
          <w:sz w:val="24"/>
          <w:szCs w:val="24"/>
        </w:rPr>
        <w:t xml:space="preserve"> will</w:t>
      </w:r>
      <w:r w:rsidR="00972306">
        <w:rPr>
          <w:rFonts w:ascii="Times New Roman" w:eastAsia="Times New Roman" w:hAnsi="Times New Roman" w:cs="Times New Roman"/>
          <w:sz w:val="24"/>
          <w:szCs w:val="24"/>
        </w:rPr>
        <w:t xml:space="preserve"> need</w:t>
      </w:r>
      <w:r w:rsidR="002060F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to get employed</w:t>
      </w:r>
      <w:r w:rsidR="002060F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2306">
        <w:rPr>
          <w:rFonts w:ascii="Times New Roman" w:eastAsia="Times New Roman" w:hAnsi="Times New Roman" w:cs="Times New Roman"/>
          <w:sz w:val="24"/>
          <w:szCs w:val="24"/>
        </w:rPr>
        <w:t>a</w:t>
      </w:r>
      <w:r w:rsidR="00A538E3">
        <w:rPr>
          <w:rFonts w:ascii="Times New Roman" w:eastAsia="Times New Roman" w:hAnsi="Times New Roman" w:cs="Times New Roman"/>
          <w:sz w:val="24"/>
          <w:szCs w:val="24"/>
        </w:rPr>
        <w:t>re</w:t>
      </w:r>
      <w:r w:rsidR="0097230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basic procedure to process</w:t>
      </w:r>
      <w:r w:rsidR="002060F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learning. Academic knowledge from books and </w:t>
      </w:r>
      <w:r w:rsidR="000175AB">
        <w:rPr>
          <w:rFonts w:ascii="Times New Roman" w:eastAsia="Times New Roman" w:hAnsi="Times New Roman" w:cs="Times New Roman"/>
          <w:sz w:val="24"/>
          <w:szCs w:val="24"/>
        </w:rPr>
        <w:t>school’s</w:t>
      </w:r>
      <w:r>
        <w:rPr>
          <w:rFonts w:ascii="Times New Roman" w:eastAsia="Times New Roman" w:hAnsi="Times New Roman" w:cs="Times New Roman"/>
          <w:sz w:val="24"/>
          <w:szCs w:val="24"/>
        </w:rPr>
        <w:t xml:space="preserve"> colleges </w:t>
      </w:r>
      <w:r w:rsidR="00655D2A">
        <w:rPr>
          <w:rFonts w:ascii="Times New Roman" w:eastAsia="Times New Roman" w:hAnsi="Times New Roman" w:cs="Times New Roman"/>
          <w:sz w:val="24"/>
          <w:szCs w:val="24"/>
        </w:rPr>
        <w:t>differs</w:t>
      </w:r>
      <w:r>
        <w:rPr>
          <w:rFonts w:ascii="Times New Roman" w:eastAsia="Times New Roman" w:hAnsi="Times New Roman" w:cs="Times New Roman"/>
          <w:sz w:val="24"/>
          <w:szCs w:val="24"/>
        </w:rPr>
        <w:t xml:space="preserve"> from the employment skills that are necessary </w:t>
      </w:r>
      <w:r w:rsidR="000175AB">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get recruited in an </w:t>
      </w:r>
      <w:r w:rsidR="000175A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Marks and </w:t>
      </w:r>
      <w:r w:rsidR="00655D2A">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w:t>
      </w:r>
      <w:r w:rsidR="00F51574">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part of the retail industry that goes with some procedure to hire employees. In this study the methods to develop the employment skills are discussed along </w:t>
      </w:r>
      <w:r w:rsidR="000175AB">
        <w:rPr>
          <w:rFonts w:ascii="Times New Roman" w:eastAsia="Times New Roman" w:hAnsi="Times New Roman" w:cs="Times New Roman"/>
          <w:sz w:val="24"/>
          <w:szCs w:val="24"/>
        </w:rPr>
        <w:t xml:space="preserve">with </w:t>
      </w:r>
      <w:r>
        <w:rPr>
          <w:rFonts w:ascii="Times New Roman" w:eastAsia="Times New Roman" w:hAnsi="Times New Roman" w:cs="Times New Roman"/>
          <w:sz w:val="24"/>
          <w:szCs w:val="24"/>
        </w:rPr>
        <w:t>process of learning and its practice in field work</w:t>
      </w:r>
      <w:r w:rsidR="004F3A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EA742B" w:rsidRPr="00843D0D" w:rsidRDefault="00436158" w:rsidP="0002750D">
      <w:pPr>
        <w:pStyle w:val="Heading1"/>
      </w:pPr>
      <w:bookmarkStart w:id="4" w:name="_Toc499910316"/>
      <w:bookmarkStart w:id="5" w:name="_Toc499910461"/>
      <w:r w:rsidRPr="00843D0D">
        <w:t>LO1</w:t>
      </w:r>
      <w:bookmarkEnd w:id="4"/>
      <w:bookmarkEnd w:id="5"/>
    </w:p>
    <w:p w:rsidR="00EA742B" w:rsidRPr="00843D0D" w:rsidRDefault="000175AB" w:rsidP="0002750D">
      <w:pPr>
        <w:pStyle w:val="Heading1"/>
      </w:pPr>
      <w:r w:rsidRPr="00843D0D">
        <w:t>Analyzation</w:t>
      </w:r>
      <w:r>
        <w:t xml:space="preserve"> </w:t>
      </w:r>
      <w:r w:rsidR="00655D2A" w:rsidRPr="00843D0D">
        <w:t>of literature</w:t>
      </w:r>
    </w:p>
    <w:p w:rsidR="00EA742B" w:rsidRDefault="009634B3">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Recruitment</w:t>
      </w:r>
      <w:r w:rsidR="00436158">
        <w:rPr>
          <w:rFonts w:ascii="Times New Roman" w:eastAsia="Times New Roman" w:hAnsi="Times New Roman" w:cs="Times New Roman"/>
          <w:sz w:val="24"/>
          <w:szCs w:val="24"/>
        </w:rPr>
        <w:t xml:space="preserve"> of an </w:t>
      </w:r>
      <w:r w:rsidR="000175AB">
        <w:rPr>
          <w:rFonts w:ascii="Times New Roman" w:eastAsia="Times New Roman" w:hAnsi="Times New Roman" w:cs="Times New Roman"/>
          <w:sz w:val="24"/>
          <w:szCs w:val="24"/>
        </w:rPr>
        <w:t>organization</w:t>
      </w:r>
      <w:r w:rsidR="00436158">
        <w:rPr>
          <w:rFonts w:ascii="Times New Roman" w:eastAsia="Times New Roman" w:hAnsi="Times New Roman" w:cs="Times New Roman"/>
          <w:sz w:val="24"/>
          <w:szCs w:val="24"/>
        </w:rPr>
        <w:t xml:space="preserve"> focuses</w:t>
      </w:r>
      <w:r>
        <w:rPr>
          <w:rFonts w:ascii="Times New Roman" w:eastAsia="Times New Roman" w:hAnsi="Times New Roman" w:cs="Times New Roman"/>
          <w:sz w:val="24"/>
          <w:szCs w:val="24"/>
        </w:rPr>
        <w:t xml:space="preserve"> on </w:t>
      </w:r>
      <w:r w:rsidR="00436158">
        <w:rPr>
          <w:rFonts w:ascii="Times New Roman" w:eastAsia="Times New Roman" w:hAnsi="Times New Roman" w:cs="Times New Roman"/>
          <w:sz w:val="24"/>
          <w:szCs w:val="24"/>
        </w:rPr>
        <w:t>employ</w:t>
      </w:r>
      <w:r>
        <w:rPr>
          <w:rFonts w:ascii="Times New Roman" w:eastAsia="Times New Roman" w:hAnsi="Times New Roman" w:cs="Times New Roman"/>
          <w:sz w:val="24"/>
          <w:szCs w:val="24"/>
        </w:rPr>
        <w:t>ability</w:t>
      </w:r>
      <w:r w:rsidR="00436158">
        <w:rPr>
          <w:rFonts w:ascii="Times New Roman" w:eastAsia="Times New Roman" w:hAnsi="Times New Roman" w:cs="Times New Roman"/>
          <w:sz w:val="24"/>
          <w:szCs w:val="24"/>
        </w:rPr>
        <w:t xml:space="preserve"> skills that are correlated with the working prospects of the company. According to Jackson (2014, p.230), the skills require</w:t>
      </w:r>
      <w:r w:rsidR="00315D93">
        <w:rPr>
          <w:rFonts w:ascii="Times New Roman" w:eastAsia="Times New Roman" w:hAnsi="Times New Roman" w:cs="Times New Roman"/>
          <w:sz w:val="24"/>
          <w:szCs w:val="24"/>
        </w:rPr>
        <w:t>d for the work depend</w:t>
      </w:r>
      <w:r w:rsidR="00436158">
        <w:rPr>
          <w:rFonts w:ascii="Times New Roman" w:eastAsia="Times New Roman" w:hAnsi="Times New Roman" w:cs="Times New Roman"/>
          <w:sz w:val="24"/>
          <w:szCs w:val="24"/>
        </w:rPr>
        <w:t xml:space="preserve"> on the training and by the knowledge gaining process </w:t>
      </w:r>
      <w:r w:rsidR="00655D2A">
        <w:rPr>
          <w:rFonts w:ascii="Times New Roman" w:eastAsia="Times New Roman" w:hAnsi="Times New Roman" w:cs="Times New Roman"/>
          <w:sz w:val="24"/>
          <w:szCs w:val="24"/>
        </w:rPr>
        <w:t>of an</w:t>
      </w:r>
      <w:r w:rsidR="00436158">
        <w:rPr>
          <w:rFonts w:ascii="Times New Roman" w:eastAsia="Times New Roman" w:hAnsi="Times New Roman" w:cs="Times New Roman"/>
          <w:sz w:val="24"/>
          <w:szCs w:val="24"/>
        </w:rPr>
        <w:t xml:space="preserve"> individual. Retail </w:t>
      </w:r>
      <w:r w:rsidR="00FA6C6B">
        <w:rPr>
          <w:rFonts w:ascii="Times New Roman" w:eastAsia="Times New Roman" w:hAnsi="Times New Roman" w:cs="Times New Roman"/>
          <w:sz w:val="24"/>
          <w:szCs w:val="24"/>
        </w:rPr>
        <w:t>Company</w:t>
      </w:r>
      <w:r w:rsidR="00436158">
        <w:rPr>
          <w:rFonts w:ascii="Times New Roman" w:eastAsia="Times New Roman" w:hAnsi="Times New Roman" w:cs="Times New Roman"/>
          <w:sz w:val="24"/>
          <w:szCs w:val="24"/>
        </w:rPr>
        <w:t xml:space="preserve"> Marks and </w:t>
      </w:r>
      <w:r w:rsidR="00186EB2">
        <w:rPr>
          <w:rFonts w:ascii="Times New Roman" w:eastAsia="Times New Roman" w:hAnsi="Times New Roman" w:cs="Times New Roman"/>
          <w:sz w:val="24"/>
          <w:szCs w:val="24"/>
        </w:rPr>
        <w:t>Spencer’s</w:t>
      </w:r>
      <w:r w:rsidR="00436158">
        <w:rPr>
          <w:rFonts w:ascii="Times New Roman" w:eastAsia="Times New Roman" w:hAnsi="Times New Roman" w:cs="Times New Roman"/>
          <w:sz w:val="24"/>
          <w:szCs w:val="24"/>
        </w:rPr>
        <w:t xml:space="preserve"> follow specific guidelines to </w:t>
      </w:r>
      <w:r w:rsidR="00655D2A">
        <w:rPr>
          <w:rFonts w:ascii="Times New Roman" w:eastAsia="Times New Roman" w:hAnsi="Times New Roman" w:cs="Times New Roman"/>
          <w:sz w:val="24"/>
          <w:szCs w:val="24"/>
        </w:rPr>
        <w:t xml:space="preserve">hire </w:t>
      </w:r>
      <w:r w:rsidR="00436158">
        <w:rPr>
          <w:rFonts w:ascii="Times New Roman" w:eastAsia="Times New Roman" w:hAnsi="Times New Roman" w:cs="Times New Roman"/>
          <w:sz w:val="24"/>
          <w:szCs w:val="24"/>
        </w:rPr>
        <w:t xml:space="preserve">employees. </w:t>
      </w:r>
    </w:p>
    <w:p w:rsidR="00EA742B" w:rsidRPr="00843D0D" w:rsidRDefault="00436158" w:rsidP="0002750D">
      <w:pPr>
        <w:pStyle w:val="Heading1"/>
      </w:pPr>
      <w:bookmarkStart w:id="6" w:name="_Toc499910318"/>
      <w:bookmarkStart w:id="7" w:name="_Toc499910463"/>
      <w:r w:rsidRPr="00843D0D">
        <w:t>1.1 Research informed literature</w:t>
      </w:r>
      <w:bookmarkEnd w:id="6"/>
      <w:bookmarkEnd w:id="7"/>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an employer at Marks and </w:t>
      </w:r>
      <w:r w:rsidR="00186EB2">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w:t>
      </w:r>
      <w:r w:rsidR="002060FD">
        <w:rPr>
          <w:rFonts w:ascii="Times New Roman" w:eastAsia="Times New Roman" w:hAnsi="Times New Roman" w:cs="Times New Roman"/>
          <w:sz w:val="24"/>
          <w:szCs w:val="24"/>
        </w:rPr>
        <w:t xml:space="preserve">they </w:t>
      </w:r>
      <w:r>
        <w:rPr>
          <w:rFonts w:ascii="Times New Roman" w:eastAsia="Times New Roman" w:hAnsi="Times New Roman" w:cs="Times New Roman"/>
          <w:sz w:val="24"/>
          <w:szCs w:val="24"/>
        </w:rPr>
        <w:t xml:space="preserve">look for skills of an employee </w:t>
      </w:r>
      <w:r w:rsidR="002060FD">
        <w:rPr>
          <w:rFonts w:ascii="Times New Roman" w:eastAsia="Times New Roman" w:hAnsi="Times New Roman" w:cs="Times New Roman"/>
          <w:sz w:val="24"/>
          <w:szCs w:val="24"/>
        </w:rPr>
        <w:t xml:space="preserve">who is </w:t>
      </w:r>
      <w:r w:rsidR="00234CBA">
        <w:rPr>
          <w:rFonts w:ascii="Times New Roman" w:eastAsia="Times New Roman" w:hAnsi="Times New Roman" w:cs="Times New Roman"/>
          <w:sz w:val="24"/>
          <w:szCs w:val="24"/>
        </w:rPr>
        <w:t>hardworking,</w:t>
      </w:r>
      <w:r w:rsidR="009634B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honest </w:t>
      </w:r>
      <w:r w:rsidR="00234CBA">
        <w:rPr>
          <w:rFonts w:ascii="Times New Roman" w:eastAsia="Times New Roman" w:hAnsi="Times New Roman" w:cs="Times New Roman"/>
          <w:sz w:val="24"/>
          <w:szCs w:val="24"/>
        </w:rPr>
        <w:t>and has potential to progress.</w:t>
      </w:r>
      <w:r>
        <w:rPr>
          <w:rFonts w:ascii="Times New Roman" w:eastAsia="Times New Roman" w:hAnsi="Times New Roman" w:cs="Times New Roman"/>
          <w:sz w:val="24"/>
          <w:szCs w:val="24"/>
        </w:rPr>
        <w:t xml:space="preserve"> </w:t>
      </w:r>
    </w:p>
    <w:p w:rsidR="00EA742B" w:rsidRPr="00843D0D" w:rsidRDefault="00565024" w:rsidP="0002750D">
      <w:pPr>
        <w:pStyle w:val="Heading1"/>
      </w:pPr>
      <w:bookmarkStart w:id="8" w:name="_Toc499910319"/>
      <w:bookmarkStart w:id="9" w:name="_Toc499910464"/>
      <w:r>
        <w:t>Good</w:t>
      </w:r>
      <w:r w:rsidR="00436158" w:rsidRPr="00843D0D">
        <w:t xml:space="preserve"> communicative skills</w:t>
      </w:r>
      <w:bookmarkEnd w:id="8"/>
      <w:bookmarkEnd w:id="9"/>
    </w:p>
    <w:p w:rsidR="00EA742B" w:rsidRDefault="005650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sidR="00436158">
        <w:rPr>
          <w:rFonts w:ascii="Times New Roman" w:eastAsia="Times New Roman" w:hAnsi="Times New Roman" w:cs="Times New Roman"/>
          <w:sz w:val="24"/>
          <w:szCs w:val="24"/>
        </w:rPr>
        <w:t>ood communicative skill</w:t>
      </w:r>
      <w:r>
        <w:rPr>
          <w:rFonts w:ascii="Times New Roman" w:eastAsia="Times New Roman" w:hAnsi="Times New Roman" w:cs="Times New Roman"/>
          <w:sz w:val="24"/>
          <w:szCs w:val="24"/>
        </w:rPr>
        <w:t>s are essential</w:t>
      </w:r>
      <w:r w:rsidR="004361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w:t>
      </w:r>
      <w:r w:rsidR="00EC1C72">
        <w:rPr>
          <w:rFonts w:ascii="Times New Roman" w:eastAsia="Times New Roman" w:hAnsi="Times New Roman" w:cs="Times New Roman"/>
          <w:sz w:val="24"/>
          <w:szCs w:val="24"/>
        </w:rPr>
        <w:t xml:space="preserve">Marks and </w:t>
      </w:r>
      <w:r w:rsidR="00186EB2">
        <w:rPr>
          <w:rFonts w:ascii="Times New Roman" w:eastAsia="Times New Roman" w:hAnsi="Times New Roman" w:cs="Times New Roman"/>
          <w:sz w:val="24"/>
          <w:szCs w:val="24"/>
        </w:rPr>
        <w:t>Spencer’s</w:t>
      </w:r>
      <w:r w:rsidR="004361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when dealing with their</w:t>
      </w:r>
      <w:r w:rsidR="00436158">
        <w:rPr>
          <w:rFonts w:ascii="Times New Roman" w:eastAsia="Times New Roman" w:hAnsi="Times New Roman" w:cs="Times New Roman"/>
          <w:sz w:val="24"/>
          <w:szCs w:val="24"/>
        </w:rPr>
        <w:t xml:space="preserve"> </w:t>
      </w:r>
      <w:r w:rsidR="00186EB2">
        <w:rPr>
          <w:rFonts w:ascii="Times New Roman" w:eastAsia="Times New Roman" w:hAnsi="Times New Roman" w:cs="Times New Roman"/>
          <w:sz w:val="24"/>
          <w:szCs w:val="24"/>
        </w:rPr>
        <w:t>customers. Students</w:t>
      </w:r>
      <w:r w:rsidR="00436158">
        <w:rPr>
          <w:rFonts w:ascii="Times New Roman" w:eastAsia="Times New Roman" w:hAnsi="Times New Roman" w:cs="Times New Roman"/>
          <w:sz w:val="24"/>
          <w:szCs w:val="24"/>
        </w:rPr>
        <w:t xml:space="preserve"> with introvert character</w:t>
      </w:r>
      <w:r>
        <w:rPr>
          <w:rFonts w:ascii="Times New Roman" w:eastAsia="Times New Roman" w:hAnsi="Times New Roman" w:cs="Times New Roman"/>
          <w:sz w:val="24"/>
          <w:szCs w:val="24"/>
        </w:rPr>
        <w:t>istic</w:t>
      </w:r>
      <w:r w:rsidR="00436158">
        <w:rPr>
          <w:rFonts w:ascii="Times New Roman" w:eastAsia="Times New Roman" w:hAnsi="Times New Roman" w:cs="Times New Roman"/>
          <w:sz w:val="24"/>
          <w:szCs w:val="24"/>
        </w:rPr>
        <w:t xml:space="preserve"> fail to communicate </w:t>
      </w:r>
      <w:r>
        <w:rPr>
          <w:rFonts w:ascii="Times New Roman" w:eastAsia="Times New Roman" w:hAnsi="Times New Roman" w:cs="Times New Roman"/>
          <w:sz w:val="24"/>
          <w:szCs w:val="24"/>
        </w:rPr>
        <w:t>effectively.</w:t>
      </w:r>
      <w:r w:rsidR="004361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When recruiting new staff, sourcing for good</w:t>
      </w:r>
      <w:r w:rsidR="00436158">
        <w:rPr>
          <w:rFonts w:ascii="Times New Roman" w:eastAsia="Times New Roman" w:hAnsi="Times New Roman" w:cs="Times New Roman"/>
          <w:sz w:val="24"/>
          <w:szCs w:val="24"/>
        </w:rPr>
        <w:t xml:space="preserve"> communicative </w:t>
      </w:r>
      <w:r>
        <w:rPr>
          <w:rFonts w:ascii="Times New Roman" w:eastAsia="Times New Roman" w:hAnsi="Times New Roman" w:cs="Times New Roman"/>
          <w:sz w:val="24"/>
          <w:szCs w:val="24"/>
        </w:rPr>
        <w:t>skills</w:t>
      </w:r>
      <w:r w:rsidR="00436158">
        <w:rPr>
          <w:rFonts w:ascii="Times New Roman" w:eastAsia="Times New Roman" w:hAnsi="Times New Roman" w:cs="Times New Roman"/>
          <w:sz w:val="24"/>
          <w:szCs w:val="24"/>
        </w:rPr>
        <w:t xml:space="preserve"> is administered</w:t>
      </w:r>
      <w:r w:rsidR="00186EB2">
        <w:rPr>
          <w:rFonts w:ascii="Times New Roman" w:eastAsia="Times New Roman" w:hAnsi="Times New Roman" w:cs="Times New Roman"/>
          <w:sz w:val="24"/>
          <w:szCs w:val="24"/>
        </w:rPr>
        <w:t>.</w:t>
      </w:r>
      <w:r w:rsidR="00436158">
        <w:rPr>
          <w:rFonts w:ascii="Times New Roman" w:eastAsia="Times New Roman" w:hAnsi="Times New Roman" w:cs="Times New Roman"/>
          <w:sz w:val="24"/>
          <w:szCs w:val="24"/>
        </w:rPr>
        <w:t xml:space="preserve"> </w:t>
      </w:r>
    </w:p>
    <w:p w:rsidR="00EA742B" w:rsidRPr="00843D0D" w:rsidRDefault="00436158" w:rsidP="0002750D">
      <w:pPr>
        <w:pStyle w:val="Heading1"/>
      </w:pPr>
      <w:bookmarkStart w:id="10" w:name="_Toc499910320"/>
      <w:bookmarkStart w:id="11" w:name="_Toc499910465"/>
      <w:r w:rsidRPr="00843D0D">
        <w:t>Willingness to learn</w:t>
      </w:r>
      <w:bookmarkEnd w:id="10"/>
      <w:bookmarkEnd w:id="11"/>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learn</w:t>
      </w:r>
      <w:r w:rsidR="00186EB2">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w:t>
      </w:r>
      <w:r w:rsidR="00EC1C72">
        <w:rPr>
          <w:rFonts w:ascii="Times New Roman" w:eastAsia="Times New Roman" w:hAnsi="Times New Roman" w:cs="Times New Roman"/>
          <w:sz w:val="24"/>
          <w:szCs w:val="24"/>
        </w:rPr>
        <w:t xml:space="preserve">approaches an individual </w:t>
      </w:r>
      <w:r w:rsidR="00186EB2">
        <w:rPr>
          <w:rFonts w:ascii="Times New Roman" w:eastAsia="Times New Roman" w:hAnsi="Times New Roman" w:cs="Times New Roman"/>
          <w:sz w:val="24"/>
          <w:szCs w:val="24"/>
        </w:rPr>
        <w:t>to keep</w:t>
      </w:r>
      <w:r>
        <w:rPr>
          <w:rFonts w:ascii="Times New Roman" w:eastAsia="Times New Roman" w:hAnsi="Times New Roman" w:cs="Times New Roman"/>
          <w:sz w:val="24"/>
          <w:szCs w:val="24"/>
        </w:rPr>
        <w:t xml:space="preserve"> the person updated as the </w:t>
      </w:r>
      <w:r w:rsidR="00B00D2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seeks the potentiality within the employer. As stated by Deeley (2014, p.50) the learning approach will enhance the skills of the employee </w:t>
      </w:r>
      <w:r w:rsidR="00186EB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provide the needs of the customer. </w:t>
      </w:r>
    </w:p>
    <w:p w:rsidR="00EA742B" w:rsidRPr="00843D0D" w:rsidRDefault="00436158" w:rsidP="0002750D">
      <w:pPr>
        <w:pStyle w:val="Heading1"/>
      </w:pPr>
      <w:bookmarkStart w:id="12" w:name="_Toc499910321"/>
      <w:bookmarkStart w:id="13" w:name="_Toc499910466"/>
      <w:r w:rsidRPr="00843D0D">
        <w:t>Cooperative approach</w:t>
      </w:r>
      <w:bookmarkEnd w:id="12"/>
      <w:bookmarkEnd w:id="13"/>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cooperative approach of an employee is effectively praised in the retail company while the cooperative index of a person beholds the company.  Identity of an employee </w:t>
      </w:r>
      <w:r w:rsidR="00186EB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maintain the business objectives is effectively coordinated. The </w:t>
      </w:r>
      <w:r w:rsidR="00913E57">
        <w:rPr>
          <w:rFonts w:ascii="Times New Roman" w:eastAsia="Times New Roman" w:hAnsi="Times New Roman" w:cs="Times New Roman"/>
          <w:sz w:val="24"/>
          <w:szCs w:val="24"/>
        </w:rPr>
        <w:t>adjustment in unknown environment of the working sector comes</w:t>
      </w:r>
      <w:r>
        <w:rPr>
          <w:rFonts w:ascii="Times New Roman" w:eastAsia="Times New Roman" w:hAnsi="Times New Roman" w:cs="Times New Roman"/>
          <w:sz w:val="24"/>
          <w:szCs w:val="24"/>
        </w:rPr>
        <w:t xml:space="preserve"> with the cooperative character of an individual.</w:t>
      </w:r>
    </w:p>
    <w:p w:rsidR="00EA742B" w:rsidRPr="00843D0D" w:rsidRDefault="00436158" w:rsidP="0002750D">
      <w:pPr>
        <w:pStyle w:val="Heading1"/>
      </w:pPr>
      <w:bookmarkStart w:id="14" w:name="_Toc499910322"/>
      <w:bookmarkStart w:id="15" w:name="_Toc499910467"/>
      <w:r w:rsidRPr="00843D0D">
        <w:lastRenderedPageBreak/>
        <w:t>Hardworking</w:t>
      </w:r>
      <w:bookmarkEnd w:id="14"/>
      <w:bookmarkEnd w:id="15"/>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186EB2">
        <w:rPr>
          <w:rFonts w:ascii="Times New Roman" w:eastAsia="Times New Roman" w:hAnsi="Times New Roman" w:cs="Times New Roman"/>
          <w:sz w:val="24"/>
          <w:szCs w:val="24"/>
        </w:rPr>
        <w:t>hard-working</w:t>
      </w:r>
      <w:r>
        <w:rPr>
          <w:rFonts w:ascii="Times New Roman" w:eastAsia="Times New Roman" w:hAnsi="Times New Roman" w:cs="Times New Roman"/>
          <w:sz w:val="24"/>
          <w:szCs w:val="24"/>
        </w:rPr>
        <w:t xml:space="preserve"> mentality of an individual helps to get employed in Marks and </w:t>
      </w:r>
      <w:r w:rsidR="00A14E28">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looks for the ability to work hard, as well as the condition of working </w:t>
      </w:r>
      <w:r w:rsidR="007C4FB7">
        <w:rPr>
          <w:rFonts w:ascii="Times New Roman" w:eastAsia="Times New Roman" w:hAnsi="Times New Roman" w:cs="Times New Roman"/>
          <w:sz w:val="24"/>
          <w:szCs w:val="24"/>
        </w:rPr>
        <w:t>truth</w:t>
      </w:r>
      <w:r>
        <w:rPr>
          <w:rFonts w:ascii="Times New Roman" w:eastAsia="Times New Roman" w:hAnsi="Times New Roman" w:cs="Times New Roman"/>
          <w:sz w:val="24"/>
          <w:szCs w:val="24"/>
        </w:rPr>
        <w:t xml:space="preserve">fully. </w:t>
      </w:r>
      <w:r w:rsidR="00A538E3">
        <w:rPr>
          <w:rFonts w:ascii="Times New Roman" w:eastAsia="Times New Roman" w:hAnsi="Times New Roman" w:cs="Times New Roman"/>
          <w:sz w:val="24"/>
          <w:szCs w:val="24"/>
        </w:rPr>
        <w:t>J</w:t>
      </w:r>
      <w:r>
        <w:rPr>
          <w:rFonts w:ascii="Times New Roman" w:eastAsia="Times New Roman" w:hAnsi="Times New Roman" w:cs="Times New Roman"/>
          <w:sz w:val="24"/>
          <w:szCs w:val="24"/>
        </w:rPr>
        <w:t xml:space="preserve">ustified by Baumann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p.510). </w:t>
      </w:r>
    </w:p>
    <w:p w:rsidR="00EA742B" w:rsidRPr="009C41D5" w:rsidRDefault="00436158" w:rsidP="0002750D">
      <w:pPr>
        <w:pStyle w:val="Heading1"/>
      </w:pPr>
      <w:bookmarkStart w:id="16" w:name="_Toc499910323"/>
      <w:bookmarkStart w:id="17" w:name="_Toc499910468"/>
      <w:r w:rsidRPr="009C41D5">
        <w:t>1.2 Knowledge and understanding of the concept</w:t>
      </w:r>
      <w:bookmarkEnd w:id="16"/>
      <w:bookmarkEnd w:id="17"/>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186EB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development in business is clarified with certain models by the Marks and </w:t>
      </w:r>
      <w:r w:rsidR="001D432E">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The development approach within the business is justified in the business model of Pareto’s principle. The principle of the model focuses on the productivity of the employer that </w:t>
      </w:r>
      <w:r w:rsidR="00186EB2">
        <w:rPr>
          <w:rFonts w:ascii="Times New Roman" w:eastAsia="Times New Roman" w:hAnsi="Times New Roman" w:cs="Times New Roman"/>
          <w:sz w:val="24"/>
          <w:szCs w:val="24"/>
        </w:rPr>
        <w:t>effects</w:t>
      </w:r>
      <w:r>
        <w:rPr>
          <w:rFonts w:ascii="Times New Roman" w:eastAsia="Times New Roman" w:hAnsi="Times New Roman" w:cs="Times New Roman"/>
          <w:sz w:val="24"/>
          <w:szCs w:val="24"/>
        </w:rPr>
        <w:t xml:space="preserve"> on the skills of the employers. </w:t>
      </w:r>
    </w:p>
    <w:p w:rsidR="00EA742B" w:rsidRPr="009C41D5" w:rsidRDefault="00436158" w:rsidP="0002750D">
      <w:pPr>
        <w:pStyle w:val="Heading1"/>
      </w:pPr>
      <w:bookmarkStart w:id="18" w:name="_Toc499910324"/>
      <w:bookmarkStart w:id="19" w:name="_Toc499910469"/>
      <w:r w:rsidRPr="009C41D5">
        <w:t>Synchronizing the issues</w:t>
      </w:r>
      <w:bookmarkEnd w:id="18"/>
      <w:bookmarkEnd w:id="19"/>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coined by Thomas</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(2016, p.55) the retail organization focuses </w:t>
      </w:r>
      <w:r w:rsidR="00A538E3">
        <w:rPr>
          <w:rFonts w:ascii="Times New Roman" w:eastAsia="Times New Roman" w:hAnsi="Times New Roman" w:cs="Times New Roman"/>
          <w:sz w:val="24"/>
          <w:szCs w:val="24"/>
        </w:rPr>
        <w:t>o</w:t>
      </w:r>
      <w:r>
        <w:rPr>
          <w:rFonts w:ascii="Times New Roman" w:eastAsia="Times New Roman" w:hAnsi="Times New Roman" w:cs="Times New Roman"/>
          <w:sz w:val="24"/>
          <w:szCs w:val="24"/>
        </w:rPr>
        <w:t>n the ability of the employe</w:t>
      </w:r>
      <w:r w:rsidR="00A538E3">
        <w:rPr>
          <w:rFonts w:ascii="Times New Roman" w:eastAsia="Times New Roman" w:hAnsi="Times New Roman" w:cs="Times New Roman"/>
          <w:sz w:val="24"/>
          <w:szCs w:val="24"/>
        </w:rPr>
        <w:t>es</w:t>
      </w:r>
      <w:r>
        <w:rPr>
          <w:rFonts w:ascii="Times New Roman" w:eastAsia="Times New Roman" w:hAnsi="Times New Roman" w:cs="Times New Roman"/>
          <w:sz w:val="24"/>
          <w:szCs w:val="24"/>
        </w:rPr>
        <w:t xml:space="preserve"> </w:t>
      </w:r>
      <w:r w:rsidR="00286F07">
        <w:rPr>
          <w:rFonts w:ascii="Times New Roman" w:eastAsia="Times New Roman" w:hAnsi="Times New Roman" w:cs="Times New Roman"/>
          <w:sz w:val="24"/>
          <w:szCs w:val="24"/>
        </w:rPr>
        <w:t>t</w:t>
      </w:r>
      <w:r>
        <w:rPr>
          <w:rFonts w:ascii="Times New Roman" w:eastAsia="Times New Roman" w:hAnsi="Times New Roman" w:cs="Times New Roman"/>
          <w:sz w:val="24"/>
          <w:szCs w:val="24"/>
        </w:rPr>
        <w:t>o mak</w:t>
      </w:r>
      <w:r w:rsidR="00286F07">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solution</w:t>
      </w:r>
      <w:r w:rsidR="00286F0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for the</w:t>
      </w:r>
      <w:r w:rsidR="00286F0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problems faced due </w:t>
      </w:r>
      <w:r w:rsidR="00286F07">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process of the work </w:t>
      </w:r>
      <w:r w:rsidR="00286F07">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get coordinated within the stipulated </w:t>
      </w:r>
      <w:r w:rsidR="00186EB2">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w:t>
      </w:r>
    </w:p>
    <w:p w:rsidR="00EA742B" w:rsidRPr="009C41D5" w:rsidRDefault="00436158" w:rsidP="0002750D">
      <w:pPr>
        <w:pStyle w:val="Heading1"/>
      </w:pPr>
      <w:bookmarkStart w:id="20" w:name="_Toc499910325"/>
      <w:bookmarkStart w:id="21" w:name="_Toc499910470"/>
      <w:r w:rsidRPr="009C41D5">
        <w:t>Verifying importance of work</w:t>
      </w:r>
      <w:bookmarkEnd w:id="20"/>
      <w:bookmarkEnd w:id="21"/>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an employer of Marks and </w:t>
      </w:r>
      <w:r w:rsidR="00186EB2">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the skills needed for hiring an employee with skills to verify the importance behind every work. The continuity of working responsibility based on verification to work according to the importance.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needs the building of dependent employees in accordance to importance </w:t>
      </w:r>
      <w:r w:rsidR="008D56F7">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allocated work. </w:t>
      </w:r>
    </w:p>
    <w:p w:rsidR="00EA742B" w:rsidRPr="009C41D5" w:rsidRDefault="00436158" w:rsidP="0002750D">
      <w:pPr>
        <w:pStyle w:val="Heading1"/>
      </w:pPr>
      <w:bookmarkStart w:id="22" w:name="_Toc499910326"/>
      <w:bookmarkStart w:id="23" w:name="_Toc499910471"/>
      <w:r w:rsidRPr="009C41D5">
        <w:t>Working hard with necessity</w:t>
      </w:r>
      <w:bookmarkEnd w:id="22"/>
      <w:bookmarkEnd w:id="23"/>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Hardworking </w:t>
      </w:r>
      <w:r w:rsidR="008D56F7">
        <w:rPr>
          <w:rFonts w:ascii="Times New Roman" w:eastAsia="Times New Roman" w:hAnsi="Times New Roman" w:cs="Times New Roman"/>
          <w:sz w:val="24"/>
          <w:szCs w:val="24"/>
        </w:rPr>
        <w:t>capability of an employee improves</w:t>
      </w:r>
      <w:r>
        <w:rPr>
          <w:rFonts w:ascii="Times New Roman" w:eastAsia="Times New Roman" w:hAnsi="Times New Roman" w:cs="Times New Roman"/>
          <w:sz w:val="24"/>
          <w:szCs w:val="24"/>
        </w:rPr>
        <w:t xml:space="preserve"> the working stability for an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Marks and </w:t>
      </w:r>
      <w:r w:rsidR="008D56F7">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being </w:t>
      </w:r>
      <w:r w:rsidR="00706362">
        <w:rPr>
          <w:rFonts w:ascii="Times New Roman" w:eastAsia="Times New Roman" w:hAnsi="Times New Roman" w:cs="Times New Roman"/>
          <w:sz w:val="24"/>
          <w:szCs w:val="24"/>
        </w:rPr>
        <w:t>retail</w:t>
      </w:r>
      <w:r>
        <w:rPr>
          <w:rFonts w:ascii="Times New Roman" w:eastAsia="Times New Roman" w:hAnsi="Times New Roman" w:cs="Times New Roman"/>
          <w:sz w:val="24"/>
          <w:szCs w:val="24"/>
        </w:rPr>
        <w:t xml:space="preserve"> company focuses on </w:t>
      </w:r>
      <w:r w:rsidR="00186EB2">
        <w:rPr>
          <w:rFonts w:ascii="Times New Roman" w:eastAsia="Times New Roman" w:hAnsi="Times New Roman" w:cs="Times New Roman"/>
          <w:sz w:val="24"/>
          <w:szCs w:val="24"/>
        </w:rPr>
        <w:t>hard-working</w:t>
      </w:r>
      <w:r>
        <w:rPr>
          <w:rFonts w:ascii="Times New Roman" w:eastAsia="Times New Roman" w:hAnsi="Times New Roman" w:cs="Times New Roman"/>
          <w:sz w:val="24"/>
          <w:szCs w:val="24"/>
        </w:rPr>
        <w:t xml:space="preserve"> capacity of employees</w:t>
      </w:r>
      <w:r w:rsidR="007C4FB7">
        <w:rPr>
          <w:rFonts w:ascii="Times New Roman" w:eastAsia="Times New Roman" w:hAnsi="Times New Roman" w:cs="Times New Roman"/>
          <w:sz w:val="24"/>
          <w:szCs w:val="24"/>
        </w:rPr>
        <w:t>.</w:t>
      </w:r>
    </w:p>
    <w:p w:rsidR="00EA742B" w:rsidRPr="009C41D5" w:rsidRDefault="00436158" w:rsidP="0002750D">
      <w:pPr>
        <w:pStyle w:val="Heading1"/>
      </w:pPr>
      <w:bookmarkStart w:id="24" w:name="_Toc499910327"/>
      <w:bookmarkStart w:id="25" w:name="_Toc499910472"/>
      <w:r w:rsidRPr="009C41D5">
        <w:t>Customer satisfaction</w:t>
      </w:r>
      <w:bookmarkEnd w:id="24"/>
      <w:bookmarkEnd w:id="25"/>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employer the main objective behind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to enlarge business by following the principles of </w:t>
      </w:r>
      <w:r w:rsidR="00286F07">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business. As coined by Jackson (2014, p.60) the customer satisfaction </w:t>
      </w:r>
      <w:r w:rsidR="00B716C2">
        <w:rPr>
          <w:rFonts w:ascii="Times New Roman" w:eastAsia="Times New Roman" w:hAnsi="Times New Roman" w:cs="Times New Roman"/>
          <w:sz w:val="24"/>
          <w:szCs w:val="24"/>
        </w:rPr>
        <w:t>lies</w:t>
      </w:r>
      <w:r>
        <w:rPr>
          <w:rFonts w:ascii="Times New Roman" w:eastAsia="Times New Roman" w:hAnsi="Times New Roman" w:cs="Times New Roman"/>
          <w:sz w:val="24"/>
          <w:szCs w:val="24"/>
        </w:rPr>
        <w:t xml:space="preserve"> as the main motive of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expand business pattern. Good conduct in</w:t>
      </w:r>
      <w:r w:rsidR="0086339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view </w:t>
      </w:r>
      <w:r w:rsidR="00B716C2">
        <w:rPr>
          <w:rFonts w:ascii="Times New Roman" w:eastAsia="Times New Roman" w:hAnsi="Times New Roman" w:cs="Times New Roman"/>
          <w:sz w:val="24"/>
          <w:szCs w:val="24"/>
        </w:rPr>
        <w:t xml:space="preserve">of </w:t>
      </w:r>
      <w:r w:rsidR="00186EB2">
        <w:rPr>
          <w:rFonts w:ascii="Times New Roman" w:eastAsia="Times New Roman" w:hAnsi="Times New Roman" w:cs="Times New Roman"/>
          <w:sz w:val="24"/>
          <w:szCs w:val="24"/>
        </w:rPr>
        <w:t>customization</w:t>
      </w:r>
      <w:r>
        <w:rPr>
          <w:rFonts w:ascii="Times New Roman" w:eastAsia="Times New Roman" w:hAnsi="Times New Roman" w:cs="Times New Roman"/>
          <w:sz w:val="24"/>
          <w:szCs w:val="24"/>
        </w:rPr>
        <w:t xml:space="preserve"> with efficient communication skills is necessary</w:t>
      </w:r>
      <w:r w:rsidR="00286F07">
        <w:rPr>
          <w:rFonts w:ascii="Times New Roman" w:eastAsia="Times New Roman" w:hAnsi="Times New Roman" w:cs="Times New Roman"/>
          <w:sz w:val="24"/>
          <w:szCs w:val="24"/>
        </w:rPr>
        <w:t>.</w:t>
      </w:r>
    </w:p>
    <w:p w:rsidR="00EA742B" w:rsidRPr="009C41D5" w:rsidRDefault="00436158" w:rsidP="0002750D">
      <w:pPr>
        <w:pStyle w:val="Heading1"/>
      </w:pPr>
      <w:bookmarkStart w:id="26" w:name="_Toc499910328"/>
      <w:bookmarkStart w:id="27" w:name="_Toc499910473"/>
      <w:r w:rsidRPr="009C41D5">
        <w:t>Time management</w:t>
      </w:r>
      <w:bookmarkEnd w:id="26"/>
      <w:bookmarkEnd w:id="27"/>
    </w:p>
    <w:p w:rsidR="00EA742B" w:rsidRDefault="008633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0436158">
        <w:rPr>
          <w:rFonts w:ascii="Times New Roman" w:eastAsia="Times New Roman" w:hAnsi="Times New Roman" w:cs="Times New Roman"/>
          <w:sz w:val="24"/>
          <w:szCs w:val="24"/>
        </w:rPr>
        <w:t>aintaining time balance in between the work as a deadline is a skill for employment</w:t>
      </w:r>
      <w:r>
        <w:rPr>
          <w:rFonts w:ascii="Times New Roman" w:eastAsia="Times New Roman" w:hAnsi="Times New Roman" w:cs="Times New Roman"/>
          <w:sz w:val="24"/>
          <w:szCs w:val="24"/>
        </w:rPr>
        <w:t xml:space="preserve">. </w:t>
      </w:r>
      <w:r w:rsidR="007C4FB7">
        <w:rPr>
          <w:rFonts w:ascii="Times New Roman" w:eastAsia="Times New Roman" w:hAnsi="Times New Roman" w:cs="Times New Roman"/>
          <w:sz w:val="24"/>
          <w:szCs w:val="24"/>
        </w:rPr>
        <w:t>Time keeping is one of the most important thing in any employment.</w:t>
      </w:r>
      <w:r w:rsidR="00436158">
        <w:rPr>
          <w:rFonts w:ascii="Times New Roman" w:eastAsia="Times New Roman" w:hAnsi="Times New Roman" w:cs="Times New Roman"/>
          <w:sz w:val="24"/>
          <w:szCs w:val="24"/>
        </w:rPr>
        <w:t xml:space="preserve"> </w:t>
      </w:r>
    </w:p>
    <w:p w:rsidR="00577559" w:rsidRDefault="00577559" w:rsidP="0002750D">
      <w:pPr>
        <w:pStyle w:val="Heading1"/>
      </w:pPr>
      <w:bookmarkStart w:id="28" w:name="_Toc499910329"/>
      <w:bookmarkStart w:id="29" w:name="_Toc499910474"/>
    </w:p>
    <w:p w:rsidR="00EA742B" w:rsidRPr="009C41D5" w:rsidRDefault="00436158" w:rsidP="0002750D">
      <w:pPr>
        <w:pStyle w:val="Heading1"/>
      </w:pPr>
      <w:r w:rsidRPr="009C41D5">
        <w:lastRenderedPageBreak/>
        <w:t>Overcome the critical issues</w:t>
      </w:r>
      <w:bookmarkEnd w:id="28"/>
      <w:bookmarkEnd w:id="29"/>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justified by Riebe and Jackson (2014, p. 340)</w:t>
      </w:r>
      <w:r w:rsidR="005775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efficiency of working</w:t>
      </w:r>
      <w:r w:rsidR="00577559">
        <w:rPr>
          <w:rFonts w:ascii="Times New Roman" w:eastAsia="Times New Roman" w:hAnsi="Times New Roman" w:cs="Times New Roman"/>
          <w:sz w:val="24"/>
          <w:szCs w:val="24"/>
        </w:rPr>
        <w:t>,</w:t>
      </w:r>
      <w:r w:rsidR="0086339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overcoming consequences and the problems</w:t>
      </w:r>
      <w:r w:rsidR="00863391">
        <w:rPr>
          <w:rFonts w:ascii="Times New Roman" w:eastAsia="Times New Roman" w:hAnsi="Times New Roman" w:cs="Times New Roman"/>
          <w:sz w:val="24"/>
          <w:szCs w:val="24"/>
        </w:rPr>
        <w:t xml:space="preserve"> faced </w:t>
      </w:r>
      <w:r w:rsidR="00577559">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work</w:t>
      </w:r>
      <w:r w:rsidR="008633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ability of overcoming the issues generated within the process of work is included within the skills of getting employed</w:t>
      </w:r>
      <w:r w:rsidR="00863391">
        <w:rPr>
          <w:rFonts w:ascii="Times New Roman" w:eastAsia="Times New Roman" w:hAnsi="Times New Roman" w:cs="Times New Roman"/>
          <w:sz w:val="24"/>
          <w:szCs w:val="24"/>
        </w:rPr>
        <w:t>.</w:t>
      </w:r>
    </w:p>
    <w:p w:rsidR="00EA742B" w:rsidRPr="009C41D5" w:rsidRDefault="00436158" w:rsidP="0002750D">
      <w:pPr>
        <w:pStyle w:val="Heading1"/>
      </w:pPr>
      <w:bookmarkStart w:id="30" w:name="_Toc499910330"/>
      <w:bookmarkStart w:id="31" w:name="_Toc499910475"/>
      <w:r w:rsidRPr="009C41D5">
        <w:t>Regulation of working capability</w:t>
      </w:r>
      <w:bookmarkEnd w:id="30"/>
      <w:bookmarkEnd w:id="31"/>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improvement of working capability with the process of time to work effectively and to build the progress within the work is justified in the employment procedure. </w:t>
      </w:r>
    </w:p>
    <w:p w:rsidR="00EA742B" w:rsidRPr="009C41D5" w:rsidRDefault="00436158" w:rsidP="0002750D">
      <w:pPr>
        <w:pStyle w:val="Heading1"/>
      </w:pPr>
      <w:bookmarkStart w:id="32" w:name="_Toc499910331"/>
      <w:bookmarkStart w:id="33" w:name="_Toc499910476"/>
      <w:r w:rsidRPr="009C41D5">
        <w:t>LO2</w:t>
      </w:r>
      <w:bookmarkEnd w:id="32"/>
      <w:bookmarkEnd w:id="33"/>
    </w:p>
    <w:p w:rsidR="00EA742B" w:rsidRPr="009C41D5" w:rsidRDefault="00436158" w:rsidP="0002750D">
      <w:pPr>
        <w:pStyle w:val="Heading1"/>
      </w:pPr>
      <w:bookmarkStart w:id="34" w:name="_Toc499910332"/>
      <w:bookmarkStart w:id="35" w:name="_Toc499910477"/>
      <w:r w:rsidRPr="009C41D5">
        <w:t>Reflect on the model of learning</w:t>
      </w:r>
      <w:bookmarkEnd w:id="34"/>
      <w:bookmarkEnd w:id="35"/>
    </w:p>
    <w:p w:rsidR="00EA742B" w:rsidRPr="009C41D5" w:rsidRDefault="00436158" w:rsidP="0002750D">
      <w:pPr>
        <w:pStyle w:val="Heading1"/>
      </w:pPr>
      <w:bookmarkStart w:id="36" w:name="_Toc499910333"/>
      <w:bookmarkStart w:id="37" w:name="_Toc499910478"/>
      <w:r w:rsidRPr="009C41D5">
        <w:t>2.1 Analysis</w:t>
      </w:r>
      <w:bookmarkEnd w:id="36"/>
      <w:bookmarkEnd w:id="37"/>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justification of work </w:t>
      </w:r>
      <w:r w:rsidR="00B11468">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the process of building an </w:t>
      </w:r>
      <w:r w:rsidR="00186EB2">
        <w:rPr>
          <w:rFonts w:ascii="Times New Roman" w:eastAsia="Times New Roman" w:hAnsi="Times New Roman" w:cs="Times New Roman"/>
          <w:sz w:val="24"/>
          <w:szCs w:val="24"/>
        </w:rPr>
        <w:t>organization</w:t>
      </w:r>
      <w:r w:rsidR="00577559">
        <w:rPr>
          <w:rFonts w:ascii="Times New Roman" w:eastAsia="Times New Roman" w:hAnsi="Times New Roman" w:cs="Times New Roman"/>
          <w:sz w:val="24"/>
          <w:szCs w:val="24"/>
        </w:rPr>
        <w:t xml:space="preserve"> are linked</w:t>
      </w:r>
      <w:r>
        <w:rPr>
          <w:rFonts w:ascii="Times New Roman" w:eastAsia="Times New Roman" w:hAnsi="Times New Roman" w:cs="Times New Roman"/>
          <w:sz w:val="24"/>
          <w:szCs w:val="24"/>
        </w:rPr>
        <w:t xml:space="preserve"> </w:t>
      </w:r>
      <w:r w:rsidR="00577559">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recruitment of employe</w:t>
      </w:r>
      <w:r w:rsidR="00B11468">
        <w:rPr>
          <w:rFonts w:ascii="Times New Roman" w:eastAsia="Times New Roman" w:hAnsi="Times New Roman" w:cs="Times New Roman"/>
          <w:sz w:val="24"/>
          <w:szCs w:val="24"/>
        </w:rPr>
        <w:t>es</w:t>
      </w:r>
      <w:r w:rsidR="00577559">
        <w:rPr>
          <w:rFonts w:ascii="Times New Roman" w:eastAsia="Times New Roman" w:hAnsi="Times New Roman" w:cs="Times New Roman"/>
          <w:sz w:val="24"/>
          <w:szCs w:val="24"/>
        </w:rPr>
        <w:t>. This also requires to</w:t>
      </w:r>
      <w:r>
        <w:rPr>
          <w:rFonts w:ascii="Times New Roman" w:eastAsia="Times New Roman" w:hAnsi="Times New Roman" w:cs="Times New Roman"/>
          <w:sz w:val="24"/>
          <w:szCs w:val="24"/>
        </w:rPr>
        <w:t xml:space="preserve"> maintai</w:t>
      </w:r>
      <w:r w:rsidR="00577559">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proper skills</w:t>
      </w:r>
      <w:r w:rsidR="00577559">
        <w:rPr>
          <w:rFonts w:ascii="Times New Roman" w:eastAsia="Times New Roman" w:hAnsi="Times New Roman" w:cs="Times New Roman"/>
          <w:sz w:val="24"/>
          <w:szCs w:val="24"/>
        </w:rPr>
        <w:t xml:space="preserve"> which then </w:t>
      </w:r>
      <w:r w:rsidR="00B11468">
        <w:rPr>
          <w:rFonts w:ascii="Times New Roman" w:eastAsia="Times New Roman" w:hAnsi="Times New Roman" w:cs="Times New Roman"/>
          <w:sz w:val="24"/>
          <w:szCs w:val="24"/>
        </w:rPr>
        <w:t>enhance</w:t>
      </w:r>
      <w:r>
        <w:rPr>
          <w:rFonts w:ascii="Times New Roman" w:eastAsia="Times New Roman" w:hAnsi="Times New Roman" w:cs="Times New Roman"/>
          <w:sz w:val="24"/>
          <w:szCs w:val="24"/>
        </w:rPr>
        <w:t xml:space="preserve"> development of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As coined by de Guzman Choi (2013, p.200) the evaluation within the skill management of the employees to work effectively within the UK market i</w:t>
      </w:r>
      <w:r w:rsidR="00FB091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186EB2">
        <w:rPr>
          <w:rFonts w:ascii="Times New Roman" w:eastAsia="Times New Roman" w:hAnsi="Times New Roman" w:cs="Times New Roman"/>
          <w:sz w:val="24"/>
          <w:szCs w:val="24"/>
        </w:rPr>
        <w:t>focused</w:t>
      </w:r>
      <w:r>
        <w:rPr>
          <w:rFonts w:ascii="Times New Roman" w:eastAsia="Times New Roman" w:hAnsi="Times New Roman" w:cs="Times New Roman"/>
          <w:sz w:val="24"/>
          <w:szCs w:val="24"/>
        </w:rPr>
        <w:t xml:space="preserve">. </w:t>
      </w:r>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coined by Cottrell (2014, p.55) the justification of the organization with the compassion towards the employers </w:t>
      </w:r>
      <w:r w:rsidR="00186EB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make the building of the business pattern. The section of maintaining the skillful employers within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helps in developing the standard of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The motive behind the clarification of the skillful employers are the systematic approach of service</w:t>
      </w:r>
      <w:r w:rsidR="00B1146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w:t>
      </w:r>
      <w:r w:rsidR="00294BC5">
        <w:rPr>
          <w:rFonts w:ascii="Times New Roman" w:eastAsia="Times New Roman" w:hAnsi="Times New Roman" w:cs="Times New Roman"/>
          <w:sz w:val="24"/>
          <w:szCs w:val="24"/>
        </w:rPr>
        <w:t>ervice users buy the careers and</w:t>
      </w:r>
      <w:r>
        <w:rPr>
          <w:rFonts w:ascii="Times New Roman" w:eastAsia="Times New Roman" w:hAnsi="Times New Roman" w:cs="Times New Roman"/>
          <w:sz w:val="24"/>
          <w:szCs w:val="24"/>
        </w:rPr>
        <w:t xml:space="preserve"> th</w:t>
      </w:r>
      <w:r w:rsidR="00294BC5">
        <w:rPr>
          <w:rFonts w:ascii="Times New Roman" w:eastAsia="Times New Roman" w:hAnsi="Times New Roman" w:cs="Times New Roman"/>
          <w:sz w:val="24"/>
          <w:szCs w:val="24"/>
        </w:rPr>
        <w:t>e servi</w:t>
      </w:r>
      <w:r>
        <w:rPr>
          <w:rFonts w:ascii="Times New Roman" w:eastAsia="Times New Roman" w:hAnsi="Times New Roman" w:cs="Times New Roman"/>
          <w:sz w:val="24"/>
          <w:szCs w:val="24"/>
        </w:rPr>
        <w:t>c</w:t>
      </w:r>
      <w:r w:rsidR="00294BC5">
        <w:rPr>
          <w:rFonts w:ascii="Times New Roman" w:eastAsia="Times New Roman" w:hAnsi="Times New Roman" w:cs="Times New Roman"/>
          <w:sz w:val="24"/>
          <w:szCs w:val="24"/>
        </w:rPr>
        <w:t>e providers o</w:t>
      </w:r>
      <w:r>
        <w:rPr>
          <w:rFonts w:ascii="Times New Roman" w:eastAsia="Times New Roman" w:hAnsi="Times New Roman" w:cs="Times New Roman"/>
          <w:sz w:val="24"/>
          <w:szCs w:val="24"/>
        </w:rPr>
        <w:t>f</w:t>
      </w:r>
      <w:r w:rsidR="00294BC5">
        <w:rPr>
          <w:rFonts w:ascii="Times New Roman" w:eastAsia="Times New Roman" w:hAnsi="Times New Roman" w:cs="Times New Roman"/>
          <w:sz w:val="24"/>
          <w:szCs w:val="24"/>
        </w:rPr>
        <w:t xml:space="preserve"> </w:t>
      </w:r>
      <w:r w:rsidR="00186EB2">
        <w:rPr>
          <w:rFonts w:ascii="Times New Roman" w:eastAsia="Times New Roman" w:hAnsi="Times New Roman" w:cs="Times New Roman"/>
          <w:sz w:val="24"/>
          <w:szCs w:val="24"/>
        </w:rPr>
        <w:t>theocratization</w:t>
      </w:r>
      <w:r>
        <w:rPr>
          <w:rFonts w:ascii="Times New Roman" w:eastAsia="Times New Roman" w:hAnsi="Times New Roman" w:cs="Times New Roman"/>
          <w:sz w:val="24"/>
          <w:szCs w:val="24"/>
        </w:rPr>
        <w:t>. The coordination within the senior employers along with the advice for the new employers to share the experience of service</w:t>
      </w:r>
      <w:r w:rsidR="00B47B10">
        <w:rPr>
          <w:rFonts w:ascii="Times New Roman" w:eastAsia="Times New Roman" w:hAnsi="Times New Roman" w:cs="Times New Roman"/>
          <w:sz w:val="24"/>
          <w:szCs w:val="24"/>
        </w:rPr>
        <w:t xml:space="preserve"> is essential</w:t>
      </w:r>
      <w:r>
        <w:rPr>
          <w:rFonts w:ascii="Times New Roman" w:eastAsia="Times New Roman" w:hAnsi="Times New Roman" w:cs="Times New Roman"/>
          <w:sz w:val="24"/>
          <w:szCs w:val="24"/>
        </w:rPr>
        <w:t xml:space="preserve">. As justified by O’Connor and </w:t>
      </w:r>
      <w:r w:rsidR="00186EB2">
        <w:rPr>
          <w:rFonts w:ascii="Times New Roman" w:eastAsia="Times New Roman" w:hAnsi="Times New Roman" w:cs="Times New Roman"/>
          <w:sz w:val="24"/>
          <w:szCs w:val="24"/>
        </w:rPr>
        <w:t>Bodycote</w:t>
      </w:r>
      <w:r>
        <w:rPr>
          <w:rFonts w:ascii="Times New Roman" w:eastAsia="Times New Roman" w:hAnsi="Times New Roman" w:cs="Times New Roman"/>
          <w:sz w:val="24"/>
          <w:szCs w:val="24"/>
        </w:rPr>
        <w:t xml:space="preserve"> (2017, p. 440)</w:t>
      </w:r>
      <w:r w:rsidR="0057755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expansion of the business need</w:t>
      </w:r>
      <w:r w:rsidR="0057755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the compatibility of the efficient employers to serve the service. </w:t>
      </w:r>
    </w:p>
    <w:p w:rsidR="00EA742B" w:rsidRPr="009C41D5" w:rsidRDefault="00436158" w:rsidP="0002750D">
      <w:pPr>
        <w:pStyle w:val="Heading1"/>
      </w:pPr>
      <w:bookmarkStart w:id="38" w:name="_Toc499910334"/>
      <w:bookmarkStart w:id="39" w:name="_Toc499910479"/>
      <w:r w:rsidRPr="009C41D5">
        <w:t>2.2 Practical application</w:t>
      </w:r>
      <w:bookmarkEnd w:id="38"/>
      <w:bookmarkEnd w:id="39"/>
    </w:p>
    <w:p w:rsidR="00EA742B" w:rsidRDefault="00B114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sidR="00436158">
        <w:rPr>
          <w:rFonts w:ascii="Times New Roman" w:eastAsia="Times New Roman" w:hAnsi="Times New Roman" w:cs="Times New Roman"/>
          <w:sz w:val="24"/>
          <w:szCs w:val="24"/>
        </w:rPr>
        <w:t>uild</w:t>
      </w:r>
      <w:r>
        <w:rPr>
          <w:rFonts w:ascii="Times New Roman" w:eastAsia="Times New Roman" w:hAnsi="Times New Roman" w:cs="Times New Roman"/>
          <w:sz w:val="24"/>
          <w:szCs w:val="24"/>
        </w:rPr>
        <w:t>ing approaches</w:t>
      </w:r>
      <w:r w:rsidR="00436158">
        <w:rPr>
          <w:rFonts w:ascii="Times New Roman" w:eastAsia="Times New Roman" w:hAnsi="Times New Roman" w:cs="Times New Roman"/>
          <w:sz w:val="24"/>
          <w:szCs w:val="24"/>
        </w:rPr>
        <w:t xml:space="preserve"> in the working capacity include theories that are maintained by Marks and </w:t>
      </w:r>
      <w:r w:rsidR="00186EB2">
        <w:rPr>
          <w:rFonts w:ascii="Times New Roman" w:eastAsia="Times New Roman" w:hAnsi="Times New Roman" w:cs="Times New Roman"/>
          <w:sz w:val="24"/>
          <w:szCs w:val="24"/>
        </w:rPr>
        <w:t>Spencer’s</w:t>
      </w:r>
      <w:r w:rsidR="00A4263F">
        <w:rPr>
          <w:rFonts w:ascii="Times New Roman" w:eastAsia="Times New Roman" w:hAnsi="Times New Roman" w:cs="Times New Roman"/>
          <w:sz w:val="24"/>
          <w:szCs w:val="24"/>
        </w:rPr>
        <w:t xml:space="preserve">. </w:t>
      </w:r>
      <w:r w:rsidR="00436158">
        <w:rPr>
          <w:rFonts w:ascii="Times New Roman" w:eastAsia="Times New Roman" w:hAnsi="Times New Roman" w:cs="Times New Roman"/>
          <w:sz w:val="24"/>
          <w:szCs w:val="24"/>
        </w:rPr>
        <w:t xml:space="preserve">The quality of services offered by the </w:t>
      </w:r>
      <w:r w:rsidR="00186EB2">
        <w:rPr>
          <w:rFonts w:ascii="Times New Roman" w:eastAsia="Times New Roman" w:hAnsi="Times New Roman" w:cs="Times New Roman"/>
          <w:sz w:val="24"/>
          <w:szCs w:val="24"/>
        </w:rPr>
        <w:t>organization</w:t>
      </w:r>
      <w:r w:rsidR="00436158">
        <w:rPr>
          <w:rFonts w:ascii="Times New Roman" w:eastAsia="Times New Roman" w:hAnsi="Times New Roman" w:cs="Times New Roman"/>
          <w:sz w:val="24"/>
          <w:szCs w:val="24"/>
        </w:rPr>
        <w:t xml:space="preserve"> follows the theories of New philanthropical capital by the means of which the four </w:t>
      </w:r>
      <w:r w:rsidR="00186EB2">
        <w:rPr>
          <w:rFonts w:ascii="Times New Roman" w:eastAsia="Times New Roman" w:hAnsi="Times New Roman" w:cs="Times New Roman"/>
          <w:sz w:val="24"/>
          <w:szCs w:val="24"/>
        </w:rPr>
        <w:t>stages</w:t>
      </w:r>
      <w:r w:rsidR="00436158">
        <w:rPr>
          <w:rFonts w:ascii="Times New Roman" w:eastAsia="Times New Roman" w:hAnsi="Times New Roman" w:cs="Times New Roman"/>
          <w:sz w:val="24"/>
          <w:szCs w:val="24"/>
        </w:rPr>
        <w:t xml:space="preserve"> of development of the employee conduct in an </w:t>
      </w:r>
      <w:r w:rsidR="00186EB2">
        <w:rPr>
          <w:rFonts w:ascii="Times New Roman" w:eastAsia="Times New Roman" w:hAnsi="Times New Roman" w:cs="Times New Roman"/>
          <w:sz w:val="24"/>
          <w:szCs w:val="24"/>
        </w:rPr>
        <w:t>organization</w:t>
      </w:r>
      <w:r w:rsidR="00436158">
        <w:rPr>
          <w:rFonts w:ascii="Times New Roman" w:eastAsia="Times New Roman" w:hAnsi="Times New Roman" w:cs="Times New Roman"/>
          <w:sz w:val="24"/>
          <w:szCs w:val="24"/>
        </w:rPr>
        <w:t xml:space="preserve"> can be evaluated. </w:t>
      </w:r>
    </w:p>
    <w:p w:rsidR="00577559" w:rsidRDefault="00577559" w:rsidP="0002750D">
      <w:pPr>
        <w:pStyle w:val="Heading1"/>
      </w:pPr>
      <w:bookmarkStart w:id="40" w:name="_Toc499910335"/>
      <w:bookmarkStart w:id="41" w:name="_Toc499910480"/>
    </w:p>
    <w:p w:rsidR="00EA742B" w:rsidRPr="0002750D" w:rsidRDefault="00436158" w:rsidP="0002750D">
      <w:pPr>
        <w:pStyle w:val="Heading1"/>
      </w:pPr>
      <w:r w:rsidRPr="0002750D">
        <w:t>NPC’S approach of development</w:t>
      </w:r>
      <w:bookmarkEnd w:id="40"/>
      <w:bookmarkEnd w:id="41"/>
    </w:p>
    <w:p w:rsidR="00EA742B" w:rsidRDefault="004361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Stage 1</w:t>
      </w:r>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stage of the theory states </w:t>
      </w:r>
      <w:r w:rsidR="00902FB3">
        <w:rPr>
          <w:rFonts w:ascii="Times New Roman" w:eastAsia="Times New Roman" w:hAnsi="Times New Roman" w:cs="Times New Roman"/>
          <w:sz w:val="24"/>
          <w:szCs w:val="24"/>
        </w:rPr>
        <w:t>the mapping</w:t>
      </w:r>
      <w:r>
        <w:rPr>
          <w:rFonts w:ascii="Times New Roman" w:eastAsia="Times New Roman" w:hAnsi="Times New Roman" w:cs="Times New Roman"/>
          <w:sz w:val="24"/>
          <w:szCs w:val="24"/>
        </w:rPr>
        <w:t xml:space="preserve"> of the </w:t>
      </w:r>
      <w:r w:rsidR="00186EB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procedure to work efficiently in the process of development. The evaluation of the working procedure with the effectiveness of the working objectives </w:t>
      </w:r>
      <w:r w:rsidR="00394D7A">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based on the principles of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
    <w:p w:rsidR="00EA742B" w:rsidRDefault="004361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2 </w:t>
      </w:r>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Kane (2015, p. 95) the </w:t>
      </w:r>
      <w:r w:rsidR="00186EB2">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of the second stage of the theory provides the basis on to evaluate the failings of the skills within the employee. The theory states the main content of the self, by promoting the background of </w:t>
      </w:r>
      <w:r w:rsidR="00186EB2">
        <w:rPr>
          <w:rFonts w:ascii="Times New Roman" w:eastAsia="Times New Roman" w:hAnsi="Times New Roman" w:cs="Times New Roman"/>
          <w:sz w:val="24"/>
          <w:szCs w:val="24"/>
        </w:rPr>
        <w:t>self-development</w:t>
      </w:r>
      <w:r>
        <w:rPr>
          <w:rFonts w:ascii="Times New Roman" w:eastAsia="Times New Roman" w:hAnsi="Times New Roman" w:cs="Times New Roman"/>
          <w:sz w:val="24"/>
          <w:szCs w:val="24"/>
        </w:rPr>
        <w:t xml:space="preserve">. </w:t>
      </w:r>
    </w:p>
    <w:p w:rsidR="00EA742B" w:rsidRDefault="004361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Stage 3</w:t>
      </w:r>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level of the theory states the evidence of the </w:t>
      </w:r>
      <w:r w:rsidR="00186EB2">
        <w:rPr>
          <w:rFonts w:ascii="Times New Roman" w:eastAsia="Times New Roman" w:hAnsi="Times New Roman" w:cs="Times New Roman"/>
          <w:sz w:val="24"/>
          <w:szCs w:val="24"/>
        </w:rPr>
        <w:t>self-building</w:t>
      </w:r>
      <w:r>
        <w:rPr>
          <w:rFonts w:ascii="Times New Roman" w:eastAsia="Times New Roman" w:hAnsi="Times New Roman" w:cs="Times New Roman"/>
          <w:sz w:val="24"/>
          <w:szCs w:val="24"/>
        </w:rPr>
        <w:t xml:space="preserve"> by the means of developing the confidence to perform the working abilities. The responsibility of the work by the performance maintained in the working level grows the confidence and the skillful working capability of the employer. </w:t>
      </w:r>
    </w:p>
    <w:p w:rsidR="00EA742B" w:rsidRDefault="004361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Stage 4</w:t>
      </w:r>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on the strength of the employee and to enhance the strong point</w:t>
      </w:r>
      <w:r w:rsidR="009634B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improves the building of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by the employees. The motivation of the employees on focusing strength increases the working capabilities. </w:t>
      </w:r>
    </w:p>
    <w:p w:rsidR="00EA742B" w:rsidRPr="0002750D" w:rsidRDefault="00436158" w:rsidP="0002750D">
      <w:pPr>
        <w:pStyle w:val="Heading1"/>
      </w:pPr>
      <w:bookmarkStart w:id="42" w:name="_Toc499910336"/>
      <w:bookmarkStart w:id="43" w:name="_Toc499910481"/>
      <w:r w:rsidRPr="0002750D">
        <w:t>LO3</w:t>
      </w:r>
      <w:bookmarkEnd w:id="42"/>
      <w:bookmarkEnd w:id="43"/>
    </w:p>
    <w:p w:rsidR="00EA742B" w:rsidRPr="0002750D" w:rsidRDefault="00436158" w:rsidP="0002750D">
      <w:pPr>
        <w:pStyle w:val="Heading1"/>
      </w:pPr>
      <w:bookmarkStart w:id="44" w:name="_Toc499910337"/>
      <w:bookmarkStart w:id="45" w:name="_Toc499910482"/>
      <w:r w:rsidRPr="0002750D">
        <w:t>Research and present of the findings</w:t>
      </w:r>
      <w:bookmarkEnd w:id="44"/>
      <w:bookmarkEnd w:id="45"/>
    </w:p>
    <w:p w:rsidR="00EA742B" w:rsidRPr="0002750D" w:rsidRDefault="00436158" w:rsidP="0002750D">
      <w:pPr>
        <w:pStyle w:val="Heading1"/>
      </w:pPr>
      <w:bookmarkStart w:id="46" w:name="_Toc499910338"/>
      <w:bookmarkStart w:id="47" w:name="_Toc499910483"/>
      <w:r w:rsidRPr="0002750D">
        <w:t>3.1 Skills of professional practice</w:t>
      </w:r>
      <w:bookmarkEnd w:id="46"/>
      <w:bookmarkEnd w:id="47"/>
    </w:p>
    <w:p w:rsidR="00EA742B" w:rsidRDefault="004361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professional </w:t>
      </w:r>
      <w:r w:rsidR="00576B8E">
        <w:rPr>
          <w:rFonts w:ascii="Times New Roman" w:eastAsia="Times New Roman" w:hAnsi="Times New Roman" w:cs="Times New Roman"/>
          <w:sz w:val="24"/>
          <w:szCs w:val="24"/>
        </w:rPr>
        <w:t xml:space="preserve">skills </w:t>
      </w:r>
      <w:r w:rsidR="00186EB2">
        <w:rPr>
          <w:rFonts w:ascii="Times New Roman" w:eastAsia="Times New Roman" w:hAnsi="Times New Roman" w:cs="Times New Roman"/>
          <w:sz w:val="24"/>
          <w:szCs w:val="24"/>
        </w:rPr>
        <w:t>are to</w:t>
      </w:r>
      <w:r>
        <w:rPr>
          <w:rFonts w:ascii="Times New Roman" w:eastAsia="Times New Roman" w:hAnsi="Times New Roman" w:cs="Times New Roman"/>
          <w:sz w:val="24"/>
          <w:szCs w:val="24"/>
        </w:rPr>
        <w:t xml:space="preserve"> practice for the enhancement of the employment by the outside evaluation of the employers. The </w:t>
      </w:r>
      <w:r w:rsidR="00576B8E">
        <w:rPr>
          <w:rFonts w:ascii="Times New Roman" w:eastAsia="Times New Roman" w:hAnsi="Times New Roman" w:cs="Times New Roman"/>
          <w:sz w:val="24"/>
          <w:szCs w:val="24"/>
        </w:rPr>
        <w:t>structure makes</w:t>
      </w:r>
      <w:r>
        <w:rPr>
          <w:rFonts w:ascii="Times New Roman" w:eastAsia="Times New Roman" w:hAnsi="Times New Roman" w:cs="Times New Roman"/>
          <w:sz w:val="24"/>
          <w:szCs w:val="24"/>
        </w:rPr>
        <w:t xml:space="preserve"> the formation of the analysis by employers of the </w:t>
      </w:r>
      <w:r w:rsidR="00186EB2">
        <w:rPr>
          <w:rFonts w:ascii="Times New Roman" w:eastAsia="Times New Roman" w:hAnsi="Times New Roman" w:cs="Times New Roman"/>
          <w:sz w:val="24"/>
          <w:szCs w:val="24"/>
        </w:rPr>
        <w:t>organization</w:t>
      </w:r>
      <w:r w:rsidR="006853B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conveying the analysis </w:t>
      </w:r>
      <w:r w:rsidR="00186EB2">
        <w:rPr>
          <w:rFonts w:ascii="Times New Roman" w:eastAsia="Times New Roman" w:hAnsi="Times New Roman" w:cs="Times New Roman"/>
          <w:sz w:val="24"/>
          <w:szCs w:val="24"/>
        </w:rPr>
        <w:t>during</w:t>
      </w:r>
      <w:r>
        <w:rPr>
          <w:rFonts w:ascii="Times New Roman" w:eastAsia="Times New Roman" w:hAnsi="Times New Roman" w:cs="Times New Roman"/>
          <w:sz w:val="24"/>
          <w:szCs w:val="24"/>
        </w:rPr>
        <w:t xml:space="preserve"> managing the skills</w:t>
      </w:r>
      <w:r w:rsidR="006853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EA742B" w:rsidRPr="0002750D" w:rsidRDefault="00436158" w:rsidP="0002750D">
      <w:pPr>
        <w:pStyle w:val="Heading1"/>
      </w:pPr>
      <w:bookmarkStart w:id="48" w:name="_Toc499910339"/>
      <w:bookmarkStart w:id="49" w:name="_Toc499910484"/>
      <w:r w:rsidRPr="0002750D">
        <w:t>Conclusion</w:t>
      </w:r>
      <w:bookmarkEnd w:id="48"/>
      <w:bookmarkEnd w:id="49"/>
    </w:p>
    <w:p w:rsidR="00EA742B" w:rsidRPr="00577559" w:rsidRDefault="00436158">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study shows the purpose of making improvement in the employment skills to get recruited in an </w:t>
      </w:r>
      <w:r w:rsidR="00186EB2">
        <w:rPr>
          <w:rFonts w:ascii="Times New Roman" w:eastAsia="Times New Roman" w:hAnsi="Times New Roman" w:cs="Times New Roman"/>
          <w:sz w:val="24"/>
          <w:szCs w:val="24"/>
        </w:rPr>
        <w:t>organization</w:t>
      </w:r>
      <w:r w:rsidR="00A426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cooperative working ability that </w:t>
      </w:r>
      <w:r w:rsidR="004F5EE3">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correlated with the working prospects of the company enhances with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skills required for the work depends on the training and by the knowledge gaining process </w:t>
      </w:r>
      <w:r w:rsidR="004F5EE3">
        <w:rPr>
          <w:rFonts w:ascii="Times New Roman" w:eastAsia="Times New Roman" w:hAnsi="Times New Roman" w:cs="Times New Roman"/>
          <w:sz w:val="24"/>
          <w:szCs w:val="24"/>
        </w:rPr>
        <w:t>of an</w:t>
      </w:r>
      <w:r>
        <w:rPr>
          <w:rFonts w:ascii="Times New Roman" w:eastAsia="Times New Roman" w:hAnsi="Times New Roman" w:cs="Times New Roman"/>
          <w:sz w:val="24"/>
          <w:szCs w:val="24"/>
        </w:rPr>
        <w:t xml:space="preserve"> individual. Marks and </w:t>
      </w:r>
      <w:r w:rsidR="00186EB2">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follow specific guidelines to </w:t>
      </w:r>
      <w:r w:rsidR="004F5EE3">
        <w:rPr>
          <w:rFonts w:ascii="Times New Roman" w:eastAsia="Times New Roman" w:hAnsi="Times New Roman" w:cs="Times New Roman"/>
          <w:sz w:val="24"/>
          <w:szCs w:val="24"/>
        </w:rPr>
        <w:t xml:space="preserve">hire </w:t>
      </w:r>
      <w:r>
        <w:rPr>
          <w:rFonts w:ascii="Times New Roman" w:eastAsia="Times New Roman" w:hAnsi="Times New Roman" w:cs="Times New Roman"/>
          <w:sz w:val="24"/>
          <w:szCs w:val="24"/>
        </w:rPr>
        <w:t xml:space="preserve">employees. The objectives and the </w:t>
      </w:r>
      <w:r w:rsidR="00186EB2">
        <w:rPr>
          <w:rFonts w:ascii="Times New Roman" w:eastAsia="Times New Roman" w:hAnsi="Times New Roman" w:cs="Times New Roman"/>
          <w:sz w:val="24"/>
          <w:szCs w:val="24"/>
        </w:rPr>
        <w:t>prospects</w:t>
      </w:r>
      <w:r w:rsidR="004F5EE3">
        <w:rPr>
          <w:rFonts w:ascii="Times New Roman" w:eastAsia="Times New Roman" w:hAnsi="Times New Roman" w:cs="Times New Roman"/>
          <w:sz w:val="24"/>
          <w:szCs w:val="24"/>
        </w:rPr>
        <w:t xml:space="preserve"> of the report lay</w:t>
      </w:r>
      <w:r>
        <w:rPr>
          <w:rFonts w:ascii="Times New Roman" w:eastAsia="Times New Roman" w:hAnsi="Times New Roman" w:cs="Times New Roman"/>
          <w:sz w:val="24"/>
          <w:szCs w:val="24"/>
        </w:rPr>
        <w:t xml:space="preserve"> further provision. </w:t>
      </w:r>
      <w:r>
        <w:br w:type="page"/>
      </w:r>
    </w:p>
    <w:p w:rsidR="00EA742B" w:rsidRPr="0002750D" w:rsidRDefault="004949D0" w:rsidP="00E579FB">
      <w:pPr>
        <w:pStyle w:val="Heading1"/>
        <w:jc w:val="center"/>
      </w:pPr>
      <w:bookmarkStart w:id="50" w:name="_Toc499910340"/>
      <w:bookmarkStart w:id="51" w:name="_Toc499910485"/>
      <w:r w:rsidRPr="0002750D">
        <w:lastRenderedPageBreak/>
        <w:t>Employability</w:t>
      </w:r>
      <w:r w:rsidR="00436158" w:rsidRPr="0002750D">
        <w:t xml:space="preserve"> Skills Student Worksheet</w:t>
      </w:r>
      <w:bookmarkEnd w:id="50"/>
      <w:bookmarkEnd w:id="51"/>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273D0A">
      <w:pPr>
        <w:pStyle w:val="Normal1"/>
        <w:spacing w:before="20" w:line="360" w:lineRule="auto"/>
        <w:ind w:left="1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do</w:t>
      </w:r>
      <w:r w:rsidR="00436158">
        <w:rPr>
          <w:rFonts w:ascii="Times New Roman" w:eastAsia="Times New Roman" w:hAnsi="Times New Roman" w:cs="Times New Roman"/>
          <w:b/>
          <w:sz w:val="24"/>
          <w:szCs w:val="24"/>
        </w:rPr>
        <w:t xml:space="preserve"> you </w:t>
      </w:r>
      <w:r>
        <w:rPr>
          <w:rFonts w:ascii="Times New Roman" w:eastAsia="Times New Roman" w:hAnsi="Times New Roman" w:cs="Times New Roman"/>
          <w:b/>
          <w:sz w:val="24"/>
          <w:szCs w:val="24"/>
        </w:rPr>
        <w:t>think are</w:t>
      </w:r>
      <w:r w:rsidR="00436158">
        <w:rPr>
          <w:rFonts w:ascii="Times New Roman" w:eastAsia="Times New Roman" w:hAnsi="Times New Roman" w:cs="Times New Roman"/>
          <w:b/>
          <w:sz w:val="24"/>
          <w:szCs w:val="24"/>
        </w:rPr>
        <w:t xml:space="preserve"> the top five skills </w:t>
      </w:r>
      <w:r>
        <w:rPr>
          <w:rFonts w:ascii="Times New Roman" w:eastAsia="Times New Roman" w:hAnsi="Times New Roman" w:cs="Times New Roman"/>
          <w:b/>
          <w:sz w:val="24"/>
          <w:szCs w:val="24"/>
        </w:rPr>
        <w:t>that graduate employers</w:t>
      </w:r>
      <w:r w:rsidR="00436158">
        <w:rPr>
          <w:rFonts w:ascii="Times New Roman" w:eastAsia="Times New Roman" w:hAnsi="Times New Roman" w:cs="Times New Roman"/>
          <w:b/>
          <w:sz w:val="24"/>
          <w:szCs w:val="24"/>
        </w:rPr>
        <w:t xml:space="preserve"> want you to have?</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required that the employers need want to have the hardworking capacity for the managing </w:t>
      </w:r>
      <w:r w:rsidR="00273D0A">
        <w:rPr>
          <w:rFonts w:ascii="Times New Roman" w:eastAsia="Times New Roman" w:hAnsi="Times New Roman" w:cs="Times New Roman"/>
          <w:sz w:val="24"/>
          <w:szCs w:val="24"/>
        </w:rPr>
        <w:t>prospect</w:t>
      </w:r>
      <w:r>
        <w:rPr>
          <w:rFonts w:ascii="Times New Roman" w:eastAsia="Times New Roman" w:hAnsi="Times New Roman" w:cs="Times New Roman"/>
          <w:sz w:val="24"/>
          <w:szCs w:val="24"/>
        </w:rPr>
        <w:t xml:space="preserve"> of the company. </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Pr>
          <w:rFonts w:ascii="Times New Roman" w:eastAsia="Times New Roman" w:hAnsi="Times New Roman" w:cs="Times New Roman"/>
          <w:sz w:val="24"/>
          <w:szCs w:val="24"/>
        </w:rPr>
        <w:t xml:space="preserve">The employers expect the skills of </w:t>
      </w:r>
      <w:r w:rsidR="00186EB2">
        <w:rPr>
          <w:rFonts w:ascii="Times New Roman" w:eastAsia="Times New Roman" w:hAnsi="Times New Roman" w:cs="Times New Roman"/>
          <w:sz w:val="24"/>
          <w:szCs w:val="24"/>
        </w:rPr>
        <w:t>effective communication</w:t>
      </w:r>
      <w:r>
        <w:rPr>
          <w:rFonts w:ascii="Times New Roman" w:eastAsia="Times New Roman" w:hAnsi="Times New Roman" w:cs="Times New Roman"/>
          <w:sz w:val="24"/>
          <w:szCs w:val="24"/>
        </w:rPr>
        <w:t xml:space="preserve"> skills by expressing the self and      </w:t>
      </w:r>
    </w:p>
    <w:p w:rsidR="00EA742B" w:rsidRDefault="00DF4BBC">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to have b</w:t>
      </w:r>
      <w:r w:rsidR="00436158">
        <w:rPr>
          <w:rFonts w:ascii="Times New Roman" w:eastAsia="Times New Roman" w:hAnsi="Times New Roman" w:cs="Times New Roman"/>
          <w:sz w:val="24"/>
          <w:szCs w:val="24"/>
        </w:rPr>
        <w:t xml:space="preserve">y the virtue of the communication evaluation between </w:t>
      </w:r>
      <w:r w:rsidR="00186EB2">
        <w:rPr>
          <w:rFonts w:ascii="Times New Roman" w:eastAsia="Times New Roman" w:hAnsi="Times New Roman" w:cs="Times New Roman"/>
          <w:sz w:val="24"/>
          <w:szCs w:val="24"/>
        </w:rPr>
        <w:t>the</w:t>
      </w:r>
    </w:p>
    <w:p w:rsidR="00EA742B" w:rsidRDefault="00273D0A">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r w:rsidR="00436158">
        <w:rPr>
          <w:rFonts w:ascii="Times New Roman" w:eastAsia="Times New Roman" w:hAnsi="Times New Roman" w:cs="Times New Roman"/>
          <w:sz w:val="24"/>
          <w:szCs w:val="24"/>
        </w:rPr>
        <w:t xml:space="preserve"> differentiate. </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w:t>
      </w:r>
      <w:r>
        <w:rPr>
          <w:rFonts w:ascii="Times New Roman" w:eastAsia="Times New Roman" w:hAnsi="Times New Roman" w:cs="Times New Roman"/>
          <w:sz w:val="24"/>
          <w:szCs w:val="24"/>
        </w:rPr>
        <w:t xml:space="preserve">The employers need presentable approach by the way the conduct of the employee       </w:t>
      </w: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represents an individual. </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Pr>
          <w:rFonts w:ascii="Times New Roman" w:eastAsia="Times New Roman" w:hAnsi="Times New Roman" w:cs="Times New Roman"/>
          <w:sz w:val="24"/>
          <w:szCs w:val="24"/>
        </w:rPr>
        <w:t xml:space="preserve"> The adjusting personality is the desired skill to expect. </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   </w:t>
      </w:r>
      <w:r>
        <w:rPr>
          <w:rFonts w:ascii="Times New Roman" w:eastAsia="Times New Roman" w:hAnsi="Times New Roman" w:cs="Times New Roman"/>
          <w:sz w:val="24"/>
          <w:szCs w:val="24"/>
        </w:rPr>
        <w:t xml:space="preserve">The willingness to learn from any surrounding are preferred by employers. </w:t>
      </w: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rsidP="004949D0">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before="20" w:line="240" w:lineRule="auto"/>
        <w:ind w:left="120" w:right="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Consider each skill above in turn.   How do we help to develop these skills with you and how are they assessed in your degree </w:t>
      </w:r>
      <w:r w:rsidR="00186EB2">
        <w:rPr>
          <w:rFonts w:ascii="Times New Roman" w:eastAsia="Times New Roman" w:hAnsi="Times New Roman" w:cs="Times New Roman"/>
          <w:b/>
          <w:sz w:val="24"/>
          <w:szCs w:val="24"/>
        </w:rPr>
        <w:t>programmed</w:t>
      </w:r>
      <w:r>
        <w:rPr>
          <w:rFonts w:ascii="Times New Roman" w:eastAsia="Times New Roman" w:hAnsi="Times New Roman" w:cs="Times New Roman"/>
          <w:b/>
          <w:sz w:val="24"/>
          <w:szCs w:val="24"/>
        </w:rPr>
        <w:t>?</w:t>
      </w:r>
    </w:p>
    <w:p w:rsidR="00EA742B" w:rsidRDefault="00EA742B">
      <w:pPr>
        <w:pStyle w:val="Normal1"/>
        <w:spacing w:line="152" w:lineRule="auto"/>
        <w:jc w:val="both"/>
        <w:rPr>
          <w:rFonts w:ascii="Times New Roman" w:eastAsia="Times New Roman" w:hAnsi="Times New Roman" w:cs="Times New Roman"/>
          <w:b/>
          <w:sz w:val="15"/>
          <w:szCs w:val="15"/>
        </w:rPr>
      </w:pPr>
    </w:p>
    <w:p w:rsidR="00EA742B" w:rsidRDefault="00436158">
      <w:pPr>
        <w:pStyle w:val="Normal1"/>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186EB2">
        <w:rPr>
          <w:rFonts w:ascii="Times New Roman" w:eastAsia="Times New Roman" w:hAnsi="Times New Roman" w:cs="Times New Roman"/>
          <w:sz w:val="24"/>
          <w:szCs w:val="24"/>
        </w:rPr>
        <w:t>hard-working</w:t>
      </w:r>
      <w:r>
        <w:rPr>
          <w:rFonts w:ascii="Times New Roman" w:eastAsia="Times New Roman" w:hAnsi="Times New Roman" w:cs="Times New Roman"/>
          <w:sz w:val="24"/>
          <w:szCs w:val="24"/>
        </w:rPr>
        <w:t xml:space="preserve"> capacity of an individual helps to seek the desired outcome and response </w:t>
      </w:r>
      <w:r w:rsidR="004949D0">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the </w:t>
      </w:r>
      <w:r w:rsidR="00186EB2">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
    <w:p w:rsidR="00EA742B" w:rsidRDefault="00EA742B">
      <w:pPr>
        <w:pStyle w:val="Normal1"/>
        <w:spacing w:line="196" w:lineRule="auto"/>
        <w:jc w:val="both"/>
        <w:rPr>
          <w:rFonts w:ascii="Times New Roman" w:eastAsia="Times New Roman" w:hAnsi="Times New Roman" w:cs="Times New Roman"/>
          <w:b/>
          <w:sz w:val="18"/>
          <w:szCs w:val="1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sidR="00186EB2">
        <w:rPr>
          <w:rFonts w:ascii="Times New Roman" w:eastAsia="Times New Roman" w:hAnsi="Times New Roman" w:cs="Times New Roman"/>
          <w:sz w:val="24"/>
          <w:szCs w:val="24"/>
        </w:rPr>
        <w:t>Effective communication</w:t>
      </w:r>
      <w:r>
        <w:rPr>
          <w:rFonts w:ascii="Times New Roman" w:eastAsia="Times New Roman" w:hAnsi="Times New Roman" w:cs="Times New Roman"/>
          <w:sz w:val="24"/>
          <w:szCs w:val="24"/>
        </w:rPr>
        <w:t xml:space="preserve"> skill enhances the ability of working in an unknown situation. </w:t>
      </w:r>
    </w:p>
    <w:p w:rsidR="00EA742B" w:rsidRDefault="00EA742B">
      <w:pPr>
        <w:pStyle w:val="Normal1"/>
        <w:spacing w:line="196" w:lineRule="auto"/>
        <w:jc w:val="both"/>
        <w:rPr>
          <w:rFonts w:ascii="Times New Roman" w:eastAsia="Times New Roman" w:hAnsi="Times New Roman" w:cs="Times New Roman"/>
          <w:b/>
          <w:sz w:val="18"/>
          <w:szCs w:val="1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w:t>
      </w:r>
      <w:r>
        <w:rPr>
          <w:rFonts w:ascii="Times New Roman" w:eastAsia="Times New Roman" w:hAnsi="Times New Roman" w:cs="Times New Roman"/>
          <w:sz w:val="24"/>
          <w:szCs w:val="24"/>
        </w:rPr>
        <w:t xml:space="preserve">The presentable appearance and the good approaches of a person help in building the     </w:t>
      </w:r>
    </w:p>
    <w:p w:rsidR="00EA742B" w:rsidRDefault="00DF4BBC">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w:t>
      </w:r>
      <w:r w:rsidR="00436158">
        <w:rPr>
          <w:rFonts w:ascii="Times New Roman" w:eastAsia="Times New Roman" w:hAnsi="Times New Roman" w:cs="Times New Roman"/>
          <w:sz w:val="24"/>
          <w:szCs w:val="24"/>
        </w:rPr>
        <w:t xml:space="preserve"> within the </w:t>
      </w:r>
      <w:r w:rsidR="00186EB2">
        <w:rPr>
          <w:rFonts w:ascii="Times New Roman" w:eastAsia="Times New Roman" w:hAnsi="Times New Roman" w:cs="Times New Roman"/>
          <w:sz w:val="24"/>
          <w:szCs w:val="24"/>
        </w:rPr>
        <w:t>organization</w:t>
      </w:r>
      <w:r w:rsidR="00436158">
        <w:rPr>
          <w:rFonts w:ascii="Times New Roman" w:eastAsia="Times New Roman" w:hAnsi="Times New Roman" w:cs="Times New Roman"/>
          <w:sz w:val="24"/>
          <w:szCs w:val="24"/>
        </w:rPr>
        <w:t xml:space="preserve">. </w:t>
      </w:r>
    </w:p>
    <w:p w:rsidR="00EA742B" w:rsidRDefault="00EA742B">
      <w:pPr>
        <w:pStyle w:val="Normal1"/>
        <w:spacing w:line="196" w:lineRule="auto"/>
        <w:jc w:val="both"/>
        <w:rPr>
          <w:rFonts w:ascii="Times New Roman" w:eastAsia="Times New Roman" w:hAnsi="Times New Roman" w:cs="Times New Roman"/>
          <w:b/>
          <w:sz w:val="18"/>
          <w:szCs w:val="1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Pr>
          <w:rFonts w:ascii="Times New Roman" w:eastAsia="Times New Roman" w:hAnsi="Times New Roman" w:cs="Times New Roman"/>
          <w:sz w:val="24"/>
          <w:szCs w:val="24"/>
        </w:rPr>
        <w:t xml:space="preserve">In any sort of surroundings adjusting personality develops the way of cooperating with </w:t>
      </w: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others. </w:t>
      </w:r>
    </w:p>
    <w:p w:rsidR="00EA742B" w:rsidRDefault="00EA742B">
      <w:pPr>
        <w:pStyle w:val="Normal1"/>
        <w:spacing w:line="196" w:lineRule="auto"/>
        <w:jc w:val="both"/>
        <w:rPr>
          <w:rFonts w:ascii="Times New Roman" w:eastAsia="Times New Roman" w:hAnsi="Times New Roman" w:cs="Times New Roman"/>
          <w:b/>
          <w:sz w:val="18"/>
          <w:szCs w:val="1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3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 </w:t>
      </w:r>
      <w:r>
        <w:rPr>
          <w:rFonts w:ascii="Times New Roman" w:eastAsia="Times New Roman" w:hAnsi="Times New Roman" w:cs="Times New Roman"/>
          <w:sz w:val="24"/>
          <w:szCs w:val="24"/>
        </w:rPr>
        <w:t>The learning willingness develops the skills of an employee and makes the quality of the employees to present.</w:t>
      </w:r>
    </w:p>
    <w:p w:rsidR="00EA742B" w:rsidRPr="003F1B33" w:rsidRDefault="00EA742B" w:rsidP="003F1B33">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before="40" w:line="240" w:lineRule="auto"/>
        <w:ind w:left="260" w:right="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Consider each skill above in turn.   </w:t>
      </w:r>
      <w:r w:rsidR="00186EB2">
        <w:rPr>
          <w:rFonts w:ascii="Times New Roman" w:eastAsia="Times New Roman" w:hAnsi="Times New Roman" w:cs="Times New Roman"/>
          <w:b/>
          <w:sz w:val="24"/>
          <w:szCs w:val="24"/>
        </w:rPr>
        <w:t>What could</w:t>
      </w:r>
      <w:r>
        <w:rPr>
          <w:rFonts w:ascii="Times New Roman" w:eastAsia="Times New Roman" w:hAnsi="Times New Roman" w:cs="Times New Roman"/>
          <w:b/>
          <w:sz w:val="24"/>
          <w:szCs w:val="24"/>
        </w:rPr>
        <w:t xml:space="preserve"> we do </w:t>
      </w:r>
      <w:r w:rsidR="00186EB2">
        <w:rPr>
          <w:rFonts w:ascii="Times New Roman" w:eastAsia="Times New Roman" w:hAnsi="Times New Roman" w:cs="Times New Roman"/>
          <w:b/>
          <w:sz w:val="24"/>
          <w:szCs w:val="24"/>
        </w:rPr>
        <w:t>further to</w:t>
      </w:r>
      <w:r>
        <w:rPr>
          <w:rFonts w:ascii="Times New Roman" w:eastAsia="Times New Roman" w:hAnsi="Times New Roman" w:cs="Times New Roman"/>
          <w:b/>
          <w:sz w:val="24"/>
          <w:szCs w:val="24"/>
        </w:rPr>
        <w:t xml:space="preserve"> develop these skills with you and how could we assess them in your degree </w:t>
      </w:r>
      <w:r w:rsidR="00186EB2">
        <w:rPr>
          <w:rFonts w:ascii="Times New Roman" w:eastAsia="Times New Roman" w:hAnsi="Times New Roman" w:cs="Times New Roman"/>
          <w:b/>
          <w:sz w:val="24"/>
          <w:szCs w:val="24"/>
        </w:rPr>
        <w:t>programmed</w:t>
      </w:r>
      <w:r>
        <w:rPr>
          <w:rFonts w:ascii="Times New Roman" w:eastAsia="Times New Roman" w:hAnsi="Times New Roman" w:cs="Times New Roman"/>
          <w:b/>
          <w:sz w:val="24"/>
          <w:szCs w:val="24"/>
        </w:rPr>
        <w:t>?</w:t>
      </w:r>
    </w:p>
    <w:p w:rsidR="00EA742B" w:rsidRDefault="00EA742B">
      <w:pPr>
        <w:pStyle w:val="Normal1"/>
        <w:spacing w:line="152" w:lineRule="auto"/>
        <w:jc w:val="both"/>
        <w:rPr>
          <w:rFonts w:ascii="Times New Roman" w:eastAsia="Times New Roman" w:hAnsi="Times New Roman" w:cs="Times New Roman"/>
          <w:b/>
          <w:sz w:val="15"/>
          <w:szCs w:val="15"/>
        </w:rPr>
      </w:pPr>
    </w:p>
    <w:p w:rsidR="00EA742B" w:rsidRDefault="00436158">
      <w:pPr>
        <w:pStyle w:val="Normal1"/>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 making by the enhancement through hard working.</w:t>
      </w:r>
    </w:p>
    <w:p w:rsidR="00EA742B" w:rsidRDefault="00EA742B">
      <w:pPr>
        <w:pStyle w:val="Normal1"/>
        <w:spacing w:line="174" w:lineRule="auto"/>
        <w:jc w:val="both"/>
        <w:rPr>
          <w:rFonts w:ascii="Times New Roman" w:eastAsia="Times New Roman" w:hAnsi="Times New Roman" w:cs="Times New Roman"/>
          <w:b/>
          <w:sz w:val="16"/>
          <w:szCs w:val="16"/>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436158">
      <w:pPr>
        <w:pStyle w:val="Normal1"/>
        <w:spacing w:line="360" w:lineRule="auto"/>
        <w:ind w:left="48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sidR="00186EB2">
        <w:rPr>
          <w:rFonts w:ascii="Times New Roman" w:eastAsia="Times New Roman" w:hAnsi="Times New Roman" w:cs="Times New Roman"/>
          <w:sz w:val="24"/>
          <w:szCs w:val="24"/>
        </w:rPr>
        <w:t>Effective communication</w:t>
      </w:r>
      <w:r>
        <w:rPr>
          <w:rFonts w:ascii="Times New Roman" w:eastAsia="Times New Roman" w:hAnsi="Times New Roman" w:cs="Times New Roman"/>
          <w:sz w:val="24"/>
          <w:szCs w:val="24"/>
        </w:rPr>
        <w:t xml:space="preserve"> skills by improving into maintaining personality and leadership. </w:t>
      </w:r>
    </w:p>
    <w:p w:rsidR="00EA742B" w:rsidRDefault="00EA742B">
      <w:pPr>
        <w:pStyle w:val="Normal1"/>
        <w:spacing w:line="174" w:lineRule="auto"/>
        <w:jc w:val="both"/>
        <w:rPr>
          <w:rFonts w:ascii="Times New Roman" w:eastAsia="Times New Roman" w:hAnsi="Times New Roman" w:cs="Times New Roman"/>
          <w:b/>
          <w:sz w:val="16"/>
          <w:szCs w:val="16"/>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EA742B" w:rsidRDefault="00EA742B">
      <w:pPr>
        <w:pStyle w:val="Normal1"/>
        <w:spacing w:line="218" w:lineRule="auto"/>
        <w:jc w:val="both"/>
        <w:rPr>
          <w:rFonts w:ascii="Times New Roman" w:eastAsia="Times New Roman" w:hAnsi="Times New Roman" w:cs="Times New Roman"/>
          <w:b/>
          <w:sz w:val="28"/>
          <w:szCs w:val="28"/>
        </w:rPr>
      </w:pPr>
    </w:p>
    <w:p w:rsidR="003F1B33" w:rsidRDefault="003F1B33">
      <w:pPr>
        <w:rPr>
          <w:rFonts w:ascii="Times New Roman" w:hAnsi="Times New Roman" w:cs="Times New Roman"/>
          <w:b/>
          <w:sz w:val="24"/>
          <w:szCs w:val="24"/>
        </w:rPr>
      </w:pPr>
      <w:r>
        <w:rPr>
          <w:rFonts w:ascii="Times New Roman" w:hAnsi="Times New Roman" w:cs="Times New Roman"/>
          <w:b/>
          <w:sz w:val="24"/>
          <w:szCs w:val="24"/>
        </w:rPr>
        <w:br w:type="page"/>
      </w:r>
    </w:p>
    <w:p w:rsidR="00EA742B" w:rsidRPr="0002750D" w:rsidRDefault="003F1B33" w:rsidP="0002750D">
      <w:pPr>
        <w:pStyle w:val="Heading1"/>
      </w:pPr>
      <w:bookmarkStart w:id="52" w:name="_Toc499910341"/>
      <w:bookmarkStart w:id="53" w:name="_Toc499910486"/>
      <w:r w:rsidRPr="0002750D">
        <w:lastRenderedPageBreak/>
        <w:t>Reference list</w:t>
      </w:r>
      <w:bookmarkEnd w:id="52"/>
      <w:bookmarkEnd w:id="53"/>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Baumann, M., Amara, M.E., </w:t>
      </w:r>
      <w:r w:rsidR="00186EB2">
        <w:rPr>
          <w:rFonts w:ascii="Times New Roman" w:eastAsia="Times New Roman" w:hAnsi="Times New Roman" w:cs="Times New Roman"/>
          <w:sz w:val="24"/>
          <w:szCs w:val="24"/>
        </w:rPr>
        <w:t>Karadzic</w:t>
      </w:r>
      <w:r>
        <w:rPr>
          <w:rFonts w:ascii="Times New Roman" w:eastAsia="Times New Roman" w:hAnsi="Times New Roman" w:cs="Times New Roman"/>
          <w:sz w:val="24"/>
          <w:szCs w:val="24"/>
        </w:rPr>
        <w:t xml:space="preserve">, S. and Limbach-Reich, A., (2014). First-year at university: The effect of academic employability skills and physical quality of life on students' well-being. </w:t>
      </w:r>
      <w:r w:rsidRPr="00FA79B4">
        <w:rPr>
          <w:rFonts w:ascii="Times New Roman" w:eastAsia="Times New Roman" w:hAnsi="Times New Roman" w:cs="Times New Roman"/>
          <w:i/>
          <w:sz w:val="24"/>
          <w:szCs w:val="24"/>
        </w:rPr>
        <w:t>Work</w:t>
      </w:r>
      <w:r>
        <w:rPr>
          <w:rFonts w:ascii="Times New Roman" w:eastAsia="Times New Roman" w:hAnsi="Times New Roman" w:cs="Times New Roman"/>
          <w:sz w:val="24"/>
          <w:szCs w:val="24"/>
        </w:rPr>
        <w:t>, 49(3), pp.505-515.</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(2015). Skills for success: Personal development and employability. </w:t>
      </w:r>
      <w:r w:rsidR="00186EB2">
        <w:rPr>
          <w:rFonts w:ascii="Times New Roman" w:eastAsia="Times New Roman" w:hAnsi="Times New Roman" w:cs="Times New Roman"/>
          <w:sz w:val="24"/>
          <w:szCs w:val="24"/>
        </w:rPr>
        <w:t>London: Palgrave</w:t>
      </w:r>
      <w:r>
        <w:rPr>
          <w:rFonts w:ascii="Times New Roman" w:eastAsia="Times New Roman" w:hAnsi="Times New Roman" w:cs="Times New Roman"/>
          <w:sz w:val="24"/>
          <w:szCs w:val="24"/>
        </w:rPr>
        <w:t xml:space="preserve"> Macmillan.</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Guzman, A.B. and Choi, K.O., (2013). The relations of employability skills to career adaptability among technical school students. </w:t>
      </w:r>
      <w:r w:rsidRPr="00FA79B4">
        <w:rPr>
          <w:rFonts w:ascii="Times New Roman" w:eastAsia="Times New Roman" w:hAnsi="Times New Roman" w:cs="Times New Roman"/>
          <w:i/>
          <w:sz w:val="24"/>
          <w:szCs w:val="24"/>
        </w:rPr>
        <w:t>Journal of Vocational Behavior</w:t>
      </w:r>
      <w:r>
        <w:rPr>
          <w:rFonts w:ascii="Times New Roman" w:eastAsia="Times New Roman" w:hAnsi="Times New Roman" w:cs="Times New Roman"/>
          <w:sz w:val="24"/>
          <w:szCs w:val="24"/>
        </w:rPr>
        <w:t>, 82(3), pp.199-207.</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Deeley, S.J., (2014). Summative co-assessment: A deep learning approach to enhancing employability skills and attributes. </w:t>
      </w:r>
      <w:r w:rsidRPr="00FA79B4">
        <w:rPr>
          <w:rFonts w:ascii="Times New Roman" w:eastAsia="Times New Roman" w:hAnsi="Times New Roman" w:cs="Times New Roman"/>
          <w:i/>
          <w:sz w:val="24"/>
          <w:szCs w:val="24"/>
        </w:rPr>
        <w:t>Active Learning in Higher Education</w:t>
      </w:r>
      <w:r>
        <w:rPr>
          <w:rFonts w:ascii="Times New Roman" w:eastAsia="Times New Roman" w:hAnsi="Times New Roman" w:cs="Times New Roman"/>
          <w:sz w:val="24"/>
          <w:szCs w:val="24"/>
        </w:rPr>
        <w:t>, 15(1), pp.39-51.</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D., (2014). Self-assessment of employability skill outcomes among undergraduates and alignment with academic ratings. </w:t>
      </w:r>
      <w:r w:rsidRPr="00FA79B4">
        <w:rPr>
          <w:rFonts w:ascii="Times New Roman" w:eastAsia="Times New Roman" w:hAnsi="Times New Roman" w:cs="Times New Roman"/>
          <w:i/>
          <w:sz w:val="24"/>
          <w:szCs w:val="24"/>
        </w:rPr>
        <w:t>Assessment &amp; Evaluation in Higher Education</w:t>
      </w:r>
      <w:r>
        <w:rPr>
          <w:rFonts w:ascii="Times New Roman" w:eastAsia="Times New Roman" w:hAnsi="Times New Roman" w:cs="Times New Roman"/>
          <w:sz w:val="24"/>
          <w:szCs w:val="24"/>
        </w:rPr>
        <w:t>, 39(1), pp.53-72.</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D., (2014). Testing a model of undergraduate competence in employability skills and its implications for stakeholders. </w:t>
      </w:r>
      <w:r w:rsidRPr="00FA79B4">
        <w:rPr>
          <w:rFonts w:ascii="Times New Roman" w:eastAsia="Times New Roman" w:hAnsi="Times New Roman" w:cs="Times New Roman"/>
          <w:i/>
          <w:sz w:val="24"/>
          <w:szCs w:val="24"/>
        </w:rPr>
        <w:t>Journal of Education and Work</w:t>
      </w:r>
      <w:r>
        <w:rPr>
          <w:rFonts w:ascii="Times New Roman" w:eastAsia="Times New Roman" w:hAnsi="Times New Roman" w:cs="Times New Roman"/>
          <w:sz w:val="24"/>
          <w:szCs w:val="24"/>
        </w:rPr>
        <w:t>, 27(2), pp.220-242.</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Kane, M.C., (2015). </w:t>
      </w:r>
      <w:r w:rsidRPr="00FA79B4">
        <w:rPr>
          <w:rFonts w:ascii="Times New Roman" w:eastAsia="Times New Roman" w:hAnsi="Times New Roman" w:cs="Times New Roman"/>
          <w:i/>
          <w:sz w:val="24"/>
          <w:szCs w:val="24"/>
        </w:rPr>
        <w:t>The effect of student participation in student success skills on the academic behaviors and key learning skills and techniques associated with college-career readiness.</w:t>
      </w:r>
      <w:r>
        <w:rPr>
          <w:rFonts w:ascii="Times New Roman" w:eastAsia="Times New Roman" w:hAnsi="Times New Roman" w:cs="Times New Roman"/>
          <w:sz w:val="24"/>
          <w:szCs w:val="24"/>
        </w:rPr>
        <w:t xml:space="preserve"> </w:t>
      </w:r>
      <w:r w:rsidR="00186EB2">
        <w:rPr>
          <w:rFonts w:ascii="Times New Roman" w:eastAsia="Times New Roman" w:hAnsi="Times New Roman" w:cs="Times New Roman"/>
          <w:sz w:val="24"/>
          <w:szCs w:val="24"/>
        </w:rPr>
        <w:t>Florida: Florida</w:t>
      </w:r>
      <w:r>
        <w:rPr>
          <w:rFonts w:ascii="Times New Roman" w:eastAsia="Times New Roman" w:hAnsi="Times New Roman" w:cs="Times New Roman"/>
          <w:sz w:val="24"/>
          <w:szCs w:val="24"/>
        </w:rPr>
        <w:t xml:space="preserve"> Atlantic University.</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marksandspencer.com (2017) </w:t>
      </w:r>
      <w:r>
        <w:rPr>
          <w:rFonts w:ascii="Times New Roman" w:eastAsia="Times New Roman" w:hAnsi="Times New Roman" w:cs="Times New Roman"/>
          <w:i/>
          <w:sz w:val="24"/>
          <w:szCs w:val="24"/>
        </w:rPr>
        <w:t>M&amp;S</w:t>
      </w:r>
      <w:r>
        <w:rPr>
          <w:rFonts w:ascii="Times New Roman" w:eastAsia="Times New Roman" w:hAnsi="Times New Roman" w:cs="Times New Roman"/>
          <w:sz w:val="24"/>
          <w:szCs w:val="24"/>
        </w:rPr>
        <w:t xml:space="preserve"> Available </w:t>
      </w:r>
      <w:r w:rsidR="00186EB2">
        <w:rPr>
          <w:rFonts w:ascii="Times New Roman" w:eastAsia="Times New Roman" w:hAnsi="Times New Roman" w:cs="Times New Roman"/>
          <w:sz w:val="24"/>
          <w:szCs w:val="24"/>
        </w:rPr>
        <w:t>at:</w:t>
      </w:r>
      <w:r w:rsidR="00186EB2">
        <w:t xml:space="preserve"> http</w:t>
      </w:r>
      <w:r>
        <w:rPr>
          <w:rFonts w:ascii="Times New Roman" w:eastAsia="Times New Roman" w:hAnsi="Times New Roman" w:cs="Times New Roman"/>
          <w:sz w:val="24"/>
          <w:szCs w:val="24"/>
        </w:rPr>
        <w:t xml:space="preserve"> [Accessed on: 30 NOV 2017]</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O’Connor, H. and </w:t>
      </w:r>
      <w:r w:rsidR="00186EB2">
        <w:rPr>
          <w:rFonts w:ascii="Times New Roman" w:eastAsia="Times New Roman" w:hAnsi="Times New Roman" w:cs="Times New Roman"/>
          <w:sz w:val="24"/>
          <w:szCs w:val="24"/>
        </w:rPr>
        <w:t>Bodycote</w:t>
      </w:r>
      <w:r>
        <w:rPr>
          <w:rFonts w:ascii="Times New Roman" w:eastAsia="Times New Roman" w:hAnsi="Times New Roman" w:cs="Times New Roman"/>
          <w:sz w:val="24"/>
          <w:szCs w:val="24"/>
        </w:rPr>
        <w:t xml:space="preserve">, M., (2017). Exploitation or opportunity? Student perceptions of internships in enhancing employability skills. </w:t>
      </w:r>
      <w:r w:rsidRPr="00FA79B4">
        <w:rPr>
          <w:rFonts w:ascii="Times New Roman" w:eastAsia="Times New Roman" w:hAnsi="Times New Roman" w:cs="Times New Roman"/>
          <w:i/>
          <w:sz w:val="24"/>
          <w:szCs w:val="24"/>
        </w:rPr>
        <w:t>British Journal of Sociology of Education</w:t>
      </w:r>
      <w:r>
        <w:rPr>
          <w:rFonts w:ascii="Times New Roman" w:eastAsia="Times New Roman" w:hAnsi="Times New Roman" w:cs="Times New Roman"/>
          <w:sz w:val="24"/>
          <w:szCs w:val="24"/>
        </w:rPr>
        <w:t>, 38(4), pp.435-449.</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Riebe, L. and Jackson, D., (2014). The use of rubrics in benchmarking and assessing employability skills. </w:t>
      </w:r>
      <w:r w:rsidRPr="00FA79B4">
        <w:rPr>
          <w:rFonts w:ascii="Times New Roman" w:eastAsia="Times New Roman" w:hAnsi="Times New Roman" w:cs="Times New Roman"/>
          <w:i/>
          <w:sz w:val="24"/>
          <w:szCs w:val="24"/>
        </w:rPr>
        <w:t>Journal of Management Education,</w:t>
      </w:r>
      <w:r>
        <w:rPr>
          <w:rFonts w:ascii="Times New Roman" w:eastAsia="Times New Roman" w:hAnsi="Times New Roman" w:cs="Times New Roman"/>
          <w:sz w:val="24"/>
          <w:szCs w:val="24"/>
        </w:rPr>
        <w:t xml:space="preserve"> 38(3), pp.319-344.</w:t>
      </w:r>
    </w:p>
    <w:p w:rsidR="00873619" w:rsidRDefault="00186E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Smile</w:t>
      </w:r>
      <w:r w:rsidR="00873619">
        <w:rPr>
          <w:rFonts w:ascii="Times New Roman" w:eastAsia="Times New Roman" w:hAnsi="Times New Roman" w:cs="Times New Roman"/>
          <w:sz w:val="24"/>
          <w:szCs w:val="24"/>
        </w:rPr>
        <w:t xml:space="preserve">, B. and Fowlie, J., (2015). </w:t>
      </w:r>
      <w:r w:rsidR="00873619" w:rsidRPr="00FA79B4">
        <w:rPr>
          <w:rFonts w:ascii="Times New Roman" w:eastAsia="Times New Roman" w:hAnsi="Times New Roman" w:cs="Times New Roman"/>
          <w:i/>
          <w:sz w:val="24"/>
          <w:szCs w:val="24"/>
        </w:rPr>
        <w:t>How to Succeed at University: An Essential Guide to Academic Skills, Personal Development &amp; Employability</w:t>
      </w:r>
      <w:r w:rsidR="0087361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Thousand</w:t>
      </w:r>
      <w:r w:rsidR="0087361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Oaks: Sage</w:t>
      </w:r>
      <w:r w:rsidR="00873619">
        <w:rPr>
          <w:rFonts w:ascii="Times New Roman" w:eastAsia="Times New Roman" w:hAnsi="Times New Roman" w:cs="Times New Roman"/>
          <w:sz w:val="24"/>
          <w:szCs w:val="24"/>
        </w:rPr>
        <w:t>.</w:t>
      </w:r>
    </w:p>
    <w:p w:rsidR="00873619" w:rsidRDefault="008736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A., Piquette, C. and McMaster, D., (2016). English communication skills for employability: the perspectives of employers in Bahrain. </w:t>
      </w:r>
      <w:r w:rsidRPr="00873619">
        <w:rPr>
          <w:rFonts w:ascii="Times New Roman" w:eastAsia="Times New Roman" w:hAnsi="Times New Roman" w:cs="Times New Roman"/>
          <w:i/>
          <w:sz w:val="24"/>
          <w:szCs w:val="24"/>
        </w:rPr>
        <w:t>Learning and Teaching in Higher Education: Gulf Perspectives</w:t>
      </w:r>
      <w:r>
        <w:rPr>
          <w:rFonts w:ascii="Times New Roman" w:eastAsia="Times New Roman" w:hAnsi="Times New Roman" w:cs="Times New Roman"/>
          <w:sz w:val="24"/>
          <w:szCs w:val="24"/>
        </w:rPr>
        <w:t>, 13(1), pp.741-750.</w:t>
      </w:r>
    </w:p>
    <w:sectPr w:rsidR="00873619" w:rsidSect="00EA742B">
      <w:footerReference w:type="default" r:id="rId8"/>
      <w:pgSz w:w="12240" w:h="15840"/>
      <w:pgMar w:top="1440" w:right="1440" w:bottom="1440" w:left="1440" w:header="360" w:footer="36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7E7A" w:rsidRDefault="000D7E7A" w:rsidP="00873619">
      <w:pPr>
        <w:spacing w:line="240" w:lineRule="auto"/>
      </w:pPr>
      <w:r>
        <w:separator/>
      </w:r>
    </w:p>
  </w:endnote>
  <w:endnote w:type="continuationSeparator" w:id="0">
    <w:p w:rsidR="000D7E7A" w:rsidRDefault="000D7E7A" w:rsidP="00873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052159"/>
      <w:docPartObj>
        <w:docPartGallery w:val="Page Numbers (Bottom of Page)"/>
        <w:docPartUnique/>
      </w:docPartObj>
    </w:sdtPr>
    <w:sdtEndPr/>
    <w:sdtContent>
      <w:p w:rsidR="00873619" w:rsidRDefault="00F23C32">
        <w:pPr>
          <w:pStyle w:val="Footer"/>
          <w:jc w:val="right"/>
        </w:pPr>
        <w:r>
          <w:fldChar w:fldCharType="begin"/>
        </w:r>
        <w:r w:rsidR="00CE7E30">
          <w:instrText xml:space="preserve"> PAGE   \* MERGEFORMAT </w:instrText>
        </w:r>
        <w:r>
          <w:fldChar w:fldCharType="separate"/>
        </w:r>
        <w:r w:rsidR="002972EE">
          <w:rPr>
            <w:noProof/>
          </w:rPr>
          <w:t>4</w:t>
        </w:r>
        <w:r>
          <w:rPr>
            <w:noProof/>
          </w:rPr>
          <w:fldChar w:fldCharType="end"/>
        </w:r>
      </w:p>
    </w:sdtContent>
  </w:sdt>
  <w:p w:rsidR="00873619" w:rsidRDefault="00873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7E7A" w:rsidRDefault="000D7E7A" w:rsidP="00873619">
      <w:pPr>
        <w:spacing w:line="240" w:lineRule="auto"/>
      </w:pPr>
      <w:r>
        <w:separator/>
      </w:r>
    </w:p>
  </w:footnote>
  <w:footnote w:type="continuationSeparator" w:id="0">
    <w:p w:rsidR="000D7E7A" w:rsidRDefault="000D7E7A" w:rsidP="008736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620F57"/>
    <w:multiLevelType w:val="multilevel"/>
    <w:tmpl w:val="3AB0E9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EC65FFE"/>
    <w:multiLevelType w:val="multilevel"/>
    <w:tmpl w:val="C50A87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EEE0B25"/>
    <w:multiLevelType w:val="multilevel"/>
    <w:tmpl w:val="99B089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42B"/>
    <w:rsid w:val="000175AB"/>
    <w:rsid w:val="0002750D"/>
    <w:rsid w:val="000C6C52"/>
    <w:rsid w:val="000D7E7A"/>
    <w:rsid w:val="00186EB2"/>
    <w:rsid w:val="001B6899"/>
    <w:rsid w:val="001D432E"/>
    <w:rsid w:val="001E1034"/>
    <w:rsid w:val="001F03AC"/>
    <w:rsid w:val="002060FD"/>
    <w:rsid w:val="00210C6F"/>
    <w:rsid w:val="00234CBA"/>
    <w:rsid w:val="00273D0A"/>
    <w:rsid w:val="00286F07"/>
    <w:rsid w:val="00294BC5"/>
    <w:rsid w:val="002972EE"/>
    <w:rsid w:val="00315D93"/>
    <w:rsid w:val="00340F0F"/>
    <w:rsid w:val="00394D7A"/>
    <w:rsid w:val="003F1B33"/>
    <w:rsid w:val="00436158"/>
    <w:rsid w:val="0044010C"/>
    <w:rsid w:val="004949D0"/>
    <w:rsid w:val="004F3A55"/>
    <w:rsid w:val="004F5EE3"/>
    <w:rsid w:val="00565024"/>
    <w:rsid w:val="00576B8E"/>
    <w:rsid w:val="00577559"/>
    <w:rsid w:val="005E7649"/>
    <w:rsid w:val="00655D2A"/>
    <w:rsid w:val="00680D70"/>
    <w:rsid w:val="006853BE"/>
    <w:rsid w:val="006B25A9"/>
    <w:rsid w:val="006D67B9"/>
    <w:rsid w:val="006F27F9"/>
    <w:rsid w:val="00706362"/>
    <w:rsid w:val="00723AFE"/>
    <w:rsid w:val="00743BA6"/>
    <w:rsid w:val="007C4FB7"/>
    <w:rsid w:val="00843D0D"/>
    <w:rsid w:val="00845D80"/>
    <w:rsid w:val="00863391"/>
    <w:rsid w:val="00873619"/>
    <w:rsid w:val="008D56F7"/>
    <w:rsid w:val="00902FB3"/>
    <w:rsid w:val="00913E57"/>
    <w:rsid w:val="0093757A"/>
    <w:rsid w:val="009634B3"/>
    <w:rsid w:val="00972306"/>
    <w:rsid w:val="009B7CD0"/>
    <w:rsid w:val="009C41D5"/>
    <w:rsid w:val="00A14E28"/>
    <w:rsid w:val="00A4263F"/>
    <w:rsid w:val="00A538E3"/>
    <w:rsid w:val="00A92B10"/>
    <w:rsid w:val="00B00D29"/>
    <w:rsid w:val="00B11468"/>
    <w:rsid w:val="00B44BAB"/>
    <w:rsid w:val="00B47B10"/>
    <w:rsid w:val="00B542A4"/>
    <w:rsid w:val="00B716C2"/>
    <w:rsid w:val="00C62207"/>
    <w:rsid w:val="00C70443"/>
    <w:rsid w:val="00CA2849"/>
    <w:rsid w:val="00CE7E30"/>
    <w:rsid w:val="00DB6B2D"/>
    <w:rsid w:val="00DF4BBC"/>
    <w:rsid w:val="00E579FB"/>
    <w:rsid w:val="00EA742B"/>
    <w:rsid w:val="00EC1C72"/>
    <w:rsid w:val="00F01E0A"/>
    <w:rsid w:val="00F11B1A"/>
    <w:rsid w:val="00F23C32"/>
    <w:rsid w:val="00F51574"/>
    <w:rsid w:val="00F7694E"/>
    <w:rsid w:val="00FA6C6B"/>
    <w:rsid w:val="00FA79B4"/>
    <w:rsid w:val="00FB09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45227"/>
  <w15:docId w15:val="{E1E4C652-149B-403D-AA8B-474D20A7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7CD0"/>
  </w:style>
  <w:style w:type="paragraph" w:styleId="Heading1">
    <w:name w:val="heading 1"/>
    <w:basedOn w:val="Normal1"/>
    <w:next w:val="Normal1"/>
    <w:rsid w:val="0002750D"/>
    <w:pPr>
      <w:spacing w:line="360" w:lineRule="auto"/>
      <w:jc w:val="both"/>
      <w:outlineLvl w:val="0"/>
    </w:pPr>
    <w:rPr>
      <w:rFonts w:ascii="Times New Roman" w:hAnsi="Times New Roman" w:cs="Times New Roman"/>
      <w:b/>
      <w:sz w:val="28"/>
      <w:szCs w:val="28"/>
    </w:rPr>
  </w:style>
  <w:style w:type="paragraph" w:styleId="Heading2">
    <w:name w:val="heading 2"/>
    <w:basedOn w:val="Normal1"/>
    <w:next w:val="Normal1"/>
    <w:rsid w:val="00EA742B"/>
    <w:pPr>
      <w:keepNext/>
      <w:keepLines/>
      <w:spacing w:before="360" w:after="120"/>
      <w:outlineLvl w:val="1"/>
    </w:pPr>
    <w:rPr>
      <w:sz w:val="32"/>
      <w:szCs w:val="32"/>
    </w:rPr>
  </w:style>
  <w:style w:type="paragraph" w:styleId="Heading3">
    <w:name w:val="heading 3"/>
    <w:basedOn w:val="Normal1"/>
    <w:next w:val="Normal1"/>
    <w:rsid w:val="00EA742B"/>
    <w:pPr>
      <w:keepNext/>
      <w:keepLines/>
      <w:spacing w:before="320" w:after="80"/>
      <w:outlineLvl w:val="2"/>
    </w:pPr>
    <w:rPr>
      <w:color w:val="434343"/>
      <w:sz w:val="28"/>
      <w:szCs w:val="28"/>
    </w:rPr>
  </w:style>
  <w:style w:type="paragraph" w:styleId="Heading4">
    <w:name w:val="heading 4"/>
    <w:basedOn w:val="Normal1"/>
    <w:next w:val="Normal1"/>
    <w:rsid w:val="00EA742B"/>
    <w:pPr>
      <w:keepNext/>
      <w:keepLines/>
      <w:spacing w:before="280" w:after="80"/>
      <w:outlineLvl w:val="3"/>
    </w:pPr>
    <w:rPr>
      <w:color w:val="666666"/>
      <w:sz w:val="24"/>
      <w:szCs w:val="24"/>
    </w:rPr>
  </w:style>
  <w:style w:type="paragraph" w:styleId="Heading5">
    <w:name w:val="heading 5"/>
    <w:basedOn w:val="Normal1"/>
    <w:next w:val="Normal1"/>
    <w:rsid w:val="00EA742B"/>
    <w:pPr>
      <w:keepNext/>
      <w:keepLines/>
      <w:spacing w:before="240" w:after="80"/>
      <w:outlineLvl w:val="4"/>
    </w:pPr>
    <w:rPr>
      <w:color w:val="666666"/>
    </w:rPr>
  </w:style>
  <w:style w:type="paragraph" w:styleId="Heading6">
    <w:name w:val="heading 6"/>
    <w:basedOn w:val="Normal1"/>
    <w:next w:val="Normal1"/>
    <w:rsid w:val="00EA74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742B"/>
  </w:style>
  <w:style w:type="paragraph" w:styleId="Title">
    <w:name w:val="Title"/>
    <w:basedOn w:val="Normal1"/>
    <w:next w:val="Normal1"/>
    <w:rsid w:val="00EA742B"/>
    <w:pPr>
      <w:keepNext/>
      <w:keepLines/>
      <w:spacing w:after="60"/>
    </w:pPr>
    <w:rPr>
      <w:sz w:val="52"/>
      <w:szCs w:val="52"/>
    </w:rPr>
  </w:style>
  <w:style w:type="paragraph" w:styleId="Subtitle">
    <w:name w:val="Subtitle"/>
    <w:basedOn w:val="Normal1"/>
    <w:next w:val="Normal1"/>
    <w:rsid w:val="00EA742B"/>
    <w:pPr>
      <w:keepNext/>
      <w:keepLines/>
      <w:spacing w:after="320"/>
    </w:pPr>
    <w:rPr>
      <w:color w:val="666666"/>
      <w:sz w:val="30"/>
      <w:szCs w:val="30"/>
    </w:rPr>
  </w:style>
  <w:style w:type="paragraph" w:styleId="TableofFigures">
    <w:name w:val="table of figures"/>
    <w:basedOn w:val="Normal"/>
    <w:next w:val="Normal"/>
    <w:uiPriority w:val="99"/>
    <w:unhideWhenUsed/>
    <w:rsid w:val="005E7649"/>
  </w:style>
  <w:style w:type="character" w:styleId="Hyperlink">
    <w:name w:val="Hyperlink"/>
    <w:basedOn w:val="DefaultParagraphFont"/>
    <w:uiPriority w:val="99"/>
    <w:unhideWhenUsed/>
    <w:rsid w:val="005E7649"/>
    <w:rPr>
      <w:color w:val="0000FF" w:themeColor="hyperlink"/>
      <w:u w:val="single"/>
    </w:rPr>
  </w:style>
  <w:style w:type="paragraph" w:styleId="TOCHeading">
    <w:name w:val="TOC Heading"/>
    <w:basedOn w:val="Heading1"/>
    <w:next w:val="Normal"/>
    <w:uiPriority w:val="39"/>
    <w:unhideWhenUsed/>
    <w:qFormat/>
    <w:rsid w:val="005E7649"/>
    <w:pPr>
      <w:keepNext/>
      <w:keepLines/>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5E7649"/>
    <w:pPr>
      <w:spacing w:after="100"/>
    </w:pPr>
  </w:style>
  <w:style w:type="paragraph" w:styleId="BalloonText">
    <w:name w:val="Balloon Text"/>
    <w:basedOn w:val="Normal"/>
    <w:link w:val="BalloonTextChar"/>
    <w:uiPriority w:val="99"/>
    <w:semiHidden/>
    <w:unhideWhenUsed/>
    <w:rsid w:val="005E76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649"/>
    <w:rPr>
      <w:rFonts w:ascii="Tahoma" w:hAnsi="Tahoma" w:cs="Tahoma"/>
      <w:sz w:val="16"/>
      <w:szCs w:val="16"/>
    </w:rPr>
  </w:style>
  <w:style w:type="paragraph" w:styleId="Header">
    <w:name w:val="header"/>
    <w:basedOn w:val="Normal"/>
    <w:link w:val="HeaderChar"/>
    <w:uiPriority w:val="99"/>
    <w:semiHidden/>
    <w:unhideWhenUsed/>
    <w:rsid w:val="0087361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3619"/>
  </w:style>
  <w:style w:type="paragraph" w:styleId="Footer">
    <w:name w:val="footer"/>
    <w:basedOn w:val="Normal"/>
    <w:link w:val="FooterChar"/>
    <w:uiPriority w:val="99"/>
    <w:unhideWhenUsed/>
    <w:rsid w:val="00873619"/>
    <w:pPr>
      <w:tabs>
        <w:tab w:val="center" w:pos="4680"/>
        <w:tab w:val="right" w:pos="9360"/>
      </w:tabs>
      <w:spacing w:line="240" w:lineRule="auto"/>
    </w:pPr>
  </w:style>
  <w:style w:type="character" w:customStyle="1" w:styleId="FooterChar">
    <w:name w:val="Footer Char"/>
    <w:basedOn w:val="DefaultParagraphFont"/>
    <w:link w:val="Footer"/>
    <w:uiPriority w:val="99"/>
    <w:rsid w:val="00873619"/>
  </w:style>
  <w:style w:type="table" w:styleId="TableGrid">
    <w:name w:val="Table Grid"/>
    <w:basedOn w:val="TableNormal"/>
    <w:uiPriority w:val="59"/>
    <w:unhideWhenUsed/>
    <w:rsid w:val="00B44BA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F1D4EC-1289-4AE1-9009-CFFB7FB30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2127</Words>
  <Characters>12125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sujon</dc:creator>
  <cp:lastModifiedBy>sujon</cp:lastModifiedBy>
  <cp:revision>2</cp:revision>
  <dcterms:created xsi:type="dcterms:W3CDTF">2017-12-19T20:28:00Z</dcterms:created>
  <dcterms:modified xsi:type="dcterms:W3CDTF">2017-12-19T20:28:00Z</dcterms:modified>
</cp:coreProperties>
</file>