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0621" w:rsidRDefault="00510621" w:rsidP="00510621">
      <w:pPr>
        <w:pStyle w:val="NoSpacing"/>
        <w:rPr>
          <w:b/>
          <w:sz w:val="28"/>
          <w:szCs w:val="28"/>
        </w:rPr>
      </w:pPr>
      <w:r w:rsidRPr="001C34C1">
        <w:rPr>
          <w:b/>
          <w:sz w:val="28"/>
          <w:szCs w:val="28"/>
        </w:rPr>
        <w:t xml:space="preserve">DSR TERM 2 </w:t>
      </w:r>
    </w:p>
    <w:p w:rsidR="001C34C1" w:rsidRDefault="001C34C1" w:rsidP="00510621">
      <w:pPr>
        <w:pStyle w:val="NoSpacing"/>
        <w:rPr>
          <w:b/>
          <w:sz w:val="28"/>
          <w:szCs w:val="28"/>
        </w:rPr>
      </w:pPr>
    </w:p>
    <w:p w:rsidR="001C34C1" w:rsidRDefault="001C34C1" w:rsidP="001C34C1">
      <w:pPr>
        <w:pStyle w:val="NoSpacing"/>
        <w:rPr>
          <w:b/>
          <w:sz w:val="28"/>
          <w:szCs w:val="28"/>
        </w:rPr>
      </w:pPr>
    </w:p>
    <w:p w:rsidR="001C34C1" w:rsidRDefault="001C34C1" w:rsidP="001C34C1">
      <w:pPr>
        <w:pStyle w:val="NoSpacing"/>
        <w:rPr>
          <w:b/>
          <w:sz w:val="28"/>
          <w:szCs w:val="28"/>
        </w:rPr>
      </w:pPr>
    </w:p>
    <w:p w:rsidR="001C34C1" w:rsidRDefault="001C34C1" w:rsidP="001C34C1">
      <w:pPr>
        <w:pStyle w:val="NoSpacing"/>
        <w:rPr>
          <w:b/>
          <w:sz w:val="28"/>
          <w:szCs w:val="28"/>
        </w:rPr>
      </w:pPr>
    </w:p>
    <w:p w:rsidR="001C34C1" w:rsidRPr="001C34C1" w:rsidRDefault="001C34C1" w:rsidP="001C34C1">
      <w:pPr>
        <w:pStyle w:val="NoSpacing"/>
        <w:rPr>
          <w:sz w:val="40"/>
          <w:szCs w:val="40"/>
        </w:rPr>
      </w:pPr>
      <w:r>
        <w:rPr>
          <w:b/>
          <w:sz w:val="28"/>
          <w:szCs w:val="28"/>
        </w:rPr>
        <w:t xml:space="preserve">                  </w:t>
      </w:r>
      <w:r w:rsidRPr="001C34C1">
        <w:rPr>
          <w:b/>
          <w:sz w:val="40"/>
          <w:szCs w:val="40"/>
        </w:rPr>
        <w:t>DIGITAL SKILLS AND RESEARCH METHODS</w:t>
      </w: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p w:rsidR="001C34C1" w:rsidRDefault="001C34C1" w:rsidP="001C34C1">
      <w:pPr>
        <w:pStyle w:val="NoSpacing"/>
        <w:rPr>
          <w:sz w:val="28"/>
          <w:szCs w:val="28"/>
        </w:rPr>
      </w:pPr>
    </w:p>
    <w:tbl>
      <w:tblPr>
        <w:tblStyle w:val="TableGrid"/>
        <w:tblW w:w="0" w:type="auto"/>
        <w:tblInd w:w="817" w:type="dxa"/>
        <w:tblLook w:val="04A0" w:firstRow="1" w:lastRow="0" w:firstColumn="1" w:lastColumn="0" w:noHBand="0" w:noVBand="1"/>
      </w:tblPr>
      <w:tblGrid>
        <w:gridCol w:w="3804"/>
        <w:gridCol w:w="3851"/>
      </w:tblGrid>
      <w:tr w:rsidR="001C34C1" w:rsidTr="00EE1AD5">
        <w:trPr>
          <w:trHeight w:val="408"/>
        </w:trPr>
        <w:tc>
          <w:tcPr>
            <w:tcW w:w="3804" w:type="dxa"/>
          </w:tcPr>
          <w:p w:rsidR="001C34C1" w:rsidRPr="00903E3E" w:rsidRDefault="001C34C1" w:rsidP="00EE1AD5">
            <w:pPr>
              <w:rPr>
                <w:sz w:val="28"/>
                <w:szCs w:val="28"/>
              </w:rPr>
            </w:pPr>
            <w:r w:rsidRPr="00903E3E">
              <w:rPr>
                <w:sz w:val="28"/>
                <w:szCs w:val="28"/>
              </w:rPr>
              <w:t>Student Name</w:t>
            </w:r>
          </w:p>
        </w:tc>
        <w:tc>
          <w:tcPr>
            <w:tcW w:w="3851" w:type="dxa"/>
          </w:tcPr>
          <w:p w:rsidR="001C34C1" w:rsidRPr="00903E3E" w:rsidRDefault="001C34C1" w:rsidP="00EE1AD5">
            <w:pPr>
              <w:rPr>
                <w:sz w:val="28"/>
                <w:szCs w:val="28"/>
              </w:rPr>
            </w:pPr>
            <w:r w:rsidRPr="00903E3E">
              <w:rPr>
                <w:sz w:val="28"/>
                <w:szCs w:val="28"/>
              </w:rPr>
              <w:t xml:space="preserve">Essie </w:t>
            </w:r>
            <w:proofErr w:type="spellStart"/>
            <w:r w:rsidRPr="00903E3E">
              <w:rPr>
                <w:sz w:val="28"/>
                <w:szCs w:val="28"/>
              </w:rPr>
              <w:t>Adejare</w:t>
            </w:r>
            <w:proofErr w:type="spellEnd"/>
          </w:p>
        </w:tc>
      </w:tr>
      <w:tr w:rsidR="001C34C1" w:rsidTr="00EE1AD5">
        <w:trPr>
          <w:trHeight w:val="399"/>
        </w:trPr>
        <w:tc>
          <w:tcPr>
            <w:tcW w:w="3804" w:type="dxa"/>
          </w:tcPr>
          <w:p w:rsidR="001C34C1" w:rsidRPr="00903E3E" w:rsidRDefault="001C34C1" w:rsidP="00EE1AD5">
            <w:pPr>
              <w:rPr>
                <w:sz w:val="28"/>
                <w:szCs w:val="28"/>
              </w:rPr>
            </w:pPr>
            <w:r w:rsidRPr="00903E3E">
              <w:rPr>
                <w:sz w:val="28"/>
                <w:szCs w:val="28"/>
              </w:rPr>
              <w:t>Student Number</w:t>
            </w:r>
          </w:p>
        </w:tc>
        <w:tc>
          <w:tcPr>
            <w:tcW w:w="3851" w:type="dxa"/>
          </w:tcPr>
          <w:p w:rsidR="001C34C1" w:rsidRPr="00903E3E" w:rsidRDefault="001C34C1" w:rsidP="00EE1AD5">
            <w:pPr>
              <w:rPr>
                <w:sz w:val="28"/>
                <w:szCs w:val="28"/>
              </w:rPr>
            </w:pPr>
            <w:r w:rsidRPr="00903E3E">
              <w:rPr>
                <w:sz w:val="28"/>
                <w:szCs w:val="28"/>
              </w:rPr>
              <w:t>1813503</w:t>
            </w:r>
          </w:p>
        </w:tc>
      </w:tr>
      <w:tr w:rsidR="001C34C1" w:rsidTr="00EE1AD5">
        <w:trPr>
          <w:trHeight w:val="407"/>
        </w:trPr>
        <w:tc>
          <w:tcPr>
            <w:tcW w:w="3804" w:type="dxa"/>
          </w:tcPr>
          <w:p w:rsidR="001C34C1" w:rsidRPr="00903E3E" w:rsidRDefault="001C34C1" w:rsidP="00EE1AD5">
            <w:pPr>
              <w:rPr>
                <w:sz w:val="28"/>
                <w:szCs w:val="28"/>
              </w:rPr>
            </w:pPr>
            <w:r>
              <w:rPr>
                <w:sz w:val="28"/>
                <w:szCs w:val="28"/>
              </w:rPr>
              <w:t>Modul</w:t>
            </w:r>
            <w:r w:rsidRPr="00903E3E">
              <w:rPr>
                <w:sz w:val="28"/>
                <w:szCs w:val="28"/>
              </w:rPr>
              <w:t>e No</w:t>
            </w:r>
          </w:p>
        </w:tc>
        <w:tc>
          <w:tcPr>
            <w:tcW w:w="3851" w:type="dxa"/>
          </w:tcPr>
          <w:p w:rsidR="001C34C1" w:rsidRPr="00903E3E" w:rsidRDefault="001C34C1" w:rsidP="00EE1AD5">
            <w:pPr>
              <w:rPr>
                <w:sz w:val="28"/>
                <w:szCs w:val="28"/>
              </w:rPr>
            </w:pPr>
            <w:r w:rsidRPr="00903E3E">
              <w:rPr>
                <w:sz w:val="28"/>
                <w:szCs w:val="28"/>
              </w:rPr>
              <w:t xml:space="preserve">BMSK </w:t>
            </w:r>
            <w:r>
              <w:rPr>
                <w:sz w:val="28"/>
                <w:szCs w:val="28"/>
              </w:rPr>
              <w:t>4003</w:t>
            </w:r>
          </w:p>
        </w:tc>
      </w:tr>
      <w:tr w:rsidR="001C34C1" w:rsidTr="00EE1AD5">
        <w:trPr>
          <w:trHeight w:val="427"/>
        </w:trPr>
        <w:tc>
          <w:tcPr>
            <w:tcW w:w="3804" w:type="dxa"/>
          </w:tcPr>
          <w:p w:rsidR="001C34C1" w:rsidRPr="00903E3E" w:rsidRDefault="001C34C1" w:rsidP="00EE1AD5">
            <w:pPr>
              <w:rPr>
                <w:sz w:val="28"/>
                <w:szCs w:val="28"/>
              </w:rPr>
            </w:pPr>
            <w:r w:rsidRPr="00903E3E">
              <w:rPr>
                <w:sz w:val="28"/>
                <w:szCs w:val="28"/>
              </w:rPr>
              <w:t>Module Title</w:t>
            </w:r>
          </w:p>
        </w:tc>
        <w:tc>
          <w:tcPr>
            <w:tcW w:w="3851" w:type="dxa"/>
          </w:tcPr>
          <w:p w:rsidR="001C34C1" w:rsidRPr="00903E3E" w:rsidRDefault="001C34C1" w:rsidP="00EE1AD5">
            <w:pPr>
              <w:rPr>
                <w:sz w:val="28"/>
                <w:szCs w:val="28"/>
              </w:rPr>
            </w:pPr>
            <w:r>
              <w:rPr>
                <w:sz w:val="28"/>
                <w:szCs w:val="28"/>
              </w:rPr>
              <w:t>Digital Skills and Research Methods</w:t>
            </w:r>
          </w:p>
        </w:tc>
      </w:tr>
      <w:tr w:rsidR="001C34C1" w:rsidTr="00EE1AD5">
        <w:trPr>
          <w:trHeight w:val="404"/>
        </w:trPr>
        <w:tc>
          <w:tcPr>
            <w:tcW w:w="3804" w:type="dxa"/>
          </w:tcPr>
          <w:p w:rsidR="001C34C1" w:rsidRPr="00903E3E" w:rsidRDefault="001C34C1" w:rsidP="00EE1AD5">
            <w:pPr>
              <w:rPr>
                <w:sz w:val="28"/>
                <w:szCs w:val="28"/>
              </w:rPr>
            </w:pPr>
            <w:r w:rsidRPr="00903E3E">
              <w:rPr>
                <w:sz w:val="28"/>
                <w:szCs w:val="28"/>
              </w:rPr>
              <w:t>Lecturer</w:t>
            </w:r>
          </w:p>
        </w:tc>
        <w:tc>
          <w:tcPr>
            <w:tcW w:w="3851" w:type="dxa"/>
          </w:tcPr>
          <w:p w:rsidR="001C34C1" w:rsidRPr="00903E3E" w:rsidRDefault="002D7735" w:rsidP="00EE1AD5">
            <w:pPr>
              <w:rPr>
                <w:sz w:val="28"/>
                <w:szCs w:val="28"/>
              </w:rPr>
            </w:pPr>
            <w:proofErr w:type="spellStart"/>
            <w:r>
              <w:rPr>
                <w:sz w:val="28"/>
                <w:szCs w:val="28"/>
              </w:rPr>
              <w:t>Balendran</w:t>
            </w:r>
            <w:proofErr w:type="spellEnd"/>
            <w:r>
              <w:rPr>
                <w:sz w:val="28"/>
                <w:szCs w:val="28"/>
              </w:rPr>
              <w:t xml:space="preserve"> </w:t>
            </w:r>
            <w:proofErr w:type="spellStart"/>
            <w:r>
              <w:rPr>
                <w:sz w:val="28"/>
                <w:szCs w:val="28"/>
              </w:rPr>
              <w:t>Kandasamy</w:t>
            </w:r>
            <w:proofErr w:type="spellEnd"/>
          </w:p>
        </w:tc>
      </w:tr>
    </w:tbl>
    <w:p w:rsidR="001C34C1" w:rsidRPr="001C34C1" w:rsidRDefault="001C34C1" w:rsidP="001C34C1">
      <w:pPr>
        <w:pStyle w:val="NoSpacing"/>
        <w:rPr>
          <w:sz w:val="28"/>
          <w:szCs w:val="28"/>
        </w:rPr>
      </w:pPr>
    </w:p>
    <w:p w:rsidR="00510621" w:rsidRDefault="00510621" w:rsidP="00510621">
      <w:pPr>
        <w:pStyle w:val="NoSpacing"/>
      </w:pPr>
    </w:p>
    <w:p w:rsidR="00510621" w:rsidRDefault="00510621" w:rsidP="00510621">
      <w:pPr>
        <w:pStyle w:val="NoSpacing"/>
      </w:pPr>
    </w:p>
    <w:p w:rsidR="001C34C1" w:rsidRDefault="001C34C1" w:rsidP="00510621">
      <w:pPr>
        <w:pStyle w:val="NoSpacing"/>
      </w:pPr>
    </w:p>
    <w:p w:rsidR="001C34C1" w:rsidRDefault="001C34C1" w:rsidP="00510621">
      <w:pPr>
        <w:pStyle w:val="NoSpacing"/>
      </w:pPr>
    </w:p>
    <w:p w:rsidR="001C34C1" w:rsidRDefault="001C34C1" w:rsidP="00510621">
      <w:pPr>
        <w:pStyle w:val="NoSpacing"/>
      </w:pPr>
    </w:p>
    <w:p w:rsidR="001C34C1" w:rsidRDefault="001C34C1" w:rsidP="00510621">
      <w:pPr>
        <w:pStyle w:val="NoSpacing"/>
      </w:pPr>
    </w:p>
    <w:p w:rsidR="001C34C1" w:rsidRDefault="001C34C1" w:rsidP="00510621">
      <w:pPr>
        <w:pStyle w:val="NoSpacing"/>
      </w:pPr>
    </w:p>
    <w:p w:rsidR="00076D66" w:rsidRDefault="00076D66" w:rsidP="00510621">
      <w:pPr>
        <w:pStyle w:val="NoSpacing"/>
      </w:pPr>
    </w:p>
    <w:p w:rsidR="00076D66" w:rsidRDefault="00076D66" w:rsidP="00510621">
      <w:pPr>
        <w:pStyle w:val="NoSpacing"/>
      </w:pPr>
    </w:p>
    <w:p w:rsidR="00076D66" w:rsidRDefault="00076D66" w:rsidP="00510621">
      <w:pPr>
        <w:pStyle w:val="NoSpacing"/>
      </w:pPr>
    </w:p>
    <w:p w:rsidR="00076D66" w:rsidRDefault="00076D66" w:rsidP="00510621">
      <w:pPr>
        <w:pStyle w:val="NoSpacing"/>
      </w:pPr>
    </w:p>
    <w:p w:rsidR="00076D66" w:rsidRDefault="00076D66" w:rsidP="00510621">
      <w:pPr>
        <w:pStyle w:val="NoSpacing"/>
      </w:pPr>
    </w:p>
    <w:p w:rsidR="001C34C1" w:rsidRDefault="001C34C1" w:rsidP="001C34C1">
      <w:pPr>
        <w:pStyle w:val="NoSpacing"/>
        <w:tabs>
          <w:tab w:val="left" w:pos="7590"/>
        </w:tabs>
      </w:pPr>
      <w:r>
        <w:tab/>
      </w:r>
    </w:p>
    <w:sdt>
      <w:sdtPr>
        <w:rPr>
          <w:rFonts w:asciiTheme="minorHAnsi" w:eastAsiaTheme="minorEastAsia" w:hAnsiTheme="minorHAnsi" w:cstheme="minorBidi"/>
          <w:bCs w:val="0"/>
          <w:color w:val="auto"/>
          <w:sz w:val="22"/>
          <w:szCs w:val="22"/>
        </w:rPr>
        <w:id w:val="2216511"/>
        <w:docPartObj>
          <w:docPartGallery w:val="Table of Contents"/>
          <w:docPartUnique/>
        </w:docPartObj>
      </w:sdtPr>
      <w:sdtEndPr/>
      <w:sdtContent>
        <w:p w:rsidR="00E21854" w:rsidRDefault="00E21854" w:rsidP="00E21854">
          <w:pPr>
            <w:pStyle w:val="TOCHeading"/>
          </w:pPr>
        </w:p>
        <w:p w:rsidR="00E21854" w:rsidRPr="00E21854" w:rsidRDefault="000E197E" w:rsidP="00E21854">
          <w:pPr>
            <w:pStyle w:val="TOCHeading"/>
          </w:pPr>
          <w:r w:rsidRPr="00E21854">
            <w:rPr>
              <w:sz w:val="32"/>
              <w:szCs w:val="32"/>
            </w:rPr>
            <w:t>Table of Contents</w:t>
          </w:r>
        </w:p>
        <w:p w:rsidR="000E197E" w:rsidRDefault="00E21854">
          <w:pPr>
            <w:pStyle w:val="TOC1"/>
          </w:pPr>
          <w:r w:rsidRPr="00E21854">
            <w:rPr>
              <w:b/>
              <w:sz w:val="28"/>
              <w:szCs w:val="28"/>
            </w:rPr>
            <w:t xml:space="preserve">Abstract </w:t>
          </w:r>
          <w:r w:rsidR="000E197E">
            <w:ptab w:relativeTo="margin" w:alignment="right" w:leader="dot"/>
          </w:r>
          <w:r w:rsidR="00FF45A9">
            <w:rPr>
              <w:b/>
            </w:rPr>
            <w:t>3</w:t>
          </w:r>
        </w:p>
        <w:p w:rsidR="000E197E" w:rsidRPr="00E21854" w:rsidRDefault="00E21854" w:rsidP="00E21854">
          <w:pPr>
            <w:pStyle w:val="TOC2"/>
          </w:pPr>
          <w:r w:rsidRPr="00E21854">
            <w:rPr>
              <w:sz w:val="28"/>
              <w:szCs w:val="28"/>
            </w:rPr>
            <w:t>Introduction/Aims and Objectives</w:t>
          </w:r>
          <w:r w:rsidR="000E197E" w:rsidRPr="00E21854">
            <w:ptab w:relativeTo="margin" w:alignment="right" w:leader="dot"/>
          </w:r>
          <w:r w:rsidR="00FF45A9">
            <w:t>3</w:t>
          </w:r>
        </w:p>
        <w:p w:rsidR="000E197E" w:rsidRPr="00E21854" w:rsidRDefault="00E21854" w:rsidP="00E21854">
          <w:pPr>
            <w:pStyle w:val="TOC3"/>
          </w:pPr>
          <w:r w:rsidRPr="00E21854">
            <w:rPr>
              <w:sz w:val="28"/>
              <w:szCs w:val="28"/>
            </w:rPr>
            <w:t>Literature Review</w:t>
          </w:r>
          <w:r w:rsidR="000E197E" w:rsidRPr="00E21854">
            <w:ptab w:relativeTo="margin" w:alignment="right" w:leader="dot"/>
          </w:r>
          <w:r w:rsidR="00FF45A9">
            <w:t>4</w:t>
          </w:r>
        </w:p>
        <w:p w:rsidR="000E197E" w:rsidRDefault="00E21854">
          <w:pPr>
            <w:pStyle w:val="TOC1"/>
          </w:pPr>
          <w:r w:rsidRPr="00E21854">
            <w:rPr>
              <w:b/>
              <w:sz w:val="28"/>
              <w:szCs w:val="28"/>
            </w:rPr>
            <w:t>Primary Research</w:t>
          </w:r>
          <w:r w:rsidR="000E197E">
            <w:ptab w:relativeTo="margin" w:alignment="right" w:leader="dot"/>
          </w:r>
          <w:r w:rsidR="00FF45A9">
            <w:rPr>
              <w:b/>
            </w:rPr>
            <w:t>5</w:t>
          </w:r>
        </w:p>
        <w:p w:rsidR="000E197E" w:rsidRDefault="00E21854" w:rsidP="00E21854">
          <w:pPr>
            <w:pStyle w:val="TOC2"/>
          </w:pPr>
          <w:r>
            <w:t xml:space="preserve">     </w:t>
          </w:r>
          <w:r w:rsidRPr="00E21854">
            <w:rPr>
              <w:b w:val="0"/>
              <w:sz w:val="24"/>
              <w:szCs w:val="24"/>
            </w:rPr>
            <w:t>Methodology</w:t>
          </w:r>
          <w:r w:rsidR="000E197E">
            <w:ptab w:relativeTo="margin" w:alignment="right" w:leader="dot"/>
          </w:r>
          <w:r w:rsidR="000E197E">
            <w:t>5</w:t>
          </w:r>
        </w:p>
        <w:p w:rsidR="000E197E" w:rsidRDefault="00E21854" w:rsidP="00E21854">
          <w:pPr>
            <w:pStyle w:val="TOC3"/>
          </w:pPr>
          <w:r>
            <w:t xml:space="preserve">     </w:t>
          </w:r>
          <w:r w:rsidRPr="00E21854">
            <w:rPr>
              <w:b w:val="0"/>
              <w:sz w:val="24"/>
              <w:szCs w:val="24"/>
            </w:rPr>
            <w:t>Ethical considerations</w:t>
          </w:r>
          <w:r w:rsidR="000E197E">
            <w:ptab w:relativeTo="margin" w:alignment="right" w:leader="dot"/>
          </w:r>
          <w:r w:rsidR="000E197E">
            <w:t>6</w:t>
          </w:r>
        </w:p>
      </w:sdtContent>
    </w:sdt>
    <w:p w:rsidR="00E21854" w:rsidRDefault="00E21854" w:rsidP="00E21854">
      <w:pPr>
        <w:pStyle w:val="TOC1"/>
      </w:pPr>
      <w:r w:rsidRPr="00E21854">
        <w:rPr>
          <w:b/>
          <w:sz w:val="28"/>
          <w:szCs w:val="28"/>
        </w:rPr>
        <w:t>Limitations of the Study</w:t>
      </w:r>
      <w:r>
        <w:ptab w:relativeTo="margin" w:alignment="right" w:leader="dot"/>
      </w:r>
      <w:r w:rsidR="00FF45A9">
        <w:rPr>
          <w:b/>
        </w:rPr>
        <w:t>6</w:t>
      </w:r>
    </w:p>
    <w:p w:rsidR="00FF45A9" w:rsidRPr="00FF45A9" w:rsidRDefault="00E21854" w:rsidP="00FF45A9">
      <w:pPr>
        <w:pStyle w:val="TOC2"/>
      </w:pPr>
      <w:r w:rsidRPr="00E21854">
        <w:rPr>
          <w:sz w:val="28"/>
          <w:szCs w:val="28"/>
        </w:rPr>
        <w:t>Results</w:t>
      </w:r>
      <w:r>
        <w:ptab w:relativeTo="margin" w:alignment="right" w:leader="dot"/>
      </w:r>
      <w:r w:rsidR="00FF45A9">
        <w:t>6</w:t>
      </w:r>
    </w:p>
    <w:p w:rsidR="00E21854" w:rsidRDefault="00FF45A9" w:rsidP="00E21854">
      <w:pPr>
        <w:pStyle w:val="TOC3"/>
      </w:pPr>
      <w:r>
        <w:rPr>
          <w:sz w:val="28"/>
          <w:szCs w:val="28"/>
        </w:rPr>
        <w:t>Discussions</w:t>
      </w:r>
      <w:r w:rsidR="00E21854">
        <w:ptab w:relativeTo="margin" w:alignment="right" w:leader="dot"/>
      </w:r>
      <w:r w:rsidR="002572FA">
        <w:t>11</w:t>
      </w:r>
    </w:p>
    <w:p w:rsidR="00E21854" w:rsidRDefault="00FF45A9" w:rsidP="00E21854">
      <w:pPr>
        <w:pStyle w:val="TOC1"/>
      </w:pPr>
      <w:r>
        <w:rPr>
          <w:b/>
          <w:sz w:val="28"/>
          <w:szCs w:val="28"/>
        </w:rPr>
        <w:t>Conclusions</w:t>
      </w:r>
      <w:r w:rsidR="00E21854">
        <w:ptab w:relativeTo="margin" w:alignment="right" w:leader="dot"/>
      </w:r>
      <w:r w:rsidR="002572FA" w:rsidRPr="002572FA">
        <w:rPr>
          <w:b/>
        </w:rPr>
        <w:t>12</w:t>
      </w:r>
    </w:p>
    <w:p w:rsidR="00E21854" w:rsidRDefault="00FF45A9" w:rsidP="00E21854">
      <w:pPr>
        <w:pStyle w:val="TOC2"/>
      </w:pPr>
      <w:r>
        <w:rPr>
          <w:sz w:val="28"/>
          <w:szCs w:val="28"/>
        </w:rPr>
        <w:t>References</w:t>
      </w:r>
      <w:r w:rsidR="00E21854">
        <w:ptab w:relativeTo="margin" w:alignment="right" w:leader="dot"/>
      </w:r>
      <w:r w:rsidR="002572FA">
        <w:t>14</w:t>
      </w:r>
    </w:p>
    <w:p w:rsidR="00282689" w:rsidRDefault="00FF45A9" w:rsidP="001C34C1">
      <w:pPr>
        <w:pStyle w:val="NoSpacing"/>
        <w:tabs>
          <w:tab w:val="left" w:pos="7590"/>
        </w:tabs>
        <w:rPr>
          <w:b/>
          <w:sz w:val="24"/>
          <w:szCs w:val="24"/>
        </w:rPr>
      </w:pPr>
      <w:r w:rsidRPr="00FF45A9">
        <w:rPr>
          <w:b/>
          <w:sz w:val="28"/>
          <w:szCs w:val="28"/>
        </w:rPr>
        <w:t>Appendix</w:t>
      </w:r>
      <w:r>
        <w:rPr>
          <w:b/>
          <w:sz w:val="24"/>
          <w:szCs w:val="24"/>
        </w:rPr>
        <w:t>…………………………………………………………………………………………………………</w:t>
      </w:r>
      <w:r w:rsidR="002572FA">
        <w:rPr>
          <w:b/>
          <w:sz w:val="24"/>
          <w:szCs w:val="24"/>
        </w:rPr>
        <w:t>…………</w:t>
      </w:r>
      <w:r w:rsidR="002572FA">
        <w:rPr>
          <w:b/>
          <w:sz w:val="24"/>
          <w:szCs w:val="24"/>
        </w:rPr>
        <w:tab/>
      </w:r>
      <w:proofErr w:type="gramStart"/>
      <w:r w:rsidR="002572FA">
        <w:rPr>
          <w:b/>
          <w:sz w:val="24"/>
          <w:szCs w:val="24"/>
        </w:rPr>
        <w:t>..</w:t>
      </w:r>
      <w:proofErr w:type="gramEnd"/>
      <w:r w:rsidR="002572FA">
        <w:rPr>
          <w:b/>
          <w:sz w:val="24"/>
          <w:szCs w:val="24"/>
        </w:rPr>
        <w:t>15</w:t>
      </w: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282689" w:rsidRDefault="00282689" w:rsidP="001C34C1">
      <w:pPr>
        <w:pStyle w:val="NoSpacing"/>
        <w:tabs>
          <w:tab w:val="left" w:pos="7590"/>
        </w:tabs>
        <w:rPr>
          <w:b/>
          <w:sz w:val="24"/>
          <w:szCs w:val="24"/>
        </w:rPr>
      </w:pPr>
    </w:p>
    <w:p w:rsidR="000E197E" w:rsidRDefault="000E197E" w:rsidP="001C34C1">
      <w:pPr>
        <w:pStyle w:val="NoSpacing"/>
        <w:tabs>
          <w:tab w:val="left" w:pos="7590"/>
        </w:tabs>
        <w:rPr>
          <w:b/>
          <w:sz w:val="24"/>
          <w:szCs w:val="24"/>
        </w:rPr>
      </w:pPr>
    </w:p>
    <w:p w:rsidR="00282689" w:rsidRPr="00282689" w:rsidRDefault="00282689" w:rsidP="001C34C1">
      <w:pPr>
        <w:pStyle w:val="NoSpacing"/>
        <w:tabs>
          <w:tab w:val="left" w:pos="7590"/>
        </w:tabs>
        <w:rPr>
          <w:b/>
          <w:sz w:val="24"/>
          <w:szCs w:val="24"/>
        </w:rPr>
      </w:pPr>
    </w:p>
    <w:p w:rsidR="001C34C1" w:rsidRDefault="005A330B" w:rsidP="001C34C1">
      <w:pPr>
        <w:pStyle w:val="NoSpacing"/>
        <w:tabs>
          <w:tab w:val="left" w:pos="7590"/>
        </w:tabs>
        <w:rPr>
          <w:b/>
          <w:sz w:val="28"/>
          <w:szCs w:val="28"/>
        </w:rPr>
      </w:pPr>
      <w:r>
        <w:rPr>
          <w:b/>
          <w:sz w:val="28"/>
          <w:szCs w:val="28"/>
        </w:rPr>
        <w:t>ABSTRACT</w:t>
      </w:r>
    </w:p>
    <w:p w:rsidR="005A330B" w:rsidRDefault="00005E23" w:rsidP="001C34C1">
      <w:pPr>
        <w:pStyle w:val="NoSpacing"/>
        <w:tabs>
          <w:tab w:val="left" w:pos="7590"/>
        </w:tabs>
        <w:rPr>
          <w:sz w:val="28"/>
          <w:szCs w:val="28"/>
        </w:rPr>
      </w:pPr>
      <w:r>
        <w:rPr>
          <w:sz w:val="28"/>
          <w:szCs w:val="28"/>
        </w:rPr>
        <w:t>Autism spectrum disorder (ASD)</w:t>
      </w:r>
      <w:r w:rsidR="00D66BDD">
        <w:rPr>
          <w:sz w:val="28"/>
          <w:szCs w:val="28"/>
        </w:rPr>
        <w:t xml:space="preserve"> </w:t>
      </w:r>
      <w:r w:rsidR="003F67E4">
        <w:rPr>
          <w:sz w:val="28"/>
          <w:szCs w:val="28"/>
        </w:rPr>
        <w:t xml:space="preserve">is </w:t>
      </w:r>
      <w:r w:rsidR="00C32171">
        <w:rPr>
          <w:sz w:val="28"/>
          <w:szCs w:val="28"/>
        </w:rPr>
        <w:t>a neurological disorder</w:t>
      </w:r>
      <w:r w:rsidR="00CD5805">
        <w:rPr>
          <w:sz w:val="28"/>
          <w:szCs w:val="28"/>
        </w:rPr>
        <w:t xml:space="preserve"> which has been on the rise in the last four decades</w:t>
      </w:r>
      <w:r w:rsidR="00E76412">
        <w:rPr>
          <w:sz w:val="28"/>
          <w:szCs w:val="28"/>
        </w:rPr>
        <w:t>.</w:t>
      </w:r>
      <w:r w:rsidR="005F59F1">
        <w:rPr>
          <w:sz w:val="28"/>
          <w:szCs w:val="28"/>
        </w:rPr>
        <w:t xml:space="preserve"> It used to be a male condition usually diagnosed in early childhood, but we have begun to see more females with ASD in the last few years. </w:t>
      </w:r>
      <w:r w:rsidR="00E76412">
        <w:rPr>
          <w:sz w:val="28"/>
          <w:szCs w:val="28"/>
        </w:rPr>
        <w:t>Conventional traditional medicine p</w:t>
      </w:r>
      <w:r w:rsidR="00ED7330">
        <w:rPr>
          <w:sz w:val="28"/>
          <w:szCs w:val="28"/>
        </w:rPr>
        <w:t xml:space="preserve">rescribed by the doctors </w:t>
      </w:r>
      <w:r w:rsidR="00E76412">
        <w:rPr>
          <w:sz w:val="28"/>
          <w:szCs w:val="28"/>
        </w:rPr>
        <w:t>address</w:t>
      </w:r>
      <w:r w:rsidR="00ED7330">
        <w:rPr>
          <w:sz w:val="28"/>
          <w:szCs w:val="28"/>
        </w:rPr>
        <w:t xml:space="preserve"> mainly agitated and aggressive behaviours a</w:t>
      </w:r>
      <w:r w:rsidR="009F3B77">
        <w:rPr>
          <w:sz w:val="28"/>
          <w:szCs w:val="28"/>
        </w:rPr>
        <w:t xml:space="preserve">nd can be limited with possible </w:t>
      </w:r>
      <w:r w:rsidR="00ED7330">
        <w:rPr>
          <w:sz w:val="28"/>
          <w:szCs w:val="28"/>
        </w:rPr>
        <w:t>side effects</w:t>
      </w:r>
      <w:r w:rsidR="002502ED">
        <w:rPr>
          <w:sz w:val="28"/>
          <w:szCs w:val="28"/>
        </w:rPr>
        <w:t xml:space="preserve">. </w:t>
      </w:r>
      <w:r w:rsidR="00ED7330">
        <w:rPr>
          <w:sz w:val="28"/>
          <w:szCs w:val="28"/>
        </w:rPr>
        <w:t xml:space="preserve"> </w:t>
      </w:r>
      <w:r w:rsidR="002502ED">
        <w:rPr>
          <w:sz w:val="28"/>
          <w:szCs w:val="28"/>
        </w:rPr>
        <w:t>C</w:t>
      </w:r>
      <w:r w:rsidR="00E76412">
        <w:rPr>
          <w:sz w:val="28"/>
          <w:szCs w:val="28"/>
        </w:rPr>
        <w:t>omplementary alternative medicine and therapy</w:t>
      </w:r>
      <w:r w:rsidR="00A966C0">
        <w:rPr>
          <w:sz w:val="28"/>
          <w:szCs w:val="28"/>
        </w:rPr>
        <w:t xml:space="preserve"> (CAM)</w:t>
      </w:r>
      <w:r w:rsidR="002502ED">
        <w:rPr>
          <w:sz w:val="28"/>
          <w:szCs w:val="28"/>
        </w:rPr>
        <w:t xml:space="preserve"> on the other hand can include a natural or herbal process. There are varied choices which tend to target the underlying cause. </w:t>
      </w:r>
      <w:proofErr w:type="spellStart"/>
      <w:r w:rsidR="0052017B" w:rsidRPr="0052017B">
        <w:rPr>
          <w:sz w:val="28"/>
          <w:szCs w:val="28"/>
        </w:rPr>
        <w:t>Hopf</w:t>
      </w:r>
      <w:proofErr w:type="spellEnd"/>
      <w:r w:rsidR="0052017B" w:rsidRPr="0052017B">
        <w:rPr>
          <w:sz w:val="28"/>
          <w:szCs w:val="28"/>
        </w:rPr>
        <w:t xml:space="preserve"> </w:t>
      </w:r>
      <w:proofErr w:type="gramStart"/>
      <w:r w:rsidR="0052017B" w:rsidRPr="0052017B">
        <w:rPr>
          <w:sz w:val="28"/>
          <w:szCs w:val="28"/>
        </w:rPr>
        <w:t>2016)</w:t>
      </w:r>
      <w:r w:rsidR="002502ED">
        <w:rPr>
          <w:sz w:val="28"/>
          <w:szCs w:val="28"/>
        </w:rPr>
        <w:t>The</w:t>
      </w:r>
      <w:proofErr w:type="gramEnd"/>
      <w:r w:rsidR="002502ED">
        <w:rPr>
          <w:sz w:val="28"/>
          <w:szCs w:val="28"/>
        </w:rPr>
        <w:t xml:space="preserve"> main purpose of this research is to</w:t>
      </w:r>
      <w:r w:rsidR="00A966C0">
        <w:rPr>
          <w:sz w:val="28"/>
          <w:szCs w:val="28"/>
        </w:rPr>
        <w:t xml:space="preserve"> gather information on the basic level of awareness and use</w:t>
      </w:r>
      <w:r w:rsidR="00A45AD3">
        <w:rPr>
          <w:sz w:val="28"/>
          <w:szCs w:val="28"/>
        </w:rPr>
        <w:t xml:space="preserve"> of</w:t>
      </w:r>
      <w:r w:rsidR="00A45AD3" w:rsidRPr="00A45AD3">
        <w:rPr>
          <w:sz w:val="28"/>
          <w:szCs w:val="28"/>
        </w:rPr>
        <w:t xml:space="preserve"> </w:t>
      </w:r>
      <w:r w:rsidR="00A45AD3">
        <w:rPr>
          <w:sz w:val="28"/>
          <w:szCs w:val="28"/>
        </w:rPr>
        <w:t>complementary alternative medicine</w:t>
      </w:r>
      <w:r w:rsidR="00CF144C">
        <w:rPr>
          <w:sz w:val="28"/>
          <w:szCs w:val="28"/>
        </w:rPr>
        <w:t xml:space="preserve"> and therapy</w:t>
      </w:r>
      <w:r w:rsidR="00A966C0">
        <w:rPr>
          <w:sz w:val="28"/>
          <w:szCs w:val="28"/>
        </w:rPr>
        <w:t xml:space="preserve"> from parents and carers</w:t>
      </w:r>
      <w:r w:rsidR="008206A7" w:rsidRPr="008206A7">
        <w:rPr>
          <w:sz w:val="28"/>
          <w:szCs w:val="28"/>
        </w:rPr>
        <w:t xml:space="preserve"> </w:t>
      </w:r>
      <w:r w:rsidR="008206A7">
        <w:rPr>
          <w:sz w:val="28"/>
          <w:szCs w:val="28"/>
        </w:rPr>
        <w:t>of children with ASD</w:t>
      </w:r>
      <w:r w:rsidR="00A45AD3">
        <w:rPr>
          <w:sz w:val="28"/>
          <w:szCs w:val="28"/>
        </w:rPr>
        <w:t xml:space="preserve"> in </w:t>
      </w:r>
      <w:r w:rsidR="008206A7">
        <w:rPr>
          <w:sz w:val="28"/>
          <w:szCs w:val="28"/>
        </w:rPr>
        <w:t>M</w:t>
      </w:r>
      <w:r w:rsidR="00A45AD3">
        <w:rPr>
          <w:sz w:val="28"/>
          <w:szCs w:val="28"/>
        </w:rPr>
        <w:t>ilton Keynes (UK)</w:t>
      </w:r>
      <w:r w:rsidR="00A966C0">
        <w:rPr>
          <w:sz w:val="28"/>
          <w:szCs w:val="28"/>
        </w:rPr>
        <w:t xml:space="preserve">. </w:t>
      </w:r>
      <w:r w:rsidR="00C47A72" w:rsidRPr="005A330B">
        <w:rPr>
          <w:sz w:val="28"/>
          <w:szCs w:val="28"/>
        </w:rPr>
        <w:t>The feedback will be used</w:t>
      </w:r>
      <w:r w:rsidR="008206A7" w:rsidRPr="005A330B">
        <w:rPr>
          <w:sz w:val="28"/>
          <w:szCs w:val="28"/>
        </w:rPr>
        <w:t xml:space="preserve"> </w:t>
      </w:r>
      <w:r w:rsidR="00C47A72" w:rsidRPr="005A330B">
        <w:rPr>
          <w:sz w:val="28"/>
          <w:szCs w:val="28"/>
        </w:rPr>
        <w:t xml:space="preserve">to educate and </w:t>
      </w:r>
      <w:r w:rsidR="00CF144C" w:rsidRPr="005A330B">
        <w:rPr>
          <w:sz w:val="28"/>
          <w:szCs w:val="28"/>
        </w:rPr>
        <w:t>build a platform for more research on CAM</w:t>
      </w:r>
      <w:r w:rsidR="009C10E5" w:rsidRPr="005A330B">
        <w:rPr>
          <w:sz w:val="28"/>
          <w:szCs w:val="28"/>
        </w:rPr>
        <w:t xml:space="preserve"> within Milton Keynes and beyond.</w:t>
      </w:r>
      <w:r w:rsidR="00CF144C" w:rsidRPr="005A330B">
        <w:rPr>
          <w:sz w:val="28"/>
          <w:szCs w:val="28"/>
        </w:rPr>
        <w:t xml:space="preserve"> </w:t>
      </w:r>
    </w:p>
    <w:p w:rsidR="005F4C75" w:rsidRPr="005F4C75" w:rsidRDefault="005F4C75" w:rsidP="001C34C1">
      <w:pPr>
        <w:pStyle w:val="NoSpacing"/>
        <w:tabs>
          <w:tab w:val="left" w:pos="7590"/>
        </w:tabs>
        <w:rPr>
          <w:color w:val="C00000"/>
          <w:sz w:val="28"/>
          <w:szCs w:val="28"/>
        </w:rPr>
      </w:pPr>
    </w:p>
    <w:p w:rsidR="005C1E8B" w:rsidRDefault="00C47A72" w:rsidP="001C34C1">
      <w:pPr>
        <w:pStyle w:val="NoSpacing"/>
        <w:tabs>
          <w:tab w:val="left" w:pos="7590"/>
        </w:tabs>
        <w:rPr>
          <w:sz w:val="28"/>
          <w:szCs w:val="28"/>
        </w:rPr>
      </w:pPr>
      <w:r>
        <w:rPr>
          <w:sz w:val="28"/>
          <w:szCs w:val="28"/>
        </w:rPr>
        <w:t xml:space="preserve">The methodology used consisted of </w:t>
      </w:r>
    </w:p>
    <w:p w:rsidR="005C1E8B" w:rsidRDefault="005C1E8B" w:rsidP="0052017B">
      <w:pPr>
        <w:pStyle w:val="NoSpacing"/>
        <w:numPr>
          <w:ilvl w:val="0"/>
          <w:numId w:val="5"/>
        </w:numPr>
        <w:tabs>
          <w:tab w:val="left" w:pos="7590"/>
        </w:tabs>
        <w:rPr>
          <w:sz w:val="28"/>
          <w:szCs w:val="28"/>
        </w:rPr>
      </w:pPr>
      <w:r>
        <w:rPr>
          <w:sz w:val="28"/>
          <w:szCs w:val="28"/>
        </w:rPr>
        <w:t>S</w:t>
      </w:r>
      <w:r w:rsidR="00C47A72">
        <w:rPr>
          <w:sz w:val="28"/>
          <w:szCs w:val="28"/>
        </w:rPr>
        <w:t>econdary research in the first instance to</w:t>
      </w:r>
      <w:r w:rsidR="00E21DE2">
        <w:rPr>
          <w:sz w:val="28"/>
          <w:szCs w:val="28"/>
        </w:rPr>
        <w:t xml:space="preserve"> gather background facts </w:t>
      </w:r>
    </w:p>
    <w:p w:rsidR="00D542D3" w:rsidRDefault="005C1E8B" w:rsidP="0052017B">
      <w:pPr>
        <w:pStyle w:val="NoSpacing"/>
        <w:numPr>
          <w:ilvl w:val="0"/>
          <w:numId w:val="5"/>
        </w:numPr>
        <w:tabs>
          <w:tab w:val="left" w:pos="7590"/>
        </w:tabs>
        <w:rPr>
          <w:sz w:val="28"/>
          <w:szCs w:val="28"/>
        </w:rPr>
      </w:pPr>
      <w:r>
        <w:rPr>
          <w:sz w:val="28"/>
          <w:szCs w:val="28"/>
        </w:rPr>
        <w:t>Primary research – a survey consisting of</w:t>
      </w:r>
      <w:r w:rsidR="00AD37B0">
        <w:rPr>
          <w:sz w:val="28"/>
          <w:szCs w:val="28"/>
        </w:rPr>
        <w:t xml:space="preserve"> twelve questions was sent to about 55</w:t>
      </w:r>
      <w:r>
        <w:rPr>
          <w:sz w:val="28"/>
          <w:szCs w:val="28"/>
        </w:rPr>
        <w:t xml:space="preserve"> carers/parents</w:t>
      </w:r>
      <w:r w:rsidR="00E21DE2">
        <w:rPr>
          <w:sz w:val="28"/>
          <w:szCs w:val="28"/>
        </w:rPr>
        <w:t>. The questions were framed to determine their knowledge about Complementary alternative medicine and therapy</w:t>
      </w:r>
      <w:r w:rsidR="009C10E5">
        <w:rPr>
          <w:sz w:val="28"/>
          <w:szCs w:val="28"/>
        </w:rPr>
        <w:t xml:space="preserve">. Questions were completed in an online form via a link sent by </w:t>
      </w:r>
      <w:proofErr w:type="spellStart"/>
      <w:r w:rsidR="009C10E5">
        <w:rPr>
          <w:sz w:val="28"/>
          <w:szCs w:val="28"/>
        </w:rPr>
        <w:t>i</w:t>
      </w:r>
      <w:proofErr w:type="spellEnd"/>
      <w:r w:rsidR="009C10E5">
        <w:rPr>
          <w:sz w:val="28"/>
          <w:szCs w:val="28"/>
        </w:rPr>
        <w:t>) email ii) posted on a Milton Keynes ASD parents group.</w:t>
      </w:r>
      <w:r>
        <w:rPr>
          <w:sz w:val="28"/>
          <w:szCs w:val="28"/>
        </w:rPr>
        <w:t xml:space="preserve"> </w:t>
      </w:r>
    </w:p>
    <w:p w:rsidR="00D542D3" w:rsidRPr="005F4C75" w:rsidRDefault="009C10E5" w:rsidP="00D542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240" w:lineRule="auto"/>
        <w:rPr>
          <w:sz w:val="28"/>
          <w:szCs w:val="28"/>
        </w:rPr>
      </w:pPr>
      <w:r>
        <w:rPr>
          <w:sz w:val="28"/>
          <w:szCs w:val="28"/>
        </w:rPr>
        <w:t>The key results of the study</w:t>
      </w:r>
      <w:r w:rsidR="00AD37B0">
        <w:rPr>
          <w:sz w:val="28"/>
          <w:szCs w:val="28"/>
        </w:rPr>
        <w:t xml:space="preserve"> highlighted the fact that in almost all cases parents were the sole carers of their ASD children. It suggested that </w:t>
      </w:r>
      <w:r w:rsidR="00BF161E">
        <w:rPr>
          <w:sz w:val="28"/>
          <w:szCs w:val="28"/>
        </w:rPr>
        <w:t>parents of children who had been prescribed traditional medicines by do</w:t>
      </w:r>
      <w:r w:rsidR="005F4C75">
        <w:rPr>
          <w:sz w:val="28"/>
          <w:szCs w:val="28"/>
        </w:rPr>
        <w:t xml:space="preserve">ctors had not used CAM. Finally, </w:t>
      </w:r>
      <w:r w:rsidR="00BF161E">
        <w:rPr>
          <w:sz w:val="28"/>
          <w:szCs w:val="28"/>
        </w:rPr>
        <w:t xml:space="preserve">40% of parents in the Milton Keynes area were not aware of complimentary alternative medicines or therapies. </w:t>
      </w:r>
    </w:p>
    <w:p w:rsidR="00C47A72" w:rsidRPr="00BF161E" w:rsidRDefault="00BF161E" w:rsidP="001C34C1">
      <w:pPr>
        <w:pStyle w:val="NoSpacing"/>
        <w:tabs>
          <w:tab w:val="left" w:pos="7590"/>
        </w:tabs>
        <w:rPr>
          <w:sz w:val="28"/>
          <w:szCs w:val="28"/>
        </w:rPr>
      </w:pPr>
      <w:r w:rsidRPr="00BF161E">
        <w:rPr>
          <w:rFonts w:cs="TimesNewRomanPSMT"/>
          <w:color w:val="000000"/>
          <w:sz w:val="28"/>
          <w:szCs w:val="28"/>
        </w:rPr>
        <w:t xml:space="preserve">Based on the findings, </w:t>
      </w:r>
      <w:r w:rsidR="005F4C75">
        <w:rPr>
          <w:rFonts w:cs="TimesNewRomanPSMT"/>
          <w:color w:val="000000"/>
          <w:sz w:val="28"/>
          <w:szCs w:val="28"/>
        </w:rPr>
        <w:t>I</w:t>
      </w:r>
      <w:r>
        <w:rPr>
          <w:rFonts w:cs="TimesNewRomanPSMT"/>
          <w:color w:val="000000"/>
          <w:sz w:val="28"/>
          <w:szCs w:val="28"/>
        </w:rPr>
        <w:t xml:space="preserve"> would be looking to create more awareness and partnering with a few of the ASD parent groups to conduct a more detailed study.</w:t>
      </w:r>
    </w:p>
    <w:p w:rsidR="00B712F8" w:rsidRPr="001C34C1" w:rsidRDefault="00B712F8" w:rsidP="001C34C1">
      <w:pPr>
        <w:pStyle w:val="NoSpacing"/>
        <w:tabs>
          <w:tab w:val="left" w:pos="7590"/>
        </w:tabs>
        <w:rPr>
          <w:b/>
          <w:sz w:val="28"/>
          <w:szCs w:val="28"/>
        </w:rPr>
      </w:pPr>
    </w:p>
    <w:p w:rsidR="001C34C1" w:rsidRPr="001C34C1" w:rsidRDefault="001C34C1" w:rsidP="001C34C1">
      <w:pPr>
        <w:pStyle w:val="NoSpacing"/>
        <w:tabs>
          <w:tab w:val="left" w:pos="7590"/>
        </w:tabs>
        <w:rPr>
          <w:b/>
          <w:sz w:val="28"/>
          <w:szCs w:val="28"/>
        </w:rPr>
      </w:pPr>
    </w:p>
    <w:p w:rsidR="001C34C1" w:rsidRPr="001C34C1" w:rsidRDefault="005A330B" w:rsidP="001C34C1">
      <w:pPr>
        <w:pStyle w:val="NoSpacing"/>
        <w:tabs>
          <w:tab w:val="left" w:pos="7590"/>
        </w:tabs>
        <w:rPr>
          <w:b/>
          <w:sz w:val="28"/>
          <w:szCs w:val="28"/>
        </w:rPr>
      </w:pPr>
      <w:r>
        <w:rPr>
          <w:b/>
          <w:sz w:val="28"/>
          <w:szCs w:val="28"/>
        </w:rPr>
        <w:t>INTRODUCTION</w:t>
      </w:r>
    </w:p>
    <w:p w:rsidR="00634088" w:rsidRPr="002E45D1" w:rsidRDefault="001517CD" w:rsidP="001C34C1">
      <w:pPr>
        <w:pStyle w:val="NoSpacing"/>
        <w:tabs>
          <w:tab w:val="left" w:pos="7590"/>
        </w:tabs>
        <w:rPr>
          <w:sz w:val="28"/>
          <w:szCs w:val="28"/>
        </w:rPr>
      </w:pPr>
      <w:r w:rsidRPr="001517CD">
        <w:rPr>
          <w:sz w:val="28"/>
          <w:szCs w:val="28"/>
        </w:rPr>
        <w:t xml:space="preserve">This </w:t>
      </w:r>
      <w:r>
        <w:rPr>
          <w:sz w:val="28"/>
          <w:szCs w:val="28"/>
        </w:rPr>
        <w:t>report gives a summary of results collected from carers and parents of children with autism</w:t>
      </w:r>
      <w:r w:rsidR="00EB7926">
        <w:rPr>
          <w:sz w:val="28"/>
          <w:szCs w:val="28"/>
        </w:rPr>
        <w:t xml:space="preserve"> spectrum disorder (ASD)</w:t>
      </w:r>
      <w:r>
        <w:rPr>
          <w:sz w:val="28"/>
          <w:szCs w:val="28"/>
        </w:rPr>
        <w:t xml:space="preserve"> in the Milton Keynes city of UK</w:t>
      </w:r>
      <w:r w:rsidR="00AB618F">
        <w:rPr>
          <w:sz w:val="28"/>
          <w:szCs w:val="28"/>
        </w:rPr>
        <w:t>. The objective of this research paper</w:t>
      </w:r>
      <w:r w:rsidR="00EB7926">
        <w:rPr>
          <w:sz w:val="28"/>
          <w:szCs w:val="28"/>
        </w:rPr>
        <w:t xml:space="preserve"> was to asc</w:t>
      </w:r>
      <w:r w:rsidR="004115CD">
        <w:rPr>
          <w:sz w:val="28"/>
          <w:szCs w:val="28"/>
        </w:rPr>
        <w:t>ertain a basic</w:t>
      </w:r>
      <w:r w:rsidR="00AB618F">
        <w:rPr>
          <w:sz w:val="28"/>
          <w:szCs w:val="28"/>
        </w:rPr>
        <w:t xml:space="preserve"> level of awareness and use of complementary alternative medicine or therapy</w:t>
      </w:r>
      <w:r w:rsidR="00EB7926">
        <w:rPr>
          <w:sz w:val="28"/>
          <w:szCs w:val="28"/>
        </w:rPr>
        <w:t xml:space="preserve"> (CAM)</w:t>
      </w:r>
      <w:r w:rsidR="004115CD">
        <w:rPr>
          <w:sz w:val="28"/>
          <w:szCs w:val="28"/>
        </w:rPr>
        <w:t xml:space="preserve"> by </w:t>
      </w:r>
      <w:r w:rsidR="00EB7926">
        <w:rPr>
          <w:sz w:val="28"/>
          <w:szCs w:val="28"/>
        </w:rPr>
        <w:t xml:space="preserve">these parents </w:t>
      </w:r>
      <w:r w:rsidR="004115CD">
        <w:rPr>
          <w:sz w:val="28"/>
          <w:szCs w:val="28"/>
        </w:rPr>
        <w:t>for</w:t>
      </w:r>
      <w:r w:rsidR="00AB618F">
        <w:rPr>
          <w:sz w:val="28"/>
          <w:szCs w:val="28"/>
        </w:rPr>
        <w:t xml:space="preserve"> their children.</w:t>
      </w:r>
      <w:r w:rsidR="00EB7926">
        <w:rPr>
          <w:sz w:val="28"/>
          <w:szCs w:val="28"/>
        </w:rPr>
        <w:t xml:space="preserve"> The survey was </w:t>
      </w:r>
      <w:r w:rsidR="004115CD">
        <w:rPr>
          <w:sz w:val="28"/>
          <w:szCs w:val="28"/>
        </w:rPr>
        <w:t xml:space="preserve">carried out as part of a research paper producing a report assignment for the Digital Skills and Research </w:t>
      </w:r>
      <w:r w:rsidR="004115CD">
        <w:rPr>
          <w:sz w:val="28"/>
          <w:szCs w:val="28"/>
        </w:rPr>
        <w:lastRenderedPageBreak/>
        <w:t>Methods module</w:t>
      </w:r>
      <w:r w:rsidR="000D07FB">
        <w:rPr>
          <w:sz w:val="28"/>
          <w:szCs w:val="28"/>
        </w:rPr>
        <w:t>, level 4</w:t>
      </w:r>
      <w:r w:rsidR="001C65A1">
        <w:rPr>
          <w:sz w:val="28"/>
          <w:szCs w:val="28"/>
        </w:rPr>
        <w:t>.</w:t>
      </w:r>
      <w:r w:rsidR="000D07FB">
        <w:rPr>
          <w:sz w:val="28"/>
          <w:szCs w:val="28"/>
        </w:rPr>
        <w:t xml:space="preserve"> </w:t>
      </w:r>
      <w:r w:rsidR="002E45D1" w:rsidRPr="002E45D1">
        <w:rPr>
          <w:sz w:val="28"/>
          <w:szCs w:val="28"/>
        </w:rPr>
        <w:t>Anyone in the UK and other parts of the world would benefit from this survey</w:t>
      </w:r>
    </w:p>
    <w:p w:rsidR="00F825FD" w:rsidRDefault="00F825FD" w:rsidP="001C34C1">
      <w:pPr>
        <w:pStyle w:val="NoSpacing"/>
        <w:tabs>
          <w:tab w:val="left" w:pos="7590"/>
        </w:tabs>
        <w:rPr>
          <w:b/>
          <w:sz w:val="28"/>
          <w:szCs w:val="28"/>
        </w:rPr>
      </w:pPr>
    </w:p>
    <w:p w:rsidR="00F825FD" w:rsidRPr="001C34C1" w:rsidRDefault="00F825FD" w:rsidP="001C34C1">
      <w:pPr>
        <w:pStyle w:val="NoSpacing"/>
        <w:tabs>
          <w:tab w:val="left" w:pos="7590"/>
        </w:tabs>
        <w:rPr>
          <w:b/>
          <w:sz w:val="28"/>
          <w:szCs w:val="28"/>
        </w:rPr>
      </w:pPr>
    </w:p>
    <w:p w:rsidR="001C34C1" w:rsidRDefault="005A330B" w:rsidP="001C34C1">
      <w:pPr>
        <w:pStyle w:val="NoSpacing"/>
        <w:tabs>
          <w:tab w:val="left" w:pos="7590"/>
        </w:tabs>
        <w:rPr>
          <w:b/>
          <w:sz w:val="28"/>
          <w:szCs w:val="28"/>
        </w:rPr>
      </w:pPr>
      <w:r>
        <w:rPr>
          <w:b/>
          <w:sz w:val="28"/>
          <w:szCs w:val="28"/>
        </w:rPr>
        <w:t>LITERATURE REVIEW</w:t>
      </w:r>
    </w:p>
    <w:p w:rsidR="00A522F6" w:rsidRDefault="00076F19" w:rsidP="001C34C1">
      <w:pPr>
        <w:pStyle w:val="NoSpacing"/>
        <w:tabs>
          <w:tab w:val="left" w:pos="7590"/>
        </w:tabs>
        <w:rPr>
          <w:sz w:val="28"/>
          <w:szCs w:val="28"/>
        </w:rPr>
      </w:pPr>
      <w:r>
        <w:rPr>
          <w:sz w:val="28"/>
          <w:szCs w:val="28"/>
        </w:rPr>
        <w:t>Autism is a developmental condition which affects the behaviours, social skills and learning of a child or person</w:t>
      </w:r>
      <w:r w:rsidR="00D84C96">
        <w:rPr>
          <w:sz w:val="28"/>
          <w:szCs w:val="28"/>
        </w:rPr>
        <w:t>. It is interlinked with a broad range of conditions or disorders. The</w:t>
      </w:r>
      <w:r w:rsidR="00D84C96" w:rsidRPr="000716DA">
        <w:rPr>
          <w:color w:val="C00000"/>
          <w:sz w:val="28"/>
          <w:szCs w:val="28"/>
        </w:rPr>
        <w:t xml:space="preserve"> </w:t>
      </w:r>
      <w:r w:rsidR="00D84C96" w:rsidRPr="0052017B">
        <w:rPr>
          <w:sz w:val="28"/>
          <w:szCs w:val="28"/>
        </w:rPr>
        <w:t>rise</w:t>
      </w:r>
      <w:r w:rsidR="00D84C96">
        <w:rPr>
          <w:sz w:val="28"/>
          <w:szCs w:val="28"/>
        </w:rPr>
        <w:t xml:space="preserve"> of this condition prevalent in boys more than girls has led me to </w:t>
      </w:r>
      <w:r w:rsidR="00A116F1">
        <w:rPr>
          <w:sz w:val="28"/>
          <w:szCs w:val="28"/>
        </w:rPr>
        <w:t xml:space="preserve">conduct a study on </w:t>
      </w:r>
      <w:r w:rsidR="000716DA">
        <w:rPr>
          <w:sz w:val="28"/>
          <w:szCs w:val="28"/>
        </w:rPr>
        <w:t xml:space="preserve">parents and </w:t>
      </w:r>
      <w:r w:rsidR="00A116F1">
        <w:rPr>
          <w:sz w:val="28"/>
          <w:szCs w:val="28"/>
        </w:rPr>
        <w:t>carers perceptions</w:t>
      </w:r>
      <w:r w:rsidR="00673E9D">
        <w:rPr>
          <w:sz w:val="28"/>
          <w:szCs w:val="28"/>
        </w:rPr>
        <w:t>, awareness and use of</w:t>
      </w:r>
      <w:r w:rsidR="00A116F1">
        <w:rPr>
          <w:sz w:val="28"/>
          <w:szCs w:val="28"/>
        </w:rPr>
        <w:t xml:space="preserve"> complementary an</w:t>
      </w:r>
      <w:r w:rsidR="000716DA">
        <w:rPr>
          <w:sz w:val="28"/>
          <w:szCs w:val="28"/>
        </w:rPr>
        <w:t>d alternative medicine/therapy</w:t>
      </w:r>
      <w:r w:rsidR="00A116F1">
        <w:rPr>
          <w:sz w:val="28"/>
          <w:szCs w:val="28"/>
        </w:rPr>
        <w:t xml:space="preserve"> with a view to</w:t>
      </w:r>
      <w:r w:rsidR="00811223">
        <w:rPr>
          <w:sz w:val="28"/>
          <w:szCs w:val="28"/>
        </w:rPr>
        <w:t xml:space="preserve"> </w:t>
      </w:r>
      <w:r w:rsidR="000716DA">
        <w:rPr>
          <w:sz w:val="28"/>
          <w:szCs w:val="28"/>
        </w:rPr>
        <w:t xml:space="preserve">a </w:t>
      </w:r>
      <w:r w:rsidR="00811223">
        <w:rPr>
          <w:sz w:val="28"/>
          <w:szCs w:val="28"/>
        </w:rPr>
        <w:t>more</w:t>
      </w:r>
      <w:r w:rsidR="000716DA">
        <w:rPr>
          <w:sz w:val="28"/>
          <w:szCs w:val="28"/>
        </w:rPr>
        <w:t xml:space="preserve"> detailed research and</w:t>
      </w:r>
      <w:r w:rsidR="00A116F1">
        <w:rPr>
          <w:sz w:val="28"/>
          <w:szCs w:val="28"/>
        </w:rPr>
        <w:t xml:space="preserve"> opportunit</w:t>
      </w:r>
      <w:r w:rsidR="00811223">
        <w:rPr>
          <w:sz w:val="28"/>
          <w:szCs w:val="28"/>
        </w:rPr>
        <w:t>ies</w:t>
      </w:r>
      <w:r w:rsidR="00A116F1">
        <w:rPr>
          <w:sz w:val="28"/>
          <w:szCs w:val="28"/>
        </w:rPr>
        <w:t xml:space="preserve"> for recovery.</w:t>
      </w:r>
      <w:r w:rsidR="00F6183E">
        <w:rPr>
          <w:sz w:val="28"/>
          <w:szCs w:val="28"/>
        </w:rPr>
        <w:t xml:space="preserve"> Many families are increasingly faced with no option to alleviate</w:t>
      </w:r>
      <w:r w:rsidR="009A4866">
        <w:rPr>
          <w:sz w:val="28"/>
          <w:szCs w:val="28"/>
        </w:rPr>
        <w:t xml:space="preserve"> or</w:t>
      </w:r>
      <w:r w:rsidR="009A4866" w:rsidRPr="0052017B">
        <w:rPr>
          <w:sz w:val="28"/>
          <w:szCs w:val="28"/>
        </w:rPr>
        <w:t xml:space="preserve"> treat</w:t>
      </w:r>
      <w:r w:rsidR="00F6183E" w:rsidRPr="0052017B">
        <w:rPr>
          <w:sz w:val="28"/>
          <w:szCs w:val="28"/>
        </w:rPr>
        <w:t xml:space="preserve"> behavioural challenges </w:t>
      </w:r>
      <w:r w:rsidR="00F6183E">
        <w:rPr>
          <w:sz w:val="28"/>
          <w:szCs w:val="28"/>
        </w:rPr>
        <w:t>in their homes besides conventional traditional medicine.</w:t>
      </w:r>
      <w:r w:rsidR="00D80FF9" w:rsidRPr="00D10BED">
        <w:rPr>
          <w:color w:val="C00000"/>
          <w:sz w:val="28"/>
          <w:szCs w:val="28"/>
        </w:rPr>
        <w:t xml:space="preserve"> </w:t>
      </w:r>
      <w:r w:rsidR="0052017B">
        <w:rPr>
          <w:sz w:val="28"/>
          <w:szCs w:val="28"/>
        </w:rPr>
        <w:t xml:space="preserve">The study was </w:t>
      </w:r>
      <w:r w:rsidR="00A116F1">
        <w:rPr>
          <w:sz w:val="28"/>
          <w:szCs w:val="28"/>
        </w:rPr>
        <w:t>conducted in the Milton Keyne</w:t>
      </w:r>
      <w:r w:rsidR="0052017B">
        <w:rPr>
          <w:sz w:val="28"/>
          <w:szCs w:val="28"/>
        </w:rPr>
        <w:t>s Area and my target audience was</w:t>
      </w:r>
      <w:r w:rsidR="00A116F1">
        <w:rPr>
          <w:sz w:val="28"/>
          <w:szCs w:val="28"/>
        </w:rPr>
        <w:t xml:space="preserve"> any person caring for an autistic child or young adult. </w:t>
      </w:r>
    </w:p>
    <w:p w:rsidR="00071CD2" w:rsidRDefault="00071CD2" w:rsidP="001C34C1">
      <w:pPr>
        <w:pStyle w:val="NoSpacing"/>
        <w:tabs>
          <w:tab w:val="left" w:pos="7590"/>
        </w:tabs>
        <w:rPr>
          <w:b/>
          <w:sz w:val="28"/>
          <w:szCs w:val="28"/>
        </w:rPr>
      </w:pPr>
    </w:p>
    <w:p w:rsidR="00071CD2" w:rsidRDefault="00F6183E" w:rsidP="001C34C1">
      <w:pPr>
        <w:pStyle w:val="NoSpacing"/>
        <w:tabs>
          <w:tab w:val="left" w:pos="7590"/>
        </w:tabs>
        <w:rPr>
          <w:sz w:val="28"/>
          <w:szCs w:val="28"/>
        </w:rPr>
      </w:pPr>
      <w:r w:rsidRPr="00F6183E">
        <w:rPr>
          <w:sz w:val="28"/>
          <w:szCs w:val="28"/>
        </w:rPr>
        <w:t xml:space="preserve">There is a great amount </w:t>
      </w:r>
      <w:r>
        <w:rPr>
          <w:sz w:val="28"/>
          <w:szCs w:val="28"/>
        </w:rPr>
        <w:t>o</w:t>
      </w:r>
      <w:r w:rsidRPr="00F6183E">
        <w:rPr>
          <w:sz w:val="28"/>
          <w:szCs w:val="28"/>
        </w:rPr>
        <w:t>f literature on this subject</w:t>
      </w:r>
      <w:r w:rsidR="009A4866">
        <w:rPr>
          <w:sz w:val="28"/>
          <w:szCs w:val="28"/>
        </w:rPr>
        <w:t>, with similar objectives</w:t>
      </w:r>
      <w:r w:rsidR="00047917">
        <w:rPr>
          <w:sz w:val="28"/>
          <w:szCs w:val="28"/>
        </w:rPr>
        <w:t>. A mix of qualitative and quantitative research was used to conduct a survey in the Denver, California, Oregon area of USA</w:t>
      </w:r>
      <w:r w:rsidR="0063193F">
        <w:rPr>
          <w:sz w:val="28"/>
          <w:szCs w:val="28"/>
        </w:rPr>
        <w:t xml:space="preserve"> from 2015 - 2017</w:t>
      </w:r>
      <w:r w:rsidR="00047917">
        <w:rPr>
          <w:sz w:val="28"/>
          <w:szCs w:val="28"/>
        </w:rPr>
        <w:t>.</w:t>
      </w:r>
      <w:r w:rsidR="00017B7D">
        <w:rPr>
          <w:sz w:val="28"/>
          <w:szCs w:val="28"/>
        </w:rPr>
        <w:t xml:space="preserve"> The reason for the addition of a qualitative</w:t>
      </w:r>
      <w:r w:rsidR="0063193F">
        <w:rPr>
          <w:sz w:val="28"/>
          <w:szCs w:val="28"/>
        </w:rPr>
        <w:t xml:space="preserve"> approach was to get a thorough</w:t>
      </w:r>
      <w:r w:rsidR="00AC2C19">
        <w:rPr>
          <w:sz w:val="28"/>
          <w:szCs w:val="28"/>
        </w:rPr>
        <w:t xml:space="preserve"> understanding of why</w:t>
      </w:r>
      <w:r w:rsidR="00017B7D">
        <w:rPr>
          <w:sz w:val="28"/>
          <w:szCs w:val="28"/>
        </w:rPr>
        <w:t xml:space="preserve"> complementary alternative medicine</w:t>
      </w:r>
      <w:r w:rsidR="0063193F">
        <w:rPr>
          <w:sz w:val="28"/>
          <w:szCs w:val="28"/>
        </w:rPr>
        <w:t xml:space="preserve"> </w:t>
      </w:r>
      <w:r w:rsidR="00017B7D">
        <w:rPr>
          <w:sz w:val="28"/>
          <w:szCs w:val="28"/>
        </w:rPr>
        <w:t>(CAM)</w:t>
      </w:r>
      <w:r w:rsidR="00272212">
        <w:rPr>
          <w:sz w:val="28"/>
          <w:szCs w:val="28"/>
        </w:rPr>
        <w:t xml:space="preserve"> is used</w:t>
      </w:r>
      <w:r w:rsidR="00017B7D">
        <w:rPr>
          <w:sz w:val="28"/>
          <w:szCs w:val="28"/>
        </w:rPr>
        <w:t xml:space="preserve"> for their children</w:t>
      </w:r>
      <w:r w:rsidR="0063193F">
        <w:rPr>
          <w:sz w:val="28"/>
          <w:szCs w:val="28"/>
        </w:rPr>
        <w:t>, a deeper knowledge of why they were motivated</w:t>
      </w:r>
      <w:r w:rsidR="00017B7D">
        <w:rPr>
          <w:sz w:val="28"/>
          <w:szCs w:val="28"/>
        </w:rPr>
        <w:t>.</w:t>
      </w:r>
      <w:r w:rsidR="0063193F">
        <w:rPr>
          <w:sz w:val="28"/>
          <w:szCs w:val="28"/>
        </w:rPr>
        <w:t xml:space="preserve"> After the survey was conducted</w:t>
      </w:r>
      <w:r w:rsidR="00272212">
        <w:rPr>
          <w:sz w:val="28"/>
          <w:szCs w:val="28"/>
        </w:rPr>
        <w:t>, 31 parents with a child using an alternative approach accepted to be interviewed</w:t>
      </w:r>
      <w:r w:rsidR="0063193F">
        <w:rPr>
          <w:sz w:val="28"/>
          <w:szCs w:val="28"/>
        </w:rPr>
        <w:t xml:space="preserve"> at</w:t>
      </w:r>
      <w:r w:rsidR="00272212">
        <w:rPr>
          <w:sz w:val="28"/>
          <w:szCs w:val="28"/>
        </w:rPr>
        <w:t xml:space="preserve"> the university sites. </w:t>
      </w:r>
      <w:r w:rsidR="00CF4CBE">
        <w:rPr>
          <w:sz w:val="28"/>
          <w:szCs w:val="28"/>
        </w:rPr>
        <w:t xml:space="preserve">An earlier study on this topic </w:t>
      </w:r>
      <w:r w:rsidR="00821CC3">
        <w:rPr>
          <w:sz w:val="28"/>
          <w:szCs w:val="28"/>
        </w:rPr>
        <w:t xml:space="preserve">was based only </w:t>
      </w:r>
      <w:r w:rsidR="00CF4CBE">
        <w:rPr>
          <w:sz w:val="28"/>
          <w:szCs w:val="28"/>
        </w:rPr>
        <w:t>on</w:t>
      </w:r>
      <w:r w:rsidR="00821CC3">
        <w:rPr>
          <w:sz w:val="28"/>
          <w:szCs w:val="28"/>
        </w:rPr>
        <w:t xml:space="preserve"> the quanti</w:t>
      </w:r>
      <w:r w:rsidR="00A451E7">
        <w:rPr>
          <w:sz w:val="28"/>
          <w:szCs w:val="28"/>
        </w:rPr>
        <w:t xml:space="preserve">tative approach, the inclusion </w:t>
      </w:r>
      <w:r w:rsidR="00821CC3">
        <w:rPr>
          <w:sz w:val="28"/>
          <w:szCs w:val="28"/>
        </w:rPr>
        <w:t>of</w:t>
      </w:r>
      <w:r w:rsidR="00A451E7">
        <w:rPr>
          <w:sz w:val="28"/>
          <w:szCs w:val="28"/>
        </w:rPr>
        <w:t xml:space="preserve"> qualitative methods aided in explaining the study better. It</w:t>
      </w:r>
      <w:r w:rsidR="00821CC3">
        <w:rPr>
          <w:sz w:val="28"/>
          <w:szCs w:val="28"/>
        </w:rPr>
        <w:t xml:space="preserve"> </w:t>
      </w:r>
      <w:r w:rsidR="00A451E7">
        <w:rPr>
          <w:sz w:val="28"/>
          <w:szCs w:val="28"/>
        </w:rPr>
        <w:t xml:space="preserve">yielded </w:t>
      </w:r>
      <w:r w:rsidR="00CF4CBE">
        <w:rPr>
          <w:sz w:val="28"/>
          <w:szCs w:val="28"/>
        </w:rPr>
        <w:t>exemplary results showing how environmental factors in child family and hea</w:t>
      </w:r>
      <w:r w:rsidR="00BC361B">
        <w:rPr>
          <w:sz w:val="28"/>
          <w:szCs w:val="28"/>
        </w:rPr>
        <w:t>lth systems could impact</w:t>
      </w:r>
      <w:r w:rsidR="00CF4CBE">
        <w:rPr>
          <w:sz w:val="28"/>
          <w:szCs w:val="28"/>
        </w:rPr>
        <w:t xml:space="preserve"> using complementary alternative approaches or medicine</w:t>
      </w:r>
      <w:r w:rsidR="00BC361B">
        <w:rPr>
          <w:sz w:val="28"/>
          <w:szCs w:val="28"/>
        </w:rPr>
        <w:t xml:space="preserve"> for children with ASD</w:t>
      </w:r>
      <w:r w:rsidR="00A451E7">
        <w:rPr>
          <w:sz w:val="28"/>
          <w:szCs w:val="28"/>
        </w:rPr>
        <w:t>.</w:t>
      </w:r>
      <w:r w:rsidR="00E80231">
        <w:rPr>
          <w:sz w:val="28"/>
          <w:szCs w:val="28"/>
        </w:rPr>
        <w:t xml:space="preserve"> </w:t>
      </w:r>
      <w:r w:rsidR="00E72EF9">
        <w:rPr>
          <w:sz w:val="28"/>
          <w:szCs w:val="28"/>
        </w:rPr>
        <w:t>(</w:t>
      </w:r>
      <w:proofErr w:type="spellStart"/>
      <w:r w:rsidR="00E72EF9" w:rsidRPr="0052017B">
        <w:rPr>
          <w:sz w:val="28"/>
          <w:szCs w:val="28"/>
        </w:rPr>
        <w:t>Lindly</w:t>
      </w:r>
      <w:proofErr w:type="spellEnd"/>
      <w:r w:rsidR="00E72EF9" w:rsidRPr="0052017B">
        <w:rPr>
          <w:sz w:val="28"/>
          <w:szCs w:val="28"/>
        </w:rPr>
        <w:t xml:space="preserve"> O, 2018)</w:t>
      </w:r>
    </w:p>
    <w:p w:rsidR="00D10BED" w:rsidRDefault="00BC361B" w:rsidP="001C34C1">
      <w:pPr>
        <w:pStyle w:val="NoSpacing"/>
        <w:tabs>
          <w:tab w:val="left" w:pos="7590"/>
        </w:tabs>
        <w:rPr>
          <w:sz w:val="28"/>
          <w:szCs w:val="28"/>
        </w:rPr>
      </w:pPr>
      <w:r>
        <w:rPr>
          <w:sz w:val="28"/>
          <w:szCs w:val="28"/>
        </w:rPr>
        <w:t>The second study I based my review on was</w:t>
      </w:r>
      <w:r w:rsidR="003D084E">
        <w:rPr>
          <w:sz w:val="28"/>
          <w:szCs w:val="28"/>
        </w:rPr>
        <w:t xml:space="preserve"> took place</w:t>
      </w:r>
      <w:r>
        <w:rPr>
          <w:sz w:val="28"/>
          <w:szCs w:val="28"/>
        </w:rPr>
        <w:t xml:space="preserve"> out in UK</w:t>
      </w:r>
      <w:r w:rsidR="00176480">
        <w:rPr>
          <w:sz w:val="28"/>
          <w:szCs w:val="28"/>
        </w:rPr>
        <w:t xml:space="preserve"> (2006-2007)</w:t>
      </w:r>
      <w:r>
        <w:rPr>
          <w:sz w:val="28"/>
          <w:szCs w:val="28"/>
        </w:rPr>
        <w:t xml:space="preserve"> on </w:t>
      </w:r>
      <w:r w:rsidR="003D084E">
        <w:rPr>
          <w:sz w:val="28"/>
          <w:szCs w:val="28"/>
        </w:rPr>
        <w:t>children with ASD who had used complementary alternative medicine. This was carried out by the Children’s Complementary Therapy Network (CCTN). Methodology in this case was by questionnaires</w:t>
      </w:r>
      <w:r w:rsidR="00F05052">
        <w:rPr>
          <w:sz w:val="28"/>
          <w:szCs w:val="28"/>
        </w:rPr>
        <w:t xml:space="preserve"> given to parents to complete with the help of their CAM practitioner. The feedback produced pos</w:t>
      </w:r>
      <w:r w:rsidR="00176480">
        <w:rPr>
          <w:sz w:val="28"/>
          <w:szCs w:val="28"/>
        </w:rPr>
        <w:t>itive results indicating high</w:t>
      </w:r>
      <w:r w:rsidR="00F05052">
        <w:rPr>
          <w:sz w:val="28"/>
          <w:szCs w:val="28"/>
        </w:rPr>
        <w:t xml:space="preserve"> satisfaction</w:t>
      </w:r>
      <w:r w:rsidR="00176480">
        <w:rPr>
          <w:sz w:val="28"/>
          <w:szCs w:val="28"/>
        </w:rPr>
        <w:t xml:space="preserve"> from parents</w:t>
      </w:r>
      <w:r w:rsidR="00F05052">
        <w:rPr>
          <w:sz w:val="28"/>
          <w:szCs w:val="28"/>
        </w:rPr>
        <w:t xml:space="preserve"> with the varied therapies, treatments and medicines.</w:t>
      </w:r>
      <w:r w:rsidR="00176480">
        <w:rPr>
          <w:sz w:val="28"/>
          <w:szCs w:val="28"/>
        </w:rPr>
        <w:t xml:space="preserve"> Improvements were evident in the children’s physical emotional and psychological health. Included in the therapies, chiropractic was accessed by over 70% of the children, so this could be linked </w:t>
      </w:r>
    </w:p>
    <w:p w:rsidR="00BC361B" w:rsidRDefault="00176480" w:rsidP="001C34C1">
      <w:pPr>
        <w:pStyle w:val="NoSpacing"/>
        <w:tabs>
          <w:tab w:val="left" w:pos="7590"/>
        </w:tabs>
        <w:rPr>
          <w:sz w:val="28"/>
          <w:szCs w:val="28"/>
        </w:rPr>
      </w:pPr>
      <w:r>
        <w:rPr>
          <w:sz w:val="28"/>
          <w:szCs w:val="28"/>
        </w:rPr>
        <w:t>to the fact that they may have had an additional ailment to ASD.</w:t>
      </w:r>
      <w:r w:rsidR="001B5825">
        <w:rPr>
          <w:sz w:val="28"/>
          <w:szCs w:val="28"/>
        </w:rPr>
        <w:t xml:space="preserve"> </w:t>
      </w:r>
      <w:r w:rsidR="001B5825" w:rsidRPr="001B5825">
        <w:rPr>
          <w:b/>
          <w:sz w:val="28"/>
          <w:szCs w:val="28"/>
        </w:rPr>
        <w:t>This broadens the topic</w:t>
      </w:r>
    </w:p>
    <w:p w:rsidR="001B5825" w:rsidRPr="00273209" w:rsidRDefault="00176480" w:rsidP="001B5825">
      <w:pPr>
        <w:pStyle w:val="NoSpacing"/>
        <w:rPr>
          <w:sz w:val="24"/>
          <w:szCs w:val="24"/>
        </w:rPr>
      </w:pPr>
      <w:r>
        <w:rPr>
          <w:sz w:val="28"/>
          <w:szCs w:val="28"/>
        </w:rPr>
        <w:lastRenderedPageBreak/>
        <w:t>Another fact here is the Children’s Complementary T</w:t>
      </w:r>
      <w:r w:rsidR="001B5825">
        <w:rPr>
          <w:sz w:val="28"/>
          <w:szCs w:val="28"/>
        </w:rPr>
        <w:t>herapy Network CCTN directed</w:t>
      </w:r>
      <w:r>
        <w:rPr>
          <w:sz w:val="28"/>
          <w:szCs w:val="28"/>
        </w:rPr>
        <w:t xml:space="preserve"> the study</w:t>
      </w:r>
      <w:r w:rsidR="001B5825">
        <w:rPr>
          <w:sz w:val="28"/>
          <w:szCs w:val="28"/>
        </w:rPr>
        <w:t>,</w:t>
      </w:r>
      <w:r>
        <w:rPr>
          <w:sz w:val="28"/>
          <w:szCs w:val="28"/>
        </w:rPr>
        <w:t xml:space="preserve"> </w:t>
      </w:r>
      <w:r w:rsidR="001B5825">
        <w:rPr>
          <w:sz w:val="28"/>
          <w:szCs w:val="28"/>
        </w:rPr>
        <w:t>which introduces some form of bias</w:t>
      </w:r>
      <w:r w:rsidR="007023D9">
        <w:rPr>
          <w:sz w:val="28"/>
          <w:szCs w:val="28"/>
        </w:rPr>
        <w:t>.</w:t>
      </w:r>
      <w:r w:rsidR="001B5825">
        <w:rPr>
          <w:sz w:val="28"/>
          <w:szCs w:val="28"/>
        </w:rPr>
        <w:t xml:space="preserve"> </w:t>
      </w:r>
      <w:r w:rsidR="0052017B">
        <w:rPr>
          <w:sz w:val="28"/>
          <w:szCs w:val="28"/>
        </w:rPr>
        <w:t>(</w:t>
      </w:r>
      <w:r w:rsidR="0065728F" w:rsidRPr="0065728F">
        <w:rPr>
          <w:sz w:val="28"/>
          <w:szCs w:val="28"/>
        </w:rPr>
        <w:t>Lee, 2011)</w:t>
      </w:r>
    </w:p>
    <w:p w:rsidR="00176480" w:rsidRDefault="00176480" w:rsidP="001C34C1">
      <w:pPr>
        <w:pStyle w:val="NoSpacing"/>
        <w:tabs>
          <w:tab w:val="left" w:pos="7590"/>
        </w:tabs>
        <w:rPr>
          <w:sz w:val="28"/>
          <w:szCs w:val="28"/>
        </w:rPr>
      </w:pPr>
    </w:p>
    <w:p w:rsidR="003A62FD" w:rsidRDefault="003A62FD" w:rsidP="001C34C1">
      <w:pPr>
        <w:pStyle w:val="NoSpacing"/>
        <w:tabs>
          <w:tab w:val="left" w:pos="7590"/>
        </w:tabs>
        <w:rPr>
          <w:sz w:val="28"/>
          <w:szCs w:val="28"/>
        </w:rPr>
      </w:pPr>
      <w:r>
        <w:rPr>
          <w:sz w:val="28"/>
          <w:szCs w:val="28"/>
        </w:rPr>
        <w:t>iii) This study was conducted from June 2011 to October of the same year</w:t>
      </w:r>
      <w:r w:rsidR="004C45F8">
        <w:rPr>
          <w:sz w:val="28"/>
          <w:szCs w:val="28"/>
        </w:rPr>
        <w:t xml:space="preserve"> in south eastern Virginia</w:t>
      </w:r>
      <w:r>
        <w:rPr>
          <w:sz w:val="28"/>
          <w:szCs w:val="28"/>
        </w:rPr>
        <w:t xml:space="preserve">, to target </w:t>
      </w:r>
      <w:r w:rsidR="00F34E13">
        <w:rPr>
          <w:sz w:val="28"/>
          <w:szCs w:val="28"/>
        </w:rPr>
        <w:t>a community of ASD children, their approach to the use of CAM</w:t>
      </w:r>
      <w:r w:rsidR="004C45F8">
        <w:rPr>
          <w:sz w:val="28"/>
          <w:szCs w:val="28"/>
        </w:rPr>
        <w:t xml:space="preserve"> and its effectiveness in the lives of their children. The study was backed up by clinicians with an autistic specialism.</w:t>
      </w:r>
    </w:p>
    <w:p w:rsidR="004C45F8" w:rsidRDefault="004C45F8" w:rsidP="001C34C1">
      <w:pPr>
        <w:pStyle w:val="NoSpacing"/>
        <w:tabs>
          <w:tab w:val="left" w:pos="7590"/>
        </w:tabs>
        <w:rPr>
          <w:sz w:val="28"/>
          <w:szCs w:val="28"/>
        </w:rPr>
      </w:pPr>
      <w:r>
        <w:rPr>
          <w:sz w:val="28"/>
          <w:szCs w:val="28"/>
        </w:rPr>
        <w:t>An online survey was completed by 194 parents of which 80.9% recorded to have used some type of CAM.</w:t>
      </w:r>
    </w:p>
    <w:p w:rsidR="001B5825" w:rsidRDefault="00F4096D" w:rsidP="001B5825">
      <w:pPr>
        <w:pStyle w:val="NoSpacing"/>
        <w:rPr>
          <w:sz w:val="24"/>
          <w:szCs w:val="24"/>
        </w:rPr>
      </w:pPr>
      <w:r>
        <w:rPr>
          <w:sz w:val="28"/>
          <w:szCs w:val="28"/>
        </w:rPr>
        <w:t>The feedback showed that a thorough study would be required in well-contained research surroundings to ensure safety and competency</w:t>
      </w:r>
      <w:r w:rsidR="00D80FF9">
        <w:rPr>
          <w:sz w:val="28"/>
          <w:szCs w:val="28"/>
        </w:rPr>
        <w:t xml:space="preserve"> of</w:t>
      </w:r>
      <w:r>
        <w:rPr>
          <w:sz w:val="28"/>
          <w:szCs w:val="28"/>
        </w:rPr>
        <w:t xml:space="preserve"> data on therapies or treatments.</w:t>
      </w:r>
      <w:r w:rsidR="001B5825">
        <w:rPr>
          <w:sz w:val="28"/>
          <w:szCs w:val="28"/>
        </w:rPr>
        <w:t xml:space="preserve"> </w:t>
      </w:r>
      <w:r w:rsidR="00E72EF9" w:rsidRPr="00E72EF9">
        <w:rPr>
          <w:sz w:val="28"/>
          <w:szCs w:val="28"/>
        </w:rPr>
        <w:t>(</w:t>
      </w:r>
      <w:proofErr w:type="spellStart"/>
      <w:r w:rsidR="00E72EF9" w:rsidRPr="00E72EF9">
        <w:rPr>
          <w:sz w:val="28"/>
          <w:szCs w:val="28"/>
        </w:rPr>
        <w:t>Hopf</w:t>
      </w:r>
      <w:proofErr w:type="spellEnd"/>
      <w:r w:rsidR="00E72EF9" w:rsidRPr="00E72EF9">
        <w:rPr>
          <w:sz w:val="28"/>
          <w:szCs w:val="28"/>
        </w:rPr>
        <w:t xml:space="preserve"> 2016)</w:t>
      </w:r>
    </w:p>
    <w:p w:rsidR="004C45F8" w:rsidRDefault="004C45F8" w:rsidP="001C34C1">
      <w:pPr>
        <w:pStyle w:val="NoSpacing"/>
        <w:tabs>
          <w:tab w:val="left" w:pos="7590"/>
        </w:tabs>
        <w:rPr>
          <w:sz w:val="28"/>
          <w:szCs w:val="28"/>
        </w:rPr>
      </w:pPr>
    </w:p>
    <w:p w:rsidR="00D80FF9" w:rsidRDefault="00442F26" w:rsidP="001C34C1">
      <w:pPr>
        <w:pStyle w:val="NoSpacing"/>
        <w:tabs>
          <w:tab w:val="left" w:pos="7590"/>
        </w:tabs>
        <w:rPr>
          <w:sz w:val="28"/>
          <w:szCs w:val="28"/>
        </w:rPr>
      </w:pPr>
      <w:r>
        <w:rPr>
          <w:sz w:val="28"/>
          <w:szCs w:val="28"/>
        </w:rPr>
        <w:t xml:space="preserve">From the three studies above, it is </w:t>
      </w:r>
      <w:r w:rsidRPr="0052017B">
        <w:rPr>
          <w:sz w:val="28"/>
          <w:szCs w:val="28"/>
        </w:rPr>
        <w:t>evident</w:t>
      </w:r>
      <w:r>
        <w:rPr>
          <w:color w:val="C00000"/>
          <w:sz w:val="28"/>
          <w:szCs w:val="28"/>
        </w:rPr>
        <w:t xml:space="preserve"> </w:t>
      </w:r>
      <w:r>
        <w:rPr>
          <w:sz w:val="28"/>
          <w:szCs w:val="28"/>
        </w:rPr>
        <w:t xml:space="preserve">that complementary medicines or treatments are unavoidable in the public health domain for ASD children. The researches have recommended a more </w:t>
      </w:r>
      <w:r w:rsidR="0052017B" w:rsidRPr="0052017B">
        <w:rPr>
          <w:sz w:val="28"/>
          <w:szCs w:val="28"/>
        </w:rPr>
        <w:t>comprehensive</w:t>
      </w:r>
      <w:r w:rsidRPr="00442F26">
        <w:rPr>
          <w:color w:val="C00000"/>
          <w:sz w:val="28"/>
          <w:szCs w:val="28"/>
        </w:rPr>
        <w:t xml:space="preserve"> </w:t>
      </w:r>
      <w:r>
        <w:rPr>
          <w:sz w:val="28"/>
          <w:szCs w:val="28"/>
        </w:rPr>
        <w:t>study and the first above applied both quantitative and qualitative methods. On the other hand,</w:t>
      </w:r>
      <w:r w:rsidR="00A00B6A">
        <w:rPr>
          <w:sz w:val="28"/>
          <w:szCs w:val="28"/>
        </w:rPr>
        <w:t xml:space="preserve"> </w:t>
      </w:r>
      <w:r w:rsidR="00E16989">
        <w:rPr>
          <w:sz w:val="28"/>
          <w:szCs w:val="28"/>
        </w:rPr>
        <w:t>(Gloc</w:t>
      </w:r>
      <w:r w:rsidR="005F4C75">
        <w:rPr>
          <w:sz w:val="28"/>
          <w:szCs w:val="28"/>
        </w:rPr>
        <w:t>k 2018 Autism research institute</w:t>
      </w:r>
      <w:r w:rsidR="00E16989">
        <w:rPr>
          <w:sz w:val="28"/>
          <w:szCs w:val="28"/>
        </w:rPr>
        <w:t>)</w:t>
      </w:r>
      <w:r w:rsidR="005F4C75">
        <w:rPr>
          <w:sz w:val="28"/>
          <w:szCs w:val="28"/>
        </w:rPr>
        <w:t xml:space="preserve"> </w:t>
      </w:r>
      <w:r w:rsidR="00A00B6A">
        <w:rPr>
          <w:sz w:val="28"/>
          <w:szCs w:val="28"/>
        </w:rPr>
        <w:t>is</w:t>
      </w:r>
      <w:r w:rsidR="005F4C75">
        <w:rPr>
          <w:sz w:val="28"/>
          <w:szCs w:val="28"/>
        </w:rPr>
        <w:t xml:space="preserve"> of the view that</w:t>
      </w:r>
      <w:r w:rsidR="00A00B6A">
        <w:rPr>
          <w:sz w:val="28"/>
          <w:szCs w:val="28"/>
        </w:rPr>
        <w:t xml:space="preserve"> (A</w:t>
      </w:r>
      <w:r w:rsidR="00744E6E">
        <w:rPr>
          <w:sz w:val="28"/>
          <w:szCs w:val="28"/>
        </w:rPr>
        <w:t>SD) cannot be treated. They</w:t>
      </w:r>
      <w:r w:rsidR="00A00B6A">
        <w:rPr>
          <w:sz w:val="28"/>
          <w:szCs w:val="28"/>
        </w:rPr>
        <w:t xml:space="preserve"> believe there are </w:t>
      </w:r>
      <w:r w:rsidR="00A00B6A" w:rsidRPr="00744E6E">
        <w:rPr>
          <w:sz w:val="28"/>
          <w:szCs w:val="28"/>
        </w:rPr>
        <w:t>interventions towards developmental learning and improvement within the school environment</w:t>
      </w:r>
      <w:r w:rsidR="00744E6E">
        <w:rPr>
          <w:sz w:val="28"/>
          <w:szCs w:val="28"/>
        </w:rPr>
        <w:t xml:space="preserve"> via occupational and TEACH therapy.</w:t>
      </w:r>
      <w:r w:rsidR="00BE4F35">
        <w:rPr>
          <w:sz w:val="28"/>
          <w:szCs w:val="28"/>
        </w:rPr>
        <w:t xml:space="preserve"> They suggest that parents need proper guidance on these type of therapies and have referred to some that should never be used.</w:t>
      </w:r>
    </w:p>
    <w:p w:rsidR="004C45F8" w:rsidRDefault="00A00B6A" w:rsidP="001C34C1">
      <w:pPr>
        <w:pStyle w:val="NoSpacing"/>
        <w:tabs>
          <w:tab w:val="left" w:pos="7590"/>
        </w:tabs>
        <w:rPr>
          <w:sz w:val="28"/>
          <w:szCs w:val="28"/>
        </w:rPr>
      </w:pPr>
      <w:r>
        <w:rPr>
          <w:sz w:val="28"/>
          <w:szCs w:val="28"/>
        </w:rPr>
        <w:t xml:space="preserve">My </w:t>
      </w:r>
      <w:r w:rsidR="001B5825">
        <w:rPr>
          <w:sz w:val="28"/>
          <w:szCs w:val="28"/>
        </w:rPr>
        <w:t>research</w:t>
      </w:r>
      <w:r w:rsidR="005013BC">
        <w:rPr>
          <w:sz w:val="28"/>
          <w:szCs w:val="28"/>
        </w:rPr>
        <w:t xml:space="preserve"> was geared to explore</w:t>
      </w:r>
      <w:r w:rsidR="001B5825">
        <w:rPr>
          <w:sz w:val="28"/>
          <w:szCs w:val="28"/>
        </w:rPr>
        <w:t xml:space="preserve"> the views of the Milton Keynes community affected by autism (ASD)</w:t>
      </w:r>
      <w:r w:rsidR="0018568B">
        <w:rPr>
          <w:sz w:val="28"/>
          <w:szCs w:val="28"/>
        </w:rPr>
        <w:t xml:space="preserve"> </w:t>
      </w:r>
      <w:r w:rsidR="0018568B" w:rsidRPr="0018568B">
        <w:rPr>
          <w:sz w:val="28"/>
          <w:szCs w:val="28"/>
        </w:rPr>
        <w:t>in relation to complementary alternative medicine</w:t>
      </w:r>
      <w:r w:rsidR="009C10E5">
        <w:rPr>
          <w:sz w:val="28"/>
          <w:szCs w:val="28"/>
        </w:rPr>
        <w:t xml:space="preserve"> as a safe option for children with ASD</w:t>
      </w:r>
      <w:r w:rsidR="001B5825">
        <w:rPr>
          <w:sz w:val="28"/>
          <w:szCs w:val="28"/>
        </w:rPr>
        <w:t xml:space="preserve">. The online space has not provided any paper or study on Milton Keynes and </w:t>
      </w:r>
      <w:r w:rsidR="009C10E5">
        <w:rPr>
          <w:sz w:val="28"/>
          <w:szCs w:val="28"/>
        </w:rPr>
        <w:t xml:space="preserve">there is evidence of </w:t>
      </w:r>
      <w:r w:rsidR="001B5825">
        <w:rPr>
          <w:sz w:val="28"/>
          <w:szCs w:val="28"/>
        </w:rPr>
        <w:t>one or two in UK.</w:t>
      </w:r>
    </w:p>
    <w:p w:rsidR="001C34C1" w:rsidRPr="001C34C1" w:rsidRDefault="001C34C1" w:rsidP="001C34C1">
      <w:pPr>
        <w:pStyle w:val="NoSpacing"/>
        <w:tabs>
          <w:tab w:val="left" w:pos="7590"/>
        </w:tabs>
        <w:rPr>
          <w:b/>
          <w:sz w:val="28"/>
          <w:szCs w:val="28"/>
        </w:rPr>
      </w:pPr>
    </w:p>
    <w:p w:rsidR="001C34C1" w:rsidRDefault="005A330B" w:rsidP="001C34C1">
      <w:pPr>
        <w:pStyle w:val="NoSpacing"/>
        <w:tabs>
          <w:tab w:val="left" w:pos="7590"/>
        </w:tabs>
        <w:rPr>
          <w:b/>
          <w:sz w:val="28"/>
          <w:szCs w:val="28"/>
        </w:rPr>
      </w:pPr>
      <w:r>
        <w:rPr>
          <w:b/>
          <w:sz w:val="28"/>
          <w:szCs w:val="28"/>
        </w:rPr>
        <w:t>PRIMARY RESEARCH</w:t>
      </w:r>
    </w:p>
    <w:p w:rsidR="005A330B" w:rsidRPr="001C34C1" w:rsidRDefault="005A330B" w:rsidP="001C34C1">
      <w:pPr>
        <w:pStyle w:val="NoSpacing"/>
        <w:tabs>
          <w:tab w:val="left" w:pos="7590"/>
        </w:tabs>
        <w:rPr>
          <w:b/>
          <w:sz w:val="28"/>
          <w:szCs w:val="28"/>
        </w:rPr>
      </w:pPr>
    </w:p>
    <w:p w:rsidR="001C34C1" w:rsidRPr="005A330B" w:rsidRDefault="001C34C1" w:rsidP="001C34C1">
      <w:pPr>
        <w:pStyle w:val="NoSpacing"/>
        <w:tabs>
          <w:tab w:val="left" w:pos="7590"/>
        </w:tabs>
        <w:rPr>
          <w:b/>
          <w:sz w:val="28"/>
          <w:szCs w:val="28"/>
        </w:rPr>
      </w:pPr>
      <w:r w:rsidRPr="005A330B">
        <w:rPr>
          <w:b/>
          <w:sz w:val="28"/>
          <w:szCs w:val="28"/>
        </w:rPr>
        <w:t>Methodology</w:t>
      </w:r>
    </w:p>
    <w:p w:rsidR="00C21359" w:rsidRDefault="005A3A7E" w:rsidP="001C34C1">
      <w:pPr>
        <w:pStyle w:val="NoSpacing"/>
        <w:tabs>
          <w:tab w:val="left" w:pos="7590"/>
        </w:tabs>
        <w:rPr>
          <w:sz w:val="28"/>
          <w:szCs w:val="28"/>
        </w:rPr>
      </w:pPr>
      <w:r>
        <w:rPr>
          <w:sz w:val="28"/>
          <w:szCs w:val="28"/>
        </w:rPr>
        <w:t xml:space="preserve">This </w:t>
      </w:r>
      <w:r w:rsidR="00744E6E">
        <w:rPr>
          <w:sz w:val="28"/>
          <w:szCs w:val="28"/>
        </w:rPr>
        <w:t>study</w:t>
      </w:r>
      <w:r>
        <w:rPr>
          <w:sz w:val="28"/>
          <w:szCs w:val="28"/>
        </w:rPr>
        <w:t xml:space="preserve"> took a quantitative approach. An online survey method was used consisting of 12 questions targeting car</w:t>
      </w:r>
      <w:r w:rsidR="00744E6E">
        <w:rPr>
          <w:sz w:val="28"/>
          <w:szCs w:val="28"/>
        </w:rPr>
        <w:t>ers and parents in the Milton Keynes UK</w:t>
      </w:r>
      <w:r>
        <w:rPr>
          <w:sz w:val="28"/>
          <w:szCs w:val="28"/>
        </w:rPr>
        <w:t>.</w:t>
      </w:r>
      <w:r w:rsidR="00475EA3">
        <w:rPr>
          <w:sz w:val="28"/>
          <w:szCs w:val="28"/>
        </w:rPr>
        <w:t xml:space="preserve"> The link to </w:t>
      </w:r>
      <w:r w:rsidR="00B53693">
        <w:rPr>
          <w:sz w:val="28"/>
          <w:szCs w:val="28"/>
        </w:rPr>
        <w:t>the survey was sent via email</w:t>
      </w:r>
      <w:r w:rsidR="00AD37B0">
        <w:rPr>
          <w:sz w:val="28"/>
          <w:szCs w:val="28"/>
        </w:rPr>
        <w:t xml:space="preserve"> to some contacts who were </w:t>
      </w:r>
      <w:r w:rsidR="000E197E">
        <w:rPr>
          <w:sz w:val="28"/>
          <w:szCs w:val="28"/>
        </w:rPr>
        <w:t>parent, grand</w:t>
      </w:r>
      <w:r w:rsidR="00AD37B0">
        <w:rPr>
          <w:sz w:val="28"/>
          <w:szCs w:val="28"/>
        </w:rPr>
        <w:t>parents and carers of</w:t>
      </w:r>
      <w:r w:rsidR="00744E6E">
        <w:rPr>
          <w:sz w:val="28"/>
          <w:szCs w:val="28"/>
        </w:rPr>
        <w:t xml:space="preserve"> children with ASD. The link was also posted in an autism parents group. I personal</w:t>
      </w:r>
      <w:r w:rsidR="00AD37B0">
        <w:rPr>
          <w:sz w:val="28"/>
          <w:szCs w:val="28"/>
        </w:rPr>
        <w:t>l</w:t>
      </w:r>
      <w:r w:rsidR="00744E6E">
        <w:rPr>
          <w:sz w:val="28"/>
          <w:szCs w:val="28"/>
        </w:rPr>
        <w:t>y know the owner of the group and interact with the members who have children across the city in both main stream and special schools</w:t>
      </w:r>
      <w:r w:rsidR="00AD37B0">
        <w:rPr>
          <w:sz w:val="28"/>
          <w:szCs w:val="28"/>
        </w:rPr>
        <w:t xml:space="preserve">. The members represent a cross section of different ethnic groups in Milton Keynes. I chose a 65% of simple random and 35% convenience sampling </w:t>
      </w:r>
    </w:p>
    <w:p w:rsidR="00AD37B0" w:rsidRPr="00076D66" w:rsidRDefault="00AD37B0" w:rsidP="001C34C1">
      <w:pPr>
        <w:pStyle w:val="NoSpacing"/>
        <w:tabs>
          <w:tab w:val="left" w:pos="7590"/>
        </w:tabs>
        <w:rPr>
          <w:sz w:val="28"/>
          <w:szCs w:val="28"/>
        </w:rPr>
      </w:pPr>
    </w:p>
    <w:p w:rsidR="00B712F8" w:rsidRPr="005A330B" w:rsidRDefault="00B712F8" w:rsidP="001C34C1">
      <w:pPr>
        <w:pStyle w:val="NoSpacing"/>
        <w:tabs>
          <w:tab w:val="left" w:pos="7590"/>
        </w:tabs>
        <w:rPr>
          <w:b/>
          <w:sz w:val="28"/>
          <w:szCs w:val="28"/>
        </w:rPr>
      </w:pPr>
      <w:r w:rsidRPr="005A330B">
        <w:rPr>
          <w:b/>
          <w:sz w:val="28"/>
          <w:szCs w:val="28"/>
        </w:rPr>
        <w:lastRenderedPageBreak/>
        <w:t>Ethical considerations</w:t>
      </w:r>
    </w:p>
    <w:p w:rsidR="00445CF1" w:rsidRDefault="00445CF1" w:rsidP="002E45D1">
      <w:pPr>
        <w:pStyle w:val="NoSpacing"/>
        <w:numPr>
          <w:ilvl w:val="0"/>
          <w:numId w:val="3"/>
        </w:numPr>
        <w:tabs>
          <w:tab w:val="left" w:pos="7590"/>
        </w:tabs>
        <w:rPr>
          <w:sz w:val="28"/>
          <w:szCs w:val="28"/>
        </w:rPr>
      </w:pPr>
      <w:r>
        <w:rPr>
          <w:sz w:val="28"/>
          <w:szCs w:val="28"/>
        </w:rPr>
        <w:t>Integrity</w:t>
      </w:r>
      <w:r w:rsidR="00AE7325">
        <w:rPr>
          <w:sz w:val="28"/>
          <w:szCs w:val="28"/>
        </w:rPr>
        <w:t xml:space="preserve"> and quality was paramount in my research. Responses were recorded as received</w:t>
      </w:r>
    </w:p>
    <w:p w:rsidR="00AE7325" w:rsidRDefault="00AE7325" w:rsidP="002E45D1">
      <w:pPr>
        <w:pStyle w:val="NoSpacing"/>
        <w:numPr>
          <w:ilvl w:val="0"/>
          <w:numId w:val="3"/>
        </w:numPr>
        <w:tabs>
          <w:tab w:val="left" w:pos="7590"/>
        </w:tabs>
        <w:rPr>
          <w:sz w:val="28"/>
          <w:szCs w:val="28"/>
        </w:rPr>
      </w:pPr>
      <w:r>
        <w:rPr>
          <w:sz w:val="28"/>
          <w:szCs w:val="28"/>
        </w:rPr>
        <w:t>There was no bias towards the topic CAM as can be seen from the questions and delivery of the questionnaire.</w:t>
      </w:r>
    </w:p>
    <w:p w:rsidR="00AE7325" w:rsidRDefault="00AE7325" w:rsidP="002E45D1">
      <w:pPr>
        <w:pStyle w:val="NoSpacing"/>
        <w:numPr>
          <w:ilvl w:val="0"/>
          <w:numId w:val="3"/>
        </w:numPr>
        <w:tabs>
          <w:tab w:val="left" w:pos="7590"/>
        </w:tabs>
        <w:rPr>
          <w:sz w:val="28"/>
          <w:szCs w:val="28"/>
        </w:rPr>
      </w:pPr>
      <w:r>
        <w:rPr>
          <w:sz w:val="28"/>
          <w:szCs w:val="28"/>
        </w:rPr>
        <w:t>Personal details were not required in the survey, so it was strictly anonymous.</w:t>
      </w:r>
    </w:p>
    <w:p w:rsidR="00AE7325" w:rsidRDefault="00AE7325" w:rsidP="002E45D1">
      <w:pPr>
        <w:pStyle w:val="NoSpacing"/>
        <w:numPr>
          <w:ilvl w:val="0"/>
          <w:numId w:val="3"/>
        </w:numPr>
        <w:tabs>
          <w:tab w:val="left" w:pos="7590"/>
        </w:tabs>
        <w:rPr>
          <w:sz w:val="28"/>
          <w:szCs w:val="28"/>
        </w:rPr>
      </w:pPr>
      <w:r>
        <w:rPr>
          <w:sz w:val="28"/>
          <w:szCs w:val="28"/>
        </w:rPr>
        <w:t xml:space="preserve"> The questionnaire expressly stated the purpose of the survey.</w:t>
      </w:r>
    </w:p>
    <w:p w:rsidR="002E45D1" w:rsidRDefault="002E45D1" w:rsidP="001C34C1">
      <w:pPr>
        <w:pStyle w:val="NoSpacing"/>
        <w:tabs>
          <w:tab w:val="left" w:pos="7590"/>
        </w:tabs>
      </w:pPr>
    </w:p>
    <w:p w:rsidR="002E45D1" w:rsidRDefault="002E45D1" w:rsidP="001C34C1">
      <w:pPr>
        <w:pStyle w:val="NoSpacing"/>
        <w:tabs>
          <w:tab w:val="left" w:pos="7590"/>
        </w:tabs>
      </w:pPr>
    </w:p>
    <w:p w:rsidR="00B712F8" w:rsidRDefault="00B712F8" w:rsidP="001C34C1">
      <w:pPr>
        <w:pStyle w:val="NoSpacing"/>
        <w:tabs>
          <w:tab w:val="left" w:pos="7590"/>
        </w:tabs>
        <w:rPr>
          <w:b/>
          <w:sz w:val="28"/>
          <w:szCs w:val="28"/>
        </w:rPr>
      </w:pPr>
      <w:r w:rsidRPr="00B712F8">
        <w:rPr>
          <w:b/>
          <w:sz w:val="28"/>
          <w:szCs w:val="28"/>
        </w:rPr>
        <w:t>Limitations of the Study</w:t>
      </w:r>
    </w:p>
    <w:p w:rsidR="00AE7325" w:rsidRDefault="002E45D1" w:rsidP="002E45D1">
      <w:pPr>
        <w:pStyle w:val="NoSpacing"/>
        <w:numPr>
          <w:ilvl w:val="0"/>
          <w:numId w:val="4"/>
        </w:numPr>
        <w:tabs>
          <w:tab w:val="left" w:pos="7590"/>
        </w:tabs>
        <w:rPr>
          <w:sz w:val="28"/>
          <w:szCs w:val="28"/>
        </w:rPr>
      </w:pPr>
      <w:r w:rsidRPr="002E45D1">
        <w:rPr>
          <w:sz w:val="28"/>
          <w:szCs w:val="28"/>
        </w:rPr>
        <w:t>I experienced time constraints due to the fact that this was an assignment and I had about 4 weeks to complete</w:t>
      </w:r>
      <w:r>
        <w:rPr>
          <w:sz w:val="28"/>
          <w:szCs w:val="28"/>
        </w:rPr>
        <w:t>. I needed to gather my questions send out and wait for responses</w:t>
      </w:r>
    </w:p>
    <w:p w:rsidR="00C21359" w:rsidRPr="002E45D1" w:rsidRDefault="002E45D1" w:rsidP="001C34C1">
      <w:pPr>
        <w:pStyle w:val="NoSpacing"/>
        <w:numPr>
          <w:ilvl w:val="0"/>
          <w:numId w:val="4"/>
        </w:numPr>
        <w:tabs>
          <w:tab w:val="left" w:pos="7590"/>
        </w:tabs>
        <w:rPr>
          <w:sz w:val="28"/>
          <w:szCs w:val="28"/>
        </w:rPr>
      </w:pPr>
      <w:r>
        <w:rPr>
          <w:sz w:val="28"/>
          <w:szCs w:val="28"/>
        </w:rPr>
        <w:t xml:space="preserve">Lack of previous studies </w:t>
      </w:r>
      <w:proofErr w:type="spellStart"/>
      <w:r>
        <w:rPr>
          <w:sz w:val="28"/>
          <w:szCs w:val="28"/>
        </w:rPr>
        <w:t>i</w:t>
      </w:r>
      <w:proofErr w:type="spellEnd"/>
      <w:r>
        <w:rPr>
          <w:sz w:val="28"/>
          <w:szCs w:val="28"/>
        </w:rPr>
        <w:t xml:space="preserve"> the United Kingdom, I therefore used mainly US data.</w:t>
      </w:r>
    </w:p>
    <w:p w:rsidR="00FF45A9" w:rsidRPr="00B712F8" w:rsidRDefault="00FF45A9" w:rsidP="001C34C1">
      <w:pPr>
        <w:pStyle w:val="NoSpacing"/>
        <w:tabs>
          <w:tab w:val="left" w:pos="7590"/>
        </w:tabs>
        <w:rPr>
          <w:b/>
          <w:sz w:val="28"/>
          <w:szCs w:val="28"/>
        </w:rPr>
      </w:pPr>
    </w:p>
    <w:p w:rsidR="00B712F8" w:rsidRDefault="005A330B" w:rsidP="001C34C1">
      <w:pPr>
        <w:pStyle w:val="NoSpacing"/>
        <w:tabs>
          <w:tab w:val="left" w:pos="7590"/>
        </w:tabs>
        <w:rPr>
          <w:b/>
          <w:sz w:val="28"/>
          <w:szCs w:val="28"/>
        </w:rPr>
      </w:pPr>
      <w:r>
        <w:rPr>
          <w:b/>
          <w:sz w:val="28"/>
          <w:szCs w:val="28"/>
        </w:rPr>
        <w:t>RESULTS</w:t>
      </w:r>
    </w:p>
    <w:p w:rsidR="00196305" w:rsidRDefault="00B53693" w:rsidP="001C34C1">
      <w:pPr>
        <w:pStyle w:val="NoSpacing"/>
        <w:tabs>
          <w:tab w:val="left" w:pos="7590"/>
        </w:tabs>
        <w:rPr>
          <w:sz w:val="28"/>
          <w:szCs w:val="28"/>
        </w:rPr>
      </w:pPr>
      <w:r>
        <w:rPr>
          <w:sz w:val="28"/>
          <w:szCs w:val="28"/>
        </w:rPr>
        <w:t>37</w:t>
      </w:r>
      <w:r w:rsidRPr="00B53693">
        <w:rPr>
          <w:sz w:val="28"/>
          <w:szCs w:val="28"/>
        </w:rPr>
        <w:t xml:space="preserve"> responses were rece</w:t>
      </w:r>
      <w:r w:rsidR="00992F4B">
        <w:rPr>
          <w:sz w:val="28"/>
          <w:szCs w:val="28"/>
        </w:rPr>
        <w:t>ived from the</w:t>
      </w:r>
      <w:r w:rsidRPr="00B53693">
        <w:rPr>
          <w:sz w:val="28"/>
          <w:szCs w:val="28"/>
        </w:rPr>
        <w:t xml:space="preserve"> online survey of 12 questions</w:t>
      </w:r>
      <w:r w:rsidR="007A25B6">
        <w:rPr>
          <w:sz w:val="28"/>
          <w:szCs w:val="28"/>
        </w:rPr>
        <w:t>. 3</w:t>
      </w:r>
      <w:r>
        <w:rPr>
          <w:sz w:val="28"/>
          <w:szCs w:val="28"/>
        </w:rPr>
        <w:t xml:space="preserve"> out of this number were vacant, </w:t>
      </w:r>
      <w:r w:rsidR="007A25B6">
        <w:rPr>
          <w:sz w:val="28"/>
          <w:szCs w:val="28"/>
        </w:rPr>
        <w:t>leaving a total of 34</w:t>
      </w:r>
      <w:r>
        <w:rPr>
          <w:sz w:val="28"/>
          <w:szCs w:val="28"/>
        </w:rPr>
        <w:t>. They were anonymous as I did not include any person details in the questions.  The questionnaire</w:t>
      </w:r>
      <w:r w:rsidR="00196305">
        <w:rPr>
          <w:sz w:val="28"/>
          <w:szCs w:val="28"/>
        </w:rPr>
        <w:t xml:space="preserve">s were completed by majority of parents. </w:t>
      </w:r>
    </w:p>
    <w:p w:rsidR="004377D5" w:rsidRDefault="004377D5" w:rsidP="001C34C1">
      <w:pPr>
        <w:pStyle w:val="NoSpacing"/>
        <w:tabs>
          <w:tab w:val="left" w:pos="7590"/>
        </w:tabs>
        <w:rPr>
          <w:sz w:val="28"/>
          <w:szCs w:val="28"/>
        </w:rPr>
      </w:pPr>
      <w:r>
        <w:rPr>
          <w:sz w:val="28"/>
          <w:szCs w:val="28"/>
        </w:rPr>
        <w:t>See Appendix A – preview of a completed form (two questions)</w:t>
      </w:r>
    </w:p>
    <w:p w:rsidR="004377D5" w:rsidRDefault="004377D5" w:rsidP="001C34C1">
      <w:pPr>
        <w:pStyle w:val="NoSpacing"/>
        <w:tabs>
          <w:tab w:val="left" w:pos="7590"/>
        </w:tabs>
        <w:rPr>
          <w:sz w:val="28"/>
          <w:szCs w:val="28"/>
        </w:rPr>
      </w:pPr>
      <w:r>
        <w:rPr>
          <w:sz w:val="28"/>
          <w:szCs w:val="28"/>
        </w:rPr>
        <w:t>See Appendix B – Excel breakdown of responses</w:t>
      </w:r>
    </w:p>
    <w:p w:rsidR="00F9114F" w:rsidRDefault="00F9114F" w:rsidP="001C34C1">
      <w:pPr>
        <w:pStyle w:val="NoSpacing"/>
        <w:tabs>
          <w:tab w:val="left" w:pos="7590"/>
        </w:tabs>
        <w:rPr>
          <w:sz w:val="28"/>
          <w:szCs w:val="28"/>
        </w:rPr>
      </w:pPr>
    </w:p>
    <w:p w:rsidR="00B53693" w:rsidRPr="005A330B" w:rsidRDefault="00196305" w:rsidP="001C34C1">
      <w:pPr>
        <w:pStyle w:val="NoSpacing"/>
        <w:tabs>
          <w:tab w:val="left" w:pos="7590"/>
        </w:tabs>
        <w:rPr>
          <w:b/>
          <w:sz w:val="28"/>
          <w:szCs w:val="28"/>
          <w:u w:val="single"/>
        </w:rPr>
      </w:pPr>
      <w:r w:rsidRPr="00F9114F">
        <w:rPr>
          <w:b/>
          <w:sz w:val="28"/>
          <w:szCs w:val="28"/>
        </w:rPr>
        <w:t xml:space="preserve"> </w:t>
      </w:r>
      <w:r w:rsidR="00F9114F" w:rsidRPr="005A330B">
        <w:rPr>
          <w:b/>
          <w:sz w:val="28"/>
          <w:szCs w:val="28"/>
          <w:u w:val="single"/>
        </w:rPr>
        <w:t>Visual Representation</w:t>
      </w:r>
    </w:p>
    <w:p w:rsidR="00F9114F" w:rsidRPr="00F9114F" w:rsidRDefault="00F9114F" w:rsidP="001C34C1">
      <w:pPr>
        <w:pStyle w:val="NoSpacing"/>
        <w:tabs>
          <w:tab w:val="left" w:pos="7590"/>
        </w:tabs>
        <w:rPr>
          <w:sz w:val="28"/>
          <w:szCs w:val="28"/>
        </w:rPr>
      </w:pPr>
      <w:r w:rsidRPr="007A25B6">
        <w:rPr>
          <w:b/>
          <w:sz w:val="28"/>
          <w:szCs w:val="28"/>
        </w:rPr>
        <w:t>Figure 1</w:t>
      </w:r>
      <w:r w:rsidR="007A25B6" w:rsidRPr="007A25B6">
        <w:rPr>
          <w:b/>
          <w:sz w:val="28"/>
          <w:szCs w:val="28"/>
        </w:rPr>
        <w:t>(34 responses received)</w:t>
      </w:r>
      <w:r w:rsidRPr="007A25B6">
        <w:rPr>
          <w:b/>
          <w:sz w:val="28"/>
          <w:szCs w:val="28"/>
        </w:rPr>
        <w:t>-</w:t>
      </w:r>
      <w:r w:rsidRPr="00F9114F">
        <w:rPr>
          <w:sz w:val="28"/>
          <w:szCs w:val="28"/>
        </w:rPr>
        <w:t xml:space="preserve"> represents the age range of parents/carers that completed the form</w:t>
      </w:r>
      <w:r w:rsidR="00D62D37">
        <w:rPr>
          <w:sz w:val="28"/>
          <w:szCs w:val="28"/>
        </w:rPr>
        <w:t>. 67% were between the ages of 31-45</w:t>
      </w:r>
    </w:p>
    <w:p w:rsidR="00F9114F" w:rsidRPr="00F9114F" w:rsidRDefault="00F9114F" w:rsidP="001C34C1">
      <w:pPr>
        <w:pStyle w:val="NoSpacing"/>
        <w:tabs>
          <w:tab w:val="left" w:pos="7590"/>
        </w:tabs>
        <w:rPr>
          <w:b/>
          <w:sz w:val="28"/>
          <w:szCs w:val="28"/>
        </w:rPr>
      </w:pPr>
    </w:p>
    <w:p w:rsidR="000E197E" w:rsidRDefault="00F9114F" w:rsidP="001C34C1">
      <w:pPr>
        <w:pStyle w:val="NoSpacing"/>
        <w:tabs>
          <w:tab w:val="left" w:pos="7590"/>
        </w:tabs>
        <w:rPr>
          <w:b/>
          <w:sz w:val="28"/>
          <w:szCs w:val="28"/>
        </w:rPr>
      </w:pPr>
      <w:r>
        <w:rPr>
          <w:noProof/>
          <w:sz w:val="28"/>
          <w:szCs w:val="28"/>
          <w:lang w:eastAsia="en-GB"/>
        </w:rPr>
        <w:drawing>
          <wp:inline distT="0" distB="0" distL="0" distR="0">
            <wp:extent cx="3914775" cy="2209800"/>
            <wp:effectExtent l="19050" t="0" r="9525"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3914775" cy="2209800"/>
                    </a:xfrm>
                    <a:prstGeom prst="rect">
                      <a:avLst/>
                    </a:prstGeom>
                    <a:noFill/>
                    <a:ln w="9525">
                      <a:noFill/>
                      <a:miter lim="800000"/>
                      <a:headEnd/>
                      <a:tailEnd/>
                    </a:ln>
                  </pic:spPr>
                </pic:pic>
              </a:graphicData>
            </a:graphic>
          </wp:inline>
        </w:drawing>
      </w:r>
      <w:r>
        <w:rPr>
          <w:b/>
          <w:sz w:val="28"/>
          <w:szCs w:val="28"/>
        </w:rPr>
        <w:t xml:space="preserve">                     </w:t>
      </w:r>
    </w:p>
    <w:p w:rsidR="000E197E" w:rsidRDefault="000E197E" w:rsidP="001C34C1">
      <w:pPr>
        <w:pStyle w:val="NoSpacing"/>
        <w:tabs>
          <w:tab w:val="left" w:pos="7590"/>
        </w:tabs>
        <w:rPr>
          <w:b/>
          <w:sz w:val="28"/>
          <w:szCs w:val="28"/>
        </w:rPr>
      </w:pPr>
    </w:p>
    <w:p w:rsidR="000E197E" w:rsidRDefault="000E197E" w:rsidP="001C34C1">
      <w:pPr>
        <w:pStyle w:val="NoSpacing"/>
        <w:tabs>
          <w:tab w:val="left" w:pos="7590"/>
        </w:tabs>
        <w:rPr>
          <w:b/>
          <w:sz w:val="28"/>
          <w:szCs w:val="28"/>
        </w:rPr>
      </w:pPr>
    </w:p>
    <w:p w:rsidR="000E197E" w:rsidRDefault="000E197E" w:rsidP="001C34C1">
      <w:pPr>
        <w:pStyle w:val="NoSpacing"/>
        <w:tabs>
          <w:tab w:val="left" w:pos="7590"/>
        </w:tabs>
        <w:rPr>
          <w:b/>
          <w:sz w:val="28"/>
          <w:szCs w:val="28"/>
        </w:rPr>
      </w:pPr>
    </w:p>
    <w:p w:rsidR="00076D66" w:rsidRDefault="00F9114F" w:rsidP="001C34C1">
      <w:pPr>
        <w:pStyle w:val="NoSpacing"/>
        <w:tabs>
          <w:tab w:val="left" w:pos="7590"/>
        </w:tabs>
        <w:rPr>
          <w:b/>
          <w:sz w:val="28"/>
          <w:szCs w:val="28"/>
        </w:rPr>
      </w:pPr>
      <w:r>
        <w:rPr>
          <w:b/>
          <w:sz w:val="28"/>
          <w:szCs w:val="28"/>
        </w:rPr>
        <w:t xml:space="preserve">    </w:t>
      </w:r>
    </w:p>
    <w:p w:rsidR="000E197E" w:rsidRDefault="00D62D37" w:rsidP="00AD1E3B">
      <w:pPr>
        <w:pStyle w:val="NoSpacing"/>
        <w:tabs>
          <w:tab w:val="left" w:pos="7590"/>
        </w:tabs>
        <w:rPr>
          <w:sz w:val="28"/>
          <w:szCs w:val="28"/>
        </w:rPr>
      </w:pPr>
      <w:r w:rsidRPr="007A25B6">
        <w:rPr>
          <w:b/>
          <w:sz w:val="28"/>
          <w:szCs w:val="28"/>
        </w:rPr>
        <w:t xml:space="preserve">Figure </w:t>
      </w:r>
      <w:proofErr w:type="gramStart"/>
      <w:r w:rsidRPr="007A25B6">
        <w:rPr>
          <w:b/>
          <w:sz w:val="28"/>
          <w:szCs w:val="28"/>
        </w:rPr>
        <w:t>2</w:t>
      </w:r>
      <w:r w:rsidR="007A25B6" w:rsidRPr="007A25B6">
        <w:rPr>
          <w:b/>
          <w:sz w:val="28"/>
          <w:szCs w:val="28"/>
        </w:rPr>
        <w:t>( 34</w:t>
      </w:r>
      <w:proofErr w:type="gramEnd"/>
      <w:r w:rsidR="007A25B6" w:rsidRPr="007A25B6">
        <w:rPr>
          <w:b/>
          <w:sz w:val="28"/>
          <w:szCs w:val="28"/>
        </w:rPr>
        <w:t xml:space="preserve"> responses received)</w:t>
      </w:r>
      <w:r w:rsidRPr="00D62D37">
        <w:rPr>
          <w:sz w:val="28"/>
          <w:szCs w:val="28"/>
        </w:rPr>
        <w:t xml:space="preserve"> shows that </w:t>
      </w:r>
      <w:r>
        <w:rPr>
          <w:sz w:val="28"/>
          <w:szCs w:val="28"/>
        </w:rPr>
        <w:t>91.2% of participants</w:t>
      </w:r>
      <w:r w:rsidR="00F42890">
        <w:rPr>
          <w:sz w:val="28"/>
          <w:szCs w:val="28"/>
        </w:rPr>
        <w:t xml:space="preserve"> (30)</w:t>
      </w:r>
      <w:r>
        <w:rPr>
          <w:sz w:val="28"/>
          <w:szCs w:val="28"/>
        </w:rPr>
        <w:t xml:space="preserve"> care for the child, which indicates that they are parents and </w:t>
      </w:r>
      <w:r w:rsidR="000E197E">
        <w:rPr>
          <w:sz w:val="28"/>
          <w:szCs w:val="28"/>
        </w:rPr>
        <w:t xml:space="preserve">it </w:t>
      </w:r>
      <w:r w:rsidR="003341E1">
        <w:rPr>
          <w:sz w:val="28"/>
          <w:szCs w:val="28"/>
        </w:rPr>
        <w:t>links</w:t>
      </w:r>
      <w:r>
        <w:rPr>
          <w:sz w:val="28"/>
          <w:szCs w:val="28"/>
        </w:rPr>
        <w:t xml:space="preserve"> in with figure 3</w:t>
      </w:r>
      <w:r w:rsidR="00F42890">
        <w:rPr>
          <w:sz w:val="28"/>
          <w:szCs w:val="28"/>
        </w:rPr>
        <w:t xml:space="preserve"> below. 5.9% </w:t>
      </w:r>
      <w:r w:rsidR="000E197E">
        <w:rPr>
          <w:sz w:val="28"/>
          <w:szCs w:val="28"/>
        </w:rPr>
        <w:t>said they did not look after a child with ASD</w:t>
      </w:r>
      <w:r w:rsidR="00F42890">
        <w:rPr>
          <w:sz w:val="28"/>
          <w:szCs w:val="28"/>
        </w:rPr>
        <w:t>.</w:t>
      </w:r>
      <w:r>
        <w:rPr>
          <w:sz w:val="28"/>
          <w:szCs w:val="28"/>
        </w:rPr>
        <w:t xml:space="preserve">  </w:t>
      </w:r>
    </w:p>
    <w:p w:rsidR="00D62D37" w:rsidRDefault="003341E1" w:rsidP="00AD1E3B">
      <w:pPr>
        <w:pStyle w:val="NoSpacing"/>
        <w:tabs>
          <w:tab w:val="left" w:pos="7590"/>
        </w:tabs>
        <w:rPr>
          <w:sz w:val="28"/>
          <w:szCs w:val="28"/>
        </w:rPr>
      </w:pPr>
      <w:r w:rsidRPr="000E197E">
        <w:rPr>
          <w:b/>
          <w:sz w:val="28"/>
          <w:szCs w:val="28"/>
        </w:rPr>
        <w:t>In figure 3</w:t>
      </w:r>
      <w:r w:rsidR="000E197E" w:rsidRPr="000E197E">
        <w:rPr>
          <w:b/>
          <w:sz w:val="28"/>
          <w:szCs w:val="28"/>
        </w:rPr>
        <w:t>(34 responses received)</w:t>
      </w:r>
      <w:r w:rsidRPr="000E197E">
        <w:rPr>
          <w:b/>
          <w:sz w:val="28"/>
          <w:szCs w:val="28"/>
        </w:rPr>
        <w:t xml:space="preserve"> </w:t>
      </w:r>
      <w:r w:rsidR="000E197E">
        <w:rPr>
          <w:sz w:val="28"/>
          <w:szCs w:val="28"/>
        </w:rPr>
        <w:t>97% of the participants are parents</w:t>
      </w:r>
    </w:p>
    <w:p w:rsidR="00F42890" w:rsidRPr="00D62D37" w:rsidRDefault="00F42890" w:rsidP="00D62D37">
      <w:pPr>
        <w:pStyle w:val="NoSpacing"/>
        <w:numPr>
          <w:ilvl w:val="0"/>
          <w:numId w:val="1"/>
        </w:numPr>
        <w:tabs>
          <w:tab w:val="left" w:pos="7590"/>
        </w:tabs>
        <w:rPr>
          <w:sz w:val="28"/>
          <w:szCs w:val="28"/>
        </w:rPr>
      </w:pPr>
    </w:p>
    <w:p w:rsidR="001E47A6" w:rsidRPr="001E47A6" w:rsidRDefault="00F9114F" w:rsidP="00D62D37">
      <w:pPr>
        <w:pStyle w:val="NoSpacing"/>
        <w:numPr>
          <w:ilvl w:val="0"/>
          <w:numId w:val="1"/>
        </w:numPr>
        <w:tabs>
          <w:tab w:val="left" w:pos="7590"/>
        </w:tabs>
        <w:rPr>
          <w:sz w:val="28"/>
          <w:szCs w:val="28"/>
        </w:rPr>
      </w:pPr>
      <w:r>
        <w:rPr>
          <w:b/>
          <w:sz w:val="28"/>
          <w:szCs w:val="28"/>
        </w:rPr>
        <w:t xml:space="preserve">    </w:t>
      </w:r>
    </w:p>
    <w:p w:rsidR="00196305" w:rsidRPr="00F9114F" w:rsidRDefault="00F9114F" w:rsidP="00D62D37">
      <w:pPr>
        <w:pStyle w:val="NoSpacing"/>
        <w:numPr>
          <w:ilvl w:val="0"/>
          <w:numId w:val="1"/>
        </w:numPr>
        <w:tabs>
          <w:tab w:val="left" w:pos="7590"/>
        </w:tabs>
        <w:rPr>
          <w:sz w:val="28"/>
          <w:szCs w:val="28"/>
        </w:rPr>
      </w:pPr>
      <w:r>
        <w:rPr>
          <w:b/>
          <w:sz w:val="28"/>
          <w:szCs w:val="28"/>
        </w:rPr>
        <w:t xml:space="preserve">            </w:t>
      </w:r>
      <w:r w:rsidR="00F42890" w:rsidRPr="00F42890">
        <w:rPr>
          <w:b/>
          <w:noProof/>
          <w:sz w:val="28"/>
          <w:szCs w:val="28"/>
          <w:lang w:eastAsia="en-GB"/>
        </w:rPr>
        <w:drawing>
          <wp:inline distT="0" distB="0" distL="0" distR="0">
            <wp:extent cx="3905250" cy="1844484"/>
            <wp:effectExtent l="19050" t="0" r="0" b="0"/>
            <wp:docPr id="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srcRect/>
                    <a:stretch>
                      <a:fillRect/>
                    </a:stretch>
                  </pic:blipFill>
                  <pic:spPr bwMode="auto">
                    <a:xfrm>
                      <a:off x="0" y="0"/>
                      <a:ext cx="3918274" cy="1850635"/>
                    </a:xfrm>
                    <a:prstGeom prst="rect">
                      <a:avLst/>
                    </a:prstGeom>
                    <a:noFill/>
                    <a:ln w="9525">
                      <a:noFill/>
                      <a:miter lim="800000"/>
                      <a:headEnd/>
                      <a:tailEnd/>
                    </a:ln>
                  </pic:spPr>
                </pic:pic>
              </a:graphicData>
            </a:graphic>
          </wp:inline>
        </w:drawing>
      </w:r>
      <w:r>
        <w:rPr>
          <w:b/>
          <w:sz w:val="28"/>
          <w:szCs w:val="28"/>
        </w:rPr>
        <w:t xml:space="preserve">                                          </w:t>
      </w:r>
      <w:r w:rsidR="00F42890" w:rsidRPr="00F42890">
        <w:rPr>
          <w:noProof/>
          <w:sz w:val="28"/>
          <w:szCs w:val="28"/>
          <w:lang w:eastAsia="en-GB"/>
        </w:rPr>
        <w:drawing>
          <wp:inline distT="0" distB="0" distL="0" distR="0">
            <wp:extent cx="3238500" cy="1819275"/>
            <wp:effectExtent l="19050" t="0" r="0" b="0"/>
            <wp:docPr id="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srcRect/>
                    <a:stretch>
                      <a:fillRect/>
                    </a:stretch>
                  </pic:blipFill>
                  <pic:spPr bwMode="auto">
                    <a:xfrm>
                      <a:off x="0" y="0"/>
                      <a:ext cx="3243198" cy="1821914"/>
                    </a:xfrm>
                    <a:prstGeom prst="rect">
                      <a:avLst/>
                    </a:prstGeom>
                    <a:noFill/>
                    <a:ln w="9525">
                      <a:noFill/>
                      <a:miter lim="800000"/>
                      <a:headEnd/>
                      <a:tailEnd/>
                    </a:ln>
                  </pic:spPr>
                </pic:pic>
              </a:graphicData>
            </a:graphic>
          </wp:inline>
        </w:drawing>
      </w:r>
    </w:p>
    <w:p w:rsidR="001E47A6" w:rsidRDefault="001E47A6" w:rsidP="001E47A6">
      <w:pPr>
        <w:pStyle w:val="NoSpacing"/>
        <w:tabs>
          <w:tab w:val="left" w:pos="7590"/>
        </w:tabs>
        <w:rPr>
          <w:sz w:val="28"/>
          <w:szCs w:val="28"/>
        </w:rPr>
      </w:pPr>
    </w:p>
    <w:p w:rsidR="001E47A6" w:rsidRDefault="001E47A6" w:rsidP="001E47A6">
      <w:pPr>
        <w:pStyle w:val="NoSpacing"/>
        <w:tabs>
          <w:tab w:val="left" w:pos="7590"/>
        </w:tabs>
        <w:rPr>
          <w:sz w:val="28"/>
          <w:szCs w:val="28"/>
        </w:rPr>
      </w:pPr>
    </w:p>
    <w:p w:rsidR="000E197E" w:rsidRDefault="000E197E" w:rsidP="001E47A6">
      <w:pPr>
        <w:pStyle w:val="NoSpacing"/>
        <w:tabs>
          <w:tab w:val="left" w:pos="7590"/>
        </w:tabs>
        <w:rPr>
          <w:sz w:val="28"/>
          <w:szCs w:val="28"/>
        </w:rPr>
      </w:pPr>
    </w:p>
    <w:p w:rsidR="000E197E" w:rsidRPr="00E16926" w:rsidRDefault="000E197E" w:rsidP="001E47A6">
      <w:pPr>
        <w:pStyle w:val="NoSpacing"/>
        <w:tabs>
          <w:tab w:val="left" w:pos="7590"/>
        </w:tabs>
        <w:rPr>
          <w:sz w:val="28"/>
          <w:szCs w:val="28"/>
        </w:rPr>
      </w:pPr>
    </w:p>
    <w:p w:rsidR="0018568B" w:rsidRDefault="0018568B" w:rsidP="001E47A6">
      <w:pPr>
        <w:pStyle w:val="NoSpacing"/>
        <w:numPr>
          <w:ilvl w:val="0"/>
          <w:numId w:val="2"/>
        </w:numPr>
        <w:tabs>
          <w:tab w:val="left" w:pos="7590"/>
        </w:tabs>
        <w:rPr>
          <w:b/>
          <w:sz w:val="28"/>
          <w:szCs w:val="28"/>
        </w:rPr>
      </w:pPr>
    </w:p>
    <w:p w:rsidR="00C21359" w:rsidRPr="0078094E" w:rsidRDefault="007A25B6" w:rsidP="001C34C1">
      <w:pPr>
        <w:pStyle w:val="NoSpacing"/>
        <w:tabs>
          <w:tab w:val="left" w:pos="7590"/>
        </w:tabs>
        <w:rPr>
          <w:sz w:val="28"/>
          <w:szCs w:val="28"/>
        </w:rPr>
      </w:pPr>
      <w:r w:rsidRPr="007A25B6">
        <w:rPr>
          <w:b/>
          <w:sz w:val="28"/>
          <w:szCs w:val="28"/>
        </w:rPr>
        <w:t>Figure 4 (34 responses received)</w:t>
      </w:r>
      <w:r w:rsidR="009C035C">
        <w:rPr>
          <w:b/>
          <w:sz w:val="28"/>
          <w:szCs w:val="28"/>
        </w:rPr>
        <w:t xml:space="preserve"> </w:t>
      </w:r>
      <w:r>
        <w:rPr>
          <w:sz w:val="28"/>
          <w:szCs w:val="28"/>
        </w:rPr>
        <w:t xml:space="preserve">this </w:t>
      </w:r>
      <w:r w:rsidR="0078094E" w:rsidRPr="0078094E">
        <w:rPr>
          <w:sz w:val="28"/>
          <w:szCs w:val="28"/>
        </w:rPr>
        <w:t xml:space="preserve">shows that the common conditions are pure autism and </w:t>
      </w:r>
      <w:r>
        <w:rPr>
          <w:sz w:val="28"/>
          <w:szCs w:val="28"/>
        </w:rPr>
        <w:t>ADHD</w:t>
      </w:r>
      <w:r w:rsidR="0078094E" w:rsidRPr="0078094E">
        <w:rPr>
          <w:sz w:val="28"/>
          <w:szCs w:val="28"/>
        </w:rPr>
        <w:t>. Up to 30 answers for autism as can be seen on the excel sheet in the appendix</w:t>
      </w:r>
      <w:r w:rsidR="0078094E">
        <w:rPr>
          <w:sz w:val="28"/>
          <w:szCs w:val="28"/>
        </w:rPr>
        <w:t xml:space="preserve">. </w:t>
      </w:r>
    </w:p>
    <w:p w:rsidR="00F42890" w:rsidRDefault="003341E1" w:rsidP="001C34C1">
      <w:pPr>
        <w:pStyle w:val="NoSpacing"/>
        <w:tabs>
          <w:tab w:val="left" w:pos="7590"/>
        </w:tabs>
        <w:rPr>
          <w:b/>
          <w:sz w:val="28"/>
          <w:szCs w:val="28"/>
        </w:rPr>
      </w:pPr>
      <w:r>
        <w:rPr>
          <w:noProof/>
          <w:sz w:val="28"/>
          <w:szCs w:val="28"/>
          <w:lang w:eastAsia="en-GB"/>
        </w:rPr>
        <w:lastRenderedPageBreak/>
        <w:drawing>
          <wp:inline distT="0" distB="0" distL="0" distR="0">
            <wp:extent cx="5676900" cy="2428875"/>
            <wp:effectExtent l="19050" t="0" r="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676900" cy="2428875"/>
                    </a:xfrm>
                    <a:prstGeom prst="rect">
                      <a:avLst/>
                    </a:prstGeom>
                    <a:noFill/>
                  </pic:spPr>
                </pic:pic>
              </a:graphicData>
            </a:graphic>
          </wp:inline>
        </w:drawing>
      </w:r>
    </w:p>
    <w:p w:rsidR="00F42890" w:rsidRPr="00F42890" w:rsidRDefault="00F42890" w:rsidP="001C34C1">
      <w:pPr>
        <w:pStyle w:val="NoSpacing"/>
        <w:tabs>
          <w:tab w:val="left" w:pos="7590"/>
        </w:tabs>
        <w:rPr>
          <w:sz w:val="28"/>
          <w:szCs w:val="28"/>
        </w:rPr>
      </w:pPr>
    </w:p>
    <w:p w:rsidR="00F42890" w:rsidRDefault="00F42890" w:rsidP="001C34C1">
      <w:pPr>
        <w:pStyle w:val="NoSpacing"/>
        <w:tabs>
          <w:tab w:val="left" w:pos="7590"/>
        </w:tabs>
        <w:rPr>
          <w:b/>
          <w:sz w:val="28"/>
          <w:szCs w:val="28"/>
        </w:rPr>
      </w:pPr>
    </w:p>
    <w:p w:rsidR="008E0675" w:rsidRDefault="008E0675" w:rsidP="001C34C1">
      <w:pPr>
        <w:pStyle w:val="NoSpacing"/>
        <w:tabs>
          <w:tab w:val="left" w:pos="7590"/>
        </w:tabs>
        <w:rPr>
          <w:sz w:val="28"/>
          <w:szCs w:val="28"/>
        </w:rPr>
      </w:pPr>
    </w:p>
    <w:p w:rsidR="008E0675" w:rsidRDefault="008E0675" w:rsidP="001C34C1">
      <w:pPr>
        <w:pStyle w:val="NoSpacing"/>
        <w:tabs>
          <w:tab w:val="left" w:pos="7590"/>
        </w:tabs>
        <w:rPr>
          <w:sz w:val="28"/>
          <w:szCs w:val="28"/>
        </w:rPr>
      </w:pPr>
      <w:r w:rsidRPr="001B5FC3">
        <w:rPr>
          <w:b/>
          <w:sz w:val="28"/>
          <w:szCs w:val="28"/>
        </w:rPr>
        <w:t>Figure 5</w:t>
      </w:r>
      <w:r w:rsidR="007A25B6">
        <w:rPr>
          <w:b/>
          <w:sz w:val="28"/>
          <w:szCs w:val="28"/>
        </w:rPr>
        <w:t>(34 responses received)</w:t>
      </w:r>
      <w:r>
        <w:rPr>
          <w:sz w:val="28"/>
          <w:szCs w:val="28"/>
        </w:rPr>
        <w:t xml:space="preserve"> indicates that the</w:t>
      </w:r>
      <w:r w:rsidR="001B5FC3">
        <w:rPr>
          <w:sz w:val="28"/>
          <w:szCs w:val="28"/>
        </w:rPr>
        <w:t>re are up to 18 children within the ages of 11 and 20 as o</w:t>
      </w:r>
      <w:r w:rsidR="003412D1">
        <w:rPr>
          <w:sz w:val="28"/>
          <w:szCs w:val="28"/>
        </w:rPr>
        <w:t>pposed to 15 in the 0-10 age range</w:t>
      </w:r>
      <w:r w:rsidR="001B5FC3">
        <w:rPr>
          <w:sz w:val="28"/>
          <w:szCs w:val="28"/>
        </w:rPr>
        <w:t xml:space="preserve">. There are 2 between 21 and 30. </w:t>
      </w:r>
    </w:p>
    <w:p w:rsidR="00F42890" w:rsidRPr="008E0675" w:rsidRDefault="001B5FC3" w:rsidP="001C34C1">
      <w:pPr>
        <w:pStyle w:val="NoSpacing"/>
        <w:tabs>
          <w:tab w:val="left" w:pos="7590"/>
        </w:tabs>
        <w:rPr>
          <w:sz w:val="28"/>
          <w:szCs w:val="28"/>
        </w:rPr>
      </w:pPr>
      <w:r w:rsidRPr="001B5FC3">
        <w:rPr>
          <w:b/>
          <w:sz w:val="28"/>
          <w:szCs w:val="28"/>
        </w:rPr>
        <w:t>Figure 6</w:t>
      </w:r>
      <w:r w:rsidR="007A25B6">
        <w:rPr>
          <w:b/>
          <w:sz w:val="28"/>
          <w:szCs w:val="28"/>
        </w:rPr>
        <w:t xml:space="preserve"> (34 responses received)</w:t>
      </w:r>
      <w:r>
        <w:rPr>
          <w:sz w:val="28"/>
          <w:szCs w:val="28"/>
        </w:rPr>
        <w:t xml:space="preserve"> on the other hand</w:t>
      </w:r>
      <w:r w:rsidR="003412D1">
        <w:rPr>
          <w:sz w:val="28"/>
          <w:szCs w:val="28"/>
        </w:rPr>
        <w:t xml:space="preserve"> reveals 73.5% </w:t>
      </w:r>
      <w:r>
        <w:rPr>
          <w:sz w:val="28"/>
          <w:szCs w:val="28"/>
        </w:rPr>
        <w:t xml:space="preserve">of male children have been recorded as against 26.5% that are female. In the last 2 -3 decades there were hardly females on the </w:t>
      </w:r>
      <w:proofErr w:type="spellStart"/>
      <w:r>
        <w:rPr>
          <w:sz w:val="28"/>
          <w:szCs w:val="28"/>
        </w:rPr>
        <w:t>autisim</w:t>
      </w:r>
      <w:proofErr w:type="spellEnd"/>
      <w:r>
        <w:rPr>
          <w:sz w:val="28"/>
          <w:szCs w:val="28"/>
        </w:rPr>
        <w:t xml:space="preserve"> spectr</w:t>
      </w:r>
      <w:r w:rsidR="001E47A6">
        <w:rPr>
          <w:sz w:val="28"/>
          <w:szCs w:val="28"/>
        </w:rPr>
        <w:t>um</w:t>
      </w:r>
      <w:r w:rsidR="008E0675">
        <w:rPr>
          <w:noProof/>
          <w:sz w:val="28"/>
          <w:szCs w:val="28"/>
          <w:lang w:eastAsia="en-GB"/>
        </w:rPr>
        <w:drawing>
          <wp:inline distT="0" distB="0" distL="0" distR="0">
            <wp:extent cx="5715000" cy="179070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srcRect/>
                    <a:stretch>
                      <a:fillRect/>
                    </a:stretch>
                  </pic:blipFill>
                  <pic:spPr bwMode="auto">
                    <a:xfrm>
                      <a:off x="0" y="0"/>
                      <a:ext cx="5715000" cy="1790700"/>
                    </a:xfrm>
                    <a:prstGeom prst="rect">
                      <a:avLst/>
                    </a:prstGeom>
                    <a:noFill/>
                    <a:ln w="9525">
                      <a:noFill/>
                      <a:miter lim="800000"/>
                      <a:headEnd/>
                      <a:tailEnd/>
                    </a:ln>
                  </pic:spPr>
                </pic:pic>
              </a:graphicData>
            </a:graphic>
          </wp:inline>
        </w:drawing>
      </w:r>
      <w:r w:rsidR="008E0675">
        <w:rPr>
          <w:noProof/>
          <w:sz w:val="28"/>
          <w:szCs w:val="28"/>
          <w:lang w:eastAsia="en-GB"/>
        </w:rPr>
        <w:drawing>
          <wp:inline distT="0" distB="0" distL="0" distR="0">
            <wp:extent cx="5695950" cy="25146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srcRect/>
                    <a:stretch>
                      <a:fillRect/>
                    </a:stretch>
                  </pic:blipFill>
                  <pic:spPr bwMode="auto">
                    <a:xfrm>
                      <a:off x="0" y="0"/>
                      <a:ext cx="5695950" cy="2514600"/>
                    </a:xfrm>
                    <a:prstGeom prst="rect">
                      <a:avLst/>
                    </a:prstGeom>
                    <a:noFill/>
                    <a:ln w="9525">
                      <a:noFill/>
                      <a:miter lim="800000"/>
                      <a:headEnd/>
                      <a:tailEnd/>
                    </a:ln>
                  </pic:spPr>
                </pic:pic>
              </a:graphicData>
            </a:graphic>
          </wp:inline>
        </w:drawing>
      </w:r>
    </w:p>
    <w:p w:rsidR="00F42890" w:rsidRDefault="00F42890" w:rsidP="001C34C1">
      <w:pPr>
        <w:pStyle w:val="NoSpacing"/>
        <w:tabs>
          <w:tab w:val="left" w:pos="7590"/>
        </w:tabs>
        <w:rPr>
          <w:b/>
          <w:sz w:val="28"/>
          <w:szCs w:val="28"/>
        </w:rPr>
      </w:pPr>
    </w:p>
    <w:p w:rsidR="00F42890" w:rsidRDefault="005C43A7" w:rsidP="001C34C1">
      <w:pPr>
        <w:pStyle w:val="NoSpacing"/>
        <w:tabs>
          <w:tab w:val="left" w:pos="7590"/>
        </w:tabs>
        <w:rPr>
          <w:b/>
          <w:sz w:val="28"/>
          <w:szCs w:val="28"/>
        </w:rPr>
      </w:pPr>
      <w:r>
        <w:rPr>
          <w:b/>
          <w:sz w:val="28"/>
          <w:szCs w:val="28"/>
        </w:rPr>
        <w:t>Figure</w:t>
      </w:r>
      <w:r w:rsidR="00F919B6">
        <w:rPr>
          <w:b/>
          <w:sz w:val="28"/>
          <w:szCs w:val="28"/>
        </w:rPr>
        <w:t xml:space="preserve"> 7</w:t>
      </w:r>
      <w:r w:rsidR="007A25B6">
        <w:rPr>
          <w:b/>
          <w:sz w:val="28"/>
          <w:szCs w:val="28"/>
        </w:rPr>
        <w:t>(34 responses received)</w:t>
      </w:r>
      <w:r w:rsidR="00F919B6">
        <w:rPr>
          <w:b/>
          <w:sz w:val="28"/>
          <w:szCs w:val="28"/>
        </w:rPr>
        <w:t xml:space="preserve"> and</w:t>
      </w:r>
      <w:r w:rsidR="007A25B6">
        <w:rPr>
          <w:b/>
          <w:sz w:val="28"/>
          <w:szCs w:val="28"/>
        </w:rPr>
        <w:t xml:space="preserve"> figure </w:t>
      </w:r>
      <w:r w:rsidR="00F919B6">
        <w:rPr>
          <w:b/>
          <w:sz w:val="28"/>
          <w:szCs w:val="28"/>
        </w:rPr>
        <w:t>8</w:t>
      </w:r>
      <w:r w:rsidR="007A25B6">
        <w:rPr>
          <w:b/>
          <w:sz w:val="28"/>
          <w:szCs w:val="28"/>
        </w:rPr>
        <w:t xml:space="preserve"> (34 responses received)</w:t>
      </w:r>
      <w:r w:rsidR="00F919B6" w:rsidRPr="005C43A7">
        <w:rPr>
          <w:sz w:val="28"/>
          <w:szCs w:val="28"/>
        </w:rPr>
        <w:t xml:space="preserve"> </w:t>
      </w:r>
      <w:r w:rsidR="007A25B6">
        <w:rPr>
          <w:sz w:val="28"/>
          <w:szCs w:val="28"/>
        </w:rPr>
        <w:t xml:space="preserve">They </w:t>
      </w:r>
      <w:r w:rsidR="003412D1" w:rsidRPr="005C43A7">
        <w:rPr>
          <w:sz w:val="28"/>
          <w:szCs w:val="28"/>
        </w:rPr>
        <w:t xml:space="preserve">are opposite questions, </w:t>
      </w:r>
      <w:r w:rsidRPr="005C43A7">
        <w:rPr>
          <w:sz w:val="28"/>
          <w:szCs w:val="28"/>
        </w:rPr>
        <w:t>one notes</w:t>
      </w:r>
      <w:r w:rsidR="00F919B6" w:rsidRPr="005C43A7">
        <w:rPr>
          <w:sz w:val="28"/>
          <w:szCs w:val="28"/>
        </w:rPr>
        <w:t xml:space="preserve"> from the individual answers</w:t>
      </w:r>
      <w:r w:rsidRPr="005C43A7">
        <w:rPr>
          <w:sz w:val="28"/>
          <w:szCs w:val="28"/>
        </w:rPr>
        <w:t>,</w:t>
      </w:r>
      <w:r w:rsidR="00F919B6" w:rsidRPr="005C43A7">
        <w:rPr>
          <w:sz w:val="28"/>
          <w:szCs w:val="28"/>
        </w:rPr>
        <w:t xml:space="preserve"> that majority of th</w:t>
      </w:r>
      <w:r w:rsidRPr="005C43A7">
        <w:rPr>
          <w:sz w:val="28"/>
          <w:szCs w:val="28"/>
        </w:rPr>
        <w:t>e parents who</w:t>
      </w:r>
      <w:r w:rsidR="00F919B6" w:rsidRPr="005C43A7">
        <w:rPr>
          <w:sz w:val="28"/>
          <w:szCs w:val="28"/>
        </w:rPr>
        <w:t xml:space="preserve"> recorded No</w:t>
      </w:r>
      <w:r w:rsidRPr="005C43A7">
        <w:rPr>
          <w:sz w:val="28"/>
          <w:szCs w:val="28"/>
        </w:rPr>
        <w:t xml:space="preserve"> in 7</w:t>
      </w:r>
      <w:r w:rsidR="003412D1" w:rsidRPr="005C43A7">
        <w:rPr>
          <w:sz w:val="28"/>
          <w:szCs w:val="28"/>
        </w:rPr>
        <w:t>,</w:t>
      </w:r>
      <w:r w:rsidR="00F919B6" w:rsidRPr="005C43A7">
        <w:rPr>
          <w:sz w:val="28"/>
          <w:szCs w:val="28"/>
        </w:rPr>
        <w:t xml:space="preserve"> have answered yes in question 8 and </w:t>
      </w:r>
      <w:r w:rsidRPr="005C43A7">
        <w:rPr>
          <w:sz w:val="28"/>
          <w:szCs w:val="28"/>
        </w:rPr>
        <w:t xml:space="preserve">those who recorded </w:t>
      </w:r>
      <w:r w:rsidR="00F919B6" w:rsidRPr="005C43A7">
        <w:rPr>
          <w:sz w:val="28"/>
          <w:szCs w:val="28"/>
        </w:rPr>
        <w:t>Yes in 7 have answered No in 8. There are however some neutral.  If they have been prescribed any traditional medicine, then they are probably satisfied with that and look no further, or may want to combine. A good 76.5%</w:t>
      </w:r>
      <w:r w:rsidR="003412D1" w:rsidRPr="005C43A7">
        <w:rPr>
          <w:sz w:val="28"/>
          <w:szCs w:val="28"/>
        </w:rPr>
        <w:t xml:space="preserve"> have recorded N</w:t>
      </w:r>
      <w:r w:rsidR="00F919B6" w:rsidRPr="005C43A7">
        <w:rPr>
          <w:sz w:val="28"/>
          <w:szCs w:val="28"/>
        </w:rPr>
        <w:t>o to taking any prescribed or traditional medication in question 7 while 67% have recorded yes to being aware of CAM.</w:t>
      </w:r>
    </w:p>
    <w:p w:rsidR="00F42890" w:rsidRPr="008E0675" w:rsidRDefault="008E0675" w:rsidP="001C34C1">
      <w:pPr>
        <w:pStyle w:val="NoSpacing"/>
        <w:tabs>
          <w:tab w:val="left" w:pos="7590"/>
        </w:tabs>
        <w:rPr>
          <w:sz w:val="28"/>
          <w:szCs w:val="28"/>
        </w:rPr>
      </w:pPr>
      <w:r>
        <w:rPr>
          <w:noProof/>
          <w:sz w:val="28"/>
          <w:szCs w:val="28"/>
          <w:lang w:eastAsia="en-GB"/>
        </w:rPr>
        <w:drawing>
          <wp:inline distT="0" distB="0" distL="0" distR="0">
            <wp:extent cx="5629275" cy="2162175"/>
            <wp:effectExtent l="1905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a:srcRect/>
                    <a:stretch>
                      <a:fillRect/>
                    </a:stretch>
                  </pic:blipFill>
                  <pic:spPr bwMode="auto">
                    <a:xfrm>
                      <a:off x="0" y="0"/>
                      <a:ext cx="5629275" cy="2162175"/>
                    </a:xfrm>
                    <a:prstGeom prst="rect">
                      <a:avLst/>
                    </a:prstGeom>
                    <a:noFill/>
                    <a:ln w="9525">
                      <a:noFill/>
                      <a:miter lim="800000"/>
                      <a:headEnd/>
                      <a:tailEnd/>
                    </a:ln>
                  </pic:spPr>
                </pic:pic>
              </a:graphicData>
            </a:graphic>
          </wp:inline>
        </w:drawing>
      </w:r>
    </w:p>
    <w:p w:rsidR="00C21359" w:rsidRPr="008E0675" w:rsidRDefault="00C21359" w:rsidP="001C34C1">
      <w:pPr>
        <w:pStyle w:val="NoSpacing"/>
        <w:tabs>
          <w:tab w:val="left" w:pos="7590"/>
        </w:tabs>
        <w:rPr>
          <w:sz w:val="28"/>
          <w:szCs w:val="28"/>
        </w:rPr>
      </w:pPr>
    </w:p>
    <w:p w:rsidR="00C21359" w:rsidRDefault="008E0675" w:rsidP="001C34C1">
      <w:pPr>
        <w:pStyle w:val="NoSpacing"/>
        <w:tabs>
          <w:tab w:val="left" w:pos="7590"/>
        </w:tabs>
        <w:rPr>
          <w:sz w:val="28"/>
          <w:szCs w:val="28"/>
        </w:rPr>
      </w:pPr>
      <w:r>
        <w:rPr>
          <w:noProof/>
          <w:sz w:val="28"/>
          <w:szCs w:val="28"/>
          <w:lang w:eastAsia="en-GB"/>
        </w:rPr>
        <w:drawing>
          <wp:inline distT="0" distB="0" distL="0" distR="0">
            <wp:extent cx="4838700" cy="2371725"/>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5"/>
                    <a:srcRect/>
                    <a:stretch>
                      <a:fillRect/>
                    </a:stretch>
                  </pic:blipFill>
                  <pic:spPr bwMode="auto">
                    <a:xfrm>
                      <a:off x="0" y="0"/>
                      <a:ext cx="4838700" cy="2371725"/>
                    </a:xfrm>
                    <a:prstGeom prst="rect">
                      <a:avLst/>
                    </a:prstGeom>
                    <a:noFill/>
                    <a:ln w="9525">
                      <a:noFill/>
                      <a:miter lim="800000"/>
                      <a:headEnd/>
                      <a:tailEnd/>
                    </a:ln>
                  </pic:spPr>
                </pic:pic>
              </a:graphicData>
            </a:graphic>
          </wp:inline>
        </w:drawing>
      </w:r>
    </w:p>
    <w:p w:rsidR="008E0675" w:rsidRDefault="008E0675" w:rsidP="001C34C1">
      <w:pPr>
        <w:pStyle w:val="NoSpacing"/>
        <w:tabs>
          <w:tab w:val="left" w:pos="7590"/>
        </w:tabs>
        <w:rPr>
          <w:sz w:val="28"/>
          <w:szCs w:val="28"/>
        </w:rPr>
      </w:pPr>
    </w:p>
    <w:p w:rsidR="008E0675" w:rsidRDefault="005C43A7" w:rsidP="001C34C1">
      <w:pPr>
        <w:pStyle w:val="NoSpacing"/>
        <w:tabs>
          <w:tab w:val="left" w:pos="7590"/>
        </w:tabs>
        <w:rPr>
          <w:sz w:val="28"/>
          <w:szCs w:val="28"/>
        </w:rPr>
      </w:pPr>
      <w:r w:rsidRPr="005C43A7">
        <w:rPr>
          <w:b/>
          <w:sz w:val="28"/>
          <w:szCs w:val="28"/>
        </w:rPr>
        <w:t xml:space="preserve">Figure </w:t>
      </w:r>
      <w:r w:rsidR="003412D1" w:rsidRPr="005C43A7">
        <w:rPr>
          <w:b/>
          <w:sz w:val="28"/>
          <w:szCs w:val="28"/>
        </w:rPr>
        <w:t>9</w:t>
      </w:r>
      <w:r w:rsidRPr="005C43A7">
        <w:rPr>
          <w:b/>
          <w:sz w:val="28"/>
          <w:szCs w:val="28"/>
        </w:rPr>
        <w:t xml:space="preserve"> (32 responses received</w:t>
      </w:r>
      <w:r>
        <w:rPr>
          <w:sz w:val="28"/>
          <w:szCs w:val="28"/>
        </w:rPr>
        <w:t>)</w:t>
      </w:r>
      <w:r w:rsidR="002C3307">
        <w:rPr>
          <w:sz w:val="28"/>
          <w:szCs w:val="28"/>
        </w:rPr>
        <w:t xml:space="preserve">: </w:t>
      </w:r>
      <w:r w:rsidR="00994C25">
        <w:rPr>
          <w:sz w:val="28"/>
          <w:szCs w:val="28"/>
        </w:rPr>
        <w:t xml:space="preserve"> 19</w:t>
      </w:r>
      <w:r w:rsidR="002C3307">
        <w:rPr>
          <w:sz w:val="28"/>
          <w:szCs w:val="28"/>
        </w:rPr>
        <w:t xml:space="preserve"> par</w:t>
      </w:r>
      <w:r w:rsidR="007A25B6">
        <w:rPr>
          <w:sz w:val="28"/>
          <w:szCs w:val="28"/>
        </w:rPr>
        <w:t>ents felt friends and relatives were</w:t>
      </w:r>
      <w:r w:rsidR="002C3307">
        <w:rPr>
          <w:sz w:val="28"/>
          <w:szCs w:val="28"/>
        </w:rPr>
        <w:t xml:space="preserve"> a main</w:t>
      </w:r>
      <w:r w:rsidR="00994C25">
        <w:rPr>
          <w:sz w:val="28"/>
          <w:szCs w:val="28"/>
        </w:rPr>
        <w:t xml:space="preserve"> source of information on complementar</w:t>
      </w:r>
      <w:r w:rsidR="002C3307">
        <w:rPr>
          <w:sz w:val="28"/>
          <w:szCs w:val="28"/>
        </w:rPr>
        <w:t>y alternative medicine, followed by the internet as another high source with 17 parents</w:t>
      </w:r>
    </w:p>
    <w:p w:rsidR="008E0675" w:rsidRPr="00D5663D" w:rsidRDefault="00EA2461" w:rsidP="001C34C1">
      <w:pPr>
        <w:pStyle w:val="NoSpacing"/>
        <w:tabs>
          <w:tab w:val="left" w:pos="7590"/>
        </w:tabs>
        <w:rPr>
          <w:sz w:val="28"/>
          <w:szCs w:val="28"/>
        </w:rPr>
      </w:pPr>
      <w:r>
        <w:rPr>
          <w:noProof/>
          <w:sz w:val="28"/>
          <w:szCs w:val="28"/>
          <w:lang w:eastAsia="en-GB"/>
        </w:rPr>
        <w:lastRenderedPageBreak/>
        <w:drawing>
          <wp:inline distT="0" distB="0" distL="0" distR="0">
            <wp:extent cx="5591175" cy="3133725"/>
            <wp:effectExtent l="1905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srcRect/>
                    <a:stretch>
                      <a:fillRect/>
                    </a:stretch>
                  </pic:blipFill>
                  <pic:spPr bwMode="auto">
                    <a:xfrm>
                      <a:off x="0" y="0"/>
                      <a:ext cx="5591175" cy="3133725"/>
                    </a:xfrm>
                    <a:prstGeom prst="rect">
                      <a:avLst/>
                    </a:prstGeom>
                    <a:noFill/>
                    <a:ln w="9525">
                      <a:noFill/>
                      <a:miter lim="800000"/>
                      <a:headEnd/>
                      <a:tailEnd/>
                    </a:ln>
                  </pic:spPr>
                </pic:pic>
              </a:graphicData>
            </a:graphic>
          </wp:inline>
        </w:drawing>
      </w:r>
    </w:p>
    <w:p w:rsidR="00B712F8" w:rsidRDefault="005C43A7" w:rsidP="001C34C1">
      <w:pPr>
        <w:pStyle w:val="NoSpacing"/>
        <w:tabs>
          <w:tab w:val="left" w:pos="7590"/>
        </w:tabs>
        <w:rPr>
          <w:b/>
          <w:sz w:val="28"/>
          <w:szCs w:val="28"/>
        </w:rPr>
      </w:pPr>
      <w:r>
        <w:rPr>
          <w:b/>
          <w:sz w:val="28"/>
          <w:szCs w:val="28"/>
        </w:rPr>
        <w:t>Figure</w:t>
      </w:r>
      <w:r w:rsidR="002C3307" w:rsidRPr="002C3307">
        <w:rPr>
          <w:b/>
          <w:sz w:val="28"/>
          <w:szCs w:val="28"/>
        </w:rPr>
        <w:t xml:space="preserve"> 10</w:t>
      </w:r>
      <w:r w:rsidR="009669B3">
        <w:rPr>
          <w:b/>
          <w:sz w:val="28"/>
          <w:szCs w:val="28"/>
        </w:rPr>
        <w:t xml:space="preserve"> (33 responses received)</w:t>
      </w:r>
      <w:r w:rsidR="00BC1628">
        <w:rPr>
          <w:b/>
          <w:sz w:val="28"/>
          <w:szCs w:val="28"/>
        </w:rPr>
        <w:t>:</w:t>
      </w:r>
      <w:r w:rsidR="002C3307" w:rsidRPr="00BC1628">
        <w:rPr>
          <w:sz w:val="28"/>
          <w:szCs w:val="28"/>
        </w:rPr>
        <w:t xml:space="preserve"> records occupational therapy, ABA</w:t>
      </w:r>
      <w:r w:rsidR="007A25B6">
        <w:rPr>
          <w:sz w:val="28"/>
          <w:szCs w:val="28"/>
        </w:rPr>
        <w:t xml:space="preserve"> </w:t>
      </w:r>
      <w:r w:rsidR="002C3307" w:rsidRPr="00BC1628">
        <w:rPr>
          <w:sz w:val="28"/>
          <w:szCs w:val="28"/>
        </w:rPr>
        <w:t>(applied behaviour</w:t>
      </w:r>
      <w:r w:rsidR="00BC1628" w:rsidRPr="00BC1628">
        <w:rPr>
          <w:sz w:val="28"/>
          <w:szCs w:val="28"/>
        </w:rPr>
        <w:t xml:space="preserve"> analysis</w:t>
      </w:r>
      <w:r w:rsidR="002C3307" w:rsidRPr="00BC1628">
        <w:rPr>
          <w:sz w:val="28"/>
          <w:szCs w:val="28"/>
        </w:rPr>
        <w:t xml:space="preserve"> therapy</w:t>
      </w:r>
      <w:r w:rsidR="00BC1628" w:rsidRPr="00BC1628">
        <w:rPr>
          <w:sz w:val="28"/>
          <w:szCs w:val="28"/>
        </w:rPr>
        <w:t xml:space="preserve"> and special diet as 22 each out of the 35 responses</w:t>
      </w:r>
    </w:p>
    <w:p w:rsidR="00EA2461" w:rsidRPr="00BC1628" w:rsidRDefault="00BC1628" w:rsidP="001C34C1">
      <w:pPr>
        <w:pStyle w:val="NoSpacing"/>
        <w:tabs>
          <w:tab w:val="left" w:pos="7590"/>
        </w:tabs>
        <w:rPr>
          <w:b/>
          <w:sz w:val="28"/>
          <w:szCs w:val="28"/>
        </w:rPr>
      </w:pPr>
      <w:r>
        <w:rPr>
          <w:b/>
          <w:sz w:val="28"/>
          <w:szCs w:val="28"/>
        </w:rPr>
        <w:t xml:space="preserve"> </w:t>
      </w:r>
    </w:p>
    <w:p w:rsidR="008E0675" w:rsidRPr="00EA2461" w:rsidRDefault="00EA2461" w:rsidP="001C34C1">
      <w:pPr>
        <w:pStyle w:val="NoSpacing"/>
        <w:tabs>
          <w:tab w:val="left" w:pos="7590"/>
        </w:tabs>
        <w:rPr>
          <w:sz w:val="28"/>
          <w:szCs w:val="28"/>
        </w:rPr>
      </w:pPr>
      <w:r>
        <w:rPr>
          <w:noProof/>
          <w:sz w:val="28"/>
          <w:szCs w:val="28"/>
          <w:lang w:eastAsia="en-GB"/>
        </w:rPr>
        <w:drawing>
          <wp:inline distT="0" distB="0" distL="0" distR="0">
            <wp:extent cx="5715000" cy="2590800"/>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7"/>
                    <a:srcRect/>
                    <a:stretch>
                      <a:fillRect/>
                    </a:stretch>
                  </pic:blipFill>
                  <pic:spPr bwMode="auto">
                    <a:xfrm>
                      <a:off x="0" y="0"/>
                      <a:ext cx="5715000" cy="2590800"/>
                    </a:xfrm>
                    <a:prstGeom prst="rect">
                      <a:avLst/>
                    </a:prstGeom>
                    <a:noFill/>
                    <a:ln w="9525">
                      <a:noFill/>
                      <a:miter lim="800000"/>
                      <a:headEnd/>
                      <a:tailEnd/>
                    </a:ln>
                  </pic:spPr>
                </pic:pic>
              </a:graphicData>
            </a:graphic>
          </wp:inline>
        </w:drawing>
      </w:r>
    </w:p>
    <w:p w:rsidR="008E0675" w:rsidRDefault="00BC1628" w:rsidP="001C34C1">
      <w:pPr>
        <w:pStyle w:val="NoSpacing"/>
        <w:tabs>
          <w:tab w:val="left" w:pos="7590"/>
        </w:tabs>
        <w:rPr>
          <w:b/>
          <w:sz w:val="28"/>
          <w:szCs w:val="28"/>
        </w:rPr>
      </w:pPr>
      <w:r>
        <w:rPr>
          <w:b/>
          <w:sz w:val="28"/>
          <w:szCs w:val="28"/>
        </w:rPr>
        <w:t>Figure 11</w:t>
      </w:r>
      <w:r w:rsidR="009669B3">
        <w:rPr>
          <w:b/>
          <w:sz w:val="28"/>
          <w:szCs w:val="28"/>
        </w:rPr>
        <w:t xml:space="preserve"> (30 responses received)</w:t>
      </w:r>
      <w:r>
        <w:rPr>
          <w:b/>
          <w:sz w:val="28"/>
          <w:szCs w:val="28"/>
        </w:rPr>
        <w:t xml:space="preserve"> </w:t>
      </w:r>
      <w:r w:rsidRPr="009669B3">
        <w:rPr>
          <w:sz w:val="28"/>
          <w:szCs w:val="28"/>
        </w:rPr>
        <w:t>interesting indicates that 40% of</w:t>
      </w:r>
      <w:r w:rsidR="00165339">
        <w:rPr>
          <w:sz w:val="28"/>
          <w:szCs w:val="28"/>
        </w:rPr>
        <w:t xml:space="preserve"> p</w:t>
      </w:r>
      <w:r w:rsidRPr="009669B3">
        <w:rPr>
          <w:sz w:val="28"/>
          <w:szCs w:val="28"/>
        </w:rPr>
        <w:t>arents</w:t>
      </w:r>
      <w:r w:rsidR="00165339">
        <w:rPr>
          <w:sz w:val="28"/>
          <w:szCs w:val="28"/>
        </w:rPr>
        <w:t xml:space="preserve"> who responded (12 in number)</w:t>
      </w:r>
      <w:r w:rsidRPr="009669B3">
        <w:rPr>
          <w:sz w:val="28"/>
          <w:szCs w:val="28"/>
        </w:rPr>
        <w:t xml:space="preserve"> have not used any complementary alternative medicine or treatment (CAM).  Figure 11 reflects figure 10 in the boxes ticked for occupational therapy, ABA</w:t>
      </w:r>
      <w:r w:rsidR="009669B3" w:rsidRPr="009669B3">
        <w:rPr>
          <w:sz w:val="28"/>
          <w:szCs w:val="28"/>
        </w:rPr>
        <w:t>, Therapeutic listening</w:t>
      </w:r>
      <w:r w:rsidRPr="009669B3">
        <w:rPr>
          <w:sz w:val="28"/>
          <w:szCs w:val="28"/>
        </w:rPr>
        <w:t xml:space="preserve"> and CBD oil</w:t>
      </w:r>
      <w:r w:rsidR="00165339">
        <w:rPr>
          <w:sz w:val="28"/>
          <w:szCs w:val="28"/>
        </w:rPr>
        <w:t xml:space="preserve">. It shows some of the parents </w:t>
      </w:r>
      <w:r w:rsidR="00165339" w:rsidRPr="00165339">
        <w:rPr>
          <w:sz w:val="28"/>
          <w:szCs w:val="28"/>
        </w:rPr>
        <w:t>aware of these therapies have also used them</w:t>
      </w:r>
      <w:r w:rsidR="00165339">
        <w:rPr>
          <w:b/>
          <w:sz w:val="28"/>
          <w:szCs w:val="28"/>
        </w:rPr>
        <w:t xml:space="preserve"> </w:t>
      </w:r>
    </w:p>
    <w:p w:rsidR="008E0675" w:rsidRPr="00EA2461" w:rsidRDefault="00EA2461" w:rsidP="001C34C1">
      <w:pPr>
        <w:pStyle w:val="NoSpacing"/>
        <w:tabs>
          <w:tab w:val="left" w:pos="7590"/>
        </w:tabs>
        <w:rPr>
          <w:sz w:val="28"/>
          <w:szCs w:val="28"/>
        </w:rPr>
      </w:pPr>
      <w:r>
        <w:rPr>
          <w:noProof/>
          <w:sz w:val="28"/>
          <w:szCs w:val="28"/>
          <w:lang w:eastAsia="en-GB"/>
        </w:rPr>
        <w:lastRenderedPageBreak/>
        <w:drawing>
          <wp:inline distT="0" distB="0" distL="0" distR="0">
            <wp:extent cx="5715000" cy="2638425"/>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8"/>
                    <a:srcRect/>
                    <a:stretch>
                      <a:fillRect/>
                    </a:stretch>
                  </pic:blipFill>
                  <pic:spPr bwMode="auto">
                    <a:xfrm>
                      <a:off x="0" y="0"/>
                      <a:ext cx="5715000" cy="2638425"/>
                    </a:xfrm>
                    <a:prstGeom prst="rect">
                      <a:avLst/>
                    </a:prstGeom>
                    <a:noFill/>
                    <a:ln w="9525">
                      <a:noFill/>
                      <a:miter lim="800000"/>
                      <a:headEnd/>
                      <a:tailEnd/>
                    </a:ln>
                  </pic:spPr>
                </pic:pic>
              </a:graphicData>
            </a:graphic>
          </wp:inline>
        </w:drawing>
      </w:r>
    </w:p>
    <w:p w:rsidR="008E0675" w:rsidRDefault="008E0675" w:rsidP="001C34C1">
      <w:pPr>
        <w:pStyle w:val="NoSpacing"/>
        <w:tabs>
          <w:tab w:val="left" w:pos="7590"/>
        </w:tabs>
        <w:rPr>
          <w:b/>
          <w:sz w:val="28"/>
          <w:szCs w:val="28"/>
        </w:rPr>
      </w:pPr>
    </w:p>
    <w:p w:rsidR="001B5FC3" w:rsidRPr="00EA2461" w:rsidRDefault="001B5FC3" w:rsidP="001C34C1">
      <w:pPr>
        <w:pStyle w:val="NoSpacing"/>
        <w:tabs>
          <w:tab w:val="left" w:pos="7590"/>
        </w:tabs>
        <w:rPr>
          <w:sz w:val="28"/>
          <w:szCs w:val="28"/>
        </w:rPr>
      </w:pPr>
    </w:p>
    <w:p w:rsidR="009669B3" w:rsidRDefault="009669B3" w:rsidP="001C34C1">
      <w:pPr>
        <w:pStyle w:val="NoSpacing"/>
        <w:tabs>
          <w:tab w:val="left" w:pos="7590"/>
        </w:tabs>
        <w:rPr>
          <w:sz w:val="28"/>
          <w:szCs w:val="28"/>
        </w:rPr>
      </w:pPr>
    </w:p>
    <w:p w:rsidR="009669B3" w:rsidRDefault="009669B3" w:rsidP="001C34C1">
      <w:pPr>
        <w:pStyle w:val="NoSpacing"/>
        <w:tabs>
          <w:tab w:val="left" w:pos="7590"/>
        </w:tabs>
        <w:rPr>
          <w:sz w:val="28"/>
          <w:szCs w:val="28"/>
        </w:rPr>
      </w:pPr>
    </w:p>
    <w:p w:rsidR="009669B3" w:rsidRDefault="009669B3" w:rsidP="001C34C1">
      <w:pPr>
        <w:pStyle w:val="NoSpacing"/>
        <w:tabs>
          <w:tab w:val="left" w:pos="7590"/>
        </w:tabs>
        <w:rPr>
          <w:sz w:val="28"/>
          <w:szCs w:val="28"/>
        </w:rPr>
      </w:pPr>
    </w:p>
    <w:p w:rsidR="009669B3" w:rsidRDefault="009669B3" w:rsidP="001C34C1">
      <w:pPr>
        <w:pStyle w:val="NoSpacing"/>
        <w:tabs>
          <w:tab w:val="left" w:pos="7590"/>
        </w:tabs>
        <w:rPr>
          <w:sz w:val="28"/>
          <w:szCs w:val="28"/>
        </w:rPr>
      </w:pPr>
    </w:p>
    <w:p w:rsidR="009669B3" w:rsidRDefault="009669B3" w:rsidP="001C34C1">
      <w:pPr>
        <w:pStyle w:val="NoSpacing"/>
        <w:tabs>
          <w:tab w:val="left" w:pos="7590"/>
        </w:tabs>
        <w:rPr>
          <w:sz w:val="28"/>
          <w:szCs w:val="28"/>
        </w:rPr>
      </w:pPr>
    </w:p>
    <w:p w:rsidR="009669B3" w:rsidRDefault="009669B3" w:rsidP="001C34C1">
      <w:pPr>
        <w:pStyle w:val="NoSpacing"/>
        <w:tabs>
          <w:tab w:val="left" w:pos="7590"/>
        </w:tabs>
        <w:rPr>
          <w:sz w:val="28"/>
          <w:szCs w:val="28"/>
        </w:rPr>
      </w:pPr>
    </w:p>
    <w:p w:rsidR="009669B3" w:rsidRDefault="009669B3" w:rsidP="001C34C1">
      <w:pPr>
        <w:pStyle w:val="NoSpacing"/>
        <w:tabs>
          <w:tab w:val="left" w:pos="7590"/>
        </w:tabs>
        <w:rPr>
          <w:sz w:val="28"/>
          <w:szCs w:val="28"/>
        </w:rPr>
      </w:pPr>
      <w:r w:rsidRPr="009669B3">
        <w:rPr>
          <w:b/>
          <w:sz w:val="28"/>
          <w:szCs w:val="28"/>
        </w:rPr>
        <w:t>Figure 12</w:t>
      </w:r>
      <w:r>
        <w:rPr>
          <w:sz w:val="28"/>
          <w:szCs w:val="28"/>
        </w:rPr>
        <w:t xml:space="preserve"> (</w:t>
      </w:r>
      <w:r w:rsidRPr="009669B3">
        <w:rPr>
          <w:b/>
          <w:sz w:val="28"/>
          <w:szCs w:val="28"/>
        </w:rPr>
        <w:t>25 responses received</w:t>
      </w:r>
      <w:r>
        <w:rPr>
          <w:sz w:val="28"/>
          <w:szCs w:val="28"/>
        </w:rPr>
        <w:t>): Out of 25 parents, 44%had a fair experience with the CAM they used. 20% felt it was good and 20% felt it was excellent. The remaining 16% (4 parents), recorded a poor experience.</w:t>
      </w:r>
    </w:p>
    <w:p w:rsidR="008E0675" w:rsidRPr="00994C25" w:rsidRDefault="00994C25" w:rsidP="001C34C1">
      <w:pPr>
        <w:pStyle w:val="NoSpacing"/>
        <w:tabs>
          <w:tab w:val="left" w:pos="7590"/>
        </w:tabs>
        <w:rPr>
          <w:sz w:val="28"/>
          <w:szCs w:val="28"/>
        </w:rPr>
      </w:pPr>
      <w:r>
        <w:rPr>
          <w:noProof/>
          <w:sz w:val="28"/>
          <w:szCs w:val="28"/>
          <w:lang w:eastAsia="en-GB"/>
        </w:rPr>
        <w:drawing>
          <wp:inline distT="0" distB="0" distL="0" distR="0">
            <wp:extent cx="5172075" cy="2943225"/>
            <wp:effectExtent l="1905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9"/>
                    <a:srcRect/>
                    <a:stretch>
                      <a:fillRect/>
                    </a:stretch>
                  </pic:blipFill>
                  <pic:spPr bwMode="auto">
                    <a:xfrm>
                      <a:off x="0" y="0"/>
                      <a:ext cx="5172075" cy="2943225"/>
                    </a:xfrm>
                    <a:prstGeom prst="rect">
                      <a:avLst/>
                    </a:prstGeom>
                    <a:noFill/>
                    <a:ln w="9525">
                      <a:noFill/>
                      <a:miter lim="800000"/>
                      <a:headEnd/>
                      <a:tailEnd/>
                    </a:ln>
                  </pic:spPr>
                </pic:pic>
              </a:graphicData>
            </a:graphic>
          </wp:inline>
        </w:drawing>
      </w:r>
    </w:p>
    <w:p w:rsidR="00EA2461" w:rsidRDefault="00EA2461" w:rsidP="001C34C1">
      <w:pPr>
        <w:pStyle w:val="NoSpacing"/>
        <w:tabs>
          <w:tab w:val="left" w:pos="7590"/>
        </w:tabs>
        <w:rPr>
          <w:b/>
          <w:sz w:val="28"/>
          <w:szCs w:val="28"/>
        </w:rPr>
      </w:pPr>
    </w:p>
    <w:p w:rsidR="00EA2461" w:rsidRDefault="00EA2461"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EA2461" w:rsidRDefault="00DC7ABF" w:rsidP="001C34C1">
      <w:pPr>
        <w:pStyle w:val="NoSpacing"/>
        <w:tabs>
          <w:tab w:val="left" w:pos="7590"/>
        </w:tabs>
        <w:rPr>
          <w:b/>
          <w:sz w:val="28"/>
          <w:szCs w:val="28"/>
        </w:rPr>
      </w:pPr>
      <w:r>
        <w:rPr>
          <w:b/>
          <w:sz w:val="28"/>
          <w:szCs w:val="28"/>
        </w:rPr>
        <w:lastRenderedPageBreak/>
        <w:t>Discussions</w:t>
      </w:r>
    </w:p>
    <w:p w:rsidR="00EA2461" w:rsidRDefault="00992F4B" w:rsidP="001C34C1">
      <w:pPr>
        <w:pStyle w:val="NoSpacing"/>
        <w:tabs>
          <w:tab w:val="left" w:pos="7590"/>
        </w:tabs>
        <w:rPr>
          <w:sz w:val="28"/>
          <w:szCs w:val="28"/>
        </w:rPr>
      </w:pPr>
      <w:r w:rsidRPr="00992F4B">
        <w:rPr>
          <w:sz w:val="28"/>
          <w:szCs w:val="28"/>
        </w:rPr>
        <w:t xml:space="preserve">The </w:t>
      </w:r>
      <w:r>
        <w:rPr>
          <w:sz w:val="28"/>
          <w:szCs w:val="28"/>
        </w:rPr>
        <w:t>results from this research demonstrate firstly tha</w:t>
      </w:r>
      <w:r w:rsidR="009C035C">
        <w:rPr>
          <w:sz w:val="28"/>
          <w:szCs w:val="28"/>
        </w:rPr>
        <w:t xml:space="preserve">t parents of children who have </w:t>
      </w:r>
      <w:r>
        <w:rPr>
          <w:sz w:val="28"/>
          <w:szCs w:val="28"/>
        </w:rPr>
        <w:t>ASD range from the ages of 31-60. It could also suggest that the young parents of between 20-30 either do not have children with ASD, or the children may not have a diagnosis especially if the child</w:t>
      </w:r>
      <w:r w:rsidR="00AD1E3B">
        <w:rPr>
          <w:sz w:val="28"/>
          <w:szCs w:val="28"/>
        </w:rPr>
        <w:t xml:space="preserve"> is below age 4/5.</w:t>
      </w:r>
    </w:p>
    <w:p w:rsidR="00AD1E3B" w:rsidRDefault="00AD1E3B" w:rsidP="001C34C1">
      <w:pPr>
        <w:pStyle w:val="NoSpacing"/>
        <w:tabs>
          <w:tab w:val="left" w:pos="7590"/>
        </w:tabs>
        <w:rPr>
          <w:sz w:val="28"/>
          <w:szCs w:val="28"/>
        </w:rPr>
      </w:pPr>
    </w:p>
    <w:p w:rsidR="00AD1E3B" w:rsidRDefault="00AD1E3B" w:rsidP="001C34C1">
      <w:pPr>
        <w:pStyle w:val="NoSpacing"/>
        <w:tabs>
          <w:tab w:val="left" w:pos="7590"/>
        </w:tabs>
        <w:rPr>
          <w:sz w:val="28"/>
          <w:szCs w:val="28"/>
        </w:rPr>
      </w:pPr>
      <w:r>
        <w:rPr>
          <w:sz w:val="28"/>
          <w:szCs w:val="28"/>
        </w:rPr>
        <w:t>Questions 2 and 3 are interrelated, implying that parents are the majority carers of an ASD child.</w:t>
      </w:r>
    </w:p>
    <w:p w:rsidR="00AD1E3B" w:rsidRDefault="00AD1E3B" w:rsidP="001C34C1">
      <w:pPr>
        <w:pStyle w:val="NoSpacing"/>
        <w:tabs>
          <w:tab w:val="left" w:pos="7590"/>
        </w:tabs>
        <w:rPr>
          <w:sz w:val="28"/>
          <w:szCs w:val="28"/>
        </w:rPr>
      </w:pPr>
    </w:p>
    <w:p w:rsidR="00AD1E3B" w:rsidRPr="00992F4B" w:rsidRDefault="00AD1E3B" w:rsidP="001C34C1">
      <w:pPr>
        <w:pStyle w:val="NoSpacing"/>
        <w:tabs>
          <w:tab w:val="left" w:pos="7590"/>
        </w:tabs>
        <w:rPr>
          <w:sz w:val="28"/>
          <w:szCs w:val="28"/>
        </w:rPr>
      </w:pPr>
      <w:r>
        <w:rPr>
          <w:sz w:val="28"/>
          <w:szCs w:val="28"/>
        </w:rPr>
        <w:t>Question 9 suggests that ASD parents interact with others on the sam</w:t>
      </w:r>
      <w:r w:rsidR="0052017B">
        <w:rPr>
          <w:sz w:val="28"/>
          <w:szCs w:val="28"/>
        </w:rPr>
        <w:t>e journey</w:t>
      </w:r>
      <w:r w:rsidR="00DC7ABF">
        <w:rPr>
          <w:sz w:val="28"/>
          <w:szCs w:val="28"/>
        </w:rPr>
        <w:t>,</w:t>
      </w:r>
      <w:r w:rsidR="0052017B">
        <w:rPr>
          <w:sz w:val="28"/>
          <w:szCs w:val="28"/>
        </w:rPr>
        <w:t xml:space="preserve"> </w:t>
      </w:r>
      <w:r>
        <w:rPr>
          <w:sz w:val="28"/>
          <w:szCs w:val="28"/>
        </w:rPr>
        <w:t>they belong to groups and forums where ideas and information are shared. Also they may have a strong family unit in some cases where relatives are helping with</w:t>
      </w:r>
      <w:r w:rsidR="0052017B">
        <w:rPr>
          <w:sz w:val="28"/>
          <w:szCs w:val="28"/>
        </w:rPr>
        <w:t xml:space="preserve"> sourcing</w:t>
      </w:r>
      <w:r>
        <w:rPr>
          <w:sz w:val="28"/>
          <w:szCs w:val="28"/>
        </w:rPr>
        <w:t xml:space="preserve"> information</w:t>
      </w:r>
      <w:r w:rsidR="00DC7ABF">
        <w:rPr>
          <w:sz w:val="28"/>
          <w:szCs w:val="28"/>
        </w:rPr>
        <w:t xml:space="preserve"> on CAM.</w:t>
      </w:r>
    </w:p>
    <w:p w:rsidR="00EA2461" w:rsidRDefault="00EA2461" w:rsidP="001C34C1">
      <w:pPr>
        <w:pStyle w:val="NoSpacing"/>
        <w:tabs>
          <w:tab w:val="left" w:pos="7590"/>
        </w:tabs>
        <w:rPr>
          <w:b/>
          <w:sz w:val="28"/>
          <w:szCs w:val="28"/>
        </w:rPr>
      </w:pPr>
    </w:p>
    <w:p w:rsidR="00DC7ABF" w:rsidRDefault="0052017B" w:rsidP="001C34C1">
      <w:pPr>
        <w:pStyle w:val="NoSpacing"/>
        <w:tabs>
          <w:tab w:val="left" w:pos="7590"/>
        </w:tabs>
        <w:rPr>
          <w:b/>
          <w:sz w:val="28"/>
          <w:szCs w:val="28"/>
        </w:rPr>
      </w:pPr>
      <w:r>
        <w:rPr>
          <w:sz w:val="28"/>
          <w:szCs w:val="28"/>
        </w:rPr>
        <w:t xml:space="preserve">Question 10 and 11 are further </w:t>
      </w:r>
      <w:proofErr w:type="gramStart"/>
      <w:r>
        <w:rPr>
          <w:sz w:val="28"/>
          <w:szCs w:val="28"/>
        </w:rPr>
        <w:t xml:space="preserve">analysed </w:t>
      </w:r>
      <w:r w:rsidR="00DC7ABF" w:rsidRPr="00DC7ABF">
        <w:rPr>
          <w:sz w:val="28"/>
          <w:szCs w:val="28"/>
        </w:rPr>
        <w:t xml:space="preserve"> in</w:t>
      </w:r>
      <w:proofErr w:type="gramEnd"/>
      <w:r w:rsidR="00DC7ABF">
        <w:rPr>
          <w:b/>
          <w:sz w:val="28"/>
          <w:szCs w:val="28"/>
        </w:rPr>
        <w:t xml:space="preserve"> table 1-</w:t>
      </w:r>
    </w:p>
    <w:tbl>
      <w:tblPr>
        <w:tblStyle w:val="TableGrid"/>
        <w:tblW w:w="0" w:type="auto"/>
        <w:tblLayout w:type="fixed"/>
        <w:tblLook w:val="04A0" w:firstRow="1" w:lastRow="0" w:firstColumn="1" w:lastColumn="0" w:noHBand="0" w:noVBand="1"/>
      </w:tblPr>
      <w:tblGrid>
        <w:gridCol w:w="5920"/>
        <w:gridCol w:w="1985"/>
        <w:gridCol w:w="1337"/>
      </w:tblGrid>
      <w:tr w:rsidR="00B853DE" w:rsidTr="005013BC">
        <w:tc>
          <w:tcPr>
            <w:tcW w:w="5920" w:type="dxa"/>
            <w:shd w:val="clear" w:color="auto" w:fill="DBE5F1" w:themeFill="accent1" w:themeFillTint="33"/>
          </w:tcPr>
          <w:p w:rsidR="00B853DE" w:rsidRDefault="00B853DE" w:rsidP="0063361E">
            <w:pPr>
              <w:pStyle w:val="NoSpacing"/>
              <w:tabs>
                <w:tab w:val="left" w:pos="7590"/>
              </w:tabs>
              <w:rPr>
                <w:b/>
                <w:sz w:val="28"/>
                <w:szCs w:val="28"/>
              </w:rPr>
            </w:pPr>
            <w:r>
              <w:rPr>
                <w:b/>
                <w:sz w:val="28"/>
                <w:szCs w:val="28"/>
              </w:rPr>
              <w:t>CAM</w:t>
            </w:r>
            <w:r w:rsidR="005013BC">
              <w:rPr>
                <w:b/>
                <w:sz w:val="28"/>
                <w:szCs w:val="28"/>
              </w:rPr>
              <w:t xml:space="preserve"> (Responses received)</w:t>
            </w:r>
          </w:p>
        </w:tc>
        <w:tc>
          <w:tcPr>
            <w:tcW w:w="1985" w:type="dxa"/>
            <w:shd w:val="clear" w:color="auto" w:fill="DBE5F1" w:themeFill="accent1" w:themeFillTint="33"/>
          </w:tcPr>
          <w:p w:rsidR="00B853DE" w:rsidRDefault="00B853DE" w:rsidP="001C34C1">
            <w:pPr>
              <w:pStyle w:val="NoSpacing"/>
              <w:tabs>
                <w:tab w:val="left" w:pos="7590"/>
              </w:tabs>
              <w:rPr>
                <w:b/>
                <w:sz w:val="28"/>
                <w:szCs w:val="28"/>
              </w:rPr>
            </w:pPr>
            <w:r>
              <w:rPr>
                <w:b/>
                <w:sz w:val="28"/>
                <w:szCs w:val="28"/>
              </w:rPr>
              <w:t xml:space="preserve">AWARENESS </w:t>
            </w:r>
            <w:r w:rsidR="005013BC">
              <w:rPr>
                <w:b/>
                <w:sz w:val="28"/>
                <w:szCs w:val="28"/>
              </w:rPr>
              <w:t>(10)</w:t>
            </w:r>
          </w:p>
        </w:tc>
        <w:tc>
          <w:tcPr>
            <w:tcW w:w="1337" w:type="dxa"/>
            <w:shd w:val="clear" w:color="auto" w:fill="DBE5F1" w:themeFill="accent1" w:themeFillTint="33"/>
          </w:tcPr>
          <w:p w:rsidR="00B853DE" w:rsidRDefault="00B853DE" w:rsidP="001C34C1">
            <w:pPr>
              <w:pStyle w:val="NoSpacing"/>
              <w:tabs>
                <w:tab w:val="left" w:pos="7590"/>
              </w:tabs>
              <w:rPr>
                <w:b/>
                <w:sz w:val="28"/>
                <w:szCs w:val="28"/>
              </w:rPr>
            </w:pPr>
            <w:r>
              <w:rPr>
                <w:b/>
                <w:sz w:val="28"/>
                <w:szCs w:val="28"/>
              </w:rPr>
              <w:t>USE</w:t>
            </w:r>
            <w:r w:rsidR="005013BC">
              <w:rPr>
                <w:b/>
                <w:sz w:val="28"/>
                <w:szCs w:val="28"/>
              </w:rPr>
              <w:t xml:space="preserve"> (11)</w:t>
            </w:r>
            <w:r>
              <w:rPr>
                <w:b/>
                <w:sz w:val="28"/>
                <w:szCs w:val="28"/>
              </w:rPr>
              <w:t xml:space="preserve"> </w:t>
            </w:r>
          </w:p>
        </w:tc>
      </w:tr>
      <w:tr w:rsidR="00B853DE" w:rsidTr="005013BC">
        <w:tc>
          <w:tcPr>
            <w:tcW w:w="5920" w:type="dxa"/>
            <w:shd w:val="clear" w:color="auto" w:fill="DBE5F1" w:themeFill="accent1" w:themeFillTint="33"/>
          </w:tcPr>
          <w:p w:rsidR="00B853DE" w:rsidRPr="00DC7ABF" w:rsidRDefault="00B853DE" w:rsidP="0063361E">
            <w:pPr>
              <w:pStyle w:val="NoSpacing"/>
              <w:tabs>
                <w:tab w:val="left" w:pos="7590"/>
              </w:tabs>
              <w:rPr>
                <w:sz w:val="28"/>
                <w:szCs w:val="28"/>
              </w:rPr>
            </w:pPr>
            <w:r w:rsidRPr="00DC7ABF">
              <w:rPr>
                <w:sz w:val="28"/>
                <w:szCs w:val="28"/>
              </w:rPr>
              <w:t>Essential oils (aromatherapy &amp; others)</w:t>
            </w:r>
          </w:p>
        </w:tc>
        <w:tc>
          <w:tcPr>
            <w:tcW w:w="1985" w:type="dxa"/>
            <w:shd w:val="clear" w:color="auto" w:fill="DBE5F1" w:themeFill="accent1" w:themeFillTint="33"/>
          </w:tcPr>
          <w:p w:rsidR="00B853DE" w:rsidRDefault="00B853DE" w:rsidP="001C34C1">
            <w:pPr>
              <w:pStyle w:val="NoSpacing"/>
              <w:tabs>
                <w:tab w:val="left" w:pos="7590"/>
              </w:tabs>
              <w:rPr>
                <w:b/>
                <w:sz w:val="28"/>
                <w:szCs w:val="28"/>
              </w:rPr>
            </w:pPr>
            <w:r>
              <w:rPr>
                <w:b/>
                <w:sz w:val="28"/>
                <w:szCs w:val="28"/>
              </w:rPr>
              <w:t>51%</w:t>
            </w:r>
          </w:p>
        </w:tc>
        <w:tc>
          <w:tcPr>
            <w:tcW w:w="1337"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16.7%</w:t>
            </w:r>
          </w:p>
        </w:tc>
      </w:tr>
      <w:tr w:rsidR="00B853DE" w:rsidTr="005013BC">
        <w:tc>
          <w:tcPr>
            <w:tcW w:w="5920" w:type="dxa"/>
            <w:shd w:val="clear" w:color="auto" w:fill="DBE5F1" w:themeFill="accent1" w:themeFillTint="33"/>
          </w:tcPr>
          <w:p w:rsidR="00B853DE" w:rsidRPr="00DC7ABF" w:rsidRDefault="00B853DE" w:rsidP="0063361E">
            <w:pPr>
              <w:pStyle w:val="NoSpacing"/>
              <w:tabs>
                <w:tab w:val="left" w:pos="7590"/>
              </w:tabs>
              <w:rPr>
                <w:sz w:val="28"/>
                <w:szCs w:val="28"/>
              </w:rPr>
            </w:pPr>
            <w:r w:rsidRPr="00DC7ABF">
              <w:rPr>
                <w:sz w:val="28"/>
                <w:szCs w:val="28"/>
              </w:rPr>
              <w:t>Dietary supplements</w:t>
            </w:r>
          </w:p>
        </w:tc>
        <w:tc>
          <w:tcPr>
            <w:tcW w:w="1985" w:type="dxa"/>
            <w:shd w:val="clear" w:color="auto" w:fill="DBE5F1" w:themeFill="accent1" w:themeFillTint="33"/>
          </w:tcPr>
          <w:p w:rsidR="00B853DE" w:rsidRDefault="00B853DE" w:rsidP="001C34C1">
            <w:pPr>
              <w:pStyle w:val="NoSpacing"/>
              <w:tabs>
                <w:tab w:val="left" w:pos="7590"/>
              </w:tabs>
              <w:rPr>
                <w:b/>
                <w:sz w:val="28"/>
                <w:szCs w:val="28"/>
              </w:rPr>
            </w:pPr>
            <w:r>
              <w:rPr>
                <w:b/>
                <w:sz w:val="28"/>
                <w:szCs w:val="28"/>
              </w:rPr>
              <w:t>60.6%</w:t>
            </w:r>
          </w:p>
        </w:tc>
        <w:tc>
          <w:tcPr>
            <w:tcW w:w="1337"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16.7%</w:t>
            </w:r>
          </w:p>
        </w:tc>
      </w:tr>
      <w:tr w:rsidR="00B853DE" w:rsidTr="005013BC">
        <w:tc>
          <w:tcPr>
            <w:tcW w:w="5920" w:type="dxa"/>
            <w:shd w:val="clear" w:color="auto" w:fill="DBE5F1" w:themeFill="accent1" w:themeFillTint="33"/>
          </w:tcPr>
          <w:p w:rsidR="00B853DE" w:rsidRPr="00DC7ABF" w:rsidRDefault="00B853DE" w:rsidP="0063361E">
            <w:pPr>
              <w:pStyle w:val="NoSpacing"/>
              <w:tabs>
                <w:tab w:val="left" w:pos="7590"/>
              </w:tabs>
              <w:rPr>
                <w:sz w:val="28"/>
                <w:szCs w:val="28"/>
              </w:rPr>
            </w:pPr>
            <w:r w:rsidRPr="00DC7ABF">
              <w:rPr>
                <w:sz w:val="28"/>
                <w:szCs w:val="28"/>
              </w:rPr>
              <w:t>Any special diets</w:t>
            </w:r>
          </w:p>
        </w:tc>
        <w:tc>
          <w:tcPr>
            <w:tcW w:w="1985" w:type="dxa"/>
            <w:shd w:val="clear" w:color="auto" w:fill="DBE5F1" w:themeFill="accent1" w:themeFillTint="33"/>
          </w:tcPr>
          <w:p w:rsidR="00B853DE" w:rsidRDefault="00B853DE" w:rsidP="001C34C1">
            <w:pPr>
              <w:pStyle w:val="NoSpacing"/>
              <w:tabs>
                <w:tab w:val="left" w:pos="7590"/>
              </w:tabs>
              <w:rPr>
                <w:b/>
                <w:sz w:val="28"/>
                <w:szCs w:val="28"/>
              </w:rPr>
            </w:pPr>
            <w:r>
              <w:rPr>
                <w:b/>
                <w:sz w:val="28"/>
                <w:szCs w:val="28"/>
              </w:rPr>
              <w:t>66.7</w:t>
            </w:r>
            <w:r w:rsidR="005013BC">
              <w:rPr>
                <w:b/>
                <w:sz w:val="28"/>
                <w:szCs w:val="28"/>
              </w:rPr>
              <w:t xml:space="preserve"> %</w:t>
            </w:r>
          </w:p>
        </w:tc>
        <w:tc>
          <w:tcPr>
            <w:tcW w:w="1337"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16.7%</w:t>
            </w:r>
          </w:p>
        </w:tc>
      </w:tr>
      <w:tr w:rsidR="00B853DE" w:rsidTr="005013BC">
        <w:tc>
          <w:tcPr>
            <w:tcW w:w="5920" w:type="dxa"/>
            <w:shd w:val="clear" w:color="auto" w:fill="DBE5F1" w:themeFill="accent1" w:themeFillTint="33"/>
          </w:tcPr>
          <w:p w:rsidR="00B853DE" w:rsidRPr="00DC7ABF" w:rsidRDefault="00B853DE" w:rsidP="0063361E">
            <w:pPr>
              <w:pStyle w:val="NoSpacing"/>
              <w:tabs>
                <w:tab w:val="left" w:pos="7590"/>
              </w:tabs>
              <w:rPr>
                <w:sz w:val="28"/>
                <w:szCs w:val="28"/>
              </w:rPr>
            </w:pPr>
            <w:r w:rsidRPr="00DC7ABF">
              <w:rPr>
                <w:sz w:val="28"/>
                <w:szCs w:val="28"/>
              </w:rPr>
              <w:t>Therapeutic listening</w:t>
            </w:r>
          </w:p>
        </w:tc>
        <w:tc>
          <w:tcPr>
            <w:tcW w:w="1985"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39.4 %</w:t>
            </w:r>
          </w:p>
        </w:tc>
        <w:tc>
          <w:tcPr>
            <w:tcW w:w="1337"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16.7%</w:t>
            </w:r>
          </w:p>
        </w:tc>
      </w:tr>
      <w:tr w:rsidR="00B853DE" w:rsidTr="005013BC">
        <w:tc>
          <w:tcPr>
            <w:tcW w:w="5920" w:type="dxa"/>
            <w:shd w:val="clear" w:color="auto" w:fill="DBE5F1" w:themeFill="accent1" w:themeFillTint="33"/>
          </w:tcPr>
          <w:p w:rsidR="00B853DE" w:rsidRPr="005013BC" w:rsidRDefault="00B853DE" w:rsidP="0063361E">
            <w:pPr>
              <w:pStyle w:val="NoSpacing"/>
              <w:tabs>
                <w:tab w:val="left" w:pos="7590"/>
              </w:tabs>
              <w:rPr>
                <w:sz w:val="28"/>
                <w:szCs w:val="28"/>
              </w:rPr>
            </w:pPr>
            <w:r w:rsidRPr="005013BC">
              <w:rPr>
                <w:sz w:val="28"/>
                <w:szCs w:val="28"/>
              </w:rPr>
              <w:t>ABA(applied behaviour analysis therapy)</w:t>
            </w:r>
          </w:p>
        </w:tc>
        <w:tc>
          <w:tcPr>
            <w:tcW w:w="1985"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66.7%</w:t>
            </w:r>
          </w:p>
        </w:tc>
        <w:tc>
          <w:tcPr>
            <w:tcW w:w="1337"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23.3%</w:t>
            </w:r>
          </w:p>
        </w:tc>
      </w:tr>
      <w:tr w:rsidR="00B853DE" w:rsidTr="005013BC">
        <w:tc>
          <w:tcPr>
            <w:tcW w:w="5920" w:type="dxa"/>
            <w:shd w:val="clear" w:color="auto" w:fill="DBE5F1" w:themeFill="accent1" w:themeFillTint="33"/>
          </w:tcPr>
          <w:p w:rsidR="00B853DE" w:rsidRPr="005013BC" w:rsidRDefault="00B853DE" w:rsidP="0063361E">
            <w:pPr>
              <w:pStyle w:val="NoSpacing"/>
              <w:tabs>
                <w:tab w:val="left" w:pos="7590"/>
              </w:tabs>
              <w:rPr>
                <w:sz w:val="28"/>
                <w:szCs w:val="28"/>
              </w:rPr>
            </w:pPr>
            <w:r w:rsidRPr="005013BC">
              <w:rPr>
                <w:sz w:val="28"/>
                <w:szCs w:val="28"/>
              </w:rPr>
              <w:t>CBT Cognitive behaviour therapy)</w:t>
            </w:r>
          </w:p>
        </w:tc>
        <w:tc>
          <w:tcPr>
            <w:tcW w:w="1985"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54.5 %</w:t>
            </w:r>
          </w:p>
        </w:tc>
        <w:tc>
          <w:tcPr>
            <w:tcW w:w="1337"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13.3%</w:t>
            </w:r>
          </w:p>
        </w:tc>
      </w:tr>
      <w:tr w:rsidR="00B853DE" w:rsidTr="005013BC">
        <w:tc>
          <w:tcPr>
            <w:tcW w:w="5920" w:type="dxa"/>
            <w:shd w:val="clear" w:color="auto" w:fill="DBE5F1" w:themeFill="accent1" w:themeFillTint="33"/>
          </w:tcPr>
          <w:p w:rsidR="00B853DE" w:rsidRPr="005013BC" w:rsidRDefault="00B853DE" w:rsidP="001C34C1">
            <w:pPr>
              <w:pStyle w:val="NoSpacing"/>
              <w:tabs>
                <w:tab w:val="left" w:pos="7590"/>
              </w:tabs>
              <w:rPr>
                <w:sz w:val="28"/>
                <w:szCs w:val="28"/>
              </w:rPr>
            </w:pPr>
            <w:r w:rsidRPr="005013BC">
              <w:rPr>
                <w:sz w:val="28"/>
                <w:szCs w:val="28"/>
              </w:rPr>
              <w:t>Homeopathy</w:t>
            </w:r>
          </w:p>
        </w:tc>
        <w:tc>
          <w:tcPr>
            <w:tcW w:w="1985"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39.4%</w:t>
            </w:r>
          </w:p>
        </w:tc>
        <w:tc>
          <w:tcPr>
            <w:tcW w:w="1337" w:type="dxa"/>
            <w:shd w:val="clear" w:color="auto" w:fill="DBE5F1" w:themeFill="accent1" w:themeFillTint="33"/>
          </w:tcPr>
          <w:p w:rsidR="00B853DE" w:rsidRDefault="005013BC" w:rsidP="001C34C1">
            <w:pPr>
              <w:pStyle w:val="NoSpacing"/>
              <w:tabs>
                <w:tab w:val="left" w:pos="7590"/>
              </w:tabs>
              <w:rPr>
                <w:b/>
                <w:sz w:val="28"/>
                <w:szCs w:val="28"/>
              </w:rPr>
            </w:pPr>
            <w:r>
              <w:rPr>
                <w:b/>
                <w:sz w:val="28"/>
                <w:szCs w:val="28"/>
              </w:rPr>
              <w:t>10%</w:t>
            </w:r>
          </w:p>
        </w:tc>
      </w:tr>
      <w:tr w:rsidR="00392138" w:rsidTr="005013BC">
        <w:tc>
          <w:tcPr>
            <w:tcW w:w="5920" w:type="dxa"/>
            <w:shd w:val="clear" w:color="auto" w:fill="DBE5F1" w:themeFill="accent1" w:themeFillTint="33"/>
          </w:tcPr>
          <w:p w:rsidR="00392138" w:rsidRPr="005013BC" w:rsidRDefault="00392138" w:rsidP="001C34C1">
            <w:pPr>
              <w:pStyle w:val="NoSpacing"/>
              <w:tabs>
                <w:tab w:val="left" w:pos="7590"/>
              </w:tabs>
              <w:rPr>
                <w:sz w:val="28"/>
                <w:szCs w:val="28"/>
              </w:rPr>
            </w:pPr>
            <w:r>
              <w:rPr>
                <w:sz w:val="28"/>
                <w:szCs w:val="28"/>
              </w:rPr>
              <w:t>Chelation therapy</w:t>
            </w:r>
          </w:p>
        </w:tc>
        <w:tc>
          <w:tcPr>
            <w:tcW w:w="1985" w:type="dxa"/>
            <w:shd w:val="clear" w:color="auto" w:fill="DBE5F1" w:themeFill="accent1" w:themeFillTint="33"/>
          </w:tcPr>
          <w:p w:rsidR="00392138" w:rsidRDefault="00392138" w:rsidP="001C34C1">
            <w:pPr>
              <w:pStyle w:val="NoSpacing"/>
              <w:tabs>
                <w:tab w:val="left" w:pos="7590"/>
              </w:tabs>
              <w:rPr>
                <w:b/>
                <w:sz w:val="28"/>
                <w:szCs w:val="28"/>
              </w:rPr>
            </w:pPr>
            <w:r>
              <w:rPr>
                <w:b/>
                <w:sz w:val="28"/>
                <w:szCs w:val="28"/>
              </w:rPr>
              <w:t>30.3%</w:t>
            </w:r>
          </w:p>
        </w:tc>
        <w:tc>
          <w:tcPr>
            <w:tcW w:w="1337" w:type="dxa"/>
            <w:shd w:val="clear" w:color="auto" w:fill="DBE5F1" w:themeFill="accent1" w:themeFillTint="33"/>
          </w:tcPr>
          <w:p w:rsidR="00392138" w:rsidRDefault="001E64A1" w:rsidP="001C34C1">
            <w:pPr>
              <w:pStyle w:val="NoSpacing"/>
              <w:tabs>
                <w:tab w:val="left" w:pos="7590"/>
              </w:tabs>
              <w:rPr>
                <w:b/>
                <w:sz w:val="28"/>
                <w:szCs w:val="28"/>
              </w:rPr>
            </w:pPr>
            <w:r>
              <w:rPr>
                <w:b/>
                <w:sz w:val="28"/>
                <w:szCs w:val="28"/>
              </w:rPr>
              <w:t>6.7%</w:t>
            </w:r>
          </w:p>
        </w:tc>
      </w:tr>
      <w:tr w:rsidR="00392138" w:rsidTr="005013BC">
        <w:tc>
          <w:tcPr>
            <w:tcW w:w="5920" w:type="dxa"/>
            <w:shd w:val="clear" w:color="auto" w:fill="DBE5F1" w:themeFill="accent1" w:themeFillTint="33"/>
          </w:tcPr>
          <w:p w:rsidR="00392138" w:rsidRPr="005013BC" w:rsidRDefault="00392138" w:rsidP="001C34C1">
            <w:pPr>
              <w:pStyle w:val="NoSpacing"/>
              <w:tabs>
                <w:tab w:val="left" w:pos="7590"/>
              </w:tabs>
              <w:rPr>
                <w:sz w:val="28"/>
                <w:szCs w:val="28"/>
              </w:rPr>
            </w:pPr>
            <w:r>
              <w:rPr>
                <w:sz w:val="28"/>
                <w:szCs w:val="28"/>
              </w:rPr>
              <w:t>Vitamin B12</w:t>
            </w:r>
          </w:p>
        </w:tc>
        <w:tc>
          <w:tcPr>
            <w:tcW w:w="1985" w:type="dxa"/>
            <w:shd w:val="clear" w:color="auto" w:fill="DBE5F1" w:themeFill="accent1" w:themeFillTint="33"/>
          </w:tcPr>
          <w:p w:rsidR="00392138" w:rsidRDefault="00392138" w:rsidP="001C34C1">
            <w:pPr>
              <w:pStyle w:val="NoSpacing"/>
              <w:tabs>
                <w:tab w:val="left" w:pos="7590"/>
              </w:tabs>
              <w:rPr>
                <w:b/>
                <w:sz w:val="28"/>
                <w:szCs w:val="28"/>
              </w:rPr>
            </w:pPr>
            <w:r>
              <w:rPr>
                <w:b/>
                <w:sz w:val="28"/>
                <w:szCs w:val="28"/>
              </w:rPr>
              <w:t>33.3%</w:t>
            </w:r>
          </w:p>
        </w:tc>
        <w:tc>
          <w:tcPr>
            <w:tcW w:w="1337" w:type="dxa"/>
            <w:shd w:val="clear" w:color="auto" w:fill="DBE5F1" w:themeFill="accent1" w:themeFillTint="33"/>
          </w:tcPr>
          <w:p w:rsidR="00392138" w:rsidRDefault="001E64A1" w:rsidP="001C34C1">
            <w:pPr>
              <w:pStyle w:val="NoSpacing"/>
              <w:tabs>
                <w:tab w:val="left" w:pos="7590"/>
              </w:tabs>
              <w:rPr>
                <w:b/>
                <w:sz w:val="28"/>
                <w:szCs w:val="28"/>
              </w:rPr>
            </w:pPr>
            <w:r>
              <w:rPr>
                <w:b/>
                <w:sz w:val="28"/>
                <w:szCs w:val="28"/>
              </w:rPr>
              <w:t>6.7%</w:t>
            </w:r>
          </w:p>
        </w:tc>
      </w:tr>
      <w:tr w:rsidR="00392138" w:rsidTr="005013BC">
        <w:tc>
          <w:tcPr>
            <w:tcW w:w="5920" w:type="dxa"/>
            <w:shd w:val="clear" w:color="auto" w:fill="DBE5F1" w:themeFill="accent1" w:themeFillTint="33"/>
          </w:tcPr>
          <w:p w:rsidR="00392138" w:rsidRPr="005013BC" w:rsidRDefault="00392138" w:rsidP="001C34C1">
            <w:pPr>
              <w:pStyle w:val="NoSpacing"/>
              <w:tabs>
                <w:tab w:val="left" w:pos="7590"/>
              </w:tabs>
              <w:rPr>
                <w:sz w:val="28"/>
                <w:szCs w:val="28"/>
              </w:rPr>
            </w:pPr>
            <w:r>
              <w:rPr>
                <w:sz w:val="28"/>
                <w:szCs w:val="28"/>
              </w:rPr>
              <w:t>CBD (Cannabinoid)</w:t>
            </w:r>
          </w:p>
        </w:tc>
        <w:tc>
          <w:tcPr>
            <w:tcW w:w="1985" w:type="dxa"/>
            <w:shd w:val="clear" w:color="auto" w:fill="DBE5F1" w:themeFill="accent1" w:themeFillTint="33"/>
          </w:tcPr>
          <w:p w:rsidR="00392138" w:rsidRDefault="00392138" w:rsidP="001C34C1">
            <w:pPr>
              <w:pStyle w:val="NoSpacing"/>
              <w:tabs>
                <w:tab w:val="left" w:pos="7590"/>
              </w:tabs>
              <w:rPr>
                <w:b/>
                <w:sz w:val="28"/>
                <w:szCs w:val="28"/>
              </w:rPr>
            </w:pPr>
            <w:r>
              <w:rPr>
                <w:b/>
                <w:sz w:val="28"/>
                <w:szCs w:val="28"/>
              </w:rPr>
              <w:t>48.5%</w:t>
            </w:r>
          </w:p>
        </w:tc>
        <w:tc>
          <w:tcPr>
            <w:tcW w:w="1337" w:type="dxa"/>
            <w:shd w:val="clear" w:color="auto" w:fill="DBE5F1" w:themeFill="accent1" w:themeFillTint="33"/>
          </w:tcPr>
          <w:p w:rsidR="00392138" w:rsidRDefault="001E64A1" w:rsidP="001C34C1">
            <w:pPr>
              <w:pStyle w:val="NoSpacing"/>
              <w:tabs>
                <w:tab w:val="left" w:pos="7590"/>
              </w:tabs>
              <w:rPr>
                <w:b/>
                <w:sz w:val="28"/>
                <w:szCs w:val="28"/>
              </w:rPr>
            </w:pPr>
            <w:r>
              <w:rPr>
                <w:b/>
                <w:sz w:val="28"/>
                <w:szCs w:val="28"/>
              </w:rPr>
              <w:t>23.3%</w:t>
            </w:r>
          </w:p>
        </w:tc>
      </w:tr>
      <w:tr w:rsidR="00392138" w:rsidTr="005013BC">
        <w:tc>
          <w:tcPr>
            <w:tcW w:w="5920" w:type="dxa"/>
            <w:shd w:val="clear" w:color="auto" w:fill="DBE5F1" w:themeFill="accent1" w:themeFillTint="33"/>
          </w:tcPr>
          <w:p w:rsidR="00392138" w:rsidRPr="005013BC" w:rsidRDefault="00392138" w:rsidP="001C34C1">
            <w:pPr>
              <w:pStyle w:val="NoSpacing"/>
              <w:tabs>
                <w:tab w:val="left" w:pos="7590"/>
              </w:tabs>
              <w:rPr>
                <w:sz w:val="28"/>
                <w:szCs w:val="28"/>
              </w:rPr>
            </w:pPr>
            <w:r>
              <w:rPr>
                <w:sz w:val="28"/>
                <w:szCs w:val="28"/>
              </w:rPr>
              <w:t>Occupational therapy</w:t>
            </w:r>
          </w:p>
        </w:tc>
        <w:tc>
          <w:tcPr>
            <w:tcW w:w="1985" w:type="dxa"/>
            <w:shd w:val="clear" w:color="auto" w:fill="DBE5F1" w:themeFill="accent1" w:themeFillTint="33"/>
          </w:tcPr>
          <w:p w:rsidR="00392138" w:rsidRDefault="001E64A1" w:rsidP="001C34C1">
            <w:pPr>
              <w:pStyle w:val="NoSpacing"/>
              <w:tabs>
                <w:tab w:val="left" w:pos="7590"/>
              </w:tabs>
              <w:rPr>
                <w:b/>
                <w:sz w:val="28"/>
                <w:szCs w:val="28"/>
              </w:rPr>
            </w:pPr>
            <w:r>
              <w:rPr>
                <w:b/>
                <w:sz w:val="28"/>
                <w:szCs w:val="28"/>
              </w:rPr>
              <w:t>66.7%</w:t>
            </w:r>
          </w:p>
        </w:tc>
        <w:tc>
          <w:tcPr>
            <w:tcW w:w="1337" w:type="dxa"/>
            <w:shd w:val="clear" w:color="auto" w:fill="DBE5F1" w:themeFill="accent1" w:themeFillTint="33"/>
          </w:tcPr>
          <w:p w:rsidR="00392138" w:rsidRDefault="001E64A1" w:rsidP="001C34C1">
            <w:pPr>
              <w:pStyle w:val="NoSpacing"/>
              <w:tabs>
                <w:tab w:val="left" w:pos="7590"/>
              </w:tabs>
              <w:rPr>
                <w:b/>
                <w:sz w:val="28"/>
                <w:szCs w:val="28"/>
              </w:rPr>
            </w:pPr>
            <w:r>
              <w:rPr>
                <w:b/>
                <w:sz w:val="28"/>
                <w:szCs w:val="28"/>
              </w:rPr>
              <w:t>26.7%</w:t>
            </w:r>
          </w:p>
        </w:tc>
      </w:tr>
      <w:tr w:rsidR="00392138" w:rsidTr="005013BC">
        <w:tc>
          <w:tcPr>
            <w:tcW w:w="5920" w:type="dxa"/>
            <w:shd w:val="clear" w:color="auto" w:fill="DBE5F1" w:themeFill="accent1" w:themeFillTint="33"/>
          </w:tcPr>
          <w:p w:rsidR="00392138" w:rsidRPr="005013BC" w:rsidRDefault="00392138" w:rsidP="001C34C1">
            <w:pPr>
              <w:pStyle w:val="NoSpacing"/>
              <w:tabs>
                <w:tab w:val="left" w:pos="7590"/>
              </w:tabs>
              <w:rPr>
                <w:sz w:val="28"/>
                <w:szCs w:val="28"/>
              </w:rPr>
            </w:pPr>
            <w:r>
              <w:rPr>
                <w:sz w:val="28"/>
                <w:szCs w:val="28"/>
              </w:rPr>
              <w:t>Other</w:t>
            </w:r>
          </w:p>
        </w:tc>
        <w:tc>
          <w:tcPr>
            <w:tcW w:w="1985" w:type="dxa"/>
            <w:shd w:val="clear" w:color="auto" w:fill="DBE5F1" w:themeFill="accent1" w:themeFillTint="33"/>
          </w:tcPr>
          <w:p w:rsidR="00392138" w:rsidRDefault="001E64A1" w:rsidP="001C34C1">
            <w:pPr>
              <w:pStyle w:val="NoSpacing"/>
              <w:tabs>
                <w:tab w:val="left" w:pos="7590"/>
              </w:tabs>
              <w:rPr>
                <w:b/>
                <w:sz w:val="28"/>
                <w:szCs w:val="28"/>
              </w:rPr>
            </w:pPr>
            <w:r>
              <w:rPr>
                <w:b/>
                <w:sz w:val="28"/>
                <w:szCs w:val="28"/>
              </w:rPr>
              <w:t>27.3%</w:t>
            </w:r>
          </w:p>
        </w:tc>
        <w:tc>
          <w:tcPr>
            <w:tcW w:w="1337" w:type="dxa"/>
            <w:shd w:val="clear" w:color="auto" w:fill="DBE5F1" w:themeFill="accent1" w:themeFillTint="33"/>
          </w:tcPr>
          <w:p w:rsidR="00392138" w:rsidRDefault="001E64A1" w:rsidP="001C34C1">
            <w:pPr>
              <w:pStyle w:val="NoSpacing"/>
              <w:tabs>
                <w:tab w:val="left" w:pos="7590"/>
              </w:tabs>
              <w:rPr>
                <w:b/>
                <w:sz w:val="28"/>
                <w:szCs w:val="28"/>
              </w:rPr>
            </w:pPr>
            <w:r>
              <w:rPr>
                <w:b/>
                <w:sz w:val="28"/>
                <w:szCs w:val="28"/>
              </w:rPr>
              <w:t>6.7%</w:t>
            </w:r>
          </w:p>
        </w:tc>
      </w:tr>
      <w:tr w:rsidR="001E64A1" w:rsidTr="005013BC">
        <w:tc>
          <w:tcPr>
            <w:tcW w:w="5920" w:type="dxa"/>
            <w:shd w:val="clear" w:color="auto" w:fill="DBE5F1" w:themeFill="accent1" w:themeFillTint="33"/>
          </w:tcPr>
          <w:p w:rsidR="001E64A1" w:rsidRDefault="001E64A1" w:rsidP="001C34C1">
            <w:pPr>
              <w:pStyle w:val="NoSpacing"/>
              <w:tabs>
                <w:tab w:val="left" w:pos="7590"/>
              </w:tabs>
              <w:rPr>
                <w:sz w:val="28"/>
                <w:szCs w:val="28"/>
              </w:rPr>
            </w:pPr>
            <w:r>
              <w:rPr>
                <w:sz w:val="28"/>
                <w:szCs w:val="28"/>
              </w:rPr>
              <w:t>None</w:t>
            </w:r>
          </w:p>
        </w:tc>
        <w:tc>
          <w:tcPr>
            <w:tcW w:w="1985" w:type="dxa"/>
            <w:shd w:val="clear" w:color="auto" w:fill="DBE5F1" w:themeFill="accent1" w:themeFillTint="33"/>
          </w:tcPr>
          <w:p w:rsidR="001E64A1" w:rsidRDefault="001E64A1" w:rsidP="001C34C1">
            <w:pPr>
              <w:pStyle w:val="NoSpacing"/>
              <w:tabs>
                <w:tab w:val="left" w:pos="7590"/>
              </w:tabs>
              <w:rPr>
                <w:b/>
                <w:sz w:val="28"/>
                <w:szCs w:val="28"/>
              </w:rPr>
            </w:pPr>
            <w:r>
              <w:rPr>
                <w:b/>
                <w:sz w:val="28"/>
                <w:szCs w:val="28"/>
              </w:rPr>
              <w:t>Not included in question</w:t>
            </w:r>
          </w:p>
        </w:tc>
        <w:tc>
          <w:tcPr>
            <w:tcW w:w="1337" w:type="dxa"/>
            <w:shd w:val="clear" w:color="auto" w:fill="DBE5F1" w:themeFill="accent1" w:themeFillTint="33"/>
          </w:tcPr>
          <w:p w:rsidR="001E64A1" w:rsidRDefault="001E64A1" w:rsidP="001C34C1">
            <w:pPr>
              <w:pStyle w:val="NoSpacing"/>
              <w:tabs>
                <w:tab w:val="left" w:pos="7590"/>
              </w:tabs>
              <w:rPr>
                <w:b/>
                <w:sz w:val="28"/>
                <w:szCs w:val="28"/>
              </w:rPr>
            </w:pPr>
            <w:r>
              <w:rPr>
                <w:b/>
                <w:sz w:val="28"/>
                <w:szCs w:val="28"/>
              </w:rPr>
              <w:t>40%</w:t>
            </w:r>
          </w:p>
        </w:tc>
      </w:tr>
    </w:tbl>
    <w:p w:rsidR="00DC7ABF" w:rsidRDefault="00DC7ABF" w:rsidP="001C34C1">
      <w:pPr>
        <w:pStyle w:val="NoSpacing"/>
        <w:tabs>
          <w:tab w:val="left" w:pos="7590"/>
        </w:tabs>
        <w:rPr>
          <w:b/>
          <w:sz w:val="28"/>
          <w:szCs w:val="28"/>
        </w:rPr>
      </w:pPr>
    </w:p>
    <w:p w:rsidR="00EA2461" w:rsidRPr="00B712F8" w:rsidRDefault="00EA2461" w:rsidP="001C34C1">
      <w:pPr>
        <w:pStyle w:val="NoSpacing"/>
        <w:tabs>
          <w:tab w:val="left" w:pos="7590"/>
        </w:tabs>
        <w:rPr>
          <w:b/>
          <w:sz w:val="28"/>
          <w:szCs w:val="28"/>
        </w:rPr>
      </w:pPr>
    </w:p>
    <w:p w:rsidR="00B712F8" w:rsidRDefault="005013BC" w:rsidP="001C34C1">
      <w:pPr>
        <w:pStyle w:val="NoSpacing"/>
        <w:tabs>
          <w:tab w:val="left" w:pos="7590"/>
        </w:tabs>
        <w:rPr>
          <w:b/>
          <w:sz w:val="28"/>
          <w:szCs w:val="28"/>
        </w:rPr>
      </w:pPr>
      <w:r>
        <w:rPr>
          <w:b/>
          <w:sz w:val="28"/>
          <w:szCs w:val="28"/>
        </w:rPr>
        <w:t>CONCLUSION</w:t>
      </w:r>
    </w:p>
    <w:p w:rsidR="005013BC" w:rsidRPr="00496ADA" w:rsidRDefault="005013BC" w:rsidP="001C34C1">
      <w:pPr>
        <w:pStyle w:val="NoSpacing"/>
        <w:tabs>
          <w:tab w:val="left" w:pos="7590"/>
        </w:tabs>
        <w:rPr>
          <w:sz w:val="28"/>
          <w:szCs w:val="28"/>
        </w:rPr>
      </w:pPr>
      <w:r w:rsidRPr="00496ADA">
        <w:rPr>
          <w:sz w:val="28"/>
          <w:szCs w:val="28"/>
        </w:rPr>
        <w:t>On the basis of this results and report in gener</w:t>
      </w:r>
      <w:r w:rsidR="00496ADA" w:rsidRPr="00496ADA">
        <w:rPr>
          <w:sz w:val="28"/>
          <w:szCs w:val="28"/>
        </w:rPr>
        <w:t>al, it is safe to conclude that over 60%</w:t>
      </w:r>
      <w:r w:rsidR="00496ADA">
        <w:rPr>
          <w:sz w:val="28"/>
          <w:szCs w:val="28"/>
        </w:rPr>
        <w:t xml:space="preserve"> of</w:t>
      </w:r>
      <w:r w:rsidR="00496ADA" w:rsidRPr="00496ADA">
        <w:rPr>
          <w:sz w:val="28"/>
          <w:szCs w:val="28"/>
        </w:rPr>
        <w:t xml:space="preserve"> parents and carers in Milton Keynes are definitely aware of complementary and alternative medicine and therapy (CAM), but only a small proportion have used any of these treatments for their ASD children</w:t>
      </w:r>
      <w:r w:rsidR="00496ADA">
        <w:rPr>
          <w:sz w:val="28"/>
          <w:szCs w:val="28"/>
        </w:rPr>
        <w:t xml:space="preserve">. My suggestions going ahead will be to conduct a more detailed study via </w:t>
      </w:r>
      <w:r w:rsidR="00496ADA">
        <w:rPr>
          <w:sz w:val="28"/>
          <w:szCs w:val="28"/>
        </w:rPr>
        <w:lastRenderedPageBreak/>
        <w:t>quantitative methods in the first place, then proceed from that same survey</w:t>
      </w:r>
      <w:r w:rsidR="00744E6E">
        <w:rPr>
          <w:sz w:val="28"/>
          <w:szCs w:val="28"/>
        </w:rPr>
        <w:t xml:space="preserve"> to conduct interviews based on the responses received.</w:t>
      </w:r>
    </w:p>
    <w:p w:rsidR="005013BC" w:rsidRPr="00B712F8" w:rsidRDefault="005013BC" w:rsidP="001C34C1">
      <w:pPr>
        <w:pStyle w:val="NoSpacing"/>
        <w:tabs>
          <w:tab w:val="left" w:pos="7590"/>
        </w:tabs>
        <w:rPr>
          <w:b/>
          <w:sz w:val="28"/>
          <w:szCs w:val="28"/>
        </w:rPr>
      </w:pPr>
    </w:p>
    <w:p w:rsidR="00B712F8" w:rsidRDefault="00B712F8" w:rsidP="001C34C1">
      <w:pPr>
        <w:pStyle w:val="NoSpacing"/>
        <w:tabs>
          <w:tab w:val="left" w:pos="7590"/>
        </w:tabs>
        <w:rPr>
          <w:b/>
          <w:sz w:val="28"/>
          <w:szCs w:val="28"/>
        </w:rPr>
      </w:pPr>
    </w:p>
    <w:p w:rsidR="00A00B6A" w:rsidRDefault="00A00B6A" w:rsidP="001C34C1">
      <w:pPr>
        <w:pStyle w:val="NoSpacing"/>
        <w:tabs>
          <w:tab w:val="left" w:pos="7590"/>
        </w:tabs>
        <w:rPr>
          <w:b/>
          <w:sz w:val="28"/>
          <w:szCs w:val="28"/>
        </w:rPr>
      </w:pPr>
    </w:p>
    <w:p w:rsidR="00A00B6A" w:rsidRDefault="00A00B6A"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5F4C75" w:rsidRDefault="005F4C75"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FF45A9" w:rsidRDefault="00FF45A9" w:rsidP="001C34C1">
      <w:pPr>
        <w:pStyle w:val="NoSpacing"/>
        <w:tabs>
          <w:tab w:val="left" w:pos="7590"/>
        </w:tabs>
        <w:rPr>
          <w:b/>
          <w:sz w:val="28"/>
          <w:szCs w:val="28"/>
        </w:rPr>
      </w:pPr>
    </w:p>
    <w:p w:rsidR="00A00B6A" w:rsidRPr="00B712F8" w:rsidRDefault="00A00B6A" w:rsidP="001C34C1">
      <w:pPr>
        <w:pStyle w:val="NoSpacing"/>
        <w:tabs>
          <w:tab w:val="left" w:pos="7590"/>
        </w:tabs>
        <w:rPr>
          <w:b/>
          <w:sz w:val="28"/>
          <w:szCs w:val="28"/>
        </w:rPr>
      </w:pPr>
    </w:p>
    <w:p w:rsidR="00B712F8" w:rsidRDefault="005A330B" w:rsidP="001C34C1">
      <w:pPr>
        <w:pStyle w:val="NoSpacing"/>
        <w:tabs>
          <w:tab w:val="left" w:pos="7590"/>
        </w:tabs>
        <w:rPr>
          <w:b/>
          <w:sz w:val="28"/>
          <w:szCs w:val="28"/>
        </w:rPr>
      </w:pPr>
      <w:r>
        <w:rPr>
          <w:b/>
          <w:sz w:val="28"/>
          <w:szCs w:val="28"/>
        </w:rPr>
        <w:t>REFERENCES</w:t>
      </w:r>
    </w:p>
    <w:p w:rsidR="00D10BED" w:rsidRPr="0065728F" w:rsidRDefault="00D10BED" w:rsidP="001C34C1">
      <w:pPr>
        <w:pStyle w:val="NoSpacing"/>
        <w:tabs>
          <w:tab w:val="left" w:pos="7590"/>
        </w:tabs>
        <w:rPr>
          <w:sz w:val="24"/>
          <w:szCs w:val="24"/>
        </w:rPr>
      </w:pPr>
    </w:p>
    <w:p w:rsidR="00E72EF9" w:rsidRPr="001E64A1" w:rsidRDefault="00E72EF9" w:rsidP="0065728F">
      <w:pPr>
        <w:pStyle w:val="NoSpacing"/>
        <w:tabs>
          <w:tab w:val="left" w:pos="7590"/>
        </w:tabs>
        <w:rPr>
          <w:sz w:val="24"/>
          <w:szCs w:val="24"/>
        </w:rPr>
      </w:pPr>
    </w:p>
    <w:p w:rsidR="001E64A1" w:rsidRPr="00FF45A9" w:rsidRDefault="001E64A1" w:rsidP="001E64A1">
      <w:pPr>
        <w:pStyle w:val="NoSpacing"/>
        <w:tabs>
          <w:tab w:val="left" w:pos="7590"/>
        </w:tabs>
        <w:rPr>
          <w:sz w:val="24"/>
          <w:szCs w:val="24"/>
        </w:rPr>
      </w:pPr>
      <w:r w:rsidRPr="00FF45A9">
        <w:rPr>
          <w:sz w:val="24"/>
          <w:szCs w:val="24"/>
        </w:rPr>
        <w:t>Glock, M. (2018). The Autism Research Institute. [online] Autism Research Institute. Available at: https://www.autism.org/ [Accessed 10 Aug. 2019].</w:t>
      </w:r>
    </w:p>
    <w:p w:rsidR="001E64A1" w:rsidRPr="00FF45A9" w:rsidRDefault="001E64A1" w:rsidP="001E64A1">
      <w:pPr>
        <w:pStyle w:val="NoSpacing"/>
        <w:tabs>
          <w:tab w:val="left" w:pos="7590"/>
        </w:tabs>
        <w:rPr>
          <w:sz w:val="24"/>
          <w:szCs w:val="24"/>
        </w:rPr>
      </w:pPr>
    </w:p>
    <w:p w:rsidR="001E64A1" w:rsidRPr="00FF45A9" w:rsidRDefault="001E64A1" w:rsidP="001E64A1">
      <w:pPr>
        <w:pStyle w:val="NoSpacing"/>
        <w:tabs>
          <w:tab w:val="left" w:pos="7590"/>
        </w:tabs>
        <w:rPr>
          <w:sz w:val="24"/>
          <w:szCs w:val="24"/>
        </w:rPr>
      </w:pPr>
      <w:proofErr w:type="spellStart"/>
      <w:r w:rsidRPr="00FF45A9">
        <w:rPr>
          <w:sz w:val="24"/>
          <w:szCs w:val="24"/>
        </w:rPr>
        <w:t>Hopf</w:t>
      </w:r>
      <w:proofErr w:type="spellEnd"/>
      <w:r w:rsidRPr="00FF45A9">
        <w:rPr>
          <w:sz w:val="24"/>
          <w:szCs w:val="24"/>
        </w:rPr>
        <w:t xml:space="preserve"> K, (2016) Use and Perceived Effectiveness of Complementary and Alternative Medicine to Treat and Manage the Symptoms of Autism in Children: A Survey of Parents in a Community Population Available at</w:t>
      </w:r>
      <w:r w:rsidR="007A0303" w:rsidRPr="00FF45A9">
        <w:rPr>
          <w:sz w:val="24"/>
          <w:szCs w:val="24"/>
        </w:rPr>
        <w:t xml:space="preserve"> </w:t>
      </w:r>
      <w:proofErr w:type="gramStart"/>
      <w:r w:rsidRPr="00FF45A9">
        <w:rPr>
          <w:sz w:val="24"/>
          <w:szCs w:val="24"/>
        </w:rPr>
        <w:t>https://www.ncbi.nlm.nih.gov/pmc/articles/PMC4739350/[</w:t>
      </w:r>
      <w:proofErr w:type="gramEnd"/>
      <w:r w:rsidRPr="00FF45A9">
        <w:rPr>
          <w:sz w:val="24"/>
          <w:szCs w:val="24"/>
        </w:rPr>
        <w:t>Accessed 12 Aug 2019</w:t>
      </w:r>
    </w:p>
    <w:p w:rsidR="001E64A1" w:rsidRPr="00FF45A9" w:rsidRDefault="001E64A1" w:rsidP="001E64A1">
      <w:pPr>
        <w:pStyle w:val="NoSpacing"/>
        <w:tabs>
          <w:tab w:val="left" w:pos="7590"/>
        </w:tabs>
        <w:rPr>
          <w:sz w:val="24"/>
          <w:szCs w:val="24"/>
        </w:rPr>
      </w:pPr>
    </w:p>
    <w:p w:rsidR="001E64A1" w:rsidRPr="00FF45A9" w:rsidRDefault="001E64A1" w:rsidP="001E64A1">
      <w:pPr>
        <w:pStyle w:val="NoSpacing"/>
        <w:tabs>
          <w:tab w:val="left" w:pos="7590"/>
        </w:tabs>
        <w:rPr>
          <w:sz w:val="24"/>
          <w:szCs w:val="24"/>
        </w:rPr>
      </w:pPr>
      <w:r w:rsidRPr="00FF45A9">
        <w:rPr>
          <w:sz w:val="24"/>
          <w:szCs w:val="24"/>
        </w:rPr>
        <w:t>Lee, R. (2011). Complementary and Alternative</w:t>
      </w:r>
    </w:p>
    <w:p w:rsidR="001E64A1" w:rsidRPr="00FF45A9" w:rsidRDefault="001E64A1" w:rsidP="001E64A1">
      <w:pPr>
        <w:pStyle w:val="NoSpacing"/>
        <w:tabs>
          <w:tab w:val="left" w:pos="7590"/>
        </w:tabs>
        <w:rPr>
          <w:sz w:val="24"/>
          <w:szCs w:val="24"/>
        </w:rPr>
      </w:pPr>
      <w:r w:rsidRPr="00FF45A9">
        <w:rPr>
          <w:sz w:val="24"/>
          <w:szCs w:val="24"/>
        </w:rPr>
        <w:t>Medicine (CAM) and Autistic Spectrum Disorders feedback report Available at: https://freshwinds.org.uk/publications/CAM-and-Autistic-Spectrum-Disorder-feedback-report_FINAL.pdf [Accessed 10 Aug. 2019].</w:t>
      </w:r>
    </w:p>
    <w:p w:rsidR="001E64A1" w:rsidRPr="00FF45A9" w:rsidRDefault="001E64A1" w:rsidP="001E64A1">
      <w:pPr>
        <w:pStyle w:val="NoSpacing"/>
        <w:tabs>
          <w:tab w:val="left" w:pos="7590"/>
        </w:tabs>
        <w:rPr>
          <w:sz w:val="24"/>
          <w:szCs w:val="24"/>
        </w:rPr>
      </w:pPr>
      <w:r w:rsidRPr="00FF45A9">
        <w:rPr>
          <w:sz w:val="24"/>
          <w:szCs w:val="24"/>
        </w:rPr>
        <w:t xml:space="preserve"> </w:t>
      </w:r>
    </w:p>
    <w:p w:rsidR="00A00B6A" w:rsidRPr="00FF45A9" w:rsidRDefault="001E64A1" w:rsidP="001E64A1">
      <w:pPr>
        <w:pStyle w:val="NoSpacing"/>
        <w:tabs>
          <w:tab w:val="left" w:pos="7590"/>
        </w:tabs>
        <w:rPr>
          <w:sz w:val="24"/>
          <w:szCs w:val="24"/>
        </w:rPr>
      </w:pPr>
      <w:r w:rsidRPr="00FF45A9">
        <w:rPr>
          <w:sz w:val="24"/>
          <w:szCs w:val="24"/>
        </w:rPr>
        <w:t xml:space="preserve"> </w:t>
      </w:r>
      <w:proofErr w:type="spellStart"/>
      <w:r w:rsidRPr="00FF45A9">
        <w:rPr>
          <w:sz w:val="24"/>
          <w:szCs w:val="24"/>
        </w:rPr>
        <w:t>Lindly</w:t>
      </w:r>
      <w:proofErr w:type="spellEnd"/>
      <w:r w:rsidRPr="00FF45A9">
        <w:rPr>
          <w:sz w:val="24"/>
          <w:szCs w:val="24"/>
        </w:rPr>
        <w:t>, O (2018). Parents use of complementary health approaches for young children with autism spectrum disorder. Available at: http://europepmc.org/articles [Accessed 12 Aug. 2019].</w:t>
      </w:r>
    </w:p>
    <w:p w:rsidR="00A00B6A" w:rsidRDefault="00A00B6A" w:rsidP="001C34C1">
      <w:pPr>
        <w:pStyle w:val="NoSpacing"/>
        <w:tabs>
          <w:tab w:val="left" w:pos="7590"/>
        </w:tabs>
        <w:rPr>
          <w:b/>
          <w:sz w:val="28"/>
          <w:szCs w:val="28"/>
        </w:rPr>
      </w:pPr>
    </w:p>
    <w:p w:rsidR="0068450E" w:rsidRDefault="0068450E" w:rsidP="001C34C1">
      <w:pPr>
        <w:pStyle w:val="NoSpacing"/>
        <w:tabs>
          <w:tab w:val="left" w:pos="7590"/>
        </w:tabs>
        <w:rPr>
          <w:b/>
          <w:sz w:val="28"/>
          <w:szCs w:val="28"/>
        </w:rPr>
      </w:pPr>
    </w:p>
    <w:p w:rsidR="0068450E" w:rsidRDefault="0068450E" w:rsidP="001C34C1">
      <w:pPr>
        <w:pStyle w:val="NoSpacing"/>
        <w:tabs>
          <w:tab w:val="left" w:pos="7590"/>
        </w:tabs>
        <w:rPr>
          <w:b/>
          <w:sz w:val="28"/>
          <w:szCs w:val="28"/>
        </w:rPr>
      </w:pPr>
    </w:p>
    <w:p w:rsidR="0068450E" w:rsidRDefault="0068450E"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7A0303" w:rsidRDefault="007A0303" w:rsidP="001C34C1">
      <w:pPr>
        <w:pStyle w:val="NoSpacing"/>
        <w:tabs>
          <w:tab w:val="left" w:pos="7590"/>
        </w:tabs>
        <w:rPr>
          <w:b/>
          <w:sz w:val="28"/>
          <w:szCs w:val="28"/>
        </w:rPr>
      </w:pPr>
    </w:p>
    <w:p w:rsidR="0068450E" w:rsidRDefault="0068450E" w:rsidP="001C34C1">
      <w:pPr>
        <w:pStyle w:val="NoSpacing"/>
        <w:tabs>
          <w:tab w:val="left" w:pos="7590"/>
        </w:tabs>
        <w:rPr>
          <w:b/>
          <w:sz w:val="28"/>
          <w:szCs w:val="28"/>
        </w:rPr>
      </w:pPr>
    </w:p>
    <w:p w:rsidR="0032523A" w:rsidRDefault="0032523A" w:rsidP="001C34C1">
      <w:pPr>
        <w:pStyle w:val="NoSpacing"/>
        <w:tabs>
          <w:tab w:val="left" w:pos="7590"/>
        </w:tabs>
        <w:rPr>
          <w:b/>
          <w:sz w:val="28"/>
          <w:szCs w:val="28"/>
        </w:rPr>
      </w:pPr>
      <w:r>
        <w:rPr>
          <w:b/>
          <w:sz w:val="28"/>
          <w:szCs w:val="28"/>
        </w:rPr>
        <w:t>Appendix</w:t>
      </w:r>
    </w:p>
    <w:p w:rsidR="00AA1D2E" w:rsidRDefault="00AA1D2E" w:rsidP="001C34C1">
      <w:pPr>
        <w:pStyle w:val="NoSpacing"/>
        <w:tabs>
          <w:tab w:val="left" w:pos="7590"/>
        </w:tabs>
        <w:rPr>
          <w:b/>
          <w:sz w:val="28"/>
          <w:szCs w:val="28"/>
        </w:rPr>
      </w:pPr>
    </w:p>
    <w:p w:rsidR="001E64A1" w:rsidRDefault="001E64A1" w:rsidP="001C34C1">
      <w:pPr>
        <w:pStyle w:val="NoSpacing"/>
        <w:tabs>
          <w:tab w:val="left" w:pos="7590"/>
        </w:tabs>
        <w:rPr>
          <w:b/>
          <w:sz w:val="28"/>
          <w:szCs w:val="28"/>
        </w:rPr>
      </w:pPr>
      <w:r>
        <w:rPr>
          <w:b/>
          <w:sz w:val="28"/>
          <w:szCs w:val="28"/>
        </w:rPr>
        <w:t>Appendix A</w:t>
      </w:r>
    </w:p>
    <w:p w:rsidR="001E64A1" w:rsidRDefault="001E64A1" w:rsidP="001C34C1">
      <w:pPr>
        <w:pStyle w:val="NoSpacing"/>
        <w:tabs>
          <w:tab w:val="left" w:pos="7590"/>
        </w:tabs>
        <w:rPr>
          <w:b/>
          <w:sz w:val="28"/>
          <w:szCs w:val="28"/>
        </w:rPr>
      </w:pPr>
    </w:p>
    <w:p w:rsidR="0068450E" w:rsidRPr="0032523A" w:rsidRDefault="0068450E" w:rsidP="001C34C1">
      <w:pPr>
        <w:pStyle w:val="NoSpacing"/>
        <w:tabs>
          <w:tab w:val="left" w:pos="7590"/>
        </w:tabs>
        <w:rPr>
          <w:sz w:val="28"/>
          <w:szCs w:val="28"/>
        </w:rPr>
      </w:pPr>
    </w:p>
    <w:p w:rsidR="00B712F8" w:rsidRDefault="0068450E">
      <w:pPr>
        <w:pStyle w:val="NoSpacing"/>
        <w:tabs>
          <w:tab w:val="left" w:pos="7590"/>
        </w:tabs>
        <w:rPr>
          <w:sz w:val="28"/>
          <w:szCs w:val="28"/>
        </w:rPr>
      </w:pPr>
      <w:r>
        <w:rPr>
          <w:noProof/>
          <w:sz w:val="28"/>
          <w:szCs w:val="28"/>
          <w:lang w:eastAsia="en-GB"/>
        </w:rPr>
        <w:drawing>
          <wp:inline distT="0" distB="0" distL="0" distR="0">
            <wp:extent cx="5731510" cy="4332150"/>
            <wp:effectExtent l="1905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0"/>
                    <a:srcRect/>
                    <a:stretch>
                      <a:fillRect/>
                    </a:stretch>
                  </pic:blipFill>
                  <pic:spPr bwMode="auto">
                    <a:xfrm>
                      <a:off x="0" y="0"/>
                      <a:ext cx="5731510" cy="4332150"/>
                    </a:xfrm>
                    <a:prstGeom prst="rect">
                      <a:avLst/>
                    </a:prstGeom>
                    <a:noFill/>
                    <a:ln w="9525">
                      <a:noFill/>
                      <a:miter lim="800000"/>
                      <a:headEnd/>
                      <a:tailEnd/>
                    </a:ln>
                  </pic:spPr>
                </pic:pic>
              </a:graphicData>
            </a:graphic>
          </wp:inline>
        </w:drawing>
      </w:r>
    </w:p>
    <w:p w:rsidR="0032523A" w:rsidRDefault="0032523A">
      <w:pPr>
        <w:pStyle w:val="NoSpacing"/>
        <w:tabs>
          <w:tab w:val="left" w:pos="7590"/>
        </w:tabs>
        <w:rPr>
          <w:sz w:val="28"/>
          <w:szCs w:val="28"/>
        </w:rPr>
      </w:pPr>
    </w:p>
    <w:p w:rsidR="0068450E" w:rsidRDefault="0068450E">
      <w:pPr>
        <w:pStyle w:val="NoSpacing"/>
        <w:tabs>
          <w:tab w:val="left" w:pos="7590"/>
        </w:tabs>
        <w:rPr>
          <w:sz w:val="28"/>
          <w:szCs w:val="28"/>
        </w:rPr>
      </w:pPr>
    </w:p>
    <w:p w:rsidR="0068450E" w:rsidRDefault="0068450E">
      <w:pPr>
        <w:pStyle w:val="NoSpacing"/>
        <w:tabs>
          <w:tab w:val="left" w:pos="7590"/>
        </w:tabs>
        <w:rPr>
          <w:sz w:val="28"/>
          <w:szCs w:val="28"/>
        </w:rPr>
      </w:pPr>
    </w:p>
    <w:p w:rsidR="0068450E" w:rsidRDefault="0068450E">
      <w:pPr>
        <w:pStyle w:val="NoSpacing"/>
        <w:tabs>
          <w:tab w:val="left" w:pos="7590"/>
        </w:tabs>
        <w:rPr>
          <w:sz w:val="28"/>
          <w:szCs w:val="28"/>
        </w:rPr>
      </w:pPr>
    </w:p>
    <w:p w:rsidR="0068450E" w:rsidRDefault="0068450E">
      <w:pPr>
        <w:pStyle w:val="NoSpacing"/>
        <w:tabs>
          <w:tab w:val="left" w:pos="7590"/>
        </w:tabs>
        <w:rPr>
          <w:sz w:val="28"/>
          <w:szCs w:val="28"/>
        </w:rPr>
      </w:pPr>
    </w:p>
    <w:p w:rsidR="0068450E" w:rsidRDefault="0068450E">
      <w:pPr>
        <w:pStyle w:val="NoSpacing"/>
        <w:tabs>
          <w:tab w:val="left" w:pos="7590"/>
        </w:tabs>
        <w:rPr>
          <w:sz w:val="28"/>
          <w:szCs w:val="28"/>
        </w:rPr>
      </w:pPr>
    </w:p>
    <w:p w:rsidR="0068450E" w:rsidRDefault="0068450E">
      <w:pPr>
        <w:pStyle w:val="NoSpacing"/>
        <w:tabs>
          <w:tab w:val="left" w:pos="7590"/>
        </w:tabs>
        <w:rPr>
          <w:sz w:val="28"/>
          <w:szCs w:val="28"/>
        </w:rPr>
      </w:pPr>
    </w:p>
    <w:p w:rsidR="00177B98" w:rsidRDefault="00177B98">
      <w:pPr>
        <w:pStyle w:val="NoSpacing"/>
        <w:tabs>
          <w:tab w:val="left" w:pos="7590"/>
        </w:tabs>
        <w:rPr>
          <w:sz w:val="28"/>
          <w:szCs w:val="28"/>
        </w:rPr>
      </w:pPr>
    </w:p>
    <w:p w:rsidR="004377D5" w:rsidRDefault="004377D5">
      <w:pPr>
        <w:pStyle w:val="NoSpacing"/>
        <w:tabs>
          <w:tab w:val="left" w:pos="7590"/>
        </w:tabs>
        <w:rPr>
          <w:sz w:val="28"/>
          <w:szCs w:val="28"/>
        </w:rPr>
      </w:pPr>
      <w:bookmarkStart w:id="0" w:name="_GoBack"/>
      <w:bookmarkEnd w:id="0"/>
    </w:p>
    <w:p w:rsidR="004377D5" w:rsidRDefault="004377D5">
      <w:pPr>
        <w:pStyle w:val="NoSpacing"/>
        <w:tabs>
          <w:tab w:val="left" w:pos="7590"/>
        </w:tabs>
        <w:rPr>
          <w:sz w:val="28"/>
          <w:szCs w:val="28"/>
        </w:rPr>
      </w:pPr>
    </w:p>
    <w:p w:rsidR="004377D5" w:rsidRDefault="004377D5">
      <w:pPr>
        <w:pStyle w:val="NoSpacing"/>
        <w:tabs>
          <w:tab w:val="left" w:pos="7590"/>
        </w:tabs>
        <w:rPr>
          <w:sz w:val="28"/>
          <w:szCs w:val="28"/>
        </w:rPr>
      </w:pPr>
    </w:p>
    <w:p w:rsidR="004377D5" w:rsidRDefault="004377D5">
      <w:pPr>
        <w:pStyle w:val="NoSpacing"/>
        <w:tabs>
          <w:tab w:val="left" w:pos="7590"/>
        </w:tabs>
        <w:rPr>
          <w:sz w:val="28"/>
          <w:szCs w:val="28"/>
        </w:rPr>
      </w:pPr>
    </w:p>
    <w:p w:rsidR="004377D5" w:rsidRDefault="004377D5">
      <w:pPr>
        <w:pStyle w:val="NoSpacing"/>
        <w:tabs>
          <w:tab w:val="left" w:pos="7590"/>
        </w:tabs>
        <w:rPr>
          <w:sz w:val="28"/>
          <w:szCs w:val="28"/>
        </w:rPr>
      </w:pPr>
    </w:p>
    <w:p w:rsidR="004377D5" w:rsidRDefault="004377D5">
      <w:pPr>
        <w:pStyle w:val="NoSpacing"/>
        <w:tabs>
          <w:tab w:val="left" w:pos="7590"/>
        </w:tabs>
        <w:rPr>
          <w:sz w:val="28"/>
          <w:szCs w:val="28"/>
        </w:rPr>
      </w:pPr>
    </w:p>
    <w:p w:rsidR="004377D5" w:rsidRDefault="004377D5">
      <w:pPr>
        <w:pStyle w:val="NoSpacing"/>
        <w:tabs>
          <w:tab w:val="left" w:pos="7590"/>
        </w:tabs>
        <w:rPr>
          <w:sz w:val="28"/>
          <w:szCs w:val="28"/>
        </w:rPr>
      </w:pPr>
    </w:p>
    <w:p w:rsidR="004377D5" w:rsidRDefault="004377D5">
      <w:pPr>
        <w:pStyle w:val="NoSpacing"/>
        <w:tabs>
          <w:tab w:val="left" w:pos="7590"/>
        </w:tabs>
        <w:rPr>
          <w:sz w:val="28"/>
          <w:szCs w:val="28"/>
        </w:rPr>
      </w:pPr>
      <w:r>
        <w:rPr>
          <w:sz w:val="28"/>
          <w:szCs w:val="28"/>
        </w:rPr>
        <w:t>Appendix B</w:t>
      </w:r>
    </w:p>
    <w:p w:rsidR="004377D5" w:rsidRDefault="004377D5">
      <w:pPr>
        <w:pStyle w:val="NoSpacing"/>
        <w:tabs>
          <w:tab w:val="left" w:pos="7590"/>
        </w:tabs>
        <w:rPr>
          <w:sz w:val="28"/>
          <w:szCs w:val="28"/>
        </w:rPr>
      </w:pPr>
    </w:p>
    <w:p w:rsidR="00177B98" w:rsidRDefault="004377D5">
      <w:pPr>
        <w:pStyle w:val="NoSpacing"/>
        <w:tabs>
          <w:tab w:val="left" w:pos="7590"/>
        </w:tabs>
        <w:rPr>
          <w:sz w:val="28"/>
          <w:szCs w:val="28"/>
        </w:rPr>
      </w:pPr>
      <w:r>
        <w:rPr>
          <w:noProof/>
          <w:lang w:eastAsia="en-GB"/>
        </w:rPr>
        <w:lastRenderedPageBreak/>
        <w:drawing>
          <wp:inline distT="0" distB="0" distL="0" distR="0" wp14:anchorId="21935EF3" wp14:editId="7AB10094">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sz w:val="28"/>
          <w:szCs w:val="28"/>
        </w:rPr>
      </w:pPr>
    </w:p>
    <w:p w:rsidR="00177B98" w:rsidRDefault="00177B98">
      <w:pPr>
        <w:pStyle w:val="NoSpacing"/>
        <w:tabs>
          <w:tab w:val="left" w:pos="7590"/>
        </w:tabs>
        <w:rPr>
          <w:noProof/>
          <w:sz w:val="28"/>
          <w:szCs w:val="28"/>
          <w:lang w:eastAsia="en-GB"/>
        </w:rPr>
      </w:pPr>
      <w:r>
        <w:rPr>
          <w:noProof/>
          <w:lang w:eastAsia="en-GB"/>
        </w:rPr>
        <w:lastRenderedPageBreak/>
        <w:drawing>
          <wp:inline distT="0" distB="0" distL="0" distR="0" wp14:anchorId="58AA794B" wp14:editId="75BB41F2">
            <wp:extent cx="5730985" cy="2792978"/>
            <wp:effectExtent l="0" t="0" r="317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2669" cy="2793799"/>
                    </a:xfrm>
                    <a:prstGeom prst="rect">
                      <a:avLst/>
                    </a:prstGeom>
                  </pic:spPr>
                </pic:pic>
              </a:graphicData>
            </a:graphic>
          </wp:inline>
        </w:drawing>
      </w:r>
    </w:p>
    <w:p w:rsidR="0068450E" w:rsidRPr="00B712F8" w:rsidRDefault="00177B98">
      <w:pPr>
        <w:pStyle w:val="NoSpacing"/>
        <w:tabs>
          <w:tab w:val="left" w:pos="7590"/>
        </w:tabs>
        <w:rPr>
          <w:sz w:val="28"/>
          <w:szCs w:val="28"/>
        </w:rPr>
      </w:pPr>
      <w:r>
        <w:rPr>
          <w:sz w:val="28"/>
          <w:szCs w:val="28"/>
        </w:rPr>
        <w:br w:type="textWrapping" w:clear="all"/>
      </w:r>
    </w:p>
    <w:sectPr w:rsidR="0068450E" w:rsidRPr="00B712F8" w:rsidSect="00C96DB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36AD4" w:rsidRDefault="00C36AD4" w:rsidP="008E0675">
      <w:pPr>
        <w:spacing w:after="0" w:line="240" w:lineRule="auto"/>
      </w:pPr>
      <w:r>
        <w:separator/>
      </w:r>
    </w:p>
  </w:endnote>
  <w:endnote w:type="continuationSeparator" w:id="0">
    <w:p w:rsidR="00C36AD4" w:rsidRDefault="00C36AD4" w:rsidP="008E0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PSMT">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8286820"/>
      <w:docPartObj>
        <w:docPartGallery w:val="Page Numbers (Bottom of Page)"/>
        <w:docPartUnique/>
      </w:docPartObj>
    </w:sdtPr>
    <w:sdtEndPr>
      <w:rPr>
        <w:noProof/>
      </w:rPr>
    </w:sdtEndPr>
    <w:sdtContent>
      <w:p w:rsidR="002D7735" w:rsidRDefault="002D7735">
        <w:pPr>
          <w:pStyle w:val="Footer"/>
          <w:jc w:val="center"/>
        </w:pPr>
        <w:r>
          <w:fldChar w:fldCharType="begin"/>
        </w:r>
        <w:r>
          <w:instrText xml:space="preserve"> PAGE   \* MERGEFORMAT </w:instrText>
        </w:r>
        <w:r>
          <w:fldChar w:fldCharType="separate"/>
        </w:r>
        <w:r w:rsidR="009C035C">
          <w:rPr>
            <w:noProof/>
          </w:rPr>
          <w:t>16</w:t>
        </w:r>
        <w:r>
          <w:rPr>
            <w:noProof/>
          </w:rPr>
          <w:fldChar w:fldCharType="end"/>
        </w:r>
      </w:p>
    </w:sdtContent>
  </w:sdt>
  <w:p w:rsidR="002D7735" w:rsidRDefault="002D773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36AD4" w:rsidRDefault="00C36AD4" w:rsidP="008E0675">
      <w:pPr>
        <w:spacing w:after="0" w:line="240" w:lineRule="auto"/>
      </w:pPr>
      <w:r>
        <w:separator/>
      </w:r>
    </w:p>
  </w:footnote>
  <w:footnote w:type="continuationSeparator" w:id="0">
    <w:p w:rsidR="00C36AD4" w:rsidRDefault="00C36AD4" w:rsidP="008E06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4" type="#_x0000_t75" style="width:.65pt;height:.65pt;visibility:visible;mso-wrap-style:square" o:bullet="t">
        <v:imagedata r:id="rId1" o:title=""/>
      </v:shape>
    </w:pict>
  </w:numPicBullet>
  <w:abstractNum w:abstractNumId="0" w15:restartNumberingAfterBreak="0">
    <w:nsid w:val="17AB2346"/>
    <w:multiLevelType w:val="hybridMultilevel"/>
    <w:tmpl w:val="E13AE7F8"/>
    <w:lvl w:ilvl="0" w:tplc="C3AAE41E">
      <w:start w:val="1"/>
      <w:numFmt w:val="bullet"/>
      <w:lvlText w:val=""/>
      <w:lvlPicBulletId w:val="0"/>
      <w:lvlJc w:val="left"/>
      <w:pPr>
        <w:tabs>
          <w:tab w:val="num" w:pos="720"/>
        </w:tabs>
        <w:ind w:left="720" w:hanging="360"/>
      </w:pPr>
      <w:rPr>
        <w:rFonts w:ascii="Symbol" w:hAnsi="Symbol" w:hint="default"/>
      </w:rPr>
    </w:lvl>
    <w:lvl w:ilvl="1" w:tplc="08EA7E10" w:tentative="1">
      <w:start w:val="1"/>
      <w:numFmt w:val="bullet"/>
      <w:lvlText w:val=""/>
      <w:lvlJc w:val="left"/>
      <w:pPr>
        <w:tabs>
          <w:tab w:val="num" w:pos="1440"/>
        </w:tabs>
        <w:ind w:left="1440" w:hanging="360"/>
      </w:pPr>
      <w:rPr>
        <w:rFonts w:ascii="Symbol" w:hAnsi="Symbol" w:hint="default"/>
      </w:rPr>
    </w:lvl>
    <w:lvl w:ilvl="2" w:tplc="C11CFD26" w:tentative="1">
      <w:start w:val="1"/>
      <w:numFmt w:val="bullet"/>
      <w:lvlText w:val=""/>
      <w:lvlJc w:val="left"/>
      <w:pPr>
        <w:tabs>
          <w:tab w:val="num" w:pos="2160"/>
        </w:tabs>
        <w:ind w:left="2160" w:hanging="360"/>
      </w:pPr>
      <w:rPr>
        <w:rFonts w:ascii="Symbol" w:hAnsi="Symbol" w:hint="default"/>
      </w:rPr>
    </w:lvl>
    <w:lvl w:ilvl="3" w:tplc="33BC0D44" w:tentative="1">
      <w:start w:val="1"/>
      <w:numFmt w:val="bullet"/>
      <w:lvlText w:val=""/>
      <w:lvlJc w:val="left"/>
      <w:pPr>
        <w:tabs>
          <w:tab w:val="num" w:pos="2880"/>
        </w:tabs>
        <w:ind w:left="2880" w:hanging="360"/>
      </w:pPr>
      <w:rPr>
        <w:rFonts w:ascii="Symbol" w:hAnsi="Symbol" w:hint="default"/>
      </w:rPr>
    </w:lvl>
    <w:lvl w:ilvl="4" w:tplc="39E8D44A" w:tentative="1">
      <w:start w:val="1"/>
      <w:numFmt w:val="bullet"/>
      <w:lvlText w:val=""/>
      <w:lvlJc w:val="left"/>
      <w:pPr>
        <w:tabs>
          <w:tab w:val="num" w:pos="3600"/>
        </w:tabs>
        <w:ind w:left="3600" w:hanging="360"/>
      </w:pPr>
      <w:rPr>
        <w:rFonts w:ascii="Symbol" w:hAnsi="Symbol" w:hint="default"/>
      </w:rPr>
    </w:lvl>
    <w:lvl w:ilvl="5" w:tplc="B91A9706" w:tentative="1">
      <w:start w:val="1"/>
      <w:numFmt w:val="bullet"/>
      <w:lvlText w:val=""/>
      <w:lvlJc w:val="left"/>
      <w:pPr>
        <w:tabs>
          <w:tab w:val="num" w:pos="4320"/>
        </w:tabs>
        <w:ind w:left="4320" w:hanging="360"/>
      </w:pPr>
      <w:rPr>
        <w:rFonts w:ascii="Symbol" w:hAnsi="Symbol" w:hint="default"/>
      </w:rPr>
    </w:lvl>
    <w:lvl w:ilvl="6" w:tplc="6F2C57B6" w:tentative="1">
      <w:start w:val="1"/>
      <w:numFmt w:val="bullet"/>
      <w:lvlText w:val=""/>
      <w:lvlJc w:val="left"/>
      <w:pPr>
        <w:tabs>
          <w:tab w:val="num" w:pos="5040"/>
        </w:tabs>
        <w:ind w:left="5040" w:hanging="360"/>
      </w:pPr>
      <w:rPr>
        <w:rFonts w:ascii="Symbol" w:hAnsi="Symbol" w:hint="default"/>
      </w:rPr>
    </w:lvl>
    <w:lvl w:ilvl="7" w:tplc="5B1A5E72" w:tentative="1">
      <w:start w:val="1"/>
      <w:numFmt w:val="bullet"/>
      <w:lvlText w:val=""/>
      <w:lvlJc w:val="left"/>
      <w:pPr>
        <w:tabs>
          <w:tab w:val="num" w:pos="5760"/>
        </w:tabs>
        <w:ind w:left="5760" w:hanging="360"/>
      </w:pPr>
      <w:rPr>
        <w:rFonts w:ascii="Symbol" w:hAnsi="Symbol" w:hint="default"/>
      </w:rPr>
    </w:lvl>
    <w:lvl w:ilvl="8" w:tplc="A3267BAE"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214052D1"/>
    <w:multiLevelType w:val="hybridMultilevel"/>
    <w:tmpl w:val="5E30D7F0"/>
    <w:lvl w:ilvl="0" w:tplc="CFA6BE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2C18FF"/>
    <w:multiLevelType w:val="hybridMultilevel"/>
    <w:tmpl w:val="4254FF24"/>
    <w:lvl w:ilvl="0" w:tplc="C33C47C6">
      <w:start w:val="1"/>
      <w:numFmt w:val="bullet"/>
      <w:lvlText w:val=""/>
      <w:lvlPicBulletId w:val="0"/>
      <w:lvlJc w:val="left"/>
      <w:pPr>
        <w:tabs>
          <w:tab w:val="num" w:pos="720"/>
        </w:tabs>
        <w:ind w:left="720" w:hanging="360"/>
      </w:pPr>
      <w:rPr>
        <w:rFonts w:ascii="Symbol" w:hAnsi="Symbol" w:hint="default"/>
      </w:rPr>
    </w:lvl>
    <w:lvl w:ilvl="1" w:tplc="087E078A" w:tentative="1">
      <w:start w:val="1"/>
      <w:numFmt w:val="bullet"/>
      <w:lvlText w:val=""/>
      <w:lvlJc w:val="left"/>
      <w:pPr>
        <w:tabs>
          <w:tab w:val="num" w:pos="1440"/>
        </w:tabs>
        <w:ind w:left="1440" w:hanging="360"/>
      </w:pPr>
      <w:rPr>
        <w:rFonts w:ascii="Symbol" w:hAnsi="Symbol" w:hint="default"/>
      </w:rPr>
    </w:lvl>
    <w:lvl w:ilvl="2" w:tplc="892E327E" w:tentative="1">
      <w:start w:val="1"/>
      <w:numFmt w:val="bullet"/>
      <w:lvlText w:val=""/>
      <w:lvlJc w:val="left"/>
      <w:pPr>
        <w:tabs>
          <w:tab w:val="num" w:pos="2160"/>
        </w:tabs>
        <w:ind w:left="2160" w:hanging="360"/>
      </w:pPr>
      <w:rPr>
        <w:rFonts w:ascii="Symbol" w:hAnsi="Symbol" w:hint="default"/>
      </w:rPr>
    </w:lvl>
    <w:lvl w:ilvl="3" w:tplc="6FB4EBDA" w:tentative="1">
      <w:start w:val="1"/>
      <w:numFmt w:val="bullet"/>
      <w:lvlText w:val=""/>
      <w:lvlJc w:val="left"/>
      <w:pPr>
        <w:tabs>
          <w:tab w:val="num" w:pos="2880"/>
        </w:tabs>
        <w:ind w:left="2880" w:hanging="360"/>
      </w:pPr>
      <w:rPr>
        <w:rFonts w:ascii="Symbol" w:hAnsi="Symbol" w:hint="default"/>
      </w:rPr>
    </w:lvl>
    <w:lvl w:ilvl="4" w:tplc="9AC06528" w:tentative="1">
      <w:start w:val="1"/>
      <w:numFmt w:val="bullet"/>
      <w:lvlText w:val=""/>
      <w:lvlJc w:val="left"/>
      <w:pPr>
        <w:tabs>
          <w:tab w:val="num" w:pos="3600"/>
        </w:tabs>
        <w:ind w:left="3600" w:hanging="360"/>
      </w:pPr>
      <w:rPr>
        <w:rFonts w:ascii="Symbol" w:hAnsi="Symbol" w:hint="default"/>
      </w:rPr>
    </w:lvl>
    <w:lvl w:ilvl="5" w:tplc="1DA8F9CA" w:tentative="1">
      <w:start w:val="1"/>
      <w:numFmt w:val="bullet"/>
      <w:lvlText w:val=""/>
      <w:lvlJc w:val="left"/>
      <w:pPr>
        <w:tabs>
          <w:tab w:val="num" w:pos="4320"/>
        </w:tabs>
        <w:ind w:left="4320" w:hanging="360"/>
      </w:pPr>
      <w:rPr>
        <w:rFonts w:ascii="Symbol" w:hAnsi="Symbol" w:hint="default"/>
      </w:rPr>
    </w:lvl>
    <w:lvl w:ilvl="6" w:tplc="559CA1D2" w:tentative="1">
      <w:start w:val="1"/>
      <w:numFmt w:val="bullet"/>
      <w:lvlText w:val=""/>
      <w:lvlJc w:val="left"/>
      <w:pPr>
        <w:tabs>
          <w:tab w:val="num" w:pos="5040"/>
        </w:tabs>
        <w:ind w:left="5040" w:hanging="360"/>
      </w:pPr>
      <w:rPr>
        <w:rFonts w:ascii="Symbol" w:hAnsi="Symbol" w:hint="default"/>
      </w:rPr>
    </w:lvl>
    <w:lvl w:ilvl="7" w:tplc="8BF0034C" w:tentative="1">
      <w:start w:val="1"/>
      <w:numFmt w:val="bullet"/>
      <w:lvlText w:val=""/>
      <w:lvlJc w:val="left"/>
      <w:pPr>
        <w:tabs>
          <w:tab w:val="num" w:pos="5760"/>
        </w:tabs>
        <w:ind w:left="5760" w:hanging="360"/>
      </w:pPr>
      <w:rPr>
        <w:rFonts w:ascii="Symbol" w:hAnsi="Symbol" w:hint="default"/>
      </w:rPr>
    </w:lvl>
    <w:lvl w:ilvl="8" w:tplc="D1BA5F84"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CFF13E9"/>
    <w:multiLevelType w:val="hybridMultilevel"/>
    <w:tmpl w:val="852443B0"/>
    <w:lvl w:ilvl="0" w:tplc="F356EF6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11315F"/>
    <w:multiLevelType w:val="hybridMultilevel"/>
    <w:tmpl w:val="51266E4E"/>
    <w:lvl w:ilvl="0" w:tplc="EB9EBA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0621"/>
    <w:rsid w:val="00005E23"/>
    <w:rsid w:val="00014BB1"/>
    <w:rsid w:val="00017B7D"/>
    <w:rsid w:val="00033C27"/>
    <w:rsid w:val="00047917"/>
    <w:rsid w:val="000716DA"/>
    <w:rsid w:val="00071CD2"/>
    <w:rsid w:val="00071E34"/>
    <w:rsid w:val="00076D66"/>
    <w:rsid w:val="00076F19"/>
    <w:rsid w:val="00095611"/>
    <w:rsid w:val="00096880"/>
    <w:rsid w:val="000D07FB"/>
    <w:rsid w:val="000E197E"/>
    <w:rsid w:val="001517CD"/>
    <w:rsid w:val="0015322E"/>
    <w:rsid w:val="00165339"/>
    <w:rsid w:val="00176480"/>
    <w:rsid w:val="00177B98"/>
    <w:rsid w:val="0018568B"/>
    <w:rsid w:val="00196305"/>
    <w:rsid w:val="001B5825"/>
    <w:rsid w:val="001B5FC3"/>
    <w:rsid w:val="001C34C1"/>
    <w:rsid w:val="001C65A1"/>
    <w:rsid w:val="001E47A6"/>
    <w:rsid w:val="001E64A1"/>
    <w:rsid w:val="00236936"/>
    <w:rsid w:val="00242564"/>
    <w:rsid w:val="002502ED"/>
    <w:rsid w:val="002572FA"/>
    <w:rsid w:val="00272212"/>
    <w:rsid w:val="00282689"/>
    <w:rsid w:val="00296321"/>
    <w:rsid w:val="002C3307"/>
    <w:rsid w:val="002D7735"/>
    <w:rsid w:val="002E45D1"/>
    <w:rsid w:val="00302806"/>
    <w:rsid w:val="0032523A"/>
    <w:rsid w:val="00332239"/>
    <w:rsid w:val="003341E1"/>
    <w:rsid w:val="003412D1"/>
    <w:rsid w:val="00392138"/>
    <w:rsid w:val="003A62FD"/>
    <w:rsid w:val="003B67DE"/>
    <w:rsid w:val="003D084E"/>
    <w:rsid w:val="003E344A"/>
    <w:rsid w:val="003F67E4"/>
    <w:rsid w:val="004115CD"/>
    <w:rsid w:val="004377D5"/>
    <w:rsid w:val="00442F26"/>
    <w:rsid w:val="00445CF1"/>
    <w:rsid w:val="004578A0"/>
    <w:rsid w:val="00475EA3"/>
    <w:rsid w:val="00490D53"/>
    <w:rsid w:val="00496ADA"/>
    <w:rsid w:val="004B4473"/>
    <w:rsid w:val="004C45F8"/>
    <w:rsid w:val="005013BC"/>
    <w:rsid w:val="00504382"/>
    <w:rsid w:val="00510621"/>
    <w:rsid w:val="0052017B"/>
    <w:rsid w:val="005802FF"/>
    <w:rsid w:val="005A330B"/>
    <w:rsid w:val="005A3A7E"/>
    <w:rsid w:val="005C1E8B"/>
    <w:rsid w:val="005C43A7"/>
    <w:rsid w:val="005F4C75"/>
    <w:rsid w:val="005F59F1"/>
    <w:rsid w:val="00612B39"/>
    <w:rsid w:val="0063193F"/>
    <w:rsid w:val="00634088"/>
    <w:rsid w:val="006403CE"/>
    <w:rsid w:val="0065728F"/>
    <w:rsid w:val="00673E9D"/>
    <w:rsid w:val="0068450E"/>
    <w:rsid w:val="006F3699"/>
    <w:rsid w:val="007023D9"/>
    <w:rsid w:val="00744E6E"/>
    <w:rsid w:val="0078094E"/>
    <w:rsid w:val="007A0303"/>
    <w:rsid w:val="007A25B6"/>
    <w:rsid w:val="00811223"/>
    <w:rsid w:val="008206A7"/>
    <w:rsid w:val="00821CC3"/>
    <w:rsid w:val="008E0675"/>
    <w:rsid w:val="00924B00"/>
    <w:rsid w:val="009669B3"/>
    <w:rsid w:val="00992F4B"/>
    <w:rsid w:val="00994C25"/>
    <w:rsid w:val="009A4866"/>
    <w:rsid w:val="009B5319"/>
    <w:rsid w:val="009C035C"/>
    <w:rsid w:val="009C10E5"/>
    <w:rsid w:val="009F2E02"/>
    <w:rsid w:val="009F3B77"/>
    <w:rsid w:val="00A00B6A"/>
    <w:rsid w:val="00A116F1"/>
    <w:rsid w:val="00A37A87"/>
    <w:rsid w:val="00A451E7"/>
    <w:rsid w:val="00A45AD3"/>
    <w:rsid w:val="00A522F6"/>
    <w:rsid w:val="00A966C0"/>
    <w:rsid w:val="00AA1D2E"/>
    <w:rsid w:val="00AB618F"/>
    <w:rsid w:val="00AC2C19"/>
    <w:rsid w:val="00AD1E3B"/>
    <w:rsid w:val="00AD37B0"/>
    <w:rsid w:val="00AD51E5"/>
    <w:rsid w:val="00AE7325"/>
    <w:rsid w:val="00B17469"/>
    <w:rsid w:val="00B53693"/>
    <w:rsid w:val="00B712F8"/>
    <w:rsid w:val="00B853DE"/>
    <w:rsid w:val="00BA5BD5"/>
    <w:rsid w:val="00BC1628"/>
    <w:rsid w:val="00BC361B"/>
    <w:rsid w:val="00BD0318"/>
    <w:rsid w:val="00BE4F35"/>
    <w:rsid w:val="00BF161E"/>
    <w:rsid w:val="00C21359"/>
    <w:rsid w:val="00C32171"/>
    <w:rsid w:val="00C36AD4"/>
    <w:rsid w:val="00C47A72"/>
    <w:rsid w:val="00C50A49"/>
    <w:rsid w:val="00C83B31"/>
    <w:rsid w:val="00C96DB1"/>
    <w:rsid w:val="00CD5805"/>
    <w:rsid w:val="00CF144C"/>
    <w:rsid w:val="00CF4CBE"/>
    <w:rsid w:val="00D10BED"/>
    <w:rsid w:val="00D32DB2"/>
    <w:rsid w:val="00D542D3"/>
    <w:rsid w:val="00D55CAE"/>
    <w:rsid w:val="00D5663D"/>
    <w:rsid w:val="00D62D37"/>
    <w:rsid w:val="00D66BDD"/>
    <w:rsid w:val="00D80FF9"/>
    <w:rsid w:val="00D84C96"/>
    <w:rsid w:val="00DC02EE"/>
    <w:rsid w:val="00DC7ABF"/>
    <w:rsid w:val="00E16926"/>
    <w:rsid w:val="00E16989"/>
    <w:rsid w:val="00E21854"/>
    <w:rsid w:val="00E21DE2"/>
    <w:rsid w:val="00E433B8"/>
    <w:rsid w:val="00E45BF8"/>
    <w:rsid w:val="00E72EF9"/>
    <w:rsid w:val="00E76412"/>
    <w:rsid w:val="00E80231"/>
    <w:rsid w:val="00EA2461"/>
    <w:rsid w:val="00EB206D"/>
    <w:rsid w:val="00EB7926"/>
    <w:rsid w:val="00ED7330"/>
    <w:rsid w:val="00F05052"/>
    <w:rsid w:val="00F34E13"/>
    <w:rsid w:val="00F4096D"/>
    <w:rsid w:val="00F42890"/>
    <w:rsid w:val="00F6183E"/>
    <w:rsid w:val="00F825FD"/>
    <w:rsid w:val="00F83E13"/>
    <w:rsid w:val="00F9114F"/>
    <w:rsid w:val="00F919B6"/>
    <w:rsid w:val="00FF4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9D3CF"/>
  <w15:docId w15:val="{70D21B74-468C-424A-9622-70D815D22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34C1"/>
  </w:style>
  <w:style w:type="paragraph" w:styleId="Heading1">
    <w:name w:val="heading 1"/>
    <w:basedOn w:val="Normal"/>
    <w:next w:val="Normal"/>
    <w:link w:val="Heading1Char"/>
    <w:uiPriority w:val="9"/>
    <w:qFormat/>
    <w:rsid w:val="000E19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10621"/>
    <w:pPr>
      <w:spacing w:after="0" w:line="240" w:lineRule="auto"/>
    </w:pPr>
  </w:style>
  <w:style w:type="table" w:styleId="TableGrid">
    <w:name w:val="Table Grid"/>
    <w:basedOn w:val="TableNormal"/>
    <w:uiPriority w:val="59"/>
    <w:rsid w:val="001C34C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A522F6"/>
    <w:rPr>
      <w:color w:val="0000FF" w:themeColor="hyperlink"/>
      <w:u w:val="single"/>
    </w:rPr>
  </w:style>
  <w:style w:type="character" w:styleId="FollowedHyperlink">
    <w:name w:val="FollowedHyperlink"/>
    <w:basedOn w:val="DefaultParagraphFont"/>
    <w:uiPriority w:val="99"/>
    <w:semiHidden/>
    <w:unhideWhenUsed/>
    <w:rsid w:val="005A3A7E"/>
    <w:rPr>
      <w:color w:val="800080" w:themeColor="followedHyperlink"/>
      <w:u w:val="single"/>
    </w:rPr>
  </w:style>
  <w:style w:type="paragraph" w:styleId="BalloonText">
    <w:name w:val="Balloon Text"/>
    <w:basedOn w:val="Normal"/>
    <w:link w:val="BalloonTextChar"/>
    <w:uiPriority w:val="99"/>
    <w:semiHidden/>
    <w:unhideWhenUsed/>
    <w:rsid w:val="00E169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6926"/>
    <w:rPr>
      <w:rFonts w:ascii="Tahoma" w:hAnsi="Tahoma" w:cs="Tahoma"/>
      <w:sz w:val="16"/>
      <w:szCs w:val="16"/>
    </w:rPr>
  </w:style>
  <w:style w:type="paragraph" w:styleId="Header">
    <w:name w:val="header"/>
    <w:basedOn w:val="Normal"/>
    <w:link w:val="HeaderChar"/>
    <w:uiPriority w:val="99"/>
    <w:unhideWhenUsed/>
    <w:rsid w:val="008E0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675"/>
  </w:style>
  <w:style w:type="paragraph" w:styleId="Footer">
    <w:name w:val="footer"/>
    <w:basedOn w:val="Normal"/>
    <w:link w:val="FooterChar"/>
    <w:uiPriority w:val="99"/>
    <w:unhideWhenUsed/>
    <w:rsid w:val="008E0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675"/>
  </w:style>
  <w:style w:type="table" w:styleId="LightShading-Accent1">
    <w:name w:val="Light Shading Accent 1"/>
    <w:basedOn w:val="TableNormal"/>
    <w:uiPriority w:val="60"/>
    <w:rsid w:val="00B853DE"/>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Heading1Char">
    <w:name w:val="Heading 1 Char"/>
    <w:basedOn w:val="DefaultParagraphFont"/>
    <w:link w:val="Heading1"/>
    <w:uiPriority w:val="9"/>
    <w:rsid w:val="000E197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E197E"/>
    <w:pPr>
      <w:outlineLvl w:val="9"/>
    </w:pPr>
    <w:rPr>
      <w:lang w:val="en-US"/>
    </w:rPr>
  </w:style>
  <w:style w:type="paragraph" w:styleId="TOC2">
    <w:name w:val="toc 2"/>
    <w:basedOn w:val="Normal"/>
    <w:next w:val="Normal"/>
    <w:autoRedefine/>
    <w:uiPriority w:val="39"/>
    <w:unhideWhenUsed/>
    <w:qFormat/>
    <w:rsid w:val="00E21854"/>
    <w:pPr>
      <w:spacing w:after="100"/>
    </w:pPr>
    <w:rPr>
      <w:rFonts w:eastAsiaTheme="minorEastAsia"/>
      <w:b/>
      <w:lang w:val="en-US"/>
    </w:rPr>
  </w:style>
  <w:style w:type="paragraph" w:styleId="TOC1">
    <w:name w:val="toc 1"/>
    <w:basedOn w:val="Normal"/>
    <w:next w:val="Normal"/>
    <w:autoRedefine/>
    <w:uiPriority w:val="39"/>
    <w:semiHidden/>
    <w:unhideWhenUsed/>
    <w:qFormat/>
    <w:rsid w:val="000E197E"/>
    <w:pPr>
      <w:spacing w:after="100"/>
    </w:pPr>
    <w:rPr>
      <w:rFonts w:eastAsiaTheme="minorEastAsia"/>
      <w:lang w:val="en-US"/>
    </w:rPr>
  </w:style>
  <w:style w:type="paragraph" w:styleId="TOC3">
    <w:name w:val="toc 3"/>
    <w:basedOn w:val="Normal"/>
    <w:next w:val="Normal"/>
    <w:autoRedefine/>
    <w:uiPriority w:val="39"/>
    <w:unhideWhenUsed/>
    <w:qFormat/>
    <w:rsid w:val="00E21854"/>
    <w:pPr>
      <w:spacing w:after="100"/>
    </w:pPr>
    <w:rPr>
      <w:rFonts w:eastAsiaTheme="minorEastAsia"/>
      <w:b/>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1C2232-90FE-40B8-B701-603174D47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17</Pages>
  <Words>2130</Words>
  <Characters>12143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Essie Rewane</dc:creator>
  <cp:keywords/>
  <dc:description/>
  <cp:lastModifiedBy>Bomskibeet1</cp:lastModifiedBy>
  <cp:revision>6</cp:revision>
  <dcterms:created xsi:type="dcterms:W3CDTF">2019-08-30T18:25:00Z</dcterms:created>
  <dcterms:modified xsi:type="dcterms:W3CDTF">2019-08-30T21:54:00Z</dcterms:modified>
</cp:coreProperties>
</file>