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E803E8" w14:textId="77777777" w:rsidR="000A0D5B" w:rsidRPr="00925103" w:rsidRDefault="000A0D5B" w:rsidP="00925103">
      <w:pPr>
        <w:spacing w:line="360" w:lineRule="auto"/>
        <w:jc w:val="both"/>
        <w:rPr>
          <w:rFonts w:ascii="Arial" w:hAnsi="Arial" w:cs="Arial"/>
          <w:noProof/>
        </w:rPr>
      </w:pPr>
    </w:p>
    <w:p w14:paraId="08C95F41" w14:textId="77777777" w:rsidR="000A0D5B" w:rsidRPr="00925103" w:rsidRDefault="000A0D5B" w:rsidP="00925103">
      <w:pPr>
        <w:spacing w:line="360" w:lineRule="auto"/>
        <w:jc w:val="both"/>
        <w:rPr>
          <w:rFonts w:ascii="Arial" w:hAnsi="Arial" w:cs="Arial"/>
          <w:noProof/>
        </w:rPr>
      </w:pPr>
    </w:p>
    <w:p w14:paraId="1D8EF5E8" w14:textId="77777777" w:rsidR="00DD47F7" w:rsidRPr="00925103" w:rsidRDefault="00DD47F7" w:rsidP="00925103">
      <w:pPr>
        <w:spacing w:line="360" w:lineRule="auto"/>
        <w:jc w:val="center"/>
        <w:rPr>
          <w:rFonts w:ascii="Arial" w:hAnsi="Arial" w:cs="Arial"/>
          <w:b/>
          <w:bCs/>
          <w:sz w:val="56"/>
          <w:szCs w:val="56"/>
        </w:rPr>
      </w:pPr>
      <w:r w:rsidRPr="00925103">
        <w:rPr>
          <w:rFonts w:ascii="Arial" w:hAnsi="Arial" w:cs="Arial"/>
          <w:b/>
          <w:bCs/>
          <w:sz w:val="56"/>
          <w:szCs w:val="56"/>
        </w:rPr>
        <w:t>Dissertation LCMB7020</w:t>
      </w:r>
    </w:p>
    <w:p w14:paraId="14C69E68" w14:textId="653A9E11" w:rsidR="00DD47F7" w:rsidRPr="00925103" w:rsidRDefault="00DD47F7" w:rsidP="00925103">
      <w:pPr>
        <w:spacing w:line="360" w:lineRule="auto"/>
        <w:jc w:val="center"/>
        <w:rPr>
          <w:rFonts w:ascii="Arial" w:hAnsi="Arial" w:cs="Arial"/>
          <w:b/>
          <w:bCs/>
          <w:sz w:val="56"/>
          <w:szCs w:val="56"/>
        </w:rPr>
      </w:pPr>
      <w:r w:rsidRPr="00925103">
        <w:rPr>
          <w:rFonts w:ascii="Arial" w:hAnsi="Arial" w:cs="Arial"/>
          <w:b/>
          <w:bCs/>
          <w:sz w:val="56"/>
          <w:szCs w:val="56"/>
        </w:rPr>
        <w:t>Vency 2239376</w:t>
      </w:r>
    </w:p>
    <w:p w14:paraId="3730BF91" w14:textId="311A9E60" w:rsidR="000A0D5B" w:rsidRPr="00925103" w:rsidRDefault="00DD47F7" w:rsidP="00925103">
      <w:pPr>
        <w:spacing w:line="360" w:lineRule="auto"/>
        <w:jc w:val="center"/>
        <w:rPr>
          <w:rFonts w:ascii="Arial" w:hAnsi="Arial" w:cs="Arial"/>
          <w:b/>
          <w:bCs/>
          <w:sz w:val="56"/>
          <w:szCs w:val="56"/>
        </w:rPr>
      </w:pPr>
      <w:r w:rsidRPr="00925103">
        <w:rPr>
          <w:rFonts w:ascii="Arial" w:hAnsi="Arial" w:cs="Arial"/>
          <w:b/>
          <w:bCs/>
          <w:sz w:val="56"/>
          <w:szCs w:val="56"/>
        </w:rPr>
        <w:t>by Vency Deepak Jain</w:t>
      </w:r>
    </w:p>
    <w:p w14:paraId="73B9DCCC" w14:textId="77777777" w:rsidR="00CD5D6E" w:rsidRPr="00925103" w:rsidRDefault="00CD5D6E" w:rsidP="00925103">
      <w:pPr>
        <w:spacing w:line="360" w:lineRule="auto"/>
        <w:jc w:val="center"/>
        <w:rPr>
          <w:rFonts w:ascii="Arial" w:hAnsi="Arial" w:cs="Arial"/>
          <w:b/>
          <w:bCs/>
          <w:sz w:val="56"/>
          <w:szCs w:val="56"/>
        </w:rPr>
      </w:pPr>
    </w:p>
    <w:p w14:paraId="25FEC255" w14:textId="77777777" w:rsidR="00CD5D6E" w:rsidRPr="00925103" w:rsidRDefault="00CD5D6E" w:rsidP="00925103">
      <w:pPr>
        <w:spacing w:line="360" w:lineRule="auto"/>
        <w:jc w:val="center"/>
        <w:rPr>
          <w:rFonts w:ascii="Arial" w:hAnsi="Arial" w:cs="Arial"/>
          <w:b/>
          <w:bCs/>
          <w:sz w:val="56"/>
          <w:szCs w:val="56"/>
        </w:rPr>
      </w:pPr>
    </w:p>
    <w:p w14:paraId="67DE55AD" w14:textId="77777777" w:rsidR="00CD5D6E" w:rsidRPr="00925103" w:rsidRDefault="00CD5D6E" w:rsidP="00925103">
      <w:pPr>
        <w:spacing w:line="360" w:lineRule="auto"/>
        <w:jc w:val="center"/>
        <w:rPr>
          <w:rFonts w:ascii="Arial" w:hAnsi="Arial" w:cs="Arial"/>
          <w:b/>
          <w:bCs/>
          <w:sz w:val="56"/>
          <w:szCs w:val="56"/>
        </w:rPr>
      </w:pPr>
    </w:p>
    <w:p w14:paraId="5C707D5E" w14:textId="77777777" w:rsidR="00CD5D6E" w:rsidRPr="00925103" w:rsidRDefault="00CD5D6E" w:rsidP="00925103">
      <w:pPr>
        <w:spacing w:line="360" w:lineRule="auto"/>
        <w:jc w:val="center"/>
        <w:rPr>
          <w:rFonts w:ascii="Arial" w:hAnsi="Arial" w:cs="Arial"/>
          <w:b/>
          <w:bCs/>
          <w:sz w:val="56"/>
          <w:szCs w:val="56"/>
        </w:rPr>
      </w:pPr>
    </w:p>
    <w:p w14:paraId="59B43530" w14:textId="77777777" w:rsidR="00CD5D6E" w:rsidRPr="00925103" w:rsidRDefault="00CD5D6E" w:rsidP="00925103">
      <w:pPr>
        <w:spacing w:line="360" w:lineRule="auto"/>
        <w:jc w:val="center"/>
        <w:rPr>
          <w:rFonts w:ascii="Arial" w:hAnsi="Arial" w:cs="Arial"/>
          <w:b/>
          <w:bCs/>
          <w:sz w:val="56"/>
          <w:szCs w:val="56"/>
        </w:rPr>
      </w:pPr>
    </w:p>
    <w:p w14:paraId="73E74030" w14:textId="77777777" w:rsidR="00CD5D6E" w:rsidRPr="00925103" w:rsidRDefault="00CD5D6E" w:rsidP="00925103">
      <w:pPr>
        <w:spacing w:line="360" w:lineRule="auto"/>
        <w:jc w:val="center"/>
        <w:rPr>
          <w:rFonts w:ascii="Arial" w:hAnsi="Arial" w:cs="Arial"/>
          <w:b/>
          <w:bCs/>
          <w:sz w:val="56"/>
          <w:szCs w:val="56"/>
        </w:rPr>
      </w:pPr>
    </w:p>
    <w:p w14:paraId="6BEE6E2F" w14:textId="77777777" w:rsidR="00CD5D6E" w:rsidRPr="00925103" w:rsidRDefault="00CD5D6E" w:rsidP="00925103">
      <w:pPr>
        <w:spacing w:line="360" w:lineRule="auto"/>
        <w:jc w:val="center"/>
        <w:rPr>
          <w:rFonts w:ascii="Arial" w:hAnsi="Arial" w:cs="Arial"/>
          <w:b/>
          <w:bCs/>
          <w:sz w:val="56"/>
          <w:szCs w:val="56"/>
        </w:rPr>
      </w:pPr>
    </w:p>
    <w:p w14:paraId="0A85A1FE" w14:textId="77777777" w:rsidR="00CD5D6E" w:rsidRPr="00925103" w:rsidRDefault="00CD5D6E" w:rsidP="00925103">
      <w:pPr>
        <w:spacing w:line="360" w:lineRule="auto"/>
        <w:jc w:val="center"/>
        <w:rPr>
          <w:rFonts w:ascii="Arial" w:hAnsi="Arial" w:cs="Arial"/>
          <w:b/>
          <w:bCs/>
          <w:sz w:val="56"/>
          <w:szCs w:val="56"/>
        </w:rPr>
      </w:pPr>
    </w:p>
    <w:p w14:paraId="5551BEF6" w14:textId="77777777" w:rsidR="00DD47F7" w:rsidRPr="00925103" w:rsidRDefault="00DD47F7" w:rsidP="00925103">
      <w:pPr>
        <w:spacing w:line="360" w:lineRule="auto"/>
        <w:jc w:val="both"/>
        <w:rPr>
          <w:rFonts w:ascii="Arial" w:hAnsi="Arial" w:cs="Arial"/>
          <w:noProof/>
        </w:rPr>
      </w:pPr>
    </w:p>
    <w:p w14:paraId="694AF325" w14:textId="77777777" w:rsidR="000A0D5B" w:rsidRPr="00925103" w:rsidRDefault="000A0D5B" w:rsidP="00925103">
      <w:pPr>
        <w:spacing w:line="360" w:lineRule="auto"/>
        <w:jc w:val="both"/>
        <w:rPr>
          <w:rFonts w:ascii="Arial" w:hAnsi="Arial" w:cs="Arial"/>
          <w:noProof/>
        </w:rPr>
      </w:pPr>
    </w:p>
    <w:p w14:paraId="7BF84152" w14:textId="77777777" w:rsidR="000A0D5B" w:rsidRPr="00925103" w:rsidRDefault="000A0D5B" w:rsidP="00925103">
      <w:pPr>
        <w:spacing w:line="360" w:lineRule="auto"/>
        <w:jc w:val="both"/>
        <w:rPr>
          <w:rFonts w:ascii="Arial" w:hAnsi="Arial" w:cs="Arial"/>
          <w:noProof/>
        </w:rPr>
      </w:pPr>
    </w:p>
    <w:p w14:paraId="46EA5DFE" w14:textId="029172F3" w:rsidR="00DF74E4" w:rsidRPr="00925103" w:rsidRDefault="00DF74E4" w:rsidP="00925103">
      <w:pPr>
        <w:spacing w:line="360" w:lineRule="auto"/>
        <w:jc w:val="both"/>
        <w:rPr>
          <w:rFonts w:ascii="Arial" w:hAnsi="Arial" w:cs="Arial"/>
        </w:rPr>
      </w:pPr>
      <w:r w:rsidRPr="00925103">
        <w:rPr>
          <w:rFonts w:ascii="Arial" w:hAnsi="Arial" w:cs="Arial"/>
          <w:noProof/>
        </w:rPr>
        <w:drawing>
          <wp:inline distT="0" distB="0" distL="0" distR="0" wp14:anchorId="0F270A69" wp14:editId="67C716B7">
            <wp:extent cx="5167504" cy="1749167"/>
            <wp:effectExtent l="0" t="0" r="0" b="3810"/>
            <wp:docPr id="753464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46453" name="Picture 75346453"/>
                    <pic:cNvPicPr/>
                  </pic:nvPicPr>
                  <pic:blipFill rotWithShape="1">
                    <a:blip r:embed="rId8">
                      <a:extLst>
                        <a:ext uri="{28A0092B-C50C-407E-A947-70E740481C1C}">
                          <a14:useLocalDpi xmlns:a14="http://schemas.microsoft.com/office/drawing/2010/main" val="0"/>
                        </a:ext>
                      </a:extLst>
                    </a:blip>
                    <a:srcRect l="26849" t="16147" r="24613" b="50939"/>
                    <a:stretch/>
                  </pic:blipFill>
                  <pic:spPr bwMode="auto">
                    <a:xfrm>
                      <a:off x="0" y="0"/>
                      <a:ext cx="5238490" cy="1773195"/>
                    </a:xfrm>
                    <a:prstGeom prst="rect">
                      <a:avLst/>
                    </a:prstGeom>
                    <a:ln>
                      <a:noFill/>
                    </a:ln>
                    <a:extLst>
                      <a:ext uri="{53640926-AAD7-44D8-BBD7-CCE9431645EC}">
                        <a14:shadowObscured xmlns:a14="http://schemas.microsoft.com/office/drawing/2010/main"/>
                      </a:ext>
                    </a:extLst>
                  </pic:spPr>
                </pic:pic>
              </a:graphicData>
            </a:graphic>
          </wp:inline>
        </w:drawing>
      </w:r>
    </w:p>
    <w:p w14:paraId="2824C5FF" w14:textId="5346BA16" w:rsidR="00DF74E4" w:rsidRPr="00925103" w:rsidRDefault="004238AB" w:rsidP="00925103">
      <w:pPr>
        <w:spacing w:line="360" w:lineRule="auto"/>
        <w:jc w:val="both"/>
        <w:rPr>
          <w:rFonts w:ascii="Arial" w:hAnsi="Arial" w:cs="Arial"/>
        </w:rPr>
      </w:pPr>
      <w:r w:rsidRPr="00925103">
        <w:rPr>
          <w:rFonts w:ascii="Arial" w:hAnsi="Arial" w:cs="Arial"/>
          <w:sz w:val="36"/>
          <w:szCs w:val="36"/>
        </w:rPr>
        <w:t xml:space="preserve">                              Dissertation - LCMB7020</w:t>
      </w:r>
    </w:p>
    <w:p w14:paraId="33D4D417" w14:textId="77777777" w:rsidR="00DF74E4" w:rsidRPr="00925103" w:rsidRDefault="00DF74E4" w:rsidP="00925103">
      <w:pPr>
        <w:spacing w:line="360" w:lineRule="auto"/>
        <w:jc w:val="both"/>
        <w:rPr>
          <w:rFonts w:ascii="Arial" w:hAnsi="Arial" w:cs="Arial"/>
        </w:rPr>
      </w:pPr>
    </w:p>
    <w:p w14:paraId="06D95644" w14:textId="4AE2904A" w:rsidR="00DF74E4" w:rsidRPr="00925103" w:rsidRDefault="00DF74E4" w:rsidP="00925103">
      <w:pPr>
        <w:spacing w:line="360" w:lineRule="auto"/>
        <w:jc w:val="both"/>
        <w:rPr>
          <w:rFonts w:ascii="Arial" w:hAnsi="Arial" w:cs="Arial"/>
          <w:sz w:val="36"/>
          <w:szCs w:val="36"/>
        </w:rPr>
      </w:pPr>
      <w:r w:rsidRPr="00925103">
        <w:rPr>
          <w:rFonts w:ascii="Arial" w:hAnsi="Arial" w:cs="Arial"/>
          <w:b/>
          <w:bCs/>
          <w:sz w:val="36"/>
          <w:szCs w:val="36"/>
        </w:rPr>
        <w:t>Topic</w:t>
      </w:r>
      <w:r w:rsidRPr="00925103">
        <w:rPr>
          <w:rFonts w:ascii="Arial" w:hAnsi="Arial" w:cs="Arial"/>
          <w:sz w:val="36"/>
          <w:szCs w:val="36"/>
        </w:rPr>
        <w:t xml:space="preserve"> –</w:t>
      </w:r>
      <w:r w:rsidR="004238AB" w:rsidRPr="00925103">
        <w:rPr>
          <w:rFonts w:ascii="Arial" w:hAnsi="Arial" w:cs="Arial"/>
          <w:sz w:val="36"/>
          <w:szCs w:val="36"/>
        </w:rPr>
        <w:t xml:space="preserve"> </w:t>
      </w:r>
      <w:r w:rsidRPr="00925103">
        <w:rPr>
          <w:rFonts w:ascii="Arial" w:hAnsi="Arial" w:cs="Arial"/>
          <w:sz w:val="36"/>
          <w:szCs w:val="36"/>
        </w:rPr>
        <w:t>Impact of Integrated marketing communication and digital marketing on fashion industry.</w:t>
      </w:r>
    </w:p>
    <w:p w14:paraId="0D84EE91" w14:textId="77777777" w:rsidR="0088780F" w:rsidRPr="00925103" w:rsidRDefault="0088780F" w:rsidP="00925103">
      <w:pPr>
        <w:spacing w:line="360" w:lineRule="auto"/>
        <w:jc w:val="both"/>
        <w:rPr>
          <w:rFonts w:ascii="Arial" w:hAnsi="Arial" w:cs="Arial"/>
          <w:sz w:val="36"/>
          <w:szCs w:val="36"/>
        </w:rPr>
      </w:pPr>
    </w:p>
    <w:p w14:paraId="0C9FD7D3" w14:textId="43CC3E75" w:rsidR="0088780F" w:rsidRPr="00925103" w:rsidRDefault="00EB35CD" w:rsidP="00925103">
      <w:pPr>
        <w:spacing w:line="360" w:lineRule="auto"/>
        <w:jc w:val="both"/>
        <w:rPr>
          <w:rFonts w:ascii="Arial" w:hAnsi="Arial" w:cs="Arial"/>
          <w:sz w:val="36"/>
          <w:szCs w:val="36"/>
        </w:rPr>
      </w:pPr>
      <w:r w:rsidRPr="00925103">
        <w:rPr>
          <w:rFonts w:ascii="Arial" w:hAnsi="Arial" w:cs="Arial"/>
          <w:sz w:val="36"/>
          <w:szCs w:val="36"/>
        </w:rPr>
        <w:t>Student name -</w:t>
      </w:r>
      <w:r w:rsidR="00DF74E4" w:rsidRPr="00925103">
        <w:rPr>
          <w:rFonts w:ascii="Arial" w:hAnsi="Arial" w:cs="Arial"/>
          <w:sz w:val="36"/>
          <w:szCs w:val="36"/>
        </w:rPr>
        <w:t xml:space="preserve"> Vency Deepak Jain  </w:t>
      </w:r>
    </w:p>
    <w:p w14:paraId="596414AF" w14:textId="7386921A" w:rsidR="0088780F" w:rsidRPr="00925103" w:rsidRDefault="00EB35CD" w:rsidP="00925103">
      <w:pPr>
        <w:spacing w:line="360" w:lineRule="auto"/>
        <w:jc w:val="both"/>
        <w:rPr>
          <w:rFonts w:ascii="Arial" w:hAnsi="Arial" w:cs="Arial"/>
          <w:sz w:val="36"/>
          <w:szCs w:val="36"/>
        </w:rPr>
      </w:pPr>
      <w:r w:rsidRPr="00925103">
        <w:rPr>
          <w:rFonts w:ascii="Arial" w:hAnsi="Arial" w:cs="Arial"/>
          <w:sz w:val="36"/>
          <w:szCs w:val="36"/>
        </w:rPr>
        <w:t xml:space="preserve">Student </w:t>
      </w:r>
      <w:r w:rsidR="0088780F" w:rsidRPr="00925103">
        <w:rPr>
          <w:rFonts w:ascii="Arial" w:hAnsi="Arial" w:cs="Arial"/>
          <w:sz w:val="36"/>
          <w:szCs w:val="36"/>
        </w:rPr>
        <w:t xml:space="preserve">number – </w:t>
      </w:r>
      <w:r w:rsidR="00DF74E4" w:rsidRPr="00925103">
        <w:rPr>
          <w:rFonts w:ascii="Arial" w:hAnsi="Arial" w:cs="Arial"/>
          <w:sz w:val="36"/>
          <w:szCs w:val="36"/>
        </w:rPr>
        <w:t>2239376</w:t>
      </w:r>
    </w:p>
    <w:p w14:paraId="3B6E3D00" w14:textId="1EFC8AC3" w:rsidR="00DF74E4" w:rsidRPr="00925103" w:rsidRDefault="00DF74E4" w:rsidP="00925103">
      <w:pPr>
        <w:spacing w:line="360" w:lineRule="auto"/>
        <w:jc w:val="both"/>
        <w:rPr>
          <w:rFonts w:ascii="Arial" w:hAnsi="Arial" w:cs="Arial"/>
          <w:sz w:val="36"/>
          <w:szCs w:val="36"/>
        </w:rPr>
      </w:pPr>
      <w:r w:rsidRPr="00925103">
        <w:rPr>
          <w:rFonts w:ascii="Arial" w:hAnsi="Arial" w:cs="Arial"/>
          <w:sz w:val="36"/>
          <w:szCs w:val="36"/>
        </w:rPr>
        <w:t xml:space="preserve">Lecturer- Tushara </w:t>
      </w:r>
      <w:proofErr w:type="spellStart"/>
      <w:r w:rsidRPr="00925103">
        <w:rPr>
          <w:rFonts w:ascii="Arial" w:hAnsi="Arial" w:cs="Arial"/>
          <w:sz w:val="36"/>
          <w:szCs w:val="36"/>
        </w:rPr>
        <w:t>Balendran</w:t>
      </w:r>
      <w:proofErr w:type="spellEnd"/>
    </w:p>
    <w:p w14:paraId="3E2AB7A8" w14:textId="352D670A" w:rsidR="00901688" w:rsidRPr="00925103" w:rsidRDefault="00901688" w:rsidP="00925103">
      <w:pPr>
        <w:spacing w:line="360" w:lineRule="auto"/>
        <w:jc w:val="both"/>
        <w:rPr>
          <w:rFonts w:ascii="Arial" w:hAnsi="Arial" w:cs="Arial"/>
          <w:sz w:val="36"/>
          <w:szCs w:val="36"/>
        </w:rPr>
      </w:pPr>
      <w:r w:rsidRPr="00925103">
        <w:rPr>
          <w:rFonts w:ascii="Arial" w:hAnsi="Arial" w:cs="Arial"/>
          <w:sz w:val="36"/>
          <w:szCs w:val="36"/>
        </w:rPr>
        <w:t>Submission date – 17/06/2024</w:t>
      </w:r>
    </w:p>
    <w:p w14:paraId="733FA7A4" w14:textId="77777777" w:rsidR="00B2025E" w:rsidRPr="00925103" w:rsidRDefault="00B2025E" w:rsidP="00925103">
      <w:pPr>
        <w:spacing w:line="360" w:lineRule="auto"/>
        <w:jc w:val="both"/>
        <w:rPr>
          <w:rFonts w:ascii="Arial" w:hAnsi="Arial" w:cs="Arial"/>
          <w:sz w:val="36"/>
          <w:szCs w:val="36"/>
        </w:rPr>
      </w:pPr>
    </w:p>
    <w:p w14:paraId="1D502059" w14:textId="77777777" w:rsidR="00B2025E" w:rsidRPr="00925103" w:rsidRDefault="00B2025E" w:rsidP="00925103">
      <w:pPr>
        <w:spacing w:line="360" w:lineRule="auto"/>
        <w:jc w:val="both"/>
        <w:rPr>
          <w:rFonts w:ascii="Arial" w:hAnsi="Arial" w:cs="Arial"/>
          <w:sz w:val="36"/>
          <w:szCs w:val="36"/>
        </w:rPr>
      </w:pPr>
    </w:p>
    <w:p w14:paraId="6F509CBE" w14:textId="77777777" w:rsidR="00CC48FF" w:rsidRPr="00925103" w:rsidRDefault="00CC48FF" w:rsidP="00925103">
      <w:pPr>
        <w:spacing w:line="360" w:lineRule="auto"/>
        <w:jc w:val="both"/>
        <w:rPr>
          <w:rFonts w:ascii="Arial" w:hAnsi="Arial" w:cs="Arial"/>
          <w:sz w:val="36"/>
          <w:szCs w:val="36"/>
        </w:rPr>
      </w:pPr>
    </w:p>
    <w:p w14:paraId="6F594AD1" w14:textId="77777777" w:rsidR="00CC48FF" w:rsidRPr="00925103" w:rsidRDefault="00CC48FF" w:rsidP="00925103">
      <w:pPr>
        <w:spacing w:line="360" w:lineRule="auto"/>
        <w:jc w:val="both"/>
        <w:rPr>
          <w:rFonts w:ascii="Arial" w:hAnsi="Arial" w:cs="Arial"/>
          <w:sz w:val="36"/>
          <w:szCs w:val="36"/>
        </w:rPr>
      </w:pPr>
    </w:p>
    <w:p w14:paraId="27B03E60" w14:textId="6FA3F1F0" w:rsidR="00CC48FF" w:rsidRPr="00925103" w:rsidRDefault="00CC48FF" w:rsidP="00925103">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r w:rsidRPr="00925103">
        <w:rPr>
          <w:rFonts w:ascii="Arial" w:hAnsi="Arial" w:cs="Arial"/>
          <w:noProof/>
        </w:rPr>
        <w:lastRenderedPageBreak/>
        <w:drawing>
          <wp:inline distT="0" distB="0" distL="0" distR="0" wp14:anchorId="43A18D23" wp14:editId="7E5DCD8F">
            <wp:extent cx="2844800" cy="1168400"/>
            <wp:effectExtent l="0" t="0" r="0" b="0"/>
            <wp:docPr id="90481440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2F55A75E" w14:textId="77777777" w:rsidR="00CC48FF" w:rsidRPr="00925103" w:rsidRDefault="00CC48FF" w:rsidP="00925103">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b/>
          <w:sz w:val="28"/>
          <w:szCs w:val="28"/>
        </w:rPr>
      </w:pPr>
    </w:p>
    <w:p w14:paraId="0402875C" w14:textId="77777777" w:rsidR="00CC48FF" w:rsidRPr="00925103" w:rsidRDefault="00CC48FF" w:rsidP="00925103">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sz w:val="28"/>
          <w:szCs w:val="28"/>
        </w:rPr>
      </w:pPr>
      <w:r w:rsidRPr="00925103">
        <w:rPr>
          <w:rFonts w:ascii="Arial" w:hAnsi="Arial" w:cs="Arial"/>
          <w:b/>
          <w:sz w:val="28"/>
          <w:szCs w:val="28"/>
        </w:rPr>
        <w:t>Master’s Degrees by Examination and Dissertation</w:t>
      </w:r>
    </w:p>
    <w:p w14:paraId="700F8F76" w14:textId="77777777" w:rsidR="00CC48FF" w:rsidRPr="00925103" w:rsidRDefault="00CC48FF" w:rsidP="00925103">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sz w:val="28"/>
          <w:szCs w:val="28"/>
        </w:rPr>
      </w:pPr>
      <w:r w:rsidRPr="00925103">
        <w:rPr>
          <w:rFonts w:ascii="Arial" w:hAnsi="Arial" w:cs="Arial"/>
          <w:b/>
          <w:sz w:val="28"/>
          <w:szCs w:val="28"/>
        </w:rPr>
        <w:t>Declaration Form</w:t>
      </w:r>
      <w:r w:rsidRPr="00925103">
        <w:rPr>
          <w:rFonts w:ascii="Arial" w:hAnsi="Arial" w:cs="Arial"/>
          <w:sz w:val="28"/>
          <w:szCs w:val="28"/>
        </w:rPr>
        <w:t>.</w:t>
      </w:r>
    </w:p>
    <w:p w14:paraId="1FFFA72B" w14:textId="77777777" w:rsidR="00CC48FF" w:rsidRPr="00925103" w:rsidRDefault="00CC48FF" w:rsidP="0092510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2DBCD57E" w14:textId="77777777" w:rsidR="00CC48FF" w:rsidRPr="00925103" w:rsidRDefault="00CC48FF" w:rsidP="0092510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25103">
        <w:rPr>
          <w:rFonts w:ascii="Arial" w:hAnsi="Arial" w:cs="Arial"/>
        </w:rPr>
        <w:t xml:space="preserve">I, Vency Deepal Jain,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0571771" w14:textId="77777777" w:rsidR="00CC48FF" w:rsidRPr="00925103" w:rsidRDefault="00CC48FF" w:rsidP="0092510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25103">
        <w:rPr>
          <w:rFonts w:ascii="Arial" w:hAnsi="Arial" w:cs="Arial"/>
        </w:rPr>
        <w:t xml:space="preserve"> </w:t>
      </w:r>
    </w:p>
    <w:p w14:paraId="682B2DA1" w14:textId="33A851BF" w:rsidR="00CC48FF" w:rsidRPr="00925103" w:rsidRDefault="00CC48FF" w:rsidP="0092510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25103">
        <w:rPr>
          <w:rFonts w:ascii="Arial" w:hAnsi="Arial" w:cs="Arial"/>
        </w:rPr>
        <w:t>Signature:  Vency Jai</w:t>
      </w:r>
      <w:r w:rsidR="00A52DC3" w:rsidRPr="00925103">
        <w:rPr>
          <w:rFonts w:ascii="Arial" w:hAnsi="Arial" w:cs="Arial"/>
        </w:rPr>
        <w:t>n</w:t>
      </w:r>
    </w:p>
    <w:p w14:paraId="5B8262B0" w14:textId="77777777" w:rsidR="00CC48FF" w:rsidRPr="00925103" w:rsidRDefault="00CC48FF" w:rsidP="0092510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25103">
        <w:rPr>
          <w:rFonts w:ascii="Arial" w:hAnsi="Arial" w:cs="Arial"/>
        </w:rPr>
        <w:t xml:space="preserve"> </w:t>
      </w:r>
    </w:p>
    <w:p w14:paraId="3410D4AD" w14:textId="201D227F" w:rsidR="00CC48FF" w:rsidRPr="00925103" w:rsidRDefault="00CC48FF" w:rsidP="0092510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25103">
        <w:rPr>
          <w:rFonts w:ascii="Arial" w:hAnsi="Arial" w:cs="Arial"/>
        </w:rPr>
        <w:t>Date: 17</w:t>
      </w:r>
      <w:r w:rsidRPr="00925103">
        <w:rPr>
          <w:rFonts w:ascii="Arial" w:hAnsi="Arial" w:cs="Arial"/>
          <w:vertAlign w:val="superscript"/>
        </w:rPr>
        <w:t>th</w:t>
      </w:r>
      <w:r w:rsidRPr="00925103">
        <w:rPr>
          <w:rFonts w:ascii="Arial" w:hAnsi="Arial" w:cs="Arial"/>
        </w:rPr>
        <w:t xml:space="preserve"> June 202</w:t>
      </w:r>
      <w:r w:rsidR="00A52DC3" w:rsidRPr="00925103">
        <w:rPr>
          <w:rFonts w:ascii="Arial" w:hAnsi="Arial" w:cs="Arial"/>
        </w:rPr>
        <w:t>4</w:t>
      </w:r>
    </w:p>
    <w:p w14:paraId="04BBC96B" w14:textId="77777777" w:rsidR="00CC48FF" w:rsidRPr="00925103" w:rsidRDefault="00CC48FF" w:rsidP="0092510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311A7292" w14:textId="77777777" w:rsidR="00CC48FF" w:rsidRPr="00925103" w:rsidRDefault="00CC48FF" w:rsidP="00925103">
      <w:pPr>
        <w:spacing w:line="360" w:lineRule="auto"/>
        <w:jc w:val="both"/>
        <w:rPr>
          <w:rFonts w:ascii="Arial" w:hAnsi="Arial" w:cs="Arial"/>
          <w:sz w:val="36"/>
          <w:szCs w:val="36"/>
        </w:rPr>
      </w:pPr>
    </w:p>
    <w:p w14:paraId="602F1173" w14:textId="77777777" w:rsidR="00B2025E" w:rsidRPr="00925103" w:rsidRDefault="00B2025E" w:rsidP="00925103">
      <w:pPr>
        <w:spacing w:line="360" w:lineRule="auto"/>
        <w:jc w:val="both"/>
        <w:rPr>
          <w:rFonts w:ascii="Arial" w:hAnsi="Arial" w:cs="Arial"/>
          <w:sz w:val="36"/>
          <w:szCs w:val="36"/>
        </w:rPr>
      </w:pPr>
    </w:p>
    <w:p w14:paraId="184D70A2" w14:textId="77777777" w:rsidR="00CD4619" w:rsidRPr="00925103" w:rsidRDefault="00CD4619" w:rsidP="00925103">
      <w:pPr>
        <w:spacing w:line="360" w:lineRule="auto"/>
        <w:jc w:val="both"/>
        <w:rPr>
          <w:rFonts w:ascii="Arial" w:hAnsi="Arial" w:cs="Arial"/>
          <w:sz w:val="36"/>
          <w:szCs w:val="36"/>
        </w:rPr>
      </w:pPr>
    </w:p>
    <w:p w14:paraId="7086A330" w14:textId="77777777" w:rsidR="00A52DC3" w:rsidRPr="00925103" w:rsidRDefault="00A52DC3" w:rsidP="00925103">
      <w:pPr>
        <w:spacing w:line="360" w:lineRule="auto"/>
        <w:jc w:val="both"/>
        <w:rPr>
          <w:rFonts w:ascii="Arial" w:hAnsi="Arial" w:cs="Arial"/>
          <w:sz w:val="36"/>
          <w:szCs w:val="36"/>
        </w:rPr>
      </w:pPr>
    </w:p>
    <w:p w14:paraId="4B500A09" w14:textId="77777777" w:rsidR="00A52DC3" w:rsidRPr="00925103" w:rsidRDefault="00A52DC3" w:rsidP="00925103">
      <w:pPr>
        <w:spacing w:line="360" w:lineRule="auto"/>
        <w:jc w:val="both"/>
        <w:rPr>
          <w:rFonts w:ascii="Arial" w:hAnsi="Arial" w:cs="Arial"/>
          <w:sz w:val="36"/>
          <w:szCs w:val="36"/>
        </w:rPr>
      </w:pPr>
    </w:p>
    <w:p w14:paraId="3A22238D" w14:textId="77777777" w:rsidR="00A52DC3" w:rsidRPr="00925103" w:rsidRDefault="00A52DC3" w:rsidP="00925103">
      <w:pPr>
        <w:spacing w:line="360" w:lineRule="auto"/>
        <w:jc w:val="both"/>
        <w:rPr>
          <w:rFonts w:ascii="Arial" w:hAnsi="Arial" w:cs="Arial"/>
          <w:sz w:val="36"/>
          <w:szCs w:val="36"/>
        </w:rPr>
      </w:pPr>
    </w:p>
    <w:p w14:paraId="0DB5F840" w14:textId="77777777" w:rsidR="00A52DC3" w:rsidRPr="00925103" w:rsidRDefault="00A52DC3" w:rsidP="00925103">
      <w:pPr>
        <w:spacing w:line="360" w:lineRule="auto"/>
        <w:jc w:val="center"/>
        <w:outlineLvl w:val="0"/>
        <w:rPr>
          <w:rFonts w:ascii="Arial" w:hAnsi="Arial" w:cs="Arial"/>
          <w:b/>
        </w:rPr>
      </w:pPr>
      <w:bookmarkStart w:id="0" w:name="_Toc169517747"/>
      <w:bookmarkStart w:id="1" w:name="_Toc169518387"/>
      <w:bookmarkStart w:id="2" w:name="_Toc169523124"/>
      <w:r w:rsidRPr="00925103">
        <w:rPr>
          <w:rFonts w:ascii="Arial" w:hAnsi="Arial" w:cs="Arial"/>
          <w:b/>
        </w:rPr>
        <w:t>University of Wales: Trinity Saint David</w:t>
      </w:r>
      <w:bookmarkEnd w:id="0"/>
      <w:bookmarkEnd w:id="1"/>
      <w:bookmarkEnd w:id="2"/>
    </w:p>
    <w:p w14:paraId="19016D12" w14:textId="77777777" w:rsidR="00A52DC3" w:rsidRPr="00925103" w:rsidRDefault="00A52DC3" w:rsidP="00925103">
      <w:pPr>
        <w:spacing w:line="360" w:lineRule="auto"/>
        <w:jc w:val="center"/>
        <w:outlineLvl w:val="0"/>
        <w:rPr>
          <w:rFonts w:ascii="Arial" w:hAnsi="Arial" w:cs="Arial"/>
          <w:b/>
        </w:rPr>
      </w:pPr>
      <w:bookmarkStart w:id="3" w:name="_Toc169517748"/>
      <w:bookmarkStart w:id="4" w:name="_Toc169518388"/>
      <w:bookmarkStart w:id="5" w:name="_Toc169523125"/>
      <w:r w:rsidRPr="00925103">
        <w:rPr>
          <w:rFonts w:ascii="Arial" w:hAnsi="Arial" w:cs="Arial"/>
          <w:b/>
        </w:rPr>
        <w:lastRenderedPageBreak/>
        <w:t>E-Thesis Deposit Agreement</w:t>
      </w:r>
      <w:bookmarkEnd w:id="3"/>
      <w:bookmarkEnd w:id="4"/>
      <w:bookmarkEnd w:id="5"/>
    </w:p>
    <w:p w14:paraId="66C1F965" w14:textId="77777777" w:rsidR="00A52DC3" w:rsidRPr="00925103" w:rsidRDefault="00A52DC3" w:rsidP="00925103">
      <w:pPr>
        <w:spacing w:line="360" w:lineRule="auto"/>
        <w:rPr>
          <w:rFonts w:ascii="Arial" w:hAnsi="Arial" w:cs="Arial"/>
          <w:b/>
        </w:rPr>
      </w:pPr>
    </w:p>
    <w:p w14:paraId="3A8977D3" w14:textId="77777777" w:rsidR="00A52DC3" w:rsidRPr="00925103" w:rsidRDefault="00A52DC3" w:rsidP="00925103">
      <w:pPr>
        <w:spacing w:line="360" w:lineRule="auto"/>
        <w:outlineLvl w:val="0"/>
        <w:rPr>
          <w:rFonts w:ascii="Arial" w:hAnsi="Arial" w:cs="Arial"/>
          <w:b/>
        </w:rPr>
      </w:pPr>
      <w:bookmarkStart w:id="6" w:name="_Toc169517749"/>
      <w:bookmarkStart w:id="7" w:name="_Toc169518389"/>
      <w:bookmarkStart w:id="8" w:name="_Toc169523126"/>
      <w:r w:rsidRPr="00925103">
        <w:rPr>
          <w:rFonts w:ascii="Arial" w:hAnsi="Arial" w:cs="Arial"/>
          <w:b/>
        </w:rPr>
        <w:t>Details of the Work</w:t>
      </w:r>
      <w:bookmarkEnd w:id="6"/>
      <w:bookmarkEnd w:id="7"/>
      <w:bookmarkEnd w:id="8"/>
    </w:p>
    <w:p w14:paraId="46C6B537" w14:textId="77777777" w:rsidR="00A52DC3" w:rsidRPr="00925103" w:rsidRDefault="00A52DC3" w:rsidP="00925103">
      <w:pPr>
        <w:spacing w:line="360" w:lineRule="auto"/>
        <w:rPr>
          <w:rFonts w:ascii="Arial" w:hAnsi="Arial" w:cs="Arial"/>
        </w:rPr>
      </w:pPr>
      <w:r w:rsidRPr="00925103">
        <w:rPr>
          <w:rFonts w:ascii="Arial" w:hAnsi="Arial" w:cs="Arial"/>
        </w:rPr>
        <w:t>I would like to deposit the following item in the digital repository maintained by the University, and/or in any other repository authorized for use by the University:</w:t>
      </w:r>
    </w:p>
    <w:p w14:paraId="5022D778" w14:textId="77777777" w:rsidR="00A52DC3" w:rsidRPr="00925103" w:rsidRDefault="00A52DC3" w:rsidP="00925103">
      <w:pPr>
        <w:spacing w:line="360" w:lineRule="auto"/>
        <w:rPr>
          <w:rFonts w:ascii="Arial" w:hAnsi="Arial" w:cs="Arial"/>
        </w:rPr>
      </w:pPr>
    </w:p>
    <w:p w14:paraId="63B10449" w14:textId="77777777" w:rsidR="00A52DC3" w:rsidRPr="00925103" w:rsidRDefault="00A52DC3" w:rsidP="00925103">
      <w:pPr>
        <w:spacing w:line="360" w:lineRule="auto"/>
        <w:jc w:val="both"/>
        <w:rPr>
          <w:rFonts w:ascii="Arial" w:hAnsi="Arial" w:cs="Arial"/>
          <w:sz w:val="36"/>
          <w:szCs w:val="36"/>
        </w:rPr>
      </w:pPr>
      <w:r w:rsidRPr="00925103">
        <w:rPr>
          <w:rFonts w:ascii="Arial" w:hAnsi="Arial" w:cs="Arial"/>
          <w:b/>
        </w:rPr>
        <w:t xml:space="preserve">Title </w:t>
      </w:r>
      <w:r w:rsidRPr="00925103">
        <w:rPr>
          <w:rFonts w:ascii="Arial" w:hAnsi="Arial" w:cs="Arial"/>
        </w:rPr>
        <w:t xml:space="preserve">- </w:t>
      </w:r>
      <w:r w:rsidRPr="00925103">
        <w:rPr>
          <w:rFonts w:ascii="Arial" w:hAnsi="Arial" w:cs="Arial"/>
          <w:b/>
          <w:bCs/>
          <w:sz w:val="24"/>
          <w:szCs w:val="24"/>
        </w:rPr>
        <w:t>Impact of Integrated marketing communication and digital marketing on fashion industry</w:t>
      </w:r>
      <w:r w:rsidRPr="00925103">
        <w:rPr>
          <w:rFonts w:ascii="Arial" w:hAnsi="Arial" w:cs="Arial"/>
          <w:b/>
          <w:bCs/>
          <w:sz w:val="36"/>
          <w:szCs w:val="36"/>
        </w:rPr>
        <w:t>.</w:t>
      </w:r>
    </w:p>
    <w:p w14:paraId="18FE61BA" w14:textId="77777777" w:rsidR="00A52DC3" w:rsidRPr="00925103" w:rsidRDefault="00A52DC3" w:rsidP="00925103">
      <w:pPr>
        <w:spacing w:line="360" w:lineRule="auto"/>
        <w:rPr>
          <w:rFonts w:ascii="Arial" w:hAnsi="Arial" w:cs="Arial"/>
        </w:rPr>
      </w:pPr>
      <w:r w:rsidRPr="00925103">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71F7E40D" w14:textId="77777777" w:rsidR="00A52DC3" w:rsidRPr="00925103" w:rsidRDefault="00A52DC3" w:rsidP="00925103">
      <w:pPr>
        <w:spacing w:line="360" w:lineRule="auto"/>
        <w:rPr>
          <w:rFonts w:ascii="Arial" w:hAnsi="Arial" w:cs="Arial"/>
        </w:rPr>
      </w:pPr>
    </w:p>
    <w:p w14:paraId="4DF4AB80" w14:textId="77777777" w:rsidR="00A52DC3" w:rsidRPr="00925103" w:rsidRDefault="00A52DC3" w:rsidP="00925103">
      <w:pPr>
        <w:spacing w:line="360" w:lineRule="auto"/>
        <w:rPr>
          <w:rFonts w:ascii="Arial" w:hAnsi="Arial" w:cs="Arial"/>
        </w:rPr>
      </w:pPr>
      <w:r w:rsidRPr="00925103">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3E64332E" w14:textId="77777777" w:rsidR="00A52DC3" w:rsidRPr="00925103" w:rsidRDefault="00A52DC3" w:rsidP="00925103">
      <w:pPr>
        <w:spacing w:line="360" w:lineRule="auto"/>
        <w:rPr>
          <w:rFonts w:ascii="Arial" w:hAnsi="Arial" w:cs="Arial"/>
        </w:rPr>
      </w:pPr>
    </w:p>
    <w:p w14:paraId="250C31D9" w14:textId="77777777" w:rsidR="00A52DC3" w:rsidRPr="00925103" w:rsidRDefault="00A52DC3" w:rsidP="00925103">
      <w:pPr>
        <w:spacing w:line="360" w:lineRule="auto"/>
        <w:outlineLvl w:val="0"/>
        <w:rPr>
          <w:rFonts w:ascii="Arial" w:hAnsi="Arial" w:cs="Arial"/>
          <w:b/>
        </w:rPr>
      </w:pPr>
      <w:bookmarkStart w:id="9" w:name="_Toc169517750"/>
      <w:bookmarkStart w:id="10" w:name="_Toc169518390"/>
      <w:bookmarkStart w:id="11" w:name="_Toc169523127"/>
      <w:r w:rsidRPr="00925103">
        <w:rPr>
          <w:rFonts w:ascii="Arial" w:hAnsi="Arial" w:cs="Arial"/>
          <w:b/>
        </w:rPr>
        <w:t>UW: TSD Digital Repository</w:t>
      </w:r>
      <w:bookmarkEnd w:id="9"/>
      <w:bookmarkEnd w:id="10"/>
      <w:bookmarkEnd w:id="11"/>
    </w:p>
    <w:p w14:paraId="5FE105E8" w14:textId="77777777" w:rsidR="00A52DC3" w:rsidRPr="00925103" w:rsidRDefault="00A52DC3" w:rsidP="00925103">
      <w:pPr>
        <w:spacing w:line="360" w:lineRule="auto"/>
        <w:rPr>
          <w:rFonts w:ascii="Arial" w:hAnsi="Arial" w:cs="Arial"/>
        </w:rPr>
      </w:pPr>
      <w:r w:rsidRPr="00925103">
        <w:rPr>
          <w:rFonts w:ascii="Arial" w:hAnsi="Arial" w:cs="Arial"/>
        </w:rPr>
        <w:t>I understand that work deposited in the digital repository will be accessible to a wide variety of people and institutions, including automated agents and search engines via the World Wide Web.</w:t>
      </w:r>
    </w:p>
    <w:p w14:paraId="56AC7856" w14:textId="77777777" w:rsidR="00A52DC3" w:rsidRPr="00925103" w:rsidRDefault="00A52DC3" w:rsidP="00925103">
      <w:pPr>
        <w:spacing w:line="360" w:lineRule="auto"/>
        <w:rPr>
          <w:rFonts w:ascii="Arial" w:hAnsi="Arial" w:cs="Arial"/>
        </w:rPr>
      </w:pPr>
    </w:p>
    <w:p w14:paraId="31915A07" w14:textId="77777777" w:rsidR="00A52DC3" w:rsidRPr="00925103" w:rsidRDefault="00A52DC3" w:rsidP="00925103">
      <w:pPr>
        <w:spacing w:line="360" w:lineRule="auto"/>
        <w:rPr>
          <w:rFonts w:ascii="Arial" w:hAnsi="Arial" w:cs="Arial"/>
          <w:color w:val="FF0000"/>
        </w:rPr>
      </w:pPr>
      <w:r w:rsidRPr="00925103">
        <w:rPr>
          <w:rFonts w:ascii="Arial" w:hAnsi="Arial" w:cs="Arial"/>
        </w:rPr>
        <w:t>I understand that once the Work is deposited, the item and its metadata may be incorporated into public access catalogues or services, such as national databases of electronic theses.</w:t>
      </w:r>
    </w:p>
    <w:p w14:paraId="30378FC4" w14:textId="77777777" w:rsidR="00A52DC3" w:rsidRPr="00925103" w:rsidRDefault="00A52DC3" w:rsidP="00925103">
      <w:pPr>
        <w:spacing w:line="360" w:lineRule="auto"/>
        <w:rPr>
          <w:rFonts w:ascii="Arial" w:hAnsi="Arial" w:cs="Arial"/>
          <w:color w:val="FF0000"/>
        </w:rPr>
      </w:pPr>
    </w:p>
    <w:p w14:paraId="5E932825" w14:textId="3BA0DB3F" w:rsidR="00A52DC3" w:rsidRPr="00925103" w:rsidRDefault="00A52DC3" w:rsidP="00925103">
      <w:pPr>
        <w:spacing w:line="360" w:lineRule="auto"/>
        <w:ind w:left="-720" w:right="-334"/>
        <w:outlineLvl w:val="0"/>
        <w:rPr>
          <w:rFonts w:ascii="Arial" w:hAnsi="Arial" w:cs="Arial"/>
          <w:b/>
        </w:rPr>
      </w:pPr>
      <w:r w:rsidRPr="00925103">
        <w:rPr>
          <w:rFonts w:ascii="Arial" w:hAnsi="Arial" w:cs="Arial"/>
          <w:b/>
        </w:rPr>
        <w:tab/>
      </w:r>
      <w:bookmarkStart w:id="12" w:name="_Toc169517751"/>
      <w:bookmarkStart w:id="13" w:name="_Toc169518391"/>
      <w:r w:rsidR="00DB4723">
        <w:rPr>
          <w:rFonts w:ascii="Arial" w:hAnsi="Arial" w:cs="Arial"/>
          <w:b/>
        </w:rPr>
        <w:t xml:space="preserve">          </w:t>
      </w:r>
      <w:bookmarkStart w:id="14" w:name="_Toc169523128"/>
      <w:r w:rsidRPr="00925103">
        <w:rPr>
          <w:rFonts w:ascii="Arial" w:hAnsi="Arial" w:cs="Arial"/>
          <w:b/>
        </w:rPr>
        <w:t>I agree as follows:</w:t>
      </w:r>
      <w:bookmarkEnd w:id="12"/>
      <w:bookmarkEnd w:id="13"/>
      <w:bookmarkEnd w:id="14"/>
    </w:p>
    <w:p w14:paraId="4E77FA64" w14:textId="77777777" w:rsidR="00A52DC3" w:rsidRPr="00925103" w:rsidRDefault="00A52DC3" w:rsidP="00925103">
      <w:pPr>
        <w:numPr>
          <w:ilvl w:val="0"/>
          <w:numId w:val="19"/>
        </w:numPr>
        <w:spacing w:after="0" w:line="360" w:lineRule="auto"/>
        <w:rPr>
          <w:rFonts w:ascii="Arial" w:hAnsi="Arial" w:cs="Arial"/>
        </w:rPr>
      </w:pPr>
      <w:r w:rsidRPr="00925103">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25103">
            <w:rPr>
              <w:rFonts w:ascii="Arial" w:hAnsi="Arial" w:cs="Arial"/>
            </w:rPr>
            <w:t>University</w:t>
          </w:r>
        </w:smartTag>
        <w:r w:rsidRPr="00925103">
          <w:rPr>
            <w:rFonts w:ascii="Arial" w:hAnsi="Arial" w:cs="Arial"/>
          </w:rPr>
          <w:t xml:space="preserve"> of </w:t>
        </w:r>
        <w:smartTag w:uri="urn:schemas-microsoft-com:office:smarttags" w:element="PlaceName">
          <w:r w:rsidRPr="00925103">
            <w:rPr>
              <w:rFonts w:ascii="Arial" w:hAnsi="Arial" w:cs="Arial"/>
            </w:rPr>
            <w:t>Wales</w:t>
          </w:r>
        </w:smartTag>
      </w:smartTag>
      <w:r w:rsidRPr="00925103">
        <w:rPr>
          <w:rFonts w:ascii="Arial" w:hAnsi="Arial" w:cs="Arial"/>
        </w:rPr>
        <w:t>: Trinity Saint David the right to make available the Work in the way described above.</w:t>
      </w:r>
    </w:p>
    <w:p w14:paraId="6BCDBE32" w14:textId="77777777" w:rsidR="00A52DC3" w:rsidRPr="00925103" w:rsidRDefault="00A52DC3" w:rsidP="00925103">
      <w:pPr>
        <w:numPr>
          <w:ilvl w:val="0"/>
          <w:numId w:val="19"/>
        </w:numPr>
        <w:spacing w:after="0" w:line="360" w:lineRule="auto"/>
        <w:rPr>
          <w:rFonts w:ascii="Arial" w:hAnsi="Arial" w:cs="Arial"/>
        </w:rPr>
      </w:pPr>
      <w:r w:rsidRPr="00925103">
        <w:rPr>
          <w:rFonts w:ascii="Arial" w:hAnsi="Arial" w:cs="Arial"/>
        </w:rPr>
        <w:lastRenderedPageBreak/>
        <w:t>That the electronic copy of the Work deposited in the digital repository and covered by this agreement, is identical in content to the paper copy of the Work.</w:t>
      </w:r>
    </w:p>
    <w:p w14:paraId="4F066545" w14:textId="77777777" w:rsidR="00A52DC3" w:rsidRPr="00925103" w:rsidRDefault="00A52DC3" w:rsidP="00925103">
      <w:pPr>
        <w:numPr>
          <w:ilvl w:val="0"/>
          <w:numId w:val="19"/>
        </w:numPr>
        <w:spacing w:after="0" w:line="360" w:lineRule="auto"/>
        <w:rPr>
          <w:rFonts w:ascii="Arial" w:hAnsi="Arial" w:cs="Arial"/>
        </w:rPr>
      </w:pPr>
      <w:r w:rsidRPr="00925103">
        <w:rPr>
          <w:rFonts w:ascii="Arial" w:hAnsi="Arial" w:cs="Arial"/>
        </w:rPr>
        <w:t>That I have exercised reasonable care to ensure that the Work is original, and to the best of my knowledge, does not breach any laws including those relating to defamation, libel and copyright.</w:t>
      </w:r>
    </w:p>
    <w:p w14:paraId="4367F17E" w14:textId="77777777" w:rsidR="00A52DC3" w:rsidRPr="00925103" w:rsidRDefault="00A52DC3" w:rsidP="00925103">
      <w:pPr>
        <w:numPr>
          <w:ilvl w:val="0"/>
          <w:numId w:val="19"/>
        </w:numPr>
        <w:spacing w:after="0" w:line="360" w:lineRule="auto"/>
        <w:rPr>
          <w:rFonts w:ascii="Arial" w:hAnsi="Arial" w:cs="Arial"/>
        </w:rPr>
      </w:pPr>
      <w:r w:rsidRPr="00925103">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25103">
        <w:rPr>
          <w:rFonts w:ascii="Arial" w:hAnsi="Arial" w:cs="Arial"/>
          <w:i/>
        </w:rPr>
        <w:t>or</w:t>
      </w:r>
      <w:r w:rsidRPr="00925103">
        <w:rPr>
          <w:rFonts w:ascii="Arial" w:hAnsi="Arial" w:cs="Arial"/>
        </w:rPr>
        <w:t xml:space="preserve"> that I have identified and removed that material for which adequate permission has not been obtained and which will be inaccessible via the digital repository</w:t>
      </w:r>
    </w:p>
    <w:p w14:paraId="05A8380F" w14:textId="77777777" w:rsidR="00A52DC3" w:rsidRPr="00925103" w:rsidRDefault="00A52DC3" w:rsidP="00925103">
      <w:pPr>
        <w:numPr>
          <w:ilvl w:val="0"/>
          <w:numId w:val="19"/>
        </w:numPr>
        <w:spacing w:after="0" w:line="360" w:lineRule="auto"/>
        <w:rPr>
          <w:rFonts w:ascii="Arial" w:hAnsi="Arial" w:cs="Arial"/>
        </w:rPr>
      </w:pPr>
      <w:r w:rsidRPr="00925103">
        <w:rPr>
          <w:rFonts w:ascii="Arial" w:hAnsi="Arial" w:cs="Arial"/>
        </w:rPr>
        <w:t xml:space="preserve">That </w:t>
      </w:r>
      <w:smartTag w:uri="urn:schemas-microsoft-com:office:smarttags" w:element="place">
        <w:smartTag w:uri="urn:schemas-microsoft-com:office:smarttags" w:element="PlaceType">
          <w:r w:rsidRPr="00925103">
            <w:rPr>
              <w:rFonts w:ascii="Arial" w:hAnsi="Arial" w:cs="Arial"/>
            </w:rPr>
            <w:t>University</w:t>
          </w:r>
        </w:smartTag>
        <w:r w:rsidRPr="00925103">
          <w:rPr>
            <w:rFonts w:ascii="Arial" w:hAnsi="Arial" w:cs="Arial"/>
          </w:rPr>
          <w:t xml:space="preserve"> of </w:t>
        </w:r>
        <w:smartTag w:uri="urn:schemas-microsoft-com:office:smarttags" w:element="PlaceName">
          <w:r w:rsidRPr="00925103">
            <w:rPr>
              <w:rFonts w:ascii="Arial" w:hAnsi="Arial" w:cs="Arial"/>
            </w:rPr>
            <w:t>Wales</w:t>
          </w:r>
        </w:smartTag>
      </w:smartTag>
      <w:r w:rsidRPr="00925103">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217B3D4A" w14:textId="77777777" w:rsidR="00A52DC3" w:rsidRPr="00925103" w:rsidRDefault="00A52DC3" w:rsidP="00925103">
      <w:pPr>
        <w:numPr>
          <w:ilvl w:val="0"/>
          <w:numId w:val="19"/>
        </w:numPr>
        <w:spacing w:after="0" w:line="360" w:lineRule="auto"/>
        <w:rPr>
          <w:rFonts w:ascii="Arial" w:hAnsi="Arial" w:cs="Arial"/>
        </w:rPr>
      </w:pPr>
      <w:r w:rsidRPr="00925103">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5534D553" w14:textId="77777777" w:rsidR="00A52DC3" w:rsidRPr="00925103" w:rsidRDefault="00A52DC3" w:rsidP="00925103">
      <w:pPr>
        <w:spacing w:line="360" w:lineRule="auto"/>
        <w:jc w:val="both"/>
        <w:rPr>
          <w:rFonts w:ascii="Arial" w:hAnsi="Arial" w:cs="Arial"/>
        </w:rPr>
      </w:pPr>
    </w:p>
    <w:p w14:paraId="66E8B807" w14:textId="77777777" w:rsidR="00A52DC3" w:rsidRPr="00925103" w:rsidRDefault="00A52DC3" w:rsidP="00925103">
      <w:pPr>
        <w:spacing w:line="360" w:lineRule="auto"/>
        <w:outlineLvl w:val="0"/>
        <w:rPr>
          <w:rFonts w:ascii="Arial" w:hAnsi="Arial" w:cs="Arial"/>
          <w:b/>
        </w:rPr>
      </w:pPr>
      <w:bookmarkStart w:id="15" w:name="_Toc169517752"/>
      <w:bookmarkStart w:id="16" w:name="_Toc169518392"/>
      <w:bookmarkStart w:id="17" w:name="_Toc169523129"/>
      <w:r w:rsidRPr="00925103">
        <w:rPr>
          <w:rFonts w:ascii="Arial" w:hAnsi="Arial" w:cs="Arial"/>
          <w:b/>
        </w:rPr>
        <w:t>Signature Vency Jain</w:t>
      </w:r>
      <w:bookmarkEnd w:id="15"/>
      <w:bookmarkEnd w:id="16"/>
      <w:bookmarkEnd w:id="17"/>
      <w:r w:rsidRPr="00925103">
        <w:rPr>
          <w:rFonts w:ascii="Arial" w:hAnsi="Arial" w:cs="Arial"/>
          <w:b/>
        </w:rPr>
        <w:t xml:space="preserve"> </w:t>
      </w:r>
    </w:p>
    <w:p w14:paraId="338785D8" w14:textId="77777777" w:rsidR="00A52DC3" w:rsidRPr="00925103" w:rsidRDefault="00A52DC3" w:rsidP="00925103">
      <w:pPr>
        <w:spacing w:line="360" w:lineRule="auto"/>
        <w:outlineLvl w:val="0"/>
        <w:rPr>
          <w:rFonts w:ascii="Arial" w:hAnsi="Arial" w:cs="Arial"/>
          <w:b/>
        </w:rPr>
      </w:pPr>
      <w:bookmarkStart w:id="18" w:name="_Toc169517753"/>
      <w:bookmarkStart w:id="19" w:name="_Toc169518393"/>
      <w:bookmarkStart w:id="20" w:name="_Toc169523130"/>
      <w:r w:rsidRPr="00925103">
        <w:rPr>
          <w:rFonts w:ascii="Arial" w:hAnsi="Arial" w:cs="Arial"/>
          <w:b/>
        </w:rPr>
        <w:t>Date 17</w:t>
      </w:r>
      <w:r w:rsidRPr="00925103">
        <w:rPr>
          <w:rFonts w:ascii="Arial" w:hAnsi="Arial" w:cs="Arial"/>
          <w:b/>
          <w:vertAlign w:val="superscript"/>
        </w:rPr>
        <w:t>th</w:t>
      </w:r>
      <w:r w:rsidRPr="00925103">
        <w:rPr>
          <w:rFonts w:ascii="Arial" w:hAnsi="Arial" w:cs="Arial"/>
          <w:b/>
        </w:rPr>
        <w:t xml:space="preserve"> June 2024</w:t>
      </w:r>
      <w:bookmarkEnd w:id="18"/>
      <w:bookmarkEnd w:id="19"/>
      <w:bookmarkEnd w:id="20"/>
    </w:p>
    <w:p w14:paraId="76CF672C" w14:textId="77777777" w:rsidR="00A52DC3" w:rsidRPr="00925103" w:rsidRDefault="00A52DC3" w:rsidP="00925103">
      <w:pPr>
        <w:spacing w:line="360" w:lineRule="auto"/>
        <w:jc w:val="both"/>
        <w:rPr>
          <w:rFonts w:ascii="Arial" w:hAnsi="Arial" w:cs="Arial"/>
          <w:sz w:val="36"/>
          <w:szCs w:val="36"/>
        </w:rPr>
      </w:pPr>
    </w:p>
    <w:p w14:paraId="60B6D074" w14:textId="77777777" w:rsidR="00287E60" w:rsidRPr="00925103" w:rsidRDefault="00287E60" w:rsidP="00925103">
      <w:pPr>
        <w:spacing w:line="360" w:lineRule="auto"/>
        <w:jc w:val="both"/>
        <w:rPr>
          <w:rFonts w:ascii="Arial" w:hAnsi="Arial" w:cs="Arial"/>
          <w:sz w:val="36"/>
          <w:szCs w:val="36"/>
        </w:rPr>
      </w:pPr>
    </w:p>
    <w:p w14:paraId="0E10F3EC" w14:textId="77777777" w:rsidR="00287E60" w:rsidRPr="00925103" w:rsidRDefault="00287E60" w:rsidP="00925103">
      <w:pPr>
        <w:spacing w:line="360" w:lineRule="auto"/>
        <w:jc w:val="both"/>
        <w:rPr>
          <w:rFonts w:ascii="Arial" w:hAnsi="Arial" w:cs="Arial"/>
          <w:sz w:val="36"/>
          <w:szCs w:val="36"/>
        </w:rPr>
      </w:pPr>
    </w:p>
    <w:p w14:paraId="78FDAA57" w14:textId="77777777" w:rsidR="00287E60" w:rsidRPr="00925103" w:rsidRDefault="00287E60" w:rsidP="00925103">
      <w:pPr>
        <w:spacing w:line="360" w:lineRule="auto"/>
        <w:jc w:val="both"/>
        <w:rPr>
          <w:rFonts w:ascii="Arial" w:hAnsi="Arial" w:cs="Arial"/>
          <w:sz w:val="36"/>
          <w:szCs w:val="36"/>
        </w:rPr>
      </w:pPr>
    </w:p>
    <w:p w14:paraId="69CF3689" w14:textId="77777777" w:rsidR="00287E60" w:rsidRPr="00925103" w:rsidRDefault="00287E60" w:rsidP="00925103">
      <w:pPr>
        <w:spacing w:line="360" w:lineRule="auto"/>
        <w:jc w:val="both"/>
        <w:rPr>
          <w:rFonts w:ascii="Arial" w:hAnsi="Arial" w:cs="Arial"/>
          <w:sz w:val="36"/>
          <w:szCs w:val="36"/>
        </w:rPr>
      </w:pPr>
    </w:p>
    <w:p w14:paraId="449B6570" w14:textId="77777777" w:rsidR="00287E60" w:rsidRPr="00925103" w:rsidRDefault="00287E60" w:rsidP="00925103">
      <w:pPr>
        <w:spacing w:line="360" w:lineRule="auto"/>
        <w:jc w:val="both"/>
        <w:rPr>
          <w:rFonts w:ascii="Arial" w:hAnsi="Arial" w:cs="Arial"/>
          <w:sz w:val="36"/>
          <w:szCs w:val="36"/>
        </w:rPr>
      </w:pPr>
    </w:p>
    <w:p w14:paraId="75026AEB" w14:textId="77777777" w:rsidR="00287E60" w:rsidRDefault="00287E60" w:rsidP="00925103">
      <w:pPr>
        <w:spacing w:line="360" w:lineRule="auto"/>
        <w:jc w:val="both"/>
        <w:rPr>
          <w:rFonts w:ascii="Arial" w:hAnsi="Arial" w:cs="Arial"/>
          <w:sz w:val="36"/>
          <w:szCs w:val="36"/>
        </w:rPr>
      </w:pPr>
    </w:p>
    <w:p w14:paraId="3A921C9C" w14:textId="77777777" w:rsidR="00681975" w:rsidRPr="00925103" w:rsidRDefault="00681975" w:rsidP="00925103">
      <w:pPr>
        <w:spacing w:line="360" w:lineRule="auto"/>
        <w:jc w:val="both"/>
        <w:rPr>
          <w:rFonts w:ascii="Arial" w:hAnsi="Arial" w:cs="Arial"/>
          <w:sz w:val="36"/>
          <w:szCs w:val="36"/>
        </w:rPr>
      </w:pPr>
    </w:p>
    <w:p w14:paraId="2DFE2AE9" w14:textId="67FF7BC9" w:rsidR="00145BEE" w:rsidRDefault="00145BEE" w:rsidP="00145BEE">
      <w:pPr>
        <w:spacing w:line="360" w:lineRule="auto"/>
        <w:jc w:val="center"/>
        <w:rPr>
          <w:rFonts w:ascii="Times New Roman" w:hAnsi="Times New Roman"/>
          <w:b/>
          <w:sz w:val="30"/>
        </w:rPr>
      </w:pPr>
      <w:r>
        <w:rPr>
          <w:noProof/>
        </w:rPr>
        <w:lastRenderedPageBreak/>
        <mc:AlternateContent>
          <mc:Choice Requires="wps">
            <w:drawing>
              <wp:anchor distT="0" distB="0" distL="114300" distR="114300" simplePos="0" relativeHeight="251684864" behindDoc="1" locked="0" layoutInCell="1" allowOverlap="1" wp14:anchorId="4B9189DC" wp14:editId="19DC12D6">
                <wp:simplePos x="0" y="0"/>
                <wp:positionH relativeFrom="column">
                  <wp:posOffset>2782570</wp:posOffset>
                </wp:positionH>
                <wp:positionV relativeFrom="paragraph">
                  <wp:posOffset>325120</wp:posOffset>
                </wp:positionV>
                <wp:extent cx="2933065" cy="953770"/>
                <wp:effectExtent l="0" t="0" r="0" b="0"/>
                <wp:wrapNone/>
                <wp:docPr id="330"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430" cy="953135"/>
                        </a:xfrm>
                        <a:prstGeom prst="rect">
                          <a:avLst/>
                        </a:prstGeom>
                        <a:noFill/>
                        <a:ln>
                          <a:noFill/>
                        </a:ln>
                        <a:extLst>
                          <a:ext uri="{909E8E84-426E-40dd-AFC4-6F175D3DCCD1}">
                            <a14:hiddenFill xmlns:lc="http://schemas.openxmlformats.org/drawingml/2006/lockedCanvas"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lc="http://schemas.openxmlformats.org/drawingml/2006/lockedCanvas"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77E27F37" w14:textId="77777777" w:rsidR="00145BEE" w:rsidRDefault="00145BEE" w:rsidP="00145BEE">
                            <w:pPr>
                              <w:jc w:val="right"/>
                              <w:rPr>
                                <w:sz w:val="16"/>
                                <w:lang w:val="fr-FR"/>
                              </w:rPr>
                            </w:pPr>
                            <w:r>
                              <w:rPr>
                                <w:sz w:val="16"/>
                              </w:rPr>
                              <w:t>University of Wales Trinity Saint David (c</w:t>
                            </w:r>
                          </w:p>
                          <w:p w14:paraId="47375412" w14:textId="77777777" w:rsidR="00145BEE" w:rsidRDefault="00145BEE" w:rsidP="00145BEE">
                            <w:pPr>
                              <w:ind w:left="720"/>
                              <w:rPr>
                                <w:sz w:val="16"/>
                                <w:lang w:val="fr-FR"/>
                              </w:rPr>
                            </w:pPr>
                            <w:r>
                              <w:rPr>
                                <w:sz w:val="16"/>
                                <w:lang w:val="fr-FR"/>
                              </w:rPr>
                              <w:t xml:space="preserve">           </w:t>
                            </w:r>
                          </w:p>
                        </w:txbxContent>
                      </wps:txbx>
                      <wps:bodyPr rot="0" vertOverflow="clip" horzOverflow="clip"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B9189DC" id="_x0000_t202" coordsize="21600,21600" o:spt="202" path="m,l,21600r21600,l21600,xe">
                <v:stroke joinstyle="miter"/>
                <v:path gradientshapeok="t" o:connecttype="rect"/>
              </v:shapetype>
              <v:shape id="Text Box 22" o:spid="_x0000_s1026" type="#_x0000_t202" style="position:absolute;left:0;text-align:left;margin-left:219.1pt;margin-top:25.6pt;width:230.95pt;height:75.1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" filled="f" stroked="f">
                <v:textbox inset=",7.2pt,,7.2pt">
                  <w:txbxContent>
                    <w:p w14:paraId="77E27F37" w14:textId="77777777" w:rsidR="00145BEE" w:rsidRDefault="00145BEE" w:rsidP="00145BEE">
                      <w:pPr>
                        <w:jc w:val="right"/>
                        <w:rPr>
                          <w:sz w:val="16"/>
                          <w:lang w:val="fr-FR"/>
                        </w:rPr>
                      </w:pPr>
                      <w:r>
                        <w:rPr>
                          <w:sz w:val="16"/>
                        </w:rPr>
                        <w:t>University of Wales Trinity Saint David (c</w:t>
                      </w:r>
                    </w:p>
                    <w:p w14:paraId="47375412" w14:textId="77777777" w:rsidR="00145BEE" w:rsidRDefault="00145BEE" w:rsidP="00145BEE">
                      <w:pPr>
                        <w:ind w:left="720"/>
                        <w:rPr>
                          <w:sz w:val="16"/>
                          <w:lang w:val="fr-FR"/>
                        </w:rPr>
                      </w:pPr>
                      <w:r>
                        <w:rPr>
                          <w:sz w:val="16"/>
                          <w:lang w:val="fr-FR"/>
                        </w:rPr>
                        <w:t xml:space="preserve">           </w:t>
                      </w:r>
                    </w:p>
                  </w:txbxContent>
                </v:textbox>
              </v:shape>
            </w:pict>
          </mc:Fallback>
        </mc:AlternateContent>
      </w:r>
      <w:r>
        <w:rPr>
          <w:rFonts w:ascii="Times New Roman" w:hAnsi="Times New Roman"/>
          <w:b/>
          <w:sz w:val="30"/>
        </w:rPr>
        <w:t xml:space="preserve">Participation Consent Form </w:t>
      </w:r>
    </w:p>
    <w:p w14:paraId="0AC1060A" w14:textId="03BFE340" w:rsidR="00145BEE" w:rsidRDefault="00145BEE" w:rsidP="00145BEE">
      <w:pPr>
        <w:tabs>
          <w:tab w:val="center" w:pos="4510"/>
          <w:tab w:val="left" w:pos="7905"/>
        </w:tabs>
        <w:spacing w:line="360" w:lineRule="auto"/>
        <w:rPr>
          <w:rFonts w:ascii="Times New Roman" w:hAnsi="Times New Roman"/>
          <w:b/>
          <w:bCs/>
          <w:sz w:val="26"/>
          <w:szCs w:val="26"/>
        </w:rPr>
      </w:pPr>
      <w:r>
        <w:rPr>
          <w:noProof/>
          <w:sz w:val="24"/>
        </w:rPr>
        <w:drawing>
          <wp:anchor distT="0" distB="0" distL="114300" distR="114300" simplePos="0" relativeHeight="251685888" behindDoc="1" locked="0" layoutInCell="1" allowOverlap="1" wp14:anchorId="29629CFB" wp14:editId="56EAAB71">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1094924857" name="Picture 2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black text&#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95475" cy="75819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b/>
          <w:sz w:val="26"/>
        </w:rPr>
        <w:tab/>
      </w:r>
      <w:r>
        <w:rPr>
          <w:rFonts w:ascii="Times New Roman" w:hAnsi="Times New Roman"/>
          <w:b/>
          <w:sz w:val="26"/>
        </w:rPr>
        <w:tab/>
      </w:r>
      <w:r>
        <w:rPr>
          <w:rFonts w:ascii="Times New Roman" w:hAnsi="Times New Roman"/>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145BEE" w14:paraId="174171DF" w14:textId="77777777" w:rsidTr="00145BEE">
        <w:trPr>
          <w:trHeight w:val="572"/>
        </w:trPr>
        <w:tc>
          <w:tcPr>
            <w:tcW w:w="4497" w:type="dxa"/>
            <w:tcBorders>
              <w:top w:val="nil"/>
              <w:left w:val="nil"/>
              <w:bottom w:val="nil"/>
              <w:right w:val="nil"/>
            </w:tcBorders>
            <w:shd w:val="clear" w:color="auto" w:fill="auto"/>
          </w:tcPr>
          <w:p w14:paraId="2A11557F" w14:textId="77777777" w:rsidR="00145BEE" w:rsidRDefault="00145BEE">
            <w:pPr>
              <w:spacing w:line="360" w:lineRule="auto"/>
              <w:rPr>
                <w:rFonts w:cs="Arial"/>
                <w:b/>
                <w:color w:val="FFFFFF"/>
              </w:rPr>
            </w:pPr>
          </w:p>
        </w:tc>
        <w:tc>
          <w:tcPr>
            <w:tcW w:w="2449" w:type="dxa"/>
            <w:gridSpan w:val="2"/>
            <w:tcBorders>
              <w:top w:val="nil"/>
              <w:left w:val="nil"/>
              <w:bottom w:val="nil"/>
              <w:right w:val="single" w:sz="6" w:space="0" w:color="4F81BD"/>
            </w:tcBorders>
            <w:shd w:val="clear" w:color="auto" w:fill="auto"/>
            <w:hideMark/>
          </w:tcPr>
          <w:p w14:paraId="7609B4E3" w14:textId="77777777" w:rsidR="00145BEE" w:rsidRDefault="00145BEE">
            <w:pPr>
              <w:spacing w:line="360" w:lineRule="auto"/>
              <w:rPr>
                <w:rFonts w:cs="Arial"/>
                <w:b/>
                <w:bCs/>
                <w:color w:val="FFFFFF"/>
              </w:rPr>
            </w:pPr>
            <w:r>
              <w:rPr>
                <w:rFonts w:cs="Arial"/>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hideMark/>
          </w:tcPr>
          <w:p w14:paraId="6D6D5ACE" w14:textId="77777777" w:rsidR="00145BEE" w:rsidRDefault="00145BEE">
            <w:pPr>
              <w:spacing w:line="360" w:lineRule="auto"/>
              <w:rPr>
                <w:rFonts w:cs="Arial"/>
                <w:b/>
              </w:rPr>
            </w:pPr>
            <w:r>
              <w:rPr>
                <w:rFonts w:cs="Arial"/>
                <w:b/>
              </w:rPr>
              <w:t>2239376</w:t>
            </w:r>
          </w:p>
        </w:tc>
      </w:tr>
      <w:tr w:rsidR="00145BEE" w14:paraId="1946F657" w14:textId="77777777" w:rsidTr="00145BEE">
        <w:trPr>
          <w:trHeight w:val="306"/>
        </w:trPr>
        <w:tc>
          <w:tcPr>
            <w:tcW w:w="9012" w:type="dxa"/>
            <w:gridSpan w:val="4"/>
            <w:tcBorders>
              <w:top w:val="nil"/>
              <w:left w:val="single" w:sz="6" w:space="0" w:color="4F81BD"/>
              <w:bottom w:val="single" w:sz="6" w:space="0" w:color="4F81BD"/>
              <w:right w:val="single" w:sz="6" w:space="0" w:color="4F81BD"/>
            </w:tcBorders>
            <w:shd w:val="clear" w:color="auto" w:fill="73A0DD"/>
            <w:hideMark/>
          </w:tcPr>
          <w:p w14:paraId="44BA342E" w14:textId="77777777" w:rsidR="00145BEE" w:rsidRDefault="00145BEE">
            <w:pPr>
              <w:jc w:val="center"/>
              <w:rPr>
                <w:rFonts w:cs="Arial"/>
                <w:b/>
              </w:rPr>
            </w:pPr>
            <w:r>
              <w:rPr>
                <w:rFonts w:cs="Arial"/>
                <w:b/>
              </w:rPr>
              <w:t>PARTICIPATION CONSENT FORM</w:t>
            </w:r>
          </w:p>
          <w:p w14:paraId="36709D15" w14:textId="77777777" w:rsidR="00145BEE" w:rsidRDefault="00145BEE">
            <w:pPr>
              <w:jc w:val="center"/>
              <w:rPr>
                <w:rFonts w:cs="Arial"/>
                <w:bCs/>
                <w:color w:val="FFFFFF"/>
              </w:rPr>
            </w:pPr>
            <w:r>
              <w:rPr>
                <w:rFonts w:cs="Arial"/>
                <w:bCs/>
              </w:rPr>
              <w:t>(for researcher to fill)</w:t>
            </w:r>
          </w:p>
        </w:tc>
      </w:tr>
      <w:tr w:rsidR="00145BEE" w14:paraId="4FF254E0" w14:textId="77777777" w:rsidTr="00145BEE">
        <w:trPr>
          <w:trHeight w:val="572"/>
        </w:trPr>
        <w:tc>
          <w:tcPr>
            <w:tcW w:w="9012" w:type="dxa"/>
            <w:gridSpan w:val="4"/>
            <w:tcBorders>
              <w:top w:val="single" w:sz="6" w:space="0" w:color="4F81BD"/>
              <w:left w:val="single" w:sz="6" w:space="0" w:color="4F81BD"/>
              <w:bottom w:val="single" w:sz="6" w:space="0" w:color="4F81BD"/>
              <w:right w:val="single" w:sz="6" w:space="0" w:color="4F81BD"/>
            </w:tcBorders>
            <w:shd w:val="clear" w:color="auto" w:fill="auto"/>
          </w:tcPr>
          <w:p w14:paraId="52651490" w14:textId="77777777" w:rsidR="00145BEE" w:rsidRDefault="00145BEE">
            <w:pPr>
              <w:spacing w:line="360" w:lineRule="auto"/>
              <w:jc w:val="both"/>
              <w:rPr>
                <w:rFonts w:ascii="Arial" w:hAnsi="Arial" w:cs="Arial"/>
                <w:sz w:val="36"/>
                <w:szCs w:val="36"/>
              </w:rPr>
            </w:pPr>
            <w:r>
              <w:rPr>
                <w:rFonts w:cs="Arial"/>
              </w:rPr>
              <w:t>Project Title: Impact of Integrated marketing communication and digital marketing on fashion I   Industry.</w:t>
            </w:r>
          </w:p>
          <w:p w14:paraId="0AD2B18E" w14:textId="77777777" w:rsidR="00145BEE" w:rsidRDefault="00145BEE">
            <w:pPr>
              <w:spacing w:line="360" w:lineRule="auto"/>
            </w:pPr>
          </w:p>
        </w:tc>
      </w:tr>
      <w:tr w:rsidR="00145BEE" w14:paraId="075EB697" w14:textId="77777777" w:rsidTr="00145BEE">
        <w:trPr>
          <w:trHeight w:val="572"/>
        </w:trPr>
        <w:tc>
          <w:tcPr>
            <w:tcW w:w="4506" w:type="dxa"/>
            <w:gridSpan w:val="2"/>
            <w:tcBorders>
              <w:top w:val="single" w:sz="6" w:space="0" w:color="4F81BD"/>
              <w:left w:val="single" w:sz="6" w:space="0" w:color="4F81BD"/>
              <w:bottom w:val="single" w:sz="6" w:space="0" w:color="4F81BD"/>
              <w:right w:val="single" w:sz="6" w:space="0" w:color="4F81BD"/>
            </w:tcBorders>
            <w:shd w:val="clear" w:color="auto" w:fill="auto"/>
            <w:hideMark/>
          </w:tcPr>
          <w:p w14:paraId="1EAEE95F" w14:textId="77777777" w:rsidR="00145BEE" w:rsidRDefault="00145BEE">
            <w:pPr>
              <w:spacing w:line="360" w:lineRule="auto"/>
              <w:rPr>
                <w:rFonts w:cs="Arial"/>
              </w:rPr>
            </w:pPr>
            <w:r>
              <w:rPr>
                <w:rFonts w:cs="Arial"/>
              </w:rPr>
              <w:t xml:space="preserve">Name of Researcher: Vency Deepak Jain </w:t>
            </w:r>
          </w:p>
        </w:tc>
        <w:tc>
          <w:tcPr>
            <w:tcW w:w="4506" w:type="dxa"/>
            <w:gridSpan w:val="2"/>
            <w:tcBorders>
              <w:top w:val="single" w:sz="6" w:space="0" w:color="4F81BD"/>
              <w:left w:val="single" w:sz="6" w:space="0" w:color="4F81BD"/>
              <w:bottom w:val="single" w:sz="6" w:space="0" w:color="4F81BD"/>
              <w:right w:val="single" w:sz="6" w:space="0" w:color="4F81BD"/>
            </w:tcBorders>
            <w:shd w:val="clear" w:color="auto" w:fill="auto"/>
            <w:hideMark/>
          </w:tcPr>
          <w:p w14:paraId="373BACBE" w14:textId="77777777" w:rsidR="00145BEE" w:rsidRDefault="00145BEE">
            <w:pPr>
              <w:spacing w:line="360" w:lineRule="auto"/>
              <w:rPr>
                <w:rFonts w:cs="Arial"/>
              </w:rPr>
            </w:pPr>
            <w:r>
              <w:rPr>
                <w:rFonts w:cs="Arial"/>
              </w:rPr>
              <w:t xml:space="preserve">Name of Supervisor: Tushara </w:t>
            </w:r>
            <w:proofErr w:type="spellStart"/>
            <w:r>
              <w:rPr>
                <w:rFonts w:cs="Arial"/>
              </w:rPr>
              <w:t>Balendren</w:t>
            </w:r>
            <w:proofErr w:type="spellEnd"/>
          </w:p>
        </w:tc>
      </w:tr>
      <w:tr w:rsidR="00145BEE" w14:paraId="34C31CD2" w14:textId="77777777" w:rsidTr="00145BEE">
        <w:trPr>
          <w:trHeight w:val="572"/>
        </w:trPr>
        <w:tc>
          <w:tcPr>
            <w:tcW w:w="9012" w:type="dxa"/>
            <w:gridSpan w:val="4"/>
            <w:tcBorders>
              <w:top w:val="single" w:sz="6" w:space="0" w:color="4F81BD"/>
              <w:left w:val="single" w:sz="6" w:space="0" w:color="4F81BD"/>
              <w:bottom w:val="single" w:sz="6" w:space="0" w:color="4F81BD"/>
              <w:right w:val="single" w:sz="6" w:space="0" w:color="4F81BD"/>
            </w:tcBorders>
            <w:shd w:val="clear" w:color="auto" w:fill="auto"/>
            <w:hideMark/>
          </w:tcPr>
          <w:p w14:paraId="578F6FDC" w14:textId="77777777" w:rsidR="00145BEE" w:rsidRDefault="00145BEE">
            <w:pPr>
              <w:spacing w:line="360" w:lineRule="auto"/>
              <w:rPr>
                <w:rFonts w:cs="Arial"/>
              </w:rPr>
            </w:pPr>
            <w:r>
              <w:rPr>
                <w:rFonts w:cs="Arial"/>
              </w:rPr>
              <w:t xml:space="preserve">Email of Researcher: </w:t>
            </w:r>
            <w:hyperlink r:id="rId11" w:history="1">
              <w:r>
                <w:rPr>
                  <w:rStyle w:val="Hyperlink"/>
                  <w:rFonts w:cs="Arial"/>
                </w:rPr>
                <w:t>_2</w:t>
              </w:r>
              <w:r>
                <w:rPr>
                  <w:rStyle w:val="Hyperlink"/>
                </w:rPr>
                <w:t>239376</w:t>
              </w:r>
              <w:r>
                <w:rPr>
                  <w:rStyle w:val="Hyperlink"/>
                  <w:rFonts w:cs="Arial"/>
                </w:rPr>
                <w:t>@student.uwtsd.ac.uk</w:t>
              </w:r>
            </w:hyperlink>
          </w:p>
        </w:tc>
      </w:tr>
      <w:tr w:rsidR="00145BEE" w14:paraId="65D515EA" w14:textId="77777777" w:rsidTr="00145BEE">
        <w:trPr>
          <w:trHeight w:val="572"/>
        </w:trPr>
        <w:tc>
          <w:tcPr>
            <w:tcW w:w="9012" w:type="dxa"/>
            <w:gridSpan w:val="4"/>
            <w:tcBorders>
              <w:top w:val="single" w:sz="6" w:space="0" w:color="4F81BD"/>
              <w:left w:val="single" w:sz="6" w:space="0" w:color="4F81BD"/>
              <w:bottom w:val="single" w:sz="6" w:space="0" w:color="4F81BD"/>
              <w:right w:val="single" w:sz="6" w:space="0" w:color="4F81BD"/>
            </w:tcBorders>
            <w:shd w:val="clear" w:color="auto" w:fill="auto"/>
          </w:tcPr>
          <w:p w14:paraId="3C356C39" w14:textId="77777777" w:rsidR="00145BEE" w:rsidRDefault="00145BEE">
            <w:pPr>
              <w:spacing w:line="360" w:lineRule="auto"/>
              <w:jc w:val="both"/>
              <w:rPr>
                <w:rFonts w:cs="Arial"/>
                <w:sz w:val="24"/>
                <w:szCs w:val="24"/>
              </w:rPr>
            </w:pPr>
            <w:r>
              <w:rPr>
                <w:rFonts w:cs="Arial"/>
              </w:rPr>
              <w:t>Aim of Research: The primary goal of study is to determine impact of integrated marketing communication and digital marketing of fashion industry.</w:t>
            </w:r>
          </w:p>
          <w:p w14:paraId="68858891" w14:textId="77777777" w:rsidR="00145BEE" w:rsidRDefault="00145BEE">
            <w:pPr>
              <w:spacing w:line="360" w:lineRule="auto"/>
              <w:rPr>
                <w:rFonts w:cs="Arial"/>
              </w:rPr>
            </w:pPr>
          </w:p>
        </w:tc>
      </w:tr>
    </w:tbl>
    <w:p w14:paraId="3AB699C9" w14:textId="77777777" w:rsidR="00145BEE" w:rsidRDefault="00145BEE" w:rsidP="00145BEE">
      <w:pPr>
        <w:rPr>
          <w:rFonts w:eastAsiaTheme="minorEastAsia"/>
          <w:kern w:val="0"/>
          <w:sz w:val="24"/>
          <w:szCs w:val="24"/>
          <w:lang w:val="en-GB"/>
          <w14:ligatures w14:val="none"/>
        </w:rPr>
      </w:pPr>
    </w:p>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4"/>
        <w:gridCol w:w="2295"/>
        <w:gridCol w:w="1200"/>
        <w:gridCol w:w="2173"/>
        <w:gridCol w:w="682"/>
        <w:gridCol w:w="285"/>
        <w:gridCol w:w="904"/>
      </w:tblGrid>
      <w:tr w:rsidR="00145BEE" w14:paraId="121D447F" w14:textId="77777777" w:rsidTr="00145BEE">
        <w:tc>
          <w:tcPr>
            <w:tcW w:w="7139" w:type="dxa"/>
            <w:gridSpan w:val="5"/>
            <w:tcBorders>
              <w:top w:val="single" w:sz="4" w:space="0" w:color="4F81BD"/>
              <w:left w:val="single" w:sz="4" w:space="0" w:color="4F81BD"/>
              <w:bottom w:val="single" w:sz="4" w:space="0" w:color="4F81BD"/>
              <w:right w:val="single" w:sz="4" w:space="0" w:color="4F81BD"/>
            </w:tcBorders>
            <w:shd w:val="clear" w:color="auto" w:fill="73A0DD"/>
            <w:hideMark/>
          </w:tcPr>
          <w:p w14:paraId="0A367D74" w14:textId="77777777" w:rsidR="00145BEE" w:rsidRDefault="00145BEE">
            <w:pPr>
              <w:spacing w:line="360" w:lineRule="auto"/>
              <w:ind w:right="33"/>
              <w:jc w:val="both"/>
              <w:rPr>
                <w:rFonts w:cs="Arial"/>
              </w:rPr>
            </w:pPr>
            <w:r>
              <w:rPr>
                <w:rFonts w:cs="Arial"/>
              </w:rPr>
              <w:t>(for participant to fill)</w:t>
            </w:r>
          </w:p>
        </w:tc>
        <w:tc>
          <w:tcPr>
            <w:tcW w:w="967" w:type="dxa"/>
            <w:gridSpan w:val="2"/>
            <w:tcBorders>
              <w:top w:val="single" w:sz="4" w:space="0" w:color="4F81BD"/>
              <w:left w:val="single" w:sz="4" w:space="0" w:color="4F81BD"/>
              <w:bottom w:val="single" w:sz="4" w:space="0" w:color="4F81BD"/>
              <w:right w:val="single" w:sz="4" w:space="0" w:color="4F81BD"/>
            </w:tcBorders>
            <w:hideMark/>
          </w:tcPr>
          <w:p w14:paraId="67777EEA" w14:textId="77777777" w:rsidR="00145BEE" w:rsidRDefault="00145BEE">
            <w:pPr>
              <w:spacing w:line="360" w:lineRule="auto"/>
              <w:ind w:right="-284"/>
              <w:rPr>
                <w:rFonts w:cs="Arial"/>
              </w:rPr>
            </w:pPr>
            <w:r>
              <w:rPr>
                <w:rFonts w:cs="Arial"/>
              </w:rPr>
              <w:t>YES</w:t>
            </w:r>
          </w:p>
        </w:tc>
        <w:tc>
          <w:tcPr>
            <w:tcW w:w="904" w:type="dxa"/>
            <w:tcBorders>
              <w:top w:val="single" w:sz="4" w:space="0" w:color="4F81BD"/>
              <w:left w:val="single" w:sz="4" w:space="0" w:color="4F81BD"/>
              <w:bottom w:val="single" w:sz="4" w:space="0" w:color="4F81BD"/>
              <w:right w:val="single" w:sz="4" w:space="0" w:color="4F81BD"/>
            </w:tcBorders>
            <w:hideMark/>
          </w:tcPr>
          <w:p w14:paraId="6E4CC48D" w14:textId="77777777" w:rsidR="00145BEE" w:rsidRDefault="00145BEE">
            <w:pPr>
              <w:spacing w:line="360" w:lineRule="auto"/>
              <w:ind w:right="-284"/>
              <w:rPr>
                <w:rFonts w:cs="Arial"/>
              </w:rPr>
            </w:pPr>
            <w:r>
              <w:rPr>
                <w:rFonts w:cs="Arial"/>
              </w:rPr>
              <w:t>NO</w:t>
            </w:r>
          </w:p>
        </w:tc>
      </w:tr>
      <w:tr w:rsidR="00145BEE" w14:paraId="06AFDD6F" w14:textId="77777777" w:rsidTr="00145BEE">
        <w:tc>
          <w:tcPr>
            <w:tcW w:w="627" w:type="dxa"/>
            <w:tcBorders>
              <w:top w:val="single" w:sz="4" w:space="0" w:color="4F81BD"/>
              <w:left w:val="single" w:sz="4" w:space="0" w:color="4F81BD"/>
              <w:bottom w:val="single" w:sz="4" w:space="0" w:color="4F81BD"/>
              <w:right w:val="single" w:sz="4" w:space="0" w:color="4F81BD"/>
            </w:tcBorders>
            <w:hideMark/>
          </w:tcPr>
          <w:p w14:paraId="07D96593" w14:textId="77777777" w:rsidR="00145BEE" w:rsidRDefault="00145BEE">
            <w:pPr>
              <w:spacing w:line="360" w:lineRule="auto"/>
              <w:ind w:right="-284"/>
              <w:rPr>
                <w:rFonts w:cs="Arial"/>
              </w:rPr>
            </w:pPr>
            <w:r>
              <w:rPr>
                <w:rFonts w:cs="Arial"/>
              </w:rPr>
              <w:t>1</w:t>
            </w:r>
          </w:p>
        </w:tc>
        <w:tc>
          <w:tcPr>
            <w:tcW w:w="6512" w:type="dxa"/>
            <w:gridSpan w:val="4"/>
            <w:tcBorders>
              <w:top w:val="single" w:sz="4" w:space="0" w:color="4F81BD"/>
              <w:left w:val="single" w:sz="4" w:space="0" w:color="4F81BD"/>
              <w:bottom w:val="single" w:sz="4" w:space="0" w:color="4F81BD"/>
              <w:right w:val="single" w:sz="4" w:space="0" w:color="4F81BD"/>
            </w:tcBorders>
            <w:hideMark/>
          </w:tcPr>
          <w:p w14:paraId="3A1A7D0A" w14:textId="77777777" w:rsidR="00145BEE" w:rsidRDefault="00145BEE">
            <w:pPr>
              <w:spacing w:line="360" w:lineRule="auto"/>
              <w:ind w:right="33"/>
              <w:jc w:val="both"/>
              <w:rPr>
                <w:rFonts w:cs="Arial"/>
              </w:rPr>
            </w:pPr>
            <w:r>
              <w:rPr>
                <w:rFonts w:cs="Arial"/>
              </w:rPr>
              <w:t xml:space="preserve">I confirm that I have read and understood the information sheet dated 17/06/2024 for the above study. </w:t>
            </w:r>
          </w:p>
        </w:tc>
        <w:tc>
          <w:tcPr>
            <w:tcW w:w="967" w:type="dxa"/>
            <w:gridSpan w:val="2"/>
            <w:tcBorders>
              <w:top w:val="single" w:sz="4" w:space="0" w:color="4F81BD"/>
              <w:left w:val="single" w:sz="4" w:space="0" w:color="4F81BD"/>
              <w:bottom w:val="single" w:sz="4" w:space="0" w:color="4F81BD"/>
              <w:right w:val="single" w:sz="4" w:space="0" w:color="4F81BD"/>
            </w:tcBorders>
            <w:hideMark/>
          </w:tcPr>
          <w:p w14:paraId="253BAACC" w14:textId="4B510F72" w:rsidR="00145BEE" w:rsidRDefault="00145BEE">
            <w:pPr>
              <w:spacing w:line="360" w:lineRule="auto"/>
              <w:ind w:right="-284"/>
              <w:rPr>
                <w:rFonts w:cs="Arial"/>
                <w:sz w:val="24"/>
                <w:szCs w:val="24"/>
              </w:rPr>
            </w:pPr>
            <w:r>
              <w:rPr>
                <w:rFonts w:cs="Arial"/>
                <w:noProof/>
              </w:rPr>
              <w:drawing>
                <wp:inline distT="0" distB="0" distL="0" distR="0" wp14:anchorId="472D1DC7" wp14:editId="6B0C20BE">
                  <wp:extent cx="362585" cy="362585"/>
                  <wp:effectExtent l="0" t="0" r="0" b="0"/>
                  <wp:docPr id="1964527991" name="Picture 2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mark with solid fill"/>
                          <pic:cNvPicPr>
                            <a:picLocks noChangeAspect="1" noChangeArrowheads="1"/>
                          </pic:cNvPicPr>
                        </pic:nvPicPr>
                        <pic:blipFill>
                          <a:blip r:embed="rId12">
                            <a:extLst>
                              <a:ext uri="{28A0092B-C50C-407E-A947-70E740481C1C}">
                                <a14:useLocalDpi xmlns:a14="http://schemas.microsoft.com/office/drawing/2010/main" val="0"/>
                              </a:ext>
                            </a:extLst>
                          </a:blip>
                          <a:srcRect t="-15509" r="-706" b="-16435"/>
                          <a:stretch>
                            <a:fillRect/>
                          </a:stretch>
                        </pic:blipFill>
                        <pic:spPr bwMode="auto">
                          <a:xfrm>
                            <a:off x="0" y="0"/>
                            <a:ext cx="362585" cy="362585"/>
                          </a:xfrm>
                          <a:prstGeom prst="rect">
                            <a:avLst/>
                          </a:prstGeom>
                          <a:noFill/>
                          <a:ln>
                            <a:noFill/>
                          </a:ln>
                        </pic:spPr>
                      </pic:pic>
                    </a:graphicData>
                  </a:graphic>
                </wp:inline>
              </w:drawing>
            </w:r>
          </w:p>
        </w:tc>
        <w:tc>
          <w:tcPr>
            <w:tcW w:w="904" w:type="dxa"/>
            <w:tcBorders>
              <w:top w:val="single" w:sz="4" w:space="0" w:color="4F81BD"/>
              <w:left w:val="single" w:sz="4" w:space="0" w:color="4F81BD"/>
              <w:bottom w:val="single" w:sz="4" w:space="0" w:color="4F81BD"/>
              <w:right w:val="single" w:sz="4" w:space="0" w:color="4F81BD"/>
            </w:tcBorders>
          </w:tcPr>
          <w:p w14:paraId="7D14167E" w14:textId="77777777" w:rsidR="00145BEE" w:rsidRDefault="00145BEE">
            <w:pPr>
              <w:spacing w:line="360" w:lineRule="auto"/>
              <w:ind w:right="-284"/>
              <w:rPr>
                <w:rFonts w:cs="Arial"/>
              </w:rPr>
            </w:pPr>
          </w:p>
        </w:tc>
      </w:tr>
      <w:tr w:rsidR="00145BEE" w14:paraId="55A1DC00" w14:textId="77777777" w:rsidTr="00145BEE">
        <w:tc>
          <w:tcPr>
            <w:tcW w:w="627" w:type="dxa"/>
            <w:tcBorders>
              <w:top w:val="single" w:sz="4" w:space="0" w:color="4F81BD"/>
              <w:left w:val="single" w:sz="4" w:space="0" w:color="4F81BD"/>
              <w:bottom w:val="single" w:sz="4" w:space="0" w:color="4F81BD"/>
              <w:right w:val="single" w:sz="4" w:space="0" w:color="4F81BD"/>
            </w:tcBorders>
            <w:hideMark/>
          </w:tcPr>
          <w:p w14:paraId="23CE8FF7" w14:textId="77777777" w:rsidR="00145BEE" w:rsidRDefault="00145BEE">
            <w:pPr>
              <w:spacing w:line="360" w:lineRule="auto"/>
              <w:ind w:right="-284"/>
              <w:rPr>
                <w:rFonts w:cs="Arial"/>
              </w:rPr>
            </w:pPr>
            <w:r>
              <w:rPr>
                <w:rFonts w:cs="Arial"/>
              </w:rPr>
              <w:t>2</w:t>
            </w:r>
          </w:p>
        </w:tc>
        <w:tc>
          <w:tcPr>
            <w:tcW w:w="6512" w:type="dxa"/>
            <w:gridSpan w:val="4"/>
            <w:tcBorders>
              <w:top w:val="single" w:sz="4" w:space="0" w:color="4F81BD"/>
              <w:left w:val="single" w:sz="4" w:space="0" w:color="4F81BD"/>
              <w:bottom w:val="single" w:sz="4" w:space="0" w:color="4F81BD"/>
              <w:right w:val="single" w:sz="4" w:space="0" w:color="4F81BD"/>
            </w:tcBorders>
            <w:hideMark/>
          </w:tcPr>
          <w:p w14:paraId="4675C9C0" w14:textId="77777777" w:rsidR="00145BEE" w:rsidRDefault="00145BEE">
            <w:pPr>
              <w:spacing w:line="360" w:lineRule="auto"/>
              <w:ind w:right="33"/>
              <w:jc w:val="both"/>
              <w:rPr>
                <w:rFonts w:cs="Arial"/>
              </w:rPr>
            </w:pPr>
            <w:r>
              <w:rPr>
                <w:rFonts w:cs="Arial"/>
              </w:rPr>
              <w:t>I understand there are no material benefits for participating.</w:t>
            </w:r>
          </w:p>
        </w:tc>
        <w:tc>
          <w:tcPr>
            <w:tcW w:w="967" w:type="dxa"/>
            <w:gridSpan w:val="2"/>
            <w:tcBorders>
              <w:top w:val="single" w:sz="4" w:space="0" w:color="4F81BD"/>
              <w:left w:val="single" w:sz="4" w:space="0" w:color="4F81BD"/>
              <w:bottom w:val="single" w:sz="4" w:space="0" w:color="4F81BD"/>
              <w:right w:val="single" w:sz="4" w:space="0" w:color="4F81BD"/>
            </w:tcBorders>
            <w:hideMark/>
          </w:tcPr>
          <w:p w14:paraId="2FC9AE7B" w14:textId="0FDBE2F1" w:rsidR="00145BEE" w:rsidRDefault="00145BEE">
            <w:pPr>
              <w:spacing w:line="360" w:lineRule="auto"/>
              <w:ind w:right="-284"/>
              <w:rPr>
                <w:rFonts w:cs="Arial"/>
              </w:rPr>
            </w:pPr>
            <w:r>
              <w:rPr>
                <w:rFonts w:cs="Arial"/>
                <w:noProof/>
              </w:rPr>
              <w:drawing>
                <wp:inline distT="0" distB="0" distL="0" distR="0" wp14:anchorId="28DC37E8" wp14:editId="08751CBB">
                  <wp:extent cx="362585" cy="362585"/>
                  <wp:effectExtent l="0" t="0" r="0" b="0"/>
                  <wp:docPr id="1861455510" name="Picture 1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eckmark with solid fill"/>
                          <pic:cNvPicPr>
                            <a:picLocks noChangeAspect="1" noChangeArrowheads="1"/>
                          </pic:cNvPicPr>
                        </pic:nvPicPr>
                        <pic:blipFill>
                          <a:blip r:embed="rId12">
                            <a:extLst>
                              <a:ext uri="{28A0092B-C50C-407E-A947-70E740481C1C}">
                                <a14:useLocalDpi xmlns:a14="http://schemas.microsoft.com/office/drawing/2010/main" val="0"/>
                              </a:ext>
                            </a:extLst>
                          </a:blip>
                          <a:srcRect t="-15509" r="-706" b="-16435"/>
                          <a:stretch>
                            <a:fillRect/>
                          </a:stretch>
                        </pic:blipFill>
                        <pic:spPr bwMode="auto">
                          <a:xfrm>
                            <a:off x="0" y="0"/>
                            <a:ext cx="362585" cy="362585"/>
                          </a:xfrm>
                          <a:prstGeom prst="rect">
                            <a:avLst/>
                          </a:prstGeom>
                          <a:noFill/>
                          <a:ln>
                            <a:noFill/>
                          </a:ln>
                        </pic:spPr>
                      </pic:pic>
                    </a:graphicData>
                  </a:graphic>
                </wp:inline>
              </w:drawing>
            </w:r>
          </w:p>
        </w:tc>
        <w:tc>
          <w:tcPr>
            <w:tcW w:w="904" w:type="dxa"/>
            <w:tcBorders>
              <w:top w:val="single" w:sz="4" w:space="0" w:color="4F81BD"/>
              <w:left w:val="single" w:sz="4" w:space="0" w:color="4F81BD"/>
              <w:bottom w:val="single" w:sz="4" w:space="0" w:color="4F81BD"/>
              <w:right w:val="single" w:sz="4" w:space="0" w:color="4F81BD"/>
            </w:tcBorders>
          </w:tcPr>
          <w:p w14:paraId="67377574" w14:textId="77777777" w:rsidR="00145BEE" w:rsidRDefault="00145BEE">
            <w:pPr>
              <w:spacing w:line="360" w:lineRule="auto"/>
              <w:ind w:right="-284"/>
              <w:rPr>
                <w:rFonts w:cs="Arial"/>
              </w:rPr>
            </w:pPr>
          </w:p>
        </w:tc>
      </w:tr>
      <w:tr w:rsidR="00145BEE" w14:paraId="2DDA70A5" w14:textId="77777777" w:rsidTr="00145BEE">
        <w:tc>
          <w:tcPr>
            <w:tcW w:w="627" w:type="dxa"/>
            <w:tcBorders>
              <w:top w:val="single" w:sz="4" w:space="0" w:color="4F81BD"/>
              <w:left w:val="single" w:sz="4" w:space="0" w:color="4F81BD"/>
              <w:bottom w:val="single" w:sz="4" w:space="0" w:color="4F81BD"/>
              <w:right w:val="single" w:sz="4" w:space="0" w:color="4F81BD"/>
            </w:tcBorders>
            <w:hideMark/>
          </w:tcPr>
          <w:p w14:paraId="3D81C551" w14:textId="77777777" w:rsidR="00145BEE" w:rsidRDefault="00145BEE">
            <w:pPr>
              <w:spacing w:line="360" w:lineRule="auto"/>
              <w:ind w:right="-284"/>
              <w:rPr>
                <w:rFonts w:cs="Arial"/>
              </w:rPr>
            </w:pPr>
            <w:r>
              <w:rPr>
                <w:rFonts w:cs="Arial"/>
              </w:rPr>
              <w:t>2</w:t>
            </w:r>
          </w:p>
        </w:tc>
        <w:tc>
          <w:tcPr>
            <w:tcW w:w="6512" w:type="dxa"/>
            <w:gridSpan w:val="4"/>
            <w:tcBorders>
              <w:top w:val="single" w:sz="4" w:space="0" w:color="4F81BD"/>
              <w:left w:val="single" w:sz="4" w:space="0" w:color="4F81BD"/>
              <w:bottom w:val="single" w:sz="4" w:space="0" w:color="4F81BD"/>
              <w:right w:val="single" w:sz="4" w:space="0" w:color="4F81BD"/>
            </w:tcBorders>
            <w:hideMark/>
          </w:tcPr>
          <w:p w14:paraId="367B7BAF" w14:textId="77777777" w:rsidR="00145BEE" w:rsidRDefault="00145BEE">
            <w:pPr>
              <w:spacing w:line="360" w:lineRule="auto"/>
              <w:ind w:right="33"/>
              <w:jc w:val="both"/>
              <w:rPr>
                <w:rFonts w:cs="Arial"/>
              </w:rPr>
            </w:pPr>
            <w:r>
              <w:rPr>
                <w:rFonts w:cs="Arial"/>
              </w:rPr>
              <w:t>I have had the opportunity to consider the information, ask questions and have had these answered satisfactorily.</w:t>
            </w:r>
          </w:p>
        </w:tc>
        <w:tc>
          <w:tcPr>
            <w:tcW w:w="967" w:type="dxa"/>
            <w:gridSpan w:val="2"/>
            <w:tcBorders>
              <w:top w:val="single" w:sz="4" w:space="0" w:color="4F81BD"/>
              <w:left w:val="single" w:sz="4" w:space="0" w:color="4F81BD"/>
              <w:bottom w:val="single" w:sz="4" w:space="0" w:color="4F81BD"/>
              <w:right w:val="single" w:sz="4" w:space="0" w:color="4F81BD"/>
            </w:tcBorders>
            <w:hideMark/>
          </w:tcPr>
          <w:p w14:paraId="3A44B873" w14:textId="2CD9A272" w:rsidR="00145BEE" w:rsidRDefault="00145BEE">
            <w:pPr>
              <w:spacing w:line="360" w:lineRule="auto"/>
              <w:ind w:right="-284"/>
              <w:rPr>
                <w:rFonts w:cs="Arial"/>
              </w:rPr>
            </w:pPr>
            <w:r>
              <w:rPr>
                <w:rFonts w:cs="Arial"/>
                <w:noProof/>
              </w:rPr>
              <w:drawing>
                <wp:inline distT="0" distB="0" distL="0" distR="0" wp14:anchorId="2359863E" wp14:editId="056272C5">
                  <wp:extent cx="362585" cy="362585"/>
                  <wp:effectExtent l="0" t="0" r="0" b="0"/>
                  <wp:docPr id="386637372" name="Picture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eckmark with solid fill"/>
                          <pic:cNvPicPr>
                            <a:picLocks noChangeAspect="1" noChangeArrowheads="1"/>
                          </pic:cNvPicPr>
                        </pic:nvPicPr>
                        <pic:blipFill>
                          <a:blip r:embed="rId12">
                            <a:extLst>
                              <a:ext uri="{28A0092B-C50C-407E-A947-70E740481C1C}">
                                <a14:useLocalDpi xmlns:a14="http://schemas.microsoft.com/office/drawing/2010/main" val="0"/>
                              </a:ext>
                            </a:extLst>
                          </a:blip>
                          <a:srcRect t="-15509" r="-706" b="-16435"/>
                          <a:stretch>
                            <a:fillRect/>
                          </a:stretch>
                        </pic:blipFill>
                        <pic:spPr bwMode="auto">
                          <a:xfrm>
                            <a:off x="0" y="0"/>
                            <a:ext cx="362585" cy="362585"/>
                          </a:xfrm>
                          <a:prstGeom prst="rect">
                            <a:avLst/>
                          </a:prstGeom>
                          <a:noFill/>
                          <a:ln>
                            <a:noFill/>
                          </a:ln>
                        </pic:spPr>
                      </pic:pic>
                    </a:graphicData>
                  </a:graphic>
                </wp:inline>
              </w:drawing>
            </w:r>
          </w:p>
        </w:tc>
        <w:tc>
          <w:tcPr>
            <w:tcW w:w="904" w:type="dxa"/>
            <w:tcBorders>
              <w:top w:val="single" w:sz="4" w:space="0" w:color="4F81BD"/>
              <w:left w:val="single" w:sz="4" w:space="0" w:color="4F81BD"/>
              <w:bottom w:val="single" w:sz="4" w:space="0" w:color="4F81BD"/>
              <w:right w:val="single" w:sz="4" w:space="0" w:color="4F81BD"/>
            </w:tcBorders>
          </w:tcPr>
          <w:p w14:paraId="7964DF60" w14:textId="77777777" w:rsidR="00145BEE" w:rsidRDefault="00145BEE">
            <w:pPr>
              <w:spacing w:line="360" w:lineRule="auto"/>
              <w:ind w:right="-284"/>
              <w:rPr>
                <w:rFonts w:cs="Arial"/>
              </w:rPr>
            </w:pPr>
          </w:p>
        </w:tc>
      </w:tr>
      <w:tr w:rsidR="00145BEE" w14:paraId="096DFF55" w14:textId="77777777" w:rsidTr="00145BEE">
        <w:trPr>
          <w:trHeight w:val="759"/>
        </w:trPr>
        <w:tc>
          <w:tcPr>
            <w:tcW w:w="627" w:type="dxa"/>
            <w:tcBorders>
              <w:top w:val="single" w:sz="4" w:space="0" w:color="4F81BD"/>
              <w:left w:val="single" w:sz="4" w:space="0" w:color="4F81BD"/>
              <w:bottom w:val="single" w:sz="4" w:space="0" w:color="4F81BD"/>
              <w:right w:val="single" w:sz="4" w:space="0" w:color="4F81BD"/>
            </w:tcBorders>
            <w:hideMark/>
          </w:tcPr>
          <w:p w14:paraId="30202CB4" w14:textId="77777777" w:rsidR="00145BEE" w:rsidRDefault="00145BEE">
            <w:pPr>
              <w:spacing w:line="360" w:lineRule="auto"/>
              <w:ind w:right="-284"/>
              <w:rPr>
                <w:rFonts w:cs="Arial"/>
              </w:rPr>
            </w:pPr>
            <w:r>
              <w:rPr>
                <w:rFonts w:cs="Arial"/>
              </w:rPr>
              <w:t>3</w:t>
            </w:r>
          </w:p>
        </w:tc>
        <w:tc>
          <w:tcPr>
            <w:tcW w:w="6512" w:type="dxa"/>
            <w:gridSpan w:val="4"/>
            <w:tcBorders>
              <w:top w:val="single" w:sz="4" w:space="0" w:color="4F81BD"/>
              <w:left w:val="single" w:sz="4" w:space="0" w:color="4F81BD"/>
              <w:bottom w:val="single" w:sz="4" w:space="0" w:color="4F81BD"/>
              <w:right w:val="single" w:sz="4" w:space="0" w:color="4F81BD"/>
            </w:tcBorders>
            <w:hideMark/>
          </w:tcPr>
          <w:p w14:paraId="5D5FC929" w14:textId="77777777" w:rsidR="00145BEE" w:rsidRDefault="00145BEE">
            <w:pPr>
              <w:spacing w:line="360" w:lineRule="auto"/>
              <w:ind w:right="33"/>
              <w:jc w:val="both"/>
              <w:rPr>
                <w:rFonts w:cs="Arial"/>
              </w:rPr>
            </w:pPr>
            <w:r>
              <w:rPr>
                <w:rFonts w:cs="Arial"/>
              </w:rPr>
              <w:t>I understand that my participation is voluntary and that I am free to withdraw at any time, without giving any reason.</w:t>
            </w:r>
          </w:p>
        </w:tc>
        <w:tc>
          <w:tcPr>
            <w:tcW w:w="967" w:type="dxa"/>
            <w:gridSpan w:val="2"/>
            <w:tcBorders>
              <w:top w:val="single" w:sz="4" w:space="0" w:color="4F81BD"/>
              <w:left w:val="single" w:sz="4" w:space="0" w:color="4F81BD"/>
              <w:bottom w:val="single" w:sz="4" w:space="0" w:color="4F81BD"/>
              <w:right w:val="single" w:sz="4" w:space="0" w:color="4F81BD"/>
            </w:tcBorders>
            <w:hideMark/>
          </w:tcPr>
          <w:p w14:paraId="3EB50695" w14:textId="532AEDD2" w:rsidR="00145BEE" w:rsidRDefault="00145BEE">
            <w:pPr>
              <w:spacing w:line="360" w:lineRule="auto"/>
              <w:ind w:right="-284"/>
              <w:rPr>
                <w:rFonts w:cs="Arial"/>
              </w:rPr>
            </w:pPr>
            <w:r>
              <w:rPr>
                <w:rFonts w:cs="Arial"/>
                <w:noProof/>
              </w:rPr>
              <w:drawing>
                <wp:inline distT="0" distB="0" distL="0" distR="0" wp14:anchorId="3C7FAC86" wp14:editId="04809042">
                  <wp:extent cx="362585" cy="362585"/>
                  <wp:effectExtent l="0" t="0" r="0" b="0"/>
                  <wp:docPr id="1656474694" name="Picture 1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eckmark with solid fill"/>
                          <pic:cNvPicPr>
                            <a:picLocks noChangeAspect="1" noChangeArrowheads="1"/>
                          </pic:cNvPicPr>
                        </pic:nvPicPr>
                        <pic:blipFill>
                          <a:blip r:embed="rId12">
                            <a:extLst>
                              <a:ext uri="{28A0092B-C50C-407E-A947-70E740481C1C}">
                                <a14:useLocalDpi xmlns:a14="http://schemas.microsoft.com/office/drawing/2010/main" val="0"/>
                              </a:ext>
                            </a:extLst>
                          </a:blip>
                          <a:srcRect t="-15509" r="-706" b="-16435"/>
                          <a:stretch>
                            <a:fillRect/>
                          </a:stretch>
                        </pic:blipFill>
                        <pic:spPr bwMode="auto">
                          <a:xfrm>
                            <a:off x="0" y="0"/>
                            <a:ext cx="362585" cy="362585"/>
                          </a:xfrm>
                          <a:prstGeom prst="rect">
                            <a:avLst/>
                          </a:prstGeom>
                          <a:noFill/>
                          <a:ln>
                            <a:noFill/>
                          </a:ln>
                        </pic:spPr>
                      </pic:pic>
                    </a:graphicData>
                  </a:graphic>
                </wp:inline>
              </w:drawing>
            </w:r>
          </w:p>
        </w:tc>
        <w:tc>
          <w:tcPr>
            <w:tcW w:w="904" w:type="dxa"/>
            <w:tcBorders>
              <w:top w:val="single" w:sz="4" w:space="0" w:color="4F81BD"/>
              <w:left w:val="single" w:sz="4" w:space="0" w:color="4F81BD"/>
              <w:bottom w:val="single" w:sz="4" w:space="0" w:color="4F81BD"/>
              <w:right w:val="single" w:sz="4" w:space="0" w:color="4F81BD"/>
            </w:tcBorders>
          </w:tcPr>
          <w:p w14:paraId="41CA500E" w14:textId="77777777" w:rsidR="00145BEE" w:rsidRDefault="00145BEE">
            <w:pPr>
              <w:spacing w:line="360" w:lineRule="auto"/>
              <w:ind w:right="-284"/>
              <w:rPr>
                <w:rFonts w:cs="Arial"/>
              </w:rPr>
            </w:pPr>
          </w:p>
        </w:tc>
      </w:tr>
      <w:tr w:rsidR="00145BEE" w14:paraId="79442AE7" w14:textId="77777777" w:rsidTr="00145BEE">
        <w:tc>
          <w:tcPr>
            <w:tcW w:w="627" w:type="dxa"/>
            <w:tcBorders>
              <w:top w:val="single" w:sz="4" w:space="0" w:color="4F81BD"/>
              <w:left w:val="single" w:sz="4" w:space="0" w:color="4F81BD"/>
              <w:bottom w:val="single" w:sz="4" w:space="0" w:color="4F81BD"/>
              <w:right w:val="single" w:sz="4" w:space="0" w:color="4F81BD"/>
            </w:tcBorders>
            <w:hideMark/>
          </w:tcPr>
          <w:p w14:paraId="5BE915FA" w14:textId="77777777" w:rsidR="00145BEE" w:rsidRDefault="00145BEE">
            <w:pPr>
              <w:spacing w:line="360" w:lineRule="auto"/>
              <w:ind w:right="-284"/>
              <w:rPr>
                <w:rFonts w:cs="Arial"/>
              </w:rPr>
            </w:pPr>
            <w:r>
              <w:rPr>
                <w:rFonts w:cs="Arial"/>
              </w:rPr>
              <w:lastRenderedPageBreak/>
              <w:t>4</w:t>
            </w:r>
          </w:p>
        </w:tc>
        <w:tc>
          <w:tcPr>
            <w:tcW w:w="6512" w:type="dxa"/>
            <w:gridSpan w:val="4"/>
            <w:tcBorders>
              <w:top w:val="single" w:sz="4" w:space="0" w:color="4F81BD"/>
              <w:left w:val="single" w:sz="4" w:space="0" w:color="4F81BD"/>
              <w:bottom w:val="single" w:sz="4" w:space="0" w:color="4F81BD"/>
              <w:right w:val="single" w:sz="4" w:space="0" w:color="4F81BD"/>
            </w:tcBorders>
            <w:hideMark/>
          </w:tcPr>
          <w:p w14:paraId="17FCF735" w14:textId="77777777" w:rsidR="00145BEE" w:rsidRDefault="00145BEE">
            <w:pPr>
              <w:spacing w:line="360" w:lineRule="auto"/>
              <w:ind w:right="175"/>
              <w:jc w:val="both"/>
              <w:rPr>
                <w:rFonts w:cs="Arial"/>
              </w:rPr>
            </w:pPr>
            <w:r>
              <w:rPr>
                <w:rFonts w:cs="Arial"/>
              </w:rPr>
              <w:t>I understand that any information given by me may be used in future reports, articles or presentations by the researcher.</w:t>
            </w:r>
          </w:p>
        </w:tc>
        <w:tc>
          <w:tcPr>
            <w:tcW w:w="967" w:type="dxa"/>
            <w:gridSpan w:val="2"/>
            <w:tcBorders>
              <w:top w:val="single" w:sz="4" w:space="0" w:color="4F81BD"/>
              <w:left w:val="single" w:sz="4" w:space="0" w:color="4F81BD"/>
              <w:bottom w:val="single" w:sz="4" w:space="0" w:color="4F81BD"/>
              <w:right w:val="single" w:sz="4" w:space="0" w:color="4F81BD"/>
            </w:tcBorders>
            <w:hideMark/>
          </w:tcPr>
          <w:p w14:paraId="5EA4687F" w14:textId="6F6939FE" w:rsidR="00145BEE" w:rsidRDefault="00145BEE">
            <w:pPr>
              <w:spacing w:line="360" w:lineRule="auto"/>
              <w:ind w:right="-284"/>
              <w:rPr>
                <w:rFonts w:cs="Arial"/>
              </w:rPr>
            </w:pPr>
            <w:r>
              <w:rPr>
                <w:rFonts w:cs="Arial"/>
                <w:noProof/>
              </w:rPr>
              <w:drawing>
                <wp:inline distT="0" distB="0" distL="0" distR="0" wp14:anchorId="090A6CC5" wp14:editId="44B85A33">
                  <wp:extent cx="362585" cy="362585"/>
                  <wp:effectExtent l="0" t="0" r="0" b="0"/>
                  <wp:docPr id="1845887849" name="Picture 1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eckmark with solid fill"/>
                          <pic:cNvPicPr>
                            <a:picLocks noChangeAspect="1" noChangeArrowheads="1"/>
                          </pic:cNvPicPr>
                        </pic:nvPicPr>
                        <pic:blipFill>
                          <a:blip r:embed="rId12">
                            <a:extLst>
                              <a:ext uri="{28A0092B-C50C-407E-A947-70E740481C1C}">
                                <a14:useLocalDpi xmlns:a14="http://schemas.microsoft.com/office/drawing/2010/main" val="0"/>
                              </a:ext>
                            </a:extLst>
                          </a:blip>
                          <a:srcRect t="-15509" r="-706" b="-16435"/>
                          <a:stretch>
                            <a:fillRect/>
                          </a:stretch>
                        </pic:blipFill>
                        <pic:spPr bwMode="auto">
                          <a:xfrm>
                            <a:off x="0" y="0"/>
                            <a:ext cx="362585" cy="362585"/>
                          </a:xfrm>
                          <a:prstGeom prst="rect">
                            <a:avLst/>
                          </a:prstGeom>
                          <a:noFill/>
                          <a:ln>
                            <a:noFill/>
                          </a:ln>
                        </pic:spPr>
                      </pic:pic>
                    </a:graphicData>
                  </a:graphic>
                </wp:inline>
              </w:drawing>
            </w:r>
          </w:p>
        </w:tc>
        <w:tc>
          <w:tcPr>
            <w:tcW w:w="904" w:type="dxa"/>
            <w:tcBorders>
              <w:top w:val="single" w:sz="4" w:space="0" w:color="4F81BD"/>
              <w:left w:val="single" w:sz="4" w:space="0" w:color="4F81BD"/>
              <w:bottom w:val="single" w:sz="4" w:space="0" w:color="4F81BD"/>
              <w:right w:val="single" w:sz="4" w:space="0" w:color="4F81BD"/>
            </w:tcBorders>
          </w:tcPr>
          <w:p w14:paraId="6449AB79" w14:textId="77777777" w:rsidR="00145BEE" w:rsidRDefault="00145BEE">
            <w:pPr>
              <w:spacing w:line="360" w:lineRule="auto"/>
              <w:ind w:right="-284"/>
              <w:rPr>
                <w:rFonts w:cs="Arial"/>
              </w:rPr>
            </w:pPr>
          </w:p>
        </w:tc>
      </w:tr>
      <w:tr w:rsidR="00145BEE" w14:paraId="78ED14F3" w14:textId="77777777" w:rsidTr="00145BEE">
        <w:tc>
          <w:tcPr>
            <w:tcW w:w="627" w:type="dxa"/>
            <w:tcBorders>
              <w:top w:val="single" w:sz="4" w:space="0" w:color="4F81BD"/>
              <w:left w:val="single" w:sz="4" w:space="0" w:color="4F81BD"/>
              <w:bottom w:val="single" w:sz="4" w:space="0" w:color="4F81BD"/>
              <w:right w:val="single" w:sz="4" w:space="0" w:color="4F81BD"/>
            </w:tcBorders>
            <w:hideMark/>
          </w:tcPr>
          <w:p w14:paraId="472ED9FA" w14:textId="77777777" w:rsidR="00145BEE" w:rsidRDefault="00145BEE">
            <w:pPr>
              <w:spacing w:line="360" w:lineRule="auto"/>
              <w:ind w:right="-284"/>
              <w:rPr>
                <w:rFonts w:cs="Arial"/>
              </w:rPr>
            </w:pPr>
            <w:r>
              <w:rPr>
                <w:rFonts w:cs="Arial"/>
              </w:rPr>
              <w:t>5</w:t>
            </w:r>
          </w:p>
        </w:tc>
        <w:tc>
          <w:tcPr>
            <w:tcW w:w="6512" w:type="dxa"/>
            <w:gridSpan w:val="4"/>
            <w:tcBorders>
              <w:top w:val="single" w:sz="4" w:space="0" w:color="4F81BD"/>
              <w:left w:val="single" w:sz="4" w:space="0" w:color="4F81BD"/>
              <w:bottom w:val="single" w:sz="4" w:space="0" w:color="4F81BD"/>
              <w:right w:val="single" w:sz="4" w:space="0" w:color="4F81BD"/>
            </w:tcBorders>
            <w:hideMark/>
          </w:tcPr>
          <w:p w14:paraId="6B6D219C" w14:textId="77777777" w:rsidR="00145BEE" w:rsidRDefault="00145BEE">
            <w:pPr>
              <w:spacing w:line="360" w:lineRule="auto"/>
              <w:ind w:right="33"/>
              <w:jc w:val="both"/>
              <w:rPr>
                <w:rFonts w:cs="Arial"/>
              </w:rPr>
            </w:pPr>
            <w:r>
              <w:rPr>
                <w:rFonts w:cs="Arial"/>
              </w:rPr>
              <w:t>I consent for my name and title to be used within this study.</w:t>
            </w:r>
          </w:p>
        </w:tc>
        <w:tc>
          <w:tcPr>
            <w:tcW w:w="967" w:type="dxa"/>
            <w:gridSpan w:val="2"/>
            <w:tcBorders>
              <w:top w:val="single" w:sz="4" w:space="0" w:color="4F81BD"/>
              <w:left w:val="single" w:sz="4" w:space="0" w:color="4F81BD"/>
              <w:bottom w:val="single" w:sz="4" w:space="0" w:color="4F81BD"/>
              <w:right w:val="single" w:sz="4" w:space="0" w:color="4F81BD"/>
            </w:tcBorders>
            <w:hideMark/>
          </w:tcPr>
          <w:p w14:paraId="54AF5D0D" w14:textId="00F72912" w:rsidR="00145BEE" w:rsidRDefault="00145BEE">
            <w:pPr>
              <w:spacing w:line="360" w:lineRule="auto"/>
              <w:ind w:right="-284"/>
              <w:rPr>
                <w:rFonts w:cs="Arial"/>
              </w:rPr>
            </w:pPr>
            <w:r>
              <w:rPr>
                <w:rFonts w:cs="Arial"/>
                <w:noProof/>
              </w:rPr>
              <w:drawing>
                <wp:inline distT="0" distB="0" distL="0" distR="0" wp14:anchorId="6FFB7E1B" wp14:editId="43968849">
                  <wp:extent cx="362585" cy="362585"/>
                  <wp:effectExtent l="0" t="0" r="0" b="0"/>
                  <wp:docPr id="522640765" name="Picture 15"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eckmark with solid fill"/>
                          <pic:cNvPicPr>
                            <a:picLocks noChangeAspect="1" noChangeArrowheads="1"/>
                          </pic:cNvPicPr>
                        </pic:nvPicPr>
                        <pic:blipFill>
                          <a:blip r:embed="rId12">
                            <a:extLst>
                              <a:ext uri="{28A0092B-C50C-407E-A947-70E740481C1C}">
                                <a14:useLocalDpi xmlns:a14="http://schemas.microsoft.com/office/drawing/2010/main" val="0"/>
                              </a:ext>
                            </a:extLst>
                          </a:blip>
                          <a:srcRect t="-15509" r="-706" b="-16435"/>
                          <a:stretch>
                            <a:fillRect/>
                          </a:stretch>
                        </pic:blipFill>
                        <pic:spPr bwMode="auto">
                          <a:xfrm>
                            <a:off x="0" y="0"/>
                            <a:ext cx="362585" cy="362585"/>
                          </a:xfrm>
                          <a:prstGeom prst="rect">
                            <a:avLst/>
                          </a:prstGeom>
                          <a:noFill/>
                          <a:ln>
                            <a:noFill/>
                          </a:ln>
                        </pic:spPr>
                      </pic:pic>
                    </a:graphicData>
                  </a:graphic>
                </wp:inline>
              </w:drawing>
            </w:r>
          </w:p>
        </w:tc>
        <w:tc>
          <w:tcPr>
            <w:tcW w:w="904" w:type="dxa"/>
            <w:tcBorders>
              <w:top w:val="single" w:sz="4" w:space="0" w:color="4F81BD"/>
              <w:left w:val="single" w:sz="4" w:space="0" w:color="4F81BD"/>
              <w:bottom w:val="single" w:sz="4" w:space="0" w:color="4F81BD"/>
              <w:right w:val="single" w:sz="4" w:space="0" w:color="4F81BD"/>
            </w:tcBorders>
          </w:tcPr>
          <w:p w14:paraId="66918D78" w14:textId="77777777" w:rsidR="00145BEE" w:rsidRDefault="00145BEE">
            <w:pPr>
              <w:spacing w:line="360" w:lineRule="auto"/>
              <w:ind w:right="-284"/>
              <w:rPr>
                <w:rFonts w:cs="Arial"/>
              </w:rPr>
            </w:pPr>
          </w:p>
        </w:tc>
      </w:tr>
      <w:tr w:rsidR="00145BEE" w14:paraId="03EAE2D5" w14:textId="77777777" w:rsidTr="00145BEE">
        <w:tc>
          <w:tcPr>
            <w:tcW w:w="627" w:type="dxa"/>
            <w:tcBorders>
              <w:top w:val="single" w:sz="4" w:space="0" w:color="4F81BD"/>
              <w:left w:val="single" w:sz="4" w:space="0" w:color="4F81BD"/>
              <w:bottom w:val="single" w:sz="4" w:space="0" w:color="4F81BD"/>
              <w:right w:val="single" w:sz="4" w:space="0" w:color="4F81BD"/>
            </w:tcBorders>
          </w:tcPr>
          <w:p w14:paraId="3A499EBF" w14:textId="77777777" w:rsidR="00145BEE" w:rsidRDefault="00145BEE">
            <w:pPr>
              <w:spacing w:line="360" w:lineRule="auto"/>
              <w:ind w:right="-284"/>
              <w:rPr>
                <w:rFonts w:cs="Arial"/>
              </w:rPr>
            </w:pPr>
          </w:p>
        </w:tc>
        <w:tc>
          <w:tcPr>
            <w:tcW w:w="6512" w:type="dxa"/>
            <w:gridSpan w:val="4"/>
            <w:tcBorders>
              <w:top w:val="single" w:sz="4" w:space="0" w:color="4F81BD"/>
              <w:left w:val="single" w:sz="4" w:space="0" w:color="4F81BD"/>
              <w:bottom w:val="single" w:sz="4" w:space="0" w:color="4F81BD"/>
              <w:right w:val="single" w:sz="4" w:space="0" w:color="4F81BD"/>
            </w:tcBorders>
            <w:hideMark/>
          </w:tcPr>
          <w:p w14:paraId="355BD197" w14:textId="77777777" w:rsidR="00145BEE" w:rsidRDefault="00145BEE">
            <w:pPr>
              <w:spacing w:line="360" w:lineRule="auto"/>
              <w:ind w:right="33"/>
              <w:jc w:val="both"/>
              <w:rPr>
                <w:rFonts w:cs="Arial"/>
              </w:rPr>
            </w:pPr>
            <w:r>
              <w:rPr>
                <w:rFonts w:cs="Arial"/>
              </w:rPr>
              <w:t>Where applicable, I understand that my details will not be anonymous.</w:t>
            </w:r>
          </w:p>
        </w:tc>
        <w:tc>
          <w:tcPr>
            <w:tcW w:w="967" w:type="dxa"/>
            <w:gridSpan w:val="2"/>
            <w:tcBorders>
              <w:top w:val="single" w:sz="4" w:space="0" w:color="4F81BD"/>
              <w:left w:val="single" w:sz="4" w:space="0" w:color="4F81BD"/>
              <w:bottom w:val="single" w:sz="4" w:space="0" w:color="4F81BD"/>
              <w:right w:val="single" w:sz="4" w:space="0" w:color="4F81BD"/>
            </w:tcBorders>
            <w:hideMark/>
          </w:tcPr>
          <w:p w14:paraId="1E845D48" w14:textId="0DF4B994" w:rsidR="00145BEE" w:rsidRDefault="00145BEE">
            <w:pPr>
              <w:spacing w:line="360" w:lineRule="auto"/>
              <w:ind w:right="-284"/>
              <w:rPr>
                <w:rFonts w:cs="Arial"/>
              </w:rPr>
            </w:pPr>
            <w:r>
              <w:rPr>
                <w:rFonts w:cs="Arial"/>
                <w:noProof/>
              </w:rPr>
              <w:drawing>
                <wp:inline distT="0" distB="0" distL="0" distR="0" wp14:anchorId="1E21C906" wp14:editId="3AD81043">
                  <wp:extent cx="362585" cy="362585"/>
                  <wp:effectExtent l="0" t="0" r="0" b="0"/>
                  <wp:docPr id="1100407898" name="Picture 1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eckmark with solid fill"/>
                          <pic:cNvPicPr>
                            <a:picLocks noChangeAspect="1" noChangeArrowheads="1"/>
                          </pic:cNvPicPr>
                        </pic:nvPicPr>
                        <pic:blipFill>
                          <a:blip r:embed="rId12">
                            <a:extLst>
                              <a:ext uri="{28A0092B-C50C-407E-A947-70E740481C1C}">
                                <a14:useLocalDpi xmlns:a14="http://schemas.microsoft.com/office/drawing/2010/main" val="0"/>
                              </a:ext>
                            </a:extLst>
                          </a:blip>
                          <a:srcRect t="-15509" r="-706" b="-16435"/>
                          <a:stretch>
                            <a:fillRect/>
                          </a:stretch>
                        </pic:blipFill>
                        <pic:spPr bwMode="auto">
                          <a:xfrm>
                            <a:off x="0" y="0"/>
                            <a:ext cx="362585" cy="362585"/>
                          </a:xfrm>
                          <a:prstGeom prst="rect">
                            <a:avLst/>
                          </a:prstGeom>
                          <a:noFill/>
                          <a:ln>
                            <a:noFill/>
                          </a:ln>
                        </pic:spPr>
                      </pic:pic>
                    </a:graphicData>
                  </a:graphic>
                </wp:inline>
              </w:drawing>
            </w:r>
          </w:p>
        </w:tc>
        <w:tc>
          <w:tcPr>
            <w:tcW w:w="904" w:type="dxa"/>
            <w:tcBorders>
              <w:top w:val="single" w:sz="4" w:space="0" w:color="4F81BD"/>
              <w:left w:val="single" w:sz="4" w:space="0" w:color="4F81BD"/>
              <w:bottom w:val="single" w:sz="4" w:space="0" w:color="4F81BD"/>
              <w:right w:val="single" w:sz="4" w:space="0" w:color="4F81BD"/>
            </w:tcBorders>
          </w:tcPr>
          <w:p w14:paraId="56FB5B50" w14:textId="77777777" w:rsidR="00145BEE" w:rsidRDefault="00145BEE">
            <w:pPr>
              <w:spacing w:line="360" w:lineRule="auto"/>
              <w:ind w:right="-284"/>
              <w:rPr>
                <w:rFonts w:cs="Arial"/>
              </w:rPr>
            </w:pPr>
          </w:p>
        </w:tc>
      </w:tr>
      <w:tr w:rsidR="00145BEE" w14:paraId="5049B8B2" w14:textId="77777777" w:rsidTr="00145BEE">
        <w:tc>
          <w:tcPr>
            <w:tcW w:w="627" w:type="dxa"/>
            <w:tcBorders>
              <w:top w:val="single" w:sz="4" w:space="0" w:color="4F81BD"/>
              <w:left w:val="single" w:sz="4" w:space="0" w:color="4F81BD"/>
              <w:bottom w:val="single" w:sz="4" w:space="0" w:color="4F81BD"/>
              <w:right w:val="single" w:sz="4" w:space="0" w:color="4F81BD"/>
            </w:tcBorders>
            <w:hideMark/>
          </w:tcPr>
          <w:p w14:paraId="650CC5E4" w14:textId="77777777" w:rsidR="00145BEE" w:rsidRDefault="00145BEE">
            <w:pPr>
              <w:spacing w:line="360" w:lineRule="auto"/>
              <w:ind w:right="-284"/>
              <w:rPr>
                <w:rFonts w:cs="Arial"/>
              </w:rPr>
            </w:pPr>
            <w:r>
              <w:rPr>
                <w:rFonts w:cs="Arial"/>
              </w:rPr>
              <w:t>6</w:t>
            </w:r>
          </w:p>
        </w:tc>
        <w:tc>
          <w:tcPr>
            <w:tcW w:w="6512" w:type="dxa"/>
            <w:gridSpan w:val="4"/>
            <w:tcBorders>
              <w:top w:val="single" w:sz="4" w:space="0" w:color="4F81BD"/>
              <w:left w:val="single" w:sz="4" w:space="0" w:color="4F81BD"/>
              <w:bottom w:val="single" w:sz="4" w:space="0" w:color="4F81BD"/>
              <w:right w:val="single" w:sz="4" w:space="0" w:color="4F81BD"/>
            </w:tcBorders>
            <w:hideMark/>
          </w:tcPr>
          <w:p w14:paraId="3610A4BB" w14:textId="77777777" w:rsidR="00145BEE" w:rsidRDefault="00145BEE">
            <w:pPr>
              <w:spacing w:line="360" w:lineRule="auto"/>
              <w:ind w:right="-284"/>
              <w:jc w:val="both"/>
              <w:rPr>
                <w:rFonts w:cs="Arial"/>
              </w:rPr>
            </w:pPr>
            <w:r>
              <w:rPr>
                <w:rFonts w:cs="Arial"/>
              </w:rPr>
              <w:t>I agree to be recorded (audio and/or audio-visual video).</w:t>
            </w:r>
          </w:p>
        </w:tc>
        <w:tc>
          <w:tcPr>
            <w:tcW w:w="967" w:type="dxa"/>
            <w:gridSpan w:val="2"/>
            <w:tcBorders>
              <w:top w:val="single" w:sz="4" w:space="0" w:color="4F81BD"/>
              <w:left w:val="single" w:sz="4" w:space="0" w:color="4F81BD"/>
              <w:bottom w:val="single" w:sz="4" w:space="0" w:color="4F81BD"/>
              <w:right w:val="single" w:sz="4" w:space="0" w:color="4F81BD"/>
            </w:tcBorders>
            <w:hideMark/>
          </w:tcPr>
          <w:p w14:paraId="378C58CD" w14:textId="0528C6D2" w:rsidR="00145BEE" w:rsidRDefault="00145BEE">
            <w:pPr>
              <w:spacing w:line="360" w:lineRule="auto"/>
              <w:ind w:right="-284"/>
              <w:rPr>
                <w:rFonts w:cs="Arial"/>
              </w:rPr>
            </w:pPr>
            <w:r>
              <w:rPr>
                <w:rFonts w:cs="Arial"/>
                <w:noProof/>
              </w:rPr>
              <w:drawing>
                <wp:inline distT="0" distB="0" distL="0" distR="0" wp14:anchorId="11299E5C" wp14:editId="390EBB00">
                  <wp:extent cx="362585" cy="362585"/>
                  <wp:effectExtent l="0" t="0" r="0" b="0"/>
                  <wp:docPr id="1556430381" name="Picture 1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heckmark with solid fill"/>
                          <pic:cNvPicPr>
                            <a:picLocks noChangeAspect="1" noChangeArrowheads="1"/>
                          </pic:cNvPicPr>
                        </pic:nvPicPr>
                        <pic:blipFill>
                          <a:blip r:embed="rId12">
                            <a:extLst>
                              <a:ext uri="{28A0092B-C50C-407E-A947-70E740481C1C}">
                                <a14:useLocalDpi xmlns:a14="http://schemas.microsoft.com/office/drawing/2010/main" val="0"/>
                              </a:ext>
                            </a:extLst>
                          </a:blip>
                          <a:srcRect t="-15509" r="-706" b="-16435"/>
                          <a:stretch>
                            <a:fillRect/>
                          </a:stretch>
                        </pic:blipFill>
                        <pic:spPr bwMode="auto">
                          <a:xfrm>
                            <a:off x="0" y="0"/>
                            <a:ext cx="362585" cy="362585"/>
                          </a:xfrm>
                          <a:prstGeom prst="rect">
                            <a:avLst/>
                          </a:prstGeom>
                          <a:noFill/>
                          <a:ln>
                            <a:noFill/>
                          </a:ln>
                        </pic:spPr>
                      </pic:pic>
                    </a:graphicData>
                  </a:graphic>
                </wp:inline>
              </w:drawing>
            </w:r>
          </w:p>
        </w:tc>
        <w:tc>
          <w:tcPr>
            <w:tcW w:w="904" w:type="dxa"/>
            <w:tcBorders>
              <w:top w:val="single" w:sz="4" w:space="0" w:color="4F81BD"/>
              <w:left w:val="single" w:sz="4" w:space="0" w:color="4F81BD"/>
              <w:bottom w:val="single" w:sz="4" w:space="0" w:color="4F81BD"/>
              <w:right w:val="single" w:sz="4" w:space="0" w:color="4F81BD"/>
            </w:tcBorders>
          </w:tcPr>
          <w:p w14:paraId="1E377329" w14:textId="77777777" w:rsidR="00145BEE" w:rsidRDefault="00145BEE">
            <w:pPr>
              <w:spacing w:line="360" w:lineRule="auto"/>
              <w:ind w:right="-284"/>
              <w:rPr>
                <w:rFonts w:cs="Arial"/>
              </w:rPr>
            </w:pPr>
          </w:p>
        </w:tc>
      </w:tr>
      <w:tr w:rsidR="00145BEE" w14:paraId="4B249A55" w14:textId="77777777" w:rsidTr="00145BEE">
        <w:tc>
          <w:tcPr>
            <w:tcW w:w="627" w:type="dxa"/>
            <w:tcBorders>
              <w:top w:val="single" w:sz="4" w:space="0" w:color="4F81BD"/>
              <w:left w:val="single" w:sz="4" w:space="0" w:color="4F81BD"/>
              <w:bottom w:val="single" w:sz="4" w:space="0" w:color="4F81BD"/>
              <w:right w:val="single" w:sz="4" w:space="0" w:color="4F81BD"/>
            </w:tcBorders>
            <w:hideMark/>
          </w:tcPr>
          <w:p w14:paraId="373F6579" w14:textId="77777777" w:rsidR="00145BEE" w:rsidRDefault="00145BEE">
            <w:pPr>
              <w:spacing w:line="360" w:lineRule="auto"/>
              <w:ind w:right="-284"/>
              <w:rPr>
                <w:rFonts w:cs="Arial"/>
              </w:rPr>
            </w:pPr>
            <w:r>
              <w:rPr>
                <w:rFonts w:cs="Arial"/>
              </w:rPr>
              <w:t>7</w:t>
            </w:r>
          </w:p>
        </w:tc>
        <w:tc>
          <w:tcPr>
            <w:tcW w:w="6512" w:type="dxa"/>
            <w:gridSpan w:val="4"/>
            <w:tcBorders>
              <w:top w:val="single" w:sz="4" w:space="0" w:color="4F81BD"/>
              <w:left w:val="single" w:sz="4" w:space="0" w:color="4F81BD"/>
              <w:bottom w:val="single" w:sz="4" w:space="0" w:color="4F81BD"/>
              <w:right w:val="single" w:sz="4" w:space="0" w:color="4F81BD"/>
            </w:tcBorders>
            <w:hideMark/>
          </w:tcPr>
          <w:p w14:paraId="1624A083" w14:textId="77777777" w:rsidR="00145BEE" w:rsidRDefault="00145BEE">
            <w:pPr>
              <w:spacing w:line="360" w:lineRule="auto"/>
              <w:ind w:right="-284"/>
              <w:jc w:val="both"/>
              <w:rPr>
                <w:rFonts w:cs="Arial"/>
              </w:rPr>
            </w:pPr>
            <w:r>
              <w:rPr>
                <w:rFonts w:cs="Arial"/>
              </w:rPr>
              <w:t>I agree to take part in the above study.</w:t>
            </w:r>
          </w:p>
        </w:tc>
        <w:tc>
          <w:tcPr>
            <w:tcW w:w="967" w:type="dxa"/>
            <w:gridSpan w:val="2"/>
            <w:tcBorders>
              <w:top w:val="single" w:sz="4" w:space="0" w:color="4F81BD"/>
              <w:left w:val="single" w:sz="4" w:space="0" w:color="4F81BD"/>
              <w:bottom w:val="single" w:sz="4" w:space="0" w:color="4F81BD"/>
              <w:right w:val="single" w:sz="4" w:space="0" w:color="4F81BD"/>
            </w:tcBorders>
            <w:hideMark/>
          </w:tcPr>
          <w:p w14:paraId="162E74FE" w14:textId="412A1DCB" w:rsidR="00145BEE" w:rsidRDefault="00145BEE">
            <w:pPr>
              <w:spacing w:line="360" w:lineRule="auto"/>
              <w:ind w:right="-284"/>
              <w:rPr>
                <w:rFonts w:cs="Arial"/>
              </w:rPr>
            </w:pPr>
            <w:r>
              <w:rPr>
                <w:rFonts w:cs="Arial"/>
                <w:noProof/>
              </w:rPr>
              <w:drawing>
                <wp:inline distT="0" distB="0" distL="0" distR="0" wp14:anchorId="04ACE539" wp14:editId="17480665">
                  <wp:extent cx="362585" cy="362585"/>
                  <wp:effectExtent l="0" t="0" r="0" b="0"/>
                  <wp:docPr id="1025951127" name="Picture 1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2" descr="Checkmark with solid fill"/>
                          <pic:cNvPicPr>
                            <a:picLocks noChangeAspect="1" noChangeArrowheads="1"/>
                          </pic:cNvPicPr>
                        </pic:nvPicPr>
                        <pic:blipFill>
                          <a:blip r:embed="rId12">
                            <a:extLst>
                              <a:ext uri="{28A0092B-C50C-407E-A947-70E740481C1C}">
                                <a14:useLocalDpi xmlns:a14="http://schemas.microsoft.com/office/drawing/2010/main" val="0"/>
                              </a:ext>
                            </a:extLst>
                          </a:blip>
                          <a:srcRect t="-15509" r="-706" b="-16435"/>
                          <a:stretch>
                            <a:fillRect/>
                          </a:stretch>
                        </pic:blipFill>
                        <pic:spPr bwMode="auto">
                          <a:xfrm>
                            <a:off x="0" y="0"/>
                            <a:ext cx="362585" cy="362585"/>
                          </a:xfrm>
                          <a:prstGeom prst="rect">
                            <a:avLst/>
                          </a:prstGeom>
                          <a:noFill/>
                          <a:ln>
                            <a:noFill/>
                          </a:ln>
                        </pic:spPr>
                      </pic:pic>
                    </a:graphicData>
                  </a:graphic>
                </wp:inline>
              </w:drawing>
            </w:r>
          </w:p>
        </w:tc>
        <w:tc>
          <w:tcPr>
            <w:tcW w:w="904" w:type="dxa"/>
            <w:tcBorders>
              <w:top w:val="single" w:sz="4" w:space="0" w:color="4F81BD"/>
              <w:left w:val="single" w:sz="4" w:space="0" w:color="4F81BD"/>
              <w:bottom w:val="single" w:sz="4" w:space="0" w:color="4F81BD"/>
              <w:right w:val="single" w:sz="4" w:space="0" w:color="4F81BD"/>
            </w:tcBorders>
          </w:tcPr>
          <w:p w14:paraId="0F4AFEFB" w14:textId="77777777" w:rsidR="00145BEE" w:rsidRDefault="00145BEE">
            <w:pPr>
              <w:spacing w:line="360" w:lineRule="auto"/>
              <w:ind w:right="-284"/>
              <w:rPr>
                <w:rFonts w:cs="Arial"/>
              </w:rPr>
            </w:pPr>
          </w:p>
        </w:tc>
      </w:tr>
      <w:tr w:rsidR="00145BEE" w14:paraId="11F1A973" w14:textId="77777777" w:rsidTr="00145BEE">
        <w:trPr>
          <w:trHeight w:val="715"/>
        </w:trPr>
        <w:tc>
          <w:tcPr>
            <w:tcW w:w="1471" w:type="dxa"/>
            <w:gridSpan w:val="2"/>
            <w:tcBorders>
              <w:top w:val="single" w:sz="4" w:space="0" w:color="4F81BD"/>
              <w:left w:val="single" w:sz="4" w:space="0" w:color="4F81BD"/>
              <w:bottom w:val="single" w:sz="4" w:space="0" w:color="4F81BD"/>
              <w:right w:val="single" w:sz="4" w:space="0" w:color="4F81BD"/>
            </w:tcBorders>
            <w:hideMark/>
          </w:tcPr>
          <w:p w14:paraId="56417CBA" w14:textId="77777777" w:rsidR="00145BEE" w:rsidRDefault="00145BEE">
            <w:pPr>
              <w:tabs>
                <w:tab w:val="left" w:pos="3600"/>
                <w:tab w:val="left" w:pos="6480"/>
              </w:tabs>
              <w:rPr>
                <w:rFonts w:cs="Arial"/>
              </w:rPr>
            </w:pPr>
            <w:r>
              <w:rPr>
                <w:rFonts w:cs="Arial"/>
              </w:rPr>
              <w:t>Researcher’s Name (Print)</w:t>
            </w:r>
          </w:p>
        </w:tc>
        <w:tc>
          <w:tcPr>
            <w:tcW w:w="2295" w:type="dxa"/>
            <w:tcBorders>
              <w:top w:val="single" w:sz="4" w:space="0" w:color="4F81BD"/>
              <w:left w:val="single" w:sz="4" w:space="0" w:color="4F81BD"/>
              <w:bottom w:val="single" w:sz="4" w:space="0" w:color="4F81BD"/>
              <w:right w:val="single" w:sz="4" w:space="0" w:color="4F81BD"/>
            </w:tcBorders>
            <w:hideMark/>
          </w:tcPr>
          <w:p w14:paraId="295AE136" w14:textId="77777777" w:rsidR="00145BEE" w:rsidRDefault="00145BEE">
            <w:pPr>
              <w:tabs>
                <w:tab w:val="left" w:pos="3600"/>
                <w:tab w:val="left" w:pos="6480"/>
              </w:tabs>
              <w:spacing w:line="360" w:lineRule="auto"/>
              <w:rPr>
                <w:rFonts w:cs="Arial"/>
              </w:rPr>
            </w:pPr>
            <w:r>
              <w:rPr>
                <w:rFonts w:cs="Arial"/>
              </w:rPr>
              <w:t>Vency Deepak Jain</w:t>
            </w:r>
          </w:p>
        </w:tc>
        <w:tc>
          <w:tcPr>
            <w:tcW w:w="1200" w:type="dxa"/>
            <w:tcBorders>
              <w:top w:val="single" w:sz="4" w:space="0" w:color="4F81BD"/>
              <w:left w:val="single" w:sz="4" w:space="0" w:color="4F81BD"/>
              <w:bottom w:val="single" w:sz="4" w:space="0" w:color="4F81BD"/>
              <w:right w:val="single" w:sz="4" w:space="0" w:color="4F81BD"/>
            </w:tcBorders>
            <w:hideMark/>
          </w:tcPr>
          <w:p w14:paraId="1E7E8ED7" w14:textId="77777777" w:rsidR="00145BEE" w:rsidRDefault="00145BEE">
            <w:pPr>
              <w:tabs>
                <w:tab w:val="left" w:pos="3600"/>
                <w:tab w:val="left" w:pos="6480"/>
              </w:tabs>
              <w:spacing w:line="360" w:lineRule="auto"/>
              <w:rPr>
                <w:rFonts w:cs="Arial"/>
              </w:rPr>
            </w:pPr>
            <w:r>
              <w:rPr>
                <w:rFonts w:cs="Arial"/>
              </w:rPr>
              <w:t>Signature</w:t>
            </w:r>
          </w:p>
        </w:tc>
        <w:tc>
          <w:tcPr>
            <w:tcW w:w="2173" w:type="dxa"/>
            <w:tcBorders>
              <w:top w:val="single" w:sz="4" w:space="0" w:color="4F81BD"/>
              <w:left w:val="single" w:sz="4" w:space="0" w:color="4F81BD"/>
              <w:bottom w:val="single" w:sz="4" w:space="0" w:color="4F81BD"/>
              <w:right w:val="single" w:sz="4" w:space="0" w:color="4F81BD"/>
            </w:tcBorders>
            <w:hideMark/>
          </w:tcPr>
          <w:p w14:paraId="783A86C0" w14:textId="77777777" w:rsidR="00145BEE" w:rsidRDefault="00145BEE">
            <w:pPr>
              <w:tabs>
                <w:tab w:val="left" w:pos="3600"/>
                <w:tab w:val="left" w:pos="6480"/>
              </w:tabs>
              <w:spacing w:line="360" w:lineRule="auto"/>
              <w:rPr>
                <w:rFonts w:cs="Arial"/>
              </w:rPr>
            </w:pPr>
            <w:r>
              <w:rPr>
                <w:rFonts w:cs="Arial"/>
              </w:rPr>
              <w:t>Vency Jain</w:t>
            </w:r>
          </w:p>
        </w:tc>
        <w:tc>
          <w:tcPr>
            <w:tcW w:w="682" w:type="dxa"/>
            <w:tcBorders>
              <w:top w:val="single" w:sz="4" w:space="0" w:color="4F81BD"/>
              <w:left w:val="single" w:sz="4" w:space="0" w:color="4F81BD"/>
              <w:bottom w:val="single" w:sz="4" w:space="0" w:color="4F81BD"/>
              <w:right w:val="single" w:sz="4" w:space="0" w:color="4F81BD"/>
            </w:tcBorders>
            <w:hideMark/>
          </w:tcPr>
          <w:p w14:paraId="785059E0" w14:textId="77777777" w:rsidR="00145BEE" w:rsidRDefault="00145BEE">
            <w:pPr>
              <w:tabs>
                <w:tab w:val="left" w:pos="3600"/>
                <w:tab w:val="left" w:pos="6480"/>
              </w:tabs>
              <w:spacing w:line="360" w:lineRule="auto"/>
              <w:rPr>
                <w:rFonts w:cs="Arial"/>
              </w:rPr>
            </w:pPr>
            <w:r>
              <w:rPr>
                <w:rFonts w:cs="Arial"/>
              </w:rPr>
              <w:t>Date</w:t>
            </w:r>
          </w:p>
        </w:tc>
        <w:tc>
          <w:tcPr>
            <w:tcW w:w="1189" w:type="dxa"/>
            <w:gridSpan w:val="2"/>
            <w:tcBorders>
              <w:top w:val="single" w:sz="4" w:space="0" w:color="4F81BD"/>
              <w:left w:val="single" w:sz="4" w:space="0" w:color="4F81BD"/>
              <w:bottom w:val="single" w:sz="4" w:space="0" w:color="4F81BD"/>
              <w:right w:val="single" w:sz="4" w:space="0" w:color="4F81BD"/>
            </w:tcBorders>
            <w:hideMark/>
          </w:tcPr>
          <w:p w14:paraId="3D94D665" w14:textId="77777777" w:rsidR="00145BEE" w:rsidRDefault="00145BEE">
            <w:pPr>
              <w:tabs>
                <w:tab w:val="left" w:pos="3600"/>
                <w:tab w:val="left" w:pos="6480"/>
              </w:tabs>
              <w:spacing w:line="360" w:lineRule="auto"/>
              <w:rPr>
                <w:rFonts w:cs="Arial"/>
              </w:rPr>
            </w:pPr>
            <w:r>
              <w:rPr>
                <w:rFonts w:cs="Arial"/>
              </w:rPr>
              <w:t>17/06/24</w:t>
            </w:r>
          </w:p>
        </w:tc>
      </w:tr>
      <w:tr w:rsidR="00145BEE" w14:paraId="59ECDBC0" w14:textId="77777777" w:rsidTr="00145BEE">
        <w:trPr>
          <w:trHeight w:val="403"/>
        </w:trPr>
        <w:tc>
          <w:tcPr>
            <w:tcW w:w="1471" w:type="dxa"/>
            <w:gridSpan w:val="2"/>
            <w:tcBorders>
              <w:top w:val="single" w:sz="4" w:space="0" w:color="4F81BD"/>
              <w:left w:val="single" w:sz="4" w:space="0" w:color="4F81BD"/>
              <w:bottom w:val="single" w:sz="4" w:space="0" w:color="4F81BD"/>
              <w:right w:val="single" w:sz="4" w:space="0" w:color="4F81BD"/>
            </w:tcBorders>
          </w:tcPr>
          <w:p w14:paraId="7EFE6290" w14:textId="77777777" w:rsidR="00145BEE" w:rsidRDefault="00145BEE">
            <w:pPr>
              <w:tabs>
                <w:tab w:val="left" w:pos="3600"/>
                <w:tab w:val="left" w:pos="6480"/>
              </w:tabs>
              <w:rPr>
                <w:rFonts w:cs="Arial"/>
              </w:rPr>
            </w:pPr>
            <w:r>
              <w:rPr>
                <w:rFonts w:cs="Arial"/>
              </w:rPr>
              <w:t>Participant’s Name (Print)</w:t>
            </w:r>
          </w:p>
          <w:p w14:paraId="00181A97" w14:textId="77777777" w:rsidR="00145BEE" w:rsidRDefault="00145BEE">
            <w:pPr>
              <w:tabs>
                <w:tab w:val="left" w:pos="3600"/>
                <w:tab w:val="left" w:pos="6480"/>
              </w:tabs>
              <w:rPr>
                <w:rFonts w:cs="Arial"/>
              </w:rPr>
            </w:pPr>
          </w:p>
        </w:tc>
        <w:tc>
          <w:tcPr>
            <w:tcW w:w="2295" w:type="dxa"/>
            <w:tcBorders>
              <w:top w:val="single" w:sz="4" w:space="0" w:color="4F81BD"/>
              <w:left w:val="single" w:sz="4" w:space="0" w:color="4F81BD"/>
              <w:bottom w:val="single" w:sz="4" w:space="0" w:color="4F81BD"/>
              <w:right w:val="single" w:sz="4" w:space="0" w:color="4F81BD"/>
            </w:tcBorders>
            <w:hideMark/>
          </w:tcPr>
          <w:p w14:paraId="37C0B21A" w14:textId="77777777" w:rsidR="00145BEE" w:rsidRDefault="00145BEE">
            <w:pPr>
              <w:tabs>
                <w:tab w:val="left" w:pos="3600"/>
                <w:tab w:val="left" w:pos="6480"/>
              </w:tabs>
              <w:spacing w:line="360" w:lineRule="auto"/>
              <w:rPr>
                <w:rFonts w:cs="Arial"/>
              </w:rPr>
            </w:pPr>
            <w:r>
              <w:rPr>
                <w:rFonts w:cs="Arial"/>
              </w:rPr>
              <w:t>Vency Deepak Jain</w:t>
            </w:r>
          </w:p>
        </w:tc>
        <w:tc>
          <w:tcPr>
            <w:tcW w:w="1200" w:type="dxa"/>
            <w:tcBorders>
              <w:top w:val="single" w:sz="4" w:space="0" w:color="4F81BD"/>
              <w:left w:val="single" w:sz="4" w:space="0" w:color="4F81BD"/>
              <w:bottom w:val="single" w:sz="4" w:space="0" w:color="4F81BD"/>
              <w:right w:val="single" w:sz="4" w:space="0" w:color="4F81BD"/>
            </w:tcBorders>
            <w:hideMark/>
          </w:tcPr>
          <w:p w14:paraId="767D5F78" w14:textId="77777777" w:rsidR="00145BEE" w:rsidRDefault="00145BEE">
            <w:pPr>
              <w:tabs>
                <w:tab w:val="left" w:pos="3600"/>
                <w:tab w:val="left" w:pos="6480"/>
              </w:tabs>
              <w:spacing w:line="360" w:lineRule="auto"/>
              <w:rPr>
                <w:rFonts w:cs="Arial"/>
              </w:rPr>
            </w:pPr>
            <w:r>
              <w:rPr>
                <w:rFonts w:cs="Arial"/>
              </w:rPr>
              <w:t>Signature</w:t>
            </w:r>
          </w:p>
        </w:tc>
        <w:tc>
          <w:tcPr>
            <w:tcW w:w="2173" w:type="dxa"/>
            <w:tcBorders>
              <w:top w:val="single" w:sz="4" w:space="0" w:color="4F81BD"/>
              <w:left w:val="single" w:sz="4" w:space="0" w:color="4F81BD"/>
              <w:bottom w:val="single" w:sz="4" w:space="0" w:color="4F81BD"/>
              <w:right w:val="single" w:sz="4" w:space="0" w:color="4F81BD"/>
            </w:tcBorders>
            <w:hideMark/>
          </w:tcPr>
          <w:p w14:paraId="42C465C5" w14:textId="77777777" w:rsidR="00145BEE" w:rsidRDefault="00145BEE">
            <w:pPr>
              <w:tabs>
                <w:tab w:val="left" w:pos="3600"/>
                <w:tab w:val="left" w:pos="6480"/>
              </w:tabs>
              <w:spacing w:line="360" w:lineRule="auto"/>
              <w:rPr>
                <w:rFonts w:cs="Arial"/>
              </w:rPr>
            </w:pPr>
            <w:r>
              <w:rPr>
                <w:rFonts w:cs="Arial"/>
              </w:rPr>
              <w:t>Vency Jain</w:t>
            </w:r>
          </w:p>
        </w:tc>
        <w:tc>
          <w:tcPr>
            <w:tcW w:w="682" w:type="dxa"/>
            <w:tcBorders>
              <w:top w:val="single" w:sz="4" w:space="0" w:color="4F81BD"/>
              <w:left w:val="single" w:sz="4" w:space="0" w:color="4F81BD"/>
              <w:bottom w:val="single" w:sz="4" w:space="0" w:color="4F81BD"/>
              <w:right w:val="single" w:sz="4" w:space="0" w:color="4F81BD"/>
            </w:tcBorders>
            <w:hideMark/>
          </w:tcPr>
          <w:p w14:paraId="0381150E" w14:textId="77777777" w:rsidR="00145BEE" w:rsidRDefault="00145BEE">
            <w:pPr>
              <w:tabs>
                <w:tab w:val="left" w:pos="3600"/>
                <w:tab w:val="left" w:pos="6480"/>
              </w:tabs>
              <w:spacing w:line="360" w:lineRule="auto"/>
              <w:rPr>
                <w:rFonts w:cs="Arial"/>
              </w:rPr>
            </w:pPr>
            <w:r>
              <w:rPr>
                <w:rFonts w:cs="Arial"/>
              </w:rPr>
              <w:t>Date</w:t>
            </w:r>
          </w:p>
        </w:tc>
        <w:tc>
          <w:tcPr>
            <w:tcW w:w="1189" w:type="dxa"/>
            <w:gridSpan w:val="2"/>
            <w:tcBorders>
              <w:top w:val="single" w:sz="4" w:space="0" w:color="4F81BD"/>
              <w:left w:val="single" w:sz="4" w:space="0" w:color="4F81BD"/>
              <w:bottom w:val="single" w:sz="4" w:space="0" w:color="4F81BD"/>
              <w:right w:val="single" w:sz="4" w:space="0" w:color="4F81BD"/>
            </w:tcBorders>
            <w:hideMark/>
          </w:tcPr>
          <w:p w14:paraId="0A116F70" w14:textId="77777777" w:rsidR="00145BEE" w:rsidRDefault="00145BEE">
            <w:pPr>
              <w:tabs>
                <w:tab w:val="left" w:pos="3600"/>
                <w:tab w:val="left" w:pos="6480"/>
              </w:tabs>
              <w:spacing w:line="360" w:lineRule="auto"/>
              <w:rPr>
                <w:rFonts w:cs="Arial"/>
              </w:rPr>
            </w:pPr>
            <w:r>
              <w:rPr>
                <w:rFonts w:cs="Arial"/>
              </w:rPr>
              <w:t>17/06/24</w:t>
            </w:r>
          </w:p>
        </w:tc>
      </w:tr>
    </w:tbl>
    <w:p w14:paraId="6EB73A33" w14:textId="77777777" w:rsidR="00145BEE" w:rsidRDefault="00145BEE" w:rsidP="00145BEE">
      <w:pPr>
        <w:rPr>
          <w:rFonts w:eastAsiaTheme="minorEastAsia"/>
          <w:sz w:val="24"/>
          <w:szCs w:val="24"/>
          <w:lang w:val="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145BEE" w14:paraId="2BC14E86" w14:textId="77777777" w:rsidTr="00145BEE">
        <w:trPr>
          <w:trHeight w:val="814"/>
        </w:trPr>
        <w:tc>
          <w:tcPr>
            <w:tcW w:w="9280" w:type="dxa"/>
            <w:tcBorders>
              <w:top w:val="single" w:sz="6" w:space="0" w:color="4F81BD"/>
              <w:left w:val="single" w:sz="6" w:space="0" w:color="4F81BD"/>
              <w:bottom w:val="single" w:sz="6" w:space="0" w:color="4F81BD"/>
              <w:right w:val="single" w:sz="6" w:space="0" w:color="4F81BD"/>
            </w:tcBorders>
          </w:tcPr>
          <w:p w14:paraId="0640B47C" w14:textId="77777777" w:rsidR="00145BEE" w:rsidRDefault="00145BEE">
            <w:pPr>
              <w:tabs>
                <w:tab w:val="left" w:pos="3600"/>
                <w:tab w:val="left" w:pos="6480"/>
              </w:tabs>
              <w:spacing w:line="360" w:lineRule="auto"/>
              <w:jc w:val="both"/>
              <w:rPr>
                <w:rFonts w:cs="Arial"/>
                <w:color w:val="000000"/>
              </w:rPr>
            </w:pPr>
            <w:r>
              <w:rPr>
                <w:rStyle w:val="apple-style-span"/>
                <w:rFonts w:cs="Arial"/>
                <w:color w:val="000000" w:themeColor="text1"/>
              </w:rPr>
              <w:t xml:space="preserve">You may decline to participate in this study. You may end your participation in this study at any time. All data generated from this or any interview will remain confidential. </w:t>
            </w:r>
            <w:r>
              <w:rPr>
                <w:rStyle w:val="nw1"/>
                <w:color w:val="000000" w:themeColor="text1"/>
              </w:rPr>
              <w:t xml:space="preserve">For more information, please view the university’s </w:t>
            </w:r>
            <w:hyperlink r:id="rId13" w:history="1">
              <w:r>
                <w:rPr>
                  <w:rStyle w:val="Hyperlink"/>
                </w:rPr>
                <w:t>Research and Data Management Policy</w:t>
              </w:r>
            </w:hyperlink>
            <w:r>
              <w:rPr>
                <w:rStyle w:val="nw1"/>
                <w:color w:val="000000" w:themeColor="text1"/>
              </w:rPr>
              <w:t>.</w:t>
            </w:r>
          </w:p>
          <w:p w14:paraId="7B58B98F" w14:textId="77777777" w:rsidR="00145BEE" w:rsidRDefault="00145BEE">
            <w:pPr>
              <w:spacing w:line="360" w:lineRule="auto"/>
              <w:jc w:val="both"/>
              <w:rPr>
                <w:rFonts w:cs="Arial"/>
              </w:rPr>
            </w:pPr>
          </w:p>
          <w:p w14:paraId="15D38BDA" w14:textId="77777777" w:rsidR="00145BEE" w:rsidRDefault="00145BEE">
            <w:pPr>
              <w:spacing w:line="360" w:lineRule="auto"/>
              <w:jc w:val="both"/>
              <w:rPr>
                <w:rFonts w:cs="Arial"/>
              </w:rPr>
            </w:pPr>
            <w:r>
              <w:rPr>
                <w:rFonts w:cs="Arial"/>
              </w:rPr>
              <w:t>When completed please email a copy to the below address to be kept on the file of the researcher and retain a copy for yourself.</w:t>
            </w:r>
          </w:p>
          <w:p w14:paraId="6FA8E90F" w14:textId="77777777" w:rsidR="00145BEE" w:rsidRDefault="00145BEE">
            <w:pPr>
              <w:spacing w:line="360" w:lineRule="auto"/>
              <w:rPr>
                <w:rFonts w:cs="Arial"/>
                <w:b/>
              </w:rPr>
            </w:pPr>
          </w:p>
          <w:p w14:paraId="3E01CD80" w14:textId="77777777" w:rsidR="00145BEE" w:rsidRDefault="00145BEE">
            <w:pPr>
              <w:spacing w:line="360" w:lineRule="auto"/>
              <w:rPr>
                <w:rFonts w:cs="Arial"/>
                <w:b/>
                <w:bCs/>
              </w:rPr>
            </w:pPr>
            <w:r>
              <w:rPr>
                <w:rFonts w:cs="Arial"/>
              </w:rPr>
              <w:t>Subject Title: Vency Deepak Jain</w:t>
            </w:r>
            <w:r>
              <w:rPr>
                <w:rFonts w:cs="Arial"/>
                <w:b/>
                <w:bCs/>
              </w:rPr>
              <w:t xml:space="preserve"> – Participant Consent Form</w:t>
            </w:r>
          </w:p>
          <w:p w14:paraId="66357473" w14:textId="77777777" w:rsidR="00145BEE" w:rsidRDefault="00145BEE">
            <w:pPr>
              <w:spacing w:line="360" w:lineRule="auto"/>
              <w:jc w:val="both"/>
              <w:rPr>
                <w:rFonts w:cs="Arial"/>
                <w:lang w:val="fr-FR"/>
              </w:rPr>
            </w:pPr>
            <w:r>
              <w:rPr>
                <w:rFonts w:cs="Arial"/>
                <w:lang w:val="fr-FR"/>
              </w:rPr>
              <w:t xml:space="preserve">Email: </w:t>
            </w:r>
            <w:hyperlink r:id="rId14" w:history="1">
              <w:r>
                <w:rPr>
                  <w:rStyle w:val="Hyperlink"/>
                  <w:rFonts w:cs="Arial"/>
                  <w:lang w:val="fr-FR"/>
                </w:rPr>
                <w:t>2</w:t>
              </w:r>
              <w:r>
                <w:rPr>
                  <w:rStyle w:val="Hyperlink"/>
                </w:rPr>
                <w:t>239276@s</w:t>
              </w:r>
              <w:r>
                <w:rPr>
                  <w:rStyle w:val="Hyperlink"/>
                  <w:rFonts w:cs="Arial"/>
                  <w:lang w:val="fr-FR"/>
                </w:rPr>
                <w:t>tudent.uwtsd.ac.uk</w:t>
              </w:r>
            </w:hyperlink>
          </w:p>
        </w:tc>
      </w:tr>
    </w:tbl>
    <w:p w14:paraId="6188992C" w14:textId="77777777" w:rsidR="002E5D7E" w:rsidRDefault="002E5D7E" w:rsidP="00925103">
      <w:pPr>
        <w:spacing w:line="360" w:lineRule="auto"/>
        <w:jc w:val="both"/>
        <w:rPr>
          <w:rFonts w:ascii="Arial" w:hAnsi="Arial" w:cs="Arial"/>
          <w:sz w:val="36"/>
          <w:szCs w:val="36"/>
        </w:rPr>
      </w:pPr>
    </w:p>
    <w:p w14:paraId="6CEC0822" w14:textId="77777777" w:rsidR="002E5D7E" w:rsidRDefault="002E5D7E" w:rsidP="00925103">
      <w:pPr>
        <w:spacing w:line="360" w:lineRule="auto"/>
        <w:jc w:val="both"/>
        <w:rPr>
          <w:rFonts w:ascii="Arial" w:hAnsi="Arial" w:cs="Arial"/>
          <w:sz w:val="36"/>
          <w:szCs w:val="36"/>
        </w:rPr>
      </w:pPr>
    </w:p>
    <w:p w14:paraId="5F5F7AAE" w14:textId="77777777" w:rsidR="002E5D7E" w:rsidRDefault="002E5D7E" w:rsidP="00925103">
      <w:pPr>
        <w:spacing w:line="360" w:lineRule="auto"/>
        <w:jc w:val="both"/>
        <w:rPr>
          <w:rFonts w:ascii="Arial" w:hAnsi="Arial" w:cs="Arial"/>
          <w:sz w:val="36"/>
          <w:szCs w:val="36"/>
        </w:rPr>
      </w:pPr>
    </w:p>
    <w:p w14:paraId="0F289525" w14:textId="3600FFBB" w:rsidR="00400249" w:rsidRPr="00925103" w:rsidRDefault="002E5D7E" w:rsidP="00925103">
      <w:pPr>
        <w:spacing w:line="360" w:lineRule="auto"/>
        <w:jc w:val="both"/>
        <w:rPr>
          <w:rFonts w:ascii="Arial" w:hAnsi="Arial" w:cs="Arial"/>
          <w:sz w:val="36"/>
          <w:szCs w:val="36"/>
        </w:rPr>
      </w:pPr>
      <w:r>
        <w:rPr>
          <w:rFonts w:ascii="Arial" w:hAnsi="Arial" w:cs="Arial"/>
          <w:sz w:val="36"/>
          <w:szCs w:val="36"/>
        </w:rPr>
        <w:lastRenderedPageBreak/>
        <w:t>A</w:t>
      </w:r>
      <w:r w:rsidR="00400249" w:rsidRPr="00925103">
        <w:rPr>
          <w:rFonts w:ascii="Arial" w:hAnsi="Arial" w:cs="Arial"/>
          <w:sz w:val="36"/>
          <w:szCs w:val="36"/>
        </w:rPr>
        <w:t>bstract</w:t>
      </w:r>
    </w:p>
    <w:p w14:paraId="22EE64B7" w14:textId="77777777" w:rsidR="00400249" w:rsidRPr="00925103" w:rsidRDefault="00400249"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This dissertation looks at how digital marketing and integrated marketing communication (IMC) affect the fashion business. It aims to close major gaps in the research and give industry stakeholders useful information. In order to create unified and captivating brand narratives, fashion businesses employ a combination of conventional and digital marketing methods. The research aims to identify the precise IMC and digital marketing approaches employed by these companies. The study also looks at how fashion brands differentiate themselves in the crowded digital market and build their brand awareness by using creative branding and digital interaction techniques.</w:t>
      </w:r>
      <w:r w:rsidRPr="00925103">
        <w:rPr>
          <w:rFonts w:ascii="Arial" w:hAnsi="Arial" w:cs="Arial"/>
        </w:rPr>
        <w:t xml:space="preserve"> </w:t>
      </w:r>
      <w:r w:rsidRPr="00925103">
        <w:rPr>
          <w:rFonts w:ascii="Arial" w:eastAsia="Times New Roman" w:hAnsi="Arial" w:cs="Arial"/>
          <w:kern w:val="0"/>
          <w:sz w:val="24"/>
          <w:szCs w:val="24"/>
          <w:lang w:eastAsia="en-IN"/>
          <w14:ligatures w14:val="none"/>
        </w:rPr>
        <w:t>The dissertation also looks at how customer behaviour, preferences, and purchase decisions in the fashion industry are affected by IMC and digital marketing integration. This research attempts to give a thorough knowledge of the dynamic interplay between marketing techniques and customer reactions in the digital age by looking at how these integrated strategies affect consumer perceptions, brand loyalty, and buying habits. This dissertation provides a thorough examination of the changing fashion marketing scene using a combination of qualitative and quantitative approaches, including case studies and surveys. It adds significant information to both academic debate and practical applications in the industry.</w:t>
      </w:r>
    </w:p>
    <w:p w14:paraId="68408B30" w14:textId="77777777" w:rsidR="00400249" w:rsidRPr="00925103" w:rsidRDefault="00400249" w:rsidP="00925103">
      <w:pPr>
        <w:spacing w:line="360" w:lineRule="auto"/>
        <w:jc w:val="both"/>
        <w:rPr>
          <w:rFonts w:ascii="Arial" w:hAnsi="Arial" w:cs="Arial"/>
          <w:sz w:val="36"/>
          <w:szCs w:val="36"/>
        </w:rPr>
      </w:pPr>
    </w:p>
    <w:p w14:paraId="58EB1144" w14:textId="77777777" w:rsidR="00DB54D7" w:rsidRPr="00925103" w:rsidRDefault="00DB54D7" w:rsidP="00925103">
      <w:pPr>
        <w:spacing w:line="360" w:lineRule="auto"/>
        <w:jc w:val="both"/>
        <w:rPr>
          <w:rFonts w:ascii="Arial" w:hAnsi="Arial" w:cs="Arial"/>
          <w:sz w:val="36"/>
          <w:szCs w:val="36"/>
        </w:rPr>
      </w:pPr>
    </w:p>
    <w:p w14:paraId="692DC043" w14:textId="77777777" w:rsidR="00DB54D7" w:rsidRPr="00925103" w:rsidRDefault="00DB54D7" w:rsidP="00925103">
      <w:pPr>
        <w:spacing w:line="360" w:lineRule="auto"/>
        <w:jc w:val="both"/>
        <w:rPr>
          <w:rFonts w:ascii="Arial" w:hAnsi="Arial" w:cs="Arial"/>
          <w:sz w:val="36"/>
          <w:szCs w:val="36"/>
        </w:rPr>
      </w:pPr>
    </w:p>
    <w:p w14:paraId="75441ABB" w14:textId="77777777" w:rsidR="00DB54D7" w:rsidRPr="00925103" w:rsidRDefault="00DB54D7" w:rsidP="00925103">
      <w:pPr>
        <w:spacing w:line="360" w:lineRule="auto"/>
        <w:jc w:val="both"/>
        <w:rPr>
          <w:rFonts w:ascii="Arial" w:hAnsi="Arial" w:cs="Arial"/>
          <w:sz w:val="36"/>
          <w:szCs w:val="36"/>
        </w:rPr>
      </w:pPr>
    </w:p>
    <w:p w14:paraId="4F79492F" w14:textId="77777777" w:rsidR="00DB54D7" w:rsidRPr="00925103" w:rsidRDefault="00DB54D7" w:rsidP="00925103">
      <w:pPr>
        <w:spacing w:line="360" w:lineRule="auto"/>
        <w:jc w:val="both"/>
        <w:rPr>
          <w:rFonts w:ascii="Arial" w:hAnsi="Arial" w:cs="Arial"/>
          <w:sz w:val="36"/>
          <w:szCs w:val="36"/>
        </w:rPr>
      </w:pPr>
    </w:p>
    <w:p w14:paraId="4CBD2F0D" w14:textId="77777777" w:rsidR="00DB54D7" w:rsidRPr="00925103" w:rsidRDefault="00DB54D7" w:rsidP="00925103">
      <w:pPr>
        <w:spacing w:line="360" w:lineRule="auto"/>
        <w:jc w:val="both"/>
        <w:rPr>
          <w:rFonts w:ascii="Arial" w:hAnsi="Arial" w:cs="Arial"/>
          <w:sz w:val="36"/>
          <w:szCs w:val="36"/>
        </w:rPr>
      </w:pPr>
    </w:p>
    <w:p w14:paraId="1FAE217C" w14:textId="77777777" w:rsidR="00DB54D7" w:rsidRPr="00925103" w:rsidRDefault="00DB54D7" w:rsidP="00925103">
      <w:pPr>
        <w:spacing w:line="360" w:lineRule="auto"/>
        <w:jc w:val="both"/>
        <w:rPr>
          <w:rFonts w:ascii="Arial" w:hAnsi="Arial" w:cs="Arial"/>
          <w:sz w:val="36"/>
          <w:szCs w:val="36"/>
        </w:rPr>
      </w:pPr>
    </w:p>
    <w:p w14:paraId="2B9E452D" w14:textId="77777777" w:rsidR="00DB54D7" w:rsidRPr="00925103" w:rsidRDefault="00DB54D7" w:rsidP="00925103">
      <w:pPr>
        <w:spacing w:line="360" w:lineRule="auto"/>
        <w:jc w:val="both"/>
        <w:rPr>
          <w:rFonts w:ascii="Arial" w:hAnsi="Arial" w:cs="Arial"/>
          <w:sz w:val="36"/>
          <w:szCs w:val="36"/>
        </w:rPr>
      </w:pPr>
    </w:p>
    <w:p w14:paraId="2A70A8F6" w14:textId="77777777" w:rsidR="00DB54D7" w:rsidRPr="00925103" w:rsidRDefault="00DB54D7" w:rsidP="00925103">
      <w:pPr>
        <w:spacing w:line="360" w:lineRule="auto"/>
        <w:jc w:val="both"/>
        <w:rPr>
          <w:rFonts w:ascii="Arial" w:hAnsi="Arial" w:cs="Arial"/>
          <w:sz w:val="36"/>
          <w:szCs w:val="36"/>
        </w:rPr>
      </w:pPr>
      <w:r w:rsidRPr="00925103">
        <w:rPr>
          <w:rFonts w:ascii="Arial" w:hAnsi="Arial" w:cs="Arial"/>
          <w:sz w:val="36"/>
          <w:szCs w:val="36"/>
        </w:rPr>
        <w:lastRenderedPageBreak/>
        <w:t>Acknowledgement</w:t>
      </w:r>
    </w:p>
    <w:p w14:paraId="3F0EA090" w14:textId="77777777" w:rsidR="00DB54D7" w:rsidRPr="00925103" w:rsidRDefault="00DB54D7" w:rsidP="00925103">
      <w:pPr>
        <w:spacing w:after="24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To everyone who helped me finish my dissertation successfully, I would like to extend my sincere appreciation. First and foremost, I would want to express my sincere gratitude to Tushara </w:t>
      </w:r>
      <w:proofErr w:type="spellStart"/>
      <w:r w:rsidRPr="00925103">
        <w:rPr>
          <w:rFonts w:ascii="Arial" w:eastAsia="Times New Roman" w:hAnsi="Arial" w:cs="Arial"/>
          <w:kern w:val="0"/>
          <w:sz w:val="24"/>
          <w:szCs w:val="24"/>
          <w:lang w:eastAsia="en-IN"/>
          <w14:ligatures w14:val="none"/>
        </w:rPr>
        <w:t>Balendren</w:t>
      </w:r>
      <w:proofErr w:type="spellEnd"/>
      <w:r w:rsidRPr="00925103">
        <w:rPr>
          <w:rFonts w:ascii="Arial" w:eastAsia="Times New Roman" w:hAnsi="Arial" w:cs="Arial"/>
          <w:kern w:val="0"/>
          <w:sz w:val="24"/>
          <w:szCs w:val="24"/>
          <w:lang w:eastAsia="en-IN"/>
          <w14:ligatures w14:val="none"/>
        </w:rPr>
        <w:t>, my academic adviser, whose wise counsel, perceptive criticism, and unfailing support have been crucial to this research endeavour. I also want to express my gratitude to the University of Wales Trinity Saint David teachers and staff for offering the tools and supportive atmosphere needed for research.</w:t>
      </w:r>
      <w:r w:rsidRPr="00925103">
        <w:rPr>
          <w:rFonts w:ascii="Arial" w:hAnsi="Arial" w:cs="Arial"/>
        </w:rPr>
        <w:t xml:space="preserve"> </w:t>
      </w:r>
      <w:r w:rsidRPr="00925103">
        <w:rPr>
          <w:rFonts w:ascii="Arial" w:eastAsia="Times New Roman" w:hAnsi="Arial" w:cs="Arial"/>
          <w:kern w:val="0"/>
          <w:sz w:val="24"/>
          <w:szCs w:val="24"/>
          <w:lang w:eastAsia="en-IN"/>
          <w14:ligatures w14:val="none"/>
        </w:rPr>
        <w:t>Special thanks are extended to the fashion brand representatives and industry professionals who took part in the surveys and interviews; their time and insightful opinions greatly enhanced this research. I owe my classmates and coworkers for their unceasing support, fruitful conversations, and companionship, all of which helped to keep me motivated. Lastly, I want to express my gratitude to my family and friends for their comprehension, endurance, and unwavering support during this difficult but worthwhile journey. I am incredibly grateful to each and every one of these people for their contributions and combined efforts, which are demonstrated in my dissertation.</w:t>
      </w:r>
    </w:p>
    <w:p w14:paraId="466BA39D" w14:textId="77777777" w:rsidR="00DB54D7" w:rsidRPr="00925103" w:rsidRDefault="00DB54D7" w:rsidP="00925103">
      <w:pPr>
        <w:spacing w:line="360" w:lineRule="auto"/>
        <w:jc w:val="both"/>
        <w:rPr>
          <w:rFonts w:ascii="Arial" w:hAnsi="Arial" w:cs="Arial"/>
          <w:sz w:val="36"/>
          <w:szCs w:val="36"/>
        </w:rPr>
      </w:pPr>
    </w:p>
    <w:p w14:paraId="093EAA96" w14:textId="77777777" w:rsidR="00DB54D7" w:rsidRPr="00925103" w:rsidRDefault="00DB54D7" w:rsidP="00925103">
      <w:pPr>
        <w:spacing w:line="360" w:lineRule="auto"/>
        <w:jc w:val="both"/>
        <w:rPr>
          <w:rFonts w:ascii="Arial" w:hAnsi="Arial" w:cs="Arial"/>
          <w:sz w:val="36"/>
          <w:szCs w:val="36"/>
        </w:rPr>
      </w:pPr>
    </w:p>
    <w:p w14:paraId="0AE6F412" w14:textId="77777777" w:rsidR="00DB54D7" w:rsidRPr="00925103" w:rsidRDefault="00DB54D7" w:rsidP="00925103">
      <w:pPr>
        <w:spacing w:line="360" w:lineRule="auto"/>
        <w:jc w:val="both"/>
        <w:rPr>
          <w:rFonts w:ascii="Arial" w:hAnsi="Arial" w:cs="Arial"/>
          <w:sz w:val="36"/>
          <w:szCs w:val="36"/>
        </w:rPr>
      </w:pPr>
    </w:p>
    <w:p w14:paraId="5884D321" w14:textId="77777777" w:rsidR="00DB54D7" w:rsidRPr="00925103" w:rsidRDefault="00DB54D7" w:rsidP="00925103">
      <w:pPr>
        <w:spacing w:line="360" w:lineRule="auto"/>
        <w:jc w:val="both"/>
        <w:rPr>
          <w:rFonts w:ascii="Arial" w:hAnsi="Arial" w:cs="Arial"/>
          <w:sz w:val="36"/>
          <w:szCs w:val="36"/>
        </w:rPr>
      </w:pPr>
    </w:p>
    <w:p w14:paraId="141D8670" w14:textId="77777777" w:rsidR="00DB54D7" w:rsidRPr="00925103" w:rsidRDefault="00DB54D7" w:rsidP="00925103">
      <w:pPr>
        <w:spacing w:line="360" w:lineRule="auto"/>
        <w:jc w:val="both"/>
        <w:rPr>
          <w:rFonts w:ascii="Arial" w:hAnsi="Arial" w:cs="Arial"/>
          <w:sz w:val="36"/>
          <w:szCs w:val="36"/>
        </w:rPr>
      </w:pPr>
    </w:p>
    <w:p w14:paraId="675B92C5" w14:textId="77777777" w:rsidR="00DB54D7" w:rsidRPr="00925103" w:rsidRDefault="00DB54D7" w:rsidP="00925103">
      <w:pPr>
        <w:spacing w:line="360" w:lineRule="auto"/>
        <w:jc w:val="both"/>
        <w:rPr>
          <w:rFonts w:ascii="Arial" w:hAnsi="Arial" w:cs="Arial"/>
          <w:sz w:val="36"/>
          <w:szCs w:val="36"/>
        </w:rPr>
      </w:pPr>
    </w:p>
    <w:p w14:paraId="7869517A" w14:textId="77777777" w:rsidR="00DB54D7" w:rsidRPr="00925103" w:rsidRDefault="00DB54D7" w:rsidP="00925103">
      <w:pPr>
        <w:spacing w:line="360" w:lineRule="auto"/>
        <w:jc w:val="both"/>
        <w:rPr>
          <w:rFonts w:ascii="Arial" w:hAnsi="Arial" w:cs="Arial"/>
          <w:sz w:val="36"/>
          <w:szCs w:val="36"/>
        </w:rPr>
      </w:pPr>
    </w:p>
    <w:p w14:paraId="54B1672B" w14:textId="77777777" w:rsidR="00DB54D7" w:rsidRPr="00925103" w:rsidRDefault="00DB54D7" w:rsidP="00925103">
      <w:pPr>
        <w:spacing w:line="360" w:lineRule="auto"/>
        <w:jc w:val="both"/>
        <w:rPr>
          <w:rFonts w:ascii="Arial" w:hAnsi="Arial" w:cs="Arial"/>
          <w:sz w:val="36"/>
          <w:szCs w:val="36"/>
        </w:rPr>
      </w:pPr>
    </w:p>
    <w:p w14:paraId="690395A1" w14:textId="77777777" w:rsidR="00DB54D7" w:rsidRPr="00925103" w:rsidRDefault="00DB54D7" w:rsidP="00925103">
      <w:pPr>
        <w:spacing w:line="360" w:lineRule="auto"/>
        <w:jc w:val="both"/>
        <w:rPr>
          <w:rFonts w:ascii="Arial" w:hAnsi="Arial" w:cs="Arial"/>
          <w:sz w:val="36"/>
          <w:szCs w:val="36"/>
        </w:rPr>
      </w:pPr>
    </w:p>
    <w:sdt>
      <w:sdtPr>
        <w:rPr>
          <w:rFonts w:asciiTheme="minorHAnsi" w:eastAsiaTheme="minorHAnsi" w:hAnsiTheme="minorHAnsi" w:cstheme="minorBidi"/>
          <w:color w:val="auto"/>
          <w:sz w:val="22"/>
          <w:szCs w:val="22"/>
        </w:rPr>
        <w:id w:val="-1045060849"/>
        <w:docPartObj>
          <w:docPartGallery w:val="Table of Contents"/>
          <w:docPartUnique/>
        </w:docPartObj>
      </w:sdtPr>
      <w:sdtEndPr>
        <w:rPr>
          <w:b/>
          <w:bCs/>
          <w:noProof/>
        </w:rPr>
      </w:sdtEndPr>
      <w:sdtContent>
        <w:p w14:paraId="19EEE2E4" w14:textId="21A56331" w:rsidR="001421D6" w:rsidRDefault="001421D6">
          <w:pPr>
            <w:pStyle w:val="TOCHeading"/>
          </w:pPr>
          <w:r>
            <w:t>Contents</w:t>
          </w:r>
        </w:p>
        <w:p w14:paraId="2BC6CD3D" w14:textId="21D43511" w:rsidR="001421D6" w:rsidRDefault="001421D6" w:rsidP="00F01CA4">
          <w:pPr>
            <w:pStyle w:val="TOC1"/>
            <w:tabs>
              <w:tab w:val="right" w:leader="dot" w:pos="9016"/>
            </w:tabs>
            <w:rPr>
              <w:rFonts w:asciiTheme="minorHAnsi" w:eastAsiaTheme="minorEastAsia" w:hAnsiTheme="minorHAnsi" w:cstheme="minorBidi"/>
              <w:noProof/>
              <w:kern w:val="2"/>
              <w:sz w:val="22"/>
              <w:szCs w:val="22"/>
              <w:lang w:eastAsia="en-IN"/>
              <w14:ligatures w14:val="standardContextual"/>
            </w:rPr>
          </w:pPr>
          <w:r>
            <w:fldChar w:fldCharType="begin"/>
          </w:r>
          <w:r>
            <w:instrText xml:space="preserve"> TOC \o "1-3" \h \z \u </w:instrText>
          </w:r>
          <w:r>
            <w:fldChar w:fldCharType="separate"/>
          </w:r>
        </w:p>
        <w:p w14:paraId="04BC62C6" w14:textId="4F335BBA" w:rsidR="001421D6" w:rsidRDefault="00721FC6">
          <w:pPr>
            <w:pStyle w:val="TOC1"/>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31" w:history="1">
            <w:r w:rsidR="001421D6" w:rsidRPr="00CA4AC5">
              <w:rPr>
                <w:rStyle w:val="Hyperlink"/>
                <w:b/>
                <w:bCs/>
                <w:noProof/>
              </w:rPr>
              <w:t>Chapter 1 – Introduction</w:t>
            </w:r>
            <w:r w:rsidR="001421D6">
              <w:rPr>
                <w:noProof/>
                <w:webHidden/>
              </w:rPr>
              <w:tab/>
            </w:r>
            <w:r w:rsidR="001421D6">
              <w:rPr>
                <w:noProof/>
                <w:webHidden/>
              </w:rPr>
              <w:fldChar w:fldCharType="begin"/>
            </w:r>
            <w:r w:rsidR="001421D6">
              <w:rPr>
                <w:noProof/>
                <w:webHidden/>
              </w:rPr>
              <w:instrText xml:space="preserve"> PAGEREF _Toc169523131 \h </w:instrText>
            </w:r>
            <w:r w:rsidR="001421D6">
              <w:rPr>
                <w:noProof/>
                <w:webHidden/>
              </w:rPr>
            </w:r>
            <w:r w:rsidR="001421D6">
              <w:rPr>
                <w:noProof/>
                <w:webHidden/>
              </w:rPr>
              <w:fldChar w:fldCharType="separate"/>
            </w:r>
            <w:r w:rsidR="001421D6">
              <w:rPr>
                <w:noProof/>
                <w:webHidden/>
              </w:rPr>
              <w:t>11</w:t>
            </w:r>
            <w:r w:rsidR="001421D6">
              <w:rPr>
                <w:noProof/>
                <w:webHidden/>
              </w:rPr>
              <w:fldChar w:fldCharType="end"/>
            </w:r>
          </w:hyperlink>
        </w:p>
        <w:p w14:paraId="4A25EF97" w14:textId="18E69066"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32" w:history="1">
            <w:r w:rsidR="001421D6" w:rsidRPr="00CA4AC5">
              <w:rPr>
                <w:rStyle w:val="Hyperlink"/>
                <w:rFonts w:eastAsia="Times New Roman"/>
                <w:noProof/>
                <w:lang w:eastAsia="en-IN"/>
              </w:rPr>
              <w:t>Background of research proposal</w:t>
            </w:r>
            <w:r w:rsidR="001421D6">
              <w:rPr>
                <w:noProof/>
                <w:webHidden/>
              </w:rPr>
              <w:tab/>
            </w:r>
            <w:r w:rsidR="001421D6">
              <w:rPr>
                <w:noProof/>
                <w:webHidden/>
              </w:rPr>
              <w:fldChar w:fldCharType="begin"/>
            </w:r>
            <w:r w:rsidR="001421D6">
              <w:rPr>
                <w:noProof/>
                <w:webHidden/>
              </w:rPr>
              <w:instrText xml:space="preserve"> PAGEREF _Toc169523132 \h </w:instrText>
            </w:r>
            <w:r w:rsidR="001421D6">
              <w:rPr>
                <w:noProof/>
                <w:webHidden/>
              </w:rPr>
            </w:r>
            <w:r w:rsidR="001421D6">
              <w:rPr>
                <w:noProof/>
                <w:webHidden/>
              </w:rPr>
              <w:fldChar w:fldCharType="separate"/>
            </w:r>
            <w:r w:rsidR="001421D6">
              <w:rPr>
                <w:noProof/>
                <w:webHidden/>
              </w:rPr>
              <w:t>12</w:t>
            </w:r>
            <w:r w:rsidR="001421D6">
              <w:rPr>
                <w:noProof/>
                <w:webHidden/>
              </w:rPr>
              <w:fldChar w:fldCharType="end"/>
            </w:r>
          </w:hyperlink>
        </w:p>
        <w:p w14:paraId="2C654D65" w14:textId="1988246A"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33" w:history="1">
            <w:r w:rsidR="001421D6" w:rsidRPr="00CA4AC5">
              <w:rPr>
                <w:rStyle w:val="Hyperlink"/>
                <w:rFonts w:eastAsia="Times New Roman"/>
                <w:noProof/>
                <w:lang w:eastAsia="en-IN"/>
              </w:rPr>
              <w:t>Rationale of the study</w:t>
            </w:r>
            <w:r w:rsidR="001421D6">
              <w:rPr>
                <w:noProof/>
                <w:webHidden/>
              </w:rPr>
              <w:tab/>
            </w:r>
            <w:r w:rsidR="001421D6">
              <w:rPr>
                <w:noProof/>
                <w:webHidden/>
              </w:rPr>
              <w:fldChar w:fldCharType="begin"/>
            </w:r>
            <w:r w:rsidR="001421D6">
              <w:rPr>
                <w:noProof/>
                <w:webHidden/>
              </w:rPr>
              <w:instrText xml:space="preserve"> PAGEREF _Toc169523133 \h </w:instrText>
            </w:r>
            <w:r w:rsidR="001421D6">
              <w:rPr>
                <w:noProof/>
                <w:webHidden/>
              </w:rPr>
            </w:r>
            <w:r w:rsidR="001421D6">
              <w:rPr>
                <w:noProof/>
                <w:webHidden/>
              </w:rPr>
              <w:fldChar w:fldCharType="separate"/>
            </w:r>
            <w:r w:rsidR="001421D6">
              <w:rPr>
                <w:noProof/>
                <w:webHidden/>
              </w:rPr>
              <w:t>13</w:t>
            </w:r>
            <w:r w:rsidR="001421D6">
              <w:rPr>
                <w:noProof/>
                <w:webHidden/>
              </w:rPr>
              <w:fldChar w:fldCharType="end"/>
            </w:r>
          </w:hyperlink>
        </w:p>
        <w:p w14:paraId="4556F7DA" w14:textId="5FC06A83"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34" w:history="1">
            <w:r w:rsidR="001421D6" w:rsidRPr="00CA4AC5">
              <w:rPr>
                <w:rStyle w:val="Hyperlink"/>
                <w:rFonts w:eastAsia="Times New Roman"/>
                <w:noProof/>
                <w:lang w:eastAsia="en-IN"/>
              </w:rPr>
              <w:t>Aims</w:t>
            </w:r>
            <w:r w:rsidR="001421D6">
              <w:rPr>
                <w:noProof/>
                <w:webHidden/>
              </w:rPr>
              <w:tab/>
            </w:r>
            <w:r w:rsidR="001421D6">
              <w:rPr>
                <w:noProof/>
                <w:webHidden/>
              </w:rPr>
              <w:fldChar w:fldCharType="begin"/>
            </w:r>
            <w:r w:rsidR="001421D6">
              <w:rPr>
                <w:noProof/>
                <w:webHidden/>
              </w:rPr>
              <w:instrText xml:space="preserve"> PAGEREF _Toc169523134 \h </w:instrText>
            </w:r>
            <w:r w:rsidR="001421D6">
              <w:rPr>
                <w:noProof/>
                <w:webHidden/>
              </w:rPr>
            </w:r>
            <w:r w:rsidR="001421D6">
              <w:rPr>
                <w:noProof/>
                <w:webHidden/>
              </w:rPr>
              <w:fldChar w:fldCharType="separate"/>
            </w:r>
            <w:r w:rsidR="001421D6">
              <w:rPr>
                <w:noProof/>
                <w:webHidden/>
              </w:rPr>
              <w:t>14</w:t>
            </w:r>
            <w:r w:rsidR="001421D6">
              <w:rPr>
                <w:noProof/>
                <w:webHidden/>
              </w:rPr>
              <w:fldChar w:fldCharType="end"/>
            </w:r>
          </w:hyperlink>
        </w:p>
        <w:p w14:paraId="346F5012" w14:textId="29072F2E"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35" w:history="1">
            <w:r w:rsidR="001421D6" w:rsidRPr="00CA4AC5">
              <w:rPr>
                <w:rStyle w:val="Hyperlink"/>
                <w:rFonts w:eastAsia="Times New Roman"/>
                <w:noProof/>
                <w:lang w:eastAsia="en-IN"/>
              </w:rPr>
              <w:t>Research objectives</w:t>
            </w:r>
            <w:r w:rsidR="001421D6">
              <w:rPr>
                <w:noProof/>
                <w:webHidden/>
              </w:rPr>
              <w:tab/>
            </w:r>
            <w:r w:rsidR="001421D6">
              <w:rPr>
                <w:noProof/>
                <w:webHidden/>
              </w:rPr>
              <w:fldChar w:fldCharType="begin"/>
            </w:r>
            <w:r w:rsidR="001421D6">
              <w:rPr>
                <w:noProof/>
                <w:webHidden/>
              </w:rPr>
              <w:instrText xml:space="preserve"> PAGEREF _Toc169523135 \h </w:instrText>
            </w:r>
            <w:r w:rsidR="001421D6">
              <w:rPr>
                <w:noProof/>
                <w:webHidden/>
              </w:rPr>
            </w:r>
            <w:r w:rsidR="001421D6">
              <w:rPr>
                <w:noProof/>
                <w:webHidden/>
              </w:rPr>
              <w:fldChar w:fldCharType="separate"/>
            </w:r>
            <w:r w:rsidR="001421D6">
              <w:rPr>
                <w:noProof/>
                <w:webHidden/>
              </w:rPr>
              <w:t>14</w:t>
            </w:r>
            <w:r w:rsidR="001421D6">
              <w:rPr>
                <w:noProof/>
                <w:webHidden/>
              </w:rPr>
              <w:fldChar w:fldCharType="end"/>
            </w:r>
          </w:hyperlink>
        </w:p>
        <w:p w14:paraId="2D5F8F44" w14:textId="37D3F4A6"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36" w:history="1">
            <w:r w:rsidR="001421D6" w:rsidRPr="00CA4AC5">
              <w:rPr>
                <w:rStyle w:val="Hyperlink"/>
                <w:rFonts w:eastAsia="Times New Roman"/>
                <w:noProof/>
                <w:lang w:eastAsia="en-IN"/>
              </w:rPr>
              <w:t>Research questions</w:t>
            </w:r>
            <w:r w:rsidR="001421D6">
              <w:rPr>
                <w:noProof/>
                <w:webHidden/>
              </w:rPr>
              <w:tab/>
            </w:r>
            <w:r w:rsidR="001421D6">
              <w:rPr>
                <w:noProof/>
                <w:webHidden/>
              </w:rPr>
              <w:fldChar w:fldCharType="begin"/>
            </w:r>
            <w:r w:rsidR="001421D6">
              <w:rPr>
                <w:noProof/>
                <w:webHidden/>
              </w:rPr>
              <w:instrText xml:space="preserve"> PAGEREF _Toc169523136 \h </w:instrText>
            </w:r>
            <w:r w:rsidR="001421D6">
              <w:rPr>
                <w:noProof/>
                <w:webHidden/>
              </w:rPr>
            </w:r>
            <w:r w:rsidR="001421D6">
              <w:rPr>
                <w:noProof/>
                <w:webHidden/>
              </w:rPr>
              <w:fldChar w:fldCharType="separate"/>
            </w:r>
            <w:r w:rsidR="001421D6">
              <w:rPr>
                <w:noProof/>
                <w:webHidden/>
              </w:rPr>
              <w:t>14</w:t>
            </w:r>
            <w:r w:rsidR="001421D6">
              <w:rPr>
                <w:noProof/>
                <w:webHidden/>
              </w:rPr>
              <w:fldChar w:fldCharType="end"/>
            </w:r>
          </w:hyperlink>
        </w:p>
        <w:p w14:paraId="4607FD8B" w14:textId="7F6EBB09"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37" w:history="1">
            <w:r w:rsidR="001421D6" w:rsidRPr="00CA4AC5">
              <w:rPr>
                <w:rStyle w:val="Hyperlink"/>
                <w:rFonts w:eastAsia="Times New Roman"/>
                <w:noProof/>
                <w:lang w:eastAsia="en-IN"/>
              </w:rPr>
              <w:t>Structure of the Dissertation</w:t>
            </w:r>
            <w:r w:rsidR="001421D6">
              <w:rPr>
                <w:noProof/>
                <w:webHidden/>
              </w:rPr>
              <w:tab/>
            </w:r>
            <w:r w:rsidR="001421D6">
              <w:rPr>
                <w:noProof/>
                <w:webHidden/>
              </w:rPr>
              <w:fldChar w:fldCharType="begin"/>
            </w:r>
            <w:r w:rsidR="001421D6">
              <w:rPr>
                <w:noProof/>
                <w:webHidden/>
              </w:rPr>
              <w:instrText xml:space="preserve"> PAGEREF _Toc169523137 \h </w:instrText>
            </w:r>
            <w:r w:rsidR="001421D6">
              <w:rPr>
                <w:noProof/>
                <w:webHidden/>
              </w:rPr>
            </w:r>
            <w:r w:rsidR="001421D6">
              <w:rPr>
                <w:noProof/>
                <w:webHidden/>
              </w:rPr>
              <w:fldChar w:fldCharType="separate"/>
            </w:r>
            <w:r w:rsidR="001421D6">
              <w:rPr>
                <w:noProof/>
                <w:webHidden/>
              </w:rPr>
              <w:t>14</w:t>
            </w:r>
            <w:r w:rsidR="001421D6">
              <w:rPr>
                <w:noProof/>
                <w:webHidden/>
              </w:rPr>
              <w:fldChar w:fldCharType="end"/>
            </w:r>
          </w:hyperlink>
        </w:p>
        <w:p w14:paraId="3B968F2B" w14:textId="4F73BE73" w:rsidR="001421D6" w:rsidRDefault="00721FC6">
          <w:pPr>
            <w:pStyle w:val="TOC1"/>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38" w:history="1">
            <w:r w:rsidR="001421D6" w:rsidRPr="00CA4AC5">
              <w:rPr>
                <w:rStyle w:val="Hyperlink"/>
                <w:noProof/>
              </w:rPr>
              <w:t>Chapter 2 : Literature Review</w:t>
            </w:r>
            <w:r w:rsidR="001421D6">
              <w:rPr>
                <w:noProof/>
                <w:webHidden/>
              </w:rPr>
              <w:tab/>
            </w:r>
            <w:r w:rsidR="001421D6">
              <w:rPr>
                <w:noProof/>
                <w:webHidden/>
              </w:rPr>
              <w:fldChar w:fldCharType="begin"/>
            </w:r>
            <w:r w:rsidR="001421D6">
              <w:rPr>
                <w:noProof/>
                <w:webHidden/>
              </w:rPr>
              <w:instrText xml:space="preserve"> PAGEREF _Toc169523138 \h </w:instrText>
            </w:r>
            <w:r w:rsidR="001421D6">
              <w:rPr>
                <w:noProof/>
                <w:webHidden/>
              </w:rPr>
            </w:r>
            <w:r w:rsidR="001421D6">
              <w:rPr>
                <w:noProof/>
                <w:webHidden/>
              </w:rPr>
              <w:fldChar w:fldCharType="separate"/>
            </w:r>
            <w:r w:rsidR="001421D6">
              <w:rPr>
                <w:noProof/>
                <w:webHidden/>
              </w:rPr>
              <w:t>17</w:t>
            </w:r>
            <w:r w:rsidR="001421D6">
              <w:rPr>
                <w:noProof/>
                <w:webHidden/>
              </w:rPr>
              <w:fldChar w:fldCharType="end"/>
            </w:r>
          </w:hyperlink>
        </w:p>
        <w:p w14:paraId="19FF3E03" w14:textId="6DD720C5"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39" w:history="1">
            <w:r w:rsidR="001421D6" w:rsidRPr="00CA4AC5">
              <w:rPr>
                <w:rStyle w:val="Hyperlink"/>
                <w:rFonts w:eastAsia="Times New Roman"/>
                <w:noProof/>
                <w:lang w:eastAsia="en-IN"/>
              </w:rPr>
              <w:t>Definition and Theoretical Framework</w:t>
            </w:r>
            <w:r w:rsidR="001421D6">
              <w:rPr>
                <w:noProof/>
                <w:webHidden/>
              </w:rPr>
              <w:tab/>
            </w:r>
            <w:r w:rsidR="001421D6">
              <w:rPr>
                <w:noProof/>
                <w:webHidden/>
              </w:rPr>
              <w:fldChar w:fldCharType="begin"/>
            </w:r>
            <w:r w:rsidR="001421D6">
              <w:rPr>
                <w:noProof/>
                <w:webHidden/>
              </w:rPr>
              <w:instrText xml:space="preserve"> PAGEREF _Toc169523139 \h </w:instrText>
            </w:r>
            <w:r w:rsidR="001421D6">
              <w:rPr>
                <w:noProof/>
                <w:webHidden/>
              </w:rPr>
            </w:r>
            <w:r w:rsidR="001421D6">
              <w:rPr>
                <w:noProof/>
                <w:webHidden/>
              </w:rPr>
              <w:fldChar w:fldCharType="separate"/>
            </w:r>
            <w:r w:rsidR="001421D6">
              <w:rPr>
                <w:noProof/>
                <w:webHidden/>
              </w:rPr>
              <w:t>17</w:t>
            </w:r>
            <w:r w:rsidR="001421D6">
              <w:rPr>
                <w:noProof/>
                <w:webHidden/>
              </w:rPr>
              <w:fldChar w:fldCharType="end"/>
            </w:r>
          </w:hyperlink>
        </w:p>
        <w:p w14:paraId="6FFAC750" w14:textId="0B3A1AF5"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40" w:history="1">
            <w:r w:rsidR="001421D6" w:rsidRPr="00CA4AC5">
              <w:rPr>
                <w:rStyle w:val="Hyperlink"/>
                <w:rFonts w:eastAsia="Times New Roman"/>
                <w:noProof/>
                <w:lang w:eastAsia="en-IN"/>
              </w:rPr>
              <w:t>Analyses of Objectives</w:t>
            </w:r>
            <w:r w:rsidR="001421D6">
              <w:rPr>
                <w:noProof/>
                <w:webHidden/>
              </w:rPr>
              <w:tab/>
            </w:r>
            <w:r w:rsidR="001421D6">
              <w:rPr>
                <w:noProof/>
                <w:webHidden/>
              </w:rPr>
              <w:fldChar w:fldCharType="begin"/>
            </w:r>
            <w:r w:rsidR="001421D6">
              <w:rPr>
                <w:noProof/>
                <w:webHidden/>
              </w:rPr>
              <w:instrText xml:space="preserve"> PAGEREF _Toc169523140 \h </w:instrText>
            </w:r>
            <w:r w:rsidR="001421D6">
              <w:rPr>
                <w:noProof/>
                <w:webHidden/>
              </w:rPr>
            </w:r>
            <w:r w:rsidR="001421D6">
              <w:rPr>
                <w:noProof/>
                <w:webHidden/>
              </w:rPr>
              <w:fldChar w:fldCharType="separate"/>
            </w:r>
            <w:r w:rsidR="001421D6">
              <w:rPr>
                <w:noProof/>
                <w:webHidden/>
              </w:rPr>
              <w:t>22</w:t>
            </w:r>
            <w:r w:rsidR="001421D6">
              <w:rPr>
                <w:noProof/>
                <w:webHidden/>
              </w:rPr>
              <w:fldChar w:fldCharType="end"/>
            </w:r>
          </w:hyperlink>
        </w:p>
        <w:p w14:paraId="02BD3A2F" w14:textId="35D589E7"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41" w:history="1">
            <w:r w:rsidR="001421D6" w:rsidRPr="00CA4AC5">
              <w:rPr>
                <w:rStyle w:val="Hyperlink"/>
                <w:rFonts w:eastAsia="Times New Roman"/>
                <w:noProof/>
                <w:lang w:eastAsia="en-IN"/>
              </w:rPr>
              <w:t>Literature Gap</w:t>
            </w:r>
            <w:r w:rsidR="001421D6">
              <w:rPr>
                <w:noProof/>
                <w:webHidden/>
              </w:rPr>
              <w:tab/>
            </w:r>
            <w:r w:rsidR="001421D6">
              <w:rPr>
                <w:noProof/>
                <w:webHidden/>
              </w:rPr>
              <w:fldChar w:fldCharType="begin"/>
            </w:r>
            <w:r w:rsidR="001421D6">
              <w:rPr>
                <w:noProof/>
                <w:webHidden/>
              </w:rPr>
              <w:instrText xml:space="preserve"> PAGEREF _Toc169523141 \h </w:instrText>
            </w:r>
            <w:r w:rsidR="001421D6">
              <w:rPr>
                <w:noProof/>
                <w:webHidden/>
              </w:rPr>
            </w:r>
            <w:r w:rsidR="001421D6">
              <w:rPr>
                <w:noProof/>
                <w:webHidden/>
              </w:rPr>
              <w:fldChar w:fldCharType="separate"/>
            </w:r>
            <w:r w:rsidR="001421D6">
              <w:rPr>
                <w:noProof/>
                <w:webHidden/>
              </w:rPr>
              <w:t>25</w:t>
            </w:r>
            <w:r w:rsidR="001421D6">
              <w:rPr>
                <w:noProof/>
                <w:webHidden/>
              </w:rPr>
              <w:fldChar w:fldCharType="end"/>
            </w:r>
          </w:hyperlink>
        </w:p>
        <w:p w14:paraId="306DC2C4" w14:textId="05408931"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42" w:history="1">
            <w:r w:rsidR="001421D6" w:rsidRPr="00CA4AC5">
              <w:rPr>
                <w:rStyle w:val="Hyperlink"/>
                <w:rFonts w:eastAsia="Times New Roman"/>
                <w:noProof/>
                <w:lang w:eastAsia="en-IN"/>
              </w:rPr>
              <w:t>Theoretical Framework</w:t>
            </w:r>
            <w:r w:rsidR="001421D6">
              <w:rPr>
                <w:noProof/>
                <w:webHidden/>
              </w:rPr>
              <w:tab/>
            </w:r>
            <w:r w:rsidR="001421D6">
              <w:rPr>
                <w:noProof/>
                <w:webHidden/>
              </w:rPr>
              <w:fldChar w:fldCharType="begin"/>
            </w:r>
            <w:r w:rsidR="001421D6">
              <w:rPr>
                <w:noProof/>
                <w:webHidden/>
              </w:rPr>
              <w:instrText xml:space="preserve"> PAGEREF _Toc169523142 \h </w:instrText>
            </w:r>
            <w:r w:rsidR="001421D6">
              <w:rPr>
                <w:noProof/>
                <w:webHidden/>
              </w:rPr>
            </w:r>
            <w:r w:rsidR="001421D6">
              <w:rPr>
                <w:noProof/>
                <w:webHidden/>
              </w:rPr>
              <w:fldChar w:fldCharType="separate"/>
            </w:r>
            <w:r w:rsidR="001421D6">
              <w:rPr>
                <w:noProof/>
                <w:webHidden/>
              </w:rPr>
              <w:t>26</w:t>
            </w:r>
            <w:r w:rsidR="001421D6">
              <w:rPr>
                <w:noProof/>
                <w:webHidden/>
              </w:rPr>
              <w:fldChar w:fldCharType="end"/>
            </w:r>
          </w:hyperlink>
        </w:p>
        <w:p w14:paraId="7DD59AB0" w14:textId="47253895" w:rsidR="001421D6" w:rsidRDefault="00721FC6">
          <w:pPr>
            <w:pStyle w:val="TOC3"/>
            <w:tabs>
              <w:tab w:val="right" w:leader="dot" w:pos="9016"/>
            </w:tabs>
            <w:rPr>
              <w:rFonts w:asciiTheme="minorHAnsi" w:eastAsiaTheme="minorEastAsia" w:hAnsiTheme="minorHAnsi" w:cstheme="minorBidi"/>
              <w:noProof/>
              <w:kern w:val="2"/>
              <w:sz w:val="22"/>
              <w:lang w:val="en-IN" w:eastAsia="en-IN"/>
              <w14:ligatures w14:val="standardContextual"/>
            </w:rPr>
          </w:pPr>
          <w:hyperlink w:anchor="_Toc169523143" w:history="1">
            <w:r w:rsidR="001421D6" w:rsidRPr="00CA4AC5">
              <w:rPr>
                <w:rStyle w:val="Hyperlink"/>
                <w:rFonts w:eastAsia="Times New Roman"/>
                <w:noProof/>
                <w:lang w:eastAsia="en-IN"/>
              </w:rPr>
              <w:t>SHANNON WEAVER MODEL</w:t>
            </w:r>
            <w:r w:rsidR="001421D6">
              <w:rPr>
                <w:noProof/>
                <w:webHidden/>
              </w:rPr>
              <w:tab/>
            </w:r>
            <w:r w:rsidR="001421D6">
              <w:rPr>
                <w:noProof/>
                <w:webHidden/>
              </w:rPr>
              <w:fldChar w:fldCharType="begin"/>
            </w:r>
            <w:r w:rsidR="001421D6">
              <w:rPr>
                <w:noProof/>
                <w:webHidden/>
              </w:rPr>
              <w:instrText xml:space="preserve"> PAGEREF _Toc169523143 \h </w:instrText>
            </w:r>
            <w:r w:rsidR="001421D6">
              <w:rPr>
                <w:noProof/>
                <w:webHidden/>
              </w:rPr>
            </w:r>
            <w:r w:rsidR="001421D6">
              <w:rPr>
                <w:noProof/>
                <w:webHidden/>
              </w:rPr>
              <w:fldChar w:fldCharType="separate"/>
            </w:r>
            <w:r w:rsidR="001421D6">
              <w:rPr>
                <w:noProof/>
                <w:webHidden/>
              </w:rPr>
              <w:t>26</w:t>
            </w:r>
            <w:r w:rsidR="001421D6">
              <w:rPr>
                <w:noProof/>
                <w:webHidden/>
              </w:rPr>
              <w:fldChar w:fldCharType="end"/>
            </w:r>
          </w:hyperlink>
        </w:p>
        <w:p w14:paraId="069C5FB5" w14:textId="3B8BC450" w:rsidR="001421D6" w:rsidRDefault="00721FC6">
          <w:pPr>
            <w:pStyle w:val="TOC3"/>
            <w:tabs>
              <w:tab w:val="right" w:leader="dot" w:pos="9016"/>
            </w:tabs>
            <w:rPr>
              <w:rFonts w:asciiTheme="minorHAnsi" w:eastAsiaTheme="minorEastAsia" w:hAnsiTheme="minorHAnsi" w:cstheme="minorBidi"/>
              <w:noProof/>
              <w:kern w:val="2"/>
              <w:sz w:val="22"/>
              <w:lang w:val="en-IN" w:eastAsia="en-IN"/>
              <w14:ligatures w14:val="standardContextual"/>
            </w:rPr>
          </w:pPr>
          <w:hyperlink w:anchor="_Toc169523144" w:history="1">
            <w:r w:rsidR="001421D6" w:rsidRPr="00CA4AC5">
              <w:rPr>
                <w:rStyle w:val="Hyperlink"/>
                <w:rFonts w:eastAsia="Times New Roman"/>
                <w:noProof/>
                <w:lang w:eastAsia="en-IN"/>
              </w:rPr>
              <w:t>VIVA communication Model</w:t>
            </w:r>
            <w:r w:rsidR="001421D6">
              <w:rPr>
                <w:noProof/>
                <w:webHidden/>
              </w:rPr>
              <w:tab/>
            </w:r>
            <w:r w:rsidR="001421D6">
              <w:rPr>
                <w:noProof/>
                <w:webHidden/>
              </w:rPr>
              <w:fldChar w:fldCharType="begin"/>
            </w:r>
            <w:r w:rsidR="001421D6">
              <w:rPr>
                <w:noProof/>
                <w:webHidden/>
              </w:rPr>
              <w:instrText xml:space="preserve"> PAGEREF _Toc169523144 \h </w:instrText>
            </w:r>
            <w:r w:rsidR="001421D6">
              <w:rPr>
                <w:noProof/>
                <w:webHidden/>
              </w:rPr>
            </w:r>
            <w:r w:rsidR="001421D6">
              <w:rPr>
                <w:noProof/>
                <w:webHidden/>
              </w:rPr>
              <w:fldChar w:fldCharType="separate"/>
            </w:r>
            <w:r w:rsidR="001421D6">
              <w:rPr>
                <w:noProof/>
                <w:webHidden/>
              </w:rPr>
              <w:t>28</w:t>
            </w:r>
            <w:r w:rsidR="001421D6">
              <w:rPr>
                <w:noProof/>
                <w:webHidden/>
              </w:rPr>
              <w:fldChar w:fldCharType="end"/>
            </w:r>
          </w:hyperlink>
        </w:p>
        <w:p w14:paraId="38104958" w14:textId="33CD38DB" w:rsidR="001421D6" w:rsidRDefault="00721FC6">
          <w:pPr>
            <w:pStyle w:val="TOC3"/>
            <w:tabs>
              <w:tab w:val="right" w:leader="dot" w:pos="9016"/>
            </w:tabs>
            <w:rPr>
              <w:rFonts w:asciiTheme="minorHAnsi" w:eastAsiaTheme="minorEastAsia" w:hAnsiTheme="minorHAnsi" w:cstheme="minorBidi"/>
              <w:noProof/>
              <w:kern w:val="2"/>
              <w:sz w:val="22"/>
              <w:lang w:val="en-IN" w:eastAsia="en-IN"/>
              <w14:ligatures w14:val="standardContextual"/>
            </w:rPr>
          </w:pPr>
          <w:hyperlink w:anchor="_Toc169523145" w:history="1">
            <w:r w:rsidR="001421D6" w:rsidRPr="00CA4AC5">
              <w:rPr>
                <w:rStyle w:val="Hyperlink"/>
                <w:rFonts w:eastAsia="Times New Roman"/>
                <w:noProof/>
                <w:lang w:eastAsia="en-IN"/>
              </w:rPr>
              <w:t>Porters Generic strategy</w:t>
            </w:r>
            <w:r w:rsidR="001421D6">
              <w:rPr>
                <w:noProof/>
                <w:webHidden/>
              </w:rPr>
              <w:tab/>
            </w:r>
            <w:r w:rsidR="001421D6">
              <w:rPr>
                <w:noProof/>
                <w:webHidden/>
              </w:rPr>
              <w:fldChar w:fldCharType="begin"/>
            </w:r>
            <w:r w:rsidR="001421D6">
              <w:rPr>
                <w:noProof/>
                <w:webHidden/>
              </w:rPr>
              <w:instrText xml:space="preserve"> PAGEREF _Toc169523145 \h </w:instrText>
            </w:r>
            <w:r w:rsidR="001421D6">
              <w:rPr>
                <w:noProof/>
                <w:webHidden/>
              </w:rPr>
            </w:r>
            <w:r w:rsidR="001421D6">
              <w:rPr>
                <w:noProof/>
                <w:webHidden/>
              </w:rPr>
              <w:fldChar w:fldCharType="separate"/>
            </w:r>
            <w:r w:rsidR="001421D6">
              <w:rPr>
                <w:noProof/>
                <w:webHidden/>
              </w:rPr>
              <w:t>30</w:t>
            </w:r>
            <w:r w:rsidR="001421D6">
              <w:rPr>
                <w:noProof/>
                <w:webHidden/>
              </w:rPr>
              <w:fldChar w:fldCharType="end"/>
            </w:r>
          </w:hyperlink>
        </w:p>
        <w:p w14:paraId="63DA7D59" w14:textId="368E1078"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46" w:history="1">
            <w:r w:rsidR="001421D6" w:rsidRPr="00CA4AC5">
              <w:rPr>
                <w:rStyle w:val="Hyperlink"/>
                <w:noProof/>
              </w:rPr>
              <w:t>Consumer decision making stages</w:t>
            </w:r>
            <w:r w:rsidR="001421D6">
              <w:rPr>
                <w:noProof/>
                <w:webHidden/>
              </w:rPr>
              <w:tab/>
            </w:r>
            <w:r w:rsidR="001421D6">
              <w:rPr>
                <w:noProof/>
                <w:webHidden/>
              </w:rPr>
              <w:fldChar w:fldCharType="begin"/>
            </w:r>
            <w:r w:rsidR="001421D6">
              <w:rPr>
                <w:noProof/>
                <w:webHidden/>
              </w:rPr>
              <w:instrText xml:space="preserve"> PAGEREF _Toc169523146 \h </w:instrText>
            </w:r>
            <w:r w:rsidR="001421D6">
              <w:rPr>
                <w:noProof/>
                <w:webHidden/>
              </w:rPr>
            </w:r>
            <w:r w:rsidR="001421D6">
              <w:rPr>
                <w:noProof/>
                <w:webHidden/>
              </w:rPr>
              <w:fldChar w:fldCharType="separate"/>
            </w:r>
            <w:r w:rsidR="001421D6">
              <w:rPr>
                <w:noProof/>
                <w:webHidden/>
              </w:rPr>
              <w:t>34</w:t>
            </w:r>
            <w:r w:rsidR="001421D6">
              <w:rPr>
                <w:noProof/>
                <w:webHidden/>
              </w:rPr>
              <w:fldChar w:fldCharType="end"/>
            </w:r>
          </w:hyperlink>
        </w:p>
        <w:p w14:paraId="5007AB01" w14:textId="260F8B91" w:rsidR="001421D6" w:rsidRDefault="00721FC6">
          <w:pPr>
            <w:pStyle w:val="TOC1"/>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47" w:history="1">
            <w:r w:rsidR="001421D6" w:rsidRPr="00CA4AC5">
              <w:rPr>
                <w:rStyle w:val="Hyperlink"/>
                <w:noProof/>
              </w:rPr>
              <w:t>.                             Chapter 3: Methodology</w:t>
            </w:r>
            <w:r w:rsidR="001421D6">
              <w:rPr>
                <w:noProof/>
                <w:webHidden/>
              </w:rPr>
              <w:tab/>
            </w:r>
            <w:r w:rsidR="001421D6">
              <w:rPr>
                <w:noProof/>
                <w:webHidden/>
              </w:rPr>
              <w:fldChar w:fldCharType="begin"/>
            </w:r>
            <w:r w:rsidR="001421D6">
              <w:rPr>
                <w:noProof/>
                <w:webHidden/>
              </w:rPr>
              <w:instrText xml:space="preserve"> PAGEREF _Toc169523147 \h </w:instrText>
            </w:r>
            <w:r w:rsidR="001421D6">
              <w:rPr>
                <w:noProof/>
                <w:webHidden/>
              </w:rPr>
            </w:r>
            <w:r w:rsidR="001421D6">
              <w:rPr>
                <w:noProof/>
                <w:webHidden/>
              </w:rPr>
              <w:fldChar w:fldCharType="separate"/>
            </w:r>
            <w:r w:rsidR="001421D6">
              <w:rPr>
                <w:noProof/>
                <w:webHidden/>
              </w:rPr>
              <w:t>38</w:t>
            </w:r>
            <w:r w:rsidR="001421D6">
              <w:rPr>
                <w:noProof/>
                <w:webHidden/>
              </w:rPr>
              <w:fldChar w:fldCharType="end"/>
            </w:r>
          </w:hyperlink>
        </w:p>
        <w:p w14:paraId="51381FE0" w14:textId="6AF16888"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48" w:history="1">
            <w:r w:rsidR="001421D6" w:rsidRPr="00CA4AC5">
              <w:rPr>
                <w:rStyle w:val="Hyperlink"/>
                <w:rFonts w:eastAsia="Times New Roman"/>
                <w:noProof/>
                <w:lang w:eastAsia="en-IN"/>
              </w:rPr>
              <w:t>Definition of Research Methodology</w:t>
            </w:r>
            <w:r w:rsidR="001421D6">
              <w:rPr>
                <w:noProof/>
                <w:webHidden/>
              </w:rPr>
              <w:tab/>
            </w:r>
            <w:r w:rsidR="001421D6">
              <w:rPr>
                <w:noProof/>
                <w:webHidden/>
              </w:rPr>
              <w:fldChar w:fldCharType="begin"/>
            </w:r>
            <w:r w:rsidR="001421D6">
              <w:rPr>
                <w:noProof/>
                <w:webHidden/>
              </w:rPr>
              <w:instrText xml:space="preserve"> PAGEREF _Toc169523148 \h </w:instrText>
            </w:r>
            <w:r w:rsidR="001421D6">
              <w:rPr>
                <w:noProof/>
                <w:webHidden/>
              </w:rPr>
            </w:r>
            <w:r w:rsidR="001421D6">
              <w:rPr>
                <w:noProof/>
                <w:webHidden/>
              </w:rPr>
              <w:fldChar w:fldCharType="separate"/>
            </w:r>
            <w:r w:rsidR="001421D6">
              <w:rPr>
                <w:noProof/>
                <w:webHidden/>
              </w:rPr>
              <w:t>38</w:t>
            </w:r>
            <w:r w:rsidR="001421D6">
              <w:rPr>
                <w:noProof/>
                <w:webHidden/>
              </w:rPr>
              <w:fldChar w:fldCharType="end"/>
            </w:r>
          </w:hyperlink>
        </w:p>
        <w:p w14:paraId="712BBE65" w14:textId="7DFFC833"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49" w:history="1">
            <w:r w:rsidR="001421D6" w:rsidRPr="00CA4AC5">
              <w:rPr>
                <w:rStyle w:val="Hyperlink"/>
                <w:rFonts w:eastAsia="Times New Roman"/>
                <w:noProof/>
                <w:lang w:eastAsia="en-IN"/>
              </w:rPr>
              <w:t>Research Onion Model</w:t>
            </w:r>
            <w:r w:rsidR="001421D6">
              <w:rPr>
                <w:noProof/>
                <w:webHidden/>
              </w:rPr>
              <w:tab/>
            </w:r>
            <w:r w:rsidR="001421D6">
              <w:rPr>
                <w:noProof/>
                <w:webHidden/>
              </w:rPr>
              <w:fldChar w:fldCharType="begin"/>
            </w:r>
            <w:r w:rsidR="001421D6">
              <w:rPr>
                <w:noProof/>
                <w:webHidden/>
              </w:rPr>
              <w:instrText xml:space="preserve"> PAGEREF _Toc169523149 \h </w:instrText>
            </w:r>
            <w:r w:rsidR="001421D6">
              <w:rPr>
                <w:noProof/>
                <w:webHidden/>
              </w:rPr>
            </w:r>
            <w:r w:rsidR="001421D6">
              <w:rPr>
                <w:noProof/>
                <w:webHidden/>
              </w:rPr>
              <w:fldChar w:fldCharType="separate"/>
            </w:r>
            <w:r w:rsidR="001421D6">
              <w:rPr>
                <w:noProof/>
                <w:webHidden/>
              </w:rPr>
              <w:t>38</w:t>
            </w:r>
            <w:r w:rsidR="001421D6">
              <w:rPr>
                <w:noProof/>
                <w:webHidden/>
              </w:rPr>
              <w:fldChar w:fldCharType="end"/>
            </w:r>
          </w:hyperlink>
        </w:p>
        <w:p w14:paraId="363429B8" w14:textId="22C9E21B" w:rsidR="001421D6" w:rsidRDefault="00721FC6">
          <w:pPr>
            <w:pStyle w:val="TOC1"/>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50" w:history="1">
            <w:r w:rsidR="001421D6" w:rsidRPr="00CA4AC5">
              <w:rPr>
                <w:rStyle w:val="Hyperlink"/>
                <w:noProof/>
              </w:rPr>
              <w:t>.                  Chapter 4: Result &amp; Findings</w:t>
            </w:r>
            <w:r w:rsidR="001421D6">
              <w:rPr>
                <w:noProof/>
                <w:webHidden/>
              </w:rPr>
              <w:tab/>
            </w:r>
            <w:r w:rsidR="001421D6">
              <w:rPr>
                <w:noProof/>
                <w:webHidden/>
              </w:rPr>
              <w:fldChar w:fldCharType="begin"/>
            </w:r>
            <w:r w:rsidR="001421D6">
              <w:rPr>
                <w:noProof/>
                <w:webHidden/>
              </w:rPr>
              <w:instrText xml:space="preserve"> PAGEREF _Toc169523150 \h </w:instrText>
            </w:r>
            <w:r w:rsidR="001421D6">
              <w:rPr>
                <w:noProof/>
                <w:webHidden/>
              </w:rPr>
            </w:r>
            <w:r w:rsidR="001421D6">
              <w:rPr>
                <w:noProof/>
                <w:webHidden/>
              </w:rPr>
              <w:fldChar w:fldCharType="separate"/>
            </w:r>
            <w:r w:rsidR="001421D6">
              <w:rPr>
                <w:noProof/>
                <w:webHidden/>
              </w:rPr>
              <w:t>50</w:t>
            </w:r>
            <w:r w:rsidR="001421D6">
              <w:rPr>
                <w:noProof/>
                <w:webHidden/>
              </w:rPr>
              <w:fldChar w:fldCharType="end"/>
            </w:r>
          </w:hyperlink>
        </w:p>
        <w:p w14:paraId="0A314998" w14:textId="5730F4D4"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51" w:history="1">
            <w:r w:rsidR="001421D6" w:rsidRPr="00CA4AC5">
              <w:rPr>
                <w:rStyle w:val="Hyperlink"/>
                <w:rFonts w:eastAsia="Times New Roman"/>
                <w:noProof/>
                <w:lang w:eastAsia="en-IN"/>
              </w:rPr>
              <w:t>Overview of the Chapter</w:t>
            </w:r>
            <w:r w:rsidR="001421D6">
              <w:rPr>
                <w:noProof/>
                <w:webHidden/>
              </w:rPr>
              <w:tab/>
            </w:r>
            <w:r w:rsidR="001421D6">
              <w:rPr>
                <w:noProof/>
                <w:webHidden/>
              </w:rPr>
              <w:fldChar w:fldCharType="begin"/>
            </w:r>
            <w:r w:rsidR="001421D6">
              <w:rPr>
                <w:noProof/>
                <w:webHidden/>
              </w:rPr>
              <w:instrText xml:space="preserve"> PAGEREF _Toc169523151 \h </w:instrText>
            </w:r>
            <w:r w:rsidR="001421D6">
              <w:rPr>
                <w:noProof/>
                <w:webHidden/>
              </w:rPr>
            </w:r>
            <w:r w:rsidR="001421D6">
              <w:rPr>
                <w:noProof/>
                <w:webHidden/>
              </w:rPr>
              <w:fldChar w:fldCharType="separate"/>
            </w:r>
            <w:r w:rsidR="001421D6">
              <w:rPr>
                <w:noProof/>
                <w:webHidden/>
              </w:rPr>
              <w:t>50</w:t>
            </w:r>
            <w:r w:rsidR="001421D6">
              <w:rPr>
                <w:noProof/>
                <w:webHidden/>
              </w:rPr>
              <w:fldChar w:fldCharType="end"/>
            </w:r>
          </w:hyperlink>
        </w:p>
        <w:p w14:paraId="1FE10637" w14:textId="5A6039CB"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52" w:history="1">
            <w:r w:rsidR="001421D6" w:rsidRPr="00CA4AC5">
              <w:rPr>
                <w:rStyle w:val="Hyperlink"/>
                <w:rFonts w:eastAsia="Times New Roman"/>
                <w:noProof/>
                <w:lang w:eastAsia="en-IN"/>
              </w:rPr>
              <w:t>Survey results</w:t>
            </w:r>
            <w:r w:rsidR="001421D6">
              <w:rPr>
                <w:noProof/>
                <w:webHidden/>
              </w:rPr>
              <w:tab/>
            </w:r>
            <w:r w:rsidR="001421D6">
              <w:rPr>
                <w:noProof/>
                <w:webHidden/>
              </w:rPr>
              <w:fldChar w:fldCharType="begin"/>
            </w:r>
            <w:r w:rsidR="001421D6">
              <w:rPr>
                <w:noProof/>
                <w:webHidden/>
              </w:rPr>
              <w:instrText xml:space="preserve"> PAGEREF _Toc169523152 \h </w:instrText>
            </w:r>
            <w:r w:rsidR="001421D6">
              <w:rPr>
                <w:noProof/>
                <w:webHidden/>
              </w:rPr>
            </w:r>
            <w:r w:rsidR="001421D6">
              <w:rPr>
                <w:noProof/>
                <w:webHidden/>
              </w:rPr>
              <w:fldChar w:fldCharType="separate"/>
            </w:r>
            <w:r w:rsidR="001421D6">
              <w:rPr>
                <w:noProof/>
                <w:webHidden/>
              </w:rPr>
              <w:t>50</w:t>
            </w:r>
            <w:r w:rsidR="001421D6">
              <w:rPr>
                <w:noProof/>
                <w:webHidden/>
              </w:rPr>
              <w:fldChar w:fldCharType="end"/>
            </w:r>
          </w:hyperlink>
        </w:p>
        <w:p w14:paraId="16B83616" w14:textId="08266D77" w:rsidR="001421D6" w:rsidRDefault="00721FC6">
          <w:pPr>
            <w:pStyle w:val="TOC1"/>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53" w:history="1">
            <w:r w:rsidR="001421D6" w:rsidRPr="00CA4AC5">
              <w:rPr>
                <w:rStyle w:val="Hyperlink"/>
                <w:rFonts w:eastAsia="Times New Roman"/>
                <w:noProof/>
                <w:lang w:eastAsia="en-IN"/>
              </w:rPr>
              <w:t>.                            Chapter 5: Discussion</w:t>
            </w:r>
            <w:r w:rsidR="001421D6">
              <w:rPr>
                <w:noProof/>
                <w:webHidden/>
              </w:rPr>
              <w:tab/>
            </w:r>
            <w:r w:rsidR="001421D6">
              <w:rPr>
                <w:noProof/>
                <w:webHidden/>
              </w:rPr>
              <w:fldChar w:fldCharType="begin"/>
            </w:r>
            <w:r w:rsidR="001421D6">
              <w:rPr>
                <w:noProof/>
                <w:webHidden/>
              </w:rPr>
              <w:instrText xml:space="preserve"> PAGEREF _Toc169523153 \h </w:instrText>
            </w:r>
            <w:r w:rsidR="001421D6">
              <w:rPr>
                <w:noProof/>
                <w:webHidden/>
              </w:rPr>
            </w:r>
            <w:r w:rsidR="001421D6">
              <w:rPr>
                <w:noProof/>
                <w:webHidden/>
              </w:rPr>
              <w:fldChar w:fldCharType="separate"/>
            </w:r>
            <w:r w:rsidR="001421D6">
              <w:rPr>
                <w:noProof/>
                <w:webHidden/>
              </w:rPr>
              <w:t>62</w:t>
            </w:r>
            <w:r w:rsidR="001421D6">
              <w:rPr>
                <w:noProof/>
                <w:webHidden/>
              </w:rPr>
              <w:fldChar w:fldCharType="end"/>
            </w:r>
          </w:hyperlink>
        </w:p>
        <w:p w14:paraId="33FFB61F" w14:textId="01F855EC"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54" w:history="1">
            <w:r w:rsidR="001421D6" w:rsidRPr="00CA4AC5">
              <w:rPr>
                <w:rStyle w:val="Hyperlink"/>
                <w:rFonts w:eastAsia="Times New Roman"/>
                <w:noProof/>
                <w:lang w:eastAsia="en-IN"/>
              </w:rPr>
              <w:t>Further interpretation of primary data</w:t>
            </w:r>
            <w:r w:rsidR="001421D6">
              <w:rPr>
                <w:noProof/>
                <w:webHidden/>
              </w:rPr>
              <w:tab/>
            </w:r>
            <w:r w:rsidR="001421D6">
              <w:rPr>
                <w:noProof/>
                <w:webHidden/>
              </w:rPr>
              <w:fldChar w:fldCharType="begin"/>
            </w:r>
            <w:r w:rsidR="001421D6">
              <w:rPr>
                <w:noProof/>
                <w:webHidden/>
              </w:rPr>
              <w:instrText xml:space="preserve"> PAGEREF _Toc169523154 \h </w:instrText>
            </w:r>
            <w:r w:rsidR="001421D6">
              <w:rPr>
                <w:noProof/>
                <w:webHidden/>
              </w:rPr>
            </w:r>
            <w:r w:rsidR="001421D6">
              <w:rPr>
                <w:noProof/>
                <w:webHidden/>
              </w:rPr>
              <w:fldChar w:fldCharType="separate"/>
            </w:r>
            <w:r w:rsidR="001421D6">
              <w:rPr>
                <w:noProof/>
                <w:webHidden/>
              </w:rPr>
              <w:t>62</w:t>
            </w:r>
            <w:r w:rsidR="001421D6">
              <w:rPr>
                <w:noProof/>
                <w:webHidden/>
              </w:rPr>
              <w:fldChar w:fldCharType="end"/>
            </w:r>
          </w:hyperlink>
        </w:p>
        <w:p w14:paraId="73FA8BB7" w14:textId="6F4895E7"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55" w:history="1">
            <w:r w:rsidR="001421D6" w:rsidRPr="00CA4AC5">
              <w:rPr>
                <w:rStyle w:val="Hyperlink"/>
                <w:rFonts w:eastAsia="Times New Roman"/>
                <w:noProof/>
                <w:lang w:eastAsia="en-IN"/>
              </w:rPr>
              <w:t>Connection with literature review</w:t>
            </w:r>
            <w:r w:rsidR="001421D6">
              <w:rPr>
                <w:noProof/>
                <w:webHidden/>
              </w:rPr>
              <w:tab/>
            </w:r>
            <w:r w:rsidR="001421D6">
              <w:rPr>
                <w:noProof/>
                <w:webHidden/>
              </w:rPr>
              <w:fldChar w:fldCharType="begin"/>
            </w:r>
            <w:r w:rsidR="001421D6">
              <w:rPr>
                <w:noProof/>
                <w:webHidden/>
              </w:rPr>
              <w:instrText xml:space="preserve"> PAGEREF _Toc169523155 \h </w:instrText>
            </w:r>
            <w:r w:rsidR="001421D6">
              <w:rPr>
                <w:noProof/>
                <w:webHidden/>
              </w:rPr>
            </w:r>
            <w:r w:rsidR="001421D6">
              <w:rPr>
                <w:noProof/>
                <w:webHidden/>
              </w:rPr>
              <w:fldChar w:fldCharType="separate"/>
            </w:r>
            <w:r w:rsidR="001421D6">
              <w:rPr>
                <w:noProof/>
                <w:webHidden/>
              </w:rPr>
              <w:t>63</w:t>
            </w:r>
            <w:r w:rsidR="001421D6">
              <w:rPr>
                <w:noProof/>
                <w:webHidden/>
              </w:rPr>
              <w:fldChar w:fldCharType="end"/>
            </w:r>
          </w:hyperlink>
        </w:p>
        <w:p w14:paraId="6DCEDE1E" w14:textId="2DC7339A"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56" w:history="1">
            <w:r w:rsidR="001421D6" w:rsidRPr="00CA4AC5">
              <w:rPr>
                <w:rStyle w:val="Hyperlink"/>
                <w:rFonts w:eastAsia="Times New Roman"/>
                <w:noProof/>
                <w:lang w:eastAsia="en-IN"/>
              </w:rPr>
              <w:t>Limitations of primary research</w:t>
            </w:r>
            <w:r w:rsidR="001421D6">
              <w:rPr>
                <w:noProof/>
                <w:webHidden/>
              </w:rPr>
              <w:tab/>
            </w:r>
            <w:r w:rsidR="001421D6">
              <w:rPr>
                <w:noProof/>
                <w:webHidden/>
              </w:rPr>
              <w:fldChar w:fldCharType="begin"/>
            </w:r>
            <w:r w:rsidR="001421D6">
              <w:rPr>
                <w:noProof/>
                <w:webHidden/>
              </w:rPr>
              <w:instrText xml:space="preserve"> PAGEREF _Toc169523156 \h </w:instrText>
            </w:r>
            <w:r w:rsidR="001421D6">
              <w:rPr>
                <w:noProof/>
                <w:webHidden/>
              </w:rPr>
            </w:r>
            <w:r w:rsidR="001421D6">
              <w:rPr>
                <w:noProof/>
                <w:webHidden/>
              </w:rPr>
              <w:fldChar w:fldCharType="separate"/>
            </w:r>
            <w:r w:rsidR="001421D6">
              <w:rPr>
                <w:noProof/>
                <w:webHidden/>
              </w:rPr>
              <w:t>64</w:t>
            </w:r>
            <w:r w:rsidR="001421D6">
              <w:rPr>
                <w:noProof/>
                <w:webHidden/>
              </w:rPr>
              <w:fldChar w:fldCharType="end"/>
            </w:r>
          </w:hyperlink>
        </w:p>
        <w:p w14:paraId="342C21CE" w14:textId="3AD5D498" w:rsidR="001421D6" w:rsidRDefault="00721FC6">
          <w:pPr>
            <w:pStyle w:val="TOC1"/>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57" w:history="1">
            <w:r w:rsidR="001421D6" w:rsidRPr="00CA4AC5">
              <w:rPr>
                <w:rStyle w:val="Hyperlink"/>
                <w:noProof/>
              </w:rPr>
              <w:t>Chapter 6: Conclusion &amp; Recommendations</w:t>
            </w:r>
            <w:r w:rsidR="001421D6">
              <w:rPr>
                <w:noProof/>
                <w:webHidden/>
              </w:rPr>
              <w:tab/>
            </w:r>
            <w:r w:rsidR="001421D6">
              <w:rPr>
                <w:noProof/>
                <w:webHidden/>
              </w:rPr>
              <w:fldChar w:fldCharType="begin"/>
            </w:r>
            <w:r w:rsidR="001421D6">
              <w:rPr>
                <w:noProof/>
                <w:webHidden/>
              </w:rPr>
              <w:instrText xml:space="preserve"> PAGEREF _Toc169523157 \h </w:instrText>
            </w:r>
            <w:r w:rsidR="001421D6">
              <w:rPr>
                <w:noProof/>
                <w:webHidden/>
              </w:rPr>
            </w:r>
            <w:r w:rsidR="001421D6">
              <w:rPr>
                <w:noProof/>
                <w:webHidden/>
              </w:rPr>
              <w:fldChar w:fldCharType="separate"/>
            </w:r>
            <w:r w:rsidR="001421D6">
              <w:rPr>
                <w:noProof/>
                <w:webHidden/>
              </w:rPr>
              <w:t>66</w:t>
            </w:r>
            <w:r w:rsidR="001421D6">
              <w:rPr>
                <w:noProof/>
                <w:webHidden/>
              </w:rPr>
              <w:fldChar w:fldCharType="end"/>
            </w:r>
          </w:hyperlink>
        </w:p>
        <w:p w14:paraId="1C19ADE3" w14:textId="799DD820"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58" w:history="1">
            <w:r w:rsidR="001421D6" w:rsidRPr="00CA4AC5">
              <w:rPr>
                <w:rStyle w:val="Hyperlink"/>
                <w:rFonts w:eastAsia="Times New Roman"/>
                <w:noProof/>
                <w:lang w:eastAsia="en-IN"/>
              </w:rPr>
              <w:t>Conclusion</w:t>
            </w:r>
            <w:r w:rsidR="001421D6">
              <w:rPr>
                <w:noProof/>
                <w:webHidden/>
              </w:rPr>
              <w:tab/>
            </w:r>
            <w:r w:rsidR="001421D6">
              <w:rPr>
                <w:noProof/>
                <w:webHidden/>
              </w:rPr>
              <w:fldChar w:fldCharType="begin"/>
            </w:r>
            <w:r w:rsidR="001421D6">
              <w:rPr>
                <w:noProof/>
                <w:webHidden/>
              </w:rPr>
              <w:instrText xml:space="preserve"> PAGEREF _Toc169523158 \h </w:instrText>
            </w:r>
            <w:r w:rsidR="001421D6">
              <w:rPr>
                <w:noProof/>
                <w:webHidden/>
              </w:rPr>
            </w:r>
            <w:r w:rsidR="001421D6">
              <w:rPr>
                <w:noProof/>
                <w:webHidden/>
              </w:rPr>
              <w:fldChar w:fldCharType="separate"/>
            </w:r>
            <w:r w:rsidR="001421D6">
              <w:rPr>
                <w:noProof/>
                <w:webHidden/>
              </w:rPr>
              <w:t>66</w:t>
            </w:r>
            <w:r w:rsidR="001421D6">
              <w:rPr>
                <w:noProof/>
                <w:webHidden/>
              </w:rPr>
              <w:fldChar w:fldCharType="end"/>
            </w:r>
          </w:hyperlink>
        </w:p>
        <w:p w14:paraId="20308CF9" w14:textId="28E2C290"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59" w:history="1">
            <w:r w:rsidR="001421D6" w:rsidRPr="00CA4AC5">
              <w:rPr>
                <w:rStyle w:val="Hyperlink"/>
                <w:rFonts w:eastAsia="Times New Roman"/>
                <w:noProof/>
                <w:lang w:eastAsia="en-IN"/>
              </w:rPr>
              <w:t>Recommendation</w:t>
            </w:r>
            <w:r w:rsidR="001421D6">
              <w:rPr>
                <w:noProof/>
                <w:webHidden/>
              </w:rPr>
              <w:tab/>
            </w:r>
            <w:r w:rsidR="001421D6">
              <w:rPr>
                <w:noProof/>
                <w:webHidden/>
              </w:rPr>
              <w:fldChar w:fldCharType="begin"/>
            </w:r>
            <w:r w:rsidR="001421D6">
              <w:rPr>
                <w:noProof/>
                <w:webHidden/>
              </w:rPr>
              <w:instrText xml:space="preserve"> PAGEREF _Toc169523159 \h </w:instrText>
            </w:r>
            <w:r w:rsidR="001421D6">
              <w:rPr>
                <w:noProof/>
                <w:webHidden/>
              </w:rPr>
            </w:r>
            <w:r w:rsidR="001421D6">
              <w:rPr>
                <w:noProof/>
                <w:webHidden/>
              </w:rPr>
              <w:fldChar w:fldCharType="separate"/>
            </w:r>
            <w:r w:rsidR="001421D6">
              <w:rPr>
                <w:noProof/>
                <w:webHidden/>
              </w:rPr>
              <w:t>67</w:t>
            </w:r>
            <w:r w:rsidR="001421D6">
              <w:rPr>
                <w:noProof/>
                <w:webHidden/>
              </w:rPr>
              <w:fldChar w:fldCharType="end"/>
            </w:r>
          </w:hyperlink>
        </w:p>
        <w:p w14:paraId="019CE615" w14:textId="04EAEB56"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60" w:history="1">
            <w:r w:rsidR="001421D6" w:rsidRPr="00CA4AC5">
              <w:rPr>
                <w:rStyle w:val="Hyperlink"/>
                <w:rFonts w:eastAsia="Times New Roman"/>
                <w:noProof/>
                <w:lang w:eastAsia="en-IN"/>
              </w:rPr>
              <w:t>Limitations</w:t>
            </w:r>
            <w:r w:rsidR="001421D6">
              <w:rPr>
                <w:noProof/>
                <w:webHidden/>
              </w:rPr>
              <w:tab/>
            </w:r>
            <w:r w:rsidR="001421D6">
              <w:rPr>
                <w:noProof/>
                <w:webHidden/>
              </w:rPr>
              <w:fldChar w:fldCharType="begin"/>
            </w:r>
            <w:r w:rsidR="001421D6">
              <w:rPr>
                <w:noProof/>
                <w:webHidden/>
              </w:rPr>
              <w:instrText xml:space="preserve"> PAGEREF _Toc169523160 \h </w:instrText>
            </w:r>
            <w:r w:rsidR="001421D6">
              <w:rPr>
                <w:noProof/>
                <w:webHidden/>
              </w:rPr>
            </w:r>
            <w:r w:rsidR="001421D6">
              <w:rPr>
                <w:noProof/>
                <w:webHidden/>
              </w:rPr>
              <w:fldChar w:fldCharType="separate"/>
            </w:r>
            <w:r w:rsidR="001421D6">
              <w:rPr>
                <w:noProof/>
                <w:webHidden/>
              </w:rPr>
              <w:t>68</w:t>
            </w:r>
            <w:r w:rsidR="001421D6">
              <w:rPr>
                <w:noProof/>
                <w:webHidden/>
              </w:rPr>
              <w:fldChar w:fldCharType="end"/>
            </w:r>
          </w:hyperlink>
        </w:p>
        <w:p w14:paraId="7B335AE3" w14:textId="02E34586" w:rsidR="001421D6" w:rsidRDefault="00721FC6">
          <w:pPr>
            <w:pStyle w:val="TOC2"/>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61" w:history="1">
            <w:r w:rsidR="001421D6" w:rsidRPr="00CA4AC5">
              <w:rPr>
                <w:rStyle w:val="Hyperlink"/>
                <w:rFonts w:eastAsia="Times New Roman"/>
                <w:noProof/>
                <w:lang w:eastAsia="en-IN"/>
              </w:rPr>
              <w:t>Future research</w:t>
            </w:r>
            <w:r w:rsidR="001421D6">
              <w:rPr>
                <w:noProof/>
                <w:webHidden/>
              </w:rPr>
              <w:tab/>
            </w:r>
            <w:r w:rsidR="001421D6">
              <w:rPr>
                <w:noProof/>
                <w:webHidden/>
              </w:rPr>
              <w:fldChar w:fldCharType="begin"/>
            </w:r>
            <w:r w:rsidR="001421D6">
              <w:rPr>
                <w:noProof/>
                <w:webHidden/>
              </w:rPr>
              <w:instrText xml:space="preserve"> PAGEREF _Toc169523161 \h </w:instrText>
            </w:r>
            <w:r w:rsidR="001421D6">
              <w:rPr>
                <w:noProof/>
                <w:webHidden/>
              </w:rPr>
            </w:r>
            <w:r w:rsidR="001421D6">
              <w:rPr>
                <w:noProof/>
                <w:webHidden/>
              </w:rPr>
              <w:fldChar w:fldCharType="separate"/>
            </w:r>
            <w:r w:rsidR="001421D6">
              <w:rPr>
                <w:noProof/>
                <w:webHidden/>
              </w:rPr>
              <w:t>69</w:t>
            </w:r>
            <w:r w:rsidR="001421D6">
              <w:rPr>
                <w:noProof/>
                <w:webHidden/>
              </w:rPr>
              <w:fldChar w:fldCharType="end"/>
            </w:r>
          </w:hyperlink>
        </w:p>
        <w:p w14:paraId="7C32BD8F" w14:textId="58388716" w:rsidR="001421D6" w:rsidRDefault="00721FC6">
          <w:pPr>
            <w:pStyle w:val="TOC1"/>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62" w:history="1">
            <w:r w:rsidR="001421D6" w:rsidRPr="00CA4AC5">
              <w:rPr>
                <w:rStyle w:val="Hyperlink"/>
                <w:noProof/>
              </w:rPr>
              <w:t>References</w:t>
            </w:r>
            <w:r w:rsidR="001421D6">
              <w:rPr>
                <w:noProof/>
                <w:webHidden/>
              </w:rPr>
              <w:tab/>
            </w:r>
            <w:r w:rsidR="001421D6">
              <w:rPr>
                <w:noProof/>
                <w:webHidden/>
              </w:rPr>
              <w:fldChar w:fldCharType="begin"/>
            </w:r>
            <w:r w:rsidR="001421D6">
              <w:rPr>
                <w:noProof/>
                <w:webHidden/>
              </w:rPr>
              <w:instrText xml:space="preserve"> PAGEREF _Toc169523162 \h </w:instrText>
            </w:r>
            <w:r w:rsidR="001421D6">
              <w:rPr>
                <w:noProof/>
                <w:webHidden/>
              </w:rPr>
            </w:r>
            <w:r w:rsidR="001421D6">
              <w:rPr>
                <w:noProof/>
                <w:webHidden/>
              </w:rPr>
              <w:fldChar w:fldCharType="separate"/>
            </w:r>
            <w:r w:rsidR="001421D6">
              <w:rPr>
                <w:noProof/>
                <w:webHidden/>
              </w:rPr>
              <w:t>71</w:t>
            </w:r>
            <w:r w:rsidR="001421D6">
              <w:rPr>
                <w:noProof/>
                <w:webHidden/>
              </w:rPr>
              <w:fldChar w:fldCharType="end"/>
            </w:r>
          </w:hyperlink>
        </w:p>
        <w:p w14:paraId="419F0F82" w14:textId="59F39960" w:rsidR="001421D6" w:rsidRDefault="00721FC6">
          <w:pPr>
            <w:pStyle w:val="TOC1"/>
            <w:tabs>
              <w:tab w:val="right" w:leader="dot" w:pos="9016"/>
            </w:tabs>
            <w:rPr>
              <w:rFonts w:asciiTheme="minorHAnsi" w:eastAsiaTheme="minorEastAsia" w:hAnsiTheme="minorHAnsi" w:cstheme="minorBidi"/>
              <w:noProof/>
              <w:kern w:val="2"/>
              <w:sz w:val="22"/>
              <w:szCs w:val="22"/>
              <w:lang w:eastAsia="en-IN"/>
              <w14:ligatures w14:val="standardContextual"/>
            </w:rPr>
          </w:pPr>
          <w:hyperlink w:anchor="_Toc169523163" w:history="1">
            <w:r w:rsidR="001421D6" w:rsidRPr="00CA4AC5">
              <w:rPr>
                <w:rStyle w:val="Hyperlink"/>
                <w:rFonts w:eastAsia="Times New Roman"/>
                <w:noProof/>
                <w:lang w:eastAsia="en-IN"/>
              </w:rPr>
              <w:t>Appendix</w:t>
            </w:r>
            <w:r w:rsidR="001421D6">
              <w:rPr>
                <w:noProof/>
                <w:webHidden/>
              </w:rPr>
              <w:tab/>
            </w:r>
            <w:r w:rsidR="001421D6">
              <w:rPr>
                <w:noProof/>
                <w:webHidden/>
              </w:rPr>
              <w:fldChar w:fldCharType="begin"/>
            </w:r>
            <w:r w:rsidR="001421D6">
              <w:rPr>
                <w:noProof/>
                <w:webHidden/>
              </w:rPr>
              <w:instrText xml:space="preserve"> PAGEREF _Toc169523163 \h </w:instrText>
            </w:r>
            <w:r w:rsidR="001421D6">
              <w:rPr>
                <w:noProof/>
                <w:webHidden/>
              </w:rPr>
            </w:r>
            <w:r w:rsidR="001421D6">
              <w:rPr>
                <w:noProof/>
                <w:webHidden/>
              </w:rPr>
              <w:fldChar w:fldCharType="separate"/>
            </w:r>
            <w:r w:rsidR="001421D6">
              <w:rPr>
                <w:noProof/>
                <w:webHidden/>
              </w:rPr>
              <w:t>78</w:t>
            </w:r>
            <w:r w:rsidR="001421D6">
              <w:rPr>
                <w:noProof/>
                <w:webHidden/>
              </w:rPr>
              <w:fldChar w:fldCharType="end"/>
            </w:r>
          </w:hyperlink>
        </w:p>
        <w:p w14:paraId="7C82F48E" w14:textId="714FE8DD" w:rsidR="001421D6" w:rsidRDefault="001421D6">
          <w:r>
            <w:rPr>
              <w:b/>
              <w:bCs/>
              <w:noProof/>
            </w:rPr>
            <w:fldChar w:fldCharType="end"/>
          </w:r>
        </w:p>
      </w:sdtContent>
    </w:sdt>
    <w:p w14:paraId="0345B61A" w14:textId="1F028B82" w:rsidR="008526CA" w:rsidRPr="00925103" w:rsidRDefault="008526CA" w:rsidP="00A33FB8">
      <w:pPr>
        <w:pStyle w:val="TOCHeading"/>
        <w:spacing w:line="360" w:lineRule="auto"/>
        <w:rPr>
          <w:rFonts w:ascii="Arial" w:hAnsi="Arial" w:cs="Arial"/>
          <w:noProof/>
        </w:rPr>
      </w:pPr>
    </w:p>
    <w:p w14:paraId="25771426" w14:textId="77777777" w:rsidR="00681975" w:rsidRDefault="00681975" w:rsidP="00925103">
      <w:pPr>
        <w:spacing w:line="360" w:lineRule="auto"/>
        <w:rPr>
          <w:rFonts w:ascii="Arial" w:hAnsi="Arial" w:cs="Arial"/>
          <w:sz w:val="36"/>
          <w:szCs w:val="36"/>
          <w:u w:val="single"/>
        </w:rPr>
      </w:pPr>
    </w:p>
    <w:p w14:paraId="6DBBED2B" w14:textId="77777777" w:rsidR="00681975" w:rsidRDefault="00681975" w:rsidP="00925103">
      <w:pPr>
        <w:spacing w:line="360" w:lineRule="auto"/>
        <w:rPr>
          <w:rFonts w:ascii="Arial" w:hAnsi="Arial" w:cs="Arial"/>
          <w:sz w:val="36"/>
          <w:szCs w:val="36"/>
          <w:u w:val="single"/>
        </w:rPr>
      </w:pPr>
    </w:p>
    <w:p w14:paraId="0B9468E8" w14:textId="77777777" w:rsidR="00681975" w:rsidRDefault="00681975" w:rsidP="00925103">
      <w:pPr>
        <w:spacing w:line="360" w:lineRule="auto"/>
        <w:rPr>
          <w:rFonts w:ascii="Arial" w:hAnsi="Arial" w:cs="Arial"/>
          <w:sz w:val="36"/>
          <w:szCs w:val="36"/>
          <w:u w:val="single"/>
        </w:rPr>
      </w:pPr>
    </w:p>
    <w:p w14:paraId="4693B055" w14:textId="77777777" w:rsidR="00681975" w:rsidRDefault="00681975" w:rsidP="00925103">
      <w:pPr>
        <w:spacing w:line="360" w:lineRule="auto"/>
        <w:rPr>
          <w:rFonts w:ascii="Arial" w:hAnsi="Arial" w:cs="Arial"/>
          <w:sz w:val="36"/>
          <w:szCs w:val="36"/>
          <w:u w:val="single"/>
        </w:rPr>
      </w:pPr>
    </w:p>
    <w:p w14:paraId="0066CBFF" w14:textId="77777777" w:rsidR="00681975" w:rsidRDefault="00681975" w:rsidP="00925103">
      <w:pPr>
        <w:spacing w:line="360" w:lineRule="auto"/>
        <w:rPr>
          <w:rFonts w:ascii="Arial" w:hAnsi="Arial" w:cs="Arial"/>
          <w:sz w:val="36"/>
          <w:szCs w:val="36"/>
          <w:u w:val="single"/>
        </w:rPr>
      </w:pPr>
    </w:p>
    <w:p w14:paraId="35BDE540" w14:textId="77777777" w:rsidR="00681975" w:rsidRDefault="00681975" w:rsidP="00925103">
      <w:pPr>
        <w:spacing w:line="360" w:lineRule="auto"/>
        <w:rPr>
          <w:rFonts w:ascii="Arial" w:hAnsi="Arial" w:cs="Arial"/>
          <w:sz w:val="36"/>
          <w:szCs w:val="36"/>
          <w:u w:val="single"/>
        </w:rPr>
      </w:pPr>
    </w:p>
    <w:p w14:paraId="37D2DB18" w14:textId="77777777" w:rsidR="00F23002" w:rsidRDefault="00F23002" w:rsidP="00925103">
      <w:pPr>
        <w:spacing w:line="360" w:lineRule="auto"/>
        <w:rPr>
          <w:rFonts w:ascii="Arial" w:hAnsi="Arial" w:cs="Arial"/>
          <w:sz w:val="36"/>
          <w:szCs w:val="36"/>
          <w:u w:val="single"/>
        </w:rPr>
      </w:pPr>
    </w:p>
    <w:p w14:paraId="5F4E7C56" w14:textId="77777777" w:rsidR="002E5D7E" w:rsidRDefault="002E5D7E" w:rsidP="00925103">
      <w:pPr>
        <w:spacing w:line="360" w:lineRule="auto"/>
        <w:rPr>
          <w:rFonts w:ascii="Arial" w:hAnsi="Arial" w:cs="Arial"/>
          <w:sz w:val="36"/>
          <w:szCs w:val="36"/>
          <w:u w:val="single"/>
        </w:rPr>
      </w:pPr>
    </w:p>
    <w:p w14:paraId="7762D76D" w14:textId="77777777" w:rsidR="00F01CA4" w:rsidRDefault="00F01CA4" w:rsidP="00925103">
      <w:pPr>
        <w:spacing w:line="360" w:lineRule="auto"/>
        <w:rPr>
          <w:rFonts w:ascii="Arial" w:hAnsi="Arial" w:cs="Arial"/>
          <w:sz w:val="36"/>
          <w:szCs w:val="36"/>
          <w:u w:val="single"/>
        </w:rPr>
      </w:pPr>
    </w:p>
    <w:p w14:paraId="6C06CE64" w14:textId="77777777" w:rsidR="00F01CA4" w:rsidRDefault="00F01CA4" w:rsidP="00925103">
      <w:pPr>
        <w:spacing w:line="360" w:lineRule="auto"/>
        <w:rPr>
          <w:rFonts w:ascii="Arial" w:hAnsi="Arial" w:cs="Arial"/>
          <w:sz w:val="36"/>
          <w:szCs w:val="36"/>
          <w:u w:val="single"/>
        </w:rPr>
      </w:pPr>
    </w:p>
    <w:p w14:paraId="24B72204" w14:textId="77777777" w:rsidR="00F01CA4" w:rsidRDefault="00F01CA4" w:rsidP="00925103">
      <w:pPr>
        <w:spacing w:line="360" w:lineRule="auto"/>
        <w:rPr>
          <w:rFonts w:ascii="Arial" w:hAnsi="Arial" w:cs="Arial"/>
          <w:sz w:val="36"/>
          <w:szCs w:val="36"/>
          <w:u w:val="single"/>
        </w:rPr>
      </w:pPr>
    </w:p>
    <w:p w14:paraId="01BBEA70" w14:textId="2BB5EB4F" w:rsidR="00E42F2E" w:rsidRPr="00925103" w:rsidRDefault="00323971" w:rsidP="00925103">
      <w:pPr>
        <w:spacing w:line="360" w:lineRule="auto"/>
        <w:rPr>
          <w:rFonts w:ascii="Arial" w:hAnsi="Arial" w:cs="Arial"/>
          <w:sz w:val="36"/>
          <w:szCs w:val="36"/>
          <w:u w:val="single"/>
        </w:rPr>
      </w:pPr>
      <w:r w:rsidRPr="002D483B">
        <w:rPr>
          <w:rStyle w:val="Heading1Char"/>
          <w:b/>
          <w:bCs/>
        </w:rPr>
        <w:lastRenderedPageBreak/>
        <w:t xml:space="preserve">                      </w:t>
      </w:r>
      <w:bookmarkStart w:id="21" w:name="_Toc169523131"/>
      <w:r w:rsidR="00382C90" w:rsidRPr="002D483B">
        <w:rPr>
          <w:rStyle w:val="Heading1Char"/>
          <w:b/>
          <w:bCs/>
        </w:rPr>
        <w:t xml:space="preserve">Chapter 1 </w:t>
      </w:r>
      <w:r w:rsidR="00435362" w:rsidRPr="002D483B">
        <w:rPr>
          <w:rStyle w:val="Heading1Char"/>
          <w:b/>
          <w:bCs/>
        </w:rPr>
        <w:t>–</w:t>
      </w:r>
      <w:r w:rsidR="00382C90" w:rsidRPr="002D483B">
        <w:rPr>
          <w:rStyle w:val="Heading1Char"/>
          <w:b/>
          <w:bCs/>
        </w:rPr>
        <w:t xml:space="preserve"> </w:t>
      </w:r>
      <w:r w:rsidR="005E2EA8" w:rsidRPr="002D483B">
        <w:rPr>
          <w:rStyle w:val="Heading1Char"/>
          <w:b/>
          <w:bCs/>
        </w:rPr>
        <w:t>Introductio</w:t>
      </w:r>
      <w:r w:rsidR="00435362" w:rsidRPr="002D483B">
        <w:rPr>
          <w:rStyle w:val="Heading1Char"/>
          <w:b/>
          <w:bCs/>
        </w:rPr>
        <w:t>n</w:t>
      </w:r>
      <w:bookmarkEnd w:id="21"/>
      <w:r w:rsidRPr="00925103">
        <w:rPr>
          <w:rFonts w:ascii="Arial" w:hAnsi="Arial" w:cs="Arial"/>
          <w:sz w:val="36"/>
          <w:szCs w:val="36"/>
          <w:u w:val="single"/>
        </w:rPr>
        <w:t xml:space="preserve">                          </w:t>
      </w:r>
    </w:p>
    <w:p w14:paraId="71AEBE16" w14:textId="41F2A24B" w:rsidR="00BF070B" w:rsidRPr="00925103" w:rsidRDefault="005D0003"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An expressional medium is fashion. Given its intrinsic ties to social conventions, fashion serves as the ideal gauge of location and period. This concept of fashion hasn't changed since it first emerged. On the other hand, the way it's communicated is different</w:t>
      </w:r>
      <w:r w:rsidR="00EE77DD" w:rsidRPr="00925103">
        <w:rPr>
          <w:rFonts w:ascii="Arial" w:eastAsia="Times New Roman" w:hAnsi="Arial" w:cs="Arial"/>
          <w:kern w:val="0"/>
          <w:sz w:val="24"/>
          <w:szCs w:val="24"/>
          <w:lang w:eastAsia="en-IN"/>
          <w14:ligatures w14:val="none"/>
        </w:rPr>
        <w:t xml:space="preserve"> </w:t>
      </w:r>
      <w:r w:rsidR="00EE77DD" w:rsidRPr="00925103">
        <w:rPr>
          <w:rFonts w:ascii="Arial" w:hAnsi="Arial" w:cs="Arial"/>
          <w:sz w:val="24"/>
          <w:szCs w:val="24"/>
        </w:rPr>
        <w:t>(</w:t>
      </w:r>
      <w:r w:rsidR="00853C6A" w:rsidRPr="00925103">
        <w:rPr>
          <w:rFonts w:ascii="Arial" w:hAnsi="Arial" w:cs="Arial"/>
          <w:sz w:val="24"/>
          <w:szCs w:val="24"/>
        </w:rPr>
        <w:t>Ansari</w:t>
      </w:r>
      <w:r w:rsidR="00EE77DD" w:rsidRPr="00925103">
        <w:rPr>
          <w:rFonts w:ascii="Arial" w:hAnsi="Arial" w:cs="Arial"/>
          <w:sz w:val="24"/>
          <w:szCs w:val="24"/>
        </w:rPr>
        <w:t xml:space="preserve"> et al. 20</w:t>
      </w:r>
      <w:r w:rsidR="00853C6A" w:rsidRPr="00925103">
        <w:rPr>
          <w:rFonts w:ascii="Arial" w:hAnsi="Arial" w:cs="Arial"/>
          <w:sz w:val="24"/>
          <w:szCs w:val="24"/>
        </w:rPr>
        <w:t>19</w:t>
      </w:r>
      <w:r w:rsidR="00EE77DD" w:rsidRPr="00925103">
        <w:rPr>
          <w:rFonts w:ascii="Arial" w:hAnsi="Arial" w:cs="Arial"/>
          <w:sz w:val="24"/>
          <w:szCs w:val="24"/>
        </w:rPr>
        <w:t>)</w:t>
      </w:r>
      <w:r w:rsidR="0062322E" w:rsidRPr="00925103">
        <w:rPr>
          <w:rFonts w:ascii="Arial" w:hAnsi="Arial" w:cs="Arial"/>
          <w:sz w:val="24"/>
          <w:szCs w:val="24"/>
        </w:rPr>
        <w:t>.</w:t>
      </w:r>
      <w:r w:rsidR="00BF070B" w:rsidRPr="00925103">
        <w:rPr>
          <w:rFonts w:ascii="Arial" w:hAnsi="Arial" w:cs="Arial"/>
          <w:sz w:val="24"/>
          <w:szCs w:val="24"/>
        </w:rPr>
        <w:t xml:space="preserve"> </w:t>
      </w:r>
      <w:r w:rsidR="00BF070B" w:rsidRPr="00925103">
        <w:rPr>
          <w:rFonts w:ascii="Arial" w:eastAsia="Times New Roman" w:hAnsi="Arial" w:cs="Arial"/>
          <w:kern w:val="0"/>
          <w:sz w:val="24"/>
          <w:szCs w:val="24"/>
          <w:lang w:eastAsia="en-IN"/>
          <w14:ligatures w14:val="none"/>
        </w:rPr>
        <w:t>The fashion industry, which encompasses a wide range of operations including design, production, distribution, and marketing, is a cornerstone of the world economy. It is distinguished by its quick speed and constantly changing trends. The sector has seen revolutionary changes recently as a result of globalization, technical development, and changing customer behaviour. In order to stay relevant and competitive in the face of these developments, creative marketing techniques have to be implemented. In this setting, digital marketing and integrated marketing communication (IMC) have become essential tactics.</w:t>
      </w:r>
    </w:p>
    <w:p w14:paraId="2073C1B0" w14:textId="53FF52E2" w:rsidR="009D4B65" w:rsidRPr="00925103" w:rsidRDefault="006A43CA"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w:t>
      </w:r>
      <w:r w:rsidR="00C80B01" w:rsidRPr="00925103">
        <w:rPr>
          <w:rFonts w:ascii="Arial" w:eastAsia="Times New Roman" w:hAnsi="Arial" w:cs="Arial"/>
          <w:kern w:val="0"/>
          <w:sz w:val="24"/>
          <w:szCs w:val="24"/>
          <w:lang w:eastAsia="en-IN"/>
          <w14:ligatures w14:val="none"/>
        </w:rPr>
        <w:t>he connection between IMC and digital marketing since, in the modern world, IMC would seem incomplete without digital marketing. Digital marketing has revolutionized the traditional IMC and enabled a trilateral connection between a company and its customers as well as between customers and other consumers. It helps both the company and the clients since it removes any uncertainty and clarifies the market's offerings of products and services</w:t>
      </w:r>
      <w:r w:rsidR="0062322E" w:rsidRPr="00925103">
        <w:rPr>
          <w:rFonts w:ascii="Arial" w:eastAsia="Times New Roman" w:hAnsi="Arial" w:cs="Arial"/>
          <w:kern w:val="0"/>
          <w:sz w:val="24"/>
          <w:szCs w:val="24"/>
          <w:lang w:eastAsia="en-IN"/>
          <w14:ligatures w14:val="none"/>
        </w:rPr>
        <w:t xml:space="preserve"> </w:t>
      </w:r>
      <w:r w:rsidR="0062322E" w:rsidRPr="00925103">
        <w:rPr>
          <w:rFonts w:ascii="Arial" w:hAnsi="Arial" w:cs="Arial"/>
          <w:sz w:val="24"/>
          <w:szCs w:val="24"/>
        </w:rPr>
        <w:t>(Rehman, et al. 2022)</w:t>
      </w:r>
      <w:r w:rsidR="00C80B01" w:rsidRPr="00925103">
        <w:rPr>
          <w:rFonts w:ascii="Arial" w:eastAsia="Times New Roman" w:hAnsi="Arial" w:cs="Arial"/>
          <w:kern w:val="0"/>
          <w:sz w:val="24"/>
          <w:szCs w:val="24"/>
          <w:lang w:eastAsia="en-IN"/>
          <w14:ligatures w14:val="none"/>
        </w:rPr>
        <w:t>.</w:t>
      </w:r>
      <w:r w:rsidR="00D5728E" w:rsidRPr="00925103">
        <w:rPr>
          <w:rFonts w:ascii="Arial" w:hAnsi="Arial" w:cs="Arial"/>
          <w:sz w:val="24"/>
          <w:szCs w:val="24"/>
        </w:rPr>
        <w:t xml:space="preserve"> </w:t>
      </w:r>
      <w:r w:rsidR="00D5728E" w:rsidRPr="00925103">
        <w:rPr>
          <w:rFonts w:ascii="Arial" w:eastAsia="Times New Roman" w:hAnsi="Arial" w:cs="Arial"/>
          <w:kern w:val="0"/>
          <w:sz w:val="24"/>
          <w:szCs w:val="24"/>
          <w:lang w:eastAsia="en-IN"/>
          <w14:ligatures w14:val="none"/>
        </w:rPr>
        <w:t>The purpose of this research is to examine how digital marketing and integrated marketing communication have affected the fashion sector. It will look at the positive aspects and drawbacks of these tactics, how they have changed the industry, and how they have influenced customer attitudes and behaviour.</w:t>
      </w:r>
    </w:p>
    <w:p w14:paraId="538BB05C" w14:textId="52A6F48E" w:rsidR="009D4B65" w:rsidRPr="00925103" w:rsidRDefault="009D4B65" w:rsidP="00925103">
      <w:pPr>
        <w:spacing w:after="0" w:line="360" w:lineRule="auto"/>
        <w:jc w:val="both"/>
        <w:rPr>
          <w:rFonts w:ascii="Arial" w:hAnsi="Arial" w:cs="Arial"/>
          <w:sz w:val="24"/>
          <w:szCs w:val="24"/>
        </w:rPr>
      </w:pPr>
      <w:r w:rsidRPr="00925103">
        <w:rPr>
          <w:rFonts w:ascii="Arial" w:eastAsia="Times New Roman" w:hAnsi="Arial" w:cs="Arial"/>
          <w:kern w:val="0"/>
          <w:sz w:val="24"/>
          <w:szCs w:val="24"/>
          <w:lang w:eastAsia="en-IN"/>
          <w14:ligatures w14:val="none"/>
        </w:rPr>
        <w:t>In the constantly evolving business world of today, organizations need to be flexible and agile in order to remain competitive. They must embrace digital transformation and take advantage of technology in order to achieve this. This entails making adjustments to organizational structures, business models, processes, and procedures in order to create more effective and efficient systems. In order to keep ahead of the competition, businesses must also be receptive to new concepts and innovations in technology</w:t>
      </w:r>
      <w:r w:rsidR="005B7731" w:rsidRPr="00925103">
        <w:rPr>
          <w:rFonts w:ascii="Arial" w:hAnsi="Arial" w:cs="Arial"/>
          <w:sz w:val="24"/>
          <w:szCs w:val="24"/>
        </w:rPr>
        <w:t xml:space="preserve"> (Rathore, B., 2021).</w:t>
      </w:r>
    </w:p>
    <w:p w14:paraId="6BB410EF" w14:textId="77777777" w:rsidR="00A23D04" w:rsidRPr="00925103" w:rsidRDefault="00A23D04" w:rsidP="00925103">
      <w:pPr>
        <w:spacing w:after="0" w:line="360" w:lineRule="auto"/>
        <w:jc w:val="both"/>
        <w:rPr>
          <w:rFonts w:ascii="Arial" w:hAnsi="Arial" w:cs="Arial"/>
          <w:sz w:val="24"/>
          <w:szCs w:val="24"/>
        </w:rPr>
      </w:pPr>
    </w:p>
    <w:p w14:paraId="27DB7F81" w14:textId="77777777" w:rsidR="00A23D04" w:rsidRPr="00925103" w:rsidRDefault="00A23D04" w:rsidP="00925103">
      <w:pPr>
        <w:spacing w:after="0" w:line="360" w:lineRule="auto"/>
        <w:jc w:val="both"/>
        <w:rPr>
          <w:rFonts w:ascii="Arial" w:hAnsi="Arial" w:cs="Arial"/>
          <w:sz w:val="24"/>
          <w:szCs w:val="24"/>
          <w:lang w:eastAsia="en-IN"/>
        </w:rPr>
      </w:pPr>
    </w:p>
    <w:p w14:paraId="5C1C3C6E" w14:textId="051B841E" w:rsidR="001B5E56" w:rsidRPr="00925103" w:rsidRDefault="00D5728E"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lastRenderedPageBreak/>
        <w:t>This paper aims to offer insights into best practices and future directions for fashion firms interested in using IMC and digital marketing for long-term growth and success through a review of case studies and industry trends.</w:t>
      </w:r>
      <w:r w:rsidR="001B5E56" w:rsidRPr="00925103">
        <w:rPr>
          <w:rFonts w:ascii="Arial" w:hAnsi="Arial" w:cs="Arial"/>
          <w:sz w:val="24"/>
          <w:szCs w:val="24"/>
        </w:rPr>
        <w:t xml:space="preserve"> </w:t>
      </w:r>
      <w:r w:rsidR="001B5E56" w:rsidRPr="00925103">
        <w:rPr>
          <w:rFonts w:ascii="Arial" w:eastAsia="Times New Roman" w:hAnsi="Arial" w:cs="Arial"/>
          <w:kern w:val="0"/>
          <w:sz w:val="24"/>
          <w:szCs w:val="24"/>
          <w:lang w:eastAsia="en-IN"/>
          <w14:ligatures w14:val="none"/>
        </w:rPr>
        <w:t>Finally, we examine the implications of our results and contributions, the limits of the study, and possible directions for future research.</w:t>
      </w:r>
    </w:p>
    <w:p w14:paraId="364A1CB4" w14:textId="77777777" w:rsidR="005B7731" w:rsidRPr="00925103" w:rsidRDefault="005B7731" w:rsidP="00925103">
      <w:pPr>
        <w:spacing w:line="360" w:lineRule="auto"/>
        <w:jc w:val="both"/>
        <w:rPr>
          <w:rFonts w:ascii="Arial" w:eastAsia="Times New Roman" w:hAnsi="Arial" w:cs="Arial"/>
          <w:kern w:val="0"/>
          <w:sz w:val="24"/>
          <w:szCs w:val="24"/>
          <w:lang w:eastAsia="en-IN"/>
          <w14:ligatures w14:val="none"/>
        </w:rPr>
      </w:pPr>
    </w:p>
    <w:p w14:paraId="418FFC29" w14:textId="522A4D36" w:rsidR="0035208D" w:rsidRPr="00925103" w:rsidRDefault="0035208D" w:rsidP="007173F7">
      <w:pPr>
        <w:pStyle w:val="Heading2"/>
        <w:rPr>
          <w:rFonts w:eastAsia="Times New Roman"/>
          <w:lang w:eastAsia="en-IN"/>
        </w:rPr>
      </w:pPr>
      <w:bookmarkStart w:id="22" w:name="_Toc169523132"/>
      <w:r w:rsidRPr="00925103">
        <w:rPr>
          <w:rFonts w:eastAsia="Times New Roman"/>
          <w:lang w:eastAsia="en-IN"/>
        </w:rPr>
        <w:t>Background of research proposal</w:t>
      </w:r>
      <w:bookmarkEnd w:id="22"/>
      <w:r w:rsidRPr="00925103">
        <w:rPr>
          <w:rFonts w:eastAsia="Times New Roman"/>
          <w:lang w:eastAsia="en-IN"/>
        </w:rPr>
        <w:t xml:space="preserve">  </w:t>
      </w:r>
    </w:p>
    <w:p w14:paraId="4BC991DA" w14:textId="77777777" w:rsidR="0035208D" w:rsidRPr="00925103" w:rsidRDefault="0035208D" w:rsidP="00925103">
      <w:pPr>
        <w:pStyle w:val="ListParagraph"/>
        <w:spacing w:line="360" w:lineRule="auto"/>
        <w:jc w:val="both"/>
        <w:rPr>
          <w:rFonts w:ascii="Arial" w:eastAsia="Times New Roman" w:hAnsi="Arial" w:cs="Arial"/>
          <w:kern w:val="0"/>
          <w:sz w:val="24"/>
          <w:szCs w:val="24"/>
          <w:lang w:eastAsia="en-IN"/>
          <w14:ligatures w14:val="none"/>
        </w:rPr>
      </w:pPr>
    </w:p>
    <w:p w14:paraId="7DB1DB83" w14:textId="24702E5E" w:rsidR="004379E0" w:rsidRPr="00925103" w:rsidRDefault="0035208D"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Traditional media has been used in marketing to spread information to customers during the last few decades.</w:t>
      </w:r>
      <w:r w:rsidR="00214D2E" w:rsidRPr="00925103">
        <w:rPr>
          <w:rFonts w:ascii="Arial" w:eastAsia="Times New Roman" w:hAnsi="Arial" w:cs="Arial"/>
          <w:kern w:val="0"/>
          <w:sz w:val="24"/>
          <w:szCs w:val="24"/>
          <w:lang w:eastAsia="en-IN"/>
          <w14:ligatures w14:val="none"/>
        </w:rPr>
        <w:t xml:space="preserve"> The usage of IMC by businesses is crucial because it enables them to effectively communicate to customers the meaning behind their marketing. To accomplish the goals of a marketing campaign,</w:t>
      </w:r>
      <w:r w:rsidR="003827F3" w:rsidRPr="00925103">
        <w:rPr>
          <w:rFonts w:ascii="Arial" w:eastAsia="Times New Roman" w:hAnsi="Arial" w:cs="Arial"/>
          <w:kern w:val="0"/>
          <w:sz w:val="24"/>
          <w:szCs w:val="24"/>
          <w:lang w:eastAsia="en-IN"/>
          <w14:ligatures w14:val="none"/>
        </w:rPr>
        <w:t xml:space="preserve"> </w:t>
      </w:r>
      <w:r w:rsidR="00214D2E" w:rsidRPr="00925103">
        <w:rPr>
          <w:rFonts w:ascii="Arial" w:eastAsia="Times New Roman" w:hAnsi="Arial" w:cs="Arial"/>
          <w:kern w:val="0"/>
          <w:sz w:val="24"/>
          <w:szCs w:val="24"/>
          <w:lang w:eastAsia="en-IN"/>
          <w14:ligatures w14:val="none"/>
        </w:rPr>
        <w:t>or IMC, employs a variety of marketing promotion tools</w:t>
      </w:r>
      <w:r w:rsidR="00F2268E" w:rsidRPr="00925103">
        <w:rPr>
          <w:rFonts w:ascii="Arial" w:eastAsia="Times New Roman" w:hAnsi="Arial" w:cs="Arial"/>
          <w:kern w:val="0"/>
          <w:sz w:val="24"/>
          <w:szCs w:val="24"/>
          <w:lang w:eastAsia="en-IN"/>
          <w14:ligatures w14:val="none"/>
        </w:rPr>
        <w:t xml:space="preserve"> (</w:t>
      </w:r>
      <w:proofErr w:type="spellStart"/>
      <w:r w:rsidR="00F2268E" w:rsidRPr="00925103">
        <w:rPr>
          <w:rFonts w:ascii="Arial" w:hAnsi="Arial" w:cs="Arial"/>
          <w:sz w:val="24"/>
          <w:szCs w:val="24"/>
        </w:rPr>
        <w:t>Ihzaturrahma</w:t>
      </w:r>
      <w:proofErr w:type="spellEnd"/>
      <w:r w:rsidR="00F2268E" w:rsidRPr="00925103">
        <w:rPr>
          <w:rFonts w:ascii="Arial" w:hAnsi="Arial" w:cs="Arial"/>
          <w:sz w:val="24"/>
          <w:szCs w:val="24"/>
        </w:rPr>
        <w:t xml:space="preserve"> et al. 2021).</w:t>
      </w:r>
      <w:r w:rsidRPr="00925103">
        <w:rPr>
          <w:rFonts w:ascii="Arial" w:hAnsi="Arial" w:cs="Arial"/>
          <w:sz w:val="24"/>
          <w:szCs w:val="24"/>
        </w:rPr>
        <w:t xml:space="preserve"> </w:t>
      </w:r>
      <w:r w:rsidR="00331CE6" w:rsidRPr="00925103">
        <w:rPr>
          <w:rFonts w:ascii="Arial" w:eastAsia="Times New Roman" w:hAnsi="Arial" w:cs="Arial"/>
          <w:kern w:val="0"/>
          <w:sz w:val="24"/>
          <w:szCs w:val="24"/>
          <w:lang w:eastAsia="en-IN"/>
          <w14:ligatures w14:val="none"/>
        </w:rPr>
        <w:t>In order to meet its marketing goals, integrated marketing communication uses an assessment tool. This influences strategic marketing to boost sales volume, market share, and brand equity in order to compete successfully. Businesses who use marketing communications for events, social media, direct email, payment methods, media accountability, mass consumer targeting, and other purposes can directly benefit from integrated marketing communication</w:t>
      </w:r>
      <w:r w:rsidR="00E47081" w:rsidRPr="00925103">
        <w:rPr>
          <w:rFonts w:ascii="Arial" w:eastAsia="Times New Roman" w:hAnsi="Arial" w:cs="Arial"/>
          <w:kern w:val="0"/>
          <w:sz w:val="24"/>
          <w:szCs w:val="24"/>
          <w:lang w:eastAsia="en-IN"/>
          <w14:ligatures w14:val="none"/>
        </w:rPr>
        <w:t xml:space="preserve"> (Kushwaha et al., 2020)</w:t>
      </w:r>
      <w:r w:rsidR="00331CE6" w:rsidRPr="00925103">
        <w:rPr>
          <w:rFonts w:ascii="Arial" w:eastAsia="Times New Roman" w:hAnsi="Arial" w:cs="Arial"/>
          <w:kern w:val="0"/>
          <w:sz w:val="24"/>
          <w:szCs w:val="24"/>
          <w:lang w:eastAsia="en-IN"/>
          <w14:ligatures w14:val="none"/>
        </w:rPr>
        <w:t>.</w:t>
      </w:r>
      <w:r w:rsidR="00D45379" w:rsidRPr="00925103">
        <w:rPr>
          <w:rFonts w:ascii="Arial" w:eastAsia="Times New Roman" w:hAnsi="Arial" w:cs="Arial"/>
          <w:kern w:val="0"/>
          <w:sz w:val="24"/>
          <w:szCs w:val="24"/>
          <w:lang w:eastAsia="en-IN"/>
          <w14:ligatures w14:val="none"/>
        </w:rPr>
        <w:t xml:space="preserve"> </w:t>
      </w:r>
      <w:r w:rsidRPr="00925103">
        <w:rPr>
          <w:rFonts w:ascii="Arial" w:eastAsia="Times New Roman" w:hAnsi="Arial" w:cs="Arial"/>
          <w:kern w:val="0"/>
          <w:sz w:val="24"/>
          <w:szCs w:val="24"/>
          <w:lang w:eastAsia="en-IN"/>
          <w14:ligatures w14:val="none"/>
        </w:rPr>
        <w:t xml:space="preserve">The limitation of this approach is that it only permits one-way communication. </w:t>
      </w:r>
    </w:p>
    <w:p w14:paraId="0EED33B0" w14:textId="7711B74C" w:rsidR="0035208D" w:rsidRPr="00925103" w:rsidRDefault="0035208D" w:rsidP="00925103">
      <w:pPr>
        <w:spacing w:line="360" w:lineRule="auto"/>
        <w:jc w:val="both"/>
        <w:rPr>
          <w:rFonts w:ascii="Arial" w:hAnsi="Arial" w:cs="Arial"/>
          <w:sz w:val="24"/>
          <w:szCs w:val="24"/>
        </w:rPr>
      </w:pPr>
      <w:r w:rsidRPr="00925103">
        <w:rPr>
          <w:rFonts w:ascii="Arial" w:eastAsia="Times New Roman" w:hAnsi="Arial" w:cs="Arial"/>
          <w:kern w:val="0"/>
          <w:sz w:val="24"/>
          <w:szCs w:val="24"/>
          <w:lang w:eastAsia="en-IN"/>
          <w14:ligatures w14:val="none"/>
        </w:rPr>
        <w:t>These days, with   the expansion of the internet and digital media, conventional Platforms for marketing will soon become obsolete. Digital marketing, which is more accessible, cost-effective, and efficient, will take their place. In order to accomplish its goals, digital marketing makes use of digital media, computer communication technologies, and the internet. In the digital economy, prominent businesses use digital marketing as their primary marketing method and development trend, giving marketing a new meaning (</w:t>
      </w:r>
      <w:r w:rsidRPr="00925103">
        <w:rPr>
          <w:rFonts w:ascii="Arial" w:hAnsi="Arial" w:cs="Arial"/>
          <w:sz w:val="24"/>
          <w:szCs w:val="24"/>
        </w:rPr>
        <w:t>Wu, Y. 2022).</w:t>
      </w:r>
    </w:p>
    <w:p w14:paraId="10F2A18F" w14:textId="16C1C362" w:rsidR="0031723A" w:rsidRDefault="00786D3C"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In practical terms, businesses will find it simpler to market their products if customers have greater faith in the brand. Businesses use marketing communication as a tool to educate, remind, and convince customers about the goods and brands they offer in both direct and indirect ways.</w:t>
      </w:r>
    </w:p>
    <w:p w14:paraId="4DCC5657" w14:textId="77777777" w:rsidR="00221B9B" w:rsidRPr="00925103" w:rsidRDefault="00221B9B" w:rsidP="00925103">
      <w:pPr>
        <w:spacing w:after="0" w:line="360" w:lineRule="auto"/>
        <w:jc w:val="both"/>
        <w:rPr>
          <w:rFonts w:ascii="Arial" w:eastAsia="Times New Roman" w:hAnsi="Arial" w:cs="Arial"/>
          <w:kern w:val="0"/>
          <w:sz w:val="24"/>
          <w:szCs w:val="24"/>
          <w:lang w:eastAsia="en-IN"/>
          <w14:ligatures w14:val="none"/>
        </w:rPr>
      </w:pPr>
    </w:p>
    <w:p w14:paraId="15D20CC1" w14:textId="1172A982" w:rsidR="0031723A" w:rsidRPr="00925103" w:rsidRDefault="0031723A" w:rsidP="00221B9B">
      <w:pPr>
        <w:pStyle w:val="Heading2"/>
        <w:rPr>
          <w:rFonts w:eastAsia="Times New Roman"/>
          <w:sz w:val="24"/>
          <w:szCs w:val="24"/>
          <w:lang w:eastAsia="en-IN"/>
        </w:rPr>
      </w:pPr>
      <w:bookmarkStart w:id="23" w:name="_Toc169523133"/>
      <w:r w:rsidRPr="00925103">
        <w:rPr>
          <w:rFonts w:eastAsia="Times New Roman"/>
          <w:lang w:eastAsia="en-IN"/>
        </w:rPr>
        <w:lastRenderedPageBreak/>
        <w:t>Rationale of the study</w:t>
      </w:r>
      <w:bookmarkEnd w:id="23"/>
    </w:p>
    <w:p w14:paraId="3E5B4821" w14:textId="77777777" w:rsidR="009878D7" w:rsidRPr="00925103" w:rsidRDefault="009878D7" w:rsidP="00925103">
      <w:pPr>
        <w:pStyle w:val="ListParagraph"/>
        <w:spacing w:line="360" w:lineRule="auto"/>
        <w:ind w:left="501"/>
        <w:jc w:val="both"/>
        <w:rPr>
          <w:rFonts w:ascii="Arial" w:eastAsia="Times New Roman" w:hAnsi="Arial" w:cs="Arial"/>
          <w:kern w:val="0"/>
          <w:sz w:val="24"/>
          <w:szCs w:val="24"/>
          <w:lang w:eastAsia="en-IN"/>
          <w14:ligatures w14:val="none"/>
        </w:rPr>
      </w:pPr>
    </w:p>
    <w:p w14:paraId="039C76D9" w14:textId="3778D8D6" w:rsidR="000812D8" w:rsidRPr="000812D8" w:rsidRDefault="002E099A" w:rsidP="000812D8">
      <w:pPr>
        <w:spacing w:line="360" w:lineRule="auto"/>
        <w:jc w:val="both"/>
        <w:rPr>
          <w:rFonts w:ascii="Times New Roman" w:eastAsia="Times New Roman" w:hAnsi="Times New Roman" w:cs="Times New Roman"/>
          <w:kern w:val="0"/>
          <w:sz w:val="24"/>
          <w:szCs w:val="24"/>
          <w:lang w:eastAsia="en-IN"/>
          <w14:ligatures w14:val="none"/>
        </w:rPr>
      </w:pPr>
      <w:r w:rsidRPr="002E099A">
        <w:rPr>
          <w:rFonts w:ascii="Arial" w:eastAsia="Times New Roman" w:hAnsi="Arial" w:cs="Arial"/>
          <w:kern w:val="0"/>
          <w:sz w:val="24"/>
          <w:szCs w:val="24"/>
          <w:lang w:eastAsia="en-IN"/>
          <w14:ligatures w14:val="none"/>
        </w:rPr>
        <w:t xml:space="preserve">The purpose of the proposed study is to examine how integrated marketing communication (IMC) and digital marketing strategies have transformed the fashion </w:t>
      </w:r>
      <w:proofErr w:type="spellStart"/>
      <w:r w:rsidRPr="002E099A">
        <w:rPr>
          <w:rFonts w:ascii="Arial" w:eastAsia="Times New Roman" w:hAnsi="Arial" w:cs="Arial"/>
          <w:kern w:val="0"/>
          <w:sz w:val="24"/>
          <w:szCs w:val="24"/>
          <w:lang w:eastAsia="en-IN"/>
          <w14:ligatures w14:val="none"/>
        </w:rPr>
        <w:t>industry</w:t>
      </w:r>
      <w:r w:rsidRPr="002E099A">
        <w:rPr>
          <w:rFonts w:ascii="Times New Roman" w:eastAsia="Times New Roman" w:hAnsi="Times New Roman" w:cs="Times New Roman"/>
          <w:kern w:val="0"/>
          <w:sz w:val="24"/>
          <w:szCs w:val="24"/>
          <w:lang w:eastAsia="en-IN"/>
          <w14:ligatures w14:val="none"/>
        </w:rPr>
        <w:t>.</w:t>
      </w:r>
      <w:r w:rsidR="006E1E55" w:rsidRPr="00925103">
        <w:rPr>
          <w:rFonts w:ascii="Arial" w:eastAsia="Times New Roman" w:hAnsi="Arial" w:cs="Arial"/>
          <w:kern w:val="0"/>
          <w:sz w:val="24"/>
          <w:szCs w:val="24"/>
          <w:lang w:eastAsia="en-IN"/>
          <w14:ligatures w14:val="none"/>
        </w:rPr>
        <w:t>The</w:t>
      </w:r>
      <w:proofErr w:type="spellEnd"/>
      <w:r w:rsidR="006E1E55" w:rsidRPr="00925103">
        <w:rPr>
          <w:rFonts w:ascii="Arial" w:eastAsia="Times New Roman" w:hAnsi="Arial" w:cs="Arial"/>
          <w:kern w:val="0"/>
          <w:sz w:val="24"/>
          <w:szCs w:val="24"/>
          <w:lang w:eastAsia="en-IN"/>
          <w14:ligatures w14:val="none"/>
        </w:rPr>
        <w:t xml:space="preserve"> synergy provided by the integration process can yield financial, competitive, and effective benefits, according to a straightforward </w:t>
      </w:r>
      <w:r w:rsidR="00BB2D90" w:rsidRPr="00925103">
        <w:rPr>
          <w:rFonts w:ascii="Arial" w:eastAsia="Times New Roman" w:hAnsi="Arial" w:cs="Arial"/>
          <w:kern w:val="0"/>
          <w:sz w:val="24"/>
          <w:szCs w:val="24"/>
          <w:lang w:eastAsia="en-IN"/>
          <w14:ligatures w14:val="none"/>
        </w:rPr>
        <w:t>defence</w:t>
      </w:r>
      <w:r w:rsidR="006E1E55" w:rsidRPr="00925103">
        <w:rPr>
          <w:rFonts w:ascii="Arial" w:eastAsia="Times New Roman" w:hAnsi="Arial" w:cs="Arial"/>
          <w:kern w:val="0"/>
          <w:sz w:val="24"/>
          <w:szCs w:val="24"/>
          <w:lang w:eastAsia="en-IN"/>
          <w14:ligatures w14:val="none"/>
        </w:rPr>
        <w:t xml:space="preserve"> of IMC . This is crucial for organizations since implementing IMC might provide them a competitive edge despite having little funding and foster relationship-building that will help them create networks through communication</w:t>
      </w:r>
      <w:r w:rsidR="00726847" w:rsidRPr="00925103">
        <w:rPr>
          <w:rFonts w:ascii="Arial" w:eastAsia="Times New Roman" w:hAnsi="Arial" w:cs="Arial"/>
          <w:kern w:val="0"/>
          <w:sz w:val="24"/>
          <w:szCs w:val="24"/>
          <w:lang w:eastAsia="en-IN"/>
          <w14:ligatures w14:val="none"/>
        </w:rPr>
        <w:t xml:space="preserve"> (</w:t>
      </w:r>
      <w:r w:rsidR="00726847" w:rsidRPr="00925103">
        <w:rPr>
          <w:rFonts w:ascii="Arial" w:hAnsi="Arial" w:cs="Arial"/>
        </w:rPr>
        <w:t>Henninger et al., 201</w:t>
      </w:r>
      <w:r w:rsidR="00726847" w:rsidRPr="000812D8">
        <w:rPr>
          <w:rFonts w:ascii="Arial" w:eastAsia="Times New Roman" w:hAnsi="Arial" w:cs="Arial"/>
          <w:kern w:val="0"/>
          <w:sz w:val="24"/>
          <w:szCs w:val="24"/>
          <w:lang w:eastAsia="en-IN"/>
          <w14:ligatures w14:val="none"/>
        </w:rPr>
        <w:t>7).</w:t>
      </w:r>
      <w:r w:rsidR="000812D8" w:rsidRPr="000812D8">
        <w:rPr>
          <w:rFonts w:ascii="Arial" w:eastAsia="Times New Roman" w:hAnsi="Arial" w:cs="Arial"/>
          <w:kern w:val="0"/>
          <w:sz w:val="24"/>
          <w:szCs w:val="24"/>
          <w:lang w:eastAsia="en-IN"/>
          <w14:ligatures w14:val="none"/>
        </w:rPr>
        <w:t xml:space="preserve"> Fashion companies must understand how IMC and digital marketing complement each other to shape consumer preferences, influence behavio</w:t>
      </w:r>
      <w:r w:rsidR="000812D8">
        <w:rPr>
          <w:rFonts w:ascii="Arial" w:eastAsia="Times New Roman" w:hAnsi="Arial" w:cs="Arial"/>
          <w:kern w:val="0"/>
          <w:sz w:val="24"/>
          <w:szCs w:val="24"/>
          <w:lang w:eastAsia="en-IN"/>
          <w14:ligatures w14:val="none"/>
        </w:rPr>
        <w:t>u</w:t>
      </w:r>
      <w:r w:rsidR="000812D8" w:rsidRPr="000812D8">
        <w:rPr>
          <w:rFonts w:ascii="Arial" w:eastAsia="Times New Roman" w:hAnsi="Arial" w:cs="Arial"/>
          <w:kern w:val="0"/>
          <w:sz w:val="24"/>
          <w:szCs w:val="24"/>
          <w:lang w:eastAsia="en-IN"/>
          <w14:ligatures w14:val="none"/>
        </w:rPr>
        <w:t>r, and affect purchase decisions since digital technology is evolving more quickly than traditional marketing channels.</w:t>
      </w:r>
    </w:p>
    <w:p w14:paraId="6DEB30CD" w14:textId="77777777" w:rsidR="00121AE9" w:rsidRDefault="005863A8" w:rsidP="00067A38">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w:t>
      </w:r>
      <w:r w:rsidR="00F401DA" w:rsidRPr="00925103">
        <w:rPr>
          <w:rFonts w:ascii="Arial" w:eastAsia="Times New Roman" w:hAnsi="Arial" w:cs="Arial"/>
          <w:kern w:val="0"/>
          <w:sz w:val="24"/>
          <w:szCs w:val="24"/>
          <w:lang w:eastAsia="en-IN"/>
          <w14:ligatures w14:val="none"/>
        </w:rPr>
        <w:t>In the fashion business, IMC is also becoming more and more popular. Customers' selections and preferences are subject to frequent changes based on "what's trending." In order to retain customers, fashion firms must comprehend and reconcile the differences between "trending" and "customer" fashion.</w:t>
      </w:r>
    </w:p>
    <w:p w14:paraId="5E444A74" w14:textId="77777777" w:rsidR="004C4DAB" w:rsidRPr="004C4DAB" w:rsidRDefault="009878D7" w:rsidP="004C4DAB">
      <w:pPr>
        <w:spacing w:line="360" w:lineRule="auto"/>
        <w:jc w:val="both"/>
        <w:rPr>
          <w:rFonts w:ascii="Times New Roman" w:eastAsia="Times New Roman" w:hAnsi="Times New Roman" w:cs="Times New Roman"/>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w:t>
      </w:r>
      <w:r w:rsidR="004C4DAB" w:rsidRPr="004C4DAB">
        <w:rPr>
          <w:rFonts w:ascii="Arial" w:eastAsia="Times New Roman" w:hAnsi="Arial" w:cs="Arial"/>
          <w:kern w:val="0"/>
          <w:sz w:val="24"/>
          <w:szCs w:val="24"/>
          <w:lang w:eastAsia="en-IN"/>
          <w14:ligatures w14:val="none"/>
        </w:rPr>
        <w:t>Additionally, as digital technologies continue to alter the fashion landscape, this study provides industry practitioners with the knowledge and tools they need to adapt to changing consumer tastes and consumption patterns, enhancing their competitiveness and market relevance. Additionally, by demonstrating best practices and successful strategies in IMC and digital marketing integration, this study assists fashion companies in more efficiently allocating resources, optimizing effectiveness of campaigns, and building long-term customer relationships—all of which contribute to the growth and long-term sustainability of the fashion industry in broadly.</w:t>
      </w:r>
      <w:r w:rsidR="004C4DAB" w:rsidRPr="004C4DAB">
        <w:rPr>
          <w:rFonts w:ascii="Times New Roman" w:eastAsia="Times New Roman" w:hAnsi="Times New Roman" w:cs="Times New Roman"/>
          <w:kern w:val="0"/>
          <w:sz w:val="24"/>
          <w:szCs w:val="24"/>
          <w:lang w:eastAsia="en-IN"/>
          <w14:ligatures w14:val="none"/>
        </w:rPr>
        <w:t xml:space="preserve"> </w:t>
      </w:r>
      <w:r w:rsidR="004C4DAB" w:rsidRPr="004C4DAB">
        <w:rPr>
          <w:rFonts w:ascii="Times New Roman" w:eastAsia="Times New Roman" w:hAnsi="Times New Roman" w:cs="Times New Roman"/>
          <w:kern w:val="0"/>
          <w:sz w:val="24"/>
          <w:szCs w:val="24"/>
          <w:lang w:eastAsia="en-IN"/>
          <w14:ligatures w14:val="none"/>
        </w:rPr>
        <w:br/>
      </w:r>
    </w:p>
    <w:p w14:paraId="4B1A8B5B" w14:textId="7CE931E8" w:rsidR="005863A8" w:rsidRDefault="005863A8" w:rsidP="00925103">
      <w:pPr>
        <w:spacing w:line="360" w:lineRule="auto"/>
        <w:jc w:val="both"/>
        <w:rPr>
          <w:rFonts w:ascii="Arial" w:eastAsia="Times New Roman" w:hAnsi="Arial" w:cs="Arial"/>
          <w:kern w:val="0"/>
          <w:sz w:val="24"/>
          <w:szCs w:val="24"/>
          <w:lang w:eastAsia="en-IN"/>
          <w14:ligatures w14:val="none"/>
        </w:rPr>
      </w:pPr>
    </w:p>
    <w:p w14:paraId="46214FB9" w14:textId="77777777" w:rsidR="004C4DAB" w:rsidRPr="00925103" w:rsidRDefault="004C4DAB" w:rsidP="00925103">
      <w:pPr>
        <w:spacing w:line="360" w:lineRule="auto"/>
        <w:jc w:val="both"/>
        <w:rPr>
          <w:rFonts w:ascii="Arial" w:eastAsia="Times New Roman" w:hAnsi="Arial" w:cs="Arial"/>
          <w:kern w:val="0"/>
          <w:sz w:val="24"/>
          <w:szCs w:val="24"/>
          <w:lang w:eastAsia="en-IN"/>
          <w14:ligatures w14:val="none"/>
        </w:rPr>
      </w:pPr>
    </w:p>
    <w:p w14:paraId="2636C90A" w14:textId="77777777" w:rsidR="005863A8" w:rsidRPr="00925103" w:rsidRDefault="005863A8" w:rsidP="00925103">
      <w:pPr>
        <w:spacing w:line="360" w:lineRule="auto"/>
        <w:jc w:val="both"/>
        <w:rPr>
          <w:rFonts w:ascii="Arial" w:eastAsia="Times New Roman" w:hAnsi="Arial" w:cs="Arial"/>
          <w:kern w:val="0"/>
          <w:sz w:val="24"/>
          <w:szCs w:val="24"/>
          <w:lang w:eastAsia="en-IN"/>
          <w14:ligatures w14:val="none"/>
        </w:rPr>
      </w:pPr>
    </w:p>
    <w:p w14:paraId="7AAF1CBB" w14:textId="77777777" w:rsidR="005863A8" w:rsidRPr="00925103" w:rsidRDefault="005863A8" w:rsidP="00925103">
      <w:pPr>
        <w:spacing w:line="360" w:lineRule="auto"/>
        <w:jc w:val="both"/>
        <w:rPr>
          <w:rFonts w:ascii="Arial" w:eastAsia="Times New Roman" w:hAnsi="Arial" w:cs="Arial"/>
          <w:kern w:val="0"/>
          <w:sz w:val="24"/>
          <w:szCs w:val="24"/>
          <w:lang w:eastAsia="en-IN"/>
          <w14:ligatures w14:val="none"/>
        </w:rPr>
      </w:pPr>
    </w:p>
    <w:p w14:paraId="4CF16B29" w14:textId="77777777" w:rsidR="005863A8" w:rsidRPr="00925103" w:rsidRDefault="005863A8" w:rsidP="00925103">
      <w:pPr>
        <w:spacing w:line="360" w:lineRule="auto"/>
        <w:jc w:val="both"/>
        <w:rPr>
          <w:rFonts w:ascii="Arial" w:eastAsia="Times New Roman" w:hAnsi="Arial" w:cs="Arial"/>
          <w:kern w:val="0"/>
          <w:sz w:val="24"/>
          <w:szCs w:val="24"/>
          <w:lang w:eastAsia="en-IN"/>
          <w14:ligatures w14:val="none"/>
        </w:rPr>
      </w:pPr>
    </w:p>
    <w:p w14:paraId="55A53AFA" w14:textId="5C8E3E83" w:rsidR="009878D7" w:rsidRPr="00925103" w:rsidRDefault="009878D7" w:rsidP="00221B9B">
      <w:pPr>
        <w:pStyle w:val="Heading2"/>
        <w:rPr>
          <w:rFonts w:eastAsia="Times New Roman"/>
          <w:lang w:eastAsia="en-IN"/>
        </w:rPr>
      </w:pPr>
      <w:bookmarkStart w:id="24" w:name="_Toc169523134"/>
      <w:r w:rsidRPr="00925103">
        <w:rPr>
          <w:rFonts w:eastAsia="Times New Roman"/>
          <w:lang w:eastAsia="en-IN"/>
        </w:rPr>
        <w:lastRenderedPageBreak/>
        <w:t>Aims</w:t>
      </w:r>
      <w:bookmarkEnd w:id="24"/>
    </w:p>
    <w:p w14:paraId="3ED470AC" w14:textId="77777777" w:rsidR="009878D7" w:rsidRDefault="009878D7" w:rsidP="00925103">
      <w:pPr>
        <w:pStyle w:val="ListParagraph"/>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The primary goal of study is to determine impact of integrated marketing communication and digital marketing of fashion industry.</w:t>
      </w:r>
    </w:p>
    <w:p w14:paraId="09B608A6" w14:textId="77777777" w:rsidR="00421A22" w:rsidRPr="00925103" w:rsidRDefault="00421A22" w:rsidP="00925103">
      <w:pPr>
        <w:pStyle w:val="ListParagraph"/>
        <w:spacing w:line="360" w:lineRule="auto"/>
        <w:jc w:val="both"/>
        <w:rPr>
          <w:rFonts w:ascii="Arial" w:eastAsia="Times New Roman" w:hAnsi="Arial" w:cs="Arial"/>
          <w:kern w:val="0"/>
          <w:sz w:val="24"/>
          <w:szCs w:val="24"/>
          <w:lang w:eastAsia="en-IN"/>
          <w14:ligatures w14:val="none"/>
        </w:rPr>
      </w:pPr>
    </w:p>
    <w:p w14:paraId="05A7437B" w14:textId="77777777" w:rsidR="00421A22" w:rsidRDefault="009878D7" w:rsidP="00221B9B">
      <w:pPr>
        <w:pStyle w:val="Heading2"/>
        <w:rPr>
          <w:rFonts w:eastAsia="Times New Roman"/>
          <w:lang w:eastAsia="en-IN"/>
        </w:rPr>
      </w:pPr>
      <w:bookmarkStart w:id="25" w:name="_Toc169523135"/>
      <w:r w:rsidRPr="00421A22">
        <w:rPr>
          <w:rFonts w:eastAsia="Times New Roman"/>
          <w:lang w:eastAsia="en-IN"/>
        </w:rPr>
        <w:t>Research objectives</w:t>
      </w:r>
      <w:bookmarkEnd w:id="25"/>
    </w:p>
    <w:p w14:paraId="3126FAA5" w14:textId="6ABD926D" w:rsidR="009878D7" w:rsidRPr="00421A22" w:rsidRDefault="009878D7" w:rsidP="00421A22">
      <w:pPr>
        <w:pStyle w:val="ListParagraph"/>
        <w:spacing w:line="360" w:lineRule="auto"/>
        <w:jc w:val="both"/>
        <w:rPr>
          <w:rFonts w:ascii="Arial" w:eastAsia="Times New Roman" w:hAnsi="Arial" w:cs="Arial"/>
          <w:b/>
          <w:bCs/>
          <w:kern w:val="0"/>
          <w:sz w:val="24"/>
          <w:szCs w:val="24"/>
          <w:u w:val="dash"/>
          <w:lang w:eastAsia="en-IN"/>
          <w14:ligatures w14:val="none"/>
        </w:rPr>
      </w:pPr>
      <w:r w:rsidRPr="00421A22">
        <w:rPr>
          <w:rFonts w:ascii="Arial" w:eastAsia="Times New Roman" w:hAnsi="Arial" w:cs="Arial"/>
          <w:kern w:val="0"/>
          <w:sz w:val="24"/>
          <w:szCs w:val="24"/>
          <w:lang w:eastAsia="en-IN"/>
          <w14:ligatures w14:val="none"/>
        </w:rPr>
        <w:t xml:space="preserve"> </w:t>
      </w:r>
    </w:p>
    <w:p w14:paraId="3F6A482F" w14:textId="77777777" w:rsidR="009878D7" w:rsidRPr="00925103" w:rsidRDefault="009878D7" w:rsidP="00C262F4">
      <w:pPr>
        <w:pStyle w:val="ListParagraph"/>
        <w:numPr>
          <w:ilvl w:val="0"/>
          <w:numId w:val="5"/>
        </w:numPr>
        <w:spacing w:after="0" w:line="360" w:lineRule="auto"/>
        <w:ind w:left="0"/>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To determine Integrated marketing communication and digital marketing strategies utilised in fashion industry.</w:t>
      </w:r>
    </w:p>
    <w:p w14:paraId="6B600E69" w14:textId="77777777" w:rsidR="009878D7" w:rsidRPr="00925103" w:rsidRDefault="009878D7" w:rsidP="00C262F4">
      <w:pPr>
        <w:pStyle w:val="ListParagraph"/>
        <w:numPr>
          <w:ilvl w:val="0"/>
          <w:numId w:val="5"/>
        </w:numPr>
        <w:spacing w:after="0" w:line="360" w:lineRule="auto"/>
        <w:ind w:left="0"/>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To analyse how fashion firms have positioned themselves in the market to get a competitive edge in the digital age and differentiate oneself from the competitors.</w:t>
      </w:r>
    </w:p>
    <w:p w14:paraId="5F15BC17" w14:textId="77777777" w:rsidR="009878D7" w:rsidRPr="00925103" w:rsidRDefault="009878D7" w:rsidP="00C262F4">
      <w:pPr>
        <w:pStyle w:val="ListParagraph"/>
        <w:numPr>
          <w:ilvl w:val="0"/>
          <w:numId w:val="5"/>
        </w:numPr>
        <w:spacing w:after="0" w:line="360" w:lineRule="auto"/>
        <w:ind w:left="0"/>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To investigate the impacts of digital marketing and IMC integration has had on customer behaviour, preferences, and fashion industry buying decisions.</w:t>
      </w:r>
      <w:r w:rsidRPr="00925103">
        <w:rPr>
          <w:rFonts w:ascii="Arial" w:hAnsi="Arial" w:cs="Arial"/>
        </w:rPr>
        <w:t xml:space="preserve"> </w:t>
      </w:r>
    </w:p>
    <w:p w14:paraId="5FDDB890" w14:textId="77777777" w:rsidR="009878D7" w:rsidRPr="00925103" w:rsidRDefault="009878D7" w:rsidP="00925103">
      <w:pPr>
        <w:pStyle w:val="ListParagraph"/>
        <w:spacing w:after="0" w:line="360" w:lineRule="auto"/>
        <w:ind w:left="0"/>
        <w:jc w:val="both"/>
        <w:rPr>
          <w:rFonts w:ascii="Arial" w:eastAsia="Times New Roman" w:hAnsi="Arial" w:cs="Arial"/>
          <w:kern w:val="0"/>
          <w:sz w:val="24"/>
          <w:szCs w:val="24"/>
          <w:lang w:eastAsia="en-IN"/>
          <w14:ligatures w14:val="none"/>
        </w:rPr>
      </w:pPr>
    </w:p>
    <w:p w14:paraId="57FE4FF7" w14:textId="022779FB" w:rsidR="009878D7" w:rsidRPr="00C262F4" w:rsidRDefault="009878D7" w:rsidP="00221B9B">
      <w:pPr>
        <w:pStyle w:val="Heading2"/>
        <w:rPr>
          <w:rFonts w:eastAsia="Times New Roman"/>
          <w:lang w:eastAsia="en-IN"/>
        </w:rPr>
      </w:pPr>
      <w:bookmarkStart w:id="26" w:name="_Toc169523136"/>
      <w:r w:rsidRPr="00C262F4">
        <w:rPr>
          <w:rFonts w:eastAsia="Times New Roman"/>
          <w:lang w:eastAsia="en-IN"/>
        </w:rPr>
        <w:t>Research questions</w:t>
      </w:r>
      <w:bookmarkEnd w:id="26"/>
    </w:p>
    <w:p w14:paraId="524EA6E6" w14:textId="77777777" w:rsidR="009878D7" w:rsidRPr="00925103" w:rsidRDefault="009878D7" w:rsidP="00925103">
      <w:pPr>
        <w:pStyle w:val="ListParagraph"/>
        <w:spacing w:line="360" w:lineRule="auto"/>
        <w:jc w:val="both"/>
        <w:rPr>
          <w:rFonts w:ascii="Arial" w:eastAsia="Times New Roman" w:hAnsi="Arial" w:cs="Arial"/>
          <w:kern w:val="0"/>
          <w:sz w:val="24"/>
          <w:szCs w:val="24"/>
          <w:lang w:eastAsia="en-IN"/>
          <w14:ligatures w14:val="none"/>
        </w:rPr>
      </w:pPr>
    </w:p>
    <w:p w14:paraId="2E659C2C" w14:textId="5BBAA549" w:rsidR="009878D7" w:rsidRPr="00925103" w:rsidRDefault="009878D7" w:rsidP="00C262F4">
      <w:pPr>
        <w:pStyle w:val="ListParagraph"/>
        <w:numPr>
          <w:ilvl w:val="0"/>
          <w:numId w:val="5"/>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What are the Integrated marketing communication and digital marketing strategies utilised in fashion industry.</w:t>
      </w:r>
    </w:p>
    <w:p w14:paraId="0B251CEE" w14:textId="2263D429" w:rsidR="009878D7" w:rsidRPr="00925103" w:rsidRDefault="009878D7" w:rsidP="00C262F4">
      <w:pPr>
        <w:pStyle w:val="ListParagraph"/>
        <w:numPr>
          <w:ilvl w:val="0"/>
          <w:numId w:val="5"/>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How fashion firms have positioned themselves in the market to get a competitive edge in the digital age and differentiate oneself from the competitors.</w:t>
      </w:r>
    </w:p>
    <w:p w14:paraId="29D37AE1" w14:textId="77777777" w:rsidR="009878D7" w:rsidRPr="00925103" w:rsidRDefault="009878D7" w:rsidP="00C262F4">
      <w:pPr>
        <w:pStyle w:val="ListParagraph"/>
        <w:numPr>
          <w:ilvl w:val="0"/>
          <w:numId w:val="5"/>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What are the effects that IMC and digital marketing integration has had on customer behaviour, preferences, and fashion industry buying decisions.</w:t>
      </w:r>
    </w:p>
    <w:p w14:paraId="5E184FD7" w14:textId="77777777" w:rsidR="00D63D73" w:rsidRPr="00925103" w:rsidRDefault="00D63D73" w:rsidP="00925103">
      <w:pPr>
        <w:pStyle w:val="ListParagraph"/>
        <w:spacing w:after="0" w:line="360" w:lineRule="auto"/>
        <w:ind w:left="360"/>
        <w:jc w:val="both"/>
        <w:rPr>
          <w:rFonts w:ascii="Arial" w:eastAsia="Times New Roman" w:hAnsi="Arial" w:cs="Arial"/>
          <w:kern w:val="0"/>
          <w:sz w:val="24"/>
          <w:szCs w:val="24"/>
          <w:lang w:eastAsia="en-IN"/>
          <w14:ligatures w14:val="none"/>
        </w:rPr>
      </w:pPr>
    </w:p>
    <w:p w14:paraId="278887FC" w14:textId="47E7FF41" w:rsidR="00D63D73" w:rsidRPr="00C829A6" w:rsidRDefault="00D63D73" w:rsidP="00221B9B">
      <w:pPr>
        <w:pStyle w:val="Heading2"/>
        <w:rPr>
          <w:rFonts w:eastAsia="Times New Roman"/>
          <w:lang w:eastAsia="en-IN"/>
        </w:rPr>
      </w:pPr>
      <w:bookmarkStart w:id="27" w:name="_Toc169523137"/>
      <w:r w:rsidRPr="00C829A6">
        <w:rPr>
          <w:rFonts w:eastAsia="Times New Roman"/>
          <w:lang w:eastAsia="en-IN"/>
        </w:rPr>
        <w:t xml:space="preserve">Structure of </w:t>
      </w:r>
      <w:r w:rsidR="00DF7B22" w:rsidRPr="00C829A6">
        <w:rPr>
          <w:rFonts w:eastAsia="Times New Roman"/>
          <w:lang w:eastAsia="en-IN"/>
        </w:rPr>
        <w:t>the Dissertation</w:t>
      </w:r>
      <w:bookmarkEnd w:id="27"/>
    </w:p>
    <w:p w14:paraId="01B2BDAA" w14:textId="4BA05F9C" w:rsidR="00786D3C" w:rsidRPr="00925103" w:rsidRDefault="00B101F9"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noProof/>
          <w:kern w:val="0"/>
          <w:sz w:val="24"/>
          <w:szCs w:val="24"/>
          <w:lang w:eastAsia="en-IN"/>
        </w:rPr>
        <mc:AlternateContent>
          <mc:Choice Requires="wps">
            <w:drawing>
              <wp:anchor distT="0" distB="0" distL="114300" distR="114300" simplePos="0" relativeHeight="251667456" behindDoc="0" locked="0" layoutInCell="1" allowOverlap="1" wp14:anchorId="2438CAA8" wp14:editId="5DB441D0">
                <wp:simplePos x="0" y="0"/>
                <wp:positionH relativeFrom="margin">
                  <wp:posOffset>4423410</wp:posOffset>
                </wp:positionH>
                <wp:positionV relativeFrom="paragraph">
                  <wp:posOffset>64135</wp:posOffset>
                </wp:positionV>
                <wp:extent cx="1524000" cy="1035050"/>
                <wp:effectExtent l="0" t="0" r="19050" b="12700"/>
                <wp:wrapNone/>
                <wp:docPr id="2132987440" name="Oval 2"/>
                <wp:cNvGraphicFramePr/>
                <a:graphic xmlns:a="http://schemas.openxmlformats.org/drawingml/2006/main">
                  <a:graphicData uri="http://schemas.microsoft.com/office/word/2010/wordprocessingShape">
                    <wps:wsp>
                      <wps:cNvSpPr/>
                      <wps:spPr>
                        <a:xfrm>
                          <a:off x="0" y="0"/>
                          <a:ext cx="1524000" cy="1035050"/>
                        </a:xfrm>
                        <a:prstGeom prst="ellipse">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2A4D0F4F" w14:textId="1624F952" w:rsidR="00DC131A" w:rsidRPr="00026643" w:rsidRDefault="00AA27E0" w:rsidP="00DC131A">
                            <w:pPr>
                              <w:jc w:val="center"/>
                              <w:rPr>
                                <w:rFonts w:ascii="Arial" w:hAnsi="Arial" w:cs="Arial"/>
                                <w:sz w:val="24"/>
                                <w:szCs w:val="24"/>
                              </w:rPr>
                            </w:pPr>
                            <w:r w:rsidRPr="00026643">
                              <w:rPr>
                                <w:rFonts w:ascii="Arial" w:hAnsi="Arial" w:cs="Arial"/>
                                <w:sz w:val="24"/>
                                <w:szCs w:val="24"/>
                              </w:rPr>
                              <w:t>Research methodology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438CAA8" id="Oval 2" o:spid="_x0000_s1027" style="position:absolute;left:0;text-align:left;margin-left:348.3pt;margin-top:5.05pt;width:120pt;height:81.5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" fillcolor="white [3212]" strokecolor="black [3213]" strokeweight="1pt">
                <v:stroke joinstyle="miter"/>
                <v:textbox>
                  <w:txbxContent>
                    <w:p w14:paraId="2A4D0F4F" w14:textId="1624F952" w:rsidR="00DC131A" w:rsidRPr="00026643" w:rsidRDefault="00AA27E0" w:rsidP="00DC131A">
                      <w:pPr>
                        <w:jc w:val="center"/>
                        <w:rPr>
                          <w:rFonts w:ascii="Arial" w:hAnsi="Arial" w:cs="Arial"/>
                          <w:sz w:val="24"/>
                          <w:szCs w:val="24"/>
                        </w:rPr>
                      </w:pPr>
                      <w:r w:rsidRPr="00026643">
                        <w:rPr>
                          <w:rFonts w:ascii="Arial" w:hAnsi="Arial" w:cs="Arial"/>
                          <w:sz w:val="24"/>
                          <w:szCs w:val="24"/>
                        </w:rPr>
                        <w:t>Research methodology</w:t>
                      </w:r>
                    </w:p>
                  </w:txbxContent>
                </v:textbox>
                <w10:wrap anchorx="margin"/>
              </v:oval>
            </w:pict>
          </mc:Fallback>
        </mc:AlternateContent>
      </w:r>
      <w:r w:rsidR="00C1443E" w:rsidRPr="00925103">
        <w:rPr>
          <w:rFonts w:ascii="Arial" w:eastAsia="Times New Roman" w:hAnsi="Arial" w:cs="Arial"/>
          <w:noProof/>
          <w:kern w:val="0"/>
          <w:sz w:val="24"/>
          <w:szCs w:val="24"/>
          <w:lang w:eastAsia="en-IN"/>
        </w:rPr>
        <mc:AlternateContent>
          <mc:Choice Requires="wps">
            <w:drawing>
              <wp:anchor distT="0" distB="0" distL="114300" distR="114300" simplePos="0" relativeHeight="251659264" behindDoc="0" locked="0" layoutInCell="1" allowOverlap="1" wp14:anchorId="38FFA008" wp14:editId="7F3E0468">
                <wp:simplePos x="0" y="0"/>
                <wp:positionH relativeFrom="column">
                  <wp:posOffset>171450</wp:posOffset>
                </wp:positionH>
                <wp:positionV relativeFrom="paragraph">
                  <wp:posOffset>102235</wp:posOffset>
                </wp:positionV>
                <wp:extent cx="1524000" cy="1035050"/>
                <wp:effectExtent l="0" t="0" r="19050" b="12700"/>
                <wp:wrapNone/>
                <wp:docPr id="1497612603" name="Oval 2"/>
                <wp:cNvGraphicFramePr/>
                <a:graphic xmlns:a="http://schemas.openxmlformats.org/drawingml/2006/main">
                  <a:graphicData uri="http://schemas.microsoft.com/office/word/2010/wordprocessingShape">
                    <wps:wsp>
                      <wps:cNvSpPr/>
                      <wps:spPr>
                        <a:xfrm>
                          <a:off x="0" y="0"/>
                          <a:ext cx="1524000" cy="1035050"/>
                        </a:xfrm>
                        <a:prstGeom prst="ellipse">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E183ED9" w14:textId="623642B7" w:rsidR="00DC131A" w:rsidRPr="00026643" w:rsidRDefault="00DC131A" w:rsidP="00DC131A">
                            <w:pPr>
                              <w:jc w:val="center"/>
                              <w:rPr>
                                <w:rFonts w:ascii="Arial" w:hAnsi="Arial" w:cs="Arial"/>
                                <w:sz w:val="24"/>
                                <w:szCs w:val="24"/>
                              </w:rPr>
                            </w:pPr>
                            <w:r w:rsidRPr="00026643">
                              <w:rPr>
                                <w:rFonts w:ascii="Arial" w:hAnsi="Arial" w:cs="Arial"/>
                                <w:sz w:val="24"/>
                                <w:szCs w:val="24"/>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8FFA008" id="_x0000_s1028" style="position:absolute;left:0;text-align:left;margin-left:13.5pt;margin-top:8.05pt;width:120pt;height:81.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" fillcolor="white [3212]" strokecolor="black [3213]" strokeweight="1pt">
                <v:stroke joinstyle="miter"/>
                <v:textbox>
                  <w:txbxContent>
                    <w:p w14:paraId="3E183ED9" w14:textId="623642B7" w:rsidR="00DC131A" w:rsidRPr="00026643" w:rsidRDefault="00DC131A" w:rsidP="00DC131A">
                      <w:pPr>
                        <w:jc w:val="center"/>
                        <w:rPr>
                          <w:rFonts w:ascii="Arial" w:hAnsi="Arial" w:cs="Arial"/>
                          <w:sz w:val="24"/>
                          <w:szCs w:val="24"/>
                        </w:rPr>
                      </w:pPr>
                      <w:r w:rsidRPr="00026643">
                        <w:rPr>
                          <w:rFonts w:ascii="Arial" w:hAnsi="Arial" w:cs="Arial"/>
                          <w:sz w:val="24"/>
                          <w:szCs w:val="24"/>
                        </w:rPr>
                        <w:t>Introduction</w:t>
                      </w:r>
                    </w:p>
                  </w:txbxContent>
                </v:textbox>
              </v:oval>
            </w:pict>
          </mc:Fallback>
        </mc:AlternateContent>
      </w:r>
      <w:r w:rsidR="002C27BE" w:rsidRPr="00925103">
        <w:rPr>
          <w:rFonts w:ascii="Arial" w:eastAsia="Times New Roman" w:hAnsi="Arial" w:cs="Arial"/>
          <w:kern w:val="0"/>
          <w:sz w:val="24"/>
          <w:szCs w:val="24"/>
          <w:lang w:eastAsia="en-IN"/>
          <w14:ligatures w14:val="none"/>
        </w:rPr>
        <w:t xml:space="preserve"> </w:t>
      </w:r>
    </w:p>
    <w:p w14:paraId="55EBB496" w14:textId="26ED0770" w:rsidR="00C1443E" w:rsidRPr="00925103" w:rsidRDefault="00C1443E" w:rsidP="00925103">
      <w:pPr>
        <w:spacing w:after="0" w:line="360" w:lineRule="auto"/>
        <w:jc w:val="both"/>
        <w:rPr>
          <w:rFonts w:ascii="Arial" w:eastAsia="Times New Roman" w:hAnsi="Arial" w:cs="Arial"/>
          <w:kern w:val="0"/>
          <w:sz w:val="24"/>
          <w:szCs w:val="24"/>
          <w:lang w:eastAsia="en-IN"/>
          <w14:ligatures w14:val="none"/>
        </w:rPr>
      </w:pPr>
    </w:p>
    <w:p w14:paraId="7C6F5A22" w14:textId="546E46B5" w:rsidR="00C1443E" w:rsidRPr="00925103" w:rsidRDefault="00091C9F"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noProof/>
          <w:kern w:val="0"/>
          <w:sz w:val="24"/>
          <w:szCs w:val="24"/>
          <w:lang w:eastAsia="en-IN"/>
        </w:rPr>
        <mc:AlternateContent>
          <mc:Choice Requires="wps">
            <w:drawing>
              <wp:anchor distT="0" distB="0" distL="114300" distR="114300" simplePos="0" relativeHeight="251672576" behindDoc="0" locked="0" layoutInCell="1" allowOverlap="1" wp14:anchorId="47953590" wp14:editId="367193E5">
                <wp:simplePos x="0" y="0"/>
                <wp:positionH relativeFrom="column">
                  <wp:posOffset>3937000</wp:posOffset>
                </wp:positionH>
                <wp:positionV relativeFrom="paragraph">
                  <wp:posOffset>24765</wp:posOffset>
                </wp:positionV>
                <wp:extent cx="444500" cy="355600"/>
                <wp:effectExtent l="38100" t="19050" r="0" b="44450"/>
                <wp:wrapNone/>
                <wp:docPr id="319851914" name="Arrow: Right 3"/>
                <wp:cNvGraphicFramePr/>
                <a:graphic xmlns:a="http://schemas.openxmlformats.org/drawingml/2006/main">
                  <a:graphicData uri="http://schemas.microsoft.com/office/word/2010/wordprocessingShape">
                    <wps:wsp>
                      <wps:cNvSpPr/>
                      <wps:spPr>
                        <a:xfrm rot="19491368">
                          <a:off x="0" y="0"/>
                          <a:ext cx="444500" cy="355600"/>
                        </a:xfrm>
                        <a:prstGeom prst="rightArrow">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098C34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310pt;margin-top:1.95pt;width:35pt;height:28pt;rotation:-2303188fd;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" adj="12960" fillcolor="black [3213]" strokecolor="#09101d [484]" strokeweight="1pt"/>
            </w:pict>
          </mc:Fallback>
        </mc:AlternateContent>
      </w:r>
      <w:r w:rsidRPr="00925103">
        <w:rPr>
          <w:rFonts w:ascii="Arial" w:eastAsia="Times New Roman" w:hAnsi="Arial" w:cs="Arial"/>
          <w:noProof/>
          <w:kern w:val="0"/>
          <w:sz w:val="24"/>
          <w:szCs w:val="24"/>
          <w:lang w:eastAsia="en-IN"/>
        </w:rPr>
        <mc:AlternateContent>
          <mc:Choice Requires="wps">
            <w:drawing>
              <wp:anchor distT="0" distB="0" distL="114300" distR="114300" simplePos="0" relativeHeight="251670528" behindDoc="0" locked="0" layoutInCell="1" allowOverlap="1" wp14:anchorId="294B5226" wp14:editId="244721C6">
                <wp:simplePos x="0" y="0"/>
                <wp:positionH relativeFrom="column">
                  <wp:posOffset>1822563</wp:posOffset>
                </wp:positionH>
                <wp:positionV relativeFrom="paragraph">
                  <wp:posOffset>52705</wp:posOffset>
                </wp:positionV>
                <wp:extent cx="444500" cy="355600"/>
                <wp:effectExtent l="38100" t="19050" r="0" b="25400"/>
                <wp:wrapNone/>
                <wp:docPr id="1399161374" name="Arrow: Right 3"/>
                <wp:cNvGraphicFramePr/>
                <a:graphic xmlns:a="http://schemas.openxmlformats.org/drawingml/2006/main">
                  <a:graphicData uri="http://schemas.microsoft.com/office/word/2010/wordprocessingShape">
                    <wps:wsp>
                      <wps:cNvSpPr/>
                      <wps:spPr>
                        <a:xfrm rot="1653105">
                          <a:off x="0" y="0"/>
                          <a:ext cx="444500" cy="355600"/>
                        </a:xfrm>
                        <a:prstGeom prst="rightArrow">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139580" id="Arrow: Right 3" o:spid="_x0000_s1026" type="#_x0000_t13" style="position:absolute;margin-left:143.5pt;margin-top:4.15pt;width:35pt;height:28pt;rotation:1805631fd;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" adj="12960" fillcolor="black [3213]" strokecolor="#09101d [484]" strokeweight="1pt"/>
            </w:pict>
          </mc:Fallback>
        </mc:AlternateContent>
      </w:r>
      <w:r w:rsidR="00B101F9" w:rsidRPr="00925103">
        <w:rPr>
          <w:rFonts w:ascii="Arial" w:eastAsia="Times New Roman" w:hAnsi="Arial" w:cs="Arial"/>
          <w:noProof/>
          <w:kern w:val="0"/>
          <w:sz w:val="24"/>
          <w:szCs w:val="24"/>
          <w:lang w:eastAsia="en-IN"/>
        </w:rPr>
        <mc:AlternateContent>
          <mc:Choice Requires="wps">
            <w:drawing>
              <wp:anchor distT="0" distB="0" distL="114300" distR="114300" simplePos="0" relativeHeight="251661312" behindDoc="0" locked="0" layoutInCell="1" allowOverlap="1" wp14:anchorId="1D61BB02" wp14:editId="0ADEF91A">
                <wp:simplePos x="0" y="0"/>
                <wp:positionH relativeFrom="margin">
                  <wp:posOffset>2322830</wp:posOffset>
                </wp:positionH>
                <wp:positionV relativeFrom="paragraph">
                  <wp:posOffset>52705</wp:posOffset>
                </wp:positionV>
                <wp:extent cx="1524000" cy="1035050"/>
                <wp:effectExtent l="0" t="0" r="19050" b="12700"/>
                <wp:wrapNone/>
                <wp:docPr id="569324821" name="Oval 2"/>
                <wp:cNvGraphicFramePr/>
                <a:graphic xmlns:a="http://schemas.openxmlformats.org/drawingml/2006/main">
                  <a:graphicData uri="http://schemas.microsoft.com/office/word/2010/wordprocessingShape">
                    <wps:wsp>
                      <wps:cNvSpPr/>
                      <wps:spPr>
                        <a:xfrm>
                          <a:off x="0" y="0"/>
                          <a:ext cx="1524000" cy="1035050"/>
                        </a:xfrm>
                        <a:prstGeom prst="ellipse">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7E85CA4" w14:textId="09D960D7" w:rsidR="00DC131A" w:rsidRPr="00026643" w:rsidRDefault="00166B91" w:rsidP="00DC131A">
                            <w:pPr>
                              <w:jc w:val="center"/>
                              <w:rPr>
                                <w:rFonts w:ascii="Arial" w:hAnsi="Arial" w:cs="Arial"/>
                                <w:sz w:val="24"/>
                                <w:szCs w:val="24"/>
                              </w:rPr>
                            </w:pPr>
                            <w:r w:rsidRPr="00026643">
                              <w:rPr>
                                <w:rFonts w:ascii="Arial" w:hAnsi="Arial" w:cs="Arial"/>
                                <w:sz w:val="24"/>
                                <w:szCs w:val="24"/>
                              </w:rPr>
                              <w:t>Literature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D61BB02" id="_x0000_s1029" style="position:absolute;left:0;text-align:left;margin-left:182.9pt;margin-top:4.15pt;width:120pt;height:81.5pt;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" fillcolor="white [3212]" strokecolor="black [3213]" strokeweight="1pt">
                <v:stroke joinstyle="miter"/>
                <v:textbox>
                  <w:txbxContent>
                    <w:p w14:paraId="47E85CA4" w14:textId="09D960D7" w:rsidR="00DC131A" w:rsidRPr="00026643" w:rsidRDefault="00166B91" w:rsidP="00DC131A">
                      <w:pPr>
                        <w:jc w:val="center"/>
                        <w:rPr>
                          <w:rFonts w:ascii="Arial" w:hAnsi="Arial" w:cs="Arial"/>
                          <w:sz w:val="24"/>
                          <w:szCs w:val="24"/>
                        </w:rPr>
                      </w:pPr>
                      <w:r w:rsidRPr="00026643">
                        <w:rPr>
                          <w:rFonts w:ascii="Arial" w:hAnsi="Arial" w:cs="Arial"/>
                          <w:sz w:val="24"/>
                          <w:szCs w:val="24"/>
                        </w:rPr>
                        <w:t>Literature review</w:t>
                      </w:r>
                    </w:p>
                  </w:txbxContent>
                </v:textbox>
                <w10:wrap anchorx="margin"/>
              </v:oval>
            </w:pict>
          </mc:Fallback>
        </mc:AlternateContent>
      </w:r>
    </w:p>
    <w:p w14:paraId="2D4750CD" w14:textId="0B89278B" w:rsidR="00C1443E" w:rsidRPr="00925103" w:rsidRDefault="00C1443E" w:rsidP="00925103">
      <w:pPr>
        <w:spacing w:after="0" w:line="360" w:lineRule="auto"/>
        <w:jc w:val="both"/>
        <w:rPr>
          <w:rFonts w:ascii="Arial" w:eastAsia="Times New Roman" w:hAnsi="Arial" w:cs="Arial"/>
          <w:kern w:val="0"/>
          <w:sz w:val="24"/>
          <w:szCs w:val="24"/>
          <w:lang w:eastAsia="en-IN"/>
          <w14:ligatures w14:val="none"/>
        </w:rPr>
      </w:pPr>
    </w:p>
    <w:p w14:paraId="54A9889B" w14:textId="54EE9A56" w:rsidR="00C1443E" w:rsidRPr="00925103" w:rsidRDefault="00091C9F"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noProof/>
          <w:kern w:val="0"/>
          <w:sz w:val="24"/>
          <w:szCs w:val="24"/>
          <w:lang w:eastAsia="en-IN"/>
        </w:rPr>
        <mc:AlternateContent>
          <mc:Choice Requires="wps">
            <w:drawing>
              <wp:anchor distT="0" distB="0" distL="114300" distR="114300" simplePos="0" relativeHeight="251674624" behindDoc="0" locked="0" layoutInCell="1" allowOverlap="1" wp14:anchorId="42345619" wp14:editId="6E1399B2">
                <wp:simplePos x="0" y="0"/>
                <wp:positionH relativeFrom="column">
                  <wp:posOffset>4927599</wp:posOffset>
                </wp:positionH>
                <wp:positionV relativeFrom="paragraph">
                  <wp:posOffset>79375</wp:posOffset>
                </wp:positionV>
                <wp:extent cx="444500" cy="355600"/>
                <wp:effectExtent l="44450" t="31750" r="19050" b="19050"/>
                <wp:wrapNone/>
                <wp:docPr id="807411571" name="Arrow: Right 3"/>
                <wp:cNvGraphicFramePr/>
                <a:graphic xmlns:a="http://schemas.openxmlformats.org/drawingml/2006/main">
                  <a:graphicData uri="http://schemas.microsoft.com/office/word/2010/wordprocessingShape">
                    <wps:wsp>
                      <wps:cNvSpPr/>
                      <wps:spPr>
                        <a:xfrm rot="6036275">
                          <a:off x="0" y="0"/>
                          <a:ext cx="444500" cy="355600"/>
                        </a:xfrm>
                        <a:prstGeom prst="rightArrow">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1F2671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388pt;margin-top:6.25pt;width:35pt;height:28pt;rotation:6593222fd;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" adj="12960" fillcolor="black [3213]" strokecolor="#09101d [484]" strokeweight="1pt"/>
            </w:pict>
          </mc:Fallback>
        </mc:AlternateContent>
      </w:r>
    </w:p>
    <w:p w14:paraId="6BFA375D" w14:textId="0A4C5203" w:rsidR="00C1443E" w:rsidRPr="00925103" w:rsidRDefault="00C1443E" w:rsidP="00925103">
      <w:pPr>
        <w:spacing w:after="0" w:line="360" w:lineRule="auto"/>
        <w:jc w:val="both"/>
        <w:rPr>
          <w:rFonts w:ascii="Arial" w:eastAsia="Times New Roman" w:hAnsi="Arial" w:cs="Arial"/>
          <w:kern w:val="0"/>
          <w:sz w:val="24"/>
          <w:szCs w:val="24"/>
          <w:lang w:eastAsia="en-IN"/>
          <w14:ligatures w14:val="none"/>
        </w:rPr>
      </w:pPr>
    </w:p>
    <w:p w14:paraId="7BE23BF8" w14:textId="58FDCEE4" w:rsidR="00C1443E" w:rsidRPr="00925103" w:rsidRDefault="00B101F9"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noProof/>
          <w:kern w:val="0"/>
          <w:sz w:val="24"/>
          <w:szCs w:val="24"/>
          <w:lang w:eastAsia="en-IN"/>
        </w:rPr>
        <mc:AlternateContent>
          <mc:Choice Requires="wps">
            <w:drawing>
              <wp:anchor distT="0" distB="0" distL="114300" distR="114300" simplePos="0" relativeHeight="251663360" behindDoc="0" locked="0" layoutInCell="1" allowOverlap="1" wp14:anchorId="596E1C06" wp14:editId="0892E93E">
                <wp:simplePos x="0" y="0"/>
                <wp:positionH relativeFrom="column">
                  <wp:posOffset>196850</wp:posOffset>
                </wp:positionH>
                <wp:positionV relativeFrom="paragraph">
                  <wp:posOffset>36195</wp:posOffset>
                </wp:positionV>
                <wp:extent cx="1524000" cy="1035050"/>
                <wp:effectExtent l="0" t="0" r="19050" b="12700"/>
                <wp:wrapNone/>
                <wp:docPr id="1552615728" name="Oval 2"/>
                <wp:cNvGraphicFramePr/>
                <a:graphic xmlns:a="http://schemas.openxmlformats.org/drawingml/2006/main">
                  <a:graphicData uri="http://schemas.microsoft.com/office/word/2010/wordprocessingShape">
                    <wps:wsp>
                      <wps:cNvSpPr/>
                      <wps:spPr>
                        <a:xfrm>
                          <a:off x="0" y="0"/>
                          <a:ext cx="1524000" cy="1035050"/>
                        </a:xfrm>
                        <a:prstGeom prst="ellipse">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8DDE358" w14:textId="105C29AE" w:rsidR="00DC131A" w:rsidRPr="00026643" w:rsidRDefault="00091C9F" w:rsidP="00DC131A">
                            <w:pPr>
                              <w:jc w:val="center"/>
                              <w:rPr>
                                <w:rFonts w:ascii="Arial" w:hAnsi="Arial" w:cs="Arial"/>
                                <w:sz w:val="24"/>
                                <w:szCs w:val="24"/>
                              </w:rPr>
                            </w:pPr>
                            <w:r w:rsidRPr="00026643">
                              <w:rPr>
                                <w:rFonts w:ascii="Arial" w:hAnsi="Arial" w:cs="Arial"/>
                                <w:sz w:val="24"/>
                                <w:szCs w:val="24"/>
                              </w:rPr>
                              <w:t>Findings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96E1C06" id="_x0000_s1030" style="position:absolute;left:0;text-align:left;margin-left:15.5pt;margin-top:2.85pt;width:120pt;height:81.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" fillcolor="white [3212]" strokecolor="black [3213]" strokeweight="1pt">
                <v:stroke joinstyle="miter"/>
                <v:textbox>
                  <w:txbxContent>
                    <w:p w14:paraId="38DDE358" w14:textId="105C29AE" w:rsidR="00DC131A" w:rsidRPr="00026643" w:rsidRDefault="00091C9F" w:rsidP="00DC131A">
                      <w:pPr>
                        <w:jc w:val="center"/>
                        <w:rPr>
                          <w:rFonts w:ascii="Arial" w:hAnsi="Arial" w:cs="Arial"/>
                          <w:sz w:val="24"/>
                          <w:szCs w:val="24"/>
                        </w:rPr>
                      </w:pPr>
                      <w:r w:rsidRPr="00026643">
                        <w:rPr>
                          <w:rFonts w:ascii="Arial" w:hAnsi="Arial" w:cs="Arial"/>
                          <w:sz w:val="24"/>
                          <w:szCs w:val="24"/>
                        </w:rPr>
                        <w:t>Findings</w:t>
                      </w:r>
                    </w:p>
                  </w:txbxContent>
                </v:textbox>
              </v:oval>
            </w:pict>
          </mc:Fallback>
        </mc:AlternateContent>
      </w:r>
      <w:r w:rsidRPr="00925103">
        <w:rPr>
          <w:rFonts w:ascii="Arial" w:eastAsia="Times New Roman" w:hAnsi="Arial" w:cs="Arial"/>
          <w:noProof/>
          <w:kern w:val="0"/>
          <w:sz w:val="24"/>
          <w:szCs w:val="24"/>
          <w:lang w:eastAsia="en-IN"/>
        </w:rPr>
        <mc:AlternateContent>
          <mc:Choice Requires="wps">
            <w:drawing>
              <wp:anchor distT="0" distB="0" distL="114300" distR="114300" simplePos="0" relativeHeight="251669504" behindDoc="0" locked="0" layoutInCell="1" allowOverlap="1" wp14:anchorId="19DF59BF" wp14:editId="1213A82C">
                <wp:simplePos x="0" y="0"/>
                <wp:positionH relativeFrom="column">
                  <wp:posOffset>4222750</wp:posOffset>
                </wp:positionH>
                <wp:positionV relativeFrom="paragraph">
                  <wp:posOffset>3810</wp:posOffset>
                </wp:positionV>
                <wp:extent cx="1524000" cy="1035050"/>
                <wp:effectExtent l="0" t="0" r="19050" b="12700"/>
                <wp:wrapNone/>
                <wp:docPr id="989082287" name="Oval 2"/>
                <wp:cNvGraphicFramePr/>
                <a:graphic xmlns:a="http://schemas.openxmlformats.org/drawingml/2006/main">
                  <a:graphicData uri="http://schemas.microsoft.com/office/word/2010/wordprocessingShape">
                    <wps:wsp>
                      <wps:cNvSpPr/>
                      <wps:spPr>
                        <a:xfrm>
                          <a:off x="0" y="0"/>
                          <a:ext cx="1524000" cy="1035050"/>
                        </a:xfrm>
                        <a:prstGeom prst="ellipse">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486B253" w14:textId="4B72645A" w:rsidR="00DC131A" w:rsidRPr="00026643" w:rsidRDefault="00EF00B8" w:rsidP="00DC131A">
                            <w:pPr>
                              <w:jc w:val="center"/>
                              <w:rPr>
                                <w:rFonts w:ascii="Arial" w:hAnsi="Arial" w:cs="Arial"/>
                                <w:sz w:val="24"/>
                                <w:szCs w:val="24"/>
                              </w:rPr>
                            </w:pPr>
                            <w:r w:rsidRPr="00026643">
                              <w:rPr>
                                <w:rFonts w:ascii="Arial" w:hAnsi="Arial" w:cs="Arial"/>
                                <w:sz w:val="24"/>
                                <w:szCs w:val="24"/>
                              </w:rPr>
                              <w:t>discussion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9DF59BF" id="_x0000_s1031" style="position:absolute;left:0;text-align:left;margin-left:332.5pt;margin-top:.3pt;width:120pt;height:81.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" fillcolor="white [3212]" strokecolor="black [3213]" strokeweight="1pt">
                <v:stroke joinstyle="miter"/>
                <v:textbox>
                  <w:txbxContent>
                    <w:p w14:paraId="1486B253" w14:textId="4B72645A" w:rsidR="00DC131A" w:rsidRPr="00026643" w:rsidRDefault="00EF00B8" w:rsidP="00DC131A">
                      <w:pPr>
                        <w:jc w:val="center"/>
                        <w:rPr>
                          <w:rFonts w:ascii="Arial" w:hAnsi="Arial" w:cs="Arial"/>
                          <w:sz w:val="24"/>
                          <w:szCs w:val="24"/>
                        </w:rPr>
                      </w:pPr>
                      <w:r w:rsidRPr="00026643">
                        <w:rPr>
                          <w:rFonts w:ascii="Arial" w:hAnsi="Arial" w:cs="Arial"/>
                          <w:sz w:val="24"/>
                          <w:szCs w:val="24"/>
                        </w:rPr>
                        <w:t>discussion</w:t>
                      </w:r>
                    </w:p>
                  </w:txbxContent>
                </v:textbox>
              </v:oval>
            </w:pict>
          </mc:Fallback>
        </mc:AlternateContent>
      </w:r>
    </w:p>
    <w:p w14:paraId="3F15BAD6" w14:textId="23B459AF" w:rsidR="00C1443E" w:rsidRPr="00C829A6" w:rsidRDefault="00C1443E" w:rsidP="00925103">
      <w:pPr>
        <w:spacing w:after="0" w:line="360" w:lineRule="auto"/>
        <w:jc w:val="both"/>
        <w:rPr>
          <w:rFonts w:ascii="Arial" w:eastAsia="Times New Roman" w:hAnsi="Arial" w:cs="Arial"/>
          <w:kern w:val="0"/>
          <w:sz w:val="24"/>
          <w:szCs w:val="24"/>
          <w:u w:val="dash"/>
          <w:lang w:eastAsia="en-IN"/>
          <w14:ligatures w14:val="none"/>
        </w:rPr>
      </w:pPr>
    </w:p>
    <w:p w14:paraId="1754F792" w14:textId="77777777" w:rsidR="00AE17FE" w:rsidRDefault="00AE17FE" w:rsidP="00925103">
      <w:pPr>
        <w:spacing w:after="0" w:line="360" w:lineRule="auto"/>
        <w:jc w:val="both"/>
        <w:rPr>
          <w:rFonts w:ascii="Arial" w:eastAsia="Times New Roman" w:hAnsi="Arial" w:cs="Arial"/>
          <w:kern w:val="0"/>
          <w:sz w:val="24"/>
          <w:szCs w:val="24"/>
          <w:lang w:eastAsia="en-IN"/>
          <w14:ligatures w14:val="none"/>
        </w:rPr>
      </w:pPr>
    </w:p>
    <w:p w14:paraId="0CDB5E2A" w14:textId="3A48D660" w:rsidR="00DC131A" w:rsidRPr="00925103" w:rsidRDefault="00AE17FE"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noProof/>
          <w:kern w:val="0"/>
          <w:sz w:val="24"/>
          <w:szCs w:val="24"/>
          <w:lang w:eastAsia="en-IN"/>
        </w:rPr>
        <mc:AlternateContent>
          <mc:Choice Requires="wps">
            <w:drawing>
              <wp:anchor distT="0" distB="0" distL="114300" distR="114300" simplePos="0" relativeHeight="251682816" behindDoc="0" locked="0" layoutInCell="1" allowOverlap="1" wp14:anchorId="2F2646E9" wp14:editId="150FE82A">
                <wp:simplePos x="0" y="0"/>
                <wp:positionH relativeFrom="column">
                  <wp:posOffset>1512395</wp:posOffset>
                </wp:positionH>
                <wp:positionV relativeFrom="paragraph">
                  <wp:posOffset>176851</wp:posOffset>
                </wp:positionV>
                <wp:extent cx="444500" cy="355600"/>
                <wp:effectExtent l="0" t="19050" r="31750" b="44450"/>
                <wp:wrapNone/>
                <wp:docPr id="793353993" name="Arrow: Right 3"/>
                <wp:cNvGraphicFramePr/>
                <a:graphic xmlns:a="http://schemas.openxmlformats.org/drawingml/2006/main">
                  <a:graphicData uri="http://schemas.microsoft.com/office/word/2010/wordprocessingShape">
                    <wps:wsp>
                      <wps:cNvSpPr/>
                      <wps:spPr>
                        <a:xfrm rot="12779810">
                          <a:off x="0" y="0"/>
                          <a:ext cx="444500" cy="355600"/>
                        </a:xfrm>
                        <a:prstGeom prst="rightArrow">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B28C2FD" id="Arrow: Right 3" o:spid="_x0000_s1026" type="#_x0000_t13" style="position:absolute;margin-left:119.1pt;margin-top:13.95pt;width:35pt;height:28pt;rotation:-9634000fd;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" adj="12960" fillcolor="black [3213]" strokecolor="#09101d [484]" strokeweight="1pt"/>
            </w:pict>
          </mc:Fallback>
        </mc:AlternateContent>
      </w:r>
      <w:r w:rsidRPr="00925103">
        <w:rPr>
          <w:rFonts w:ascii="Arial" w:eastAsia="Times New Roman" w:hAnsi="Arial" w:cs="Arial"/>
          <w:noProof/>
          <w:kern w:val="0"/>
          <w:sz w:val="24"/>
          <w:szCs w:val="24"/>
          <w:lang w:eastAsia="en-IN"/>
        </w:rPr>
        <mc:AlternateContent>
          <mc:Choice Requires="wps">
            <w:drawing>
              <wp:anchor distT="0" distB="0" distL="114300" distR="114300" simplePos="0" relativeHeight="251665408" behindDoc="0" locked="0" layoutInCell="1" allowOverlap="1" wp14:anchorId="003E8B3C" wp14:editId="2204CFD4">
                <wp:simplePos x="0" y="0"/>
                <wp:positionH relativeFrom="column">
                  <wp:posOffset>2093820</wp:posOffset>
                </wp:positionH>
                <wp:positionV relativeFrom="paragraph">
                  <wp:posOffset>4775</wp:posOffset>
                </wp:positionV>
                <wp:extent cx="1809750" cy="1035050"/>
                <wp:effectExtent l="0" t="0" r="19050" b="12700"/>
                <wp:wrapNone/>
                <wp:docPr id="1027106208" name="Oval 2"/>
                <wp:cNvGraphicFramePr/>
                <a:graphic xmlns:a="http://schemas.openxmlformats.org/drawingml/2006/main">
                  <a:graphicData uri="http://schemas.microsoft.com/office/word/2010/wordprocessingShape">
                    <wps:wsp>
                      <wps:cNvSpPr/>
                      <wps:spPr>
                        <a:xfrm>
                          <a:off x="0" y="0"/>
                          <a:ext cx="1809750" cy="1035050"/>
                        </a:xfrm>
                        <a:prstGeom prst="ellipse">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576C25F" w14:textId="73C2E008" w:rsidR="00DC131A" w:rsidRPr="00026643" w:rsidRDefault="00EF00B8" w:rsidP="00277B58">
                            <w:pPr>
                              <w:jc w:val="center"/>
                              <w:rPr>
                                <w:rFonts w:ascii="Arial" w:hAnsi="Arial" w:cs="Arial"/>
                                <w:sz w:val="24"/>
                                <w:szCs w:val="24"/>
                              </w:rPr>
                            </w:pPr>
                            <w:r w:rsidRPr="00026643">
                              <w:rPr>
                                <w:rFonts w:ascii="Arial" w:hAnsi="Arial" w:cs="Arial"/>
                                <w:sz w:val="24"/>
                                <w:szCs w:val="24"/>
                              </w:rPr>
                              <w:t>Conclusion &amp; Recommendations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03E8B3C" id="_x0000_s1032" style="position:absolute;left:0;text-align:left;margin-left:164.85pt;margin-top:.4pt;width:142.5pt;height:81.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" fillcolor="white [3212]" strokecolor="black [3213]" strokeweight="1pt">
                <v:stroke joinstyle="miter"/>
                <v:textbox>
                  <w:txbxContent>
                    <w:p w14:paraId="0576C25F" w14:textId="73C2E008" w:rsidR="00DC131A" w:rsidRPr="00026643" w:rsidRDefault="00EF00B8" w:rsidP="00277B58">
                      <w:pPr>
                        <w:jc w:val="center"/>
                        <w:rPr>
                          <w:rFonts w:ascii="Arial" w:hAnsi="Arial" w:cs="Arial"/>
                          <w:sz w:val="24"/>
                          <w:szCs w:val="24"/>
                        </w:rPr>
                      </w:pPr>
                      <w:r w:rsidRPr="00026643">
                        <w:rPr>
                          <w:rFonts w:ascii="Arial" w:hAnsi="Arial" w:cs="Arial"/>
                          <w:sz w:val="24"/>
                          <w:szCs w:val="24"/>
                        </w:rPr>
                        <w:t>Conclusion &amp; Recommendations</w:t>
                      </w:r>
                    </w:p>
                  </w:txbxContent>
                </v:textbox>
              </v:oval>
            </w:pict>
          </mc:Fallback>
        </mc:AlternateContent>
      </w:r>
      <w:r w:rsidR="00C829A6" w:rsidRPr="00925103">
        <w:rPr>
          <w:rFonts w:ascii="Arial" w:eastAsia="Times New Roman" w:hAnsi="Arial" w:cs="Arial"/>
          <w:noProof/>
          <w:kern w:val="0"/>
          <w:sz w:val="24"/>
          <w:szCs w:val="24"/>
          <w:lang w:eastAsia="en-IN"/>
        </w:rPr>
        <mc:AlternateContent>
          <mc:Choice Requires="wps">
            <w:drawing>
              <wp:anchor distT="0" distB="0" distL="114300" distR="114300" simplePos="0" relativeHeight="251680768" behindDoc="0" locked="0" layoutInCell="1" allowOverlap="1" wp14:anchorId="5FFCEB94" wp14:editId="26AE7D16">
                <wp:simplePos x="0" y="0"/>
                <wp:positionH relativeFrom="column">
                  <wp:posOffset>4060355</wp:posOffset>
                </wp:positionH>
                <wp:positionV relativeFrom="paragraph">
                  <wp:posOffset>269654</wp:posOffset>
                </wp:positionV>
                <wp:extent cx="444500" cy="355600"/>
                <wp:effectExtent l="0" t="57150" r="31750" b="6350"/>
                <wp:wrapNone/>
                <wp:docPr id="1582063831" name="Arrow: Right 3"/>
                <wp:cNvGraphicFramePr/>
                <a:graphic xmlns:a="http://schemas.openxmlformats.org/drawingml/2006/main">
                  <a:graphicData uri="http://schemas.microsoft.com/office/word/2010/wordprocessingShape">
                    <wps:wsp>
                      <wps:cNvSpPr/>
                      <wps:spPr>
                        <a:xfrm rot="8611159">
                          <a:off x="0" y="0"/>
                          <a:ext cx="444500" cy="355600"/>
                        </a:xfrm>
                        <a:prstGeom prst="rightArrow">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FD4CDB" id="Arrow: Right 3" o:spid="_x0000_s1026" type="#_x0000_t13" style="position:absolute;margin-left:319.7pt;margin-top:21.25pt;width:35pt;height:28pt;rotation:9405682fd;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" adj="12960" fillcolor="black [3213]" strokecolor="#09101d [484]" strokeweight="1pt"/>
            </w:pict>
          </mc:Fallback>
        </mc:AlternateContent>
      </w:r>
    </w:p>
    <w:p w14:paraId="28F03123" w14:textId="79E97932" w:rsidR="009B58C0" w:rsidRPr="00925103" w:rsidRDefault="009B58C0"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lastRenderedPageBreak/>
        <w:t>C</w:t>
      </w:r>
      <w:r w:rsidR="002C27BE" w:rsidRPr="00925103">
        <w:rPr>
          <w:rFonts w:ascii="Arial" w:eastAsia="Times New Roman" w:hAnsi="Arial" w:cs="Arial"/>
          <w:kern w:val="0"/>
          <w:sz w:val="24"/>
          <w:szCs w:val="24"/>
          <w:lang w:eastAsia="en-IN"/>
          <w14:ligatures w14:val="none"/>
        </w:rPr>
        <w:t>hapter</w:t>
      </w:r>
      <w:r w:rsidRPr="00925103">
        <w:rPr>
          <w:rFonts w:ascii="Arial" w:eastAsia="Times New Roman" w:hAnsi="Arial" w:cs="Arial"/>
          <w:kern w:val="0"/>
          <w:sz w:val="24"/>
          <w:szCs w:val="24"/>
          <w:lang w:eastAsia="en-IN"/>
          <w14:ligatures w14:val="none"/>
        </w:rPr>
        <w:t xml:space="preserve"> 1: </w:t>
      </w:r>
      <w:r w:rsidR="002C27BE" w:rsidRPr="00925103">
        <w:rPr>
          <w:rFonts w:ascii="Arial" w:eastAsia="Times New Roman" w:hAnsi="Arial" w:cs="Arial"/>
          <w:kern w:val="0"/>
          <w:sz w:val="24"/>
          <w:szCs w:val="24"/>
          <w:lang w:eastAsia="en-IN"/>
          <w14:ligatures w14:val="none"/>
        </w:rPr>
        <w:t>Introduction</w:t>
      </w:r>
    </w:p>
    <w:p w14:paraId="514A317E" w14:textId="191A81BF" w:rsidR="002C27BE" w:rsidRPr="00925103" w:rsidRDefault="002C27BE"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br/>
        <w:t>The study's history, the importance of integrated marketing communication (IMC), and digital marketing in the fashion business are all covered in this chapter. describing the increasing significance brought about by improvements in technology and shifting customer behaviour. stating the primary goals of the study</w:t>
      </w:r>
      <w:r w:rsidR="003A0486" w:rsidRPr="00925103">
        <w:rPr>
          <w:rFonts w:ascii="Arial" w:eastAsia="Times New Roman" w:hAnsi="Arial" w:cs="Arial"/>
          <w:kern w:val="0"/>
          <w:sz w:val="24"/>
          <w:szCs w:val="24"/>
          <w:lang w:eastAsia="en-IN"/>
          <w14:ligatures w14:val="none"/>
        </w:rPr>
        <w:t>.</w:t>
      </w:r>
    </w:p>
    <w:p w14:paraId="700EBD57" w14:textId="77777777" w:rsidR="00DE27AC" w:rsidRPr="00925103" w:rsidRDefault="00DE27AC" w:rsidP="00925103">
      <w:pPr>
        <w:spacing w:after="0" w:line="360" w:lineRule="auto"/>
        <w:jc w:val="both"/>
        <w:rPr>
          <w:rFonts w:ascii="Arial" w:eastAsia="Times New Roman" w:hAnsi="Arial" w:cs="Arial"/>
          <w:kern w:val="0"/>
          <w:sz w:val="24"/>
          <w:szCs w:val="24"/>
          <w:lang w:eastAsia="en-IN"/>
          <w14:ligatures w14:val="none"/>
        </w:rPr>
      </w:pPr>
    </w:p>
    <w:p w14:paraId="2E5240B5" w14:textId="14AC566C" w:rsidR="00DE27AC" w:rsidRPr="00925103" w:rsidRDefault="00DE27AC"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Ch</w:t>
      </w:r>
      <w:r w:rsidR="00E83455" w:rsidRPr="00925103">
        <w:rPr>
          <w:rFonts w:ascii="Arial" w:eastAsia="Times New Roman" w:hAnsi="Arial" w:cs="Arial"/>
          <w:kern w:val="0"/>
          <w:sz w:val="24"/>
          <w:szCs w:val="24"/>
          <w:lang w:eastAsia="en-IN"/>
          <w14:ligatures w14:val="none"/>
        </w:rPr>
        <w:t>apter 2</w:t>
      </w:r>
      <w:r w:rsidR="00001F0D" w:rsidRPr="00925103">
        <w:rPr>
          <w:rFonts w:ascii="Arial" w:eastAsia="Times New Roman" w:hAnsi="Arial" w:cs="Arial"/>
          <w:kern w:val="0"/>
          <w:sz w:val="24"/>
          <w:szCs w:val="24"/>
          <w:lang w:eastAsia="en-IN"/>
          <w14:ligatures w14:val="none"/>
        </w:rPr>
        <w:t xml:space="preserve"> :</w:t>
      </w:r>
      <w:r w:rsidR="009E5B14" w:rsidRPr="00925103">
        <w:rPr>
          <w:rFonts w:ascii="Arial" w:eastAsia="Times New Roman" w:hAnsi="Arial" w:cs="Arial"/>
          <w:kern w:val="0"/>
          <w:sz w:val="24"/>
          <w:szCs w:val="24"/>
          <w:lang w:eastAsia="en-IN"/>
          <w14:ligatures w14:val="none"/>
        </w:rPr>
        <w:t xml:space="preserve"> L</w:t>
      </w:r>
      <w:r w:rsidR="002477E2" w:rsidRPr="00925103">
        <w:rPr>
          <w:rFonts w:ascii="Arial" w:eastAsia="Times New Roman" w:hAnsi="Arial" w:cs="Arial"/>
          <w:kern w:val="0"/>
          <w:sz w:val="24"/>
          <w:szCs w:val="24"/>
          <w:lang w:eastAsia="en-IN"/>
          <w14:ligatures w14:val="none"/>
        </w:rPr>
        <w:t>iterature</w:t>
      </w:r>
      <w:r w:rsidR="000A273C" w:rsidRPr="00925103">
        <w:rPr>
          <w:rFonts w:ascii="Arial" w:eastAsia="Times New Roman" w:hAnsi="Arial" w:cs="Arial"/>
          <w:kern w:val="0"/>
          <w:sz w:val="24"/>
          <w:szCs w:val="24"/>
          <w:lang w:eastAsia="en-IN"/>
          <w14:ligatures w14:val="none"/>
        </w:rPr>
        <w:t xml:space="preserve"> review </w:t>
      </w:r>
    </w:p>
    <w:p w14:paraId="7468A253" w14:textId="77777777" w:rsidR="007B090C" w:rsidRPr="00925103" w:rsidRDefault="007B090C" w:rsidP="00925103">
      <w:pPr>
        <w:spacing w:after="0" w:line="360" w:lineRule="auto"/>
        <w:jc w:val="both"/>
        <w:rPr>
          <w:rFonts w:ascii="Arial" w:eastAsia="Times New Roman" w:hAnsi="Arial" w:cs="Arial"/>
          <w:kern w:val="0"/>
          <w:sz w:val="24"/>
          <w:szCs w:val="24"/>
          <w:lang w:eastAsia="en-IN"/>
          <w14:ligatures w14:val="none"/>
        </w:rPr>
      </w:pPr>
    </w:p>
    <w:p w14:paraId="487BA281" w14:textId="7F5CE4CC" w:rsidR="00CB5CBC" w:rsidRPr="00925103" w:rsidRDefault="00CB5CBC"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Describing the meaning, elements, and significance of integrated marketing communications (IMC) in the development of a unified brand message. talking about digital marketing and IMC's many platforms and tactics, as well as how applicable they are to the fashion business. Examine research on the attitudes, preferences, and actions of consumers in the fashion industry as a result of IMC and digital initiatives. highlighting the key ideas from the examination of the literature and pointing out any gaps that need to be filled with research.</w:t>
      </w:r>
    </w:p>
    <w:p w14:paraId="08D873AE" w14:textId="77777777" w:rsidR="0093210A" w:rsidRPr="00925103" w:rsidRDefault="0093210A" w:rsidP="00925103">
      <w:pPr>
        <w:spacing w:after="0" w:line="360" w:lineRule="auto"/>
        <w:jc w:val="both"/>
        <w:rPr>
          <w:rFonts w:ascii="Arial" w:eastAsia="Times New Roman" w:hAnsi="Arial" w:cs="Arial"/>
          <w:kern w:val="0"/>
          <w:sz w:val="24"/>
          <w:szCs w:val="24"/>
          <w:lang w:eastAsia="en-IN"/>
          <w14:ligatures w14:val="none"/>
        </w:rPr>
      </w:pPr>
    </w:p>
    <w:p w14:paraId="4557EC29" w14:textId="1BDBA328" w:rsidR="0093210A" w:rsidRPr="00925103" w:rsidRDefault="0093210A"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Chapter 3 : Methodology</w:t>
      </w:r>
    </w:p>
    <w:p w14:paraId="67485B76" w14:textId="5BE66C9F" w:rsidR="0064756D" w:rsidRPr="00925103" w:rsidRDefault="0064756D"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Explains the general research design (case study, survey, etc.) and provides support for your selection. Indicate if you are working with mixed, qualitative, or quantitative methodologies, and describe why this is the best strategy for your research. gathering of primary data via questionnaires. Describe the techniques you'll employ to examine the data, including statistical analysis and a review of the sampling strategy.</w:t>
      </w:r>
    </w:p>
    <w:p w14:paraId="16768EFA" w14:textId="77777777" w:rsidR="00DE73FE" w:rsidRPr="00925103" w:rsidRDefault="00DE73FE" w:rsidP="00925103">
      <w:pPr>
        <w:spacing w:after="0" w:line="360" w:lineRule="auto"/>
        <w:jc w:val="both"/>
        <w:rPr>
          <w:rFonts w:ascii="Arial" w:eastAsia="Times New Roman" w:hAnsi="Arial" w:cs="Arial"/>
          <w:kern w:val="0"/>
          <w:sz w:val="24"/>
          <w:szCs w:val="24"/>
          <w:lang w:eastAsia="en-IN"/>
          <w14:ligatures w14:val="none"/>
        </w:rPr>
      </w:pPr>
    </w:p>
    <w:p w14:paraId="0BC1F60D" w14:textId="5AEECE8B" w:rsidR="000D17D5" w:rsidRPr="00925103" w:rsidRDefault="00664476"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Chapter </w:t>
      </w:r>
      <w:r w:rsidR="00DE73FE" w:rsidRPr="00925103">
        <w:rPr>
          <w:rFonts w:ascii="Arial" w:eastAsia="Times New Roman" w:hAnsi="Arial" w:cs="Arial"/>
          <w:kern w:val="0"/>
          <w:sz w:val="24"/>
          <w:szCs w:val="24"/>
          <w:lang w:eastAsia="en-IN"/>
          <w14:ligatures w14:val="none"/>
        </w:rPr>
        <w:t>4</w:t>
      </w:r>
      <w:r w:rsidRPr="00925103">
        <w:rPr>
          <w:rFonts w:ascii="Arial" w:eastAsia="Times New Roman" w:hAnsi="Arial" w:cs="Arial"/>
          <w:kern w:val="0"/>
          <w:sz w:val="24"/>
          <w:szCs w:val="24"/>
          <w:lang w:eastAsia="en-IN"/>
          <w14:ligatures w14:val="none"/>
        </w:rPr>
        <w:t xml:space="preserve"> : Discussion</w:t>
      </w:r>
    </w:p>
    <w:p w14:paraId="7B885FD1" w14:textId="6EA22226" w:rsidR="009924DB" w:rsidRPr="00925103" w:rsidRDefault="00AE17FE" w:rsidP="00925103">
      <w:pPr>
        <w:spacing w:after="0" w:line="360" w:lineRule="auto"/>
        <w:jc w:val="both"/>
        <w:rPr>
          <w:rFonts w:ascii="Arial" w:eastAsia="Times New Roman" w:hAnsi="Arial" w:cs="Arial"/>
          <w:kern w:val="0"/>
          <w:sz w:val="24"/>
          <w:szCs w:val="24"/>
          <w:lang w:eastAsia="en-IN"/>
          <w14:ligatures w14:val="none"/>
        </w:rPr>
      </w:pPr>
      <w:r>
        <w:rPr>
          <w:rFonts w:ascii="Arial" w:eastAsia="Times New Roman" w:hAnsi="Arial" w:cs="Arial"/>
          <w:kern w:val="0"/>
          <w:sz w:val="24"/>
          <w:szCs w:val="24"/>
          <w:lang w:eastAsia="en-IN"/>
          <w14:ligatures w14:val="none"/>
        </w:rPr>
        <w:t>I</w:t>
      </w:r>
      <w:r w:rsidR="009924DB" w:rsidRPr="00925103">
        <w:rPr>
          <w:rFonts w:ascii="Arial" w:eastAsia="Times New Roman" w:hAnsi="Arial" w:cs="Arial"/>
          <w:kern w:val="0"/>
          <w:sz w:val="24"/>
          <w:szCs w:val="24"/>
          <w:lang w:eastAsia="en-IN"/>
          <w14:ligatures w14:val="none"/>
        </w:rPr>
        <w:t>nterpreting the findings and highlighting their significance in relation to the study issue or problem. Connecting the results to the body of knowledge examined in the literature study (Chapter 2). Talking about the parallels, discrepancies, and ways in which your results coincide or differ from earlier studies is part of this.</w:t>
      </w:r>
      <w:r w:rsidR="002252EE" w:rsidRPr="00925103">
        <w:rPr>
          <w:rFonts w:ascii="Arial" w:eastAsia="Times New Roman" w:hAnsi="Arial" w:cs="Arial"/>
          <w:kern w:val="0"/>
          <w:sz w:val="24"/>
          <w:szCs w:val="24"/>
          <w:lang w:eastAsia="en-IN"/>
          <w14:ligatures w14:val="none"/>
        </w:rPr>
        <w:t xml:space="preserve"> E</w:t>
      </w:r>
      <w:r w:rsidR="009924DB" w:rsidRPr="00925103">
        <w:rPr>
          <w:rFonts w:ascii="Arial" w:eastAsia="Times New Roman" w:hAnsi="Arial" w:cs="Arial"/>
          <w:kern w:val="0"/>
          <w:sz w:val="24"/>
          <w:szCs w:val="24"/>
          <w:lang w:eastAsia="en-IN"/>
          <w14:ligatures w14:val="none"/>
        </w:rPr>
        <w:t>valuating the degree to which the research questions or hypotheses that were first stated are addressed by the findings.</w:t>
      </w:r>
      <w:r w:rsidR="002252EE" w:rsidRPr="00925103">
        <w:rPr>
          <w:rFonts w:ascii="Arial" w:eastAsia="Times New Roman" w:hAnsi="Arial" w:cs="Arial"/>
          <w:kern w:val="0"/>
          <w:sz w:val="24"/>
          <w:szCs w:val="24"/>
          <w:lang w:eastAsia="en-IN"/>
          <w14:ligatures w14:val="none"/>
        </w:rPr>
        <w:t xml:space="preserve"> E</w:t>
      </w:r>
      <w:r w:rsidR="009924DB" w:rsidRPr="00925103">
        <w:rPr>
          <w:rFonts w:ascii="Arial" w:eastAsia="Times New Roman" w:hAnsi="Arial" w:cs="Arial"/>
          <w:kern w:val="0"/>
          <w:sz w:val="24"/>
          <w:szCs w:val="24"/>
          <w:lang w:eastAsia="en-IN"/>
          <w14:ligatures w14:val="none"/>
        </w:rPr>
        <w:t>xamining the findings' larger ramifications for theory, practice, policy, or potential future study areas.</w:t>
      </w:r>
    </w:p>
    <w:p w14:paraId="766E0028" w14:textId="77777777" w:rsidR="009924DB" w:rsidRDefault="009924DB" w:rsidP="00925103">
      <w:pPr>
        <w:spacing w:after="0" w:line="360" w:lineRule="auto"/>
        <w:jc w:val="both"/>
        <w:rPr>
          <w:rFonts w:ascii="Arial" w:eastAsia="Times New Roman" w:hAnsi="Arial" w:cs="Arial"/>
          <w:kern w:val="0"/>
          <w:sz w:val="24"/>
          <w:szCs w:val="24"/>
          <w:lang w:eastAsia="en-IN"/>
          <w14:ligatures w14:val="none"/>
        </w:rPr>
      </w:pPr>
    </w:p>
    <w:p w14:paraId="45E5EB55" w14:textId="77777777" w:rsidR="00FE6429" w:rsidRPr="00925103" w:rsidRDefault="00FE6429" w:rsidP="00925103">
      <w:pPr>
        <w:spacing w:after="0" w:line="360" w:lineRule="auto"/>
        <w:jc w:val="both"/>
        <w:rPr>
          <w:rFonts w:ascii="Arial" w:eastAsia="Times New Roman" w:hAnsi="Arial" w:cs="Arial"/>
          <w:kern w:val="0"/>
          <w:sz w:val="24"/>
          <w:szCs w:val="24"/>
          <w:lang w:eastAsia="en-IN"/>
          <w14:ligatures w14:val="none"/>
        </w:rPr>
      </w:pPr>
    </w:p>
    <w:p w14:paraId="350BDCE7" w14:textId="27791F47" w:rsidR="00664476" w:rsidRPr="00925103" w:rsidRDefault="00664476"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lastRenderedPageBreak/>
        <w:t xml:space="preserve">Chapter </w:t>
      </w:r>
      <w:r w:rsidR="00DE73FE" w:rsidRPr="00925103">
        <w:rPr>
          <w:rFonts w:ascii="Arial" w:eastAsia="Times New Roman" w:hAnsi="Arial" w:cs="Arial"/>
          <w:kern w:val="0"/>
          <w:sz w:val="24"/>
          <w:szCs w:val="24"/>
          <w:lang w:eastAsia="en-IN"/>
          <w14:ligatures w14:val="none"/>
        </w:rPr>
        <w:t>5</w:t>
      </w:r>
      <w:r w:rsidRPr="00925103">
        <w:rPr>
          <w:rFonts w:ascii="Arial" w:eastAsia="Times New Roman" w:hAnsi="Arial" w:cs="Arial"/>
          <w:kern w:val="0"/>
          <w:sz w:val="24"/>
          <w:szCs w:val="24"/>
          <w:lang w:eastAsia="en-IN"/>
          <w14:ligatures w14:val="none"/>
        </w:rPr>
        <w:t xml:space="preserve"> : Conclusion</w:t>
      </w:r>
      <w:r w:rsidR="00DE73FE" w:rsidRPr="00925103">
        <w:rPr>
          <w:rFonts w:ascii="Arial" w:eastAsia="Times New Roman" w:hAnsi="Arial" w:cs="Arial"/>
          <w:kern w:val="0"/>
          <w:sz w:val="24"/>
          <w:szCs w:val="24"/>
          <w:lang w:eastAsia="en-IN"/>
          <w14:ligatures w14:val="none"/>
        </w:rPr>
        <w:t xml:space="preserve"> &amp; recommendations </w:t>
      </w:r>
    </w:p>
    <w:p w14:paraId="25469E47" w14:textId="77777777" w:rsidR="00DA1B6F" w:rsidRDefault="0034213D"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Explain how the findings have been used to answer the study questions or objectives.</w:t>
      </w:r>
      <w:r w:rsidR="00E67DC5" w:rsidRPr="00925103">
        <w:rPr>
          <w:rFonts w:ascii="Arial" w:eastAsia="Times New Roman" w:hAnsi="Arial" w:cs="Arial"/>
          <w:kern w:val="0"/>
          <w:sz w:val="24"/>
          <w:szCs w:val="24"/>
          <w:lang w:eastAsia="en-IN"/>
          <w14:ligatures w14:val="none"/>
        </w:rPr>
        <w:t xml:space="preserve"> </w:t>
      </w:r>
      <w:r w:rsidRPr="00925103">
        <w:rPr>
          <w:rFonts w:ascii="Arial" w:eastAsia="Times New Roman" w:hAnsi="Arial" w:cs="Arial"/>
          <w:kern w:val="0"/>
          <w:sz w:val="24"/>
          <w:szCs w:val="24"/>
          <w:lang w:eastAsia="en-IN"/>
          <w14:ligatures w14:val="none"/>
        </w:rPr>
        <w:t xml:space="preserve">Emphasize how your study adds to the corpus of information already known in your area. Make useful suggestions in light of the results. </w:t>
      </w:r>
    </w:p>
    <w:p w14:paraId="72BB60D3" w14:textId="72BBAF72" w:rsidR="0034213D" w:rsidRPr="00925103" w:rsidRDefault="00E67DC5"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w:t>
      </w:r>
      <w:r w:rsidR="0034213D" w:rsidRPr="00925103">
        <w:rPr>
          <w:rFonts w:ascii="Arial" w:eastAsia="Times New Roman" w:hAnsi="Arial" w:cs="Arial"/>
          <w:kern w:val="0"/>
          <w:sz w:val="24"/>
          <w:szCs w:val="24"/>
          <w:lang w:eastAsia="en-IN"/>
          <w14:ligatures w14:val="none"/>
        </w:rPr>
        <w:t>These might be recommendations for further study, policymakers, or practitioners.</w:t>
      </w:r>
      <w:r w:rsidR="00EC4192">
        <w:rPr>
          <w:rFonts w:ascii="Arial" w:eastAsia="Times New Roman" w:hAnsi="Arial" w:cs="Arial"/>
          <w:kern w:val="0"/>
          <w:sz w:val="24"/>
          <w:szCs w:val="24"/>
          <w:lang w:eastAsia="en-IN"/>
          <w14:ligatures w14:val="none"/>
        </w:rPr>
        <w:t xml:space="preserve"> </w:t>
      </w:r>
      <w:r w:rsidR="0034213D" w:rsidRPr="00925103">
        <w:rPr>
          <w:rFonts w:ascii="Arial" w:eastAsia="Times New Roman" w:hAnsi="Arial" w:cs="Arial"/>
          <w:kern w:val="0"/>
          <w:sz w:val="24"/>
          <w:szCs w:val="24"/>
          <w:lang w:eastAsia="en-IN"/>
          <w14:ligatures w14:val="none"/>
        </w:rPr>
        <w:t>Consider all of the difficulties encountered, realizations attained, and lessons discovered during the study process.</w:t>
      </w:r>
    </w:p>
    <w:p w14:paraId="6513AAE4" w14:textId="77777777" w:rsidR="0034213D" w:rsidRPr="00925103" w:rsidRDefault="0034213D" w:rsidP="00925103">
      <w:pPr>
        <w:spacing w:after="0" w:line="360" w:lineRule="auto"/>
        <w:jc w:val="both"/>
        <w:rPr>
          <w:rFonts w:ascii="Arial" w:eastAsia="Times New Roman" w:hAnsi="Arial" w:cs="Arial"/>
          <w:kern w:val="0"/>
          <w:sz w:val="24"/>
          <w:szCs w:val="24"/>
          <w:lang w:eastAsia="en-IN"/>
          <w14:ligatures w14:val="none"/>
        </w:rPr>
      </w:pPr>
    </w:p>
    <w:p w14:paraId="0DCEAEE0" w14:textId="23BD81D6" w:rsidR="00DE73FE" w:rsidRPr="00925103" w:rsidRDefault="00DE73FE"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Chapter 6 : Findings  </w:t>
      </w:r>
    </w:p>
    <w:p w14:paraId="620E35DC" w14:textId="3E57AAA3" w:rsidR="004C0E68" w:rsidRPr="00925103" w:rsidRDefault="004C0E68"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providing a clear and well-organized presentation of the results utilizing textual explanations, tables, or graphs. </w:t>
      </w:r>
      <w:r w:rsidR="00EC4192">
        <w:rPr>
          <w:rFonts w:ascii="Arial" w:eastAsia="Times New Roman" w:hAnsi="Arial" w:cs="Arial"/>
          <w:kern w:val="0"/>
          <w:sz w:val="24"/>
          <w:szCs w:val="24"/>
          <w:lang w:eastAsia="en-IN"/>
          <w14:ligatures w14:val="none"/>
        </w:rPr>
        <w:t>A</w:t>
      </w:r>
      <w:r w:rsidRPr="00925103">
        <w:rPr>
          <w:rFonts w:ascii="Arial" w:eastAsia="Times New Roman" w:hAnsi="Arial" w:cs="Arial"/>
          <w:kern w:val="0"/>
          <w:sz w:val="24"/>
          <w:szCs w:val="24"/>
          <w:lang w:eastAsia="en-IN"/>
          <w14:ligatures w14:val="none"/>
        </w:rPr>
        <w:t xml:space="preserve">nswering the research questions and addressing the study objectives by </w:t>
      </w:r>
      <w:proofErr w:type="spellStart"/>
      <w:r w:rsidRPr="00925103">
        <w:rPr>
          <w:rFonts w:ascii="Arial" w:eastAsia="Times New Roman" w:hAnsi="Arial" w:cs="Arial"/>
          <w:kern w:val="0"/>
          <w:sz w:val="24"/>
          <w:szCs w:val="24"/>
          <w:lang w:eastAsia="en-IN"/>
          <w14:ligatures w14:val="none"/>
        </w:rPr>
        <w:t>analyzing</w:t>
      </w:r>
      <w:proofErr w:type="spellEnd"/>
      <w:r w:rsidRPr="00925103">
        <w:rPr>
          <w:rFonts w:ascii="Arial" w:eastAsia="Times New Roman" w:hAnsi="Arial" w:cs="Arial"/>
          <w:kern w:val="0"/>
          <w:sz w:val="24"/>
          <w:szCs w:val="24"/>
          <w:lang w:eastAsia="en-IN"/>
          <w14:ligatures w14:val="none"/>
        </w:rPr>
        <w:t xml:space="preserve"> the data gathered, frequently utilizing qualitative or quantitative approaches. Recognizing and talking about any trends, patterns, or themes found in the </w:t>
      </w:r>
      <w:proofErr w:type="spellStart"/>
      <w:r w:rsidRPr="00925103">
        <w:rPr>
          <w:rFonts w:ascii="Arial" w:eastAsia="Times New Roman" w:hAnsi="Arial" w:cs="Arial"/>
          <w:kern w:val="0"/>
          <w:sz w:val="24"/>
          <w:szCs w:val="24"/>
          <w:lang w:eastAsia="en-IN"/>
          <w14:ligatures w14:val="none"/>
        </w:rPr>
        <w:t>data.To</w:t>
      </w:r>
      <w:proofErr w:type="spellEnd"/>
      <w:r w:rsidRPr="00925103">
        <w:rPr>
          <w:rFonts w:ascii="Arial" w:eastAsia="Times New Roman" w:hAnsi="Arial" w:cs="Arial"/>
          <w:kern w:val="0"/>
          <w:sz w:val="24"/>
          <w:szCs w:val="24"/>
          <w:lang w:eastAsia="en-IN"/>
          <w14:ligatures w14:val="none"/>
        </w:rPr>
        <w:t xml:space="preserve"> highlight important ideas or conclusions, use quotes from surveys, interviews, and other data sources. Examining the findings' validity and reliability as well as any biases or constraints that could have affected the outcomes.</w:t>
      </w:r>
    </w:p>
    <w:p w14:paraId="5D95BD05" w14:textId="77777777" w:rsidR="0070039D" w:rsidRDefault="0070039D" w:rsidP="00925103">
      <w:pPr>
        <w:spacing w:after="0" w:line="360" w:lineRule="auto"/>
        <w:jc w:val="both"/>
        <w:rPr>
          <w:rFonts w:ascii="Arial" w:eastAsia="Times New Roman" w:hAnsi="Arial" w:cs="Arial"/>
          <w:kern w:val="0"/>
          <w:sz w:val="24"/>
          <w:szCs w:val="24"/>
          <w:lang w:eastAsia="en-IN"/>
          <w14:ligatures w14:val="none"/>
        </w:rPr>
      </w:pPr>
    </w:p>
    <w:p w14:paraId="371BCC1C" w14:textId="77777777" w:rsidR="007E68C1" w:rsidRDefault="007E68C1" w:rsidP="00925103">
      <w:pPr>
        <w:spacing w:after="0" w:line="360" w:lineRule="auto"/>
        <w:jc w:val="both"/>
        <w:rPr>
          <w:rFonts w:ascii="Arial" w:eastAsia="Times New Roman" w:hAnsi="Arial" w:cs="Arial"/>
          <w:kern w:val="0"/>
          <w:sz w:val="24"/>
          <w:szCs w:val="24"/>
          <w:lang w:eastAsia="en-IN"/>
          <w14:ligatures w14:val="none"/>
        </w:rPr>
      </w:pPr>
    </w:p>
    <w:p w14:paraId="572D0478" w14:textId="77777777" w:rsidR="003478B8" w:rsidRDefault="003478B8" w:rsidP="00925103">
      <w:pPr>
        <w:spacing w:after="0" w:line="360" w:lineRule="auto"/>
        <w:jc w:val="both"/>
        <w:rPr>
          <w:rFonts w:ascii="Arial" w:eastAsia="Times New Roman" w:hAnsi="Arial" w:cs="Arial"/>
          <w:kern w:val="0"/>
          <w:sz w:val="24"/>
          <w:szCs w:val="24"/>
          <w:lang w:eastAsia="en-IN"/>
          <w14:ligatures w14:val="none"/>
        </w:rPr>
      </w:pPr>
    </w:p>
    <w:p w14:paraId="36967254" w14:textId="77777777" w:rsidR="003478B8" w:rsidRDefault="003478B8" w:rsidP="00925103">
      <w:pPr>
        <w:spacing w:after="0" w:line="360" w:lineRule="auto"/>
        <w:jc w:val="both"/>
        <w:rPr>
          <w:rFonts w:ascii="Arial" w:eastAsia="Times New Roman" w:hAnsi="Arial" w:cs="Arial"/>
          <w:kern w:val="0"/>
          <w:sz w:val="24"/>
          <w:szCs w:val="24"/>
          <w:lang w:eastAsia="en-IN"/>
          <w14:ligatures w14:val="none"/>
        </w:rPr>
      </w:pPr>
    </w:p>
    <w:p w14:paraId="3583EF44" w14:textId="77777777" w:rsidR="003478B8" w:rsidRDefault="003478B8" w:rsidP="00925103">
      <w:pPr>
        <w:spacing w:after="0" w:line="360" w:lineRule="auto"/>
        <w:jc w:val="both"/>
        <w:rPr>
          <w:rFonts w:ascii="Arial" w:eastAsia="Times New Roman" w:hAnsi="Arial" w:cs="Arial"/>
          <w:kern w:val="0"/>
          <w:sz w:val="24"/>
          <w:szCs w:val="24"/>
          <w:lang w:eastAsia="en-IN"/>
          <w14:ligatures w14:val="none"/>
        </w:rPr>
      </w:pPr>
    </w:p>
    <w:p w14:paraId="1B78E9FF" w14:textId="77777777" w:rsidR="003478B8" w:rsidRDefault="003478B8" w:rsidP="00925103">
      <w:pPr>
        <w:spacing w:after="0" w:line="360" w:lineRule="auto"/>
        <w:jc w:val="both"/>
        <w:rPr>
          <w:rFonts w:ascii="Arial" w:eastAsia="Times New Roman" w:hAnsi="Arial" w:cs="Arial"/>
          <w:kern w:val="0"/>
          <w:sz w:val="24"/>
          <w:szCs w:val="24"/>
          <w:lang w:eastAsia="en-IN"/>
          <w14:ligatures w14:val="none"/>
        </w:rPr>
      </w:pPr>
    </w:p>
    <w:p w14:paraId="3C39AF6D" w14:textId="77777777" w:rsidR="003478B8" w:rsidRDefault="003478B8" w:rsidP="00925103">
      <w:pPr>
        <w:spacing w:after="0" w:line="360" w:lineRule="auto"/>
        <w:jc w:val="both"/>
        <w:rPr>
          <w:rFonts w:ascii="Arial" w:eastAsia="Times New Roman" w:hAnsi="Arial" w:cs="Arial"/>
          <w:kern w:val="0"/>
          <w:sz w:val="24"/>
          <w:szCs w:val="24"/>
          <w:lang w:eastAsia="en-IN"/>
          <w14:ligatures w14:val="none"/>
        </w:rPr>
      </w:pPr>
    </w:p>
    <w:p w14:paraId="39F596F2" w14:textId="77777777" w:rsidR="003478B8" w:rsidRDefault="003478B8" w:rsidP="00925103">
      <w:pPr>
        <w:spacing w:after="0" w:line="360" w:lineRule="auto"/>
        <w:jc w:val="both"/>
        <w:rPr>
          <w:rFonts w:ascii="Arial" w:eastAsia="Times New Roman" w:hAnsi="Arial" w:cs="Arial"/>
          <w:kern w:val="0"/>
          <w:sz w:val="24"/>
          <w:szCs w:val="24"/>
          <w:lang w:eastAsia="en-IN"/>
          <w14:ligatures w14:val="none"/>
        </w:rPr>
      </w:pPr>
    </w:p>
    <w:p w14:paraId="02A943BD" w14:textId="77777777" w:rsidR="003478B8" w:rsidRDefault="003478B8" w:rsidP="00925103">
      <w:pPr>
        <w:spacing w:after="0" w:line="360" w:lineRule="auto"/>
        <w:jc w:val="both"/>
        <w:rPr>
          <w:rFonts w:ascii="Arial" w:eastAsia="Times New Roman" w:hAnsi="Arial" w:cs="Arial"/>
          <w:kern w:val="0"/>
          <w:sz w:val="24"/>
          <w:szCs w:val="24"/>
          <w:lang w:eastAsia="en-IN"/>
          <w14:ligatures w14:val="none"/>
        </w:rPr>
      </w:pPr>
    </w:p>
    <w:p w14:paraId="172BFC92" w14:textId="77777777" w:rsidR="003478B8" w:rsidRDefault="003478B8" w:rsidP="00925103">
      <w:pPr>
        <w:spacing w:after="0" w:line="360" w:lineRule="auto"/>
        <w:jc w:val="both"/>
        <w:rPr>
          <w:rFonts w:ascii="Arial" w:eastAsia="Times New Roman" w:hAnsi="Arial" w:cs="Arial"/>
          <w:kern w:val="0"/>
          <w:sz w:val="24"/>
          <w:szCs w:val="24"/>
          <w:lang w:eastAsia="en-IN"/>
          <w14:ligatures w14:val="none"/>
        </w:rPr>
      </w:pPr>
    </w:p>
    <w:p w14:paraId="4620A66E" w14:textId="77777777" w:rsidR="003478B8" w:rsidRDefault="003478B8" w:rsidP="00925103">
      <w:pPr>
        <w:spacing w:after="0" w:line="360" w:lineRule="auto"/>
        <w:jc w:val="both"/>
        <w:rPr>
          <w:rFonts w:ascii="Arial" w:eastAsia="Times New Roman" w:hAnsi="Arial" w:cs="Arial"/>
          <w:kern w:val="0"/>
          <w:sz w:val="24"/>
          <w:szCs w:val="24"/>
          <w:lang w:eastAsia="en-IN"/>
          <w14:ligatures w14:val="none"/>
        </w:rPr>
      </w:pPr>
    </w:p>
    <w:p w14:paraId="5176FA1B" w14:textId="77777777" w:rsidR="003478B8" w:rsidRDefault="003478B8" w:rsidP="00925103">
      <w:pPr>
        <w:spacing w:after="0" w:line="360" w:lineRule="auto"/>
        <w:jc w:val="both"/>
        <w:rPr>
          <w:rFonts w:ascii="Arial" w:eastAsia="Times New Roman" w:hAnsi="Arial" w:cs="Arial"/>
          <w:kern w:val="0"/>
          <w:sz w:val="24"/>
          <w:szCs w:val="24"/>
          <w:lang w:eastAsia="en-IN"/>
          <w14:ligatures w14:val="none"/>
        </w:rPr>
      </w:pPr>
    </w:p>
    <w:p w14:paraId="43AAFF57" w14:textId="77777777" w:rsidR="003478B8" w:rsidRDefault="003478B8" w:rsidP="00925103">
      <w:pPr>
        <w:spacing w:after="0" w:line="360" w:lineRule="auto"/>
        <w:jc w:val="both"/>
        <w:rPr>
          <w:rFonts w:ascii="Arial" w:eastAsia="Times New Roman" w:hAnsi="Arial" w:cs="Arial"/>
          <w:kern w:val="0"/>
          <w:sz w:val="24"/>
          <w:szCs w:val="24"/>
          <w:lang w:eastAsia="en-IN"/>
          <w14:ligatures w14:val="none"/>
        </w:rPr>
      </w:pPr>
    </w:p>
    <w:p w14:paraId="6D21050C" w14:textId="77777777" w:rsidR="003478B8" w:rsidRDefault="003478B8" w:rsidP="00925103">
      <w:pPr>
        <w:spacing w:after="0" w:line="360" w:lineRule="auto"/>
        <w:jc w:val="both"/>
        <w:rPr>
          <w:rFonts w:ascii="Arial" w:eastAsia="Times New Roman" w:hAnsi="Arial" w:cs="Arial"/>
          <w:kern w:val="0"/>
          <w:sz w:val="24"/>
          <w:szCs w:val="24"/>
          <w:lang w:eastAsia="en-IN"/>
          <w14:ligatures w14:val="none"/>
        </w:rPr>
      </w:pPr>
    </w:p>
    <w:p w14:paraId="6A7FC50B" w14:textId="77777777" w:rsidR="003478B8" w:rsidRDefault="003478B8" w:rsidP="00925103">
      <w:pPr>
        <w:spacing w:after="0" w:line="360" w:lineRule="auto"/>
        <w:jc w:val="both"/>
        <w:rPr>
          <w:rFonts w:ascii="Arial" w:eastAsia="Times New Roman" w:hAnsi="Arial" w:cs="Arial"/>
          <w:kern w:val="0"/>
          <w:sz w:val="24"/>
          <w:szCs w:val="24"/>
          <w:lang w:eastAsia="en-IN"/>
          <w14:ligatures w14:val="none"/>
        </w:rPr>
      </w:pPr>
    </w:p>
    <w:p w14:paraId="0688F6D6" w14:textId="77777777" w:rsidR="003478B8" w:rsidRDefault="003478B8" w:rsidP="00925103">
      <w:pPr>
        <w:spacing w:after="0" w:line="360" w:lineRule="auto"/>
        <w:jc w:val="both"/>
        <w:rPr>
          <w:rFonts w:ascii="Arial" w:eastAsia="Times New Roman" w:hAnsi="Arial" w:cs="Arial"/>
          <w:kern w:val="0"/>
          <w:sz w:val="24"/>
          <w:szCs w:val="24"/>
          <w:lang w:eastAsia="en-IN"/>
          <w14:ligatures w14:val="none"/>
        </w:rPr>
      </w:pPr>
    </w:p>
    <w:p w14:paraId="6A2AFC97" w14:textId="77777777" w:rsidR="003478B8" w:rsidRDefault="003478B8" w:rsidP="00925103">
      <w:pPr>
        <w:spacing w:after="0" w:line="360" w:lineRule="auto"/>
        <w:jc w:val="both"/>
        <w:rPr>
          <w:rFonts w:ascii="Arial" w:eastAsia="Times New Roman" w:hAnsi="Arial" w:cs="Arial"/>
          <w:kern w:val="0"/>
          <w:sz w:val="24"/>
          <w:szCs w:val="24"/>
          <w:lang w:eastAsia="en-IN"/>
          <w14:ligatures w14:val="none"/>
        </w:rPr>
      </w:pPr>
    </w:p>
    <w:p w14:paraId="4EAEE0F7" w14:textId="77777777" w:rsidR="003478B8" w:rsidRPr="00925103" w:rsidRDefault="003478B8" w:rsidP="00925103">
      <w:pPr>
        <w:spacing w:after="0" w:line="360" w:lineRule="auto"/>
        <w:jc w:val="both"/>
        <w:rPr>
          <w:rFonts w:ascii="Arial" w:eastAsia="Times New Roman" w:hAnsi="Arial" w:cs="Arial"/>
          <w:kern w:val="0"/>
          <w:sz w:val="24"/>
          <w:szCs w:val="24"/>
          <w:lang w:eastAsia="en-IN"/>
          <w14:ligatures w14:val="none"/>
        </w:rPr>
      </w:pPr>
    </w:p>
    <w:p w14:paraId="3615936F" w14:textId="77777777" w:rsidR="00221B9B" w:rsidRDefault="003478B8" w:rsidP="00221B9B">
      <w:pPr>
        <w:pStyle w:val="Heading1"/>
      </w:pPr>
      <w:r>
        <w:lastRenderedPageBreak/>
        <w:t xml:space="preserve">              </w:t>
      </w:r>
      <w:bookmarkStart w:id="28" w:name="_Toc169523138"/>
      <w:r w:rsidR="0070039D" w:rsidRPr="003478B8">
        <w:t>Chapter 2 : Literature Review</w:t>
      </w:r>
      <w:bookmarkEnd w:id="28"/>
      <w:r>
        <w:t xml:space="preserve"> </w:t>
      </w:r>
    </w:p>
    <w:p w14:paraId="25676C8F" w14:textId="5DCDAA92" w:rsidR="00CD6666" w:rsidRPr="003478B8" w:rsidRDefault="003478B8" w:rsidP="00221B9B">
      <w:pPr>
        <w:pStyle w:val="Heading1"/>
      </w:pPr>
      <w:r>
        <w:t xml:space="preserve">                       </w:t>
      </w:r>
    </w:p>
    <w:p w14:paraId="38B9336F" w14:textId="28DCA244" w:rsidR="00CD6666" w:rsidRPr="00CD0E75" w:rsidRDefault="00CD6666" w:rsidP="00CD0E75">
      <w:pPr>
        <w:spacing w:after="0" w:line="360" w:lineRule="auto"/>
        <w:jc w:val="both"/>
        <w:rPr>
          <w:rFonts w:ascii="Arial" w:eastAsia="Times New Roman" w:hAnsi="Arial" w:cs="Arial"/>
          <w:kern w:val="0"/>
          <w:sz w:val="24"/>
          <w:szCs w:val="24"/>
          <w:lang w:eastAsia="en-IN"/>
          <w14:ligatures w14:val="none"/>
        </w:rPr>
      </w:pPr>
      <w:r w:rsidRPr="00CD0E75">
        <w:rPr>
          <w:rFonts w:ascii="Arial" w:eastAsia="Times New Roman" w:hAnsi="Arial" w:cs="Arial"/>
          <w:kern w:val="0"/>
          <w:sz w:val="24"/>
          <w:szCs w:val="24"/>
          <w:lang w:eastAsia="en-IN"/>
          <w14:ligatures w14:val="none"/>
        </w:rPr>
        <w:t>In order to accomplish the aim, I have consulted a thorough literature assessment of several sources, including books, academic journals, trade and government publications, industry reports, and industry publications.</w:t>
      </w:r>
    </w:p>
    <w:p w14:paraId="30CF4857" w14:textId="77777777" w:rsidR="00CD6666" w:rsidRPr="00CD0E75" w:rsidRDefault="00CD6666" w:rsidP="00CD0E75">
      <w:pPr>
        <w:spacing w:after="0" w:line="360" w:lineRule="auto"/>
        <w:jc w:val="both"/>
        <w:rPr>
          <w:rFonts w:ascii="Arial" w:eastAsia="Times New Roman" w:hAnsi="Arial" w:cs="Arial"/>
          <w:kern w:val="0"/>
          <w:sz w:val="24"/>
          <w:szCs w:val="24"/>
          <w:lang w:eastAsia="en-IN"/>
          <w14:ligatures w14:val="none"/>
        </w:rPr>
      </w:pPr>
    </w:p>
    <w:p w14:paraId="2F30708E" w14:textId="77777777" w:rsidR="00881350" w:rsidRPr="00CD0E75" w:rsidRDefault="00F30648" w:rsidP="00CD0E75">
      <w:pPr>
        <w:spacing w:line="360" w:lineRule="auto"/>
        <w:jc w:val="both"/>
        <w:rPr>
          <w:rFonts w:ascii="Arial" w:eastAsia="Times New Roman" w:hAnsi="Arial" w:cs="Arial"/>
          <w:kern w:val="0"/>
          <w:sz w:val="24"/>
          <w:szCs w:val="24"/>
          <w:lang w:eastAsia="en-IN"/>
          <w14:ligatures w14:val="none"/>
        </w:rPr>
      </w:pPr>
      <w:r w:rsidRPr="00CD0E75">
        <w:rPr>
          <w:rFonts w:ascii="Arial" w:eastAsia="Times New Roman" w:hAnsi="Arial" w:cs="Arial"/>
          <w:kern w:val="0"/>
          <w:sz w:val="24"/>
          <w:szCs w:val="24"/>
          <w:lang w:eastAsia="en-IN"/>
          <w14:ligatures w14:val="none"/>
        </w:rPr>
        <w:t>IMC has a significant effect on how customers behave in the fashion sector. Brands may develop a strong sense of identity and increase customer loyalty with a well-thought-out marketing plan.</w:t>
      </w:r>
      <w:r w:rsidR="00F13842" w:rsidRPr="00CD0E75">
        <w:rPr>
          <w:rFonts w:ascii="Arial" w:hAnsi="Arial" w:cs="Arial"/>
        </w:rPr>
        <w:t xml:space="preserve"> </w:t>
      </w:r>
      <w:r w:rsidR="00F13842" w:rsidRPr="00CD0E75">
        <w:rPr>
          <w:rFonts w:ascii="Arial" w:eastAsia="Times New Roman" w:hAnsi="Arial" w:cs="Arial"/>
          <w:kern w:val="0"/>
          <w:sz w:val="24"/>
          <w:szCs w:val="24"/>
          <w:lang w:eastAsia="en-IN"/>
          <w14:ligatures w14:val="none"/>
        </w:rPr>
        <w:t>IMC, according to the author, improves brand memory and fosters enduring customer connections. Customers are guaranteed to get a compelling and unambiguous brand message through the deployment of consistent messaging across a variety of channels, which influences their purchase decisions</w:t>
      </w:r>
      <w:r w:rsidR="005F3912" w:rsidRPr="00CD0E75">
        <w:rPr>
          <w:rFonts w:ascii="Arial" w:hAnsi="Arial" w:cs="Arial"/>
        </w:rPr>
        <w:t xml:space="preserve"> </w:t>
      </w:r>
      <w:r w:rsidR="00881350" w:rsidRPr="00CD0E75">
        <w:rPr>
          <w:rFonts w:ascii="Arial" w:hAnsi="Arial" w:cs="Arial"/>
        </w:rPr>
        <w:t>(</w:t>
      </w:r>
      <w:r w:rsidR="005F3912" w:rsidRPr="00CD0E75">
        <w:rPr>
          <w:rFonts w:ascii="Arial" w:hAnsi="Arial" w:cs="Arial"/>
        </w:rPr>
        <w:t xml:space="preserve">Mangold, </w:t>
      </w:r>
      <w:r w:rsidR="00881350" w:rsidRPr="00CD0E75">
        <w:rPr>
          <w:rFonts w:ascii="Arial" w:hAnsi="Arial" w:cs="Arial"/>
        </w:rPr>
        <w:t>et al.,</w:t>
      </w:r>
      <w:r w:rsidR="005F3912" w:rsidRPr="00CD0E75">
        <w:rPr>
          <w:rFonts w:ascii="Arial" w:hAnsi="Arial" w:cs="Arial"/>
        </w:rPr>
        <w:t>2009)</w:t>
      </w:r>
      <w:r w:rsidR="00F13842" w:rsidRPr="00CD0E75">
        <w:rPr>
          <w:rFonts w:ascii="Arial" w:eastAsia="Times New Roman" w:hAnsi="Arial" w:cs="Arial"/>
          <w:kern w:val="0"/>
          <w:sz w:val="24"/>
          <w:szCs w:val="24"/>
          <w:lang w:eastAsia="en-IN"/>
          <w14:ligatures w14:val="none"/>
        </w:rPr>
        <w:t>.</w:t>
      </w:r>
      <w:r w:rsidR="0056182E" w:rsidRPr="00CD0E75">
        <w:rPr>
          <w:rFonts w:ascii="Arial" w:eastAsia="Times New Roman" w:hAnsi="Arial" w:cs="Arial"/>
          <w:kern w:val="0"/>
          <w:sz w:val="24"/>
          <w:szCs w:val="24"/>
          <w:lang w:eastAsia="en-IN"/>
          <w14:ligatures w14:val="none"/>
        </w:rPr>
        <w:t xml:space="preserve"> </w:t>
      </w:r>
    </w:p>
    <w:p w14:paraId="7626D5DC" w14:textId="47C2C4EA" w:rsidR="00E344D0" w:rsidRPr="002D07F1" w:rsidRDefault="00881350" w:rsidP="002D07F1">
      <w:pPr>
        <w:spacing w:line="360" w:lineRule="auto"/>
        <w:jc w:val="both"/>
        <w:rPr>
          <w:rFonts w:ascii="Times New Roman" w:eastAsia="Times New Roman" w:hAnsi="Times New Roman" w:cs="Times New Roman"/>
          <w:kern w:val="0"/>
          <w:sz w:val="24"/>
          <w:szCs w:val="24"/>
          <w:lang w:eastAsia="en-IN"/>
          <w14:ligatures w14:val="none"/>
        </w:rPr>
      </w:pPr>
      <w:r w:rsidRPr="00CD0E75">
        <w:rPr>
          <w:rFonts w:ascii="Arial" w:eastAsia="Times New Roman" w:hAnsi="Arial" w:cs="Arial"/>
          <w:kern w:val="0"/>
          <w:sz w:val="24"/>
          <w:szCs w:val="24"/>
          <w:lang w:eastAsia="en-IN"/>
          <w14:ligatures w14:val="none"/>
        </w:rPr>
        <w:t xml:space="preserve">     On the Other hand </w:t>
      </w:r>
      <w:r w:rsidR="002D07F1" w:rsidRPr="002D07F1">
        <w:rPr>
          <w:rFonts w:ascii="Arial" w:eastAsia="Times New Roman" w:hAnsi="Arial" w:cs="Arial"/>
          <w:kern w:val="0"/>
          <w:sz w:val="24"/>
          <w:szCs w:val="24"/>
          <w:lang w:eastAsia="en-IN"/>
          <w14:ligatures w14:val="none"/>
        </w:rPr>
        <w:t xml:space="preserve">Numerous developments have been brought about by digital technology in the </w:t>
      </w:r>
      <w:r w:rsidR="00E344D0" w:rsidRPr="00CD0E75">
        <w:rPr>
          <w:rFonts w:ascii="Arial" w:eastAsia="Times New Roman" w:hAnsi="Arial" w:cs="Arial"/>
          <w:kern w:val="0"/>
          <w:sz w:val="24"/>
          <w:szCs w:val="24"/>
          <w:lang w:eastAsia="en-IN"/>
          <w14:ligatures w14:val="none"/>
        </w:rPr>
        <w:t>fashion business. Print, television, and actual retail outlets were the main sources of information for fashion promotion in the past. Nonetheless, the development of the internet has changed the way fashion firms interact with customers. Fast fashion, internet shopping, and social media influencers are all products of the digital revolution, which has had a big impact on consumer expectations and behaviour</w:t>
      </w:r>
      <w:r w:rsidR="00EA3C56" w:rsidRPr="00CD0E75">
        <w:rPr>
          <w:rFonts w:ascii="Arial" w:eastAsia="Times New Roman" w:hAnsi="Arial" w:cs="Arial"/>
          <w:kern w:val="0"/>
          <w:sz w:val="24"/>
          <w:szCs w:val="24"/>
          <w:lang w:eastAsia="en-IN"/>
          <w14:ligatures w14:val="none"/>
        </w:rPr>
        <w:t xml:space="preserve"> (</w:t>
      </w:r>
      <w:r w:rsidR="00EA3C56" w:rsidRPr="002D07F1">
        <w:rPr>
          <w:rFonts w:ascii="Arial" w:eastAsia="Times New Roman" w:hAnsi="Arial" w:cs="Arial"/>
          <w:kern w:val="0"/>
          <w:sz w:val="24"/>
          <w:szCs w:val="24"/>
          <w:lang w:eastAsia="en-IN"/>
          <w14:ligatures w14:val="none"/>
        </w:rPr>
        <w:t xml:space="preserve">Ko, E. </w:t>
      </w:r>
      <w:r w:rsidR="003E3721" w:rsidRPr="002D07F1">
        <w:rPr>
          <w:rFonts w:ascii="Arial" w:eastAsia="Times New Roman" w:hAnsi="Arial" w:cs="Arial"/>
          <w:kern w:val="0"/>
          <w:sz w:val="24"/>
          <w:szCs w:val="24"/>
          <w:lang w:eastAsia="en-IN"/>
          <w14:ligatures w14:val="none"/>
        </w:rPr>
        <w:t xml:space="preserve">et al., </w:t>
      </w:r>
      <w:r w:rsidR="00EA3C56" w:rsidRPr="002D07F1">
        <w:rPr>
          <w:rFonts w:ascii="Arial" w:eastAsia="Times New Roman" w:hAnsi="Arial" w:cs="Arial"/>
          <w:kern w:val="0"/>
          <w:sz w:val="24"/>
          <w:szCs w:val="24"/>
          <w:lang w:eastAsia="en-IN"/>
          <w14:ligatures w14:val="none"/>
        </w:rPr>
        <w:t>2012).</w:t>
      </w:r>
    </w:p>
    <w:p w14:paraId="2C6FA86A" w14:textId="77777777" w:rsidR="00CD0E75" w:rsidRPr="00925103" w:rsidRDefault="00CD0E75" w:rsidP="00CD0E75">
      <w:pPr>
        <w:spacing w:line="360" w:lineRule="auto"/>
        <w:jc w:val="both"/>
        <w:rPr>
          <w:rFonts w:ascii="Arial" w:eastAsia="Times New Roman" w:hAnsi="Arial" w:cs="Arial"/>
          <w:kern w:val="0"/>
          <w:sz w:val="24"/>
          <w:szCs w:val="24"/>
          <w:lang w:eastAsia="en-IN"/>
          <w14:ligatures w14:val="none"/>
        </w:rPr>
      </w:pPr>
    </w:p>
    <w:p w14:paraId="319CCD75" w14:textId="6FFEF65D" w:rsidR="009F090B" w:rsidRPr="00925103" w:rsidRDefault="000917C4" w:rsidP="00221B9B">
      <w:pPr>
        <w:pStyle w:val="Heading2"/>
        <w:rPr>
          <w:rFonts w:eastAsia="Times New Roman"/>
          <w:lang w:eastAsia="en-IN"/>
        </w:rPr>
      </w:pPr>
      <w:bookmarkStart w:id="29" w:name="_Toc169523139"/>
      <w:r w:rsidRPr="00925103">
        <w:rPr>
          <w:rFonts w:eastAsia="Times New Roman"/>
          <w:lang w:eastAsia="en-IN"/>
        </w:rPr>
        <w:t>Definition and Theoretical Framework</w:t>
      </w:r>
      <w:bookmarkEnd w:id="29"/>
    </w:p>
    <w:p w14:paraId="1AD7067F" w14:textId="77777777" w:rsidR="003B6EB7" w:rsidRPr="00925103" w:rsidRDefault="003B6EB7" w:rsidP="00925103">
      <w:pPr>
        <w:spacing w:after="0" w:line="360" w:lineRule="auto"/>
        <w:jc w:val="both"/>
        <w:rPr>
          <w:rFonts w:ascii="Arial" w:eastAsia="Times New Roman" w:hAnsi="Arial" w:cs="Arial"/>
          <w:b/>
          <w:bCs/>
          <w:sz w:val="24"/>
          <w:u w:val="single"/>
          <w:lang w:eastAsia="en-IN"/>
        </w:rPr>
      </w:pPr>
    </w:p>
    <w:p w14:paraId="4EAE5697" w14:textId="2D6D4296" w:rsidR="009F090B" w:rsidRPr="007759C7" w:rsidRDefault="009F090B" w:rsidP="007759C7">
      <w:pPr>
        <w:pStyle w:val="ListParagraph"/>
        <w:numPr>
          <w:ilvl w:val="0"/>
          <w:numId w:val="25"/>
        </w:numPr>
        <w:spacing w:after="0" w:line="360" w:lineRule="auto"/>
        <w:jc w:val="both"/>
        <w:rPr>
          <w:rFonts w:ascii="Arial" w:eastAsia="Times New Roman" w:hAnsi="Arial" w:cs="Arial"/>
          <w:b/>
          <w:bCs/>
          <w:kern w:val="0"/>
          <w:sz w:val="24"/>
          <w:szCs w:val="24"/>
          <w:u w:val="dash"/>
          <w:lang w:eastAsia="en-IN"/>
          <w14:ligatures w14:val="none"/>
        </w:rPr>
      </w:pPr>
      <w:r w:rsidRPr="007759C7">
        <w:rPr>
          <w:rFonts w:ascii="Arial" w:eastAsia="Times New Roman" w:hAnsi="Arial" w:cs="Arial"/>
          <w:b/>
          <w:bCs/>
          <w:kern w:val="0"/>
          <w:sz w:val="24"/>
          <w:szCs w:val="24"/>
          <w:u w:val="dash"/>
          <w:lang w:eastAsia="en-IN"/>
          <w14:ligatures w14:val="none"/>
        </w:rPr>
        <w:t>IMC</w:t>
      </w:r>
    </w:p>
    <w:p w14:paraId="1A56E97F" w14:textId="22A478A9" w:rsidR="003B6EB7" w:rsidRPr="00ED38C7" w:rsidRDefault="003B6EB7" w:rsidP="00F569EE">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w:t>
      </w:r>
      <w:r w:rsidRPr="00F569EE">
        <w:rPr>
          <w:rFonts w:ascii="Arial" w:eastAsia="Times New Roman" w:hAnsi="Arial" w:cs="Arial"/>
          <w:kern w:val="0"/>
          <w:sz w:val="24"/>
          <w:szCs w:val="24"/>
          <w:lang w:eastAsia="en-IN"/>
          <w14:ligatures w14:val="none"/>
        </w:rPr>
        <w:t>In order to gain an unfair competitive advantage, an integrated marketing communication strategy is goal-driven toward creating, building, engaging, and keeping relationships with customers</w:t>
      </w:r>
      <w:r w:rsidR="00A41BCE" w:rsidRPr="00F569EE">
        <w:rPr>
          <w:rFonts w:ascii="Arial" w:eastAsia="Times New Roman" w:hAnsi="Arial" w:cs="Arial"/>
          <w:kern w:val="0"/>
          <w:sz w:val="24"/>
          <w:szCs w:val="24"/>
          <w:lang w:eastAsia="en-IN"/>
          <w14:ligatures w14:val="none"/>
        </w:rPr>
        <w:t xml:space="preserve"> (</w:t>
      </w:r>
      <w:r w:rsidR="00A41BCE" w:rsidRPr="00F569EE">
        <w:rPr>
          <w:rFonts w:ascii="Arial" w:hAnsi="Arial" w:cs="Arial"/>
        </w:rPr>
        <w:t>Pickton, Broderick, 2001).</w:t>
      </w:r>
      <w:r w:rsidR="00BD6571" w:rsidRPr="00F569EE">
        <w:rPr>
          <w:rFonts w:ascii="Arial" w:hAnsi="Arial" w:cs="Arial"/>
        </w:rPr>
        <w:t xml:space="preserve"> On same hand according to the </w:t>
      </w:r>
      <w:r w:rsidR="005C0446" w:rsidRPr="00F569EE">
        <w:rPr>
          <w:rFonts w:ascii="Arial" w:hAnsi="Arial" w:cs="Arial"/>
        </w:rPr>
        <w:t>“Duncan &amp; Caywood 1996</w:t>
      </w:r>
      <w:r w:rsidR="004A2B26" w:rsidRPr="00F569EE">
        <w:rPr>
          <w:rFonts w:ascii="Arial" w:hAnsi="Arial" w:cs="Arial"/>
        </w:rPr>
        <w:t xml:space="preserve">”, </w:t>
      </w:r>
      <w:r w:rsidR="00916E3D" w:rsidRPr="00F569EE">
        <w:rPr>
          <w:rFonts w:ascii="Arial" w:eastAsia="Times New Roman" w:hAnsi="Arial" w:cs="Arial"/>
          <w:kern w:val="0"/>
          <w:sz w:val="24"/>
          <w:szCs w:val="24"/>
          <w:lang w:eastAsia="en-IN"/>
          <w14:ligatures w14:val="none"/>
        </w:rPr>
        <w:t>IMC is the practice of controlling all informational channels that a prospect or customer encounters with a good or service in order to influence their behaviour in the direction of a purchase and keep them loyal</w:t>
      </w:r>
      <w:r w:rsidR="00F12E66" w:rsidRPr="00F569EE">
        <w:rPr>
          <w:rFonts w:ascii="Arial" w:eastAsia="Times New Roman" w:hAnsi="Arial" w:cs="Arial"/>
          <w:kern w:val="0"/>
          <w:sz w:val="24"/>
          <w:szCs w:val="24"/>
          <w:lang w:eastAsia="en-IN"/>
          <w14:ligatures w14:val="none"/>
        </w:rPr>
        <w:t xml:space="preserve"> </w:t>
      </w:r>
      <w:r w:rsidR="0067579C" w:rsidRPr="00F569EE">
        <w:rPr>
          <w:rFonts w:ascii="Arial" w:eastAsia="Times New Roman" w:hAnsi="Arial" w:cs="Arial"/>
          <w:kern w:val="0"/>
          <w:sz w:val="24"/>
          <w:szCs w:val="24"/>
          <w:lang w:eastAsia="en-IN"/>
          <w14:ligatures w14:val="none"/>
        </w:rPr>
        <w:t>(</w:t>
      </w:r>
      <w:proofErr w:type="spellStart"/>
      <w:r w:rsidR="00F12E66" w:rsidRPr="00F569EE">
        <w:rPr>
          <w:rFonts w:ascii="Arial" w:eastAsia="Times New Roman" w:hAnsi="Arial" w:cs="Arial"/>
          <w:kern w:val="0"/>
          <w:sz w:val="24"/>
          <w:szCs w:val="24"/>
          <w:lang w:eastAsia="en-IN"/>
          <w14:ligatures w14:val="none"/>
        </w:rPr>
        <w:t>Kliatchko</w:t>
      </w:r>
      <w:proofErr w:type="spellEnd"/>
      <w:r w:rsidR="00F12E66" w:rsidRPr="00F569EE">
        <w:rPr>
          <w:rFonts w:ascii="Arial" w:eastAsia="Times New Roman" w:hAnsi="Arial" w:cs="Arial"/>
          <w:kern w:val="0"/>
          <w:sz w:val="24"/>
          <w:szCs w:val="24"/>
          <w:lang w:eastAsia="en-IN"/>
          <w14:ligatures w14:val="none"/>
        </w:rPr>
        <w:t xml:space="preserve">, J. 2005). </w:t>
      </w:r>
      <w:r w:rsidR="00E855ED" w:rsidRPr="00F569EE">
        <w:rPr>
          <w:rFonts w:ascii="Arial" w:eastAsia="Times New Roman" w:hAnsi="Arial" w:cs="Arial"/>
          <w:kern w:val="0"/>
          <w:sz w:val="24"/>
          <w:szCs w:val="24"/>
          <w:lang w:eastAsia="en-IN"/>
          <w14:ligatures w14:val="none"/>
        </w:rPr>
        <w:t>An</w:t>
      </w:r>
      <w:r w:rsidR="00E855ED" w:rsidRPr="00F569EE">
        <w:rPr>
          <w:rFonts w:ascii="Arial" w:hAnsi="Arial" w:cs="Arial"/>
        </w:rPr>
        <w:t xml:space="preserve">other define of IMC </w:t>
      </w:r>
      <w:r w:rsidR="00846E1D" w:rsidRPr="00F569EE">
        <w:rPr>
          <w:rFonts w:ascii="Arial" w:hAnsi="Arial" w:cs="Arial"/>
        </w:rPr>
        <w:t xml:space="preserve"> by</w:t>
      </w:r>
      <w:r w:rsidR="006C1E36" w:rsidRPr="00F569EE">
        <w:rPr>
          <w:rFonts w:ascii="Arial" w:hAnsi="Arial" w:cs="Arial"/>
        </w:rPr>
        <w:t xml:space="preserve"> </w:t>
      </w:r>
      <w:r w:rsidR="006C1E36" w:rsidRPr="00F569EE">
        <w:rPr>
          <w:rFonts w:ascii="Arial" w:eastAsia="Times New Roman" w:hAnsi="Arial" w:cs="Arial"/>
          <w:kern w:val="0"/>
          <w:sz w:val="24"/>
          <w:szCs w:val="24"/>
          <w:lang w:eastAsia="en-IN"/>
          <w14:ligatures w14:val="none"/>
        </w:rPr>
        <w:t>“Caywood, Schultz, and Wang, 1991b</w:t>
      </w:r>
      <w:r w:rsidR="006C1E36" w:rsidRPr="00F569EE">
        <w:rPr>
          <w:rFonts w:ascii="Arial" w:hAnsi="Arial" w:cs="Arial"/>
        </w:rPr>
        <w:t>”</w:t>
      </w:r>
      <w:r w:rsidR="00846E1D" w:rsidRPr="00F569EE">
        <w:rPr>
          <w:rFonts w:ascii="Arial" w:hAnsi="Arial" w:cs="Arial"/>
        </w:rPr>
        <w:t xml:space="preserve"> </w:t>
      </w:r>
      <w:r w:rsidR="00FC6383" w:rsidRPr="00F569EE">
        <w:rPr>
          <w:rFonts w:ascii="Arial" w:hAnsi="Arial" w:cs="Arial"/>
        </w:rPr>
        <w:t xml:space="preserve">states in detail </w:t>
      </w:r>
      <w:r w:rsidR="00F569EE" w:rsidRPr="00F569EE">
        <w:rPr>
          <w:rFonts w:ascii="Arial" w:eastAsia="Times New Roman" w:hAnsi="Arial" w:cs="Arial"/>
          <w:kern w:val="0"/>
          <w:sz w:val="24"/>
          <w:szCs w:val="24"/>
          <w:lang w:eastAsia="en-IN"/>
          <w14:ligatures w14:val="none"/>
        </w:rPr>
        <w:t xml:space="preserve">that the idea behind marketing communications planning is to evaluate the strategic </w:t>
      </w:r>
      <w:r w:rsidR="00F569EE" w:rsidRPr="00F569EE">
        <w:rPr>
          <w:rFonts w:ascii="Arial" w:eastAsia="Times New Roman" w:hAnsi="Arial" w:cs="Arial"/>
          <w:kern w:val="0"/>
          <w:sz w:val="24"/>
          <w:szCs w:val="24"/>
          <w:lang w:eastAsia="en-IN"/>
          <w14:ligatures w14:val="none"/>
        </w:rPr>
        <w:lastRenderedPageBreak/>
        <w:t>responsibilities of different communication disciplines, such as public relations, direct response, sales promotion, and general advertising, and to recognize the need of having an all-encompassing strategy. Then, these fields are blended to provide communication that is as effective, consistent, and clear as possible</w:t>
      </w:r>
      <w:r w:rsidR="00ED38C7">
        <w:rPr>
          <w:rFonts w:ascii="Arial" w:eastAsia="Times New Roman" w:hAnsi="Arial" w:cs="Arial"/>
          <w:kern w:val="0"/>
          <w:sz w:val="24"/>
          <w:szCs w:val="24"/>
          <w:lang w:eastAsia="en-IN"/>
          <w14:ligatures w14:val="none"/>
        </w:rPr>
        <w:t xml:space="preserve"> </w:t>
      </w:r>
      <w:r w:rsidR="001F22E9" w:rsidRPr="00F569EE">
        <w:rPr>
          <w:rFonts w:ascii="Arial" w:eastAsia="Times New Roman" w:hAnsi="Arial" w:cs="Arial"/>
          <w:kern w:val="0"/>
          <w:sz w:val="24"/>
          <w:szCs w:val="24"/>
          <w:lang w:eastAsia="en-IN"/>
          <w14:ligatures w14:val="none"/>
        </w:rPr>
        <w:t>(</w:t>
      </w:r>
      <w:r w:rsidR="001F22E9" w:rsidRPr="00F569EE">
        <w:rPr>
          <w:rFonts w:ascii="Arial" w:hAnsi="Arial" w:cs="Arial"/>
        </w:rPr>
        <w:t xml:space="preserve">Kitchen, </w:t>
      </w:r>
      <w:r w:rsidR="001215D6" w:rsidRPr="00F569EE">
        <w:rPr>
          <w:rFonts w:ascii="Arial" w:hAnsi="Arial" w:cs="Arial"/>
        </w:rPr>
        <w:t xml:space="preserve">et al., </w:t>
      </w:r>
      <w:r w:rsidR="001F22E9" w:rsidRPr="00F569EE">
        <w:rPr>
          <w:rFonts w:ascii="Arial" w:hAnsi="Arial" w:cs="Arial"/>
        </w:rPr>
        <w:t>2010)</w:t>
      </w:r>
      <w:r w:rsidR="001215D6" w:rsidRPr="00F569EE">
        <w:rPr>
          <w:rFonts w:ascii="Arial" w:hAnsi="Arial" w:cs="Arial"/>
        </w:rPr>
        <w:t>.</w:t>
      </w:r>
    </w:p>
    <w:p w14:paraId="71B81339" w14:textId="77777777" w:rsidR="00916FC2" w:rsidRPr="00925103" w:rsidRDefault="00916FC2" w:rsidP="00925103">
      <w:pPr>
        <w:spacing w:after="0" w:line="360" w:lineRule="auto"/>
        <w:jc w:val="both"/>
        <w:rPr>
          <w:rFonts w:ascii="Arial" w:eastAsia="Times New Roman" w:hAnsi="Arial" w:cs="Arial"/>
          <w:b/>
          <w:bCs/>
          <w:sz w:val="24"/>
          <w:u w:val="single"/>
          <w:lang w:eastAsia="en-IN"/>
        </w:rPr>
      </w:pPr>
      <w:r w:rsidRPr="00925103">
        <w:rPr>
          <w:rFonts w:ascii="Arial" w:eastAsia="Times New Roman" w:hAnsi="Arial" w:cs="Arial"/>
          <w:b/>
          <w:bCs/>
          <w:sz w:val="24"/>
          <w:u w:val="single"/>
          <w:lang w:eastAsia="en-IN"/>
        </w:rPr>
        <w:t>Critical Review</w:t>
      </w:r>
    </w:p>
    <w:p w14:paraId="23742385" w14:textId="30431EBB" w:rsidR="00DE1886" w:rsidRPr="00925103" w:rsidRDefault="00DE1886"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Different viewpoints on how integrated marketing communication (IMC) functions within the context of marketing strategy may be found in the definitions of the term given by Pickton and Broderick (2001), Duncan and Caywood (1996), and Caywood, Schultz, and Wang (1991b). IMC is emphasized by Pickton and Broderick as a goal-driven strategy for building connections with clients. They stress how important it is for generating engagement and loyalty, two things that are essential for obtaining a competitive advantage. The definition of Duncan and Caywood, which represents a tactical viewpoint that gives channel management and behavioural impact priority, focuses more on the control of information channels to affect customer behaviour and sustain loyalty. </w:t>
      </w:r>
    </w:p>
    <w:p w14:paraId="56A0CBD2" w14:textId="68D0F226" w:rsidR="00916FC2" w:rsidRPr="00925103" w:rsidRDefault="00B06ECF"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In contrast, IMC is presented by Caywood, Schultz, and Wang as a holistic planning approach that combines several communication disciplines including advertising, direct response, public relations, and sales promotion to guarantee maximum effect, consistency, and clarity in messaging. This strategic point of view emphasizes how crucial it is for various communication initiatives to work together in order to maximize overall effectiveness. Crucially, these definitions together highlight the strategic intent of IMC in fostering relationships with customers and maximizing the effectiveness of communication, but they also draw attention to potential problems, like the necessity of seamless integration across various disciplines and channels and the danger of overly controlling interactions with customers.</w:t>
      </w:r>
    </w:p>
    <w:p w14:paraId="211A27F5" w14:textId="5185A7D1" w:rsidR="00E46828" w:rsidRDefault="00C8092E" w:rsidP="00925103">
      <w:pPr>
        <w:spacing w:after="240" w:line="360" w:lineRule="auto"/>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Hence, to ensure that the ultimate objective of boosting competitive advantage through meaningful customer interaction is continually realized, effective IMC implementation necessitates striking a balance between strategic planning and adaptation to changing consumer behaviours</w:t>
      </w:r>
      <w:r w:rsidR="004C0E68" w:rsidRPr="00925103">
        <w:rPr>
          <w:rFonts w:ascii="Arial" w:eastAsia="Times New Roman" w:hAnsi="Arial" w:cs="Arial"/>
          <w:kern w:val="0"/>
          <w:sz w:val="24"/>
          <w:szCs w:val="24"/>
          <w:lang w:eastAsia="en-IN"/>
          <w14:ligatures w14:val="none"/>
        </w:rPr>
        <w:t xml:space="preserve"> </w:t>
      </w:r>
      <w:r w:rsidRPr="00925103">
        <w:rPr>
          <w:rFonts w:ascii="Arial" w:eastAsia="Times New Roman" w:hAnsi="Arial" w:cs="Arial"/>
          <w:kern w:val="0"/>
          <w:sz w:val="24"/>
          <w:szCs w:val="24"/>
          <w:lang w:eastAsia="en-IN"/>
          <w14:ligatures w14:val="none"/>
        </w:rPr>
        <w:t>and technical improvements.</w:t>
      </w:r>
      <w:r w:rsidRPr="00925103">
        <w:rPr>
          <w:rFonts w:ascii="Arial" w:eastAsia="Times New Roman" w:hAnsi="Arial" w:cs="Arial"/>
          <w:kern w:val="0"/>
          <w:sz w:val="24"/>
          <w:szCs w:val="24"/>
          <w:lang w:eastAsia="en-IN"/>
          <w14:ligatures w14:val="none"/>
        </w:rPr>
        <w:br/>
      </w:r>
    </w:p>
    <w:p w14:paraId="0B36FC4C" w14:textId="77777777" w:rsidR="0034750C" w:rsidRDefault="0034750C" w:rsidP="00925103">
      <w:pPr>
        <w:spacing w:after="240" w:line="360" w:lineRule="auto"/>
        <w:rPr>
          <w:rFonts w:ascii="Arial" w:eastAsia="Times New Roman" w:hAnsi="Arial" w:cs="Arial"/>
          <w:kern w:val="0"/>
          <w:sz w:val="24"/>
          <w:szCs w:val="24"/>
          <w:lang w:eastAsia="en-IN"/>
          <w14:ligatures w14:val="none"/>
        </w:rPr>
      </w:pPr>
    </w:p>
    <w:p w14:paraId="7104EE11" w14:textId="77777777" w:rsidR="0034750C" w:rsidRPr="00925103" w:rsidRDefault="0034750C" w:rsidP="00925103">
      <w:pPr>
        <w:spacing w:after="240" w:line="360" w:lineRule="auto"/>
        <w:rPr>
          <w:rFonts w:ascii="Arial" w:eastAsia="Times New Roman" w:hAnsi="Arial" w:cs="Arial"/>
          <w:kern w:val="0"/>
          <w:sz w:val="24"/>
          <w:szCs w:val="24"/>
          <w:lang w:eastAsia="en-IN"/>
          <w14:ligatures w14:val="none"/>
        </w:rPr>
      </w:pPr>
    </w:p>
    <w:p w14:paraId="7DFF2CF2" w14:textId="12026CA3" w:rsidR="009F090B" w:rsidRPr="00D05ADE" w:rsidRDefault="00CE0D39" w:rsidP="00D05ADE">
      <w:pPr>
        <w:pStyle w:val="ListParagraph"/>
        <w:numPr>
          <w:ilvl w:val="0"/>
          <w:numId w:val="25"/>
        </w:numPr>
        <w:spacing w:after="0" w:line="360" w:lineRule="auto"/>
        <w:jc w:val="both"/>
        <w:rPr>
          <w:rFonts w:ascii="Arial" w:eastAsia="Times New Roman" w:hAnsi="Arial" w:cs="Arial"/>
          <w:b/>
          <w:bCs/>
          <w:kern w:val="0"/>
          <w:sz w:val="24"/>
          <w:szCs w:val="24"/>
          <w:u w:val="dash"/>
          <w:lang w:eastAsia="en-IN"/>
          <w14:ligatures w14:val="none"/>
        </w:rPr>
      </w:pPr>
      <w:r w:rsidRPr="00D05ADE">
        <w:rPr>
          <w:rFonts w:ascii="Arial" w:eastAsia="Times New Roman" w:hAnsi="Arial" w:cs="Arial"/>
          <w:b/>
          <w:bCs/>
          <w:kern w:val="0"/>
          <w:sz w:val="24"/>
          <w:szCs w:val="24"/>
          <w:u w:val="dash"/>
          <w:lang w:eastAsia="en-IN"/>
          <w14:ligatures w14:val="none"/>
        </w:rPr>
        <w:t>Digital marketing</w:t>
      </w:r>
    </w:p>
    <w:p w14:paraId="6AE0C005" w14:textId="4D2EFBAF" w:rsidR="00D74BA3" w:rsidRPr="00925103" w:rsidRDefault="002451A7" w:rsidP="00925103">
      <w:pPr>
        <w:spacing w:line="360" w:lineRule="auto"/>
        <w:jc w:val="both"/>
        <w:rPr>
          <w:rFonts w:ascii="Arial" w:hAnsi="Arial" w:cs="Arial"/>
        </w:rPr>
      </w:pPr>
      <w:r w:rsidRPr="00925103">
        <w:rPr>
          <w:rFonts w:ascii="Arial" w:eastAsia="Times New Roman" w:hAnsi="Arial" w:cs="Arial"/>
          <w:kern w:val="0"/>
          <w:sz w:val="24"/>
          <w:szCs w:val="24"/>
          <w:lang w:eastAsia="en-IN"/>
          <w14:ligatures w14:val="none"/>
        </w:rPr>
        <w:t xml:space="preserve">A type of direct marketing known as "digital marketing" uses multimedia platforms including blogs, social media, newsgroups, online forums, interactive television, and mobile phone communication to automatically link consumers and sellers. </w:t>
      </w:r>
      <w:r w:rsidR="00740CC7" w:rsidRPr="00925103">
        <w:rPr>
          <w:rFonts w:ascii="Arial" w:eastAsia="Times New Roman" w:hAnsi="Arial" w:cs="Arial"/>
          <w:kern w:val="0"/>
          <w:sz w:val="24"/>
          <w:szCs w:val="24"/>
          <w:lang w:eastAsia="en-IN"/>
          <w14:ligatures w14:val="none"/>
        </w:rPr>
        <w:t>(</w:t>
      </w:r>
      <w:r w:rsidR="00740CC7" w:rsidRPr="00925103">
        <w:rPr>
          <w:rFonts w:ascii="Arial" w:hAnsi="Arial" w:cs="Arial"/>
        </w:rPr>
        <w:t>Kotler, 2009).</w:t>
      </w:r>
      <w:r w:rsidR="009B099E" w:rsidRPr="00925103">
        <w:rPr>
          <w:rFonts w:ascii="Arial" w:hAnsi="Arial" w:cs="Arial"/>
        </w:rPr>
        <w:t xml:space="preserve"> </w:t>
      </w:r>
      <w:r w:rsidR="009B099E" w:rsidRPr="00925103">
        <w:rPr>
          <w:rFonts w:ascii="Arial" w:eastAsia="Times New Roman" w:hAnsi="Arial" w:cs="Arial"/>
          <w:kern w:val="0"/>
          <w:sz w:val="24"/>
          <w:szCs w:val="24"/>
          <w:lang w:eastAsia="en-IN"/>
          <w14:ligatures w14:val="none"/>
        </w:rPr>
        <w:t>The term "digital marketing" describes the practice of promoting goods and services online and using digital platforms such as email, search engines, mobile applications, social media, and websites. Businesses may engage with their target market and influence their purchase decisions with this powerful tool</w:t>
      </w:r>
      <w:r w:rsidR="00507E77" w:rsidRPr="00925103">
        <w:rPr>
          <w:rFonts w:ascii="Arial" w:eastAsia="Times New Roman" w:hAnsi="Arial" w:cs="Arial"/>
          <w:kern w:val="0"/>
          <w:sz w:val="24"/>
          <w:szCs w:val="24"/>
          <w:lang w:eastAsia="en-IN"/>
          <w14:ligatures w14:val="none"/>
        </w:rPr>
        <w:t xml:space="preserve"> (</w:t>
      </w:r>
      <w:proofErr w:type="spellStart"/>
      <w:r w:rsidR="00507E77" w:rsidRPr="00925103">
        <w:rPr>
          <w:rFonts w:ascii="Arial" w:hAnsi="Arial" w:cs="Arial"/>
        </w:rPr>
        <w:t>Alnaim</w:t>
      </w:r>
      <w:proofErr w:type="spellEnd"/>
      <w:r w:rsidR="00507E77" w:rsidRPr="00925103">
        <w:rPr>
          <w:rFonts w:ascii="Arial" w:hAnsi="Arial" w:cs="Arial"/>
        </w:rPr>
        <w:t>, 2023).</w:t>
      </w:r>
      <w:r w:rsidR="009B099E" w:rsidRPr="00925103">
        <w:rPr>
          <w:rFonts w:ascii="Arial" w:eastAsia="Times New Roman" w:hAnsi="Arial" w:cs="Arial"/>
          <w:kern w:val="0"/>
          <w:sz w:val="24"/>
          <w:szCs w:val="24"/>
          <w:lang w:eastAsia="en-IN"/>
          <w14:ligatures w14:val="none"/>
        </w:rPr>
        <w:t xml:space="preserve"> </w:t>
      </w:r>
      <w:r w:rsidR="00AC3D86" w:rsidRPr="00925103">
        <w:rPr>
          <w:rFonts w:ascii="Arial" w:eastAsia="Times New Roman" w:hAnsi="Arial" w:cs="Arial"/>
          <w:kern w:val="0"/>
          <w:sz w:val="24"/>
          <w:szCs w:val="24"/>
          <w:lang w:eastAsia="en-IN"/>
          <w14:ligatures w14:val="none"/>
        </w:rPr>
        <w:t>Other</w:t>
      </w:r>
      <w:r w:rsidR="00662C51" w:rsidRPr="00925103">
        <w:rPr>
          <w:rFonts w:ascii="Arial" w:eastAsia="Times New Roman" w:hAnsi="Arial" w:cs="Arial"/>
          <w:kern w:val="0"/>
          <w:sz w:val="24"/>
          <w:szCs w:val="24"/>
          <w:lang w:eastAsia="en-IN"/>
          <w14:ligatures w14:val="none"/>
        </w:rPr>
        <w:t xml:space="preserve">, </w:t>
      </w:r>
      <w:r w:rsidR="00D74BA3" w:rsidRPr="00925103">
        <w:rPr>
          <w:rFonts w:ascii="Arial" w:eastAsia="Times New Roman" w:hAnsi="Arial" w:cs="Arial"/>
          <w:kern w:val="0"/>
          <w:sz w:val="24"/>
          <w:szCs w:val="24"/>
          <w:lang w:eastAsia="en-IN"/>
          <w14:ligatures w14:val="none"/>
        </w:rPr>
        <w:t>according to “Dave Chaffey”, digital marketing is the management and implementation of marketing that makes use of digital data on the traits and behaviours of clients in conjunction with electronic media including the web, e-mail, interactive TV, and wireless media</w:t>
      </w:r>
      <w:r w:rsidR="0029244F" w:rsidRPr="00925103">
        <w:rPr>
          <w:rFonts w:ascii="Arial" w:eastAsia="Times New Roman" w:hAnsi="Arial" w:cs="Arial"/>
          <w:kern w:val="0"/>
          <w:sz w:val="24"/>
          <w:szCs w:val="24"/>
          <w:lang w:eastAsia="en-IN"/>
          <w14:ligatures w14:val="none"/>
        </w:rPr>
        <w:t xml:space="preserve"> </w:t>
      </w:r>
      <w:r w:rsidR="0096163A" w:rsidRPr="00925103">
        <w:rPr>
          <w:rFonts w:ascii="Arial" w:eastAsia="Times New Roman" w:hAnsi="Arial" w:cs="Arial"/>
          <w:kern w:val="0"/>
          <w:sz w:val="24"/>
          <w:szCs w:val="24"/>
          <w:lang w:eastAsia="en-IN"/>
          <w14:ligatures w14:val="none"/>
        </w:rPr>
        <w:t>(</w:t>
      </w:r>
      <w:r w:rsidR="0029244F" w:rsidRPr="00925103">
        <w:rPr>
          <w:rFonts w:ascii="Arial" w:hAnsi="Arial" w:cs="Arial"/>
        </w:rPr>
        <w:t xml:space="preserve">Mathur, </w:t>
      </w:r>
      <w:r w:rsidR="0096163A" w:rsidRPr="00925103">
        <w:rPr>
          <w:rFonts w:ascii="Arial" w:hAnsi="Arial" w:cs="Arial"/>
        </w:rPr>
        <w:t>et al,.</w:t>
      </w:r>
      <w:r w:rsidR="0029244F" w:rsidRPr="00925103">
        <w:rPr>
          <w:rFonts w:ascii="Arial" w:hAnsi="Arial" w:cs="Arial"/>
        </w:rPr>
        <w:t xml:space="preserve"> 2020)</w:t>
      </w:r>
      <w:r w:rsidR="0096163A" w:rsidRPr="00925103">
        <w:rPr>
          <w:rFonts w:ascii="Arial" w:hAnsi="Arial" w:cs="Arial"/>
        </w:rPr>
        <w:t>.</w:t>
      </w:r>
    </w:p>
    <w:p w14:paraId="582AFAFC" w14:textId="77777777" w:rsidR="00916FC2" w:rsidRPr="00925103" w:rsidRDefault="00916FC2" w:rsidP="00925103">
      <w:pPr>
        <w:spacing w:after="0" w:line="360" w:lineRule="auto"/>
        <w:jc w:val="both"/>
        <w:rPr>
          <w:rFonts w:ascii="Arial" w:eastAsia="Times New Roman" w:hAnsi="Arial" w:cs="Arial"/>
          <w:b/>
          <w:bCs/>
          <w:sz w:val="24"/>
          <w:u w:val="single"/>
          <w:lang w:eastAsia="en-IN"/>
        </w:rPr>
      </w:pPr>
      <w:r w:rsidRPr="00925103">
        <w:rPr>
          <w:rFonts w:ascii="Arial" w:eastAsia="Times New Roman" w:hAnsi="Arial" w:cs="Arial"/>
          <w:b/>
          <w:bCs/>
          <w:sz w:val="24"/>
          <w:u w:val="single"/>
          <w:lang w:eastAsia="en-IN"/>
        </w:rPr>
        <w:t>Critical Review</w:t>
      </w:r>
    </w:p>
    <w:p w14:paraId="2EB5774F" w14:textId="77777777" w:rsidR="00851ACE" w:rsidRPr="00925103" w:rsidRDefault="00851ACE"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According to Kotler (2009), </w:t>
      </w:r>
      <w:proofErr w:type="spellStart"/>
      <w:r w:rsidRPr="00925103">
        <w:rPr>
          <w:rFonts w:ascii="Arial" w:eastAsia="Times New Roman" w:hAnsi="Arial" w:cs="Arial"/>
          <w:kern w:val="0"/>
          <w:sz w:val="24"/>
          <w:szCs w:val="24"/>
          <w:lang w:eastAsia="en-IN"/>
          <w14:ligatures w14:val="none"/>
        </w:rPr>
        <w:t>Alnaim</w:t>
      </w:r>
      <w:proofErr w:type="spellEnd"/>
      <w:r w:rsidRPr="00925103">
        <w:rPr>
          <w:rFonts w:ascii="Arial" w:eastAsia="Times New Roman" w:hAnsi="Arial" w:cs="Arial"/>
          <w:kern w:val="0"/>
          <w:sz w:val="24"/>
          <w:szCs w:val="24"/>
          <w:lang w:eastAsia="en-IN"/>
          <w14:ligatures w14:val="none"/>
        </w:rPr>
        <w:t xml:space="preserve"> (2023), and Dave Chaffey, digital marketing has evolved and taken on many different forms within contemporary marketing strategies. Kotler's concept places special emphasis on the wide range of multimedia channels that enable direct connection between buyers and sellers, including blogs, social media, and mobile communications. This emphasizes how digital marketing can be used to increase client engagement and sales by utilizing a variety of digital platforms. This is furthered by </w:t>
      </w:r>
      <w:proofErr w:type="spellStart"/>
      <w:r w:rsidRPr="00925103">
        <w:rPr>
          <w:rFonts w:ascii="Arial" w:eastAsia="Times New Roman" w:hAnsi="Arial" w:cs="Arial"/>
          <w:kern w:val="0"/>
          <w:sz w:val="24"/>
          <w:szCs w:val="24"/>
          <w:lang w:eastAsia="en-IN"/>
          <w14:ligatures w14:val="none"/>
        </w:rPr>
        <w:t>Alnaim's</w:t>
      </w:r>
      <w:proofErr w:type="spellEnd"/>
      <w:r w:rsidRPr="00925103">
        <w:rPr>
          <w:rFonts w:ascii="Arial" w:eastAsia="Times New Roman" w:hAnsi="Arial" w:cs="Arial"/>
          <w:kern w:val="0"/>
          <w:sz w:val="24"/>
          <w:szCs w:val="24"/>
          <w:lang w:eastAsia="en-IN"/>
          <w14:ligatures w14:val="none"/>
        </w:rPr>
        <w:t xml:space="preserve"> viewpoint, which focuses on digital channels like social media, email, and search engines and emphasizes how companies use these to effectively engage with target audiences and influence purchase choices. </w:t>
      </w:r>
    </w:p>
    <w:p w14:paraId="0903218E" w14:textId="1D528F15" w:rsidR="00916FC2" w:rsidRPr="00925103" w:rsidRDefault="003D2C00" w:rsidP="00925103">
      <w:pPr>
        <w:spacing w:after="24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The strategic nature of digital marketing is further highlighted by Dave Chaffey's definition, which places a strong emphasis on managing and implementing it in light of digital data and customer behavio</w:t>
      </w:r>
      <w:r w:rsidR="005E27E0" w:rsidRPr="00925103">
        <w:rPr>
          <w:rFonts w:ascii="Arial" w:eastAsia="Times New Roman" w:hAnsi="Arial" w:cs="Arial"/>
          <w:kern w:val="0"/>
          <w:sz w:val="24"/>
          <w:szCs w:val="24"/>
          <w:lang w:eastAsia="en-IN"/>
          <w14:ligatures w14:val="none"/>
        </w:rPr>
        <w:t>u</w:t>
      </w:r>
      <w:r w:rsidRPr="00925103">
        <w:rPr>
          <w:rFonts w:ascii="Arial" w:eastAsia="Times New Roman" w:hAnsi="Arial" w:cs="Arial"/>
          <w:kern w:val="0"/>
          <w:sz w:val="24"/>
          <w:szCs w:val="24"/>
          <w:lang w:eastAsia="en-IN"/>
          <w14:ligatures w14:val="none"/>
        </w:rPr>
        <w:t xml:space="preserve">rs across a range of electronic media. This clever application of digital tools and data-driven insights highlights how crucial it is to leverage technology to boost marketing efforts and get a competitive edge. Importantly, even if digital marketing has unmatched reach and targeting potential, issues like data protection and the quick development of digital platforms mean that it must be used with constant adaptation and ethical considerations. In order to fully realize the promise of digital marketing in the current digital world, a combination of </w:t>
      </w:r>
      <w:r w:rsidRPr="00925103">
        <w:rPr>
          <w:rFonts w:ascii="Arial" w:eastAsia="Times New Roman" w:hAnsi="Arial" w:cs="Arial"/>
          <w:kern w:val="0"/>
          <w:sz w:val="24"/>
          <w:szCs w:val="24"/>
          <w:lang w:eastAsia="en-IN"/>
          <w14:ligatures w14:val="none"/>
        </w:rPr>
        <w:lastRenderedPageBreak/>
        <w:t>technology innovation, strategic planning, and ethical responsibility is</w:t>
      </w:r>
      <w:r w:rsidR="00ED5F05">
        <w:rPr>
          <w:rFonts w:ascii="Arial" w:eastAsia="Times New Roman" w:hAnsi="Arial" w:cs="Arial"/>
          <w:kern w:val="0"/>
          <w:sz w:val="24"/>
          <w:szCs w:val="24"/>
          <w:lang w:eastAsia="en-IN"/>
          <w14:ligatures w14:val="none"/>
        </w:rPr>
        <w:t xml:space="preserve"> </w:t>
      </w:r>
      <w:r w:rsidRPr="00925103">
        <w:rPr>
          <w:rFonts w:ascii="Arial" w:eastAsia="Times New Roman" w:hAnsi="Arial" w:cs="Arial"/>
          <w:kern w:val="0"/>
          <w:sz w:val="24"/>
          <w:szCs w:val="24"/>
          <w:lang w:eastAsia="en-IN"/>
          <w14:ligatures w14:val="none"/>
        </w:rPr>
        <w:t>needed.</w:t>
      </w:r>
      <w:r w:rsidRPr="00925103">
        <w:rPr>
          <w:rFonts w:ascii="Arial" w:eastAsia="Times New Roman" w:hAnsi="Arial" w:cs="Arial"/>
          <w:kern w:val="0"/>
          <w:sz w:val="24"/>
          <w:szCs w:val="24"/>
          <w:lang w:eastAsia="en-IN"/>
          <w14:ligatures w14:val="none"/>
        </w:rPr>
        <w:br/>
      </w:r>
    </w:p>
    <w:p w14:paraId="774BD120" w14:textId="6F049E09" w:rsidR="00CE0D39" w:rsidRPr="002D4AD7" w:rsidRDefault="00A57CDB" w:rsidP="002D4AD7">
      <w:pPr>
        <w:pStyle w:val="ListParagraph"/>
        <w:numPr>
          <w:ilvl w:val="0"/>
          <w:numId w:val="25"/>
        </w:numPr>
        <w:spacing w:after="0" w:line="360" w:lineRule="auto"/>
        <w:jc w:val="both"/>
        <w:rPr>
          <w:rFonts w:ascii="Arial" w:eastAsia="Times New Roman" w:hAnsi="Arial" w:cs="Arial"/>
          <w:b/>
          <w:bCs/>
          <w:kern w:val="0"/>
          <w:sz w:val="24"/>
          <w:szCs w:val="24"/>
          <w:u w:val="dash"/>
          <w:lang w:eastAsia="en-IN"/>
          <w14:ligatures w14:val="none"/>
        </w:rPr>
      </w:pPr>
      <w:r w:rsidRPr="002D4AD7">
        <w:rPr>
          <w:rFonts w:ascii="Arial" w:eastAsia="Times New Roman" w:hAnsi="Arial" w:cs="Arial"/>
          <w:b/>
          <w:bCs/>
          <w:kern w:val="0"/>
          <w:sz w:val="24"/>
          <w:szCs w:val="24"/>
          <w:u w:val="dash"/>
          <w:lang w:eastAsia="en-IN"/>
          <w14:ligatures w14:val="none"/>
        </w:rPr>
        <w:t>P</w:t>
      </w:r>
      <w:r w:rsidR="004618B6" w:rsidRPr="002D4AD7">
        <w:rPr>
          <w:rFonts w:ascii="Arial" w:eastAsia="Times New Roman" w:hAnsi="Arial" w:cs="Arial"/>
          <w:b/>
          <w:bCs/>
          <w:kern w:val="0"/>
          <w:sz w:val="24"/>
          <w:szCs w:val="24"/>
          <w:u w:val="dash"/>
          <w:lang w:eastAsia="en-IN"/>
          <w14:ligatures w14:val="none"/>
        </w:rPr>
        <w:t>ositioning</w:t>
      </w:r>
    </w:p>
    <w:p w14:paraId="723B2732" w14:textId="061F57D9" w:rsidR="001C589C" w:rsidRPr="00925103" w:rsidRDefault="006646DF"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The process of positioning involves marketers trying to make a lasting impression on their target market for both themselves and their products. It entails establishing a reputation among the target market such that customers view the company or its product as helping them solve issues more effectively than those of rival brands</w:t>
      </w:r>
      <w:r w:rsidR="001B026C" w:rsidRPr="00925103">
        <w:rPr>
          <w:rFonts w:ascii="Arial" w:eastAsia="Times New Roman" w:hAnsi="Arial" w:cs="Arial"/>
          <w:kern w:val="0"/>
          <w:sz w:val="24"/>
          <w:szCs w:val="24"/>
          <w:lang w:eastAsia="en-IN"/>
          <w14:ligatures w14:val="none"/>
        </w:rPr>
        <w:t xml:space="preserve"> (</w:t>
      </w:r>
      <w:proofErr w:type="spellStart"/>
      <w:r w:rsidR="001B026C" w:rsidRPr="00925103">
        <w:rPr>
          <w:rFonts w:ascii="Arial" w:hAnsi="Arial" w:cs="Arial"/>
        </w:rPr>
        <w:t>Ateke</w:t>
      </w:r>
      <w:proofErr w:type="spellEnd"/>
      <w:r w:rsidR="001B026C" w:rsidRPr="00925103">
        <w:rPr>
          <w:rFonts w:ascii="Arial" w:hAnsi="Arial" w:cs="Arial"/>
        </w:rPr>
        <w:t xml:space="preserve">, </w:t>
      </w:r>
      <w:r w:rsidR="00BC52CB" w:rsidRPr="00925103">
        <w:rPr>
          <w:rFonts w:ascii="Arial" w:hAnsi="Arial" w:cs="Arial"/>
        </w:rPr>
        <w:t xml:space="preserve">et al., </w:t>
      </w:r>
      <w:r w:rsidR="001B026C" w:rsidRPr="00925103">
        <w:rPr>
          <w:rFonts w:ascii="Arial" w:hAnsi="Arial" w:cs="Arial"/>
        </w:rPr>
        <w:t>2018).</w:t>
      </w:r>
      <w:r w:rsidR="000D3C75" w:rsidRPr="00925103">
        <w:rPr>
          <w:rFonts w:ascii="Arial" w:hAnsi="Arial" w:cs="Arial"/>
        </w:rPr>
        <w:t xml:space="preserve"> </w:t>
      </w:r>
      <w:r w:rsidR="000D3C75" w:rsidRPr="00925103">
        <w:rPr>
          <w:rFonts w:ascii="Arial" w:eastAsia="Times New Roman" w:hAnsi="Arial" w:cs="Arial"/>
          <w:kern w:val="0"/>
          <w:sz w:val="24"/>
          <w:szCs w:val="24"/>
          <w:lang w:eastAsia="en-IN"/>
          <w14:ligatures w14:val="none"/>
        </w:rPr>
        <w:t>Alternatively, positioning is defined by "Kotler" as the process of creating a business proposition that the target audience finds valuable and that they believe will help the organization achieve its goals</w:t>
      </w:r>
      <w:r w:rsidR="00F62E1F" w:rsidRPr="00925103">
        <w:rPr>
          <w:rFonts w:ascii="Arial" w:eastAsia="Times New Roman" w:hAnsi="Arial" w:cs="Arial"/>
          <w:kern w:val="0"/>
          <w:sz w:val="24"/>
          <w:szCs w:val="24"/>
          <w:lang w:eastAsia="en-IN"/>
          <w14:ligatures w14:val="none"/>
        </w:rPr>
        <w:t xml:space="preserve"> (</w:t>
      </w:r>
      <w:r w:rsidR="00F62E1F" w:rsidRPr="00925103">
        <w:rPr>
          <w:rFonts w:ascii="Arial" w:hAnsi="Arial" w:cs="Arial"/>
        </w:rPr>
        <w:t xml:space="preserve">Kotler, et al., 2006). </w:t>
      </w:r>
      <w:r w:rsidR="001C589C" w:rsidRPr="00925103">
        <w:rPr>
          <w:rFonts w:ascii="Arial" w:eastAsia="Times New Roman" w:hAnsi="Arial" w:cs="Arial"/>
          <w:kern w:val="0"/>
          <w:sz w:val="24"/>
          <w:szCs w:val="24"/>
          <w:lang w:eastAsia="en-IN"/>
          <w14:ligatures w14:val="none"/>
        </w:rPr>
        <w:t xml:space="preserve">According to "Aaker and </w:t>
      </w:r>
      <w:proofErr w:type="spellStart"/>
      <w:r w:rsidR="001C589C" w:rsidRPr="00925103">
        <w:rPr>
          <w:rFonts w:ascii="Arial" w:eastAsia="Times New Roman" w:hAnsi="Arial" w:cs="Arial"/>
          <w:kern w:val="0"/>
          <w:sz w:val="24"/>
          <w:szCs w:val="24"/>
          <w:lang w:eastAsia="en-IN"/>
          <w14:ligatures w14:val="none"/>
        </w:rPr>
        <w:t>Shansby</w:t>
      </w:r>
      <w:proofErr w:type="spellEnd"/>
      <w:r w:rsidR="001C589C" w:rsidRPr="00925103">
        <w:rPr>
          <w:rFonts w:ascii="Arial" w:eastAsia="Times New Roman" w:hAnsi="Arial" w:cs="Arial"/>
          <w:kern w:val="0"/>
          <w:sz w:val="24"/>
          <w:szCs w:val="24"/>
          <w:lang w:eastAsia="en-IN"/>
          <w14:ligatures w14:val="none"/>
        </w:rPr>
        <w:t>," positioning may also include choosing and emphasizing relevant product attributes while concentrating on segmentation and image-building</w:t>
      </w:r>
      <w:r w:rsidR="00E9021A" w:rsidRPr="00925103">
        <w:rPr>
          <w:rFonts w:ascii="Arial" w:eastAsia="Times New Roman" w:hAnsi="Arial" w:cs="Arial"/>
          <w:kern w:val="0"/>
          <w:sz w:val="24"/>
          <w:szCs w:val="24"/>
          <w:lang w:eastAsia="en-IN"/>
          <w14:ligatures w14:val="none"/>
        </w:rPr>
        <w:t xml:space="preserve"> (</w:t>
      </w:r>
      <w:r w:rsidR="00E9021A" w:rsidRPr="00925103">
        <w:rPr>
          <w:rFonts w:ascii="Arial" w:hAnsi="Arial" w:cs="Arial"/>
        </w:rPr>
        <w:t>Adıgüzel, S. 2020).</w:t>
      </w:r>
    </w:p>
    <w:p w14:paraId="296A3D6C" w14:textId="77777777" w:rsidR="00916FC2" w:rsidRPr="00925103" w:rsidRDefault="00916FC2" w:rsidP="00925103">
      <w:pPr>
        <w:spacing w:after="0" w:line="360" w:lineRule="auto"/>
        <w:jc w:val="both"/>
        <w:rPr>
          <w:rFonts w:ascii="Arial" w:eastAsia="Times New Roman" w:hAnsi="Arial" w:cs="Arial"/>
          <w:b/>
          <w:bCs/>
          <w:sz w:val="24"/>
          <w:u w:val="single"/>
          <w:lang w:eastAsia="en-IN"/>
        </w:rPr>
      </w:pPr>
      <w:r w:rsidRPr="00925103">
        <w:rPr>
          <w:rFonts w:ascii="Arial" w:eastAsia="Times New Roman" w:hAnsi="Arial" w:cs="Arial"/>
          <w:b/>
          <w:bCs/>
          <w:sz w:val="24"/>
          <w:u w:val="single"/>
          <w:lang w:eastAsia="en-IN"/>
        </w:rPr>
        <w:t>Critical Review</w:t>
      </w:r>
    </w:p>
    <w:p w14:paraId="01F338CE" w14:textId="1D00CEC5" w:rsidR="00C404A6" w:rsidRPr="00925103" w:rsidRDefault="00C404A6"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According to definitions provided by </w:t>
      </w:r>
      <w:proofErr w:type="spellStart"/>
      <w:r w:rsidRPr="00925103">
        <w:rPr>
          <w:rFonts w:ascii="Arial" w:eastAsia="Times New Roman" w:hAnsi="Arial" w:cs="Arial"/>
          <w:kern w:val="0"/>
          <w:sz w:val="24"/>
          <w:szCs w:val="24"/>
          <w:lang w:eastAsia="en-IN"/>
          <w14:ligatures w14:val="none"/>
        </w:rPr>
        <w:t>Ateke</w:t>
      </w:r>
      <w:proofErr w:type="spellEnd"/>
      <w:r w:rsidRPr="00925103">
        <w:rPr>
          <w:rFonts w:ascii="Arial" w:eastAsia="Times New Roman" w:hAnsi="Arial" w:cs="Arial"/>
          <w:kern w:val="0"/>
          <w:sz w:val="24"/>
          <w:szCs w:val="24"/>
          <w:lang w:eastAsia="en-IN"/>
          <w14:ligatures w14:val="none"/>
        </w:rPr>
        <w:t xml:space="preserve"> et al. (2018), Kotler et al. (2006), and Aaker and </w:t>
      </w:r>
      <w:proofErr w:type="spellStart"/>
      <w:r w:rsidRPr="00925103">
        <w:rPr>
          <w:rFonts w:ascii="Arial" w:eastAsia="Times New Roman" w:hAnsi="Arial" w:cs="Arial"/>
          <w:kern w:val="0"/>
          <w:sz w:val="24"/>
          <w:szCs w:val="24"/>
          <w:lang w:eastAsia="en-IN"/>
          <w14:ligatures w14:val="none"/>
        </w:rPr>
        <w:t>Shansby</w:t>
      </w:r>
      <w:proofErr w:type="spellEnd"/>
      <w:r w:rsidRPr="00925103">
        <w:rPr>
          <w:rFonts w:ascii="Arial" w:eastAsia="Times New Roman" w:hAnsi="Arial" w:cs="Arial"/>
          <w:kern w:val="0"/>
          <w:sz w:val="24"/>
          <w:szCs w:val="24"/>
          <w:lang w:eastAsia="en-IN"/>
          <w14:ligatures w14:val="none"/>
        </w:rPr>
        <w:t xml:space="preserve">, positioning is a crucial factor in determining how consumers view and distinguish businesses in the marketplace. According to </w:t>
      </w:r>
      <w:proofErr w:type="spellStart"/>
      <w:r w:rsidRPr="00925103">
        <w:rPr>
          <w:rFonts w:ascii="Arial" w:eastAsia="Times New Roman" w:hAnsi="Arial" w:cs="Arial"/>
          <w:kern w:val="0"/>
          <w:sz w:val="24"/>
          <w:szCs w:val="24"/>
          <w:lang w:eastAsia="en-IN"/>
          <w14:ligatures w14:val="none"/>
        </w:rPr>
        <w:t>Ateke</w:t>
      </w:r>
      <w:proofErr w:type="spellEnd"/>
      <w:r w:rsidRPr="00925103">
        <w:rPr>
          <w:rFonts w:ascii="Arial" w:eastAsia="Times New Roman" w:hAnsi="Arial" w:cs="Arial"/>
          <w:kern w:val="0"/>
          <w:sz w:val="24"/>
          <w:szCs w:val="24"/>
          <w:lang w:eastAsia="en-IN"/>
          <w14:ligatures w14:val="none"/>
        </w:rPr>
        <w:t xml:space="preserve"> et al., positioning is about making the target audience believe that the firm or its goods are more effective at solving problems than those of its rivals. Kotler et al. expand on this viewpoint by emphasizing the value proposition that is in line with organizational objectives and the demands of the target audience, highlighting the strategic alignment between customer perception and company goals. By emphasizing the significance of choosing and emphasizing particular product features that resonate with target demographics, Aaker and </w:t>
      </w:r>
      <w:proofErr w:type="spellStart"/>
      <w:r w:rsidRPr="00925103">
        <w:rPr>
          <w:rFonts w:ascii="Arial" w:eastAsia="Times New Roman" w:hAnsi="Arial" w:cs="Arial"/>
          <w:kern w:val="0"/>
          <w:sz w:val="24"/>
          <w:szCs w:val="24"/>
          <w:lang w:eastAsia="en-IN"/>
          <w14:ligatures w14:val="none"/>
        </w:rPr>
        <w:t>Shansby</w:t>
      </w:r>
      <w:proofErr w:type="spellEnd"/>
      <w:r w:rsidRPr="00925103">
        <w:rPr>
          <w:rFonts w:ascii="Arial" w:eastAsia="Times New Roman" w:hAnsi="Arial" w:cs="Arial"/>
          <w:kern w:val="0"/>
          <w:sz w:val="24"/>
          <w:szCs w:val="24"/>
          <w:lang w:eastAsia="en-IN"/>
          <w14:ligatures w14:val="none"/>
        </w:rPr>
        <w:t xml:space="preserve"> further enhance the definition and help shape the brand's image. </w:t>
      </w:r>
    </w:p>
    <w:p w14:paraId="6D7963B3" w14:textId="70FB6C75" w:rsidR="006646DF" w:rsidRDefault="00D453A1" w:rsidP="002D4AD7">
      <w:pPr>
        <w:spacing w:after="24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Importantly, even if these definitions highlight positioning's strategic goal and customer-centric nature, there may still be difficulties in effectively communicating and upholding a consistent brand image in the face of shifting customer preferences and market conditions. For positioning strategies to remain competitive and relevant in the market over time, they must be continuously adjusted, based on market research, and characterized by a thorough comprehension of consumer behaviour.</w:t>
      </w:r>
      <w:r w:rsidRPr="00925103">
        <w:rPr>
          <w:rFonts w:ascii="Arial" w:eastAsia="Times New Roman" w:hAnsi="Arial" w:cs="Arial"/>
          <w:kern w:val="0"/>
          <w:sz w:val="24"/>
          <w:szCs w:val="24"/>
          <w:lang w:eastAsia="en-IN"/>
          <w14:ligatures w14:val="none"/>
        </w:rPr>
        <w:br/>
      </w:r>
    </w:p>
    <w:p w14:paraId="09F695B2" w14:textId="77777777" w:rsidR="00CC12C3" w:rsidRPr="00925103" w:rsidRDefault="00CC12C3" w:rsidP="002D4AD7">
      <w:pPr>
        <w:spacing w:after="240" w:line="360" w:lineRule="auto"/>
        <w:jc w:val="both"/>
        <w:rPr>
          <w:rFonts w:ascii="Arial" w:eastAsia="Times New Roman" w:hAnsi="Arial" w:cs="Arial"/>
          <w:kern w:val="0"/>
          <w:sz w:val="24"/>
          <w:szCs w:val="24"/>
          <w:lang w:eastAsia="en-IN"/>
          <w14:ligatures w14:val="none"/>
        </w:rPr>
      </w:pPr>
    </w:p>
    <w:p w14:paraId="315A6CF0" w14:textId="75894306" w:rsidR="004618B6" w:rsidRPr="00CC12C3" w:rsidRDefault="00A57CDB" w:rsidP="00CC12C3">
      <w:pPr>
        <w:pStyle w:val="ListParagraph"/>
        <w:numPr>
          <w:ilvl w:val="0"/>
          <w:numId w:val="25"/>
        </w:numPr>
        <w:spacing w:after="0" w:line="360" w:lineRule="auto"/>
        <w:jc w:val="both"/>
        <w:rPr>
          <w:rFonts w:ascii="Arial" w:eastAsia="Times New Roman" w:hAnsi="Arial" w:cs="Arial"/>
          <w:b/>
          <w:bCs/>
          <w:kern w:val="0"/>
          <w:sz w:val="24"/>
          <w:szCs w:val="24"/>
          <w:u w:val="dash"/>
          <w:lang w:eastAsia="en-IN"/>
          <w14:ligatures w14:val="none"/>
        </w:rPr>
      </w:pPr>
      <w:r w:rsidRPr="00CC12C3">
        <w:rPr>
          <w:rFonts w:ascii="Arial" w:eastAsia="Times New Roman" w:hAnsi="Arial" w:cs="Arial"/>
          <w:b/>
          <w:bCs/>
          <w:kern w:val="0"/>
          <w:sz w:val="24"/>
          <w:szCs w:val="24"/>
          <w:u w:val="dash"/>
          <w:lang w:eastAsia="en-IN"/>
          <w14:ligatures w14:val="none"/>
        </w:rPr>
        <w:lastRenderedPageBreak/>
        <w:t>C</w:t>
      </w:r>
      <w:r w:rsidR="004618B6" w:rsidRPr="00CC12C3">
        <w:rPr>
          <w:rFonts w:ascii="Arial" w:eastAsia="Times New Roman" w:hAnsi="Arial" w:cs="Arial"/>
          <w:b/>
          <w:bCs/>
          <w:kern w:val="0"/>
          <w:sz w:val="24"/>
          <w:szCs w:val="24"/>
          <w:u w:val="dash"/>
          <w:lang w:eastAsia="en-IN"/>
          <w14:ligatures w14:val="none"/>
        </w:rPr>
        <w:t>onsumer behaviour</w:t>
      </w:r>
      <w:r w:rsidR="00773ABC" w:rsidRPr="00CC12C3">
        <w:rPr>
          <w:rFonts w:ascii="Arial" w:eastAsia="Times New Roman" w:hAnsi="Arial" w:cs="Arial"/>
          <w:b/>
          <w:bCs/>
          <w:kern w:val="0"/>
          <w:sz w:val="24"/>
          <w:szCs w:val="24"/>
          <w:u w:val="dash"/>
          <w:lang w:eastAsia="en-IN"/>
          <w14:ligatures w14:val="none"/>
        </w:rPr>
        <w:t xml:space="preserve"> </w:t>
      </w:r>
    </w:p>
    <w:p w14:paraId="59A43CF0" w14:textId="77777777" w:rsidR="00357597" w:rsidRPr="00925103" w:rsidRDefault="00377FA3"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The following definitions demonstrate how written texts connected to consumer behavio</w:t>
      </w:r>
      <w:r w:rsidR="0064660A" w:rsidRPr="00925103">
        <w:rPr>
          <w:rFonts w:ascii="Arial" w:eastAsia="Times New Roman" w:hAnsi="Arial" w:cs="Arial"/>
          <w:kern w:val="0"/>
          <w:sz w:val="24"/>
          <w:szCs w:val="24"/>
          <w:lang w:eastAsia="en-IN"/>
          <w14:ligatures w14:val="none"/>
        </w:rPr>
        <w:t>u</w:t>
      </w:r>
      <w:r w:rsidRPr="00925103">
        <w:rPr>
          <w:rFonts w:ascii="Arial" w:eastAsia="Times New Roman" w:hAnsi="Arial" w:cs="Arial"/>
          <w:kern w:val="0"/>
          <w:sz w:val="24"/>
          <w:szCs w:val="24"/>
          <w:lang w:eastAsia="en-IN"/>
          <w14:ligatures w14:val="none"/>
        </w:rPr>
        <w:t xml:space="preserve">r are studied: </w:t>
      </w:r>
    </w:p>
    <w:p w14:paraId="4DCD8D91" w14:textId="517C4A14" w:rsidR="00357597" w:rsidRPr="00CB3258" w:rsidRDefault="00377FA3" w:rsidP="00BD5563">
      <w:pPr>
        <w:spacing w:line="360" w:lineRule="auto"/>
        <w:jc w:val="both"/>
        <w:rPr>
          <w:rFonts w:ascii="Times New Roman" w:eastAsia="Times New Roman" w:hAnsi="Times New Roman" w:cs="Times New Roman"/>
          <w:kern w:val="0"/>
          <w:sz w:val="24"/>
          <w:szCs w:val="24"/>
          <w:lang w:eastAsia="en-IN"/>
          <w14:ligatures w14:val="none"/>
        </w:rPr>
      </w:pPr>
      <w:r w:rsidRPr="00925103">
        <w:rPr>
          <w:rFonts w:ascii="Arial" w:eastAsia="Times New Roman" w:hAnsi="Arial" w:cs="Arial"/>
          <w:kern w:val="0"/>
          <w:sz w:val="24"/>
          <w:szCs w:val="24"/>
          <w:lang w:eastAsia="en-IN"/>
          <w14:ligatures w14:val="none"/>
        </w:rPr>
        <w:t>"Wilkie" described consumer behavio</w:t>
      </w:r>
      <w:r w:rsidR="00A444FD">
        <w:rPr>
          <w:rFonts w:ascii="Arial" w:eastAsia="Times New Roman" w:hAnsi="Arial" w:cs="Arial"/>
          <w:kern w:val="0"/>
          <w:sz w:val="24"/>
          <w:szCs w:val="24"/>
          <w:lang w:eastAsia="en-IN"/>
          <w14:ligatures w14:val="none"/>
        </w:rPr>
        <w:t>u</w:t>
      </w:r>
      <w:r w:rsidRPr="00925103">
        <w:rPr>
          <w:rFonts w:ascii="Arial" w:eastAsia="Times New Roman" w:hAnsi="Arial" w:cs="Arial"/>
          <w:kern w:val="0"/>
          <w:sz w:val="24"/>
          <w:szCs w:val="24"/>
          <w:lang w:eastAsia="en-IN"/>
          <w14:ligatures w14:val="none"/>
        </w:rPr>
        <w:t xml:space="preserve">r as </w:t>
      </w:r>
      <w:r w:rsidR="00CB3258" w:rsidRPr="00CB3258">
        <w:rPr>
          <w:rFonts w:ascii="Times New Roman" w:eastAsia="Times New Roman" w:hAnsi="Times New Roman" w:cs="Times New Roman"/>
          <w:kern w:val="0"/>
          <w:sz w:val="24"/>
          <w:szCs w:val="24"/>
          <w:lang w:eastAsia="en-IN"/>
          <w14:ligatures w14:val="none"/>
        </w:rPr>
        <w:t>the</w:t>
      </w:r>
      <w:r w:rsidR="00CB3258" w:rsidRPr="00BD5563">
        <w:rPr>
          <w:rFonts w:ascii="Arial" w:eastAsia="Times New Roman" w:hAnsi="Arial" w:cs="Arial"/>
          <w:kern w:val="0"/>
          <w:sz w:val="24"/>
          <w:szCs w:val="24"/>
          <w:lang w:eastAsia="en-IN"/>
          <w14:ligatures w14:val="none"/>
        </w:rPr>
        <w:t xml:space="preserve"> cognitive, affective, and physical processes people employ to decide which products and services to buy, use, and discard in order to satisfy their needs and desires </w:t>
      </w:r>
      <w:r w:rsidR="00BF3DA6" w:rsidRPr="00925103">
        <w:rPr>
          <w:rFonts w:ascii="Arial" w:eastAsia="Times New Roman" w:hAnsi="Arial" w:cs="Arial"/>
          <w:kern w:val="0"/>
          <w:sz w:val="24"/>
          <w:szCs w:val="24"/>
          <w:lang w:eastAsia="en-IN"/>
          <w14:ligatures w14:val="none"/>
        </w:rPr>
        <w:t>(</w:t>
      </w:r>
      <w:proofErr w:type="spellStart"/>
      <w:r w:rsidR="00BF3DA6" w:rsidRPr="00BD5563">
        <w:rPr>
          <w:rFonts w:ascii="Arial" w:eastAsia="Times New Roman" w:hAnsi="Arial" w:cs="Arial"/>
          <w:kern w:val="0"/>
          <w:sz w:val="24"/>
          <w:szCs w:val="24"/>
          <w:lang w:eastAsia="en-IN"/>
          <w14:ligatures w14:val="none"/>
        </w:rPr>
        <w:t>Gilaninia</w:t>
      </w:r>
      <w:proofErr w:type="spellEnd"/>
      <w:r w:rsidR="00BF3DA6" w:rsidRPr="00BD5563">
        <w:rPr>
          <w:rFonts w:ascii="Arial" w:eastAsia="Times New Roman" w:hAnsi="Arial" w:cs="Arial"/>
          <w:kern w:val="0"/>
          <w:sz w:val="24"/>
          <w:szCs w:val="24"/>
          <w:lang w:eastAsia="en-IN"/>
          <w14:ligatures w14:val="none"/>
        </w:rPr>
        <w:t>, et al, 2013).</w:t>
      </w:r>
      <w:r w:rsidRPr="00925103">
        <w:rPr>
          <w:rFonts w:ascii="Arial" w:eastAsia="Times New Roman" w:hAnsi="Arial" w:cs="Arial"/>
          <w:kern w:val="0"/>
          <w:sz w:val="24"/>
          <w:szCs w:val="24"/>
          <w:lang w:eastAsia="en-IN"/>
          <w14:ligatures w14:val="none"/>
        </w:rPr>
        <w:t xml:space="preserve"> </w:t>
      </w:r>
    </w:p>
    <w:p w14:paraId="2480E2FB" w14:textId="3201C75F" w:rsidR="00357597" w:rsidRPr="00925103" w:rsidRDefault="00D02FEA" w:rsidP="00925103">
      <w:pPr>
        <w:spacing w:line="360" w:lineRule="auto"/>
        <w:jc w:val="both"/>
        <w:rPr>
          <w:rFonts w:ascii="Arial" w:hAnsi="Arial" w:cs="Arial"/>
        </w:rPr>
      </w:pPr>
      <w:r w:rsidRPr="00925103">
        <w:rPr>
          <w:rFonts w:ascii="Arial" w:eastAsia="Times New Roman" w:hAnsi="Arial" w:cs="Arial"/>
          <w:kern w:val="0"/>
          <w:sz w:val="24"/>
          <w:szCs w:val="24"/>
          <w:lang w:eastAsia="en-IN"/>
          <w14:ligatures w14:val="none"/>
        </w:rPr>
        <w:t>Additionally, according to "</w:t>
      </w:r>
      <w:proofErr w:type="spellStart"/>
      <w:r w:rsidRPr="00925103">
        <w:rPr>
          <w:rFonts w:ascii="Arial" w:eastAsia="Times New Roman" w:hAnsi="Arial" w:cs="Arial"/>
          <w:kern w:val="0"/>
          <w:sz w:val="24"/>
          <w:szCs w:val="24"/>
          <w:lang w:eastAsia="en-IN"/>
          <w14:ligatures w14:val="none"/>
        </w:rPr>
        <w:t>Fabiunke</w:t>
      </w:r>
      <w:proofErr w:type="spellEnd"/>
      <w:r w:rsidRPr="00925103">
        <w:rPr>
          <w:rFonts w:ascii="Arial" w:eastAsia="Times New Roman" w:hAnsi="Arial" w:cs="Arial"/>
          <w:kern w:val="0"/>
          <w:sz w:val="24"/>
          <w:szCs w:val="24"/>
          <w:lang w:eastAsia="en-IN"/>
          <w14:ligatures w14:val="none"/>
        </w:rPr>
        <w:t>, Fischer, Jager, Koppert," consumer behavio</w:t>
      </w:r>
      <w:r w:rsidR="00C05DF8">
        <w:rPr>
          <w:rFonts w:ascii="Arial" w:eastAsia="Times New Roman" w:hAnsi="Arial" w:cs="Arial"/>
          <w:kern w:val="0"/>
          <w:sz w:val="24"/>
          <w:szCs w:val="24"/>
          <w:lang w:eastAsia="en-IN"/>
          <w14:ligatures w14:val="none"/>
        </w:rPr>
        <w:t>u</w:t>
      </w:r>
      <w:r w:rsidRPr="00925103">
        <w:rPr>
          <w:rFonts w:ascii="Arial" w:eastAsia="Times New Roman" w:hAnsi="Arial" w:cs="Arial"/>
          <w:kern w:val="0"/>
          <w:sz w:val="24"/>
          <w:szCs w:val="24"/>
          <w:lang w:eastAsia="en-IN"/>
          <w14:ligatures w14:val="none"/>
        </w:rPr>
        <w:t>r is the outcome of a person's sense of need and consists of a range of actions that are conscious and unconscious, rational and irrational, and defined both objectively and subjectively before, during, and after a purchase</w:t>
      </w:r>
      <w:r w:rsidR="00216A20" w:rsidRPr="00925103">
        <w:rPr>
          <w:rFonts w:ascii="Arial" w:eastAsia="Times New Roman" w:hAnsi="Arial" w:cs="Arial"/>
          <w:kern w:val="0"/>
          <w:sz w:val="24"/>
          <w:szCs w:val="24"/>
          <w:lang w:eastAsia="en-IN"/>
          <w14:ligatures w14:val="none"/>
        </w:rPr>
        <w:t xml:space="preserve"> (</w:t>
      </w:r>
      <w:r w:rsidR="00216A20" w:rsidRPr="00925103">
        <w:rPr>
          <w:rFonts w:ascii="Arial" w:hAnsi="Arial" w:cs="Arial"/>
        </w:rPr>
        <w:t>Oszust, et al., 2020).</w:t>
      </w:r>
      <w:r w:rsidR="00244E48" w:rsidRPr="00925103">
        <w:rPr>
          <w:rFonts w:ascii="Arial" w:hAnsi="Arial" w:cs="Arial"/>
        </w:rPr>
        <w:t xml:space="preserve"> </w:t>
      </w:r>
    </w:p>
    <w:p w14:paraId="2F7E9E61" w14:textId="2E09334C" w:rsidR="00244E48" w:rsidRDefault="00C05DF8" w:rsidP="00C05DF8">
      <w:pPr>
        <w:spacing w:after="0" w:line="360" w:lineRule="auto"/>
        <w:jc w:val="both"/>
        <w:rPr>
          <w:rFonts w:ascii="Arial" w:eastAsia="Times New Roman" w:hAnsi="Arial" w:cs="Arial"/>
          <w:kern w:val="0"/>
          <w:sz w:val="24"/>
          <w:szCs w:val="24"/>
          <w:lang w:eastAsia="en-IN"/>
          <w14:ligatures w14:val="none"/>
        </w:rPr>
      </w:pPr>
      <w:r w:rsidRPr="00C05DF8">
        <w:rPr>
          <w:rFonts w:ascii="Arial" w:eastAsia="Times New Roman" w:hAnsi="Arial" w:cs="Arial"/>
          <w:kern w:val="0"/>
          <w:sz w:val="24"/>
          <w:szCs w:val="24"/>
          <w:lang w:eastAsia="en-IN"/>
          <w14:ligatures w14:val="none"/>
        </w:rPr>
        <w:t>"Consumer behavio</w:t>
      </w:r>
      <w:r>
        <w:rPr>
          <w:rFonts w:ascii="Arial" w:eastAsia="Times New Roman" w:hAnsi="Arial" w:cs="Arial"/>
          <w:kern w:val="0"/>
          <w:sz w:val="24"/>
          <w:szCs w:val="24"/>
          <w:lang w:eastAsia="en-IN"/>
          <w14:ligatures w14:val="none"/>
        </w:rPr>
        <w:t>u</w:t>
      </w:r>
      <w:r w:rsidRPr="00C05DF8">
        <w:rPr>
          <w:rFonts w:ascii="Arial" w:eastAsia="Times New Roman" w:hAnsi="Arial" w:cs="Arial"/>
          <w:kern w:val="0"/>
          <w:sz w:val="24"/>
          <w:szCs w:val="24"/>
          <w:lang w:eastAsia="en-IN"/>
          <w14:ligatures w14:val="none"/>
        </w:rPr>
        <w:t>r" may also mean the study of the processes individuals or groups go through to satisfy needs and desires while selecting, paying for, using, or discarding products, services, ideas, or experiences</w:t>
      </w:r>
      <w:r>
        <w:rPr>
          <w:rFonts w:ascii="Arial" w:eastAsia="Times New Roman" w:hAnsi="Arial" w:cs="Arial"/>
          <w:kern w:val="0"/>
          <w:sz w:val="24"/>
          <w:szCs w:val="24"/>
          <w:lang w:eastAsia="en-IN"/>
          <w14:ligatures w14:val="none"/>
        </w:rPr>
        <w:t xml:space="preserve"> </w:t>
      </w:r>
      <w:r w:rsidR="00D40CC6" w:rsidRPr="00925103">
        <w:rPr>
          <w:rFonts w:ascii="Arial" w:eastAsia="Times New Roman" w:hAnsi="Arial" w:cs="Arial"/>
          <w:kern w:val="0"/>
          <w:sz w:val="24"/>
          <w:szCs w:val="24"/>
          <w:lang w:eastAsia="en-IN"/>
          <w14:ligatures w14:val="none"/>
        </w:rPr>
        <w:t>(</w:t>
      </w:r>
      <w:r w:rsidR="00D40CC6" w:rsidRPr="00C05DF8">
        <w:rPr>
          <w:rFonts w:ascii="Arial" w:eastAsia="Times New Roman" w:hAnsi="Arial" w:cs="Arial"/>
          <w:kern w:val="0"/>
          <w:sz w:val="24"/>
          <w:szCs w:val="24"/>
          <w:lang w:eastAsia="en-IN"/>
          <w14:ligatures w14:val="none"/>
        </w:rPr>
        <w:t>Bray, J.P., 2008).</w:t>
      </w:r>
    </w:p>
    <w:p w14:paraId="61174885" w14:textId="77777777" w:rsidR="00F818C7" w:rsidRPr="00C05DF8" w:rsidRDefault="00F818C7" w:rsidP="00C05DF8">
      <w:pPr>
        <w:spacing w:after="0" w:line="360" w:lineRule="auto"/>
        <w:jc w:val="both"/>
        <w:rPr>
          <w:rFonts w:ascii="Arial" w:eastAsia="Times New Roman" w:hAnsi="Arial" w:cs="Arial"/>
          <w:kern w:val="0"/>
          <w:sz w:val="24"/>
          <w:szCs w:val="24"/>
          <w:lang w:eastAsia="en-IN"/>
          <w14:ligatures w14:val="none"/>
        </w:rPr>
      </w:pPr>
    </w:p>
    <w:p w14:paraId="1C4E0F4F" w14:textId="5FD359BB" w:rsidR="00C33372" w:rsidRPr="00925103" w:rsidRDefault="00C33372" w:rsidP="00925103">
      <w:pPr>
        <w:spacing w:after="0" w:line="360" w:lineRule="auto"/>
        <w:jc w:val="both"/>
        <w:rPr>
          <w:rFonts w:ascii="Arial" w:eastAsia="Times New Roman" w:hAnsi="Arial" w:cs="Arial"/>
          <w:b/>
          <w:bCs/>
          <w:sz w:val="24"/>
          <w:u w:val="single"/>
          <w:lang w:eastAsia="en-IN"/>
        </w:rPr>
      </w:pPr>
      <w:r w:rsidRPr="00925103">
        <w:rPr>
          <w:rFonts w:ascii="Arial" w:eastAsia="Times New Roman" w:hAnsi="Arial" w:cs="Arial"/>
          <w:b/>
          <w:bCs/>
          <w:sz w:val="24"/>
          <w:u w:val="single"/>
          <w:lang w:eastAsia="en-IN"/>
        </w:rPr>
        <w:t>Critical Review</w:t>
      </w:r>
    </w:p>
    <w:p w14:paraId="36A41723" w14:textId="3055C03D" w:rsidR="004A6EC9" w:rsidRPr="00925103" w:rsidRDefault="00D76DC3"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The definitions of consumer behaviour offered by Bray (2008), </w:t>
      </w:r>
      <w:proofErr w:type="spellStart"/>
      <w:r w:rsidRPr="00925103">
        <w:rPr>
          <w:rFonts w:ascii="Arial" w:eastAsia="Times New Roman" w:hAnsi="Arial" w:cs="Arial"/>
          <w:kern w:val="0"/>
          <w:sz w:val="24"/>
          <w:szCs w:val="24"/>
          <w:lang w:eastAsia="en-IN"/>
          <w14:ligatures w14:val="none"/>
        </w:rPr>
        <w:t>Fabiunke</w:t>
      </w:r>
      <w:proofErr w:type="spellEnd"/>
      <w:r w:rsidRPr="00925103">
        <w:rPr>
          <w:rFonts w:ascii="Arial" w:eastAsia="Times New Roman" w:hAnsi="Arial" w:cs="Arial"/>
          <w:kern w:val="0"/>
          <w:sz w:val="24"/>
          <w:szCs w:val="24"/>
          <w:lang w:eastAsia="en-IN"/>
          <w14:ligatures w14:val="none"/>
        </w:rPr>
        <w:t xml:space="preserve"> et al. (quoted by Oszust et al., 2020), and Wilkie (cited by </w:t>
      </w:r>
      <w:proofErr w:type="spellStart"/>
      <w:r w:rsidRPr="00925103">
        <w:rPr>
          <w:rFonts w:ascii="Arial" w:eastAsia="Times New Roman" w:hAnsi="Arial" w:cs="Arial"/>
          <w:kern w:val="0"/>
          <w:sz w:val="24"/>
          <w:szCs w:val="24"/>
          <w:lang w:eastAsia="en-IN"/>
          <w14:ligatures w14:val="none"/>
        </w:rPr>
        <w:t>Gilaninia</w:t>
      </w:r>
      <w:proofErr w:type="spellEnd"/>
      <w:r w:rsidRPr="00925103">
        <w:rPr>
          <w:rFonts w:ascii="Arial" w:eastAsia="Times New Roman" w:hAnsi="Arial" w:cs="Arial"/>
          <w:kern w:val="0"/>
          <w:sz w:val="24"/>
          <w:szCs w:val="24"/>
          <w:lang w:eastAsia="en-IN"/>
          <w14:ligatures w14:val="none"/>
        </w:rPr>
        <w:t xml:space="preserve"> et al., 2013) present different viewpoints on the intricate processes involved in consumer decision-making. Wilkie's explanation highlights how consumer behaviour is holistic, taking into account mental, emotional, and physical processes at every stage of the purchasing process, from choosing products and services to disposing of them. This draws attention to the sensory and psychological factors that shape customer decisions.</w:t>
      </w:r>
      <w:r w:rsidR="001C2167" w:rsidRPr="00925103">
        <w:rPr>
          <w:rFonts w:ascii="Arial" w:hAnsi="Arial" w:cs="Arial"/>
        </w:rPr>
        <w:t xml:space="preserve"> </w:t>
      </w:r>
      <w:r w:rsidR="001C2167" w:rsidRPr="00925103">
        <w:rPr>
          <w:rFonts w:ascii="Arial" w:eastAsia="Times New Roman" w:hAnsi="Arial" w:cs="Arial"/>
          <w:kern w:val="0"/>
          <w:sz w:val="24"/>
          <w:szCs w:val="24"/>
          <w:lang w:eastAsia="en-IN"/>
          <w14:ligatures w14:val="none"/>
        </w:rPr>
        <w:t xml:space="preserve">By describing consumer </w:t>
      </w:r>
      <w:proofErr w:type="spellStart"/>
      <w:r w:rsidR="001C2167" w:rsidRPr="00925103">
        <w:rPr>
          <w:rFonts w:ascii="Arial" w:eastAsia="Times New Roman" w:hAnsi="Arial" w:cs="Arial"/>
          <w:kern w:val="0"/>
          <w:sz w:val="24"/>
          <w:szCs w:val="24"/>
          <w:lang w:eastAsia="en-IN"/>
          <w14:ligatures w14:val="none"/>
        </w:rPr>
        <w:t>behavior</w:t>
      </w:r>
      <w:proofErr w:type="spellEnd"/>
      <w:r w:rsidR="001C2167" w:rsidRPr="00925103">
        <w:rPr>
          <w:rFonts w:ascii="Arial" w:eastAsia="Times New Roman" w:hAnsi="Arial" w:cs="Arial"/>
          <w:kern w:val="0"/>
          <w:sz w:val="24"/>
          <w:szCs w:val="24"/>
          <w:lang w:eastAsia="en-IN"/>
          <w14:ligatures w14:val="none"/>
        </w:rPr>
        <w:t xml:space="preserve"> as influenced by both conscious and unconscious elements, logical and irrational reasons, and extending from pre-purchase to post-purchase stages, </w:t>
      </w:r>
      <w:proofErr w:type="spellStart"/>
      <w:r w:rsidR="001C2167" w:rsidRPr="00925103">
        <w:rPr>
          <w:rFonts w:ascii="Arial" w:eastAsia="Times New Roman" w:hAnsi="Arial" w:cs="Arial"/>
          <w:kern w:val="0"/>
          <w:sz w:val="24"/>
          <w:szCs w:val="24"/>
          <w:lang w:eastAsia="en-IN"/>
          <w14:ligatures w14:val="none"/>
        </w:rPr>
        <w:t>Fabiunke</w:t>
      </w:r>
      <w:proofErr w:type="spellEnd"/>
      <w:r w:rsidR="001C2167" w:rsidRPr="00925103">
        <w:rPr>
          <w:rFonts w:ascii="Arial" w:eastAsia="Times New Roman" w:hAnsi="Arial" w:cs="Arial"/>
          <w:kern w:val="0"/>
          <w:sz w:val="24"/>
          <w:szCs w:val="24"/>
          <w:lang w:eastAsia="en-IN"/>
          <w14:ligatures w14:val="none"/>
        </w:rPr>
        <w:t xml:space="preserve"> et al. expand on this notion. This all-encompassing perspective highlights how dynamic and complex customer decisions are, taking into account both objective requirements and subjective impressions. Bray goes on to highlight that studying consumer behaviour involves making decisions about products, services, ideas, and experiences in a variety of contexts in order to satiate needs and preferences. Importantly, although these definitions highlight the variety and depth of factors affecting consumer behaviour, they also highlight the difficulties in accurately characterizing and forecasting consumer behaviour because of the interaction </w:t>
      </w:r>
      <w:r w:rsidR="001C2167" w:rsidRPr="00925103">
        <w:rPr>
          <w:rFonts w:ascii="Arial" w:eastAsia="Times New Roman" w:hAnsi="Arial" w:cs="Arial"/>
          <w:kern w:val="0"/>
          <w:sz w:val="24"/>
          <w:szCs w:val="24"/>
          <w:lang w:eastAsia="en-IN"/>
          <w14:ligatures w14:val="none"/>
        </w:rPr>
        <w:lastRenderedPageBreak/>
        <w:t xml:space="preserve">between conscious and unconscious motivations and the subjective nature of personal preferences. </w:t>
      </w:r>
      <w:r w:rsidR="004A6EC9" w:rsidRPr="00925103">
        <w:rPr>
          <w:rFonts w:ascii="Arial" w:eastAsia="Times New Roman" w:hAnsi="Arial" w:cs="Arial"/>
          <w:kern w:val="0"/>
          <w:sz w:val="24"/>
          <w:szCs w:val="24"/>
          <w:lang w:eastAsia="en-IN"/>
          <w14:ligatures w14:val="none"/>
        </w:rPr>
        <w:t>Because the market is always changing, effective marketing strategies need to incorporate information from a variety of viewpoints in order to better understand and respond to customer wants and behaviours.</w:t>
      </w:r>
    </w:p>
    <w:p w14:paraId="403C9F98" w14:textId="58649D74" w:rsidR="0079441E" w:rsidRDefault="001244C4" w:rsidP="00221B9B">
      <w:pPr>
        <w:pStyle w:val="Heading2"/>
        <w:rPr>
          <w:rFonts w:eastAsia="Times New Roman"/>
          <w:lang w:eastAsia="en-IN"/>
        </w:rPr>
      </w:pPr>
      <w:bookmarkStart w:id="30" w:name="_Toc169523140"/>
      <w:r w:rsidRPr="00925103">
        <w:rPr>
          <w:rFonts w:eastAsia="Times New Roman"/>
          <w:lang w:eastAsia="en-IN"/>
        </w:rPr>
        <w:t>Analyses of Objectives</w:t>
      </w:r>
      <w:bookmarkEnd w:id="30"/>
    </w:p>
    <w:p w14:paraId="0844A8CF" w14:textId="77777777" w:rsidR="00364AE6" w:rsidRPr="00925103" w:rsidRDefault="00364AE6" w:rsidP="00925103">
      <w:pPr>
        <w:spacing w:after="0" w:line="360" w:lineRule="auto"/>
        <w:jc w:val="both"/>
        <w:rPr>
          <w:rFonts w:ascii="Arial" w:eastAsia="Times New Roman" w:hAnsi="Arial" w:cs="Arial"/>
          <w:b/>
          <w:bCs/>
          <w:sz w:val="24"/>
          <w:u w:val="single"/>
          <w:lang w:eastAsia="en-IN"/>
        </w:rPr>
      </w:pPr>
    </w:p>
    <w:p w14:paraId="2C5F7711" w14:textId="77777777" w:rsidR="008845FF" w:rsidRPr="00364AE6" w:rsidRDefault="008845FF" w:rsidP="00925103">
      <w:pPr>
        <w:pStyle w:val="ListParagraph"/>
        <w:numPr>
          <w:ilvl w:val="0"/>
          <w:numId w:val="5"/>
        </w:numPr>
        <w:spacing w:after="0" w:line="360" w:lineRule="auto"/>
        <w:ind w:left="0"/>
        <w:jc w:val="both"/>
        <w:rPr>
          <w:rFonts w:ascii="Arial" w:eastAsia="Times New Roman" w:hAnsi="Arial" w:cs="Arial"/>
          <w:b/>
          <w:bCs/>
          <w:kern w:val="0"/>
          <w:sz w:val="24"/>
          <w:szCs w:val="24"/>
          <w:u w:val="dash"/>
          <w:lang w:eastAsia="en-IN"/>
          <w14:ligatures w14:val="none"/>
        </w:rPr>
      </w:pPr>
      <w:r w:rsidRPr="00364AE6">
        <w:rPr>
          <w:rFonts w:ascii="Arial" w:eastAsia="Times New Roman" w:hAnsi="Arial" w:cs="Arial"/>
          <w:b/>
          <w:bCs/>
          <w:kern w:val="0"/>
          <w:sz w:val="24"/>
          <w:szCs w:val="24"/>
          <w:u w:val="dash"/>
          <w:lang w:eastAsia="en-IN"/>
          <w14:ligatures w14:val="none"/>
        </w:rPr>
        <w:t>To determine Integrated marketing communication and digital marketing strategies utilised in fashion industry.</w:t>
      </w:r>
    </w:p>
    <w:p w14:paraId="64461D63" w14:textId="77777777" w:rsidR="00424E43" w:rsidRPr="00925103" w:rsidRDefault="00424E43" w:rsidP="00925103">
      <w:pPr>
        <w:pStyle w:val="ListParagraph"/>
        <w:spacing w:after="0" w:line="360" w:lineRule="auto"/>
        <w:ind w:left="0"/>
        <w:jc w:val="both"/>
        <w:rPr>
          <w:rFonts w:ascii="Arial" w:eastAsia="Times New Roman" w:hAnsi="Arial" w:cs="Arial"/>
          <w:kern w:val="0"/>
          <w:sz w:val="24"/>
          <w:szCs w:val="24"/>
          <w:u w:val="wave"/>
          <w:lang w:eastAsia="en-IN"/>
          <w14:ligatures w14:val="none"/>
        </w:rPr>
      </w:pPr>
    </w:p>
    <w:p w14:paraId="2ECDB13D" w14:textId="126B0A48" w:rsidR="008037EB" w:rsidRPr="00925103" w:rsidRDefault="00B5395F"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In the fashion business, digital marketing techniques and integrated marketing communication (IMC) are essential for developing a consistent brand experience across many platforms. This is a thorough rundown of how these tactics are applied in the fashion business.</w:t>
      </w:r>
      <w:r w:rsidR="008037EB" w:rsidRPr="00925103">
        <w:rPr>
          <w:rFonts w:ascii="Arial" w:hAnsi="Arial" w:cs="Arial"/>
        </w:rPr>
        <w:t xml:space="preserve"> </w:t>
      </w:r>
      <w:r w:rsidR="008037EB" w:rsidRPr="00925103">
        <w:rPr>
          <w:rFonts w:ascii="Arial" w:eastAsia="Times New Roman" w:hAnsi="Arial" w:cs="Arial"/>
          <w:kern w:val="0"/>
          <w:sz w:val="24"/>
          <w:szCs w:val="24"/>
          <w:lang w:eastAsia="en-IN"/>
          <w14:ligatures w14:val="none"/>
        </w:rPr>
        <w:t>The manner that fashion is promoted and communicated has changed dramatically in the internet age. Fashion firms are now able to reach a considerably bigger audience than they could before the introduction of social media. As a result, there is now more emphasis on creating marketing and communication plans that effectively involve all parties involved in the fashion industry. Studies have looked into how these tactics might be applied to improve sales, foster consumer loyalty, and establish a favo</w:t>
      </w:r>
      <w:r w:rsidR="00285ED4" w:rsidRPr="00925103">
        <w:rPr>
          <w:rFonts w:ascii="Arial" w:eastAsia="Times New Roman" w:hAnsi="Arial" w:cs="Arial"/>
          <w:kern w:val="0"/>
          <w:sz w:val="24"/>
          <w:szCs w:val="24"/>
          <w:lang w:eastAsia="en-IN"/>
          <w14:ligatures w14:val="none"/>
        </w:rPr>
        <w:t>u</w:t>
      </w:r>
      <w:r w:rsidR="008037EB" w:rsidRPr="00925103">
        <w:rPr>
          <w:rFonts w:ascii="Arial" w:eastAsia="Times New Roman" w:hAnsi="Arial" w:cs="Arial"/>
          <w:kern w:val="0"/>
          <w:sz w:val="24"/>
          <w:szCs w:val="24"/>
          <w:lang w:eastAsia="en-IN"/>
          <w14:ligatures w14:val="none"/>
        </w:rPr>
        <w:t>rable brand image</w:t>
      </w:r>
      <w:r w:rsidR="00B671D7" w:rsidRPr="00925103">
        <w:rPr>
          <w:rFonts w:ascii="Arial" w:eastAsia="Times New Roman" w:hAnsi="Arial" w:cs="Arial"/>
          <w:kern w:val="0"/>
          <w:sz w:val="24"/>
          <w:szCs w:val="24"/>
          <w:lang w:eastAsia="en-IN"/>
          <w14:ligatures w14:val="none"/>
        </w:rPr>
        <w:t xml:space="preserve"> (</w:t>
      </w:r>
      <w:r w:rsidR="00B671D7" w:rsidRPr="00925103">
        <w:rPr>
          <w:rFonts w:ascii="Arial" w:hAnsi="Arial" w:cs="Arial"/>
        </w:rPr>
        <w:t>Bhagat, et al</w:t>
      </w:r>
      <w:r w:rsidR="00424E43" w:rsidRPr="00925103">
        <w:rPr>
          <w:rFonts w:ascii="Arial" w:hAnsi="Arial" w:cs="Arial"/>
        </w:rPr>
        <w:t xml:space="preserve">., </w:t>
      </w:r>
      <w:r w:rsidR="00B671D7" w:rsidRPr="00925103">
        <w:rPr>
          <w:rFonts w:ascii="Arial" w:hAnsi="Arial" w:cs="Arial"/>
        </w:rPr>
        <w:t>2019).</w:t>
      </w:r>
    </w:p>
    <w:p w14:paraId="52039202" w14:textId="77777777" w:rsidR="002F6B3A" w:rsidRPr="00925103" w:rsidRDefault="006176AC"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Fashion brands must be able to draw in and hold on to clients in the face of shifting consumer behaviour brought about by digital platforms. In order to do this, fashion brands need to create plans that consider the many digital media platforms that are out there and how to use them to connect with their target market. This might entail producing content that is optimized for certain platforms, interacting with clients on social media, and making use of data-driven insights to guide marketing choices. Fashion brands can make sure they can successfully reach and engage their target audience by utilizing these techniques</w:t>
      </w:r>
      <w:r w:rsidR="002F6B3A" w:rsidRPr="00925103">
        <w:rPr>
          <w:rFonts w:ascii="Arial" w:eastAsia="Times New Roman" w:hAnsi="Arial" w:cs="Arial"/>
          <w:kern w:val="0"/>
          <w:sz w:val="24"/>
          <w:szCs w:val="24"/>
          <w:lang w:eastAsia="en-IN"/>
          <w14:ligatures w14:val="none"/>
        </w:rPr>
        <w:t xml:space="preserve"> (</w:t>
      </w:r>
      <w:proofErr w:type="spellStart"/>
      <w:r w:rsidR="002F6B3A" w:rsidRPr="00925103">
        <w:rPr>
          <w:rFonts w:ascii="Arial" w:eastAsia="Times New Roman" w:hAnsi="Arial" w:cs="Arial"/>
          <w:kern w:val="0"/>
          <w:sz w:val="24"/>
          <w:szCs w:val="24"/>
          <w:lang w:eastAsia="en-IN"/>
          <w14:ligatures w14:val="none"/>
        </w:rPr>
        <w:t>Warokka</w:t>
      </w:r>
      <w:proofErr w:type="spellEnd"/>
      <w:r w:rsidR="002F6B3A" w:rsidRPr="00925103">
        <w:rPr>
          <w:rFonts w:ascii="Arial" w:eastAsia="Times New Roman" w:hAnsi="Arial" w:cs="Arial"/>
          <w:kern w:val="0"/>
          <w:sz w:val="24"/>
          <w:szCs w:val="24"/>
          <w:lang w:eastAsia="en-IN"/>
          <w14:ligatures w14:val="none"/>
        </w:rPr>
        <w:t xml:space="preserve"> et al., 2020)</w:t>
      </w:r>
    </w:p>
    <w:p w14:paraId="739B4016" w14:textId="7F1BBDB4" w:rsidR="00B47692" w:rsidRPr="00925103" w:rsidRDefault="00B47692"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Zara only uploads on its official social media pages when it releases a new product or announces an event. The retailer has 45 million Instagram followers and 30 million Facebook fans, who read and share the content to have a broad promotional impact (</w:t>
      </w:r>
      <w:r w:rsidRPr="00925103">
        <w:rPr>
          <w:rFonts w:ascii="Arial" w:hAnsi="Arial" w:cs="Arial"/>
        </w:rPr>
        <w:t>Xie, et al.,2023).</w:t>
      </w:r>
    </w:p>
    <w:p w14:paraId="25F68527" w14:textId="77777777" w:rsidR="00B47692" w:rsidRPr="00925103" w:rsidRDefault="00B47692" w:rsidP="00925103">
      <w:pPr>
        <w:pStyle w:val="ListParagraph"/>
        <w:spacing w:after="0" w:line="360" w:lineRule="auto"/>
        <w:ind w:left="0"/>
        <w:jc w:val="both"/>
        <w:rPr>
          <w:rFonts w:ascii="Arial" w:eastAsia="Times New Roman" w:hAnsi="Arial" w:cs="Arial"/>
          <w:kern w:val="0"/>
          <w:sz w:val="24"/>
          <w:szCs w:val="24"/>
          <w:u w:val="wave"/>
          <w:lang w:eastAsia="en-IN"/>
          <w14:ligatures w14:val="none"/>
        </w:rPr>
      </w:pPr>
    </w:p>
    <w:p w14:paraId="54790405" w14:textId="31F4D4D0" w:rsidR="00B5395F" w:rsidRPr="00925103" w:rsidRDefault="00B5395F" w:rsidP="00925103">
      <w:pPr>
        <w:pStyle w:val="ListParagraph"/>
        <w:spacing w:after="0" w:line="360" w:lineRule="auto"/>
        <w:ind w:left="0"/>
        <w:jc w:val="both"/>
        <w:rPr>
          <w:rFonts w:ascii="Arial" w:eastAsia="Times New Roman" w:hAnsi="Arial" w:cs="Arial"/>
          <w:kern w:val="0"/>
          <w:sz w:val="24"/>
          <w:szCs w:val="24"/>
          <w:u w:val="wave"/>
          <w:lang w:eastAsia="en-IN"/>
          <w14:ligatures w14:val="none"/>
        </w:rPr>
      </w:pPr>
    </w:p>
    <w:p w14:paraId="3FF4C2C8" w14:textId="77777777" w:rsidR="00B33C43" w:rsidRPr="00925103" w:rsidRDefault="00B33C43" w:rsidP="00925103">
      <w:pPr>
        <w:pStyle w:val="ListParagraph"/>
        <w:spacing w:after="0" w:line="360" w:lineRule="auto"/>
        <w:ind w:left="0"/>
        <w:jc w:val="both"/>
        <w:rPr>
          <w:rFonts w:ascii="Arial" w:eastAsia="Times New Roman" w:hAnsi="Arial" w:cs="Arial"/>
          <w:kern w:val="0"/>
          <w:sz w:val="24"/>
          <w:szCs w:val="24"/>
          <w:u w:val="wave"/>
          <w:lang w:eastAsia="en-IN"/>
          <w14:ligatures w14:val="none"/>
        </w:rPr>
      </w:pPr>
    </w:p>
    <w:p w14:paraId="2AD28289" w14:textId="4E97915C" w:rsidR="0094603C" w:rsidRPr="004B1FA0" w:rsidRDefault="008845FF" w:rsidP="00925103">
      <w:pPr>
        <w:pStyle w:val="ListParagraph"/>
        <w:numPr>
          <w:ilvl w:val="0"/>
          <w:numId w:val="5"/>
        </w:numPr>
        <w:spacing w:after="0" w:line="360" w:lineRule="auto"/>
        <w:ind w:left="0"/>
        <w:jc w:val="both"/>
        <w:rPr>
          <w:rFonts w:ascii="Arial" w:eastAsia="Times New Roman" w:hAnsi="Arial" w:cs="Arial"/>
          <w:b/>
          <w:bCs/>
          <w:kern w:val="0"/>
          <w:sz w:val="24"/>
          <w:szCs w:val="24"/>
          <w:u w:val="dash"/>
          <w:lang w:eastAsia="en-IN"/>
          <w14:ligatures w14:val="none"/>
        </w:rPr>
      </w:pPr>
      <w:r w:rsidRPr="004B1FA0">
        <w:rPr>
          <w:rFonts w:ascii="Arial" w:eastAsia="Times New Roman" w:hAnsi="Arial" w:cs="Arial"/>
          <w:b/>
          <w:bCs/>
          <w:kern w:val="0"/>
          <w:sz w:val="24"/>
          <w:szCs w:val="24"/>
          <w:u w:val="dash"/>
          <w:lang w:eastAsia="en-IN"/>
          <w14:ligatures w14:val="none"/>
        </w:rPr>
        <w:t>To analyse how fashion firms have positioned themselves in the market to get a competitive edge in the digital age and differentiate oneself from the competitors.</w:t>
      </w:r>
    </w:p>
    <w:p w14:paraId="303240F7" w14:textId="77777777" w:rsidR="002628FF" w:rsidRPr="00925103" w:rsidRDefault="002628FF" w:rsidP="00925103">
      <w:pPr>
        <w:pStyle w:val="ListParagraph"/>
        <w:spacing w:after="0" w:line="360" w:lineRule="auto"/>
        <w:ind w:left="0"/>
        <w:jc w:val="both"/>
        <w:rPr>
          <w:rFonts w:ascii="Arial" w:eastAsia="Times New Roman" w:hAnsi="Arial" w:cs="Arial"/>
          <w:kern w:val="0"/>
          <w:sz w:val="24"/>
          <w:szCs w:val="24"/>
          <w:u w:val="wave"/>
          <w:lang w:eastAsia="en-IN"/>
          <w14:ligatures w14:val="none"/>
        </w:rPr>
      </w:pPr>
    </w:p>
    <w:p w14:paraId="44BFF936" w14:textId="52D5D5B2" w:rsidR="00B33C43" w:rsidRPr="00925103" w:rsidRDefault="004E5202"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An effective marketing strategy may increase the number of people who learn about the business, which boosts income. However, as marketing is an expensive endeavour, a good marketing plan should pay its production costs and turn a profit in addition</w:t>
      </w:r>
      <w:r w:rsidR="0094603C" w:rsidRPr="00925103">
        <w:rPr>
          <w:rFonts w:ascii="Arial" w:eastAsia="Times New Roman" w:hAnsi="Arial" w:cs="Arial"/>
          <w:kern w:val="0"/>
          <w:sz w:val="24"/>
          <w:szCs w:val="24"/>
          <w:lang w:eastAsia="en-IN"/>
          <w14:ligatures w14:val="none"/>
        </w:rPr>
        <w:t xml:space="preserve"> (Johnson, Scholes and Whittington, 2008)</w:t>
      </w:r>
    </w:p>
    <w:p w14:paraId="1B72AC6D" w14:textId="5A4847DB" w:rsidR="006B0816" w:rsidRPr="00925103" w:rsidRDefault="000B4178" w:rsidP="000B4178">
      <w:pPr>
        <w:spacing w:after="0" w:line="360" w:lineRule="auto"/>
        <w:jc w:val="both"/>
        <w:rPr>
          <w:rFonts w:ascii="Arial" w:eastAsia="Times New Roman" w:hAnsi="Arial" w:cs="Arial"/>
          <w:kern w:val="0"/>
          <w:sz w:val="24"/>
          <w:szCs w:val="24"/>
          <w:lang w:eastAsia="en-IN"/>
          <w14:ligatures w14:val="none"/>
        </w:rPr>
      </w:pPr>
      <w:r w:rsidRPr="000B4178">
        <w:rPr>
          <w:rFonts w:ascii="Arial" w:eastAsia="Times New Roman" w:hAnsi="Arial" w:cs="Arial"/>
          <w:kern w:val="0"/>
          <w:sz w:val="24"/>
          <w:szCs w:val="24"/>
          <w:lang w:eastAsia="en-IN"/>
          <w14:ligatures w14:val="none"/>
        </w:rPr>
        <w:t xml:space="preserve">Delivering products or services that are highly valued by consumers and differentiate them from competitors' offerings is the goal of a differentiation strategy. </w:t>
      </w:r>
      <w:r w:rsidR="00DA1F13" w:rsidRPr="00925103">
        <w:rPr>
          <w:rFonts w:ascii="Arial" w:eastAsia="Times New Roman" w:hAnsi="Arial" w:cs="Arial"/>
          <w:kern w:val="0"/>
          <w:sz w:val="24"/>
          <w:szCs w:val="24"/>
          <w:lang w:eastAsia="en-IN"/>
          <w14:ligatures w14:val="none"/>
        </w:rPr>
        <w:t>Johnson, Scholes and Whittington, 2008)</w:t>
      </w:r>
      <w:r w:rsidR="00BE6BFA" w:rsidRPr="00925103">
        <w:rPr>
          <w:rFonts w:ascii="Arial" w:hAnsi="Arial" w:cs="Arial"/>
        </w:rPr>
        <w:t xml:space="preserve"> </w:t>
      </w:r>
      <w:r w:rsidR="00BE6BFA" w:rsidRPr="00925103">
        <w:rPr>
          <w:rFonts w:ascii="Arial" w:eastAsia="Times New Roman" w:hAnsi="Arial" w:cs="Arial"/>
          <w:kern w:val="0"/>
          <w:sz w:val="24"/>
          <w:szCs w:val="24"/>
          <w:lang w:eastAsia="en-IN"/>
          <w14:ligatures w14:val="none"/>
        </w:rPr>
        <w:t>Gaining a competitive edge is the goal of the differentiation approach. This might be accomplished, for instance, by providing superior items at the same price as the apparel company Zara. Two essential components must form the foundation of any differentiation strategy: the strategic consumers, from whom the business must ascertain the demands and values of each; and the important rivals, from whom the business must differentiate itself</w:t>
      </w:r>
      <w:r w:rsidR="00F97B3E" w:rsidRPr="00925103">
        <w:rPr>
          <w:rFonts w:ascii="Arial" w:eastAsia="Times New Roman" w:hAnsi="Arial" w:cs="Arial"/>
          <w:kern w:val="0"/>
          <w:sz w:val="24"/>
          <w:szCs w:val="24"/>
          <w:lang w:eastAsia="en-IN"/>
          <w14:ligatures w14:val="none"/>
        </w:rPr>
        <w:t xml:space="preserve"> (</w:t>
      </w:r>
      <w:r w:rsidR="00F97B3E" w:rsidRPr="00925103">
        <w:rPr>
          <w:rFonts w:ascii="Arial" w:hAnsi="Arial" w:cs="Arial"/>
        </w:rPr>
        <w:t>Hitt A.</w:t>
      </w:r>
      <w:r w:rsidR="008B5640" w:rsidRPr="00925103">
        <w:rPr>
          <w:rFonts w:ascii="Arial" w:hAnsi="Arial" w:cs="Arial"/>
        </w:rPr>
        <w:t xml:space="preserve"> et al.,</w:t>
      </w:r>
      <w:r w:rsidR="00F97B3E" w:rsidRPr="00925103">
        <w:rPr>
          <w:rFonts w:ascii="Arial" w:hAnsi="Arial" w:cs="Arial"/>
        </w:rPr>
        <w:t>2009)</w:t>
      </w:r>
    </w:p>
    <w:p w14:paraId="0FF19CB1" w14:textId="323FFA58" w:rsidR="00F7154C" w:rsidRPr="00925103" w:rsidRDefault="00F7154C"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One of the largest and most competitive industry is fashion, thus businesses must set themselves apart. (Moore &amp; Fairhurst 2003) Being differentiable not just in terms of a product but also in the manner in which the product is offered for sale. Having a gorgeous and fashionable product is not enough for a business; they also need to position themselves in the market and reach out to customers with their offering.</w:t>
      </w:r>
      <w:r w:rsidR="00646F5A" w:rsidRPr="00925103">
        <w:rPr>
          <w:rFonts w:ascii="Arial" w:hAnsi="Arial" w:cs="Arial"/>
        </w:rPr>
        <w:t xml:space="preserve"> </w:t>
      </w:r>
      <w:r w:rsidR="00646F5A" w:rsidRPr="00925103">
        <w:rPr>
          <w:rFonts w:ascii="Arial" w:eastAsia="Times New Roman" w:hAnsi="Arial" w:cs="Arial"/>
          <w:kern w:val="0"/>
          <w:sz w:val="24"/>
          <w:szCs w:val="24"/>
          <w:lang w:eastAsia="en-IN"/>
          <w14:ligatures w14:val="none"/>
        </w:rPr>
        <w:t>Given that customers are frequently inundated with information on fashion news from many firms, this might be one of the company's largest issues. Prior to deciding on the methods, actions, and activities that will be used for marketing, the business should analy</w:t>
      </w:r>
      <w:r w:rsidR="004B1FA0">
        <w:rPr>
          <w:rFonts w:ascii="Arial" w:eastAsia="Times New Roman" w:hAnsi="Arial" w:cs="Arial"/>
          <w:kern w:val="0"/>
          <w:sz w:val="24"/>
          <w:szCs w:val="24"/>
          <w:lang w:eastAsia="en-IN"/>
          <w14:ligatures w14:val="none"/>
        </w:rPr>
        <w:t>s</w:t>
      </w:r>
      <w:r w:rsidR="00646F5A" w:rsidRPr="00925103">
        <w:rPr>
          <w:rFonts w:ascii="Arial" w:eastAsia="Times New Roman" w:hAnsi="Arial" w:cs="Arial"/>
          <w:kern w:val="0"/>
          <w:sz w:val="24"/>
          <w:szCs w:val="24"/>
          <w:lang w:eastAsia="en-IN"/>
          <w14:ligatures w14:val="none"/>
        </w:rPr>
        <w:t xml:space="preserve">e its rivals, the market, and its sales. (Bruce &amp; Hine 2007) </w:t>
      </w:r>
    </w:p>
    <w:p w14:paraId="1ECDC949" w14:textId="5FD645B9" w:rsidR="00B47692" w:rsidRDefault="000E3271" w:rsidP="007D3FF6">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Zara hardly ever employs advertising to promote their products. Zara does not spend nearly as much money on promotions as other companies do. Zara uses social media and word-of-mouth marketing to draw in customers, and it has a remarkable online presence (</w:t>
      </w:r>
      <w:r w:rsidRPr="00925103">
        <w:rPr>
          <w:rFonts w:ascii="Arial" w:hAnsi="Arial" w:cs="Arial"/>
        </w:rPr>
        <w:t>Xie, et al.,2023).</w:t>
      </w:r>
      <w:r w:rsidR="00A25889" w:rsidRPr="00925103">
        <w:rPr>
          <w:rFonts w:ascii="Arial" w:hAnsi="Arial" w:cs="Arial"/>
        </w:rPr>
        <w:t xml:space="preserve"> </w:t>
      </w:r>
      <w:r w:rsidR="00A25889" w:rsidRPr="00925103">
        <w:rPr>
          <w:rFonts w:ascii="Arial" w:eastAsia="Times New Roman" w:hAnsi="Arial" w:cs="Arial"/>
          <w:kern w:val="0"/>
          <w:sz w:val="24"/>
          <w:szCs w:val="24"/>
          <w:lang w:eastAsia="en-IN"/>
          <w14:ligatures w14:val="none"/>
        </w:rPr>
        <w:t xml:space="preserve">As a member of the Inditex group, Zara is among the world's second-largest apparel retailers. The group's amazing business strategy, which is built on innovation and distinctiveness, helped it to increase its position on the market. Due </w:t>
      </w:r>
      <w:r w:rsidR="00A25889" w:rsidRPr="00925103">
        <w:rPr>
          <w:rFonts w:ascii="Arial" w:eastAsia="Times New Roman" w:hAnsi="Arial" w:cs="Arial"/>
          <w:kern w:val="0"/>
          <w:sz w:val="24"/>
          <w:szCs w:val="24"/>
          <w:lang w:eastAsia="en-IN"/>
          <w14:ligatures w14:val="none"/>
        </w:rPr>
        <w:lastRenderedPageBreak/>
        <w:t>to its creative approach to commercial growth, the Spanish organization was able to expand internationally quite quickly. It is currently found in 77 nations.</w:t>
      </w:r>
      <w:r w:rsidR="00F34976" w:rsidRPr="00925103">
        <w:rPr>
          <w:rFonts w:ascii="Arial" w:hAnsi="Arial" w:cs="Arial"/>
        </w:rPr>
        <w:t xml:space="preserve"> </w:t>
      </w:r>
      <w:r w:rsidR="00F34976" w:rsidRPr="00925103">
        <w:rPr>
          <w:rFonts w:ascii="Arial" w:eastAsia="Times New Roman" w:hAnsi="Arial" w:cs="Arial"/>
          <w:kern w:val="0"/>
          <w:sz w:val="24"/>
          <w:szCs w:val="24"/>
          <w:lang w:eastAsia="en-IN"/>
          <w14:ligatures w14:val="none"/>
        </w:rPr>
        <w:t>Because of Zara's remarkable success in the fast fashion industry and ability to draw in affluent clientele, luxury labels like Gucci, Burberry, and Louis Vuitton have modified their own business methods to better compete with Zara</w:t>
      </w:r>
      <w:r w:rsidR="007D34C7" w:rsidRPr="00925103">
        <w:rPr>
          <w:rFonts w:ascii="Arial" w:hAnsi="Arial" w:cs="Arial"/>
        </w:rPr>
        <w:t xml:space="preserve"> (Rohwedder, Johnson, 2008)</w:t>
      </w:r>
    </w:p>
    <w:p w14:paraId="6595D529" w14:textId="77777777" w:rsidR="007D3FF6" w:rsidRPr="00925103" w:rsidRDefault="007D3FF6" w:rsidP="007D3FF6">
      <w:pPr>
        <w:spacing w:line="360" w:lineRule="auto"/>
        <w:jc w:val="both"/>
        <w:rPr>
          <w:rFonts w:ascii="Arial" w:eastAsia="Times New Roman" w:hAnsi="Arial" w:cs="Arial"/>
          <w:kern w:val="0"/>
          <w:sz w:val="24"/>
          <w:szCs w:val="24"/>
          <w:lang w:eastAsia="en-IN"/>
          <w14:ligatures w14:val="none"/>
        </w:rPr>
      </w:pPr>
    </w:p>
    <w:p w14:paraId="503D6ECB" w14:textId="4EFBFF68" w:rsidR="008845FF" w:rsidRPr="007D3FF6" w:rsidRDefault="008845FF" w:rsidP="007D3FF6">
      <w:pPr>
        <w:pStyle w:val="ListParagraph"/>
        <w:numPr>
          <w:ilvl w:val="0"/>
          <w:numId w:val="27"/>
        </w:numPr>
        <w:spacing w:after="0" w:line="360" w:lineRule="auto"/>
        <w:jc w:val="both"/>
        <w:rPr>
          <w:rFonts w:ascii="Arial" w:hAnsi="Arial" w:cs="Arial"/>
          <w:b/>
          <w:bCs/>
          <w:u w:val="dash"/>
        </w:rPr>
      </w:pPr>
      <w:r w:rsidRPr="007D3FF6">
        <w:rPr>
          <w:rFonts w:ascii="Arial" w:eastAsia="Times New Roman" w:hAnsi="Arial" w:cs="Arial"/>
          <w:b/>
          <w:bCs/>
          <w:kern w:val="0"/>
          <w:sz w:val="24"/>
          <w:szCs w:val="24"/>
          <w:u w:val="dash"/>
          <w:lang w:eastAsia="en-IN"/>
          <w14:ligatures w14:val="none"/>
        </w:rPr>
        <w:t>To investigate the impacts of digital marketing and IMC integration has had on customer behaviour, preferences, and fashion industry buying decisions.</w:t>
      </w:r>
      <w:r w:rsidRPr="007D3FF6">
        <w:rPr>
          <w:rFonts w:ascii="Arial" w:hAnsi="Arial" w:cs="Arial"/>
          <w:b/>
          <w:bCs/>
          <w:u w:val="dash"/>
        </w:rPr>
        <w:t xml:space="preserve"> </w:t>
      </w:r>
    </w:p>
    <w:p w14:paraId="10416410" w14:textId="77777777" w:rsidR="002628FF" w:rsidRPr="007D3FF6" w:rsidRDefault="002628FF" w:rsidP="00925103">
      <w:pPr>
        <w:spacing w:after="0" w:line="360" w:lineRule="auto"/>
        <w:jc w:val="both"/>
        <w:rPr>
          <w:rFonts w:ascii="Arial" w:hAnsi="Arial" w:cs="Arial"/>
          <w:b/>
          <w:bCs/>
          <w:u w:val="dash"/>
        </w:rPr>
      </w:pPr>
    </w:p>
    <w:p w14:paraId="00EEB5C5" w14:textId="6F095A21" w:rsidR="002628FF" w:rsidRPr="00925103" w:rsidRDefault="002628FF"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As such, it is among the most important aspects of human existence. People with varying tastes can make different decisions wherever in the world. Customers purchase products that they are accustomed to and at ease with. A person's inclinations and comfort zone are determined by the innate factors that influence their decision-making.</w:t>
      </w:r>
      <w:r w:rsidR="00750612" w:rsidRPr="00925103">
        <w:rPr>
          <w:rFonts w:ascii="Arial" w:eastAsia="Times New Roman" w:hAnsi="Arial" w:cs="Arial"/>
          <w:kern w:val="0"/>
          <w:sz w:val="24"/>
          <w:szCs w:val="24"/>
          <w:lang w:eastAsia="en-IN"/>
          <w14:ligatures w14:val="none"/>
        </w:rPr>
        <w:t xml:space="preserve"> </w:t>
      </w:r>
      <w:r w:rsidRPr="00925103">
        <w:rPr>
          <w:rFonts w:ascii="Arial" w:eastAsia="Times New Roman" w:hAnsi="Arial" w:cs="Arial"/>
          <w:kern w:val="0"/>
          <w:sz w:val="24"/>
          <w:szCs w:val="24"/>
          <w:lang w:eastAsia="en-IN"/>
          <w14:ligatures w14:val="none"/>
        </w:rPr>
        <w:t>Consumers are the source and end of fashion</w:t>
      </w:r>
      <w:r w:rsidR="00ED1635" w:rsidRPr="00925103">
        <w:rPr>
          <w:rFonts w:ascii="Arial" w:eastAsia="Times New Roman" w:hAnsi="Arial" w:cs="Arial"/>
          <w:kern w:val="0"/>
          <w:sz w:val="24"/>
          <w:szCs w:val="24"/>
          <w:lang w:eastAsia="en-IN"/>
          <w14:ligatures w14:val="none"/>
        </w:rPr>
        <w:t xml:space="preserve"> (</w:t>
      </w:r>
      <w:proofErr w:type="spellStart"/>
      <w:r w:rsidR="00ED1635" w:rsidRPr="00925103">
        <w:rPr>
          <w:rFonts w:ascii="Arial" w:eastAsia="Times New Roman" w:hAnsi="Arial" w:cs="Arial"/>
          <w:kern w:val="0"/>
          <w:sz w:val="24"/>
          <w:szCs w:val="24"/>
          <w:lang w:eastAsia="en-IN"/>
          <w14:ligatures w14:val="none"/>
        </w:rPr>
        <w:t>Kankanamge</w:t>
      </w:r>
      <w:proofErr w:type="spellEnd"/>
      <w:r w:rsidR="00ED1635" w:rsidRPr="00925103">
        <w:rPr>
          <w:rFonts w:ascii="Arial" w:eastAsia="Times New Roman" w:hAnsi="Arial" w:cs="Arial"/>
          <w:kern w:val="0"/>
          <w:sz w:val="24"/>
          <w:szCs w:val="24"/>
          <w:lang w:eastAsia="en-IN"/>
          <w14:ligatures w14:val="none"/>
        </w:rPr>
        <w:t xml:space="preserve"> and Dinesha, 2014).</w:t>
      </w:r>
    </w:p>
    <w:p w14:paraId="04E294AE" w14:textId="65CE25E6" w:rsidR="00FE5D8D" w:rsidRPr="00925103" w:rsidRDefault="00B9047B" w:rsidP="00B9047B">
      <w:pPr>
        <w:spacing w:after="0" w:line="360" w:lineRule="auto"/>
        <w:jc w:val="both"/>
        <w:rPr>
          <w:rFonts w:ascii="Arial" w:eastAsia="Times New Roman" w:hAnsi="Arial" w:cs="Arial"/>
          <w:kern w:val="0"/>
          <w:sz w:val="24"/>
          <w:szCs w:val="24"/>
          <w:lang w:eastAsia="en-IN"/>
          <w14:ligatures w14:val="none"/>
        </w:rPr>
      </w:pPr>
      <w:r w:rsidRPr="00B9047B">
        <w:rPr>
          <w:rFonts w:ascii="Arial" w:eastAsia="Times New Roman" w:hAnsi="Arial" w:cs="Arial"/>
          <w:kern w:val="0"/>
          <w:sz w:val="24"/>
          <w:szCs w:val="24"/>
          <w:lang w:eastAsia="en-IN"/>
          <w14:ligatures w14:val="none"/>
        </w:rPr>
        <w:t>Personal buying habits have a big impact on consumer behavio</w:t>
      </w:r>
      <w:r>
        <w:rPr>
          <w:rFonts w:ascii="Arial" w:eastAsia="Times New Roman" w:hAnsi="Arial" w:cs="Arial"/>
          <w:kern w:val="0"/>
          <w:sz w:val="24"/>
          <w:szCs w:val="24"/>
          <w:lang w:eastAsia="en-IN"/>
          <w14:ligatures w14:val="none"/>
        </w:rPr>
        <w:t>u</w:t>
      </w:r>
      <w:r w:rsidRPr="00B9047B">
        <w:rPr>
          <w:rFonts w:ascii="Arial" w:eastAsia="Times New Roman" w:hAnsi="Arial" w:cs="Arial"/>
          <w:kern w:val="0"/>
          <w:sz w:val="24"/>
          <w:szCs w:val="24"/>
          <w:lang w:eastAsia="en-IN"/>
          <w14:ligatures w14:val="none"/>
        </w:rPr>
        <w:t>r as a whole and on young people's shopping habits specifically. Buy behavio</w:t>
      </w:r>
      <w:r>
        <w:rPr>
          <w:rFonts w:ascii="Arial" w:eastAsia="Times New Roman" w:hAnsi="Arial" w:cs="Arial"/>
          <w:kern w:val="0"/>
          <w:sz w:val="24"/>
          <w:szCs w:val="24"/>
          <w:lang w:eastAsia="en-IN"/>
          <w14:ligatures w14:val="none"/>
        </w:rPr>
        <w:t>u</w:t>
      </w:r>
      <w:r w:rsidRPr="00B9047B">
        <w:rPr>
          <w:rFonts w:ascii="Arial" w:eastAsia="Times New Roman" w:hAnsi="Arial" w:cs="Arial"/>
          <w:kern w:val="0"/>
          <w:sz w:val="24"/>
          <w:szCs w:val="24"/>
          <w:lang w:eastAsia="en-IN"/>
          <w14:ligatures w14:val="none"/>
        </w:rPr>
        <w:t>r marketing is the process of establishing links between market-available products and certain consumer behavio</w:t>
      </w:r>
      <w:r>
        <w:rPr>
          <w:rFonts w:ascii="Arial" w:eastAsia="Times New Roman" w:hAnsi="Arial" w:cs="Arial"/>
          <w:kern w:val="0"/>
          <w:sz w:val="24"/>
          <w:szCs w:val="24"/>
          <w:lang w:eastAsia="en-IN"/>
          <w14:ligatures w14:val="none"/>
        </w:rPr>
        <w:t>u</w:t>
      </w:r>
      <w:r w:rsidRPr="00B9047B">
        <w:rPr>
          <w:rFonts w:ascii="Arial" w:eastAsia="Times New Roman" w:hAnsi="Arial" w:cs="Arial"/>
          <w:kern w:val="0"/>
          <w:sz w:val="24"/>
          <w:szCs w:val="24"/>
          <w:lang w:eastAsia="en-IN"/>
          <w14:ligatures w14:val="none"/>
        </w:rPr>
        <w:t>r groups. The offered product must be positioned to appeal to the activities, interests, and opinions of the targeted market, the market must be segmented based on buying behavio</w:t>
      </w:r>
      <w:r>
        <w:rPr>
          <w:rFonts w:ascii="Arial" w:eastAsia="Times New Roman" w:hAnsi="Arial" w:cs="Arial"/>
          <w:kern w:val="0"/>
          <w:sz w:val="24"/>
          <w:szCs w:val="24"/>
          <w:lang w:eastAsia="en-IN"/>
          <w14:ligatures w14:val="none"/>
        </w:rPr>
        <w:t>u</w:t>
      </w:r>
      <w:r w:rsidRPr="00B9047B">
        <w:rPr>
          <w:rFonts w:ascii="Arial" w:eastAsia="Times New Roman" w:hAnsi="Arial" w:cs="Arial"/>
          <w:kern w:val="0"/>
          <w:sz w:val="24"/>
          <w:szCs w:val="24"/>
          <w:lang w:eastAsia="en-IN"/>
          <w14:ligatures w14:val="none"/>
        </w:rPr>
        <w:t>r dimensions, and targeted promotional campaigns must be launched to capitalize on appeals to buying behavio</w:t>
      </w:r>
      <w:r>
        <w:rPr>
          <w:rFonts w:ascii="Arial" w:eastAsia="Times New Roman" w:hAnsi="Arial" w:cs="Arial"/>
          <w:kern w:val="0"/>
          <w:sz w:val="24"/>
          <w:szCs w:val="24"/>
          <w:lang w:eastAsia="en-IN"/>
          <w14:ligatures w14:val="none"/>
        </w:rPr>
        <w:t>u</w:t>
      </w:r>
      <w:r w:rsidRPr="00B9047B">
        <w:rPr>
          <w:rFonts w:ascii="Arial" w:eastAsia="Times New Roman" w:hAnsi="Arial" w:cs="Arial"/>
          <w:kern w:val="0"/>
          <w:sz w:val="24"/>
          <w:szCs w:val="24"/>
          <w:lang w:eastAsia="en-IN"/>
          <w14:ligatures w14:val="none"/>
        </w:rPr>
        <w:t xml:space="preserve">r. </w:t>
      </w:r>
      <w:r w:rsidR="008070BB">
        <w:rPr>
          <w:rFonts w:ascii="Arial" w:eastAsia="Times New Roman" w:hAnsi="Arial" w:cs="Arial"/>
          <w:kern w:val="0"/>
          <w:sz w:val="24"/>
          <w:szCs w:val="24"/>
          <w:lang w:eastAsia="en-IN"/>
          <w14:ligatures w14:val="none"/>
        </w:rPr>
        <w:t>(</w:t>
      </w:r>
      <w:proofErr w:type="spellStart"/>
      <w:r w:rsidR="0097155D" w:rsidRPr="00B9047B">
        <w:rPr>
          <w:rFonts w:ascii="Arial" w:eastAsia="Times New Roman" w:hAnsi="Arial" w:cs="Arial"/>
          <w:kern w:val="0"/>
          <w:sz w:val="24"/>
          <w:szCs w:val="24"/>
          <w:lang w:eastAsia="en-IN"/>
          <w14:ligatures w14:val="none"/>
        </w:rPr>
        <w:t>Sivasankaran</w:t>
      </w:r>
      <w:proofErr w:type="spellEnd"/>
      <w:r w:rsidR="0097155D" w:rsidRPr="00B9047B">
        <w:rPr>
          <w:rFonts w:ascii="Arial" w:eastAsia="Times New Roman" w:hAnsi="Arial" w:cs="Arial"/>
          <w:kern w:val="0"/>
          <w:sz w:val="24"/>
          <w:szCs w:val="24"/>
          <w:lang w:eastAsia="en-IN"/>
          <w14:ligatures w14:val="none"/>
        </w:rPr>
        <w:t>, S.,2013).</w:t>
      </w:r>
    </w:p>
    <w:p w14:paraId="6EAAB395" w14:textId="77777777" w:rsidR="00264A55" w:rsidRDefault="00264A55" w:rsidP="00925103">
      <w:pPr>
        <w:spacing w:line="360" w:lineRule="auto"/>
        <w:jc w:val="both"/>
        <w:rPr>
          <w:rFonts w:ascii="Arial" w:eastAsia="Times New Roman" w:hAnsi="Arial" w:cs="Arial"/>
          <w:kern w:val="0"/>
          <w:sz w:val="24"/>
          <w:szCs w:val="24"/>
          <w:lang w:eastAsia="en-IN"/>
          <w14:ligatures w14:val="none"/>
        </w:rPr>
      </w:pPr>
    </w:p>
    <w:p w14:paraId="196FB530" w14:textId="3409D00D" w:rsidR="009850BC" w:rsidRPr="00925103" w:rsidRDefault="00264A55" w:rsidP="00264A55">
      <w:pPr>
        <w:spacing w:after="0" w:line="360" w:lineRule="auto"/>
        <w:jc w:val="both"/>
        <w:rPr>
          <w:rFonts w:ascii="Arial" w:eastAsia="Times New Roman" w:hAnsi="Arial" w:cs="Arial"/>
          <w:kern w:val="0"/>
          <w:sz w:val="24"/>
          <w:szCs w:val="24"/>
          <w:lang w:eastAsia="en-IN"/>
          <w14:ligatures w14:val="none"/>
        </w:rPr>
      </w:pPr>
      <w:r w:rsidRPr="00264A55">
        <w:rPr>
          <w:rFonts w:ascii="Arial" w:eastAsia="Times New Roman" w:hAnsi="Arial" w:cs="Arial"/>
          <w:kern w:val="0"/>
          <w:sz w:val="24"/>
          <w:szCs w:val="24"/>
          <w:lang w:eastAsia="en-IN"/>
          <w14:ligatures w14:val="none"/>
        </w:rPr>
        <w:t xml:space="preserve">Clients using virtual environments are becoming more engaged and proactive in their </w:t>
      </w:r>
      <w:proofErr w:type="spellStart"/>
      <w:r w:rsidRPr="00264A55">
        <w:rPr>
          <w:rFonts w:ascii="Arial" w:eastAsia="Times New Roman" w:hAnsi="Arial" w:cs="Arial"/>
          <w:kern w:val="0"/>
          <w:sz w:val="24"/>
          <w:szCs w:val="24"/>
          <w:lang w:eastAsia="en-IN"/>
          <w14:ligatures w14:val="none"/>
        </w:rPr>
        <w:t>behavior</w:t>
      </w:r>
      <w:proofErr w:type="spellEnd"/>
      <w:r w:rsidRPr="00264A55">
        <w:rPr>
          <w:rFonts w:ascii="Arial" w:eastAsia="Times New Roman" w:hAnsi="Arial" w:cs="Arial"/>
          <w:kern w:val="0"/>
          <w:sz w:val="24"/>
          <w:szCs w:val="24"/>
          <w:lang w:eastAsia="en-IN"/>
          <w14:ligatures w14:val="none"/>
        </w:rPr>
        <w:t>, particularly those from Generation Z</w:t>
      </w:r>
      <w:r w:rsidR="003168AE" w:rsidRPr="00925103">
        <w:rPr>
          <w:rFonts w:ascii="Arial" w:eastAsia="Times New Roman" w:hAnsi="Arial" w:cs="Arial"/>
          <w:kern w:val="0"/>
          <w:sz w:val="24"/>
          <w:szCs w:val="24"/>
          <w:lang w:eastAsia="en-IN"/>
          <w14:ligatures w14:val="none"/>
        </w:rPr>
        <w:t xml:space="preserve"> (those born after 1997). These days, individuals choose clothing items from all over the world while shopping online, at their offices, and on their phones, paying little attention to where the things originate from</w:t>
      </w:r>
      <w:r w:rsidR="0063125B" w:rsidRPr="00925103">
        <w:rPr>
          <w:rFonts w:ascii="Arial" w:hAnsi="Arial" w:cs="Arial"/>
        </w:rPr>
        <w:t>.</w:t>
      </w:r>
      <w:r w:rsidR="00B103FC" w:rsidRPr="00925103">
        <w:rPr>
          <w:rFonts w:ascii="Arial" w:hAnsi="Arial" w:cs="Arial"/>
        </w:rPr>
        <w:t xml:space="preserve"> </w:t>
      </w:r>
      <w:r w:rsidR="00B103FC" w:rsidRPr="00925103">
        <w:rPr>
          <w:rFonts w:ascii="Arial" w:eastAsia="Times New Roman" w:hAnsi="Arial" w:cs="Arial"/>
          <w:kern w:val="0"/>
          <w:sz w:val="24"/>
          <w:szCs w:val="24"/>
          <w:lang w:eastAsia="en-IN"/>
          <w14:ligatures w14:val="none"/>
        </w:rPr>
        <w:t xml:space="preserve">Opinions expressed in hypermedia spaces influence their shopping decisions. They seek out other users' thoughts on the internet, pose questions, and provide product descriptions, either endorsing the product and its benefits or deterring others from purchasing it. What consumers want most from products is variety, affordability, </w:t>
      </w:r>
      <w:r w:rsidR="00B103FC" w:rsidRPr="00925103">
        <w:rPr>
          <w:rFonts w:ascii="Arial" w:eastAsia="Times New Roman" w:hAnsi="Arial" w:cs="Arial"/>
          <w:kern w:val="0"/>
          <w:sz w:val="24"/>
          <w:szCs w:val="24"/>
          <w:lang w:eastAsia="en-IN"/>
          <w14:ligatures w14:val="none"/>
        </w:rPr>
        <w:lastRenderedPageBreak/>
        <w:t>excitement and fresh feelings, as well as customization to suit their own requirements and tastes</w:t>
      </w:r>
      <w:r w:rsidR="00EE5B6B" w:rsidRPr="00925103">
        <w:rPr>
          <w:rFonts w:ascii="Arial" w:eastAsia="Times New Roman" w:hAnsi="Arial" w:cs="Arial"/>
          <w:kern w:val="0"/>
          <w:sz w:val="24"/>
          <w:szCs w:val="24"/>
          <w:lang w:eastAsia="en-IN"/>
          <w14:ligatures w14:val="none"/>
        </w:rPr>
        <w:t xml:space="preserve"> (</w:t>
      </w:r>
      <w:r w:rsidR="00EE5B6B" w:rsidRPr="00925103">
        <w:rPr>
          <w:rFonts w:ascii="Arial" w:hAnsi="Arial" w:cs="Arial"/>
        </w:rPr>
        <w:t>Kaczorowska-Spychalska, D. 2018)</w:t>
      </w:r>
      <w:r w:rsidR="00B103FC" w:rsidRPr="00925103">
        <w:rPr>
          <w:rFonts w:ascii="Arial" w:eastAsia="Times New Roman" w:hAnsi="Arial" w:cs="Arial"/>
          <w:kern w:val="0"/>
          <w:sz w:val="24"/>
          <w:szCs w:val="24"/>
          <w:lang w:eastAsia="en-IN"/>
          <w14:ligatures w14:val="none"/>
        </w:rPr>
        <w:t>.</w:t>
      </w:r>
    </w:p>
    <w:p w14:paraId="131E675B" w14:textId="3280BF43" w:rsidR="007825C5" w:rsidRPr="00925103" w:rsidRDefault="007825C5"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Zara has a distinctive marketing strategy in which its stores are strategically placed in affluent prime locations, often adjacent to luxury brands from across the world, in an effort to establish a strong brand identity in the eyes of the public</w:t>
      </w:r>
      <w:r w:rsidR="005612E7" w:rsidRPr="00925103">
        <w:rPr>
          <w:rFonts w:ascii="Arial" w:eastAsia="Times New Roman" w:hAnsi="Arial" w:cs="Arial"/>
          <w:kern w:val="0"/>
          <w:sz w:val="24"/>
          <w:szCs w:val="24"/>
          <w:lang w:eastAsia="en-IN"/>
          <w14:ligatures w14:val="none"/>
        </w:rPr>
        <w:t xml:space="preserve"> (</w:t>
      </w:r>
      <w:r w:rsidR="005612E7" w:rsidRPr="00925103">
        <w:rPr>
          <w:rFonts w:ascii="Arial" w:hAnsi="Arial" w:cs="Arial"/>
        </w:rPr>
        <w:t>Xie, et al.,2023).</w:t>
      </w:r>
    </w:p>
    <w:p w14:paraId="100E98C5" w14:textId="77777777" w:rsidR="007825C5" w:rsidRPr="00925103" w:rsidRDefault="007825C5" w:rsidP="00925103">
      <w:pPr>
        <w:spacing w:after="0" w:line="360" w:lineRule="auto"/>
        <w:jc w:val="both"/>
        <w:rPr>
          <w:rFonts w:ascii="Arial" w:eastAsia="Times New Roman" w:hAnsi="Arial" w:cs="Arial"/>
          <w:b/>
          <w:bCs/>
          <w:sz w:val="24"/>
          <w:u w:val="single"/>
          <w:lang w:eastAsia="en-IN"/>
        </w:rPr>
      </w:pPr>
    </w:p>
    <w:p w14:paraId="3E109F6C" w14:textId="68F8DCDA" w:rsidR="00C33372" w:rsidRDefault="00F01F00" w:rsidP="00221B9B">
      <w:pPr>
        <w:pStyle w:val="Heading2"/>
        <w:rPr>
          <w:rFonts w:eastAsia="Times New Roman"/>
          <w:lang w:eastAsia="en-IN"/>
        </w:rPr>
      </w:pPr>
      <w:bookmarkStart w:id="31" w:name="_Toc169523141"/>
      <w:r w:rsidRPr="00925103">
        <w:rPr>
          <w:rFonts w:eastAsia="Times New Roman"/>
          <w:lang w:eastAsia="en-IN"/>
        </w:rPr>
        <w:t>Literature Gap</w:t>
      </w:r>
      <w:bookmarkEnd w:id="31"/>
    </w:p>
    <w:p w14:paraId="370576A9" w14:textId="77777777" w:rsidR="000A5B84" w:rsidRPr="00925103" w:rsidRDefault="000A5B84" w:rsidP="00925103">
      <w:pPr>
        <w:spacing w:after="0" w:line="360" w:lineRule="auto"/>
        <w:jc w:val="both"/>
        <w:rPr>
          <w:rFonts w:ascii="Arial" w:eastAsia="Times New Roman" w:hAnsi="Arial" w:cs="Arial"/>
          <w:b/>
          <w:bCs/>
          <w:sz w:val="24"/>
          <w:u w:val="single"/>
          <w:lang w:eastAsia="en-IN"/>
        </w:rPr>
      </w:pPr>
    </w:p>
    <w:p w14:paraId="18206CA7" w14:textId="77777777" w:rsidR="00C0691C" w:rsidRPr="00925103" w:rsidRDefault="00C0691C"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The dissertation fills in some important gaps in the research by examining the effects of digital marketing and integrated marketing communication (IMC) on the fashion sector. To start, a lot of study has been done on IMC and digital marketing separately in a variety of sectors, but not many in-depth studies have been done that particularly explain how they are applied together in the fashion industry. With the fashion industry increasingly depending on digital channels to interact with tech-savvy consumers, it is imperative to comprehend how fashion brands strategically integrate IMC (which includes advertising, public relations, direct marketing, etc.) with digital marketing tactics (like social media, influencer marketing, content marketing, and SEO). </w:t>
      </w:r>
    </w:p>
    <w:p w14:paraId="3BC7ED79" w14:textId="77777777" w:rsidR="001C6F63" w:rsidRPr="00925103" w:rsidRDefault="00DF5F4C"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Second, more study is required to understand how fashion companies position themselves to benefit from the digital transition and obtain a competitive edge. In order to stand out from the competition, develop a distinctive brand identity, and engage target audiences in meaningful ways within the congested digital marketplace, companies must investigate how they may best utilize digital platforms.</w:t>
      </w:r>
    </w:p>
    <w:p w14:paraId="740FFD09" w14:textId="4A18FDA8" w:rsidR="00DF5F4C" w:rsidRPr="00925103" w:rsidRDefault="00DF5F4C"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Thirdly, although research has looked at how digital marketing affects consumer behaviour in general, there is still a lack of particular information about how IMC and digital marketing integration affect customer behavio</w:t>
      </w:r>
      <w:r w:rsidR="001C6F63" w:rsidRPr="00925103">
        <w:rPr>
          <w:rFonts w:ascii="Arial" w:eastAsia="Times New Roman" w:hAnsi="Arial" w:cs="Arial"/>
          <w:kern w:val="0"/>
          <w:sz w:val="24"/>
          <w:szCs w:val="24"/>
          <w:lang w:eastAsia="en-IN"/>
          <w14:ligatures w14:val="none"/>
        </w:rPr>
        <w:t>u</w:t>
      </w:r>
      <w:r w:rsidRPr="00925103">
        <w:rPr>
          <w:rFonts w:ascii="Arial" w:eastAsia="Times New Roman" w:hAnsi="Arial" w:cs="Arial"/>
          <w:kern w:val="0"/>
          <w:sz w:val="24"/>
          <w:szCs w:val="24"/>
          <w:lang w:eastAsia="en-IN"/>
          <w14:ligatures w14:val="none"/>
        </w:rPr>
        <w:t>r, preferences, and fashion sector purchase choices. In the context of fashion, research may look into how these tactics impact customer views of brand authenticity, sustainability initiatives, purchase intentions, and loyalty.</w:t>
      </w:r>
    </w:p>
    <w:p w14:paraId="0B25D5CE" w14:textId="7F4A57B4" w:rsidR="00D60DBE" w:rsidRDefault="00E82AC8"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Filling up these gaps will help us understand digital marketing tactics better and will provide fashion firms useful advice on how to survive and grow in a fast changing digital environment.</w:t>
      </w:r>
    </w:p>
    <w:p w14:paraId="2529D21B" w14:textId="77777777" w:rsidR="0094046C" w:rsidRPr="0094046C" w:rsidRDefault="0094046C" w:rsidP="00925103">
      <w:pPr>
        <w:spacing w:after="0" w:line="360" w:lineRule="auto"/>
        <w:jc w:val="both"/>
        <w:rPr>
          <w:rFonts w:ascii="Arial" w:eastAsia="Times New Roman" w:hAnsi="Arial" w:cs="Arial"/>
          <w:kern w:val="0"/>
          <w:sz w:val="24"/>
          <w:szCs w:val="24"/>
          <w:lang w:eastAsia="en-IN"/>
          <w14:ligatures w14:val="none"/>
        </w:rPr>
      </w:pPr>
    </w:p>
    <w:p w14:paraId="2B3516EA" w14:textId="53215F2B" w:rsidR="00F01F00" w:rsidRDefault="00A879C6" w:rsidP="00221B9B">
      <w:pPr>
        <w:pStyle w:val="Heading2"/>
        <w:rPr>
          <w:rFonts w:eastAsia="Times New Roman"/>
          <w:lang w:eastAsia="en-IN"/>
        </w:rPr>
      </w:pPr>
      <w:bookmarkStart w:id="32" w:name="_Toc169523142"/>
      <w:r w:rsidRPr="00925103">
        <w:rPr>
          <w:rFonts w:eastAsia="Times New Roman"/>
          <w:lang w:eastAsia="en-IN"/>
        </w:rPr>
        <w:lastRenderedPageBreak/>
        <w:t>Theoretical Framework</w:t>
      </w:r>
      <w:bookmarkEnd w:id="32"/>
      <w:r w:rsidRPr="00925103">
        <w:rPr>
          <w:rFonts w:eastAsia="Times New Roman"/>
          <w:lang w:eastAsia="en-IN"/>
        </w:rPr>
        <w:t xml:space="preserve"> </w:t>
      </w:r>
    </w:p>
    <w:p w14:paraId="1EFA1A62" w14:textId="77777777" w:rsidR="00C02D09" w:rsidRPr="00925103" w:rsidRDefault="00C02D09" w:rsidP="00925103">
      <w:pPr>
        <w:spacing w:after="0" w:line="360" w:lineRule="auto"/>
        <w:jc w:val="both"/>
        <w:rPr>
          <w:rFonts w:ascii="Arial" w:eastAsia="Times New Roman" w:hAnsi="Arial" w:cs="Arial"/>
          <w:b/>
          <w:bCs/>
          <w:sz w:val="24"/>
          <w:lang w:eastAsia="en-IN"/>
        </w:rPr>
      </w:pPr>
    </w:p>
    <w:p w14:paraId="623F7EB9" w14:textId="265D5B3D" w:rsidR="00377FA3" w:rsidRPr="00C02D09" w:rsidRDefault="00C02D09" w:rsidP="007B437F">
      <w:pPr>
        <w:pStyle w:val="Heading3"/>
        <w:rPr>
          <w:rFonts w:eastAsia="Times New Roman"/>
          <w:lang w:eastAsia="en-IN"/>
        </w:rPr>
      </w:pPr>
      <w:bookmarkStart w:id="33" w:name="_Toc169523143"/>
      <w:r w:rsidRPr="00C02D09">
        <w:rPr>
          <w:rFonts w:eastAsia="Times New Roman"/>
          <w:lang w:eastAsia="en-IN"/>
        </w:rPr>
        <w:t>SHANNON WEAVER MODEL</w:t>
      </w:r>
      <w:bookmarkEnd w:id="33"/>
    </w:p>
    <w:p w14:paraId="6DC38E51" w14:textId="77777777" w:rsidR="00CD5560" w:rsidRPr="00925103" w:rsidRDefault="00CD5560" w:rsidP="00925103">
      <w:pPr>
        <w:spacing w:after="0" w:line="360" w:lineRule="auto"/>
        <w:jc w:val="both"/>
        <w:rPr>
          <w:rFonts w:ascii="Arial" w:eastAsia="Times New Roman" w:hAnsi="Arial" w:cs="Arial"/>
          <w:kern w:val="0"/>
          <w:sz w:val="24"/>
          <w:szCs w:val="24"/>
          <w:lang w:eastAsia="en-IN"/>
          <w14:ligatures w14:val="none"/>
        </w:rPr>
      </w:pPr>
    </w:p>
    <w:p w14:paraId="5B506CDA" w14:textId="77BBD7B5" w:rsidR="005862C8" w:rsidRPr="00925103" w:rsidRDefault="00CD5560" w:rsidP="00925103">
      <w:pPr>
        <w:spacing w:line="360" w:lineRule="auto"/>
        <w:jc w:val="both"/>
        <w:rPr>
          <w:rFonts w:ascii="Arial" w:hAnsi="Arial" w:cs="Arial"/>
        </w:rPr>
      </w:pPr>
      <w:r w:rsidRPr="00925103">
        <w:rPr>
          <w:rFonts w:ascii="Arial" w:eastAsia="Times New Roman" w:hAnsi="Arial" w:cs="Arial"/>
          <w:kern w:val="0"/>
          <w:sz w:val="24"/>
          <w:szCs w:val="24"/>
          <w:lang w:eastAsia="en-IN"/>
          <w14:ligatures w14:val="none"/>
        </w:rPr>
        <w:t xml:space="preserve">A well-designed communication model makes the communication structure clear and easy to </w:t>
      </w:r>
      <w:r w:rsidR="00863D5E" w:rsidRPr="00925103">
        <w:rPr>
          <w:rFonts w:ascii="Arial" w:eastAsia="Times New Roman" w:hAnsi="Arial" w:cs="Arial"/>
          <w:kern w:val="0"/>
          <w:sz w:val="24"/>
          <w:szCs w:val="24"/>
          <w:lang w:eastAsia="en-IN"/>
          <w14:ligatures w14:val="none"/>
        </w:rPr>
        <w:t>understand. Technically</w:t>
      </w:r>
      <w:r w:rsidRPr="00925103">
        <w:rPr>
          <w:rFonts w:ascii="Arial" w:eastAsia="Times New Roman" w:hAnsi="Arial" w:cs="Arial"/>
          <w:kern w:val="0"/>
          <w:sz w:val="24"/>
          <w:szCs w:val="24"/>
          <w:lang w:eastAsia="en-IN"/>
          <w14:ligatures w14:val="none"/>
        </w:rPr>
        <w:t>, the most often used communication models are those that are based on the Shannon-Weaver data transmission model (Shannon and Weaver, 1949). While Shannon and Weaver's diagram is influenced by telecommunications technology, "Sperber and Wilson" claim</w:t>
      </w:r>
      <w:r w:rsidR="005862C8" w:rsidRPr="00925103">
        <w:rPr>
          <w:rFonts w:ascii="Arial" w:eastAsia="Times New Roman" w:hAnsi="Arial" w:cs="Arial"/>
          <w:kern w:val="0"/>
          <w:sz w:val="24"/>
          <w:szCs w:val="24"/>
          <w:lang w:eastAsia="en-IN"/>
          <w14:ligatures w14:val="none"/>
        </w:rPr>
        <w:t xml:space="preserve"> </w:t>
      </w:r>
      <w:r w:rsidR="00777E9E">
        <w:rPr>
          <w:rFonts w:ascii="Arial" w:eastAsia="Times New Roman" w:hAnsi="Arial" w:cs="Arial"/>
          <w:kern w:val="0"/>
          <w:sz w:val="24"/>
          <w:szCs w:val="24"/>
          <w:lang w:eastAsia="en-IN"/>
          <w14:ligatures w14:val="none"/>
        </w:rPr>
        <w:t>(</w:t>
      </w:r>
      <w:r w:rsidR="005862C8" w:rsidRPr="00925103">
        <w:rPr>
          <w:rFonts w:ascii="Arial" w:hAnsi="Arial" w:cs="Arial"/>
        </w:rPr>
        <w:t>Al</w:t>
      </w:r>
      <w:r w:rsidR="00777E9E">
        <w:rPr>
          <w:rFonts w:ascii="Arial" w:hAnsi="Arial" w:cs="Arial"/>
        </w:rPr>
        <w:t>-</w:t>
      </w:r>
      <w:proofErr w:type="spellStart"/>
      <w:r w:rsidR="005862C8" w:rsidRPr="00925103">
        <w:rPr>
          <w:rFonts w:ascii="Arial" w:hAnsi="Arial" w:cs="Arial"/>
        </w:rPr>
        <w:t>Fedaghi</w:t>
      </w:r>
      <w:proofErr w:type="spellEnd"/>
      <w:r w:rsidR="005862C8" w:rsidRPr="00925103">
        <w:rPr>
          <w:rFonts w:ascii="Arial" w:hAnsi="Arial" w:cs="Arial"/>
        </w:rPr>
        <w:t>, S.</w:t>
      </w:r>
      <w:r w:rsidR="00D22D1D">
        <w:rPr>
          <w:rFonts w:ascii="Arial" w:hAnsi="Arial" w:cs="Arial"/>
        </w:rPr>
        <w:t xml:space="preserve"> </w:t>
      </w:r>
      <w:r w:rsidR="005862C8" w:rsidRPr="00925103">
        <w:rPr>
          <w:rFonts w:ascii="Arial" w:hAnsi="Arial" w:cs="Arial"/>
        </w:rPr>
        <w:t xml:space="preserve">2012). </w:t>
      </w:r>
    </w:p>
    <w:p w14:paraId="2B63CF12" w14:textId="376CDA36" w:rsidR="00CD5560" w:rsidRPr="00925103" w:rsidRDefault="00CD5560" w:rsidP="00925103">
      <w:pPr>
        <w:spacing w:after="0" w:line="360" w:lineRule="auto"/>
        <w:jc w:val="both"/>
        <w:rPr>
          <w:rFonts w:ascii="Arial" w:eastAsia="Times New Roman" w:hAnsi="Arial" w:cs="Arial"/>
          <w:kern w:val="0"/>
          <w:sz w:val="24"/>
          <w:szCs w:val="24"/>
          <w:lang w:eastAsia="en-IN"/>
          <w14:ligatures w14:val="none"/>
        </w:rPr>
      </w:pPr>
    </w:p>
    <w:p w14:paraId="522ED2AA" w14:textId="2512E9E9" w:rsidR="002973D9" w:rsidRPr="00925103" w:rsidRDefault="002973D9"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The foundation for analy</w:t>
      </w:r>
      <w:r w:rsidR="00D22D1D">
        <w:rPr>
          <w:rFonts w:ascii="Arial" w:eastAsia="Times New Roman" w:hAnsi="Arial" w:cs="Arial"/>
          <w:kern w:val="0"/>
          <w:sz w:val="24"/>
          <w:szCs w:val="24"/>
          <w:lang w:eastAsia="en-IN"/>
          <w14:ligatures w14:val="none"/>
        </w:rPr>
        <w:t>s</w:t>
      </w:r>
      <w:r w:rsidRPr="00925103">
        <w:rPr>
          <w:rFonts w:ascii="Arial" w:eastAsia="Times New Roman" w:hAnsi="Arial" w:cs="Arial"/>
          <w:kern w:val="0"/>
          <w:sz w:val="24"/>
          <w:szCs w:val="24"/>
          <w:lang w:eastAsia="en-IN"/>
          <w14:ligatures w14:val="none"/>
        </w:rPr>
        <w:t>ing message transmission and reception is provided by the linear communication model of Shannon and Weaver. It is most well-known for its capacity to clarify how misunderstandings might arise during transmission and reception, leading to misunderstandings and confusion. His aim was to enhance the precision of identifying the pressure points where communication breaks down by employing this mathematical theory of communication. Many people think that Claude Shannon developed this mathematical theory of communication with solely Warren Weaver's assistance. In scientific circles, it is frequently referred to as the "Shannon information theory"(Mussa, 2020).</w:t>
      </w:r>
    </w:p>
    <w:p w14:paraId="52606185" w14:textId="77777777" w:rsidR="002973D9" w:rsidRPr="00925103" w:rsidRDefault="002973D9" w:rsidP="00925103">
      <w:pPr>
        <w:spacing w:after="0" w:line="360" w:lineRule="auto"/>
        <w:jc w:val="both"/>
        <w:rPr>
          <w:rFonts w:ascii="Arial" w:eastAsia="Times New Roman" w:hAnsi="Arial" w:cs="Arial"/>
          <w:kern w:val="0"/>
          <w:sz w:val="24"/>
          <w:szCs w:val="24"/>
          <w:lang w:eastAsia="en-IN"/>
          <w14:ligatures w14:val="none"/>
        </w:rPr>
      </w:pPr>
    </w:p>
    <w:p w14:paraId="5CC0A7E1" w14:textId="082189D0" w:rsidR="00377FA3" w:rsidRPr="00925103" w:rsidRDefault="0038406A" w:rsidP="00925103">
      <w:pPr>
        <w:pStyle w:val="ListParagraph"/>
        <w:spacing w:after="0" w:line="360" w:lineRule="auto"/>
        <w:ind w:left="360"/>
        <w:jc w:val="both"/>
        <w:rPr>
          <w:rFonts w:ascii="Arial" w:eastAsia="Times New Roman" w:hAnsi="Arial" w:cs="Arial"/>
          <w:b/>
          <w:bCs/>
          <w:kern w:val="0"/>
          <w:sz w:val="24"/>
          <w:szCs w:val="24"/>
          <w:lang w:eastAsia="en-IN"/>
          <w14:ligatures w14:val="none"/>
        </w:rPr>
      </w:pPr>
      <w:r w:rsidRPr="00925103">
        <w:rPr>
          <w:rFonts w:ascii="Arial" w:eastAsia="Times New Roman" w:hAnsi="Arial" w:cs="Arial"/>
          <w:b/>
          <w:bCs/>
          <w:noProof/>
          <w:kern w:val="0"/>
          <w:sz w:val="24"/>
          <w:szCs w:val="24"/>
          <w:lang w:eastAsia="en-IN"/>
          <w14:ligatures w14:val="none"/>
        </w:rPr>
        <w:drawing>
          <wp:inline distT="0" distB="0" distL="0" distR="0" wp14:anchorId="09B09B80" wp14:editId="082BF4FD">
            <wp:extent cx="5308600" cy="1504950"/>
            <wp:effectExtent l="0" t="0" r="6350" b="0"/>
            <wp:docPr id="1113858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858971" name=""/>
                    <pic:cNvPicPr/>
                  </pic:nvPicPr>
                  <pic:blipFill>
                    <a:blip r:embed="rId15"/>
                    <a:stretch>
                      <a:fillRect/>
                    </a:stretch>
                  </pic:blipFill>
                  <pic:spPr>
                    <a:xfrm>
                      <a:off x="0" y="0"/>
                      <a:ext cx="5308893" cy="1505033"/>
                    </a:xfrm>
                    <a:prstGeom prst="rect">
                      <a:avLst/>
                    </a:prstGeom>
                  </pic:spPr>
                </pic:pic>
              </a:graphicData>
            </a:graphic>
          </wp:inline>
        </w:drawing>
      </w:r>
    </w:p>
    <w:p w14:paraId="64E984A4" w14:textId="77777777" w:rsidR="00777E9E" w:rsidRDefault="0038406A" w:rsidP="00925103">
      <w:pPr>
        <w:spacing w:line="360" w:lineRule="auto"/>
        <w:jc w:val="both"/>
        <w:rPr>
          <w:rFonts w:ascii="Arial" w:hAnsi="Arial" w:cs="Arial"/>
          <w:b/>
          <w:bCs/>
          <w:sz w:val="20"/>
          <w:szCs w:val="20"/>
        </w:rPr>
      </w:pPr>
      <w:r w:rsidRPr="00925103">
        <w:rPr>
          <w:rFonts w:ascii="Arial" w:eastAsia="Times New Roman" w:hAnsi="Arial" w:cs="Arial"/>
          <w:kern w:val="0"/>
          <w:sz w:val="24"/>
          <w:szCs w:val="24"/>
          <w:lang w:eastAsia="en-IN"/>
          <w14:ligatures w14:val="none"/>
        </w:rPr>
        <w:t xml:space="preserve">          </w:t>
      </w:r>
      <w:r w:rsidR="00777E9E">
        <w:rPr>
          <w:rFonts w:ascii="Arial" w:eastAsia="Times New Roman" w:hAnsi="Arial" w:cs="Arial"/>
          <w:kern w:val="0"/>
          <w:sz w:val="24"/>
          <w:szCs w:val="24"/>
          <w:lang w:eastAsia="en-IN"/>
          <w14:ligatures w14:val="none"/>
        </w:rPr>
        <w:t xml:space="preserve">   </w:t>
      </w:r>
      <w:r w:rsidRPr="00925103">
        <w:rPr>
          <w:rFonts w:ascii="Arial" w:eastAsia="Times New Roman" w:hAnsi="Arial" w:cs="Arial"/>
          <w:kern w:val="0"/>
          <w:sz w:val="24"/>
          <w:szCs w:val="24"/>
          <w:lang w:eastAsia="en-IN"/>
          <w14:ligatures w14:val="none"/>
        </w:rPr>
        <w:t xml:space="preserve">   </w:t>
      </w:r>
      <w:r w:rsidR="009558E5" w:rsidRPr="00777E9E">
        <w:rPr>
          <w:rFonts w:ascii="Arial" w:hAnsi="Arial" w:cs="Arial"/>
          <w:b/>
          <w:bCs/>
          <w:sz w:val="20"/>
          <w:szCs w:val="20"/>
        </w:rPr>
        <w:t>Schematic diagram of the Shannon-Weaver mod</w:t>
      </w:r>
      <w:r w:rsidR="00720712" w:rsidRPr="00777E9E">
        <w:rPr>
          <w:rFonts w:ascii="Arial" w:hAnsi="Arial" w:cs="Arial"/>
          <w:b/>
          <w:bCs/>
          <w:sz w:val="20"/>
          <w:szCs w:val="20"/>
        </w:rPr>
        <w:t>e</w:t>
      </w:r>
      <w:r w:rsidR="00EC0C67" w:rsidRPr="00777E9E">
        <w:rPr>
          <w:rFonts w:ascii="Arial" w:hAnsi="Arial" w:cs="Arial"/>
          <w:b/>
          <w:bCs/>
          <w:sz w:val="20"/>
          <w:szCs w:val="20"/>
        </w:rPr>
        <w:t xml:space="preserve"> </w:t>
      </w:r>
      <w:r w:rsidR="00777E9E" w:rsidRPr="00777E9E">
        <w:rPr>
          <w:rFonts w:ascii="Arial" w:hAnsi="Arial" w:cs="Arial"/>
          <w:b/>
          <w:bCs/>
          <w:sz w:val="20"/>
          <w:szCs w:val="20"/>
        </w:rPr>
        <w:t>(</w:t>
      </w:r>
      <w:r w:rsidR="00EC0C67" w:rsidRPr="00777E9E">
        <w:rPr>
          <w:rFonts w:ascii="Arial" w:hAnsi="Arial" w:cs="Arial"/>
          <w:b/>
          <w:bCs/>
          <w:sz w:val="20"/>
          <w:szCs w:val="20"/>
        </w:rPr>
        <w:t>Al-</w:t>
      </w:r>
      <w:proofErr w:type="spellStart"/>
      <w:r w:rsidR="00EC0C67" w:rsidRPr="00777E9E">
        <w:rPr>
          <w:rFonts w:ascii="Arial" w:hAnsi="Arial" w:cs="Arial"/>
          <w:b/>
          <w:bCs/>
          <w:sz w:val="20"/>
          <w:szCs w:val="20"/>
        </w:rPr>
        <w:t>Fedaghi</w:t>
      </w:r>
      <w:proofErr w:type="spellEnd"/>
      <w:r w:rsidR="00EC0C67" w:rsidRPr="00777E9E">
        <w:rPr>
          <w:rFonts w:ascii="Arial" w:hAnsi="Arial" w:cs="Arial"/>
          <w:b/>
          <w:bCs/>
          <w:sz w:val="20"/>
          <w:szCs w:val="20"/>
        </w:rPr>
        <w:t>, S.</w:t>
      </w:r>
      <w:r w:rsidR="00777E9E" w:rsidRPr="00777E9E">
        <w:rPr>
          <w:rFonts w:ascii="Arial" w:hAnsi="Arial" w:cs="Arial"/>
          <w:b/>
          <w:bCs/>
          <w:sz w:val="20"/>
          <w:szCs w:val="20"/>
        </w:rPr>
        <w:t xml:space="preserve"> </w:t>
      </w:r>
      <w:r w:rsidR="00EC0C67" w:rsidRPr="00777E9E">
        <w:rPr>
          <w:rFonts w:ascii="Arial" w:hAnsi="Arial" w:cs="Arial"/>
          <w:b/>
          <w:bCs/>
          <w:sz w:val="20"/>
          <w:szCs w:val="20"/>
        </w:rPr>
        <w:t>2012)</w:t>
      </w:r>
    </w:p>
    <w:p w14:paraId="265F18A3" w14:textId="77777777" w:rsidR="00777E9E" w:rsidRDefault="00777E9E" w:rsidP="00925103">
      <w:pPr>
        <w:spacing w:line="360" w:lineRule="auto"/>
        <w:jc w:val="both"/>
        <w:rPr>
          <w:rFonts w:ascii="Arial" w:hAnsi="Arial" w:cs="Arial"/>
          <w:b/>
          <w:bCs/>
          <w:sz w:val="20"/>
          <w:szCs w:val="20"/>
        </w:rPr>
      </w:pPr>
    </w:p>
    <w:p w14:paraId="62EDE6CA" w14:textId="6D927353" w:rsidR="00D5728E" w:rsidRPr="00777E9E" w:rsidRDefault="00EC0C67" w:rsidP="00925103">
      <w:pPr>
        <w:spacing w:line="360" w:lineRule="auto"/>
        <w:jc w:val="both"/>
        <w:rPr>
          <w:rFonts w:ascii="Arial" w:hAnsi="Arial" w:cs="Arial"/>
          <w:b/>
          <w:bCs/>
          <w:sz w:val="20"/>
          <w:szCs w:val="20"/>
        </w:rPr>
      </w:pPr>
      <w:r w:rsidRPr="00777E9E">
        <w:rPr>
          <w:rFonts w:ascii="Arial" w:hAnsi="Arial" w:cs="Arial"/>
          <w:b/>
          <w:bCs/>
          <w:sz w:val="20"/>
          <w:szCs w:val="20"/>
        </w:rPr>
        <w:t xml:space="preserve"> </w:t>
      </w:r>
    </w:p>
    <w:p w14:paraId="50D91233" w14:textId="3B798A10" w:rsidR="00E33B4E" w:rsidRPr="00777E9E" w:rsidRDefault="00665E43" w:rsidP="00777E9E">
      <w:pPr>
        <w:pStyle w:val="ListParagraph"/>
        <w:numPr>
          <w:ilvl w:val="0"/>
          <w:numId w:val="29"/>
        </w:numPr>
        <w:spacing w:line="360" w:lineRule="auto"/>
        <w:jc w:val="both"/>
        <w:rPr>
          <w:rFonts w:ascii="Arial" w:hAnsi="Arial" w:cs="Arial"/>
          <w:b/>
          <w:bCs/>
          <w:sz w:val="24"/>
          <w:szCs w:val="24"/>
        </w:rPr>
      </w:pPr>
      <w:r w:rsidRPr="00777E9E">
        <w:rPr>
          <w:rFonts w:ascii="Arial" w:hAnsi="Arial" w:cs="Arial"/>
          <w:b/>
          <w:bCs/>
          <w:sz w:val="24"/>
          <w:szCs w:val="24"/>
        </w:rPr>
        <w:t xml:space="preserve">Components </w:t>
      </w:r>
      <w:r w:rsidR="00B47475" w:rsidRPr="00777E9E">
        <w:rPr>
          <w:rFonts w:ascii="Arial" w:hAnsi="Arial" w:cs="Arial"/>
          <w:b/>
          <w:bCs/>
          <w:sz w:val="24"/>
          <w:szCs w:val="24"/>
        </w:rPr>
        <w:t>of Shannon Weaver Model</w:t>
      </w:r>
    </w:p>
    <w:p w14:paraId="12DDFD6F" w14:textId="0225070A" w:rsidR="00B47475" w:rsidRDefault="00373C95" w:rsidP="00925103">
      <w:pPr>
        <w:spacing w:line="360" w:lineRule="auto"/>
        <w:jc w:val="both"/>
        <w:rPr>
          <w:rFonts w:ascii="Arial" w:eastAsia="Times New Roman" w:hAnsi="Arial" w:cs="Arial"/>
          <w:kern w:val="0"/>
          <w:sz w:val="24"/>
          <w:szCs w:val="24"/>
          <w:lang w:eastAsia="en-IN"/>
          <w14:ligatures w14:val="none"/>
        </w:rPr>
      </w:pPr>
      <w:r w:rsidRPr="00777E9E">
        <w:rPr>
          <w:rFonts w:ascii="Arial" w:eastAsia="Times New Roman" w:hAnsi="Arial" w:cs="Arial"/>
          <w:kern w:val="0"/>
          <w:sz w:val="24"/>
          <w:szCs w:val="24"/>
          <w:u w:val="wave"/>
          <w:lang w:eastAsia="en-IN"/>
          <w14:ligatures w14:val="none"/>
        </w:rPr>
        <w:lastRenderedPageBreak/>
        <w:t xml:space="preserve">Information Source: </w:t>
      </w:r>
      <w:r w:rsidRPr="00925103">
        <w:rPr>
          <w:rFonts w:ascii="Arial" w:eastAsia="Times New Roman" w:hAnsi="Arial" w:cs="Arial"/>
          <w:kern w:val="0"/>
          <w:sz w:val="24"/>
          <w:szCs w:val="24"/>
          <w:lang w:eastAsia="en-IN"/>
          <w14:ligatures w14:val="none"/>
        </w:rPr>
        <w:t>The message's original source or the person who wrote it. From a list of potential messages, the source chooses the desired message</w:t>
      </w:r>
      <w:r w:rsidR="0042764E" w:rsidRPr="00925103">
        <w:rPr>
          <w:rFonts w:ascii="Arial" w:eastAsia="Times New Roman" w:hAnsi="Arial" w:cs="Arial"/>
          <w:kern w:val="0"/>
          <w:sz w:val="24"/>
          <w:szCs w:val="24"/>
          <w:lang w:eastAsia="en-IN"/>
          <w14:ligatures w14:val="none"/>
        </w:rPr>
        <w:t xml:space="preserve"> (Shannon and Weaver, 1949)</w:t>
      </w:r>
      <w:r w:rsidR="00697E8D" w:rsidRPr="00925103">
        <w:rPr>
          <w:rFonts w:ascii="Arial" w:eastAsia="Times New Roman" w:hAnsi="Arial" w:cs="Arial"/>
          <w:kern w:val="0"/>
          <w:sz w:val="24"/>
          <w:szCs w:val="24"/>
          <w:lang w:eastAsia="en-IN"/>
          <w14:ligatures w14:val="none"/>
        </w:rPr>
        <w:t>.</w:t>
      </w:r>
    </w:p>
    <w:p w14:paraId="48123299" w14:textId="5D732CA3" w:rsidR="00F35687" w:rsidRPr="00426DA6" w:rsidRDefault="00F35687" w:rsidP="00925103">
      <w:pPr>
        <w:spacing w:line="360" w:lineRule="auto"/>
        <w:jc w:val="both"/>
        <w:rPr>
          <w:rFonts w:ascii="Arial" w:eastAsia="Times New Roman" w:hAnsi="Arial" w:cs="Arial"/>
          <w:kern w:val="0"/>
          <w:sz w:val="24"/>
          <w:szCs w:val="24"/>
          <w:lang w:eastAsia="en-IN"/>
          <w14:ligatures w14:val="none"/>
        </w:rPr>
      </w:pPr>
      <w:r w:rsidRPr="00426DA6">
        <w:rPr>
          <w:rFonts w:ascii="Arial" w:eastAsia="Times New Roman" w:hAnsi="Arial" w:cs="Arial"/>
          <w:kern w:val="0"/>
          <w:sz w:val="24"/>
          <w:szCs w:val="24"/>
          <w:u w:val="wave"/>
          <w:lang w:eastAsia="en-IN"/>
          <w14:ligatures w14:val="none"/>
        </w:rPr>
        <w:t>Transmitter:</w:t>
      </w:r>
      <w:r w:rsidRPr="00925103">
        <w:rPr>
          <w:rFonts w:ascii="Arial" w:eastAsia="Times New Roman" w:hAnsi="Arial" w:cs="Arial"/>
          <w:kern w:val="0"/>
          <w:sz w:val="24"/>
          <w:szCs w:val="24"/>
          <w:lang w:eastAsia="en-IN"/>
          <w14:ligatures w14:val="none"/>
        </w:rPr>
        <w:t xml:space="preserve"> the component or process that converts a message into signals. This might be a computer in digital communication or a human voice in face-to-face conversation</w:t>
      </w:r>
      <w:r w:rsidR="0042764E" w:rsidRPr="00925103">
        <w:rPr>
          <w:rFonts w:ascii="Arial" w:eastAsia="Times New Roman" w:hAnsi="Arial" w:cs="Arial"/>
          <w:kern w:val="0"/>
          <w:sz w:val="24"/>
          <w:szCs w:val="24"/>
          <w:lang w:eastAsia="en-IN"/>
          <w14:ligatures w14:val="none"/>
        </w:rPr>
        <w:t xml:space="preserve"> (Shannon and Weaver, 1949)</w:t>
      </w:r>
      <w:r w:rsidR="00697E8D" w:rsidRPr="00925103">
        <w:rPr>
          <w:rFonts w:ascii="Arial" w:eastAsia="Times New Roman" w:hAnsi="Arial" w:cs="Arial"/>
          <w:kern w:val="0"/>
          <w:sz w:val="24"/>
          <w:szCs w:val="24"/>
          <w:lang w:eastAsia="en-IN"/>
          <w14:ligatures w14:val="none"/>
        </w:rPr>
        <w:t>.</w:t>
      </w:r>
    </w:p>
    <w:p w14:paraId="2D1F6C1B" w14:textId="19E3ABB9" w:rsidR="00604C1C" w:rsidRDefault="00604C1C" w:rsidP="00426DA6">
      <w:pPr>
        <w:spacing w:after="0" w:line="360" w:lineRule="auto"/>
        <w:jc w:val="both"/>
        <w:rPr>
          <w:rFonts w:ascii="Arial" w:eastAsia="Times New Roman" w:hAnsi="Arial" w:cs="Arial"/>
          <w:kern w:val="0"/>
          <w:sz w:val="24"/>
          <w:szCs w:val="24"/>
          <w:lang w:eastAsia="en-IN"/>
          <w14:ligatures w14:val="none"/>
        </w:rPr>
      </w:pPr>
      <w:r w:rsidRPr="00426DA6">
        <w:rPr>
          <w:rFonts w:ascii="Arial" w:eastAsia="Times New Roman" w:hAnsi="Arial" w:cs="Arial"/>
          <w:kern w:val="0"/>
          <w:sz w:val="24"/>
          <w:szCs w:val="24"/>
          <w:u w:val="wave"/>
          <w:lang w:eastAsia="en-IN"/>
          <w14:ligatures w14:val="none"/>
        </w:rPr>
        <w:t>Channel:</w:t>
      </w:r>
      <w:r w:rsidRPr="00925103">
        <w:rPr>
          <w:rFonts w:ascii="Arial" w:eastAsia="Times New Roman" w:hAnsi="Arial" w:cs="Arial"/>
          <w:kern w:val="0"/>
          <w:sz w:val="24"/>
          <w:szCs w:val="24"/>
          <w:lang w:eastAsia="en-IN"/>
          <w14:ligatures w14:val="none"/>
        </w:rPr>
        <w:t xml:space="preserve"> The communication channel used to send the encoded message. Examples include radio waves used in broadcasting, cables used in telephonic communication, and sound waves used in speech communication</w:t>
      </w:r>
      <w:r w:rsidR="00697E8D" w:rsidRPr="00925103">
        <w:rPr>
          <w:rFonts w:ascii="Arial" w:eastAsia="Times New Roman" w:hAnsi="Arial" w:cs="Arial"/>
          <w:kern w:val="0"/>
          <w:sz w:val="24"/>
          <w:szCs w:val="24"/>
          <w:lang w:eastAsia="en-IN"/>
          <w14:ligatures w14:val="none"/>
        </w:rPr>
        <w:t xml:space="preserve"> </w:t>
      </w:r>
    </w:p>
    <w:p w14:paraId="768B2DFE" w14:textId="77777777" w:rsidR="00426DA6" w:rsidRPr="00426DA6" w:rsidRDefault="00426DA6" w:rsidP="00426DA6">
      <w:pPr>
        <w:spacing w:after="0" w:line="360" w:lineRule="auto"/>
        <w:jc w:val="both"/>
        <w:rPr>
          <w:rFonts w:ascii="Arial" w:eastAsia="Times New Roman" w:hAnsi="Arial" w:cs="Arial"/>
          <w:kern w:val="0"/>
          <w:sz w:val="24"/>
          <w:szCs w:val="24"/>
          <w:lang w:eastAsia="en-IN"/>
          <w14:ligatures w14:val="none"/>
        </w:rPr>
      </w:pPr>
    </w:p>
    <w:p w14:paraId="1FC1D0CE" w14:textId="62A8D602" w:rsidR="00C07925" w:rsidRPr="00925103" w:rsidRDefault="00930CC9" w:rsidP="00925103">
      <w:pPr>
        <w:spacing w:line="360" w:lineRule="auto"/>
        <w:rPr>
          <w:rFonts w:ascii="Arial" w:eastAsia="Times New Roman" w:hAnsi="Arial" w:cs="Arial"/>
          <w:kern w:val="0"/>
          <w:sz w:val="24"/>
          <w:szCs w:val="24"/>
          <w:lang w:eastAsia="en-IN"/>
          <w14:ligatures w14:val="none"/>
        </w:rPr>
      </w:pPr>
      <w:r w:rsidRPr="00804A45">
        <w:rPr>
          <w:rFonts w:ascii="Arial" w:eastAsia="Times New Roman" w:hAnsi="Arial" w:cs="Arial"/>
          <w:kern w:val="0"/>
          <w:sz w:val="24"/>
          <w:szCs w:val="24"/>
          <w:u w:val="wave"/>
          <w:lang w:eastAsia="en-IN"/>
          <w14:ligatures w14:val="none"/>
        </w:rPr>
        <w:t>Receiver:</w:t>
      </w:r>
      <w:r w:rsidRPr="00925103">
        <w:rPr>
          <w:rFonts w:ascii="Arial" w:eastAsia="Times New Roman" w:hAnsi="Arial" w:cs="Arial"/>
          <w:kern w:val="0"/>
          <w:sz w:val="24"/>
          <w:szCs w:val="24"/>
          <w:lang w:eastAsia="en-IN"/>
          <w14:ligatures w14:val="none"/>
        </w:rPr>
        <w:t xml:space="preserve"> </w:t>
      </w:r>
      <w:r w:rsidR="00C07925" w:rsidRPr="00925103">
        <w:rPr>
          <w:rFonts w:ascii="Arial" w:eastAsia="Times New Roman" w:hAnsi="Arial" w:cs="Arial"/>
          <w:kern w:val="0"/>
          <w:sz w:val="24"/>
          <w:szCs w:val="24"/>
          <w:lang w:eastAsia="en-IN"/>
          <w14:ligatures w14:val="none"/>
        </w:rPr>
        <w:t>Device or method used to decode a message back into its original form is called a receiver. During speech, for example, the brain and ear translate sound waves into understandable words</w:t>
      </w:r>
      <w:r w:rsidRPr="00925103">
        <w:rPr>
          <w:rFonts w:ascii="Arial" w:eastAsia="Times New Roman" w:hAnsi="Arial" w:cs="Arial"/>
          <w:kern w:val="0"/>
          <w:sz w:val="24"/>
          <w:szCs w:val="24"/>
          <w:lang w:eastAsia="en-IN"/>
          <w14:ligatures w14:val="none"/>
        </w:rPr>
        <w:t xml:space="preserve"> (Shannon and Weaver, 1949)</w:t>
      </w:r>
      <w:r w:rsidR="00C07925" w:rsidRPr="00925103">
        <w:rPr>
          <w:rFonts w:ascii="Arial" w:eastAsia="Times New Roman" w:hAnsi="Arial" w:cs="Arial"/>
          <w:kern w:val="0"/>
          <w:sz w:val="24"/>
          <w:szCs w:val="24"/>
          <w:lang w:eastAsia="en-IN"/>
          <w14:ligatures w14:val="none"/>
        </w:rPr>
        <w:t>.</w:t>
      </w:r>
      <w:r w:rsidR="00C07925" w:rsidRPr="00925103">
        <w:rPr>
          <w:rFonts w:ascii="Arial" w:eastAsia="Times New Roman" w:hAnsi="Arial" w:cs="Arial"/>
          <w:kern w:val="0"/>
          <w:sz w:val="24"/>
          <w:szCs w:val="24"/>
          <w:lang w:eastAsia="en-IN"/>
          <w14:ligatures w14:val="none"/>
        </w:rPr>
        <w:br/>
      </w:r>
      <w:r w:rsidR="00C07925" w:rsidRPr="00925103">
        <w:rPr>
          <w:rFonts w:ascii="Arial" w:eastAsia="Times New Roman" w:hAnsi="Arial" w:cs="Arial"/>
          <w:kern w:val="0"/>
          <w:sz w:val="24"/>
          <w:szCs w:val="24"/>
          <w:lang w:eastAsia="en-IN"/>
          <w14:ligatures w14:val="none"/>
        </w:rPr>
        <w:br/>
      </w:r>
      <w:r w:rsidR="00C07925" w:rsidRPr="00515180">
        <w:rPr>
          <w:rFonts w:ascii="Arial" w:eastAsia="Times New Roman" w:hAnsi="Arial" w:cs="Arial"/>
          <w:kern w:val="0"/>
          <w:sz w:val="24"/>
          <w:szCs w:val="24"/>
          <w:u w:val="wave"/>
          <w:lang w:eastAsia="en-IN"/>
          <w14:ligatures w14:val="none"/>
        </w:rPr>
        <w:t>Destination:</w:t>
      </w:r>
      <w:r w:rsidR="00C07925" w:rsidRPr="00925103">
        <w:rPr>
          <w:rFonts w:ascii="Arial" w:eastAsia="Times New Roman" w:hAnsi="Arial" w:cs="Arial"/>
          <w:kern w:val="0"/>
          <w:sz w:val="24"/>
          <w:szCs w:val="24"/>
          <w:lang w:eastAsia="en-IN"/>
          <w14:ligatures w14:val="none"/>
        </w:rPr>
        <w:t xml:space="preserve"> The person to whom the communication is intended, once they have interpreted it and found its significance</w:t>
      </w:r>
      <w:r w:rsidRPr="00925103">
        <w:rPr>
          <w:rFonts w:ascii="Arial" w:eastAsia="Times New Roman" w:hAnsi="Arial" w:cs="Arial"/>
          <w:kern w:val="0"/>
          <w:sz w:val="24"/>
          <w:szCs w:val="24"/>
          <w:lang w:eastAsia="en-IN"/>
          <w14:ligatures w14:val="none"/>
        </w:rPr>
        <w:t xml:space="preserve"> (Shannon and Weaver, 1949)</w:t>
      </w:r>
      <w:r w:rsidR="00C07925" w:rsidRPr="00925103">
        <w:rPr>
          <w:rFonts w:ascii="Arial" w:eastAsia="Times New Roman" w:hAnsi="Arial" w:cs="Arial"/>
          <w:kern w:val="0"/>
          <w:sz w:val="24"/>
          <w:szCs w:val="24"/>
          <w:lang w:eastAsia="en-IN"/>
          <w14:ligatures w14:val="none"/>
        </w:rPr>
        <w:t>.</w:t>
      </w:r>
    </w:p>
    <w:p w14:paraId="43F5715E" w14:textId="580F23F0" w:rsidR="00C07925" w:rsidRPr="00510F87" w:rsidRDefault="001122CF" w:rsidP="00925103">
      <w:pPr>
        <w:spacing w:line="360" w:lineRule="auto"/>
        <w:jc w:val="both"/>
        <w:rPr>
          <w:rFonts w:ascii="Arial" w:eastAsia="Times New Roman" w:hAnsi="Arial" w:cs="Arial"/>
          <w:kern w:val="0"/>
          <w:sz w:val="24"/>
          <w:szCs w:val="24"/>
          <w:lang w:eastAsia="en-IN"/>
          <w14:ligatures w14:val="none"/>
        </w:rPr>
      </w:pPr>
      <w:r w:rsidRPr="00515180">
        <w:rPr>
          <w:rFonts w:ascii="Arial" w:eastAsia="Times New Roman" w:hAnsi="Arial" w:cs="Arial"/>
          <w:kern w:val="0"/>
          <w:sz w:val="24"/>
          <w:szCs w:val="24"/>
          <w:u w:val="wave"/>
          <w:lang w:eastAsia="en-IN"/>
          <w14:ligatures w14:val="none"/>
        </w:rPr>
        <w:t>Noise:</w:t>
      </w:r>
      <w:r w:rsidRPr="00925103">
        <w:rPr>
          <w:rFonts w:ascii="Arial" w:eastAsia="Times New Roman" w:hAnsi="Arial" w:cs="Arial"/>
          <w:kern w:val="0"/>
          <w:sz w:val="24"/>
          <w:szCs w:val="24"/>
          <w:lang w:eastAsia="en-IN"/>
          <w14:ligatures w14:val="none"/>
        </w:rPr>
        <w:t xml:space="preserve"> Any interference that skews the message while it's being sent. This might be either semantic or physical noise, like miscommunication or language hurdles, or it could be static on a phone connection</w:t>
      </w:r>
      <w:r w:rsidR="00930CC9" w:rsidRPr="00925103">
        <w:rPr>
          <w:rFonts w:ascii="Arial" w:eastAsia="Times New Roman" w:hAnsi="Arial" w:cs="Arial"/>
          <w:kern w:val="0"/>
          <w:sz w:val="24"/>
          <w:szCs w:val="24"/>
          <w:lang w:eastAsia="en-IN"/>
          <w14:ligatures w14:val="none"/>
        </w:rPr>
        <w:t xml:space="preserve"> (Shannon and Weaver, 1949)</w:t>
      </w:r>
      <w:r w:rsidRPr="00925103">
        <w:rPr>
          <w:rFonts w:ascii="Arial" w:eastAsia="Times New Roman" w:hAnsi="Arial" w:cs="Arial"/>
          <w:kern w:val="0"/>
          <w:sz w:val="24"/>
          <w:szCs w:val="24"/>
          <w:lang w:eastAsia="en-IN"/>
          <w14:ligatures w14:val="none"/>
        </w:rPr>
        <w:t>.</w:t>
      </w:r>
    </w:p>
    <w:p w14:paraId="6954DE57" w14:textId="2E891700" w:rsidR="007308E5" w:rsidRPr="00510F87" w:rsidRDefault="007308E5" w:rsidP="00925103">
      <w:pPr>
        <w:spacing w:line="360" w:lineRule="auto"/>
        <w:jc w:val="both"/>
        <w:rPr>
          <w:rFonts w:ascii="Arial" w:hAnsi="Arial" w:cs="Arial"/>
          <w:b/>
          <w:bCs/>
          <w:sz w:val="24"/>
          <w:szCs w:val="24"/>
        </w:rPr>
      </w:pPr>
      <w:r w:rsidRPr="00510F87">
        <w:rPr>
          <w:rFonts w:ascii="Arial" w:hAnsi="Arial" w:cs="Arial"/>
          <w:b/>
          <w:bCs/>
          <w:sz w:val="24"/>
          <w:szCs w:val="24"/>
        </w:rPr>
        <w:t xml:space="preserve">The process </w:t>
      </w:r>
    </w:p>
    <w:p w14:paraId="532AC5AE" w14:textId="334CB505" w:rsidR="005F6490" w:rsidRPr="00925103" w:rsidRDefault="005F6490" w:rsidP="00925103">
      <w:pPr>
        <w:spacing w:line="360" w:lineRule="auto"/>
        <w:rPr>
          <w:rFonts w:ascii="Arial" w:eastAsia="Times New Roman" w:hAnsi="Arial" w:cs="Arial"/>
          <w:kern w:val="0"/>
          <w:sz w:val="24"/>
          <w:szCs w:val="24"/>
          <w:lang w:eastAsia="en-IN"/>
          <w14:ligatures w14:val="none"/>
        </w:rPr>
      </w:pPr>
      <w:r w:rsidRPr="00510F87">
        <w:rPr>
          <w:rFonts w:ascii="Arial" w:eastAsia="Times New Roman" w:hAnsi="Arial" w:cs="Arial"/>
          <w:kern w:val="0"/>
          <w:sz w:val="24"/>
          <w:szCs w:val="24"/>
          <w:u w:val="wave"/>
          <w:lang w:eastAsia="en-IN"/>
          <w14:ligatures w14:val="none"/>
        </w:rPr>
        <w:t>Encoding:</w:t>
      </w:r>
      <w:r w:rsidRPr="00925103">
        <w:rPr>
          <w:rFonts w:ascii="Arial" w:eastAsia="Times New Roman" w:hAnsi="Arial" w:cs="Arial"/>
          <w:kern w:val="0"/>
          <w:sz w:val="24"/>
          <w:szCs w:val="24"/>
          <w:lang w:eastAsia="en-IN"/>
          <w14:ligatures w14:val="none"/>
        </w:rPr>
        <w:t xml:space="preserve"> The message is transformed into signals by the sender. This entails choosing the right words, codes, or symbols to convey the message</w:t>
      </w:r>
      <w:r w:rsidR="00D30868" w:rsidRPr="00925103">
        <w:rPr>
          <w:rFonts w:ascii="Arial" w:eastAsia="Times New Roman" w:hAnsi="Arial" w:cs="Arial"/>
          <w:kern w:val="0"/>
          <w:sz w:val="24"/>
          <w:szCs w:val="24"/>
          <w:lang w:eastAsia="en-IN"/>
          <w14:ligatures w14:val="none"/>
        </w:rPr>
        <w:t xml:space="preserve"> (Shannon and Weaver, 1949)</w:t>
      </w:r>
      <w:r w:rsidRPr="00925103">
        <w:rPr>
          <w:rFonts w:ascii="Arial" w:eastAsia="Times New Roman" w:hAnsi="Arial" w:cs="Arial"/>
          <w:kern w:val="0"/>
          <w:sz w:val="24"/>
          <w:szCs w:val="24"/>
          <w:lang w:eastAsia="en-IN"/>
          <w14:ligatures w14:val="none"/>
        </w:rPr>
        <w:t>.</w:t>
      </w:r>
      <w:r w:rsidRPr="00925103">
        <w:rPr>
          <w:rFonts w:ascii="Arial" w:eastAsia="Times New Roman" w:hAnsi="Arial" w:cs="Arial"/>
          <w:kern w:val="0"/>
          <w:sz w:val="24"/>
          <w:szCs w:val="24"/>
          <w:lang w:eastAsia="en-IN"/>
          <w14:ligatures w14:val="none"/>
        </w:rPr>
        <w:br/>
      </w:r>
      <w:r w:rsidRPr="00925103">
        <w:rPr>
          <w:rFonts w:ascii="Arial" w:eastAsia="Times New Roman" w:hAnsi="Arial" w:cs="Arial"/>
          <w:kern w:val="0"/>
          <w:sz w:val="24"/>
          <w:szCs w:val="24"/>
          <w:lang w:eastAsia="en-IN"/>
          <w14:ligatures w14:val="none"/>
        </w:rPr>
        <w:br/>
      </w:r>
      <w:r w:rsidRPr="00510F87">
        <w:rPr>
          <w:rFonts w:ascii="Arial" w:eastAsia="Times New Roman" w:hAnsi="Arial" w:cs="Arial"/>
          <w:kern w:val="0"/>
          <w:sz w:val="24"/>
          <w:szCs w:val="24"/>
          <w:u w:val="wave"/>
          <w:lang w:eastAsia="en-IN"/>
          <w14:ligatures w14:val="none"/>
        </w:rPr>
        <w:t>Transmission:</w:t>
      </w:r>
      <w:r w:rsidRPr="00925103">
        <w:rPr>
          <w:rFonts w:ascii="Arial" w:eastAsia="Times New Roman" w:hAnsi="Arial" w:cs="Arial"/>
          <w:kern w:val="0"/>
          <w:sz w:val="24"/>
          <w:szCs w:val="24"/>
          <w:lang w:eastAsia="en-IN"/>
          <w14:ligatures w14:val="none"/>
        </w:rPr>
        <w:t xml:space="preserve"> The selected channel is used to send the encoded message. This process is susceptible to many kinds of noise</w:t>
      </w:r>
      <w:r w:rsidR="00D30868" w:rsidRPr="00925103">
        <w:rPr>
          <w:rFonts w:ascii="Arial" w:eastAsia="Times New Roman" w:hAnsi="Arial" w:cs="Arial"/>
          <w:kern w:val="0"/>
          <w:sz w:val="24"/>
          <w:szCs w:val="24"/>
          <w:lang w:eastAsia="en-IN"/>
          <w14:ligatures w14:val="none"/>
        </w:rPr>
        <w:t xml:space="preserve"> (Shannon and Weaver, 1949)</w:t>
      </w:r>
      <w:r w:rsidRPr="00925103">
        <w:rPr>
          <w:rFonts w:ascii="Arial" w:eastAsia="Times New Roman" w:hAnsi="Arial" w:cs="Arial"/>
          <w:kern w:val="0"/>
          <w:sz w:val="24"/>
          <w:szCs w:val="24"/>
          <w:lang w:eastAsia="en-IN"/>
          <w14:ligatures w14:val="none"/>
        </w:rPr>
        <w:t>.</w:t>
      </w:r>
      <w:r w:rsidRPr="00925103">
        <w:rPr>
          <w:rFonts w:ascii="Arial" w:eastAsia="Times New Roman" w:hAnsi="Arial" w:cs="Arial"/>
          <w:kern w:val="0"/>
          <w:sz w:val="24"/>
          <w:szCs w:val="24"/>
          <w:lang w:eastAsia="en-IN"/>
          <w14:ligatures w14:val="none"/>
        </w:rPr>
        <w:br/>
      </w:r>
      <w:r w:rsidRPr="00925103">
        <w:rPr>
          <w:rFonts w:ascii="Arial" w:eastAsia="Times New Roman" w:hAnsi="Arial" w:cs="Arial"/>
          <w:kern w:val="0"/>
          <w:sz w:val="24"/>
          <w:szCs w:val="24"/>
          <w:lang w:eastAsia="en-IN"/>
          <w14:ligatures w14:val="none"/>
        </w:rPr>
        <w:br/>
      </w:r>
      <w:r w:rsidRPr="00510F87">
        <w:rPr>
          <w:rFonts w:ascii="Arial" w:eastAsia="Times New Roman" w:hAnsi="Arial" w:cs="Arial"/>
          <w:kern w:val="0"/>
          <w:sz w:val="24"/>
          <w:szCs w:val="24"/>
          <w:u w:val="wave"/>
          <w:lang w:eastAsia="en-IN"/>
          <w14:ligatures w14:val="none"/>
        </w:rPr>
        <w:t>Decoding:</w:t>
      </w:r>
      <w:r w:rsidRPr="00925103">
        <w:rPr>
          <w:rFonts w:ascii="Arial" w:eastAsia="Times New Roman" w:hAnsi="Arial" w:cs="Arial"/>
          <w:kern w:val="0"/>
          <w:sz w:val="24"/>
          <w:szCs w:val="24"/>
          <w:lang w:eastAsia="en-IN"/>
          <w14:ligatures w14:val="none"/>
        </w:rPr>
        <w:t xml:space="preserve"> The signals are transformed back into a message by the receiver. The receiver must comprehend the codes and symbols used by the sender in order to decode effectively</w:t>
      </w:r>
      <w:r w:rsidR="00D30868" w:rsidRPr="00925103">
        <w:rPr>
          <w:rFonts w:ascii="Arial" w:eastAsia="Times New Roman" w:hAnsi="Arial" w:cs="Arial"/>
          <w:kern w:val="0"/>
          <w:sz w:val="24"/>
          <w:szCs w:val="24"/>
          <w:lang w:eastAsia="en-IN"/>
          <w14:ligatures w14:val="none"/>
        </w:rPr>
        <w:t xml:space="preserve"> (Shannon and Weaver, 1949)</w:t>
      </w:r>
      <w:r w:rsidRPr="00925103">
        <w:rPr>
          <w:rFonts w:ascii="Arial" w:eastAsia="Times New Roman" w:hAnsi="Arial" w:cs="Arial"/>
          <w:kern w:val="0"/>
          <w:sz w:val="24"/>
          <w:szCs w:val="24"/>
          <w:lang w:eastAsia="en-IN"/>
          <w14:ligatures w14:val="none"/>
        </w:rPr>
        <w:t>.</w:t>
      </w:r>
      <w:r w:rsidRPr="00925103">
        <w:rPr>
          <w:rFonts w:ascii="Arial" w:eastAsia="Times New Roman" w:hAnsi="Arial" w:cs="Arial"/>
          <w:kern w:val="0"/>
          <w:sz w:val="24"/>
          <w:szCs w:val="24"/>
          <w:lang w:eastAsia="en-IN"/>
          <w14:ligatures w14:val="none"/>
        </w:rPr>
        <w:br/>
      </w:r>
      <w:r w:rsidRPr="00925103">
        <w:rPr>
          <w:rFonts w:ascii="Arial" w:eastAsia="Times New Roman" w:hAnsi="Arial" w:cs="Arial"/>
          <w:kern w:val="0"/>
          <w:sz w:val="24"/>
          <w:szCs w:val="24"/>
          <w:lang w:eastAsia="en-IN"/>
          <w14:ligatures w14:val="none"/>
        </w:rPr>
        <w:br/>
        <w:t xml:space="preserve">Feedback: It is crucial for ensuring that the message has been received and </w:t>
      </w:r>
      <w:r w:rsidRPr="00925103">
        <w:rPr>
          <w:rFonts w:ascii="Arial" w:eastAsia="Times New Roman" w:hAnsi="Arial" w:cs="Arial"/>
          <w:kern w:val="0"/>
          <w:sz w:val="24"/>
          <w:szCs w:val="24"/>
          <w:lang w:eastAsia="en-IN"/>
          <w14:ligatures w14:val="none"/>
        </w:rPr>
        <w:lastRenderedPageBreak/>
        <w:t>interpreted as intended, even though it was not initially included in the Shannon-Weaver model. It permits modifications and fixes</w:t>
      </w:r>
      <w:r w:rsidR="00E5068B" w:rsidRPr="00925103">
        <w:rPr>
          <w:rFonts w:ascii="Arial" w:eastAsia="Times New Roman" w:hAnsi="Arial" w:cs="Arial"/>
          <w:kern w:val="0"/>
          <w:sz w:val="24"/>
          <w:szCs w:val="24"/>
          <w:lang w:eastAsia="en-IN"/>
          <w14:ligatures w14:val="none"/>
        </w:rPr>
        <w:t xml:space="preserve"> (Shannon and Weaver, 1949)</w:t>
      </w:r>
      <w:r w:rsidRPr="00925103">
        <w:rPr>
          <w:rFonts w:ascii="Arial" w:eastAsia="Times New Roman" w:hAnsi="Arial" w:cs="Arial"/>
          <w:kern w:val="0"/>
          <w:sz w:val="24"/>
          <w:szCs w:val="24"/>
          <w:lang w:eastAsia="en-IN"/>
          <w14:ligatures w14:val="none"/>
        </w:rPr>
        <w:t xml:space="preserve">. </w:t>
      </w:r>
    </w:p>
    <w:p w14:paraId="1E214FF3" w14:textId="77777777" w:rsidR="00696BBE" w:rsidRPr="00925103" w:rsidRDefault="00696BBE" w:rsidP="007B437F">
      <w:pPr>
        <w:pStyle w:val="Heading3"/>
        <w:rPr>
          <w:rFonts w:eastAsia="Times New Roman"/>
          <w:lang w:eastAsia="en-IN"/>
        </w:rPr>
      </w:pPr>
    </w:p>
    <w:p w14:paraId="76817104" w14:textId="1BC69313" w:rsidR="00696BBE" w:rsidRDefault="00696BBE" w:rsidP="007B437F">
      <w:pPr>
        <w:pStyle w:val="Heading3"/>
        <w:rPr>
          <w:rFonts w:eastAsia="Times New Roman"/>
          <w:u w:val="dash"/>
          <w:lang w:eastAsia="en-IN"/>
        </w:rPr>
      </w:pPr>
      <w:bookmarkStart w:id="34" w:name="_Toc169523144"/>
      <w:r w:rsidRPr="00C66AE1">
        <w:rPr>
          <w:rFonts w:eastAsia="Times New Roman"/>
          <w:u w:val="dash"/>
          <w:lang w:eastAsia="en-IN"/>
        </w:rPr>
        <w:t>VIVA communication Model</w:t>
      </w:r>
      <w:bookmarkEnd w:id="34"/>
    </w:p>
    <w:p w14:paraId="3E6B6B09" w14:textId="77777777" w:rsidR="00C66AE1" w:rsidRPr="00C66AE1" w:rsidRDefault="00C66AE1" w:rsidP="00C66AE1">
      <w:pPr>
        <w:pStyle w:val="ListParagraph"/>
        <w:spacing w:after="0" w:line="360" w:lineRule="auto"/>
        <w:jc w:val="both"/>
        <w:rPr>
          <w:rFonts w:ascii="Arial" w:eastAsia="Times New Roman" w:hAnsi="Arial" w:cs="Arial"/>
          <w:b/>
          <w:bCs/>
          <w:kern w:val="0"/>
          <w:sz w:val="24"/>
          <w:szCs w:val="24"/>
          <w:u w:val="dash"/>
          <w:lang w:eastAsia="en-IN"/>
          <w14:ligatures w14:val="none"/>
        </w:rPr>
      </w:pPr>
    </w:p>
    <w:p w14:paraId="611E044E" w14:textId="77777777" w:rsidR="006F0DD2" w:rsidRPr="00925103" w:rsidRDefault="006F0DD2"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Shockley-Zalabak developed the VIVA Communication model, which offers a thorough foundation for comprehending corporate communication. Validation, Information, Valuation, and Activation are its four primary parts.</w:t>
      </w:r>
    </w:p>
    <w:p w14:paraId="1EF33F19" w14:textId="38F1CE34" w:rsidR="00FD2F44" w:rsidRDefault="0053435A" w:rsidP="00925103">
      <w:pPr>
        <w:spacing w:line="360" w:lineRule="auto"/>
        <w:jc w:val="both"/>
        <w:rPr>
          <w:rFonts w:ascii="Arial" w:eastAsia="Times New Roman" w:hAnsi="Arial" w:cs="Arial"/>
          <w:kern w:val="0"/>
          <w:sz w:val="24"/>
          <w:szCs w:val="24"/>
          <w:lang w:eastAsia="en-IN"/>
          <w14:ligatures w14:val="none"/>
        </w:rPr>
      </w:pPr>
      <w:r>
        <w:rPr>
          <w:rFonts w:ascii="Arial" w:eastAsia="Times New Roman" w:hAnsi="Arial" w:cs="Arial"/>
          <w:noProof/>
          <w:kern w:val="0"/>
          <w:sz w:val="24"/>
          <w:szCs w:val="24"/>
          <w:lang w:eastAsia="en-IN"/>
        </w:rPr>
        <w:drawing>
          <wp:inline distT="0" distB="0" distL="0" distR="0" wp14:anchorId="2F806826" wp14:editId="5451DE33">
            <wp:extent cx="5486400" cy="2204114"/>
            <wp:effectExtent l="0" t="0" r="19050" b="0"/>
            <wp:docPr id="129095679"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4442B240" w14:textId="37658F0B" w:rsidR="00C66AE1" w:rsidRPr="00C66AE1" w:rsidRDefault="00C66AE1" w:rsidP="00925103">
      <w:pPr>
        <w:spacing w:line="360" w:lineRule="auto"/>
        <w:jc w:val="both"/>
        <w:rPr>
          <w:rFonts w:ascii="Arial" w:eastAsia="Times New Roman" w:hAnsi="Arial" w:cs="Arial"/>
          <w:b/>
          <w:bCs/>
          <w:kern w:val="0"/>
          <w:sz w:val="20"/>
          <w:szCs w:val="20"/>
          <w:lang w:eastAsia="en-IN"/>
          <w14:ligatures w14:val="none"/>
        </w:rPr>
      </w:pPr>
      <w:r>
        <w:rPr>
          <w:rFonts w:ascii="Arial" w:eastAsia="Times New Roman" w:hAnsi="Arial" w:cs="Arial"/>
          <w:kern w:val="0"/>
          <w:sz w:val="24"/>
          <w:szCs w:val="24"/>
          <w:lang w:eastAsia="en-IN"/>
          <w14:ligatures w14:val="none"/>
        </w:rPr>
        <w:t xml:space="preserve">                                                 </w:t>
      </w:r>
      <w:r w:rsidRPr="00C66AE1">
        <w:rPr>
          <w:rFonts w:ascii="Arial" w:eastAsia="Times New Roman" w:hAnsi="Arial" w:cs="Arial"/>
          <w:b/>
          <w:bCs/>
          <w:kern w:val="0"/>
          <w:sz w:val="20"/>
          <w:szCs w:val="20"/>
          <w:lang w:eastAsia="en-IN"/>
          <w14:ligatures w14:val="none"/>
        </w:rPr>
        <w:t xml:space="preserve">Source: </w:t>
      </w:r>
      <w:proofErr w:type="spellStart"/>
      <w:r w:rsidRPr="00C66AE1">
        <w:rPr>
          <w:rFonts w:ascii="Arial" w:eastAsia="Times New Roman" w:hAnsi="Arial" w:cs="Arial"/>
          <w:b/>
          <w:bCs/>
          <w:kern w:val="0"/>
          <w:sz w:val="20"/>
          <w:szCs w:val="20"/>
          <w:lang w:eastAsia="en-IN"/>
          <w14:ligatures w14:val="none"/>
        </w:rPr>
        <w:t>self Generated</w:t>
      </w:r>
      <w:proofErr w:type="spellEnd"/>
    </w:p>
    <w:p w14:paraId="4B075F49" w14:textId="77777777" w:rsidR="0053435A" w:rsidRPr="00925103" w:rsidRDefault="0053435A" w:rsidP="00925103">
      <w:pPr>
        <w:spacing w:line="360" w:lineRule="auto"/>
        <w:jc w:val="both"/>
        <w:rPr>
          <w:rFonts w:ascii="Arial" w:eastAsia="Times New Roman" w:hAnsi="Arial" w:cs="Arial"/>
          <w:kern w:val="0"/>
          <w:sz w:val="24"/>
          <w:szCs w:val="24"/>
          <w:lang w:eastAsia="en-IN"/>
          <w14:ligatures w14:val="none"/>
        </w:rPr>
      </w:pPr>
    </w:p>
    <w:p w14:paraId="50FF13A6" w14:textId="05AB5C2A" w:rsidR="00696BBE" w:rsidRPr="00925103" w:rsidRDefault="00204B37"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Components of VIVA Communication model</w:t>
      </w:r>
    </w:p>
    <w:p w14:paraId="6B568576" w14:textId="3BAA5E5A" w:rsidR="0057599D" w:rsidRPr="00925103" w:rsidRDefault="00CB7ED5" w:rsidP="00925103">
      <w:pPr>
        <w:pStyle w:val="ListParagraph"/>
        <w:numPr>
          <w:ilvl w:val="0"/>
          <w:numId w:val="12"/>
        </w:num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Visibility</w:t>
      </w:r>
      <w:r w:rsidR="00E66235" w:rsidRPr="00925103">
        <w:rPr>
          <w:rFonts w:ascii="Arial" w:eastAsia="Times New Roman" w:hAnsi="Arial" w:cs="Arial"/>
          <w:kern w:val="0"/>
          <w:sz w:val="24"/>
          <w:szCs w:val="24"/>
          <w:lang w:eastAsia="en-IN"/>
          <w14:ligatures w14:val="none"/>
        </w:rPr>
        <w:t xml:space="preserve">: </w:t>
      </w:r>
      <w:r w:rsidR="0057599D" w:rsidRPr="00925103">
        <w:rPr>
          <w:rFonts w:ascii="Arial" w:eastAsia="Times New Roman" w:hAnsi="Arial" w:cs="Arial"/>
          <w:kern w:val="0"/>
          <w:sz w:val="24"/>
          <w:szCs w:val="24"/>
          <w:lang w:eastAsia="en-IN"/>
          <w14:ligatures w14:val="none"/>
        </w:rPr>
        <w:t>The degree to which the intended audience may see or locate the message is referred to as visibility. A large and relevant audience will see the message if it is highly visible, which will increase the chance of interaction and conversion. Search engine optimization (SEO), social media presence, and thoughtful placements in busy places are strategies to increase visibility</w:t>
      </w:r>
      <w:r w:rsidR="00E157C3" w:rsidRPr="00925103">
        <w:rPr>
          <w:rFonts w:ascii="Arial" w:eastAsia="Times New Roman" w:hAnsi="Arial" w:cs="Arial"/>
          <w:kern w:val="0"/>
          <w:sz w:val="24"/>
          <w:szCs w:val="24"/>
          <w:lang w:eastAsia="en-IN"/>
          <w14:ligatures w14:val="none"/>
        </w:rPr>
        <w:t xml:space="preserve"> (Barger, Peltier and Schultz, 2016).</w:t>
      </w:r>
    </w:p>
    <w:p w14:paraId="1B61AAD2" w14:textId="77777777" w:rsidR="00E157C3" w:rsidRPr="00925103" w:rsidRDefault="00E157C3" w:rsidP="00925103">
      <w:pPr>
        <w:pStyle w:val="ListParagraph"/>
        <w:spacing w:line="360" w:lineRule="auto"/>
        <w:jc w:val="both"/>
        <w:rPr>
          <w:rFonts w:ascii="Arial" w:eastAsia="Times New Roman" w:hAnsi="Arial" w:cs="Arial"/>
          <w:kern w:val="0"/>
          <w:sz w:val="24"/>
          <w:szCs w:val="24"/>
          <w:lang w:eastAsia="en-IN"/>
          <w14:ligatures w14:val="none"/>
        </w:rPr>
      </w:pPr>
    </w:p>
    <w:p w14:paraId="345F615B" w14:textId="5B40F26D" w:rsidR="00CB7ED5" w:rsidRPr="00925103" w:rsidRDefault="00515793" w:rsidP="00925103">
      <w:pPr>
        <w:pStyle w:val="ListParagraph"/>
        <w:numPr>
          <w:ilvl w:val="0"/>
          <w:numId w:val="12"/>
        </w:num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Importance</w:t>
      </w:r>
      <w:r w:rsidR="0057599D" w:rsidRPr="00925103">
        <w:rPr>
          <w:rFonts w:ascii="Arial" w:eastAsia="Times New Roman" w:hAnsi="Arial" w:cs="Arial"/>
          <w:kern w:val="0"/>
          <w:sz w:val="24"/>
          <w:szCs w:val="24"/>
          <w:lang w:eastAsia="en-IN"/>
          <w14:ligatures w14:val="none"/>
        </w:rPr>
        <w:t>:</w:t>
      </w:r>
      <w:r w:rsidR="00B2650C" w:rsidRPr="00925103">
        <w:rPr>
          <w:rFonts w:ascii="Arial" w:eastAsia="Times New Roman" w:hAnsi="Arial" w:cs="Arial"/>
          <w:kern w:val="0"/>
          <w:sz w:val="24"/>
          <w:szCs w:val="24"/>
          <w:lang w:eastAsia="en-IN"/>
          <w14:ligatures w14:val="none"/>
        </w:rPr>
        <w:t xml:space="preserve"> The VIVA model's Information component emphasizes the significance of accurate information for decision-making and organizational performance. In order to improve the general effectiveness and impact of communication inside the company, it emphasizes the necessity for </w:t>
      </w:r>
      <w:r w:rsidR="00B2650C" w:rsidRPr="00925103">
        <w:rPr>
          <w:rFonts w:ascii="Arial" w:eastAsia="Times New Roman" w:hAnsi="Arial" w:cs="Arial"/>
          <w:kern w:val="0"/>
          <w:sz w:val="24"/>
          <w:szCs w:val="24"/>
          <w:lang w:eastAsia="en-IN"/>
          <w14:ligatures w14:val="none"/>
        </w:rPr>
        <w:lastRenderedPageBreak/>
        <w:t>communicators to take the audience and context into account while designing messages</w:t>
      </w:r>
      <w:r w:rsidR="005C4A3C" w:rsidRPr="00925103">
        <w:rPr>
          <w:rFonts w:ascii="Arial" w:eastAsia="Times New Roman" w:hAnsi="Arial" w:cs="Arial"/>
          <w:kern w:val="0"/>
          <w:sz w:val="24"/>
          <w:szCs w:val="24"/>
          <w:lang w:eastAsia="en-IN"/>
          <w14:ligatures w14:val="none"/>
        </w:rPr>
        <w:t xml:space="preserve"> </w:t>
      </w:r>
      <w:r w:rsidR="003B6C66" w:rsidRPr="00925103">
        <w:rPr>
          <w:rFonts w:ascii="Arial" w:hAnsi="Arial" w:cs="Arial"/>
        </w:rPr>
        <w:t>(</w:t>
      </w:r>
      <w:r w:rsidR="005C4A3C" w:rsidRPr="00925103">
        <w:rPr>
          <w:rFonts w:ascii="Arial" w:hAnsi="Arial" w:cs="Arial"/>
        </w:rPr>
        <w:t>Shockley-Zalabak, P. 2015).</w:t>
      </w:r>
    </w:p>
    <w:p w14:paraId="219960CF" w14:textId="77777777" w:rsidR="00B6000B" w:rsidRPr="00925103" w:rsidRDefault="00B6000B" w:rsidP="00925103">
      <w:pPr>
        <w:pStyle w:val="ListParagraph"/>
        <w:spacing w:line="360" w:lineRule="auto"/>
        <w:jc w:val="both"/>
        <w:rPr>
          <w:rFonts w:ascii="Arial" w:eastAsia="Times New Roman" w:hAnsi="Arial" w:cs="Arial"/>
          <w:kern w:val="0"/>
          <w:sz w:val="24"/>
          <w:szCs w:val="24"/>
          <w:lang w:eastAsia="en-IN"/>
          <w14:ligatures w14:val="none"/>
        </w:rPr>
      </w:pPr>
    </w:p>
    <w:p w14:paraId="731FAF6A" w14:textId="77777777" w:rsidR="00B6000B" w:rsidRPr="00925103" w:rsidRDefault="00B6000B" w:rsidP="00925103">
      <w:pPr>
        <w:pStyle w:val="ListParagraph"/>
        <w:spacing w:line="360" w:lineRule="auto"/>
        <w:jc w:val="both"/>
        <w:rPr>
          <w:rFonts w:ascii="Arial" w:eastAsia="Times New Roman" w:hAnsi="Arial" w:cs="Arial"/>
          <w:kern w:val="0"/>
          <w:sz w:val="24"/>
          <w:szCs w:val="24"/>
          <w:lang w:eastAsia="en-IN"/>
          <w14:ligatures w14:val="none"/>
        </w:rPr>
      </w:pPr>
    </w:p>
    <w:p w14:paraId="0F38DA6B" w14:textId="77777777" w:rsidR="00C66AE1" w:rsidRDefault="00515793" w:rsidP="00204C88">
      <w:pPr>
        <w:pStyle w:val="ListParagraph"/>
        <w:numPr>
          <w:ilvl w:val="0"/>
          <w:numId w:val="12"/>
        </w:num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Volume</w:t>
      </w:r>
      <w:r w:rsidR="002250BD" w:rsidRPr="00925103">
        <w:rPr>
          <w:rFonts w:ascii="Arial" w:eastAsia="Times New Roman" w:hAnsi="Arial" w:cs="Arial"/>
          <w:kern w:val="0"/>
          <w:sz w:val="24"/>
          <w:szCs w:val="24"/>
          <w:lang w:eastAsia="en-IN"/>
          <w14:ligatures w14:val="none"/>
        </w:rPr>
        <w:t>:</w:t>
      </w:r>
      <w:r w:rsidR="00E06E92" w:rsidRPr="00925103">
        <w:rPr>
          <w:rFonts w:ascii="Arial" w:eastAsia="Times New Roman" w:hAnsi="Arial" w:cs="Arial"/>
          <w:kern w:val="0"/>
          <w:sz w:val="24"/>
          <w:szCs w:val="24"/>
          <w:lang w:eastAsia="en-IN"/>
          <w14:ligatures w14:val="none"/>
        </w:rPr>
        <w:t xml:space="preserve"> </w:t>
      </w:r>
      <w:r w:rsidR="002250BD" w:rsidRPr="00925103">
        <w:rPr>
          <w:rFonts w:ascii="Arial" w:eastAsia="Times New Roman" w:hAnsi="Arial" w:cs="Arial"/>
          <w:kern w:val="0"/>
          <w:sz w:val="24"/>
          <w:szCs w:val="24"/>
          <w:lang w:eastAsia="en-IN"/>
          <w14:ligatures w14:val="none"/>
        </w:rPr>
        <w:t>Communication volume and frequency are referred to as volume. It includes how much material is created and disseminated. While sending out more messages might improve the likelihood of reaching the audience, it must be done in moderation to prevent message weariness and saturation. Maintaining audience engagement without boring them requires strategic preparation and consistency</w:t>
      </w:r>
      <w:r w:rsidR="00613A13" w:rsidRPr="00925103">
        <w:rPr>
          <w:rFonts w:ascii="Arial" w:eastAsia="Times New Roman" w:hAnsi="Arial" w:cs="Arial"/>
          <w:kern w:val="0"/>
          <w:sz w:val="24"/>
          <w:szCs w:val="24"/>
          <w:lang w:eastAsia="en-IN"/>
          <w14:ligatures w14:val="none"/>
        </w:rPr>
        <w:t xml:space="preserve"> </w:t>
      </w:r>
      <w:r w:rsidR="00B01FF0" w:rsidRPr="00925103">
        <w:rPr>
          <w:rFonts w:ascii="Arial" w:eastAsia="Times New Roman" w:hAnsi="Arial" w:cs="Arial"/>
          <w:kern w:val="0"/>
          <w:sz w:val="24"/>
          <w:szCs w:val="24"/>
          <w:lang w:eastAsia="en-IN"/>
          <w14:ligatures w14:val="none"/>
        </w:rPr>
        <w:t>(Kaplan and Haenlein, 2010).</w:t>
      </w:r>
    </w:p>
    <w:p w14:paraId="4B74D917" w14:textId="77777777" w:rsidR="00C66AE1" w:rsidRDefault="00C66AE1" w:rsidP="00C66AE1">
      <w:pPr>
        <w:pStyle w:val="ListParagraph"/>
        <w:spacing w:line="360" w:lineRule="auto"/>
        <w:jc w:val="both"/>
        <w:rPr>
          <w:rFonts w:ascii="Arial" w:eastAsia="Times New Roman" w:hAnsi="Arial" w:cs="Arial"/>
          <w:kern w:val="0"/>
          <w:sz w:val="24"/>
          <w:szCs w:val="24"/>
          <w:lang w:eastAsia="en-IN"/>
          <w14:ligatures w14:val="none"/>
        </w:rPr>
      </w:pPr>
    </w:p>
    <w:p w14:paraId="679B3696" w14:textId="131FF132" w:rsidR="007262BD" w:rsidRPr="00C66AE1" w:rsidRDefault="00E66235" w:rsidP="00204C88">
      <w:pPr>
        <w:pStyle w:val="ListParagraph"/>
        <w:numPr>
          <w:ilvl w:val="0"/>
          <w:numId w:val="12"/>
        </w:numPr>
        <w:spacing w:line="360" w:lineRule="auto"/>
        <w:jc w:val="both"/>
        <w:rPr>
          <w:rFonts w:ascii="Arial" w:eastAsia="Times New Roman" w:hAnsi="Arial" w:cs="Arial"/>
          <w:kern w:val="0"/>
          <w:sz w:val="24"/>
          <w:szCs w:val="24"/>
          <w:lang w:eastAsia="en-IN"/>
          <w14:ligatures w14:val="none"/>
        </w:rPr>
      </w:pPr>
      <w:r w:rsidRPr="00C66AE1">
        <w:rPr>
          <w:rFonts w:ascii="Arial" w:eastAsia="Times New Roman" w:hAnsi="Arial" w:cs="Arial"/>
          <w:kern w:val="0"/>
          <w:sz w:val="24"/>
          <w:szCs w:val="24"/>
          <w:lang w:eastAsia="en-IN"/>
          <w14:ligatures w14:val="none"/>
        </w:rPr>
        <w:t>Activity</w:t>
      </w:r>
      <w:r w:rsidR="0006544B" w:rsidRPr="00C66AE1">
        <w:rPr>
          <w:rFonts w:ascii="Arial" w:eastAsia="Times New Roman" w:hAnsi="Arial" w:cs="Arial"/>
          <w:kern w:val="0"/>
          <w:sz w:val="24"/>
          <w:szCs w:val="24"/>
          <w:lang w:eastAsia="en-IN"/>
          <w14:ligatures w14:val="none"/>
        </w:rPr>
        <w:t>: The audience's involvement and interaction with the message are considered activities. Likes, shares, comments, and other interaction are examples of this.</w:t>
      </w:r>
      <w:r w:rsidR="00D41953" w:rsidRPr="00C66AE1">
        <w:rPr>
          <w:rFonts w:ascii="Arial" w:eastAsia="Times New Roman" w:hAnsi="Arial" w:cs="Arial"/>
          <w:kern w:val="0"/>
          <w:sz w:val="24"/>
          <w:szCs w:val="24"/>
          <w:lang w:eastAsia="en-IN"/>
          <w14:ligatures w14:val="none"/>
        </w:rPr>
        <w:t xml:space="preserve"> </w:t>
      </w:r>
      <w:r w:rsidR="0006544B" w:rsidRPr="00C66AE1">
        <w:rPr>
          <w:rFonts w:ascii="Arial" w:eastAsia="Times New Roman" w:hAnsi="Arial" w:cs="Arial"/>
          <w:kern w:val="0"/>
          <w:sz w:val="24"/>
          <w:szCs w:val="24"/>
          <w:lang w:eastAsia="en-IN"/>
          <w14:ligatures w14:val="none"/>
        </w:rPr>
        <w:t>Excessive levels of activity show that the audience is responding well to the message and taking action. Interesting content may create a feeling of community around the business and inspire involvement</w:t>
      </w:r>
      <w:r w:rsidR="007262BD" w:rsidRPr="00C66AE1">
        <w:rPr>
          <w:rFonts w:ascii="Arial" w:eastAsia="Times New Roman" w:hAnsi="Arial" w:cs="Arial"/>
          <w:kern w:val="0"/>
          <w:sz w:val="24"/>
          <w:szCs w:val="24"/>
          <w:lang w:eastAsia="en-IN"/>
          <w14:ligatures w14:val="none"/>
        </w:rPr>
        <w:t xml:space="preserve"> (Godes and </w:t>
      </w:r>
      <w:proofErr w:type="spellStart"/>
      <w:r w:rsidR="007262BD" w:rsidRPr="00C66AE1">
        <w:rPr>
          <w:rFonts w:ascii="Arial" w:eastAsia="Times New Roman" w:hAnsi="Arial" w:cs="Arial"/>
          <w:kern w:val="0"/>
          <w:sz w:val="24"/>
          <w:szCs w:val="24"/>
          <w:lang w:eastAsia="en-IN"/>
          <w14:ligatures w14:val="none"/>
        </w:rPr>
        <w:t>Mayzlin</w:t>
      </w:r>
      <w:proofErr w:type="spellEnd"/>
      <w:r w:rsidR="007262BD" w:rsidRPr="00C66AE1">
        <w:rPr>
          <w:rFonts w:ascii="Arial" w:eastAsia="Times New Roman" w:hAnsi="Arial" w:cs="Arial"/>
          <w:kern w:val="0"/>
          <w:sz w:val="24"/>
          <w:szCs w:val="24"/>
          <w:lang w:eastAsia="en-IN"/>
          <w14:ligatures w14:val="none"/>
        </w:rPr>
        <w:t>, 2004).</w:t>
      </w:r>
    </w:p>
    <w:p w14:paraId="7EB406B2" w14:textId="77777777" w:rsidR="007262BD" w:rsidRPr="00925103" w:rsidRDefault="007262BD" w:rsidP="00925103">
      <w:pPr>
        <w:pStyle w:val="ListParagraph"/>
        <w:spacing w:line="360" w:lineRule="auto"/>
        <w:jc w:val="both"/>
        <w:rPr>
          <w:rFonts w:ascii="Arial" w:eastAsia="Times New Roman" w:hAnsi="Arial" w:cs="Arial"/>
          <w:kern w:val="0"/>
          <w:sz w:val="24"/>
          <w:szCs w:val="24"/>
          <w:lang w:eastAsia="en-IN"/>
          <w14:ligatures w14:val="none"/>
        </w:rPr>
      </w:pPr>
    </w:p>
    <w:p w14:paraId="5217E366" w14:textId="5900A0EF" w:rsidR="0006544B" w:rsidRPr="00286DFA" w:rsidRDefault="00260CF5" w:rsidP="00286DFA">
      <w:pPr>
        <w:pStyle w:val="ListParagraph"/>
        <w:numPr>
          <w:ilvl w:val="0"/>
          <w:numId w:val="30"/>
        </w:numPr>
        <w:spacing w:line="360" w:lineRule="auto"/>
        <w:jc w:val="both"/>
        <w:rPr>
          <w:rFonts w:ascii="Arial" w:eastAsia="Times New Roman" w:hAnsi="Arial" w:cs="Arial"/>
          <w:b/>
          <w:bCs/>
          <w:kern w:val="0"/>
          <w:sz w:val="24"/>
          <w:szCs w:val="24"/>
          <w:u w:val="dotDash"/>
          <w:lang w:eastAsia="en-IN"/>
          <w14:ligatures w14:val="none"/>
        </w:rPr>
      </w:pPr>
      <w:r w:rsidRPr="00286DFA">
        <w:rPr>
          <w:rFonts w:ascii="Arial" w:eastAsia="Times New Roman" w:hAnsi="Arial" w:cs="Arial"/>
          <w:b/>
          <w:bCs/>
          <w:kern w:val="0"/>
          <w:sz w:val="24"/>
          <w:szCs w:val="24"/>
          <w:u w:val="dotDash"/>
          <w:lang w:eastAsia="en-IN"/>
          <w14:ligatures w14:val="none"/>
        </w:rPr>
        <w:t>Comparison of Shannon Weaver’s Model and VIVA Communication model</w:t>
      </w:r>
    </w:p>
    <w:p w14:paraId="5204E606" w14:textId="77777777" w:rsidR="003F1550" w:rsidRPr="00925103" w:rsidRDefault="003F1550" w:rsidP="00925103">
      <w:pPr>
        <w:pStyle w:val="ListParagraph"/>
        <w:spacing w:line="360" w:lineRule="auto"/>
        <w:jc w:val="both"/>
        <w:rPr>
          <w:rFonts w:ascii="Arial" w:eastAsia="Times New Roman" w:hAnsi="Arial" w:cs="Arial"/>
          <w:kern w:val="0"/>
          <w:sz w:val="24"/>
          <w:szCs w:val="24"/>
          <w:u w:val="dotDash"/>
          <w:lang w:eastAsia="en-IN"/>
          <w14:ligatures w14:val="none"/>
        </w:rPr>
      </w:pPr>
    </w:p>
    <w:p w14:paraId="68459234" w14:textId="062E0446" w:rsidR="003F2206" w:rsidRPr="004E2DB1" w:rsidRDefault="000C549C" w:rsidP="004E2DB1">
      <w:pPr>
        <w:pStyle w:val="ListParagraph"/>
        <w:numPr>
          <w:ilvl w:val="0"/>
          <w:numId w:val="14"/>
        </w:num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Theoretical</w:t>
      </w:r>
      <w:r w:rsidR="004E2DB1">
        <w:rPr>
          <w:rFonts w:ascii="Arial" w:eastAsia="Times New Roman" w:hAnsi="Arial" w:cs="Arial"/>
          <w:kern w:val="0"/>
          <w:sz w:val="24"/>
          <w:szCs w:val="24"/>
          <w:lang w:eastAsia="en-IN"/>
          <w14:ligatures w14:val="none"/>
        </w:rPr>
        <w:t>-</w:t>
      </w:r>
      <w:r w:rsidRPr="00925103">
        <w:rPr>
          <w:rFonts w:ascii="Arial" w:eastAsia="Times New Roman" w:hAnsi="Arial" w:cs="Arial"/>
          <w:kern w:val="0"/>
          <w:sz w:val="24"/>
          <w:szCs w:val="24"/>
          <w:lang w:eastAsia="en-IN"/>
          <w14:ligatures w14:val="none"/>
        </w:rPr>
        <w:t>Structure:</w:t>
      </w:r>
      <w:r w:rsidR="003F2206" w:rsidRPr="00925103">
        <w:rPr>
          <w:rFonts w:ascii="Arial" w:eastAsia="Times New Roman" w:hAnsi="Arial" w:cs="Arial"/>
          <w:kern w:val="0"/>
          <w:sz w:val="24"/>
          <w:szCs w:val="24"/>
          <w:lang w:eastAsia="en-IN"/>
          <w14:ligatures w14:val="none"/>
        </w:rPr>
        <w:br/>
      </w:r>
      <w:r w:rsidR="003F2206" w:rsidRPr="004E2DB1">
        <w:rPr>
          <w:rFonts w:ascii="Arial" w:eastAsia="Times New Roman" w:hAnsi="Arial" w:cs="Arial"/>
          <w:kern w:val="0"/>
          <w:sz w:val="24"/>
          <w:szCs w:val="24"/>
          <w:lang w:eastAsia="en-IN"/>
          <w14:ligatures w14:val="none"/>
        </w:rPr>
        <w:t>The transactional and linear Shannon-Weaver model emphasizes the flow of information over a channel from sender to recipient. It focuses on the elements that might impact the message's integrity during transmission as well as the technical components of communication (Griffin, 2012</w:t>
      </w:r>
      <w:r w:rsidR="00EE6FC4" w:rsidRPr="004E2DB1">
        <w:rPr>
          <w:rFonts w:ascii="Arial" w:eastAsia="Times New Roman" w:hAnsi="Arial" w:cs="Arial"/>
          <w:kern w:val="0"/>
          <w:sz w:val="24"/>
          <w:szCs w:val="24"/>
          <w:lang w:eastAsia="en-IN"/>
          <w14:ligatures w14:val="none"/>
        </w:rPr>
        <w:t>). This</w:t>
      </w:r>
      <w:r w:rsidR="003F2206" w:rsidRPr="004E2DB1">
        <w:rPr>
          <w:rFonts w:ascii="Arial" w:eastAsia="Times New Roman" w:hAnsi="Arial" w:cs="Arial"/>
          <w:kern w:val="0"/>
          <w:sz w:val="24"/>
          <w:szCs w:val="24"/>
          <w:lang w:eastAsia="en-IN"/>
          <w14:ligatures w14:val="none"/>
        </w:rPr>
        <w:t xml:space="preserve"> linear framework is expanded upon by the VIVA model, which includes several elements that emphasize various aspects of good communication, including the capacity to motivate action or change, validate comprehension, provide clear information, and evaluate message relevance (Shockley-Zalabak, 2015).</w:t>
      </w:r>
    </w:p>
    <w:p w14:paraId="602EAFD3" w14:textId="7A1C28A3" w:rsidR="00EE6FC4" w:rsidRDefault="00EE6FC4"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w:t>
      </w:r>
    </w:p>
    <w:p w14:paraId="7CF4E3AA" w14:textId="77777777" w:rsidR="00C66AE1" w:rsidRPr="00925103" w:rsidRDefault="00C66AE1" w:rsidP="00925103">
      <w:pPr>
        <w:spacing w:line="360" w:lineRule="auto"/>
        <w:jc w:val="both"/>
        <w:rPr>
          <w:rFonts w:ascii="Arial" w:eastAsia="Times New Roman" w:hAnsi="Arial" w:cs="Arial"/>
          <w:kern w:val="0"/>
          <w:sz w:val="24"/>
          <w:szCs w:val="24"/>
          <w:lang w:eastAsia="en-IN"/>
          <w14:ligatures w14:val="none"/>
        </w:rPr>
      </w:pPr>
    </w:p>
    <w:p w14:paraId="409450A5" w14:textId="77777777" w:rsidR="00C209B3" w:rsidRPr="00925103" w:rsidRDefault="00847FB9" w:rsidP="00925103">
      <w:pPr>
        <w:pStyle w:val="ListParagraph"/>
        <w:numPr>
          <w:ilvl w:val="0"/>
          <w:numId w:val="14"/>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lastRenderedPageBreak/>
        <w:t>Prioritize understanding and feedback:</w:t>
      </w:r>
    </w:p>
    <w:p w14:paraId="42CFBB47" w14:textId="14E68E94" w:rsidR="00847FB9" w:rsidRPr="00925103" w:rsidRDefault="00847FB9" w:rsidP="00F87BB8">
      <w:pPr>
        <w:pStyle w:val="ListParagraph"/>
        <w:spacing w:after="0" w:line="360" w:lineRule="auto"/>
        <w:ind w:left="360"/>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Although feedback is acknowledged as a component of the communication process in Shannon-Weaver's model, its significance in guaranteeing mutual comprehension and successful communication outcomes is not made clear (Griffin, 2012).On the other hand, the VIVA model lays a lot of stress on the validation part, which is continuous feedback to make sure communicators are understanding each other. This part emphasizes how crucial it is to have conversations, provide clarity, and make sure that messages are understood and responded to appropriately in organizational contexts (Shockley-Zalabak, 2015).</w:t>
      </w:r>
    </w:p>
    <w:p w14:paraId="0DAAC9A5" w14:textId="77777777" w:rsidR="00BB3BBD" w:rsidRPr="00925103" w:rsidRDefault="00BB3BBD" w:rsidP="00925103">
      <w:pPr>
        <w:pStyle w:val="ListParagraph"/>
        <w:spacing w:after="0" w:line="360" w:lineRule="auto"/>
        <w:ind w:left="0"/>
        <w:jc w:val="both"/>
        <w:rPr>
          <w:rFonts w:ascii="Arial" w:eastAsia="Times New Roman" w:hAnsi="Arial" w:cs="Arial"/>
          <w:kern w:val="0"/>
          <w:sz w:val="24"/>
          <w:szCs w:val="24"/>
          <w:lang w:eastAsia="en-IN"/>
          <w14:ligatures w14:val="none"/>
        </w:rPr>
      </w:pPr>
    </w:p>
    <w:p w14:paraId="2D2506BE" w14:textId="753DD3D9" w:rsidR="00D14B62" w:rsidRPr="00925103" w:rsidRDefault="00D14B62" w:rsidP="00ED79A2">
      <w:pPr>
        <w:pStyle w:val="ListParagraph"/>
        <w:numPr>
          <w:ilvl w:val="0"/>
          <w:numId w:val="14"/>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Utilization in Corporate Environments</w:t>
      </w:r>
      <w:r w:rsidR="00112911">
        <w:rPr>
          <w:rFonts w:ascii="Arial" w:eastAsia="Times New Roman" w:hAnsi="Arial" w:cs="Arial"/>
          <w:kern w:val="0"/>
          <w:sz w:val="24"/>
          <w:szCs w:val="24"/>
          <w:lang w:eastAsia="en-IN"/>
          <w14:ligatures w14:val="none"/>
        </w:rPr>
        <w:t>:</w:t>
      </w:r>
      <w:r w:rsidR="00F9561A">
        <w:rPr>
          <w:rFonts w:ascii="Arial" w:eastAsia="Times New Roman" w:hAnsi="Arial" w:cs="Arial"/>
          <w:kern w:val="0"/>
          <w:sz w:val="24"/>
          <w:szCs w:val="24"/>
          <w:lang w:eastAsia="en-IN"/>
          <w14:ligatures w14:val="none"/>
        </w:rPr>
        <w:t xml:space="preserve">              . </w:t>
      </w:r>
      <w:r w:rsidRPr="00925103">
        <w:rPr>
          <w:rFonts w:ascii="Arial" w:eastAsia="Times New Roman" w:hAnsi="Arial" w:cs="Arial"/>
          <w:kern w:val="0"/>
          <w:sz w:val="24"/>
          <w:szCs w:val="24"/>
          <w:lang w:eastAsia="en-IN"/>
          <w14:ligatures w14:val="none"/>
        </w:rPr>
        <w:br/>
        <w:t>In technical and engineering domains where improving communication networks and lowering noise interference are vital, Shannon-Weaver's model is fundamental (Griffin,2012).With its organized approach to improving communication efficacy across teams, departments, or entire organizations, the VIVA model is especially well-suited for situations involving organizational communication. Complexities including message relevance, clarity, and the capacity to inspire stakeholders to take action or make changes in response to information provided are addressed (Shockley-Zalabak, 2015).</w:t>
      </w:r>
    </w:p>
    <w:p w14:paraId="4D189349" w14:textId="77777777" w:rsidR="00BB3BBD" w:rsidRPr="00925103" w:rsidRDefault="00BB3BBD" w:rsidP="00F87BB8">
      <w:pPr>
        <w:pStyle w:val="ListParagraph"/>
        <w:spacing w:after="0" w:line="360" w:lineRule="auto"/>
        <w:ind w:left="0"/>
        <w:jc w:val="both"/>
        <w:rPr>
          <w:rFonts w:ascii="Arial" w:eastAsia="Times New Roman" w:hAnsi="Arial" w:cs="Arial"/>
          <w:kern w:val="0"/>
          <w:sz w:val="24"/>
          <w:szCs w:val="24"/>
          <w:lang w:eastAsia="en-IN"/>
          <w14:ligatures w14:val="none"/>
        </w:rPr>
      </w:pPr>
    </w:p>
    <w:p w14:paraId="69AB4EE4" w14:textId="3D85309F" w:rsidR="00083CFB" w:rsidRPr="00925103" w:rsidRDefault="00ED79A2" w:rsidP="00925103">
      <w:pPr>
        <w:spacing w:after="0" w:line="360" w:lineRule="auto"/>
        <w:jc w:val="both"/>
        <w:rPr>
          <w:rFonts w:ascii="Arial" w:eastAsia="Times New Roman" w:hAnsi="Arial" w:cs="Arial"/>
          <w:kern w:val="0"/>
          <w:sz w:val="24"/>
          <w:szCs w:val="24"/>
          <w:lang w:eastAsia="en-IN"/>
          <w14:ligatures w14:val="none"/>
        </w:rPr>
      </w:pPr>
      <w:r>
        <w:rPr>
          <w:rFonts w:ascii="Arial" w:eastAsia="Times New Roman" w:hAnsi="Arial" w:cs="Arial"/>
          <w:kern w:val="0"/>
          <w:sz w:val="24"/>
          <w:szCs w:val="24"/>
          <w:lang w:eastAsia="en-IN"/>
          <w14:ligatures w14:val="none"/>
        </w:rPr>
        <w:t xml:space="preserve">    </w:t>
      </w:r>
      <w:r w:rsidR="00083CFB" w:rsidRPr="00925103">
        <w:rPr>
          <w:rFonts w:ascii="Arial" w:eastAsia="Times New Roman" w:hAnsi="Arial" w:cs="Arial"/>
          <w:kern w:val="0"/>
          <w:sz w:val="24"/>
          <w:szCs w:val="24"/>
          <w:lang w:eastAsia="en-IN"/>
          <w14:ligatures w14:val="none"/>
        </w:rPr>
        <w:t>In conclusion, the VIVA Communication model and Shannon-Weaver's model both emphasize communication as a sender-receiver process, but they differ greatly in terms of complexity, comprehension and feedback, and suitability for use in organizational settings.</w:t>
      </w:r>
    </w:p>
    <w:p w14:paraId="531E262D" w14:textId="77777777" w:rsidR="00083CFB" w:rsidRPr="00925103" w:rsidRDefault="00083CFB" w:rsidP="00925103">
      <w:pPr>
        <w:pStyle w:val="ListParagraph"/>
        <w:spacing w:after="0" w:line="360" w:lineRule="auto"/>
        <w:ind w:left="0"/>
        <w:jc w:val="both"/>
        <w:rPr>
          <w:rFonts w:ascii="Arial" w:eastAsia="Times New Roman" w:hAnsi="Arial" w:cs="Arial"/>
          <w:kern w:val="0"/>
          <w:sz w:val="24"/>
          <w:szCs w:val="24"/>
          <w:lang w:eastAsia="en-IN"/>
          <w14:ligatures w14:val="none"/>
        </w:rPr>
      </w:pPr>
    </w:p>
    <w:p w14:paraId="7AE019AE" w14:textId="5006C74E" w:rsidR="000C549C" w:rsidRPr="00925103" w:rsidRDefault="000C549C" w:rsidP="00925103">
      <w:pPr>
        <w:spacing w:after="0" w:line="360" w:lineRule="auto"/>
        <w:jc w:val="both"/>
        <w:rPr>
          <w:rFonts w:ascii="Arial" w:eastAsia="Times New Roman" w:hAnsi="Arial" w:cs="Arial"/>
          <w:kern w:val="0"/>
          <w:sz w:val="24"/>
          <w:szCs w:val="24"/>
          <w:lang w:eastAsia="en-IN"/>
          <w14:ligatures w14:val="none"/>
        </w:rPr>
      </w:pPr>
    </w:p>
    <w:p w14:paraId="1AF8BC0A" w14:textId="714F4B86" w:rsidR="003F1550" w:rsidRPr="00C66AE1" w:rsidRDefault="000362D3" w:rsidP="007B437F">
      <w:pPr>
        <w:pStyle w:val="Heading3"/>
        <w:rPr>
          <w:rFonts w:eastAsia="Times New Roman"/>
          <w:lang w:eastAsia="en-IN"/>
        </w:rPr>
      </w:pPr>
      <w:r w:rsidRPr="00C66AE1">
        <w:rPr>
          <w:rFonts w:eastAsia="Times New Roman"/>
          <w:lang w:eastAsia="en-IN"/>
        </w:rPr>
        <w:t xml:space="preserve"> </w:t>
      </w:r>
      <w:bookmarkStart w:id="35" w:name="_Toc169523145"/>
      <w:r w:rsidR="007633BD" w:rsidRPr="00C66AE1">
        <w:rPr>
          <w:rFonts w:eastAsia="Times New Roman"/>
          <w:lang w:eastAsia="en-IN"/>
        </w:rPr>
        <w:t>Porters Generic stra</w:t>
      </w:r>
      <w:r w:rsidR="008840E0" w:rsidRPr="00C66AE1">
        <w:rPr>
          <w:rFonts w:eastAsia="Times New Roman"/>
          <w:lang w:eastAsia="en-IN"/>
        </w:rPr>
        <w:t>tegy</w:t>
      </w:r>
      <w:bookmarkEnd w:id="35"/>
    </w:p>
    <w:p w14:paraId="04679A20" w14:textId="77777777" w:rsidR="008840E0" w:rsidRPr="00925103" w:rsidRDefault="008840E0" w:rsidP="00925103">
      <w:pPr>
        <w:pStyle w:val="ListParagraph"/>
        <w:spacing w:line="360" w:lineRule="auto"/>
        <w:jc w:val="both"/>
        <w:rPr>
          <w:rFonts w:ascii="Arial" w:eastAsia="Times New Roman" w:hAnsi="Arial" w:cs="Arial"/>
          <w:kern w:val="0"/>
          <w:sz w:val="24"/>
          <w:szCs w:val="24"/>
          <w:u w:val="dotDash"/>
          <w:lang w:eastAsia="en-IN"/>
          <w14:ligatures w14:val="none"/>
        </w:rPr>
      </w:pPr>
    </w:p>
    <w:p w14:paraId="6FE97ED6" w14:textId="77777777" w:rsidR="008840E0" w:rsidRPr="00925103" w:rsidRDefault="008840E0"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Michael Porter developed a framework known as Porter's Generic Strategies in 1980. It helps companies get a competitive edge in their respective markets by emphasizing strategy decisions related to cost leadership, differentiation, or focus. According to the model, businesses can achieve a sustainable competitive advantage by focusing on a niche market segment where they can better meet the unique needs of customers </w:t>
      </w:r>
      <w:r w:rsidRPr="00925103">
        <w:rPr>
          <w:rFonts w:ascii="Arial" w:eastAsia="Times New Roman" w:hAnsi="Arial" w:cs="Arial"/>
          <w:kern w:val="0"/>
          <w:sz w:val="24"/>
          <w:szCs w:val="24"/>
          <w:lang w:eastAsia="en-IN"/>
          <w14:ligatures w14:val="none"/>
        </w:rPr>
        <w:lastRenderedPageBreak/>
        <w:t>than more general competitors, differentiating their goods or services to justify premium prices, or aiming to be the lowest-cost producer in their industry. Porter's Generic Strategies continue to have an impact on the literature on strategic management because they help firms make thoughtful decisions that will allow them to successfully navigate competitive environments and maintain profitability (Porter, 1980).</w:t>
      </w:r>
    </w:p>
    <w:p w14:paraId="105EF054" w14:textId="77777777" w:rsidR="00AC334C" w:rsidRPr="00966B92" w:rsidRDefault="00AC334C" w:rsidP="00966B92">
      <w:pPr>
        <w:spacing w:line="360" w:lineRule="auto"/>
        <w:jc w:val="both"/>
        <w:rPr>
          <w:rFonts w:ascii="Arial" w:eastAsia="Times New Roman" w:hAnsi="Arial" w:cs="Arial"/>
          <w:kern w:val="0"/>
          <w:sz w:val="24"/>
          <w:szCs w:val="24"/>
          <w:u w:val="dotDash"/>
          <w:lang w:eastAsia="en-IN"/>
          <w14:ligatures w14:val="none"/>
        </w:rPr>
      </w:pPr>
    </w:p>
    <w:p w14:paraId="37F55FCC" w14:textId="1ECA7460" w:rsidR="00AC334C" w:rsidRDefault="00966B92" w:rsidP="00925103">
      <w:pPr>
        <w:pStyle w:val="ListParagraph"/>
        <w:spacing w:line="360" w:lineRule="auto"/>
        <w:jc w:val="both"/>
        <w:rPr>
          <w:rFonts w:ascii="Arial" w:eastAsia="Times New Roman" w:hAnsi="Arial" w:cs="Arial"/>
          <w:kern w:val="0"/>
          <w:sz w:val="24"/>
          <w:szCs w:val="24"/>
          <w:u w:val="dotDash"/>
          <w:lang w:eastAsia="en-IN"/>
          <w14:ligatures w14:val="none"/>
        </w:rPr>
      </w:pPr>
      <w:r w:rsidRPr="00966B92">
        <w:rPr>
          <w:rFonts w:ascii="Arial" w:eastAsia="Times New Roman" w:hAnsi="Arial" w:cs="Arial"/>
          <w:noProof/>
          <w:kern w:val="0"/>
          <w:sz w:val="24"/>
          <w:szCs w:val="24"/>
          <w:u w:val="dotDash"/>
          <w:lang w:eastAsia="en-IN"/>
          <w14:ligatures w14:val="none"/>
        </w:rPr>
        <w:drawing>
          <wp:inline distT="0" distB="0" distL="0" distR="0" wp14:anchorId="57DF3AA6" wp14:editId="690FF443">
            <wp:extent cx="4940490" cy="5205095"/>
            <wp:effectExtent l="0" t="0" r="0" b="0"/>
            <wp:docPr id="1761429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429282" name=""/>
                    <pic:cNvPicPr/>
                  </pic:nvPicPr>
                  <pic:blipFill>
                    <a:blip r:embed="rId21"/>
                    <a:stretch>
                      <a:fillRect/>
                    </a:stretch>
                  </pic:blipFill>
                  <pic:spPr>
                    <a:xfrm>
                      <a:off x="0" y="0"/>
                      <a:ext cx="4943128" cy="5207874"/>
                    </a:xfrm>
                    <a:prstGeom prst="rect">
                      <a:avLst/>
                    </a:prstGeom>
                  </pic:spPr>
                </pic:pic>
              </a:graphicData>
            </a:graphic>
          </wp:inline>
        </w:drawing>
      </w:r>
    </w:p>
    <w:p w14:paraId="7234DCCB" w14:textId="50E5B2E4" w:rsidR="00121BA9" w:rsidRPr="00121BA9" w:rsidRDefault="00292BA5" w:rsidP="00121BA9">
      <w:pPr>
        <w:rPr>
          <w:rFonts w:ascii="Arial" w:eastAsia="Times New Roman" w:hAnsi="Arial" w:cs="Arial"/>
          <w:b/>
          <w:bCs/>
          <w:kern w:val="0"/>
          <w:sz w:val="20"/>
          <w:szCs w:val="20"/>
          <w:lang w:eastAsia="en-IN"/>
          <w14:ligatures w14:val="none"/>
        </w:rPr>
      </w:pPr>
      <w:r>
        <w:rPr>
          <w:rFonts w:ascii="Arial" w:eastAsia="Times New Roman" w:hAnsi="Arial" w:cs="Arial"/>
          <w:kern w:val="0"/>
          <w:sz w:val="24"/>
          <w:szCs w:val="24"/>
          <w:lang w:eastAsia="en-IN"/>
          <w14:ligatures w14:val="none"/>
        </w:rPr>
        <w:t xml:space="preserve">                      </w:t>
      </w:r>
      <w:r w:rsidR="00121BA9">
        <w:rPr>
          <w:rFonts w:ascii="Arial" w:eastAsia="Times New Roman" w:hAnsi="Arial" w:cs="Arial"/>
          <w:kern w:val="0"/>
          <w:sz w:val="24"/>
          <w:szCs w:val="24"/>
          <w:lang w:eastAsia="en-IN"/>
          <w14:ligatures w14:val="none"/>
        </w:rPr>
        <w:t xml:space="preserve">                  </w:t>
      </w:r>
      <w:r>
        <w:rPr>
          <w:rFonts w:ascii="Arial" w:eastAsia="Times New Roman" w:hAnsi="Arial" w:cs="Arial"/>
          <w:kern w:val="0"/>
          <w:sz w:val="24"/>
          <w:szCs w:val="24"/>
          <w:lang w:eastAsia="en-IN"/>
          <w14:ligatures w14:val="none"/>
        </w:rPr>
        <w:t xml:space="preserve"> </w:t>
      </w:r>
      <w:r w:rsidRPr="00121BA9">
        <w:rPr>
          <w:rFonts w:ascii="Arial" w:eastAsia="Times New Roman" w:hAnsi="Arial" w:cs="Arial"/>
          <w:b/>
          <w:bCs/>
          <w:kern w:val="0"/>
          <w:sz w:val="20"/>
          <w:szCs w:val="20"/>
          <w:lang w:eastAsia="en-IN"/>
          <w14:ligatures w14:val="none"/>
        </w:rPr>
        <w:t xml:space="preserve">porters generic model </w:t>
      </w:r>
      <w:r w:rsidR="00121BA9" w:rsidRPr="00121BA9">
        <w:rPr>
          <w:rFonts w:ascii="Arial" w:eastAsia="Times New Roman" w:hAnsi="Arial" w:cs="Arial"/>
          <w:b/>
          <w:bCs/>
          <w:kern w:val="0"/>
          <w:sz w:val="20"/>
          <w:szCs w:val="20"/>
          <w:lang w:eastAsia="en-IN"/>
          <w14:ligatures w14:val="none"/>
        </w:rPr>
        <w:t>(Mind Tools, 2022)</w:t>
      </w:r>
    </w:p>
    <w:p w14:paraId="7EE2CF1F" w14:textId="71074032" w:rsidR="00292BA5" w:rsidRDefault="00292BA5" w:rsidP="00925103">
      <w:pPr>
        <w:pStyle w:val="ListParagraph"/>
        <w:spacing w:line="360" w:lineRule="auto"/>
        <w:jc w:val="both"/>
        <w:rPr>
          <w:rFonts w:ascii="Arial" w:eastAsia="Times New Roman" w:hAnsi="Arial" w:cs="Arial"/>
          <w:kern w:val="0"/>
          <w:sz w:val="24"/>
          <w:szCs w:val="24"/>
          <w:lang w:eastAsia="en-IN"/>
          <w14:ligatures w14:val="none"/>
        </w:rPr>
      </w:pPr>
    </w:p>
    <w:p w14:paraId="70080141" w14:textId="77777777" w:rsidR="00C66AE1" w:rsidRDefault="00C66AE1" w:rsidP="00925103">
      <w:pPr>
        <w:pStyle w:val="ListParagraph"/>
        <w:spacing w:line="360" w:lineRule="auto"/>
        <w:jc w:val="both"/>
        <w:rPr>
          <w:rFonts w:ascii="Arial" w:eastAsia="Times New Roman" w:hAnsi="Arial" w:cs="Arial"/>
          <w:kern w:val="0"/>
          <w:sz w:val="24"/>
          <w:szCs w:val="24"/>
          <w:lang w:eastAsia="en-IN"/>
          <w14:ligatures w14:val="none"/>
        </w:rPr>
      </w:pPr>
    </w:p>
    <w:p w14:paraId="6DCDD4EA" w14:textId="77777777" w:rsidR="00C66AE1" w:rsidRDefault="00C66AE1" w:rsidP="00925103">
      <w:pPr>
        <w:pStyle w:val="ListParagraph"/>
        <w:spacing w:line="360" w:lineRule="auto"/>
        <w:jc w:val="both"/>
        <w:rPr>
          <w:rFonts w:ascii="Arial" w:eastAsia="Times New Roman" w:hAnsi="Arial" w:cs="Arial"/>
          <w:kern w:val="0"/>
          <w:sz w:val="24"/>
          <w:szCs w:val="24"/>
          <w:lang w:eastAsia="en-IN"/>
          <w14:ligatures w14:val="none"/>
        </w:rPr>
      </w:pPr>
    </w:p>
    <w:p w14:paraId="71D53C8A" w14:textId="77777777" w:rsidR="00C66AE1" w:rsidRPr="00292BA5" w:rsidRDefault="00C66AE1" w:rsidP="00925103">
      <w:pPr>
        <w:pStyle w:val="ListParagraph"/>
        <w:spacing w:line="360" w:lineRule="auto"/>
        <w:jc w:val="both"/>
        <w:rPr>
          <w:rFonts w:ascii="Arial" w:eastAsia="Times New Roman" w:hAnsi="Arial" w:cs="Arial"/>
          <w:kern w:val="0"/>
          <w:sz w:val="24"/>
          <w:szCs w:val="24"/>
          <w:lang w:eastAsia="en-IN"/>
          <w14:ligatures w14:val="none"/>
        </w:rPr>
      </w:pPr>
    </w:p>
    <w:p w14:paraId="7246A929" w14:textId="11A0D6EB" w:rsidR="003E4962" w:rsidRDefault="006D2B55" w:rsidP="00925103">
      <w:pPr>
        <w:pStyle w:val="ListParagraph"/>
        <w:numPr>
          <w:ilvl w:val="0"/>
          <w:numId w:val="14"/>
        </w:numPr>
        <w:spacing w:line="360" w:lineRule="auto"/>
        <w:jc w:val="both"/>
        <w:rPr>
          <w:rFonts w:ascii="Arial" w:eastAsia="Times New Roman" w:hAnsi="Arial" w:cs="Arial"/>
          <w:kern w:val="0"/>
          <w:sz w:val="24"/>
          <w:szCs w:val="24"/>
          <w:lang w:eastAsia="en-IN"/>
          <w14:ligatures w14:val="none"/>
        </w:rPr>
      </w:pPr>
      <w:r w:rsidRPr="00121BA9">
        <w:rPr>
          <w:rFonts w:ascii="Arial" w:eastAsia="Times New Roman" w:hAnsi="Arial" w:cs="Arial"/>
          <w:kern w:val="0"/>
          <w:sz w:val="24"/>
          <w:szCs w:val="24"/>
          <w:lang w:eastAsia="en-IN"/>
          <w14:ligatures w14:val="none"/>
        </w:rPr>
        <w:lastRenderedPageBreak/>
        <w:t>Cost</w:t>
      </w:r>
      <w:r w:rsidR="00121BA9" w:rsidRPr="00121BA9">
        <w:rPr>
          <w:rFonts w:ascii="Arial" w:eastAsia="Times New Roman" w:hAnsi="Arial" w:cs="Arial"/>
          <w:kern w:val="0"/>
          <w:sz w:val="24"/>
          <w:szCs w:val="24"/>
          <w:lang w:eastAsia="en-IN"/>
          <w14:ligatures w14:val="none"/>
        </w:rPr>
        <w:t>-</w:t>
      </w:r>
      <w:r w:rsidRPr="00121BA9">
        <w:rPr>
          <w:rFonts w:ascii="Arial" w:eastAsia="Times New Roman" w:hAnsi="Arial" w:cs="Arial"/>
          <w:kern w:val="0"/>
          <w:sz w:val="24"/>
          <w:szCs w:val="24"/>
          <w:lang w:eastAsia="en-IN"/>
          <w14:ligatures w14:val="none"/>
        </w:rPr>
        <w:t xml:space="preserve">Leadership </w:t>
      </w:r>
      <w:r w:rsidRPr="00121BA9">
        <w:rPr>
          <w:rFonts w:ascii="Arial" w:eastAsia="Times New Roman" w:hAnsi="Arial" w:cs="Arial"/>
          <w:kern w:val="0"/>
          <w:sz w:val="24"/>
          <w:szCs w:val="24"/>
          <w:lang w:eastAsia="en-IN"/>
          <w14:ligatures w14:val="none"/>
        </w:rPr>
        <w:br/>
      </w:r>
      <w:r w:rsidR="00826370" w:rsidRPr="00121BA9">
        <w:rPr>
          <w:rFonts w:ascii="Arial" w:eastAsia="Times New Roman" w:hAnsi="Arial" w:cs="Arial"/>
          <w:kern w:val="0"/>
          <w:sz w:val="24"/>
          <w:szCs w:val="24"/>
          <w:lang w:eastAsia="en-IN"/>
          <w14:ligatures w14:val="none"/>
        </w:rPr>
        <w:t>cost leadership is the process by which a business becomes the industry's lowest-cost producer. Economies of scale, money-saving technology, and effective operations are how this strategy is accomplished. The key objective is to undercut rivals on pricing while preserving profitability</w:t>
      </w:r>
      <w:r w:rsidR="0078512F" w:rsidRPr="00121BA9">
        <w:rPr>
          <w:rFonts w:ascii="Arial" w:hAnsi="Arial" w:cs="Arial"/>
        </w:rPr>
        <w:t xml:space="preserve"> (Grant, R.M., 2021)</w:t>
      </w:r>
      <w:r w:rsidR="00826370" w:rsidRPr="00121BA9">
        <w:rPr>
          <w:rFonts w:ascii="Arial" w:eastAsia="Times New Roman" w:hAnsi="Arial" w:cs="Arial"/>
          <w:kern w:val="0"/>
          <w:sz w:val="24"/>
          <w:szCs w:val="24"/>
          <w:lang w:eastAsia="en-IN"/>
          <w14:ligatures w14:val="none"/>
        </w:rPr>
        <w:t>.</w:t>
      </w:r>
    </w:p>
    <w:p w14:paraId="59D92482" w14:textId="77777777" w:rsidR="00C66AE1" w:rsidRPr="00C66AE1" w:rsidRDefault="00C66AE1" w:rsidP="00C66AE1">
      <w:pPr>
        <w:pStyle w:val="ListParagraph"/>
        <w:spacing w:line="360" w:lineRule="auto"/>
        <w:ind w:left="360"/>
        <w:jc w:val="both"/>
        <w:rPr>
          <w:rFonts w:ascii="Arial" w:eastAsia="Times New Roman" w:hAnsi="Arial" w:cs="Arial"/>
          <w:kern w:val="0"/>
          <w:sz w:val="24"/>
          <w:szCs w:val="24"/>
          <w:lang w:eastAsia="en-IN"/>
          <w14:ligatures w14:val="none"/>
        </w:rPr>
      </w:pPr>
    </w:p>
    <w:p w14:paraId="7BC50897" w14:textId="3CE5A78D" w:rsidR="00C66AE1" w:rsidRDefault="00212AE1" w:rsidP="005049B6">
      <w:pPr>
        <w:pStyle w:val="ListParagraph"/>
        <w:numPr>
          <w:ilvl w:val="0"/>
          <w:numId w:val="14"/>
        </w:numPr>
        <w:spacing w:line="360" w:lineRule="auto"/>
        <w:jc w:val="both"/>
        <w:rPr>
          <w:rFonts w:ascii="Arial" w:hAnsi="Arial" w:cs="Arial"/>
        </w:rPr>
      </w:pPr>
      <w:r w:rsidRPr="003E4962">
        <w:rPr>
          <w:rFonts w:ascii="Arial" w:eastAsia="Times New Roman" w:hAnsi="Arial" w:cs="Arial"/>
          <w:kern w:val="0"/>
          <w:sz w:val="24"/>
          <w:szCs w:val="24"/>
          <w:lang w:eastAsia="en-IN"/>
          <w14:ligatures w14:val="none"/>
        </w:rPr>
        <w:t xml:space="preserve">Differentiation </w:t>
      </w:r>
      <w:r w:rsidRPr="003E4962">
        <w:rPr>
          <w:rFonts w:ascii="Arial" w:eastAsia="Times New Roman" w:hAnsi="Arial" w:cs="Arial"/>
          <w:kern w:val="0"/>
          <w:sz w:val="24"/>
          <w:szCs w:val="24"/>
          <w:lang w:eastAsia="en-IN"/>
          <w14:ligatures w14:val="none"/>
        </w:rPr>
        <w:br/>
      </w:r>
      <w:r w:rsidR="002E5BFC" w:rsidRPr="003E4962">
        <w:rPr>
          <w:rFonts w:ascii="Arial" w:eastAsia="Times New Roman" w:hAnsi="Arial" w:cs="Arial"/>
          <w:kern w:val="0"/>
          <w:sz w:val="24"/>
          <w:szCs w:val="24"/>
          <w:lang w:eastAsia="en-IN"/>
          <w14:ligatures w14:val="none"/>
        </w:rPr>
        <w:t>Focus strategy is aimed at a certain market segment. Businesses might seek focus by differentiating themselves in the selected segment or by being cost leaders. The secret is to comprehend and satisfy a certain consumer base's unique wants more effectively than rivals</w:t>
      </w:r>
      <w:r w:rsidR="006B13B2" w:rsidRPr="003E4962">
        <w:rPr>
          <w:rFonts w:ascii="Arial" w:eastAsia="Times New Roman" w:hAnsi="Arial" w:cs="Arial"/>
          <w:kern w:val="0"/>
          <w:sz w:val="24"/>
          <w:szCs w:val="24"/>
          <w:lang w:eastAsia="en-IN"/>
          <w14:ligatures w14:val="none"/>
        </w:rPr>
        <w:t xml:space="preserve"> </w:t>
      </w:r>
      <w:r w:rsidR="004E0365" w:rsidRPr="003E4962">
        <w:rPr>
          <w:rFonts w:ascii="Arial" w:eastAsia="Times New Roman" w:hAnsi="Arial" w:cs="Arial"/>
          <w:kern w:val="0"/>
          <w:sz w:val="24"/>
          <w:szCs w:val="24"/>
          <w:lang w:eastAsia="en-IN"/>
          <w14:ligatures w14:val="none"/>
        </w:rPr>
        <w:t>(</w:t>
      </w:r>
      <w:r w:rsidR="006B13B2" w:rsidRPr="003E4962">
        <w:rPr>
          <w:rFonts w:ascii="Arial" w:hAnsi="Arial" w:cs="Arial"/>
        </w:rPr>
        <w:t>Grant, R.M.</w:t>
      </w:r>
      <w:r w:rsidR="004E0365" w:rsidRPr="003E4962">
        <w:rPr>
          <w:rFonts w:ascii="Arial" w:hAnsi="Arial" w:cs="Arial"/>
        </w:rPr>
        <w:t xml:space="preserve"> </w:t>
      </w:r>
      <w:r w:rsidR="006B13B2" w:rsidRPr="003E4962">
        <w:rPr>
          <w:rFonts w:ascii="Arial" w:hAnsi="Arial" w:cs="Arial"/>
        </w:rPr>
        <w:t>2021).</w:t>
      </w:r>
    </w:p>
    <w:p w14:paraId="04DD09E2" w14:textId="77777777" w:rsidR="005049B6" w:rsidRPr="005049B6" w:rsidRDefault="005049B6" w:rsidP="005049B6">
      <w:pPr>
        <w:pStyle w:val="ListParagraph"/>
        <w:rPr>
          <w:rFonts w:ascii="Arial" w:hAnsi="Arial" w:cs="Arial"/>
        </w:rPr>
      </w:pPr>
    </w:p>
    <w:p w14:paraId="78A8F572" w14:textId="77777777" w:rsidR="005049B6" w:rsidRPr="005049B6" w:rsidRDefault="005049B6" w:rsidP="005049B6">
      <w:pPr>
        <w:pStyle w:val="ListParagraph"/>
        <w:spacing w:line="360" w:lineRule="auto"/>
        <w:ind w:left="360"/>
        <w:jc w:val="both"/>
        <w:rPr>
          <w:rFonts w:ascii="Arial" w:hAnsi="Arial" w:cs="Arial"/>
        </w:rPr>
      </w:pPr>
    </w:p>
    <w:p w14:paraId="73E7FCDF" w14:textId="43B53A39" w:rsidR="006B13B2" w:rsidRPr="003E4962" w:rsidRDefault="00212AE1" w:rsidP="003E4962">
      <w:pPr>
        <w:pStyle w:val="ListParagraph"/>
        <w:numPr>
          <w:ilvl w:val="0"/>
          <w:numId w:val="14"/>
        </w:numPr>
        <w:spacing w:line="360" w:lineRule="auto"/>
        <w:jc w:val="both"/>
        <w:rPr>
          <w:rFonts w:ascii="Arial" w:eastAsia="Times New Roman" w:hAnsi="Arial" w:cs="Arial"/>
          <w:kern w:val="0"/>
          <w:sz w:val="24"/>
          <w:szCs w:val="24"/>
          <w:lang w:eastAsia="en-IN"/>
          <w14:ligatures w14:val="none"/>
        </w:rPr>
      </w:pPr>
      <w:r w:rsidRPr="003E4962">
        <w:rPr>
          <w:rFonts w:ascii="Arial" w:eastAsia="Times New Roman" w:hAnsi="Arial" w:cs="Arial"/>
          <w:kern w:val="0"/>
          <w:sz w:val="24"/>
          <w:szCs w:val="24"/>
          <w:lang w:eastAsia="en-IN"/>
          <w14:ligatures w14:val="none"/>
        </w:rPr>
        <w:t>Focus</w:t>
      </w:r>
      <w:r w:rsidRPr="003E4962">
        <w:rPr>
          <w:rFonts w:ascii="Arial" w:eastAsia="Times New Roman" w:hAnsi="Arial" w:cs="Arial"/>
          <w:kern w:val="0"/>
          <w:sz w:val="24"/>
          <w:szCs w:val="24"/>
          <w:lang w:eastAsia="en-IN"/>
          <w14:ligatures w14:val="none"/>
        </w:rPr>
        <w:br/>
      </w:r>
      <w:proofErr w:type="spellStart"/>
      <w:r w:rsidR="006B13B2" w:rsidRPr="003E4962">
        <w:rPr>
          <w:rFonts w:ascii="Arial" w:eastAsia="Times New Roman" w:hAnsi="Arial" w:cs="Arial"/>
          <w:kern w:val="0"/>
          <w:sz w:val="24"/>
          <w:szCs w:val="24"/>
          <w:lang w:eastAsia="en-IN"/>
          <w14:ligatures w14:val="none"/>
        </w:rPr>
        <w:t>Focus</w:t>
      </w:r>
      <w:proofErr w:type="spellEnd"/>
      <w:r w:rsidR="006B13B2" w:rsidRPr="003E4962">
        <w:rPr>
          <w:rFonts w:ascii="Arial" w:eastAsia="Times New Roman" w:hAnsi="Arial" w:cs="Arial"/>
          <w:kern w:val="0"/>
          <w:sz w:val="24"/>
          <w:szCs w:val="24"/>
          <w:lang w:eastAsia="en-IN"/>
          <w14:ligatures w14:val="none"/>
        </w:rPr>
        <w:t xml:space="preserve"> strategy is aimed at a certain market segment. Businesses might seek focus by differentiating themselves in the selected segment or by being cost leaders. The secret is to comprehend and satisfy a certain consumer base's unique wants more effectively than rivals</w:t>
      </w:r>
      <w:r w:rsidR="004E0365" w:rsidRPr="003E4962">
        <w:rPr>
          <w:rFonts w:ascii="Arial" w:eastAsia="Times New Roman" w:hAnsi="Arial" w:cs="Arial"/>
          <w:kern w:val="0"/>
          <w:sz w:val="24"/>
          <w:szCs w:val="24"/>
          <w:lang w:eastAsia="en-IN"/>
          <w14:ligatures w14:val="none"/>
        </w:rPr>
        <w:t xml:space="preserve"> (</w:t>
      </w:r>
      <w:r w:rsidR="004E0365" w:rsidRPr="003E4962">
        <w:rPr>
          <w:rFonts w:ascii="Arial" w:hAnsi="Arial" w:cs="Arial"/>
        </w:rPr>
        <w:t>Grant, R.M. 2021).</w:t>
      </w:r>
    </w:p>
    <w:p w14:paraId="151C6535" w14:textId="77777777" w:rsidR="005B6E13" w:rsidRPr="00925103" w:rsidRDefault="005B6E13" w:rsidP="00925103">
      <w:pPr>
        <w:spacing w:after="0" w:line="360" w:lineRule="auto"/>
        <w:jc w:val="both"/>
        <w:rPr>
          <w:rFonts w:ascii="Arial" w:eastAsia="Times New Roman" w:hAnsi="Arial" w:cs="Arial"/>
          <w:kern w:val="0"/>
          <w:sz w:val="24"/>
          <w:szCs w:val="24"/>
          <w:lang w:eastAsia="en-IN"/>
          <w14:ligatures w14:val="none"/>
        </w:rPr>
      </w:pPr>
    </w:p>
    <w:p w14:paraId="6A71AF59" w14:textId="7BCEE202" w:rsidR="005B6E13" w:rsidRPr="003F0C52" w:rsidRDefault="005B6E13" w:rsidP="003F0C52">
      <w:pPr>
        <w:pStyle w:val="ListParagraph"/>
        <w:numPr>
          <w:ilvl w:val="0"/>
          <w:numId w:val="31"/>
        </w:numPr>
        <w:spacing w:after="0" w:line="360" w:lineRule="auto"/>
        <w:jc w:val="both"/>
        <w:rPr>
          <w:rFonts w:ascii="Arial" w:eastAsia="Times New Roman" w:hAnsi="Arial" w:cs="Arial"/>
          <w:b/>
          <w:bCs/>
          <w:kern w:val="0"/>
          <w:sz w:val="24"/>
          <w:szCs w:val="24"/>
          <w:lang w:eastAsia="en-IN"/>
          <w14:ligatures w14:val="none"/>
        </w:rPr>
      </w:pPr>
      <w:r w:rsidRPr="003F0C52">
        <w:rPr>
          <w:rFonts w:ascii="Arial" w:eastAsia="Times New Roman" w:hAnsi="Arial" w:cs="Arial"/>
          <w:b/>
          <w:bCs/>
          <w:kern w:val="0"/>
          <w:sz w:val="24"/>
          <w:szCs w:val="24"/>
          <w:lang w:eastAsia="en-IN"/>
          <w14:ligatures w14:val="none"/>
        </w:rPr>
        <w:t>Critical review</w:t>
      </w:r>
      <w:r w:rsidR="00C43479" w:rsidRPr="003F0C52">
        <w:rPr>
          <w:rFonts w:ascii="Arial" w:eastAsia="Times New Roman" w:hAnsi="Arial" w:cs="Arial"/>
          <w:b/>
          <w:bCs/>
          <w:kern w:val="0"/>
          <w:sz w:val="24"/>
          <w:szCs w:val="24"/>
          <w:lang w:eastAsia="en-IN"/>
          <w14:ligatures w14:val="none"/>
        </w:rPr>
        <w:t xml:space="preserve"> </w:t>
      </w:r>
      <w:r w:rsidR="00D22A12" w:rsidRPr="003F0C52">
        <w:rPr>
          <w:rFonts w:ascii="Arial" w:eastAsia="Times New Roman" w:hAnsi="Arial" w:cs="Arial"/>
          <w:b/>
          <w:bCs/>
          <w:kern w:val="0"/>
          <w:sz w:val="24"/>
          <w:szCs w:val="24"/>
          <w:lang w:eastAsia="en-IN"/>
          <w14:ligatures w14:val="none"/>
        </w:rPr>
        <w:t>on theory</w:t>
      </w:r>
    </w:p>
    <w:p w14:paraId="56671CD3" w14:textId="77777777" w:rsidR="00FE708A" w:rsidRPr="00925103" w:rsidRDefault="00FE708A" w:rsidP="00925103">
      <w:pPr>
        <w:spacing w:after="0" w:line="360" w:lineRule="auto"/>
        <w:jc w:val="both"/>
        <w:rPr>
          <w:rFonts w:ascii="Arial" w:eastAsia="Times New Roman" w:hAnsi="Arial" w:cs="Arial"/>
          <w:kern w:val="0"/>
          <w:sz w:val="24"/>
          <w:szCs w:val="24"/>
          <w:lang w:eastAsia="en-IN"/>
          <w14:ligatures w14:val="none"/>
        </w:rPr>
      </w:pPr>
    </w:p>
    <w:p w14:paraId="72B79967" w14:textId="308CDDBB" w:rsidR="00FE708A" w:rsidRPr="003F0C52" w:rsidRDefault="00FE708A" w:rsidP="003F0C52">
      <w:pPr>
        <w:pStyle w:val="ListParagraph"/>
        <w:numPr>
          <w:ilvl w:val="0"/>
          <w:numId w:val="32"/>
        </w:numPr>
        <w:spacing w:after="0" w:line="360" w:lineRule="auto"/>
        <w:jc w:val="both"/>
        <w:rPr>
          <w:rFonts w:ascii="Arial" w:eastAsia="Times New Roman" w:hAnsi="Arial" w:cs="Arial"/>
          <w:kern w:val="0"/>
          <w:sz w:val="24"/>
          <w:szCs w:val="24"/>
          <w:u w:val="dotDash"/>
          <w:lang w:eastAsia="en-IN"/>
          <w14:ligatures w14:val="none"/>
        </w:rPr>
      </w:pPr>
      <w:r w:rsidRPr="003F0C52">
        <w:rPr>
          <w:rFonts w:ascii="Arial" w:eastAsia="Times New Roman" w:hAnsi="Arial" w:cs="Arial"/>
          <w:kern w:val="0"/>
          <w:sz w:val="24"/>
          <w:szCs w:val="24"/>
          <w:u w:val="dotDash"/>
          <w:lang w:eastAsia="en-IN"/>
          <w14:ligatures w14:val="none"/>
        </w:rPr>
        <w:t>Strength of the theory</w:t>
      </w:r>
    </w:p>
    <w:p w14:paraId="20FA71E8" w14:textId="77777777" w:rsidR="005B6E13" w:rsidRPr="00925103" w:rsidRDefault="005B6E13" w:rsidP="00925103">
      <w:pPr>
        <w:spacing w:after="0" w:line="360" w:lineRule="auto"/>
        <w:jc w:val="both"/>
        <w:rPr>
          <w:rFonts w:ascii="Arial" w:eastAsia="Times New Roman" w:hAnsi="Arial" w:cs="Arial"/>
          <w:kern w:val="0"/>
          <w:sz w:val="24"/>
          <w:szCs w:val="24"/>
          <w:lang w:eastAsia="en-IN"/>
          <w14:ligatures w14:val="none"/>
        </w:rPr>
      </w:pPr>
    </w:p>
    <w:p w14:paraId="145F6CDE" w14:textId="77777777" w:rsidR="00FE708A" w:rsidRPr="00925103" w:rsidRDefault="00D22A12" w:rsidP="00925103">
      <w:pPr>
        <w:pStyle w:val="ListParagraph"/>
        <w:numPr>
          <w:ilvl w:val="0"/>
          <w:numId w:val="14"/>
        </w:numPr>
        <w:spacing w:after="0" w:line="360" w:lineRule="auto"/>
        <w:jc w:val="both"/>
        <w:rPr>
          <w:rFonts w:ascii="Arial" w:eastAsia="Times New Roman" w:hAnsi="Arial" w:cs="Arial"/>
          <w:kern w:val="0"/>
          <w:sz w:val="24"/>
          <w:szCs w:val="24"/>
          <w:u w:val="dotDash"/>
          <w:lang w:eastAsia="en-IN"/>
          <w14:ligatures w14:val="none"/>
        </w:rPr>
      </w:pPr>
      <w:r w:rsidRPr="00925103">
        <w:rPr>
          <w:rFonts w:ascii="Arial" w:eastAsia="Times New Roman" w:hAnsi="Arial" w:cs="Arial"/>
          <w:kern w:val="0"/>
          <w:sz w:val="24"/>
          <w:szCs w:val="24"/>
          <w:lang w:eastAsia="en-IN"/>
          <w14:ligatures w14:val="none"/>
        </w:rPr>
        <w:t>Cost leadership entails becoming the industry's lowest-cost producer. By using this tactic, businesses may offer cheaper pricing than their rivals, drawing in price-conscious clients and gaining market dominance. Furthermore, even with decreased pricing, establishing economies of scale might result in larger profit margins (Grant, 2021).</w:t>
      </w:r>
    </w:p>
    <w:p w14:paraId="03F4CD31" w14:textId="04E54830" w:rsidR="00FE708A" w:rsidRPr="00925103" w:rsidRDefault="00FE708A" w:rsidP="00925103">
      <w:pPr>
        <w:pStyle w:val="ListParagraph"/>
        <w:numPr>
          <w:ilvl w:val="0"/>
          <w:numId w:val="14"/>
        </w:numPr>
        <w:spacing w:after="0" w:line="360" w:lineRule="auto"/>
        <w:jc w:val="both"/>
        <w:rPr>
          <w:rFonts w:ascii="Arial" w:eastAsia="Times New Roman" w:hAnsi="Arial" w:cs="Arial"/>
          <w:kern w:val="0"/>
          <w:sz w:val="24"/>
          <w:szCs w:val="24"/>
          <w:u w:val="dotDash"/>
          <w:lang w:eastAsia="en-IN"/>
          <w14:ligatures w14:val="none"/>
        </w:rPr>
      </w:pPr>
      <w:r w:rsidRPr="00925103">
        <w:rPr>
          <w:rFonts w:ascii="Arial" w:eastAsia="Times New Roman" w:hAnsi="Arial" w:cs="Arial"/>
          <w:kern w:val="0"/>
          <w:sz w:val="24"/>
          <w:szCs w:val="24"/>
          <w:lang w:eastAsia="en-IN"/>
          <w14:ligatures w14:val="none"/>
        </w:rPr>
        <w:t>The Differentiation approach seeks to provide goods and services with special qualities that consumers find appealing. Because of its distinctiveness, businesses are able to demand higher pricing, which boosts profit margins. Additionally, because buyers are prepared to pay more for perceived extra value, differentiation might decrease price elasticity</w:t>
      </w:r>
      <w:r w:rsidR="00505CE2" w:rsidRPr="00925103">
        <w:rPr>
          <w:rFonts w:ascii="Arial" w:eastAsia="Times New Roman" w:hAnsi="Arial" w:cs="Arial"/>
          <w:kern w:val="0"/>
          <w:sz w:val="24"/>
          <w:szCs w:val="24"/>
          <w:lang w:eastAsia="en-IN"/>
          <w14:ligatures w14:val="none"/>
        </w:rPr>
        <w:t xml:space="preserve"> </w:t>
      </w:r>
      <w:r w:rsidRPr="00925103">
        <w:rPr>
          <w:rFonts w:ascii="Arial" w:eastAsia="Times New Roman" w:hAnsi="Arial" w:cs="Arial"/>
          <w:kern w:val="0"/>
          <w:sz w:val="24"/>
          <w:szCs w:val="24"/>
          <w:lang w:eastAsia="en-IN"/>
          <w14:ligatures w14:val="none"/>
        </w:rPr>
        <w:t>(Barney &amp; Hesterly, 2015).</w:t>
      </w:r>
    </w:p>
    <w:p w14:paraId="389AF644" w14:textId="211F12C4" w:rsidR="00505CE2" w:rsidRPr="00E1153C" w:rsidRDefault="00FE708A" w:rsidP="00925103">
      <w:pPr>
        <w:pStyle w:val="ListParagraph"/>
        <w:numPr>
          <w:ilvl w:val="0"/>
          <w:numId w:val="14"/>
        </w:numPr>
        <w:spacing w:after="0" w:line="360" w:lineRule="auto"/>
        <w:jc w:val="both"/>
        <w:rPr>
          <w:rFonts w:ascii="Arial" w:eastAsia="Times New Roman" w:hAnsi="Arial" w:cs="Arial"/>
          <w:kern w:val="0"/>
          <w:sz w:val="24"/>
          <w:szCs w:val="24"/>
          <w:u w:val="dotDash"/>
          <w:lang w:eastAsia="en-IN"/>
          <w14:ligatures w14:val="none"/>
        </w:rPr>
      </w:pPr>
      <w:r w:rsidRPr="00925103">
        <w:rPr>
          <w:rFonts w:ascii="Arial" w:eastAsia="Times New Roman" w:hAnsi="Arial" w:cs="Arial"/>
          <w:kern w:val="0"/>
          <w:sz w:val="24"/>
          <w:szCs w:val="24"/>
          <w:lang w:eastAsia="en-IN"/>
          <w14:ligatures w14:val="none"/>
        </w:rPr>
        <w:lastRenderedPageBreak/>
        <w:t>Focus strategy include the ability for businesses to customize their goods and services to fit the particular requirements of a certain market niche. A greater comprehension of client demands and increased client loyalty may result from this specialization (</w:t>
      </w:r>
      <w:r w:rsidRPr="00925103">
        <w:rPr>
          <w:rFonts w:ascii="Arial" w:hAnsi="Arial" w:cs="Arial"/>
        </w:rPr>
        <w:t>Grant, R.M. 2021).</w:t>
      </w:r>
      <w:r w:rsidR="00E1153C">
        <w:rPr>
          <w:rFonts w:ascii="Arial" w:hAnsi="Arial" w:cs="Arial"/>
        </w:rPr>
        <w:t xml:space="preserve"> </w:t>
      </w:r>
      <w:r w:rsidR="00E1153C">
        <w:rPr>
          <w:rFonts w:ascii="Arial" w:eastAsia="Times New Roman" w:hAnsi="Arial" w:cs="Arial"/>
          <w:kern w:val="0"/>
          <w:sz w:val="24"/>
          <w:szCs w:val="24"/>
          <w:lang w:eastAsia="en-IN"/>
          <w14:ligatures w14:val="none"/>
        </w:rPr>
        <w:t>L</w:t>
      </w:r>
      <w:r w:rsidRPr="00925103">
        <w:rPr>
          <w:rFonts w:ascii="Arial" w:eastAsia="Times New Roman" w:hAnsi="Arial" w:cs="Arial"/>
          <w:kern w:val="0"/>
          <w:sz w:val="24"/>
          <w:szCs w:val="24"/>
          <w:lang w:eastAsia="en-IN"/>
          <w14:ligatures w14:val="none"/>
        </w:rPr>
        <w:t>uxury firms often target affluent consumers and provide them with high-end merchandise to bolster their premium standing.</w:t>
      </w:r>
    </w:p>
    <w:p w14:paraId="3DF85431" w14:textId="77777777" w:rsidR="00505CE2" w:rsidRPr="0064547A" w:rsidRDefault="00505CE2" w:rsidP="0064547A">
      <w:pPr>
        <w:spacing w:after="0" w:line="360" w:lineRule="auto"/>
        <w:jc w:val="both"/>
        <w:rPr>
          <w:rFonts w:ascii="Arial" w:eastAsia="Times New Roman" w:hAnsi="Arial" w:cs="Arial"/>
          <w:kern w:val="0"/>
          <w:sz w:val="24"/>
          <w:szCs w:val="24"/>
          <w:lang w:eastAsia="en-IN"/>
          <w14:ligatures w14:val="none"/>
        </w:rPr>
      </w:pPr>
    </w:p>
    <w:p w14:paraId="11AB1D8F" w14:textId="77777777" w:rsidR="009177ED" w:rsidRPr="00E1153C" w:rsidRDefault="009177ED" w:rsidP="00E1153C">
      <w:pPr>
        <w:pStyle w:val="ListParagraph"/>
        <w:numPr>
          <w:ilvl w:val="0"/>
          <w:numId w:val="33"/>
        </w:numPr>
        <w:spacing w:after="0" w:line="360" w:lineRule="auto"/>
        <w:jc w:val="both"/>
        <w:rPr>
          <w:rFonts w:ascii="Arial" w:eastAsia="Times New Roman" w:hAnsi="Arial" w:cs="Arial"/>
          <w:kern w:val="0"/>
          <w:sz w:val="24"/>
          <w:szCs w:val="24"/>
          <w:u w:val="dotDash"/>
          <w:lang w:eastAsia="en-IN"/>
          <w14:ligatures w14:val="none"/>
        </w:rPr>
      </w:pPr>
      <w:r w:rsidRPr="00E1153C">
        <w:rPr>
          <w:rFonts w:ascii="Arial" w:eastAsia="Times New Roman" w:hAnsi="Arial" w:cs="Arial"/>
          <w:kern w:val="0"/>
          <w:sz w:val="24"/>
          <w:szCs w:val="24"/>
          <w:u w:val="dotDash"/>
          <w:lang w:eastAsia="en-IN"/>
          <w14:ligatures w14:val="none"/>
        </w:rPr>
        <w:t>Weaknesses and Criticisms of Porter's Generic Strategies Model</w:t>
      </w:r>
    </w:p>
    <w:p w14:paraId="6195C1F4" w14:textId="77777777" w:rsidR="009177ED" w:rsidRPr="00E1153C" w:rsidRDefault="009177ED" w:rsidP="00E1153C">
      <w:pPr>
        <w:pStyle w:val="ListParagraph"/>
        <w:spacing w:after="0" w:line="360" w:lineRule="auto"/>
        <w:jc w:val="both"/>
        <w:rPr>
          <w:rFonts w:ascii="Arial" w:eastAsia="Times New Roman" w:hAnsi="Arial" w:cs="Arial"/>
          <w:kern w:val="0"/>
          <w:sz w:val="24"/>
          <w:szCs w:val="24"/>
          <w:u w:val="dotDash"/>
          <w:lang w:eastAsia="en-IN"/>
          <w14:ligatures w14:val="none"/>
        </w:rPr>
      </w:pPr>
    </w:p>
    <w:p w14:paraId="07FF6353" w14:textId="6B7F4A41" w:rsidR="00F57799" w:rsidRPr="00925103" w:rsidRDefault="00F57799" w:rsidP="00925103">
      <w:pPr>
        <w:spacing w:after="0" w:line="360" w:lineRule="auto"/>
        <w:jc w:val="both"/>
        <w:rPr>
          <w:rFonts w:ascii="Arial" w:eastAsia="Times New Roman" w:hAnsi="Arial" w:cs="Arial"/>
          <w:kern w:val="0"/>
          <w:sz w:val="24"/>
          <w:szCs w:val="24"/>
          <w:lang w:eastAsia="en-IN"/>
          <w14:ligatures w14:val="none"/>
        </w:rPr>
      </w:pPr>
      <w:r w:rsidRPr="00787C59">
        <w:rPr>
          <w:rFonts w:ascii="Arial" w:eastAsia="Times New Roman" w:hAnsi="Arial" w:cs="Arial"/>
          <w:kern w:val="0"/>
          <w:sz w:val="24"/>
          <w:szCs w:val="24"/>
          <w:u w:val="dotDotDash"/>
          <w:lang w:eastAsia="en-IN"/>
          <w14:ligatures w14:val="none"/>
        </w:rPr>
        <w:t>Rigidity:</w:t>
      </w:r>
      <w:r w:rsidRPr="00925103">
        <w:rPr>
          <w:rFonts w:ascii="Arial" w:eastAsia="Times New Roman" w:hAnsi="Arial" w:cs="Arial"/>
          <w:kern w:val="0"/>
          <w:sz w:val="24"/>
          <w:szCs w:val="24"/>
          <w:lang w:eastAsia="en-IN"/>
          <w14:ligatures w14:val="none"/>
        </w:rPr>
        <w:t xml:space="preserve"> According to Porter's model, in order to avoid becoming "stuck in the middle," businesses need to select one of the three general methods. Nonetheless, actual data demonstrates that a large number of businesses effectively implement integrated strategies that blend distinction with cost effectiveness (Hill, 1988). The dynamic and diverse tactics that businesses frequently require to adapt to quickly changing marketplaces are not taken into consideration by this rigidity.</w:t>
      </w:r>
    </w:p>
    <w:p w14:paraId="6BA69568" w14:textId="77777777" w:rsidR="008013E4" w:rsidRPr="00925103" w:rsidRDefault="008013E4" w:rsidP="00925103">
      <w:pPr>
        <w:spacing w:after="0" w:line="360" w:lineRule="auto"/>
        <w:jc w:val="both"/>
        <w:rPr>
          <w:rFonts w:ascii="Arial" w:eastAsia="Times New Roman" w:hAnsi="Arial" w:cs="Arial"/>
          <w:kern w:val="0"/>
          <w:sz w:val="24"/>
          <w:szCs w:val="24"/>
          <w:lang w:eastAsia="en-IN"/>
          <w14:ligatures w14:val="none"/>
        </w:rPr>
      </w:pPr>
    </w:p>
    <w:p w14:paraId="4C38B36F" w14:textId="77777777" w:rsidR="008013E4" w:rsidRPr="00925103" w:rsidRDefault="008013E4" w:rsidP="00925103">
      <w:pPr>
        <w:spacing w:after="0" w:line="360" w:lineRule="auto"/>
        <w:jc w:val="both"/>
        <w:rPr>
          <w:rFonts w:ascii="Arial" w:eastAsia="Times New Roman" w:hAnsi="Arial" w:cs="Arial"/>
          <w:kern w:val="0"/>
          <w:sz w:val="24"/>
          <w:szCs w:val="24"/>
          <w:lang w:eastAsia="en-IN"/>
          <w14:ligatures w14:val="none"/>
        </w:rPr>
      </w:pPr>
      <w:r w:rsidRPr="00787C59">
        <w:rPr>
          <w:rFonts w:ascii="Arial" w:eastAsia="Times New Roman" w:hAnsi="Arial" w:cs="Arial"/>
          <w:kern w:val="0"/>
          <w:sz w:val="24"/>
          <w:szCs w:val="24"/>
          <w:u w:val="dotDash"/>
          <w:lang w:eastAsia="en-IN"/>
          <w14:ligatures w14:val="none"/>
        </w:rPr>
        <w:t xml:space="preserve">Absence of Innovation and Flexibility: </w:t>
      </w:r>
      <w:r w:rsidRPr="00925103">
        <w:rPr>
          <w:rFonts w:ascii="Arial" w:eastAsia="Times New Roman" w:hAnsi="Arial" w:cs="Arial"/>
          <w:kern w:val="0"/>
          <w:sz w:val="24"/>
          <w:szCs w:val="24"/>
          <w:lang w:eastAsia="en-IN"/>
          <w14:ligatures w14:val="none"/>
        </w:rPr>
        <w:t>The approach makes no mention of how innovation and organizational agility contribute to gaining a competitive edge. The capacity for rapid innovation and adaptation is essential in today's technologically advanced and fast-paced markets (Teece, 2010). It's possible that Porter's framework leaves out certain important facets of contemporary strategic management.</w:t>
      </w:r>
    </w:p>
    <w:p w14:paraId="5A7CACF9" w14:textId="77777777" w:rsidR="008013E4" w:rsidRPr="00925103" w:rsidRDefault="008013E4" w:rsidP="00925103">
      <w:pPr>
        <w:spacing w:after="0" w:line="360" w:lineRule="auto"/>
        <w:jc w:val="both"/>
        <w:rPr>
          <w:rFonts w:ascii="Arial" w:eastAsia="Times New Roman" w:hAnsi="Arial" w:cs="Arial"/>
          <w:kern w:val="0"/>
          <w:sz w:val="24"/>
          <w:szCs w:val="24"/>
          <w:lang w:eastAsia="en-IN"/>
          <w14:ligatures w14:val="none"/>
        </w:rPr>
      </w:pPr>
    </w:p>
    <w:p w14:paraId="0B339770" w14:textId="77777777" w:rsidR="009247A7" w:rsidRPr="00925103" w:rsidRDefault="009247A7" w:rsidP="00925103">
      <w:pPr>
        <w:spacing w:after="0" w:line="360" w:lineRule="auto"/>
        <w:jc w:val="both"/>
        <w:rPr>
          <w:rFonts w:ascii="Arial" w:eastAsia="Times New Roman" w:hAnsi="Arial" w:cs="Arial"/>
          <w:kern w:val="0"/>
          <w:sz w:val="24"/>
          <w:szCs w:val="24"/>
          <w:lang w:eastAsia="en-IN"/>
          <w14:ligatures w14:val="none"/>
        </w:rPr>
      </w:pPr>
      <w:r w:rsidRPr="00787C59">
        <w:rPr>
          <w:rFonts w:ascii="Arial" w:eastAsia="Times New Roman" w:hAnsi="Arial" w:cs="Arial"/>
          <w:kern w:val="0"/>
          <w:sz w:val="24"/>
          <w:szCs w:val="24"/>
          <w:u w:val="dotDash"/>
          <w:lang w:eastAsia="en-IN"/>
          <w14:ligatures w14:val="none"/>
        </w:rPr>
        <w:t>Dynamic Market Environments</w:t>
      </w:r>
      <w:r w:rsidRPr="00925103">
        <w:rPr>
          <w:rFonts w:ascii="Arial" w:eastAsia="Times New Roman" w:hAnsi="Arial" w:cs="Arial"/>
          <w:kern w:val="0"/>
          <w:sz w:val="24"/>
          <w:szCs w:val="24"/>
          <w:lang w:eastAsia="en-IN"/>
          <w14:ligatures w14:val="none"/>
        </w:rPr>
        <w:t>: The foundation of Porter's model is the presumption of mostly steady market circumstances. On the other hand, VUCA, or volatility, uncertainty, complexity, and ambiguity, define modern marketplaces. According to Bennett and Lemoine (2014), the model does not sufficiently address how businesses should modify their tactics in these kinds of situations.</w:t>
      </w:r>
    </w:p>
    <w:p w14:paraId="14BE6939" w14:textId="77777777" w:rsidR="009247A7" w:rsidRPr="00925103" w:rsidRDefault="009247A7" w:rsidP="00925103">
      <w:pPr>
        <w:spacing w:after="0" w:line="360" w:lineRule="auto"/>
        <w:jc w:val="both"/>
        <w:rPr>
          <w:rFonts w:ascii="Arial" w:eastAsia="Times New Roman" w:hAnsi="Arial" w:cs="Arial"/>
          <w:kern w:val="0"/>
          <w:sz w:val="24"/>
          <w:szCs w:val="24"/>
          <w:lang w:eastAsia="en-IN"/>
          <w14:ligatures w14:val="none"/>
        </w:rPr>
      </w:pPr>
    </w:p>
    <w:p w14:paraId="6B249A61" w14:textId="778D9440" w:rsidR="00C47306" w:rsidRPr="00925103" w:rsidRDefault="00C47306"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Porter's Generic Strategies model is nevertheless useful as a fundamental tool for strategic analysis in spite of these objections. It gives businesses a place to start when figuring out how to comprehend competitive dynamics and determines their main strategic focus. But in order to overcome these shortcomings, its use needs be supplemented by other frameworks and technologies. </w:t>
      </w:r>
    </w:p>
    <w:p w14:paraId="68C8233F" w14:textId="5B889273" w:rsidR="009247A7" w:rsidRPr="00925103" w:rsidRDefault="00C47306"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w:t>
      </w:r>
    </w:p>
    <w:p w14:paraId="01914429" w14:textId="77777777" w:rsidR="0064547A" w:rsidRDefault="0064547A" w:rsidP="0064547A">
      <w:pPr>
        <w:spacing w:after="0" w:line="360" w:lineRule="auto"/>
        <w:jc w:val="both"/>
        <w:rPr>
          <w:rFonts w:ascii="Arial" w:eastAsia="Times New Roman" w:hAnsi="Arial" w:cs="Arial"/>
          <w:kern w:val="0"/>
          <w:sz w:val="24"/>
          <w:szCs w:val="24"/>
          <w:lang w:eastAsia="en-IN"/>
          <w14:ligatures w14:val="none"/>
        </w:rPr>
      </w:pPr>
    </w:p>
    <w:p w14:paraId="7D8B57A4" w14:textId="6A931D21" w:rsidR="004B2E31" w:rsidRPr="007B437F" w:rsidRDefault="004B2E31" w:rsidP="00B720C8">
      <w:pPr>
        <w:pStyle w:val="Heading2"/>
        <w:rPr>
          <w:rStyle w:val="Heading3Char"/>
        </w:rPr>
      </w:pPr>
      <w:bookmarkStart w:id="36" w:name="_Toc169523146"/>
      <w:r w:rsidRPr="007B437F">
        <w:rPr>
          <w:rStyle w:val="Heading3Char"/>
        </w:rPr>
        <w:lastRenderedPageBreak/>
        <w:t>Consumer decision making stages</w:t>
      </w:r>
      <w:bookmarkEnd w:id="36"/>
    </w:p>
    <w:p w14:paraId="645436D9" w14:textId="0A239CB8" w:rsidR="004B2E31" w:rsidRDefault="00694CB5" w:rsidP="00925103">
      <w:pPr>
        <w:pStyle w:val="ListParagraph"/>
        <w:spacing w:after="0" w:line="360" w:lineRule="auto"/>
        <w:jc w:val="both"/>
        <w:rPr>
          <w:rFonts w:ascii="Arial" w:eastAsia="Times New Roman" w:hAnsi="Arial" w:cs="Arial"/>
          <w:kern w:val="0"/>
          <w:sz w:val="24"/>
          <w:szCs w:val="24"/>
          <w:u w:val="dash"/>
          <w:lang w:eastAsia="en-IN"/>
          <w14:ligatures w14:val="none"/>
        </w:rPr>
      </w:pPr>
      <w:r w:rsidRPr="00694CB5">
        <w:rPr>
          <w:rFonts w:ascii="Arial" w:eastAsia="Times New Roman" w:hAnsi="Arial" w:cs="Arial"/>
          <w:noProof/>
          <w:kern w:val="0"/>
          <w:sz w:val="24"/>
          <w:szCs w:val="24"/>
          <w:u w:val="dash"/>
          <w:lang w:eastAsia="en-IN"/>
          <w14:ligatures w14:val="none"/>
        </w:rPr>
        <w:drawing>
          <wp:inline distT="0" distB="0" distL="0" distR="0" wp14:anchorId="1340007C" wp14:editId="1D918FB0">
            <wp:extent cx="4887786" cy="4278573"/>
            <wp:effectExtent l="0" t="0" r="8255" b="8255"/>
            <wp:docPr id="1663610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610746" name=""/>
                    <pic:cNvPicPr/>
                  </pic:nvPicPr>
                  <pic:blipFill>
                    <a:blip r:embed="rId22"/>
                    <a:stretch>
                      <a:fillRect/>
                    </a:stretch>
                  </pic:blipFill>
                  <pic:spPr>
                    <a:xfrm>
                      <a:off x="0" y="0"/>
                      <a:ext cx="4899644" cy="4288953"/>
                    </a:xfrm>
                    <a:prstGeom prst="rect">
                      <a:avLst/>
                    </a:prstGeom>
                  </pic:spPr>
                </pic:pic>
              </a:graphicData>
            </a:graphic>
          </wp:inline>
        </w:drawing>
      </w:r>
    </w:p>
    <w:p w14:paraId="3FB85897" w14:textId="1B0E257B" w:rsidR="00E00A64" w:rsidRPr="00E00A64" w:rsidRDefault="00E00A64" w:rsidP="00E00A64">
      <w:pPr>
        <w:rPr>
          <w:rFonts w:ascii="Times New Roman" w:eastAsia="Times New Roman" w:hAnsi="Times New Roman" w:cs="Times New Roman"/>
          <w:b/>
          <w:bCs/>
          <w:kern w:val="0"/>
          <w:sz w:val="20"/>
          <w:szCs w:val="20"/>
          <w:lang w:eastAsia="en-IN"/>
          <w14:ligatures w14:val="none"/>
        </w:rPr>
      </w:pPr>
      <w:r>
        <w:rPr>
          <w:rFonts w:ascii="Arial" w:eastAsia="Times New Roman" w:hAnsi="Arial" w:cs="Arial"/>
          <w:kern w:val="0"/>
          <w:sz w:val="24"/>
          <w:szCs w:val="24"/>
          <w:lang w:eastAsia="en-IN"/>
          <w14:ligatures w14:val="none"/>
        </w:rPr>
        <w:t xml:space="preserve">                                   </w:t>
      </w:r>
      <w:r w:rsidR="006B6DB1" w:rsidRPr="00E00A64">
        <w:rPr>
          <w:rFonts w:ascii="Arial" w:eastAsia="Times New Roman" w:hAnsi="Arial" w:cs="Arial"/>
          <w:b/>
          <w:bCs/>
          <w:kern w:val="0"/>
          <w:sz w:val="20"/>
          <w:szCs w:val="20"/>
          <w:lang w:eastAsia="en-IN"/>
          <w14:ligatures w14:val="none"/>
        </w:rPr>
        <w:t xml:space="preserve">Customer Decision making process </w:t>
      </w:r>
      <w:r w:rsidRPr="00E00A64">
        <w:rPr>
          <w:rFonts w:ascii="Arial" w:eastAsia="Times New Roman" w:hAnsi="Arial" w:cs="Arial"/>
          <w:b/>
          <w:bCs/>
          <w:kern w:val="0"/>
          <w:sz w:val="20"/>
          <w:szCs w:val="20"/>
          <w:lang w:eastAsia="en-IN"/>
          <w14:ligatures w14:val="none"/>
        </w:rPr>
        <w:t>(</w:t>
      </w:r>
      <w:r w:rsidRPr="00E00A64">
        <w:rPr>
          <w:rFonts w:ascii="Times New Roman" w:eastAsia="Times New Roman" w:hAnsi="Times New Roman" w:cs="Times New Roman"/>
          <w:b/>
          <w:bCs/>
          <w:kern w:val="0"/>
          <w:sz w:val="20"/>
          <w:szCs w:val="20"/>
          <w:lang w:eastAsia="en-IN"/>
          <w14:ligatures w14:val="none"/>
        </w:rPr>
        <w:t>(Dudovskiy, 2013)</w:t>
      </w:r>
    </w:p>
    <w:p w14:paraId="1D0AA197" w14:textId="2F7082DA" w:rsidR="006B6DB1" w:rsidRPr="00925103" w:rsidRDefault="00E00A64" w:rsidP="00925103">
      <w:pPr>
        <w:pStyle w:val="ListParagraph"/>
        <w:spacing w:after="0" w:line="360" w:lineRule="auto"/>
        <w:jc w:val="both"/>
        <w:rPr>
          <w:rFonts w:ascii="Arial" w:eastAsia="Times New Roman" w:hAnsi="Arial" w:cs="Arial"/>
          <w:kern w:val="0"/>
          <w:sz w:val="24"/>
          <w:szCs w:val="24"/>
          <w:u w:val="dash"/>
          <w:lang w:eastAsia="en-IN"/>
          <w14:ligatures w14:val="none"/>
        </w:rPr>
      </w:pPr>
      <w:r>
        <w:rPr>
          <w:rFonts w:ascii="Arial" w:eastAsia="Times New Roman" w:hAnsi="Arial" w:cs="Arial"/>
          <w:kern w:val="0"/>
          <w:sz w:val="24"/>
          <w:szCs w:val="24"/>
          <w:u w:val="dash"/>
          <w:lang w:eastAsia="en-IN"/>
          <w14:ligatures w14:val="none"/>
        </w:rPr>
        <w:t xml:space="preserve"> </w:t>
      </w:r>
    </w:p>
    <w:p w14:paraId="1A3B606D" w14:textId="55E30B6C" w:rsidR="004B2E31" w:rsidRPr="00925103" w:rsidRDefault="004B2E31" w:rsidP="00925103">
      <w:pPr>
        <w:spacing w:after="240" w:line="360" w:lineRule="auto"/>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1. Recognition Needed</w:t>
      </w:r>
      <w:r w:rsidRPr="00925103">
        <w:rPr>
          <w:rFonts w:ascii="Arial" w:eastAsia="Times New Roman" w:hAnsi="Arial" w:cs="Arial"/>
          <w:kern w:val="0"/>
          <w:sz w:val="24"/>
          <w:szCs w:val="24"/>
          <w:lang w:eastAsia="en-IN"/>
          <w14:ligatures w14:val="none"/>
        </w:rPr>
        <w:br/>
        <w:t>When consumers identify a difference between their intended state (desired state) and their actual state (current state), they are at the need recognition stage of the decision-making process (Solomon et al., 2016). Both internal (like hunger or thirst) and external (like commercials or suggestions from friends) stimuli can cause this awareness.</w:t>
      </w:r>
      <w:r w:rsidRPr="00925103">
        <w:rPr>
          <w:rFonts w:ascii="Arial" w:eastAsia="Times New Roman" w:hAnsi="Arial" w:cs="Arial"/>
          <w:kern w:val="0"/>
          <w:sz w:val="24"/>
          <w:szCs w:val="24"/>
          <w:lang w:eastAsia="en-IN"/>
          <w14:ligatures w14:val="none"/>
        </w:rPr>
        <w:br/>
      </w:r>
      <w:r w:rsidRPr="00925103">
        <w:rPr>
          <w:rFonts w:ascii="Arial" w:eastAsia="Times New Roman" w:hAnsi="Arial" w:cs="Arial"/>
          <w:kern w:val="0"/>
          <w:sz w:val="24"/>
          <w:szCs w:val="24"/>
          <w:lang w:eastAsia="en-IN"/>
          <w14:ligatures w14:val="none"/>
        </w:rPr>
        <w:br/>
        <w:t>2. Information Search</w:t>
      </w:r>
      <w:r w:rsidRPr="00925103">
        <w:rPr>
          <w:rFonts w:ascii="Arial" w:eastAsia="Times New Roman" w:hAnsi="Arial" w:cs="Arial"/>
          <w:kern w:val="0"/>
          <w:sz w:val="24"/>
          <w:szCs w:val="24"/>
          <w:lang w:eastAsia="en-IN"/>
          <w14:ligatures w14:val="none"/>
        </w:rPr>
        <w:br/>
        <w:t>Consumers usually do an information search to learn more about prospective solutions after identifying a need (Kotler &amp; Keller, 2016). Both internal (remembrance and prior experiences) and external (friends, relatives, ads, and internet reviews) sources may be used in this search.</w:t>
      </w:r>
      <w:r w:rsidRPr="00925103">
        <w:rPr>
          <w:rFonts w:ascii="Arial" w:eastAsia="Times New Roman" w:hAnsi="Arial" w:cs="Arial"/>
          <w:kern w:val="0"/>
          <w:sz w:val="24"/>
          <w:szCs w:val="24"/>
          <w:lang w:eastAsia="en-IN"/>
          <w14:ligatures w14:val="none"/>
        </w:rPr>
        <w:br/>
      </w:r>
    </w:p>
    <w:p w14:paraId="03921D58" w14:textId="376246D6" w:rsidR="002E54DE" w:rsidRPr="00925103" w:rsidRDefault="002E54DE" w:rsidP="00925103">
      <w:pPr>
        <w:spacing w:after="0" w:line="360" w:lineRule="auto"/>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lastRenderedPageBreak/>
        <w:t>3. Evaluation of Alternatives</w:t>
      </w:r>
      <w:r w:rsidRPr="00925103">
        <w:rPr>
          <w:rFonts w:ascii="Arial" w:eastAsia="Times New Roman" w:hAnsi="Arial" w:cs="Arial"/>
          <w:kern w:val="0"/>
          <w:sz w:val="24"/>
          <w:szCs w:val="24"/>
          <w:lang w:eastAsia="en-IN"/>
          <w14:ligatures w14:val="none"/>
        </w:rPr>
        <w:br/>
        <w:t>In the stage of evaluating alternatives, buyers evaluate and contrast several possibilities according to multiple standards, including cost, features, quality, and reputation of the brand (Kotler &amp; Keller, 2016). They may choose the item or service that best suits their requirements and tastes thanks to this method.</w:t>
      </w:r>
      <w:r w:rsidRPr="00925103">
        <w:rPr>
          <w:rFonts w:ascii="Arial" w:eastAsia="Times New Roman" w:hAnsi="Arial" w:cs="Arial"/>
          <w:kern w:val="0"/>
          <w:sz w:val="24"/>
          <w:szCs w:val="24"/>
          <w:lang w:eastAsia="en-IN"/>
          <w14:ligatures w14:val="none"/>
        </w:rPr>
        <w:br/>
      </w:r>
      <w:r w:rsidRPr="00925103">
        <w:rPr>
          <w:rFonts w:ascii="Arial" w:eastAsia="Times New Roman" w:hAnsi="Arial" w:cs="Arial"/>
          <w:kern w:val="0"/>
          <w:sz w:val="24"/>
          <w:szCs w:val="24"/>
          <w:lang w:eastAsia="en-IN"/>
          <w14:ligatures w14:val="none"/>
        </w:rPr>
        <w:br/>
        <w:t>4. Purchase Decision</w:t>
      </w:r>
      <w:r w:rsidRPr="00925103">
        <w:rPr>
          <w:rFonts w:ascii="Arial" w:eastAsia="Times New Roman" w:hAnsi="Arial" w:cs="Arial"/>
          <w:kern w:val="0"/>
          <w:sz w:val="24"/>
          <w:szCs w:val="24"/>
          <w:lang w:eastAsia="en-IN"/>
          <w14:ligatures w14:val="none"/>
        </w:rPr>
        <w:br/>
        <w:t>Customers decide what to buy after weighing their alternatives (Solomon et al., 2016). This choice is affected by a number of factors, such as product availability, cost, special offers, and individual tastes.</w:t>
      </w:r>
      <w:r w:rsidRPr="00925103">
        <w:rPr>
          <w:rFonts w:ascii="Arial" w:eastAsia="Times New Roman" w:hAnsi="Arial" w:cs="Arial"/>
          <w:kern w:val="0"/>
          <w:sz w:val="24"/>
          <w:szCs w:val="24"/>
          <w:lang w:eastAsia="en-IN"/>
          <w14:ligatures w14:val="none"/>
        </w:rPr>
        <w:br/>
      </w:r>
      <w:r w:rsidRPr="00925103">
        <w:rPr>
          <w:rFonts w:ascii="Arial" w:eastAsia="Times New Roman" w:hAnsi="Arial" w:cs="Arial"/>
          <w:kern w:val="0"/>
          <w:sz w:val="24"/>
          <w:szCs w:val="24"/>
          <w:lang w:eastAsia="en-IN"/>
          <w14:ligatures w14:val="none"/>
        </w:rPr>
        <w:br/>
        <w:t>5 Post-Purchase Evaluation</w:t>
      </w:r>
      <w:r w:rsidRPr="00925103">
        <w:rPr>
          <w:rFonts w:ascii="Arial" w:eastAsia="Times New Roman" w:hAnsi="Arial" w:cs="Arial"/>
          <w:kern w:val="0"/>
          <w:sz w:val="24"/>
          <w:szCs w:val="24"/>
          <w:lang w:eastAsia="en-IN"/>
          <w14:ligatures w14:val="none"/>
        </w:rPr>
        <w:br/>
        <w:t>Consumers evaluate products and services after making a purchase to see whether they live up to their expectations (Kotler &amp; Keller, 2016). Their degree of pleasure and propensity to make more purchases or show brand loyalty are influenced by this evaluation.</w:t>
      </w:r>
    </w:p>
    <w:p w14:paraId="5FC35F11" w14:textId="77777777" w:rsidR="003E2210" w:rsidRPr="00925103" w:rsidRDefault="003E2210" w:rsidP="00925103">
      <w:pPr>
        <w:spacing w:after="240" w:line="360" w:lineRule="auto"/>
        <w:jc w:val="both"/>
        <w:rPr>
          <w:rFonts w:ascii="Arial" w:eastAsia="Times New Roman" w:hAnsi="Arial" w:cs="Arial"/>
          <w:kern w:val="0"/>
          <w:sz w:val="24"/>
          <w:szCs w:val="24"/>
          <w:lang w:eastAsia="en-IN"/>
          <w14:ligatures w14:val="none"/>
        </w:rPr>
      </w:pPr>
    </w:p>
    <w:p w14:paraId="73EBCFE5" w14:textId="4BAD818C" w:rsidR="00864A40" w:rsidRPr="0031375A" w:rsidRDefault="00864A40" w:rsidP="0031375A">
      <w:pPr>
        <w:pStyle w:val="ListParagraph"/>
        <w:numPr>
          <w:ilvl w:val="0"/>
          <w:numId w:val="34"/>
        </w:numPr>
        <w:spacing w:after="240" w:line="360" w:lineRule="auto"/>
        <w:jc w:val="both"/>
        <w:rPr>
          <w:rFonts w:ascii="Arial" w:eastAsia="Times New Roman" w:hAnsi="Arial" w:cs="Arial"/>
          <w:b/>
          <w:bCs/>
          <w:kern w:val="0"/>
          <w:sz w:val="24"/>
          <w:szCs w:val="24"/>
          <w:lang w:eastAsia="en-IN"/>
          <w14:ligatures w14:val="none"/>
        </w:rPr>
      </w:pPr>
      <w:r w:rsidRPr="0031375A">
        <w:rPr>
          <w:rFonts w:ascii="Arial" w:eastAsia="Times New Roman" w:hAnsi="Arial" w:cs="Arial"/>
          <w:b/>
          <w:bCs/>
          <w:kern w:val="0"/>
          <w:sz w:val="24"/>
          <w:szCs w:val="24"/>
          <w:lang w:eastAsia="en-IN"/>
          <w14:ligatures w14:val="none"/>
        </w:rPr>
        <w:t>Critical review of theory</w:t>
      </w:r>
    </w:p>
    <w:p w14:paraId="3F4CA718" w14:textId="5582534C" w:rsidR="00864A40" w:rsidRPr="0031375A" w:rsidRDefault="00864A40" w:rsidP="0031375A">
      <w:pPr>
        <w:pStyle w:val="ListParagraph"/>
        <w:numPr>
          <w:ilvl w:val="0"/>
          <w:numId w:val="35"/>
        </w:numPr>
        <w:spacing w:after="240" w:line="360" w:lineRule="auto"/>
        <w:jc w:val="both"/>
        <w:rPr>
          <w:rFonts w:ascii="Arial" w:eastAsia="Times New Roman" w:hAnsi="Arial" w:cs="Arial"/>
          <w:kern w:val="0"/>
          <w:sz w:val="24"/>
          <w:szCs w:val="24"/>
          <w:u w:val="dotDash"/>
          <w:lang w:eastAsia="en-IN"/>
          <w14:ligatures w14:val="none"/>
        </w:rPr>
      </w:pPr>
      <w:r w:rsidRPr="0031375A">
        <w:rPr>
          <w:rFonts w:ascii="Arial" w:eastAsia="Times New Roman" w:hAnsi="Arial" w:cs="Arial"/>
          <w:kern w:val="0"/>
          <w:sz w:val="24"/>
          <w:szCs w:val="24"/>
          <w:u w:val="dotDash"/>
          <w:lang w:eastAsia="en-IN"/>
          <w14:ligatures w14:val="none"/>
        </w:rPr>
        <w:t>Strength of theory</w:t>
      </w:r>
    </w:p>
    <w:p w14:paraId="29609FEC" w14:textId="77777777" w:rsidR="00E82CAB" w:rsidRDefault="000F5FDA" w:rsidP="00E318FF">
      <w:pPr>
        <w:pStyle w:val="ListParagraph"/>
        <w:numPr>
          <w:ilvl w:val="0"/>
          <w:numId w:val="37"/>
        </w:numPr>
        <w:spacing w:after="0" w:line="360" w:lineRule="auto"/>
        <w:rPr>
          <w:rFonts w:ascii="Arial" w:eastAsia="Times New Roman" w:hAnsi="Arial" w:cs="Arial"/>
          <w:kern w:val="0"/>
          <w:sz w:val="24"/>
          <w:szCs w:val="24"/>
          <w:lang w:eastAsia="en-IN"/>
          <w14:ligatures w14:val="none"/>
        </w:rPr>
      </w:pPr>
      <w:r w:rsidRPr="00E318FF">
        <w:rPr>
          <w:rFonts w:ascii="Arial" w:eastAsia="Times New Roman" w:hAnsi="Arial" w:cs="Arial"/>
          <w:kern w:val="0"/>
          <w:sz w:val="24"/>
          <w:szCs w:val="24"/>
          <w:lang w:eastAsia="en-IN"/>
          <w14:ligatures w14:val="none"/>
        </w:rPr>
        <w:t>Systematic comprehension of consumer behavio</w:t>
      </w:r>
      <w:r w:rsidR="00C720AB" w:rsidRPr="00E318FF">
        <w:rPr>
          <w:rFonts w:ascii="Arial" w:eastAsia="Times New Roman" w:hAnsi="Arial" w:cs="Arial"/>
          <w:kern w:val="0"/>
          <w:sz w:val="24"/>
          <w:szCs w:val="24"/>
          <w:lang w:eastAsia="en-IN"/>
          <w14:ligatures w14:val="none"/>
        </w:rPr>
        <w:t>u</w:t>
      </w:r>
      <w:r w:rsidRPr="00E318FF">
        <w:rPr>
          <w:rFonts w:ascii="Arial" w:eastAsia="Times New Roman" w:hAnsi="Arial" w:cs="Arial"/>
          <w:kern w:val="0"/>
          <w:sz w:val="24"/>
          <w:szCs w:val="24"/>
          <w:lang w:eastAsia="en-IN"/>
          <w14:ligatures w14:val="none"/>
        </w:rPr>
        <w:t>r</w:t>
      </w:r>
      <w:r w:rsidRPr="00E318FF">
        <w:rPr>
          <w:rFonts w:ascii="Arial" w:eastAsia="Times New Roman" w:hAnsi="Arial" w:cs="Arial"/>
          <w:kern w:val="0"/>
          <w:sz w:val="24"/>
          <w:szCs w:val="24"/>
          <w:lang w:eastAsia="en-IN"/>
          <w14:ligatures w14:val="none"/>
        </w:rPr>
        <w:br/>
        <w:t>The phases offer a methodical way to comprehend how customers go from realizing a need to deciding what to buy. Kotler and Keller (2016) assert that this methodical approach aids academics and marketers in breaking down the complicated processes involved in consumer decision-making into smaller, more digestible chunks.</w:t>
      </w:r>
    </w:p>
    <w:p w14:paraId="1333D791" w14:textId="77777777" w:rsidR="00E82CAB" w:rsidRDefault="00E82CAB" w:rsidP="00E82CAB">
      <w:pPr>
        <w:pStyle w:val="ListParagraph"/>
        <w:spacing w:after="0" w:line="360" w:lineRule="auto"/>
        <w:ind w:left="360"/>
        <w:rPr>
          <w:rFonts w:ascii="Arial" w:eastAsia="Times New Roman" w:hAnsi="Arial" w:cs="Arial"/>
          <w:kern w:val="0"/>
          <w:sz w:val="24"/>
          <w:szCs w:val="24"/>
          <w:lang w:eastAsia="en-IN"/>
          <w14:ligatures w14:val="none"/>
        </w:rPr>
      </w:pPr>
    </w:p>
    <w:p w14:paraId="25E520FD" w14:textId="77777777" w:rsidR="00E82CAB" w:rsidRDefault="000F5FDA" w:rsidP="00925103">
      <w:pPr>
        <w:pStyle w:val="ListParagraph"/>
        <w:numPr>
          <w:ilvl w:val="0"/>
          <w:numId w:val="37"/>
        </w:numPr>
        <w:spacing w:after="0" w:line="360" w:lineRule="auto"/>
        <w:rPr>
          <w:rFonts w:ascii="Arial" w:eastAsia="Times New Roman" w:hAnsi="Arial" w:cs="Arial"/>
          <w:kern w:val="0"/>
          <w:sz w:val="24"/>
          <w:szCs w:val="24"/>
          <w:lang w:eastAsia="en-IN"/>
          <w14:ligatures w14:val="none"/>
        </w:rPr>
      </w:pPr>
      <w:r w:rsidRPr="00E318FF">
        <w:rPr>
          <w:rFonts w:ascii="Arial" w:eastAsia="Times New Roman" w:hAnsi="Arial" w:cs="Arial"/>
          <w:kern w:val="0"/>
          <w:sz w:val="24"/>
          <w:szCs w:val="24"/>
          <w:lang w:eastAsia="en-IN"/>
          <w14:ligatures w14:val="none"/>
        </w:rPr>
        <w:t>Control and Predictability</w:t>
      </w:r>
      <w:r w:rsidRPr="00E318FF">
        <w:rPr>
          <w:rFonts w:ascii="Arial" w:eastAsia="Times New Roman" w:hAnsi="Arial" w:cs="Arial"/>
          <w:kern w:val="0"/>
          <w:sz w:val="24"/>
          <w:szCs w:val="24"/>
          <w:lang w:eastAsia="en-IN"/>
          <w14:ligatures w14:val="none"/>
        </w:rPr>
        <w:br/>
        <w:t>Marketers may forecast customer behavio</w:t>
      </w:r>
      <w:r w:rsidR="00C720AB" w:rsidRPr="00E318FF">
        <w:rPr>
          <w:rFonts w:ascii="Arial" w:eastAsia="Times New Roman" w:hAnsi="Arial" w:cs="Arial"/>
          <w:kern w:val="0"/>
          <w:sz w:val="24"/>
          <w:szCs w:val="24"/>
          <w:lang w:eastAsia="en-IN"/>
          <w14:ligatures w14:val="none"/>
        </w:rPr>
        <w:t>u</w:t>
      </w:r>
      <w:r w:rsidRPr="00E318FF">
        <w:rPr>
          <w:rFonts w:ascii="Arial" w:eastAsia="Times New Roman" w:hAnsi="Arial" w:cs="Arial"/>
          <w:kern w:val="0"/>
          <w:sz w:val="24"/>
          <w:szCs w:val="24"/>
          <w:lang w:eastAsia="en-IN"/>
          <w14:ligatures w14:val="none"/>
        </w:rPr>
        <w:t>r by outlining distinct stages (need identification, information search, alternative evaluation, buy decision, and post-purchase evaluation). According to Solomon et al. (2016), this predictability enables companies to modify their communications and marketing plans to suit the demands of customers at various phases of the decision-making process.</w:t>
      </w:r>
    </w:p>
    <w:p w14:paraId="622F49AC" w14:textId="77777777" w:rsidR="00E82CAB" w:rsidRPr="00E82CAB" w:rsidRDefault="00E82CAB" w:rsidP="00E82CAB">
      <w:pPr>
        <w:pStyle w:val="ListParagraph"/>
        <w:rPr>
          <w:rFonts w:ascii="Arial" w:eastAsia="Times New Roman" w:hAnsi="Arial" w:cs="Arial"/>
          <w:kern w:val="0"/>
          <w:sz w:val="24"/>
          <w:szCs w:val="24"/>
          <w:lang w:eastAsia="en-IN"/>
          <w14:ligatures w14:val="none"/>
        </w:rPr>
      </w:pPr>
    </w:p>
    <w:p w14:paraId="40D7BCBB" w14:textId="77777777" w:rsidR="00E82CAB" w:rsidRDefault="005B3436" w:rsidP="00925103">
      <w:pPr>
        <w:pStyle w:val="ListParagraph"/>
        <w:numPr>
          <w:ilvl w:val="0"/>
          <w:numId w:val="37"/>
        </w:numPr>
        <w:spacing w:after="0" w:line="360" w:lineRule="auto"/>
        <w:rPr>
          <w:rFonts w:ascii="Arial" w:eastAsia="Times New Roman" w:hAnsi="Arial" w:cs="Arial"/>
          <w:kern w:val="0"/>
          <w:sz w:val="24"/>
          <w:szCs w:val="24"/>
          <w:lang w:eastAsia="en-IN"/>
          <w14:ligatures w14:val="none"/>
        </w:rPr>
      </w:pPr>
      <w:r w:rsidRPr="00E82CAB">
        <w:rPr>
          <w:rFonts w:ascii="Arial" w:eastAsia="Times New Roman" w:hAnsi="Arial" w:cs="Arial"/>
          <w:kern w:val="0"/>
          <w:sz w:val="24"/>
          <w:szCs w:val="24"/>
          <w:lang w:eastAsia="en-IN"/>
          <w14:ligatures w14:val="none"/>
        </w:rPr>
        <w:lastRenderedPageBreak/>
        <w:t>Understanding Customer Motives and Preferences</w:t>
      </w:r>
      <w:r w:rsidRPr="00E82CAB">
        <w:rPr>
          <w:rFonts w:ascii="Arial" w:eastAsia="Times New Roman" w:hAnsi="Arial" w:cs="Arial"/>
          <w:kern w:val="0"/>
          <w:sz w:val="24"/>
          <w:szCs w:val="24"/>
          <w:lang w:eastAsia="en-IN"/>
          <w14:ligatures w14:val="none"/>
        </w:rPr>
        <w:br/>
        <w:t>Every phase offers discernments into the inclinations, incentives, and standards of decision-making of consumers. For example, customers rank various features according to their requirements and preferences during the evaluation of alternatives stage (Kotler &amp; Keller, 2016). Businesses are able to tailor their product offers and marketing messaging in accordance with this understanding.</w:t>
      </w:r>
    </w:p>
    <w:p w14:paraId="2F702FF8" w14:textId="77777777" w:rsidR="00E82CAB" w:rsidRPr="00E82CAB" w:rsidRDefault="00E82CAB" w:rsidP="00E82CAB">
      <w:pPr>
        <w:pStyle w:val="ListParagraph"/>
        <w:rPr>
          <w:rFonts w:ascii="Arial" w:eastAsia="Times New Roman" w:hAnsi="Arial" w:cs="Arial"/>
          <w:kern w:val="0"/>
          <w:sz w:val="24"/>
          <w:szCs w:val="24"/>
          <w:lang w:eastAsia="en-IN"/>
          <w14:ligatures w14:val="none"/>
        </w:rPr>
      </w:pPr>
    </w:p>
    <w:p w14:paraId="19D668E0" w14:textId="5176423B" w:rsidR="005B3436" w:rsidRPr="00E82CAB" w:rsidRDefault="005B3436" w:rsidP="00925103">
      <w:pPr>
        <w:pStyle w:val="ListParagraph"/>
        <w:numPr>
          <w:ilvl w:val="0"/>
          <w:numId w:val="37"/>
        </w:numPr>
        <w:spacing w:after="0" w:line="360" w:lineRule="auto"/>
        <w:rPr>
          <w:rFonts w:ascii="Arial" w:eastAsia="Times New Roman" w:hAnsi="Arial" w:cs="Arial"/>
          <w:kern w:val="0"/>
          <w:sz w:val="24"/>
          <w:szCs w:val="24"/>
          <w:lang w:eastAsia="en-IN"/>
          <w14:ligatures w14:val="none"/>
        </w:rPr>
      </w:pPr>
      <w:r w:rsidRPr="00E82CAB">
        <w:rPr>
          <w:rFonts w:ascii="Arial" w:eastAsia="Times New Roman" w:hAnsi="Arial" w:cs="Arial"/>
          <w:kern w:val="0"/>
          <w:sz w:val="24"/>
          <w:szCs w:val="24"/>
          <w:lang w:eastAsia="en-IN"/>
          <w14:ligatures w14:val="none"/>
        </w:rPr>
        <w:t>Marketing Strategy Facilitation</w:t>
      </w:r>
      <w:r w:rsidRPr="00E82CAB">
        <w:rPr>
          <w:rFonts w:ascii="Arial" w:eastAsia="Times New Roman" w:hAnsi="Arial" w:cs="Arial"/>
          <w:kern w:val="0"/>
          <w:sz w:val="24"/>
          <w:szCs w:val="24"/>
          <w:lang w:eastAsia="en-IN"/>
          <w14:ligatures w14:val="none"/>
        </w:rPr>
        <w:br/>
        <w:t>Every stage of the customer choice process is addressed by the phases framework, which helps marketers create tactics that succeed. Businesses may use customer assistance programs, tailored advice, and targeted marketing efforts by knowing where customers are in the process (Solomon et al., 2016).</w:t>
      </w:r>
    </w:p>
    <w:p w14:paraId="3F887862" w14:textId="77777777" w:rsidR="005B3436" w:rsidRPr="00925103" w:rsidRDefault="005B3436" w:rsidP="00925103">
      <w:pPr>
        <w:spacing w:after="0" w:line="360" w:lineRule="auto"/>
        <w:jc w:val="both"/>
        <w:rPr>
          <w:rFonts w:ascii="Arial" w:eastAsia="Times New Roman" w:hAnsi="Arial" w:cs="Arial"/>
          <w:kern w:val="0"/>
          <w:sz w:val="24"/>
          <w:szCs w:val="24"/>
          <w:lang w:eastAsia="en-IN"/>
          <w14:ligatures w14:val="none"/>
        </w:rPr>
      </w:pPr>
    </w:p>
    <w:p w14:paraId="24601C0D" w14:textId="6C94399B" w:rsidR="000F5FDA" w:rsidRPr="00E82CAB" w:rsidRDefault="005B3436" w:rsidP="00E82CAB">
      <w:pPr>
        <w:pStyle w:val="ListParagraph"/>
        <w:numPr>
          <w:ilvl w:val="0"/>
          <w:numId w:val="40"/>
        </w:numPr>
        <w:spacing w:after="240" w:line="360" w:lineRule="auto"/>
        <w:jc w:val="both"/>
        <w:rPr>
          <w:rFonts w:ascii="Arial" w:eastAsia="Times New Roman" w:hAnsi="Arial" w:cs="Arial"/>
          <w:kern w:val="0"/>
          <w:sz w:val="24"/>
          <w:szCs w:val="24"/>
          <w:u w:val="dotDash"/>
          <w:lang w:eastAsia="en-IN"/>
          <w14:ligatures w14:val="none"/>
        </w:rPr>
      </w:pPr>
      <w:r w:rsidRPr="00E82CAB">
        <w:rPr>
          <w:rFonts w:ascii="Arial" w:eastAsia="Times New Roman" w:hAnsi="Arial" w:cs="Arial"/>
          <w:kern w:val="0"/>
          <w:sz w:val="24"/>
          <w:szCs w:val="24"/>
          <w:u w:val="dotDash"/>
          <w:lang w:eastAsia="en-IN"/>
          <w14:ligatures w14:val="none"/>
        </w:rPr>
        <w:t>Criticism of theory</w:t>
      </w:r>
    </w:p>
    <w:p w14:paraId="5BA32315" w14:textId="494308D5" w:rsidR="0021293C" w:rsidRPr="00925103" w:rsidRDefault="0021293C" w:rsidP="00925103">
      <w:pPr>
        <w:pStyle w:val="ListParagraph"/>
        <w:numPr>
          <w:ilvl w:val="0"/>
          <w:numId w:val="18"/>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Despite the fundamental nature of the idea of need recognition, recent research indicates that needs are not always consciously acknowledged. For example, research in behavioural economics and neuromarketing suggests that emotional signals and subconscious triggers affect a lot of customer decisions (Solomon et al., 2016). This casts doubt on the linear portrayal of decision-making, which begins with a distinct, consciously felt need.</w:t>
      </w:r>
    </w:p>
    <w:p w14:paraId="1A770E42" w14:textId="5295B612" w:rsidR="00DD635A" w:rsidRPr="00925103" w:rsidRDefault="00DD635A" w:rsidP="00925103">
      <w:pPr>
        <w:pStyle w:val="ListParagraph"/>
        <w:numPr>
          <w:ilvl w:val="0"/>
          <w:numId w:val="18"/>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Traditional models stress a methodical and logical search for information, but behavioural research indicates that because of cognitive constraints and information saturation, consumers frequently use heuristics and shortcuts (Solomon et al., 2016). This suggests that the quantity and calibre of information found during a search may not necessarily result in the best choices.</w:t>
      </w:r>
    </w:p>
    <w:p w14:paraId="2D344ECB" w14:textId="4EE79729" w:rsidR="002E6C2C" w:rsidRPr="00925103" w:rsidRDefault="002E6C2C" w:rsidP="00925103">
      <w:pPr>
        <w:pStyle w:val="ListParagraph"/>
        <w:numPr>
          <w:ilvl w:val="0"/>
          <w:numId w:val="18"/>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Even though the evaluation phase is very important, Solomon et al. (2016) found that it frequently ignores the complexity of choice criteria that are impacted by psychological elements such brand perception, social conventions, and emotional appeals. These elements have a substantial influence on customer choices that go beyond just analytical assessments.</w:t>
      </w:r>
    </w:p>
    <w:p w14:paraId="4C89857E" w14:textId="77777777" w:rsidR="00E91066" w:rsidRPr="00925103" w:rsidRDefault="00E91066" w:rsidP="00925103">
      <w:pPr>
        <w:pStyle w:val="ListParagraph"/>
        <w:numPr>
          <w:ilvl w:val="0"/>
          <w:numId w:val="18"/>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The fourth stage makes the assumption that there is a straight line from assessment to purchase, but in practice, customers may hesitate or think twice about a purchase because of things like post-buy dissonance (Solomon et al., </w:t>
      </w:r>
      <w:r w:rsidRPr="00925103">
        <w:rPr>
          <w:rFonts w:ascii="Arial" w:eastAsia="Times New Roman" w:hAnsi="Arial" w:cs="Arial"/>
          <w:kern w:val="0"/>
          <w:sz w:val="24"/>
          <w:szCs w:val="24"/>
          <w:lang w:eastAsia="en-IN"/>
          <w14:ligatures w14:val="none"/>
        </w:rPr>
        <w:lastRenderedPageBreak/>
        <w:t>2016). Furthermore, this process may be interfered with by situational factors like time restrictions or unforeseen circumstances.</w:t>
      </w:r>
    </w:p>
    <w:p w14:paraId="0589C87A" w14:textId="77777777" w:rsidR="00DD68EC" w:rsidRPr="00925103" w:rsidRDefault="00DD68EC" w:rsidP="00925103">
      <w:pPr>
        <w:pStyle w:val="ListParagraph"/>
        <w:numPr>
          <w:ilvl w:val="0"/>
          <w:numId w:val="18"/>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Although post-purchase evaluation is essential for comprehending customer happiness, it frequently ignores continuing interaction and the dynamic character of interactions between consumers and brands (Kotler &amp; Keller, 2016). Over time, the views and preferences of consumers might shift, which can have an effect on their advocacy and loyalty.</w:t>
      </w:r>
    </w:p>
    <w:p w14:paraId="075902C4" w14:textId="77777777" w:rsidR="005B3436" w:rsidRPr="00925103" w:rsidRDefault="005B3436"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411424FA" w14:textId="0BD3F21B" w:rsidR="00B60B68" w:rsidRPr="00925103" w:rsidRDefault="00B60B68"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The stages of consumer decision-making offer an organized framework for comprehending how customers weigh options and decide what to buy. Nevertheless, the dynamic and complex character of consumer behaviour is difficult for this framework to adequately capture. A more comprehensive understanding of decision-making processes that takes into account both emotional and intellectual impacts may be obtained by integrating knowledge from behavioural economics, neurology, and cultural studies.</w:t>
      </w:r>
    </w:p>
    <w:p w14:paraId="014E4095" w14:textId="77777777" w:rsidR="00B60B68" w:rsidRDefault="00B60B68"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3EF7528C" w14:textId="77777777" w:rsidR="00E82CAB" w:rsidRDefault="00E82CAB"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32E7DC16" w14:textId="77777777" w:rsidR="00E82CAB" w:rsidRDefault="00E82CAB"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1E229403" w14:textId="77777777" w:rsidR="00E82CAB" w:rsidRDefault="00E82CAB"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0075DD27" w14:textId="77777777" w:rsidR="00E82CAB" w:rsidRDefault="00E82CAB"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737FC366" w14:textId="77777777" w:rsidR="00E82CAB" w:rsidRDefault="00E82CAB"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24E22817" w14:textId="77777777" w:rsidR="00E82CAB" w:rsidRDefault="00E82CAB"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1D1159FD" w14:textId="77777777" w:rsidR="00E82CAB" w:rsidRDefault="00E82CAB"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0C0604C4" w14:textId="77777777" w:rsidR="00E82CAB" w:rsidRDefault="00E82CAB"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142205E6" w14:textId="77777777" w:rsidR="00E82CAB" w:rsidRDefault="00E82CAB"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21B4BF32" w14:textId="77777777" w:rsidR="00E82CAB" w:rsidRDefault="00E82CAB"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5A6BE0B7" w14:textId="77777777" w:rsidR="00E82CAB" w:rsidRDefault="00E82CAB"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359BF030" w14:textId="77777777" w:rsidR="00E82CAB" w:rsidRDefault="00E82CAB"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30340067" w14:textId="77777777" w:rsidR="00E82CAB" w:rsidRDefault="00E82CAB"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5F613030" w14:textId="77777777" w:rsidR="00E82CAB" w:rsidRDefault="00E82CAB"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616685F1" w14:textId="77777777" w:rsidR="00E82CAB" w:rsidRPr="00925103" w:rsidRDefault="00E82CAB" w:rsidP="00925103">
      <w:pPr>
        <w:pStyle w:val="ListParagraph"/>
        <w:spacing w:after="240" w:line="360" w:lineRule="auto"/>
        <w:ind w:left="1440"/>
        <w:jc w:val="both"/>
        <w:rPr>
          <w:rFonts w:ascii="Arial" w:eastAsia="Times New Roman" w:hAnsi="Arial" w:cs="Arial"/>
          <w:kern w:val="0"/>
          <w:sz w:val="24"/>
          <w:szCs w:val="24"/>
          <w:lang w:eastAsia="en-IN"/>
          <w14:ligatures w14:val="none"/>
        </w:rPr>
      </w:pPr>
    </w:p>
    <w:p w14:paraId="28897C31" w14:textId="335D53A2" w:rsidR="00C80B01" w:rsidRPr="00925103" w:rsidRDefault="00C80B01" w:rsidP="00925103">
      <w:pPr>
        <w:spacing w:after="0" w:line="360" w:lineRule="auto"/>
        <w:jc w:val="both"/>
        <w:rPr>
          <w:rFonts w:ascii="Arial" w:eastAsia="Times New Roman" w:hAnsi="Arial" w:cs="Arial"/>
          <w:kern w:val="0"/>
          <w:sz w:val="24"/>
          <w:szCs w:val="24"/>
          <w:u w:val="dash"/>
          <w:lang w:eastAsia="en-IN"/>
          <w14:ligatures w14:val="none"/>
        </w:rPr>
      </w:pPr>
    </w:p>
    <w:p w14:paraId="764DC9F7" w14:textId="643A8B46" w:rsidR="001B2FC3" w:rsidRPr="00E23C0B" w:rsidRDefault="008903E9" w:rsidP="00925103">
      <w:pPr>
        <w:spacing w:line="360" w:lineRule="auto"/>
        <w:jc w:val="both"/>
        <w:rPr>
          <w:rFonts w:ascii="Arial" w:eastAsia="Times New Roman" w:hAnsi="Arial" w:cs="Arial"/>
          <w:kern w:val="0"/>
          <w:sz w:val="36"/>
          <w:szCs w:val="36"/>
          <w:u w:val="single"/>
          <w:lang w:eastAsia="en-IN"/>
          <w14:ligatures w14:val="none"/>
        </w:rPr>
      </w:pPr>
      <w:bookmarkStart w:id="37" w:name="_Toc169523147"/>
      <w:r w:rsidRPr="007B437F">
        <w:rPr>
          <w:rStyle w:val="Heading1Char"/>
        </w:rPr>
        <w:lastRenderedPageBreak/>
        <w:t xml:space="preserve">.                             </w:t>
      </w:r>
      <w:r w:rsidR="001B2FC3" w:rsidRPr="007B437F">
        <w:rPr>
          <w:rStyle w:val="Heading1Char"/>
        </w:rPr>
        <w:t>Chapter 3: Methodology</w:t>
      </w:r>
      <w:bookmarkEnd w:id="37"/>
      <w:r w:rsidRPr="00E23C0B">
        <w:rPr>
          <w:rFonts w:ascii="Arial" w:eastAsia="Times New Roman" w:hAnsi="Arial" w:cs="Arial"/>
          <w:kern w:val="0"/>
          <w:sz w:val="36"/>
          <w:szCs w:val="36"/>
          <w:u w:val="single"/>
          <w:lang w:eastAsia="en-IN"/>
          <w14:ligatures w14:val="none"/>
        </w:rPr>
        <w:t xml:space="preserve">                              </w:t>
      </w:r>
    </w:p>
    <w:p w14:paraId="04A33228" w14:textId="02E06BD1" w:rsidR="005D0003" w:rsidRPr="0015399F" w:rsidRDefault="00FD4E5B" w:rsidP="007B437F">
      <w:pPr>
        <w:pStyle w:val="Heading2"/>
        <w:rPr>
          <w:rFonts w:eastAsia="Times New Roman"/>
          <w:u w:val="wave"/>
          <w:lang w:eastAsia="en-IN"/>
        </w:rPr>
      </w:pPr>
      <w:bookmarkStart w:id="38" w:name="_Toc169523148"/>
      <w:r w:rsidRPr="0015399F">
        <w:rPr>
          <w:rFonts w:eastAsia="Times New Roman"/>
          <w:lang w:eastAsia="en-IN"/>
        </w:rPr>
        <w:t>Defi</w:t>
      </w:r>
      <w:r w:rsidR="00297901" w:rsidRPr="0015399F">
        <w:rPr>
          <w:rFonts w:eastAsia="Times New Roman"/>
          <w:lang w:eastAsia="en-IN"/>
        </w:rPr>
        <w:t>nition</w:t>
      </w:r>
      <w:r w:rsidR="00F00021" w:rsidRPr="0015399F">
        <w:rPr>
          <w:rFonts w:eastAsia="Times New Roman"/>
          <w:lang w:eastAsia="en-IN"/>
        </w:rPr>
        <w:t xml:space="preserve"> of Research </w:t>
      </w:r>
      <w:r w:rsidR="007B5D07" w:rsidRPr="0015399F">
        <w:rPr>
          <w:rFonts w:eastAsia="Times New Roman"/>
          <w:lang w:eastAsia="en-IN"/>
        </w:rPr>
        <w:t>M</w:t>
      </w:r>
      <w:r w:rsidR="00F00021" w:rsidRPr="0015399F">
        <w:rPr>
          <w:rFonts w:eastAsia="Times New Roman"/>
          <w:lang w:eastAsia="en-IN"/>
        </w:rPr>
        <w:t>ethodology</w:t>
      </w:r>
      <w:bookmarkEnd w:id="38"/>
    </w:p>
    <w:p w14:paraId="1A47F93D" w14:textId="77777777" w:rsidR="00F00021" w:rsidRPr="00925103" w:rsidRDefault="00F00021" w:rsidP="00925103">
      <w:pPr>
        <w:spacing w:after="0" w:line="360" w:lineRule="auto"/>
        <w:jc w:val="both"/>
        <w:rPr>
          <w:rFonts w:ascii="Arial" w:eastAsia="Times New Roman" w:hAnsi="Arial" w:cs="Arial"/>
          <w:kern w:val="0"/>
          <w:sz w:val="24"/>
          <w:szCs w:val="24"/>
          <w:lang w:eastAsia="en-IN"/>
          <w14:ligatures w14:val="none"/>
        </w:rPr>
      </w:pPr>
    </w:p>
    <w:p w14:paraId="7DA7D8E0" w14:textId="7665CF29" w:rsidR="005E0AAC" w:rsidRPr="00925103" w:rsidRDefault="00DE7F22"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w:t>
      </w:r>
      <w:r w:rsidR="00AE51F8" w:rsidRPr="00925103">
        <w:rPr>
          <w:rFonts w:ascii="Arial" w:eastAsia="Times New Roman" w:hAnsi="Arial" w:cs="Arial"/>
          <w:kern w:val="0"/>
          <w:sz w:val="24"/>
          <w:szCs w:val="24"/>
          <w:lang w:eastAsia="en-IN"/>
          <w14:ligatures w14:val="none"/>
        </w:rPr>
        <w:t>“</w:t>
      </w:r>
      <w:r w:rsidRPr="00925103">
        <w:rPr>
          <w:rFonts w:ascii="Arial" w:eastAsia="Times New Roman" w:hAnsi="Arial" w:cs="Arial"/>
          <w:kern w:val="0"/>
          <w:sz w:val="24"/>
          <w:szCs w:val="24"/>
          <w:lang w:eastAsia="en-IN"/>
          <w14:ligatures w14:val="none"/>
        </w:rPr>
        <w:t>Clifford Woody</w:t>
      </w:r>
      <w:r w:rsidR="008D18A0" w:rsidRPr="00925103">
        <w:rPr>
          <w:rFonts w:ascii="Arial" w:eastAsia="Times New Roman" w:hAnsi="Arial" w:cs="Arial"/>
          <w:kern w:val="0"/>
          <w:sz w:val="24"/>
          <w:szCs w:val="24"/>
          <w:lang w:eastAsia="en-IN"/>
          <w14:ligatures w14:val="none"/>
        </w:rPr>
        <w:t>”</w:t>
      </w:r>
      <w:r w:rsidRPr="00925103">
        <w:rPr>
          <w:rFonts w:ascii="Arial" w:eastAsia="Times New Roman" w:hAnsi="Arial" w:cs="Arial"/>
          <w:kern w:val="0"/>
          <w:sz w:val="24"/>
          <w:szCs w:val="24"/>
          <w:lang w:eastAsia="en-IN"/>
          <w14:ligatures w14:val="none"/>
        </w:rPr>
        <w:t xml:space="preserve"> states that conducting research entails defining and redefining problems, formulating hypotheses or proposed solutions, gathering, organizing, and </w:t>
      </w:r>
      <w:proofErr w:type="spellStart"/>
      <w:r w:rsidRPr="00925103">
        <w:rPr>
          <w:rFonts w:ascii="Arial" w:eastAsia="Times New Roman" w:hAnsi="Arial" w:cs="Arial"/>
          <w:kern w:val="0"/>
          <w:sz w:val="24"/>
          <w:szCs w:val="24"/>
          <w:lang w:eastAsia="en-IN"/>
          <w14:ligatures w14:val="none"/>
        </w:rPr>
        <w:t>analyzing</w:t>
      </w:r>
      <w:proofErr w:type="spellEnd"/>
      <w:r w:rsidRPr="00925103">
        <w:rPr>
          <w:rFonts w:ascii="Arial" w:eastAsia="Times New Roman" w:hAnsi="Arial" w:cs="Arial"/>
          <w:kern w:val="0"/>
          <w:sz w:val="24"/>
          <w:szCs w:val="24"/>
          <w:lang w:eastAsia="en-IN"/>
          <w14:ligatures w14:val="none"/>
        </w:rPr>
        <w:t xml:space="preserve"> data, drawing conclusions, and then carefully testing those conclusions to see if they agree with the original hypothesis</w:t>
      </w:r>
      <w:r w:rsidR="002B7655" w:rsidRPr="00925103">
        <w:rPr>
          <w:rFonts w:ascii="Arial" w:eastAsia="Times New Roman" w:hAnsi="Arial" w:cs="Arial"/>
          <w:kern w:val="0"/>
          <w:sz w:val="24"/>
          <w:szCs w:val="24"/>
          <w:lang w:eastAsia="en-IN"/>
          <w14:ligatures w14:val="none"/>
        </w:rPr>
        <w:t xml:space="preserve"> (Mishra, 201</w:t>
      </w:r>
      <w:r w:rsidR="0025459D">
        <w:rPr>
          <w:rFonts w:ascii="Arial" w:eastAsia="Times New Roman" w:hAnsi="Arial" w:cs="Arial"/>
          <w:kern w:val="0"/>
          <w:sz w:val="24"/>
          <w:szCs w:val="24"/>
          <w:lang w:eastAsia="en-IN"/>
          <w14:ligatures w14:val="none"/>
        </w:rPr>
        <w:t>1</w:t>
      </w:r>
      <w:r w:rsidR="002B7655" w:rsidRPr="00925103">
        <w:rPr>
          <w:rFonts w:ascii="Arial" w:eastAsia="Times New Roman" w:hAnsi="Arial" w:cs="Arial"/>
          <w:kern w:val="0"/>
          <w:sz w:val="24"/>
          <w:szCs w:val="24"/>
          <w:lang w:eastAsia="en-IN"/>
          <w14:ligatures w14:val="none"/>
        </w:rPr>
        <w:t>).</w:t>
      </w:r>
      <w:r w:rsidR="005E0AAC" w:rsidRPr="00925103">
        <w:rPr>
          <w:rFonts w:ascii="Arial" w:hAnsi="Arial" w:cs="Arial"/>
        </w:rPr>
        <w:t xml:space="preserve"> </w:t>
      </w:r>
      <w:r w:rsidR="005E0AAC" w:rsidRPr="00925103">
        <w:rPr>
          <w:rFonts w:ascii="Arial" w:eastAsia="Times New Roman" w:hAnsi="Arial" w:cs="Arial"/>
          <w:kern w:val="0"/>
          <w:sz w:val="24"/>
          <w:szCs w:val="24"/>
          <w:lang w:eastAsia="en-IN"/>
          <w14:ligatures w14:val="none"/>
        </w:rPr>
        <w:t>Additionally, it guarantees that the research is carried out in an organized, scientific manner, enabling repeatable and reliable outcomes.</w:t>
      </w:r>
    </w:p>
    <w:p w14:paraId="21B5F728" w14:textId="3654A5A7" w:rsidR="008D18A0" w:rsidRPr="00925103" w:rsidRDefault="008D18A0"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As defined by “P.M. Cook”, research is the process of really, thoroughly, and intelligently looking for facts and their implications or interpretations in relation to a certain issue. A specific study's output or conclusions should represent a genuine, verifiable addition to the body of knowledge in the area under investigation. </w:t>
      </w:r>
    </w:p>
    <w:p w14:paraId="0FD45788" w14:textId="77777777" w:rsidR="008D18A0" w:rsidRPr="00925103" w:rsidRDefault="008D18A0" w:rsidP="00925103">
      <w:pPr>
        <w:spacing w:line="360" w:lineRule="auto"/>
        <w:jc w:val="both"/>
        <w:rPr>
          <w:rFonts w:ascii="Arial" w:eastAsia="Times New Roman" w:hAnsi="Arial" w:cs="Arial"/>
          <w:kern w:val="0"/>
          <w:sz w:val="24"/>
          <w:szCs w:val="24"/>
          <w:lang w:eastAsia="en-IN"/>
          <w14:ligatures w14:val="none"/>
        </w:rPr>
      </w:pPr>
    </w:p>
    <w:p w14:paraId="47943047" w14:textId="392B455E" w:rsidR="004C0C10" w:rsidRPr="007B5D07" w:rsidRDefault="000C178F" w:rsidP="007B437F">
      <w:pPr>
        <w:pStyle w:val="Heading2"/>
        <w:rPr>
          <w:rFonts w:eastAsia="Times New Roman"/>
          <w:sz w:val="24"/>
          <w:szCs w:val="24"/>
          <w:lang w:eastAsia="en-IN"/>
        </w:rPr>
      </w:pPr>
      <w:bookmarkStart w:id="39" w:name="_Toc169523149"/>
      <w:r w:rsidRPr="007B5D07">
        <w:rPr>
          <w:rFonts w:eastAsia="Times New Roman"/>
          <w:lang w:eastAsia="en-IN"/>
        </w:rPr>
        <w:t>Research Onion Model</w:t>
      </w:r>
      <w:bookmarkEnd w:id="39"/>
    </w:p>
    <w:p w14:paraId="19F1FABF" w14:textId="2B38083B" w:rsidR="002B7655" w:rsidRPr="00925103" w:rsidRDefault="002B7655" w:rsidP="00925103">
      <w:pPr>
        <w:spacing w:line="360" w:lineRule="auto"/>
        <w:jc w:val="both"/>
        <w:rPr>
          <w:rFonts w:ascii="Arial" w:eastAsia="Times New Roman" w:hAnsi="Arial" w:cs="Arial"/>
          <w:kern w:val="0"/>
          <w:sz w:val="24"/>
          <w:szCs w:val="24"/>
          <w:lang w:eastAsia="en-IN"/>
          <w14:ligatures w14:val="none"/>
        </w:rPr>
      </w:pPr>
    </w:p>
    <w:p w14:paraId="025B54B7" w14:textId="0E820BDD" w:rsidR="00F95B05" w:rsidRPr="00925103" w:rsidRDefault="00DF2728"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Saunders, Lewis, and Thornhill proposed the concept of research onion, as seen in Figure, in their book Research Method for Business Students. From the outside of the onion, research onion begins. It implies that the researcher should specify the philosophical framework for the study at the outset of the research process. The strategy in line with the paradigm comes next. By its very nature, positivist research relies on testing theories and drawing conclusions from them, therefore if positivism is the paradigm, for instance, the research technique will be deduction</w:t>
      </w:r>
      <w:r w:rsidR="00236EEC" w:rsidRPr="00925103">
        <w:rPr>
          <w:rFonts w:ascii="Arial" w:eastAsia="Times New Roman" w:hAnsi="Arial" w:cs="Arial"/>
          <w:kern w:val="0"/>
          <w:sz w:val="24"/>
          <w:szCs w:val="24"/>
          <w:lang w:eastAsia="en-IN"/>
          <w14:ligatures w14:val="none"/>
        </w:rPr>
        <w:t xml:space="preserve"> (Dubé and Paré, 2003)</w:t>
      </w:r>
      <w:r w:rsidR="00215A53" w:rsidRPr="00925103">
        <w:rPr>
          <w:rFonts w:ascii="Arial" w:eastAsia="Times New Roman" w:hAnsi="Arial" w:cs="Arial"/>
          <w:kern w:val="0"/>
          <w:sz w:val="24"/>
          <w:szCs w:val="24"/>
          <w:lang w:eastAsia="en-IN"/>
          <w14:ligatures w14:val="none"/>
        </w:rPr>
        <w:t>.</w:t>
      </w:r>
      <w:r w:rsidR="00F95B05" w:rsidRPr="00925103">
        <w:rPr>
          <w:rFonts w:ascii="Arial" w:hAnsi="Arial" w:cs="Arial"/>
        </w:rPr>
        <w:t xml:space="preserve"> </w:t>
      </w:r>
    </w:p>
    <w:p w14:paraId="2AAF5F49" w14:textId="7FFB04E8" w:rsidR="002D6FD9" w:rsidRPr="00925103" w:rsidRDefault="002D6FD9"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A graphic known as "research onions" is used to help researchers build a study design. The detailed strategy outlining how a researcher will address one or more research questions is known as research design. Therefore, study design offers recommendations for the philosophy, strategy, technique, and other aspects that must be used in order to satisfy the scientific standards of a high-quality research project. Without a study design, a researcher runs the risk of going in the wrong direction and coming to the incorrect findings. It is impossible to downplay or minimize the significance of study design</w:t>
      </w:r>
      <w:r w:rsidR="00710528" w:rsidRPr="00925103">
        <w:rPr>
          <w:rFonts w:ascii="Arial" w:eastAsia="Times New Roman" w:hAnsi="Arial" w:cs="Arial"/>
          <w:kern w:val="0"/>
          <w:sz w:val="24"/>
          <w:szCs w:val="24"/>
          <w:lang w:eastAsia="en-IN"/>
          <w14:ligatures w14:val="none"/>
        </w:rPr>
        <w:t xml:space="preserve"> (</w:t>
      </w:r>
      <w:proofErr w:type="spellStart"/>
      <w:r w:rsidR="00710528" w:rsidRPr="00925103">
        <w:rPr>
          <w:rFonts w:ascii="Arial" w:hAnsi="Arial" w:cs="Arial"/>
        </w:rPr>
        <w:t>Mardiana</w:t>
      </w:r>
      <w:proofErr w:type="spellEnd"/>
      <w:r w:rsidR="00710528" w:rsidRPr="00925103">
        <w:rPr>
          <w:rFonts w:ascii="Arial" w:hAnsi="Arial" w:cs="Arial"/>
        </w:rPr>
        <w:t>, S. 2020).</w:t>
      </w:r>
    </w:p>
    <w:p w14:paraId="660B381C" w14:textId="24E74A37" w:rsidR="002D6FD9" w:rsidRPr="00925103" w:rsidRDefault="002D6FD9" w:rsidP="00925103">
      <w:pPr>
        <w:spacing w:line="360" w:lineRule="auto"/>
        <w:jc w:val="both"/>
        <w:rPr>
          <w:rFonts w:ascii="Arial" w:eastAsia="Times New Roman" w:hAnsi="Arial" w:cs="Arial"/>
          <w:kern w:val="0"/>
          <w:sz w:val="24"/>
          <w:szCs w:val="24"/>
          <w:lang w:eastAsia="en-IN"/>
          <w14:ligatures w14:val="none"/>
        </w:rPr>
      </w:pPr>
    </w:p>
    <w:p w14:paraId="29599E2E" w14:textId="07B8F7F6" w:rsidR="00236EEC" w:rsidRPr="00925103" w:rsidRDefault="00AD7FB1"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noProof/>
          <w:kern w:val="0"/>
          <w:sz w:val="24"/>
          <w:szCs w:val="24"/>
          <w:lang w:eastAsia="en-IN"/>
          <w14:ligatures w14:val="none"/>
        </w:rPr>
        <w:drawing>
          <wp:inline distT="0" distB="0" distL="0" distR="0" wp14:anchorId="63A9C0CE" wp14:editId="2C9F0249">
            <wp:extent cx="5638800" cy="3637915"/>
            <wp:effectExtent l="0" t="0" r="0" b="635"/>
            <wp:docPr id="994435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435719" name=""/>
                    <pic:cNvPicPr/>
                  </pic:nvPicPr>
                  <pic:blipFill>
                    <a:blip r:embed="rId23"/>
                    <a:stretch>
                      <a:fillRect/>
                    </a:stretch>
                  </pic:blipFill>
                  <pic:spPr>
                    <a:xfrm>
                      <a:off x="0" y="0"/>
                      <a:ext cx="5651772" cy="3646284"/>
                    </a:xfrm>
                    <a:prstGeom prst="rect">
                      <a:avLst/>
                    </a:prstGeom>
                  </pic:spPr>
                </pic:pic>
              </a:graphicData>
            </a:graphic>
          </wp:inline>
        </w:drawing>
      </w:r>
      <w:r w:rsidRPr="00925103">
        <w:rPr>
          <w:rFonts w:ascii="Arial" w:eastAsia="Times New Roman" w:hAnsi="Arial" w:cs="Arial"/>
          <w:kern w:val="0"/>
          <w:sz w:val="24"/>
          <w:szCs w:val="24"/>
          <w:lang w:eastAsia="en-IN"/>
          <w14:ligatures w14:val="none"/>
        </w:rPr>
        <w:t xml:space="preserve"> </w:t>
      </w:r>
    </w:p>
    <w:p w14:paraId="58070F98" w14:textId="5750DAD1" w:rsidR="006740F4" w:rsidRPr="00E43924" w:rsidRDefault="00AD7FB1" w:rsidP="00925103">
      <w:pPr>
        <w:spacing w:line="360" w:lineRule="auto"/>
        <w:jc w:val="both"/>
        <w:rPr>
          <w:rFonts w:ascii="Arial" w:eastAsia="Times New Roman" w:hAnsi="Arial" w:cs="Arial"/>
          <w:b/>
          <w:bCs/>
          <w:kern w:val="0"/>
          <w:sz w:val="20"/>
          <w:szCs w:val="20"/>
          <w:lang w:eastAsia="en-IN"/>
          <w14:ligatures w14:val="none"/>
        </w:rPr>
      </w:pPr>
      <w:r w:rsidRPr="00925103">
        <w:rPr>
          <w:rFonts w:ascii="Arial" w:eastAsia="Times New Roman" w:hAnsi="Arial" w:cs="Arial"/>
          <w:kern w:val="0"/>
          <w:sz w:val="24"/>
          <w:szCs w:val="24"/>
          <w:lang w:eastAsia="en-IN"/>
          <w14:ligatures w14:val="none"/>
        </w:rPr>
        <w:t xml:space="preserve">                  </w:t>
      </w:r>
      <w:r w:rsidR="00E43924">
        <w:rPr>
          <w:rFonts w:ascii="Arial" w:eastAsia="Times New Roman" w:hAnsi="Arial" w:cs="Arial"/>
          <w:kern w:val="0"/>
          <w:sz w:val="24"/>
          <w:szCs w:val="24"/>
          <w:lang w:eastAsia="en-IN"/>
          <w14:ligatures w14:val="none"/>
        </w:rPr>
        <w:t xml:space="preserve">   </w:t>
      </w:r>
      <w:r w:rsidRPr="00925103">
        <w:rPr>
          <w:rFonts w:ascii="Arial" w:eastAsia="Times New Roman" w:hAnsi="Arial" w:cs="Arial"/>
          <w:kern w:val="0"/>
          <w:sz w:val="24"/>
          <w:szCs w:val="24"/>
          <w:lang w:eastAsia="en-IN"/>
          <w14:ligatures w14:val="none"/>
        </w:rPr>
        <w:t xml:space="preserve">            </w:t>
      </w:r>
      <w:r w:rsidR="00E43924">
        <w:rPr>
          <w:rFonts w:ascii="Arial" w:eastAsia="Times New Roman" w:hAnsi="Arial" w:cs="Arial"/>
          <w:kern w:val="0"/>
          <w:sz w:val="24"/>
          <w:szCs w:val="24"/>
          <w:lang w:eastAsia="en-IN"/>
          <w14:ligatures w14:val="none"/>
        </w:rPr>
        <w:t xml:space="preserve"> </w:t>
      </w:r>
      <w:r w:rsidR="000E4E08" w:rsidRPr="00E43924">
        <w:rPr>
          <w:rFonts w:ascii="Arial" w:eastAsia="Times New Roman" w:hAnsi="Arial" w:cs="Arial"/>
          <w:b/>
          <w:bCs/>
          <w:kern w:val="0"/>
          <w:sz w:val="20"/>
          <w:szCs w:val="20"/>
          <w:lang w:eastAsia="en-IN"/>
          <w14:ligatures w14:val="none"/>
        </w:rPr>
        <w:t xml:space="preserve">Research </w:t>
      </w:r>
      <w:r w:rsidR="006740F4" w:rsidRPr="00E43924">
        <w:rPr>
          <w:rFonts w:ascii="Arial" w:eastAsia="Times New Roman" w:hAnsi="Arial" w:cs="Arial"/>
          <w:b/>
          <w:bCs/>
          <w:kern w:val="0"/>
          <w:sz w:val="20"/>
          <w:szCs w:val="20"/>
          <w:lang w:eastAsia="en-IN"/>
          <w14:ligatures w14:val="none"/>
        </w:rPr>
        <w:t>Onion Model</w:t>
      </w:r>
      <w:r w:rsidR="00E43924" w:rsidRPr="00E43924">
        <w:rPr>
          <w:rFonts w:ascii="Arial" w:eastAsia="Times New Roman" w:hAnsi="Arial" w:cs="Arial"/>
          <w:b/>
          <w:bCs/>
          <w:kern w:val="0"/>
          <w:sz w:val="20"/>
          <w:szCs w:val="20"/>
          <w:lang w:eastAsia="en-IN"/>
          <w14:ligatures w14:val="none"/>
        </w:rPr>
        <w:t xml:space="preserve"> </w:t>
      </w:r>
      <w:r w:rsidR="00B60F38" w:rsidRPr="00E43924">
        <w:rPr>
          <w:rFonts w:ascii="Arial" w:eastAsia="Times New Roman" w:hAnsi="Arial" w:cs="Arial"/>
          <w:b/>
          <w:bCs/>
          <w:kern w:val="0"/>
          <w:sz w:val="20"/>
          <w:szCs w:val="20"/>
          <w:lang w:eastAsia="en-IN"/>
          <w14:ligatures w14:val="none"/>
        </w:rPr>
        <w:t>(</w:t>
      </w:r>
      <w:proofErr w:type="spellStart"/>
      <w:r w:rsidR="00B60F38" w:rsidRPr="00E43924">
        <w:rPr>
          <w:rFonts w:ascii="Arial" w:hAnsi="Arial" w:cs="Arial"/>
          <w:b/>
          <w:bCs/>
          <w:sz w:val="20"/>
          <w:szCs w:val="20"/>
        </w:rPr>
        <w:t>Mardiana</w:t>
      </w:r>
      <w:proofErr w:type="spellEnd"/>
      <w:r w:rsidR="00B60F38" w:rsidRPr="00E43924">
        <w:rPr>
          <w:rFonts w:ascii="Arial" w:hAnsi="Arial" w:cs="Arial"/>
          <w:b/>
          <w:bCs/>
          <w:sz w:val="20"/>
          <w:szCs w:val="20"/>
        </w:rPr>
        <w:t>, S. 2020)</w:t>
      </w:r>
    </w:p>
    <w:p w14:paraId="5C7DB282" w14:textId="58357E63" w:rsidR="00B60F38" w:rsidRPr="00392D51" w:rsidRDefault="00BE14F2" w:rsidP="00392D51">
      <w:pPr>
        <w:pStyle w:val="ListParagraph"/>
        <w:numPr>
          <w:ilvl w:val="0"/>
          <w:numId w:val="41"/>
        </w:numPr>
        <w:spacing w:line="360" w:lineRule="auto"/>
        <w:jc w:val="both"/>
        <w:rPr>
          <w:rFonts w:ascii="Arial" w:eastAsia="Times New Roman" w:hAnsi="Arial" w:cs="Arial"/>
          <w:b/>
          <w:bCs/>
          <w:kern w:val="0"/>
          <w:sz w:val="24"/>
          <w:szCs w:val="24"/>
          <w:lang w:eastAsia="en-IN"/>
          <w14:ligatures w14:val="none"/>
        </w:rPr>
      </w:pPr>
      <w:r w:rsidRPr="00392D51">
        <w:rPr>
          <w:rFonts w:ascii="Arial" w:eastAsia="Times New Roman" w:hAnsi="Arial" w:cs="Arial"/>
          <w:b/>
          <w:bCs/>
          <w:kern w:val="0"/>
          <w:sz w:val="24"/>
          <w:szCs w:val="24"/>
          <w:lang w:eastAsia="en-IN"/>
          <w14:ligatures w14:val="none"/>
        </w:rPr>
        <w:t>Resea</w:t>
      </w:r>
      <w:r w:rsidR="00404CED" w:rsidRPr="00392D51">
        <w:rPr>
          <w:rFonts w:ascii="Arial" w:eastAsia="Times New Roman" w:hAnsi="Arial" w:cs="Arial"/>
          <w:b/>
          <w:bCs/>
          <w:kern w:val="0"/>
          <w:sz w:val="24"/>
          <w:szCs w:val="24"/>
          <w:lang w:eastAsia="en-IN"/>
          <w14:ligatures w14:val="none"/>
        </w:rPr>
        <w:t>rch Philoso</w:t>
      </w:r>
      <w:r w:rsidR="003248B9" w:rsidRPr="00392D51">
        <w:rPr>
          <w:rFonts w:ascii="Arial" w:eastAsia="Times New Roman" w:hAnsi="Arial" w:cs="Arial"/>
          <w:b/>
          <w:bCs/>
          <w:kern w:val="0"/>
          <w:sz w:val="24"/>
          <w:szCs w:val="24"/>
          <w:lang w:eastAsia="en-IN"/>
          <w14:ligatures w14:val="none"/>
        </w:rPr>
        <w:t>phy</w:t>
      </w:r>
    </w:p>
    <w:p w14:paraId="11341C77" w14:textId="0C2C9F93" w:rsidR="0054346E" w:rsidRPr="00392D51" w:rsidRDefault="002E6226" w:rsidP="00925103">
      <w:pPr>
        <w:spacing w:line="360" w:lineRule="auto"/>
        <w:jc w:val="both"/>
        <w:rPr>
          <w:rFonts w:ascii="Arial" w:eastAsia="Times New Roman" w:hAnsi="Arial" w:cs="Arial"/>
          <w:kern w:val="0"/>
          <w:sz w:val="24"/>
          <w:szCs w:val="24"/>
          <w:u w:val="thick"/>
          <w:lang w:eastAsia="en-IN"/>
          <w14:ligatures w14:val="none"/>
        </w:rPr>
      </w:pPr>
      <w:r w:rsidRPr="00392D51">
        <w:rPr>
          <w:rFonts w:ascii="Arial" w:eastAsia="Times New Roman" w:hAnsi="Arial" w:cs="Arial"/>
          <w:kern w:val="0"/>
          <w:sz w:val="24"/>
          <w:szCs w:val="24"/>
          <w:u w:val="thick"/>
          <w:lang w:eastAsia="en-IN"/>
          <w14:ligatures w14:val="none"/>
        </w:rPr>
        <w:t>P</w:t>
      </w:r>
      <w:r w:rsidR="0054346E" w:rsidRPr="00392D51">
        <w:rPr>
          <w:rFonts w:ascii="Arial" w:eastAsia="Times New Roman" w:hAnsi="Arial" w:cs="Arial"/>
          <w:kern w:val="0"/>
          <w:sz w:val="24"/>
          <w:szCs w:val="24"/>
          <w:u w:val="thick"/>
          <w:lang w:eastAsia="en-IN"/>
          <w14:ligatures w14:val="none"/>
        </w:rPr>
        <w:t>ositivism</w:t>
      </w:r>
    </w:p>
    <w:p w14:paraId="4F89C5F6" w14:textId="732D8DF8" w:rsidR="00536E10" w:rsidRDefault="0068447D" w:rsidP="0068447D">
      <w:pPr>
        <w:spacing w:after="0" w:line="360" w:lineRule="auto"/>
        <w:jc w:val="both"/>
        <w:rPr>
          <w:rFonts w:ascii="Arial" w:eastAsia="Times New Roman" w:hAnsi="Arial" w:cs="Arial"/>
          <w:kern w:val="0"/>
          <w:sz w:val="24"/>
          <w:szCs w:val="24"/>
          <w:lang w:eastAsia="en-IN"/>
          <w14:ligatures w14:val="none"/>
        </w:rPr>
      </w:pPr>
      <w:r w:rsidRPr="0068447D">
        <w:rPr>
          <w:rFonts w:ascii="Arial" w:eastAsia="Times New Roman" w:hAnsi="Arial" w:cs="Arial"/>
          <w:kern w:val="0"/>
          <w:sz w:val="24"/>
          <w:szCs w:val="24"/>
          <w:lang w:eastAsia="en-IN"/>
          <w14:ligatures w14:val="none"/>
        </w:rPr>
        <w:t xml:space="preserve">A conventional research technique is based on a particular philosophical concept, which informs the strategies and approaches of the inquiry. It is possible to distinguish historically between two more contemporary approaches, pragmatism and critical realism, and two more conventional or mainstream opinions on scientific research philosophy, positivism and interpretivism. Positivism reflects the main philosophical stance of a natural scientist. Ontology is based on the objectivist assumptions that only empirical facts and observation can be deemed "credible," that entities are seen, and that atomistic events exist independently of social actors. </w:t>
      </w:r>
      <w:r w:rsidRPr="0068447D">
        <w:rPr>
          <w:rFonts w:ascii="Arial" w:eastAsia="Times New Roman" w:hAnsi="Arial" w:cs="Arial"/>
          <w:kern w:val="0"/>
          <w:sz w:val="24"/>
          <w:szCs w:val="24"/>
          <w:lang w:eastAsia="en-IN"/>
          <w14:ligatures w14:val="none"/>
        </w:rPr>
        <w:br/>
        <w:t>Observations and the discovery of event regularities—which are based on causal, law-like, and functional relations—are the sources of knowledge</w:t>
      </w:r>
      <w:r w:rsidR="00533268">
        <w:rPr>
          <w:rFonts w:ascii="Arial" w:eastAsia="Times New Roman" w:hAnsi="Arial" w:cs="Arial"/>
          <w:kern w:val="0"/>
          <w:sz w:val="24"/>
          <w:szCs w:val="24"/>
          <w:lang w:eastAsia="en-IN"/>
          <w14:ligatures w14:val="none"/>
        </w:rPr>
        <w:t xml:space="preserve"> </w:t>
      </w:r>
      <w:r w:rsidR="00146239" w:rsidRPr="00925103">
        <w:rPr>
          <w:rFonts w:ascii="Arial" w:eastAsia="Times New Roman" w:hAnsi="Arial" w:cs="Arial"/>
          <w:kern w:val="0"/>
          <w:sz w:val="24"/>
          <w:szCs w:val="24"/>
          <w:lang w:eastAsia="en-IN"/>
          <w14:ligatures w14:val="none"/>
        </w:rPr>
        <w:t>(</w:t>
      </w:r>
      <w:r w:rsidR="00146239" w:rsidRPr="00925103">
        <w:rPr>
          <w:rFonts w:ascii="Arial" w:hAnsi="Arial" w:cs="Arial"/>
        </w:rPr>
        <w:t>Melnikovas, A. 2018)</w:t>
      </w:r>
      <w:r w:rsidR="007C0C3E" w:rsidRPr="00925103">
        <w:rPr>
          <w:rFonts w:ascii="Arial" w:eastAsia="Times New Roman" w:hAnsi="Arial" w:cs="Arial"/>
          <w:kern w:val="0"/>
          <w:sz w:val="24"/>
          <w:szCs w:val="24"/>
          <w:lang w:eastAsia="en-IN"/>
          <w14:ligatures w14:val="none"/>
        </w:rPr>
        <w:t xml:space="preserve">. </w:t>
      </w:r>
      <w:r w:rsidR="00CF14C7" w:rsidRPr="00925103">
        <w:rPr>
          <w:rFonts w:ascii="Arial" w:eastAsia="Times New Roman" w:hAnsi="Arial" w:cs="Arial"/>
          <w:kern w:val="0"/>
          <w:sz w:val="24"/>
          <w:szCs w:val="24"/>
          <w:lang w:eastAsia="en-IN"/>
          <w14:ligatures w14:val="none"/>
        </w:rPr>
        <w:t xml:space="preserve">They think that the phenomenon should be isolated or that repeated observations should be made. Positivism may alter or manipulate a single independent variable in order to determine the correlations between several variables and spot regularities. </w:t>
      </w:r>
      <w:r w:rsidR="00CF14C7" w:rsidRPr="00925103">
        <w:rPr>
          <w:rFonts w:ascii="Arial" w:eastAsia="Times New Roman" w:hAnsi="Arial" w:cs="Arial"/>
          <w:kern w:val="0"/>
          <w:sz w:val="24"/>
          <w:szCs w:val="24"/>
          <w:lang w:eastAsia="en-IN"/>
          <w14:ligatures w14:val="none"/>
        </w:rPr>
        <w:br/>
        <w:t xml:space="preserve">Predictions may be made using previously clarified and observed realities, as well as </w:t>
      </w:r>
      <w:r w:rsidR="00CF14C7" w:rsidRPr="00925103">
        <w:rPr>
          <w:rFonts w:ascii="Arial" w:eastAsia="Times New Roman" w:hAnsi="Arial" w:cs="Arial"/>
          <w:kern w:val="0"/>
          <w:sz w:val="24"/>
          <w:szCs w:val="24"/>
          <w:lang w:eastAsia="en-IN"/>
          <w14:ligatures w14:val="none"/>
        </w:rPr>
        <w:lastRenderedPageBreak/>
        <w:t>their interactions</w:t>
      </w:r>
      <w:r w:rsidR="007E68F9" w:rsidRPr="00925103">
        <w:rPr>
          <w:rFonts w:ascii="Arial" w:hAnsi="Arial" w:cs="Arial"/>
        </w:rPr>
        <w:t xml:space="preserve"> </w:t>
      </w:r>
      <w:r w:rsidR="007E68F9" w:rsidRPr="00925103">
        <w:rPr>
          <w:rFonts w:ascii="Arial" w:eastAsia="Times New Roman" w:hAnsi="Arial" w:cs="Arial"/>
          <w:kern w:val="0"/>
          <w:sz w:val="24"/>
          <w:szCs w:val="24"/>
          <w:lang w:eastAsia="en-IN"/>
          <w14:ligatures w14:val="none"/>
        </w:rPr>
        <w:t>(</w:t>
      </w:r>
      <w:proofErr w:type="spellStart"/>
      <w:r w:rsidR="007E68F9" w:rsidRPr="00925103">
        <w:rPr>
          <w:rFonts w:ascii="Arial" w:eastAsia="Times New Roman" w:hAnsi="Arial" w:cs="Arial"/>
          <w:kern w:val="0"/>
          <w:sz w:val="24"/>
          <w:szCs w:val="24"/>
          <w:lang w:eastAsia="en-IN"/>
          <w14:ligatures w14:val="none"/>
        </w:rPr>
        <w:t>Alturki</w:t>
      </w:r>
      <w:proofErr w:type="spellEnd"/>
      <w:r w:rsidR="007E68F9" w:rsidRPr="00925103">
        <w:rPr>
          <w:rFonts w:ascii="Arial" w:eastAsia="Times New Roman" w:hAnsi="Arial" w:cs="Arial"/>
          <w:kern w:val="0"/>
          <w:sz w:val="24"/>
          <w:szCs w:val="24"/>
          <w:lang w:eastAsia="en-IN"/>
          <w14:ligatures w14:val="none"/>
        </w:rPr>
        <w:t>, 2021)</w:t>
      </w:r>
      <w:r w:rsidR="001C4DDB" w:rsidRPr="00925103">
        <w:rPr>
          <w:rFonts w:ascii="Arial" w:eastAsia="Times New Roman" w:hAnsi="Arial" w:cs="Arial"/>
          <w:kern w:val="0"/>
          <w:sz w:val="24"/>
          <w:szCs w:val="24"/>
          <w:lang w:eastAsia="en-IN"/>
          <w14:ligatures w14:val="none"/>
        </w:rPr>
        <w:t>.</w:t>
      </w:r>
      <w:r w:rsidR="00465647" w:rsidRPr="00925103">
        <w:rPr>
          <w:rFonts w:ascii="Arial" w:eastAsia="Times New Roman" w:hAnsi="Arial" w:cs="Arial"/>
          <w:kern w:val="0"/>
          <w:sz w:val="24"/>
          <w:szCs w:val="24"/>
          <w:lang w:eastAsia="en-IN"/>
          <w14:ligatures w14:val="none"/>
        </w:rPr>
        <w:t xml:space="preserve"> Adopting a scientific approach to research and placing an emphasis on objectivity, quantification, and empirical proof are all part of positivism in the fashion business. This kind of research focuses on quantifiable data, such sales numbers, customer buying tendencies, and market trends, in order to test theories and get insights. For making data-driven judgments in the fast-paced fashion sector, positivism offers a solid foundation based on measurable metrics and meticulous data collecting techniques. Fashion businesses may become more competitive in the market by using this strategy to better analy</w:t>
      </w:r>
      <w:r w:rsidR="00184E11">
        <w:rPr>
          <w:rFonts w:ascii="Arial" w:eastAsia="Times New Roman" w:hAnsi="Arial" w:cs="Arial"/>
          <w:kern w:val="0"/>
          <w:sz w:val="24"/>
          <w:szCs w:val="24"/>
          <w:lang w:eastAsia="en-IN"/>
          <w14:ligatures w14:val="none"/>
        </w:rPr>
        <w:t>s</w:t>
      </w:r>
      <w:r w:rsidR="00465647" w:rsidRPr="00925103">
        <w:rPr>
          <w:rFonts w:ascii="Arial" w:eastAsia="Times New Roman" w:hAnsi="Arial" w:cs="Arial"/>
          <w:kern w:val="0"/>
          <w:sz w:val="24"/>
          <w:szCs w:val="24"/>
          <w:lang w:eastAsia="en-IN"/>
          <w14:ligatures w14:val="none"/>
        </w:rPr>
        <w:t>e customer behavio</w:t>
      </w:r>
      <w:r w:rsidR="00184E11">
        <w:rPr>
          <w:rFonts w:ascii="Arial" w:eastAsia="Times New Roman" w:hAnsi="Arial" w:cs="Arial"/>
          <w:kern w:val="0"/>
          <w:sz w:val="24"/>
          <w:szCs w:val="24"/>
          <w:lang w:eastAsia="en-IN"/>
          <w14:ligatures w14:val="none"/>
        </w:rPr>
        <w:t>u</w:t>
      </w:r>
      <w:r w:rsidR="00465647" w:rsidRPr="00925103">
        <w:rPr>
          <w:rFonts w:ascii="Arial" w:eastAsia="Times New Roman" w:hAnsi="Arial" w:cs="Arial"/>
          <w:kern w:val="0"/>
          <w:sz w:val="24"/>
          <w:szCs w:val="24"/>
          <w:lang w:eastAsia="en-IN"/>
          <w14:ligatures w14:val="none"/>
        </w:rPr>
        <w:t>r, maximize marketing efforts, and predict trends with greater precision.</w:t>
      </w:r>
    </w:p>
    <w:p w14:paraId="2E22D21F" w14:textId="77777777" w:rsidR="00533268" w:rsidRPr="00925103" w:rsidRDefault="00533268" w:rsidP="0068447D">
      <w:pPr>
        <w:spacing w:after="0" w:line="360" w:lineRule="auto"/>
        <w:jc w:val="both"/>
        <w:rPr>
          <w:rFonts w:ascii="Arial" w:eastAsia="Times New Roman" w:hAnsi="Arial" w:cs="Arial"/>
          <w:kern w:val="0"/>
          <w:sz w:val="24"/>
          <w:szCs w:val="24"/>
          <w:lang w:eastAsia="en-IN"/>
          <w14:ligatures w14:val="none"/>
        </w:rPr>
      </w:pPr>
    </w:p>
    <w:p w14:paraId="38A42DC5" w14:textId="6444460B" w:rsidR="002E6226" w:rsidRPr="00184E11" w:rsidRDefault="002E6226" w:rsidP="00184E11">
      <w:pPr>
        <w:pStyle w:val="ListParagraph"/>
        <w:numPr>
          <w:ilvl w:val="0"/>
          <w:numId w:val="41"/>
        </w:numPr>
        <w:spacing w:line="360" w:lineRule="auto"/>
        <w:jc w:val="both"/>
        <w:rPr>
          <w:rFonts w:ascii="Arial" w:eastAsia="Times New Roman" w:hAnsi="Arial" w:cs="Arial"/>
          <w:b/>
          <w:bCs/>
          <w:kern w:val="0"/>
          <w:sz w:val="24"/>
          <w:szCs w:val="24"/>
          <w:lang w:eastAsia="en-IN"/>
          <w14:ligatures w14:val="none"/>
        </w:rPr>
      </w:pPr>
      <w:r w:rsidRPr="00184E11">
        <w:rPr>
          <w:rFonts w:ascii="Arial" w:eastAsia="Times New Roman" w:hAnsi="Arial" w:cs="Arial"/>
          <w:b/>
          <w:bCs/>
          <w:kern w:val="0"/>
          <w:sz w:val="24"/>
          <w:szCs w:val="24"/>
          <w:lang w:eastAsia="en-IN"/>
          <w14:ligatures w14:val="none"/>
        </w:rPr>
        <w:t>Research Approach</w:t>
      </w:r>
    </w:p>
    <w:p w14:paraId="1042F889" w14:textId="77777777" w:rsidR="00FD0650" w:rsidRPr="00184E11" w:rsidRDefault="006E6F2C" w:rsidP="00925103">
      <w:pPr>
        <w:spacing w:line="360" w:lineRule="auto"/>
        <w:jc w:val="both"/>
        <w:rPr>
          <w:rFonts w:ascii="Arial" w:eastAsia="Times New Roman" w:hAnsi="Arial" w:cs="Arial"/>
          <w:kern w:val="0"/>
          <w:sz w:val="24"/>
          <w:szCs w:val="24"/>
          <w:u w:val="thick"/>
          <w:lang w:eastAsia="en-IN"/>
          <w14:ligatures w14:val="none"/>
        </w:rPr>
      </w:pPr>
      <w:r w:rsidRPr="00184E11">
        <w:rPr>
          <w:rFonts w:ascii="Arial" w:eastAsia="Times New Roman" w:hAnsi="Arial" w:cs="Arial"/>
          <w:kern w:val="0"/>
          <w:sz w:val="24"/>
          <w:szCs w:val="24"/>
          <w:u w:val="thick"/>
          <w:lang w:eastAsia="en-IN"/>
          <w14:ligatures w14:val="none"/>
        </w:rPr>
        <w:t>Deduction</w:t>
      </w:r>
    </w:p>
    <w:p w14:paraId="7645F2FC" w14:textId="41F7797B" w:rsidR="000E325B" w:rsidRPr="005E11C8" w:rsidRDefault="00EF4F78" w:rsidP="005E11C8">
      <w:pPr>
        <w:spacing w:line="360" w:lineRule="auto"/>
        <w:jc w:val="both"/>
        <w:rPr>
          <w:rFonts w:ascii="Arial" w:eastAsia="Times New Roman" w:hAnsi="Arial" w:cs="Arial"/>
          <w:kern w:val="0"/>
          <w:sz w:val="24"/>
          <w:szCs w:val="24"/>
          <w:lang w:eastAsia="en-IN"/>
          <w14:ligatures w14:val="none"/>
        </w:rPr>
      </w:pPr>
      <w:r w:rsidRPr="00EF4F78">
        <w:rPr>
          <w:rFonts w:ascii="Arial" w:eastAsia="Times New Roman" w:hAnsi="Arial" w:cs="Arial"/>
          <w:kern w:val="0"/>
          <w:sz w:val="24"/>
          <w:szCs w:val="24"/>
          <w:lang w:eastAsia="en-IN"/>
          <w14:ligatures w14:val="none"/>
        </w:rPr>
        <w:t>The relationship between theory and research is strong. The "research approach" refers to the tendency of research and theories to shift. Inductive and deductive research techniques are currently the two primary types in use.</w:t>
      </w:r>
      <w:r w:rsidRPr="00EF4F78">
        <w:rPr>
          <w:rFonts w:ascii="Times New Roman" w:eastAsia="Times New Roman" w:hAnsi="Times New Roman" w:cs="Times New Roman"/>
          <w:kern w:val="0"/>
          <w:sz w:val="24"/>
          <w:szCs w:val="24"/>
          <w:lang w:eastAsia="en-IN"/>
          <w14:ligatures w14:val="none"/>
        </w:rPr>
        <w:t xml:space="preserve"> </w:t>
      </w:r>
      <w:r w:rsidR="00744BE8" w:rsidRPr="00925103">
        <w:rPr>
          <w:rFonts w:ascii="Arial" w:eastAsia="Times New Roman" w:hAnsi="Arial" w:cs="Arial"/>
          <w:kern w:val="0"/>
          <w:sz w:val="24"/>
          <w:szCs w:val="24"/>
          <w:lang w:eastAsia="en-IN"/>
          <w14:ligatures w14:val="none"/>
        </w:rPr>
        <w:t>(</w:t>
      </w:r>
      <w:r w:rsidR="00744BE8" w:rsidRPr="00925103">
        <w:rPr>
          <w:rFonts w:ascii="Arial" w:hAnsi="Arial" w:cs="Arial"/>
        </w:rPr>
        <w:t xml:space="preserve">Saunders, </w:t>
      </w:r>
      <w:r w:rsidR="009F3457" w:rsidRPr="00925103">
        <w:rPr>
          <w:rFonts w:ascii="Arial" w:hAnsi="Arial" w:cs="Arial"/>
        </w:rPr>
        <w:t xml:space="preserve">et al., </w:t>
      </w:r>
      <w:r w:rsidR="00744BE8" w:rsidRPr="00925103">
        <w:rPr>
          <w:rFonts w:ascii="Arial" w:hAnsi="Arial" w:cs="Arial"/>
        </w:rPr>
        <w:t>2009)</w:t>
      </w:r>
      <w:r w:rsidR="009F3457" w:rsidRPr="00925103">
        <w:rPr>
          <w:rFonts w:ascii="Arial" w:hAnsi="Arial" w:cs="Arial"/>
        </w:rPr>
        <w:t>.</w:t>
      </w:r>
      <w:r w:rsidR="006765D5" w:rsidRPr="00925103">
        <w:rPr>
          <w:rFonts w:ascii="Arial" w:hAnsi="Arial" w:cs="Arial"/>
        </w:rPr>
        <w:t xml:space="preserve"> </w:t>
      </w:r>
      <w:r w:rsidR="005307D1" w:rsidRPr="005E11C8">
        <w:rPr>
          <w:rFonts w:ascii="Arial" w:eastAsia="Times New Roman" w:hAnsi="Arial" w:cs="Arial"/>
          <w:kern w:val="0"/>
          <w:sz w:val="24"/>
          <w:szCs w:val="24"/>
          <w:lang w:eastAsia="en-IN"/>
          <w14:ligatures w14:val="none"/>
        </w:rPr>
        <w:t>Using deductive reasoning, the researcher moves from a more</w:t>
      </w:r>
      <w:r w:rsidR="005E11C8">
        <w:rPr>
          <w:rFonts w:ascii="Arial" w:eastAsia="Times New Roman" w:hAnsi="Arial" w:cs="Arial"/>
          <w:kern w:val="0"/>
          <w:sz w:val="24"/>
          <w:szCs w:val="24"/>
          <w:lang w:eastAsia="en-IN"/>
          <w14:ligatures w14:val="none"/>
        </w:rPr>
        <w:t xml:space="preserve"> </w:t>
      </w:r>
      <w:r w:rsidR="005307D1" w:rsidRPr="005E11C8">
        <w:rPr>
          <w:rFonts w:ascii="Arial" w:eastAsia="Times New Roman" w:hAnsi="Arial" w:cs="Arial"/>
          <w:kern w:val="0"/>
          <w:sz w:val="24"/>
          <w:szCs w:val="24"/>
          <w:lang w:eastAsia="en-IN"/>
          <w14:ligatures w14:val="none"/>
        </w:rPr>
        <w:t>broad to a more specific understanding. The deductive approach starts with a compelling hypothesis and then analy</w:t>
      </w:r>
      <w:r w:rsidR="005E57C1">
        <w:rPr>
          <w:rFonts w:ascii="Arial" w:eastAsia="Times New Roman" w:hAnsi="Arial" w:cs="Arial"/>
          <w:kern w:val="0"/>
          <w:sz w:val="24"/>
          <w:szCs w:val="24"/>
          <w:lang w:eastAsia="en-IN"/>
          <w14:ligatures w14:val="none"/>
        </w:rPr>
        <w:t>s</w:t>
      </w:r>
      <w:r w:rsidR="005307D1" w:rsidRPr="005E11C8">
        <w:rPr>
          <w:rFonts w:ascii="Arial" w:eastAsia="Times New Roman" w:hAnsi="Arial" w:cs="Arial"/>
          <w:kern w:val="0"/>
          <w:sz w:val="24"/>
          <w:szCs w:val="24"/>
          <w:lang w:eastAsia="en-IN"/>
          <w14:ligatures w14:val="none"/>
        </w:rPr>
        <w:t>es the implications of the theory using the available data. As a result, the logical approach and scientific investigation are related. Because deductive reasoning necessitates that the premises and conclusions flow logically from one another, it is thought of as a top-down approach</w:t>
      </w:r>
      <w:r w:rsidR="005E11C8">
        <w:rPr>
          <w:rFonts w:ascii="Arial" w:eastAsia="Times New Roman" w:hAnsi="Arial" w:cs="Arial"/>
          <w:kern w:val="0"/>
          <w:sz w:val="24"/>
          <w:szCs w:val="24"/>
          <w:lang w:eastAsia="en-IN"/>
          <w14:ligatures w14:val="none"/>
        </w:rPr>
        <w:t xml:space="preserve"> </w:t>
      </w:r>
      <w:r w:rsidR="000E325B" w:rsidRPr="00925103">
        <w:rPr>
          <w:rFonts w:ascii="Arial" w:eastAsia="Times New Roman" w:hAnsi="Arial" w:cs="Arial"/>
          <w:kern w:val="0"/>
          <w:sz w:val="24"/>
          <w:szCs w:val="24"/>
          <w:lang w:eastAsia="en-IN"/>
          <w14:ligatures w14:val="none"/>
        </w:rPr>
        <w:t>(</w:t>
      </w:r>
      <w:proofErr w:type="spellStart"/>
      <w:r w:rsidR="000E325B" w:rsidRPr="00925103">
        <w:rPr>
          <w:rFonts w:ascii="Arial" w:eastAsia="Times New Roman" w:hAnsi="Arial" w:cs="Arial"/>
          <w:kern w:val="0"/>
          <w:sz w:val="24"/>
          <w:szCs w:val="24"/>
          <w:lang w:eastAsia="en-IN"/>
          <w14:ligatures w14:val="none"/>
        </w:rPr>
        <w:t>Alturki</w:t>
      </w:r>
      <w:proofErr w:type="spellEnd"/>
      <w:r w:rsidR="000E325B" w:rsidRPr="00925103">
        <w:rPr>
          <w:rFonts w:ascii="Arial" w:eastAsia="Times New Roman" w:hAnsi="Arial" w:cs="Arial"/>
          <w:kern w:val="0"/>
          <w:sz w:val="24"/>
          <w:szCs w:val="24"/>
          <w:lang w:eastAsia="en-IN"/>
          <w14:ligatures w14:val="none"/>
        </w:rPr>
        <w:t>, 2021).</w:t>
      </w:r>
      <w:r w:rsidR="00687232" w:rsidRPr="00925103">
        <w:rPr>
          <w:rFonts w:ascii="Arial" w:hAnsi="Arial" w:cs="Arial"/>
        </w:rPr>
        <w:t xml:space="preserve"> </w:t>
      </w:r>
      <w:r w:rsidR="00687232" w:rsidRPr="00925103">
        <w:rPr>
          <w:rFonts w:ascii="Arial" w:eastAsia="Times New Roman" w:hAnsi="Arial" w:cs="Arial"/>
          <w:kern w:val="0"/>
          <w:sz w:val="24"/>
          <w:szCs w:val="24"/>
          <w:lang w:eastAsia="en-IN"/>
          <w14:ligatures w14:val="none"/>
        </w:rPr>
        <w:t>In the fashion business, the deductive research technique is formulating a broad theory or hypothesis first, then creating a study to verify its applicability by empirical observation. This strategy is distinguished by a top-down technique that builds upon pre-existing assumptions regarding customer behaviour, market trends, or the efficacy of marketing.</w:t>
      </w:r>
    </w:p>
    <w:p w14:paraId="041D4959" w14:textId="77777777" w:rsidR="00184E11" w:rsidRDefault="00184E11" w:rsidP="00925103">
      <w:pPr>
        <w:spacing w:line="360" w:lineRule="auto"/>
        <w:jc w:val="both"/>
        <w:rPr>
          <w:rFonts w:ascii="Arial" w:eastAsia="Times New Roman" w:hAnsi="Arial" w:cs="Arial"/>
          <w:kern w:val="0"/>
          <w:sz w:val="24"/>
          <w:szCs w:val="24"/>
          <w:lang w:eastAsia="en-IN"/>
          <w14:ligatures w14:val="none"/>
        </w:rPr>
      </w:pPr>
    </w:p>
    <w:p w14:paraId="5FE27A15" w14:textId="77777777" w:rsidR="005E57C1" w:rsidRDefault="005E57C1" w:rsidP="00925103">
      <w:pPr>
        <w:spacing w:line="360" w:lineRule="auto"/>
        <w:jc w:val="both"/>
        <w:rPr>
          <w:rFonts w:ascii="Arial" w:eastAsia="Times New Roman" w:hAnsi="Arial" w:cs="Arial"/>
          <w:kern w:val="0"/>
          <w:sz w:val="24"/>
          <w:szCs w:val="24"/>
          <w:lang w:eastAsia="en-IN"/>
          <w14:ligatures w14:val="none"/>
        </w:rPr>
      </w:pPr>
    </w:p>
    <w:p w14:paraId="57DF1E63" w14:textId="77777777" w:rsidR="005E57C1" w:rsidRDefault="005E57C1" w:rsidP="00925103">
      <w:pPr>
        <w:spacing w:line="360" w:lineRule="auto"/>
        <w:jc w:val="both"/>
        <w:rPr>
          <w:rFonts w:ascii="Arial" w:eastAsia="Times New Roman" w:hAnsi="Arial" w:cs="Arial"/>
          <w:kern w:val="0"/>
          <w:sz w:val="24"/>
          <w:szCs w:val="24"/>
          <w:lang w:eastAsia="en-IN"/>
          <w14:ligatures w14:val="none"/>
        </w:rPr>
      </w:pPr>
    </w:p>
    <w:p w14:paraId="2AFBA0D4" w14:textId="77777777" w:rsidR="005E57C1" w:rsidRDefault="005E57C1" w:rsidP="00925103">
      <w:pPr>
        <w:spacing w:line="360" w:lineRule="auto"/>
        <w:jc w:val="both"/>
        <w:rPr>
          <w:rFonts w:ascii="Arial" w:eastAsia="Times New Roman" w:hAnsi="Arial" w:cs="Arial"/>
          <w:kern w:val="0"/>
          <w:sz w:val="24"/>
          <w:szCs w:val="24"/>
          <w:lang w:eastAsia="en-IN"/>
          <w14:ligatures w14:val="none"/>
        </w:rPr>
      </w:pPr>
    </w:p>
    <w:p w14:paraId="798882C7" w14:textId="77777777" w:rsidR="005E57C1" w:rsidRPr="00925103" w:rsidRDefault="005E57C1" w:rsidP="00925103">
      <w:pPr>
        <w:spacing w:line="360" w:lineRule="auto"/>
        <w:jc w:val="both"/>
        <w:rPr>
          <w:rFonts w:ascii="Arial" w:eastAsia="Times New Roman" w:hAnsi="Arial" w:cs="Arial"/>
          <w:kern w:val="0"/>
          <w:sz w:val="24"/>
          <w:szCs w:val="24"/>
          <w:lang w:eastAsia="en-IN"/>
          <w14:ligatures w14:val="none"/>
        </w:rPr>
      </w:pPr>
    </w:p>
    <w:p w14:paraId="19D1A801" w14:textId="79E6487A" w:rsidR="00A84277" w:rsidRPr="00184E11" w:rsidRDefault="00A84277" w:rsidP="00184E11">
      <w:pPr>
        <w:pStyle w:val="ListParagraph"/>
        <w:numPr>
          <w:ilvl w:val="0"/>
          <w:numId w:val="41"/>
        </w:numPr>
        <w:spacing w:line="360" w:lineRule="auto"/>
        <w:jc w:val="both"/>
        <w:rPr>
          <w:rFonts w:ascii="Arial" w:eastAsia="Times New Roman" w:hAnsi="Arial" w:cs="Arial"/>
          <w:b/>
          <w:bCs/>
          <w:kern w:val="0"/>
          <w:sz w:val="24"/>
          <w:szCs w:val="24"/>
          <w:lang w:eastAsia="en-IN"/>
          <w14:ligatures w14:val="none"/>
        </w:rPr>
      </w:pPr>
      <w:r w:rsidRPr="00184E11">
        <w:rPr>
          <w:rFonts w:ascii="Arial" w:eastAsia="Times New Roman" w:hAnsi="Arial" w:cs="Arial"/>
          <w:b/>
          <w:bCs/>
          <w:kern w:val="0"/>
          <w:sz w:val="24"/>
          <w:szCs w:val="24"/>
          <w:lang w:eastAsia="en-IN"/>
          <w14:ligatures w14:val="none"/>
        </w:rPr>
        <w:lastRenderedPageBreak/>
        <w:t xml:space="preserve">Research </w:t>
      </w:r>
      <w:r w:rsidR="00A602D7" w:rsidRPr="00184E11">
        <w:rPr>
          <w:rFonts w:ascii="Arial" w:eastAsia="Times New Roman" w:hAnsi="Arial" w:cs="Arial"/>
          <w:b/>
          <w:bCs/>
          <w:kern w:val="0"/>
          <w:sz w:val="24"/>
          <w:szCs w:val="24"/>
          <w:lang w:eastAsia="en-IN"/>
          <w14:ligatures w14:val="none"/>
        </w:rPr>
        <w:t>Methodology ch</w:t>
      </w:r>
      <w:r w:rsidR="00772517" w:rsidRPr="00184E11">
        <w:rPr>
          <w:rFonts w:ascii="Arial" w:eastAsia="Times New Roman" w:hAnsi="Arial" w:cs="Arial"/>
          <w:b/>
          <w:bCs/>
          <w:kern w:val="0"/>
          <w:sz w:val="24"/>
          <w:szCs w:val="24"/>
          <w:lang w:eastAsia="en-IN"/>
          <w14:ligatures w14:val="none"/>
        </w:rPr>
        <w:t>oice</w:t>
      </w:r>
    </w:p>
    <w:p w14:paraId="581CD8B3" w14:textId="5A72B914" w:rsidR="001325FD" w:rsidRPr="00184E11" w:rsidRDefault="001325FD" w:rsidP="00925103">
      <w:pPr>
        <w:spacing w:line="360" w:lineRule="auto"/>
        <w:jc w:val="both"/>
        <w:rPr>
          <w:rFonts w:ascii="Arial" w:eastAsia="Times New Roman" w:hAnsi="Arial" w:cs="Arial"/>
          <w:kern w:val="0"/>
          <w:sz w:val="24"/>
          <w:szCs w:val="24"/>
          <w:u w:val="thick"/>
          <w:lang w:eastAsia="en-IN"/>
          <w14:ligatures w14:val="none"/>
        </w:rPr>
      </w:pPr>
      <w:r w:rsidRPr="00184E11">
        <w:rPr>
          <w:rFonts w:ascii="Arial" w:eastAsia="Times New Roman" w:hAnsi="Arial" w:cs="Arial"/>
          <w:kern w:val="0"/>
          <w:sz w:val="24"/>
          <w:szCs w:val="24"/>
          <w:u w:val="thick"/>
          <w:lang w:eastAsia="en-IN"/>
          <w14:ligatures w14:val="none"/>
        </w:rPr>
        <w:t>Quantitative</w:t>
      </w:r>
      <w:r w:rsidR="00BF423E" w:rsidRPr="00184E11">
        <w:rPr>
          <w:rFonts w:ascii="Arial" w:eastAsia="Times New Roman" w:hAnsi="Arial" w:cs="Arial"/>
          <w:kern w:val="0"/>
          <w:sz w:val="24"/>
          <w:szCs w:val="24"/>
          <w:u w:val="thick"/>
          <w:lang w:eastAsia="en-IN"/>
          <w14:ligatures w14:val="none"/>
        </w:rPr>
        <w:t>/Mono method</w:t>
      </w:r>
    </w:p>
    <w:p w14:paraId="5481A96B" w14:textId="77777777" w:rsidR="00303391" w:rsidRPr="00925103" w:rsidRDefault="00DF5E6B"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br/>
      </w:r>
      <w:r w:rsidR="00D61806" w:rsidRPr="00925103">
        <w:rPr>
          <w:rFonts w:ascii="Arial" w:eastAsia="Times New Roman" w:hAnsi="Arial" w:cs="Arial"/>
          <w:kern w:val="0"/>
          <w:sz w:val="24"/>
          <w:szCs w:val="24"/>
          <w:lang w:eastAsia="en-IN"/>
          <w14:ligatures w14:val="none"/>
        </w:rPr>
        <w:t>According to Saunders a method is a strategy for gathering and evaluating data based on the type of data, be it non-numerical (qualitative) or numerical (quantitative)</w:t>
      </w:r>
      <w:r w:rsidR="005E5178" w:rsidRPr="00925103">
        <w:rPr>
          <w:rFonts w:ascii="Arial" w:eastAsia="Times New Roman" w:hAnsi="Arial" w:cs="Arial"/>
          <w:kern w:val="0"/>
          <w:sz w:val="24"/>
          <w:szCs w:val="24"/>
          <w:lang w:eastAsia="en-IN"/>
          <w14:ligatures w14:val="none"/>
        </w:rPr>
        <w:t xml:space="preserve"> (Saunders, Lewis and Thornhill, 2019)</w:t>
      </w:r>
    </w:p>
    <w:p w14:paraId="347AE58E" w14:textId="32A4259A" w:rsidR="00FF6E74" w:rsidRPr="00925103" w:rsidRDefault="00DF5E6B"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As part of the natural science's effect on the field of information systems, logic and mathematics provide the foundation for the quantitative approach in information systems. The primary attribute of the quantitative approach is the use of numerical data in the study. The development of hypotheses often comes after the formulation of research questions in the quantitative approach. Depending on the nature of the study, standard quantitative research will use information gathered from population samples to evaluate the hypotheses. After then, statistical methods are used to examine the data. The analysis's conclusion indicates which hypotheses are accepted and which are rejected</w:t>
      </w:r>
      <w:r w:rsidR="00FF6E74" w:rsidRPr="00925103">
        <w:rPr>
          <w:rFonts w:ascii="Arial" w:eastAsia="Times New Roman" w:hAnsi="Arial" w:cs="Arial"/>
          <w:kern w:val="0"/>
          <w:sz w:val="24"/>
          <w:szCs w:val="24"/>
          <w:lang w:eastAsia="en-IN"/>
          <w14:ligatures w14:val="none"/>
        </w:rPr>
        <w:t xml:space="preserve"> (Cater-Steel, </w:t>
      </w:r>
      <w:r w:rsidR="00017635" w:rsidRPr="00925103">
        <w:rPr>
          <w:rFonts w:ascii="Arial" w:eastAsia="Times New Roman" w:hAnsi="Arial" w:cs="Arial"/>
          <w:kern w:val="0"/>
          <w:sz w:val="24"/>
          <w:szCs w:val="24"/>
          <w:lang w:eastAsia="en-IN"/>
          <w14:ligatures w14:val="none"/>
        </w:rPr>
        <w:t>et al.</w:t>
      </w:r>
      <w:r w:rsidR="00FF6E74" w:rsidRPr="00925103">
        <w:rPr>
          <w:rFonts w:ascii="Arial" w:eastAsia="Times New Roman" w:hAnsi="Arial" w:cs="Arial"/>
          <w:kern w:val="0"/>
          <w:sz w:val="24"/>
          <w:szCs w:val="24"/>
          <w:lang w:eastAsia="en-IN"/>
          <w14:ligatures w14:val="none"/>
        </w:rPr>
        <w:t>, 2009)</w:t>
      </w:r>
      <w:r w:rsidR="00017635" w:rsidRPr="00925103">
        <w:rPr>
          <w:rFonts w:ascii="Arial" w:eastAsia="Times New Roman" w:hAnsi="Arial" w:cs="Arial"/>
          <w:kern w:val="0"/>
          <w:sz w:val="24"/>
          <w:szCs w:val="24"/>
          <w:lang w:eastAsia="en-IN"/>
          <w14:ligatures w14:val="none"/>
        </w:rPr>
        <w:t>.</w:t>
      </w:r>
    </w:p>
    <w:p w14:paraId="0CAD3C2D" w14:textId="714869BB" w:rsidR="002573C5" w:rsidRPr="00925103" w:rsidRDefault="002573C5"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When a fashion sector adopts a quantitative/mono-method research strategy, research issues are only investigated via the use of quantitative data gathering and analysis methodologies. This technique offers a precise, organized, and repeatable framework for study since it is centred on numerical data, statistical analysis, and objective measurement. For example, a fashion firm seeking to comprehend how seasonal discounts affect consumer buying behaviour may do extensive surveys to gather information on average expenditure, frequency of purchases, and client demographics throughout discount seasons.</w:t>
      </w:r>
    </w:p>
    <w:p w14:paraId="549FEC8C" w14:textId="77777777" w:rsidR="00DF5E6B" w:rsidRPr="00925103" w:rsidRDefault="00DF5E6B" w:rsidP="00925103">
      <w:pPr>
        <w:spacing w:line="360" w:lineRule="auto"/>
        <w:jc w:val="both"/>
        <w:rPr>
          <w:rFonts w:ascii="Arial" w:eastAsia="Times New Roman" w:hAnsi="Arial" w:cs="Arial"/>
          <w:kern w:val="0"/>
          <w:sz w:val="24"/>
          <w:szCs w:val="24"/>
          <w:lang w:eastAsia="en-IN"/>
          <w14:ligatures w14:val="none"/>
        </w:rPr>
      </w:pPr>
    </w:p>
    <w:p w14:paraId="6BCB91FD" w14:textId="63613446" w:rsidR="002F69FD" w:rsidRPr="00925103" w:rsidRDefault="00184E11" w:rsidP="00925103">
      <w:pPr>
        <w:spacing w:line="360" w:lineRule="auto"/>
        <w:jc w:val="both"/>
        <w:rPr>
          <w:rFonts w:ascii="Arial" w:eastAsia="Times New Roman" w:hAnsi="Arial" w:cs="Arial"/>
          <w:b/>
          <w:bCs/>
          <w:kern w:val="0"/>
          <w:sz w:val="24"/>
          <w:szCs w:val="24"/>
          <w:lang w:eastAsia="en-IN"/>
          <w14:ligatures w14:val="none"/>
        </w:rPr>
      </w:pPr>
      <w:r>
        <w:rPr>
          <w:rFonts w:ascii="Arial" w:eastAsia="Times New Roman" w:hAnsi="Arial" w:cs="Arial"/>
          <w:b/>
          <w:bCs/>
          <w:kern w:val="0"/>
          <w:sz w:val="24"/>
          <w:szCs w:val="24"/>
          <w:lang w:eastAsia="en-IN"/>
          <w14:ligatures w14:val="none"/>
        </w:rPr>
        <w:t xml:space="preserve">d) </w:t>
      </w:r>
      <w:r w:rsidR="002F69FD" w:rsidRPr="00925103">
        <w:rPr>
          <w:rFonts w:ascii="Arial" w:eastAsia="Times New Roman" w:hAnsi="Arial" w:cs="Arial"/>
          <w:b/>
          <w:bCs/>
          <w:kern w:val="0"/>
          <w:sz w:val="24"/>
          <w:szCs w:val="24"/>
          <w:lang w:eastAsia="en-IN"/>
          <w14:ligatures w14:val="none"/>
        </w:rPr>
        <w:t>Research Strategy</w:t>
      </w:r>
    </w:p>
    <w:p w14:paraId="4EE57473" w14:textId="356426C7" w:rsidR="002F69FD" w:rsidRPr="00925103" w:rsidRDefault="002F69FD"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Survey</w:t>
      </w:r>
    </w:p>
    <w:p w14:paraId="751E8B9A" w14:textId="0CD90714" w:rsidR="002C311D" w:rsidRPr="006B7821" w:rsidRDefault="006B7821" w:rsidP="006B7821">
      <w:pPr>
        <w:spacing w:after="0" w:line="360" w:lineRule="auto"/>
        <w:jc w:val="both"/>
        <w:rPr>
          <w:rFonts w:ascii="Times New Roman" w:eastAsia="Times New Roman" w:hAnsi="Times New Roman" w:cs="Times New Roman"/>
          <w:kern w:val="0"/>
          <w:sz w:val="24"/>
          <w:szCs w:val="24"/>
          <w:lang w:eastAsia="en-IN"/>
          <w14:ligatures w14:val="none"/>
        </w:rPr>
      </w:pPr>
      <w:r w:rsidRPr="006B7821">
        <w:rPr>
          <w:rFonts w:ascii="Arial" w:eastAsia="Times New Roman" w:hAnsi="Arial" w:cs="Arial"/>
          <w:kern w:val="0"/>
          <w:sz w:val="24"/>
          <w:szCs w:val="24"/>
          <w:lang w:eastAsia="en-IN"/>
          <w14:ligatures w14:val="none"/>
        </w:rPr>
        <w:t>Saunders lists the following as the main research methodologies: grounded theory, ethnography, case studies, surveys, archival research, ethnography, action research, and narrative inquiry. However, there are a few minor variations in the research approaches used in the topic of subsequent investigations</w:t>
      </w:r>
      <w:r w:rsidRPr="006B7821">
        <w:rPr>
          <w:rFonts w:ascii="Times New Roman" w:eastAsia="Times New Roman" w:hAnsi="Times New Roman" w:cs="Times New Roman"/>
          <w:kern w:val="0"/>
          <w:sz w:val="24"/>
          <w:szCs w:val="24"/>
          <w:lang w:eastAsia="en-IN"/>
          <w14:ligatures w14:val="none"/>
        </w:rPr>
        <w:t>.</w:t>
      </w:r>
      <w:r w:rsidR="008B1CA6" w:rsidRPr="00925103">
        <w:rPr>
          <w:rFonts w:ascii="Arial" w:hAnsi="Arial" w:cs="Arial"/>
        </w:rPr>
        <w:t>(</w:t>
      </w:r>
      <w:r w:rsidR="00C64D71" w:rsidRPr="00925103">
        <w:rPr>
          <w:rFonts w:ascii="Arial" w:hAnsi="Arial" w:cs="Arial"/>
        </w:rPr>
        <w:t xml:space="preserve">Saunders, </w:t>
      </w:r>
      <w:r w:rsidR="008B1CA6" w:rsidRPr="00925103">
        <w:rPr>
          <w:rFonts w:ascii="Arial" w:hAnsi="Arial" w:cs="Arial"/>
        </w:rPr>
        <w:t xml:space="preserve">et al., </w:t>
      </w:r>
      <w:r w:rsidR="00C64D71" w:rsidRPr="00925103">
        <w:rPr>
          <w:rFonts w:ascii="Arial" w:hAnsi="Arial" w:cs="Arial"/>
        </w:rPr>
        <w:t>2016).</w:t>
      </w:r>
      <w:r w:rsidR="00B43C6A" w:rsidRPr="00925103">
        <w:rPr>
          <w:rFonts w:ascii="Arial" w:hAnsi="Arial" w:cs="Arial"/>
        </w:rPr>
        <w:t xml:space="preserve"> </w:t>
      </w:r>
      <w:r w:rsidR="00B43C6A" w:rsidRPr="00925103">
        <w:rPr>
          <w:rFonts w:ascii="Arial" w:eastAsia="Times New Roman" w:hAnsi="Arial" w:cs="Arial"/>
          <w:kern w:val="0"/>
          <w:sz w:val="24"/>
          <w:szCs w:val="24"/>
          <w:lang w:eastAsia="en-IN"/>
          <w14:ligatures w14:val="none"/>
        </w:rPr>
        <w:t xml:space="preserve">The fashion business uses the survey technique as a research tool, which entails </w:t>
      </w:r>
      <w:r w:rsidR="00B43C6A" w:rsidRPr="00925103">
        <w:rPr>
          <w:rFonts w:ascii="Arial" w:eastAsia="Times New Roman" w:hAnsi="Arial" w:cs="Arial"/>
          <w:kern w:val="0"/>
          <w:sz w:val="24"/>
          <w:szCs w:val="24"/>
          <w:lang w:eastAsia="en-IN"/>
          <w14:ligatures w14:val="none"/>
        </w:rPr>
        <w:lastRenderedPageBreak/>
        <w:t>methodically gathering quantitative data from a sizable sample of respondents in order to provide insights into the behavio</w:t>
      </w:r>
      <w:r w:rsidR="00F96FD8" w:rsidRPr="00925103">
        <w:rPr>
          <w:rFonts w:ascii="Arial" w:eastAsia="Times New Roman" w:hAnsi="Arial" w:cs="Arial"/>
          <w:kern w:val="0"/>
          <w:sz w:val="24"/>
          <w:szCs w:val="24"/>
          <w:lang w:eastAsia="en-IN"/>
          <w14:ligatures w14:val="none"/>
        </w:rPr>
        <w:t>u</w:t>
      </w:r>
      <w:r w:rsidR="00B43C6A" w:rsidRPr="00925103">
        <w:rPr>
          <w:rFonts w:ascii="Arial" w:eastAsia="Times New Roman" w:hAnsi="Arial" w:cs="Arial"/>
          <w:kern w:val="0"/>
          <w:sz w:val="24"/>
          <w:szCs w:val="24"/>
          <w:lang w:eastAsia="en-IN"/>
          <w14:ligatures w14:val="none"/>
        </w:rPr>
        <w:t>r, preferences, and attitudes of consumers. Structured questionnaires, with a combination of closed-ended questions (such multiple choice and Likert scales), are used in surveys to guarantee the gathering of standardized data that is readily examined statistically.</w:t>
      </w:r>
    </w:p>
    <w:p w14:paraId="3DEEB7BF" w14:textId="77777777" w:rsidR="002C311D" w:rsidRPr="00184E11" w:rsidRDefault="002C311D" w:rsidP="00925103">
      <w:pPr>
        <w:spacing w:line="360" w:lineRule="auto"/>
        <w:jc w:val="both"/>
        <w:rPr>
          <w:rFonts w:ascii="Arial" w:eastAsia="Times New Roman" w:hAnsi="Arial" w:cs="Arial"/>
          <w:kern w:val="0"/>
          <w:sz w:val="24"/>
          <w:szCs w:val="24"/>
          <w:u w:val="thick"/>
          <w:lang w:eastAsia="en-IN"/>
          <w14:ligatures w14:val="none"/>
        </w:rPr>
      </w:pPr>
      <w:r w:rsidRPr="00184E11">
        <w:rPr>
          <w:rFonts w:ascii="Arial" w:eastAsia="Times New Roman" w:hAnsi="Arial" w:cs="Arial"/>
          <w:kern w:val="0"/>
          <w:sz w:val="24"/>
          <w:szCs w:val="24"/>
          <w:u w:val="thick"/>
          <w:lang w:eastAsia="en-IN"/>
          <w14:ligatures w14:val="none"/>
        </w:rPr>
        <w:t>Primary research</w:t>
      </w:r>
    </w:p>
    <w:p w14:paraId="6B1D2B39" w14:textId="6DF98B3F" w:rsidR="002C311D" w:rsidRPr="00925103" w:rsidRDefault="002C311D"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Definition: The process of gathering original data straight from the source is known as primary research. In order to address research questions or objectives, it incorporates techniques like surveys, interviews, experiments, or observations (Saunders, Lewis, &amp; Thornhill, 2019).</w:t>
      </w:r>
    </w:p>
    <w:p w14:paraId="2FDD3255" w14:textId="77777777" w:rsidR="002C7313" w:rsidRPr="00925103" w:rsidRDefault="00821F52"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Primary research collection entails a number of deliberate processes to guarantee that the information acquired is reliable and relevant. First, according to the needs of their study, researchers formulate specific research objectives and choose suitable procedures, such as survey. After that, they create and improve methods for gathering data,  questionnaires frequently carrying out pilot studies to ensure these instruments are reliable.</w:t>
      </w:r>
    </w:p>
    <w:p w14:paraId="469BD360" w14:textId="08FA2B48" w:rsidR="00821F52" w:rsidRPr="00925103" w:rsidRDefault="002C7313"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w:t>
      </w:r>
      <w:r w:rsidR="00821F52" w:rsidRPr="00925103">
        <w:rPr>
          <w:rFonts w:ascii="Arial" w:eastAsia="Times New Roman" w:hAnsi="Arial" w:cs="Arial"/>
          <w:kern w:val="0"/>
          <w:sz w:val="24"/>
          <w:szCs w:val="24"/>
          <w:lang w:eastAsia="en-IN"/>
          <w14:ligatures w14:val="none"/>
        </w:rPr>
        <w:t xml:space="preserve"> After then, researchers carry out the data collecting procedure, carefully documenting answers, observations, or experimental results while abiding by ethical standards pertaining to participant permission and privacy. After data is gathered, it is carefully analy</w:t>
      </w:r>
      <w:r w:rsidR="00184E11">
        <w:rPr>
          <w:rFonts w:ascii="Arial" w:eastAsia="Times New Roman" w:hAnsi="Arial" w:cs="Arial"/>
          <w:kern w:val="0"/>
          <w:sz w:val="24"/>
          <w:szCs w:val="24"/>
          <w:lang w:eastAsia="en-IN"/>
          <w14:ligatures w14:val="none"/>
        </w:rPr>
        <w:t>s</w:t>
      </w:r>
      <w:r w:rsidR="00821F52" w:rsidRPr="00925103">
        <w:rPr>
          <w:rFonts w:ascii="Arial" w:eastAsia="Times New Roman" w:hAnsi="Arial" w:cs="Arial"/>
          <w:kern w:val="0"/>
          <w:sz w:val="24"/>
          <w:szCs w:val="24"/>
          <w:lang w:eastAsia="en-IN"/>
          <w14:ligatures w14:val="none"/>
        </w:rPr>
        <w:t xml:space="preserve">ed </w:t>
      </w:r>
      <w:r w:rsidR="00470C30" w:rsidRPr="00925103">
        <w:rPr>
          <w:rFonts w:ascii="Arial" w:eastAsia="Times New Roman" w:hAnsi="Arial" w:cs="Arial"/>
          <w:kern w:val="0"/>
          <w:sz w:val="24"/>
          <w:szCs w:val="24"/>
          <w:lang w:eastAsia="en-IN"/>
          <w14:ligatures w14:val="none"/>
        </w:rPr>
        <w:t xml:space="preserve">by </w:t>
      </w:r>
      <w:r w:rsidR="00821F52" w:rsidRPr="00925103">
        <w:rPr>
          <w:rFonts w:ascii="Arial" w:eastAsia="Times New Roman" w:hAnsi="Arial" w:cs="Arial"/>
          <w:kern w:val="0"/>
          <w:sz w:val="24"/>
          <w:szCs w:val="24"/>
          <w:lang w:eastAsia="en-IN"/>
          <w14:ligatures w14:val="none"/>
        </w:rPr>
        <w:t xml:space="preserve">using quantitative methods to produce insightful findings that meet the goals of the study. </w:t>
      </w:r>
    </w:p>
    <w:p w14:paraId="09C70F48" w14:textId="77777777" w:rsidR="00B925CC" w:rsidRPr="00925103" w:rsidRDefault="00B925CC"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Ultimately, results are contextualized, condensed into extensive study papers, and frequently go through peer review to guarantee validity and dependability before being made public. This methodical methodology guarantees that primary research produces solid, reliable data that is necessary for expanding knowledge across a range of domains.</w:t>
      </w:r>
    </w:p>
    <w:p w14:paraId="3730488A" w14:textId="77777777" w:rsidR="00E94A4A" w:rsidRDefault="00E94A4A" w:rsidP="00925103">
      <w:pPr>
        <w:spacing w:line="360" w:lineRule="auto"/>
        <w:jc w:val="both"/>
        <w:rPr>
          <w:rFonts w:ascii="Arial" w:eastAsia="Times New Roman" w:hAnsi="Arial" w:cs="Arial"/>
          <w:kern w:val="0"/>
          <w:sz w:val="24"/>
          <w:szCs w:val="24"/>
          <w:lang w:eastAsia="en-IN"/>
          <w14:ligatures w14:val="none"/>
        </w:rPr>
      </w:pPr>
    </w:p>
    <w:p w14:paraId="05675BBC" w14:textId="77777777" w:rsidR="00184E11" w:rsidRDefault="00184E11" w:rsidP="00925103">
      <w:pPr>
        <w:spacing w:line="360" w:lineRule="auto"/>
        <w:jc w:val="both"/>
        <w:rPr>
          <w:rFonts w:ascii="Arial" w:eastAsia="Times New Roman" w:hAnsi="Arial" w:cs="Arial"/>
          <w:kern w:val="0"/>
          <w:sz w:val="24"/>
          <w:szCs w:val="24"/>
          <w:lang w:eastAsia="en-IN"/>
          <w14:ligatures w14:val="none"/>
        </w:rPr>
      </w:pPr>
    </w:p>
    <w:p w14:paraId="7C47AA07" w14:textId="77777777" w:rsidR="00184E11" w:rsidRDefault="00184E11" w:rsidP="00925103">
      <w:pPr>
        <w:spacing w:line="360" w:lineRule="auto"/>
        <w:jc w:val="both"/>
        <w:rPr>
          <w:rFonts w:ascii="Arial" w:eastAsia="Times New Roman" w:hAnsi="Arial" w:cs="Arial"/>
          <w:kern w:val="0"/>
          <w:sz w:val="24"/>
          <w:szCs w:val="24"/>
          <w:lang w:eastAsia="en-IN"/>
          <w14:ligatures w14:val="none"/>
        </w:rPr>
      </w:pPr>
    </w:p>
    <w:p w14:paraId="580BC48C" w14:textId="77777777" w:rsidR="00184E11" w:rsidRPr="00925103" w:rsidRDefault="00184E11" w:rsidP="00925103">
      <w:pPr>
        <w:spacing w:line="360" w:lineRule="auto"/>
        <w:jc w:val="both"/>
        <w:rPr>
          <w:rFonts w:ascii="Arial" w:eastAsia="Times New Roman" w:hAnsi="Arial" w:cs="Arial"/>
          <w:kern w:val="0"/>
          <w:sz w:val="24"/>
          <w:szCs w:val="24"/>
          <w:lang w:eastAsia="en-IN"/>
          <w14:ligatures w14:val="none"/>
        </w:rPr>
      </w:pPr>
    </w:p>
    <w:p w14:paraId="048571EE" w14:textId="764684A7" w:rsidR="00E94A4A" w:rsidRPr="00925103" w:rsidRDefault="00184E11" w:rsidP="00925103">
      <w:pPr>
        <w:spacing w:after="0" w:line="360" w:lineRule="auto"/>
        <w:jc w:val="both"/>
        <w:rPr>
          <w:rFonts w:ascii="Arial" w:eastAsia="Times New Roman" w:hAnsi="Arial" w:cs="Arial"/>
          <w:kern w:val="0"/>
          <w:sz w:val="24"/>
          <w:szCs w:val="24"/>
          <w:lang w:eastAsia="en-IN"/>
          <w14:ligatures w14:val="none"/>
        </w:rPr>
      </w:pPr>
      <w:r w:rsidRPr="001A0137">
        <w:rPr>
          <w:rFonts w:ascii="Arial" w:eastAsia="Times New Roman" w:hAnsi="Arial" w:cs="Arial"/>
          <w:kern w:val="0"/>
          <w:sz w:val="24"/>
          <w:szCs w:val="24"/>
          <w:u w:val="thick"/>
          <w:lang w:eastAsia="en-IN"/>
          <w14:ligatures w14:val="none"/>
        </w:rPr>
        <w:lastRenderedPageBreak/>
        <w:t>Advantages of Primary Research</w:t>
      </w:r>
      <w:r w:rsidR="001A0137">
        <w:rPr>
          <w:rFonts w:ascii="Arial" w:eastAsia="Times New Roman" w:hAnsi="Arial" w:cs="Arial"/>
          <w:kern w:val="0"/>
          <w:sz w:val="24"/>
          <w:szCs w:val="24"/>
          <w:lang w:eastAsia="en-IN"/>
          <w14:ligatures w14:val="none"/>
        </w:rPr>
        <w:t xml:space="preserve">                                     .</w:t>
      </w:r>
      <w:r w:rsidR="00E94A4A" w:rsidRPr="00925103">
        <w:rPr>
          <w:rFonts w:ascii="Arial" w:eastAsia="Times New Roman" w:hAnsi="Arial" w:cs="Arial"/>
          <w:kern w:val="0"/>
          <w:sz w:val="24"/>
          <w:szCs w:val="24"/>
          <w:lang w:eastAsia="en-IN"/>
          <w14:ligatures w14:val="none"/>
        </w:rPr>
        <w:br/>
      </w:r>
      <w:r w:rsidR="00E94A4A" w:rsidRPr="00925103">
        <w:rPr>
          <w:rFonts w:ascii="Arial" w:eastAsia="Times New Roman" w:hAnsi="Arial" w:cs="Arial"/>
          <w:kern w:val="0"/>
          <w:sz w:val="24"/>
          <w:szCs w:val="24"/>
          <w:lang w:eastAsia="en-IN"/>
          <w14:ligatures w14:val="none"/>
        </w:rPr>
        <w:br/>
      </w:r>
      <w:r w:rsidR="00313E6A">
        <w:rPr>
          <w:rFonts w:ascii="Arial" w:eastAsia="Times New Roman" w:hAnsi="Arial" w:cs="Arial"/>
          <w:kern w:val="0"/>
          <w:sz w:val="24"/>
          <w:szCs w:val="24"/>
          <w:lang w:eastAsia="en-IN"/>
          <w14:ligatures w14:val="none"/>
        </w:rPr>
        <w:t xml:space="preserve">1. </w:t>
      </w:r>
      <w:r w:rsidR="00E94A4A" w:rsidRPr="00925103">
        <w:rPr>
          <w:rFonts w:ascii="Arial" w:eastAsia="Times New Roman" w:hAnsi="Arial" w:cs="Arial"/>
          <w:kern w:val="0"/>
          <w:sz w:val="24"/>
          <w:szCs w:val="24"/>
          <w:lang w:eastAsia="en-IN"/>
          <w14:ligatures w14:val="none"/>
        </w:rPr>
        <w:t>Particular to Research Needs: According to Saunders, Lewis, and Thornhill (2019), primary research enables researchers to collect information that directly responds to their study questions and aims</w:t>
      </w:r>
      <w:r w:rsidR="001A0137">
        <w:rPr>
          <w:rFonts w:ascii="Arial" w:eastAsia="Times New Roman" w:hAnsi="Arial" w:cs="Arial"/>
          <w:kern w:val="0"/>
          <w:sz w:val="24"/>
          <w:szCs w:val="24"/>
          <w:lang w:eastAsia="en-IN"/>
          <w14:ligatures w14:val="none"/>
        </w:rPr>
        <w:t xml:space="preserve">.                                         </w:t>
      </w:r>
      <w:r w:rsidR="00E94A4A" w:rsidRPr="00925103">
        <w:rPr>
          <w:rFonts w:ascii="Arial" w:eastAsia="Times New Roman" w:hAnsi="Arial" w:cs="Arial"/>
          <w:kern w:val="0"/>
          <w:sz w:val="24"/>
          <w:szCs w:val="24"/>
          <w:lang w:eastAsia="en-IN"/>
          <w14:ligatures w14:val="none"/>
        </w:rPr>
        <w:t>.</w:t>
      </w:r>
      <w:r w:rsidR="00E94A4A" w:rsidRPr="00925103">
        <w:rPr>
          <w:rFonts w:ascii="Arial" w:eastAsia="Times New Roman" w:hAnsi="Arial" w:cs="Arial"/>
          <w:kern w:val="0"/>
          <w:sz w:val="24"/>
          <w:szCs w:val="24"/>
          <w:lang w:eastAsia="en-IN"/>
          <w14:ligatures w14:val="none"/>
        </w:rPr>
        <w:br/>
      </w:r>
      <w:r w:rsidR="00E94A4A" w:rsidRPr="00925103">
        <w:rPr>
          <w:rFonts w:ascii="Arial" w:eastAsia="Times New Roman" w:hAnsi="Arial" w:cs="Arial"/>
          <w:kern w:val="0"/>
          <w:sz w:val="24"/>
          <w:szCs w:val="24"/>
          <w:lang w:eastAsia="en-IN"/>
          <w14:ligatures w14:val="none"/>
        </w:rPr>
        <w:br/>
      </w:r>
      <w:r w:rsidR="00313E6A">
        <w:rPr>
          <w:rFonts w:ascii="Arial" w:eastAsia="Times New Roman" w:hAnsi="Arial" w:cs="Arial"/>
          <w:kern w:val="0"/>
          <w:sz w:val="24"/>
          <w:szCs w:val="24"/>
          <w:lang w:eastAsia="en-IN"/>
          <w14:ligatures w14:val="none"/>
        </w:rPr>
        <w:t xml:space="preserve">2. </w:t>
      </w:r>
      <w:r w:rsidR="00E94A4A" w:rsidRPr="00925103">
        <w:rPr>
          <w:rFonts w:ascii="Arial" w:eastAsia="Times New Roman" w:hAnsi="Arial" w:cs="Arial"/>
          <w:kern w:val="0"/>
          <w:sz w:val="24"/>
          <w:szCs w:val="24"/>
          <w:lang w:eastAsia="en-IN"/>
          <w14:ligatures w14:val="none"/>
        </w:rPr>
        <w:t>Control over Data Quality: The techniques employed by researchers are within their control, guaranteeing the accuracy and applicability of the data</w:t>
      </w:r>
      <w:r w:rsidR="001A0137">
        <w:rPr>
          <w:rFonts w:ascii="Arial" w:eastAsia="Times New Roman" w:hAnsi="Arial" w:cs="Arial"/>
          <w:kern w:val="0"/>
          <w:sz w:val="24"/>
          <w:szCs w:val="24"/>
          <w:lang w:eastAsia="en-IN"/>
          <w14:ligatures w14:val="none"/>
        </w:rPr>
        <w:t xml:space="preserve">.                        </w:t>
      </w:r>
      <w:r w:rsidR="00E94A4A" w:rsidRPr="00925103">
        <w:rPr>
          <w:rFonts w:ascii="Arial" w:eastAsia="Times New Roman" w:hAnsi="Arial" w:cs="Arial"/>
          <w:kern w:val="0"/>
          <w:sz w:val="24"/>
          <w:szCs w:val="24"/>
          <w:lang w:eastAsia="en-IN"/>
          <w14:ligatures w14:val="none"/>
        </w:rPr>
        <w:t>.</w:t>
      </w:r>
      <w:r w:rsidR="00E94A4A" w:rsidRPr="00925103">
        <w:rPr>
          <w:rFonts w:ascii="Arial" w:eastAsia="Times New Roman" w:hAnsi="Arial" w:cs="Arial"/>
          <w:kern w:val="0"/>
          <w:sz w:val="24"/>
          <w:szCs w:val="24"/>
          <w:lang w:eastAsia="en-IN"/>
          <w14:ligatures w14:val="none"/>
        </w:rPr>
        <w:br/>
      </w:r>
      <w:r w:rsidR="00E94A4A" w:rsidRPr="00925103">
        <w:rPr>
          <w:rFonts w:ascii="Arial" w:eastAsia="Times New Roman" w:hAnsi="Arial" w:cs="Arial"/>
          <w:kern w:val="0"/>
          <w:sz w:val="24"/>
          <w:szCs w:val="24"/>
          <w:lang w:eastAsia="en-IN"/>
          <w14:ligatures w14:val="none"/>
        </w:rPr>
        <w:br/>
      </w:r>
      <w:r w:rsidR="00313E6A">
        <w:rPr>
          <w:rFonts w:ascii="Arial" w:eastAsia="Times New Roman" w:hAnsi="Arial" w:cs="Arial"/>
          <w:kern w:val="0"/>
          <w:sz w:val="24"/>
          <w:szCs w:val="24"/>
          <w:lang w:eastAsia="en-IN"/>
          <w14:ligatures w14:val="none"/>
        </w:rPr>
        <w:t xml:space="preserve">3. </w:t>
      </w:r>
      <w:r w:rsidR="00E94A4A" w:rsidRPr="00925103">
        <w:rPr>
          <w:rFonts w:ascii="Arial" w:eastAsia="Times New Roman" w:hAnsi="Arial" w:cs="Arial"/>
          <w:kern w:val="0"/>
          <w:sz w:val="24"/>
          <w:szCs w:val="24"/>
          <w:lang w:eastAsia="en-IN"/>
          <w14:ligatures w14:val="none"/>
        </w:rPr>
        <w:t>New Perspectives: It can provide fresh ideas and viewpoints that secondary sources might not be able to provide</w:t>
      </w:r>
      <w:r w:rsidR="00313E6A">
        <w:rPr>
          <w:rFonts w:ascii="Arial" w:eastAsia="Times New Roman" w:hAnsi="Arial" w:cs="Arial"/>
          <w:kern w:val="0"/>
          <w:sz w:val="24"/>
          <w:szCs w:val="24"/>
          <w:lang w:eastAsia="en-IN"/>
          <w14:ligatures w14:val="none"/>
        </w:rPr>
        <w:t>.</w:t>
      </w:r>
      <w:r w:rsidR="001A0137">
        <w:rPr>
          <w:rFonts w:ascii="Arial" w:eastAsia="Times New Roman" w:hAnsi="Arial" w:cs="Arial"/>
          <w:kern w:val="0"/>
          <w:sz w:val="24"/>
          <w:szCs w:val="24"/>
          <w:lang w:eastAsia="en-IN"/>
          <w14:ligatures w14:val="none"/>
        </w:rPr>
        <w:t xml:space="preserve">                   </w:t>
      </w:r>
      <w:r w:rsidR="00E94A4A" w:rsidRPr="00925103">
        <w:rPr>
          <w:rFonts w:ascii="Arial" w:eastAsia="Times New Roman" w:hAnsi="Arial" w:cs="Arial"/>
          <w:kern w:val="0"/>
          <w:sz w:val="24"/>
          <w:szCs w:val="24"/>
          <w:lang w:eastAsia="en-IN"/>
          <w14:ligatures w14:val="none"/>
        </w:rPr>
        <w:t>.</w:t>
      </w:r>
      <w:r w:rsidR="00E94A4A" w:rsidRPr="00925103">
        <w:rPr>
          <w:rFonts w:ascii="Arial" w:eastAsia="Times New Roman" w:hAnsi="Arial" w:cs="Arial"/>
          <w:kern w:val="0"/>
          <w:sz w:val="24"/>
          <w:szCs w:val="24"/>
          <w:lang w:eastAsia="en-IN"/>
          <w14:ligatures w14:val="none"/>
        </w:rPr>
        <w:br/>
      </w:r>
      <w:r w:rsidR="00E94A4A" w:rsidRPr="00925103">
        <w:rPr>
          <w:rFonts w:ascii="Arial" w:eastAsia="Times New Roman" w:hAnsi="Arial" w:cs="Arial"/>
          <w:kern w:val="0"/>
          <w:sz w:val="24"/>
          <w:szCs w:val="24"/>
          <w:lang w:eastAsia="en-IN"/>
          <w14:ligatures w14:val="none"/>
        </w:rPr>
        <w:br/>
      </w:r>
      <w:r w:rsidR="00E94A4A" w:rsidRPr="00503DCA">
        <w:rPr>
          <w:rFonts w:ascii="Arial" w:eastAsia="Times New Roman" w:hAnsi="Arial" w:cs="Arial"/>
          <w:kern w:val="0"/>
          <w:sz w:val="24"/>
          <w:szCs w:val="24"/>
          <w:u w:val="thick"/>
          <w:lang w:eastAsia="en-IN"/>
          <w14:ligatures w14:val="none"/>
        </w:rPr>
        <w:t>Disadvantages</w:t>
      </w:r>
      <w:r w:rsidR="00503DCA" w:rsidRPr="00503DCA">
        <w:rPr>
          <w:rFonts w:ascii="Arial" w:eastAsia="Times New Roman" w:hAnsi="Arial" w:cs="Arial"/>
          <w:kern w:val="0"/>
          <w:sz w:val="24"/>
          <w:szCs w:val="24"/>
          <w:u w:val="thick"/>
          <w:lang w:eastAsia="en-IN"/>
          <w14:ligatures w14:val="none"/>
        </w:rPr>
        <w:t xml:space="preserve"> of primary research</w:t>
      </w:r>
      <w:r w:rsidR="00503DCA">
        <w:rPr>
          <w:rFonts w:ascii="Arial" w:eastAsia="Times New Roman" w:hAnsi="Arial" w:cs="Arial"/>
          <w:kern w:val="0"/>
          <w:sz w:val="24"/>
          <w:szCs w:val="24"/>
          <w:lang w:eastAsia="en-IN"/>
          <w14:ligatures w14:val="none"/>
        </w:rPr>
        <w:t xml:space="preserve">                                                 . </w:t>
      </w:r>
      <w:r w:rsidR="00E94A4A" w:rsidRPr="00925103">
        <w:rPr>
          <w:rFonts w:ascii="Arial" w:eastAsia="Times New Roman" w:hAnsi="Arial" w:cs="Arial"/>
          <w:kern w:val="0"/>
          <w:sz w:val="24"/>
          <w:szCs w:val="24"/>
          <w:lang w:eastAsia="en-IN"/>
          <w14:ligatures w14:val="none"/>
        </w:rPr>
        <w:br/>
      </w:r>
      <w:r w:rsidR="00E94A4A" w:rsidRPr="00925103">
        <w:rPr>
          <w:rFonts w:ascii="Arial" w:eastAsia="Times New Roman" w:hAnsi="Arial" w:cs="Arial"/>
          <w:kern w:val="0"/>
          <w:sz w:val="24"/>
          <w:szCs w:val="24"/>
          <w:lang w:eastAsia="en-IN"/>
          <w14:ligatures w14:val="none"/>
        </w:rPr>
        <w:br/>
      </w:r>
      <w:r w:rsidR="00060CBA">
        <w:rPr>
          <w:rFonts w:ascii="Arial" w:eastAsia="Times New Roman" w:hAnsi="Arial" w:cs="Arial"/>
          <w:kern w:val="0"/>
          <w:sz w:val="24"/>
          <w:szCs w:val="24"/>
          <w:lang w:eastAsia="en-IN"/>
          <w14:ligatures w14:val="none"/>
        </w:rPr>
        <w:t>1.</w:t>
      </w:r>
      <w:r w:rsidR="00E94A4A" w:rsidRPr="00925103">
        <w:rPr>
          <w:rFonts w:ascii="Arial" w:eastAsia="Times New Roman" w:hAnsi="Arial" w:cs="Arial"/>
          <w:kern w:val="0"/>
          <w:sz w:val="24"/>
          <w:szCs w:val="24"/>
          <w:lang w:eastAsia="en-IN"/>
          <w14:ligatures w14:val="none"/>
        </w:rPr>
        <w:t>Time-consuming and Expensive: Because primary research requires preparation, data gathering, and analysis, it may be both time-consuming and costly (Bryman &amp; Bell, 2019)</w:t>
      </w:r>
      <w:r w:rsidR="001E6720">
        <w:rPr>
          <w:rFonts w:ascii="Arial" w:eastAsia="Times New Roman" w:hAnsi="Arial" w:cs="Arial"/>
          <w:kern w:val="0"/>
          <w:sz w:val="24"/>
          <w:szCs w:val="24"/>
          <w:lang w:eastAsia="en-IN"/>
          <w14:ligatures w14:val="none"/>
        </w:rPr>
        <w:t xml:space="preserve">.                                                      </w:t>
      </w:r>
      <w:r w:rsidR="00E94A4A" w:rsidRPr="00925103">
        <w:rPr>
          <w:rFonts w:ascii="Arial" w:eastAsia="Times New Roman" w:hAnsi="Arial" w:cs="Arial"/>
          <w:kern w:val="0"/>
          <w:sz w:val="24"/>
          <w:szCs w:val="24"/>
          <w:lang w:eastAsia="en-IN"/>
          <w14:ligatures w14:val="none"/>
        </w:rPr>
        <w:t>.</w:t>
      </w:r>
      <w:r w:rsidR="00E94A4A" w:rsidRPr="00925103">
        <w:rPr>
          <w:rFonts w:ascii="Arial" w:eastAsia="Times New Roman" w:hAnsi="Arial" w:cs="Arial"/>
          <w:kern w:val="0"/>
          <w:sz w:val="24"/>
          <w:szCs w:val="24"/>
          <w:lang w:eastAsia="en-IN"/>
          <w14:ligatures w14:val="none"/>
        </w:rPr>
        <w:br/>
      </w:r>
      <w:r w:rsidR="00E94A4A" w:rsidRPr="00925103">
        <w:rPr>
          <w:rFonts w:ascii="Arial" w:eastAsia="Times New Roman" w:hAnsi="Arial" w:cs="Arial"/>
          <w:kern w:val="0"/>
          <w:sz w:val="24"/>
          <w:szCs w:val="24"/>
          <w:lang w:eastAsia="en-IN"/>
          <w14:ligatures w14:val="none"/>
        </w:rPr>
        <w:br/>
      </w:r>
      <w:r w:rsidR="00060CBA">
        <w:rPr>
          <w:rFonts w:ascii="Arial" w:eastAsia="Times New Roman" w:hAnsi="Arial" w:cs="Arial"/>
          <w:kern w:val="0"/>
          <w:sz w:val="24"/>
          <w:szCs w:val="24"/>
          <w:lang w:eastAsia="en-IN"/>
          <w14:ligatures w14:val="none"/>
        </w:rPr>
        <w:t>2.</w:t>
      </w:r>
      <w:r w:rsidR="00E94A4A" w:rsidRPr="00925103">
        <w:rPr>
          <w:rFonts w:ascii="Arial" w:eastAsia="Times New Roman" w:hAnsi="Arial" w:cs="Arial"/>
          <w:kern w:val="0"/>
          <w:sz w:val="24"/>
          <w:szCs w:val="24"/>
          <w:lang w:eastAsia="en-IN"/>
          <w14:ligatures w14:val="none"/>
        </w:rPr>
        <w:t>Potential Bias: Due to errors in design, interpretation, or sample techniques, researchers may inadvertently introduce bias</w:t>
      </w:r>
      <w:r w:rsidR="00060CBA">
        <w:rPr>
          <w:rFonts w:ascii="Arial" w:eastAsia="Times New Roman" w:hAnsi="Arial" w:cs="Arial"/>
          <w:kern w:val="0"/>
          <w:sz w:val="24"/>
          <w:szCs w:val="24"/>
          <w:lang w:eastAsia="en-IN"/>
          <w14:ligatures w14:val="none"/>
        </w:rPr>
        <w:t xml:space="preserve">.                              </w:t>
      </w:r>
      <w:r w:rsidR="00E94A4A" w:rsidRPr="00925103">
        <w:rPr>
          <w:rFonts w:ascii="Arial" w:eastAsia="Times New Roman" w:hAnsi="Arial" w:cs="Arial"/>
          <w:kern w:val="0"/>
          <w:sz w:val="24"/>
          <w:szCs w:val="24"/>
          <w:lang w:eastAsia="en-IN"/>
          <w14:ligatures w14:val="none"/>
        </w:rPr>
        <w:t>.</w:t>
      </w:r>
      <w:r w:rsidR="00E94A4A" w:rsidRPr="00925103">
        <w:rPr>
          <w:rFonts w:ascii="Arial" w:eastAsia="Times New Roman" w:hAnsi="Arial" w:cs="Arial"/>
          <w:kern w:val="0"/>
          <w:sz w:val="24"/>
          <w:szCs w:val="24"/>
          <w:lang w:eastAsia="en-IN"/>
          <w14:ligatures w14:val="none"/>
        </w:rPr>
        <w:br/>
      </w:r>
      <w:r w:rsidR="00E94A4A" w:rsidRPr="00925103">
        <w:rPr>
          <w:rFonts w:ascii="Arial" w:eastAsia="Times New Roman" w:hAnsi="Arial" w:cs="Arial"/>
          <w:kern w:val="0"/>
          <w:sz w:val="24"/>
          <w:szCs w:val="24"/>
          <w:lang w:eastAsia="en-IN"/>
          <w14:ligatures w14:val="none"/>
        </w:rPr>
        <w:br/>
      </w:r>
      <w:r w:rsidR="009F5AE0">
        <w:rPr>
          <w:rFonts w:ascii="Arial" w:eastAsia="Times New Roman" w:hAnsi="Arial" w:cs="Arial"/>
          <w:kern w:val="0"/>
          <w:sz w:val="24"/>
          <w:szCs w:val="24"/>
          <w:lang w:eastAsia="en-IN"/>
          <w14:ligatures w14:val="none"/>
        </w:rPr>
        <w:t xml:space="preserve">3. </w:t>
      </w:r>
      <w:r w:rsidR="00E94A4A" w:rsidRPr="00925103">
        <w:rPr>
          <w:rFonts w:ascii="Arial" w:eastAsia="Times New Roman" w:hAnsi="Arial" w:cs="Arial"/>
          <w:kern w:val="0"/>
          <w:sz w:val="24"/>
          <w:szCs w:val="24"/>
          <w:lang w:eastAsia="en-IN"/>
          <w14:ligatures w14:val="none"/>
        </w:rPr>
        <w:t>Logistical Difficulties: According to Saunders et al. (2019), there could be logistical difficulties with participant access, ethical issues, and data collecting.</w:t>
      </w:r>
    </w:p>
    <w:p w14:paraId="77366448" w14:textId="34A1EF22" w:rsidR="00821F52" w:rsidRPr="00925103" w:rsidRDefault="00821F52" w:rsidP="00925103">
      <w:pPr>
        <w:spacing w:line="360" w:lineRule="auto"/>
        <w:jc w:val="both"/>
        <w:rPr>
          <w:rFonts w:ascii="Arial" w:eastAsia="Times New Roman" w:hAnsi="Arial" w:cs="Arial"/>
          <w:kern w:val="0"/>
          <w:sz w:val="24"/>
          <w:szCs w:val="24"/>
          <w:lang w:eastAsia="en-IN"/>
          <w14:ligatures w14:val="none"/>
        </w:rPr>
      </w:pPr>
    </w:p>
    <w:p w14:paraId="617ADE08" w14:textId="5ECE2F5B" w:rsidR="00B43C6A" w:rsidRPr="009F5AE0" w:rsidRDefault="00B43C6A" w:rsidP="00925103">
      <w:pPr>
        <w:spacing w:line="360" w:lineRule="auto"/>
        <w:jc w:val="both"/>
        <w:rPr>
          <w:rFonts w:ascii="Arial" w:eastAsia="Times New Roman" w:hAnsi="Arial" w:cs="Arial"/>
          <w:b/>
          <w:bCs/>
          <w:kern w:val="0"/>
          <w:sz w:val="24"/>
          <w:szCs w:val="24"/>
          <w:u w:val="thick"/>
          <w:lang w:eastAsia="en-IN"/>
          <w14:ligatures w14:val="none"/>
        </w:rPr>
      </w:pPr>
      <w:r w:rsidRPr="00925103">
        <w:rPr>
          <w:rFonts w:ascii="Arial" w:eastAsia="Times New Roman" w:hAnsi="Arial" w:cs="Arial"/>
          <w:kern w:val="0"/>
          <w:sz w:val="24"/>
          <w:szCs w:val="24"/>
          <w:lang w:eastAsia="en-IN"/>
          <w14:ligatures w14:val="none"/>
        </w:rPr>
        <w:t xml:space="preserve"> </w:t>
      </w:r>
      <w:r w:rsidR="002C311D" w:rsidRPr="009F5AE0">
        <w:rPr>
          <w:rFonts w:ascii="Arial" w:eastAsia="Times New Roman" w:hAnsi="Arial" w:cs="Arial"/>
          <w:b/>
          <w:bCs/>
          <w:kern w:val="0"/>
          <w:sz w:val="24"/>
          <w:szCs w:val="24"/>
          <w:u w:val="thick"/>
          <w:lang w:eastAsia="en-IN"/>
          <w14:ligatures w14:val="none"/>
        </w:rPr>
        <w:t>Secondary research</w:t>
      </w:r>
    </w:p>
    <w:p w14:paraId="2DA9E972" w14:textId="77777777" w:rsidR="004A77D8" w:rsidRPr="00925103" w:rsidRDefault="002C311D" w:rsidP="00925103">
      <w:pPr>
        <w:spacing w:after="24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Defin</w:t>
      </w:r>
      <w:r w:rsidR="00A80D77" w:rsidRPr="00925103">
        <w:rPr>
          <w:rFonts w:ascii="Arial" w:eastAsia="Times New Roman" w:hAnsi="Arial" w:cs="Arial"/>
          <w:kern w:val="0"/>
          <w:sz w:val="24"/>
          <w:szCs w:val="24"/>
          <w:lang w:eastAsia="en-IN"/>
          <w14:ligatures w14:val="none"/>
        </w:rPr>
        <w:t>i</w:t>
      </w:r>
      <w:r w:rsidRPr="00925103">
        <w:rPr>
          <w:rFonts w:ascii="Arial" w:eastAsia="Times New Roman" w:hAnsi="Arial" w:cs="Arial"/>
          <w:kern w:val="0"/>
          <w:sz w:val="24"/>
          <w:szCs w:val="24"/>
          <w:lang w:eastAsia="en-IN"/>
          <w14:ligatures w14:val="none"/>
        </w:rPr>
        <w:t>tion:</w:t>
      </w:r>
      <w:r w:rsidR="00291BFA" w:rsidRPr="00925103">
        <w:rPr>
          <w:rFonts w:ascii="Arial" w:hAnsi="Arial" w:cs="Arial"/>
        </w:rPr>
        <w:t xml:space="preserve"> </w:t>
      </w:r>
      <w:proofErr w:type="spellStart"/>
      <w:r w:rsidR="00291BFA" w:rsidRPr="00925103">
        <w:rPr>
          <w:rFonts w:ascii="Arial" w:eastAsia="Times New Roman" w:hAnsi="Arial" w:cs="Arial"/>
          <w:kern w:val="0"/>
          <w:sz w:val="24"/>
          <w:szCs w:val="24"/>
          <w:lang w:eastAsia="en-IN"/>
          <w14:ligatures w14:val="none"/>
        </w:rPr>
        <w:t>Analyzing</w:t>
      </w:r>
      <w:proofErr w:type="spellEnd"/>
      <w:r w:rsidR="00291BFA" w:rsidRPr="00925103">
        <w:rPr>
          <w:rFonts w:ascii="Arial" w:eastAsia="Times New Roman" w:hAnsi="Arial" w:cs="Arial"/>
          <w:kern w:val="0"/>
          <w:sz w:val="24"/>
          <w:szCs w:val="24"/>
          <w:lang w:eastAsia="en-IN"/>
          <w14:ligatures w14:val="none"/>
        </w:rPr>
        <w:t xml:space="preserve"> and synthesizing data and information that has already been gathered by others is known as secondary research. Academic publications, books, government studies, market research reports, and industry surveys are some of the sources of this data (Bryman &amp; Bell, 2019).</w:t>
      </w:r>
    </w:p>
    <w:p w14:paraId="6F465CE4" w14:textId="77777777" w:rsidR="004A77D8" w:rsidRPr="00925103" w:rsidRDefault="004A77D8"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information gathered from a variety of sources, including books, academic journals, official reports, and trade publications. To focus their search, researchers first choose certain study questions or interesting subjects. After that, they use digital archives, </w:t>
      </w:r>
      <w:r w:rsidRPr="00925103">
        <w:rPr>
          <w:rFonts w:ascii="Arial" w:eastAsia="Times New Roman" w:hAnsi="Arial" w:cs="Arial"/>
          <w:kern w:val="0"/>
          <w:sz w:val="24"/>
          <w:szCs w:val="24"/>
          <w:lang w:eastAsia="en-IN"/>
          <w14:ligatures w14:val="none"/>
        </w:rPr>
        <w:lastRenderedPageBreak/>
        <w:t>libraries, and internet databases to perform thorough literature assessments and find pertinent materials. After the secondary sources have been located, researchers critically assess their dependability, relevance, and trustworthiness. In order to meet the study objectives, data extraction entails gathering relevant information and combining findings from various sources.</w:t>
      </w:r>
    </w:p>
    <w:p w14:paraId="4550D62A" w14:textId="77777777" w:rsidR="002631E5" w:rsidRPr="00925103" w:rsidRDefault="00B65A91" w:rsidP="00925103">
      <w:pPr>
        <w:spacing w:after="24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To guarantee transparency and accountability in their work, researchers carefully record their sources at every stage of the procedure. After the secondary data has been gathered, it is examined and evaluated to provide findings and understandings that advance the field's current understanding. This rigorous approach offers a solid platform for future study as well as intellectual debate, enabling researchers to make optimum use of the knowledge already available.</w:t>
      </w:r>
    </w:p>
    <w:p w14:paraId="27D92B6B" w14:textId="7F327E9A" w:rsidR="002631E5" w:rsidRPr="00925103" w:rsidRDefault="00B65A91" w:rsidP="009F5AE0">
      <w:pPr>
        <w:spacing w:after="240" w:line="360" w:lineRule="auto"/>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br/>
      </w:r>
      <w:r w:rsidR="009F5AE0" w:rsidRPr="009F5AE0">
        <w:rPr>
          <w:rFonts w:ascii="Arial" w:eastAsia="Times New Roman" w:hAnsi="Arial" w:cs="Arial"/>
          <w:kern w:val="0"/>
          <w:sz w:val="24"/>
          <w:szCs w:val="24"/>
          <w:u w:val="thick"/>
          <w:lang w:eastAsia="en-IN"/>
          <w14:ligatures w14:val="none"/>
        </w:rPr>
        <w:t>A</w:t>
      </w:r>
      <w:r w:rsidR="002631E5" w:rsidRPr="009F5AE0">
        <w:rPr>
          <w:rFonts w:ascii="Arial" w:eastAsia="Times New Roman" w:hAnsi="Arial" w:cs="Arial"/>
          <w:kern w:val="0"/>
          <w:sz w:val="24"/>
          <w:szCs w:val="24"/>
          <w:u w:val="thick"/>
          <w:lang w:eastAsia="en-IN"/>
          <w14:ligatures w14:val="none"/>
        </w:rPr>
        <w:t>dvantages</w:t>
      </w:r>
      <w:r w:rsidR="009F5AE0" w:rsidRPr="009F5AE0">
        <w:rPr>
          <w:rFonts w:ascii="Arial" w:eastAsia="Times New Roman" w:hAnsi="Arial" w:cs="Arial"/>
          <w:kern w:val="0"/>
          <w:sz w:val="24"/>
          <w:szCs w:val="24"/>
          <w:u w:val="thick"/>
          <w:lang w:eastAsia="en-IN"/>
          <w14:ligatures w14:val="none"/>
        </w:rPr>
        <w:t xml:space="preserve"> of Secondary research</w:t>
      </w:r>
      <w:r w:rsidR="002631E5" w:rsidRPr="00925103">
        <w:rPr>
          <w:rFonts w:ascii="Arial" w:eastAsia="Times New Roman" w:hAnsi="Arial" w:cs="Arial"/>
          <w:kern w:val="0"/>
          <w:sz w:val="24"/>
          <w:szCs w:val="24"/>
          <w:lang w:eastAsia="en-IN"/>
          <w14:ligatures w14:val="none"/>
        </w:rPr>
        <w:br/>
      </w:r>
      <w:r w:rsidR="002631E5" w:rsidRPr="00925103">
        <w:rPr>
          <w:rFonts w:ascii="Arial" w:eastAsia="Times New Roman" w:hAnsi="Arial" w:cs="Arial"/>
          <w:kern w:val="0"/>
          <w:sz w:val="24"/>
          <w:szCs w:val="24"/>
          <w:lang w:eastAsia="en-IN"/>
          <w14:ligatures w14:val="none"/>
        </w:rPr>
        <w:br/>
      </w:r>
      <w:r w:rsidR="007910E5">
        <w:rPr>
          <w:rFonts w:ascii="Arial" w:eastAsia="Times New Roman" w:hAnsi="Arial" w:cs="Arial"/>
          <w:kern w:val="0"/>
          <w:sz w:val="24"/>
          <w:szCs w:val="24"/>
          <w:lang w:eastAsia="en-IN"/>
          <w14:ligatures w14:val="none"/>
        </w:rPr>
        <w:t>1.</w:t>
      </w:r>
      <w:r w:rsidR="002631E5" w:rsidRPr="00925103">
        <w:rPr>
          <w:rFonts w:ascii="Arial" w:eastAsia="Times New Roman" w:hAnsi="Arial" w:cs="Arial"/>
          <w:kern w:val="0"/>
          <w:sz w:val="24"/>
          <w:szCs w:val="24"/>
          <w:lang w:eastAsia="en-IN"/>
          <w14:ligatures w14:val="none"/>
        </w:rPr>
        <w:t>Cost and Time Efficiency: When compared to primary research, secondary research is frequently less expensive and time-consuming (Bryman &amp; Bell, 2019).</w:t>
      </w:r>
      <w:r w:rsidR="002631E5" w:rsidRPr="00925103">
        <w:rPr>
          <w:rFonts w:ascii="Arial" w:eastAsia="Times New Roman" w:hAnsi="Arial" w:cs="Arial"/>
          <w:kern w:val="0"/>
          <w:sz w:val="24"/>
          <w:szCs w:val="24"/>
          <w:lang w:eastAsia="en-IN"/>
          <w14:ligatures w14:val="none"/>
        </w:rPr>
        <w:br/>
      </w:r>
      <w:r w:rsidR="002631E5" w:rsidRPr="00925103">
        <w:rPr>
          <w:rFonts w:ascii="Arial" w:eastAsia="Times New Roman" w:hAnsi="Arial" w:cs="Arial"/>
          <w:kern w:val="0"/>
          <w:sz w:val="24"/>
          <w:szCs w:val="24"/>
          <w:lang w:eastAsia="en-IN"/>
          <w14:ligatures w14:val="none"/>
        </w:rPr>
        <w:br/>
      </w:r>
      <w:r w:rsidR="007910E5">
        <w:rPr>
          <w:rFonts w:ascii="Arial" w:eastAsia="Times New Roman" w:hAnsi="Arial" w:cs="Arial"/>
          <w:kern w:val="0"/>
          <w:sz w:val="24"/>
          <w:szCs w:val="24"/>
          <w:lang w:eastAsia="en-IN"/>
          <w14:ligatures w14:val="none"/>
        </w:rPr>
        <w:t>2.</w:t>
      </w:r>
      <w:r w:rsidR="002631E5" w:rsidRPr="00925103">
        <w:rPr>
          <w:rFonts w:ascii="Arial" w:eastAsia="Times New Roman" w:hAnsi="Arial" w:cs="Arial"/>
          <w:kern w:val="0"/>
          <w:sz w:val="24"/>
          <w:szCs w:val="24"/>
          <w:lang w:eastAsia="en-IN"/>
          <w14:ligatures w14:val="none"/>
        </w:rPr>
        <w:t>Numerous Sources: A multitude of sources and data sets are available to researchers, facilitating thorough examination and contrast.</w:t>
      </w:r>
      <w:r w:rsidR="002631E5" w:rsidRPr="00925103">
        <w:rPr>
          <w:rFonts w:ascii="Arial" w:eastAsia="Times New Roman" w:hAnsi="Arial" w:cs="Arial"/>
          <w:kern w:val="0"/>
          <w:sz w:val="24"/>
          <w:szCs w:val="24"/>
          <w:lang w:eastAsia="en-IN"/>
          <w14:ligatures w14:val="none"/>
        </w:rPr>
        <w:br/>
      </w:r>
      <w:r w:rsidR="002631E5" w:rsidRPr="00925103">
        <w:rPr>
          <w:rFonts w:ascii="Arial" w:eastAsia="Times New Roman" w:hAnsi="Arial" w:cs="Arial"/>
          <w:kern w:val="0"/>
          <w:sz w:val="24"/>
          <w:szCs w:val="24"/>
          <w:lang w:eastAsia="en-IN"/>
          <w14:ligatures w14:val="none"/>
        </w:rPr>
        <w:br/>
      </w:r>
      <w:r w:rsidR="007910E5">
        <w:rPr>
          <w:rFonts w:ascii="Arial" w:eastAsia="Times New Roman" w:hAnsi="Arial" w:cs="Arial"/>
          <w:kern w:val="0"/>
          <w:sz w:val="24"/>
          <w:szCs w:val="24"/>
          <w:lang w:eastAsia="en-IN"/>
          <w14:ligatures w14:val="none"/>
        </w:rPr>
        <w:t>3.</w:t>
      </w:r>
      <w:r w:rsidR="002631E5" w:rsidRPr="00925103">
        <w:rPr>
          <w:rFonts w:ascii="Arial" w:eastAsia="Times New Roman" w:hAnsi="Arial" w:cs="Arial"/>
          <w:kern w:val="0"/>
          <w:sz w:val="24"/>
          <w:szCs w:val="24"/>
          <w:lang w:eastAsia="en-IN"/>
          <w14:ligatures w14:val="none"/>
        </w:rPr>
        <w:t xml:space="preserve">Historical Perspective: It gives one a look back in time and makes it possible to </w:t>
      </w:r>
      <w:proofErr w:type="spellStart"/>
      <w:r w:rsidR="002631E5" w:rsidRPr="00925103">
        <w:rPr>
          <w:rFonts w:ascii="Arial" w:eastAsia="Times New Roman" w:hAnsi="Arial" w:cs="Arial"/>
          <w:kern w:val="0"/>
          <w:sz w:val="24"/>
          <w:szCs w:val="24"/>
          <w:lang w:eastAsia="en-IN"/>
          <w14:ligatures w14:val="none"/>
        </w:rPr>
        <w:t>analyze</w:t>
      </w:r>
      <w:proofErr w:type="spellEnd"/>
      <w:r w:rsidR="002631E5" w:rsidRPr="00925103">
        <w:rPr>
          <w:rFonts w:ascii="Arial" w:eastAsia="Times New Roman" w:hAnsi="Arial" w:cs="Arial"/>
          <w:kern w:val="0"/>
          <w:sz w:val="24"/>
          <w:szCs w:val="24"/>
          <w:lang w:eastAsia="en-IN"/>
          <w14:ligatures w14:val="none"/>
        </w:rPr>
        <w:t xml:space="preserve"> patterns throughout time.</w:t>
      </w:r>
      <w:r w:rsidR="002631E5" w:rsidRPr="00925103">
        <w:rPr>
          <w:rFonts w:ascii="Arial" w:eastAsia="Times New Roman" w:hAnsi="Arial" w:cs="Arial"/>
          <w:kern w:val="0"/>
          <w:sz w:val="24"/>
          <w:szCs w:val="24"/>
          <w:lang w:eastAsia="en-IN"/>
          <w14:ligatures w14:val="none"/>
        </w:rPr>
        <w:br/>
      </w:r>
      <w:r w:rsidR="002631E5" w:rsidRPr="00925103">
        <w:rPr>
          <w:rFonts w:ascii="Arial" w:eastAsia="Times New Roman" w:hAnsi="Arial" w:cs="Arial"/>
          <w:kern w:val="0"/>
          <w:sz w:val="24"/>
          <w:szCs w:val="24"/>
          <w:lang w:eastAsia="en-IN"/>
          <w14:ligatures w14:val="none"/>
        </w:rPr>
        <w:br/>
      </w:r>
      <w:r w:rsidR="002631E5" w:rsidRPr="009F5AE0">
        <w:rPr>
          <w:rFonts w:ascii="Arial" w:eastAsia="Times New Roman" w:hAnsi="Arial" w:cs="Arial"/>
          <w:kern w:val="0"/>
          <w:sz w:val="24"/>
          <w:szCs w:val="24"/>
          <w:u w:val="thick"/>
          <w:lang w:eastAsia="en-IN"/>
          <w14:ligatures w14:val="none"/>
        </w:rPr>
        <w:t>Limitations</w:t>
      </w:r>
      <w:r w:rsidR="009F5AE0" w:rsidRPr="009F5AE0">
        <w:rPr>
          <w:rFonts w:ascii="Arial" w:eastAsia="Times New Roman" w:hAnsi="Arial" w:cs="Arial"/>
          <w:kern w:val="0"/>
          <w:sz w:val="24"/>
          <w:szCs w:val="24"/>
          <w:u w:val="thick"/>
          <w:lang w:eastAsia="en-IN"/>
          <w14:ligatures w14:val="none"/>
        </w:rPr>
        <w:t xml:space="preserve"> of Secondary research</w:t>
      </w:r>
      <w:r w:rsidR="002631E5" w:rsidRPr="00925103">
        <w:rPr>
          <w:rFonts w:ascii="Arial" w:eastAsia="Times New Roman" w:hAnsi="Arial" w:cs="Arial"/>
          <w:kern w:val="0"/>
          <w:sz w:val="24"/>
          <w:szCs w:val="24"/>
          <w:lang w:eastAsia="en-IN"/>
          <w14:ligatures w14:val="none"/>
        </w:rPr>
        <w:br/>
      </w:r>
      <w:r w:rsidR="002631E5" w:rsidRPr="00925103">
        <w:rPr>
          <w:rFonts w:ascii="Arial" w:eastAsia="Times New Roman" w:hAnsi="Arial" w:cs="Arial"/>
          <w:kern w:val="0"/>
          <w:sz w:val="24"/>
          <w:szCs w:val="24"/>
          <w:lang w:eastAsia="en-IN"/>
          <w14:ligatures w14:val="none"/>
        </w:rPr>
        <w:br/>
      </w:r>
      <w:r w:rsidR="007910E5">
        <w:rPr>
          <w:rFonts w:ascii="Arial" w:eastAsia="Times New Roman" w:hAnsi="Arial" w:cs="Arial"/>
          <w:kern w:val="0"/>
          <w:sz w:val="24"/>
          <w:szCs w:val="24"/>
          <w:lang w:eastAsia="en-IN"/>
          <w14:ligatures w14:val="none"/>
        </w:rPr>
        <w:t>1.</w:t>
      </w:r>
      <w:r w:rsidR="002631E5" w:rsidRPr="00925103">
        <w:rPr>
          <w:rFonts w:ascii="Arial" w:eastAsia="Times New Roman" w:hAnsi="Arial" w:cs="Arial"/>
          <w:kern w:val="0"/>
          <w:sz w:val="24"/>
          <w:szCs w:val="24"/>
          <w:lang w:eastAsia="en-IN"/>
          <w14:ligatures w14:val="none"/>
        </w:rPr>
        <w:t>Problems with Quality and Relevance: Secondary data may or may not meet the exact requirements of the researcher, and its quality and relevance may differ.</w:t>
      </w:r>
      <w:r w:rsidR="002631E5" w:rsidRPr="00925103">
        <w:rPr>
          <w:rFonts w:ascii="Arial" w:eastAsia="Times New Roman" w:hAnsi="Arial" w:cs="Arial"/>
          <w:kern w:val="0"/>
          <w:sz w:val="24"/>
          <w:szCs w:val="24"/>
          <w:lang w:eastAsia="en-IN"/>
          <w14:ligatures w14:val="none"/>
        </w:rPr>
        <w:br/>
      </w:r>
      <w:r w:rsidR="002631E5" w:rsidRPr="00925103">
        <w:rPr>
          <w:rFonts w:ascii="Arial" w:eastAsia="Times New Roman" w:hAnsi="Arial" w:cs="Arial"/>
          <w:kern w:val="0"/>
          <w:sz w:val="24"/>
          <w:szCs w:val="24"/>
          <w:lang w:eastAsia="en-IN"/>
          <w14:ligatures w14:val="none"/>
        </w:rPr>
        <w:br/>
      </w:r>
      <w:r w:rsidR="007910E5">
        <w:rPr>
          <w:rFonts w:ascii="Arial" w:eastAsia="Times New Roman" w:hAnsi="Arial" w:cs="Arial"/>
          <w:kern w:val="0"/>
          <w:sz w:val="24"/>
          <w:szCs w:val="24"/>
          <w:lang w:eastAsia="en-IN"/>
          <w14:ligatures w14:val="none"/>
        </w:rPr>
        <w:t>2.</w:t>
      </w:r>
      <w:r w:rsidR="002631E5" w:rsidRPr="00925103">
        <w:rPr>
          <w:rFonts w:ascii="Arial" w:eastAsia="Times New Roman" w:hAnsi="Arial" w:cs="Arial"/>
          <w:kern w:val="0"/>
          <w:sz w:val="24"/>
          <w:szCs w:val="24"/>
          <w:lang w:eastAsia="en-IN"/>
          <w14:ligatures w14:val="none"/>
        </w:rPr>
        <w:t>Restricted Control Over Data: Because they are not involved in the initial stages of data collecting, researchers have little control over the procedures used and the calib</w:t>
      </w:r>
      <w:r w:rsidR="007910E5">
        <w:rPr>
          <w:rFonts w:ascii="Arial" w:eastAsia="Times New Roman" w:hAnsi="Arial" w:cs="Arial"/>
          <w:kern w:val="0"/>
          <w:sz w:val="24"/>
          <w:szCs w:val="24"/>
          <w:lang w:eastAsia="en-IN"/>
          <w14:ligatures w14:val="none"/>
        </w:rPr>
        <w:t>re</w:t>
      </w:r>
      <w:r w:rsidR="002631E5" w:rsidRPr="00925103">
        <w:rPr>
          <w:rFonts w:ascii="Arial" w:eastAsia="Times New Roman" w:hAnsi="Arial" w:cs="Arial"/>
          <w:kern w:val="0"/>
          <w:sz w:val="24"/>
          <w:szCs w:val="24"/>
          <w:lang w:eastAsia="en-IN"/>
          <w14:ligatures w14:val="none"/>
        </w:rPr>
        <w:t xml:space="preserve"> of the data (Saunders et al., 2019).</w:t>
      </w:r>
      <w:r w:rsidR="002631E5" w:rsidRPr="00925103">
        <w:rPr>
          <w:rFonts w:ascii="Arial" w:eastAsia="Times New Roman" w:hAnsi="Arial" w:cs="Arial"/>
          <w:kern w:val="0"/>
          <w:sz w:val="24"/>
          <w:szCs w:val="24"/>
          <w:lang w:eastAsia="en-IN"/>
          <w14:ligatures w14:val="none"/>
        </w:rPr>
        <w:br/>
      </w:r>
    </w:p>
    <w:p w14:paraId="1C2C0940" w14:textId="786F2561" w:rsidR="00FA0840" w:rsidRPr="00925103" w:rsidRDefault="007910E5" w:rsidP="00925103">
      <w:pPr>
        <w:spacing w:after="0" w:line="360" w:lineRule="auto"/>
        <w:jc w:val="both"/>
        <w:rPr>
          <w:rFonts w:ascii="Arial" w:eastAsia="Times New Roman" w:hAnsi="Arial" w:cs="Arial"/>
          <w:kern w:val="0"/>
          <w:sz w:val="24"/>
          <w:szCs w:val="24"/>
          <w:lang w:eastAsia="en-IN"/>
          <w14:ligatures w14:val="none"/>
        </w:rPr>
      </w:pPr>
      <w:r>
        <w:rPr>
          <w:rFonts w:ascii="Arial" w:eastAsia="Times New Roman" w:hAnsi="Arial" w:cs="Arial"/>
          <w:kern w:val="0"/>
          <w:sz w:val="24"/>
          <w:szCs w:val="24"/>
          <w:lang w:eastAsia="en-IN"/>
          <w14:ligatures w14:val="none"/>
        </w:rPr>
        <w:lastRenderedPageBreak/>
        <w:t>3.</w:t>
      </w:r>
      <w:r w:rsidR="00FA0840" w:rsidRPr="00925103">
        <w:rPr>
          <w:rFonts w:ascii="Arial" w:eastAsia="Times New Roman" w:hAnsi="Arial" w:cs="Arial"/>
          <w:kern w:val="0"/>
          <w:sz w:val="24"/>
          <w:szCs w:val="24"/>
          <w:lang w:eastAsia="en-IN"/>
          <w14:ligatures w14:val="none"/>
        </w:rPr>
        <w:t>Potential Bias in Sources: Depending on the goals or viewpoints of the original researchers or organizations, there can be biases in the sources that are used.</w:t>
      </w:r>
    </w:p>
    <w:p w14:paraId="6A3333DA" w14:textId="01DD912B" w:rsidR="00EA46DC" w:rsidRPr="00925103" w:rsidRDefault="00B65A91" w:rsidP="00925103">
      <w:pPr>
        <w:spacing w:after="24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br/>
      </w:r>
      <w:r w:rsidR="00C65994">
        <w:rPr>
          <w:rFonts w:ascii="Arial" w:eastAsia="Times New Roman" w:hAnsi="Arial" w:cs="Arial"/>
          <w:b/>
          <w:bCs/>
          <w:kern w:val="0"/>
          <w:sz w:val="24"/>
          <w:szCs w:val="24"/>
          <w:lang w:eastAsia="en-IN"/>
          <w14:ligatures w14:val="none"/>
        </w:rPr>
        <w:t xml:space="preserve"> </w:t>
      </w:r>
      <w:r w:rsidR="006D6C4C">
        <w:rPr>
          <w:rFonts w:ascii="Arial" w:eastAsia="Times New Roman" w:hAnsi="Arial" w:cs="Arial"/>
          <w:b/>
          <w:bCs/>
          <w:kern w:val="0"/>
          <w:sz w:val="24"/>
          <w:szCs w:val="24"/>
          <w:lang w:eastAsia="en-IN"/>
          <w14:ligatures w14:val="none"/>
        </w:rPr>
        <w:t xml:space="preserve">e) </w:t>
      </w:r>
      <w:r w:rsidR="00EA46DC" w:rsidRPr="00925103">
        <w:rPr>
          <w:rFonts w:ascii="Arial" w:eastAsia="Times New Roman" w:hAnsi="Arial" w:cs="Arial"/>
          <w:b/>
          <w:bCs/>
          <w:kern w:val="0"/>
          <w:sz w:val="24"/>
          <w:szCs w:val="24"/>
          <w:lang w:eastAsia="en-IN"/>
          <w14:ligatures w14:val="none"/>
        </w:rPr>
        <w:t>Research Methodology choice</w:t>
      </w:r>
    </w:p>
    <w:p w14:paraId="21785FB8" w14:textId="1DBC37C4" w:rsidR="00E934F3" w:rsidRPr="00C65994" w:rsidRDefault="00E934F3" w:rsidP="00925103">
      <w:pPr>
        <w:spacing w:line="360" w:lineRule="auto"/>
        <w:jc w:val="both"/>
        <w:rPr>
          <w:rFonts w:ascii="Arial" w:eastAsia="Times New Roman" w:hAnsi="Arial" w:cs="Arial"/>
          <w:kern w:val="0"/>
          <w:sz w:val="24"/>
          <w:szCs w:val="24"/>
          <w:u w:val="thick"/>
          <w:lang w:eastAsia="en-IN"/>
          <w14:ligatures w14:val="none"/>
        </w:rPr>
      </w:pPr>
      <w:r w:rsidRPr="00C65994">
        <w:rPr>
          <w:rFonts w:ascii="Arial" w:eastAsia="Times New Roman" w:hAnsi="Arial" w:cs="Arial"/>
          <w:kern w:val="0"/>
          <w:sz w:val="24"/>
          <w:szCs w:val="24"/>
          <w:u w:val="thick"/>
          <w:lang w:eastAsia="en-IN"/>
          <w14:ligatures w14:val="none"/>
        </w:rPr>
        <w:t>Quantitative</w:t>
      </w:r>
    </w:p>
    <w:p w14:paraId="0337AA04" w14:textId="64EBDE7E" w:rsidR="00D74E67" w:rsidRPr="00925103" w:rsidRDefault="00D74E67"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In the fashion business, using a quantitative approach entails using numerical and statistical analysis to comprehend trends, verify theories, and arrive at data-driven conclusions.</w:t>
      </w:r>
    </w:p>
    <w:p w14:paraId="009FDA8D" w14:textId="047CC2C7" w:rsidR="00C2393E" w:rsidRPr="00925103" w:rsidRDefault="00D74E67"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w:t>
      </w:r>
      <w:r w:rsidR="00C2393E" w:rsidRPr="00925103">
        <w:rPr>
          <w:rFonts w:ascii="Arial" w:eastAsia="Times New Roman" w:hAnsi="Arial" w:cs="Arial"/>
          <w:kern w:val="0"/>
          <w:sz w:val="24"/>
          <w:szCs w:val="24"/>
          <w:lang w:eastAsia="en-IN"/>
          <w14:ligatures w14:val="none"/>
        </w:rPr>
        <w:t xml:space="preserve">research decisions pertaining to the application of mono methods, simple or complicated combinations of both quantitative and qualitative research methodologies, and both. While qualitative approaches entail gathering a large amount of descriptive data, quantitative research methods work with numbers and mathematical procedures. Multi-method choice undermines the use of both qualitative and quantitative methods, even though the research is based on one of them, while the other is auxiliary or supplementary. Mono method is used when the research is focused either on quantitative or qualitative data gathering. Mixed methods are quantitative and qualitative methods used within the same research to achieve different aims and offset the constraints of the use of single method </w:t>
      </w:r>
      <w:r w:rsidR="00C2393E" w:rsidRPr="00925103">
        <w:rPr>
          <w:rFonts w:ascii="Arial" w:hAnsi="Arial" w:cs="Arial"/>
        </w:rPr>
        <w:t xml:space="preserve">(Saunders, et al., 2016). </w:t>
      </w:r>
      <w:r w:rsidR="00C2393E" w:rsidRPr="00925103">
        <w:rPr>
          <w:rFonts w:ascii="Arial" w:eastAsia="Times New Roman" w:hAnsi="Arial" w:cs="Arial"/>
          <w:kern w:val="0"/>
          <w:sz w:val="24"/>
          <w:szCs w:val="24"/>
          <w:lang w:eastAsia="en-IN"/>
          <w14:ligatures w14:val="none"/>
        </w:rPr>
        <w:t xml:space="preserve"> </w:t>
      </w:r>
    </w:p>
    <w:p w14:paraId="45CCFAE2" w14:textId="67B15CAC" w:rsidR="0080698E" w:rsidRPr="00925103" w:rsidRDefault="001C0C2D"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w:t>
      </w:r>
      <w:r w:rsidR="0080698E" w:rsidRPr="00925103">
        <w:rPr>
          <w:rFonts w:ascii="Arial" w:eastAsia="Times New Roman" w:hAnsi="Arial" w:cs="Arial"/>
          <w:kern w:val="0"/>
          <w:sz w:val="24"/>
          <w:szCs w:val="24"/>
          <w:lang w:eastAsia="en-IN"/>
          <w14:ligatures w14:val="none"/>
        </w:rPr>
        <w:t>In one instance, a fashion business may evaluate how a new marketing campaign affects customer purchase behaviour using quantitative approaches. This might entail evaluating sales data to find patterns and connections or performing extensive surveys to gather information on consumer demographics, frequency of purchases, and brand perception. The company is able to measure the impact of several elements on sales performance, such changes in product design, promotional offers, and pricing modifications, by utilizing quantitative methodologies.</w:t>
      </w:r>
    </w:p>
    <w:p w14:paraId="0870807E" w14:textId="77777777" w:rsidR="000460D9" w:rsidRDefault="000460D9" w:rsidP="000460D9">
      <w:pPr>
        <w:spacing w:line="360" w:lineRule="auto"/>
        <w:jc w:val="both"/>
        <w:rPr>
          <w:rFonts w:ascii="Arial" w:eastAsia="Times New Roman" w:hAnsi="Arial" w:cs="Arial"/>
          <w:color w:val="FF0000"/>
          <w:kern w:val="0"/>
          <w:sz w:val="24"/>
          <w:szCs w:val="24"/>
          <w:lang w:eastAsia="en-IN"/>
          <w14:ligatures w14:val="none"/>
        </w:rPr>
      </w:pPr>
    </w:p>
    <w:p w14:paraId="1D329963" w14:textId="6358CB82" w:rsidR="00907C26" w:rsidRPr="000460D9" w:rsidRDefault="000460D9" w:rsidP="000460D9">
      <w:pPr>
        <w:spacing w:line="360" w:lineRule="auto"/>
        <w:jc w:val="both"/>
        <w:rPr>
          <w:rFonts w:ascii="Arial" w:eastAsia="Times New Roman" w:hAnsi="Arial" w:cs="Arial"/>
          <w:b/>
          <w:bCs/>
          <w:kern w:val="0"/>
          <w:sz w:val="24"/>
          <w:szCs w:val="24"/>
          <w:lang w:eastAsia="en-IN"/>
          <w14:ligatures w14:val="none"/>
        </w:rPr>
      </w:pPr>
      <w:r w:rsidRPr="000460D9">
        <w:rPr>
          <w:rFonts w:ascii="Arial" w:eastAsia="Times New Roman" w:hAnsi="Arial" w:cs="Arial"/>
          <w:b/>
          <w:bCs/>
          <w:kern w:val="0"/>
          <w:sz w:val="24"/>
          <w:szCs w:val="24"/>
          <w:lang w:eastAsia="en-IN"/>
          <w14:ligatures w14:val="none"/>
        </w:rPr>
        <w:t>F)</w:t>
      </w:r>
      <w:r>
        <w:rPr>
          <w:rFonts w:ascii="Arial" w:eastAsia="Times New Roman" w:hAnsi="Arial" w:cs="Arial"/>
          <w:kern w:val="0"/>
          <w:sz w:val="24"/>
          <w:szCs w:val="24"/>
          <w:lang w:eastAsia="en-IN"/>
          <w14:ligatures w14:val="none"/>
        </w:rPr>
        <w:t xml:space="preserve"> </w:t>
      </w:r>
      <w:r w:rsidR="0025279F" w:rsidRPr="000460D9">
        <w:rPr>
          <w:rFonts w:ascii="Arial" w:eastAsia="Times New Roman" w:hAnsi="Arial" w:cs="Arial"/>
          <w:b/>
          <w:bCs/>
          <w:kern w:val="0"/>
          <w:sz w:val="24"/>
          <w:szCs w:val="24"/>
          <w:lang w:eastAsia="en-IN"/>
          <w14:ligatures w14:val="none"/>
        </w:rPr>
        <w:t xml:space="preserve">Research </w:t>
      </w:r>
      <w:r w:rsidR="00907C26" w:rsidRPr="000460D9">
        <w:rPr>
          <w:rFonts w:ascii="Arial" w:eastAsia="Times New Roman" w:hAnsi="Arial" w:cs="Arial"/>
          <w:b/>
          <w:bCs/>
          <w:kern w:val="0"/>
          <w:sz w:val="24"/>
          <w:szCs w:val="24"/>
          <w:lang w:eastAsia="en-IN"/>
          <w14:ligatures w14:val="none"/>
        </w:rPr>
        <w:t>Time horizon</w:t>
      </w:r>
    </w:p>
    <w:p w14:paraId="5E6AB632" w14:textId="6F3517A7" w:rsidR="00E27A2D" w:rsidRPr="000460D9" w:rsidRDefault="00E27A2D" w:rsidP="00925103">
      <w:pPr>
        <w:spacing w:line="360" w:lineRule="auto"/>
        <w:jc w:val="both"/>
        <w:rPr>
          <w:rFonts w:ascii="Arial" w:eastAsia="Times New Roman" w:hAnsi="Arial" w:cs="Arial"/>
          <w:kern w:val="0"/>
          <w:sz w:val="24"/>
          <w:szCs w:val="24"/>
          <w:u w:val="thick"/>
          <w:lang w:eastAsia="en-IN"/>
          <w14:ligatures w14:val="none"/>
        </w:rPr>
      </w:pPr>
      <w:r w:rsidRPr="000460D9">
        <w:rPr>
          <w:rFonts w:ascii="Arial" w:eastAsia="Times New Roman" w:hAnsi="Arial" w:cs="Arial"/>
          <w:kern w:val="0"/>
          <w:sz w:val="24"/>
          <w:szCs w:val="24"/>
          <w:u w:val="thick"/>
          <w:lang w:eastAsia="en-IN"/>
          <w14:ligatures w14:val="none"/>
        </w:rPr>
        <w:t>Cross</w:t>
      </w:r>
      <w:r w:rsidR="00763857" w:rsidRPr="000460D9">
        <w:rPr>
          <w:rFonts w:ascii="Arial" w:eastAsia="Times New Roman" w:hAnsi="Arial" w:cs="Arial"/>
          <w:kern w:val="0"/>
          <w:sz w:val="24"/>
          <w:szCs w:val="24"/>
          <w:u w:val="thick"/>
          <w:lang w:eastAsia="en-IN"/>
          <w14:ligatures w14:val="none"/>
        </w:rPr>
        <w:t>- Sectional</w:t>
      </w:r>
    </w:p>
    <w:p w14:paraId="2C18D41A" w14:textId="509AE039" w:rsidR="009B45D3" w:rsidRPr="00925103" w:rsidRDefault="00F45A0D"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A time horizon is a predetermined span of time that is included in a</w:t>
      </w:r>
      <w:r w:rsidR="00D864CA" w:rsidRPr="00925103">
        <w:rPr>
          <w:rFonts w:ascii="Arial" w:eastAsia="Times New Roman" w:hAnsi="Arial" w:cs="Arial"/>
          <w:kern w:val="0"/>
          <w:sz w:val="24"/>
          <w:szCs w:val="24"/>
          <w:lang w:eastAsia="en-IN"/>
          <w14:ligatures w14:val="none"/>
        </w:rPr>
        <w:t xml:space="preserve"> </w:t>
      </w:r>
      <w:r w:rsidRPr="00925103">
        <w:rPr>
          <w:rFonts w:ascii="Arial" w:eastAsia="Times New Roman" w:hAnsi="Arial" w:cs="Arial"/>
          <w:kern w:val="0"/>
          <w:sz w:val="24"/>
          <w:szCs w:val="24"/>
          <w:lang w:eastAsia="en-IN"/>
          <w14:ligatures w14:val="none"/>
        </w:rPr>
        <w:t xml:space="preserve">research together with the time that data collection and related analysis were done. A longitudinal time horizon comprises many photographs across a predetermined time period, whereas a </w:t>
      </w:r>
      <w:r w:rsidRPr="00925103">
        <w:rPr>
          <w:rFonts w:ascii="Arial" w:eastAsia="Times New Roman" w:hAnsi="Arial" w:cs="Arial"/>
          <w:kern w:val="0"/>
          <w:sz w:val="24"/>
          <w:szCs w:val="24"/>
          <w:lang w:eastAsia="en-IN"/>
          <w14:ligatures w14:val="none"/>
        </w:rPr>
        <w:lastRenderedPageBreak/>
        <w:t>cross</w:t>
      </w:r>
      <w:r w:rsidR="0053691A" w:rsidRPr="00925103">
        <w:rPr>
          <w:rFonts w:ascii="Arial" w:eastAsia="Times New Roman" w:hAnsi="Arial" w:cs="Arial"/>
          <w:kern w:val="0"/>
          <w:sz w:val="24"/>
          <w:szCs w:val="24"/>
          <w:lang w:eastAsia="en-IN"/>
          <w14:ligatures w14:val="none"/>
        </w:rPr>
        <w:t>-</w:t>
      </w:r>
      <w:r w:rsidRPr="00925103">
        <w:rPr>
          <w:rFonts w:ascii="Arial" w:eastAsia="Times New Roman" w:hAnsi="Arial" w:cs="Arial"/>
          <w:kern w:val="0"/>
          <w:sz w:val="24"/>
          <w:szCs w:val="24"/>
          <w:lang w:eastAsia="en-IN"/>
          <w14:ligatures w14:val="none"/>
        </w:rPr>
        <w:t>sectional time horizon consists of a single image taken inside a certain time period</w:t>
      </w:r>
      <w:r w:rsidR="00D864CA" w:rsidRPr="00925103">
        <w:rPr>
          <w:rFonts w:ascii="Arial" w:eastAsia="Times New Roman" w:hAnsi="Arial" w:cs="Arial"/>
          <w:kern w:val="0"/>
          <w:sz w:val="24"/>
          <w:szCs w:val="24"/>
          <w:lang w:eastAsia="en-IN"/>
          <w14:ligatures w14:val="none"/>
        </w:rPr>
        <w:t xml:space="preserve"> (Rindfleisch et al., 2008)</w:t>
      </w:r>
      <w:r w:rsidR="00857E94" w:rsidRPr="00925103">
        <w:rPr>
          <w:rFonts w:ascii="Arial" w:hAnsi="Arial" w:cs="Arial"/>
        </w:rPr>
        <w:t xml:space="preserve"> </w:t>
      </w:r>
      <w:r w:rsidR="00857E94" w:rsidRPr="00925103">
        <w:rPr>
          <w:rFonts w:ascii="Arial" w:eastAsia="Times New Roman" w:hAnsi="Arial" w:cs="Arial"/>
          <w:kern w:val="0"/>
          <w:sz w:val="24"/>
          <w:szCs w:val="24"/>
          <w:lang w:eastAsia="en-IN"/>
          <w14:ligatures w14:val="none"/>
        </w:rPr>
        <w:t>The immediate relationship between causes and consequences may be captured using a cross</w:t>
      </w:r>
      <w:r w:rsidR="009B45D3" w:rsidRPr="00925103">
        <w:rPr>
          <w:rFonts w:ascii="Arial" w:eastAsia="Times New Roman" w:hAnsi="Arial" w:cs="Arial"/>
          <w:kern w:val="0"/>
          <w:sz w:val="24"/>
          <w:szCs w:val="24"/>
          <w:lang w:eastAsia="en-IN"/>
          <w14:ligatures w14:val="none"/>
        </w:rPr>
        <w:t>-</w:t>
      </w:r>
      <w:r w:rsidR="00857E94" w:rsidRPr="00925103">
        <w:rPr>
          <w:rFonts w:ascii="Arial" w:eastAsia="Times New Roman" w:hAnsi="Arial" w:cs="Arial"/>
          <w:kern w:val="0"/>
          <w:sz w:val="24"/>
          <w:szCs w:val="24"/>
          <w:lang w:eastAsia="en-IN"/>
          <w14:ligatures w14:val="none"/>
        </w:rPr>
        <w:t>sectional time horizon, while changes over time can be captured and the consistency of the conclusions tested using a longitudinal time horizon</w:t>
      </w:r>
      <w:r w:rsidR="009B45D3" w:rsidRPr="00925103">
        <w:rPr>
          <w:rFonts w:ascii="Arial" w:eastAsia="Times New Roman" w:hAnsi="Arial" w:cs="Arial"/>
          <w:kern w:val="0"/>
          <w:sz w:val="24"/>
          <w:szCs w:val="24"/>
          <w:lang w:eastAsia="en-IN"/>
          <w14:ligatures w14:val="none"/>
        </w:rPr>
        <w:t xml:space="preserve"> (</w:t>
      </w:r>
      <w:proofErr w:type="spellStart"/>
      <w:r w:rsidR="009B45D3" w:rsidRPr="00925103">
        <w:rPr>
          <w:rFonts w:ascii="Arial" w:eastAsia="Times New Roman" w:hAnsi="Arial" w:cs="Arial"/>
          <w:kern w:val="0"/>
          <w:sz w:val="24"/>
          <w:szCs w:val="24"/>
          <w:lang w:eastAsia="en-IN"/>
          <w14:ligatures w14:val="none"/>
        </w:rPr>
        <w:t>Alturki</w:t>
      </w:r>
      <w:proofErr w:type="spellEnd"/>
      <w:r w:rsidR="009B45D3" w:rsidRPr="00925103">
        <w:rPr>
          <w:rFonts w:ascii="Arial" w:eastAsia="Times New Roman" w:hAnsi="Arial" w:cs="Arial"/>
          <w:kern w:val="0"/>
          <w:sz w:val="24"/>
          <w:szCs w:val="24"/>
          <w:lang w:eastAsia="en-IN"/>
          <w14:ligatures w14:val="none"/>
        </w:rPr>
        <w:t>, 2021).</w:t>
      </w:r>
    </w:p>
    <w:p w14:paraId="783A8089" w14:textId="7328D59E" w:rsidR="00296ECB" w:rsidRPr="00925103" w:rsidRDefault="00296ECB"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In the fashion sector, applying a cross-sectional research time horizon entails gathering data at a certain moment to capture an instantaneous picture of prevailing trends, behaviours, and attitudes. This method offers quick insights into the fashion market and is especially helpful for locating and examining particular traits within a specified time range. </w:t>
      </w:r>
    </w:p>
    <w:p w14:paraId="6858AA74" w14:textId="77777777" w:rsidR="00A36272" w:rsidRPr="00925103" w:rsidRDefault="00A36272" w:rsidP="00925103">
      <w:pPr>
        <w:spacing w:line="360" w:lineRule="auto"/>
        <w:jc w:val="both"/>
        <w:rPr>
          <w:rFonts w:ascii="Arial" w:eastAsia="Times New Roman" w:hAnsi="Arial" w:cs="Arial"/>
          <w:kern w:val="0"/>
          <w:sz w:val="24"/>
          <w:szCs w:val="24"/>
          <w:lang w:eastAsia="en-IN"/>
          <w14:ligatures w14:val="none"/>
        </w:rPr>
      </w:pPr>
    </w:p>
    <w:p w14:paraId="44BE0586" w14:textId="5786786F" w:rsidR="00763857" w:rsidRPr="00925103" w:rsidRDefault="00273A13" w:rsidP="00925103">
      <w:pPr>
        <w:spacing w:line="360" w:lineRule="auto"/>
        <w:jc w:val="both"/>
        <w:rPr>
          <w:rFonts w:ascii="Arial" w:eastAsia="Times New Roman" w:hAnsi="Arial" w:cs="Arial"/>
          <w:b/>
          <w:bCs/>
          <w:kern w:val="0"/>
          <w:sz w:val="24"/>
          <w:szCs w:val="24"/>
          <w:lang w:eastAsia="en-IN"/>
          <w14:ligatures w14:val="none"/>
        </w:rPr>
      </w:pPr>
      <w:r>
        <w:rPr>
          <w:rFonts w:ascii="Arial" w:eastAsia="Times New Roman" w:hAnsi="Arial" w:cs="Arial"/>
          <w:b/>
          <w:bCs/>
          <w:kern w:val="0"/>
          <w:sz w:val="24"/>
          <w:szCs w:val="24"/>
          <w:lang w:eastAsia="en-IN"/>
          <w14:ligatures w14:val="none"/>
        </w:rPr>
        <w:t xml:space="preserve">g) </w:t>
      </w:r>
      <w:r w:rsidR="0025279F" w:rsidRPr="00925103">
        <w:rPr>
          <w:rFonts w:ascii="Arial" w:eastAsia="Times New Roman" w:hAnsi="Arial" w:cs="Arial"/>
          <w:b/>
          <w:bCs/>
          <w:kern w:val="0"/>
          <w:sz w:val="24"/>
          <w:szCs w:val="24"/>
          <w:lang w:eastAsia="en-IN"/>
          <w14:ligatures w14:val="none"/>
        </w:rPr>
        <w:t xml:space="preserve">Research </w:t>
      </w:r>
      <w:r w:rsidR="00AC6E5B" w:rsidRPr="00925103">
        <w:rPr>
          <w:rFonts w:ascii="Arial" w:eastAsia="Times New Roman" w:hAnsi="Arial" w:cs="Arial"/>
          <w:b/>
          <w:bCs/>
          <w:kern w:val="0"/>
          <w:sz w:val="24"/>
          <w:szCs w:val="24"/>
          <w:lang w:eastAsia="en-IN"/>
          <w14:ligatures w14:val="none"/>
        </w:rPr>
        <w:t>Techniques and procedures</w:t>
      </w:r>
    </w:p>
    <w:p w14:paraId="2DA47A1D" w14:textId="07200B83" w:rsidR="00A36272" w:rsidRPr="00925103" w:rsidRDefault="00C65BB7" w:rsidP="00925103">
      <w:pPr>
        <w:spacing w:line="360" w:lineRule="auto"/>
        <w:jc w:val="both"/>
        <w:rPr>
          <w:rFonts w:ascii="Arial" w:eastAsia="Times New Roman" w:hAnsi="Arial" w:cs="Arial"/>
          <w:kern w:val="0"/>
          <w:sz w:val="24"/>
          <w:szCs w:val="24"/>
          <w:u w:val="dash"/>
          <w:lang w:eastAsia="en-IN"/>
          <w14:ligatures w14:val="none"/>
        </w:rPr>
      </w:pPr>
      <w:r w:rsidRPr="00925103">
        <w:rPr>
          <w:rFonts w:ascii="Arial" w:eastAsia="Times New Roman" w:hAnsi="Arial" w:cs="Arial"/>
          <w:kern w:val="0"/>
          <w:sz w:val="24"/>
          <w:szCs w:val="24"/>
          <w:u w:val="dash"/>
          <w:lang w:eastAsia="en-IN"/>
          <w14:ligatures w14:val="none"/>
        </w:rPr>
        <w:t>Definition of sampling</w:t>
      </w:r>
    </w:p>
    <w:p w14:paraId="7CF01113" w14:textId="418D4E1B" w:rsidR="00C35A08" w:rsidRPr="00925103" w:rsidRDefault="00C96BD5"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The procedure, methodology, or selection of a representative portion of a population with the aim of ascertaining attri</w:t>
      </w:r>
      <w:r w:rsidR="00FA0840" w:rsidRPr="00925103">
        <w:rPr>
          <w:rFonts w:ascii="Arial" w:eastAsia="Times New Roman" w:hAnsi="Arial" w:cs="Arial"/>
          <w:kern w:val="0"/>
          <w:sz w:val="24"/>
          <w:szCs w:val="24"/>
          <w:lang w:eastAsia="en-IN"/>
          <w14:ligatures w14:val="none"/>
        </w:rPr>
        <w:t>b</w:t>
      </w:r>
      <w:r w:rsidRPr="00925103">
        <w:rPr>
          <w:rFonts w:ascii="Arial" w:eastAsia="Times New Roman" w:hAnsi="Arial" w:cs="Arial"/>
          <w:kern w:val="0"/>
          <w:sz w:val="24"/>
          <w:szCs w:val="24"/>
          <w:lang w:eastAsia="en-IN"/>
          <w14:ligatures w14:val="none"/>
        </w:rPr>
        <w:t>utes or traits of the entire population</w:t>
      </w:r>
      <w:r w:rsidR="00C35A08" w:rsidRPr="00925103">
        <w:rPr>
          <w:rFonts w:ascii="Arial" w:eastAsia="Times New Roman" w:hAnsi="Arial" w:cs="Arial"/>
          <w:kern w:val="0"/>
          <w:sz w:val="24"/>
          <w:szCs w:val="24"/>
          <w:lang w:eastAsia="en-IN"/>
          <w14:ligatures w14:val="none"/>
        </w:rPr>
        <w:t xml:space="preserve"> (Webster, 2018).</w:t>
      </w:r>
    </w:p>
    <w:p w14:paraId="7E382979" w14:textId="389C9CE4" w:rsidR="00C05052" w:rsidRPr="00925103" w:rsidRDefault="00C05052" w:rsidP="00925103">
      <w:pPr>
        <w:spacing w:line="360" w:lineRule="auto"/>
        <w:jc w:val="both"/>
        <w:rPr>
          <w:rFonts w:ascii="Arial" w:eastAsia="Times New Roman" w:hAnsi="Arial" w:cs="Arial"/>
          <w:kern w:val="0"/>
          <w:sz w:val="24"/>
          <w:szCs w:val="24"/>
          <w:u w:val="dash"/>
          <w:lang w:eastAsia="en-IN"/>
          <w14:ligatures w14:val="none"/>
        </w:rPr>
      </w:pPr>
      <w:r w:rsidRPr="00925103">
        <w:rPr>
          <w:rFonts w:ascii="Arial" w:eastAsia="Times New Roman" w:hAnsi="Arial" w:cs="Arial"/>
          <w:kern w:val="0"/>
          <w:sz w:val="24"/>
          <w:szCs w:val="24"/>
          <w:u w:val="dash"/>
          <w:lang w:eastAsia="en-IN"/>
          <w14:ligatures w14:val="none"/>
        </w:rPr>
        <w:t>Sample size</w:t>
      </w:r>
    </w:p>
    <w:p w14:paraId="03C38C41" w14:textId="1872042B" w:rsidR="002F147D" w:rsidRPr="00925103" w:rsidRDefault="008703C0"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Based on suitable sample sizes, statisticians deduce parameters related to the population. The sample size is the total number of units in the sample</w:t>
      </w:r>
      <w:r w:rsidR="002F147D" w:rsidRPr="00925103">
        <w:rPr>
          <w:rFonts w:ascii="Arial" w:eastAsia="Times New Roman" w:hAnsi="Arial" w:cs="Arial"/>
          <w:kern w:val="0"/>
          <w:sz w:val="24"/>
          <w:szCs w:val="24"/>
          <w:lang w:eastAsia="en-IN"/>
          <w14:ligatures w14:val="none"/>
        </w:rPr>
        <w:t xml:space="preserve"> (</w:t>
      </w:r>
      <w:proofErr w:type="spellStart"/>
      <w:r w:rsidR="002F147D" w:rsidRPr="00925103">
        <w:rPr>
          <w:rFonts w:ascii="Arial" w:eastAsia="Times New Roman" w:hAnsi="Arial" w:cs="Arial"/>
          <w:kern w:val="0"/>
          <w:sz w:val="24"/>
          <w:szCs w:val="24"/>
          <w:lang w:eastAsia="en-IN"/>
          <w14:ligatures w14:val="none"/>
        </w:rPr>
        <w:t>Lakens</w:t>
      </w:r>
      <w:proofErr w:type="spellEnd"/>
      <w:r w:rsidR="002F147D" w:rsidRPr="00925103">
        <w:rPr>
          <w:rFonts w:ascii="Arial" w:eastAsia="Times New Roman" w:hAnsi="Arial" w:cs="Arial"/>
          <w:kern w:val="0"/>
          <w:sz w:val="24"/>
          <w:szCs w:val="24"/>
          <w:lang w:eastAsia="en-IN"/>
          <w14:ligatures w14:val="none"/>
        </w:rPr>
        <w:t>, 2022).</w:t>
      </w:r>
    </w:p>
    <w:p w14:paraId="6E488702" w14:textId="796A90A3" w:rsidR="00246E4E" w:rsidRPr="00925103" w:rsidRDefault="00246E4E"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Taking into </w:t>
      </w:r>
      <w:r w:rsidRPr="00273A13">
        <w:rPr>
          <w:rFonts w:ascii="Arial" w:eastAsia="Times New Roman" w:hAnsi="Arial" w:cs="Arial"/>
          <w:kern w:val="0"/>
          <w:sz w:val="24"/>
          <w:szCs w:val="24"/>
          <w:u w:val="thick"/>
          <w:lang w:eastAsia="en-IN"/>
          <w14:ligatures w14:val="none"/>
        </w:rPr>
        <w:t>account</w:t>
      </w:r>
      <w:r w:rsidRPr="00925103">
        <w:rPr>
          <w:rFonts w:ascii="Arial" w:eastAsia="Times New Roman" w:hAnsi="Arial" w:cs="Arial"/>
          <w:kern w:val="0"/>
          <w:sz w:val="24"/>
          <w:szCs w:val="24"/>
          <w:lang w:eastAsia="en-IN"/>
          <w14:ligatures w14:val="none"/>
        </w:rPr>
        <w:t xml:space="preserve"> the target population and the study objectives.  a fashion shop surveying 50 consumers may ask about preferences for eco-friendly clothing, customer satisfaction with new product lines, or opinions of the brand.</w:t>
      </w:r>
    </w:p>
    <w:p w14:paraId="6FC14D40" w14:textId="3E053F07" w:rsidR="006D74CB" w:rsidRPr="00925103" w:rsidRDefault="006D74CB" w:rsidP="00925103">
      <w:pPr>
        <w:spacing w:line="360" w:lineRule="auto"/>
        <w:jc w:val="both"/>
        <w:rPr>
          <w:rFonts w:ascii="Arial" w:eastAsia="Times New Roman" w:hAnsi="Arial" w:cs="Arial"/>
          <w:kern w:val="0"/>
          <w:sz w:val="24"/>
          <w:szCs w:val="24"/>
          <w:u w:val="dash"/>
          <w:lang w:eastAsia="en-IN"/>
          <w14:ligatures w14:val="none"/>
        </w:rPr>
      </w:pPr>
      <w:r w:rsidRPr="00925103">
        <w:rPr>
          <w:rFonts w:ascii="Arial" w:eastAsia="Times New Roman" w:hAnsi="Arial" w:cs="Arial"/>
          <w:kern w:val="0"/>
          <w:sz w:val="24"/>
          <w:szCs w:val="24"/>
          <w:u w:val="dash"/>
          <w:lang w:eastAsia="en-IN"/>
          <w14:ligatures w14:val="none"/>
        </w:rPr>
        <w:t xml:space="preserve">Sampling </w:t>
      </w:r>
      <w:r w:rsidR="00C31C69" w:rsidRPr="00925103">
        <w:rPr>
          <w:rFonts w:ascii="Arial" w:eastAsia="Times New Roman" w:hAnsi="Arial" w:cs="Arial"/>
          <w:kern w:val="0"/>
          <w:sz w:val="24"/>
          <w:szCs w:val="24"/>
          <w:u w:val="dash"/>
          <w:lang w:eastAsia="en-IN"/>
          <w14:ligatures w14:val="none"/>
        </w:rPr>
        <w:t>type</w:t>
      </w:r>
    </w:p>
    <w:p w14:paraId="627BF897" w14:textId="530156C6" w:rsidR="009B5892" w:rsidRPr="00925103" w:rsidRDefault="001D6ADA"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It is important to understand what sampling is and why researchers choose samples before looking at the many kinds of sampling techniques. Sampling is the process of selecting a portion of a population or a sampling frame. Sampling can be used to draw conclusions about a community or to draw broad conclusions about current theories. Essentially, the selection of the sample procedure determines this</w:t>
      </w:r>
      <w:r w:rsidR="003E7890" w:rsidRPr="00925103">
        <w:rPr>
          <w:rFonts w:ascii="Arial" w:eastAsia="Times New Roman" w:hAnsi="Arial" w:cs="Arial"/>
          <w:kern w:val="0"/>
          <w:sz w:val="24"/>
          <w:szCs w:val="24"/>
          <w:lang w:eastAsia="en-IN"/>
          <w14:ligatures w14:val="none"/>
        </w:rPr>
        <w:t xml:space="preserve"> (</w:t>
      </w:r>
      <w:proofErr w:type="spellStart"/>
      <w:r w:rsidR="003E7890" w:rsidRPr="00925103">
        <w:rPr>
          <w:rFonts w:ascii="Arial" w:eastAsia="Times New Roman" w:hAnsi="Arial" w:cs="Arial"/>
          <w:kern w:val="0"/>
          <w:sz w:val="24"/>
          <w:szCs w:val="24"/>
          <w:lang w:eastAsia="en-IN"/>
          <w14:ligatures w14:val="none"/>
        </w:rPr>
        <w:t>Taherdoost</w:t>
      </w:r>
      <w:proofErr w:type="spellEnd"/>
      <w:r w:rsidR="003E7890" w:rsidRPr="00925103">
        <w:rPr>
          <w:rFonts w:ascii="Arial" w:eastAsia="Times New Roman" w:hAnsi="Arial" w:cs="Arial"/>
          <w:kern w:val="0"/>
          <w:sz w:val="24"/>
          <w:szCs w:val="24"/>
          <w:lang w:eastAsia="en-IN"/>
          <w14:ligatures w14:val="none"/>
        </w:rPr>
        <w:t>, 2016)</w:t>
      </w:r>
    </w:p>
    <w:p w14:paraId="7B5E1BFE" w14:textId="77777777" w:rsidR="009B5892" w:rsidRDefault="009B5892"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w:t>
      </w:r>
    </w:p>
    <w:p w14:paraId="5DF58E90" w14:textId="77777777" w:rsidR="00273A13" w:rsidRPr="00925103" w:rsidRDefault="00273A13" w:rsidP="00925103">
      <w:pPr>
        <w:spacing w:after="0" w:line="360" w:lineRule="auto"/>
        <w:jc w:val="both"/>
        <w:rPr>
          <w:rFonts w:ascii="Arial" w:eastAsia="Times New Roman" w:hAnsi="Arial" w:cs="Arial"/>
          <w:kern w:val="0"/>
          <w:sz w:val="24"/>
          <w:szCs w:val="24"/>
          <w:lang w:eastAsia="en-IN"/>
          <w14:ligatures w14:val="none"/>
        </w:rPr>
      </w:pPr>
    </w:p>
    <w:p w14:paraId="43BCC38C" w14:textId="77777777" w:rsidR="00A82428" w:rsidRPr="00925103" w:rsidRDefault="001D6ADA" w:rsidP="00925103">
      <w:pPr>
        <w:pStyle w:val="ListParagraph"/>
        <w:numPr>
          <w:ilvl w:val="0"/>
          <w:numId w:val="7"/>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lastRenderedPageBreak/>
        <w:t xml:space="preserve">Generally speaking, there are two categories of sampling techniques: </w:t>
      </w:r>
    </w:p>
    <w:p w14:paraId="665D0294" w14:textId="77777777" w:rsidR="003E7890" w:rsidRPr="00925103" w:rsidRDefault="001D6ADA" w:rsidP="00925103">
      <w:pPr>
        <w:pStyle w:val="ListParagraph"/>
        <w:numPr>
          <w:ilvl w:val="0"/>
          <w:numId w:val="8"/>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Random sampling or probability </w:t>
      </w:r>
    </w:p>
    <w:p w14:paraId="0F1926DE" w14:textId="54B1483B" w:rsidR="00C31C69" w:rsidRPr="00286DFD" w:rsidRDefault="001D6ADA" w:rsidP="00925103">
      <w:pPr>
        <w:pStyle w:val="ListParagraph"/>
        <w:numPr>
          <w:ilvl w:val="0"/>
          <w:numId w:val="8"/>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Non-random or non-probability sampling</w:t>
      </w:r>
      <w:r w:rsidR="003C762C" w:rsidRPr="00925103">
        <w:rPr>
          <w:rFonts w:ascii="Arial" w:eastAsia="Times New Roman" w:hAnsi="Arial" w:cs="Arial"/>
          <w:kern w:val="0"/>
          <w:sz w:val="24"/>
          <w:szCs w:val="24"/>
          <w:lang w:eastAsia="en-IN"/>
          <w14:ligatures w14:val="none"/>
        </w:rPr>
        <w:t xml:space="preserve"> (</w:t>
      </w:r>
      <w:proofErr w:type="spellStart"/>
      <w:r w:rsidR="003C762C" w:rsidRPr="00925103">
        <w:rPr>
          <w:rFonts w:ascii="Arial" w:eastAsia="Times New Roman" w:hAnsi="Arial" w:cs="Arial"/>
          <w:kern w:val="0"/>
          <w:sz w:val="24"/>
          <w:szCs w:val="24"/>
          <w:lang w:eastAsia="en-IN"/>
          <w14:ligatures w14:val="none"/>
        </w:rPr>
        <w:t>Taherdoost</w:t>
      </w:r>
      <w:proofErr w:type="spellEnd"/>
      <w:r w:rsidR="003C762C" w:rsidRPr="00925103">
        <w:rPr>
          <w:rFonts w:ascii="Arial" w:eastAsia="Times New Roman" w:hAnsi="Arial" w:cs="Arial"/>
          <w:kern w:val="0"/>
          <w:sz w:val="24"/>
          <w:szCs w:val="24"/>
          <w:lang w:eastAsia="en-IN"/>
          <w14:ligatures w14:val="none"/>
        </w:rPr>
        <w:t>, 2016)</w:t>
      </w:r>
    </w:p>
    <w:p w14:paraId="689CC854" w14:textId="152C1FDE" w:rsidR="00C05052" w:rsidRPr="00925103" w:rsidRDefault="00A04F28"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noProof/>
          <w:kern w:val="0"/>
          <w:sz w:val="24"/>
          <w:szCs w:val="24"/>
          <w:lang w:eastAsia="en-IN"/>
          <w14:ligatures w14:val="none"/>
        </w:rPr>
        <w:drawing>
          <wp:inline distT="0" distB="0" distL="0" distR="0" wp14:anchorId="58CF37C0" wp14:editId="50A97C3A">
            <wp:extent cx="4953000" cy="2544545"/>
            <wp:effectExtent l="0" t="0" r="0" b="8255"/>
            <wp:docPr id="472825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825916" name=""/>
                    <pic:cNvPicPr/>
                  </pic:nvPicPr>
                  <pic:blipFill>
                    <a:blip r:embed="rId24"/>
                    <a:stretch>
                      <a:fillRect/>
                    </a:stretch>
                  </pic:blipFill>
                  <pic:spPr>
                    <a:xfrm>
                      <a:off x="0" y="0"/>
                      <a:ext cx="4961125" cy="2548719"/>
                    </a:xfrm>
                    <a:prstGeom prst="rect">
                      <a:avLst/>
                    </a:prstGeom>
                  </pic:spPr>
                </pic:pic>
              </a:graphicData>
            </a:graphic>
          </wp:inline>
        </w:drawing>
      </w:r>
    </w:p>
    <w:p w14:paraId="6C011A6A" w14:textId="436C8B92" w:rsidR="003E7890" w:rsidRPr="0088541F" w:rsidRDefault="00D20195" w:rsidP="00D20195">
      <w:pPr>
        <w:spacing w:after="0" w:line="360" w:lineRule="auto"/>
        <w:jc w:val="both"/>
        <w:rPr>
          <w:rFonts w:ascii="Arial" w:eastAsia="Times New Roman" w:hAnsi="Arial" w:cs="Arial"/>
          <w:b/>
          <w:bCs/>
          <w:kern w:val="0"/>
          <w:lang w:eastAsia="en-IN"/>
          <w14:ligatures w14:val="none"/>
        </w:rPr>
      </w:pPr>
      <w:r>
        <w:rPr>
          <w:rFonts w:ascii="Arial" w:eastAsia="Times New Roman" w:hAnsi="Arial" w:cs="Arial"/>
          <w:kern w:val="0"/>
          <w:sz w:val="24"/>
          <w:szCs w:val="24"/>
          <w:lang w:eastAsia="en-IN"/>
          <w14:ligatures w14:val="none"/>
        </w:rPr>
        <w:t xml:space="preserve">                          </w:t>
      </w:r>
      <w:r w:rsidR="0088541F">
        <w:rPr>
          <w:rFonts w:ascii="Arial" w:eastAsia="Times New Roman" w:hAnsi="Arial" w:cs="Arial"/>
          <w:kern w:val="0"/>
          <w:sz w:val="24"/>
          <w:szCs w:val="24"/>
          <w:lang w:eastAsia="en-IN"/>
          <w14:ligatures w14:val="none"/>
        </w:rPr>
        <w:t xml:space="preserve">  </w:t>
      </w:r>
      <w:r>
        <w:rPr>
          <w:rFonts w:ascii="Arial" w:eastAsia="Times New Roman" w:hAnsi="Arial" w:cs="Arial"/>
          <w:kern w:val="0"/>
          <w:sz w:val="24"/>
          <w:szCs w:val="24"/>
          <w:lang w:eastAsia="en-IN"/>
          <w14:ligatures w14:val="none"/>
        </w:rPr>
        <w:t xml:space="preserve">        </w:t>
      </w:r>
      <w:r w:rsidR="00A04F28" w:rsidRPr="0088541F">
        <w:rPr>
          <w:rFonts w:ascii="Arial" w:eastAsia="Times New Roman" w:hAnsi="Arial" w:cs="Arial"/>
          <w:b/>
          <w:bCs/>
          <w:kern w:val="0"/>
          <w:lang w:eastAsia="en-IN"/>
          <w14:ligatures w14:val="none"/>
        </w:rPr>
        <w:t>Types of sampling</w:t>
      </w:r>
      <w:r w:rsidRPr="0088541F">
        <w:rPr>
          <w:rFonts w:ascii="Arial" w:eastAsia="Times New Roman" w:hAnsi="Arial" w:cs="Arial"/>
          <w:b/>
          <w:bCs/>
          <w:kern w:val="0"/>
          <w:lang w:eastAsia="en-IN"/>
          <w14:ligatures w14:val="none"/>
        </w:rPr>
        <w:t xml:space="preserve"> </w:t>
      </w:r>
      <w:r w:rsidR="003E7890" w:rsidRPr="0088541F">
        <w:rPr>
          <w:rFonts w:ascii="Arial" w:eastAsia="Times New Roman" w:hAnsi="Arial" w:cs="Arial"/>
          <w:b/>
          <w:bCs/>
          <w:kern w:val="0"/>
          <w:lang w:eastAsia="en-IN"/>
          <w14:ligatures w14:val="none"/>
        </w:rPr>
        <w:t>(</w:t>
      </w:r>
      <w:proofErr w:type="spellStart"/>
      <w:r w:rsidR="003E7890" w:rsidRPr="0088541F">
        <w:rPr>
          <w:rFonts w:ascii="Arial" w:eastAsia="Times New Roman" w:hAnsi="Arial" w:cs="Arial"/>
          <w:b/>
          <w:bCs/>
          <w:kern w:val="0"/>
          <w:lang w:eastAsia="en-IN"/>
          <w14:ligatures w14:val="none"/>
        </w:rPr>
        <w:t>Taherdoost</w:t>
      </w:r>
      <w:proofErr w:type="spellEnd"/>
      <w:r w:rsidR="003E7890" w:rsidRPr="0088541F">
        <w:rPr>
          <w:rFonts w:ascii="Arial" w:eastAsia="Times New Roman" w:hAnsi="Arial" w:cs="Arial"/>
          <w:b/>
          <w:bCs/>
          <w:kern w:val="0"/>
          <w:lang w:eastAsia="en-IN"/>
          <w14:ligatures w14:val="none"/>
        </w:rPr>
        <w:t>, 2016)</w:t>
      </w:r>
    </w:p>
    <w:p w14:paraId="2509F5CF" w14:textId="10A91AFA" w:rsidR="002861BD" w:rsidRPr="004B1497" w:rsidRDefault="002861BD" w:rsidP="004B1497">
      <w:pPr>
        <w:pStyle w:val="ListParagraph"/>
        <w:numPr>
          <w:ilvl w:val="0"/>
          <w:numId w:val="43"/>
        </w:numPr>
        <w:spacing w:line="360" w:lineRule="auto"/>
        <w:jc w:val="both"/>
        <w:rPr>
          <w:rFonts w:ascii="Arial" w:eastAsia="Times New Roman" w:hAnsi="Arial" w:cs="Arial"/>
          <w:kern w:val="0"/>
          <w:sz w:val="24"/>
          <w:szCs w:val="24"/>
          <w:u w:val="dash"/>
          <w:lang w:eastAsia="en-IN"/>
          <w14:ligatures w14:val="none"/>
        </w:rPr>
      </w:pPr>
      <w:r w:rsidRPr="004B1497">
        <w:rPr>
          <w:rFonts w:ascii="Arial" w:eastAsia="Times New Roman" w:hAnsi="Arial" w:cs="Arial"/>
          <w:kern w:val="0"/>
          <w:sz w:val="24"/>
          <w:szCs w:val="24"/>
          <w:u w:val="dash"/>
          <w:lang w:eastAsia="en-IN"/>
          <w14:ligatures w14:val="none"/>
        </w:rPr>
        <w:t xml:space="preserve">Sampling </w:t>
      </w:r>
      <w:r w:rsidR="0080588E" w:rsidRPr="004B1497">
        <w:rPr>
          <w:rFonts w:ascii="Arial" w:eastAsia="Times New Roman" w:hAnsi="Arial" w:cs="Arial"/>
          <w:kern w:val="0"/>
          <w:sz w:val="24"/>
          <w:szCs w:val="24"/>
          <w:u w:val="dash"/>
          <w:lang w:eastAsia="en-IN"/>
          <w14:ligatures w14:val="none"/>
        </w:rPr>
        <w:t>Method</w:t>
      </w:r>
    </w:p>
    <w:p w14:paraId="2583D55A" w14:textId="77777777" w:rsidR="005D61CB" w:rsidRPr="00925103" w:rsidRDefault="005D61CB" w:rsidP="00925103">
      <w:pPr>
        <w:spacing w:after="240" w:line="360" w:lineRule="auto"/>
        <w:jc w:val="both"/>
        <w:rPr>
          <w:rFonts w:ascii="Arial" w:eastAsia="Times New Roman" w:hAnsi="Arial" w:cs="Arial"/>
          <w:kern w:val="0"/>
          <w:sz w:val="24"/>
          <w:szCs w:val="24"/>
          <w:u w:val="dash"/>
          <w:lang w:eastAsia="en-IN"/>
          <w14:ligatures w14:val="none"/>
        </w:rPr>
      </w:pPr>
      <w:r w:rsidRPr="00925103">
        <w:rPr>
          <w:rFonts w:ascii="Arial" w:eastAsia="Times New Roman" w:hAnsi="Arial" w:cs="Arial"/>
          <w:kern w:val="0"/>
          <w:sz w:val="24"/>
          <w:szCs w:val="24"/>
          <w:lang w:eastAsia="en-IN"/>
          <w14:ligatures w14:val="none"/>
        </w:rPr>
        <w:t>Convenience sampling has been utilized to obtain data for this study</w:t>
      </w:r>
      <w:r w:rsidRPr="00925103">
        <w:rPr>
          <w:rFonts w:ascii="Arial" w:eastAsia="Times New Roman" w:hAnsi="Arial" w:cs="Arial"/>
          <w:kern w:val="0"/>
          <w:sz w:val="24"/>
          <w:szCs w:val="24"/>
          <w:u w:val="dash"/>
          <w:lang w:eastAsia="en-IN"/>
          <w14:ligatures w14:val="none"/>
        </w:rPr>
        <w:t>.</w:t>
      </w:r>
    </w:p>
    <w:p w14:paraId="261FB60B" w14:textId="284638F2" w:rsidR="001A78B3" w:rsidRPr="004B1497" w:rsidRDefault="001A78B3" w:rsidP="004B1497">
      <w:pPr>
        <w:pStyle w:val="ListParagraph"/>
        <w:numPr>
          <w:ilvl w:val="0"/>
          <w:numId w:val="43"/>
        </w:numPr>
        <w:spacing w:line="360" w:lineRule="auto"/>
        <w:jc w:val="both"/>
        <w:rPr>
          <w:rFonts w:ascii="Arial" w:eastAsia="Times New Roman" w:hAnsi="Arial" w:cs="Arial"/>
          <w:kern w:val="0"/>
          <w:sz w:val="24"/>
          <w:szCs w:val="24"/>
          <w:u w:val="dash"/>
          <w:lang w:eastAsia="en-IN"/>
          <w14:ligatures w14:val="none"/>
        </w:rPr>
      </w:pPr>
      <w:r w:rsidRPr="004B1497">
        <w:rPr>
          <w:rFonts w:ascii="Arial" w:eastAsia="Times New Roman" w:hAnsi="Arial" w:cs="Arial"/>
          <w:kern w:val="0"/>
          <w:sz w:val="24"/>
          <w:szCs w:val="24"/>
          <w:u w:val="dash"/>
          <w:lang w:eastAsia="en-IN"/>
          <w14:ligatures w14:val="none"/>
        </w:rPr>
        <w:t>Convenience sampling</w:t>
      </w:r>
    </w:p>
    <w:p w14:paraId="4C74795E" w14:textId="66D72720" w:rsidR="00046830" w:rsidRDefault="00A32456"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Convenience sampling involves the selection of participants based on their frequent availability. Convenience sampling is typically preferred by students over other sample strategies since it is less expensive and simpler to use. </w:t>
      </w:r>
      <w:r w:rsidR="00046830" w:rsidRPr="00925103">
        <w:rPr>
          <w:rFonts w:ascii="Arial" w:eastAsia="Times New Roman" w:hAnsi="Arial" w:cs="Arial"/>
          <w:kern w:val="0"/>
          <w:sz w:val="24"/>
          <w:szCs w:val="24"/>
          <w:lang w:eastAsia="en-IN"/>
          <w14:ligatures w14:val="none"/>
        </w:rPr>
        <w:t>Convenience sampling frequently aids in overcoming a number of research-related constraints (</w:t>
      </w:r>
      <w:proofErr w:type="spellStart"/>
      <w:r w:rsidR="00046830" w:rsidRPr="00925103">
        <w:rPr>
          <w:rFonts w:ascii="Arial" w:eastAsia="Times New Roman" w:hAnsi="Arial" w:cs="Arial"/>
          <w:kern w:val="0"/>
          <w:sz w:val="24"/>
          <w:szCs w:val="24"/>
          <w:lang w:eastAsia="en-IN"/>
          <w14:ligatures w14:val="none"/>
        </w:rPr>
        <w:t>Taherdoost</w:t>
      </w:r>
      <w:proofErr w:type="spellEnd"/>
      <w:r w:rsidR="00046830" w:rsidRPr="00925103">
        <w:rPr>
          <w:rFonts w:ascii="Arial" w:eastAsia="Times New Roman" w:hAnsi="Arial" w:cs="Arial"/>
          <w:kern w:val="0"/>
          <w:sz w:val="24"/>
          <w:szCs w:val="24"/>
          <w:lang w:eastAsia="en-IN"/>
          <w14:ligatures w14:val="none"/>
        </w:rPr>
        <w:t>, 2016).</w:t>
      </w:r>
    </w:p>
    <w:p w14:paraId="2CB498C7" w14:textId="77777777" w:rsidR="004B1497" w:rsidRDefault="004B1497" w:rsidP="00925103">
      <w:pPr>
        <w:spacing w:line="360" w:lineRule="auto"/>
        <w:jc w:val="both"/>
        <w:rPr>
          <w:rFonts w:ascii="Arial" w:eastAsia="Times New Roman" w:hAnsi="Arial" w:cs="Arial"/>
          <w:kern w:val="0"/>
          <w:sz w:val="24"/>
          <w:szCs w:val="24"/>
          <w:lang w:eastAsia="en-IN"/>
          <w14:ligatures w14:val="none"/>
        </w:rPr>
      </w:pPr>
    </w:p>
    <w:p w14:paraId="21AB45BB" w14:textId="77777777" w:rsidR="004B1497" w:rsidRDefault="004B1497" w:rsidP="00925103">
      <w:pPr>
        <w:spacing w:line="360" w:lineRule="auto"/>
        <w:jc w:val="both"/>
        <w:rPr>
          <w:rFonts w:ascii="Arial" w:eastAsia="Times New Roman" w:hAnsi="Arial" w:cs="Arial"/>
          <w:kern w:val="0"/>
          <w:sz w:val="24"/>
          <w:szCs w:val="24"/>
          <w:lang w:eastAsia="en-IN"/>
          <w14:ligatures w14:val="none"/>
        </w:rPr>
      </w:pPr>
    </w:p>
    <w:p w14:paraId="60971203" w14:textId="77777777" w:rsidR="004B1497" w:rsidRPr="00925103" w:rsidRDefault="004B1497" w:rsidP="00925103">
      <w:pPr>
        <w:spacing w:line="360" w:lineRule="auto"/>
        <w:jc w:val="both"/>
        <w:rPr>
          <w:rFonts w:ascii="Arial" w:eastAsia="Times New Roman" w:hAnsi="Arial" w:cs="Arial"/>
          <w:kern w:val="0"/>
          <w:sz w:val="24"/>
          <w:szCs w:val="24"/>
          <w:lang w:eastAsia="en-IN"/>
          <w14:ligatures w14:val="none"/>
        </w:rPr>
      </w:pPr>
    </w:p>
    <w:p w14:paraId="0EB41F62" w14:textId="2B60EC2F" w:rsidR="00A32456" w:rsidRDefault="00A32456" w:rsidP="00925103">
      <w:pPr>
        <w:spacing w:after="0" w:line="360" w:lineRule="auto"/>
        <w:jc w:val="both"/>
        <w:rPr>
          <w:rFonts w:ascii="Arial" w:eastAsia="Times New Roman" w:hAnsi="Arial" w:cs="Arial"/>
          <w:kern w:val="0"/>
          <w:sz w:val="24"/>
          <w:szCs w:val="24"/>
          <w:lang w:eastAsia="en-IN"/>
          <w14:ligatures w14:val="none"/>
        </w:rPr>
      </w:pPr>
    </w:p>
    <w:p w14:paraId="45868DDC" w14:textId="77777777" w:rsidR="00286DFD" w:rsidRDefault="00286DFD" w:rsidP="00925103">
      <w:pPr>
        <w:spacing w:after="0" w:line="360" w:lineRule="auto"/>
        <w:jc w:val="both"/>
        <w:rPr>
          <w:rFonts w:ascii="Arial" w:eastAsia="Times New Roman" w:hAnsi="Arial" w:cs="Arial"/>
          <w:kern w:val="0"/>
          <w:sz w:val="24"/>
          <w:szCs w:val="24"/>
          <w:lang w:eastAsia="en-IN"/>
          <w14:ligatures w14:val="none"/>
        </w:rPr>
      </w:pPr>
    </w:p>
    <w:p w14:paraId="64C40CD7" w14:textId="77777777" w:rsidR="00286DFD" w:rsidRDefault="00286DFD" w:rsidP="00925103">
      <w:pPr>
        <w:spacing w:after="0" w:line="360" w:lineRule="auto"/>
        <w:jc w:val="both"/>
        <w:rPr>
          <w:rFonts w:ascii="Arial" w:eastAsia="Times New Roman" w:hAnsi="Arial" w:cs="Arial"/>
          <w:kern w:val="0"/>
          <w:sz w:val="24"/>
          <w:szCs w:val="24"/>
          <w:lang w:eastAsia="en-IN"/>
          <w14:ligatures w14:val="none"/>
        </w:rPr>
      </w:pPr>
    </w:p>
    <w:p w14:paraId="7EB976B7" w14:textId="77777777" w:rsidR="00286DFD" w:rsidRDefault="00286DFD" w:rsidP="00925103">
      <w:pPr>
        <w:spacing w:after="0" w:line="360" w:lineRule="auto"/>
        <w:jc w:val="both"/>
        <w:rPr>
          <w:rFonts w:ascii="Arial" w:eastAsia="Times New Roman" w:hAnsi="Arial" w:cs="Arial"/>
          <w:kern w:val="0"/>
          <w:sz w:val="24"/>
          <w:szCs w:val="24"/>
          <w:lang w:eastAsia="en-IN"/>
          <w14:ligatures w14:val="none"/>
        </w:rPr>
      </w:pPr>
    </w:p>
    <w:p w14:paraId="6C32C8FF" w14:textId="77777777" w:rsidR="00286DFD" w:rsidRPr="00925103" w:rsidRDefault="00286DFD" w:rsidP="00925103">
      <w:pPr>
        <w:spacing w:after="0" w:line="360" w:lineRule="auto"/>
        <w:jc w:val="both"/>
        <w:rPr>
          <w:rFonts w:ascii="Arial" w:eastAsia="Times New Roman" w:hAnsi="Arial" w:cs="Arial"/>
          <w:kern w:val="0"/>
          <w:sz w:val="24"/>
          <w:szCs w:val="24"/>
          <w:lang w:eastAsia="en-IN"/>
          <w14:ligatures w14:val="none"/>
        </w:rPr>
      </w:pPr>
    </w:p>
    <w:p w14:paraId="4A04D163" w14:textId="7BC3C0BD" w:rsidR="00956861" w:rsidRPr="004B1497" w:rsidRDefault="00746991" w:rsidP="004B1497">
      <w:pPr>
        <w:pStyle w:val="ListParagraph"/>
        <w:numPr>
          <w:ilvl w:val="0"/>
          <w:numId w:val="43"/>
        </w:numPr>
        <w:spacing w:line="360" w:lineRule="auto"/>
        <w:jc w:val="both"/>
        <w:rPr>
          <w:rFonts w:ascii="Arial" w:eastAsia="Times New Roman" w:hAnsi="Arial" w:cs="Arial"/>
          <w:kern w:val="0"/>
          <w:sz w:val="24"/>
          <w:szCs w:val="24"/>
          <w:u w:val="dash"/>
          <w:lang w:eastAsia="en-IN"/>
          <w14:ligatures w14:val="none"/>
        </w:rPr>
      </w:pPr>
      <w:r w:rsidRPr="004B1497">
        <w:rPr>
          <w:rFonts w:ascii="Arial" w:eastAsia="Times New Roman" w:hAnsi="Arial" w:cs="Arial"/>
          <w:kern w:val="0"/>
          <w:sz w:val="24"/>
          <w:szCs w:val="24"/>
          <w:u w:val="dash"/>
          <w:lang w:eastAsia="en-IN"/>
          <w14:ligatures w14:val="none"/>
        </w:rPr>
        <w:lastRenderedPageBreak/>
        <w:t>Advantages and Disadvantages of Convenience Sampling</w:t>
      </w:r>
    </w:p>
    <w:p w14:paraId="0BC605EF" w14:textId="0394E7EC" w:rsidR="00956861" w:rsidRPr="00925103" w:rsidRDefault="00956861"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Advantages</w:t>
      </w:r>
    </w:p>
    <w:p w14:paraId="2D900DEC" w14:textId="30B4C25C" w:rsidR="00BF7788" w:rsidRPr="00925103" w:rsidRDefault="007C44C3" w:rsidP="00925103">
      <w:pPr>
        <w:pStyle w:val="ListParagraph"/>
        <w:numPr>
          <w:ilvl w:val="0"/>
          <w:numId w:val="9"/>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Since the researcher is spared the difficulties of using a randomized sample, it takes less work</w:t>
      </w:r>
      <w:r w:rsidR="00F6121A" w:rsidRPr="00925103">
        <w:rPr>
          <w:rFonts w:ascii="Arial" w:eastAsia="Times New Roman" w:hAnsi="Arial" w:cs="Arial"/>
          <w:kern w:val="0"/>
          <w:sz w:val="24"/>
          <w:szCs w:val="24"/>
          <w:lang w:eastAsia="en-IN"/>
          <w14:ligatures w14:val="none"/>
        </w:rPr>
        <w:t xml:space="preserve"> (</w:t>
      </w:r>
      <w:r w:rsidR="00F6121A" w:rsidRPr="00925103">
        <w:rPr>
          <w:rFonts w:ascii="Arial" w:hAnsi="Arial" w:cs="Arial"/>
        </w:rPr>
        <w:t>Golzar, et al.,2022).</w:t>
      </w:r>
    </w:p>
    <w:p w14:paraId="0575879B" w14:textId="1980427E" w:rsidR="00BF7788" w:rsidRPr="00925103" w:rsidRDefault="007C44C3" w:rsidP="00925103">
      <w:pPr>
        <w:pStyle w:val="ListParagraph"/>
        <w:numPr>
          <w:ilvl w:val="0"/>
          <w:numId w:val="9"/>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Cost-effectiveness is excellent</w:t>
      </w:r>
      <w:r w:rsidR="00F6121A" w:rsidRPr="00925103">
        <w:rPr>
          <w:rFonts w:ascii="Arial" w:eastAsia="Times New Roman" w:hAnsi="Arial" w:cs="Arial"/>
          <w:kern w:val="0"/>
          <w:sz w:val="24"/>
          <w:szCs w:val="24"/>
          <w:lang w:eastAsia="en-IN"/>
          <w14:ligatures w14:val="none"/>
        </w:rPr>
        <w:t xml:space="preserve"> (</w:t>
      </w:r>
      <w:r w:rsidR="00F6121A" w:rsidRPr="00925103">
        <w:rPr>
          <w:rFonts w:ascii="Arial" w:hAnsi="Arial" w:cs="Arial"/>
        </w:rPr>
        <w:t>Golzar, et al.,2022)</w:t>
      </w:r>
      <w:r w:rsidRPr="00925103">
        <w:rPr>
          <w:rFonts w:ascii="Arial" w:eastAsia="Times New Roman" w:hAnsi="Arial" w:cs="Arial"/>
          <w:kern w:val="0"/>
          <w:sz w:val="24"/>
          <w:szCs w:val="24"/>
          <w:lang w:eastAsia="en-IN"/>
          <w14:ligatures w14:val="none"/>
        </w:rPr>
        <w:t>.</w:t>
      </w:r>
    </w:p>
    <w:p w14:paraId="39452E19" w14:textId="05EE127A" w:rsidR="00BF7788" w:rsidRPr="00925103" w:rsidRDefault="007C44C3" w:rsidP="00925103">
      <w:pPr>
        <w:pStyle w:val="ListParagraph"/>
        <w:numPr>
          <w:ilvl w:val="0"/>
          <w:numId w:val="9"/>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Given the ease of access to the sample, it takes minimal time to complete</w:t>
      </w:r>
      <w:r w:rsidR="00F6121A" w:rsidRPr="00925103">
        <w:rPr>
          <w:rFonts w:ascii="Arial" w:eastAsia="Times New Roman" w:hAnsi="Arial" w:cs="Arial"/>
          <w:kern w:val="0"/>
          <w:sz w:val="24"/>
          <w:szCs w:val="24"/>
          <w:lang w:eastAsia="en-IN"/>
          <w14:ligatures w14:val="none"/>
        </w:rPr>
        <w:t xml:space="preserve"> (</w:t>
      </w:r>
      <w:r w:rsidR="00F6121A" w:rsidRPr="00925103">
        <w:rPr>
          <w:rFonts w:ascii="Arial" w:hAnsi="Arial" w:cs="Arial"/>
        </w:rPr>
        <w:t>Golzar, et al.,2022)</w:t>
      </w:r>
      <w:r w:rsidRPr="00925103">
        <w:rPr>
          <w:rFonts w:ascii="Arial" w:eastAsia="Times New Roman" w:hAnsi="Arial" w:cs="Arial"/>
          <w:kern w:val="0"/>
          <w:sz w:val="24"/>
          <w:szCs w:val="24"/>
          <w:lang w:eastAsia="en-IN"/>
          <w14:ligatures w14:val="none"/>
        </w:rPr>
        <w:t>.</w:t>
      </w:r>
    </w:p>
    <w:p w14:paraId="5C7A207A" w14:textId="255A72C0" w:rsidR="00BF7788" w:rsidRPr="00925103" w:rsidRDefault="007C44C3" w:rsidP="00925103">
      <w:pPr>
        <w:pStyle w:val="ListParagraph"/>
        <w:numPr>
          <w:ilvl w:val="0"/>
          <w:numId w:val="9"/>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A list of every member of the population is not necessary.</w:t>
      </w:r>
    </w:p>
    <w:p w14:paraId="333A6405" w14:textId="055017D3" w:rsidR="007C44C3" w:rsidRPr="00925103" w:rsidRDefault="007C44C3" w:rsidP="00925103">
      <w:pPr>
        <w:pStyle w:val="ListParagraph"/>
        <w:numPr>
          <w:ilvl w:val="0"/>
          <w:numId w:val="9"/>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Numerous qualitative data are available using this method</w:t>
      </w:r>
      <w:r w:rsidR="000A2E07" w:rsidRPr="00925103">
        <w:rPr>
          <w:rFonts w:ascii="Arial" w:eastAsia="Times New Roman" w:hAnsi="Arial" w:cs="Arial"/>
          <w:kern w:val="0"/>
          <w:sz w:val="24"/>
          <w:szCs w:val="24"/>
          <w:lang w:eastAsia="en-IN"/>
          <w14:ligatures w14:val="none"/>
        </w:rPr>
        <w:t xml:space="preserve"> (</w:t>
      </w:r>
      <w:r w:rsidR="000A2E07" w:rsidRPr="00925103">
        <w:rPr>
          <w:rFonts w:ascii="Arial" w:hAnsi="Arial" w:cs="Arial"/>
        </w:rPr>
        <w:t>Golzar, et al.,2022)</w:t>
      </w:r>
      <w:r w:rsidRPr="00925103">
        <w:rPr>
          <w:rFonts w:ascii="Arial" w:eastAsia="Times New Roman" w:hAnsi="Arial" w:cs="Arial"/>
          <w:kern w:val="0"/>
          <w:sz w:val="24"/>
          <w:szCs w:val="24"/>
          <w:lang w:eastAsia="en-IN"/>
          <w14:ligatures w14:val="none"/>
        </w:rPr>
        <w:t>.</w:t>
      </w:r>
    </w:p>
    <w:p w14:paraId="337AEDD3" w14:textId="77777777" w:rsidR="007C44C3" w:rsidRPr="00925103" w:rsidRDefault="007C44C3" w:rsidP="00925103">
      <w:pPr>
        <w:spacing w:line="360" w:lineRule="auto"/>
        <w:jc w:val="both"/>
        <w:rPr>
          <w:rFonts w:ascii="Arial" w:eastAsia="Times New Roman" w:hAnsi="Arial" w:cs="Arial"/>
          <w:kern w:val="0"/>
          <w:sz w:val="24"/>
          <w:szCs w:val="24"/>
          <w:lang w:eastAsia="en-IN"/>
          <w14:ligatures w14:val="none"/>
        </w:rPr>
      </w:pPr>
    </w:p>
    <w:p w14:paraId="33D368D1" w14:textId="5EFD8246" w:rsidR="00956861" w:rsidRPr="00925103" w:rsidRDefault="00956861"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Disadvantages</w:t>
      </w:r>
    </w:p>
    <w:p w14:paraId="7CFCA184" w14:textId="6527B4BA" w:rsidR="005A0B23" w:rsidRPr="00925103" w:rsidRDefault="005A0B23" w:rsidP="00925103">
      <w:pPr>
        <w:pStyle w:val="ListParagraph"/>
        <w:numPr>
          <w:ilvl w:val="0"/>
          <w:numId w:val="10"/>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Systematic mistakes and biases in sampling affect it</w:t>
      </w:r>
      <w:r w:rsidR="000A2E07" w:rsidRPr="00925103">
        <w:rPr>
          <w:rFonts w:ascii="Arial" w:eastAsia="Times New Roman" w:hAnsi="Arial" w:cs="Arial"/>
          <w:kern w:val="0"/>
          <w:sz w:val="24"/>
          <w:szCs w:val="24"/>
          <w:lang w:eastAsia="en-IN"/>
          <w14:ligatures w14:val="none"/>
        </w:rPr>
        <w:t xml:space="preserve"> (</w:t>
      </w:r>
      <w:r w:rsidR="000A2E07" w:rsidRPr="00925103">
        <w:rPr>
          <w:rFonts w:ascii="Arial" w:hAnsi="Arial" w:cs="Arial"/>
        </w:rPr>
        <w:t>Golzar, et al.,2022)</w:t>
      </w:r>
      <w:r w:rsidRPr="00925103">
        <w:rPr>
          <w:rFonts w:ascii="Arial" w:eastAsia="Times New Roman" w:hAnsi="Arial" w:cs="Arial"/>
          <w:kern w:val="0"/>
          <w:sz w:val="24"/>
          <w:szCs w:val="24"/>
          <w:lang w:eastAsia="en-IN"/>
          <w14:ligatures w14:val="none"/>
        </w:rPr>
        <w:t xml:space="preserve">. </w:t>
      </w:r>
    </w:p>
    <w:p w14:paraId="13018EAD" w14:textId="30711342" w:rsidR="005A0B23" w:rsidRPr="00925103" w:rsidRDefault="005A0B23" w:rsidP="00925103">
      <w:pPr>
        <w:pStyle w:val="ListParagraph"/>
        <w:numPr>
          <w:ilvl w:val="0"/>
          <w:numId w:val="10"/>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It is not possible to interpret the p-value in a meaningful way (Hirschauer et al., 2020). </w:t>
      </w:r>
    </w:p>
    <w:p w14:paraId="6EC26D97" w14:textId="1D61FBEB" w:rsidR="005A0B23" w:rsidRPr="00925103" w:rsidRDefault="005A0B23" w:rsidP="00925103">
      <w:pPr>
        <w:pStyle w:val="ListParagraph"/>
        <w:numPr>
          <w:ilvl w:val="0"/>
          <w:numId w:val="10"/>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The target population groups are sufficiently broad to allow for several subcategories within them that range significantly</w:t>
      </w:r>
      <w:r w:rsidR="00944A17" w:rsidRPr="00925103">
        <w:rPr>
          <w:rFonts w:ascii="Arial" w:eastAsia="Times New Roman" w:hAnsi="Arial" w:cs="Arial"/>
          <w:kern w:val="0"/>
          <w:sz w:val="24"/>
          <w:szCs w:val="24"/>
          <w:lang w:eastAsia="en-IN"/>
          <w14:ligatures w14:val="none"/>
        </w:rPr>
        <w:t xml:space="preserve"> (</w:t>
      </w:r>
      <w:r w:rsidR="00944A17" w:rsidRPr="00925103">
        <w:rPr>
          <w:rFonts w:ascii="Arial" w:hAnsi="Arial" w:cs="Arial"/>
        </w:rPr>
        <w:t>Golzar, et al.,2022).</w:t>
      </w:r>
      <w:r w:rsidRPr="00925103">
        <w:rPr>
          <w:rFonts w:ascii="Arial" w:eastAsia="Times New Roman" w:hAnsi="Arial" w:cs="Arial"/>
          <w:kern w:val="0"/>
          <w:sz w:val="24"/>
          <w:szCs w:val="24"/>
          <w:lang w:eastAsia="en-IN"/>
          <w14:ligatures w14:val="none"/>
        </w:rPr>
        <w:t xml:space="preserve"> </w:t>
      </w:r>
    </w:p>
    <w:p w14:paraId="194CE4BB" w14:textId="13FB26AC" w:rsidR="005A0B23" w:rsidRPr="00925103" w:rsidRDefault="005A0B23" w:rsidP="00925103">
      <w:pPr>
        <w:pStyle w:val="ListParagraph"/>
        <w:numPr>
          <w:ilvl w:val="0"/>
          <w:numId w:val="10"/>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It is impossible for one person to represent another</w:t>
      </w:r>
      <w:r w:rsidR="00690954" w:rsidRPr="00925103">
        <w:rPr>
          <w:rFonts w:ascii="Arial" w:eastAsia="Times New Roman" w:hAnsi="Arial" w:cs="Arial"/>
          <w:kern w:val="0"/>
          <w:sz w:val="24"/>
          <w:szCs w:val="24"/>
          <w:lang w:eastAsia="en-IN"/>
          <w14:ligatures w14:val="none"/>
        </w:rPr>
        <w:t xml:space="preserve"> (</w:t>
      </w:r>
      <w:r w:rsidR="00690954" w:rsidRPr="00925103">
        <w:rPr>
          <w:rFonts w:ascii="Arial" w:hAnsi="Arial" w:cs="Arial"/>
        </w:rPr>
        <w:t>Golzar, et al.,2022)</w:t>
      </w:r>
      <w:r w:rsidRPr="00925103">
        <w:rPr>
          <w:rFonts w:ascii="Arial" w:eastAsia="Times New Roman" w:hAnsi="Arial" w:cs="Arial"/>
          <w:kern w:val="0"/>
          <w:sz w:val="24"/>
          <w:szCs w:val="24"/>
          <w:lang w:eastAsia="en-IN"/>
          <w14:ligatures w14:val="none"/>
        </w:rPr>
        <w:t xml:space="preserve">. </w:t>
      </w:r>
    </w:p>
    <w:p w14:paraId="4F5E6863" w14:textId="25075B85" w:rsidR="005A0B23" w:rsidRPr="00925103" w:rsidRDefault="005A0B23" w:rsidP="00925103">
      <w:pPr>
        <w:pStyle w:val="ListParagraph"/>
        <w:numPr>
          <w:ilvl w:val="0"/>
          <w:numId w:val="10"/>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Variability is impossible to quantify or manage</w:t>
      </w:r>
      <w:r w:rsidR="00690954" w:rsidRPr="00925103">
        <w:rPr>
          <w:rFonts w:ascii="Arial" w:eastAsia="Times New Roman" w:hAnsi="Arial" w:cs="Arial"/>
          <w:kern w:val="0"/>
          <w:sz w:val="24"/>
          <w:szCs w:val="24"/>
          <w:lang w:eastAsia="en-IN"/>
          <w14:ligatures w14:val="none"/>
        </w:rPr>
        <w:t xml:space="preserve"> (</w:t>
      </w:r>
      <w:r w:rsidR="00690954" w:rsidRPr="00925103">
        <w:rPr>
          <w:rFonts w:ascii="Arial" w:hAnsi="Arial" w:cs="Arial"/>
        </w:rPr>
        <w:t>Golzar, et al.,2022)</w:t>
      </w:r>
      <w:r w:rsidRPr="00925103">
        <w:rPr>
          <w:rFonts w:ascii="Arial" w:eastAsia="Times New Roman" w:hAnsi="Arial" w:cs="Arial"/>
          <w:kern w:val="0"/>
          <w:sz w:val="24"/>
          <w:szCs w:val="24"/>
          <w:lang w:eastAsia="en-IN"/>
          <w14:ligatures w14:val="none"/>
        </w:rPr>
        <w:t xml:space="preserve">. </w:t>
      </w:r>
    </w:p>
    <w:p w14:paraId="143429AA" w14:textId="4C6CC02B" w:rsidR="005A0B23" w:rsidRPr="00925103" w:rsidRDefault="005A0B23" w:rsidP="00925103">
      <w:pPr>
        <w:pStyle w:val="ListParagraph"/>
        <w:numPr>
          <w:ilvl w:val="0"/>
          <w:numId w:val="10"/>
        </w:num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It is not possible to extrapolate data results outside the sample</w:t>
      </w:r>
      <w:r w:rsidR="00787862">
        <w:rPr>
          <w:rFonts w:ascii="Arial" w:eastAsia="Times New Roman" w:hAnsi="Arial" w:cs="Arial"/>
          <w:kern w:val="0"/>
          <w:sz w:val="24"/>
          <w:szCs w:val="24"/>
          <w:lang w:eastAsia="en-IN"/>
          <w14:ligatures w14:val="none"/>
        </w:rPr>
        <w:t>.</w:t>
      </w:r>
    </w:p>
    <w:p w14:paraId="41E3BD03" w14:textId="77777777" w:rsidR="0080588E" w:rsidRPr="00925103" w:rsidRDefault="0080588E" w:rsidP="00925103">
      <w:pPr>
        <w:spacing w:line="360" w:lineRule="auto"/>
        <w:jc w:val="both"/>
        <w:rPr>
          <w:rFonts w:ascii="Arial" w:eastAsia="Times New Roman" w:hAnsi="Arial" w:cs="Arial"/>
          <w:kern w:val="0"/>
          <w:sz w:val="24"/>
          <w:szCs w:val="24"/>
          <w:u w:val="dash"/>
          <w:lang w:eastAsia="en-IN"/>
          <w14:ligatures w14:val="none"/>
        </w:rPr>
      </w:pPr>
    </w:p>
    <w:p w14:paraId="17EB9714" w14:textId="2C769C6F" w:rsidR="00C63C30" w:rsidRPr="004B1497" w:rsidRDefault="00C63C30" w:rsidP="004B1497">
      <w:pPr>
        <w:pStyle w:val="ListParagraph"/>
        <w:numPr>
          <w:ilvl w:val="0"/>
          <w:numId w:val="43"/>
        </w:numPr>
        <w:spacing w:line="360" w:lineRule="auto"/>
        <w:jc w:val="both"/>
        <w:rPr>
          <w:rFonts w:ascii="Arial" w:eastAsia="Times New Roman" w:hAnsi="Arial" w:cs="Arial"/>
          <w:kern w:val="0"/>
          <w:sz w:val="24"/>
          <w:szCs w:val="24"/>
          <w:u w:val="dash"/>
          <w:lang w:eastAsia="en-IN"/>
          <w14:ligatures w14:val="none"/>
        </w:rPr>
      </w:pPr>
      <w:r w:rsidRPr="004B1497">
        <w:rPr>
          <w:rFonts w:ascii="Arial" w:eastAsia="Times New Roman" w:hAnsi="Arial" w:cs="Arial"/>
          <w:kern w:val="0"/>
          <w:sz w:val="24"/>
          <w:szCs w:val="24"/>
          <w:u w:val="dash"/>
          <w:lang w:eastAsia="en-IN"/>
          <w14:ligatures w14:val="none"/>
        </w:rPr>
        <w:t>Data Analyses</w:t>
      </w:r>
    </w:p>
    <w:p w14:paraId="576D8BDB" w14:textId="77777777" w:rsidR="00BC49B8" w:rsidRPr="00925103" w:rsidRDefault="00BC49B8"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In this study, statistical analysis and data analysis for quantitative data are conducted using Microsoft Excel.</w:t>
      </w:r>
    </w:p>
    <w:p w14:paraId="33CE214F" w14:textId="77777777" w:rsidR="00C63C30" w:rsidRPr="00925103" w:rsidRDefault="00C63C30" w:rsidP="00925103">
      <w:pPr>
        <w:spacing w:line="360" w:lineRule="auto"/>
        <w:jc w:val="both"/>
        <w:rPr>
          <w:rFonts w:ascii="Arial" w:eastAsia="Times New Roman" w:hAnsi="Arial" w:cs="Arial"/>
          <w:kern w:val="0"/>
          <w:sz w:val="24"/>
          <w:szCs w:val="24"/>
          <w:u w:val="dash"/>
          <w:lang w:eastAsia="en-IN"/>
          <w14:ligatures w14:val="none"/>
        </w:rPr>
      </w:pPr>
    </w:p>
    <w:p w14:paraId="648E50AB" w14:textId="307A3772" w:rsidR="009D608A" w:rsidRPr="004B1497" w:rsidRDefault="009D608A" w:rsidP="004B1497">
      <w:pPr>
        <w:pStyle w:val="ListParagraph"/>
        <w:numPr>
          <w:ilvl w:val="0"/>
          <w:numId w:val="43"/>
        </w:numPr>
        <w:spacing w:line="360" w:lineRule="auto"/>
        <w:jc w:val="both"/>
        <w:rPr>
          <w:rFonts w:ascii="Arial" w:eastAsia="Times New Roman" w:hAnsi="Arial" w:cs="Arial"/>
          <w:kern w:val="0"/>
          <w:sz w:val="24"/>
          <w:szCs w:val="24"/>
          <w:u w:val="dash"/>
          <w:lang w:eastAsia="en-IN"/>
          <w14:ligatures w14:val="none"/>
        </w:rPr>
      </w:pPr>
      <w:r w:rsidRPr="004B1497">
        <w:rPr>
          <w:rFonts w:ascii="Arial" w:eastAsia="Times New Roman" w:hAnsi="Arial" w:cs="Arial"/>
          <w:kern w:val="0"/>
          <w:sz w:val="24"/>
          <w:szCs w:val="24"/>
          <w:u w:val="dash"/>
          <w:lang w:eastAsia="en-IN"/>
          <w14:ligatures w14:val="none"/>
        </w:rPr>
        <w:t>Research ethics</w:t>
      </w:r>
    </w:p>
    <w:p w14:paraId="584B1868" w14:textId="7ADA0D41" w:rsidR="00C963B7" w:rsidRPr="00925103" w:rsidRDefault="00D63FBB" w:rsidP="00925103">
      <w:pPr>
        <w:spacing w:after="240" w:line="360" w:lineRule="auto"/>
        <w:jc w:val="both"/>
        <w:rPr>
          <w:rFonts w:ascii="Arial" w:eastAsia="Times New Roman" w:hAnsi="Arial" w:cs="Arial"/>
          <w:kern w:val="0"/>
          <w:sz w:val="24"/>
          <w:szCs w:val="24"/>
          <w:lang w:eastAsia="en-IN"/>
          <w14:ligatures w14:val="none"/>
        </w:rPr>
      </w:pPr>
      <w:proofErr w:type="spellStart"/>
      <w:r w:rsidRPr="00925103">
        <w:rPr>
          <w:rFonts w:ascii="Arial" w:eastAsia="Times New Roman" w:hAnsi="Arial" w:cs="Arial"/>
          <w:kern w:val="0"/>
          <w:sz w:val="24"/>
          <w:szCs w:val="24"/>
          <w:lang w:eastAsia="en-IN"/>
          <w14:ligatures w14:val="none"/>
        </w:rPr>
        <w:t>Defination</w:t>
      </w:r>
      <w:proofErr w:type="spellEnd"/>
      <w:r w:rsidRPr="00925103">
        <w:rPr>
          <w:rFonts w:ascii="Arial" w:eastAsia="Times New Roman" w:hAnsi="Arial" w:cs="Arial"/>
          <w:kern w:val="0"/>
          <w:sz w:val="24"/>
          <w:szCs w:val="24"/>
          <w:lang w:eastAsia="en-IN"/>
          <w14:ligatures w14:val="none"/>
        </w:rPr>
        <w:t>: “The norms and guidelines that direct researchers in carrying out moral research procedures while upholding the rights and welfare of participants and stakeholders are referred to as research ethics. These guidelines include of getting consent with full knowledge, keeping information private, reducing damage, and abiding by legal and professional obligations</w:t>
      </w:r>
      <w:r w:rsidR="00243612" w:rsidRPr="00925103">
        <w:rPr>
          <w:rFonts w:ascii="Arial" w:eastAsia="Times New Roman" w:hAnsi="Arial" w:cs="Arial"/>
          <w:kern w:val="0"/>
          <w:sz w:val="24"/>
          <w:szCs w:val="24"/>
          <w:lang w:eastAsia="en-IN"/>
          <w14:ligatures w14:val="none"/>
        </w:rPr>
        <w:t>”</w:t>
      </w:r>
      <w:r w:rsidRPr="00925103">
        <w:rPr>
          <w:rFonts w:ascii="Arial" w:eastAsia="Times New Roman" w:hAnsi="Arial" w:cs="Arial"/>
          <w:kern w:val="0"/>
          <w:sz w:val="24"/>
          <w:szCs w:val="24"/>
          <w:lang w:eastAsia="en-IN"/>
          <w14:ligatures w14:val="none"/>
        </w:rPr>
        <w:t xml:space="preserve"> (National Institutes of Health, n.d.).</w:t>
      </w:r>
      <w:r w:rsidRPr="00925103">
        <w:rPr>
          <w:rFonts w:ascii="Arial" w:eastAsia="Times New Roman" w:hAnsi="Arial" w:cs="Arial"/>
          <w:kern w:val="0"/>
          <w:sz w:val="24"/>
          <w:szCs w:val="24"/>
          <w:lang w:eastAsia="en-IN"/>
          <w14:ligatures w14:val="none"/>
        </w:rPr>
        <w:br/>
      </w:r>
      <w:r w:rsidR="00C963B7" w:rsidRPr="00925103">
        <w:rPr>
          <w:rFonts w:ascii="Arial" w:eastAsia="Times New Roman" w:hAnsi="Arial" w:cs="Arial"/>
          <w:kern w:val="0"/>
          <w:sz w:val="24"/>
          <w:szCs w:val="24"/>
          <w:lang w:eastAsia="en-IN"/>
          <w14:ligatures w14:val="none"/>
        </w:rPr>
        <w:lastRenderedPageBreak/>
        <w:t xml:space="preserve">                      </w:t>
      </w:r>
      <w:r w:rsidR="00E37793" w:rsidRPr="00925103">
        <w:rPr>
          <w:rFonts w:ascii="Arial" w:eastAsia="Times New Roman" w:hAnsi="Arial" w:cs="Arial"/>
          <w:kern w:val="0"/>
          <w:sz w:val="24"/>
          <w:szCs w:val="24"/>
          <w:lang w:eastAsia="en-IN"/>
          <w14:ligatures w14:val="none"/>
        </w:rPr>
        <w:t>It is the ethical duty of researchers to optimize benefits and mitigate risks to participants and other relevant stakeholders. Promoting participants' wellbeing by ensuring that the potential advantages of the research outweigh any possible hazards or discomforts is what it means to be benevolent. Conversely, nonmaleficence dictates that researchers refrain from inflicting injury or subjecting individuals to needless physical or psychological dangers</w:t>
      </w:r>
      <w:r w:rsidR="004B1497">
        <w:rPr>
          <w:rFonts w:ascii="Arial" w:eastAsia="Times New Roman" w:hAnsi="Arial" w:cs="Arial"/>
          <w:kern w:val="0"/>
          <w:sz w:val="24"/>
          <w:szCs w:val="24"/>
          <w:lang w:eastAsia="en-IN"/>
          <w14:ligatures w14:val="none"/>
        </w:rPr>
        <w:t xml:space="preserve">                 </w:t>
      </w:r>
      <w:r w:rsidR="00E37793" w:rsidRPr="00925103">
        <w:rPr>
          <w:rFonts w:ascii="Arial" w:eastAsia="Times New Roman" w:hAnsi="Arial" w:cs="Arial"/>
          <w:kern w:val="0"/>
          <w:sz w:val="24"/>
          <w:szCs w:val="24"/>
          <w:lang w:eastAsia="en-IN"/>
          <w14:ligatures w14:val="none"/>
        </w:rPr>
        <w:t>.</w:t>
      </w:r>
      <w:r w:rsidR="00E37793" w:rsidRPr="00925103">
        <w:rPr>
          <w:rFonts w:ascii="Arial" w:eastAsia="Times New Roman" w:hAnsi="Arial" w:cs="Arial"/>
          <w:kern w:val="0"/>
          <w:sz w:val="24"/>
          <w:szCs w:val="24"/>
          <w:lang w:eastAsia="en-IN"/>
          <w14:ligatures w14:val="none"/>
        </w:rPr>
        <w:br/>
      </w:r>
      <w:r w:rsidR="00196194" w:rsidRPr="00925103">
        <w:rPr>
          <w:rFonts w:ascii="Arial" w:eastAsia="Times New Roman" w:hAnsi="Arial" w:cs="Arial"/>
          <w:kern w:val="0"/>
          <w:sz w:val="24"/>
          <w:szCs w:val="24"/>
          <w:lang w:eastAsia="en-IN"/>
          <w14:ligatures w14:val="none"/>
        </w:rPr>
        <w:t>In all facets of the research process, ethical research maintains the values of honesty and rigor. It is required of researchers to plan investigations that are methodologically sound, scientifically sound, and able to yield valid and trustworthy results. This covers methods of transparent reporting, processes for gathering data, methods of analysis, and any conflicts of interest that could have an impact on the findings of the research.</w:t>
      </w:r>
    </w:p>
    <w:p w14:paraId="639A9946" w14:textId="77777777" w:rsidR="00DE006C" w:rsidRPr="00925103" w:rsidRDefault="00DE006C"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Important ethical duties in research include maintaining participant privacy and confidentiality. It is imperative for researchers to maintain the confidentiality of participant information, limiting access to only authorized people.</w:t>
      </w:r>
    </w:p>
    <w:p w14:paraId="4DEEF49E" w14:textId="62F240BA" w:rsidR="00DE006C" w:rsidRPr="00925103" w:rsidRDefault="00071817" w:rsidP="00925103">
      <w:pPr>
        <w:spacing w:after="24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w:t>
      </w:r>
    </w:p>
    <w:p w14:paraId="51AED654" w14:textId="7A6653E5" w:rsidR="00071817" w:rsidRPr="004B1497" w:rsidRDefault="00071817" w:rsidP="004B1497">
      <w:pPr>
        <w:pStyle w:val="ListParagraph"/>
        <w:numPr>
          <w:ilvl w:val="0"/>
          <w:numId w:val="43"/>
        </w:numPr>
        <w:spacing w:after="240" w:line="360" w:lineRule="auto"/>
        <w:jc w:val="both"/>
        <w:rPr>
          <w:rFonts w:ascii="Arial" w:eastAsia="Times New Roman" w:hAnsi="Arial" w:cs="Arial"/>
          <w:kern w:val="0"/>
          <w:sz w:val="24"/>
          <w:szCs w:val="24"/>
          <w:lang w:eastAsia="en-IN"/>
          <w14:ligatures w14:val="none"/>
        </w:rPr>
      </w:pPr>
      <w:r w:rsidRPr="004B1497">
        <w:rPr>
          <w:rFonts w:ascii="Arial" w:eastAsia="Times New Roman" w:hAnsi="Arial" w:cs="Arial"/>
          <w:kern w:val="0"/>
          <w:sz w:val="24"/>
          <w:szCs w:val="24"/>
          <w:lang w:eastAsia="en-IN"/>
          <w14:ligatures w14:val="none"/>
        </w:rPr>
        <w:t>Validity And Reliability of research</w:t>
      </w:r>
    </w:p>
    <w:p w14:paraId="05343426" w14:textId="1A418884" w:rsidR="002E4604" w:rsidRDefault="009A6D2C"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In order to guarantee the calib</w:t>
      </w:r>
      <w:r w:rsidR="00C25A79" w:rsidRPr="00925103">
        <w:rPr>
          <w:rFonts w:ascii="Arial" w:eastAsia="Times New Roman" w:hAnsi="Arial" w:cs="Arial"/>
          <w:kern w:val="0"/>
          <w:sz w:val="24"/>
          <w:szCs w:val="24"/>
          <w:lang w:eastAsia="en-IN"/>
          <w14:ligatures w14:val="none"/>
        </w:rPr>
        <w:t>re</w:t>
      </w:r>
      <w:r w:rsidRPr="00925103">
        <w:rPr>
          <w:rFonts w:ascii="Arial" w:eastAsia="Times New Roman" w:hAnsi="Arial" w:cs="Arial"/>
          <w:kern w:val="0"/>
          <w:sz w:val="24"/>
          <w:szCs w:val="24"/>
          <w:lang w:eastAsia="en-IN"/>
          <w14:ligatures w14:val="none"/>
        </w:rPr>
        <w:t xml:space="preserve"> and precision of study results, validity and dependability are crucial principles in research. The degree to which a research study assesses what it is intended to measure is referred to as validity. It includes a number of elements, including construct validity (the degree to which the study successfully measures theoretical constructs), external validity (the applicability of findings to different populations or settings), and internal validity (the degree to which the study accurately represents causal relationships). Conversely, study findings' consistency and stability throughout time and under many circumstances are what make them reliable. It shows the degree to which a study's findings may be reproduced or duplicated in a comparable setting.</w:t>
      </w:r>
      <w:r w:rsidR="002E4604" w:rsidRPr="00925103">
        <w:rPr>
          <w:rFonts w:ascii="Arial" w:hAnsi="Arial" w:cs="Arial"/>
        </w:rPr>
        <w:t xml:space="preserve"> </w:t>
      </w:r>
      <w:r w:rsidR="002E4604" w:rsidRPr="00925103">
        <w:rPr>
          <w:rFonts w:ascii="Arial" w:eastAsia="Times New Roman" w:hAnsi="Arial" w:cs="Arial"/>
          <w:kern w:val="0"/>
          <w:sz w:val="24"/>
          <w:szCs w:val="24"/>
          <w:lang w:eastAsia="en-IN"/>
          <w14:ligatures w14:val="none"/>
        </w:rPr>
        <w:t>It takes thorough methodological preparation, strict data collecting procedures, and suitable statistical analysis to achieve both validity and reliability, which guarantees that the study findings are reliable, valid, and significant in terms of adding to scientific knowledge.</w:t>
      </w:r>
    </w:p>
    <w:p w14:paraId="553DCF2E" w14:textId="77777777" w:rsidR="00F40B91" w:rsidRDefault="00F40B91" w:rsidP="00925103">
      <w:pPr>
        <w:spacing w:line="360" w:lineRule="auto"/>
        <w:jc w:val="both"/>
        <w:rPr>
          <w:rFonts w:ascii="Arial" w:eastAsia="Times New Roman" w:hAnsi="Arial" w:cs="Arial"/>
          <w:kern w:val="0"/>
          <w:sz w:val="24"/>
          <w:szCs w:val="24"/>
          <w:lang w:eastAsia="en-IN"/>
          <w14:ligatures w14:val="none"/>
        </w:rPr>
      </w:pPr>
    </w:p>
    <w:p w14:paraId="1642D336" w14:textId="77777777" w:rsidR="0088541F" w:rsidRPr="00925103" w:rsidRDefault="0088541F" w:rsidP="00925103">
      <w:pPr>
        <w:spacing w:line="360" w:lineRule="auto"/>
        <w:jc w:val="both"/>
        <w:rPr>
          <w:rFonts w:ascii="Arial" w:eastAsia="Times New Roman" w:hAnsi="Arial" w:cs="Arial"/>
          <w:kern w:val="0"/>
          <w:sz w:val="24"/>
          <w:szCs w:val="24"/>
          <w:lang w:eastAsia="en-IN"/>
          <w14:ligatures w14:val="none"/>
        </w:rPr>
      </w:pPr>
    </w:p>
    <w:p w14:paraId="5505C49B" w14:textId="77777777" w:rsidR="00387652" w:rsidRDefault="00387652" w:rsidP="00925103">
      <w:pPr>
        <w:spacing w:line="360" w:lineRule="auto"/>
        <w:jc w:val="both"/>
        <w:rPr>
          <w:rFonts w:ascii="Arial" w:eastAsia="Times New Roman" w:hAnsi="Arial" w:cs="Arial"/>
          <w:kern w:val="0"/>
          <w:sz w:val="24"/>
          <w:szCs w:val="24"/>
          <w:lang w:eastAsia="en-IN"/>
          <w14:ligatures w14:val="none"/>
        </w:rPr>
      </w:pPr>
    </w:p>
    <w:p w14:paraId="7C7F8257" w14:textId="67EC8B23" w:rsidR="006D5F81" w:rsidRPr="00387652" w:rsidRDefault="00387652" w:rsidP="00925103">
      <w:pPr>
        <w:spacing w:line="360" w:lineRule="auto"/>
        <w:jc w:val="both"/>
        <w:rPr>
          <w:rFonts w:ascii="Arial" w:eastAsia="Times New Roman" w:hAnsi="Arial" w:cs="Arial"/>
          <w:b/>
          <w:bCs/>
          <w:kern w:val="0"/>
          <w:sz w:val="36"/>
          <w:szCs w:val="36"/>
          <w:u w:val="single"/>
          <w:lang w:eastAsia="en-IN"/>
          <w14:ligatures w14:val="none"/>
        </w:rPr>
      </w:pPr>
      <w:bookmarkStart w:id="40" w:name="_Toc169523150"/>
      <w:r w:rsidRPr="007B437F">
        <w:rPr>
          <w:rStyle w:val="Heading1Char"/>
        </w:rPr>
        <w:t xml:space="preserve">.                  </w:t>
      </w:r>
      <w:r w:rsidR="006D5F81" w:rsidRPr="007B437F">
        <w:rPr>
          <w:rStyle w:val="Heading1Char"/>
        </w:rPr>
        <w:t>Chapter 4:</w:t>
      </w:r>
      <w:r w:rsidR="00D33600" w:rsidRPr="007B437F">
        <w:rPr>
          <w:rStyle w:val="Heading1Char"/>
        </w:rPr>
        <w:t xml:space="preserve"> </w:t>
      </w:r>
      <w:r w:rsidR="00445E3B" w:rsidRPr="007B437F">
        <w:rPr>
          <w:rStyle w:val="Heading1Char"/>
        </w:rPr>
        <w:t>Result &amp;</w:t>
      </w:r>
      <w:r w:rsidR="000A2DD9" w:rsidRPr="007B437F">
        <w:rPr>
          <w:rStyle w:val="Heading1Char"/>
        </w:rPr>
        <w:t xml:space="preserve"> </w:t>
      </w:r>
      <w:r w:rsidR="00D33600" w:rsidRPr="007B437F">
        <w:rPr>
          <w:rStyle w:val="Heading1Char"/>
        </w:rPr>
        <w:t>Findings</w:t>
      </w:r>
      <w:bookmarkEnd w:id="40"/>
      <w:r>
        <w:rPr>
          <w:rFonts w:ascii="Arial" w:eastAsia="Times New Roman" w:hAnsi="Arial" w:cs="Arial"/>
          <w:b/>
          <w:bCs/>
          <w:kern w:val="0"/>
          <w:sz w:val="36"/>
          <w:szCs w:val="36"/>
          <w:u w:val="single"/>
          <w:lang w:eastAsia="en-IN"/>
          <w14:ligatures w14:val="none"/>
        </w:rPr>
        <w:t xml:space="preserve">                       </w:t>
      </w:r>
    </w:p>
    <w:p w14:paraId="6D4A264C" w14:textId="47EC519C" w:rsidR="00A7542A" w:rsidRPr="00387652" w:rsidRDefault="00A7542A" w:rsidP="007B437F">
      <w:pPr>
        <w:pStyle w:val="Heading2"/>
        <w:rPr>
          <w:rFonts w:eastAsia="Times New Roman"/>
          <w:lang w:eastAsia="en-IN"/>
        </w:rPr>
      </w:pPr>
      <w:bookmarkStart w:id="41" w:name="_Toc169523151"/>
      <w:r w:rsidRPr="00387652">
        <w:rPr>
          <w:rFonts w:eastAsia="Times New Roman"/>
          <w:lang w:eastAsia="en-IN"/>
        </w:rPr>
        <w:t>Overview of the Chapter</w:t>
      </w:r>
      <w:bookmarkEnd w:id="41"/>
    </w:p>
    <w:p w14:paraId="0A1D957A" w14:textId="77777777" w:rsidR="00A7542A" w:rsidRPr="00925103" w:rsidRDefault="00A7542A" w:rsidP="00925103">
      <w:pPr>
        <w:spacing w:after="0" w:line="360" w:lineRule="auto"/>
        <w:jc w:val="both"/>
        <w:rPr>
          <w:rFonts w:ascii="Arial" w:eastAsia="Times New Roman" w:hAnsi="Arial" w:cs="Arial"/>
          <w:kern w:val="0"/>
          <w:sz w:val="24"/>
          <w:szCs w:val="24"/>
          <w:lang w:eastAsia="en-IN"/>
          <w14:ligatures w14:val="none"/>
        </w:rPr>
      </w:pPr>
    </w:p>
    <w:p w14:paraId="48855F6A" w14:textId="7F3942ED" w:rsidR="00746BCD" w:rsidRPr="00925103" w:rsidRDefault="002A72B1"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This chapter uses thorough survey-based research to examine the major effects of digital marketing and Integrated Marketing Communication (IMC) on the fashion sector. Fashion businesses' customer engagement has been changed by the combination of digital marketing's reach and accuracy with Integrated Marketing Communication, which guarantees consistency across several marketing channels. Targeting a broad spectrum of fashion customers, the poll seeks to evaluate how well these tactics work to shape consumer impression, brand loyalty, and purchase behavio</w:t>
      </w:r>
      <w:r w:rsidR="00A7542A" w:rsidRPr="00925103">
        <w:rPr>
          <w:rFonts w:ascii="Arial" w:eastAsia="Times New Roman" w:hAnsi="Arial" w:cs="Arial"/>
          <w:kern w:val="0"/>
          <w:sz w:val="24"/>
          <w:szCs w:val="24"/>
          <w:lang w:eastAsia="en-IN"/>
          <w14:ligatures w14:val="none"/>
        </w:rPr>
        <w:t>u</w:t>
      </w:r>
      <w:r w:rsidRPr="00925103">
        <w:rPr>
          <w:rFonts w:ascii="Arial" w:eastAsia="Times New Roman" w:hAnsi="Arial" w:cs="Arial"/>
          <w:kern w:val="0"/>
          <w:sz w:val="24"/>
          <w:szCs w:val="24"/>
          <w:lang w:eastAsia="en-IN"/>
          <w14:ligatures w14:val="none"/>
        </w:rPr>
        <w:t>r. The chapter explores how seamless and consistent messaging across channels improves brand awareness and boosts sales by studying data on customer interactions with various digital platforms, social media, email marketing, and traditional advertising.</w:t>
      </w:r>
      <w:r w:rsidR="00746BCD" w:rsidRPr="00925103">
        <w:rPr>
          <w:rFonts w:ascii="Arial" w:hAnsi="Arial" w:cs="Arial"/>
        </w:rPr>
        <w:t xml:space="preserve"> </w:t>
      </w:r>
      <w:r w:rsidR="00746BCD" w:rsidRPr="00925103">
        <w:rPr>
          <w:rFonts w:ascii="Arial" w:eastAsia="Times New Roman" w:hAnsi="Arial" w:cs="Arial"/>
          <w:kern w:val="0"/>
          <w:sz w:val="24"/>
          <w:szCs w:val="24"/>
          <w:lang w:eastAsia="en-IN"/>
          <w14:ligatures w14:val="none"/>
        </w:rPr>
        <w:t xml:space="preserve">The results provide light on customer preferences and emphasize the need of unified marketing tactics in the digital era. </w:t>
      </w:r>
    </w:p>
    <w:p w14:paraId="4995CAA6" w14:textId="2B071511" w:rsidR="002A72B1" w:rsidRPr="00D577A0" w:rsidRDefault="00FA160E" w:rsidP="007B437F">
      <w:pPr>
        <w:pStyle w:val="Heading2"/>
        <w:rPr>
          <w:rFonts w:eastAsia="Times New Roman"/>
          <w:lang w:eastAsia="en-IN"/>
        </w:rPr>
      </w:pPr>
      <w:bookmarkStart w:id="42" w:name="_Toc169523152"/>
      <w:r w:rsidRPr="00D577A0">
        <w:rPr>
          <w:rFonts w:eastAsia="Times New Roman"/>
          <w:lang w:eastAsia="en-IN"/>
        </w:rPr>
        <w:t>Survey results</w:t>
      </w:r>
      <w:bookmarkEnd w:id="42"/>
    </w:p>
    <w:p w14:paraId="60E7A5FC" w14:textId="77777777" w:rsidR="00C33206" w:rsidRPr="00925103" w:rsidRDefault="00C33206" w:rsidP="00925103">
      <w:pPr>
        <w:spacing w:line="360" w:lineRule="auto"/>
        <w:jc w:val="both"/>
        <w:rPr>
          <w:rFonts w:ascii="Arial" w:eastAsia="Times New Roman" w:hAnsi="Arial" w:cs="Arial"/>
          <w:b/>
          <w:bCs/>
          <w:kern w:val="0"/>
          <w:sz w:val="24"/>
          <w:szCs w:val="24"/>
          <w:lang w:eastAsia="en-IN"/>
          <w14:ligatures w14:val="none"/>
        </w:rPr>
      </w:pPr>
    </w:p>
    <w:p w14:paraId="3461F194" w14:textId="5D159203" w:rsidR="00FA160E" w:rsidRPr="00925103" w:rsidRDefault="00E93F4E" w:rsidP="00925103">
      <w:pPr>
        <w:pStyle w:val="ListParagraph"/>
        <w:numPr>
          <w:ilvl w:val="0"/>
          <w:numId w:val="11"/>
        </w:num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What is your age group?</w:t>
      </w:r>
    </w:p>
    <w:p w14:paraId="1A070722" w14:textId="62F570FA" w:rsidR="00A35C28" w:rsidRPr="00925103" w:rsidRDefault="00A35C28" w:rsidP="00925103">
      <w:pPr>
        <w:pStyle w:val="ListParagraph"/>
        <w:spacing w:line="360" w:lineRule="auto"/>
        <w:ind w:left="644"/>
        <w:jc w:val="both"/>
        <w:rPr>
          <w:rFonts w:ascii="Arial" w:eastAsia="Times New Roman" w:hAnsi="Arial" w:cs="Arial"/>
          <w:kern w:val="0"/>
          <w:sz w:val="24"/>
          <w:szCs w:val="24"/>
          <w:lang w:eastAsia="en-IN"/>
          <w14:ligatures w14:val="none"/>
        </w:rPr>
      </w:pPr>
      <w:r w:rsidRPr="00925103">
        <w:rPr>
          <w:rFonts w:ascii="Arial" w:hAnsi="Arial" w:cs="Arial"/>
          <w:noProof/>
        </w:rPr>
        <w:drawing>
          <wp:inline distT="0" distB="0" distL="0" distR="0" wp14:anchorId="7CFC04B4" wp14:editId="4C81349E">
            <wp:extent cx="4604464" cy="1866674"/>
            <wp:effectExtent l="0" t="0" r="5715" b="635"/>
            <wp:docPr id="41258051" name="Chart 1">
              <a:extLst xmlns:a="http://schemas.openxmlformats.org/drawingml/2006/main">
                <a:ext uri="{FF2B5EF4-FFF2-40B4-BE49-F238E27FC236}">
                  <a16:creationId xmlns:a16="http://schemas.microsoft.com/office/drawing/2014/main" id="{DE9D2735-BE3A-07EE-40A5-699EB8925F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933752A" w14:textId="6738226F" w:rsidR="005B702F" w:rsidRPr="00467A86" w:rsidRDefault="008C1DE3" w:rsidP="00925103">
      <w:pPr>
        <w:pStyle w:val="ListParagraph"/>
        <w:spacing w:line="360" w:lineRule="auto"/>
        <w:ind w:left="644"/>
        <w:jc w:val="both"/>
        <w:rPr>
          <w:rFonts w:ascii="Arial" w:eastAsia="Times New Roman" w:hAnsi="Arial" w:cs="Arial"/>
          <w:b/>
          <w:bCs/>
          <w:kern w:val="0"/>
          <w:sz w:val="20"/>
          <w:szCs w:val="20"/>
          <w:lang w:eastAsia="en-IN"/>
          <w14:ligatures w14:val="none"/>
        </w:rPr>
      </w:pPr>
      <w:r>
        <w:rPr>
          <w:rFonts w:ascii="Arial" w:eastAsia="Times New Roman" w:hAnsi="Arial" w:cs="Arial"/>
          <w:kern w:val="0"/>
          <w:sz w:val="24"/>
          <w:szCs w:val="24"/>
          <w:lang w:eastAsia="en-IN"/>
          <w14:ligatures w14:val="none"/>
        </w:rPr>
        <w:t xml:space="preserve">                      </w:t>
      </w:r>
      <w:r w:rsidRPr="00467A86">
        <w:rPr>
          <w:rFonts w:ascii="Arial" w:eastAsia="Times New Roman" w:hAnsi="Arial" w:cs="Arial"/>
          <w:b/>
          <w:bCs/>
          <w:kern w:val="0"/>
          <w:sz w:val="20"/>
          <w:szCs w:val="20"/>
          <w:lang w:eastAsia="en-IN"/>
          <w14:ligatures w14:val="none"/>
        </w:rPr>
        <w:t>Chart representation (</w:t>
      </w:r>
      <w:r w:rsidR="00F63DA4" w:rsidRPr="00467A86">
        <w:rPr>
          <w:rFonts w:ascii="Arial" w:eastAsia="Times New Roman" w:hAnsi="Arial" w:cs="Arial"/>
          <w:b/>
          <w:bCs/>
          <w:kern w:val="0"/>
          <w:sz w:val="20"/>
          <w:szCs w:val="20"/>
          <w:lang w:eastAsia="en-IN"/>
          <w14:ligatures w14:val="none"/>
        </w:rPr>
        <w:t>created by researcher)</w:t>
      </w:r>
    </w:p>
    <w:p w14:paraId="76542C67" w14:textId="43344553" w:rsidR="005B702F" w:rsidRDefault="005B702F" w:rsidP="00D577A0">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A preponderance of younger demographics is evident in the study evaluating the effects of digital marketing and Integrated Marketing Communication (IMC) on the fashion industry: 22 respondents, aged 25–34, and 24 respondents, aged 18–24, make up 92% of the sample. This notable bias in favo</w:t>
      </w:r>
      <w:r w:rsidR="0080716D" w:rsidRPr="00925103">
        <w:rPr>
          <w:rFonts w:ascii="Arial" w:eastAsia="Times New Roman" w:hAnsi="Arial" w:cs="Arial"/>
          <w:kern w:val="0"/>
          <w:sz w:val="24"/>
          <w:szCs w:val="24"/>
          <w:lang w:eastAsia="en-IN"/>
          <w14:ligatures w14:val="none"/>
        </w:rPr>
        <w:t>u</w:t>
      </w:r>
      <w:r w:rsidRPr="00925103">
        <w:rPr>
          <w:rFonts w:ascii="Arial" w:eastAsia="Times New Roman" w:hAnsi="Arial" w:cs="Arial"/>
          <w:kern w:val="0"/>
          <w:sz w:val="24"/>
          <w:szCs w:val="24"/>
          <w:lang w:eastAsia="en-IN"/>
          <w14:ligatures w14:val="none"/>
        </w:rPr>
        <w:t xml:space="preserve">r of younger age groups, who </w:t>
      </w:r>
      <w:r w:rsidRPr="00925103">
        <w:rPr>
          <w:rFonts w:ascii="Arial" w:eastAsia="Times New Roman" w:hAnsi="Arial" w:cs="Arial"/>
          <w:kern w:val="0"/>
          <w:sz w:val="24"/>
          <w:szCs w:val="24"/>
          <w:lang w:eastAsia="en-IN"/>
          <w14:ligatures w14:val="none"/>
        </w:rPr>
        <w:lastRenderedPageBreak/>
        <w:t>are recognized for their extensive use of digital platforms and high receptivity to online marketing tactics, highlights the crucial role that digital and integrated marketing initiatives play in shaping consumers' purchase intentions and brand loyalty. The survey results appear to predominantly reflect the tastes and habits of younger customers, as seen by the lesser representation of older age groups (3 participants aged 35–44 and 1 participant aged 45 and above).</w:t>
      </w:r>
      <w:r w:rsidR="0080716D" w:rsidRPr="00925103">
        <w:rPr>
          <w:rFonts w:ascii="Arial" w:hAnsi="Arial" w:cs="Arial"/>
        </w:rPr>
        <w:t xml:space="preserve"> </w:t>
      </w:r>
      <w:r w:rsidR="0080716D" w:rsidRPr="00925103">
        <w:rPr>
          <w:rFonts w:ascii="Arial" w:eastAsia="Times New Roman" w:hAnsi="Arial" w:cs="Arial"/>
          <w:kern w:val="0"/>
          <w:sz w:val="24"/>
          <w:szCs w:val="24"/>
          <w:lang w:eastAsia="en-IN"/>
          <w14:ligatures w14:val="none"/>
        </w:rPr>
        <w:t>These findings suggest that in order to effectively reach and engage the 18–34 age group, fashion firms should give priority to digital marketing strategies such influencer collaborations, social media campaigns, and customized online adverts. A more thorough knowledge of the larger consumer market may be possible with more study with a more balanced age range, as the few data from older age groups indicates a potential bias.</w:t>
      </w:r>
    </w:p>
    <w:p w14:paraId="0A19B51D" w14:textId="77777777" w:rsidR="00D577A0" w:rsidRPr="00D577A0" w:rsidRDefault="00D577A0" w:rsidP="00D577A0">
      <w:pPr>
        <w:spacing w:line="360" w:lineRule="auto"/>
        <w:jc w:val="both"/>
        <w:rPr>
          <w:rFonts w:ascii="Arial" w:eastAsia="Times New Roman" w:hAnsi="Arial" w:cs="Arial"/>
          <w:kern w:val="0"/>
          <w:sz w:val="24"/>
          <w:szCs w:val="24"/>
          <w:lang w:eastAsia="en-IN"/>
          <w14:ligatures w14:val="none"/>
        </w:rPr>
      </w:pPr>
    </w:p>
    <w:p w14:paraId="6D011C8C" w14:textId="3E831416" w:rsidR="00E93F4E" w:rsidRPr="00925103" w:rsidRDefault="00672CD8" w:rsidP="00925103">
      <w:pPr>
        <w:pStyle w:val="ListParagraph"/>
        <w:numPr>
          <w:ilvl w:val="0"/>
          <w:numId w:val="11"/>
        </w:num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What is your gender?</w:t>
      </w:r>
    </w:p>
    <w:p w14:paraId="6BD00D82" w14:textId="72CC1146" w:rsidR="00E203AE" w:rsidRDefault="00E203AE" w:rsidP="00925103">
      <w:pPr>
        <w:pStyle w:val="ListParagraph"/>
        <w:spacing w:line="360" w:lineRule="auto"/>
        <w:ind w:left="644"/>
        <w:jc w:val="both"/>
        <w:rPr>
          <w:rFonts w:ascii="Arial" w:eastAsia="Times New Roman" w:hAnsi="Arial" w:cs="Arial"/>
          <w:kern w:val="0"/>
          <w:sz w:val="24"/>
          <w:szCs w:val="24"/>
          <w:lang w:eastAsia="en-IN"/>
          <w14:ligatures w14:val="none"/>
        </w:rPr>
      </w:pPr>
      <w:r w:rsidRPr="00925103">
        <w:rPr>
          <w:rFonts w:ascii="Arial" w:hAnsi="Arial" w:cs="Arial"/>
          <w:noProof/>
        </w:rPr>
        <w:drawing>
          <wp:inline distT="0" distB="0" distL="0" distR="0" wp14:anchorId="19BFB054" wp14:editId="0875B04D">
            <wp:extent cx="4572000" cy="2743200"/>
            <wp:effectExtent l="0" t="0" r="0" b="0"/>
            <wp:docPr id="1695969373" name="Chart 1">
              <a:extLst xmlns:a="http://schemas.openxmlformats.org/drawingml/2006/main">
                <a:ext uri="{FF2B5EF4-FFF2-40B4-BE49-F238E27FC236}">
                  <a16:creationId xmlns:a16="http://schemas.microsoft.com/office/drawing/2014/main" id="{ED2D95C0-ED9A-4C3B-7224-8856C7AC08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10231E8" w14:textId="6F364E1C" w:rsidR="002E5576" w:rsidRDefault="00D577A0" w:rsidP="00D577A0">
      <w:pPr>
        <w:pStyle w:val="ListParagraph"/>
        <w:spacing w:line="360" w:lineRule="auto"/>
        <w:ind w:left="644"/>
        <w:jc w:val="both"/>
        <w:rPr>
          <w:rFonts w:ascii="Arial" w:eastAsia="Times New Roman" w:hAnsi="Arial" w:cs="Arial"/>
          <w:b/>
          <w:bCs/>
          <w:kern w:val="0"/>
          <w:sz w:val="20"/>
          <w:szCs w:val="20"/>
          <w:lang w:eastAsia="en-IN"/>
          <w14:ligatures w14:val="none"/>
        </w:rPr>
      </w:pPr>
      <w:r>
        <w:rPr>
          <w:rFonts w:ascii="Arial" w:eastAsia="Times New Roman" w:hAnsi="Arial" w:cs="Arial"/>
          <w:b/>
          <w:bCs/>
          <w:kern w:val="0"/>
          <w:sz w:val="20"/>
          <w:szCs w:val="20"/>
          <w:lang w:eastAsia="en-IN"/>
          <w14:ligatures w14:val="none"/>
        </w:rPr>
        <w:t xml:space="preserve">                           </w:t>
      </w:r>
      <w:r w:rsidRPr="00467A86">
        <w:rPr>
          <w:rFonts w:ascii="Arial" w:eastAsia="Times New Roman" w:hAnsi="Arial" w:cs="Arial"/>
          <w:b/>
          <w:bCs/>
          <w:kern w:val="0"/>
          <w:sz w:val="20"/>
          <w:szCs w:val="20"/>
          <w:lang w:eastAsia="en-IN"/>
          <w14:ligatures w14:val="none"/>
        </w:rPr>
        <w:t>Chart representation (created by researcher)</w:t>
      </w:r>
    </w:p>
    <w:p w14:paraId="7375BEA4" w14:textId="77777777" w:rsidR="00D577A0" w:rsidRPr="00D577A0" w:rsidRDefault="00D577A0" w:rsidP="00D577A0">
      <w:pPr>
        <w:pStyle w:val="ListParagraph"/>
        <w:spacing w:line="360" w:lineRule="auto"/>
        <w:ind w:left="644"/>
        <w:jc w:val="both"/>
        <w:rPr>
          <w:rFonts w:ascii="Arial" w:eastAsia="Times New Roman" w:hAnsi="Arial" w:cs="Arial"/>
          <w:b/>
          <w:bCs/>
          <w:kern w:val="0"/>
          <w:sz w:val="20"/>
          <w:szCs w:val="20"/>
          <w:lang w:eastAsia="en-IN"/>
          <w14:ligatures w14:val="none"/>
        </w:rPr>
      </w:pPr>
    </w:p>
    <w:p w14:paraId="311A9146" w14:textId="14CC8CFE" w:rsidR="00554E8F" w:rsidRPr="00925103" w:rsidRDefault="002E5576"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This gender distribution guarantees that the survey's insights represent both male and female viewpoints, offering a thorough grasp of how these marketing tactics affect consumers' behaviour in all sexes. Because of the nearly equal engagement, it is possible to analy</w:t>
      </w:r>
      <w:r w:rsidR="00D577A0">
        <w:rPr>
          <w:rFonts w:ascii="Arial" w:eastAsia="Times New Roman" w:hAnsi="Arial" w:cs="Arial"/>
          <w:kern w:val="0"/>
          <w:sz w:val="24"/>
          <w:szCs w:val="24"/>
          <w:lang w:eastAsia="en-IN"/>
          <w14:ligatures w14:val="none"/>
        </w:rPr>
        <w:t>s</w:t>
      </w:r>
      <w:r w:rsidRPr="00925103">
        <w:rPr>
          <w:rFonts w:ascii="Arial" w:eastAsia="Times New Roman" w:hAnsi="Arial" w:cs="Arial"/>
          <w:kern w:val="0"/>
          <w:sz w:val="24"/>
          <w:szCs w:val="24"/>
          <w:lang w:eastAsia="en-IN"/>
          <w14:ligatures w14:val="none"/>
        </w:rPr>
        <w:t>e in-depth any possible distinctions and similarities between the ways that men and women interact with fashion businesses through integrated and digital marketing campaigns.</w:t>
      </w:r>
      <w:r w:rsidR="00AE0CB7" w:rsidRPr="00925103">
        <w:rPr>
          <w:rFonts w:ascii="Arial" w:hAnsi="Arial" w:cs="Arial"/>
        </w:rPr>
        <w:t xml:space="preserve"> </w:t>
      </w:r>
      <w:r w:rsidR="00AE0CB7" w:rsidRPr="00925103">
        <w:rPr>
          <w:rFonts w:ascii="Arial" w:eastAsia="Times New Roman" w:hAnsi="Arial" w:cs="Arial"/>
          <w:kern w:val="0"/>
          <w:sz w:val="24"/>
          <w:szCs w:val="24"/>
          <w:lang w:eastAsia="en-IN"/>
          <w14:ligatures w14:val="none"/>
        </w:rPr>
        <w:t xml:space="preserve">The survey results may reveal more about the unique tastes and habits of female customers in the fashion business if there had been a little </w:t>
      </w:r>
      <w:r w:rsidR="00AE0CB7" w:rsidRPr="00925103">
        <w:rPr>
          <w:rFonts w:ascii="Arial" w:eastAsia="Times New Roman" w:hAnsi="Arial" w:cs="Arial"/>
          <w:kern w:val="0"/>
          <w:sz w:val="24"/>
          <w:szCs w:val="24"/>
          <w:lang w:eastAsia="en-IN"/>
          <w14:ligatures w14:val="none"/>
        </w:rPr>
        <w:lastRenderedPageBreak/>
        <w:t>increase in the number of female respondents. This group may be especially receptive to influencer marketing, customized email campaigns, and eye-catching digital ads as they often interact with fashion-related information on social networking sites.</w:t>
      </w:r>
      <w:r w:rsidR="00897975" w:rsidRPr="00925103">
        <w:rPr>
          <w:rFonts w:ascii="Arial" w:hAnsi="Arial" w:cs="Arial"/>
        </w:rPr>
        <w:t xml:space="preserve"> </w:t>
      </w:r>
      <w:r w:rsidR="00897975" w:rsidRPr="00925103">
        <w:rPr>
          <w:rFonts w:ascii="Arial" w:eastAsia="Times New Roman" w:hAnsi="Arial" w:cs="Arial"/>
          <w:kern w:val="0"/>
          <w:sz w:val="24"/>
          <w:szCs w:val="24"/>
          <w:lang w:eastAsia="en-IN"/>
          <w14:ligatures w14:val="none"/>
        </w:rPr>
        <w:t>The significant proportion of male participants offers insightful information on the digital engagement and fashion preferences of male customers, a group that is becoming more and more involved in online fashion buying.</w:t>
      </w:r>
      <w:r w:rsidR="009526F6" w:rsidRPr="00925103">
        <w:rPr>
          <w:rFonts w:ascii="Arial" w:hAnsi="Arial" w:cs="Arial"/>
        </w:rPr>
        <w:t xml:space="preserve"> </w:t>
      </w:r>
      <w:r w:rsidR="009526F6" w:rsidRPr="00925103">
        <w:rPr>
          <w:rFonts w:ascii="Arial" w:eastAsia="Times New Roman" w:hAnsi="Arial" w:cs="Arial"/>
          <w:kern w:val="0"/>
          <w:sz w:val="24"/>
          <w:szCs w:val="24"/>
          <w:lang w:eastAsia="en-IN"/>
          <w14:ligatures w14:val="none"/>
        </w:rPr>
        <w:t>Brands can create more compelling and targeted marketing messages, increasing engagement and sales across both demographics, by knowing how men and women use digital marketing platforms differently.</w:t>
      </w:r>
    </w:p>
    <w:p w14:paraId="0872FE36" w14:textId="77777777" w:rsidR="009526F6" w:rsidRPr="00925103" w:rsidRDefault="009526F6" w:rsidP="00925103">
      <w:pPr>
        <w:spacing w:line="360" w:lineRule="auto"/>
        <w:jc w:val="both"/>
        <w:rPr>
          <w:rFonts w:ascii="Arial" w:eastAsia="Times New Roman" w:hAnsi="Arial" w:cs="Arial"/>
          <w:kern w:val="0"/>
          <w:sz w:val="24"/>
          <w:szCs w:val="24"/>
          <w:lang w:eastAsia="en-IN"/>
          <w14:ligatures w14:val="none"/>
        </w:rPr>
      </w:pPr>
    </w:p>
    <w:p w14:paraId="1B736AD9" w14:textId="278D0FC4" w:rsidR="00672CD8" w:rsidRPr="00925103" w:rsidRDefault="00B83BA2" w:rsidP="00925103">
      <w:pPr>
        <w:pStyle w:val="ListParagraph"/>
        <w:numPr>
          <w:ilvl w:val="0"/>
          <w:numId w:val="11"/>
        </w:num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What is your highest level of education?</w:t>
      </w:r>
    </w:p>
    <w:p w14:paraId="14A10D50" w14:textId="77777777" w:rsidR="009526F6" w:rsidRPr="00925103" w:rsidRDefault="009526F6"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19BB9778" w14:textId="528ED208" w:rsidR="00833276" w:rsidRDefault="00833276" w:rsidP="00925103">
      <w:pPr>
        <w:pStyle w:val="ListParagraph"/>
        <w:spacing w:line="360" w:lineRule="auto"/>
        <w:ind w:left="644"/>
        <w:jc w:val="both"/>
        <w:rPr>
          <w:rFonts w:ascii="Arial" w:eastAsia="Times New Roman" w:hAnsi="Arial" w:cs="Arial"/>
          <w:kern w:val="0"/>
          <w:sz w:val="24"/>
          <w:szCs w:val="24"/>
          <w:lang w:eastAsia="en-IN"/>
          <w14:ligatures w14:val="none"/>
        </w:rPr>
      </w:pPr>
      <w:r w:rsidRPr="00925103">
        <w:rPr>
          <w:rFonts w:ascii="Arial" w:hAnsi="Arial" w:cs="Arial"/>
          <w:noProof/>
        </w:rPr>
        <w:drawing>
          <wp:inline distT="0" distB="0" distL="0" distR="0" wp14:anchorId="4C1C59F7" wp14:editId="25F92176">
            <wp:extent cx="4572000" cy="2191314"/>
            <wp:effectExtent l="0" t="0" r="0" b="0"/>
            <wp:docPr id="321643221" name="Chart 1">
              <a:extLst xmlns:a="http://schemas.openxmlformats.org/drawingml/2006/main">
                <a:ext uri="{FF2B5EF4-FFF2-40B4-BE49-F238E27FC236}">
                  <a16:creationId xmlns:a16="http://schemas.microsoft.com/office/drawing/2014/main" id="{85BFBBAC-BA8F-D668-7849-083847D831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CB3BD0C" w14:textId="14DE4C2B" w:rsidR="00D577A0" w:rsidRPr="00467A86" w:rsidRDefault="00D577A0" w:rsidP="00D577A0">
      <w:pPr>
        <w:pStyle w:val="ListParagraph"/>
        <w:spacing w:line="360" w:lineRule="auto"/>
        <w:ind w:left="644"/>
        <w:jc w:val="both"/>
        <w:rPr>
          <w:rFonts w:ascii="Arial" w:eastAsia="Times New Roman" w:hAnsi="Arial" w:cs="Arial"/>
          <w:b/>
          <w:bCs/>
          <w:kern w:val="0"/>
          <w:sz w:val="20"/>
          <w:szCs w:val="20"/>
          <w:lang w:eastAsia="en-IN"/>
          <w14:ligatures w14:val="none"/>
        </w:rPr>
      </w:pPr>
      <w:r>
        <w:rPr>
          <w:rFonts w:ascii="Arial" w:eastAsia="Times New Roman" w:hAnsi="Arial" w:cs="Arial"/>
          <w:kern w:val="0"/>
          <w:sz w:val="24"/>
          <w:szCs w:val="24"/>
          <w:lang w:eastAsia="en-IN"/>
          <w14:ligatures w14:val="none"/>
        </w:rPr>
        <w:t xml:space="preserve">                      </w:t>
      </w:r>
      <w:r w:rsidRPr="00467A86">
        <w:rPr>
          <w:rFonts w:ascii="Arial" w:eastAsia="Times New Roman" w:hAnsi="Arial" w:cs="Arial"/>
          <w:b/>
          <w:bCs/>
          <w:kern w:val="0"/>
          <w:sz w:val="20"/>
          <w:szCs w:val="20"/>
          <w:lang w:eastAsia="en-IN"/>
          <w14:ligatures w14:val="none"/>
        </w:rPr>
        <w:t>Chart representation (created by researcher)</w:t>
      </w:r>
    </w:p>
    <w:p w14:paraId="537F2388" w14:textId="06684ADB" w:rsidR="00D577A0" w:rsidRPr="00925103" w:rsidRDefault="00D577A0"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17A2F02E" w14:textId="2F1CD82D" w:rsidR="008314AF" w:rsidRPr="00925103" w:rsidRDefault="008314AF" w:rsidP="00925103">
      <w:pPr>
        <w:spacing w:after="24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Participants in the poll on the effects of digital marketing and integrated marketing communication (IMC) on the fashion sector had a variety of educational backgrounds. Ten have a high school diploma or its equivalent, ten have a master's degree, one has a doctorate, and twenty have a bachelor's degree. This distribution suggests that most participants have more education, which may have an impact on how they interact with fashion businesses and digital marketing. 78% of the sample, or people with bachelor's and master's degrees, are probably more tech-savvy and receptive to advanced digital marketing techniques like interactive content, tailored email marketing, and targeted social media campaigns.</w:t>
      </w:r>
      <w:r w:rsidR="00CB5611" w:rsidRPr="00925103">
        <w:rPr>
          <w:rFonts w:ascii="Arial" w:hAnsi="Arial" w:cs="Arial"/>
        </w:rPr>
        <w:t xml:space="preserve"> </w:t>
      </w:r>
      <w:r w:rsidR="00CB5611" w:rsidRPr="00925103">
        <w:rPr>
          <w:rFonts w:ascii="Arial" w:eastAsia="Times New Roman" w:hAnsi="Arial" w:cs="Arial"/>
          <w:kern w:val="0"/>
          <w:sz w:val="24"/>
          <w:szCs w:val="24"/>
          <w:lang w:eastAsia="en-IN"/>
          <w14:ligatures w14:val="none"/>
        </w:rPr>
        <w:t xml:space="preserve">Higher educated consumers may also be drawn to educational and content-rich marketing that fits in with their hobbies </w:t>
      </w:r>
      <w:r w:rsidR="00CB5611" w:rsidRPr="00925103">
        <w:rPr>
          <w:rFonts w:ascii="Arial" w:eastAsia="Times New Roman" w:hAnsi="Arial" w:cs="Arial"/>
          <w:kern w:val="0"/>
          <w:sz w:val="24"/>
          <w:szCs w:val="24"/>
          <w:lang w:eastAsia="en-IN"/>
          <w14:ligatures w14:val="none"/>
        </w:rPr>
        <w:lastRenderedPageBreak/>
        <w:t>and areas of expertise. Twenty percent of the sample's respondents were high school graduates, and they offer insights into how differing educational backgrounds impact consumer behavio</w:t>
      </w:r>
      <w:r w:rsidR="00D577A0">
        <w:rPr>
          <w:rFonts w:ascii="Arial" w:eastAsia="Times New Roman" w:hAnsi="Arial" w:cs="Arial"/>
          <w:kern w:val="0"/>
          <w:sz w:val="24"/>
          <w:szCs w:val="24"/>
          <w:lang w:eastAsia="en-IN"/>
          <w14:ligatures w14:val="none"/>
        </w:rPr>
        <w:t>u</w:t>
      </w:r>
      <w:r w:rsidR="00CB5611" w:rsidRPr="00925103">
        <w:rPr>
          <w:rFonts w:ascii="Arial" w:eastAsia="Times New Roman" w:hAnsi="Arial" w:cs="Arial"/>
          <w:kern w:val="0"/>
          <w:sz w:val="24"/>
          <w:szCs w:val="24"/>
          <w:lang w:eastAsia="en-IN"/>
          <w14:ligatures w14:val="none"/>
        </w:rPr>
        <w:t>r and response to marketing strategies. According to the statistics, fashion firms should think about tailoring their marketing strategies to suit a range of educational backgrounds. This will help to make campaigns more approachable and captivating for a wider audience, which will increase their reach and effect.</w:t>
      </w:r>
    </w:p>
    <w:p w14:paraId="0364E030" w14:textId="77777777" w:rsidR="00833276" w:rsidRPr="00925103" w:rsidRDefault="00833276"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1B53D15C" w14:textId="76FC4F47" w:rsidR="00B83BA2" w:rsidRPr="00925103" w:rsidRDefault="00B83BA2" w:rsidP="00925103">
      <w:pPr>
        <w:pStyle w:val="ListParagraph"/>
        <w:numPr>
          <w:ilvl w:val="0"/>
          <w:numId w:val="11"/>
        </w:num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Which digital marketing channels do you frequently engage with for fashion brands? (Select all that apply)</w:t>
      </w:r>
    </w:p>
    <w:p w14:paraId="526D8147" w14:textId="59BA43BA" w:rsidR="00F015E7" w:rsidRDefault="00636232" w:rsidP="00925103">
      <w:pPr>
        <w:pStyle w:val="ListParagraph"/>
        <w:spacing w:line="360" w:lineRule="auto"/>
        <w:ind w:left="644"/>
        <w:jc w:val="both"/>
        <w:rPr>
          <w:rFonts w:ascii="Arial" w:eastAsia="Times New Roman" w:hAnsi="Arial" w:cs="Arial"/>
          <w:kern w:val="0"/>
          <w:sz w:val="24"/>
          <w:szCs w:val="24"/>
          <w:lang w:eastAsia="en-IN"/>
          <w14:ligatures w14:val="none"/>
        </w:rPr>
      </w:pPr>
      <w:r w:rsidRPr="00925103">
        <w:rPr>
          <w:rFonts w:ascii="Arial" w:eastAsia="Times New Roman" w:hAnsi="Arial" w:cs="Arial"/>
          <w:noProof/>
          <w:kern w:val="0"/>
          <w:sz w:val="24"/>
          <w:szCs w:val="24"/>
          <w:lang w:eastAsia="en-IN"/>
          <w14:ligatures w14:val="none"/>
        </w:rPr>
        <w:drawing>
          <wp:inline distT="0" distB="0" distL="0" distR="0" wp14:anchorId="59C51188" wp14:editId="184BF481">
            <wp:extent cx="4604464" cy="2050415"/>
            <wp:effectExtent l="0" t="0" r="5715" b="6985"/>
            <wp:docPr id="544380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380324" name=""/>
                    <pic:cNvPicPr/>
                  </pic:nvPicPr>
                  <pic:blipFill>
                    <a:blip r:embed="rId28"/>
                    <a:stretch>
                      <a:fillRect/>
                    </a:stretch>
                  </pic:blipFill>
                  <pic:spPr>
                    <a:xfrm>
                      <a:off x="0" y="0"/>
                      <a:ext cx="4615699" cy="2055418"/>
                    </a:xfrm>
                    <a:prstGeom prst="rect">
                      <a:avLst/>
                    </a:prstGeom>
                  </pic:spPr>
                </pic:pic>
              </a:graphicData>
            </a:graphic>
          </wp:inline>
        </w:drawing>
      </w:r>
    </w:p>
    <w:p w14:paraId="7D4458AA" w14:textId="77777777" w:rsidR="00D577A0" w:rsidRPr="00467A86" w:rsidRDefault="00D577A0" w:rsidP="00D577A0">
      <w:pPr>
        <w:pStyle w:val="ListParagraph"/>
        <w:spacing w:line="360" w:lineRule="auto"/>
        <w:ind w:left="644"/>
        <w:jc w:val="both"/>
        <w:rPr>
          <w:rFonts w:ascii="Arial" w:eastAsia="Times New Roman" w:hAnsi="Arial" w:cs="Arial"/>
          <w:b/>
          <w:bCs/>
          <w:kern w:val="0"/>
          <w:sz w:val="20"/>
          <w:szCs w:val="20"/>
          <w:lang w:eastAsia="en-IN"/>
          <w14:ligatures w14:val="none"/>
        </w:rPr>
      </w:pPr>
      <w:r>
        <w:rPr>
          <w:rFonts w:ascii="Arial" w:eastAsia="Times New Roman" w:hAnsi="Arial" w:cs="Arial"/>
          <w:kern w:val="0"/>
          <w:sz w:val="24"/>
          <w:szCs w:val="24"/>
          <w:lang w:eastAsia="en-IN"/>
          <w14:ligatures w14:val="none"/>
        </w:rPr>
        <w:t xml:space="preserve">                       </w:t>
      </w:r>
      <w:r w:rsidRPr="00467A86">
        <w:rPr>
          <w:rFonts w:ascii="Arial" w:eastAsia="Times New Roman" w:hAnsi="Arial" w:cs="Arial"/>
          <w:b/>
          <w:bCs/>
          <w:kern w:val="0"/>
          <w:sz w:val="20"/>
          <w:szCs w:val="20"/>
          <w:lang w:eastAsia="en-IN"/>
          <w14:ligatures w14:val="none"/>
        </w:rPr>
        <w:t>Chart representation (created by researcher)</w:t>
      </w:r>
    </w:p>
    <w:p w14:paraId="495604D4" w14:textId="420A64C6" w:rsidR="00D577A0" w:rsidRPr="00925103" w:rsidRDefault="00D577A0"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5ECE6BFB" w14:textId="7F025109" w:rsidR="00E551AE" w:rsidRPr="00D577A0" w:rsidRDefault="00E551AE" w:rsidP="00D577A0">
      <w:pPr>
        <w:spacing w:after="24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According to the survey results, 60% of customers who contact with fashion firms through digital marketing channels strongly favour social media. Social media sites like Facebook, Instagram, and TikTok are essential for promoting brands because they allow influencer partnerships, visual content creation, and direct customer interaction. With 50% user involvement, brand websites are also heavily used and play a vital role as informational centr</w:t>
      </w:r>
      <w:r w:rsidR="0081539F" w:rsidRPr="00925103">
        <w:rPr>
          <w:rFonts w:ascii="Arial" w:eastAsia="Times New Roman" w:hAnsi="Arial" w:cs="Arial"/>
          <w:kern w:val="0"/>
          <w:sz w:val="24"/>
          <w:szCs w:val="24"/>
          <w:lang w:eastAsia="en-IN"/>
          <w14:ligatures w14:val="none"/>
        </w:rPr>
        <w:t>e</w:t>
      </w:r>
      <w:r w:rsidRPr="00925103">
        <w:rPr>
          <w:rFonts w:ascii="Arial" w:eastAsia="Times New Roman" w:hAnsi="Arial" w:cs="Arial"/>
          <w:kern w:val="0"/>
          <w:sz w:val="24"/>
          <w:szCs w:val="24"/>
          <w:lang w:eastAsia="en-IN"/>
          <w14:ligatures w14:val="none"/>
        </w:rPr>
        <w:t>s for products and e-commerce. Email newsletters come in second at 32% and offer a direct line of connection for updates and incentives. At 44%, online ads play a major role in brand exposure and acquisition campaigns.</w:t>
      </w:r>
      <w:r w:rsidR="002E6DE4" w:rsidRPr="00925103">
        <w:rPr>
          <w:rFonts w:ascii="Arial" w:hAnsi="Arial" w:cs="Arial"/>
        </w:rPr>
        <w:t xml:space="preserve"> </w:t>
      </w:r>
      <w:r w:rsidR="002E6DE4" w:rsidRPr="00925103">
        <w:rPr>
          <w:rFonts w:ascii="Arial" w:eastAsia="Times New Roman" w:hAnsi="Arial" w:cs="Arial"/>
          <w:kern w:val="0"/>
          <w:sz w:val="24"/>
          <w:szCs w:val="24"/>
          <w:lang w:eastAsia="en-IN"/>
          <w14:ligatures w14:val="none"/>
        </w:rPr>
        <w:t xml:space="preserve">36% of respondents were interested in mobile applications because they provide personalized and convenient purchasing experiences. Influencer partnerships (24%) are still important in the fashion business for influencing consumer views and purchase decisions, even with a reduced engagement rate. When combined, these digital marketing platforms highlight the comprehensive strategy required by fashion firms in </w:t>
      </w:r>
      <w:r w:rsidR="002E6DE4" w:rsidRPr="00925103">
        <w:rPr>
          <w:rFonts w:ascii="Arial" w:eastAsia="Times New Roman" w:hAnsi="Arial" w:cs="Arial"/>
          <w:kern w:val="0"/>
          <w:sz w:val="24"/>
          <w:szCs w:val="24"/>
          <w:lang w:eastAsia="en-IN"/>
          <w14:ligatures w14:val="none"/>
        </w:rPr>
        <w:lastRenderedPageBreak/>
        <w:t>order to successfully connect and engage their target markets within a cutthroat industry.</w:t>
      </w:r>
    </w:p>
    <w:p w14:paraId="15FB6252" w14:textId="39F8EEB4" w:rsidR="00B83BA2" w:rsidRPr="00925103" w:rsidRDefault="00CD0E76" w:rsidP="00925103">
      <w:pPr>
        <w:pStyle w:val="ListParagraph"/>
        <w:numPr>
          <w:ilvl w:val="0"/>
          <w:numId w:val="11"/>
        </w:num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What factors influence your decision to follow or purchase from a particular fashion brand? (Rate the following factors).</w:t>
      </w:r>
    </w:p>
    <w:p w14:paraId="1D3AD6D6" w14:textId="77777777" w:rsidR="00F015E7" w:rsidRPr="00925103" w:rsidRDefault="00F015E7"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5CCD1DA6" w14:textId="3145D9E8" w:rsidR="00AB4D46" w:rsidRDefault="00AB4D46" w:rsidP="00925103">
      <w:pPr>
        <w:pStyle w:val="ListParagraph"/>
        <w:spacing w:line="360" w:lineRule="auto"/>
        <w:ind w:left="644"/>
        <w:jc w:val="both"/>
        <w:rPr>
          <w:rFonts w:ascii="Arial" w:eastAsia="Times New Roman" w:hAnsi="Arial" w:cs="Arial"/>
          <w:kern w:val="0"/>
          <w:sz w:val="24"/>
          <w:szCs w:val="24"/>
          <w:lang w:eastAsia="en-IN"/>
          <w14:ligatures w14:val="none"/>
        </w:rPr>
      </w:pPr>
      <w:r w:rsidRPr="00925103">
        <w:rPr>
          <w:rFonts w:ascii="Arial" w:eastAsia="Times New Roman" w:hAnsi="Arial" w:cs="Arial"/>
          <w:noProof/>
          <w:kern w:val="0"/>
          <w:sz w:val="24"/>
          <w:szCs w:val="24"/>
          <w:lang w:eastAsia="en-IN"/>
          <w14:ligatures w14:val="none"/>
        </w:rPr>
        <w:drawing>
          <wp:inline distT="0" distB="0" distL="0" distR="0" wp14:anchorId="5FC55A2B" wp14:editId="193F5033">
            <wp:extent cx="4918282" cy="2042160"/>
            <wp:effectExtent l="0" t="0" r="0" b="0"/>
            <wp:docPr id="1867659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659340" name=""/>
                    <pic:cNvPicPr/>
                  </pic:nvPicPr>
                  <pic:blipFill>
                    <a:blip r:embed="rId29"/>
                    <a:stretch>
                      <a:fillRect/>
                    </a:stretch>
                  </pic:blipFill>
                  <pic:spPr>
                    <a:xfrm>
                      <a:off x="0" y="0"/>
                      <a:ext cx="4926574" cy="2045603"/>
                    </a:xfrm>
                    <a:prstGeom prst="rect">
                      <a:avLst/>
                    </a:prstGeom>
                  </pic:spPr>
                </pic:pic>
              </a:graphicData>
            </a:graphic>
          </wp:inline>
        </w:drawing>
      </w:r>
    </w:p>
    <w:p w14:paraId="0ED3AA48" w14:textId="38DA154E" w:rsidR="00973632" w:rsidRPr="00973632" w:rsidRDefault="00973632" w:rsidP="00973632">
      <w:pPr>
        <w:pStyle w:val="ListParagraph"/>
        <w:spacing w:line="360" w:lineRule="auto"/>
        <w:ind w:left="644"/>
        <w:jc w:val="both"/>
        <w:rPr>
          <w:rFonts w:ascii="Arial" w:eastAsia="Times New Roman" w:hAnsi="Arial" w:cs="Arial"/>
          <w:b/>
          <w:bCs/>
          <w:kern w:val="0"/>
          <w:sz w:val="20"/>
          <w:szCs w:val="20"/>
          <w:lang w:eastAsia="en-IN"/>
          <w14:ligatures w14:val="none"/>
        </w:rPr>
      </w:pPr>
      <w:r>
        <w:rPr>
          <w:rFonts w:ascii="Arial" w:eastAsia="Times New Roman" w:hAnsi="Arial" w:cs="Arial"/>
          <w:kern w:val="0"/>
          <w:sz w:val="24"/>
          <w:szCs w:val="24"/>
          <w:lang w:eastAsia="en-IN"/>
          <w14:ligatures w14:val="none"/>
        </w:rPr>
        <w:t xml:space="preserve">                           </w:t>
      </w:r>
      <w:r w:rsidRPr="00467A86">
        <w:rPr>
          <w:rFonts w:ascii="Arial" w:eastAsia="Times New Roman" w:hAnsi="Arial" w:cs="Arial"/>
          <w:b/>
          <w:bCs/>
          <w:kern w:val="0"/>
          <w:sz w:val="20"/>
          <w:szCs w:val="20"/>
          <w:lang w:eastAsia="en-IN"/>
          <w14:ligatures w14:val="none"/>
        </w:rPr>
        <w:t>Chart representation (created by researcher)</w:t>
      </w:r>
    </w:p>
    <w:p w14:paraId="113DEA53" w14:textId="77777777" w:rsidR="00601629" w:rsidRPr="00925103" w:rsidRDefault="00601629"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4A164DA8" w14:textId="00E915E9" w:rsidR="00692656" w:rsidRPr="00925103" w:rsidRDefault="00601629" w:rsidP="00925103">
      <w:pPr>
        <w:spacing w:after="24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The survey's findings show that a few key variables have a big impact on whether or not customers choose to follow or buy from a fashion brand. 17% of respondents rated price and product quality as extremely essential, indicating that customers place a higher priority on affordability and superior quality. 20% of respondents place a high value on customer service, highlighting the significance of good customer relations and assistance in fostering loyalty. According to 18% of respondents, brand reputation is rather significant, indicating the importance people place on the dependability and trustworthiness of well-known businesses. Conversely, the impact of having a social media presence and delivering distinctive products is comparatively smaller, as just 6.5% and 11% of respondents, respectively, considered them to be extremely essential.</w:t>
      </w:r>
      <w:r w:rsidR="00692656" w:rsidRPr="00925103">
        <w:rPr>
          <w:rFonts w:ascii="Arial" w:hAnsi="Arial" w:cs="Arial"/>
        </w:rPr>
        <w:t xml:space="preserve"> </w:t>
      </w:r>
      <w:r w:rsidR="00692656" w:rsidRPr="00925103">
        <w:rPr>
          <w:rFonts w:ascii="Arial" w:eastAsia="Times New Roman" w:hAnsi="Arial" w:cs="Arial"/>
          <w:kern w:val="0"/>
          <w:sz w:val="24"/>
          <w:szCs w:val="24"/>
          <w:lang w:eastAsia="en-IN"/>
          <w14:ligatures w14:val="none"/>
        </w:rPr>
        <w:t>This shows that, in comparison to product quality, customer service, and company reputation, purchasing decisions are not primarily influenced by social media or distinctive items, even if they might draw attention.</w:t>
      </w:r>
    </w:p>
    <w:p w14:paraId="339F6FC7" w14:textId="77777777" w:rsidR="00692656" w:rsidRPr="00925103" w:rsidRDefault="00692656"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26DE74FE" w14:textId="77777777" w:rsidR="00056275" w:rsidRDefault="00056275"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645DEFBD" w14:textId="77777777" w:rsidR="00973632" w:rsidRDefault="00973632"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0EC4F82F" w14:textId="77777777" w:rsidR="00973632" w:rsidRDefault="00973632"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6A6EF156" w14:textId="77777777" w:rsidR="00973632" w:rsidRDefault="00973632"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10E9B1FD" w14:textId="77777777" w:rsidR="00973632" w:rsidRPr="00925103" w:rsidRDefault="00973632"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3FD7504E" w14:textId="1AD16EAF" w:rsidR="00CD0E76" w:rsidRPr="00925103" w:rsidRDefault="00CD0E76" w:rsidP="00925103">
      <w:pPr>
        <w:pStyle w:val="ListParagraph"/>
        <w:numPr>
          <w:ilvl w:val="0"/>
          <w:numId w:val="11"/>
        </w:num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How would you rate the effectiveness of fashion brands' digital marketing strategies in influencing your buying decisions?</w:t>
      </w:r>
    </w:p>
    <w:p w14:paraId="556F107B" w14:textId="1BE4E950" w:rsidR="00973632" w:rsidRPr="00973632" w:rsidRDefault="00AD01E1" w:rsidP="00973632">
      <w:pPr>
        <w:pStyle w:val="ListParagraph"/>
        <w:spacing w:line="360" w:lineRule="auto"/>
        <w:ind w:left="644"/>
        <w:jc w:val="center"/>
        <w:rPr>
          <w:rFonts w:ascii="Arial" w:eastAsia="Times New Roman" w:hAnsi="Arial" w:cs="Arial"/>
          <w:kern w:val="0"/>
          <w:sz w:val="24"/>
          <w:szCs w:val="24"/>
          <w:lang w:eastAsia="en-IN"/>
          <w14:ligatures w14:val="none"/>
        </w:rPr>
      </w:pPr>
      <w:r w:rsidRPr="00925103">
        <w:rPr>
          <w:rFonts w:ascii="Arial" w:hAnsi="Arial" w:cs="Arial"/>
          <w:noProof/>
        </w:rPr>
        <w:drawing>
          <wp:inline distT="0" distB="0" distL="0" distR="0" wp14:anchorId="5D4FC059" wp14:editId="61857B24">
            <wp:extent cx="5222875" cy="2743200"/>
            <wp:effectExtent l="0" t="0" r="15875" b="0"/>
            <wp:docPr id="2093211470" name="Chart 1">
              <a:extLst xmlns:a="http://schemas.openxmlformats.org/drawingml/2006/main">
                <a:ext uri="{FF2B5EF4-FFF2-40B4-BE49-F238E27FC236}">
                  <a16:creationId xmlns:a16="http://schemas.microsoft.com/office/drawing/2014/main" id="{ED609357-64B5-B89E-7978-25AE3314DF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r w:rsidR="00973632" w:rsidRPr="00973632">
        <w:rPr>
          <w:rFonts w:ascii="Arial" w:eastAsia="Times New Roman" w:hAnsi="Arial" w:cs="Arial"/>
          <w:b/>
          <w:bCs/>
          <w:kern w:val="0"/>
          <w:sz w:val="20"/>
          <w:szCs w:val="20"/>
          <w:lang w:eastAsia="en-IN"/>
          <w14:ligatures w14:val="none"/>
        </w:rPr>
        <w:t>Chart representation (created by researcher)</w:t>
      </w:r>
    </w:p>
    <w:p w14:paraId="27E65E1D" w14:textId="20D82736" w:rsidR="00BF634F" w:rsidRPr="00925103" w:rsidRDefault="00BF634F"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037A15AD" w14:textId="37D76DE4" w:rsidR="00BF634F" w:rsidRPr="00925103" w:rsidRDefault="00BF634F"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A wide range of customer viewpoints are revealed when the effectiveness of fashion firms' digital marketing methods in influencing purchasing decisions is evaluated. 16 respondents, or 32% of the sample, indicated a neutral position, meaning that they were neither highly influenced nor dissuaded from making a purchase as a result of digital marketing activities. This neutrality implies that although digital tactics could reach customers, curiosity is not always translated into purchases. On the other hand, 14 respondents (or 28% of the sample) thought digital marketing was effective, suggesting that these tactics are beneficial in attracting and convincing customers to make purchases.</w:t>
      </w:r>
      <w:r w:rsidR="00607E8F" w:rsidRPr="00925103">
        <w:rPr>
          <w:rFonts w:ascii="Arial" w:hAnsi="Arial" w:cs="Arial"/>
        </w:rPr>
        <w:t xml:space="preserve"> </w:t>
      </w:r>
      <w:r w:rsidR="00607E8F" w:rsidRPr="00925103">
        <w:rPr>
          <w:rFonts w:ascii="Arial" w:eastAsia="Times New Roman" w:hAnsi="Arial" w:cs="Arial"/>
          <w:kern w:val="0"/>
          <w:sz w:val="24"/>
          <w:szCs w:val="24"/>
          <w:lang w:eastAsia="en-IN"/>
          <w14:ligatures w14:val="none"/>
        </w:rPr>
        <w:t>Nine respondents (18%) who regarded digital marketing as extremely effective further underline this efficacy by pointing to specific occasions where efforts resonated well and had a favo</w:t>
      </w:r>
      <w:r w:rsidR="00973632">
        <w:rPr>
          <w:rFonts w:ascii="Arial" w:eastAsia="Times New Roman" w:hAnsi="Arial" w:cs="Arial"/>
          <w:kern w:val="0"/>
          <w:sz w:val="24"/>
          <w:szCs w:val="24"/>
          <w:lang w:eastAsia="en-IN"/>
          <w14:ligatures w14:val="none"/>
        </w:rPr>
        <w:t>u</w:t>
      </w:r>
      <w:r w:rsidR="00607E8F" w:rsidRPr="00925103">
        <w:rPr>
          <w:rFonts w:ascii="Arial" w:eastAsia="Times New Roman" w:hAnsi="Arial" w:cs="Arial"/>
          <w:kern w:val="0"/>
          <w:sz w:val="24"/>
          <w:szCs w:val="24"/>
          <w:lang w:eastAsia="en-IN"/>
          <w14:ligatures w14:val="none"/>
        </w:rPr>
        <w:t xml:space="preserve">rable impact on purchase choices. However, three respondents (6%) said that digital techniques were unsuccessful, implying that certain methods were poor in persuading or engaging customers. Furthermore, eight respondents (16%) said digital marketing was incredibly useless, pointing to situations when tactics could have fallen short or even turned off potential customers. These divergent viewpoints highlight how challenging digital marketing can be in the fashion sector, where effective tactics depend on comprehending and </w:t>
      </w:r>
      <w:r w:rsidR="00607E8F" w:rsidRPr="00925103">
        <w:rPr>
          <w:rFonts w:ascii="Arial" w:eastAsia="Times New Roman" w:hAnsi="Arial" w:cs="Arial"/>
          <w:kern w:val="0"/>
          <w:sz w:val="24"/>
          <w:szCs w:val="24"/>
          <w:lang w:eastAsia="en-IN"/>
          <w14:ligatures w14:val="none"/>
        </w:rPr>
        <w:lastRenderedPageBreak/>
        <w:t>adapting to a wide range of customer tastes and habits.</w:t>
      </w:r>
      <w:r w:rsidR="00A92344" w:rsidRPr="00925103">
        <w:rPr>
          <w:rFonts w:ascii="Arial" w:hAnsi="Arial" w:cs="Arial"/>
        </w:rPr>
        <w:t xml:space="preserve"> </w:t>
      </w:r>
      <w:r w:rsidR="00A92344" w:rsidRPr="00925103">
        <w:rPr>
          <w:rFonts w:ascii="Arial" w:eastAsia="Times New Roman" w:hAnsi="Arial" w:cs="Arial"/>
          <w:kern w:val="0"/>
          <w:sz w:val="24"/>
          <w:szCs w:val="24"/>
          <w:lang w:eastAsia="en-IN"/>
          <w14:ligatures w14:val="none"/>
        </w:rPr>
        <w:t>In general, digital marketing has a great deal of potential to affect consumer choices, but its effects are not uniform. This highlights the constant need for businesses to improve their strategies and customize their campaigns in order to effectively engage with their target markets.</w:t>
      </w:r>
    </w:p>
    <w:p w14:paraId="4BEA1951" w14:textId="77777777" w:rsidR="00D47245" w:rsidRPr="00925103" w:rsidRDefault="00D47245"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78946077" w14:textId="3C2ED610" w:rsidR="00CD0E76" w:rsidRPr="00925103" w:rsidRDefault="007277EA" w:rsidP="00925103">
      <w:pPr>
        <w:pStyle w:val="ListParagraph"/>
        <w:numPr>
          <w:ilvl w:val="0"/>
          <w:numId w:val="11"/>
        </w:num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In your opinion, how well do fashion brands differentiate themselves from their competitors through digital marketing?</w:t>
      </w:r>
    </w:p>
    <w:p w14:paraId="747C615C" w14:textId="0309A359" w:rsidR="00FF4E93" w:rsidRDefault="00FF4E93" w:rsidP="00925103">
      <w:pPr>
        <w:pStyle w:val="ListParagraph"/>
        <w:spacing w:line="360" w:lineRule="auto"/>
        <w:ind w:left="644"/>
        <w:jc w:val="both"/>
        <w:rPr>
          <w:rFonts w:ascii="Arial" w:eastAsia="Times New Roman" w:hAnsi="Arial" w:cs="Arial"/>
          <w:b/>
          <w:bCs/>
          <w:kern w:val="0"/>
          <w:sz w:val="24"/>
          <w:szCs w:val="24"/>
          <w:lang w:eastAsia="en-IN"/>
          <w14:ligatures w14:val="none"/>
        </w:rPr>
      </w:pPr>
      <w:r w:rsidRPr="00925103">
        <w:rPr>
          <w:rFonts w:ascii="Arial" w:hAnsi="Arial" w:cs="Arial"/>
          <w:noProof/>
        </w:rPr>
        <w:drawing>
          <wp:inline distT="0" distB="0" distL="0" distR="0" wp14:anchorId="23CC4109" wp14:editId="7AEC7BC0">
            <wp:extent cx="4988257" cy="2743200"/>
            <wp:effectExtent l="0" t="0" r="3175" b="0"/>
            <wp:docPr id="687329171" name="Chart 1">
              <a:extLst xmlns:a="http://schemas.openxmlformats.org/drawingml/2006/main">
                <a:ext uri="{FF2B5EF4-FFF2-40B4-BE49-F238E27FC236}">
                  <a16:creationId xmlns:a16="http://schemas.microsoft.com/office/drawing/2014/main" id="{18BF7704-89E7-DCBB-D77B-43C692E926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08C1CCE0" w14:textId="4B6929BE" w:rsidR="00D56E18" w:rsidRPr="00D56E18" w:rsidRDefault="00D56E18" w:rsidP="00D56E18">
      <w:pPr>
        <w:pStyle w:val="ListParagraph"/>
        <w:spacing w:line="360" w:lineRule="auto"/>
        <w:ind w:left="644"/>
        <w:jc w:val="both"/>
        <w:rPr>
          <w:rFonts w:ascii="Arial" w:eastAsia="Times New Roman" w:hAnsi="Arial" w:cs="Arial"/>
          <w:b/>
          <w:bCs/>
          <w:kern w:val="0"/>
          <w:sz w:val="20"/>
          <w:szCs w:val="20"/>
          <w:lang w:eastAsia="en-IN"/>
          <w14:ligatures w14:val="none"/>
        </w:rPr>
      </w:pPr>
      <w:r>
        <w:rPr>
          <w:rFonts w:ascii="Arial" w:eastAsia="Times New Roman" w:hAnsi="Arial" w:cs="Arial"/>
          <w:b/>
          <w:bCs/>
          <w:kern w:val="0"/>
          <w:sz w:val="24"/>
          <w:szCs w:val="24"/>
          <w:lang w:eastAsia="en-IN"/>
          <w14:ligatures w14:val="none"/>
        </w:rPr>
        <w:t xml:space="preserve">                       </w:t>
      </w:r>
      <w:r w:rsidRPr="00467A86">
        <w:rPr>
          <w:rFonts w:ascii="Arial" w:eastAsia="Times New Roman" w:hAnsi="Arial" w:cs="Arial"/>
          <w:b/>
          <w:bCs/>
          <w:kern w:val="0"/>
          <w:sz w:val="20"/>
          <w:szCs w:val="20"/>
          <w:lang w:eastAsia="en-IN"/>
          <w14:ligatures w14:val="none"/>
        </w:rPr>
        <w:t>Chart representation (created by researcher)</w:t>
      </w:r>
    </w:p>
    <w:p w14:paraId="42D266A5" w14:textId="77777777" w:rsidR="00AF42DB" w:rsidRPr="00925103" w:rsidRDefault="00AF42DB" w:rsidP="00925103">
      <w:pPr>
        <w:pStyle w:val="ListParagraph"/>
        <w:spacing w:line="360" w:lineRule="auto"/>
        <w:ind w:left="644"/>
        <w:jc w:val="both"/>
        <w:rPr>
          <w:rFonts w:ascii="Arial" w:eastAsia="Times New Roman" w:hAnsi="Arial" w:cs="Arial"/>
          <w:b/>
          <w:bCs/>
          <w:kern w:val="0"/>
          <w:sz w:val="24"/>
          <w:szCs w:val="24"/>
          <w:lang w:eastAsia="en-IN"/>
          <w14:ligatures w14:val="none"/>
        </w:rPr>
      </w:pPr>
    </w:p>
    <w:p w14:paraId="66F2EA5C" w14:textId="7FB9443A" w:rsidR="00AF42DB" w:rsidRPr="00925103" w:rsidRDefault="00AF42DB"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The answers to questions on how fashion firms set themselves apart from rivals through digital marketing show that customers have differing opinions. 17 respondents, or 34% of the sample, strongly agree that fashion brands do a fair job of differentiating themselves. This implies that although businesses are attempting to differentiate themselves through digital media, their endeavours are not always regarded as remarkable or unique. In addition, sixteen respondents (or thirty-two percent) think that fashion brands distinguish themselves very effectively, pointing to effective tactics for forging distinctive identities and drawing in customers in the face of rivalry. Differentiation is only somewhat successful, according to 8 respondents (16%), indicating that there is still opportunity to increase the impact and distinctiveness of digital marketing initiatives.</w:t>
      </w:r>
    </w:p>
    <w:p w14:paraId="080E9901" w14:textId="17205E7D" w:rsidR="000268FB" w:rsidRPr="00925103" w:rsidRDefault="000268FB"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                      However, six respondents (12%) believe that fashion businesses do a very good job of differentiating themselves, citing examples of how these brands have </w:t>
      </w:r>
      <w:r w:rsidRPr="00925103">
        <w:rPr>
          <w:rFonts w:ascii="Arial" w:eastAsia="Times New Roman" w:hAnsi="Arial" w:cs="Arial"/>
          <w:kern w:val="0"/>
          <w:sz w:val="24"/>
          <w:szCs w:val="24"/>
          <w:lang w:eastAsia="en-IN"/>
          <w14:ligatures w14:val="none"/>
        </w:rPr>
        <w:lastRenderedPageBreak/>
        <w:t>used creative and successful digital marketing strategies to build out strong, identifiable positions in the industry. Conversely, 3 respondents (6%) say that fashion firms do not identify themselves successfully at all through digital marketing, indicating possible issues in effectively expressing distinct value propositions or brand identities online. In summary, although several fashion firms are highly proficient in using digital marketing to distinguish themselves, there is still a substantial chance for other brands to improve their approaches and more effectively stand out in the highly competitive fashion sector.</w:t>
      </w:r>
    </w:p>
    <w:p w14:paraId="67AD1E5F" w14:textId="77777777" w:rsidR="00F56770" w:rsidRPr="00D56E18" w:rsidRDefault="00F56770" w:rsidP="00D56E18">
      <w:pPr>
        <w:spacing w:line="360" w:lineRule="auto"/>
        <w:jc w:val="both"/>
        <w:rPr>
          <w:rFonts w:ascii="Arial" w:eastAsia="Times New Roman" w:hAnsi="Arial" w:cs="Arial"/>
          <w:b/>
          <w:bCs/>
          <w:kern w:val="0"/>
          <w:sz w:val="24"/>
          <w:szCs w:val="24"/>
          <w:lang w:eastAsia="en-IN"/>
          <w14:ligatures w14:val="none"/>
        </w:rPr>
      </w:pPr>
    </w:p>
    <w:p w14:paraId="2F63BD25" w14:textId="7F156B56" w:rsidR="007277EA" w:rsidRPr="00925103" w:rsidRDefault="007277EA" w:rsidP="00925103">
      <w:pPr>
        <w:pStyle w:val="ListParagraph"/>
        <w:numPr>
          <w:ilvl w:val="0"/>
          <w:numId w:val="11"/>
        </w:num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How often do you make purchasing decisions based on fashion brand advertisements seen on social media?</w:t>
      </w:r>
    </w:p>
    <w:p w14:paraId="554EA8A2" w14:textId="77777777" w:rsidR="006D47F2" w:rsidRPr="00925103" w:rsidRDefault="006D47F2"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7A1F2AE2" w14:textId="0E385C75" w:rsidR="00A01C3C" w:rsidRDefault="003A420A" w:rsidP="00925103">
      <w:pPr>
        <w:pStyle w:val="ListParagraph"/>
        <w:spacing w:line="360" w:lineRule="auto"/>
        <w:ind w:left="644"/>
        <w:jc w:val="both"/>
        <w:rPr>
          <w:rFonts w:ascii="Arial" w:eastAsia="Times New Roman" w:hAnsi="Arial" w:cs="Arial"/>
          <w:kern w:val="0"/>
          <w:sz w:val="24"/>
          <w:szCs w:val="24"/>
          <w:lang w:eastAsia="en-IN"/>
          <w14:ligatures w14:val="none"/>
        </w:rPr>
      </w:pPr>
      <w:r w:rsidRPr="00925103">
        <w:rPr>
          <w:rFonts w:ascii="Arial" w:hAnsi="Arial" w:cs="Arial"/>
          <w:noProof/>
        </w:rPr>
        <w:drawing>
          <wp:inline distT="0" distB="0" distL="0" distR="0" wp14:anchorId="233F9E51" wp14:editId="3B675FC0">
            <wp:extent cx="4572000" cy="2434793"/>
            <wp:effectExtent l="0" t="0" r="0" b="3810"/>
            <wp:docPr id="1527297611" name="Chart 1">
              <a:extLst xmlns:a="http://schemas.openxmlformats.org/drawingml/2006/main">
                <a:ext uri="{FF2B5EF4-FFF2-40B4-BE49-F238E27FC236}">
                  <a16:creationId xmlns:a16="http://schemas.microsoft.com/office/drawing/2014/main" id="{440D3BB9-3FD7-BB28-FD4C-2FE183880E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34375D75" w14:textId="19DEED4E" w:rsidR="00D56E18" w:rsidRPr="00D56E18" w:rsidRDefault="00D56E18" w:rsidP="00D56E18">
      <w:pPr>
        <w:pStyle w:val="ListParagraph"/>
        <w:spacing w:line="360" w:lineRule="auto"/>
        <w:ind w:left="644"/>
        <w:jc w:val="both"/>
        <w:rPr>
          <w:rFonts w:ascii="Arial" w:eastAsia="Times New Roman" w:hAnsi="Arial" w:cs="Arial"/>
          <w:b/>
          <w:bCs/>
          <w:kern w:val="0"/>
          <w:sz w:val="20"/>
          <w:szCs w:val="20"/>
          <w:lang w:eastAsia="en-IN"/>
          <w14:ligatures w14:val="none"/>
        </w:rPr>
      </w:pPr>
      <w:r>
        <w:rPr>
          <w:rFonts w:ascii="Arial" w:eastAsia="Times New Roman" w:hAnsi="Arial" w:cs="Arial"/>
          <w:kern w:val="0"/>
          <w:sz w:val="24"/>
          <w:szCs w:val="24"/>
          <w:lang w:eastAsia="en-IN"/>
          <w14:ligatures w14:val="none"/>
        </w:rPr>
        <w:t xml:space="preserve">                   </w:t>
      </w:r>
      <w:r w:rsidRPr="00467A86">
        <w:rPr>
          <w:rFonts w:ascii="Arial" w:eastAsia="Times New Roman" w:hAnsi="Arial" w:cs="Arial"/>
          <w:b/>
          <w:bCs/>
          <w:kern w:val="0"/>
          <w:sz w:val="20"/>
          <w:szCs w:val="20"/>
          <w:lang w:eastAsia="en-IN"/>
          <w14:ligatures w14:val="none"/>
        </w:rPr>
        <w:t>Chart representation (created by researcher)</w:t>
      </w:r>
    </w:p>
    <w:p w14:paraId="767C6369" w14:textId="77777777" w:rsidR="00E907D8" w:rsidRPr="00925103" w:rsidRDefault="00E907D8"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3A1DE8C3" w14:textId="141533A1" w:rsidR="00E907D8" w:rsidRPr="00925103" w:rsidRDefault="00E907D8"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The fashion sector has seen a considerable transformation thanks to integrated marketing communication (IMC) and digital marketing tactics, especially in terms of how they affect consumer purchasing behaviour. In the context of integrated marketing communications (IMC), the fashion industry has made use of unified and synchronized messaging across a range of channels, including digital platforms, PR, direct marketing, and advertising, to strengthen brand recall and establish a consistent brand image. By ensuring that consumers hear consistent brand messaging, this strategy strengthens brand identification and favo</w:t>
      </w:r>
      <w:r w:rsidR="00DC7862" w:rsidRPr="00925103">
        <w:rPr>
          <w:rFonts w:ascii="Arial" w:eastAsia="Times New Roman" w:hAnsi="Arial" w:cs="Arial"/>
          <w:kern w:val="0"/>
          <w:sz w:val="24"/>
          <w:szCs w:val="24"/>
          <w:lang w:eastAsia="en-IN"/>
          <w14:ligatures w14:val="none"/>
        </w:rPr>
        <w:t>u</w:t>
      </w:r>
      <w:r w:rsidRPr="00925103">
        <w:rPr>
          <w:rFonts w:ascii="Arial" w:eastAsia="Times New Roman" w:hAnsi="Arial" w:cs="Arial"/>
          <w:kern w:val="0"/>
          <w:sz w:val="24"/>
          <w:szCs w:val="24"/>
          <w:lang w:eastAsia="en-IN"/>
          <w14:ligatures w14:val="none"/>
        </w:rPr>
        <w:t>rably affects their impressions.</w:t>
      </w:r>
    </w:p>
    <w:p w14:paraId="219FF36F" w14:textId="6184E70A" w:rsidR="00DC7862" w:rsidRPr="00925103" w:rsidRDefault="00DC7862"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lastRenderedPageBreak/>
        <w:t>In relation to the influence on buying choices, the information shows a wide variety of answers: Ten respondents said they always base their purchases on social media ads for fashion brands, eleven said they do so frequently, and fourteen said they do so occasionally. This proves that, in the fashion business, social media advertising does have a big impact on customer behavio</w:t>
      </w:r>
      <w:r w:rsidR="007447A6" w:rsidRPr="00925103">
        <w:rPr>
          <w:rFonts w:ascii="Arial" w:eastAsia="Times New Roman" w:hAnsi="Arial" w:cs="Arial"/>
          <w:kern w:val="0"/>
          <w:sz w:val="24"/>
          <w:szCs w:val="24"/>
          <w:lang w:eastAsia="en-IN"/>
          <w14:ligatures w14:val="none"/>
        </w:rPr>
        <w:t>u</w:t>
      </w:r>
      <w:r w:rsidRPr="00925103">
        <w:rPr>
          <w:rFonts w:ascii="Arial" w:eastAsia="Times New Roman" w:hAnsi="Arial" w:cs="Arial"/>
          <w:kern w:val="0"/>
          <w:sz w:val="24"/>
          <w:szCs w:val="24"/>
          <w:lang w:eastAsia="en-IN"/>
          <w14:ligatures w14:val="none"/>
        </w:rPr>
        <w:t>r. It is interesting to note, though, that 2 respondents never base their purchases on these kinds of marketing, while 13 respondents do so infrequently. This implies that although social media marketing has an influence, it might differ based on the tastes of the particular customer, the legitimacy of the business, and the perceived applicability of the ads.</w:t>
      </w:r>
    </w:p>
    <w:p w14:paraId="6FBACB87" w14:textId="77777777" w:rsidR="00E907D8" w:rsidRPr="00925103" w:rsidRDefault="00E907D8"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6C45B366" w14:textId="77777777" w:rsidR="003A420A" w:rsidRPr="00925103" w:rsidRDefault="003A420A"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15567A68" w14:textId="2509BACA" w:rsidR="002937AD" w:rsidRPr="00925103" w:rsidRDefault="00E72E67" w:rsidP="00925103">
      <w:pPr>
        <w:pStyle w:val="ListParagraph"/>
        <w:numPr>
          <w:ilvl w:val="0"/>
          <w:numId w:val="11"/>
        </w:num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How does a consistent brand message across different marketing channels (e.g., social media, email, website) affect your trust in a fashion brand? (Rate on a scale)</w:t>
      </w:r>
    </w:p>
    <w:p w14:paraId="1AE83615" w14:textId="5B69BADF" w:rsidR="00951963" w:rsidRDefault="00951963" w:rsidP="00925103">
      <w:pPr>
        <w:pStyle w:val="ListParagraph"/>
        <w:spacing w:line="360" w:lineRule="auto"/>
        <w:ind w:left="644"/>
        <w:jc w:val="both"/>
        <w:rPr>
          <w:rFonts w:ascii="Arial" w:eastAsia="Times New Roman" w:hAnsi="Arial" w:cs="Arial"/>
          <w:kern w:val="0"/>
          <w:sz w:val="24"/>
          <w:szCs w:val="24"/>
          <w:lang w:eastAsia="en-IN"/>
          <w14:ligatures w14:val="none"/>
        </w:rPr>
      </w:pPr>
      <w:r w:rsidRPr="00925103">
        <w:rPr>
          <w:rFonts w:ascii="Arial" w:hAnsi="Arial" w:cs="Arial"/>
          <w:noProof/>
        </w:rPr>
        <w:drawing>
          <wp:inline distT="0" distB="0" distL="0" distR="0" wp14:anchorId="0232F5A6" wp14:editId="4F458013">
            <wp:extent cx="4769892" cy="2425700"/>
            <wp:effectExtent l="0" t="0" r="0" b="0"/>
            <wp:docPr id="1585329866" name="Chart 1">
              <a:extLst xmlns:a="http://schemas.openxmlformats.org/drawingml/2006/main">
                <a:ext uri="{FF2B5EF4-FFF2-40B4-BE49-F238E27FC236}">
                  <a16:creationId xmlns:a16="http://schemas.microsoft.com/office/drawing/2014/main" id="{8180D1A4-5FE4-3006-0796-38C7F583DC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54E3EBF5" w14:textId="3C5E98FA" w:rsidR="00D56E18" w:rsidRPr="00D56E18" w:rsidRDefault="00D56E18" w:rsidP="00D56E18">
      <w:pPr>
        <w:pStyle w:val="ListParagraph"/>
        <w:spacing w:line="360" w:lineRule="auto"/>
        <w:ind w:left="644"/>
        <w:jc w:val="both"/>
        <w:rPr>
          <w:rFonts w:ascii="Arial" w:eastAsia="Times New Roman" w:hAnsi="Arial" w:cs="Arial"/>
          <w:b/>
          <w:bCs/>
          <w:kern w:val="0"/>
          <w:sz w:val="20"/>
          <w:szCs w:val="20"/>
          <w:lang w:eastAsia="en-IN"/>
          <w14:ligatures w14:val="none"/>
        </w:rPr>
      </w:pPr>
      <w:r>
        <w:rPr>
          <w:rFonts w:ascii="Arial" w:eastAsia="Times New Roman" w:hAnsi="Arial" w:cs="Arial"/>
          <w:kern w:val="0"/>
          <w:sz w:val="24"/>
          <w:szCs w:val="24"/>
          <w:lang w:eastAsia="en-IN"/>
          <w14:ligatures w14:val="none"/>
        </w:rPr>
        <w:t xml:space="preserve">                      </w:t>
      </w:r>
      <w:r w:rsidRPr="00467A86">
        <w:rPr>
          <w:rFonts w:ascii="Arial" w:eastAsia="Times New Roman" w:hAnsi="Arial" w:cs="Arial"/>
          <w:b/>
          <w:bCs/>
          <w:kern w:val="0"/>
          <w:sz w:val="20"/>
          <w:szCs w:val="20"/>
          <w:lang w:eastAsia="en-IN"/>
          <w14:ligatures w14:val="none"/>
        </w:rPr>
        <w:t>Chart representation (created by researcher)</w:t>
      </w:r>
    </w:p>
    <w:p w14:paraId="60F2DDA0" w14:textId="77777777" w:rsidR="00502AF4" w:rsidRPr="00925103" w:rsidRDefault="00502AF4"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463C43DF" w14:textId="60035553" w:rsidR="002937AD" w:rsidRDefault="00502AF4" w:rsidP="00EF7B64">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 xml:space="preserve">According to the poll results, a sizable majority of respondents believe that a fashion brand's ability to maintain consistency in its messaging across various marketing platforms increases their level of confidence in the company. 88% of replies had ratings between 4 and 10, indicating a strong relationship between consistent message and trust. The significant 18% who gave a 10 is especially important since it highlights the fact that consistent and unified brand messaging across channels are essential for building confidence in the eyes of many customers. In order to strengthen brand identification and dependability in the eyes of their audience, fashion firms must </w:t>
      </w:r>
      <w:r w:rsidRPr="00925103">
        <w:rPr>
          <w:rFonts w:ascii="Arial" w:eastAsia="Times New Roman" w:hAnsi="Arial" w:cs="Arial"/>
          <w:kern w:val="0"/>
          <w:sz w:val="24"/>
          <w:szCs w:val="24"/>
          <w:lang w:eastAsia="en-IN"/>
          <w14:ligatures w14:val="none"/>
        </w:rPr>
        <w:lastRenderedPageBreak/>
        <w:t>strategically prioritize maintaining consistency in their messaging across websites, email campaigns, social media platforms, and other platforms.</w:t>
      </w:r>
      <w:r w:rsidR="00975643" w:rsidRPr="00925103">
        <w:rPr>
          <w:rFonts w:ascii="Arial" w:hAnsi="Arial" w:cs="Arial"/>
        </w:rPr>
        <w:t xml:space="preserve"> </w:t>
      </w:r>
      <w:r w:rsidR="00975643" w:rsidRPr="00925103">
        <w:rPr>
          <w:rFonts w:ascii="Arial" w:eastAsia="Times New Roman" w:hAnsi="Arial" w:cs="Arial"/>
          <w:kern w:val="0"/>
          <w:sz w:val="24"/>
          <w:szCs w:val="24"/>
          <w:lang w:eastAsia="en-IN"/>
          <w14:ligatures w14:val="none"/>
        </w:rPr>
        <w:t>A minority of respondents gave consistency lower scores (0 to 3), indicating that although some may not place as much importance on it as others do, most respondents view consistency as having a large impact on how credible and dependable they believe a fashion brand to be.</w:t>
      </w:r>
    </w:p>
    <w:p w14:paraId="79B94B5F" w14:textId="77777777" w:rsidR="00EF7B64" w:rsidRPr="00D56E18" w:rsidRDefault="00EF7B64" w:rsidP="00EF7B64">
      <w:pPr>
        <w:spacing w:line="360" w:lineRule="auto"/>
        <w:jc w:val="both"/>
        <w:rPr>
          <w:rFonts w:ascii="Arial" w:eastAsia="Times New Roman" w:hAnsi="Arial" w:cs="Arial"/>
          <w:kern w:val="0"/>
          <w:sz w:val="24"/>
          <w:szCs w:val="24"/>
          <w:lang w:eastAsia="en-IN"/>
          <w14:ligatures w14:val="none"/>
        </w:rPr>
      </w:pPr>
    </w:p>
    <w:p w14:paraId="50DC44AD" w14:textId="61159F9C" w:rsidR="00E72E67" w:rsidRPr="00925103" w:rsidRDefault="00E72E67" w:rsidP="00925103">
      <w:pPr>
        <w:pStyle w:val="ListParagraph"/>
        <w:numPr>
          <w:ilvl w:val="0"/>
          <w:numId w:val="11"/>
        </w:num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Which of the following aspects of a fashion brand's digital marketing do you find most appealing? (Select all that apply)</w:t>
      </w:r>
    </w:p>
    <w:p w14:paraId="016C0249" w14:textId="77777777" w:rsidR="00EF7B64" w:rsidRDefault="0041152C" w:rsidP="00EF7B64">
      <w:pPr>
        <w:pStyle w:val="ListParagraph"/>
        <w:spacing w:line="360" w:lineRule="auto"/>
        <w:ind w:left="644"/>
        <w:jc w:val="both"/>
        <w:rPr>
          <w:rFonts w:ascii="Arial" w:eastAsia="Times New Roman" w:hAnsi="Arial" w:cs="Arial"/>
          <w:kern w:val="0"/>
          <w:sz w:val="24"/>
          <w:szCs w:val="24"/>
          <w:lang w:eastAsia="en-IN"/>
          <w14:ligatures w14:val="none"/>
        </w:rPr>
      </w:pPr>
      <w:r w:rsidRPr="00925103">
        <w:rPr>
          <w:rFonts w:ascii="Arial" w:eastAsia="Times New Roman" w:hAnsi="Arial" w:cs="Arial"/>
          <w:noProof/>
          <w:kern w:val="0"/>
          <w:sz w:val="24"/>
          <w:szCs w:val="24"/>
          <w:lang w:eastAsia="en-IN"/>
          <w14:ligatures w14:val="none"/>
        </w:rPr>
        <w:drawing>
          <wp:inline distT="0" distB="0" distL="0" distR="0" wp14:anchorId="1E70FD6B" wp14:editId="1DA2F211">
            <wp:extent cx="5004853" cy="2574925"/>
            <wp:effectExtent l="0" t="0" r="5715" b="0"/>
            <wp:docPr id="1156681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681094" name=""/>
                    <pic:cNvPicPr/>
                  </pic:nvPicPr>
                  <pic:blipFill>
                    <a:blip r:embed="rId34"/>
                    <a:stretch>
                      <a:fillRect/>
                    </a:stretch>
                  </pic:blipFill>
                  <pic:spPr>
                    <a:xfrm>
                      <a:off x="0" y="0"/>
                      <a:ext cx="5048819" cy="2597545"/>
                    </a:xfrm>
                    <a:prstGeom prst="rect">
                      <a:avLst/>
                    </a:prstGeom>
                  </pic:spPr>
                </pic:pic>
              </a:graphicData>
            </a:graphic>
          </wp:inline>
        </w:drawing>
      </w:r>
    </w:p>
    <w:p w14:paraId="3DEE10AA" w14:textId="4D639C32" w:rsidR="00EF7B64" w:rsidRPr="00EF7B64" w:rsidRDefault="00EF7B64" w:rsidP="00EF7B64">
      <w:pPr>
        <w:spacing w:line="360" w:lineRule="auto"/>
        <w:jc w:val="both"/>
        <w:rPr>
          <w:rFonts w:ascii="Arial" w:eastAsia="Times New Roman" w:hAnsi="Arial" w:cs="Arial"/>
          <w:kern w:val="0"/>
          <w:sz w:val="24"/>
          <w:szCs w:val="24"/>
          <w:lang w:eastAsia="en-IN"/>
          <w14:ligatures w14:val="none"/>
        </w:rPr>
      </w:pPr>
      <w:r w:rsidRPr="00EF7B64">
        <w:rPr>
          <w:rFonts w:ascii="Arial" w:eastAsia="Times New Roman" w:hAnsi="Arial" w:cs="Arial"/>
          <w:kern w:val="0"/>
          <w:sz w:val="24"/>
          <w:szCs w:val="24"/>
          <w:lang w:eastAsia="en-IN"/>
          <w14:ligatures w14:val="none"/>
        </w:rPr>
        <w:t xml:space="preserve">                                     </w:t>
      </w:r>
      <w:r w:rsidRPr="00EF7B64">
        <w:rPr>
          <w:rFonts w:ascii="Arial" w:eastAsia="Times New Roman" w:hAnsi="Arial" w:cs="Arial"/>
          <w:b/>
          <w:bCs/>
          <w:kern w:val="0"/>
          <w:sz w:val="20"/>
          <w:szCs w:val="20"/>
          <w:lang w:eastAsia="en-IN"/>
          <w14:ligatures w14:val="none"/>
        </w:rPr>
        <w:t>Chart representation (created by researcher)</w:t>
      </w:r>
    </w:p>
    <w:p w14:paraId="50630929" w14:textId="71021821" w:rsidR="00EF7B64" w:rsidRPr="00925103" w:rsidRDefault="00EF7B64"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13881EB3" w14:textId="77777777" w:rsidR="00200999" w:rsidRPr="00925103" w:rsidRDefault="00DD6FDA"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By utilizing several facets of brand promotion and customer involvement, digital marketing and integrated marketing communication (IMC) have significantly changed the fashion business. The utilization of captivating social media material is one of its most captivating features; it not only draws in fashion fans but also, through interactive campaigns, encourages community and brand advocacy. Another essential component is personalized suggestions, which improve consumer happiness by customizing purchasing experiences according to unique tastes and habits. Furthermore, presenting items and effectively communicating brand aesthetics depend heavily on high-quality images and videos, which in turn affect consumer impressions and purchase choices. Additionally important, informative material educates viewers about sustainable practices, fashion trends, and corporate values—</w:t>
      </w:r>
      <w:r w:rsidRPr="00925103">
        <w:rPr>
          <w:rFonts w:ascii="Arial" w:eastAsia="Times New Roman" w:hAnsi="Arial" w:cs="Arial"/>
          <w:kern w:val="0"/>
          <w:sz w:val="24"/>
          <w:szCs w:val="24"/>
          <w:lang w:eastAsia="en-IN"/>
          <w14:ligatures w14:val="none"/>
        </w:rPr>
        <w:lastRenderedPageBreak/>
        <w:t xml:space="preserve">all of which may strengthen customer loyalty. </w:t>
      </w:r>
      <w:r w:rsidR="00200999" w:rsidRPr="00925103">
        <w:rPr>
          <w:rFonts w:ascii="Arial" w:eastAsia="Times New Roman" w:hAnsi="Arial" w:cs="Arial"/>
          <w:kern w:val="0"/>
          <w:sz w:val="24"/>
          <w:szCs w:val="24"/>
          <w:lang w:eastAsia="en-IN"/>
          <w14:ligatures w14:val="none"/>
        </w:rPr>
        <w:t>Promotions and discounts are still an effective way to boost revenue and draw in new clients, especially when they're carefully included into digital marketing efforts.</w:t>
      </w:r>
    </w:p>
    <w:p w14:paraId="6FEEEF77" w14:textId="420306D8" w:rsidR="00DD6FDA" w:rsidRPr="00925103" w:rsidRDefault="00184F8C" w:rsidP="00925103">
      <w:pPr>
        <w:spacing w:after="24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Last but not least, influencer partnerships are gaining traction by utilizing influencers' reputation and reach to really promote trendy businesses. Collectively, these elements demonstrate how IMC and digital marketing work together to improve brand awareness, interaction, and revenue in the ever-changing fashion sector.</w:t>
      </w:r>
    </w:p>
    <w:p w14:paraId="2D448E18" w14:textId="0C9F48FD" w:rsidR="00E72E67" w:rsidRPr="00925103" w:rsidRDefault="004549FB" w:rsidP="00925103">
      <w:pPr>
        <w:pStyle w:val="ListParagraph"/>
        <w:numPr>
          <w:ilvl w:val="0"/>
          <w:numId w:val="11"/>
        </w:num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Have you ever switched your preference from one fashion brand to another due to better digital marketing and IMC strategies?</w:t>
      </w:r>
    </w:p>
    <w:p w14:paraId="59ABAB70" w14:textId="77777777" w:rsidR="00D109A3" w:rsidRPr="00925103" w:rsidRDefault="00D109A3"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5EA8262C" w14:textId="5E387C89" w:rsidR="003D28A8" w:rsidRDefault="003D28A8" w:rsidP="00925103">
      <w:pPr>
        <w:pStyle w:val="ListParagraph"/>
        <w:spacing w:line="360" w:lineRule="auto"/>
        <w:ind w:left="644"/>
        <w:jc w:val="both"/>
        <w:rPr>
          <w:rFonts w:ascii="Arial" w:eastAsia="Times New Roman" w:hAnsi="Arial" w:cs="Arial"/>
          <w:kern w:val="0"/>
          <w:sz w:val="24"/>
          <w:szCs w:val="24"/>
          <w:lang w:eastAsia="en-IN"/>
          <w14:ligatures w14:val="none"/>
        </w:rPr>
      </w:pPr>
      <w:r w:rsidRPr="00925103">
        <w:rPr>
          <w:rFonts w:ascii="Arial" w:hAnsi="Arial" w:cs="Arial"/>
          <w:noProof/>
        </w:rPr>
        <w:drawing>
          <wp:inline distT="0" distB="0" distL="0" distR="0" wp14:anchorId="380E879C" wp14:editId="07D12D28">
            <wp:extent cx="4572000" cy="2743200"/>
            <wp:effectExtent l="0" t="0" r="0" b="0"/>
            <wp:docPr id="1010395037" name="Chart 1">
              <a:extLst xmlns:a="http://schemas.openxmlformats.org/drawingml/2006/main">
                <a:ext uri="{FF2B5EF4-FFF2-40B4-BE49-F238E27FC236}">
                  <a16:creationId xmlns:a16="http://schemas.microsoft.com/office/drawing/2014/main" id="{63EE2962-68CE-6570-06BB-12EB0BEAB9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29A98D7A" w14:textId="421D68C7" w:rsidR="00EF7B64" w:rsidRPr="00467A86" w:rsidRDefault="00EF7B64" w:rsidP="00EF7B64">
      <w:pPr>
        <w:pStyle w:val="ListParagraph"/>
        <w:spacing w:line="360" w:lineRule="auto"/>
        <w:ind w:left="644"/>
        <w:jc w:val="both"/>
        <w:rPr>
          <w:rFonts w:ascii="Arial" w:eastAsia="Times New Roman" w:hAnsi="Arial" w:cs="Arial"/>
          <w:b/>
          <w:bCs/>
          <w:kern w:val="0"/>
          <w:sz w:val="20"/>
          <w:szCs w:val="20"/>
          <w:lang w:eastAsia="en-IN"/>
          <w14:ligatures w14:val="none"/>
        </w:rPr>
      </w:pPr>
      <w:r>
        <w:rPr>
          <w:rFonts w:ascii="Arial" w:eastAsia="Times New Roman" w:hAnsi="Arial" w:cs="Arial"/>
          <w:kern w:val="0"/>
          <w:sz w:val="24"/>
          <w:szCs w:val="24"/>
          <w:lang w:eastAsia="en-IN"/>
          <w14:ligatures w14:val="none"/>
        </w:rPr>
        <w:t xml:space="preserve">                       </w:t>
      </w:r>
      <w:r w:rsidRPr="00467A86">
        <w:rPr>
          <w:rFonts w:ascii="Arial" w:eastAsia="Times New Roman" w:hAnsi="Arial" w:cs="Arial"/>
          <w:b/>
          <w:bCs/>
          <w:kern w:val="0"/>
          <w:sz w:val="20"/>
          <w:szCs w:val="20"/>
          <w:lang w:eastAsia="en-IN"/>
          <w14:ligatures w14:val="none"/>
        </w:rPr>
        <w:t>Chart representation (created by researcher)</w:t>
      </w:r>
    </w:p>
    <w:p w14:paraId="35FC0587" w14:textId="68A54008" w:rsidR="00EF7B64" w:rsidRPr="00925103" w:rsidRDefault="00EF7B64" w:rsidP="00925103">
      <w:pPr>
        <w:pStyle w:val="ListParagraph"/>
        <w:spacing w:line="360" w:lineRule="auto"/>
        <w:ind w:left="644"/>
        <w:jc w:val="both"/>
        <w:rPr>
          <w:rFonts w:ascii="Arial" w:eastAsia="Times New Roman" w:hAnsi="Arial" w:cs="Arial"/>
          <w:kern w:val="0"/>
          <w:sz w:val="24"/>
          <w:szCs w:val="24"/>
          <w:lang w:eastAsia="en-IN"/>
          <w14:ligatures w14:val="none"/>
        </w:rPr>
      </w:pPr>
    </w:p>
    <w:p w14:paraId="5A4E7118" w14:textId="77777777" w:rsidR="00D109A3" w:rsidRPr="00925103" w:rsidRDefault="00D109A3"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As demonstrated by the replies showing that 34 people have in fact changed their brand preferences as a result of excellent digital marketing and integrated marketing communication (IMC) strategies, these tactics have been crucial in reshaping consumer preferences within the fashion industry. Several things can be blamed for this change.</w:t>
      </w:r>
    </w:p>
    <w:p w14:paraId="03C72A5B" w14:textId="6287E5D9" w:rsidR="00CB6F3D" w:rsidRPr="00925103" w:rsidRDefault="003F2165"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b/>
          <w:bCs/>
          <w:kern w:val="0"/>
          <w:sz w:val="32"/>
          <w:szCs w:val="32"/>
          <w:lang w:eastAsia="en-IN"/>
          <w14:ligatures w14:val="none"/>
        </w:rPr>
        <w:t xml:space="preserve">     </w:t>
      </w:r>
      <w:r w:rsidRPr="00925103">
        <w:rPr>
          <w:rFonts w:ascii="Arial" w:eastAsia="Times New Roman" w:hAnsi="Arial" w:cs="Arial"/>
          <w:kern w:val="0"/>
          <w:sz w:val="24"/>
          <w:szCs w:val="24"/>
          <w:lang w:eastAsia="en-IN"/>
          <w14:ligatures w14:val="none"/>
        </w:rPr>
        <w:t>Primarily, proficient integrated marketing communication (IMC) guarantees that fashion firms convey coherent and captivating messaging over diverse platforms, therefore fortifying their brand identification and uniqueness. Brands may improve their perceived value, visibility, and credibility—all important elements influencing customer choice—by employing IMC tactics well</w:t>
      </w:r>
    </w:p>
    <w:p w14:paraId="41E83285" w14:textId="77777777" w:rsidR="00CB6F3D" w:rsidRPr="00925103" w:rsidRDefault="00CB6F3D"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lastRenderedPageBreak/>
        <w:t xml:space="preserve">Digital marketing, especially via social media platforms, enables fashion firms to communicate with customers in real-time, offer tailored content, and design interactive experiences that appeal to their target demographic. This capacity not only raises brand recognition but also develops stronger emotional bonds with customers, which boosts advocacy and brand loyalty. </w:t>
      </w:r>
    </w:p>
    <w:p w14:paraId="7265A070" w14:textId="2E8AE963" w:rsidR="00557352" w:rsidRPr="00925103" w:rsidRDefault="00557352"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Thirdly, better digital marketing techniques can influence consumer preferences in favo</w:t>
      </w:r>
      <w:r w:rsidR="00EF7B64">
        <w:rPr>
          <w:rFonts w:ascii="Arial" w:eastAsia="Times New Roman" w:hAnsi="Arial" w:cs="Arial"/>
          <w:kern w:val="0"/>
          <w:sz w:val="24"/>
          <w:szCs w:val="24"/>
          <w:lang w:eastAsia="en-IN"/>
          <w14:ligatures w14:val="none"/>
        </w:rPr>
        <w:t>u</w:t>
      </w:r>
      <w:r w:rsidRPr="00925103">
        <w:rPr>
          <w:rFonts w:ascii="Arial" w:eastAsia="Times New Roman" w:hAnsi="Arial" w:cs="Arial"/>
          <w:kern w:val="0"/>
          <w:sz w:val="24"/>
          <w:szCs w:val="24"/>
          <w:lang w:eastAsia="en-IN"/>
          <w14:ligatures w14:val="none"/>
        </w:rPr>
        <w:t>r of companies that present a more compelling value proposition by emphasizing a brand's promotions, unique selling propositions, and customer advantages more successfully than rivals.</w:t>
      </w:r>
    </w:p>
    <w:p w14:paraId="08F4D4AC" w14:textId="77777777" w:rsidR="00C85CA2" w:rsidRPr="00925103" w:rsidRDefault="00C85CA2"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Although digital marketing and IMC strategies have had an impact, it's important to remember that 16 respondents said they haven't changed their brand preferences because of these strategies. This suggests that, even though these strategies have an impact, other factors like product quality, price, and personal values also have a big influence on consumer choices in the fashion industry. By improving brand exposure, engagement, and perceived value, IMC and digital marketing have generally been shown to be crucial in influencing customer choice shifts. This has helped fashion businesses gain a competitive edge and succeed in the market.</w:t>
      </w:r>
    </w:p>
    <w:p w14:paraId="314C639A" w14:textId="730A18E1" w:rsidR="00D109A3" w:rsidRDefault="00313524"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ab/>
      </w:r>
    </w:p>
    <w:p w14:paraId="7D78B4F7" w14:textId="77777777" w:rsidR="00EF7B64" w:rsidRDefault="00EF7B64" w:rsidP="00925103">
      <w:pPr>
        <w:spacing w:line="360" w:lineRule="auto"/>
        <w:jc w:val="both"/>
        <w:rPr>
          <w:rFonts w:ascii="Arial" w:eastAsia="Times New Roman" w:hAnsi="Arial" w:cs="Arial"/>
          <w:kern w:val="0"/>
          <w:sz w:val="24"/>
          <w:szCs w:val="24"/>
          <w:lang w:eastAsia="en-IN"/>
          <w14:ligatures w14:val="none"/>
        </w:rPr>
      </w:pPr>
    </w:p>
    <w:p w14:paraId="552F30E1" w14:textId="77777777" w:rsidR="00EF7B64" w:rsidRDefault="00EF7B64" w:rsidP="00925103">
      <w:pPr>
        <w:spacing w:line="360" w:lineRule="auto"/>
        <w:jc w:val="both"/>
        <w:rPr>
          <w:rFonts w:ascii="Arial" w:eastAsia="Times New Roman" w:hAnsi="Arial" w:cs="Arial"/>
          <w:kern w:val="0"/>
          <w:sz w:val="24"/>
          <w:szCs w:val="24"/>
          <w:lang w:eastAsia="en-IN"/>
          <w14:ligatures w14:val="none"/>
        </w:rPr>
      </w:pPr>
    </w:p>
    <w:p w14:paraId="6D46F9FA" w14:textId="77777777" w:rsidR="00EF7B64" w:rsidRDefault="00EF7B64" w:rsidP="00925103">
      <w:pPr>
        <w:spacing w:line="360" w:lineRule="auto"/>
        <w:jc w:val="both"/>
        <w:rPr>
          <w:rFonts w:ascii="Arial" w:eastAsia="Times New Roman" w:hAnsi="Arial" w:cs="Arial"/>
          <w:kern w:val="0"/>
          <w:sz w:val="24"/>
          <w:szCs w:val="24"/>
          <w:lang w:eastAsia="en-IN"/>
          <w14:ligatures w14:val="none"/>
        </w:rPr>
      </w:pPr>
    </w:p>
    <w:p w14:paraId="734DD757" w14:textId="77777777" w:rsidR="00EF7B64" w:rsidRDefault="00EF7B64" w:rsidP="00925103">
      <w:pPr>
        <w:spacing w:line="360" w:lineRule="auto"/>
        <w:jc w:val="both"/>
        <w:rPr>
          <w:rFonts w:ascii="Arial" w:eastAsia="Times New Roman" w:hAnsi="Arial" w:cs="Arial"/>
          <w:kern w:val="0"/>
          <w:sz w:val="24"/>
          <w:szCs w:val="24"/>
          <w:lang w:eastAsia="en-IN"/>
          <w14:ligatures w14:val="none"/>
        </w:rPr>
      </w:pPr>
    </w:p>
    <w:p w14:paraId="392C1265" w14:textId="77777777" w:rsidR="00EF7B64" w:rsidRDefault="00EF7B64" w:rsidP="00925103">
      <w:pPr>
        <w:spacing w:line="360" w:lineRule="auto"/>
        <w:jc w:val="both"/>
        <w:rPr>
          <w:rFonts w:ascii="Arial" w:eastAsia="Times New Roman" w:hAnsi="Arial" w:cs="Arial"/>
          <w:kern w:val="0"/>
          <w:sz w:val="24"/>
          <w:szCs w:val="24"/>
          <w:lang w:eastAsia="en-IN"/>
          <w14:ligatures w14:val="none"/>
        </w:rPr>
      </w:pPr>
    </w:p>
    <w:p w14:paraId="7392A3DD" w14:textId="77777777" w:rsidR="00EF7B64" w:rsidRDefault="00EF7B64" w:rsidP="00925103">
      <w:pPr>
        <w:spacing w:line="360" w:lineRule="auto"/>
        <w:jc w:val="both"/>
        <w:rPr>
          <w:rFonts w:ascii="Arial" w:eastAsia="Times New Roman" w:hAnsi="Arial" w:cs="Arial"/>
          <w:kern w:val="0"/>
          <w:sz w:val="24"/>
          <w:szCs w:val="24"/>
          <w:lang w:eastAsia="en-IN"/>
          <w14:ligatures w14:val="none"/>
        </w:rPr>
      </w:pPr>
    </w:p>
    <w:p w14:paraId="7026B5A8" w14:textId="77777777" w:rsidR="00EF7B64" w:rsidRDefault="00EF7B64" w:rsidP="00925103">
      <w:pPr>
        <w:spacing w:line="360" w:lineRule="auto"/>
        <w:jc w:val="both"/>
        <w:rPr>
          <w:rFonts w:ascii="Arial" w:eastAsia="Times New Roman" w:hAnsi="Arial" w:cs="Arial"/>
          <w:kern w:val="0"/>
          <w:sz w:val="24"/>
          <w:szCs w:val="24"/>
          <w:lang w:eastAsia="en-IN"/>
          <w14:ligatures w14:val="none"/>
        </w:rPr>
      </w:pPr>
    </w:p>
    <w:p w14:paraId="4C34CD2C" w14:textId="77777777" w:rsidR="00EF7B64" w:rsidRDefault="00EF7B64" w:rsidP="00925103">
      <w:pPr>
        <w:spacing w:line="360" w:lineRule="auto"/>
        <w:jc w:val="both"/>
        <w:rPr>
          <w:rFonts w:ascii="Arial" w:eastAsia="Times New Roman" w:hAnsi="Arial" w:cs="Arial"/>
          <w:kern w:val="0"/>
          <w:sz w:val="24"/>
          <w:szCs w:val="24"/>
          <w:lang w:eastAsia="en-IN"/>
          <w14:ligatures w14:val="none"/>
        </w:rPr>
      </w:pPr>
    </w:p>
    <w:p w14:paraId="179F9487" w14:textId="77777777" w:rsidR="00EF7B64" w:rsidRDefault="00EF7B64" w:rsidP="00925103">
      <w:pPr>
        <w:spacing w:line="360" w:lineRule="auto"/>
        <w:jc w:val="both"/>
        <w:rPr>
          <w:rFonts w:ascii="Arial" w:eastAsia="Times New Roman" w:hAnsi="Arial" w:cs="Arial"/>
          <w:kern w:val="0"/>
          <w:sz w:val="24"/>
          <w:szCs w:val="24"/>
          <w:lang w:eastAsia="en-IN"/>
          <w14:ligatures w14:val="none"/>
        </w:rPr>
      </w:pPr>
    </w:p>
    <w:p w14:paraId="20E95647" w14:textId="77777777" w:rsidR="00EF7B64" w:rsidRDefault="00EF7B64" w:rsidP="00925103">
      <w:pPr>
        <w:spacing w:line="360" w:lineRule="auto"/>
        <w:jc w:val="both"/>
        <w:rPr>
          <w:rFonts w:ascii="Arial" w:eastAsia="Times New Roman" w:hAnsi="Arial" w:cs="Arial"/>
          <w:kern w:val="0"/>
          <w:sz w:val="24"/>
          <w:szCs w:val="24"/>
          <w:lang w:eastAsia="en-IN"/>
          <w14:ligatures w14:val="none"/>
        </w:rPr>
      </w:pPr>
    </w:p>
    <w:p w14:paraId="42981CA3" w14:textId="77777777" w:rsidR="00EF7B64" w:rsidRDefault="00EF7B64" w:rsidP="00925103">
      <w:pPr>
        <w:spacing w:line="360" w:lineRule="auto"/>
        <w:jc w:val="both"/>
        <w:rPr>
          <w:rFonts w:ascii="Arial" w:eastAsia="Times New Roman" w:hAnsi="Arial" w:cs="Arial"/>
          <w:kern w:val="0"/>
          <w:sz w:val="24"/>
          <w:szCs w:val="24"/>
          <w:lang w:eastAsia="en-IN"/>
          <w14:ligatures w14:val="none"/>
        </w:rPr>
      </w:pPr>
    </w:p>
    <w:p w14:paraId="6AA6B1F8" w14:textId="489E31B4" w:rsidR="000A2DD9" w:rsidRDefault="00C76679" w:rsidP="007B437F">
      <w:pPr>
        <w:pStyle w:val="Heading1"/>
        <w:rPr>
          <w:rFonts w:eastAsia="Times New Roman"/>
          <w:lang w:eastAsia="en-IN"/>
        </w:rPr>
      </w:pPr>
      <w:bookmarkStart w:id="43" w:name="_Toc169523153"/>
      <w:r>
        <w:rPr>
          <w:rFonts w:eastAsia="Times New Roman"/>
          <w:lang w:eastAsia="en-IN"/>
        </w:rPr>
        <w:lastRenderedPageBreak/>
        <w:t>.                            C</w:t>
      </w:r>
      <w:r w:rsidR="000A2DD9" w:rsidRPr="00EF7B64">
        <w:rPr>
          <w:rFonts w:eastAsia="Times New Roman"/>
          <w:lang w:eastAsia="en-IN"/>
        </w:rPr>
        <w:t xml:space="preserve">hapter 5: </w:t>
      </w:r>
      <w:r w:rsidR="00830CBE" w:rsidRPr="00EF7B64">
        <w:rPr>
          <w:rFonts w:eastAsia="Times New Roman"/>
          <w:lang w:eastAsia="en-IN"/>
        </w:rPr>
        <w:t>Discussion</w:t>
      </w:r>
      <w:bookmarkEnd w:id="43"/>
      <w:r>
        <w:rPr>
          <w:rFonts w:eastAsia="Times New Roman"/>
          <w:lang w:eastAsia="en-IN"/>
        </w:rPr>
        <w:t xml:space="preserve">                       </w:t>
      </w:r>
    </w:p>
    <w:p w14:paraId="400A000E" w14:textId="77777777" w:rsidR="00FB5F77" w:rsidRPr="00FB5F77" w:rsidRDefault="00FB5F77" w:rsidP="00FB5F77">
      <w:pPr>
        <w:rPr>
          <w:lang w:eastAsia="en-IN"/>
        </w:rPr>
      </w:pPr>
    </w:p>
    <w:p w14:paraId="74FFFB32" w14:textId="2DACEB14" w:rsidR="004E26B8" w:rsidRDefault="00C76679" w:rsidP="007B437F">
      <w:pPr>
        <w:pStyle w:val="Heading2"/>
        <w:rPr>
          <w:rFonts w:eastAsia="Times New Roman"/>
          <w:lang w:eastAsia="en-IN"/>
        </w:rPr>
      </w:pPr>
      <w:r>
        <w:rPr>
          <w:rFonts w:eastAsia="Times New Roman"/>
          <w:lang w:eastAsia="en-IN"/>
        </w:rPr>
        <w:t xml:space="preserve"> </w:t>
      </w:r>
      <w:bookmarkStart w:id="44" w:name="_Toc169523154"/>
      <w:r w:rsidR="004E26B8" w:rsidRPr="00C76679">
        <w:rPr>
          <w:rFonts w:eastAsia="Times New Roman"/>
          <w:lang w:eastAsia="en-IN"/>
        </w:rPr>
        <w:t>Further interpretation of primary data</w:t>
      </w:r>
      <w:bookmarkEnd w:id="44"/>
    </w:p>
    <w:p w14:paraId="2301CFDD" w14:textId="77777777" w:rsidR="00FB5F77" w:rsidRPr="00FB5F77" w:rsidRDefault="00FB5F77" w:rsidP="00FB5F77">
      <w:pPr>
        <w:rPr>
          <w:lang w:eastAsia="en-IN"/>
        </w:rPr>
      </w:pPr>
    </w:p>
    <w:p w14:paraId="10774646" w14:textId="12F1EA90" w:rsidR="004E26B8" w:rsidRDefault="004E26B8"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A number of significant findings that provide light on the factors influencing customer preferences and brand strategies are revealed by the thorough survey results covering a range of topics related to digital marketing and consumer behavio</w:t>
      </w:r>
      <w:r w:rsidR="00C76679">
        <w:rPr>
          <w:rFonts w:ascii="Arial" w:eastAsia="Times New Roman" w:hAnsi="Arial" w:cs="Arial"/>
          <w:kern w:val="0"/>
          <w:sz w:val="24"/>
          <w:szCs w:val="24"/>
          <w:lang w:eastAsia="en-IN"/>
          <w14:ligatures w14:val="none"/>
        </w:rPr>
        <w:t>u</w:t>
      </w:r>
      <w:r w:rsidRPr="00925103">
        <w:rPr>
          <w:rFonts w:ascii="Arial" w:eastAsia="Times New Roman" w:hAnsi="Arial" w:cs="Arial"/>
          <w:kern w:val="0"/>
          <w:sz w:val="24"/>
          <w:szCs w:val="24"/>
          <w:lang w:eastAsia="en-IN"/>
          <w14:ligatures w14:val="none"/>
        </w:rPr>
        <w:t>r</w:t>
      </w:r>
      <w:r w:rsidR="00C76679">
        <w:rPr>
          <w:rFonts w:ascii="Arial" w:eastAsia="Times New Roman" w:hAnsi="Arial" w:cs="Arial"/>
          <w:kern w:val="0"/>
          <w:sz w:val="24"/>
          <w:szCs w:val="24"/>
          <w:lang w:eastAsia="en-IN"/>
          <w14:ligatures w14:val="none"/>
        </w:rPr>
        <w:t xml:space="preserve"> </w:t>
      </w:r>
      <w:r w:rsidRPr="00925103">
        <w:rPr>
          <w:rFonts w:ascii="Arial" w:eastAsia="Times New Roman" w:hAnsi="Arial" w:cs="Arial"/>
          <w:kern w:val="0"/>
          <w:sz w:val="24"/>
          <w:szCs w:val="24"/>
          <w:lang w:eastAsia="en-IN"/>
          <w14:ligatures w14:val="none"/>
        </w:rPr>
        <w:t xml:space="preserve"> in the fashion industry:</w:t>
      </w:r>
      <w:r w:rsidRPr="00925103">
        <w:rPr>
          <w:rFonts w:ascii="Arial" w:eastAsia="Times New Roman" w:hAnsi="Arial" w:cs="Arial"/>
          <w:kern w:val="0"/>
          <w:sz w:val="24"/>
          <w:szCs w:val="24"/>
          <w:lang w:eastAsia="en-IN"/>
          <w14:ligatures w14:val="none"/>
        </w:rPr>
        <w:br/>
      </w:r>
      <w:r w:rsidR="00C76679">
        <w:rPr>
          <w:rFonts w:ascii="Arial" w:eastAsia="Times New Roman" w:hAnsi="Arial" w:cs="Arial"/>
          <w:kern w:val="0"/>
          <w:sz w:val="24"/>
          <w:szCs w:val="24"/>
          <w:lang w:eastAsia="en-IN"/>
          <w14:ligatures w14:val="none"/>
        </w:rPr>
        <w:t>1.</w:t>
      </w:r>
      <w:r w:rsidRPr="00925103">
        <w:rPr>
          <w:rFonts w:ascii="Arial" w:eastAsia="Times New Roman" w:hAnsi="Arial" w:cs="Arial"/>
          <w:kern w:val="0"/>
          <w:sz w:val="24"/>
          <w:szCs w:val="24"/>
          <w:lang w:eastAsia="en-IN"/>
          <w14:ligatures w14:val="none"/>
        </w:rPr>
        <w:t>Demographics and Digital Engagement: The majority of respondents in the poll are younger (between the ages of 18 and 34), which suggests that they use digital marketing platforms like social media and internet advertisements extensively. The inclination of this group towards digital interactions highlights the significance of platforms such as Instagram and TikTok for fashion firms that aim to establish a connection and impact consumer buying behavio</w:t>
      </w:r>
      <w:r w:rsidR="00C76679">
        <w:rPr>
          <w:rFonts w:ascii="Arial" w:eastAsia="Times New Roman" w:hAnsi="Arial" w:cs="Arial"/>
          <w:kern w:val="0"/>
          <w:sz w:val="24"/>
          <w:szCs w:val="24"/>
          <w:lang w:eastAsia="en-IN"/>
          <w14:ligatures w14:val="none"/>
        </w:rPr>
        <w:t>u</w:t>
      </w:r>
      <w:r w:rsidRPr="00925103">
        <w:rPr>
          <w:rFonts w:ascii="Arial" w:eastAsia="Times New Roman" w:hAnsi="Arial" w:cs="Arial"/>
          <w:kern w:val="0"/>
          <w:sz w:val="24"/>
          <w:szCs w:val="24"/>
          <w:lang w:eastAsia="en-IN"/>
          <w14:ligatures w14:val="none"/>
        </w:rPr>
        <w:t>r. In order to effectively connect with this technologically sophisticated population, brands should give priority to tactics like influencer partnerships and visually striking content.</w:t>
      </w:r>
    </w:p>
    <w:p w14:paraId="28FB50DC" w14:textId="77777777" w:rsidR="00C76679" w:rsidRPr="00925103" w:rsidRDefault="00C76679" w:rsidP="00925103">
      <w:pPr>
        <w:spacing w:after="0" w:line="360" w:lineRule="auto"/>
        <w:jc w:val="both"/>
        <w:rPr>
          <w:rFonts w:ascii="Arial" w:eastAsia="Times New Roman" w:hAnsi="Arial" w:cs="Arial"/>
          <w:kern w:val="0"/>
          <w:sz w:val="24"/>
          <w:szCs w:val="24"/>
          <w:lang w:eastAsia="en-IN"/>
          <w14:ligatures w14:val="none"/>
        </w:rPr>
      </w:pPr>
    </w:p>
    <w:p w14:paraId="6E47D722" w14:textId="77777777" w:rsidR="00C76679" w:rsidRDefault="00C76679" w:rsidP="00925103">
      <w:pPr>
        <w:spacing w:after="0" w:line="360" w:lineRule="auto"/>
        <w:jc w:val="both"/>
        <w:rPr>
          <w:rFonts w:ascii="Arial" w:eastAsia="Times New Roman" w:hAnsi="Arial" w:cs="Arial"/>
          <w:kern w:val="0"/>
          <w:sz w:val="24"/>
          <w:szCs w:val="24"/>
          <w:lang w:eastAsia="en-IN"/>
          <w14:ligatures w14:val="none"/>
        </w:rPr>
      </w:pPr>
      <w:r>
        <w:rPr>
          <w:rFonts w:ascii="Arial" w:eastAsia="Times New Roman" w:hAnsi="Arial" w:cs="Arial"/>
          <w:kern w:val="0"/>
          <w:sz w:val="24"/>
          <w:szCs w:val="24"/>
          <w:lang w:eastAsia="en-IN"/>
          <w14:ligatures w14:val="none"/>
        </w:rPr>
        <w:t>2.</w:t>
      </w:r>
      <w:r w:rsidR="00DE7BE9" w:rsidRPr="00925103">
        <w:rPr>
          <w:rFonts w:ascii="Arial" w:eastAsia="Times New Roman" w:hAnsi="Arial" w:cs="Arial"/>
          <w:kern w:val="0"/>
          <w:sz w:val="24"/>
          <w:szCs w:val="24"/>
          <w:lang w:eastAsia="en-IN"/>
          <w14:ligatures w14:val="none"/>
        </w:rPr>
        <w:t>Factors Affecting Purchase Decisions: Consumer decisions to follow or buy from a fashion brand are mostly influenced by factors such as product quality, pricing, and customer service. These variables overshadowed the significance of social media presence, brand reputation, and distinctive product offers, indicating that although digital presence is important, basic components of value and service still have a major influence on customer decisions</w:t>
      </w:r>
      <w:r>
        <w:rPr>
          <w:rFonts w:ascii="Arial" w:eastAsia="Times New Roman" w:hAnsi="Arial" w:cs="Arial"/>
          <w:kern w:val="0"/>
          <w:sz w:val="24"/>
          <w:szCs w:val="24"/>
          <w:lang w:eastAsia="en-IN"/>
          <w14:ligatures w14:val="none"/>
        </w:rPr>
        <w:t xml:space="preserve">. </w:t>
      </w:r>
    </w:p>
    <w:p w14:paraId="6259AEEA" w14:textId="306A04D3" w:rsidR="00DE7BE9" w:rsidRPr="00925103" w:rsidRDefault="00C76679" w:rsidP="00925103">
      <w:pPr>
        <w:spacing w:after="0" w:line="360" w:lineRule="auto"/>
        <w:jc w:val="both"/>
        <w:rPr>
          <w:rFonts w:ascii="Arial" w:eastAsia="Times New Roman" w:hAnsi="Arial" w:cs="Arial"/>
          <w:kern w:val="0"/>
          <w:sz w:val="24"/>
          <w:szCs w:val="24"/>
          <w:lang w:eastAsia="en-IN"/>
          <w14:ligatures w14:val="none"/>
        </w:rPr>
      </w:pPr>
      <w:r>
        <w:rPr>
          <w:rFonts w:ascii="Arial" w:eastAsia="Times New Roman" w:hAnsi="Arial" w:cs="Arial"/>
          <w:kern w:val="0"/>
          <w:sz w:val="24"/>
          <w:szCs w:val="24"/>
          <w:lang w:eastAsia="en-IN"/>
          <w14:ligatures w14:val="none"/>
        </w:rPr>
        <w:t xml:space="preserve">                </w:t>
      </w:r>
      <w:r w:rsidR="00DE7BE9" w:rsidRPr="00925103">
        <w:rPr>
          <w:rFonts w:ascii="Arial" w:eastAsia="Times New Roman" w:hAnsi="Arial" w:cs="Arial"/>
          <w:kern w:val="0"/>
          <w:sz w:val="24"/>
          <w:szCs w:val="24"/>
          <w:lang w:eastAsia="en-IN"/>
          <w14:ligatures w14:val="none"/>
        </w:rPr>
        <w:t>.</w:t>
      </w:r>
      <w:r w:rsidR="00DE7BE9" w:rsidRPr="00925103">
        <w:rPr>
          <w:rFonts w:ascii="Arial" w:eastAsia="Times New Roman" w:hAnsi="Arial" w:cs="Arial"/>
          <w:kern w:val="0"/>
          <w:sz w:val="24"/>
          <w:szCs w:val="24"/>
          <w:lang w:eastAsia="en-IN"/>
          <w14:ligatures w14:val="none"/>
        </w:rPr>
        <w:br/>
      </w:r>
      <w:r>
        <w:rPr>
          <w:rFonts w:ascii="Arial" w:eastAsia="Times New Roman" w:hAnsi="Arial" w:cs="Arial"/>
          <w:kern w:val="0"/>
          <w:sz w:val="24"/>
          <w:szCs w:val="24"/>
          <w:lang w:eastAsia="en-IN"/>
          <w14:ligatures w14:val="none"/>
        </w:rPr>
        <w:t>3.</w:t>
      </w:r>
      <w:r w:rsidR="00DE7BE9" w:rsidRPr="00925103">
        <w:rPr>
          <w:rFonts w:ascii="Arial" w:eastAsia="Times New Roman" w:hAnsi="Arial" w:cs="Arial"/>
          <w:kern w:val="0"/>
          <w:sz w:val="24"/>
          <w:szCs w:val="24"/>
          <w:lang w:eastAsia="en-IN"/>
          <w14:ligatures w14:val="none"/>
        </w:rPr>
        <w:t>Effectiveness of Digital Marketing Strategies: Respondents' opinions on the subject of digital marketing's effectiveness ranged widely, with a significant percentage considering it to be either neutral or ineffectual in influencing their decisions to buy. This emphasizes how difficult it is for fashion firms to stay ahead of the curve and customise their digital marketing efforts so that they successfully engage and convert customers instead of just reaching them.</w:t>
      </w:r>
    </w:p>
    <w:p w14:paraId="0237D54C" w14:textId="77777777" w:rsidR="00D86A46" w:rsidRDefault="00D86A46" w:rsidP="00925103">
      <w:pPr>
        <w:spacing w:after="0" w:line="360" w:lineRule="auto"/>
        <w:jc w:val="both"/>
        <w:rPr>
          <w:rFonts w:ascii="Arial" w:eastAsia="Times New Roman" w:hAnsi="Arial" w:cs="Arial"/>
          <w:kern w:val="0"/>
          <w:sz w:val="24"/>
          <w:szCs w:val="24"/>
          <w:lang w:eastAsia="en-IN"/>
          <w14:ligatures w14:val="none"/>
        </w:rPr>
      </w:pPr>
    </w:p>
    <w:p w14:paraId="1250FDD4" w14:textId="77777777" w:rsidR="0055127C" w:rsidRDefault="0055127C" w:rsidP="00925103">
      <w:pPr>
        <w:spacing w:after="0" w:line="360" w:lineRule="auto"/>
        <w:jc w:val="both"/>
        <w:rPr>
          <w:rFonts w:ascii="Arial" w:eastAsia="Times New Roman" w:hAnsi="Arial" w:cs="Arial"/>
          <w:kern w:val="0"/>
          <w:sz w:val="24"/>
          <w:szCs w:val="24"/>
          <w:lang w:eastAsia="en-IN"/>
          <w14:ligatures w14:val="none"/>
        </w:rPr>
      </w:pPr>
    </w:p>
    <w:p w14:paraId="031534D9" w14:textId="77777777" w:rsidR="0055127C" w:rsidRDefault="0055127C" w:rsidP="00925103">
      <w:pPr>
        <w:spacing w:after="0" w:line="360" w:lineRule="auto"/>
        <w:jc w:val="both"/>
        <w:rPr>
          <w:rFonts w:ascii="Arial" w:eastAsia="Times New Roman" w:hAnsi="Arial" w:cs="Arial"/>
          <w:kern w:val="0"/>
          <w:sz w:val="24"/>
          <w:szCs w:val="24"/>
          <w:lang w:eastAsia="en-IN"/>
          <w14:ligatures w14:val="none"/>
        </w:rPr>
      </w:pPr>
    </w:p>
    <w:p w14:paraId="0DCEEC2C" w14:textId="77777777" w:rsidR="0055127C" w:rsidRPr="00925103" w:rsidRDefault="0055127C" w:rsidP="00925103">
      <w:pPr>
        <w:spacing w:after="0" w:line="360" w:lineRule="auto"/>
        <w:jc w:val="both"/>
        <w:rPr>
          <w:rFonts w:ascii="Arial" w:eastAsia="Times New Roman" w:hAnsi="Arial" w:cs="Arial"/>
          <w:kern w:val="0"/>
          <w:sz w:val="24"/>
          <w:szCs w:val="24"/>
          <w:lang w:eastAsia="en-IN"/>
          <w14:ligatures w14:val="none"/>
        </w:rPr>
      </w:pPr>
    </w:p>
    <w:p w14:paraId="67207160" w14:textId="1B49B648" w:rsidR="00D86A46" w:rsidRPr="00925103" w:rsidRDefault="0055127C" w:rsidP="00925103">
      <w:pPr>
        <w:spacing w:after="240" w:line="360" w:lineRule="auto"/>
        <w:jc w:val="both"/>
        <w:rPr>
          <w:rFonts w:ascii="Arial" w:eastAsia="Times New Roman" w:hAnsi="Arial" w:cs="Arial"/>
          <w:kern w:val="0"/>
          <w:sz w:val="24"/>
          <w:szCs w:val="24"/>
          <w:lang w:eastAsia="en-IN"/>
          <w14:ligatures w14:val="none"/>
        </w:rPr>
      </w:pPr>
      <w:r>
        <w:rPr>
          <w:rFonts w:ascii="Arial" w:eastAsia="Times New Roman" w:hAnsi="Arial" w:cs="Arial"/>
          <w:kern w:val="0"/>
          <w:sz w:val="24"/>
          <w:szCs w:val="24"/>
          <w:lang w:eastAsia="en-IN"/>
          <w14:ligatures w14:val="none"/>
        </w:rPr>
        <w:lastRenderedPageBreak/>
        <w:t>4.</w:t>
      </w:r>
      <w:r w:rsidR="00D86A46" w:rsidRPr="00925103">
        <w:rPr>
          <w:rFonts w:ascii="Arial" w:eastAsia="Times New Roman" w:hAnsi="Arial" w:cs="Arial"/>
          <w:kern w:val="0"/>
          <w:sz w:val="24"/>
          <w:szCs w:val="24"/>
          <w:lang w:eastAsia="en-IN"/>
          <w14:ligatures w14:val="none"/>
        </w:rPr>
        <w:t>Brand message Consistency: Respondents strongly agreed (88%) that developing trust requires consistent brand message across various digital platforms. This suggests that improving brand credibility and dependability in the eyes of customers requires consistent and coherent communication</w:t>
      </w:r>
      <w:r>
        <w:rPr>
          <w:rFonts w:ascii="Arial" w:eastAsia="Times New Roman" w:hAnsi="Arial" w:cs="Arial"/>
          <w:kern w:val="0"/>
          <w:sz w:val="24"/>
          <w:szCs w:val="24"/>
          <w:lang w:eastAsia="en-IN"/>
          <w14:ligatures w14:val="none"/>
        </w:rPr>
        <w:t xml:space="preserve">.            </w:t>
      </w:r>
      <w:r w:rsidR="00D86A46" w:rsidRPr="00925103">
        <w:rPr>
          <w:rFonts w:ascii="Arial" w:eastAsia="Times New Roman" w:hAnsi="Arial" w:cs="Arial"/>
          <w:kern w:val="0"/>
          <w:sz w:val="24"/>
          <w:szCs w:val="24"/>
          <w:lang w:eastAsia="en-IN"/>
          <w14:ligatures w14:val="none"/>
        </w:rPr>
        <w:t>.</w:t>
      </w:r>
      <w:r w:rsidR="00D86A46" w:rsidRPr="00925103">
        <w:rPr>
          <w:rFonts w:ascii="Arial" w:eastAsia="Times New Roman" w:hAnsi="Arial" w:cs="Arial"/>
          <w:kern w:val="0"/>
          <w:sz w:val="24"/>
          <w:szCs w:val="24"/>
          <w:lang w:eastAsia="en-IN"/>
          <w14:ligatures w14:val="none"/>
        </w:rPr>
        <w:br/>
      </w:r>
      <w:r w:rsidR="00D86A46" w:rsidRPr="00925103">
        <w:rPr>
          <w:rFonts w:ascii="Arial" w:eastAsia="Times New Roman" w:hAnsi="Arial" w:cs="Arial"/>
          <w:kern w:val="0"/>
          <w:sz w:val="24"/>
          <w:szCs w:val="24"/>
          <w:lang w:eastAsia="en-IN"/>
          <w14:ligatures w14:val="none"/>
        </w:rPr>
        <w:br/>
      </w:r>
      <w:r>
        <w:rPr>
          <w:rFonts w:ascii="Arial" w:eastAsia="Times New Roman" w:hAnsi="Arial" w:cs="Arial"/>
          <w:kern w:val="0"/>
          <w:sz w:val="24"/>
          <w:szCs w:val="24"/>
          <w:lang w:eastAsia="en-IN"/>
          <w14:ligatures w14:val="none"/>
        </w:rPr>
        <w:t>5.</w:t>
      </w:r>
      <w:r w:rsidR="00D86A46" w:rsidRPr="00925103">
        <w:rPr>
          <w:rFonts w:ascii="Arial" w:eastAsia="Times New Roman" w:hAnsi="Arial" w:cs="Arial"/>
          <w:kern w:val="0"/>
          <w:sz w:val="24"/>
          <w:szCs w:val="24"/>
          <w:lang w:eastAsia="en-IN"/>
          <w14:ligatures w14:val="none"/>
        </w:rPr>
        <w:t>Differentiation via Digital Marketing: Opinions about how well fashion businesses separate themselves through digital marketing were divided; some said it was effective, while others thought it could be done better. In order to stand out from the competition, successful differentiation frequently depends on utilizing distinctive content, tailored experiences, and coordinating digital activities with brand identity.</w:t>
      </w:r>
      <w:r w:rsidR="00D86A46" w:rsidRPr="00925103">
        <w:rPr>
          <w:rFonts w:ascii="Arial" w:eastAsia="Times New Roman" w:hAnsi="Arial" w:cs="Arial"/>
          <w:kern w:val="0"/>
          <w:sz w:val="24"/>
          <w:szCs w:val="24"/>
          <w:lang w:eastAsia="en-IN"/>
          <w14:ligatures w14:val="none"/>
        </w:rPr>
        <w:br/>
      </w:r>
    </w:p>
    <w:p w14:paraId="116A123D" w14:textId="4E117200" w:rsidR="002B7676" w:rsidRPr="00925103" w:rsidRDefault="00C04504" w:rsidP="00925103">
      <w:pPr>
        <w:spacing w:after="0" w:line="360" w:lineRule="auto"/>
        <w:jc w:val="both"/>
        <w:rPr>
          <w:rFonts w:ascii="Arial" w:eastAsia="Times New Roman" w:hAnsi="Arial" w:cs="Arial"/>
          <w:kern w:val="0"/>
          <w:sz w:val="24"/>
          <w:szCs w:val="24"/>
          <w:lang w:eastAsia="en-IN"/>
          <w14:ligatures w14:val="none"/>
        </w:rPr>
      </w:pPr>
      <w:r>
        <w:rPr>
          <w:rFonts w:ascii="Arial" w:eastAsia="Times New Roman" w:hAnsi="Arial" w:cs="Arial"/>
          <w:kern w:val="0"/>
          <w:sz w:val="24"/>
          <w:szCs w:val="24"/>
          <w:lang w:eastAsia="en-IN"/>
          <w14:ligatures w14:val="none"/>
        </w:rPr>
        <w:t>6.</w:t>
      </w:r>
      <w:r w:rsidR="002B7676" w:rsidRPr="00925103">
        <w:rPr>
          <w:rFonts w:ascii="Arial" w:eastAsia="Times New Roman" w:hAnsi="Arial" w:cs="Arial"/>
          <w:kern w:val="0"/>
          <w:sz w:val="24"/>
          <w:szCs w:val="24"/>
          <w:lang w:eastAsia="en-IN"/>
          <w14:ligatures w14:val="none"/>
        </w:rPr>
        <w:t>Impact on Brand Switching: A noteworthy proportion of participants (34%) expressed that they have changed their brand preferences as a result of excellent IMC and digital marketing tactics. This demonstrates the revolutionary effect of well implemented digital advertising on customer loyalty and competitive positioning in the fashion industry.</w:t>
      </w:r>
    </w:p>
    <w:p w14:paraId="6471D6C6" w14:textId="77777777" w:rsidR="00D86A46" w:rsidRPr="00925103" w:rsidRDefault="00D86A46" w:rsidP="00925103">
      <w:pPr>
        <w:spacing w:after="0" w:line="360" w:lineRule="auto"/>
        <w:jc w:val="both"/>
        <w:rPr>
          <w:rFonts w:ascii="Arial" w:eastAsia="Times New Roman" w:hAnsi="Arial" w:cs="Arial"/>
          <w:kern w:val="0"/>
          <w:sz w:val="24"/>
          <w:szCs w:val="24"/>
          <w:lang w:eastAsia="en-IN"/>
          <w14:ligatures w14:val="none"/>
        </w:rPr>
      </w:pPr>
    </w:p>
    <w:p w14:paraId="461816DB" w14:textId="074E5827" w:rsidR="00B26C86" w:rsidRDefault="00B26C86" w:rsidP="007B437F">
      <w:pPr>
        <w:pStyle w:val="Heading2"/>
        <w:rPr>
          <w:rFonts w:eastAsia="Times New Roman"/>
          <w:lang w:eastAsia="en-IN"/>
        </w:rPr>
      </w:pPr>
      <w:bookmarkStart w:id="45" w:name="_Toc169523155"/>
      <w:r w:rsidRPr="00C04504">
        <w:rPr>
          <w:rFonts w:eastAsia="Times New Roman"/>
          <w:lang w:eastAsia="en-IN"/>
        </w:rPr>
        <w:t>Connection with literature review</w:t>
      </w:r>
      <w:bookmarkEnd w:id="45"/>
    </w:p>
    <w:p w14:paraId="1C8FF016" w14:textId="77777777" w:rsidR="007B437F" w:rsidRPr="007B437F" w:rsidRDefault="007B437F" w:rsidP="007B437F">
      <w:pPr>
        <w:rPr>
          <w:lang w:eastAsia="en-IN"/>
        </w:rPr>
      </w:pPr>
    </w:p>
    <w:p w14:paraId="5E82C9C5" w14:textId="3DDFC51A" w:rsidR="005822F3" w:rsidRPr="00925103" w:rsidRDefault="00C04504" w:rsidP="00925103">
      <w:pPr>
        <w:spacing w:after="0" w:line="360" w:lineRule="auto"/>
        <w:jc w:val="both"/>
        <w:rPr>
          <w:rFonts w:ascii="Arial" w:eastAsia="Times New Roman" w:hAnsi="Arial" w:cs="Arial"/>
          <w:kern w:val="0"/>
          <w:sz w:val="24"/>
          <w:szCs w:val="24"/>
          <w:lang w:eastAsia="en-IN"/>
          <w14:ligatures w14:val="none"/>
        </w:rPr>
      </w:pPr>
      <w:r w:rsidRPr="00C04504">
        <w:rPr>
          <w:rFonts w:ascii="Arial" w:eastAsia="Times New Roman" w:hAnsi="Arial" w:cs="Arial"/>
          <w:kern w:val="0"/>
          <w:sz w:val="24"/>
          <w:szCs w:val="24"/>
          <w:lang w:eastAsia="en-IN"/>
          <w14:ligatures w14:val="none"/>
        </w:rPr>
        <w:t>D</w:t>
      </w:r>
      <w:r w:rsidR="005822F3" w:rsidRPr="00925103">
        <w:rPr>
          <w:rFonts w:ascii="Arial" w:eastAsia="Times New Roman" w:hAnsi="Arial" w:cs="Arial"/>
          <w:kern w:val="0"/>
          <w:sz w:val="24"/>
          <w:szCs w:val="24"/>
          <w:lang w:eastAsia="en-IN"/>
          <w14:ligatures w14:val="none"/>
        </w:rPr>
        <w:t>igital marketing and integrated marketing communication (IMC) have a wide range of effects on the fashion sector, including competitive tactics, brand positioning, and customer behavio</w:t>
      </w:r>
      <w:r w:rsidR="00EF58BC" w:rsidRPr="00925103">
        <w:rPr>
          <w:rFonts w:ascii="Arial" w:eastAsia="Times New Roman" w:hAnsi="Arial" w:cs="Arial"/>
          <w:kern w:val="0"/>
          <w:sz w:val="24"/>
          <w:szCs w:val="24"/>
          <w:lang w:eastAsia="en-IN"/>
          <w14:ligatures w14:val="none"/>
        </w:rPr>
        <w:t>u</w:t>
      </w:r>
      <w:r w:rsidR="005822F3" w:rsidRPr="00925103">
        <w:rPr>
          <w:rFonts w:ascii="Arial" w:eastAsia="Times New Roman" w:hAnsi="Arial" w:cs="Arial"/>
          <w:kern w:val="0"/>
          <w:sz w:val="24"/>
          <w:szCs w:val="24"/>
          <w:lang w:eastAsia="en-IN"/>
          <w14:ligatures w14:val="none"/>
        </w:rPr>
        <w:t xml:space="preserve">r. IMC and digital marketing techniques in the fashion industry are essential for improving brand awareness and interaction across many platforms, as stated by </w:t>
      </w:r>
      <w:r>
        <w:rPr>
          <w:rFonts w:ascii="Arial" w:eastAsia="Times New Roman" w:hAnsi="Arial" w:cs="Arial"/>
          <w:kern w:val="0"/>
          <w:sz w:val="24"/>
          <w:szCs w:val="24"/>
          <w:lang w:eastAsia="en-IN"/>
          <w14:ligatures w14:val="none"/>
        </w:rPr>
        <w:t>(</w:t>
      </w:r>
      <w:r w:rsidR="005822F3" w:rsidRPr="00925103">
        <w:rPr>
          <w:rFonts w:ascii="Arial" w:eastAsia="Times New Roman" w:hAnsi="Arial" w:cs="Arial"/>
          <w:kern w:val="0"/>
          <w:sz w:val="24"/>
          <w:szCs w:val="24"/>
          <w:lang w:eastAsia="en-IN"/>
          <w14:ligatures w14:val="none"/>
        </w:rPr>
        <w:t>Bhagat et al.2019). With the help of social media and digital platforms, fashion firms are now able to reach a wider audience, increasing customer loyalty and enhancing brand perception.</w:t>
      </w:r>
    </w:p>
    <w:p w14:paraId="023958B4" w14:textId="00DF7336" w:rsidR="005822F3" w:rsidRPr="00837748" w:rsidRDefault="009760D6"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In the digital era, Zara serves as an excellent example of market positioning methods. Zara's differentiation approach is cent</w:t>
      </w:r>
      <w:r w:rsidR="00C04504">
        <w:rPr>
          <w:rFonts w:ascii="Arial" w:eastAsia="Times New Roman" w:hAnsi="Arial" w:cs="Arial"/>
          <w:kern w:val="0"/>
          <w:sz w:val="24"/>
          <w:szCs w:val="24"/>
          <w:lang w:eastAsia="en-IN"/>
          <w14:ligatures w14:val="none"/>
        </w:rPr>
        <w:t>red</w:t>
      </w:r>
      <w:r w:rsidRPr="00925103">
        <w:rPr>
          <w:rFonts w:ascii="Arial" w:eastAsia="Times New Roman" w:hAnsi="Arial" w:cs="Arial"/>
          <w:kern w:val="0"/>
          <w:sz w:val="24"/>
          <w:szCs w:val="24"/>
          <w:lang w:eastAsia="en-IN"/>
          <w14:ligatures w14:val="none"/>
        </w:rPr>
        <w:t xml:space="preserve"> on providing distinctive items and minimizing advertising expense, depending instead on social media and word-of-mouth marketing, as noted by Johnson, Scholes, and Whittington (2008) (Xie et al., 2023). This strategy lowers advertising expenses while simultaneously improving customer interaction and brand authenticity—especially with tech-savvy customers who prefer fashion-forward trends and immediacy</w:t>
      </w:r>
      <w:r w:rsidR="00E348A3">
        <w:rPr>
          <w:rFonts w:ascii="Arial" w:eastAsia="Times New Roman" w:hAnsi="Arial" w:cs="Arial"/>
          <w:kern w:val="0"/>
          <w:sz w:val="24"/>
          <w:szCs w:val="24"/>
          <w:lang w:eastAsia="en-IN"/>
          <w14:ligatures w14:val="none"/>
        </w:rPr>
        <w:t xml:space="preserve">                  </w:t>
      </w:r>
      <w:r w:rsidRPr="00925103">
        <w:rPr>
          <w:rFonts w:ascii="Arial" w:eastAsia="Times New Roman" w:hAnsi="Arial" w:cs="Arial"/>
          <w:kern w:val="0"/>
          <w:sz w:val="24"/>
          <w:szCs w:val="24"/>
          <w:lang w:eastAsia="en-IN"/>
          <w14:ligatures w14:val="none"/>
        </w:rPr>
        <w:t>.</w:t>
      </w:r>
      <w:r w:rsidRPr="00925103">
        <w:rPr>
          <w:rFonts w:ascii="Arial" w:eastAsia="Times New Roman" w:hAnsi="Arial" w:cs="Arial"/>
          <w:kern w:val="0"/>
          <w:sz w:val="24"/>
          <w:szCs w:val="24"/>
          <w:lang w:eastAsia="en-IN"/>
          <w14:ligatures w14:val="none"/>
        </w:rPr>
        <w:br/>
      </w:r>
      <w:r w:rsidRPr="00925103">
        <w:rPr>
          <w:rFonts w:ascii="Arial" w:eastAsia="Times New Roman" w:hAnsi="Arial" w:cs="Arial"/>
          <w:kern w:val="0"/>
          <w:sz w:val="24"/>
          <w:szCs w:val="24"/>
          <w:lang w:eastAsia="en-IN"/>
          <w14:ligatures w14:val="none"/>
        </w:rPr>
        <w:lastRenderedPageBreak/>
        <w:br/>
        <w:t>The dynamic environment driven by technology improvements and shifting customer preferences is shown through an analysis of the effects of digital marketing and IMC integration on consumer behaviour. According to Kaczorowska-Spychalska (2018), peer evaluations, online interactions, and the need for reasonably priced, customized fashion options all influence Generation Z's shopping habits.</w:t>
      </w:r>
      <w:r w:rsidR="00381C67" w:rsidRPr="00925103">
        <w:rPr>
          <w:rFonts w:ascii="Arial" w:hAnsi="Arial" w:cs="Arial"/>
        </w:rPr>
        <w:t xml:space="preserve"> </w:t>
      </w:r>
      <w:r w:rsidR="00381C67" w:rsidRPr="00925103">
        <w:rPr>
          <w:rFonts w:ascii="Arial" w:eastAsia="Times New Roman" w:hAnsi="Arial" w:cs="Arial"/>
          <w:kern w:val="0"/>
          <w:sz w:val="24"/>
          <w:szCs w:val="24"/>
          <w:lang w:eastAsia="en-IN"/>
          <w14:ligatures w14:val="none"/>
        </w:rPr>
        <w:t>The significance of customized marketing tactics that align with the interests and values of this particular customer niche is highlighted by their dependence on digital media.</w:t>
      </w:r>
      <w:r w:rsidR="00381C67" w:rsidRPr="00925103">
        <w:rPr>
          <w:rFonts w:ascii="Arial" w:eastAsia="Times New Roman" w:hAnsi="Arial" w:cs="Arial"/>
          <w:kern w:val="0"/>
          <w:sz w:val="24"/>
          <w:szCs w:val="24"/>
          <w:lang w:eastAsia="en-IN"/>
          <w14:ligatures w14:val="none"/>
        </w:rPr>
        <w:br/>
      </w:r>
      <w:r w:rsidR="00381C67" w:rsidRPr="00925103">
        <w:rPr>
          <w:rFonts w:ascii="Arial" w:eastAsia="Times New Roman" w:hAnsi="Arial" w:cs="Arial"/>
          <w:kern w:val="0"/>
          <w:sz w:val="24"/>
          <w:szCs w:val="24"/>
          <w:lang w:eastAsia="en-IN"/>
          <w14:ligatures w14:val="none"/>
        </w:rPr>
        <w:br/>
        <w:t>Furthermore, Zara's deliberate positioning of its stores next to high-end labels emphasizes how crucial physical and digital integration are to building a strong brand identity (Xie et al., 2023). According to Rohwedder and Johnson (2008), this tactic not only makes Zara more visible in the market but also affects how customers feel about the brand and what they decide to buy in upscale retail settings.</w:t>
      </w:r>
      <w:r w:rsidR="00381C67" w:rsidRPr="00925103">
        <w:rPr>
          <w:rFonts w:ascii="Arial" w:eastAsia="Times New Roman" w:hAnsi="Arial" w:cs="Arial"/>
          <w:kern w:val="0"/>
          <w:sz w:val="24"/>
          <w:szCs w:val="24"/>
          <w:lang w:eastAsia="en-IN"/>
          <w14:ligatures w14:val="none"/>
        </w:rPr>
        <w:br/>
      </w:r>
      <w:r w:rsidR="00381C67" w:rsidRPr="00925103">
        <w:rPr>
          <w:rFonts w:ascii="Arial" w:eastAsia="Times New Roman" w:hAnsi="Arial" w:cs="Arial"/>
          <w:kern w:val="0"/>
          <w:sz w:val="24"/>
          <w:szCs w:val="24"/>
          <w:lang w:eastAsia="en-IN"/>
          <w14:ligatures w14:val="none"/>
        </w:rPr>
        <w:br/>
        <w:t>In conclusion, consumer behavio</w:t>
      </w:r>
      <w:r w:rsidR="00E348A3">
        <w:rPr>
          <w:rFonts w:ascii="Arial" w:eastAsia="Times New Roman" w:hAnsi="Arial" w:cs="Arial"/>
          <w:kern w:val="0"/>
          <w:sz w:val="24"/>
          <w:szCs w:val="24"/>
          <w:lang w:eastAsia="en-IN"/>
          <w14:ligatures w14:val="none"/>
        </w:rPr>
        <w:t>u</w:t>
      </w:r>
      <w:r w:rsidR="00381C67" w:rsidRPr="00925103">
        <w:rPr>
          <w:rFonts w:ascii="Arial" w:eastAsia="Times New Roman" w:hAnsi="Arial" w:cs="Arial"/>
          <w:kern w:val="0"/>
          <w:sz w:val="24"/>
          <w:szCs w:val="24"/>
          <w:lang w:eastAsia="en-IN"/>
          <w14:ligatures w14:val="none"/>
        </w:rPr>
        <w:t>r, brand differentiation tactics, and market dynamics have all changed as a result of the fashion industry's merger of IMC and digital marketing. Fashion businesses can stay relevant and profitable by grasping and utilizing these methods to successfully traverse the competitive digital world and take advantage of new consumer trends.</w:t>
      </w:r>
    </w:p>
    <w:p w14:paraId="5DB216FF" w14:textId="2C16BD23" w:rsidR="00CA2064" w:rsidRDefault="002D6671" w:rsidP="007B437F">
      <w:pPr>
        <w:pStyle w:val="Heading2"/>
        <w:rPr>
          <w:rFonts w:eastAsia="Times New Roman"/>
          <w:lang w:eastAsia="en-IN"/>
        </w:rPr>
      </w:pPr>
      <w:bookmarkStart w:id="46" w:name="_Toc169523156"/>
      <w:r w:rsidRPr="00837748">
        <w:rPr>
          <w:rFonts w:eastAsia="Times New Roman"/>
          <w:lang w:eastAsia="en-IN"/>
        </w:rPr>
        <w:t>Limitations of primary research</w:t>
      </w:r>
      <w:bookmarkEnd w:id="46"/>
    </w:p>
    <w:p w14:paraId="6EDF2D03" w14:textId="77777777" w:rsidR="00B846DB" w:rsidRPr="00B846DB" w:rsidRDefault="00B846DB" w:rsidP="00B846DB">
      <w:pPr>
        <w:rPr>
          <w:lang w:eastAsia="en-IN"/>
        </w:rPr>
      </w:pPr>
    </w:p>
    <w:p w14:paraId="68D0A57C" w14:textId="168B87C1" w:rsidR="00C627DF" w:rsidRDefault="00E51F2C"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Primary research with a sample size of only fifty respondents has a number of inherent limitations. First of all, a sample this tiny could not accurately reflect the fashion industry's wide consumer base and market dynamics. The results obtained from a restricted sample size may not be applicable to larger populations or distinct demographic groups, therefore potentially ignoring differences in the inclinations and behaviours of consumers in various geographic locations or socioeconomic strata. Furthermore, small sample sizes frequently reduce the study's statistical power, making it more difficult to identify important correlations or differences across variables. As a result, the study findings become less reliable and genuine. This is because meaningful conclusions depend on statistical significance.</w:t>
      </w:r>
      <w:r w:rsidR="00C627DF" w:rsidRPr="00925103">
        <w:rPr>
          <w:rFonts w:ascii="Arial" w:hAnsi="Arial" w:cs="Arial"/>
        </w:rPr>
        <w:t xml:space="preserve"> </w:t>
      </w:r>
      <w:r w:rsidR="00C627DF" w:rsidRPr="00925103">
        <w:rPr>
          <w:rFonts w:ascii="Arial" w:eastAsia="Times New Roman" w:hAnsi="Arial" w:cs="Arial"/>
          <w:kern w:val="0"/>
          <w:sz w:val="24"/>
          <w:szCs w:val="24"/>
          <w:lang w:eastAsia="en-IN"/>
          <w14:ligatures w14:val="none"/>
        </w:rPr>
        <w:t xml:space="preserve">Furthermore, a limited sample size might result in sampling bias since the chosen participants would </w:t>
      </w:r>
      <w:r w:rsidR="00C627DF" w:rsidRPr="00925103">
        <w:rPr>
          <w:rFonts w:ascii="Arial" w:eastAsia="Times New Roman" w:hAnsi="Arial" w:cs="Arial"/>
          <w:kern w:val="0"/>
          <w:sz w:val="24"/>
          <w:szCs w:val="24"/>
          <w:lang w:eastAsia="en-IN"/>
          <w14:ligatures w14:val="none"/>
        </w:rPr>
        <w:lastRenderedPageBreak/>
        <w:t>not accurately reflect the intended population, which would distort the results. likewise, a small sample size may limit the breadth of study and investigation of the subtleties of IMC and digital marketing strategies' effects on consumer behaviour and purchasing decisions.</w:t>
      </w:r>
    </w:p>
    <w:p w14:paraId="7A7906B4"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65ADD18B"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13A16259"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010C4B16"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2B556D31"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56EBB9B0"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17DD21BA"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1E181153"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43B9F8D9"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39272558"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3226A752"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2F621C14"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4E0ACD85"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052C3C78"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7D47C974"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485DD027"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793492A6"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7E057CA0"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75622E93" w14:textId="77777777" w:rsidR="00F14892" w:rsidRDefault="00F14892" w:rsidP="00925103">
      <w:pPr>
        <w:spacing w:line="360" w:lineRule="auto"/>
        <w:jc w:val="both"/>
        <w:rPr>
          <w:rFonts w:ascii="Arial" w:eastAsia="Times New Roman" w:hAnsi="Arial" w:cs="Arial"/>
          <w:kern w:val="0"/>
          <w:sz w:val="24"/>
          <w:szCs w:val="24"/>
          <w:lang w:eastAsia="en-IN"/>
          <w14:ligatures w14:val="none"/>
        </w:rPr>
      </w:pPr>
    </w:p>
    <w:p w14:paraId="029EDBC8" w14:textId="77777777" w:rsidR="002D6671" w:rsidRDefault="002D6671" w:rsidP="00925103">
      <w:pPr>
        <w:spacing w:line="360" w:lineRule="auto"/>
        <w:jc w:val="both"/>
        <w:rPr>
          <w:rFonts w:ascii="Arial" w:eastAsia="Times New Roman" w:hAnsi="Arial" w:cs="Arial"/>
          <w:kern w:val="0"/>
          <w:sz w:val="24"/>
          <w:szCs w:val="24"/>
          <w:lang w:eastAsia="en-IN"/>
          <w14:ligatures w14:val="none"/>
        </w:rPr>
      </w:pPr>
    </w:p>
    <w:p w14:paraId="7ADB37AD" w14:textId="77777777" w:rsidR="00286DFD" w:rsidRPr="00925103" w:rsidRDefault="00286DFD" w:rsidP="00925103">
      <w:pPr>
        <w:spacing w:line="360" w:lineRule="auto"/>
        <w:jc w:val="both"/>
        <w:rPr>
          <w:rFonts w:ascii="Arial" w:eastAsia="Times New Roman" w:hAnsi="Arial" w:cs="Arial"/>
          <w:kern w:val="0"/>
          <w:sz w:val="32"/>
          <w:szCs w:val="32"/>
          <w:lang w:eastAsia="en-IN"/>
          <w14:ligatures w14:val="none"/>
        </w:rPr>
      </w:pPr>
    </w:p>
    <w:p w14:paraId="2D955877" w14:textId="51743D17" w:rsidR="00830CBE" w:rsidRPr="00DE6921" w:rsidRDefault="00B846DB" w:rsidP="00925103">
      <w:pPr>
        <w:spacing w:line="360" w:lineRule="auto"/>
        <w:jc w:val="both"/>
        <w:rPr>
          <w:rFonts w:ascii="Arial" w:eastAsia="Times New Roman" w:hAnsi="Arial" w:cs="Arial"/>
          <w:b/>
          <w:bCs/>
          <w:kern w:val="0"/>
          <w:sz w:val="36"/>
          <w:szCs w:val="36"/>
          <w:u w:val="single"/>
          <w:lang w:eastAsia="en-IN"/>
          <w14:ligatures w14:val="none"/>
        </w:rPr>
      </w:pPr>
      <w:r>
        <w:rPr>
          <w:rFonts w:ascii="Arial" w:eastAsia="Times New Roman" w:hAnsi="Arial" w:cs="Arial"/>
          <w:b/>
          <w:bCs/>
          <w:kern w:val="0"/>
          <w:sz w:val="36"/>
          <w:szCs w:val="36"/>
          <w:lang w:eastAsia="en-IN"/>
          <w14:ligatures w14:val="none"/>
        </w:rPr>
        <w:lastRenderedPageBreak/>
        <w:t xml:space="preserve">         </w:t>
      </w:r>
      <w:bookmarkStart w:id="47" w:name="_Toc169523157"/>
      <w:r w:rsidR="001A7F6A" w:rsidRPr="007B437F">
        <w:rPr>
          <w:rStyle w:val="Heading1Char"/>
        </w:rPr>
        <w:t>Chapter 6: Conclusion &amp; Recommendations</w:t>
      </w:r>
      <w:bookmarkEnd w:id="47"/>
      <w:r w:rsidR="00C1488F">
        <w:rPr>
          <w:rFonts w:ascii="Arial" w:eastAsia="Times New Roman" w:hAnsi="Arial" w:cs="Arial"/>
          <w:b/>
          <w:bCs/>
          <w:kern w:val="0"/>
          <w:sz w:val="36"/>
          <w:szCs w:val="36"/>
          <w:u w:val="single"/>
          <w:lang w:eastAsia="en-IN"/>
          <w14:ligatures w14:val="none"/>
        </w:rPr>
        <w:t xml:space="preserve">         </w:t>
      </w:r>
    </w:p>
    <w:p w14:paraId="4F4FDAF9" w14:textId="4DD14779" w:rsidR="000A2DD9" w:rsidRDefault="003A38EE" w:rsidP="007B437F">
      <w:pPr>
        <w:pStyle w:val="Heading2"/>
        <w:rPr>
          <w:rFonts w:eastAsia="Times New Roman"/>
          <w:lang w:eastAsia="en-IN"/>
        </w:rPr>
      </w:pPr>
      <w:bookmarkStart w:id="48" w:name="_Toc169523158"/>
      <w:r w:rsidRPr="00DE6921">
        <w:rPr>
          <w:rFonts w:eastAsia="Times New Roman"/>
          <w:lang w:eastAsia="en-IN"/>
        </w:rPr>
        <w:t>Conclusion</w:t>
      </w:r>
      <w:bookmarkEnd w:id="48"/>
    </w:p>
    <w:p w14:paraId="22D43981" w14:textId="77777777" w:rsidR="00B846DB" w:rsidRPr="00B846DB" w:rsidRDefault="00B846DB" w:rsidP="00B846DB">
      <w:pPr>
        <w:rPr>
          <w:lang w:eastAsia="en-IN"/>
        </w:rPr>
      </w:pPr>
    </w:p>
    <w:p w14:paraId="43CC655F" w14:textId="4E0F2A23" w:rsidR="001F32AD" w:rsidRPr="00925103" w:rsidRDefault="001F32AD" w:rsidP="00925103">
      <w:pPr>
        <w:pStyle w:val="ListParagraph"/>
        <w:numPr>
          <w:ilvl w:val="0"/>
          <w:numId w:val="5"/>
        </w:numPr>
        <w:spacing w:after="0" w:line="360" w:lineRule="auto"/>
        <w:ind w:left="0"/>
        <w:jc w:val="both"/>
        <w:rPr>
          <w:rFonts w:ascii="Arial" w:eastAsia="Times New Roman" w:hAnsi="Arial" w:cs="Arial"/>
          <w:kern w:val="0"/>
          <w:sz w:val="24"/>
          <w:szCs w:val="24"/>
          <w:u w:val="wave"/>
          <w:lang w:eastAsia="en-IN"/>
          <w14:ligatures w14:val="none"/>
        </w:rPr>
      </w:pPr>
      <w:r w:rsidRPr="00925103">
        <w:rPr>
          <w:rFonts w:ascii="Arial" w:eastAsia="Times New Roman" w:hAnsi="Arial" w:cs="Arial"/>
          <w:kern w:val="0"/>
          <w:sz w:val="24"/>
          <w:szCs w:val="24"/>
          <w:u w:val="wave"/>
          <w:lang w:eastAsia="en-IN"/>
          <w14:ligatures w14:val="none"/>
        </w:rPr>
        <w:t>Objective 1 :To determine Integrated marketing communication and digital marketing strategies utilised in fashion industry.</w:t>
      </w:r>
    </w:p>
    <w:p w14:paraId="7A82D2F5" w14:textId="0B51F30F" w:rsidR="00755FB3" w:rsidRPr="00925103" w:rsidRDefault="00724267" w:rsidP="00DE6921">
      <w:pPr>
        <w:spacing w:after="24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In conclusion, the introduction of digital marketing and integrated marketing communication (IMC) techniques has significantly changed the fashion sector. Nowadays, brands use digital channels to expand their audience, increase interaction, and create enduring bonds with customers. Fashion firms may successfully adjust to changing customer habits and tastes by creating comprehensive marketing and communication plans that encompass several digital media platforms. This strategy promotes brand loyalty and upholds a favo</w:t>
      </w:r>
      <w:r w:rsidR="006C44A8" w:rsidRPr="00925103">
        <w:rPr>
          <w:rFonts w:ascii="Arial" w:eastAsia="Times New Roman" w:hAnsi="Arial" w:cs="Arial"/>
          <w:kern w:val="0"/>
          <w:sz w:val="24"/>
          <w:szCs w:val="24"/>
          <w:lang w:eastAsia="en-IN"/>
          <w14:ligatures w14:val="none"/>
        </w:rPr>
        <w:t>u</w:t>
      </w:r>
      <w:r w:rsidRPr="00925103">
        <w:rPr>
          <w:rFonts w:ascii="Arial" w:eastAsia="Times New Roman" w:hAnsi="Arial" w:cs="Arial"/>
          <w:kern w:val="0"/>
          <w:sz w:val="24"/>
          <w:szCs w:val="24"/>
          <w:lang w:eastAsia="en-IN"/>
          <w14:ligatures w14:val="none"/>
        </w:rPr>
        <w:t>rable perception of the company in addition to increasing revenue. Leading companies like Zara's strategies show how important it is to use social media and content optimization strategically in order to maximize promotional impact and maintain competitiveness in the digital era.</w:t>
      </w:r>
      <w:r w:rsidR="008C2D71" w:rsidRPr="00925103">
        <w:rPr>
          <w:rFonts w:ascii="Arial" w:hAnsi="Arial" w:cs="Arial"/>
        </w:rPr>
        <w:t xml:space="preserve"> </w:t>
      </w:r>
      <w:r w:rsidR="008C2D71" w:rsidRPr="00925103">
        <w:rPr>
          <w:rFonts w:ascii="Arial" w:eastAsia="Times New Roman" w:hAnsi="Arial" w:cs="Arial"/>
          <w:kern w:val="0"/>
          <w:sz w:val="24"/>
          <w:szCs w:val="24"/>
          <w:lang w:eastAsia="en-IN"/>
          <w14:ligatures w14:val="none"/>
        </w:rPr>
        <w:t>For fashion firms hoping to succeed in today's dynamic and connected industry, combining IMC with digital marketing is thus still essential.</w:t>
      </w:r>
      <w:r w:rsidR="008C2D71" w:rsidRPr="00925103">
        <w:rPr>
          <w:rFonts w:ascii="Arial" w:eastAsia="Times New Roman" w:hAnsi="Arial" w:cs="Arial"/>
          <w:kern w:val="0"/>
          <w:sz w:val="24"/>
          <w:szCs w:val="24"/>
          <w:lang w:eastAsia="en-IN"/>
          <w14:ligatures w14:val="none"/>
        </w:rPr>
        <w:br/>
      </w:r>
    </w:p>
    <w:p w14:paraId="6EF71CD0" w14:textId="11EDD2A4" w:rsidR="00410FAC" w:rsidRPr="00925103" w:rsidRDefault="00410FAC" w:rsidP="00925103">
      <w:pPr>
        <w:pStyle w:val="ListParagraph"/>
        <w:numPr>
          <w:ilvl w:val="0"/>
          <w:numId w:val="5"/>
        </w:numPr>
        <w:spacing w:after="0" w:line="360" w:lineRule="auto"/>
        <w:ind w:left="0"/>
        <w:jc w:val="both"/>
        <w:rPr>
          <w:rFonts w:ascii="Arial" w:eastAsia="Times New Roman" w:hAnsi="Arial" w:cs="Arial"/>
          <w:kern w:val="0"/>
          <w:sz w:val="24"/>
          <w:szCs w:val="24"/>
          <w:u w:val="wave"/>
          <w:lang w:eastAsia="en-IN"/>
          <w14:ligatures w14:val="none"/>
        </w:rPr>
      </w:pPr>
      <w:r w:rsidRPr="00925103">
        <w:rPr>
          <w:rFonts w:ascii="Arial" w:eastAsia="Times New Roman" w:hAnsi="Arial" w:cs="Arial"/>
          <w:kern w:val="0"/>
          <w:sz w:val="24"/>
          <w:szCs w:val="24"/>
          <w:u w:val="wave"/>
          <w:lang w:eastAsia="en-IN"/>
          <w14:ligatures w14:val="none"/>
        </w:rPr>
        <w:t>Objective 2: To analyse how fashion firms have positioned themselves in the market to get a competitive edge in the digital age and differentiate oneself from the competitors.</w:t>
      </w:r>
    </w:p>
    <w:p w14:paraId="59BBDA16" w14:textId="77777777" w:rsidR="006C44A8" w:rsidRPr="00925103" w:rsidRDefault="006C44A8" w:rsidP="00925103">
      <w:pPr>
        <w:pStyle w:val="ListParagraph"/>
        <w:spacing w:after="0" w:line="360" w:lineRule="auto"/>
        <w:ind w:left="0"/>
        <w:jc w:val="both"/>
        <w:rPr>
          <w:rFonts w:ascii="Arial" w:eastAsia="Times New Roman" w:hAnsi="Arial" w:cs="Arial"/>
          <w:kern w:val="0"/>
          <w:sz w:val="24"/>
          <w:szCs w:val="24"/>
          <w:u w:val="wave"/>
          <w:lang w:eastAsia="en-IN"/>
          <w14:ligatures w14:val="none"/>
        </w:rPr>
      </w:pPr>
    </w:p>
    <w:p w14:paraId="083DC671" w14:textId="77777777" w:rsidR="00F82878" w:rsidRPr="00925103" w:rsidRDefault="006C44A8" w:rsidP="00925103">
      <w:pPr>
        <w:pStyle w:val="ListParagraph"/>
        <w:spacing w:after="240" w:line="360" w:lineRule="auto"/>
        <w:ind w:left="360"/>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In conclusion, strategic differentiation and creative marketing techniques are vital given the competitive environment of the fashion sector in the digital era. Fashion companies such as Zara have demonstrated how significant competitive advantages may be achieved by concentrating on product differentiation, spending less on advertising, and utilizing internet channels. Through a comprehensive grasp of consumer wants and strategic market positioning, businesses can optimize their visibility, appeal to a wide range of client segments, and sustain profitability. Fashion firms hoping to maintain development and popularity in the global marketplace will need to strategically align themselves with market trends and adapt continuously as competition heats up and customer tastes change.</w:t>
      </w:r>
    </w:p>
    <w:p w14:paraId="2B7AEBCE" w14:textId="77777777" w:rsidR="00F82878" w:rsidRPr="00925103" w:rsidRDefault="00F82878" w:rsidP="00925103">
      <w:pPr>
        <w:pStyle w:val="ListParagraph"/>
        <w:spacing w:after="240" w:line="360" w:lineRule="auto"/>
        <w:ind w:left="360"/>
        <w:jc w:val="both"/>
        <w:rPr>
          <w:rFonts w:ascii="Arial" w:eastAsia="Times New Roman" w:hAnsi="Arial" w:cs="Arial"/>
          <w:kern w:val="0"/>
          <w:sz w:val="24"/>
          <w:szCs w:val="24"/>
          <w:lang w:eastAsia="en-IN"/>
          <w14:ligatures w14:val="none"/>
        </w:rPr>
      </w:pPr>
    </w:p>
    <w:p w14:paraId="5B026C4B" w14:textId="3FBF03DE" w:rsidR="001404C9" w:rsidRPr="00925103" w:rsidRDefault="001404C9" w:rsidP="00925103">
      <w:pPr>
        <w:spacing w:after="0" w:line="360" w:lineRule="auto"/>
        <w:jc w:val="both"/>
        <w:rPr>
          <w:rFonts w:ascii="Arial" w:hAnsi="Arial" w:cs="Arial"/>
        </w:rPr>
      </w:pPr>
      <w:r w:rsidRPr="00925103">
        <w:rPr>
          <w:rFonts w:ascii="Arial" w:eastAsia="Times New Roman" w:hAnsi="Arial" w:cs="Arial"/>
          <w:kern w:val="0"/>
          <w:sz w:val="24"/>
          <w:szCs w:val="24"/>
          <w:u w:val="wave"/>
          <w:lang w:eastAsia="en-IN"/>
          <w14:ligatures w14:val="none"/>
        </w:rPr>
        <w:t>Objective 3: To investigate the impacts of digital marketing and IMC integration has had on customer behaviour, preferences, and fashion industry buying decisions</w:t>
      </w:r>
      <w:r w:rsidRPr="00925103">
        <w:rPr>
          <w:rFonts w:ascii="Arial" w:eastAsia="Times New Roman" w:hAnsi="Arial" w:cs="Arial"/>
          <w:kern w:val="0"/>
          <w:sz w:val="24"/>
          <w:szCs w:val="24"/>
          <w:lang w:eastAsia="en-IN"/>
          <w14:ligatures w14:val="none"/>
        </w:rPr>
        <w:t>.</w:t>
      </w:r>
      <w:r w:rsidRPr="00925103">
        <w:rPr>
          <w:rFonts w:ascii="Arial" w:hAnsi="Arial" w:cs="Arial"/>
        </w:rPr>
        <w:t xml:space="preserve"> </w:t>
      </w:r>
    </w:p>
    <w:p w14:paraId="08549491" w14:textId="07AE6C15" w:rsidR="0050311A" w:rsidRPr="00925103" w:rsidRDefault="006C44A8" w:rsidP="00925103">
      <w:pPr>
        <w:spacing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br/>
      </w:r>
      <w:r w:rsidRPr="00925103">
        <w:rPr>
          <w:rFonts w:ascii="Arial" w:eastAsia="Times New Roman" w:hAnsi="Arial" w:cs="Arial"/>
          <w:kern w:val="0"/>
          <w:sz w:val="24"/>
          <w:szCs w:val="24"/>
          <w:lang w:eastAsia="en-IN"/>
          <w14:ligatures w14:val="none"/>
        </w:rPr>
        <w:br/>
      </w:r>
      <w:r w:rsidR="0050311A" w:rsidRPr="00925103">
        <w:rPr>
          <w:rFonts w:ascii="Arial" w:eastAsia="Times New Roman" w:hAnsi="Arial" w:cs="Arial"/>
          <w:kern w:val="0"/>
          <w:sz w:val="24"/>
          <w:szCs w:val="24"/>
          <w:lang w:eastAsia="en-IN"/>
          <w14:ligatures w14:val="none"/>
        </w:rPr>
        <w:t>In conclusion, customer behaviour, preferences, and purchase decisions within the fashion sector have been significantly changed by the combination of digital marketing and IMC. Customers of today, especially those in Generation Z, are very active in digital spaces where they look for product details, peer reviews, and suggestions. Customers now value variety, affordability, and customisation in their purchasing experiences, which have become more dynamic and engaging. Fashion firms are adjusting by using digital channels to boost brand awareness and interact with a worldwide audience. Zara is a prime example of this, with its strategic positioning and low-key advertising approach. For fashion firms hoping to succeed in the cutthroat digital era, comprehending these changing customer dynamics and successfully using digital marketing methods will be essential going ahead.</w:t>
      </w:r>
    </w:p>
    <w:p w14:paraId="15018DD4" w14:textId="23F09AB5" w:rsidR="00F109C4" w:rsidRDefault="00146986" w:rsidP="007B437F">
      <w:pPr>
        <w:pStyle w:val="Heading2"/>
        <w:rPr>
          <w:rFonts w:eastAsia="Times New Roman"/>
          <w:lang w:eastAsia="en-IN"/>
        </w:rPr>
      </w:pPr>
      <w:bookmarkStart w:id="49" w:name="_Toc169523159"/>
      <w:r w:rsidRPr="00421CF0">
        <w:rPr>
          <w:rFonts w:eastAsia="Times New Roman"/>
          <w:lang w:eastAsia="en-IN"/>
        </w:rPr>
        <w:t>Recommendation</w:t>
      </w:r>
      <w:bookmarkEnd w:id="49"/>
    </w:p>
    <w:p w14:paraId="45B677DD" w14:textId="77777777" w:rsidR="00B846DB" w:rsidRPr="00B846DB" w:rsidRDefault="00B846DB" w:rsidP="00B846DB">
      <w:pPr>
        <w:rPr>
          <w:lang w:eastAsia="en-IN"/>
        </w:rPr>
      </w:pPr>
    </w:p>
    <w:p w14:paraId="173037F9" w14:textId="77777777" w:rsidR="00717AE5" w:rsidRDefault="00A1752C" w:rsidP="00421CF0">
      <w:pPr>
        <w:pStyle w:val="ListParagraph"/>
        <w:numPr>
          <w:ilvl w:val="0"/>
          <w:numId w:val="44"/>
        </w:numPr>
        <w:spacing w:after="0" w:line="360" w:lineRule="auto"/>
        <w:rPr>
          <w:rFonts w:ascii="Arial" w:eastAsia="Times New Roman" w:hAnsi="Arial" w:cs="Arial"/>
          <w:kern w:val="0"/>
          <w:sz w:val="24"/>
          <w:szCs w:val="24"/>
          <w:lang w:eastAsia="en-IN"/>
          <w14:ligatures w14:val="none"/>
        </w:rPr>
      </w:pPr>
      <w:r w:rsidRPr="00421CF0">
        <w:rPr>
          <w:rFonts w:ascii="Arial" w:eastAsia="Times New Roman" w:hAnsi="Arial" w:cs="Arial"/>
          <w:kern w:val="0"/>
          <w:sz w:val="24"/>
          <w:szCs w:val="24"/>
          <w:lang w:eastAsia="en-IN"/>
          <w14:ligatures w14:val="none"/>
        </w:rPr>
        <w:t xml:space="preserve">Method for Case Studies: Examine in-depth case studies of fashion firms that have achieved success by </w:t>
      </w:r>
      <w:proofErr w:type="spellStart"/>
      <w:r w:rsidRPr="00421CF0">
        <w:rPr>
          <w:rFonts w:ascii="Arial" w:eastAsia="Times New Roman" w:hAnsi="Arial" w:cs="Arial"/>
          <w:kern w:val="0"/>
          <w:sz w:val="24"/>
          <w:szCs w:val="24"/>
          <w:lang w:eastAsia="en-IN"/>
          <w14:ligatures w14:val="none"/>
        </w:rPr>
        <w:t>skillfully</w:t>
      </w:r>
      <w:proofErr w:type="spellEnd"/>
      <w:r w:rsidRPr="00421CF0">
        <w:rPr>
          <w:rFonts w:ascii="Arial" w:eastAsia="Times New Roman" w:hAnsi="Arial" w:cs="Arial"/>
          <w:kern w:val="0"/>
          <w:sz w:val="24"/>
          <w:szCs w:val="24"/>
          <w:lang w:eastAsia="en-IN"/>
          <w14:ligatures w14:val="none"/>
        </w:rPr>
        <w:t xml:space="preserve"> fusing digital marketing and IMC tactics. Examine their approaches, methods, and results to find best practices that other brands in the sector may adopt or generalize.</w:t>
      </w:r>
    </w:p>
    <w:p w14:paraId="40B997AF" w14:textId="77777777" w:rsidR="00717AE5" w:rsidRDefault="00717AE5" w:rsidP="00717AE5">
      <w:pPr>
        <w:pStyle w:val="ListParagraph"/>
        <w:spacing w:after="0" w:line="360" w:lineRule="auto"/>
        <w:rPr>
          <w:rFonts w:ascii="Arial" w:eastAsia="Times New Roman" w:hAnsi="Arial" w:cs="Arial"/>
          <w:kern w:val="0"/>
          <w:sz w:val="24"/>
          <w:szCs w:val="24"/>
          <w:lang w:eastAsia="en-IN"/>
          <w14:ligatures w14:val="none"/>
        </w:rPr>
      </w:pPr>
    </w:p>
    <w:p w14:paraId="70D2F6C9" w14:textId="77777777" w:rsidR="00717AE5" w:rsidRDefault="00A1752C" w:rsidP="00421CF0">
      <w:pPr>
        <w:pStyle w:val="ListParagraph"/>
        <w:numPr>
          <w:ilvl w:val="0"/>
          <w:numId w:val="44"/>
        </w:numPr>
        <w:spacing w:after="0" w:line="360" w:lineRule="auto"/>
        <w:rPr>
          <w:rFonts w:ascii="Arial" w:eastAsia="Times New Roman" w:hAnsi="Arial" w:cs="Arial"/>
          <w:kern w:val="0"/>
          <w:sz w:val="24"/>
          <w:szCs w:val="24"/>
          <w:lang w:eastAsia="en-IN"/>
          <w14:ligatures w14:val="none"/>
        </w:rPr>
      </w:pPr>
      <w:r w:rsidRPr="00421CF0">
        <w:rPr>
          <w:rFonts w:ascii="Arial" w:eastAsia="Times New Roman" w:hAnsi="Arial" w:cs="Arial"/>
          <w:kern w:val="0"/>
          <w:sz w:val="24"/>
          <w:szCs w:val="24"/>
          <w:lang w:eastAsia="en-IN"/>
          <w14:ligatures w14:val="none"/>
        </w:rPr>
        <w:t>Conduct longitudinal research</w:t>
      </w:r>
      <w:r w:rsidR="005353A1" w:rsidRPr="00421CF0">
        <w:rPr>
          <w:rFonts w:ascii="Arial" w:eastAsia="Times New Roman" w:hAnsi="Arial" w:cs="Arial"/>
          <w:kern w:val="0"/>
          <w:sz w:val="24"/>
          <w:szCs w:val="24"/>
          <w:lang w:eastAsia="en-IN"/>
          <w14:ligatures w14:val="none"/>
        </w:rPr>
        <w:t>:</w:t>
      </w:r>
      <w:r w:rsidRPr="00421CF0">
        <w:rPr>
          <w:rFonts w:ascii="Arial" w:eastAsia="Times New Roman" w:hAnsi="Arial" w:cs="Arial"/>
          <w:kern w:val="0"/>
          <w:sz w:val="24"/>
          <w:szCs w:val="24"/>
          <w:lang w:eastAsia="en-IN"/>
          <w14:ligatures w14:val="none"/>
        </w:rPr>
        <w:t xml:space="preserve"> </w:t>
      </w:r>
      <w:r w:rsidR="005353A1" w:rsidRPr="00421CF0">
        <w:rPr>
          <w:rFonts w:ascii="Arial" w:eastAsia="Times New Roman" w:hAnsi="Arial" w:cs="Arial"/>
          <w:kern w:val="0"/>
          <w:sz w:val="24"/>
          <w:szCs w:val="24"/>
          <w:lang w:eastAsia="en-IN"/>
          <w14:ligatures w14:val="none"/>
        </w:rPr>
        <w:t>T</w:t>
      </w:r>
      <w:r w:rsidRPr="00421CF0">
        <w:rPr>
          <w:rFonts w:ascii="Arial" w:eastAsia="Times New Roman" w:hAnsi="Arial" w:cs="Arial"/>
          <w:kern w:val="0"/>
          <w:sz w:val="24"/>
          <w:szCs w:val="24"/>
          <w:lang w:eastAsia="en-IN"/>
          <w14:ligatures w14:val="none"/>
        </w:rPr>
        <w:t>o monitor how IMC and digital marketing initiatives affect customer behaviour, preferences, and purchasing choices over time. The investigation of trends and patterns that might not be seen in studies with a shorter time span is made possible by longitudinal research.</w:t>
      </w:r>
      <w:r w:rsidRPr="00421CF0">
        <w:rPr>
          <w:rFonts w:ascii="Arial" w:eastAsia="Times New Roman" w:hAnsi="Arial" w:cs="Arial"/>
          <w:kern w:val="0"/>
          <w:sz w:val="24"/>
          <w:szCs w:val="24"/>
          <w:lang w:eastAsia="en-IN"/>
          <w14:ligatures w14:val="none"/>
        </w:rPr>
        <w:br/>
      </w:r>
    </w:p>
    <w:p w14:paraId="59DBA726" w14:textId="77777777" w:rsidR="00B846DB" w:rsidRPr="00B846DB" w:rsidRDefault="00B846DB" w:rsidP="00B846DB">
      <w:pPr>
        <w:pStyle w:val="ListParagraph"/>
        <w:rPr>
          <w:rFonts w:ascii="Arial" w:eastAsia="Times New Roman" w:hAnsi="Arial" w:cs="Arial"/>
          <w:kern w:val="0"/>
          <w:sz w:val="24"/>
          <w:szCs w:val="24"/>
          <w:lang w:eastAsia="en-IN"/>
          <w14:ligatures w14:val="none"/>
        </w:rPr>
      </w:pPr>
    </w:p>
    <w:p w14:paraId="06D5F9C5" w14:textId="77777777" w:rsidR="00B846DB" w:rsidRPr="00B846DB" w:rsidRDefault="00B846DB" w:rsidP="00B846DB">
      <w:pPr>
        <w:spacing w:after="0" w:line="360" w:lineRule="auto"/>
        <w:rPr>
          <w:rFonts w:ascii="Arial" w:eastAsia="Times New Roman" w:hAnsi="Arial" w:cs="Arial"/>
          <w:kern w:val="0"/>
          <w:sz w:val="24"/>
          <w:szCs w:val="24"/>
          <w:lang w:eastAsia="en-IN"/>
          <w14:ligatures w14:val="none"/>
        </w:rPr>
      </w:pPr>
    </w:p>
    <w:p w14:paraId="6852761A" w14:textId="77777777" w:rsidR="00717AE5" w:rsidRPr="00717AE5" w:rsidRDefault="00717AE5" w:rsidP="00717AE5">
      <w:pPr>
        <w:pStyle w:val="ListParagraph"/>
        <w:rPr>
          <w:rFonts w:ascii="Arial" w:eastAsia="Times New Roman" w:hAnsi="Arial" w:cs="Arial"/>
          <w:kern w:val="0"/>
          <w:sz w:val="24"/>
          <w:szCs w:val="24"/>
          <w:lang w:eastAsia="en-IN"/>
          <w14:ligatures w14:val="none"/>
        </w:rPr>
      </w:pPr>
    </w:p>
    <w:p w14:paraId="66FA65F4" w14:textId="77777777" w:rsidR="00717AE5" w:rsidRDefault="00A1752C" w:rsidP="00717AE5">
      <w:pPr>
        <w:pStyle w:val="ListParagraph"/>
        <w:numPr>
          <w:ilvl w:val="0"/>
          <w:numId w:val="44"/>
        </w:numPr>
        <w:spacing w:after="0" w:line="360" w:lineRule="auto"/>
        <w:jc w:val="both"/>
        <w:rPr>
          <w:rFonts w:ascii="Arial" w:eastAsia="Times New Roman" w:hAnsi="Arial" w:cs="Arial"/>
          <w:kern w:val="0"/>
          <w:sz w:val="24"/>
          <w:szCs w:val="24"/>
          <w:lang w:eastAsia="en-IN"/>
          <w14:ligatures w14:val="none"/>
        </w:rPr>
      </w:pPr>
      <w:r w:rsidRPr="00421CF0">
        <w:rPr>
          <w:rFonts w:ascii="Arial" w:eastAsia="Times New Roman" w:hAnsi="Arial" w:cs="Arial"/>
          <w:kern w:val="0"/>
          <w:sz w:val="24"/>
          <w:szCs w:val="24"/>
          <w:lang w:eastAsia="en-IN"/>
          <w14:ligatures w14:val="none"/>
        </w:rPr>
        <w:t xml:space="preserve">Segmentation Analysis: To determine how IMC and digital marketing techniques connect differently with different consumer groups within the fashion </w:t>
      </w:r>
      <w:r w:rsidRPr="00421CF0">
        <w:rPr>
          <w:rFonts w:ascii="Arial" w:eastAsia="Times New Roman" w:hAnsi="Arial" w:cs="Arial"/>
          <w:kern w:val="0"/>
          <w:sz w:val="24"/>
          <w:szCs w:val="24"/>
          <w:lang w:eastAsia="en-IN"/>
          <w14:ligatures w14:val="none"/>
        </w:rPr>
        <w:lastRenderedPageBreak/>
        <w:t>sector, segment the study findings by different demographics (e.g., age, gender, geographic area) or psychographics (e.g., lifestyle, values).</w:t>
      </w:r>
    </w:p>
    <w:p w14:paraId="2F263A34" w14:textId="77777777" w:rsidR="00717AE5" w:rsidRPr="00717AE5" w:rsidRDefault="00717AE5" w:rsidP="00717AE5">
      <w:pPr>
        <w:pStyle w:val="ListParagraph"/>
        <w:jc w:val="both"/>
        <w:rPr>
          <w:rFonts w:ascii="Arial" w:eastAsia="Times New Roman" w:hAnsi="Arial" w:cs="Arial"/>
          <w:kern w:val="0"/>
          <w:sz w:val="24"/>
          <w:szCs w:val="24"/>
          <w:lang w:eastAsia="en-IN"/>
          <w14:ligatures w14:val="none"/>
        </w:rPr>
      </w:pPr>
    </w:p>
    <w:p w14:paraId="4856A35E" w14:textId="77777777" w:rsidR="00717AE5" w:rsidRDefault="00391F8A" w:rsidP="00717AE5">
      <w:pPr>
        <w:pStyle w:val="ListParagraph"/>
        <w:numPr>
          <w:ilvl w:val="0"/>
          <w:numId w:val="44"/>
        </w:numPr>
        <w:spacing w:after="0" w:line="360" w:lineRule="auto"/>
        <w:jc w:val="both"/>
        <w:rPr>
          <w:rFonts w:ascii="Arial" w:eastAsia="Times New Roman" w:hAnsi="Arial" w:cs="Arial"/>
          <w:kern w:val="0"/>
          <w:sz w:val="24"/>
          <w:szCs w:val="24"/>
          <w:lang w:eastAsia="en-IN"/>
          <w14:ligatures w14:val="none"/>
        </w:rPr>
      </w:pPr>
      <w:r w:rsidRPr="00717AE5">
        <w:rPr>
          <w:rFonts w:ascii="Arial" w:eastAsia="Times New Roman" w:hAnsi="Arial" w:cs="Arial"/>
          <w:kern w:val="0"/>
          <w:sz w:val="24"/>
          <w:szCs w:val="24"/>
          <w:lang w:eastAsia="en-IN"/>
          <w14:ligatures w14:val="none"/>
        </w:rPr>
        <w:t>Collaboration in the Industry: Encourage alliances and joint ventures with companies, advertising firms, and trade groups that are involved in the fashion sector. The relevance and application of research findings may be increased by collaborating on studies that make industry-specific data, insights, and practical skills more accessible.</w:t>
      </w:r>
    </w:p>
    <w:p w14:paraId="3EC63021" w14:textId="77777777" w:rsidR="00717AE5" w:rsidRPr="00717AE5" w:rsidRDefault="00717AE5" w:rsidP="00717AE5">
      <w:pPr>
        <w:pStyle w:val="ListParagraph"/>
        <w:rPr>
          <w:rFonts w:ascii="Arial" w:eastAsia="Times New Roman" w:hAnsi="Arial" w:cs="Arial"/>
          <w:kern w:val="0"/>
          <w:sz w:val="24"/>
          <w:szCs w:val="24"/>
          <w:lang w:eastAsia="en-IN"/>
          <w14:ligatures w14:val="none"/>
        </w:rPr>
      </w:pPr>
    </w:p>
    <w:p w14:paraId="696AF92D" w14:textId="2A16D0D7" w:rsidR="00391F8A" w:rsidRPr="00717AE5" w:rsidRDefault="00391F8A" w:rsidP="00717AE5">
      <w:pPr>
        <w:pStyle w:val="ListParagraph"/>
        <w:numPr>
          <w:ilvl w:val="0"/>
          <w:numId w:val="44"/>
        </w:numPr>
        <w:spacing w:after="0" w:line="360" w:lineRule="auto"/>
        <w:jc w:val="both"/>
        <w:rPr>
          <w:rFonts w:ascii="Arial" w:eastAsia="Times New Roman" w:hAnsi="Arial" w:cs="Arial"/>
          <w:kern w:val="0"/>
          <w:sz w:val="24"/>
          <w:szCs w:val="24"/>
          <w:lang w:eastAsia="en-IN"/>
          <w14:ligatures w14:val="none"/>
        </w:rPr>
      </w:pPr>
      <w:r w:rsidRPr="00717AE5">
        <w:rPr>
          <w:rFonts w:ascii="Arial" w:eastAsia="Times New Roman" w:hAnsi="Arial" w:cs="Arial"/>
          <w:kern w:val="0"/>
          <w:sz w:val="24"/>
          <w:szCs w:val="24"/>
          <w:lang w:eastAsia="en-IN"/>
          <w14:ligatures w14:val="none"/>
        </w:rPr>
        <w:t>Ethics: Throughout the study process, give special attention to ethical rules and norms, especially when it comes to data collecting, analysis, and reporting. Respect participant privacy and consent, as well as adherence to data protection requirements</w:t>
      </w:r>
    </w:p>
    <w:p w14:paraId="2D39DA9D" w14:textId="77777777" w:rsidR="00C04BDC" w:rsidRPr="00925103" w:rsidRDefault="00C04BDC" w:rsidP="00925103">
      <w:pPr>
        <w:spacing w:line="360" w:lineRule="auto"/>
        <w:jc w:val="both"/>
        <w:rPr>
          <w:rFonts w:ascii="Arial" w:eastAsia="Times New Roman" w:hAnsi="Arial" w:cs="Arial"/>
          <w:b/>
          <w:bCs/>
          <w:kern w:val="0"/>
          <w:sz w:val="32"/>
          <w:szCs w:val="32"/>
          <w:lang w:eastAsia="en-IN"/>
          <w14:ligatures w14:val="none"/>
        </w:rPr>
      </w:pPr>
    </w:p>
    <w:p w14:paraId="655493B1" w14:textId="495D1EA8" w:rsidR="00146986" w:rsidRDefault="00146986" w:rsidP="007B437F">
      <w:pPr>
        <w:pStyle w:val="Heading2"/>
        <w:rPr>
          <w:rFonts w:eastAsia="Times New Roman"/>
          <w:lang w:eastAsia="en-IN"/>
        </w:rPr>
      </w:pPr>
      <w:bookmarkStart w:id="50" w:name="_Toc169523160"/>
      <w:r w:rsidRPr="00546371">
        <w:rPr>
          <w:rFonts w:eastAsia="Times New Roman"/>
          <w:lang w:eastAsia="en-IN"/>
        </w:rPr>
        <w:t>Limitations</w:t>
      </w:r>
      <w:bookmarkEnd w:id="50"/>
      <w:r w:rsidRPr="00546371">
        <w:rPr>
          <w:rFonts w:eastAsia="Times New Roman"/>
          <w:lang w:eastAsia="en-IN"/>
        </w:rPr>
        <w:t xml:space="preserve"> </w:t>
      </w:r>
    </w:p>
    <w:p w14:paraId="7C9E3B37" w14:textId="77777777" w:rsidR="00B846DB" w:rsidRPr="00B846DB" w:rsidRDefault="00B846DB" w:rsidP="00B846DB">
      <w:pPr>
        <w:rPr>
          <w:lang w:eastAsia="en-IN"/>
        </w:rPr>
      </w:pPr>
    </w:p>
    <w:p w14:paraId="09E1CE85" w14:textId="4FF1058C" w:rsidR="00F2017C" w:rsidRPr="00925103" w:rsidRDefault="00F2017C"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The following possible restrictions on studying how digital marketing and integrated marketing communication (IMC) affect the fashion business, taking into account the stated research objectives:</w:t>
      </w:r>
    </w:p>
    <w:p w14:paraId="1E1CEF1E" w14:textId="77777777" w:rsidR="00F2017C" w:rsidRPr="00925103" w:rsidRDefault="00F2017C" w:rsidP="00925103">
      <w:pPr>
        <w:spacing w:after="0" w:line="360" w:lineRule="auto"/>
        <w:jc w:val="both"/>
        <w:rPr>
          <w:rFonts w:ascii="Arial" w:eastAsia="Times New Roman" w:hAnsi="Arial" w:cs="Arial"/>
          <w:kern w:val="0"/>
          <w:sz w:val="24"/>
          <w:szCs w:val="24"/>
          <w:lang w:eastAsia="en-IN"/>
          <w14:ligatures w14:val="none"/>
        </w:rPr>
      </w:pPr>
    </w:p>
    <w:p w14:paraId="1B4F2EF4" w14:textId="77777777" w:rsidR="00316775" w:rsidRDefault="00BF5C89" w:rsidP="00316775">
      <w:pPr>
        <w:pStyle w:val="ListParagraph"/>
        <w:numPr>
          <w:ilvl w:val="0"/>
          <w:numId w:val="45"/>
        </w:numPr>
        <w:spacing w:after="0" w:line="360" w:lineRule="auto"/>
        <w:jc w:val="both"/>
        <w:rPr>
          <w:rFonts w:ascii="Arial" w:eastAsia="Times New Roman" w:hAnsi="Arial" w:cs="Arial"/>
          <w:kern w:val="0"/>
          <w:sz w:val="24"/>
          <w:szCs w:val="24"/>
          <w:lang w:eastAsia="en-IN"/>
          <w14:ligatures w14:val="none"/>
        </w:rPr>
      </w:pPr>
      <w:r w:rsidRPr="00316775">
        <w:rPr>
          <w:rFonts w:ascii="Arial" w:eastAsia="Times New Roman" w:hAnsi="Arial" w:cs="Arial"/>
          <w:kern w:val="0"/>
          <w:sz w:val="24"/>
          <w:szCs w:val="24"/>
          <w:lang w:eastAsia="en-IN"/>
          <w14:ligatures w14:val="none"/>
        </w:rPr>
        <w:t>Variability Across Fashion Segments: There are many different types of fashion labels, quick fashion stores, specialty marketplaces, and more. Techniques that are successful for one market segment might not be for another. These differences in customer tastes, brand positioning, and marketing tactics among various fashion sector groups must be taken into consideration in research.</w:t>
      </w:r>
    </w:p>
    <w:p w14:paraId="477725EE" w14:textId="77777777" w:rsidR="00316775" w:rsidRDefault="00BF5C89" w:rsidP="00925103">
      <w:pPr>
        <w:pStyle w:val="ListParagraph"/>
        <w:numPr>
          <w:ilvl w:val="0"/>
          <w:numId w:val="45"/>
        </w:numPr>
        <w:spacing w:after="0" w:line="360" w:lineRule="auto"/>
        <w:jc w:val="both"/>
        <w:rPr>
          <w:rFonts w:ascii="Arial" w:eastAsia="Times New Roman" w:hAnsi="Arial" w:cs="Arial"/>
          <w:kern w:val="0"/>
          <w:sz w:val="24"/>
          <w:szCs w:val="24"/>
          <w:lang w:eastAsia="en-IN"/>
          <w14:ligatures w14:val="none"/>
        </w:rPr>
      </w:pPr>
      <w:r w:rsidRPr="00316775">
        <w:rPr>
          <w:rFonts w:ascii="Arial" w:eastAsia="Times New Roman" w:hAnsi="Arial" w:cs="Arial"/>
          <w:kern w:val="0"/>
          <w:sz w:val="24"/>
          <w:szCs w:val="24"/>
          <w:lang w:eastAsia="en-IN"/>
          <w14:ligatures w14:val="none"/>
        </w:rPr>
        <w:t>Dynamic Digital terrain: New platforms, technology, and consumer trends are appearing quickly, resulting in a constantly changing terrain for digital marketing. In the near future, a digital approach that works well now could become less successful or obsolete. Therefore, unless research findings take into account continuous technology improvements and variations in consumer behavio</w:t>
      </w:r>
      <w:r w:rsidR="00316775">
        <w:rPr>
          <w:rFonts w:ascii="Arial" w:eastAsia="Times New Roman" w:hAnsi="Arial" w:cs="Arial"/>
          <w:kern w:val="0"/>
          <w:sz w:val="24"/>
          <w:szCs w:val="24"/>
          <w:lang w:eastAsia="en-IN"/>
          <w14:ligatures w14:val="none"/>
        </w:rPr>
        <w:t>u</w:t>
      </w:r>
      <w:r w:rsidRPr="00316775">
        <w:rPr>
          <w:rFonts w:ascii="Arial" w:eastAsia="Times New Roman" w:hAnsi="Arial" w:cs="Arial"/>
          <w:kern w:val="0"/>
          <w:sz w:val="24"/>
          <w:szCs w:val="24"/>
          <w:lang w:eastAsia="en-IN"/>
          <w14:ligatures w14:val="none"/>
        </w:rPr>
        <w:t>r, their usefulness may be restricted.</w:t>
      </w:r>
    </w:p>
    <w:p w14:paraId="6CA65EC4" w14:textId="77777777" w:rsidR="00316775" w:rsidRDefault="00C04BDC" w:rsidP="00925103">
      <w:pPr>
        <w:pStyle w:val="ListParagraph"/>
        <w:numPr>
          <w:ilvl w:val="0"/>
          <w:numId w:val="45"/>
        </w:numPr>
        <w:spacing w:after="0" w:line="360" w:lineRule="auto"/>
        <w:jc w:val="both"/>
        <w:rPr>
          <w:rFonts w:ascii="Arial" w:eastAsia="Times New Roman" w:hAnsi="Arial" w:cs="Arial"/>
          <w:kern w:val="0"/>
          <w:sz w:val="24"/>
          <w:szCs w:val="24"/>
          <w:lang w:eastAsia="en-IN"/>
          <w14:ligatures w14:val="none"/>
        </w:rPr>
      </w:pPr>
      <w:r w:rsidRPr="00316775">
        <w:rPr>
          <w:rFonts w:ascii="Arial" w:eastAsia="Times New Roman" w:hAnsi="Arial" w:cs="Arial"/>
          <w:kern w:val="0"/>
          <w:sz w:val="24"/>
          <w:szCs w:val="24"/>
          <w:lang w:eastAsia="en-IN"/>
          <w14:ligatures w14:val="none"/>
        </w:rPr>
        <w:t xml:space="preserve">Industry Data Accessibility: For smaller or privately held fashion firms in particular, it can be difficult to obtain thorough and trustworthy industry data. </w:t>
      </w:r>
      <w:r w:rsidRPr="00316775">
        <w:rPr>
          <w:rFonts w:ascii="Arial" w:eastAsia="Times New Roman" w:hAnsi="Arial" w:cs="Arial"/>
          <w:kern w:val="0"/>
          <w:sz w:val="24"/>
          <w:szCs w:val="24"/>
          <w:lang w:eastAsia="en-IN"/>
          <w14:ligatures w14:val="none"/>
        </w:rPr>
        <w:lastRenderedPageBreak/>
        <w:t>Accessing private data on marketing tactics, financial performance, and consumer insights—all essential for carrying out thorough analysis and arriving at significant conclusions—may present difficulties for researchers.</w:t>
      </w:r>
    </w:p>
    <w:p w14:paraId="055652EA" w14:textId="77777777" w:rsidR="00316775" w:rsidRDefault="00316775" w:rsidP="00316775">
      <w:pPr>
        <w:pStyle w:val="ListParagraph"/>
        <w:spacing w:after="0" w:line="360" w:lineRule="auto"/>
        <w:jc w:val="both"/>
        <w:rPr>
          <w:rFonts w:ascii="Arial" w:eastAsia="Times New Roman" w:hAnsi="Arial" w:cs="Arial"/>
          <w:kern w:val="0"/>
          <w:sz w:val="24"/>
          <w:szCs w:val="24"/>
          <w:lang w:eastAsia="en-IN"/>
          <w14:ligatures w14:val="none"/>
        </w:rPr>
      </w:pPr>
    </w:p>
    <w:p w14:paraId="4AC8352A" w14:textId="124B4518" w:rsidR="00C04BDC" w:rsidRPr="00316775" w:rsidRDefault="00C04BDC" w:rsidP="00925103">
      <w:pPr>
        <w:pStyle w:val="ListParagraph"/>
        <w:numPr>
          <w:ilvl w:val="0"/>
          <w:numId w:val="45"/>
        </w:numPr>
        <w:spacing w:after="0" w:line="360" w:lineRule="auto"/>
        <w:jc w:val="both"/>
        <w:rPr>
          <w:rFonts w:ascii="Arial" w:eastAsia="Times New Roman" w:hAnsi="Arial" w:cs="Arial"/>
          <w:kern w:val="0"/>
          <w:sz w:val="24"/>
          <w:szCs w:val="24"/>
          <w:lang w:eastAsia="en-IN"/>
          <w14:ligatures w14:val="none"/>
        </w:rPr>
      </w:pPr>
      <w:r w:rsidRPr="00316775">
        <w:rPr>
          <w:rFonts w:ascii="Arial" w:eastAsia="Times New Roman" w:hAnsi="Arial" w:cs="Arial"/>
          <w:kern w:val="0"/>
          <w:sz w:val="24"/>
          <w:szCs w:val="24"/>
          <w:lang w:eastAsia="en-IN"/>
          <w14:ligatures w14:val="none"/>
        </w:rPr>
        <w:t xml:space="preserve">Long-term Impact Assessment: Longitudinal studies are necessary to evaluate the long-term effects of IMC and digital marketing tactics on consumer </w:t>
      </w:r>
      <w:proofErr w:type="spellStart"/>
      <w:r w:rsidRPr="00316775">
        <w:rPr>
          <w:rFonts w:ascii="Arial" w:eastAsia="Times New Roman" w:hAnsi="Arial" w:cs="Arial"/>
          <w:kern w:val="0"/>
          <w:sz w:val="24"/>
          <w:szCs w:val="24"/>
          <w:lang w:eastAsia="en-IN"/>
          <w14:ligatures w14:val="none"/>
        </w:rPr>
        <w:t>behavior</w:t>
      </w:r>
      <w:proofErr w:type="spellEnd"/>
      <w:r w:rsidRPr="00316775">
        <w:rPr>
          <w:rFonts w:ascii="Arial" w:eastAsia="Times New Roman" w:hAnsi="Arial" w:cs="Arial"/>
          <w:kern w:val="0"/>
          <w:sz w:val="24"/>
          <w:szCs w:val="24"/>
          <w:lang w:eastAsia="en-IN"/>
          <w14:ligatures w14:val="none"/>
        </w:rPr>
        <w:t xml:space="preserve"> and brand equity. While short-term studies could record impacts right once, they might miss long-term shifts in customer loyalty and opinions.</w:t>
      </w:r>
    </w:p>
    <w:p w14:paraId="1F586D15" w14:textId="77777777" w:rsidR="00C04BDC" w:rsidRPr="00925103" w:rsidRDefault="00C04BDC" w:rsidP="00925103">
      <w:pPr>
        <w:spacing w:line="360" w:lineRule="auto"/>
        <w:jc w:val="both"/>
        <w:rPr>
          <w:rFonts w:ascii="Arial" w:eastAsia="Times New Roman" w:hAnsi="Arial" w:cs="Arial"/>
          <w:b/>
          <w:bCs/>
          <w:kern w:val="0"/>
          <w:sz w:val="32"/>
          <w:szCs w:val="32"/>
          <w:lang w:eastAsia="en-IN"/>
          <w14:ligatures w14:val="none"/>
        </w:rPr>
      </w:pPr>
    </w:p>
    <w:p w14:paraId="7F387057" w14:textId="4715E97B" w:rsidR="00146986" w:rsidRDefault="00146986" w:rsidP="007B437F">
      <w:pPr>
        <w:pStyle w:val="Heading2"/>
        <w:rPr>
          <w:rFonts w:eastAsia="Times New Roman"/>
          <w:lang w:eastAsia="en-IN"/>
        </w:rPr>
      </w:pPr>
      <w:bookmarkStart w:id="51" w:name="_Toc169523161"/>
      <w:r w:rsidRPr="00D65830">
        <w:rPr>
          <w:rFonts w:eastAsia="Times New Roman"/>
          <w:lang w:eastAsia="en-IN"/>
        </w:rPr>
        <w:t>Future research</w:t>
      </w:r>
      <w:bookmarkEnd w:id="51"/>
    </w:p>
    <w:p w14:paraId="0B982146" w14:textId="77777777" w:rsidR="00C21B0E" w:rsidRPr="00C21B0E" w:rsidRDefault="00C21B0E" w:rsidP="00C21B0E">
      <w:pPr>
        <w:rPr>
          <w:lang w:eastAsia="en-IN"/>
        </w:rPr>
      </w:pPr>
    </w:p>
    <w:p w14:paraId="44B65E3C" w14:textId="77777777" w:rsidR="005F0E77" w:rsidRPr="00925103" w:rsidRDefault="005F0E77"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Here are some possible future study paths that might be investigated in light of the stated research objectives on the effects of digital marketing and integrated marketing communication (IMC) on the fashion industry:</w:t>
      </w:r>
    </w:p>
    <w:p w14:paraId="25A2F961" w14:textId="77777777" w:rsidR="00E95069" w:rsidRPr="00925103" w:rsidRDefault="00E95069" w:rsidP="00925103">
      <w:pPr>
        <w:spacing w:after="0" w:line="360" w:lineRule="auto"/>
        <w:jc w:val="both"/>
        <w:rPr>
          <w:rFonts w:ascii="Arial" w:eastAsia="Times New Roman" w:hAnsi="Arial" w:cs="Arial"/>
          <w:kern w:val="0"/>
          <w:sz w:val="24"/>
          <w:szCs w:val="24"/>
          <w:lang w:eastAsia="en-IN"/>
          <w14:ligatures w14:val="none"/>
        </w:rPr>
      </w:pPr>
    </w:p>
    <w:p w14:paraId="2211FE13" w14:textId="77777777" w:rsidR="00E95069" w:rsidRPr="00925103" w:rsidRDefault="00E95069"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Effectiveness of IMC and Digital Marketing tactics: Further studies may examine in further detail the efficacy of different IMC and digital marketing tactics used by fashion companies. This can entail comparing various fashion business segments (luxury vs. quick fashion, for example) to determine which approaches result in the best customer engagement and return on investment.</w:t>
      </w:r>
    </w:p>
    <w:p w14:paraId="58C7E714" w14:textId="77777777" w:rsidR="009B3D94" w:rsidRPr="00925103" w:rsidRDefault="009B3D94" w:rsidP="00925103">
      <w:pPr>
        <w:spacing w:after="0" w:line="360" w:lineRule="auto"/>
        <w:jc w:val="both"/>
        <w:rPr>
          <w:rFonts w:ascii="Arial" w:eastAsia="Times New Roman" w:hAnsi="Arial" w:cs="Arial"/>
          <w:kern w:val="0"/>
          <w:sz w:val="24"/>
          <w:szCs w:val="24"/>
          <w:lang w:eastAsia="en-IN"/>
          <w14:ligatures w14:val="none"/>
        </w:rPr>
      </w:pPr>
    </w:p>
    <w:p w14:paraId="5111DF87" w14:textId="20B61C66" w:rsidR="00D65830" w:rsidRDefault="009B3D94" w:rsidP="00925103">
      <w:pPr>
        <w:spacing w:after="24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New Technologies and Innovations: Because digital marketing is always changing, future study may concentrate on cutting-edge digital marketing techniques and new technologies like augmented reality and artificial intelligence that are changing the face of the fashion business. Industry practitioners may find useful insights by looking into how these technologies are implemented and how they affect consumer engagement and brand image</w:t>
      </w:r>
      <w:r w:rsidR="00D65830">
        <w:rPr>
          <w:rFonts w:ascii="Arial" w:eastAsia="Times New Roman" w:hAnsi="Arial" w:cs="Arial"/>
          <w:kern w:val="0"/>
          <w:sz w:val="24"/>
          <w:szCs w:val="24"/>
          <w:lang w:eastAsia="en-IN"/>
          <w14:ligatures w14:val="none"/>
        </w:rPr>
        <w:t xml:space="preserve">.                  </w:t>
      </w:r>
      <w:r w:rsidRPr="00925103">
        <w:rPr>
          <w:rFonts w:ascii="Arial" w:eastAsia="Times New Roman" w:hAnsi="Arial" w:cs="Arial"/>
          <w:kern w:val="0"/>
          <w:sz w:val="24"/>
          <w:szCs w:val="24"/>
          <w:lang w:eastAsia="en-IN"/>
          <w14:ligatures w14:val="none"/>
        </w:rPr>
        <w:t>.</w:t>
      </w:r>
      <w:r w:rsidRPr="00925103">
        <w:rPr>
          <w:rFonts w:ascii="Arial" w:eastAsia="Times New Roman" w:hAnsi="Arial" w:cs="Arial"/>
          <w:kern w:val="0"/>
          <w:sz w:val="24"/>
          <w:szCs w:val="24"/>
          <w:lang w:eastAsia="en-IN"/>
          <w14:ligatures w14:val="none"/>
        </w:rPr>
        <w:br/>
      </w:r>
    </w:p>
    <w:p w14:paraId="17E495A4" w14:textId="77777777" w:rsidR="00D65830" w:rsidRDefault="00D65830" w:rsidP="00925103">
      <w:pPr>
        <w:spacing w:after="240" w:line="360" w:lineRule="auto"/>
        <w:jc w:val="both"/>
        <w:rPr>
          <w:rFonts w:ascii="Arial" w:eastAsia="Times New Roman" w:hAnsi="Arial" w:cs="Arial"/>
          <w:kern w:val="0"/>
          <w:sz w:val="24"/>
          <w:szCs w:val="24"/>
          <w:lang w:eastAsia="en-IN"/>
          <w14:ligatures w14:val="none"/>
        </w:rPr>
      </w:pPr>
    </w:p>
    <w:p w14:paraId="4155CB83" w14:textId="77777777" w:rsidR="00721FC6" w:rsidRDefault="00721FC6" w:rsidP="00925103">
      <w:pPr>
        <w:spacing w:after="240" w:line="360" w:lineRule="auto"/>
        <w:jc w:val="both"/>
        <w:rPr>
          <w:rFonts w:ascii="Arial" w:eastAsia="Times New Roman" w:hAnsi="Arial" w:cs="Arial"/>
          <w:kern w:val="0"/>
          <w:sz w:val="24"/>
          <w:szCs w:val="24"/>
          <w:lang w:eastAsia="en-IN"/>
          <w14:ligatures w14:val="none"/>
        </w:rPr>
      </w:pPr>
    </w:p>
    <w:p w14:paraId="5EACB38C" w14:textId="77777777" w:rsidR="00721FC6" w:rsidRDefault="00721FC6" w:rsidP="00925103">
      <w:pPr>
        <w:spacing w:after="240" w:line="360" w:lineRule="auto"/>
        <w:jc w:val="both"/>
        <w:rPr>
          <w:rFonts w:ascii="Arial" w:eastAsia="Times New Roman" w:hAnsi="Arial" w:cs="Arial"/>
          <w:kern w:val="0"/>
          <w:sz w:val="24"/>
          <w:szCs w:val="24"/>
          <w:lang w:eastAsia="en-IN"/>
          <w14:ligatures w14:val="none"/>
        </w:rPr>
      </w:pPr>
    </w:p>
    <w:p w14:paraId="61B9827F" w14:textId="374D6881" w:rsidR="00335D92" w:rsidRPr="00925103" w:rsidRDefault="009B3D94" w:rsidP="00925103">
      <w:pPr>
        <w:spacing w:after="24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lastRenderedPageBreak/>
        <w:br/>
        <w:t>Sustainability and Ethical Marketing Practices: Investigating how IMC and digital marketing may support sustainability and ethical practices in the fashion industry is a potential topic for future study. This can entail researching how consumers see sustainability programs that are advertised online and how they affect brand loyalty and trust.</w:t>
      </w:r>
    </w:p>
    <w:p w14:paraId="5847ED62" w14:textId="37E38694" w:rsidR="00335D92" w:rsidRPr="00925103" w:rsidRDefault="00335D92" w:rsidP="00925103">
      <w:pPr>
        <w:spacing w:after="0" w:line="360" w:lineRule="auto"/>
        <w:jc w:val="both"/>
        <w:rPr>
          <w:rFonts w:ascii="Arial" w:eastAsia="Times New Roman" w:hAnsi="Arial" w:cs="Arial"/>
          <w:kern w:val="0"/>
          <w:sz w:val="24"/>
          <w:szCs w:val="24"/>
          <w:lang w:eastAsia="en-IN"/>
          <w14:ligatures w14:val="none"/>
        </w:rPr>
      </w:pPr>
      <w:r w:rsidRPr="00925103">
        <w:rPr>
          <w:rFonts w:ascii="Arial" w:eastAsia="Times New Roman" w:hAnsi="Arial" w:cs="Arial"/>
          <w:kern w:val="0"/>
          <w:sz w:val="24"/>
          <w:szCs w:val="24"/>
          <w:lang w:eastAsia="en-IN"/>
          <w14:ligatures w14:val="none"/>
        </w:rPr>
        <w:t>Worldwide Perspectives and Market Dynamics: To investigate how IMC and digital marketing tactics change across various geographic locations and cultural settings within the fashion sector, research might potentially adopt a worldwide viewpoint. Fashion businesses may be able to more successfully customize their marketing strategy if they have a better understanding of regional variations in customer behavio</w:t>
      </w:r>
      <w:r w:rsidR="00686C94" w:rsidRPr="00925103">
        <w:rPr>
          <w:rFonts w:ascii="Arial" w:eastAsia="Times New Roman" w:hAnsi="Arial" w:cs="Arial"/>
          <w:kern w:val="0"/>
          <w:sz w:val="24"/>
          <w:szCs w:val="24"/>
          <w:lang w:eastAsia="en-IN"/>
          <w14:ligatures w14:val="none"/>
        </w:rPr>
        <w:t>u</w:t>
      </w:r>
      <w:r w:rsidRPr="00925103">
        <w:rPr>
          <w:rFonts w:ascii="Arial" w:eastAsia="Times New Roman" w:hAnsi="Arial" w:cs="Arial"/>
          <w:kern w:val="0"/>
          <w:sz w:val="24"/>
          <w:szCs w:val="24"/>
          <w:lang w:eastAsia="en-IN"/>
          <w14:ligatures w14:val="none"/>
        </w:rPr>
        <w:t>r and market dynamics.</w:t>
      </w:r>
    </w:p>
    <w:p w14:paraId="00E11CD2" w14:textId="77777777" w:rsidR="00686C94" w:rsidRPr="00925103" w:rsidRDefault="00686C94" w:rsidP="00925103">
      <w:pPr>
        <w:spacing w:after="0" w:line="360" w:lineRule="auto"/>
        <w:jc w:val="both"/>
        <w:rPr>
          <w:rFonts w:ascii="Arial" w:eastAsia="Times New Roman" w:hAnsi="Arial" w:cs="Arial"/>
          <w:kern w:val="0"/>
          <w:sz w:val="24"/>
          <w:szCs w:val="24"/>
          <w:lang w:eastAsia="en-IN"/>
          <w14:ligatures w14:val="none"/>
        </w:rPr>
      </w:pPr>
    </w:p>
    <w:p w14:paraId="48B33867" w14:textId="77777777" w:rsidR="007A694A" w:rsidRPr="00925103" w:rsidRDefault="007A694A" w:rsidP="00925103">
      <w:pPr>
        <w:spacing w:after="0" w:line="360" w:lineRule="auto"/>
        <w:jc w:val="both"/>
        <w:rPr>
          <w:rFonts w:ascii="Arial" w:eastAsia="Times New Roman" w:hAnsi="Arial" w:cs="Arial"/>
          <w:kern w:val="0"/>
          <w:sz w:val="24"/>
          <w:szCs w:val="24"/>
          <w:lang w:eastAsia="en-IN"/>
          <w14:ligatures w14:val="none"/>
        </w:rPr>
      </w:pPr>
    </w:p>
    <w:p w14:paraId="541154D9" w14:textId="77777777" w:rsidR="007A694A" w:rsidRPr="00925103" w:rsidRDefault="007A694A" w:rsidP="00925103">
      <w:pPr>
        <w:spacing w:after="0" w:line="360" w:lineRule="auto"/>
        <w:jc w:val="both"/>
        <w:rPr>
          <w:rFonts w:ascii="Arial" w:eastAsia="Times New Roman" w:hAnsi="Arial" w:cs="Arial"/>
          <w:kern w:val="0"/>
          <w:sz w:val="24"/>
          <w:szCs w:val="24"/>
          <w:lang w:eastAsia="en-IN"/>
          <w14:ligatures w14:val="none"/>
        </w:rPr>
      </w:pPr>
    </w:p>
    <w:p w14:paraId="2E239E72" w14:textId="77777777" w:rsidR="007A694A" w:rsidRPr="00925103" w:rsidRDefault="007A694A" w:rsidP="00925103">
      <w:pPr>
        <w:spacing w:after="0" w:line="360" w:lineRule="auto"/>
        <w:jc w:val="both"/>
        <w:rPr>
          <w:rFonts w:ascii="Arial" w:eastAsia="Times New Roman" w:hAnsi="Arial" w:cs="Arial"/>
          <w:kern w:val="0"/>
          <w:sz w:val="24"/>
          <w:szCs w:val="24"/>
          <w:lang w:eastAsia="en-IN"/>
          <w14:ligatures w14:val="none"/>
        </w:rPr>
      </w:pPr>
    </w:p>
    <w:p w14:paraId="496A45B2" w14:textId="77777777" w:rsidR="007A694A" w:rsidRPr="00925103" w:rsidRDefault="007A694A" w:rsidP="00925103">
      <w:pPr>
        <w:spacing w:after="0" w:line="360" w:lineRule="auto"/>
        <w:jc w:val="both"/>
        <w:rPr>
          <w:rFonts w:ascii="Arial" w:eastAsia="Times New Roman" w:hAnsi="Arial" w:cs="Arial"/>
          <w:kern w:val="0"/>
          <w:sz w:val="24"/>
          <w:szCs w:val="24"/>
          <w:lang w:eastAsia="en-IN"/>
          <w14:ligatures w14:val="none"/>
        </w:rPr>
      </w:pPr>
    </w:p>
    <w:p w14:paraId="6CC94A20" w14:textId="77777777" w:rsidR="007A694A" w:rsidRPr="00925103" w:rsidRDefault="007A694A" w:rsidP="00925103">
      <w:pPr>
        <w:spacing w:after="0" w:line="360" w:lineRule="auto"/>
        <w:jc w:val="both"/>
        <w:rPr>
          <w:rFonts w:ascii="Arial" w:eastAsia="Times New Roman" w:hAnsi="Arial" w:cs="Arial"/>
          <w:kern w:val="0"/>
          <w:sz w:val="24"/>
          <w:szCs w:val="24"/>
          <w:lang w:eastAsia="en-IN"/>
          <w14:ligatures w14:val="none"/>
        </w:rPr>
      </w:pPr>
    </w:p>
    <w:p w14:paraId="4DD4ADF8" w14:textId="77777777" w:rsidR="007A694A" w:rsidRPr="00925103" w:rsidRDefault="007A694A" w:rsidP="00925103">
      <w:pPr>
        <w:spacing w:after="0" w:line="360" w:lineRule="auto"/>
        <w:jc w:val="both"/>
        <w:rPr>
          <w:rFonts w:ascii="Arial" w:eastAsia="Times New Roman" w:hAnsi="Arial" w:cs="Arial"/>
          <w:kern w:val="0"/>
          <w:sz w:val="24"/>
          <w:szCs w:val="24"/>
          <w:lang w:eastAsia="en-IN"/>
          <w14:ligatures w14:val="none"/>
        </w:rPr>
      </w:pPr>
    </w:p>
    <w:p w14:paraId="1DB320BE" w14:textId="77777777" w:rsidR="007A694A" w:rsidRPr="00925103" w:rsidRDefault="007A694A" w:rsidP="00925103">
      <w:pPr>
        <w:spacing w:after="0" w:line="360" w:lineRule="auto"/>
        <w:jc w:val="both"/>
        <w:rPr>
          <w:rFonts w:ascii="Arial" w:eastAsia="Times New Roman" w:hAnsi="Arial" w:cs="Arial"/>
          <w:kern w:val="0"/>
          <w:sz w:val="24"/>
          <w:szCs w:val="24"/>
          <w:lang w:eastAsia="en-IN"/>
          <w14:ligatures w14:val="none"/>
        </w:rPr>
      </w:pPr>
    </w:p>
    <w:p w14:paraId="0AAF64D3" w14:textId="77777777" w:rsidR="007A694A" w:rsidRPr="00925103" w:rsidRDefault="007A694A" w:rsidP="00925103">
      <w:pPr>
        <w:spacing w:after="0" w:line="360" w:lineRule="auto"/>
        <w:jc w:val="both"/>
        <w:rPr>
          <w:rFonts w:ascii="Arial" w:eastAsia="Times New Roman" w:hAnsi="Arial" w:cs="Arial"/>
          <w:kern w:val="0"/>
          <w:sz w:val="24"/>
          <w:szCs w:val="24"/>
          <w:lang w:eastAsia="en-IN"/>
          <w14:ligatures w14:val="none"/>
        </w:rPr>
      </w:pPr>
    </w:p>
    <w:p w14:paraId="20040F13" w14:textId="77777777" w:rsidR="007A694A" w:rsidRPr="00925103" w:rsidRDefault="007A694A" w:rsidP="00925103">
      <w:pPr>
        <w:spacing w:after="0" w:line="360" w:lineRule="auto"/>
        <w:jc w:val="both"/>
        <w:rPr>
          <w:rFonts w:ascii="Arial" w:eastAsia="Times New Roman" w:hAnsi="Arial" w:cs="Arial"/>
          <w:kern w:val="0"/>
          <w:sz w:val="24"/>
          <w:szCs w:val="24"/>
          <w:lang w:eastAsia="en-IN"/>
          <w14:ligatures w14:val="none"/>
        </w:rPr>
      </w:pPr>
    </w:p>
    <w:p w14:paraId="0AF810A1" w14:textId="77777777" w:rsidR="007A694A" w:rsidRPr="00925103" w:rsidRDefault="007A694A" w:rsidP="00925103">
      <w:pPr>
        <w:spacing w:after="0" w:line="360" w:lineRule="auto"/>
        <w:jc w:val="both"/>
        <w:rPr>
          <w:rFonts w:ascii="Arial" w:eastAsia="Times New Roman" w:hAnsi="Arial" w:cs="Arial"/>
          <w:kern w:val="0"/>
          <w:sz w:val="24"/>
          <w:szCs w:val="24"/>
          <w:lang w:eastAsia="en-IN"/>
          <w14:ligatures w14:val="none"/>
        </w:rPr>
      </w:pPr>
    </w:p>
    <w:p w14:paraId="2036C3DE" w14:textId="77777777" w:rsidR="007A694A" w:rsidRDefault="007A694A" w:rsidP="00925103">
      <w:pPr>
        <w:spacing w:after="0" w:line="360" w:lineRule="auto"/>
        <w:jc w:val="both"/>
        <w:rPr>
          <w:rFonts w:ascii="Arial" w:eastAsia="Times New Roman" w:hAnsi="Arial" w:cs="Arial"/>
          <w:kern w:val="0"/>
          <w:sz w:val="24"/>
          <w:szCs w:val="24"/>
          <w:lang w:eastAsia="en-IN"/>
          <w14:ligatures w14:val="none"/>
        </w:rPr>
      </w:pPr>
    </w:p>
    <w:p w14:paraId="67340818" w14:textId="77777777" w:rsidR="00DC5174" w:rsidRDefault="00DC5174" w:rsidP="00925103">
      <w:pPr>
        <w:spacing w:after="0" w:line="360" w:lineRule="auto"/>
        <w:jc w:val="both"/>
        <w:rPr>
          <w:rFonts w:ascii="Arial" w:eastAsia="Times New Roman" w:hAnsi="Arial" w:cs="Arial"/>
          <w:kern w:val="0"/>
          <w:sz w:val="24"/>
          <w:szCs w:val="24"/>
          <w:lang w:eastAsia="en-IN"/>
          <w14:ligatures w14:val="none"/>
        </w:rPr>
      </w:pPr>
    </w:p>
    <w:p w14:paraId="4EA6C522" w14:textId="77777777" w:rsidR="00DC5174" w:rsidRDefault="00DC5174" w:rsidP="00925103">
      <w:pPr>
        <w:spacing w:after="0" w:line="360" w:lineRule="auto"/>
        <w:jc w:val="both"/>
        <w:rPr>
          <w:rFonts w:ascii="Arial" w:eastAsia="Times New Roman" w:hAnsi="Arial" w:cs="Arial"/>
          <w:kern w:val="0"/>
          <w:sz w:val="24"/>
          <w:szCs w:val="24"/>
          <w:lang w:eastAsia="en-IN"/>
          <w14:ligatures w14:val="none"/>
        </w:rPr>
      </w:pPr>
    </w:p>
    <w:p w14:paraId="761A7E24" w14:textId="77777777" w:rsidR="00DC5174" w:rsidRDefault="00DC5174" w:rsidP="00925103">
      <w:pPr>
        <w:spacing w:after="0" w:line="360" w:lineRule="auto"/>
        <w:jc w:val="both"/>
        <w:rPr>
          <w:rFonts w:ascii="Arial" w:eastAsia="Times New Roman" w:hAnsi="Arial" w:cs="Arial"/>
          <w:kern w:val="0"/>
          <w:sz w:val="24"/>
          <w:szCs w:val="24"/>
          <w:lang w:eastAsia="en-IN"/>
          <w14:ligatures w14:val="none"/>
        </w:rPr>
      </w:pPr>
    </w:p>
    <w:p w14:paraId="77E7B747" w14:textId="77777777" w:rsidR="00DC5174" w:rsidRDefault="00DC5174" w:rsidP="00925103">
      <w:pPr>
        <w:spacing w:after="0" w:line="360" w:lineRule="auto"/>
        <w:jc w:val="both"/>
        <w:rPr>
          <w:rFonts w:ascii="Arial" w:eastAsia="Times New Roman" w:hAnsi="Arial" w:cs="Arial"/>
          <w:kern w:val="0"/>
          <w:sz w:val="24"/>
          <w:szCs w:val="24"/>
          <w:lang w:eastAsia="en-IN"/>
          <w14:ligatures w14:val="none"/>
        </w:rPr>
      </w:pPr>
    </w:p>
    <w:p w14:paraId="35F66385" w14:textId="77777777" w:rsidR="00DC5174" w:rsidRDefault="00DC5174" w:rsidP="00925103">
      <w:pPr>
        <w:spacing w:after="0" w:line="360" w:lineRule="auto"/>
        <w:jc w:val="both"/>
        <w:rPr>
          <w:rFonts w:ascii="Arial" w:eastAsia="Times New Roman" w:hAnsi="Arial" w:cs="Arial"/>
          <w:kern w:val="0"/>
          <w:sz w:val="24"/>
          <w:szCs w:val="24"/>
          <w:lang w:eastAsia="en-IN"/>
          <w14:ligatures w14:val="none"/>
        </w:rPr>
      </w:pPr>
    </w:p>
    <w:p w14:paraId="3487F222" w14:textId="77777777" w:rsidR="00667F9D" w:rsidRDefault="00667F9D" w:rsidP="00925103">
      <w:pPr>
        <w:spacing w:after="0" w:line="360" w:lineRule="auto"/>
        <w:jc w:val="both"/>
        <w:rPr>
          <w:rFonts w:ascii="Arial" w:eastAsia="Times New Roman" w:hAnsi="Arial" w:cs="Arial"/>
          <w:kern w:val="0"/>
          <w:sz w:val="24"/>
          <w:szCs w:val="24"/>
          <w:lang w:eastAsia="en-IN"/>
          <w14:ligatures w14:val="none"/>
        </w:rPr>
      </w:pPr>
    </w:p>
    <w:p w14:paraId="45A40D32" w14:textId="77777777" w:rsidR="00667F9D" w:rsidRDefault="00667F9D" w:rsidP="00925103">
      <w:pPr>
        <w:spacing w:after="0" w:line="360" w:lineRule="auto"/>
        <w:jc w:val="both"/>
        <w:rPr>
          <w:rFonts w:ascii="Arial" w:eastAsia="Times New Roman" w:hAnsi="Arial" w:cs="Arial"/>
          <w:kern w:val="0"/>
          <w:sz w:val="24"/>
          <w:szCs w:val="24"/>
          <w:lang w:eastAsia="en-IN"/>
          <w14:ligatures w14:val="none"/>
        </w:rPr>
      </w:pPr>
    </w:p>
    <w:p w14:paraId="758EDD88" w14:textId="77777777" w:rsidR="00667F9D" w:rsidRDefault="00667F9D" w:rsidP="00925103">
      <w:pPr>
        <w:spacing w:after="0" w:line="360" w:lineRule="auto"/>
        <w:jc w:val="both"/>
        <w:rPr>
          <w:rFonts w:ascii="Arial" w:eastAsia="Times New Roman" w:hAnsi="Arial" w:cs="Arial"/>
          <w:kern w:val="0"/>
          <w:sz w:val="24"/>
          <w:szCs w:val="24"/>
          <w:lang w:eastAsia="en-IN"/>
          <w14:ligatures w14:val="none"/>
        </w:rPr>
      </w:pPr>
    </w:p>
    <w:p w14:paraId="4725EE96" w14:textId="77777777" w:rsidR="00B86AF0" w:rsidRPr="00925103" w:rsidRDefault="00B86AF0" w:rsidP="007B437F">
      <w:pPr>
        <w:pStyle w:val="Heading1"/>
      </w:pPr>
      <w:bookmarkStart w:id="52" w:name="_Toc169523162"/>
      <w:r w:rsidRPr="00925103">
        <w:lastRenderedPageBreak/>
        <w:t>References</w:t>
      </w:r>
      <w:bookmarkEnd w:id="52"/>
    </w:p>
    <w:p w14:paraId="26AB1C1E"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Adıgüzel, S. (2020). Market and brand positioning and sustainability strategies in international marketing. </w:t>
      </w:r>
      <w:r w:rsidRPr="00925103">
        <w:rPr>
          <w:rFonts w:ascii="Arial" w:hAnsi="Arial" w:cs="Arial"/>
          <w:i/>
          <w:iCs/>
        </w:rPr>
        <w:t>International Journal of Scientific Research and Management</w:t>
      </w:r>
      <w:r w:rsidRPr="00925103">
        <w:rPr>
          <w:rFonts w:ascii="Arial" w:hAnsi="Arial" w:cs="Arial"/>
        </w:rPr>
        <w:t>, </w:t>
      </w:r>
      <w:r w:rsidRPr="00925103">
        <w:rPr>
          <w:rFonts w:ascii="Arial" w:hAnsi="Arial" w:cs="Arial"/>
          <w:i/>
          <w:iCs/>
        </w:rPr>
        <w:t>8</w:t>
      </w:r>
      <w:r w:rsidRPr="00925103">
        <w:rPr>
          <w:rFonts w:ascii="Arial" w:hAnsi="Arial" w:cs="Arial"/>
        </w:rPr>
        <w:t xml:space="preserve">(9), pp.9-24. </w:t>
      </w:r>
    </w:p>
    <w:p w14:paraId="0D628557"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Al-</w:t>
      </w:r>
      <w:proofErr w:type="spellStart"/>
      <w:r w:rsidRPr="00925103">
        <w:rPr>
          <w:rFonts w:ascii="Arial" w:hAnsi="Arial" w:cs="Arial"/>
        </w:rPr>
        <w:t>Fedaghi</w:t>
      </w:r>
      <w:proofErr w:type="spellEnd"/>
      <w:r w:rsidRPr="00925103">
        <w:rPr>
          <w:rFonts w:ascii="Arial" w:hAnsi="Arial" w:cs="Arial"/>
        </w:rPr>
        <w:t>, S. (2012). A conceptual foundation for the Shannon-Weaver model of communication. </w:t>
      </w:r>
      <w:r w:rsidRPr="00925103">
        <w:rPr>
          <w:rFonts w:ascii="Arial" w:hAnsi="Arial" w:cs="Arial"/>
          <w:i/>
          <w:iCs/>
        </w:rPr>
        <w:t>International journal of soft computing</w:t>
      </w:r>
      <w:r w:rsidRPr="00925103">
        <w:rPr>
          <w:rFonts w:ascii="Arial" w:hAnsi="Arial" w:cs="Arial"/>
        </w:rPr>
        <w:t>, </w:t>
      </w:r>
      <w:r w:rsidRPr="00925103">
        <w:rPr>
          <w:rFonts w:ascii="Arial" w:hAnsi="Arial" w:cs="Arial"/>
          <w:i/>
          <w:iCs/>
        </w:rPr>
        <w:t>7</w:t>
      </w:r>
      <w:r w:rsidRPr="00925103">
        <w:rPr>
          <w:rFonts w:ascii="Arial" w:hAnsi="Arial" w:cs="Arial"/>
        </w:rPr>
        <w:t xml:space="preserve">(1), pp.12-19. </w:t>
      </w:r>
    </w:p>
    <w:p w14:paraId="17A2174D"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proofErr w:type="spellStart"/>
      <w:r w:rsidRPr="00925103">
        <w:rPr>
          <w:rFonts w:ascii="Arial" w:hAnsi="Arial" w:cs="Arial"/>
        </w:rPr>
        <w:t>Alnaim</w:t>
      </w:r>
      <w:proofErr w:type="spellEnd"/>
      <w:r w:rsidRPr="00925103">
        <w:rPr>
          <w:rFonts w:ascii="Arial" w:hAnsi="Arial" w:cs="Arial"/>
        </w:rPr>
        <w:t xml:space="preserve">, A. and </w:t>
      </w:r>
      <w:proofErr w:type="spellStart"/>
      <w:r w:rsidRPr="00925103">
        <w:rPr>
          <w:rFonts w:ascii="Arial" w:hAnsi="Arial" w:cs="Arial"/>
        </w:rPr>
        <w:t>Albarq</w:t>
      </w:r>
      <w:proofErr w:type="spellEnd"/>
      <w:r w:rsidRPr="00925103">
        <w:rPr>
          <w:rFonts w:ascii="Arial" w:hAnsi="Arial" w:cs="Arial"/>
        </w:rPr>
        <w:t xml:space="preserve">, A. (2023). Impact of digital marketing on consumer </w:t>
      </w:r>
      <w:proofErr w:type="spellStart"/>
      <w:r w:rsidRPr="00925103">
        <w:rPr>
          <w:rFonts w:ascii="Arial" w:hAnsi="Arial" w:cs="Arial"/>
        </w:rPr>
        <w:t>behavior</w:t>
      </w:r>
      <w:proofErr w:type="spellEnd"/>
      <w:r w:rsidRPr="00925103">
        <w:rPr>
          <w:rFonts w:ascii="Arial" w:hAnsi="Arial" w:cs="Arial"/>
        </w:rPr>
        <w:t xml:space="preserve">: A quantitative analysis on fast fashion industry in the KSA. </w:t>
      </w:r>
      <w:r w:rsidRPr="00925103">
        <w:rPr>
          <w:rFonts w:ascii="Arial" w:hAnsi="Arial" w:cs="Arial"/>
          <w:i/>
          <w:iCs/>
        </w:rPr>
        <w:t>International Journal of Data and Network Science</w:t>
      </w:r>
      <w:r w:rsidRPr="00925103">
        <w:rPr>
          <w:rFonts w:ascii="Arial" w:hAnsi="Arial" w:cs="Arial"/>
        </w:rPr>
        <w:t>, [online] 7(3), pp.1059–1066. Available at: https://m.growingscience.com/beta/ijds/6180-impact-of-digital-marketing-on-consumer-behavior-a-quantitative-analysis-on-fast-fashion-industry-in-the-ksa.html.</w:t>
      </w:r>
    </w:p>
    <w:p w14:paraId="6EF6FCE9" w14:textId="77777777" w:rsidR="00B86AF0" w:rsidRPr="00925103" w:rsidRDefault="00B86AF0" w:rsidP="00925103">
      <w:pPr>
        <w:pStyle w:val="NormalWeb"/>
        <w:numPr>
          <w:ilvl w:val="0"/>
          <w:numId w:val="3"/>
        </w:numPr>
        <w:spacing w:before="0" w:beforeAutospacing="0" w:after="240" w:afterAutospacing="0" w:line="360" w:lineRule="auto"/>
        <w:jc w:val="both"/>
        <w:rPr>
          <w:rFonts w:ascii="Arial" w:hAnsi="Arial" w:cs="Arial"/>
        </w:rPr>
      </w:pPr>
      <w:r w:rsidRPr="00925103">
        <w:rPr>
          <w:rFonts w:ascii="Arial" w:hAnsi="Arial" w:cs="Arial"/>
        </w:rPr>
        <w:t xml:space="preserve">Ansari, S., Ansari, G., Ghori, M.U. and Kazi, A.G. (2019). Impact of Brand Awareness and Social Media Content Marketing on Consumer Purchase Decision. </w:t>
      </w:r>
      <w:r w:rsidRPr="00925103">
        <w:rPr>
          <w:rFonts w:ascii="Arial" w:hAnsi="Arial" w:cs="Arial"/>
          <w:i/>
          <w:iCs/>
        </w:rPr>
        <w:t>Journal of Public Value and Administration Insights</w:t>
      </w:r>
      <w:r w:rsidRPr="00925103">
        <w:rPr>
          <w:rFonts w:ascii="Arial" w:hAnsi="Arial" w:cs="Arial"/>
        </w:rPr>
        <w:t>, 2(2), pp.5–10.</w:t>
      </w:r>
    </w:p>
    <w:p w14:paraId="145172F4"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proofErr w:type="spellStart"/>
      <w:r w:rsidRPr="00925103">
        <w:rPr>
          <w:rFonts w:ascii="Arial" w:hAnsi="Arial" w:cs="Arial"/>
        </w:rPr>
        <w:t>Ateke</w:t>
      </w:r>
      <w:proofErr w:type="spellEnd"/>
      <w:r w:rsidRPr="00925103">
        <w:rPr>
          <w:rFonts w:ascii="Arial" w:hAnsi="Arial" w:cs="Arial"/>
        </w:rPr>
        <w:t>, B.W. and Akani, G.H. (2018). Brand positioning and marketing wellness of deposit money banks. </w:t>
      </w:r>
      <w:r w:rsidRPr="00925103">
        <w:rPr>
          <w:rFonts w:ascii="Arial" w:hAnsi="Arial" w:cs="Arial"/>
          <w:i/>
          <w:iCs/>
        </w:rPr>
        <w:t>International Journal of Innovations in Social Science, Arts and Management</w:t>
      </w:r>
      <w:r w:rsidRPr="00925103">
        <w:rPr>
          <w:rFonts w:ascii="Arial" w:hAnsi="Arial" w:cs="Arial"/>
        </w:rPr>
        <w:t>, </w:t>
      </w:r>
      <w:r w:rsidRPr="00925103">
        <w:rPr>
          <w:rFonts w:ascii="Arial" w:hAnsi="Arial" w:cs="Arial"/>
          <w:i/>
          <w:iCs/>
        </w:rPr>
        <w:t>8</w:t>
      </w:r>
      <w:r w:rsidRPr="00925103">
        <w:rPr>
          <w:rFonts w:ascii="Arial" w:hAnsi="Arial" w:cs="Arial"/>
        </w:rPr>
        <w:t xml:space="preserve">(1), pp.140-151. </w:t>
      </w:r>
    </w:p>
    <w:p w14:paraId="13B3BB4F"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Barger, V., Peltier, J.W. and Schultz, D.E. (2016). Social Media and Consumer engagement: a Review and Research Agenda. </w:t>
      </w:r>
      <w:r w:rsidRPr="00925103">
        <w:rPr>
          <w:rFonts w:ascii="Arial" w:hAnsi="Arial" w:cs="Arial"/>
          <w:i/>
          <w:iCs/>
        </w:rPr>
        <w:t>Journal of Research in Interactive Marketing</w:t>
      </w:r>
      <w:r w:rsidRPr="00925103">
        <w:rPr>
          <w:rFonts w:ascii="Arial" w:hAnsi="Arial" w:cs="Arial"/>
        </w:rPr>
        <w:t>, 10(4), pp.268–287.</w:t>
      </w:r>
    </w:p>
    <w:p w14:paraId="71256FCE"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Barney, J. and Hesterly, W. (2015). </w:t>
      </w:r>
      <w:r w:rsidRPr="00925103">
        <w:rPr>
          <w:rFonts w:ascii="Arial" w:hAnsi="Arial" w:cs="Arial"/>
          <w:i/>
          <w:iCs/>
        </w:rPr>
        <w:t xml:space="preserve">Strategic Management and Competitive Advantage Concepts and Cases </w:t>
      </w:r>
      <w:proofErr w:type="spellStart"/>
      <w:r w:rsidRPr="00925103">
        <w:rPr>
          <w:rFonts w:ascii="Arial" w:hAnsi="Arial" w:cs="Arial"/>
          <w:i/>
          <w:iCs/>
        </w:rPr>
        <w:t>fifTH</w:t>
      </w:r>
      <w:proofErr w:type="spellEnd"/>
      <w:r w:rsidRPr="00925103">
        <w:rPr>
          <w:rFonts w:ascii="Arial" w:hAnsi="Arial" w:cs="Arial"/>
          <w:i/>
          <w:iCs/>
        </w:rPr>
        <w:t xml:space="preserve"> </w:t>
      </w:r>
      <w:proofErr w:type="spellStart"/>
      <w:r w:rsidRPr="00925103">
        <w:rPr>
          <w:rFonts w:ascii="Arial" w:hAnsi="Arial" w:cs="Arial"/>
          <w:i/>
          <w:iCs/>
        </w:rPr>
        <w:t>ediTion</w:t>
      </w:r>
      <w:proofErr w:type="spellEnd"/>
      <w:r w:rsidRPr="00925103">
        <w:rPr>
          <w:rFonts w:ascii="Arial" w:hAnsi="Arial" w:cs="Arial"/>
          <w:i/>
          <w:iCs/>
        </w:rPr>
        <w:t xml:space="preserve"> </w:t>
      </w:r>
      <w:proofErr w:type="spellStart"/>
      <w:r w:rsidRPr="00925103">
        <w:rPr>
          <w:rFonts w:ascii="Arial" w:hAnsi="Arial" w:cs="Arial"/>
          <w:i/>
          <w:iCs/>
        </w:rPr>
        <w:t>GlobAl</w:t>
      </w:r>
      <w:proofErr w:type="spellEnd"/>
      <w:r w:rsidRPr="00925103">
        <w:rPr>
          <w:rFonts w:ascii="Arial" w:hAnsi="Arial" w:cs="Arial"/>
          <w:i/>
          <w:iCs/>
        </w:rPr>
        <w:t xml:space="preserve"> </w:t>
      </w:r>
      <w:proofErr w:type="spellStart"/>
      <w:r w:rsidRPr="00925103">
        <w:rPr>
          <w:rFonts w:ascii="Arial" w:hAnsi="Arial" w:cs="Arial"/>
          <w:i/>
          <w:iCs/>
        </w:rPr>
        <w:t>ediTion</w:t>
      </w:r>
      <w:proofErr w:type="spellEnd"/>
      <w:r w:rsidRPr="00925103">
        <w:rPr>
          <w:rFonts w:ascii="Arial" w:hAnsi="Arial" w:cs="Arial"/>
        </w:rPr>
        <w:t>. [online] Available at: https://students.aiu.edu/submissions/profiles/resources/onlineBook/P7p5f5_Strategic%20Management%20and%20Competitive%20Advantage.pdf.</w:t>
      </w:r>
    </w:p>
    <w:p w14:paraId="443F352F" w14:textId="37209712"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Bennett, N., &amp; Lemoine, G. J. (2014). What a difference a word makes: Understanding threats to performance in a VUCA world. </w:t>
      </w:r>
      <w:r w:rsidRPr="00925103">
        <w:rPr>
          <w:rStyle w:val="Emphasis"/>
          <w:rFonts w:ascii="Arial" w:hAnsi="Arial" w:cs="Arial"/>
        </w:rPr>
        <w:t>Business Horizons</w:t>
      </w:r>
      <w:r w:rsidRPr="00925103">
        <w:rPr>
          <w:rFonts w:ascii="Arial" w:hAnsi="Arial" w:cs="Arial"/>
        </w:rPr>
        <w:t xml:space="preserve">, 57(3), </w:t>
      </w:r>
      <w:r w:rsidR="008B7343">
        <w:rPr>
          <w:rFonts w:ascii="Arial" w:hAnsi="Arial" w:cs="Arial"/>
        </w:rPr>
        <w:t>pp</w:t>
      </w:r>
      <w:r w:rsidR="002704A3">
        <w:rPr>
          <w:rFonts w:ascii="Arial" w:hAnsi="Arial" w:cs="Arial"/>
        </w:rPr>
        <w:t xml:space="preserve">. </w:t>
      </w:r>
      <w:r w:rsidRPr="00925103">
        <w:rPr>
          <w:rFonts w:ascii="Arial" w:hAnsi="Arial" w:cs="Arial"/>
        </w:rPr>
        <w:t xml:space="preserve">311-317. </w:t>
      </w:r>
    </w:p>
    <w:p w14:paraId="47E835F3"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lastRenderedPageBreak/>
        <w:t xml:space="preserve">Bhagat, R., &amp; </w:t>
      </w:r>
      <w:proofErr w:type="spellStart"/>
      <w:r w:rsidRPr="00925103">
        <w:rPr>
          <w:rFonts w:ascii="Arial" w:hAnsi="Arial" w:cs="Arial"/>
        </w:rPr>
        <w:t>Sambargi</w:t>
      </w:r>
      <w:proofErr w:type="spellEnd"/>
      <w:r w:rsidRPr="00925103">
        <w:rPr>
          <w:rFonts w:ascii="Arial" w:hAnsi="Arial" w:cs="Arial"/>
        </w:rPr>
        <w:t xml:space="preserve">, S. (2019). Evaluation of personal innovativeness and perceived expertise on digital marketing adoption by women entrepreneurs of micro and small enterprises. International Journal of Research and Analytical Reviews (IJRAR), 6(1), pp. 338-351. </w:t>
      </w:r>
    </w:p>
    <w:p w14:paraId="326A7801"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Bray, J.P., (2008). Consumer behaviour theory: approaches and models. </w:t>
      </w:r>
    </w:p>
    <w:p w14:paraId="398A9834"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Bryman, A., &amp; Bell, E. (2009). </w:t>
      </w:r>
      <w:r w:rsidRPr="00925103">
        <w:rPr>
          <w:rStyle w:val="Emphasis"/>
          <w:rFonts w:ascii="Arial" w:hAnsi="Arial" w:cs="Arial"/>
        </w:rPr>
        <w:t>Business Research Methods</w:t>
      </w:r>
      <w:r w:rsidRPr="00925103">
        <w:rPr>
          <w:rFonts w:ascii="Arial" w:hAnsi="Arial" w:cs="Arial"/>
        </w:rPr>
        <w:t xml:space="preserve"> (6th ed.). Oxford University Press. </w:t>
      </w:r>
    </w:p>
    <w:p w14:paraId="14FDD491"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Cater-Steel, A., Latif Al-Hakim and </w:t>
      </w:r>
      <w:proofErr w:type="spellStart"/>
      <w:r w:rsidRPr="00925103">
        <w:rPr>
          <w:rFonts w:ascii="Arial" w:hAnsi="Arial" w:cs="Arial"/>
        </w:rPr>
        <w:t>Netlibrary</w:t>
      </w:r>
      <w:proofErr w:type="spellEnd"/>
      <w:r w:rsidRPr="00925103">
        <w:rPr>
          <w:rFonts w:ascii="Arial" w:hAnsi="Arial" w:cs="Arial"/>
        </w:rPr>
        <w:t xml:space="preserve">, I. (2009). </w:t>
      </w:r>
      <w:r w:rsidRPr="00925103">
        <w:rPr>
          <w:rFonts w:ascii="Arial" w:hAnsi="Arial" w:cs="Arial"/>
          <w:i/>
          <w:iCs/>
        </w:rPr>
        <w:t>Information systems research methods, epistemology, and applications</w:t>
      </w:r>
      <w:r w:rsidRPr="00925103">
        <w:rPr>
          <w:rFonts w:ascii="Arial" w:hAnsi="Arial" w:cs="Arial"/>
        </w:rPr>
        <w:t>. Hershey, Pa: Information Science Reference.</w:t>
      </w:r>
    </w:p>
    <w:p w14:paraId="68D071B3" w14:textId="3F75679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Dubé, L. and Paré, G. (2003). Rigor in Information Systems Positivist Case Research: Current Practices, Trends, and Recommendations. </w:t>
      </w:r>
      <w:r w:rsidRPr="00925103">
        <w:rPr>
          <w:rFonts w:ascii="Arial" w:hAnsi="Arial" w:cs="Arial"/>
          <w:i/>
          <w:iCs/>
        </w:rPr>
        <w:t>MIS Quarterly</w:t>
      </w:r>
      <w:r w:rsidRPr="00925103">
        <w:rPr>
          <w:rFonts w:ascii="Arial" w:hAnsi="Arial" w:cs="Arial"/>
        </w:rPr>
        <w:t xml:space="preserve">, 27(4), p.597. </w:t>
      </w:r>
      <w:proofErr w:type="spellStart"/>
      <w:r w:rsidRPr="00925103">
        <w:rPr>
          <w:rFonts w:ascii="Arial" w:hAnsi="Arial" w:cs="Arial"/>
        </w:rPr>
        <w:t>doi:https</w:t>
      </w:r>
      <w:proofErr w:type="spellEnd"/>
      <w:r w:rsidRPr="00925103">
        <w:rPr>
          <w:rFonts w:ascii="Arial" w:hAnsi="Arial" w:cs="Arial"/>
        </w:rPr>
        <w:t>://doi.org/10.2307/30036550.</w:t>
      </w:r>
    </w:p>
    <w:p w14:paraId="6E0560D5" w14:textId="77777777" w:rsidR="00A91F23" w:rsidRPr="003755F9" w:rsidRDefault="00A91F23" w:rsidP="00A91F23">
      <w:pPr>
        <w:pStyle w:val="NormalWeb"/>
        <w:numPr>
          <w:ilvl w:val="0"/>
          <w:numId w:val="3"/>
        </w:numPr>
        <w:spacing w:before="0" w:beforeAutospacing="0" w:after="240" w:afterAutospacing="0" w:line="360" w:lineRule="auto"/>
        <w:rPr>
          <w:rFonts w:ascii="Arial" w:hAnsi="Arial" w:cs="Arial"/>
        </w:rPr>
      </w:pPr>
      <w:r w:rsidRPr="003755F9">
        <w:rPr>
          <w:rFonts w:ascii="Arial" w:hAnsi="Arial" w:cs="Arial"/>
        </w:rPr>
        <w:t>Dudovskiy, J. (2013). Consumer Decision Making Process: a detailed analysis. [online] Business Research Methodology. Available at: https://research-methodology.net/consumer-decision-making-process-a-detailed-analysis/.</w:t>
      </w:r>
    </w:p>
    <w:p w14:paraId="1FA6D49E"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proofErr w:type="spellStart"/>
      <w:r w:rsidRPr="00925103">
        <w:rPr>
          <w:rFonts w:ascii="Arial" w:hAnsi="Arial" w:cs="Arial"/>
        </w:rPr>
        <w:t>Gilaninia</w:t>
      </w:r>
      <w:proofErr w:type="spellEnd"/>
      <w:r w:rsidRPr="00925103">
        <w:rPr>
          <w:rFonts w:ascii="Arial" w:hAnsi="Arial" w:cs="Arial"/>
        </w:rPr>
        <w:t xml:space="preserve">, S., Taleghani, M. and Aziz, N. (2013). Marketing mix and consumer </w:t>
      </w:r>
      <w:proofErr w:type="spellStart"/>
      <w:r w:rsidRPr="00925103">
        <w:rPr>
          <w:rFonts w:ascii="Arial" w:hAnsi="Arial" w:cs="Arial"/>
        </w:rPr>
        <w:t>behavior</w:t>
      </w:r>
      <w:proofErr w:type="spellEnd"/>
      <w:r w:rsidRPr="00925103">
        <w:rPr>
          <w:rFonts w:ascii="Arial" w:hAnsi="Arial" w:cs="Arial"/>
        </w:rPr>
        <w:t>. </w:t>
      </w:r>
      <w:r w:rsidRPr="00925103">
        <w:rPr>
          <w:rFonts w:ascii="Arial" w:hAnsi="Arial" w:cs="Arial"/>
          <w:i/>
          <w:iCs/>
        </w:rPr>
        <w:t>Arabian Journal of Business and Management Review (Kuwait Chapter)</w:t>
      </w:r>
      <w:r w:rsidRPr="00925103">
        <w:rPr>
          <w:rFonts w:ascii="Arial" w:hAnsi="Arial" w:cs="Arial"/>
        </w:rPr>
        <w:t>, </w:t>
      </w:r>
      <w:r w:rsidRPr="00925103">
        <w:rPr>
          <w:rFonts w:ascii="Arial" w:hAnsi="Arial" w:cs="Arial"/>
          <w:i/>
          <w:iCs/>
        </w:rPr>
        <w:t>2</w:t>
      </w:r>
      <w:r w:rsidRPr="00925103">
        <w:rPr>
          <w:rFonts w:ascii="Arial" w:hAnsi="Arial" w:cs="Arial"/>
        </w:rPr>
        <w:t xml:space="preserve">(12), pp.83-58. </w:t>
      </w:r>
    </w:p>
    <w:p w14:paraId="00AE3F37" w14:textId="77777777" w:rsidR="004A2D58" w:rsidRDefault="00B86AF0" w:rsidP="004A2D58">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Godes, D. and </w:t>
      </w:r>
      <w:proofErr w:type="spellStart"/>
      <w:r w:rsidRPr="00925103">
        <w:rPr>
          <w:rFonts w:ascii="Arial" w:hAnsi="Arial" w:cs="Arial"/>
        </w:rPr>
        <w:t>Mayzlin</w:t>
      </w:r>
      <w:proofErr w:type="spellEnd"/>
      <w:r w:rsidRPr="00925103">
        <w:rPr>
          <w:rFonts w:ascii="Arial" w:hAnsi="Arial" w:cs="Arial"/>
        </w:rPr>
        <w:t xml:space="preserve">, D. (2004). Using Online Conversations to Study Word-of-Mouth Communication. </w:t>
      </w:r>
      <w:r w:rsidRPr="00925103">
        <w:rPr>
          <w:rFonts w:ascii="Arial" w:hAnsi="Arial" w:cs="Arial"/>
          <w:i/>
          <w:iCs/>
        </w:rPr>
        <w:t>Marketing Science</w:t>
      </w:r>
      <w:r w:rsidRPr="00925103">
        <w:rPr>
          <w:rFonts w:ascii="Arial" w:hAnsi="Arial" w:cs="Arial"/>
        </w:rPr>
        <w:t xml:space="preserve">, 23(4), pp.545–560. </w:t>
      </w:r>
      <w:proofErr w:type="spellStart"/>
      <w:r w:rsidRPr="00925103">
        <w:rPr>
          <w:rFonts w:ascii="Arial" w:hAnsi="Arial" w:cs="Arial"/>
        </w:rPr>
        <w:t>doi:https</w:t>
      </w:r>
      <w:proofErr w:type="spellEnd"/>
      <w:r w:rsidRPr="00925103">
        <w:rPr>
          <w:rFonts w:ascii="Arial" w:hAnsi="Arial" w:cs="Arial"/>
        </w:rPr>
        <w:t>://doi.org/10.1287/mksc.1040.0071.</w:t>
      </w:r>
    </w:p>
    <w:p w14:paraId="11C90D26" w14:textId="3867C99C" w:rsidR="00B86AF0" w:rsidRPr="004A2D58" w:rsidRDefault="004A2D58" w:rsidP="004A2D58">
      <w:pPr>
        <w:pStyle w:val="NormalWeb"/>
        <w:numPr>
          <w:ilvl w:val="0"/>
          <w:numId w:val="3"/>
        </w:numPr>
        <w:spacing w:before="0" w:beforeAutospacing="0" w:after="240" w:afterAutospacing="0" w:line="360" w:lineRule="auto"/>
        <w:rPr>
          <w:rFonts w:ascii="Arial" w:hAnsi="Arial" w:cs="Arial"/>
          <w:i/>
          <w:iCs/>
        </w:rPr>
      </w:pPr>
      <w:r w:rsidRPr="004A2D58">
        <w:rPr>
          <w:rFonts w:ascii="Arial" w:hAnsi="Arial" w:cs="Arial"/>
          <w:i/>
          <w:iCs/>
        </w:rPr>
        <w:t>Golzar, J., Noor, S. and Tajik, O., 2022. Convenience sampling. International Journal of Education &amp; Language Studies, 1(2), pp.72-77.</w:t>
      </w:r>
      <w:r w:rsidR="00B86AF0" w:rsidRPr="004A2D58">
        <w:rPr>
          <w:rFonts w:ascii="Arial" w:hAnsi="Arial" w:cs="Arial"/>
          <w:i/>
          <w:iCs/>
        </w:rPr>
        <w:t xml:space="preserve"> </w:t>
      </w:r>
    </w:p>
    <w:p w14:paraId="690A2552"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Grant, R.M., (2021). </w:t>
      </w:r>
      <w:r w:rsidRPr="00925103">
        <w:rPr>
          <w:rFonts w:ascii="Arial" w:hAnsi="Arial" w:cs="Arial"/>
          <w:i/>
          <w:iCs/>
        </w:rPr>
        <w:t>Contemporary strategy analysis</w:t>
      </w:r>
      <w:r w:rsidRPr="00925103">
        <w:rPr>
          <w:rFonts w:ascii="Arial" w:hAnsi="Arial" w:cs="Arial"/>
        </w:rPr>
        <w:t xml:space="preserve">. John Wiley &amp; Sons. </w:t>
      </w:r>
    </w:p>
    <w:p w14:paraId="4546B5AC"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Griffin, E. (2012). A first look at communication theory (8th ed.). McGraw-Hill </w:t>
      </w:r>
    </w:p>
    <w:p w14:paraId="44B45D21"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lastRenderedPageBreak/>
        <w:t xml:space="preserve">Henninger, C.E., </w:t>
      </w:r>
      <w:proofErr w:type="spellStart"/>
      <w:r w:rsidRPr="00925103">
        <w:rPr>
          <w:rFonts w:ascii="Arial" w:hAnsi="Arial" w:cs="Arial"/>
        </w:rPr>
        <w:t>Alevizou</w:t>
      </w:r>
      <w:proofErr w:type="spellEnd"/>
      <w:r w:rsidRPr="00925103">
        <w:rPr>
          <w:rFonts w:ascii="Arial" w:hAnsi="Arial" w:cs="Arial"/>
        </w:rPr>
        <w:t xml:space="preserve">, P.J. and Oates, C.J. (2017). IMC, social media and UK fashion micro-organisations. </w:t>
      </w:r>
      <w:r w:rsidRPr="00925103">
        <w:rPr>
          <w:rFonts w:ascii="Arial" w:hAnsi="Arial" w:cs="Arial"/>
          <w:i/>
          <w:iCs/>
        </w:rPr>
        <w:t>European Journal of Marketing</w:t>
      </w:r>
      <w:r w:rsidRPr="00925103">
        <w:rPr>
          <w:rFonts w:ascii="Arial" w:hAnsi="Arial" w:cs="Arial"/>
        </w:rPr>
        <w:t xml:space="preserve">, 51(3), pp.668–691. </w:t>
      </w:r>
      <w:proofErr w:type="spellStart"/>
      <w:r w:rsidRPr="00925103">
        <w:rPr>
          <w:rFonts w:ascii="Arial" w:hAnsi="Arial" w:cs="Arial"/>
        </w:rPr>
        <w:t>doi:https</w:t>
      </w:r>
      <w:proofErr w:type="spellEnd"/>
      <w:r w:rsidRPr="00925103">
        <w:rPr>
          <w:rFonts w:ascii="Arial" w:hAnsi="Arial" w:cs="Arial"/>
        </w:rPr>
        <w:t>://doi.org/10.1108/ejm-08-2015-0599.</w:t>
      </w:r>
    </w:p>
    <w:p w14:paraId="56658611"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Hill, C. W. L. (1988). Differentiation versus low cost or differentiation and low cost: A contingency framework. </w:t>
      </w:r>
      <w:r w:rsidRPr="00925103">
        <w:rPr>
          <w:rStyle w:val="Emphasis"/>
          <w:rFonts w:ascii="Arial" w:hAnsi="Arial" w:cs="Arial"/>
        </w:rPr>
        <w:t>Academy of Management Review</w:t>
      </w:r>
      <w:r w:rsidRPr="00925103">
        <w:rPr>
          <w:rFonts w:ascii="Arial" w:hAnsi="Arial" w:cs="Arial"/>
        </w:rPr>
        <w:t xml:space="preserve">, 13(3), 401-412. </w:t>
      </w:r>
    </w:p>
    <w:p w14:paraId="0FD5142B"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Hines, T. and Bruce, M. (2007). </w:t>
      </w:r>
      <w:r w:rsidRPr="00925103">
        <w:rPr>
          <w:rFonts w:ascii="Arial" w:hAnsi="Arial" w:cs="Arial"/>
          <w:i/>
          <w:iCs/>
        </w:rPr>
        <w:t>Fashion marketing : contemporary issues</w:t>
      </w:r>
      <w:r w:rsidRPr="00925103">
        <w:rPr>
          <w:rFonts w:ascii="Arial" w:hAnsi="Arial" w:cs="Arial"/>
        </w:rPr>
        <w:t>. Oxford ; Burlington, Mass.: Butterworth-Heinemann.</w:t>
      </w:r>
    </w:p>
    <w:p w14:paraId="7C736EDD"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Hirschauer, N., Grüner, S., </w:t>
      </w:r>
      <w:proofErr w:type="spellStart"/>
      <w:r w:rsidRPr="00925103">
        <w:rPr>
          <w:rFonts w:ascii="Arial" w:hAnsi="Arial" w:cs="Arial"/>
        </w:rPr>
        <w:t>Mußhoff</w:t>
      </w:r>
      <w:proofErr w:type="spellEnd"/>
      <w:r w:rsidRPr="00925103">
        <w:rPr>
          <w:rFonts w:ascii="Arial" w:hAnsi="Arial" w:cs="Arial"/>
        </w:rPr>
        <w:t xml:space="preserve">, O., Becker, C. and Jantsch, A. (2020). Can $p$-values be meaningfully interpreted without random sampling? </w:t>
      </w:r>
      <w:r w:rsidRPr="00925103">
        <w:rPr>
          <w:rFonts w:ascii="Arial" w:hAnsi="Arial" w:cs="Arial"/>
          <w:i/>
          <w:iCs/>
        </w:rPr>
        <w:t>Statistics Surveys</w:t>
      </w:r>
      <w:r w:rsidRPr="00925103">
        <w:rPr>
          <w:rFonts w:ascii="Arial" w:hAnsi="Arial" w:cs="Arial"/>
        </w:rPr>
        <w:t xml:space="preserve">, 14(0), pp.71–91. </w:t>
      </w:r>
      <w:proofErr w:type="spellStart"/>
      <w:r w:rsidRPr="00925103">
        <w:rPr>
          <w:rFonts w:ascii="Arial" w:hAnsi="Arial" w:cs="Arial"/>
        </w:rPr>
        <w:t>doi:https</w:t>
      </w:r>
      <w:proofErr w:type="spellEnd"/>
      <w:r w:rsidRPr="00925103">
        <w:rPr>
          <w:rFonts w:ascii="Arial" w:hAnsi="Arial" w:cs="Arial"/>
        </w:rPr>
        <w:t>://doi.org/10.1214/20-ss129.</w:t>
      </w:r>
    </w:p>
    <w:p w14:paraId="73710BCB"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Hitt A.M., Ireland R.D., </w:t>
      </w:r>
      <w:proofErr w:type="spellStart"/>
      <w:r w:rsidRPr="00925103">
        <w:rPr>
          <w:rFonts w:ascii="Arial" w:hAnsi="Arial" w:cs="Arial"/>
        </w:rPr>
        <w:t>Hoskisson</w:t>
      </w:r>
      <w:proofErr w:type="spellEnd"/>
      <w:r w:rsidRPr="00925103">
        <w:rPr>
          <w:rFonts w:ascii="Arial" w:hAnsi="Arial" w:cs="Arial"/>
        </w:rPr>
        <w:t xml:space="preserve"> R.E. (2009) Strategic management: competitiveness and globalization: concepts &amp; cases, eighth edition, Cengage Learning Inc., Canada </w:t>
      </w:r>
    </w:p>
    <w:p w14:paraId="52DE6028"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proofErr w:type="spellStart"/>
      <w:r w:rsidRPr="00925103">
        <w:rPr>
          <w:rFonts w:ascii="Arial" w:hAnsi="Arial" w:cs="Arial"/>
        </w:rPr>
        <w:t>Ihzaturrahma</w:t>
      </w:r>
      <w:proofErr w:type="spellEnd"/>
      <w:r w:rsidRPr="00925103">
        <w:rPr>
          <w:rFonts w:ascii="Arial" w:hAnsi="Arial" w:cs="Arial"/>
        </w:rPr>
        <w:t xml:space="preserve">, N. and </w:t>
      </w:r>
      <w:proofErr w:type="spellStart"/>
      <w:r w:rsidRPr="00925103">
        <w:rPr>
          <w:rFonts w:ascii="Arial" w:hAnsi="Arial" w:cs="Arial"/>
        </w:rPr>
        <w:t>Kusumawati</w:t>
      </w:r>
      <w:proofErr w:type="spellEnd"/>
      <w:r w:rsidRPr="00925103">
        <w:rPr>
          <w:rFonts w:ascii="Arial" w:hAnsi="Arial" w:cs="Arial"/>
        </w:rPr>
        <w:t xml:space="preserve">, N. (2021). INFLUENCE OF INTEGRATED MARKETING COMMUNICATION TO BRAND AWARENESS AND BRAND IMAGE TOWARD PURCHASE INTENTION OF LOCAL FASHION PRODUCT. </w:t>
      </w:r>
      <w:r w:rsidRPr="00925103">
        <w:rPr>
          <w:rFonts w:ascii="Arial" w:hAnsi="Arial" w:cs="Arial"/>
          <w:i/>
          <w:iCs/>
        </w:rPr>
        <w:t>International Journal of Entrepreneurship and Management Practices</w:t>
      </w:r>
      <w:r w:rsidRPr="00925103">
        <w:rPr>
          <w:rFonts w:ascii="Arial" w:hAnsi="Arial" w:cs="Arial"/>
        </w:rPr>
        <w:t xml:space="preserve">, 4(15), pp.23–41. </w:t>
      </w:r>
      <w:proofErr w:type="spellStart"/>
      <w:r w:rsidRPr="00925103">
        <w:rPr>
          <w:rFonts w:ascii="Arial" w:hAnsi="Arial" w:cs="Arial"/>
        </w:rPr>
        <w:t>doi:https</w:t>
      </w:r>
      <w:proofErr w:type="spellEnd"/>
      <w:r w:rsidRPr="00925103">
        <w:rPr>
          <w:rFonts w:ascii="Arial" w:hAnsi="Arial" w:cs="Arial"/>
        </w:rPr>
        <w:t>://doi.org/10.35631/ijemp.415002.</w:t>
      </w:r>
    </w:p>
    <w:p w14:paraId="381BD0A6"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Johnson, G., Scholes, K. and Whittington, R. (2008). </w:t>
      </w:r>
      <w:r w:rsidRPr="00925103">
        <w:rPr>
          <w:rFonts w:ascii="Arial" w:hAnsi="Arial" w:cs="Arial"/>
          <w:i/>
          <w:iCs/>
        </w:rPr>
        <w:t>Exploring corporate strategy</w:t>
      </w:r>
      <w:r w:rsidRPr="00925103">
        <w:rPr>
          <w:rFonts w:ascii="Arial" w:hAnsi="Arial" w:cs="Arial"/>
        </w:rPr>
        <w:t>. 8th ed. Harlow Financial Times Prentice Hall.</w:t>
      </w:r>
    </w:p>
    <w:p w14:paraId="1E203C49"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Kaczorowska-Spychalska, D., (2018). Shaping Consumer Behaviour in the Fashion Industry by Interactive Communication. </w:t>
      </w:r>
      <w:r w:rsidRPr="00925103">
        <w:rPr>
          <w:rFonts w:ascii="Arial" w:hAnsi="Arial" w:cs="Arial"/>
          <w:i/>
          <w:iCs/>
        </w:rPr>
        <w:t>Fibres &amp; Textiles in Eastern Europe</w:t>
      </w:r>
      <w:r w:rsidRPr="00925103">
        <w:rPr>
          <w:rFonts w:ascii="Arial" w:hAnsi="Arial" w:cs="Arial"/>
        </w:rPr>
        <w:t xml:space="preserve">. </w:t>
      </w:r>
    </w:p>
    <w:p w14:paraId="55B5770A"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proofErr w:type="spellStart"/>
      <w:r w:rsidRPr="00925103">
        <w:rPr>
          <w:rFonts w:ascii="Arial" w:hAnsi="Arial" w:cs="Arial"/>
        </w:rPr>
        <w:t>Kankanamge</w:t>
      </w:r>
      <w:proofErr w:type="spellEnd"/>
      <w:r w:rsidRPr="00925103">
        <w:rPr>
          <w:rFonts w:ascii="Arial" w:hAnsi="Arial" w:cs="Arial"/>
        </w:rPr>
        <w:t>, P. and Dinesha, C. (2014). Influence of culture on consumer behaviour in the fashion industry.</w:t>
      </w:r>
    </w:p>
    <w:p w14:paraId="2DA48F27"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Kaplan, A.M. and Haenlein, M. (2010). Users of the world, unite! the Challenges and Opportunities of Social Media. </w:t>
      </w:r>
      <w:r w:rsidRPr="00925103">
        <w:rPr>
          <w:rFonts w:ascii="Arial" w:hAnsi="Arial" w:cs="Arial"/>
          <w:i/>
          <w:iCs/>
        </w:rPr>
        <w:t>Business Horizons</w:t>
      </w:r>
      <w:r w:rsidRPr="00925103">
        <w:rPr>
          <w:rFonts w:ascii="Arial" w:hAnsi="Arial" w:cs="Arial"/>
        </w:rPr>
        <w:t>, 53(1), pp.59–68.</w:t>
      </w:r>
    </w:p>
    <w:p w14:paraId="1D14A0D0"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lastRenderedPageBreak/>
        <w:t xml:space="preserve">Kitchen, P.J. and Burgmann, I. (2010). Integrated Marketing Communication. </w:t>
      </w:r>
      <w:r w:rsidRPr="00925103">
        <w:rPr>
          <w:rFonts w:ascii="Arial" w:hAnsi="Arial" w:cs="Arial"/>
          <w:i/>
          <w:iCs/>
        </w:rPr>
        <w:t xml:space="preserve">Wiley International </w:t>
      </w:r>
      <w:proofErr w:type="spellStart"/>
      <w:r w:rsidRPr="00925103">
        <w:rPr>
          <w:rFonts w:ascii="Arial" w:hAnsi="Arial" w:cs="Arial"/>
          <w:i/>
          <w:iCs/>
        </w:rPr>
        <w:t>Encyclopedia</w:t>
      </w:r>
      <w:proofErr w:type="spellEnd"/>
      <w:r w:rsidRPr="00925103">
        <w:rPr>
          <w:rFonts w:ascii="Arial" w:hAnsi="Arial" w:cs="Arial"/>
          <w:i/>
          <w:iCs/>
        </w:rPr>
        <w:t xml:space="preserve"> of Marketing</w:t>
      </w:r>
      <w:r w:rsidRPr="00925103">
        <w:rPr>
          <w:rFonts w:ascii="Arial" w:hAnsi="Arial" w:cs="Arial"/>
        </w:rPr>
        <w:t>, 4(1).</w:t>
      </w:r>
    </w:p>
    <w:p w14:paraId="3B6A16A4"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proofErr w:type="spellStart"/>
      <w:r w:rsidRPr="00925103">
        <w:rPr>
          <w:rFonts w:ascii="Arial" w:hAnsi="Arial" w:cs="Arial"/>
        </w:rPr>
        <w:t>Kliatchko</w:t>
      </w:r>
      <w:proofErr w:type="spellEnd"/>
      <w:r w:rsidRPr="00925103">
        <w:rPr>
          <w:rFonts w:ascii="Arial" w:hAnsi="Arial" w:cs="Arial"/>
        </w:rPr>
        <w:t xml:space="preserve">, J. (2005). Towards a new definition of Integrated Marketing Communications (IMC). </w:t>
      </w:r>
      <w:r w:rsidRPr="00925103">
        <w:rPr>
          <w:rFonts w:ascii="Arial" w:hAnsi="Arial" w:cs="Arial"/>
          <w:i/>
          <w:iCs/>
        </w:rPr>
        <w:t>International Journal of Advertising</w:t>
      </w:r>
      <w:r w:rsidRPr="00925103">
        <w:rPr>
          <w:rFonts w:ascii="Arial" w:hAnsi="Arial" w:cs="Arial"/>
        </w:rPr>
        <w:t xml:space="preserve">, 24(1), pp.7–34. </w:t>
      </w:r>
      <w:proofErr w:type="spellStart"/>
      <w:r w:rsidRPr="00925103">
        <w:rPr>
          <w:rFonts w:ascii="Arial" w:hAnsi="Arial" w:cs="Arial"/>
        </w:rPr>
        <w:t>doi:https</w:t>
      </w:r>
      <w:proofErr w:type="spellEnd"/>
      <w:r w:rsidRPr="00925103">
        <w:rPr>
          <w:rFonts w:ascii="Arial" w:hAnsi="Arial" w:cs="Arial"/>
        </w:rPr>
        <w:t>://doi.org/10.1080/02650487.2005.11072902.</w:t>
      </w:r>
    </w:p>
    <w:p w14:paraId="6FF36B90"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Ko, E. and Megehee, C.M. (2012). Fashion Marketing of Luxury brands: Recent Research Issues and Contributions. </w:t>
      </w:r>
      <w:r w:rsidRPr="00925103">
        <w:rPr>
          <w:rFonts w:ascii="Arial" w:hAnsi="Arial" w:cs="Arial"/>
          <w:i/>
          <w:iCs/>
        </w:rPr>
        <w:t>Journal of Business Research</w:t>
      </w:r>
      <w:r w:rsidRPr="00925103">
        <w:rPr>
          <w:rFonts w:ascii="Arial" w:hAnsi="Arial" w:cs="Arial"/>
        </w:rPr>
        <w:t>, 65(10), pp.1395–1398.</w:t>
      </w:r>
    </w:p>
    <w:p w14:paraId="68727948"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Kotler, P., &amp; Keller, K. L. (2006). Marketing management.12th Edition. Upper Saddle River, NJ: Prentice-Hall. </w:t>
      </w:r>
    </w:p>
    <w:p w14:paraId="0AA3B6AC"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Kotler, P., &amp; Keller, K. L. (2016). </w:t>
      </w:r>
      <w:r w:rsidRPr="00925103">
        <w:rPr>
          <w:rStyle w:val="Emphasis"/>
          <w:rFonts w:ascii="Arial" w:hAnsi="Arial" w:cs="Arial"/>
        </w:rPr>
        <w:t>Marketing Management</w:t>
      </w:r>
      <w:r w:rsidRPr="00925103">
        <w:rPr>
          <w:rFonts w:ascii="Arial" w:hAnsi="Arial" w:cs="Arial"/>
        </w:rPr>
        <w:t xml:space="preserve"> (15th ed.). Pearson Education. </w:t>
      </w:r>
    </w:p>
    <w:p w14:paraId="45A38D18"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Kotler P, Wong V, Saunders J, Armstrong GM (2009)</w:t>
      </w:r>
      <w:r w:rsidRPr="00925103">
        <w:rPr>
          <w:rFonts w:ascii="Arial" w:hAnsi="Arial" w:cs="Arial"/>
          <w:i/>
          <w:iCs/>
        </w:rPr>
        <w:t xml:space="preserve"> Principles of Marketing</w:t>
      </w:r>
      <w:r w:rsidRPr="00925103">
        <w:rPr>
          <w:rFonts w:ascii="Arial" w:hAnsi="Arial" w:cs="Arial"/>
        </w:rPr>
        <w:t xml:space="preserve">. Pearson. </w:t>
      </w:r>
    </w:p>
    <w:p w14:paraId="2E68BCCB"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Kushwaha, B.P., Singh, R.K., Varghese, N. and Singh, V.N. (2020). Integrating Social Media and Digital Media as New Elements of Integrated Marketing Communication for Creating Brand Equity. </w:t>
      </w:r>
      <w:r w:rsidRPr="00925103">
        <w:rPr>
          <w:rFonts w:ascii="Arial" w:hAnsi="Arial" w:cs="Arial"/>
          <w:i/>
          <w:iCs/>
        </w:rPr>
        <w:t>Journal of Content, Community and Communication</w:t>
      </w:r>
      <w:r w:rsidRPr="00925103">
        <w:rPr>
          <w:rFonts w:ascii="Arial" w:hAnsi="Arial" w:cs="Arial"/>
        </w:rPr>
        <w:t xml:space="preserve">, 11(10), pp.52–64. </w:t>
      </w:r>
      <w:proofErr w:type="spellStart"/>
      <w:r w:rsidRPr="00925103">
        <w:rPr>
          <w:rFonts w:ascii="Arial" w:hAnsi="Arial" w:cs="Arial"/>
        </w:rPr>
        <w:t>doi:https</w:t>
      </w:r>
      <w:proofErr w:type="spellEnd"/>
      <w:r w:rsidRPr="00925103">
        <w:rPr>
          <w:rFonts w:ascii="Arial" w:hAnsi="Arial" w:cs="Arial"/>
        </w:rPr>
        <w:t>://doi.org/10.31620/jccc.06.20/05.</w:t>
      </w:r>
    </w:p>
    <w:p w14:paraId="031F80E1"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proofErr w:type="spellStart"/>
      <w:r w:rsidRPr="00925103">
        <w:rPr>
          <w:rFonts w:ascii="Arial" w:hAnsi="Arial" w:cs="Arial"/>
        </w:rPr>
        <w:t>Lakens</w:t>
      </w:r>
      <w:proofErr w:type="spellEnd"/>
      <w:r w:rsidRPr="00925103">
        <w:rPr>
          <w:rFonts w:ascii="Arial" w:hAnsi="Arial" w:cs="Arial"/>
        </w:rPr>
        <w:t xml:space="preserve">, D. (2022). Sample size justification. </w:t>
      </w:r>
      <w:r w:rsidRPr="00925103">
        <w:rPr>
          <w:rFonts w:ascii="Arial" w:hAnsi="Arial" w:cs="Arial"/>
          <w:i/>
          <w:iCs/>
        </w:rPr>
        <w:t>Collabra: Psychology</w:t>
      </w:r>
      <w:r w:rsidRPr="00925103">
        <w:rPr>
          <w:rFonts w:ascii="Arial" w:hAnsi="Arial" w:cs="Arial"/>
        </w:rPr>
        <w:t>, 8(1).</w:t>
      </w:r>
    </w:p>
    <w:p w14:paraId="6A9FF600"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Mangold, W.G. and Faulds, D.J. (2009). Social media: the New Hybrid Element of the Promotion Mix. </w:t>
      </w:r>
      <w:r w:rsidRPr="00925103">
        <w:rPr>
          <w:rFonts w:ascii="Arial" w:hAnsi="Arial" w:cs="Arial"/>
          <w:i/>
          <w:iCs/>
        </w:rPr>
        <w:t>Business Horizons</w:t>
      </w:r>
      <w:r w:rsidRPr="00925103">
        <w:rPr>
          <w:rFonts w:ascii="Arial" w:hAnsi="Arial" w:cs="Arial"/>
        </w:rPr>
        <w:t xml:space="preserve">, [online] 52(4), pp.357–365. </w:t>
      </w:r>
      <w:proofErr w:type="spellStart"/>
      <w:r w:rsidRPr="00925103">
        <w:rPr>
          <w:rFonts w:ascii="Arial" w:hAnsi="Arial" w:cs="Arial"/>
        </w:rPr>
        <w:t>doi:https</w:t>
      </w:r>
      <w:proofErr w:type="spellEnd"/>
      <w:r w:rsidRPr="00925103">
        <w:rPr>
          <w:rFonts w:ascii="Arial" w:hAnsi="Arial" w:cs="Arial"/>
        </w:rPr>
        <w:t>://doi.org/10.1016/j.bushor.2009.03.002.</w:t>
      </w:r>
    </w:p>
    <w:p w14:paraId="15AD5C09"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proofErr w:type="spellStart"/>
      <w:r w:rsidRPr="00925103">
        <w:rPr>
          <w:rFonts w:ascii="Arial" w:hAnsi="Arial" w:cs="Arial"/>
        </w:rPr>
        <w:t>Mardiana</w:t>
      </w:r>
      <w:proofErr w:type="spellEnd"/>
      <w:r w:rsidRPr="00925103">
        <w:rPr>
          <w:rFonts w:ascii="Arial" w:hAnsi="Arial" w:cs="Arial"/>
        </w:rPr>
        <w:t>, S. (2020). Modifying research onion for information systems research. </w:t>
      </w:r>
      <w:r w:rsidRPr="00925103">
        <w:rPr>
          <w:rFonts w:ascii="Arial" w:hAnsi="Arial" w:cs="Arial"/>
          <w:i/>
          <w:iCs/>
        </w:rPr>
        <w:t>Solid State Technology</w:t>
      </w:r>
      <w:r w:rsidRPr="00925103">
        <w:rPr>
          <w:rFonts w:ascii="Arial" w:hAnsi="Arial" w:cs="Arial"/>
        </w:rPr>
        <w:t>, </w:t>
      </w:r>
      <w:r w:rsidRPr="00925103">
        <w:rPr>
          <w:rFonts w:ascii="Arial" w:hAnsi="Arial" w:cs="Arial"/>
          <w:i/>
          <w:iCs/>
        </w:rPr>
        <w:t>63</w:t>
      </w:r>
      <w:r w:rsidRPr="00925103">
        <w:rPr>
          <w:rFonts w:ascii="Arial" w:hAnsi="Arial" w:cs="Arial"/>
        </w:rPr>
        <w:t xml:space="preserve">(4), pp.5304-5313. </w:t>
      </w:r>
    </w:p>
    <w:p w14:paraId="36B07D51"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Mathur, V. and Arora, S. (2020). </w:t>
      </w:r>
      <w:r w:rsidRPr="00925103">
        <w:rPr>
          <w:rFonts w:ascii="Arial" w:hAnsi="Arial" w:cs="Arial"/>
          <w:i/>
          <w:iCs/>
        </w:rPr>
        <w:t>DIGITAL MARKETING</w:t>
      </w:r>
      <w:r w:rsidRPr="00925103">
        <w:rPr>
          <w:rFonts w:ascii="Arial" w:hAnsi="Arial" w:cs="Arial"/>
        </w:rPr>
        <w:t xml:space="preserve">. PHI Learning </w:t>
      </w:r>
      <w:proofErr w:type="spellStart"/>
      <w:r w:rsidRPr="00925103">
        <w:rPr>
          <w:rFonts w:ascii="Arial" w:hAnsi="Arial" w:cs="Arial"/>
        </w:rPr>
        <w:t>Pvt.</w:t>
      </w:r>
      <w:proofErr w:type="spellEnd"/>
      <w:r w:rsidRPr="00925103">
        <w:rPr>
          <w:rFonts w:ascii="Arial" w:hAnsi="Arial" w:cs="Arial"/>
        </w:rPr>
        <w:t xml:space="preserve"> Ltd.</w:t>
      </w:r>
    </w:p>
    <w:p w14:paraId="2BC4612C"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Melnikovas, A. (2018). Towards an Explicit Research Methodology: Adapting Research Onion Model for Futures Studies. </w:t>
      </w:r>
      <w:r w:rsidRPr="00925103">
        <w:rPr>
          <w:rFonts w:ascii="Arial" w:hAnsi="Arial" w:cs="Arial"/>
          <w:i/>
          <w:iCs/>
        </w:rPr>
        <w:t>Journal of futures Studies</w:t>
      </w:r>
      <w:r w:rsidRPr="00925103">
        <w:rPr>
          <w:rFonts w:ascii="Arial" w:hAnsi="Arial" w:cs="Arial"/>
        </w:rPr>
        <w:t>, </w:t>
      </w:r>
      <w:r w:rsidRPr="00925103">
        <w:rPr>
          <w:rFonts w:ascii="Arial" w:hAnsi="Arial" w:cs="Arial"/>
          <w:i/>
          <w:iCs/>
        </w:rPr>
        <w:t>23</w:t>
      </w:r>
      <w:r w:rsidRPr="00925103">
        <w:rPr>
          <w:rFonts w:ascii="Arial" w:hAnsi="Arial" w:cs="Arial"/>
        </w:rPr>
        <w:t xml:space="preserve">(2). </w:t>
      </w:r>
    </w:p>
    <w:p w14:paraId="39533BD6" w14:textId="77777777" w:rsidR="008F0467" w:rsidRDefault="008F0467" w:rsidP="008F0467">
      <w:pPr>
        <w:pStyle w:val="NormalWeb"/>
        <w:numPr>
          <w:ilvl w:val="0"/>
          <w:numId w:val="3"/>
        </w:numPr>
        <w:spacing w:before="0" w:beforeAutospacing="0" w:after="240" w:afterAutospacing="0" w:line="360" w:lineRule="auto"/>
      </w:pPr>
      <w:r w:rsidRPr="00B037E3">
        <w:rPr>
          <w:rFonts w:ascii="Arial" w:hAnsi="Arial" w:cs="Arial"/>
        </w:rPr>
        <w:lastRenderedPageBreak/>
        <w:t>Mind Tools (2022). Porter’s Generic Strategies. [online] Mind Tools. Available at: https://www.mindtools.com/azb8kpl/porters-generic-strategies</w:t>
      </w:r>
      <w:r>
        <w:t>.</w:t>
      </w:r>
    </w:p>
    <w:p w14:paraId="27D0992C" w14:textId="2066F4D4" w:rsidR="00B86AF0" w:rsidRPr="009A49B2" w:rsidRDefault="00A36BC8" w:rsidP="00925103">
      <w:pPr>
        <w:pStyle w:val="NormalWeb"/>
        <w:numPr>
          <w:ilvl w:val="0"/>
          <w:numId w:val="3"/>
        </w:numPr>
        <w:spacing w:before="0" w:beforeAutospacing="0" w:after="240" w:afterAutospacing="0" w:line="360" w:lineRule="auto"/>
        <w:rPr>
          <w:rFonts w:ascii="Arial" w:hAnsi="Arial" w:cs="Arial"/>
        </w:rPr>
      </w:pPr>
      <w:r w:rsidRPr="009A49B2">
        <w:rPr>
          <w:rFonts w:ascii="Arial" w:hAnsi="Arial" w:cs="Arial"/>
        </w:rPr>
        <w:t xml:space="preserve">Mishra, S.B. and Alok, S., </w:t>
      </w:r>
      <w:r w:rsidR="009A49B2" w:rsidRPr="009A49B2">
        <w:rPr>
          <w:rFonts w:ascii="Arial" w:hAnsi="Arial" w:cs="Arial"/>
        </w:rPr>
        <w:t>(</w:t>
      </w:r>
      <w:r w:rsidRPr="009A49B2">
        <w:rPr>
          <w:rFonts w:ascii="Arial" w:hAnsi="Arial" w:cs="Arial"/>
        </w:rPr>
        <w:t>2011</w:t>
      </w:r>
      <w:r w:rsidR="009A49B2" w:rsidRPr="009A49B2">
        <w:rPr>
          <w:rFonts w:ascii="Arial" w:hAnsi="Arial" w:cs="Arial"/>
        </w:rPr>
        <w:t>)</w:t>
      </w:r>
      <w:r w:rsidRPr="009A49B2">
        <w:rPr>
          <w:rFonts w:ascii="Arial" w:hAnsi="Arial" w:cs="Arial"/>
        </w:rPr>
        <w:t>. Handbook of research methodology.</w:t>
      </w:r>
    </w:p>
    <w:p w14:paraId="0890EBB4"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Moore, M. and Fairhurst, A. (2003). Marketing capabilities and firm performance in fashion retailing. </w:t>
      </w:r>
      <w:r w:rsidRPr="00925103">
        <w:rPr>
          <w:rFonts w:ascii="Arial" w:hAnsi="Arial" w:cs="Arial"/>
          <w:i/>
          <w:iCs/>
        </w:rPr>
        <w:t>Journal of Fashion Marketing and Management: An International Journal</w:t>
      </w:r>
      <w:r w:rsidRPr="00925103">
        <w:rPr>
          <w:rFonts w:ascii="Arial" w:hAnsi="Arial" w:cs="Arial"/>
        </w:rPr>
        <w:t xml:space="preserve">, 7(4), pp.386–397. </w:t>
      </w:r>
      <w:proofErr w:type="spellStart"/>
      <w:r w:rsidRPr="00925103">
        <w:rPr>
          <w:rFonts w:ascii="Arial" w:hAnsi="Arial" w:cs="Arial"/>
        </w:rPr>
        <w:t>doi:https</w:t>
      </w:r>
      <w:proofErr w:type="spellEnd"/>
      <w:r w:rsidRPr="00925103">
        <w:rPr>
          <w:rFonts w:ascii="Arial" w:hAnsi="Arial" w:cs="Arial"/>
        </w:rPr>
        <w:t>://doi.org/10.1108/13612020310496976.</w:t>
      </w:r>
    </w:p>
    <w:p w14:paraId="3AAF0D24"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Mussa, M.K.G. (2020). Shannon Weaver Model of Communication. Mum. [online] Available at: https://www.academia.edu/43470628/Shannon_Weaver_Model_of_Communication.</w:t>
      </w:r>
    </w:p>
    <w:p w14:paraId="38239CA4" w14:textId="14D493D4" w:rsidR="00EE2DDE" w:rsidRDefault="00B86AF0" w:rsidP="00EE2DDE">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oir.nih.gov. (n.d.). </w:t>
      </w:r>
      <w:r w:rsidRPr="00925103">
        <w:rPr>
          <w:rFonts w:ascii="Arial" w:hAnsi="Arial" w:cs="Arial"/>
          <w:i/>
          <w:iCs/>
        </w:rPr>
        <w:t>Research Ethics | NIH Office of Intramural Research</w:t>
      </w:r>
      <w:r w:rsidRPr="00925103">
        <w:rPr>
          <w:rFonts w:ascii="Arial" w:hAnsi="Arial" w:cs="Arial"/>
        </w:rPr>
        <w:t xml:space="preserve">. [online] Available at: </w:t>
      </w:r>
      <w:hyperlink r:id="rId36" w:history="1">
        <w:r w:rsidR="00EE2DDE" w:rsidRPr="009A6666">
          <w:rPr>
            <w:rStyle w:val="Hyperlink"/>
            <w:rFonts w:ascii="Arial" w:hAnsi="Arial" w:cs="Arial"/>
          </w:rPr>
          <w:t>https://oir.nih.gov/sourcebook/ethical-conduct/research-ethics</w:t>
        </w:r>
      </w:hyperlink>
      <w:r w:rsidRPr="00925103">
        <w:rPr>
          <w:rFonts w:ascii="Arial" w:hAnsi="Arial" w:cs="Arial"/>
        </w:rPr>
        <w:t>.</w:t>
      </w:r>
    </w:p>
    <w:p w14:paraId="2856CC52" w14:textId="2BAA1CE7" w:rsidR="00B86AF0" w:rsidRPr="00EE2DDE" w:rsidRDefault="00B86AF0" w:rsidP="00EE2DDE">
      <w:pPr>
        <w:pStyle w:val="NormalWeb"/>
        <w:numPr>
          <w:ilvl w:val="0"/>
          <w:numId w:val="3"/>
        </w:numPr>
        <w:spacing w:before="0" w:beforeAutospacing="0" w:after="240" w:afterAutospacing="0" w:line="360" w:lineRule="auto"/>
        <w:rPr>
          <w:rFonts w:ascii="Arial" w:hAnsi="Arial" w:cs="Arial"/>
        </w:rPr>
      </w:pPr>
      <w:r w:rsidRPr="00EE2DDE">
        <w:rPr>
          <w:rFonts w:ascii="Arial" w:hAnsi="Arial" w:cs="Arial"/>
        </w:rPr>
        <w:t>Oszust, K. and Stecko, J. (2020). THEORETICAL ASPECTS OF CONSUMER BEHAVIOUR TOGETHER WITH AN ANALYSIS OF TRENDS IN MODERN CONSUMER BEHAVIOUR. </w:t>
      </w:r>
      <w:r w:rsidRPr="00EE2DDE">
        <w:rPr>
          <w:rFonts w:ascii="Arial" w:hAnsi="Arial" w:cs="Arial"/>
          <w:i/>
          <w:iCs/>
        </w:rPr>
        <w:t>Modern Management Review</w:t>
      </w:r>
      <w:r w:rsidRPr="00EE2DDE">
        <w:rPr>
          <w:rFonts w:ascii="Arial" w:hAnsi="Arial" w:cs="Arial"/>
        </w:rPr>
        <w:t xml:space="preserve">, (4). </w:t>
      </w:r>
    </w:p>
    <w:p w14:paraId="24E93A63"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Pickton, D., &amp; Broderick, A. (2001). Integrated marketing communications. Harlow, UK: Financial Times/ Prentice Hall. </w:t>
      </w:r>
    </w:p>
    <w:p w14:paraId="22719E37"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Porter, M. E. (1980). Competitive Strategy: Techniques for </w:t>
      </w:r>
      <w:proofErr w:type="spellStart"/>
      <w:r w:rsidRPr="00925103">
        <w:rPr>
          <w:rFonts w:ascii="Arial" w:hAnsi="Arial" w:cs="Arial"/>
        </w:rPr>
        <w:t>Analyzing</w:t>
      </w:r>
      <w:proofErr w:type="spellEnd"/>
      <w:r w:rsidRPr="00925103">
        <w:rPr>
          <w:rFonts w:ascii="Arial" w:hAnsi="Arial" w:cs="Arial"/>
        </w:rPr>
        <w:t xml:space="preserve"> Industries and Competitors. Free Press. </w:t>
      </w:r>
    </w:p>
    <w:p w14:paraId="7BCF6AEF"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Rathore, B., (2021). Fashion Transformation 4.0: Beyond Digitalization &amp; Marketing in Fashion Industry. </w:t>
      </w:r>
      <w:proofErr w:type="spellStart"/>
      <w:r w:rsidRPr="00925103">
        <w:rPr>
          <w:rFonts w:ascii="Arial" w:hAnsi="Arial" w:cs="Arial"/>
          <w:i/>
          <w:iCs/>
        </w:rPr>
        <w:t>Eduzone</w:t>
      </w:r>
      <w:proofErr w:type="spellEnd"/>
      <w:r w:rsidRPr="00925103">
        <w:rPr>
          <w:rFonts w:ascii="Arial" w:hAnsi="Arial" w:cs="Arial"/>
          <w:i/>
          <w:iCs/>
        </w:rPr>
        <w:t>: International Peer Reviewed/Refereed Multidisciplinary Journal</w:t>
      </w:r>
      <w:r w:rsidRPr="00925103">
        <w:rPr>
          <w:rFonts w:ascii="Arial" w:hAnsi="Arial" w:cs="Arial"/>
        </w:rPr>
        <w:t>, </w:t>
      </w:r>
      <w:r w:rsidRPr="00925103">
        <w:rPr>
          <w:rFonts w:ascii="Arial" w:hAnsi="Arial" w:cs="Arial"/>
          <w:i/>
          <w:iCs/>
        </w:rPr>
        <w:t>10</w:t>
      </w:r>
      <w:r w:rsidRPr="00925103">
        <w:rPr>
          <w:rFonts w:ascii="Arial" w:hAnsi="Arial" w:cs="Arial"/>
        </w:rPr>
        <w:t xml:space="preserve">(2), pp.54-59. </w:t>
      </w:r>
    </w:p>
    <w:p w14:paraId="5F46538D" w14:textId="77777777" w:rsidR="00B86AF0" w:rsidRPr="00925103" w:rsidRDefault="00B86AF0" w:rsidP="00925103">
      <w:pPr>
        <w:pStyle w:val="NormalWeb"/>
        <w:numPr>
          <w:ilvl w:val="0"/>
          <w:numId w:val="3"/>
        </w:numPr>
        <w:spacing w:before="0" w:beforeAutospacing="0" w:after="240" w:afterAutospacing="0" w:line="360" w:lineRule="auto"/>
        <w:jc w:val="both"/>
        <w:rPr>
          <w:rFonts w:ascii="Arial" w:hAnsi="Arial" w:cs="Arial"/>
        </w:rPr>
      </w:pPr>
      <w:r w:rsidRPr="00925103">
        <w:rPr>
          <w:rFonts w:ascii="Arial" w:hAnsi="Arial" w:cs="Arial"/>
        </w:rPr>
        <w:t xml:space="preserve">Rehman, S. </w:t>
      </w:r>
      <w:proofErr w:type="spellStart"/>
      <w:r w:rsidRPr="00925103">
        <w:rPr>
          <w:rFonts w:ascii="Arial" w:hAnsi="Arial" w:cs="Arial"/>
        </w:rPr>
        <w:t>ul</w:t>
      </w:r>
      <w:proofErr w:type="spellEnd"/>
      <w:r w:rsidRPr="00925103">
        <w:rPr>
          <w:rFonts w:ascii="Arial" w:hAnsi="Arial" w:cs="Arial"/>
        </w:rPr>
        <w:t xml:space="preserve">, Gulzar, R. and Aslam, W. (2022). Developing the Integrated Marketing Communication (IMC) through Social Media (SM): the Modern Marketing Communication Approach. </w:t>
      </w:r>
      <w:r w:rsidRPr="00925103">
        <w:rPr>
          <w:rFonts w:ascii="Arial" w:hAnsi="Arial" w:cs="Arial"/>
          <w:i/>
          <w:iCs/>
        </w:rPr>
        <w:t>SAGE Open</w:t>
      </w:r>
      <w:r w:rsidRPr="00925103">
        <w:rPr>
          <w:rFonts w:ascii="Arial" w:hAnsi="Arial" w:cs="Arial"/>
        </w:rPr>
        <w:t xml:space="preserve">, [online] 12(2). </w:t>
      </w:r>
      <w:proofErr w:type="spellStart"/>
      <w:r w:rsidRPr="00925103">
        <w:rPr>
          <w:rFonts w:ascii="Arial" w:hAnsi="Arial" w:cs="Arial"/>
        </w:rPr>
        <w:t>doi:https</w:t>
      </w:r>
      <w:proofErr w:type="spellEnd"/>
      <w:r w:rsidRPr="00925103">
        <w:rPr>
          <w:rFonts w:ascii="Arial" w:hAnsi="Arial" w:cs="Arial"/>
        </w:rPr>
        <w:t>://doi.org/10.1177/21582440221099936.</w:t>
      </w:r>
    </w:p>
    <w:p w14:paraId="28002476"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lastRenderedPageBreak/>
        <w:t xml:space="preserve">Rindfleisch, A., Malter, A.J., Ganesan, S. and Moorman, C. (2008). Cross-Sectional versus Longitudinal Survey Research: Concepts, Findings, and Guidelines. </w:t>
      </w:r>
      <w:r w:rsidRPr="00925103">
        <w:rPr>
          <w:rFonts w:ascii="Arial" w:hAnsi="Arial" w:cs="Arial"/>
          <w:i/>
          <w:iCs/>
        </w:rPr>
        <w:t>Journal of Marketing Research</w:t>
      </w:r>
      <w:r w:rsidRPr="00925103">
        <w:rPr>
          <w:rFonts w:ascii="Arial" w:hAnsi="Arial" w:cs="Arial"/>
        </w:rPr>
        <w:t xml:space="preserve">, [online] 45(3), pp.261–279. </w:t>
      </w:r>
      <w:proofErr w:type="spellStart"/>
      <w:r w:rsidRPr="00925103">
        <w:rPr>
          <w:rFonts w:ascii="Arial" w:hAnsi="Arial" w:cs="Arial"/>
        </w:rPr>
        <w:t>doi:https</w:t>
      </w:r>
      <w:proofErr w:type="spellEnd"/>
      <w:r w:rsidRPr="00925103">
        <w:rPr>
          <w:rFonts w:ascii="Arial" w:hAnsi="Arial" w:cs="Arial"/>
        </w:rPr>
        <w:t>://doi.org/10.1509/jmkr.45.3.261.</w:t>
      </w:r>
    </w:p>
    <w:p w14:paraId="7C5FF52B" w14:textId="4C118C3D" w:rsidR="008B7343" w:rsidRDefault="008B7343" w:rsidP="008B7343">
      <w:pPr>
        <w:pStyle w:val="NormalWeb"/>
        <w:numPr>
          <w:ilvl w:val="0"/>
          <w:numId w:val="3"/>
        </w:numPr>
        <w:spacing w:before="0" w:beforeAutospacing="0" w:after="240" w:afterAutospacing="0" w:line="360" w:lineRule="auto"/>
      </w:pPr>
      <w:r w:rsidRPr="008B7343">
        <w:rPr>
          <w:rFonts w:ascii="Arial" w:hAnsi="Arial" w:cs="Arial"/>
        </w:rPr>
        <w:t xml:space="preserve">Rohwedder, C. and Johnson, K. (2008). Pace-Setting Zara Seeks More Speed To Fight Its Rising Cheap-Chic Rivals. [online] Available at: </w:t>
      </w:r>
      <w:hyperlink r:id="rId37" w:history="1">
        <w:r w:rsidRPr="009A6666">
          <w:rPr>
            <w:rStyle w:val="Hyperlink"/>
            <w:rFonts w:ascii="Arial" w:hAnsi="Arial" w:cs="Arial"/>
          </w:rPr>
          <w:t>https://cocolog-yoshi.cocolog-nifty.com/blog/files/WSJ080220Zara.pdf</w:t>
        </w:r>
      </w:hyperlink>
      <w:r>
        <w:t>.</w:t>
      </w:r>
    </w:p>
    <w:p w14:paraId="59D257F0" w14:textId="32C64C0A" w:rsidR="00B86AF0" w:rsidRPr="008B7343" w:rsidRDefault="00B86AF0" w:rsidP="008B7343">
      <w:pPr>
        <w:pStyle w:val="NormalWeb"/>
        <w:numPr>
          <w:ilvl w:val="0"/>
          <w:numId w:val="3"/>
        </w:numPr>
        <w:spacing w:before="0" w:beforeAutospacing="0" w:after="240" w:afterAutospacing="0" w:line="360" w:lineRule="auto"/>
      </w:pPr>
      <w:r w:rsidRPr="008B7343">
        <w:rPr>
          <w:rFonts w:ascii="Arial" w:hAnsi="Arial" w:cs="Arial"/>
        </w:rPr>
        <w:t xml:space="preserve">Saunders, M., Lewis, P., &amp; Thornhill, A. (2019). </w:t>
      </w:r>
      <w:r w:rsidRPr="008B7343">
        <w:rPr>
          <w:rStyle w:val="Emphasis"/>
          <w:rFonts w:ascii="Arial" w:hAnsi="Arial" w:cs="Arial"/>
        </w:rPr>
        <w:t>Research Methods for Business Students</w:t>
      </w:r>
      <w:r w:rsidRPr="008B7343">
        <w:rPr>
          <w:rFonts w:ascii="Arial" w:hAnsi="Arial" w:cs="Arial"/>
        </w:rPr>
        <w:t xml:space="preserve"> (8th ed.). Pearson Education Limited. </w:t>
      </w:r>
    </w:p>
    <w:p w14:paraId="75846C66"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Saunders, M., Lewis, P., &amp; Thornhill, A. (2016). Research Methods for Business Students. England: Journal of Futures Studies 44 Pearson Education Limited </w:t>
      </w:r>
    </w:p>
    <w:p w14:paraId="743F7991"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Saunders, M., Lewis, P. and Thornhill, A. (2009). </w:t>
      </w:r>
      <w:r w:rsidRPr="00925103">
        <w:rPr>
          <w:rFonts w:ascii="Arial" w:hAnsi="Arial" w:cs="Arial"/>
          <w:i/>
          <w:iCs/>
        </w:rPr>
        <w:t>Research methods for business students</w:t>
      </w:r>
      <w:r w:rsidRPr="00925103">
        <w:rPr>
          <w:rFonts w:ascii="Arial" w:hAnsi="Arial" w:cs="Arial"/>
        </w:rPr>
        <w:t xml:space="preserve">. Pearson education. </w:t>
      </w:r>
    </w:p>
    <w:p w14:paraId="42279AE6"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Saunders, M., Lewis, P. and Thornhill, A. (2019). </w:t>
      </w:r>
      <w:r w:rsidRPr="00925103">
        <w:rPr>
          <w:rFonts w:ascii="Arial" w:hAnsi="Arial" w:cs="Arial"/>
          <w:i/>
          <w:iCs/>
        </w:rPr>
        <w:t>Research Methods for Business Students</w:t>
      </w:r>
      <w:r w:rsidRPr="00925103">
        <w:rPr>
          <w:rFonts w:ascii="Arial" w:hAnsi="Arial" w:cs="Arial"/>
        </w:rPr>
        <w:t>. 7th ed. Harlow: Pearson.</w:t>
      </w:r>
    </w:p>
    <w:p w14:paraId="046E40B3"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Shannon, C.E. and Weaver, W. (1949). </w:t>
      </w:r>
      <w:r w:rsidRPr="00925103">
        <w:rPr>
          <w:rFonts w:ascii="Arial" w:hAnsi="Arial" w:cs="Arial"/>
          <w:i/>
          <w:iCs/>
        </w:rPr>
        <w:t>The mathematical theory of communication</w:t>
      </w:r>
      <w:r w:rsidRPr="00925103">
        <w:rPr>
          <w:rFonts w:ascii="Arial" w:hAnsi="Arial" w:cs="Arial"/>
        </w:rPr>
        <w:t>. Urbana: University Of Illinois Press.</w:t>
      </w:r>
    </w:p>
    <w:p w14:paraId="14B4D006"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Shockley-Zalabak, P. (2015). Fundamentals of Organizational Communication: Knowledge, Sensitivity, Skills, Values (9th ed.). Pearson. </w:t>
      </w:r>
    </w:p>
    <w:p w14:paraId="779D241C" w14:textId="485CAE41" w:rsidR="00B86AF0" w:rsidRPr="00624A5A" w:rsidRDefault="00DE2B15" w:rsidP="00DE2B15">
      <w:pPr>
        <w:pStyle w:val="NormalWeb"/>
        <w:numPr>
          <w:ilvl w:val="0"/>
          <w:numId w:val="3"/>
        </w:numPr>
        <w:spacing w:before="0" w:beforeAutospacing="0" w:after="240" w:afterAutospacing="0" w:line="360" w:lineRule="auto"/>
        <w:rPr>
          <w:rFonts w:ascii="Arial" w:hAnsi="Arial" w:cs="Arial"/>
        </w:rPr>
      </w:pPr>
      <w:proofErr w:type="spellStart"/>
      <w:r w:rsidRPr="00624A5A">
        <w:rPr>
          <w:rFonts w:ascii="Arial" w:hAnsi="Arial" w:cs="Arial"/>
        </w:rPr>
        <w:t>Sivasankaran</w:t>
      </w:r>
      <w:proofErr w:type="spellEnd"/>
      <w:r w:rsidRPr="00624A5A">
        <w:rPr>
          <w:rFonts w:ascii="Arial" w:hAnsi="Arial" w:cs="Arial"/>
        </w:rPr>
        <w:t>, S. (2017). Digital Marketing and Its Impact on Buying Behaviour of Youth (Special Reference to Kanyakumari District). [online] 4(3). Available at: https://web.archive.org/web/20180423215511id_/http://ijrmbs.com/vol4issue3SPL1/sivasankaran.pdf.</w:t>
      </w:r>
    </w:p>
    <w:p w14:paraId="627F2D45"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Solomon, M. R., </w:t>
      </w:r>
      <w:proofErr w:type="spellStart"/>
      <w:r w:rsidRPr="00925103">
        <w:rPr>
          <w:rFonts w:ascii="Arial" w:hAnsi="Arial" w:cs="Arial"/>
        </w:rPr>
        <w:t>Bamossy</w:t>
      </w:r>
      <w:proofErr w:type="spellEnd"/>
      <w:r w:rsidRPr="00925103">
        <w:rPr>
          <w:rFonts w:ascii="Arial" w:hAnsi="Arial" w:cs="Arial"/>
        </w:rPr>
        <w:t xml:space="preserve">, G., Askegaard, S., &amp; Hogg, M. K. (2016). </w:t>
      </w:r>
      <w:r w:rsidRPr="00925103">
        <w:rPr>
          <w:rStyle w:val="Emphasis"/>
          <w:rFonts w:ascii="Arial" w:hAnsi="Arial" w:cs="Arial"/>
        </w:rPr>
        <w:t xml:space="preserve">Consumer </w:t>
      </w:r>
      <w:proofErr w:type="spellStart"/>
      <w:r w:rsidRPr="00925103">
        <w:rPr>
          <w:rStyle w:val="Emphasis"/>
          <w:rFonts w:ascii="Arial" w:hAnsi="Arial" w:cs="Arial"/>
        </w:rPr>
        <w:t>Behavior</w:t>
      </w:r>
      <w:proofErr w:type="spellEnd"/>
      <w:r w:rsidRPr="00925103">
        <w:rPr>
          <w:rStyle w:val="Emphasis"/>
          <w:rFonts w:ascii="Arial" w:hAnsi="Arial" w:cs="Arial"/>
        </w:rPr>
        <w:t>: A European Perspective</w:t>
      </w:r>
      <w:r w:rsidRPr="00925103">
        <w:rPr>
          <w:rFonts w:ascii="Arial" w:hAnsi="Arial" w:cs="Arial"/>
        </w:rPr>
        <w:t xml:space="preserve"> (6th ed.). Pearson Education. </w:t>
      </w:r>
    </w:p>
    <w:p w14:paraId="43F8ADDF"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proofErr w:type="spellStart"/>
      <w:r w:rsidRPr="00925103">
        <w:rPr>
          <w:rFonts w:ascii="Arial" w:hAnsi="Arial" w:cs="Arial"/>
        </w:rPr>
        <w:t>Taherdoost</w:t>
      </w:r>
      <w:proofErr w:type="spellEnd"/>
      <w:r w:rsidRPr="00925103">
        <w:rPr>
          <w:rFonts w:ascii="Arial" w:hAnsi="Arial" w:cs="Arial"/>
        </w:rPr>
        <w:t xml:space="preserve">, H. (2016). Sampling Methods in Research Methodology; How to Choose a Sampling Technique for Research. </w:t>
      </w:r>
      <w:r w:rsidRPr="00925103">
        <w:rPr>
          <w:rFonts w:ascii="Arial" w:hAnsi="Arial" w:cs="Arial"/>
          <w:i/>
          <w:iCs/>
        </w:rPr>
        <w:t xml:space="preserve">International Journal of Academic </w:t>
      </w:r>
      <w:r w:rsidRPr="00925103">
        <w:rPr>
          <w:rFonts w:ascii="Arial" w:hAnsi="Arial" w:cs="Arial"/>
          <w:i/>
          <w:iCs/>
        </w:rPr>
        <w:lastRenderedPageBreak/>
        <w:t>Research in Management</w:t>
      </w:r>
      <w:r w:rsidRPr="00925103">
        <w:rPr>
          <w:rFonts w:ascii="Arial" w:hAnsi="Arial" w:cs="Arial"/>
        </w:rPr>
        <w:t xml:space="preserve">, 5(2), pp.18–27. </w:t>
      </w:r>
      <w:proofErr w:type="spellStart"/>
      <w:r w:rsidRPr="00925103">
        <w:rPr>
          <w:rFonts w:ascii="Arial" w:hAnsi="Arial" w:cs="Arial"/>
        </w:rPr>
        <w:t>doi:https</w:t>
      </w:r>
      <w:proofErr w:type="spellEnd"/>
      <w:r w:rsidRPr="00925103">
        <w:rPr>
          <w:rFonts w:ascii="Arial" w:hAnsi="Arial" w:cs="Arial"/>
        </w:rPr>
        <w:t>://doi.org/10.2139/ssrn.3205035.</w:t>
      </w:r>
    </w:p>
    <w:p w14:paraId="36331CE1"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Teece, D. J. (2010). Business models, business strategy and innovation. </w:t>
      </w:r>
      <w:r w:rsidRPr="00925103">
        <w:rPr>
          <w:rStyle w:val="Emphasis"/>
          <w:rFonts w:ascii="Arial" w:hAnsi="Arial" w:cs="Arial"/>
        </w:rPr>
        <w:t>Long Range Planning</w:t>
      </w:r>
      <w:r w:rsidRPr="00925103">
        <w:rPr>
          <w:rFonts w:ascii="Arial" w:hAnsi="Arial" w:cs="Arial"/>
        </w:rPr>
        <w:t xml:space="preserve">, 43(2-3), 172-194. </w:t>
      </w:r>
    </w:p>
    <w:p w14:paraId="61E7A78C"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proofErr w:type="spellStart"/>
      <w:r w:rsidRPr="00925103">
        <w:rPr>
          <w:rFonts w:ascii="Arial" w:hAnsi="Arial" w:cs="Arial"/>
        </w:rPr>
        <w:t>Warokka</w:t>
      </w:r>
      <w:proofErr w:type="spellEnd"/>
      <w:r w:rsidRPr="00925103">
        <w:rPr>
          <w:rFonts w:ascii="Arial" w:hAnsi="Arial" w:cs="Arial"/>
        </w:rPr>
        <w:t xml:space="preserve">, A., </w:t>
      </w:r>
      <w:proofErr w:type="spellStart"/>
      <w:r w:rsidRPr="00925103">
        <w:rPr>
          <w:rFonts w:ascii="Arial" w:hAnsi="Arial" w:cs="Arial"/>
        </w:rPr>
        <w:t>Sjahruddin</w:t>
      </w:r>
      <w:proofErr w:type="spellEnd"/>
      <w:r w:rsidRPr="00925103">
        <w:rPr>
          <w:rFonts w:ascii="Arial" w:hAnsi="Arial" w:cs="Arial"/>
        </w:rPr>
        <w:t xml:space="preserve">, H., </w:t>
      </w:r>
      <w:proofErr w:type="spellStart"/>
      <w:r w:rsidRPr="00925103">
        <w:rPr>
          <w:rFonts w:ascii="Arial" w:hAnsi="Arial" w:cs="Arial"/>
        </w:rPr>
        <w:t>Sriyanto</w:t>
      </w:r>
      <w:proofErr w:type="spellEnd"/>
      <w:r w:rsidRPr="00925103">
        <w:rPr>
          <w:rFonts w:ascii="Arial" w:hAnsi="Arial" w:cs="Arial"/>
        </w:rPr>
        <w:t xml:space="preserve">, S., </w:t>
      </w:r>
      <w:proofErr w:type="spellStart"/>
      <w:r w:rsidRPr="00925103">
        <w:rPr>
          <w:rFonts w:ascii="Arial" w:hAnsi="Arial" w:cs="Arial"/>
        </w:rPr>
        <w:t>Noerhartati</w:t>
      </w:r>
      <w:proofErr w:type="spellEnd"/>
      <w:r w:rsidRPr="00925103">
        <w:rPr>
          <w:rFonts w:ascii="Arial" w:hAnsi="Arial" w:cs="Arial"/>
        </w:rPr>
        <w:t xml:space="preserve">, E. and </w:t>
      </w:r>
      <w:proofErr w:type="spellStart"/>
      <w:r w:rsidRPr="00925103">
        <w:rPr>
          <w:rFonts w:ascii="Arial" w:hAnsi="Arial" w:cs="Arial"/>
        </w:rPr>
        <w:t>Saddhono</w:t>
      </w:r>
      <w:proofErr w:type="spellEnd"/>
      <w:r w:rsidRPr="00925103">
        <w:rPr>
          <w:rFonts w:ascii="Arial" w:hAnsi="Arial" w:cs="Arial"/>
        </w:rPr>
        <w:t xml:space="preserve">, k (2020). Digital Marketing Support and Business Development Using Online Marketing Tools: An Experimental Analysis. </w:t>
      </w:r>
      <w:r w:rsidRPr="00925103">
        <w:rPr>
          <w:rFonts w:ascii="Arial" w:hAnsi="Arial" w:cs="Arial"/>
          <w:i/>
          <w:iCs/>
        </w:rPr>
        <w:t>International Journal of Psychosocial Rehabilitation</w:t>
      </w:r>
      <w:r w:rsidRPr="00925103">
        <w:rPr>
          <w:rFonts w:ascii="Arial" w:hAnsi="Arial" w:cs="Arial"/>
        </w:rPr>
        <w:t xml:space="preserve">, 24(1), pp.1181–1188. </w:t>
      </w:r>
      <w:proofErr w:type="spellStart"/>
      <w:r w:rsidRPr="00925103">
        <w:rPr>
          <w:rFonts w:ascii="Arial" w:hAnsi="Arial" w:cs="Arial"/>
        </w:rPr>
        <w:t>doi:https</w:t>
      </w:r>
      <w:proofErr w:type="spellEnd"/>
      <w:r w:rsidRPr="00925103">
        <w:rPr>
          <w:rFonts w:ascii="Arial" w:hAnsi="Arial" w:cs="Arial"/>
        </w:rPr>
        <w:t>://doi.org/10.37200/IJPR/V24I1/PR200219.</w:t>
      </w:r>
    </w:p>
    <w:p w14:paraId="0F138E76"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Webster, M. (2018). </w:t>
      </w:r>
      <w:r w:rsidRPr="00925103">
        <w:rPr>
          <w:rFonts w:ascii="Arial" w:hAnsi="Arial" w:cs="Arial"/>
          <w:i/>
          <w:iCs/>
        </w:rPr>
        <w:t>Definition of SAMPLING</w:t>
      </w:r>
      <w:r w:rsidRPr="00925103">
        <w:rPr>
          <w:rFonts w:ascii="Arial" w:hAnsi="Arial" w:cs="Arial"/>
        </w:rPr>
        <w:t>. [online] Merriam-webster.com. Available at: https://www.merriam-webster.com/dictionary/sampling.</w:t>
      </w:r>
    </w:p>
    <w:p w14:paraId="7C4D0E38" w14:textId="77777777" w:rsidR="00B86AF0" w:rsidRPr="00925103" w:rsidRDefault="00B86AF0" w:rsidP="00925103">
      <w:pPr>
        <w:pStyle w:val="NormalWeb"/>
        <w:numPr>
          <w:ilvl w:val="0"/>
          <w:numId w:val="3"/>
        </w:numPr>
        <w:spacing w:before="0" w:beforeAutospacing="0" w:after="240" w:afterAutospacing="0" w:line="360" w:lineRule="auto"/>
        <w:jc w:val="both"/>
        <w:rPr>
          <w:rFonts w:ascii="Arial" w:hAnsi="Arial" w:cs="Arial"/>
        </w:rPr>
      </w:pPr>
      <w:r w:rsidRPr="00925103">
        <w:rPr>
          <w:rFonts w:ascii="Arial" w:hAnsi="Arial" w:cs="Arial"/>
        </w:rPr>
        <w:t xml:space="preserve">Wu, Y. (2022). Research on Digital Marketing Strategies for Brands based on the Internet Context. </w:t>
      </w:r>
      <w:r w:rsidRPr="00925103">
        <w:rPr>
          <w:rFonts w:ascii="Arial" w:hAnsi="Arial" w:cs="Arial"/>
          <w:i/>
          <w:iCs/>
        </w:rPr>
        <w:t>Highlights in Business, Economics and Management</w:t>
      </w:r>
      <w:r w:rsidRPr="00925103">
        <w:rPr>
          <w:rFonts w:ascii="Arial" w:hAnsi="Arial" w:cs="Arial"/>
        </w:rPr>
        <w:t xml:space="preserve">, [online] 2, pp.106–113. </w:t>
      </w:r>
      <w:proofErr w:type="spellStart"/>
      <w:r w:rsidRPr="00925103">
        <w:rPr>
          <w:rFonts w:ascii="Arial" w:hAnsi="Arial" w:cs="Arial"/>
        </w:rPr>
        <w:t>doi:https</w:t>
      </w:r>
      <w:proofErr w:type="spellEnd"/>
      <w:r w:rsidRPr="00925103">
        <w:rPr>
          <w:rFonts w:ascii="Arial" w:hAnsi="Arial" w:cs="Arial"/>
        </w:rPr>
        <w:t>://doi.org/10.54097/hbem.v2i.2346.</w:t>
      </w:r>
    </w:p>
    <w:p w14:paraId="332773E1" w14:textId="77777777" w:rsidR="00B86AF0" w:rsidRPr="00925103" w:rsidRDefault="00B86AF0" w:rsidP="00925103">
      <w:pPr>
        <w:pStyle w:val="NormalWeb"/>
        <w:numPr>
          <w:ilvl w:val="0"/>
          <w:numId w:val="3"/>
        </w:numPr>
        <w:spacing w:before="0" w:beforeAutospacing="0" w:after="240" w:afterAutospacing="0" w:line="360" w:lineRule="auto"/>
        <w:rPr>
          <w:rFonts w:ascii="Arial" w:hAnsi="Arial" w:cs="Arial"/>
        </w:rPr>
      </w:pPr>
      <w:r w:rsidRPr="00925103">
        <w:rPr>
          <w:rFonts w:ascii="Arial" w:hAnsi="Arial" w:cs="Arial"/>
        </w:rPr>
        <w:t xml:space="preserve">Xie, Y. and Yang, Q. (2023). Comparative Analysis of Marketing Strategies of Fast Fashion Brands ZARA and H&amp;M. </w:t>
      </w:r>
      <w:r w:rsidRPr="00925103">
        <w:rPr>
          <w:rFonts w:ascii="Arial" w:hAnsi="Arial" w:cs="Arial"/>
          <w:i/>
          <w:iCs/>
        </w:rPr>
        <w:t>BCP Business &amp; Management</w:t>
      </w:r>
      <w:r w:rsidRPr="00925103">
        <w:rPr>
          <w:rFonts w:ascii="Arial" w:hAnsi="Arial" w:cs="Arial"/>
        </w:rPr>
        <w:t xml:space="preserve">, 39, pp.318–324. </w:t>
      </w:r>
      <w:proofErr w:type="spellStart"/>
      <w:r w:rsidRPr="00925103">
        <w:rPr>
          <w:rFonts w:ascii="Arial" w:hAnsi="Arial" w:cs="Arial"/>
        </w:rPr>
        <w:t>doi:https</w:t>
      </w:r>
      <w:proofErr w:type="spellEnd"/>
      <w:r w:rsidRPr="00925103">
        <w:rPr>
          <w:rFonts w:ascii="Arial" w:hAnsi="Arial" w:cs="Arial"/>
        </w:rPr>
        <w:t>://doi.org/10.54691/bcpbm.v39i.4162.</w:t>
      </w:r>
    </w:p>
    <w:p w14:paraId="0B954A32" w14:textId="77777777" w:rsidR="00B86AF0" w:rsidRPr="00925103" w:rsidRDefault="00B86AF0" w:rsidP="00925103">
      <w:pPr>
        <w:spacing w:line="360" w:lineRule="auto"/>
        <w:rPr>
          <w:rFonts w:ascii="Arial" w:hAnsi="Arial" w:cs="Arial"/>
        </w:rPr>
      </w:pPr>
    </w:p>
    <w:p w14:paraId="4C7C08F9" w14:textId="77777777" w:rsidR="00686C94" w:rsidRDefault="00686C94" w:rsidP="00925103">
      <w:pPr>
        <w:spacing w:after="0" w:line="360" w:lineRule="auto"/>
        <w:jc w:val="both"/>
        <w:rPr>
          <w:rFonts w:ascii="Arial" w:eastAsia="Times New Roman" w:hAnsi="Arial" w:cs="Arial"/>
          <w:kern w:val="0"/>
          <w:sz w:val="24"/>
          <w:szCs w:val="24"/>
          <w:lang w:eastAsia="en-IN"/>
          <w14:ligatures w14:val="none"/>
        </w:rPr>
      </w:pPr>
    </w:p>
    <w:p w14:paraId="41CA6364" w14:textId="77777777" w:rsidR="008F7060" w:rsidRDefault="008F7060" w:rsidP="00925103">
      <w:pPr>
        <w:spacing w:after="0" w:line="360" w:lineRule="auto"/>
        <w:jc w:val="both"/>
        <w:rPr>
          <w:rFonts w:ascii="Arial" w:eastAsia="Times New Roman" w:hAnsi="Arial" w:cs="Arial"/>
          <w:kern w:val="0"/>
          <w:sz w:val="24"/>
          <w:szCs w:val="24"/>
          <w:lang w:eastAsia="en-IN"/>
          <w14:ligatures w14:val="none"/>
        </w:rPr>
      </w:pPr>
    </w:p>
    <w:p w14:paraId="07292E54" w14:textId="77777777" w:rsidR="008F7060" w:rsidRDefault="008F7060" w:rsidP="00925103">
      <w:pPr>
        <w:spacing w:after="0" w:line="360" w:lineRule="auto"/>
        <w:jc w:val="both"/>
        <w:rPr>
          <w:rFonts w:ascii="Arial" w:eastAsia="Times New Roman" w:hAnsi="Arial" w:cs="Arial"/>
          <w:kern w:val="0"/>
          <w:sz w:val="24"/>
          <w:szCs w:val="24"/>
          <w:lang w:eastAsia="en-IN"/>
          <w14:ligatures w14:val="none"/>
        </w:rPr>
      </w:pPr>
    </w:p>
    <w:p w14:paraId="0EBCAB58" w14:textId="77777777" w:rsidR="008F7060" w:rsidRDefault="008F7060" w:rsidP="00925103">
      <w:pPr>
        <w:spacing w:after="0" w:line="360" w:lineRule="auto"/>
        <w:jc w:val="both"/>
        <w:rPr>
          <w:rFonts w:ascii="Arial" w:eastAsia="Times New Roman" w:hAnsi="Arial" w:cs="Arial"/>
          <w:kern w:val="0"/>
          <w:sz w:val="24"/>
          <w:szCs w:val="24"/>
          <w:lang w:eastAsia="en-IN"/>
          <w14:ligatures w14:val="none"/>
        </w:rPr>
      </w:pPr>
    </w:p>
    <w:p w14:paraId="3AFAB3B6" w14:textId="77777777" w:rsidR="008F7060" w:rsidRDefault="008F7060" w:rsidP="00925103">
      <w:pPr>
        <w:spacing w:after="0" w:line="360" w:lineRule="auto"/>
        <w:jc w:val="both"/>
        <w:rPr>
          <w:rFonts w:ascii="Arial" w:eastAsia="Times New Roman" w:hAnsi="Arial" w:cs="Arial"/>
          <w:kern w:val="0"/>
          <w:sz w:val="24"/>
          <w:szCs w:val="24"/>
          <w:lang w:eastAsia="en-IN"/>
          <w14:ligatures w14:val="none"/>
        </w:rPr>
      </w:pPr>
    </w:p>
    <w:p w14:paraId="5C42FA5E" w14:textId="77777777" w:rsidR="008F7060" w:rsidRDefault="008F7060" w:rsidP="00925103">
      <w:pPr>
        <w:spacing w:after="0" w:line="360" w:lineRule="auto"/>
        <w:jc w:val="both"/>
        <w:rPr>
          <w:rFonts w:ascii="Arial" w:eastAsia="Times New Roman" w:hAnsi="Arial" w:cs="Arial"/>
          <w:kern w:val="0"/>
          <w:sz w:val="24"/>
          <w:szCs w:val="24"/>
          <w:lang w:eastAsia="en-IN"/>
          <w14:ligatures w14:val="none"/>
        </w:rPr>
      </w:pPr>
    </w:p>
    <w:p w14:paraId="6046EE6C" w14:textId="77777777" w:rsidR="008F7060" w:rsidRDefault="008F7060" w:rsidP="00925103">
      <w:pPr>
        <w:spacing w:after="0" w:line="360" w:lineRule="auto"/>
        <w:jc w:val="both"/>
        <w:rPr>
          <w:rFonts w:ascii="Arial" w:eastAsia="Times New Roman" w:hAnsi="Arial" w:cs="Arial"/>
          <w:kern w:val="0"/>
          <w:sz w:val="24"/>
          <w:szCs w:val="24"/>
          <w:lang w:eastAsia="en-IN"/>
          <w14:ligatures w14:val="none"/>
        </w:rPr>
      </w:pPr>
    </w:p>
    <w:p w14:paraId="4B2ACFA5" w14:textId="77777777" w:rsidR="008F7060" w:rsidRDefault="008F7060" w:rsidP="00925103">
      <w:pPr>
        <w:spacing w:after="0" w:line="360" w:lineRule="auto"/>
        <w:jc w:val="both"/>
        <w:rPr>
          <w:rFonts w:ascii="Arial" w:eastAsia="Times New Roman" w:hAnsi="Arial" w:cs="Arial"/>
          <w:kern w:val="0"/>
          <w:sz w:val="24"/>
          <w:szCs w:val="24"/>
          <w:lang w:eastAsia="en-IN"/>
          <w14:ligatures w14:val="none"/>
        </w:rPr>
      </w:pPr>
    </w:p>
    <w:p w14:paraId="1A638BBB" w14:textId="77777777" w:rsidR="008F7060" w:rsidRDefault="008F7060" w:rsidP="00925103">
      <w:pPr>
        <w:spacing w:after="0" w:line="360" w:lineRule="auto"/>
        <w:jc w:val="both"/>
        <w:rPr>
          <w:rFonts w:ascii="Arial" w:eastAsia="Times New Roman" w:hAnsi="Arial" w:cs="Arial"/>
          <w:kern w:val="0"/>
          <w:sz w:val="24"/>
          <w:szCs w:val="24"/>
          <w:lang w:eastAsia="en-IN"/>
          <w14:ligatures w14:val="none"/>
        </w:rPr>
      </w:pPr>
    </w:p>
    <w:p w14:paraId="6FBA5F17" w14:textId="77777777" w:rsidR="008F7060" w:rsidRDefault="008F7060" w:rsidP="00925103">
      <w:pPr>
        <w:spacing w:after="0" w:line="360" w:lineRule="auto"/>
        <w:jc w:val="both"/>
        <w:rPr>
          <w:rFonts w:ascii="Arial" w:eastAsia="Times New Roman" w:hAnsi="Arial" w:cs="Arial"/>
          <w:kern w:val="0"/>
          <w:sz w:val="24"/>
          <w:szCs w:val="24"/>
          <w:lang w:eastAsia="en-IN"/>
          <w14:ligatures w14:val="none"/>
        </w:rPr>
      </w:pPr>
    </w:p>
    <w:p w14:paraId="10156804" w14:textId="3BC3E583" w:rsidR="008F7060" w:rsidRPr="00925103" w:rsidRDefault="009038E4" w:rsidP="00925103">
      <w:pPr>
        <w:spacing w:after="0" w:line="360" w:lineRule="auto"/>
        <w:jc w:val="both"/>
        <w:rPr>
          <w:rFonts w:ascii="Arial" w:eastAsia="Times New Roman" w:hAnsi="Arial" w:cs="Arial"/>
          <w:kern w:val="0"/>
          <w:sz w:val="24"/>
          <w:szCs w:val="24"/>
          <w:lang w:eastAsia="en-IN"/>
          <w14:ligatures w14:val="none"/>
        </w:rPr>
      </w:pPr>
      <w:r>
        <w:rPr>
          <w:rFonts w:ascii="Arial" w:eastAsia="Times New Roman" w:hAnsi="Arial" w:cs="Arial"/>
          <w:kern w:val="0"/>
          <w:sz w:val="24"/>
          <w:szCs w:val="24"/>
          <w:lang w:eastAsia="en-IN"/>
          <w14:ligatures w14:val="none"/>
        </w:rPr>
        <w:t xml:space="preserve"> </w:t>
      </w:r>
    </w:p>
    <w:p w14:paraId="7D358B06" w14:textId="462493EB" w:rsidR="009B3D94" w:rsidRDefault="009B3D94" w:rsidP="001421D6">
      <w:pPr>
        <w:pStyle w:val="Heading1"/>
        <w:rPr>
          <w:rFonts w:eastAsia="Times New Roman"/>
          <w:lang w:eastAsia="en-IN"/>
        </w:rPr>
      </w:pPr>
      <w:r w:rsidRPr="00925103">
        <w:rPr>
          <w:rFonts w:eastAsia="Times New Roman"/>
          <w:lang w:eastAsia="en-IN"/>
        </w:rPr>
        <w:lastRenderedPageBreak/>
        <w:br/>
      </w:r>
      <w:r w:rsidR="002E5D7E">
        <w:rPr>
          <w:rFonts w:eastAsia="Times New Roman"/>
          <w:lang w:eastAsia="en-IN"/>
        </w:rPr>
        <w:t xml:space="preserve">     </w:t>
      </w:r>
      <w:bookmarkStart w:id="53" w:name="_Toc169523163"/>
      <w:r w:rsidR="002E5D7E">
        <w:rPr>
          <w:rFonts w:eastAsia="Times New Roman"/>
          <w:lang w:eastAsia="en-IN"/>
        </w:rPr>
        <w:t>Appendix</w:t>
      </w:r>
      <w:bookmarkEnd w:id="53"/>
      <w:r w:rsidR="000C49C0">
        <w:rPr>
          <w:rFonts w:eastAsia="Times New Roman"/>
          <w:lang w:eastAsia="en-IN"/>
        </w:rPr>
        <w:t xml:space="preserve"> ( link to access</w:t>
      </w:r>
      <w:r w:rsidR="009038E4">
        <w:rPr>
          <w:rFonts w:eastAsia="Times New Roman"/>
          <w:lang w:eastAsia="en-IN"/>
        </w:rPr>
        <w:t xml:space="preserve"> </w:t>
      </w:r>
      <w:r w:rsidR="009038E4" w:rsidRPr="009038E4">
        <w:rPr>
          <w:rFonts w:eastAsia="Times New Roman"/>
          <w:lang w:eastAsia="en-IN"/>
        </w:rPr>
        <w:t>https://forms.gle/R3J7fYYEe1xARRgH7</w:t>
      </w:r>
      <w:r w:rsidR="009038E4">
        <w:rPr>
          <w:rFonts w:eastAsia="Times New Roman"/>
          <w:lang w:eastAsia="en-IN"/>
        </w:rPr>
        <w:t>)</w:t>
      </w:r>
    </w:p>
    <w:p w14:paraId="03A38B6C" w14:textId="77777777" w:rsidR="004A1D3B" w:rsidRPr="004A1D3B" w:rsidRDefault="004A1D3B" w:rsidP="004A1D3B">
      <w:pPr>
        <w:spacing w:after="0" w:line="240" w:lineRule="auto"/>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34286D54" w14:textId="77777777" w:rsidR="004A1D3B" w:rsidRPr="004A1D3B" w:rsidRDefault="004A1D3B" w:rsidP="004A1D3B">
      <w:pPr>
        <w:numPr>
          <w:ilvl w:val="0"/>
          <w:numId w:val="46"/>
        </w:numPr>
        <w:spacing w:after="0" w:line="240" w:lineRule="auto"/>
        <w:ind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What is your age group? </w:t>
      </w:r>
    </w:p>
    <w:p w14:paraId="0DF6F7BE" w14:textId="77777777" w:rsidR="004A1D3B" w:rsidRPr="004A1D3B" w:rsidRDefault="004A1D3B" w:rsidP="004A1D3B">
      <w:pPr>
        <w:spacing w:after="0" w:line="240" w:lineRule="auto"/>
        <w:ind w:left="36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568ADC26" w14:textId="77777777" w:rsidR="004A1D3B" w:rsidRPr="004A1D3B" w:rsidRDefault="004A1D3B" w:rsidP="004A1D3B">
      <w:pPr>
        <w:numPr>
          <w:ilvl w:val="0"/>
          <w:numId w:val="47"/>
        </w:numPr>
        <w:spacing w:after="0" w:line="240" w:lineRule="auto"/>
        <w:ind w:left="99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18-24 </w:t>
      </w:r>
    </w:p>
    <w:p w14:paraId="282C6EC4" w14:textId="77777777" w:rsidR="004A1D3B" w:rsidRPr="004A1D3B" w:rsidRDefault="004A1D3B" w:rsidP="004A1D3B">
      <w:pPr>
        <w:numPr>
          <w:ilvl w:val="0"/>
          <w:numId w:val="48"/>
        </w:numPr>
        <w:spacing w:after="0" w:line="240" w:lineRule="auto"/>
        <w:ind w:left="99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25-34 </w:t>
      </w:r>
    </w:p>
    <w:p w14:paraId="4BA225FA" w14:textId="77777777" w:rsidR="004A1D3B" w:rsidRPr="004A1D3B" w:rsidRDefault="004A1D3B" w:rsidP="004A1D3B">
      <w:pPr>
        <w:numPr>
          <w:ilvl w:val="0"/>
          <w:numId w:val="49"/>
        </w:numPr>
        <w:spacing w:after="0" w:line="240" w:lineRule="auto"/>
        <w:ind w:left="99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35-44 </w:t>
      </w:r>
    </w:p>
    <w:p w14:paraId="2697BA51" w14:textId="77777777" w:rsidR="004A1D3B" w:rsidRPr="004A1D3B" w:rsidRDefault="004A1D3B" w:rsidP="004A1D3B">
      <w:pPr>
        <w:numPr>
          <w:ilvl w:val="0"/>
          <w:numId w:val="50"/>
        </w:numPr>
        <w:spacing w:after="0" w:line="240" w:lineRule="auto"/>
        <w:ind w:left="99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45 and above </w:t>
      </w:r>
    </w:p>
    <w:p w14:paraId="25D38EBE" w14:textId="77777777" w:rsidR="004A1D3B" w:rsidRPr="004A1D3B" w:rsidRDefault="004A1D3B" w:rsidP="004A1D3B">
      <w:pPr>
        <w:spacing w:after="0" w:line="240" w:lineRule="auto"/>
        <w:ind w:left="63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4017D648" w14:textId="77777777" w:rsidR="004A1D3B" w:rsidRPr="004A1D3B" w:rsidRDefault="004A1D3B" w:rsidP="004A1D3B">
      <w:pPr>
        <w:numPr>
          <w:ilvl w:val="0"/>
          <w:numId w:val="51"/>
        </w:numPr>
        <w:spacing w:after="0" w:line="240" w:lineRule="auto"/>
        <w:ind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What is your gender? </w:t>
      </w:r>
    </w:p>
    <w:p w14:paraId="6D845807" w14:textId="77777777" w:rsidR="004A1D3B" w:rsidRPr="004A1D3B" w:rsidRDefault="004A1D3B" w:rsidP="004A1D3B">
      <w:pPr>
        <w:spacing w:after="0" w:line="240" w:lineRule="auto"/>
        <w:ind w:left="36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0931F683" w14:textId="77777777" w:rsidR="004A1D3B" w:rsidRPr="004A1D3B" w:rsidRDefault="004A1D3B" w:rsidP="004A1D3B">
      <w:pPr>
        <w:numPr>
          <w:ilvl w:val="0"/>
          <w:numId w:val="52"/>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Male </w:t>
      </w:r>
    </w:p>
    <w:p w14:paraId="5CCABDB4" w14:textId="77777777" w:rsidR="004A1D3B" w:rsidRPr="004A1D3B" w:rsidRDefault="004A1D3B" w:rsidP="004A1D3B">
      <w:pPr>
        <w:numPr>
          <w:ilvl w:val="0"/>
          <w:numId w:val="53"/>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Female </w:t>
      </w:r>
    </w:p>
    <w:p w14:paraId="68DC927B" w14:textId="77777777" w:rsidR="004A1D3B" w:rsidRPr="004A1D3B" w:rsidRDefault="004A1D3B" w:rsidP="004A1D3B">
      <w:pPr>
        <w:numPr>
          <w:ilvl w:val="0"/>
          <w:numId w:val="54"/>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Prefer not to say </w:t>
      </w:r>
    </w:p>
    <w:p w14:paraId="70EC6EB1" w14:textId="77777777" w:rsidR="004A1D3B" w:rsidRPr="004A1D3B" w:rsidRDefault="004A1D3B" w:rsidP="004A1D3B">
      <w:pPr>
        <w:spacing w:after="0" w:line="240" w:lineRule="auto"/>
        <w:ind w:left="72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395F7FBA" w14:textId="77777777" w:rsidR="004A1D3B" w:rsidRPr="004A1D3B" w:rsidRDefault="004A1D3B" w:rsidP="004A1D3B">
      <w:pPr>
        <w:numPr>
          <w:ilvl w:val="0"/>
          <w:numId w:val="55"/>
        </w:numPr>
        <w:spacing w:after="0" w:line="240" w:lineRule="auto"/>
        <w:ind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What is your highest level of education? </w:t>
      </w:r>
    </w:p>
    <w:p w14:paraId="1FB3CD20" w14:textId="77777777" w:rsidR="004A1D3B" w:rsidRPr="004A1D3B" w:rsidRDefault="004A1D3B" w:rsidP="004A1D3B">
      <w:pPr>
        <w:spacing w:after="0" w:line="240" w:lineRule="auto"/>
        <w:ind w:left="36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4FD11433" w14:textId="77777777" w:rsidR="004A1D3B" w:rsidRPr="004A1D3B" w:rsidRDefault="004A1D3B" w:rsidP="004A1D3B">
      <w:pPr>
        <w:numPr>
          <w:ilvl w:val="0"/>
          <w:numId w:val="56"/>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High school or equivalent </w:t>
      </w:r>
    </w:p>
    <w:p w14:paraId="2300BE9F" w14:textId="77777777" w:rsidR="004A1D3B" w:rsidRPr="004A1D3B" w:rsidRDefault="004A1D3B" w:rsidP="004A1D3B">
      <w:pPr>
        <w:numPr>
          <w:ilvl w:val="0"/>
          <w:numId w:val="57"/>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Bachelor's degree </w:t>
      </w:r>
    </w:p>
    <w:p w14:paraId="6E9DA849" w14:textId="77777777" w:rsidR="004A1D3B" w:rsidRPr="004A1D3B" w:rsidRDefault="004A1D3B" w:rsidP="004A1D3B">
      <w:pPr>
        <w:numPr>
          <w:ilvl w:val="0"/>
          <w:numId w:val="58"/>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Master's degree </w:t>
      </w:r>
    </w:p>
    <w:p w14:paraId="314DE026" w14:textId="77777777" w:rsidR="004A1D3B" w:rsidRPr="004A1D3B" w:rsidRDefault="004A1D3B" w:rsidP="004A1D3B">
      <w:pPr>
        <w:numPr>
          <w:ilvl w:val="0"/>
          <w:numId w:val="59"/>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Doctorate </w:t>
      </w:r>
    </w:p>
    <w:p w14:paraId="139CCD60" w14:textId="77777777" w:rsidR="004A1D3B" w:rsidRPr="004A1D3B" w:rsidRDefault="004A1D3B" w:rsidP="004A1D3B">
      <w:pPr>
        <w:spacing w:after="0" w:line="240" w:lineRule="auto"/>
        <w:ind w:left="72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017F9EDD" w14:textId="77777777" w:rsidR="004A1D3B" w:rsidRPr="004A1D3B" w:rsidRDefault="004A1D3B" w:rsidP="004A1D3B">
      <w:pPr>
        <w:spacing w:after="0" w:line="240" w:lineRule="auto"/>
        <w:ind w:left="72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17FE4699" w14:textId="77777777" w:rsidR="004A1D3B" w:rsidRPr="004A1D3B" w:rsidRDefault="004A1D3B" w:rsidP="004A1D3B">
      <w:pPr>
        <w:numPr>
          <w:ilvl w:val="0"/>
          <w:numId w:val="60"/>
        </w:numPr>
        <w:spacing w:after="0" w:line="240" w:lineRule="auto"/>
        <w:ind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Which digital marketing channels do you frequently engage with for fashion brands? (Select all that apply) </w:t>
      </w:r>
    </w:p>
    <w:p w14:paraId="10E72BE9" w14:textId="77777777" w:rsidR="004A1D3B" w:rsidRPr="004A1D3B" w:rsidRDefault="004A1D3B" w:rsidP="004A1D3B">
      <w:pPr>
        <w:spacing w:after="0" w:line="240" w:lineRule="auto"/>
        <w:ind w:left="36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0F8C3DD6" w14:textId="77777777" w:rsidR="004A1D3B" w:rsidRPr="004A1D3B" w:rsidRDefault="004A1D3B" w:rsidP="004A1D3B">
      <w:pPr>
        <w:numPr>
          <w:ilvl w:val="0"/>
          <w:numId w:val="61"/>
        </w:numPr>
        <w:spacing w:after="0" w:line="240" w:lineRule="auto"/>
        <w:ind w:left="855"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Social media </w:t>
      </w:r>
    </w:p>
    <w:p w14:paraId="122CEEB5" w14:textId="77777777" w:rsidR="004A1D3B" w:rsidRPr="004A1D3B" w:rsidRDefault="004A1D3B" w:rsidP="004A1D3B">
      <w:pPr>
        <w:numPr>
          <w:ilvl w:val="0"/>
          <w:numId w:val="62"/>
        </w:numPr>
        <w:spacing w:after="0" w:line="240" w:lineRule="auto"/>
        <w:ind w:left="855"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Email newsletters </w:t>
      </w:r>
    </w:p>
    <w:p w14:paraId="60CE5B2C" w14:textId="77777777" w:rsidR="004A1D3B" w:rsidRPr="004A1D3B" w:rsidRDefault="004A1D3B" w:rsidP="004A1D3B">
      <w:pPr>
        <w:numPr>
          <w:ilvl w:val="0"/>
          <w:numId w:val="63"/>
        </w:numPr>
        <w:spacing w:after="0" w:line="240" w:lineRule="auto"/>
        <w:ind w:left="855"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Brand websites </w:t>
      </w:r>
    </w:p>
    <w:p w14:paraId="678C9F21" w14:textId="77777777" w:rsidR="004A1D3B" w:rsidRPr="004A1D3B" w:rsidRDefault="004A1D3B" w:rsidP="004A1D3B">
      <w:pPr>
        <w:numPr>
          <w:ilvl w:val="0"/>
          <w:numId w:val="64"/>
        </w:numPr>
        <w:spacing w:after="0" w:line="240" w:lineRule="auto"/>
        <w:ind w:left="855"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Online advertisements </w:t>
      </w:r>
    </w:p>
    <w:p w14:paraId="18C1ABFA" w14:textId="77777777" w:rsidR="004A1D3B" w:rsidRPr="004A1D3B" w:rsidRDefault="004A1D3B" w:rsidP="004A1D3B">
      <w:pPr>
        <w:numPr>
          <w:ilvl w:val="0"/>
          <w:numId w:val="65"/>
        </w:numPr>
        <w:spacing w:after="0" w:line="240" w:lineRule="auto"/>
        <w:ind w:left="855"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Influencer collaborations </w:t>
      </w:r>
    </w:p>
    <w:p w14:paraId="58EF5A61" w14:textId="77777777" w:rsidR="004A1D3B" w:rsidRPr="004A1D3B" w:rsidRDefault="004A1D3B" w:rsidP="004A1D3B">
      <w:pPr>
        <w:numPr>
          <w:ilvl w:val="0"/>
          <w:numId w:val="66"/>
        </w:numPr>
        <w:spacing w:after="0" w:line="240" w:lineRule="auto"/>
        <w:ind w:left="855"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Mobile apps </w:t>
      </w:r>
    </w:p>
    <w:p w14:paraId="716B1CCB" w14:textId="77777777" w:rsidR="004A1D3B" w:rsidRPr="004A1D3B" w:rsidRDefault="004A1D3B" w:rsidP="004A1D3B">
      <w:pPr>
        <w:spacing w:after="0" w:line="240" w:lineRule="auto"/>
        <w:ind w:left="495"/>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353C849E" w14:textId="5B99D07F" w:rsidR="004A1D3B" w:rsidRPr="004A1D3B" w:rsidRDefault="004A1D3B" w:rsidP="004A1D3B">
      <w:pPr>
        <w:numPr>
          <w:ilvl w:val="0"/>
          <w:numId w:val="67"/>
        </w:numPr>
        <w:spacing w:after="0" w:line="240" w:lineRule="auto"/>
        <w:ind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lastRenderedPageBreak/>
        <w:t xml:space="preserve">What factors influence your decision to follow or purchase from a particular fashion brand? (Rate the </w:t>
      </w:r>
      <w:r w:rsidR="00F51FB0">
        <w:rPr>
          <w:rFonts w:ascii="Calibri" w:eastAsia="Times New Roman" w:hAnsi="Calibri" w:cs="Calibri"/>
          <w:kern w:val="0"/>
          <w:sz w:val="32"/>
          <w:szCs w:val="32"/>
          <w:lang w:eastAsia="en-IN"/>
          <w14:ligatures w14:val="none"/>
        </w:rPr>
        <w:t>following factors</w:t>
      </w:r>
      <w:r w:rsidRPr="004A1D3B">
        <w:rPr>
          <w:rFonts w:ascii="Calibri" w:eastAsia="Times New Roman" w:hAnsi="Calibri" w:cs="Calibri"/>
          <w:kern w:val="0"/>
          <w:sz w:val="32"/>
          <w:szCs w:val="32"/>
          <w:lang w:eastAsia="en-IN"/>
          <w14:ligatures w14:val="none"/>
        </w:rPr>
        <w:t>) </w:t>
      </w:r>
    </w:p>
    <w:p w14:paraId="6DB87863" w14:textId="77777777" w:rsidR="004A1D3B" w:rsidRPr="004A1D3B" w:rsidRDefault="004A1D3B" w:rsidP="004A1D3B">
      <w:pPr>
        <w:spacing w:after="0" w:line="240" w:lineRule="auto"/>
        <w:ind w:left="495"/>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58EF69BF" w14:textId="77777777" w:rsidR="004A1D3B" w:rsidRPr="004A1D3B" w:rsidRDefault="004A1D3B" w:rsidP="004A1D3B">
      <w:pPr>
        <w:numPr>
          <w:ilvl w:val="0"/>
          <w:numId w:val="68"/>
        </w:numPr>
        <w:spacing w:after="0" w:line="240" w:lineRule="auto"/>
        <w:ind w:left="855"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Brand reputation </w:t>
      </w:r>
    </w:p>
    <w:p w14:paraId="67AF9A87" w14:textId="77777777" w:rsidR="00427A13" w:rsidRDefault="004A1D3B" w:rsidP="00427A13">
      <w:pPr>
        <w:numPr>
          <w:ilvl w:val="0"/>
          <w:numId w:val="69"/>
        </w:numPr>
        <w:spacing w:after="0" w:line="240" w:lineRule="auto"/>
        <w:ind w:left="855"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Product quality </w:t>
      </w:r>
      <w:r w:rsidR="00427A13">
        <w:rPr>
          <w:rFonts w:ascii="Calibri" w:eastAsia="Times New Roman" w:hAnsi="Calibri" w:cs="Calibri"/>
          <w:kern w:val="0"/>
          <w:sz w:val="32"/>
          <w:szCs w:val="32"/>
          <w:lang w:eastAsia="en-IN"/>
          <w14:ligatures w14:val="none"/>
        </w:rPr>
        <w:t>&amp; price</w:t>
      </w:r>
    </w:p>
    <w:p w14:paraId="2FC67EA1" w14:textId="2382B03B" w:rsidR="004A1D3B" w:rsidRPr="004A1D3B" w:rsidRDefault="004A1D3B" w:rsidP="00427A13">
      <w:pPr>
        <w:numPr>
          <w:ilvl w:val="0"/>
          <w:numId w:val="69"/>
        </w:numPr>
        <w:spacing w:after="0" w:line="240" w:lineRule="auto"/>
        <w:ind w:left="855"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Social media presence </w:t>
      </w:r>
    </w:p>
    <w:p w14:paraId="0DDF11D1" w14:textId="77777777" w:rsidR="004A1D3B" w:rsidRPr="004A1D3B" w:rsidRDefault="004A1D3B" w:rsidP="004A1D3B">
      <w:pPr>
        <w:numPr>
          <w:ilvl w:val="0"/>
          <w:numId w:val="74"/>
        </w:numPr>
        <w:spacing w:after="0" w:line="240" w:lineRule="auto"/>
        <w:ind w:left="855"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Unique product offerings </w:t>
      </w:r>
    </w:p>
    <w:p w14:paraId="41BB3015" w14:textId="77777777" w:rsidR="004A1D3B" w:rsidRPr="004A1D3B" w:rsidRDefault="004A1D3B" w:rsidP="004A1D3B">
      <w:pPr>
        <w:numPr>
          <w:ilvl w:val="0"/>
          <w:numId w:val="75"/>
        </w:numPr>
        <w:spacing w:after="0" w:line="240" w:lineRule="auto"/>
        <w:ind w:left="855"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Customer service </w:t>
      </w:r>
    </w:p>
    <w:p w14:paraId="45305A9A" w14:textId="77777777" w:rsidR="004A1D3B" w:rsidRPr="004A1D3B" w:rsidRDefault="004A1D3B" w:rsidP="004A1D3B">
      <w:pPr>
        <w:spacing w:after="0" w:line="240" w:lineRule="auto"/>
        <w:ind w:left="495"/>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6B109451" w14:textId="77777777" w:rsidR="004A1D3B" w:rsidRPr="004A1D3B" w:rsidRDefault="004A1D3B" w:rsidP="004A1D3B">
      <w:pPr>
        <w:numPr>
          <w:ilvl w:val="0"/>
          <w:numId w:val="76"/>
        </w:numPr>
        <w:spacing w:after="0" w:line="240" w:lineRule="auto"/>
        <w:ind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How would you rate the effectiveness of fashion brands' digital marketing strategies in influencing your buying decisions? </w:t>
      </w:r>
    </w:p>
    <w:p w14:paraId="7616E77A" w14:textId="77777777" w:rsidR="004A1D3B" w:rsidRPr="004A1D3B" w:rsidRDefault="004A1D3B" w:rsidP="004A1D3B">
      <w:pPr>
        <w:spacing w:after="0" w:line="240" w:lineRule="auto"/>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67BB1D7E" w14:textId="77777777" w:rsidR="004A1D3B" w:rsidRPr="004A1D3B" w:rsidRDefault="004A1D3B" w:rsidP="004A1D3B">
      <w:pPr>
        <w:numPr>
          <w:ilvl w:val="0"/>
          <w:numId w:val="77"/>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Very ineffective </w:t>
      </w:r>
    </w:p>
    <w:p w14:paraId="10675374" w14:textId="77777777" w:rsidR="004A1D3B" w:rsidRPr="004A1D3B" w:rsidRDefault="004A1D3B" w:rsidP="004A1D3B">
      <w:pPr>
        <w:numPr>
          <w:ilvl w:val="0"/>
          <w:numId w:val="78"/>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Ineffective </w:t>
      </w:r>
    </w:p>
    <w:p w14:paraId="66F93319" w14:textId="77777777" w:rsidR="004A1D3B" w:rsidRPr="004A1D3B" w:rsidRDefault="004A1D3B" w:rsidP="004A1D3B">
      <w:pPr>
        <w:numPr>
          <w:ilvl w:val="0"/>
          <w:numId w:val="79"/>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Neutral </w:t>
      </w:r>
    </w:p>
    <w:p w14:paraId="012A3B80" w14:textId="77777777" w:rsidR="004A1D3B" w:rsidRPr="004A1D3B" w:rsidRDefault="004A1D3B" w:rsidP="004A1D3B">
      <w:pPr>
        <w:numPr>
          <w:ilvl w:val="0"/>
          <w:numId w:val="80"/>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Effective </w:t>
      </w:r>
    </w:p>
    <w:p w14:paraId="4C3942D0" w14:textId="77777777" w:rsidR="004A1D3B" w:rsidRPr="004A1D3B" w:rsidRDefault="004A1D3B" w:rsidP="004A1D3B">
      <w:pPr>
        <w:numPr>
          <w:ilvl w:val="0"/>
          <w:numId w:val="81"/>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Very effective </w:t>
      </w:r>
    </w:p>
    <w:p w14:paraId="4BC510EF" w14:textId="77777777" w:rsidR="004A1D3B" w:rsidRPr="004A1D3B" w:rsidRDefault="004A1D3B" w:rsidP="004A1D3B">
      <w:pPr>
        <w:spacing w:after="0" w:line="240" w:lineRule="auto"/>
        <w:ind w:left="72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6227914A" w14:textId="77777777" w:rsidR="004A1D3B" w:rsidRPr="004A1D3B" w:rsidRDefault="004A1D3B" w:rsidP="004A1D3B">
      <w:pPr>
        <w:numPr>
          <w:ilvl w:val="0"/>
          <w:numId w:val="82"/>
        </w:numPr>
        <w:spacing w:after="0" w:line="240" w:lineRule="auto"/>
        <w:ind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In your opinion, how well do fashion brands differentiate themselves from their competitors through digital marketing? </w:t>
      </w:r>
    </w:p>
    <w:p w14:paraId="22FDB660" w14:textId="77777777" w:rsidR="004A1D3B" w:rsidRPr="004A1D3B" w:rsidRDefault="004A1D3B" w:rsidP="004A1D3B">
      <w:pPr>
        <w:spacing w:after="0" w:line="240" w:lineRule="auto"/>
        <w:ind w:left="36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7A4A4954" w14:textId="77777777" w:rsidR="004A1D3B" w:rsidRPr="004A1D3B" w:rsidRDefault="004A1D3B" w:rsidP="004A1D3B">
      <w:pPr>
        <w:numPr>
          <w:ilvl w:val="0"/>
          <w:numId w:val="83"/>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Not well at all </w:t>
      </w:r>
    </w:p>
    <w:p w14:paraId="0EEC0E29" w14:textId="77777777" w:rsidR="004A1D3B" w:rsidRPr="004A1D3B" w:rsidRDefault="004A1D3B" w:rsidP="004A1D3B">
      <w:pPr>
        <w:numPr>
          <w:ilvl w:val="0"/>
          <w:numId w:val="84"/>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Slightly well </w:t>
      </w:r>
    </w:p>
    <w:p w14:paraId="10E7EB14" w14:textId="77777777" w:rsidR="004A1D3B" w:rsidRPr="004A1D3B" w:rsidRDefault="004A1D3B" w:rsidP="004A1D3B">
      <w:pPr>
        <w:numPr>
          <w:ilvl w:val="0"/>
          <w:numId w:val="85"/>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Moderately well </w:t>
      </w:r>
    </w:p>
    <w:p w14:paraId="2C3209E0" w14:textId="77777777" w:rsidR="004A1D3B" w:rsidRPr="004A1D3B" w:rsidRDefault="004A1D3B" w:rsidP="004A1D3B">
      <w:pPr>
        <w:numPr>
          <w:ilvl w:val="0"/>
          <w:numId w:val="86"/>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Very well </w:t>
      </w:r>
    </w:p>
    <w:p w14:paraId="16B1A547" w14:textId="77777777" w:rsidR="004A1D3B" w:rsidRPr="004A1D3B" w:rsidRDefault="004A1D3B" w:rsidP="004A1D3B">
      <w:pPr>
        <w:numPr>
          <w:ilvl w:val="0"/>
          <w:numId w:val="87"/>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Extremely well </w:t>
      </w:r>
    </w:p>
    <w:p w14:paraId="381E5289" w14:textId="77777777" w:rsidR="004A1D3B" w:rsidRPr="004A1D3B" w:rsidRDefault="004A1D3B" w:rsidP="004A1D3B">
      <w:pPr>
        <w:spacing w:after="0" w:line="240" w:lineRule="auto"/>
        <w:ind w:left="72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7E511F04" w14:textId="77777777" w:rsidR="004A1D3B" w:rsidRPr="004A1D3B" w:rsidRDefault="004A1D3B" w:rsidP="004A1D3B">
      <w:pPr>
        <w:numPr>
          <w:ilvl w:val="0"/>
          <w:numId w:val="88"/>
        </w:numPr>
        <w:spacing w:after="0" w:line="240" w:lineRule="auto"/>
        <w:ind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How often do you make purchasing decisions based on fashion brand advertisements seen on social media? </w:t>
      </w:r>
    </w:p>
    <w:p w14:paraId="091FE713" w14:textId="77777777" w:rsidR="004A1D3B" w:rsidRPr="004A1D3B" w:rsidRDefault="004A1D3B" w:rsidP="004A1D3B">
      <w:pPr>
        <w:spacing w:after="0" w:line="240" w:lineRule="auto"/>
        <w:ind w:left="36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27F078E1" w14:textId="77777777" w:rsidR="004A1D3B" w:rsidRPr="004A1D3B" w:rsidRDefault="004A1D3B" w:rsidP="004A1D3B">
      <w:pPr>
        <w:numPr>
          <w:ilvl w:val="0"/>
          <w:numId w:val="89"/>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Always </w:t>
      </w:r>
    </w:p>
    <w:p w14:paraId="4F5A1353" w14:textId="77777777" w:rsidR="004A1D3B" w:rsidRPr="004A1D3B" w:rsidRDefault="004A1D3B" w:rsidP="004A1D3B">
      <w:pPr>
        <w:numPr>
          <w:ilvl w:val="0"/>
          <w:numId w:val="90"/>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Often </w:t>
      </w:r>
    </w:p>
    <w:p w14:paraId="4DA42AD9" w14:textId="77777777" w:rsidR="004A1D3B" w:rsidRPr="004A1D3B" w:rsidRDefault="004A1D3B" w:rsidP="004A1D3B">
      <w:pPr>
        <w:numPr>
          <w:ilvl w:val="0"/>
          <w:numId w:val="91"/>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Sometimes </w:t>
      </w:r>
    </w:p>
    <w:p w14:paraId="2E0C9C8D" w14:textId="77777777" w:rsidR="004A1D3B" w:rsidRPr="004A1D3B" w:rsidRDefault="004A1D3B" w:rsidP="004A1D3B">
      <w:pPr>
        <w:numPr>
          <w:ilvl w:val="0"/>
          <w:numId w:val="92"/>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lastRenderedPageBreak/>
        <w:t>Rarely </w:t>
      </w:r>
    </w:p>
    <w:p w14:paraId="34DE9F45" w14:textId="77777777" w:rsidR="004A1D3B" w:rsidRPr="004A1D3B" w:rsidRDefault="004A1D3B" w:rsidP="004A1D3B">
      <w:pPr>
        <w:numPr>
          <w:ilvl w:val="0"/>
          <w:numId w:val="93"/>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Never </w:t>
      </w:r>
    </w:p>
    <w:p w14:paraId="5B90EFEF" w14:textId="77777777" w:rsidR="004A1D3B" w:rsidRPr="004A1D3B" w:rsidRDefault="004A1D3B" w:rsidP="004A1D3B">
      <w:pPr>
        <w:spacing w:after="0" w:line="240" w:lineRule="auto"/>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625183CE" w14:textId="77777777" w:rsidR="004A1D3B" w:rsidRPr="004A1D3B" w:rsidRDefault="004A1D3B" w:rsidP="004A1D3B">
      <w:pPr>
        <w:numPr>
          <w:ilvl w:val="0"/>
          <w:numId w:val="94"/>
        </w:numPr>
        <w:spacing w:after="0" w:line="240" w:lineRule="auto"/>
        <w:ind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How does a consistent brand message across different marketing channels (e.g., social media, email, website) affect your trust in a fashion brand? ( Rate on a scale) </w:t>
      </w:r>
    </w:p>
    <w:p w14:paraId="6C3A69D3" w14:textId="77777777" w:rsidR="004A1D3B" w:rsidRPr="004A1D3B" w:rsidRDefault="004A1D3B" w:rsidP="004A1D3B">
      <w:pPr>
        <w:spacing w:after="0" w:line="240" w:lineRule="auto"/>
        <w:ind w:left="36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17FAA463" w14:textId="77777777" w:rsidR="004A1D3B" w:rsidRPr="004A1D3B" w:rsidRDefault="004A1D3B" w:rsidP="004A1D3B">
      <w:pPr>
        <w:spacing w:after="0" w:line="240" w:lineRule="auto"/>
        <w:ind w:left="36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Extremely dec. trust                                                Extremely inc. trust </w:t>
      </w:r>
    </w:p>
    <w:tbl>
      <w:tblPr>
        <w:tblW w:w="0" w:type="dxa"/>
        <w:tblInd w:w="3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0"/>
        <w:gridCol w:w="780"/>
        <w:gridCol w:w="780"/>
        <w:gridCol w:w="780"/>
        <w:gridCol w:w="780"/>
        <w:gridCol w:w="780"/>
        <w:gridCol w:w="780"/>
        <w:gridCol w:w="780"/>
        <w:gridCol w:w="780"/>
        <w:gridCol w:w="780"/>
        <w:gridCol w:w="765"/>
      </w:tblGrid>
      <w:tr w:rsidR="004A1D3B" w:rsidRPr="004A1D3B" w14:paraId="2A9FB8E8" w14:textId="77777777" w:rsidTr="004A1D3B">
        <w:trPr>
          <w:trHeight w:val="300"/>
        </w:trPr>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058130A0" w14:textId="77777777" w:rsidR="004A1D3B" w:rsidRPr="004A1D3B" w:rsidRDefault="004A1D3B" w:rsidP="004A1D3B">
            <w:pPr>
              <w:spacing w:after="0" w:line="240" w:lineRule="auto"/>
              <w:textAlignment w:val="baseline"/>
              <w:rPr>
                <w:rFonts w:ascii="Times New Roman" w:eastAsia="Times New Roman" w:hAnsi="Times New Roman" w:cs="Times New Roman"/>
                <w:kern w:val="0"/>
                <w:sz w:val="24"/>
                <w:szCs w:val="24"/>
                <w:lang w:eastAsia="en-IN"/>
                <w14:ligatures w14:val="none"/>
              </w:rPr>
            </w:pPr>
            <w:r w:rsidRPr="004A1D3B">
              <w:rPr>
                <w:rFonts w:ascii="Calibri" w:eastAsia="Times New Roman" w:hAnsi="Calibri" w:cs="Calibri"/>
                <w:kern w:val="0"/>
                <w:sz w:val="32"/>
                <w:szCs w:val="32"/>
                <w:lang w:eastAsia="en-IN"/>
                <w14:ligatures w14:val="none"/>
              </w:rPr>
              <w:t>0 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4833289D" w14:textId="77777777" w:rsidR="004A1D3B" w:rsidRPr="004A1D3B" w:rsidRDefault="004A1D3B" w:rsidP="004A1D3B">
            <w:pPr>
              <w:spacing w:after="0" w:line="240" w:lineRule="auto"/>
              <w:textAlignment w:val="baseline"/>
              <w:rPr>
                <w:rFonts w:ascii="Times New Roman" w:eastAsia="Times New Roman" w:hAnsi="Times New Roman" w:cs="Times New Roman"/>
                <w:kern w:val="0"/>
                <w:sz w:val="24"/>
                <w:szCs w:val="24"/>
                <w:lang w:eastAsia="en-IN"/>
                <w14:ligatures w14:val="none"/>
              </w:rPr>
            </w:pPr>
            <w:r w:rsidRPr="004A1D3B">
              <w:rPr>
                <w:rFonts w:ascii="Calibri" w:eastAsia="Times New Roman" w:hAnsi="Calibri" w:cs="Calibri"/>
                <w:kern w:val="0"/>
                <w:sz w:val="32"/>
                <w:szCs w:val="32"/>
                <w:lang w:eastAsia="en-IN"/>
                <w14:ligatures w14:val="none"/>
              </w:rPr>
              <w:t>1 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6DA9FB9B" w14:textId="77777777" w:rsidR="004A1D3B" w:rsidRPr="004A1D3B" w:rsidRDefault="004A1D3B" w:rsidP="004A1D3B">
            <w:pPr>
              <w:spacing w:after="0" w:line="240" w:lineRule="auto"/>
              <w:textAlignment w:val="baseline"/>
              <w:rPr>
                <w:rFonts w:ascii="Times New Roman" w:eastAsia="Times New Roman" w:hAnsi="Times New Roman" w:cs="Times New Roman"/>
                <w:kern w:val="0"/>
                <w:sz w:val="24"/>
                <w:szCs w:val="24"/>
                <w:lang w:eastAsia="en-IN"/>
                <w14:ligatures w14:val="none"/>
              </w:rPr>
            </w:pPr>
            <w:r w:rsidRPr="004A1D3B">
              <w:rPr>
                <w:rFonts w:ascii="Calibri" w:eastAsia="Times New Roman" w:hAnsi="Calibri" w:cs="Calibri"/>
                <w:kern w:val="0"/>
                <w:sz w:val="32"/>
                <w:szCs w:val="32"/>
                <w:lang w:eastAsia="en-IN"/>
                <w14:ligatures w14:val="none"/>
              </w:rPr>
              <w:t>2 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2D264AB8" w14:textId="77777777" w:rsidR="004A1D3B" w:rsidRPr="004A1D3B" w:rsidRDefault="004A1D3B" w:rsidP="004A1D3B">
            <w:pPr>
              <w:spacing w:after="0" w:line="240" w:lineRule="auto"/>
              <w:textAlignment w:val="baseline"/>
              <w:rPr>
                <w:rFonts w:ascii="Times New Roman" w:eastAsia="Times New Roman" w:hAnsi="Times New Roman" w:cs="Times New Roman"/>
                <w:kern w:val="0"/>
                <w:sz w:val="24"/>
                <w:szCs w:val="24"/>
                <w:lang w:eastAsia="en-IN"/>
                <w14:ligatures w14:val="none"/>
              </w:rPr>
            </w:pPr>
            <w:r w:rsidRPr="004A1D3B">
              <w:rPr>
                <w:rFonts w:ascii="Calibri" w:eastAsia="Times New Roman" w:hAnsi="Calibri" w:cs="Calibri"/>
                <w:kern w:val="0"/>
                <w:sz w:val="32"/>
                <w:szCs w:val="32"/>
                <w:lang w:eastAsia="en-IN"/>
                <w14:ligatures w14:val="none"/>
              </w:rPr>
              <w:t>3 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310D2D6A" w14:textId="77777777" w:rsidR="004A1D3B" w:rsidRPr="004A1D3B" w:rsidRDefault="004A1D3B" w:rsidP="004A1D3B">
            <w:pPr>
              <w:spacing w:after="0" w:line="240" w:lineRule="auto"/>
              <w:textAlignment w:val="baseline"/>
              <w:rPr>
                <w:rFonts w:ascii="Times New Roman" w:eastAsia="Times New Roman" w:hAnsi="Times New Roman" w:cs="Times New Roman"/>
                <w:kern w:val="0"/>
                <w:sz w:val="24"/>
                <w:szCs w:val="24"/>
                <w:lang w:eastAsia="en-IN"/>
                <w14:ligatures w14:val="none"/>
              </w:rPr>
            </w:pPr>
            <w:r w:rsidRPr="004A1D3B">
              <w:rPr>
                <w:rFonts w:ascii="Calibri" w:eastAsia="Times New Roman" w:hAnsi="Calibri" w:cs="Calibri"/>
                <w:kern w:val="0"/>
                <w:sz w:val="32"/>
                <w:szCs w:val="32"/>
                <w:lang w:eastAsia="en-IN"/>
                <w14:ligatures w14:val="none"/>
              </w:rPr>
              <w:t>4 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61941AAA" w14:textId="77777777" w:rsidR="004A1D3B" w:rsidRPr="004A1D3B" w:rsidRDefault="004A1D3B" w:rsidP="004A1D3B">
            <w:pPr>
              <w:spacing w:after="0" w:line="240" w:lineRule="auto"/>
              <w:textAlignment w:val="baseline"/>
              <w:rPr>
                <w:rFonts w:ascii="Times New Roman" w:eastAsia="Times New Roman" w:hAnsi="Times New Roman" w:cs="Times New Roman"/>
                <w:kern w:val="0"/>
                <w:sz w:val="24"/>
                <w:szCs w:val="24"/>
                <w:lang w:eastAsia="en-IN"/>
                <w14:ligatures w14:val="none"/>
              </w:rPr>
            </w:pPr>
            <w:r w:rsidRPr="004A1D3B">
              <w:rPr>
                <w:rFonts w:ascii="Calibri" w:eastAsia="Times New Roman" w:hAnsi="Calibri" w:cs="Calibri"/>
                <w:kern w:val="0"/>
                <w:sz w:val="32"/>
                <w:szCs w:val="32"/>
                <w:lang w:eastAsia="en-IN"/>
                <w14:ligatures w14:val="none"/>
              </w:rPr>
              <w:t>5 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09CFDFD3" w14:textId="77777777" w:rsidR="004A1D3B" w:rsidRPr="004A1D3B" w:rsidRDefault="004A1D3B" w:rsidP="004A1D3B">
            <w:pPr>
              <w:spacing w:after="0" w:line="240" w:lineRule="auto"/>
              <w:textAlignment w:val="baseline"/>
              <w:rPr>
                <w:rFonts w:ascii="Times New Roman" w:eastAsia="Times New Roman" w:hAnsi="Times New Roman" w:cs="Times New Roman"/>
                <w:kern w:val="0"/>
                <w:sz w:val="24"/>
                <w:szCs w:val="24"/>
                <w:lang w:eastAsia="en-IN"/>
                <w14:ligatures w14:val="none"/>
              </w:rPr>
            </w:pPr>
            <w:r w:rsidRPr="004A1D3B">
              <w:rPr>
                <w:rFonts w:ascii="Calibri" w:eastAsia="Times New Roman" w:hAnsi="Calibri" w:cs="Calibri"/>
                <w:kern w:val="0"/>
                <w:sz w:val="32"/>
                <w:szCs w:val="32"/>
                <w:lang w:eastAsia="en-IN"/>
                <w14:ligatures w14:val="none"/>
              </w:rPr>
              <w:t>6 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06CA62FE" w14:textId="77777777" w:rsidR="004A1D3B" w:rsidRPr="004A1D3B" w:rsidRDefault="004A1D3B" w:rsidP="004A1D3B">
            <w:pPr>
              <w:spacing w:after="0" w:line="240" w:lineRule="auto"/>
              <w:textAlignment w:val="baseline"/>
              <w:rPr>
                <w:rFonts w:ascii="Times New Roman" w:eastAsia="Times New Roman" w:hAnsi="Times New Roman" w:cs="Times New Roman"/>
                <w:kern w:val="0"/>
                <w:sz w:val="24"/>
                <w:szCs w:val="24"/>
                <w:lang w:eastAsia="en-IN"/>
                <w14:ligatures w14:val="none"/>
              </w:rPr>
            </w:pPr>
            <w:r w:rsidRPr="004A1D3B">
              <w:rPr>
                <w:rFonts w:ascii="Calibri" w:eastAsia="Times New Roman" w:hAnsi="Calibri" w:cs="Calibri"/>
                <w:kern w:val="0"/>
                <w:sz w:val="32"/>
                <w:szCs w:val="32"/>
                <w:lang w:eastAsia="en-IN"/>
                <w14:ligatures w14:val="none"/>
              </w:rPr>
              <w:t>7 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1D446CBD" w14:textId="77777777" w:rsidR="004A1D3B" w:rsidRPr="004A1D3B" w:rsidRDefault="004A1D3B" w:rsidP="004A1D3B">
            <w:pPr>
              <w:spacing w:after="0" w:line="240" w:lineRule="auto"/>
              <w:textAlignment w:val="baseline"/>
              <w:rPr>
                <w:rFonts w:ascii="Times New Roman" w:eastAsia="Times New Roman" w:hAnsi="Times New Roman" w:cs="Times New Roman"/>
                <w:kern w:val="0"/>
                <w:sz w:val="24"/>
                <w:szCs w:val="24"/>
                <w:lang w:eastAsia="en-IN"/>
                <w14:ligatures w14:val="none"/>
              </w:rPr>
            </w:pPr>
            <w:r w:rsidRPr="004A1D3B">
              <w:rPr>
                <w:rFonts w:ascii="Calibri" w:eastAsia="Times New Roman" w:hAnsi="Calibri" w:cs="Calibri"/>
                <w:kern w:val="0"/>
                <w:sz w:val="32"/>
                <w:szCs w:val="32"/>
                <w:lang w:eastAsia="en-IN"/>
                <w14:ligatures w14:val="none"/>
              </w:rPr>
              <w:t>8 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650C468E" w14:textId="77777777" w:rsidR="004A1D3B" w:rsidRPr="004A1D3B" w:rsidRDefault="004A1D3B" w:rsidP="004A1D3B">
            <w:pPr>
              <w:spacing w:after="0" w:line="240" w:lineRule="auto"/>
              <w:textAlignment w:val="baseline"/>
              <w:rPr>
                <w:rFonts w:ascii="Times New Roman" w:eastAsia="Times New Roman" w:hAnsi="Times New Roman" w:cs="Times New Roman"/>
                <w:kern w:val="0"/>
                <w:sz w:val="24"/>
                <w:szCs w:val="24"/>
                <w:lang w:eastAsia="en-IN"/>
                <w14:ligatures w14:val="none"/>
              </w:rPr>
            </w:pPr>
            <w:r w:rsidRPr="004A1D3B">
              <w:rPr>
                <w:rFonts w:ascii="Calibri" w:eastAsia="Times New Roman" w:hAnsi="Calibri" w:cs="Calibri"/>
                <w:kern w:val="0"/>
                <w:sz w:val="32"/>
                <w:szCs w:val="32"/>
                <w:lang w:eastAsia="en-IN"/>
                <w14:ligatures w14:val="none"/>
              </w:rPr>
              <w:t>9 </w:t>
            </w:r>
          </w:p>
        </w:tc>
        <w:tc>
          <w:tcPr>
            <w:tcW w:w="765" w:type="dxa"/>
            <w:tcBorders>
              <w:top w:val="single" w:sz="6" w:space="0" w:color="auto"/>
              <w:left w:val="single" w:sz="6" w:space="0" w:color="auto"/>
              <w:bottom w:val="single" w:sz="6" w:space="0" w:color="auto"/>
              <w:right w:val="single" w:sz="6" w:space="0" w:color="auto"/>
            </w:tcBorders>
            <w:shd w:val="clear" w:color="auto" w:fill="auto"/>
            <w:hideMark/>
          </w:tcPr>
          <w:p w14:paraId="22FBA2C2" w14:textId="77777777" w:rsidR="004A1D3B" w:rsidRPr="004A1D3B" w:rsidRDefault="004A1D3B" w:rsidP="004A1D3B">
            <w:pPr>
              <w:spacing w:after="0" w:line="240" w:lineRule="auto"/>
              <w:textAlignment w:val="baseline"/>
              <w:rPr>
                <w:rFonts w:ascii="Times New Roman" w:eastAsia="Times New Roman" w:hAnsi="Times New Roman" w:cs="Times New Roman"/>
                <w:kern w:val="0"/>
                <w:sz w:val="24"/>
                <w:szCs w:val="24"/>
                <w:lang w:eastAsia="en-IN"/>
                <w14:ligatures w14:val="none"/>
              </w:rPr>
            </w:pPr>
            <w:r w:rsidRPr="004A1D3B">
              <w:rPr>
                <w:rFonts w:ascii="Calibri" w:eastAsia="Times New Roman" w:hAnsi="Calibri" w:cs="Calibri"/>
                <w:kern w:val="0"/>
                <w:sz w:val="32"/>
                <w:szCs w:val="32"/>
                <w:lang w:eastAsia="en-IN"/>
                <w14:ligatures w14:val="none"/>
              </w:rPr>
              <w:t>10 </w:t>
            </w:r>
          </w:p>
        </w:tc>
      </w:tr>
    </w:tbl>
    <w:p w14:paraId="4C855A3F" w14:textId="77777777" w:rsidR="004A1D3B" w:rsidRPr="004A1D3B" w:rsidRDefault="004A1D3B" w:rsidP="004A1D3B">
      <w:pPr>
        <w:spacing w:after="0" w:line="240" w:lineRule="auto"/>
        <w:ind w:left="36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32E4050B" w14:textId="77777777" w:rsidR="004A1D3B" w:rsidRPr="004A1D3B" w:rsidRDefault="004A1D3B" w:rsidP="004A1D3B">
      <w:pPr>
        <w:spacing w:after="0" w:line="240" w:lineRule="auto"/>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70A24EE2" w14:textId="77777777" w:rsidR="004A1D3B" w:rsidRPr="004A1D3B" w:rsidRDefault="004A1D3B" w:rsidP="004A1D3B">
      <w:pPr>
        <w:numPr>
          <w:ilvl w:val="0"/>
          <w:numId w:val="95"/>
        </w:numPr>
        <w:spacing w:after="0" w:line="240" w:lineRule="auto"/>
        <w:ind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Which of the following aspects of a fashion brand's digital marketing do you find most appealing? (Select all that apply) </w:t>
      </w:r>
    </w:p>
    <w:p w14:paraId="1DB936C7" w14:textId="77777777" w:rsidR="004A1D3B" w:rsidRPr="004A1D3B" w:rsidRDefault="004A1D3B" w:rsidP="004A1D3B">
      <w:pPr>
        <w:spacing w:after="0" w:line="240" w:lineRule="auto"/>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657741BD" w14:textId="77777777" w:rsidR="004A1D3B" w:rsidRPr="004A1D3B" w:rsidRDefault="004A1D3B" w:rsidP="004A1D3B">
      <w:pPr>
        <w:numPr>
          <w:ilvl w:val="0"/>
          <w:numId w:val="96"/>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Engaging social media content </w:t>
      </w:r>
    </w:p>
    <w:p w14:paraId="2B21DA82" w14:textId="77777777" w:rsidR="004A1D3B" w:rsidRPr="004A1D3B" w:rsidRDefault="004A1D3B" w:rsidP="004A1D3B">
      <w:pPr>
        <w:numPr>
          <w:ilvl w:val="0"/>
          <w:numId w:val="97"/>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Interactive campaigns (e.g., contests, polls) </w:t>
      </w:r>
    </w:p>
    <w:p w14:paraId="4CC887D0" w14:textId="77777777" w:rsidR="004A1D3B" w:rsidRPr="004A1D3B" w:rsidRDefault="004A1D3B" w:rsidP="004A1D3B">
      <w:pPr>
        <w:numPr>
          <w:ilvl w:val="0"/>
          <w:numId w:val="98"/>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Personalized recommendations </w:t>
      </w:r>
    </w:p>
    <w:p w14:paraId="440F278E" w14:textId="77777777" w:rsidR="004A1D3B" w:rsidRPr="004A1D3B" w:rsidRDefault="004A1D3B" w:rsidP="004A1D3B">
      <w:pPr>
        <w:numPr>
          <w:ilvl w:val="0"/>
          <w:numId w:val="99"/>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High-quality visuals and videos </w:t>
      </w:r>
    </w:p>
    <w:p w14:paraId="146D4922" w14:textId="77777777" w:rsidR="004A1D3B" w:rsidRPr="004A1D3B" w:rsidRDefault="004A1D3B" w:rsidP="004A1D3B">
      <w:pPr>
        <w:numPr>
          <w:ilvl w:val="0"/>
          <w:numId w:val="100"/>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Informative content (e.g., fashion tips, behind-the-scenes) </w:t>
      </w:r>
    </w:p>
    <w:p w14:paraId="3F9B48F6" w14:textId="77777777" w:rsidR="004A1D3B" w:rsidRPr="004A1D3B" w:rsidRDefault="004A1D3B" w:rsidP="004A1D3B">
      <w:pPr>
        <w:numPr>
          <w:ilvl w:val="0"/>
          <w:numId w:val="101"/>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Discounts and promotions </w:t>
      </w:r>
    </w:p>
    <w:p w14:paraId="434AD444" w14:textId="77777777" w:rsidR="004A1D3B" w:rsidRPr="004A1D3B" w:rsidRDefault="004A1D3B" w:rsidP="004A1D3B">
      <w:pPr>
        <w:numPr>
          <w:ilvl w:val="0"/>
          <w:numId w:val="102"/>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Influencer collaborations </w:t>
      </w:r>
    </w:p>
    <w:p w14:paraId="28BE18CF" w14:textId="77777777" w:rsidR="004A1D3B" w:rsidRPr="004A1D3B" w:rsidRDefault="004A1D3B" w:rsidP="004A1D3B">
      <w:pPr>
        <w:spacing w:after="0" w:line="240" w:lineRule="auto"/>
        <w:ind w:left="72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1FCA8A74" w14:textId="77777777" w:rsidR="004A1D3B" w:rsidRPr="004A1D3B" w:rsidRDefault="004A1D3B" w:rsidP="004A1D3B">
      <w:pPr>
        <w:numPr>
          <w:ilvl w:val="0"/>
          <w:numId w:val="103"/>
        </w:numPr>
        <w:spacing w:after="0" w:line="240" w:lineRule="auto"/>
        <w:ind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Have you ever switched your preference from one fashion brand to another due to better digital marketing and IMC strategies? </w:t>
      </w:r>
    </w:p>
    <w:p w14:paraId="382E4208" w14:textId="77777777" w:rsidR="004A1D3B" w:rsidRPr="004A1D3B" w:rsidRDefault="004A1D3B" w:rsidP="004A1D3B">
      <w:pPr>
        <w:spacing w:after="0" w:line="240" w:lineRule="auto"/>
        <w:ind w:left="36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61A80818" w14:textId="77777777" w:rsidR="004A1D3B" w:rsidRPr="004A1D3B" w:rsidRDefault="004A1D3B" w:rsidP="004A1D3B">
      <w:pPr>
        <w:numPr>
          <w:ilvl w:val="0"/>
          <w:numId w:val="104"/>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Yes </w:t>
      </w:r>
    </w:p>
    <w:p w14:paraId="064B5CBC" w14:textId="77777777" w:rsidR="004A1D3B" w:rsidRPr="004A1D3B" w:rsidRDefault="004A1D3B" w:rsidP="004A1D3B">
      <w:pPr>
        <w:numPr>
          <w:ilvl w:val="0"/>
          <w:numId w:val="105"/>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No </w:t>
      </w:r>
    </w:p>
    <w:p w14:paraId="14314DE0" w14:textId="77777777" w:rsidR="004A1D3B" w:rsidRPr="004A1D3B" w:rsidRDefault="004A1D3B" w:rsidP="004A1D3B">
      <w:pPr>
        <w:numPr>
          <w:ilvl w:val="0"/>
          <w:numId w:val="106"/>
        </w:numPr>
        <w:spacing w:after="0" w:line="240" w:lineRule="auto"/>
        <w:ind w:left="1080" w:firstLine="0"/>
        <w:textAlignment w:val="baseline"/>
        <w:rPr>
          <w:rFonts w:ascii="Calibri" w:eastAsia="Times New Roman" w:hAnsi="Calibri" w:cs="Calibri"/>
          <w:kern w:val="0"/>
          <w:sz w:val="32"/>
          <w:szCs w:val="32"/>
          <w:lang w:eastAsia="en-IN"/>
          <w14:ligatures w14:val="none"/>
        </w:rPr>
      </w:pPr>
      <w:r w:rsidRPr="004A1D3B">
        <w:rPr>
          <w:rFonts w:ascii="Calibri" w:eastAsia="Times New Roman" w:hAnsi="Calibri" w:cs="Calibri"/>
          <w:kern w:val="0"/>
          <w:sz w:val="32"/>
          <w:szCs w:val="32"/>
          <w:lang w:eastAsia="en-IN"/>
          <w14:ligatures w14:val="none"/>
        </w:rPr>
        <w:t>If yes, please specify the reasons. </w:t>
      </w:r>
    </w:p>
    <w:p w14:paraId="428538FB" w14:textId="77777777" w:rsidR="004A1D3B" w:rsidRPr="004A1D3B" w:rsidRDefault="004A1D3B" w:rsidP="004A1D3B">
      <w:pPr>
        <w:spacing w:after="0" w:line="240" w:lineRule="auto"/>
        <w:ind w:left="360"/>
        <w:textAlignment w:val="baseline"/>
        <w:rPr>
          <w:rFonts w:ascii="Segoe UI" w:eastAsia="Times New Roman" w:hAnsi="Segoe UI" w:cs="Segoe UI"/>
          <w:kern w:val="0"/>
          <w:sz w:val="18"/>
          <w:szCs w:val="18"/>
          <w:lang w:eastAsia="en-IN"/>
          <w14:ligatures w14:val="none"/>
        </w:rPr>
      </w:pPr>
      <w:r w:rsidRPr="004A1D3B">
        <w:rPr>
          <w:rFonts w:ascii="Calibri" w:eastAsia="Times New Roman" w:hAnsi="Calibri" w:cs="Calibri"/>
          <w:kern w:val="0"/>
          <w:sz w:val="32"/>
          <w:szCs w:val="32"/>
          <w:lang w:eastAsia="en-IN"/>
          <w14:ligatures w14:val="none"/>
        </w:rPr>
        <w:t> </w:t>
      </w:r>
    </w:p>
    <w:p w14:paraId="3A3FE9F0" w14:textId="77777777" w:rsidR="0013212B" w:rsidRDefault="00D7638F" w:rsidP="00925103">
      <w:pPr>
        <w:spacing w:after="0" w:line="360" w:lineRule="auto"/>
        <w:jc w:val="both"/>
        <w:rPr>
          <w:rFonts w:ascii="Arial" w:eastAsia="Times New Roman" w:hAnsi="Arial" w:cs="Arial"/>
          <w:kern w:val="0"/>
          <w:sz w:val="24"/>
          <w:szCs w:val="24"/>
          <w:lang w:eastAsia="en-IN"/>
          <w14:ligatures w14:val="none"/>
        </w:rPr>
      </w:pPr>
      <w:r w:rsidRPr="00D7638F">
        <w:rPr>
          <w:rFonts w:ascii="Arial" w:eastAsia="Times New Roman" w:hAnsi="Arial" w:cs="Arial"/>
          <w:noProof/>
          <w:kern w:val="0"/>
          <w:sz w:val="24"/>
          <w:szCs w:val="24"/>
          <w:lang w:eastAsia="en-IN"/>
          <w14:ligatures w14:val="none"/>
        </w:rPr>
        <w:lastRenderedPageBreak/>
        <w:drawing>
          <wp:inline distT="0" distB="0" distL="0" distR="0" wp14:anchorId="5BD74B17" wp14:editId="5D7C0737">
            <wp:extent cx="3260090" cy="3338422"/>
            <wp:effectExtent l="0" t="0" r="0" b="0"/>
            <wp:docPr id="1132774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774194" name=""/>
                    <pic:cNvPicPr/>
                  </pic:nvPicPr>
                  <pic:blipFill>
                    <a:blip r:embed="rId38"/>
                    <a:stretch>
                      <a:fillRect/>
                    </a:stretch>
                  </pic:blipFill>
                  <pic:spPr>
                    <a:xfrm>
                      <a:off x="0" y="0"/>
                      <a:ext cx="3275286" cy="3353983"/>
                    </a:xfrm>
                    <a:prstGeom prst="rect">
                      <a:avLst/>
                    </a:prstGeom>
                  </pic:spPr>
                </pic:pic>
              </a:graphicData>
            </a:graphic>
          </wp:inline>
        </w:drawing>
      </w:r>
    </w:p>
    <w:p w14:paraId="0DA9024C" w14:textId="1FA8593F" w:rsidR="009B3D94" w:rsidRDefault="0013212B" w:rsidP="00925103">
      <w:pPr>
        <w:spacing w:after="0" w:line="360" w:lineRule="auto"/>
        <w:jc w:val="both"/>
        <w:rPr>
          <w:rFonts w:ascii="Arial" w:eastAsia="Times New Roman" w:hAnsi="Arial" w:cs="Arial"/>
          <w:kern w:val="0"/>
          <w:sz w:val="24"/>
          <w:szCs w:val="24"/>
          <w:lang w:eastAsia="en-IN"/>
          <w14:ligatures w14:val="none"/>
        </w:rPr>
      </w:pPr>
      <w:r w:rsidRPr="0013212B">
        <w:rPr>
          <w:rFonts w:ascii="Arial" w:eastAsia="Times New Roman" w:hAnsi="Arial" w:cs="Arial"/>
          <w:noProof/>
          <w:kern w:val="0"/>
          <w:sz w:val="24"/>
          <w:szCs w:val="24"/>
          <w:lang w:eastAsia="en-IN"/>
          <w14:ligatures w14:val="none"/>
        </w:rPr>
        <w:drawing>
          <wp:inline distT="0" distB="0" distL="0" distR="0" wp14:anchorId="4B289174" wp14:editId="35B7F269">
            <wp:extent cx="2501660" cy="2956759"/>
            <wp:effectExtent l="0" t="0" r="0" b="0"/>
            <wp:docPr id="1699419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419815" name=""/>
                    <pic:cNvPicPr/>
                  </pic:nvPicPr>
                  <pic:blipFill>
                    <a:blip r:embed="rId39"/>
                    <a:stretch>
                      <a:fillRect/>
                    </a:stretch>
                  </pic:blipFill>
                  <pic:spPr>
                    <a:xfrm>
                      <a:off x="0" y="0"/>
                      <a:ext cx="2508450" cy="2964784"/>
                    </a:xfrm>
                    <a:prstGeom prst="rect">
                      <a:avLst/>
                    </a:prstGeom>
                  </pic:spPr>
                </pic:pic>
              </a:graphicData>
            </a:graphic>
          </wp:inline>
        </w:drawing>
      </w:r>
      <w:r w:rsidR="000142FA">
        <w:rPr>
          <w:rFonts w:ascii="Arial" w:eastAsia="Times New Roman" w:hAnsi="Arial" w:cs="Arial"/>
          <w:kern w:val="0"/>
          <w:sz w:val="24"/>
          <w:szCs w:val="24"/>
          <w:lang w:eastAsia="en-IN"/>
          <w14:ligatures w14:val="none"/>
        </w:rPr>
        <w:t xml:space="preserve"> </w:t>
      </w:r>
      <w:r w:rsidR="000142FA" w:rsidRPr="000142FA">
        <w:rPr>
          <w:rFonts w:ascii="Arial" w:eastAsia="Times New Roman" w:hAnsi="Arial" w:cs="Arial"/>
          <w:noProof/>
          <w:kern w:val="0"/>
          <w:sz w:val="24"/>
          <w:szCs w:val="24"/>
          <w:lang w:eastAsia="en-IN"/>
          <w14:ligatures w14:val="none"/>
        </w:rPr>
        <w:drawing>
          <wp:inline distT="0" distB="0" distL="0" distR="0" wp14:anchorId="18748E45" wp14:editId="414C7E51">
            <wp:extent cx="2938780" cy="3424687"/>
            <wp:effectExtent l="0" t="0" r="0" b="4445"/>
            <wp:docPr id="1998088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088147" name=""/>
                    <pic:cNvPicPr/>
                  </pic:nvPicPr>
                  <pic:blipFill>
                    <a:blip r:embed="rId40"/>
                    <a:stretch>
                      <a:fillRect/>
                    </a:stretch>
                  </pic:blipFill>
                  <pic:spPr>
                    <a:xfrm>
                      <a:off x="0" y="0"/>
                      <a:ext cx="2968142" cy="3458903"/>
                    </a:xfrm>
                    <a:prstGeom prst="rect">
                      <a:avLst/>
                    </a:prstGeom>
                  </pic:spPr>
                </pic:pic>
              </a:graphicData>
            </a:graphic>
          </wp:inline>
        </w:drawing>
      </w:r>
    </w:p>
    <w:p w14:paraId="6A2F6977" w14:textId="77777777" w:rsidR="000142FA" w:rsidRDefault="000142FA" w:rsidP="00925103">
      <w:pPr>
        <w:spacing w:after="0" w:line="360" w:lineRule="auto"/>
        <w:jc w:val="both"/>
        <w:rPr>
          <w:rFonts w:ascii="Arial" w:eastAsia="Times New Roman" w:hAnsi="Arial" w:cs="Arial"/>
          <w:kern w:val="0"/>
          <w:sz w:val="24"/>
          <w:szCs w:val="24"/>
          <w:lang w:eastAsia="en-IN"/>
          <w14:ligatures w14:val="none"/>
        </w:rPr>
      </w:pPr>
    </w:p>
    <w:p w14:paraId="3E62B4DE" w14:textId="6E3BE64D" w:rsidR="000142FA" w:rsidRPr="00925103" w:rsidRDefault="005655CE" w:rsidP="00925103">
      <w:pPr>
        <w:spacing w:after="0" w:line="360" w:lineRule="auto"/>
        <w:jc w:val="both"/>
        <w:rPr>
          <w:rFonts w:ascii="Arial" w:eastAsia="Times New Roman" w:hAnsi="Arial" w:cs="Arial"/>
          <w:kern w:val="0"/>
          <w:sz w:val="24"/>
          <w:szCs w:val="24"/>
          <w:lang w:eastAsia="en-IN"/>
          <w14:ligatures w14:val="none"/>
        </w:rPr>
      </w:pPr>
      <w:r w:rsidRPr="005655CE">
        <w:rPr>
          <w:rFonts w:ascii="Arial" w:eastAsia="Times New Roman" w:hAnsi="Arial" w:cs="Arial"/>
          <w:noProof/>
          <w:kern w:val="0"/>
          <w:sz w:val="24"/>
          <w:szCs w:val="24"/>
          <w:lang w:eastAsia="en-IN"/>
          <w14:ligatures w14:val="none"/>
        </w:rPr>
        <w:lastRenderedPageBreak/>
        <w:drawing>
          <wp:inline distT="0" distB="0" distL="0" distR="0" wp14:anchorId="2E50125C" wp14:editId="1CA268DD">
            <wp:extent cx="2418027" cy="2708694"/>
            <wp:effectExtent l="0" t="0" r="1905" b="0"/>
            <wp:docPr id="410012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12664" name=""/>
                    <pic:cNvPicPr/>
                  </pic:nvPicPr>
                  <pic:blipFill>
                    <a:blip r:embed="rId41"/>
                    <a:stretch>
                      <a:fillRect/>
                    </a:stretch>
                  </pic:blipFill>
                  <pic:spPr>
                    <a:xfrm>
                      <a:off x="0" y="0"/>
                      <a:ext cx="2428162" cy="2720048"/>
                    </a:xfrm>
                    <a:prstGeom prst="rect">
                      <a:avLst/>
                    </a:prstGeom>
                  </pic:spPr>
                </pic:pic>
              </a:graphicData>
            </a:graphic>
          </wp:inline>
        </w:drawing>
      </w:r>
      <w:r w:rsidR="008F7060" w:rsidRPr="008F7060">
        <w:rPr>
          <w:rFonts w:ascii="Arial" w:eastAsia="Times New Roman" w:hAnsi="Arial" w:cs="Arial"/>
          <w:noProof/>
          <w:kern w:val="0"/>
          <w:sz w:val="24"/>
          <w:szCs w:val="24"/>
          <w:lang w:eastAsia="en-IN"/>
          <w14:ligatures w14:val="none"/>
        </w:rPr>
        <w:drawing>
          <wp:inline distT="0" distB="0" distL="0" distR="0" wp14:anchorId="0AFF1628" wp14:editId="2AC4ABD4">
            <wp:extent cx="2738094" cy="2924355"/>
            <wp:effectExtent l="0" t="0" r="5715" b="0"/>
            <wp:docPr id="659581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581531" name=""/>
                    <pic:cNvPicPr/>
                  </pic:nvPicPr>
                  <pic:blipFill>
                    <a:blip r:embed="rId42"/>
                    <a:stretch>
                      <a:fillRect/>
                    </a:stretch>
                  </pic:blipFill>
                  <pic:spPr>
                    <a:xfrm>
                      <a:off x="0" y="0"/>
                      <a:ext cx="2743485" cy="2930113"/>
                    </a:xfrm>
                    <a:prstGeom prst="rect">
                      <a:avLst/>
                    </a:prstGeom>
                  </pic:spPr>
                </pic:pic>
              </a:graphicData>
            </a:graphic>
          </wp:inline>
        </w:drawing>
      </w:r>
    </w:p>
    <w:p w14:paraId="35B275D4" w14:textId="77777777" w:rsidR="005F0E77" w:rsidRPr="00925103" w:rsidRDefault="005F0E77" w:rsidP="00925103">
      <w:pPr>
        <w:spacing w:line="360" w:lineRule="auto"/>
        <w:jc w:val="both"/>
        <w:rPr>
          <w:rFonts w:ascii="Arial" w:eastAsia="Times New Roman" w:hAnsi="Arial" w:cs="Arial"/>
          <w:b/>
          <w:bCs/>
          <w:kern w:val="0"/>
          <w:sz w:val="32"/>
          <w:szCs w:val="32"/>
          <w:lang w:eastAsia="en-IN"/>
          <w14:ligatures w14:val="none"/>
        </w:rPr>
      </w:pPr>
    </w:p>
    <w:p w14:paraId="4BAFB547" w14:textId="77777777" w:rsidR="00146986" w:rsidRPr="00925103" w:rsidRDefault="00146986" w:rsidP="00925103">
      <w:pPr>
        <w:spacing w:line="360" w:lineRule="auto"/>
        <w:jc w:val="both"/>
        <w:rPr>
          <w:rFonts w:ascii="Arial" w:eastAsia="Times New Roman" w:hAnsi="Arial" w:cs="Arial"/>
          <w:b/>
          <w:bCs/>
          <w:kern w:val="0"/>
          <w:sz w:val="32"/>
          <w:szCs w:val="32"/>
          <w:lang w:eastAsia="en-IN"/>
          <w14:ligatures w14:val="none"/>
        </w:rPr>
      </w:pPr>
    </w:p>
    <w:p w14:paraId="7E246828"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471DE0AA"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2B95F902"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18A1D831"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6638B037"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004A2E1C"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442D0D73"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69FA2BA1"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71A6937C"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08995974"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48D931C1"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46703666"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13884A8E"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2B1CCE32"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429CD76B"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4128A8BC"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00B3CB09"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4FEED8BF" w14:textId="77777777" w:rsidR="00EE39A5" w:rsidRPr="00925103" w:rsidRDefault="00EE39A5" w:rsidP="00925103">
      <w:pPr>
        <w:spacing w:line="360" w:lineRule="auto"/>
        <w:jc w:val="both"/>
        <w:rPr>
          <w:rFonts w:ascii="Arial" w:eastAsia="Times New Roman" w:hAnsi="Arial" w:cs="Arial"/>
          <w:b/>
          <w:bCs/>
          <w:kern w:val="0"/>
          <w:sz w:val="32"/>
          <w:szCs w:val="32"/>
          <w:u w:val="double"/>
          <w:lang w:eastAsia="en-IN"/>
          <w14:ligatures w14:val="none"/>
        </w:rPr>
      </w:pPr>
    </w:p>
    <w:p w14:paraId="2DD02885" w14:textId="77777777" w:rsidR="000A2DD9" w:rsidRPr="00925103" w:rsidRDefault="000A2DD9" w:rsidP="00925103">
      <w:pPr>
        <w:spacing w:line="360" w:lineRule="auto"/>
        <w:jc w:val="both"/>
        <w:rPr>
          <w:rFonts w:ascii="Arial" w:eastAsia="Times New Roman" w:hAnsi="Arial" w:cs="Arial"/>
          <w:b/>
          <w:bCs/>
          <w:kern w:val="0"/>
          <w:sz w:val="32"/>
          <w:szCs w:val="32"/>
          <w:u w:val="double"/>
          <w:lang w:eastAsia="en-IN"/>
          <w14:ligatures w14:val="none"/>
        </w:rPr>
      </w:pPr>
    </w:p>
    <w:p w14:paraId="2CE24120" w14:textId="77777777" w:rsidR="00EE39A5" w:rsidRPr="00925103" w:rsidRDefault="00EE39A5" w:rsidP="00925103">
      <w:pPr>
        <w:pStyle w:val="NormalWeb"/>
        <w:spacing w:before="0" w:beforeAutospacing="0" w:after="240" w:afterAutospacing="0" w:line="360" w:lineRule="auto"/>
        <w:jc w:val="both"/>
        <w:rPr>
          <w:rFonts w:ascii="Arial" w:hAnsi="Arial" w:cs="Arial"/>
        </w:rPr>
      </w:pPr>
    </w:p>
    <w:p w14:paraId="7EE921A4" w14:textId="77777777" w:rsidR="00EE39A5" w:rsidRPr="00925103" w:rsidRDefault="00EE39A5" w:rsidP="00925103">
      <w:pPr>
        <w:spacing w:line="360" w:lineRule="auto"/>
        <w:jc w:val="both"/>
        <w:rPr>
          <w:rFonts w:ascii="Arial" w:hAnsi="Arial" w:cs="Arial"/>
        </w:rPr>
      </w:pPr>
    </w:p>
    <w:p w14:paraId="1032A3DA" w14:textId="77777777" w:rsidR="00A21C52" w:rsidRPr="00925103" w:rsidRDefault="00A21C52" w:rsidP="00925103">
      <w:pPr>
        <w:spacing w:line="360" w:lineRule="auto"/>
        <w:jc w:val="both"/>
        <w:rPr>
          <w:rFonts w:ascii="Arial" w:eastAsia="Times New Roman" w:hAnsi="Arial" w:cs="Arial"/>
          <w:b/>
          <w:bCs/>
          <w:kern w:val="0"/>
          <w:sz w:val="32"/>
          <w:szCs w:val="32"/>
          <w:u w:val="double"/>
          <w:lang w:eastAsia="en-IN"/>
          <w14:ligatures w14:val="none"/>
        </w:rPr>
      </w:pPr>
    </w:p>
    <w:p w14:paraId="68681877" w14:textId="77777777" w:rsidR="006D5F81" w:rsidRPr="00925103" w:rsidRDefault="006D5F81" w:rsidP="00925103">
      <w:pPr>
        <w:spacing w:line="360" w:lineRule="auto"/>
        <w:jc w:val="both"/>
        <w:rPr>
          <w:rFonts w:ascii="Arial" w:eastAsia="Times New Roman" w:hAnsi="Arial" w:cs="Arial"/>
          <w:kern w:val="0"/>
          <w:sz w:val="24"/>
          <w:szCs w:val="24"/>
          <w:lang w:eastAsia="en-IN"/>
          <w14:ligatures w14:val="none"/>
        </w:rPr>
      </w:pPr>
    </w:p>
    <w:p w14:paraId="66A196D3" w14:textId="0363BBE9" w:rsidR="00907C26" w:rsidRPr="00925103" w:rsidRDefault="00907C26" w:rsidP="00925103">
      <w:pPr>
        <w:spacing w:line="360" w:lineRule="auto"/>
        <w:jc w:val="both"/>
        <w:rPr>
          <w:rFonts w:ascii="Arial" w:eastAsia="Times New Roman" w:hAnsi="Arial" w:cs="Arial"/>
          <w:b/>
          <w:bCs/>
          <w:kern w:val="0"/>
          <w:sz w:val="24"/>
          <w:szCs w:val="24"/>
          <w:lang w:eastAsia="en-IN"/>
          <w14:ligatures w14:val="none"/>
        </w:rPr>
      </w:pPr>
    </w:p>
    <w:p w14:paraId="3EFDF939" w14:textId="51F8BFDD" w:rsidR="002F69FD" w:rsidRPr="00925103" w:rsidRDefault="002F69FD" w:rsidP="00925103">
      <w:pPr>
        <w:spacing w:line="360" w:lineRule="auto"/>
        <w:jc w:val="both"/>
        <w:rPr>
          <w:rFonts w:ascii="Arial" w:eastAsia="Times New Roman" w:hAnsi="Arial" w:cs="Arial"/>
          <w:b/>
          <w:bCs/>
          <w:kern w:val="0"/>
          <w:sz w:val="24"/>
          <w:szCs w:val="24"/>
          <w:lang w:eastAsia="en-IN"/>
          <w14:ligatures w14:val="none"/>
        </w:rPr>
      </w:pPr>
    </w:p>
    <w:p w14:paraId="33FF7F83" w14:textId="77777777" w:rsidR="002F69FD" w:rsidRPr="00925103" w:rsidRDefault="002F69FD" w:rsidP="00925103">
      <w:pPr>
        <w:spacing w:line="360" w:lineRule="auto"/>
        <w:jc w:val="both"/>
        <w:rPr>
          <w:rFonts w:ascii="Arial" w:eastAsia="Times New Roman" w:hAnsi="Arial" w:cs="Arial"/>
          <w:kern w:val="0"/>
          <w:sz w:val="24"/>
          <w:szCs w:val="24"/>
          <w:lang w:eastAsia="en-IN"/>
          <w14:ligatures w14:val="none"/>
        </w:rPr>
      </w:pPr>
    </w:p>
    <w:p w14:paraId="0743B866" w14:textId="77777777" w:rsidR="00BF423E" w:rsidRPr="00925103" w:rsidRDefault="00BF423E" w:rsidP="00925103">
      <w:pPr>
        <w:spacing w:line="360" w:lineRule="auto"/>
        <w:jc w:val="both"/>
        <w:rPr>
          <w:rFonts w:ascii="Arial" w:eastAsia="Times New Roman" w:hAnsi="Arial" w:cs="Arial"/>
          <w:kern w:val="0"/>
          <w:sz w:val="24"/>
          <w:szCs w:val="24"/>
          <w:lang w:eastAsia="en-IN"/>
          <w14:ligatures w14:val="none"/>
        </w:rPr>
      </w:pPr>
    </w:p>
    <w:p w14:paraId="7D72685D" w14:textId="40933D1C" w:rsidR="006E6F2C" w:rsidRPr="00925103" w:rsidRDefault="006E6F2C" w:rsidP="00925103">
      <w:pPr>
        <w:spacing w:line="360" w:lineRule="auto"/>
        <w:jc w:val="both"/>
        <w:rPr>
          <w:rFonts w:ascii="Arial" w:eastAsia="Times New Roman" w:hAnsi="Arial" w:cs="Arial"/>
          <w:kern w:val="0"/>
          <w:sz w:val="24"/>
          <w:szCs w:val="24"/>
          <w:lang w:eastAsia="en-IN"/>
          <w14:ligatures w14:val="none"/>
        </w:rPr>
      </w:pPr>
    </w:p>
    <w:p w14:paraId="555CA3FC" w14:textId="74D32E50" w:rsidR="002E6226" w:rsidRPr="00925103" w:rsidRDefault="002E6226" w:rsidP="00925103">
      <w:pPr>
        <w:spacing w:line="360" w:lineRule="auto"/>
        <w:jc w:val="both"/>
        <w:rPr>
          <w:rFonts w:ascii="Arial" w:eastAsia="Times New Roman" w:hAnsi="Arial" w:cs="Arial"/>
          <w:b/>
          <w:bCs/>
          <w:kern w:val="0"/>
          <w:sz w:val="24"/>
          <w:szCs w:val="24"/>
          <w:lang w:eastAsia="en-IN"/>
          <w14:ligatures w14:val="none"/>
        </w:rPr>
      </w:pPr>
    </w:p>
    <w:p w14:paraId="0C0BB825" w14:textId="77777777" w:rsidR="002E6226" w:rsidRPr="00925103" w:rsidRDefault="002E6226" w:rsidP="00925103">
      <w:pPr>
        <w:spacing w:line="360" w:lineRule="auto"/>
        <w:jc w:val="both"/>
        <w:rPr>
          <w:rFonts w:ascii="Arial" w:eastAsia="Times New Roman" w:hAnsi="Arial" w:cs="Arial"/>
          <w:kern w:val="0"/>
          <w:sz w:val="24"/>
          <w:szCs w:val="24"/>
          <w:lang w:eastAsia="en-IN"/>
          <w14:ligatures w14:val="none"/>
        </w:rPr>
      </w:pPr>
    </w:p>
    <w:p w14:paraId="149ADDC1" w14:textId="40D986A4" w:rsidR="002E6226" w:rsidRPr="00925103" w:rsidRDefault="002E6226" w:rsidP="00925103">
      <w:pPr>
        <w:spacing w:line="360" w:lineRule="auto"/>
        <w:jc w:val="both"/>
        <w:rPr>
          <w:rFonts w:ascii="Arial" w:eastAsia="Times New Roman" w:hAnsi="Arial" w:cs="Arial"/>
          <w:kern w:val="0"/>
          <w:sz w:val="24"/>
          <w:szCs w:val="24"/>
          <w:lang w:eastAsia="en-IN"/>
          <w14:ligatures w14:val="none"/>
        </w:rPr>
      </w:pPr>
    </w:p>
    <w:p w14:paraId="6968F3AD" w14:textId="6E16169C" w:rsidR="00DF2728" w:rsidRPr="00925103" w:rsidRDefault="00DF2728" w:rsidP="00925103">
      <w:pPr>
        <w:spacing w:after="0" w:line="360" w:lineRule="auto"/>
        <w:jc w:val="both"/>
        <w:rPr>
          <w:rFonts w:ascii="Arial" w:eastAsia="Times New Roman" w:hAnsi="Arial" w:cs="Arial"/>
          <w:kern w:val="0"/>
          <w:sz w:val="24"/>
          <w:szCs w:val="24"/>
          <w:lang w:eastAsia="en-IN"/>
          <w14:ligatures w14:val="none"/>
        </w:rPr>
      </w:pPr>
    </w:p>
    <w:p w14:paraId="3BED5965" w14:textId="77777777" w:rsidR="00DF2728" w:rsidRPr="00925103" w:rsidRDefault="00DF2728" w:rsidP="00925103">
      <w:pPr>
        <w:spacing w:line="360" w:lineRule="auto"/>
        <w:jc w:val="both"/>
        <w:rPr>
          <w:rFonts w:ascii="Arial" w:eastAsia="Times New Roman" w:hAnsi="Arial" w:cs="Arial"/>
          <w:kern w:val="0"/>
          <w:sz w:val="24"/>
          <w:szCs w:val="24"/>
          <w:lang w:eastAsia="en-IN"/>
          <w14:ligatures w14:val="none"/>
        </w:rPr>
      </w:pPr>
    </w:p>
    <w:p w14:paraId="26D1CEF2" w14:textId="732D22B0" w:rsidR="00DE7F22" w:rsidRPr="00925103" w:rsidRDefault="00DE7F22" w:rsidP="00925103">
      <w:pPr>
        <w:spacing w:line="360" w:lineRule="auto"/>
        <w:jc w:val="both"/>
        <w:rPr>
          <w:rFonts w:ascii="Arial" w:eastAsia="Times New Roman" w:hAnsi="Arial" w:cs="Arial"/>
          <w:kern w:val="0"/>
          <w:sz w:val="24"/>
          <w:szCs w:val="24"/>
          <w:lang w:eastAsia="en-IN"/>
          <w14:ligatures w14:val="none"/>
        </w:rPr>
      </w:pPr>
    </w:p>
    <w:p w14:paraId="6F0B36F9" w14:textId="59FCE13F" w:rsidR="005E2EA8" w:rsidRPr="00925103" w:rsidRDefault="005E2EA8" w:rsidP="00925103">
      <w:pPr>
        <w:spacing w:line="360" w:lineRule="auto"/>
        <w:jc w:val="both"/>
        <w:rPr>
          <w:rFonts w:ascii="Arial" w:hAnsi="Arial" w:cs="Arial"/>
          <w:sz w:val="36"/>
          <w:szCs w:val="36"/>
        </w:rPr>
      </w:pPr>
    </w:p>
    <w:p w14:paraId="75AD8191" w14:textId="77777777" w:rsidR="009E7994" w:rsidRPr="00925103" w:rsidRDefault="009E7994" w:rsidP="00925103">
      <w:pPr>
        <w:spacing w:line="360" w:lineRule="auto"/>
        <w:jc w:val="both"/>
        <w:rPr>
          <w:rFonts w:ascii="Arial" w:hAnsi="Arial" w:cs="Arial"/>
        </w:rPr>
      </w:pPr>
    </w:p>
    <w:p w14:paraId="69AFE4DF" w14:textId="77777777" w:rsidR="00A10777" w:rsidRPr="00925103" w:rsidRDefault="00A10777" w:rsidP="00925103">
      <w:pPr>
        <w:spacing w:line="360" w:lineRule="auto"/>
        <w:jc w:val="both"/>
        <w:rPr>
          <w:rFonts w:ascii="Arial" w:hAnsi="Arial" w:cs="Arial"/>
        </w:rPr>
      </w:pPr>
    </w:p>
    <w:p w14:paraId="4F0BAC21" w14:textId="77777777" w:rsidR="00A10777" w:rsidRPr="00925103" w:rsidRDefault="00A10777" w:rsidP="00925103">
      <w:pPr>
        <w:spacing w:line="360" w:lineRule="auto"/>
        <w:jc w:val="both"/>
        <w:rPr>
          <w:rFonts w:ascii="Arial" w:hAnsi="Arial" w:cs="Arial"/>
        </w:rPr>
      </w:pPr>
    </w:p>
    <w:p w14:paraId="17C8B7BB" w14:textId="77777777" w:rsidR="00A10777" w:rsidRPr="00925103" w:rsidRDefault="00A10777" w:rsidP="00925103">
      <w:pPr>
        <w:spacing w:line="360" w:lineRule="auto"/>
        <w:jc w:val="both"/>
        <w:rPr>
          <w:rFonts w:ascii="Arial" w:hAnsi="Arial" w:cs="Arial"/>
        </w:rPr>
      </w:pPr>
    </w:p>
    <w:p w14:paraId="6D2F625A" w14:textId="77777777" w:rsidR="00A10777" w:rsidRPr="00925103" w:rsidRDefault="00A10777" w:rsidP="00925103">
      <w:pPr>
        <w:spacing w:line="360" w:lineRule="auto"/>
        <w:jc w:val="both"/>
        <w:rPr>
          <w:rFonts w:ascii="Arial" w:hAnsi="Arial" w:cs="Arial"/>
        </w:rPr>
      </w:pPr>
    </w:p>
    <w:p w14:paraId="33434411" w14:textId="77777777" w:rsidR="00A10777" w:rsidRPr="00925103" w:rsidRDefault="00A10777" w:rsidP="00925103">
      <w:pPr>
        <w:spacing w:line="360" w:lineRule="auto"/>
        <w:jc w:val="both"/>
        <w:rPr>
          <w:rFonts w:ascii="Arial" w:hAnsi="Arial" w:cs="Arial"/>
        </w:rPr>
      </w:pPr>
    </w:p>
    <w:p w14:paraId="5D7A80E0" w14:textId="77777777" w:rsidR="00A10777" w:rsidRPr="00925103" w:rsidRDefault="00A10777" w:rsidP="00925103">
      <w:pPr>
        <w:spacing w:line="360" w:lineRule="auto"/>
        <w:jc w:val="both"/>
        <w:rPr>
          <w:rFonts w:ascii="Arial" w:hAnsi="Arial" w:cs="Arial"/>
        </w:rPr>
      </w:pPr>
    </w:p>
    <w:p w14:paraId="351AC7CD" w14:textId="77777777" w:rsidR="00A10777" w:rsidRPr="00925103" w:rsidRDefault="00A10777" w:rsidP="00925103">
      <w:pPr>
        <w:spacing w:line="360" w:lineRule="auto"/>
        <w:jc w:val="both"/>
        <w:rPr>
          <w:rFonts w:ascii="Arial" w:hAnsi="Arial" w:cs="Arial"/>
        </w:rPr>
      </w:pPr>
    </w:p>
    <w:p w14:paraId="5D7C666B" w14:textId="77777777" w:rsidR="00A10777" w:rsidRPr="00925103" w:rsidRDefault="00A10777" w:rsidP="00925103">
      <w:pPr>
        <w:spacing w:line="360" w:lineRule="auto"/>
        <w:jc w:val="both"/>
        <w:rPr>
          <w:rFonts w:ascii="Arial" w:hAnsi="Arial" w:cs="Arial"/>
        </w:rPr>
      </w:pPr>
    </w:p>
    <w:p w14:paraId="1A95F4F7" w14:textId="77777777" w:rsidR="00A10777" w:rsidRPr="00925103" w:rsidRDefault="00A10777" w:rsidP="00925103">
      <w:pPr>
        <w:spacing w:line="360" w:lineRule="auto"/>
        <w:jc w:val="both"/>
        <w:rPr>
          <w:rFonts w:ascii="Arial" w:hAnsi="Arial" w:cs="Arial"/>
        </w:rPr>
      </w:pPr>
    </w:p>
    <w:p w14:paraId="029E3ED9" w14:textId="77777777" w:rsidR="00A10777" w:rsidRPr="00925103" w:rsidRDefault="00A10777" w:rsidP="00925103">
      <w:pPr>
        <w:spacing w:line="360" w:lineRule="auto"/>
        <w:jc w:val="both"/>
        <w:rPr>
          <w:rFonts w:ascii="Arial" w:hAnsi="Arial" w:cs="Arial"/>
        </w:rPr>
      </w:pPr>
    </w:p>
    <w:p w14:paraId="524E2BBB" w14:textId="77777777" w:rsidR="00A10777" w:rsidRPr="00925103" w:rsidRDefault="00A10777" w:rsidP="00925103">
      <w:pPr>
        <w:spacing w:line="360" w:lineRule="auto"/>
        <w:jc w:val="both"/>
        <w:rPr>
          <w:rFonts w:ascii="Arial" w:hAnsi="Arial" w:cs="Arial"/>
        </w:rPr>
      </w:pPr>
    </w:p>
    <w:p w14:paraId="7413A966" w14:textId="77777777" w:rsidR="00A10777" w:rsidRPr="00925103" w:rsidRDefault="00A10777" w:rsidP="00925103">
      <w:pPr>
        <w:spacing w:line="360" w:lineRule="auto"/>
        <w:jc w:val="both"/>
        <w:rPr>
          <w:rFonts w:ascii="Arial" w:hAnsi="Arial" w:cs="Arial"/>
        </w:rPr>
      </w:pPr>
    </w:p>
    <w:p w14:paraId="622C10F8" w14:textId="77777777" w:rsidR="00A10777" w:rsidRPr="00925103" w:rsidRDefault="00A10777" w:rsidP="00925103">
      <w:pPr>
        <w:spacing w:line="360" w:lineRule="auto"/>
        <w:jc w:val="both"/>
        <w:rPr>
          <w:rFonts w:ascii="Arial" w:hAnsi="Arial" w:cs="Arial"/>
        </w:rPr>
      </w:pPr>
    </w:p>
    <w:p w14:paraId="75D46261" w14:textId="77777777" w:rsidR="00A10777" w:rsidRPr="00925103" w:rsidRDefault="00A10777" w:rsidP="00925103">
      <w:pPr>
        <w:spacing w:line="360" w:lineRule="auto"/>
        <w:jc w:val="both"/>
        <w:rPr>
          <w:rFonts w:ascii="Arial" w:hAnsi="Arial" w:cs="Arial"/>
        </w:rPr>
      </w:pPr>
    </w:p>
    <w:p w14:paraId="7905526B" w14:textId="77777777" w:rsidR="00A10777" w:rsidRPr="00925103" w:rsidRDefault="00A10777" w:rsidP="00925103">
      <w:pPr>
        <w:spacing w:line="360" w:lineRule="auto"/>
        <w:jc w:val="both"/>
        <w:rPr>
          <w:rFonts w:ascii="Arial" w:hAnsi="Arial" w:cs="Arial"/>
        </w:rPr>
      </w:pPr>
    </w:p>
    <w:p w14:paraId="6247ED10" w14:textId="77777777" w:rsidR="00A10777" w:rsidRPr="00925103" w:rsidRDefault="00A10777" w:rsidP="00925103">
      <w:pPr>
        <w:spacing w:line="360" w:lineRule="auto"/>
        <w:jc w:val="both"/>
        <w:rPr>
          <w:rFonts w:ascii="Arial" w:hAnsi="Arial" w:cs="Arial"/>
        </w:rPr>
      </w:pPr>
    </w:p>
    <w:p w14:paraId="4FE831E0" w14:textId="77777777" w:rsidR="00A10777" w:rsidRPr="00925103" w:rsidRDefault="00A10777" w:rsidP="00925103">
      <w:pPr>
        <w:spacing w:line="360" w:lineRule="auto"/>
        <w:jc w:val="both"/>
        <w:rPr>
          <w:rFonts w:ascii="Arial" w:hAnsi="Arial" w:cs="Arial"/>
        </w:rPr>
      </w:pPr>
    </w:p>
    <w:p w14:paraId="17EAA0AC" w14:textId="77777777" w:rsidR="00A10777" w:rsidRPr="00925103" w:rsidRDefault="00A10777" w:rsidP="00925103">
      <w:pPr>
        <w:spacing w:line="360" w:lineRule="auto"/>
        <w:jc w:val="both"/>
        <w:rPr>
          <w:rFonts w:ascii="Arial" w:hAnsi="Arial" w:cs="Arial"/>
        </w:rPr>
      </w:pPr>
    </w:p>
    <w:p w14:paraId="0E8D37A1" w14:textId="77777777" w:rsidR="00A10777" w:rsidRPr="00925103" w:rsidRDefault="00A10777" w:rsidP="00925103">
      <w:pPr>
        <w:spacing w:line="360" w:lineRule="auto"/>
        <w:jc w:val="both"/>
        <w:rPr>
          <w:rFonts w:ascii="Arial" w:hAnsi="Arial" w:cs="Arial"/>
        </w:rPr>
      </w:pPr>
    </w:p>
    <w:p w14:paraId="248280DF" w14:textId="77777777" w:rsidR="00A10777" w:rsidRPr="00925103" w:rsidRDefault="00A10777" w:rsidP="00925103">
      <w:pPr>
        <w:spacing w:line="360" w:lineRule="auto"/>
        <w:jc w:val="both"/>
        <w:rPr>
          <w:rFonts w:ascii="Arial" w:hAnsi="Arial" w:cs="Arial"/>
        </w:rPr>
      </w:pPr>
    </w:p>
    <w:p w14:paraId="5B023CC4" w14:textId="77777777" w:rsidR="00A10777" w:rsidRPr="00925103" w:rsidRDefault="00A10777" w:rsidP="00925103">
      <w:pPr>
        <w:spacing w:line="360" w:lineRule="auto"/>
        <w:jc w:val="both"/>
        <w:rPr>
          <w:rFonts w:ascii="Arial" w:hAnsi="Arial" w:cs="Arial"/>
        </w:rPr>
      </w:pPr>
    </w:p>
    <w:p w14:paraId="1C2A9135" w14:textId="77777777" w:rsidR="00A10777" w:rsidRPr="00925103" w:rsidRDefault="00A10777" w:rsidP="00925103">
      <w:pPr>
        <w:spacing w:line="360" w:lineRule="auto"/>
        <w:jc w:val="both"/>
        <w:rPr>
          <w:rFonts w:ascii="Arial" w:hAnsi="Arial" w:cs="Arial"/>
        </w:rPr>
      </w:pPr>
    </w:p>
    <w:p w14:paraId="3BEC3F6F" w14:textId="77777777" w:rsidR="00A10777" w:rsidRPr="00925103" w:rsidRDefault="00A10777" w:rsidP="00925103">
      <w:pPr>
        <w:spacing w:line="360" w:lineRule="auto"/>
        <w:jc w:val="both"/>
        <w:rPr>
          <w:rFonts w:ascii="Arial" w:hAnsi="Arial" w:cs="Arial"/>
        </w:rPr>
      </w:pPr>
    </w:p>
    <w:p w14:paraId="4B6B745D" w14:textId="77777777" w:rsidR="00A10777" w:rsidRPr="00925103" w:rsidRDefault="00A10777" w:rsidP="00925103">
      <w:pPr>
        <w:spacing w:line="360" w:lineRule="auto"/>
        <w:jc w:val="both"/>
        <w:rPr>
          <w:rFonts w:ascii="Arial" w:hAnsi="Arial" w:cs="Arial"/>
        </w:rPr>
      </w:pPr>
    </w:p>
    <w:p w14:paraId="057E6763" w14:textId="77777777" w:rsidR="00A10777" w:rsidRPr="00925103" w:rsidRDefault="00A10777" w:rsidP="00925103">
      <w:pPr>
        <w:spacing w:line="360" w:lineRule="auto"/>
        <w:jc w:val="both"/>
        <w:rPr>
          <w:rFonts w:ascii="Arial" w:hAnsi="Arial" w:cs="Arial"/>
        </w:rPr>
      </w:pPr>
    </w:p>
    <w:p w14:paraId="58FEAE70" w14:textId="77777777" w:rsidR="003C3807" w:rsidRPr="00925103" w:rsidRDefault="003C3807" w:rsidP="00925103">
      <w:pPr>
        <w:pStyle w:val="NormalWeb"/>
        <w:spacing w:before="0" w:beforeAutospacing="0" w:after="240" w:afterAutospacing="0" w:line="360" w:lineRule="auto"/>
        <w:jc w:val="both"/>
        <w:rPr>
          <w:rFonts w:ascii="Arial" w:hAnsi="Arial" w:cs="Arial"/>
        </w:rPr>
      </w:pPr>
    </w:p>
    <w:p w14:paraId="3B57AA46" w14:textId="77777777" w:rsidR="00812B80" w:rsidRPr="00925103" w:rsidRDefault="00812B80" w:rsidP="00925103">
      <w:pPr>
        <w:pStyle w:val="NormalWeb"/>
        <w:spacing w:before="0" w:beforeAutospacing="0" w:after="240" w:afterAutospacing="0" w:line="360" w:lineRule="auto"/>
        <w:jc w:val="both"/>
        <w:rPr>
          <w:rFonts w:ascii="Arial" w:hAnsi="Arial" w:cs="Arial"/>
        </w:rPr>
      </w:pPr>
    </w:p>
    <w:p w14:paraId="2BB386F2" w14:textId="77777777" w:rsidR="00E87914" w:rsidRPr="00925103" w:rsidRDefault="00E87914" w:rsidP="00925103">
      <w:pPr>
        <w:spacing w:line="360" w:lineRule="auto"/>
        <w:jc w:val="both"/>
        <w:rPr>
          <w:rFonts w:ascii="Arial" w:hAnsi="Arial" w:cs="Arial"/>
          <w:sz w:val="44"/>
          <w:szCs w:val="44"/>
        </w:rPr>
      </w:pPr>
    </w:p>
    <w:sectPr w:rsidR="00E87914" w:rsidRPr="00925103" w:rsidSect="002E081F">
      <w:headerReference w:type="default" r:id="rId43"/>
      <w:footerReference w:type="default" r:id="rId4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6C223A" w14:textId="77777777" w:rsidR="006846E5" w:rsidRDefault="006846E5" w:rsidP="00314181">
      <w:pPr>
        <w:spacing w:after="0" w:line="240" w:lineRule="auto"/>
      </w:pPr>
      <w:r>
        <w:separator/>
      </w:r>
    </w:p>
  </w:endnote>
  <w:endnote w:type="continuationSeparator" w:id="0">
    <w:p w14:paraId="6C526BEF" w14:textId="77777777" w:rsidR="006846E5" w:rsidRDefault="006846E5" w:rsidP="003141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21727157"/>
      <w:docPartObj>
        <w:docPartGallery w:val="Page Numbers (Bottom of Page)"/>
        <w:docPartUnique/>
      </w:docPartObj>
    </w:sdtPr>
    <w:sdtEndPr>
      <w:rPr>
        <w:noProof/>
      </w:rPr>
    </w:sdtEndPr>
    <w:sdtContent>
      <w:p w14:paraId="5D7B19DB" w14:textId="4D53C30A" w:rsidR="00BE54CA" w:rsidRDefault="00BE54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D14E60" w14:textId="77777777" w:rsidR="002E081F" w:rsidRDefault="002E08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984931" w14:textId="77777777" w:rsidR="006846E5" w:rsidRDefault="006846E5" w:rsidP="00314181">
      <w:pPr>
        <w:spacing w:after="0" w:line="240" w:lineRule="auto"/>
      </w:pPr>
      <w:r>
        <w:separator/>
      </w:r>
    </w:p>
  </w:footnote>
  <w:footnote w:type="continuationSeparator" w:id="0">
    <w:p w14:paraId="6B4F8746" w14:textId="77777777" w:rsidR="006846E5" w:rsidRDefault="006846E5" w:rsidP="003141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3E0A55" w14:textId="0AE70007" w:rsidR="002E081F" w:rsidRDefault="002E081F">
    <w:pPr>
      <w:pStyle w:val="Header"/>
      <w:jc w:val="right"/>
    </w:pPr>
  </w:p>
  <w:p w14:paraId="387A2641" w14:textId="26D74A2D" w:rsidR="00A23D04" w:rsidRDefault="00A23D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C6EE8"/>
    <w:multiLevelType w:val="hybridMultilevel"/>
    <w:tmpl w:val="39306B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0557D78"/>
    <w:multiLevelType w:val="multilevel"/>
    <w:tmpl w:val="6442A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11237C4"/>
    <w:multiLevelType w:val="multilevel"/>
    <w:tmpl w:val="3D74E4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15D75AE"/>
    <w:multiLevelType w:val="hybridMultilevel"/>
    <w:tmpl w:val="77A213D2"/>
    <w:lvl w:ilvl="0" w:tplc="B7D05DB0">
      <w:start w:val="1"/>
      <w:numFmt w:val="bullet"/>
      <w:lvlText w:val="×"/>
      <w:lvlJc w:val="left"/>
      <w:pPr>
        <w:ind w:left="360" w:hanging="360"/>
      </w:pPr>
      <w:rPr>
        <w:rFonts w:ascii="Calibri" w:hAnsi="Calibri"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015D7877"/>
    <w:multiLevelType w:val="multilevel"/>
    <w:tmpl w:val="5E86C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1AD6CB6"/>
    <w:multiLevelType w:val="multilevel"/>
    <w:tmpl w:val="A52289D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244219A"/>
    <w:multiLevelType w:val="multilevel"/>
    <w:tmpl w:val="85E2A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4596B4F"/>
    <w:multiLevelType w:val="multilevel"/>
    <w:tmpl w:val="F0B84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6800443"/>
    <w:multiLevelType w:val="multilevel"/>
    <w:tmpl w:val="3FEA715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6E76F75"/>
    <w:multiLevelType w:val="multilevel"/>
    <w:tmpl w:val="73483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92B70F7"/>
    <w:multiLevelType w:val="multilevel"/>
    <w:tmpl w:val="E4B46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9D3229E"/>
    <w:multiLevelType w:val="multilevel"/>
    <w:tmpl w:val="7AD6D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F2A735D"/>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0FDD4D1F"/>
    <w:multiLevelType w:val="multilevel"/>
    <w:tmpl w:val="E786A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0FE27EBC"/>
    <w:multiLevelType w:val="multilevel"/>
    <w:tmpl w:val="6CDA7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1E1217E"/>
    <w:multiLevelType w:val="hybridMultilevel"/>
    <w:tmpl w:val="DD106210"/>
    <w:lvl w:ilvl="0" w:tplc="40090003">
      <w:start w:val="1"/>
      <w:numFmt w:val="bullet"/>
      <w:lvlText w:val="o"/>
      <w:lvlJc w:val="left"/>
      <w:pPr>
        <w:ind w:left="360" w:hanging="360"/>
      </w:pPr>
      <w:rPr>
        <w:rFonts w:ascii="Courier New" w:hAnsi="Courier New" w:cs="Courier New"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6" w15:restartNumberingAfterBreak="0">
    <w:nsid w:val="12E22091"/>
    <w:multiLevelType w:val="hybridMultilevel"/>
    <w:tmpl w:val="44024E34"/>
    <w:lvl w:ilvl="0" w:tplc="B7D05DB0">
      <w:start w:val="1"/>
      <w:numFmt w:val="bullet"/>
      <w:lvlText w:val="×"/>
      <w:lvlJc w:val="left"/>
      <w:pPr>
        <w:ind w:left="720" w:hanging="360"/>
      </w:pPr>
      <w:rPr>
        <w:rFonts w:ascii="Calibri" w:hAnsi="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14DE2B04"/>
    <w:multiLevelType w:val="multilevel"/>
    <w:tmpl w:val="F378D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5407F6A"/>
    <w:multiLevelType w:val="multilevel"/>
    <w:tmpl w:val="D4BCE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57A296E"/>
    <w:multiLevelType w:val="multilevel"/>
    <w:tmpl w:val="1B029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68F3345"/>
    <w:multiLevelType w:val="hybridMultilevel"/>
    <w:tmpl w:val="42EA81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17542646"/>
    <w:multiLevelType w:val="hybridMultilevel"/>
    <w:tmpl w:val="47C8563E"/>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183C7715"/>
    <w:multiLevelType w:val="multilevel"/>
    <w:tmpl w:val="82207AF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B7458A7"/>
    <w:multiLevelType w:val="hybridMultilevel"/>
    <w:tmpl w:val="C3D437F2"/>
    <w:lvl w:ilvl="0" w:tplc="5E962A50">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1EBE1154"/>
    <w:multiLevelType w:val="multilevel"/>
    <w:tmpl w:val="CD5AA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1F0B2416"/>
    <w:multiLevelType w:val="multilevel"/>
    <w:tmpl w:val="3470F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1F2E6DCC"/>
    <w:multiLevelType w:val="hybridMultilevel"/>
    <w:tmpl w:val="3D8CB8A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20D83943"/>
    <w:multiLevelType w:val="multilevel"/>
    <w:tmpl w:val="160C0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151467E"/>
    <w:multiLevelType w:val="multilevel"/>
    <w:tmpl w:val="0EA2B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22071D2D"/>
    <w:multiLevelType w:val="hybridMultilevel"/>
    <w:tmpl w:val="D13EBFF0"/>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227D4F1A"/>
    <w:multiLevelType w:val="hybridMultilevel"/>
    <w:tmpl w:val="A7E69798"/>
    <w:lvl w:ilvl="0" w:tplc="4009000F">
      <w:start w:val="1"/>
      <w:numFmt w:val="decimal"/>
      <w:lvlText w:val="%1."/>
      <w:lvlJc w:val="left"/>
      <w:pPr>
        <w:ind w:left="360" w:hanging="360"/>
      </w:p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1" w15:restartNumberingAfterBreak="0">
    <w:nsid w:val="229444C7"/>
    <w:multiLevelType w:val="multilevel"/>
    <w:tmpl w:val="B4A80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237C7368"/>
    <w:multiLevelType w:val="hybridMultilevel"/>
    <w:tmpl w:val="1F7E91AA"/>
    <w:lvl w:ilvl="0" w:tplc="CB0E760A">
      <w:start w:val="1"/>
      <w:numFmt w:val="decimal"/>
      <w:lvlText w:val="%1."/>
      <w:lvlJc w:val="left"/>
      <w:pPr>
        <w:ind w:left="644" w:hanging="360"/>
      </w:pPr>
      <w:rPr>
        <w:rFonts w:hint="default"/>
        <w:b/>
        <w:bCs/>
      </w:rPr>
    </w:lvl>
    <w:lvl w:ilvl="1" w:tplc="40090019">
      <w:start w:val="1"/>
      <w:numFmt w:val="lowerLetter"/>
      <w:lvlText w:val="%2."/>
      <w:lvlJc w:val="left"/>
      <w:pPr>
        <w:ind w:left="1364" w:hanging="360"/>
      </w:pPr>
    </w:lvl>
    <w:lvl w:ilvl="2" w:tplc="4009001B" w:tentative="1">
      <w:start w:val="1"/>
      <w:numFmt w:val="lowerRoman"/>
      <w:lvlText w:val="%3."/>
      <w:lvlJc w:val="right"/>
      <w:pPr>
        <w:ind w:left="2084" w:hanging="180"/>
      </w:pPr>
    </w:lvl>
    <w:lvl w:ilvl="3" w:tplc="4009000F" w:tentative="1">
      <w:start w:val="1"/>
      <w:numFmt w:val="decimal"/>
      <w:lvlText w:val="%4."/>
      <w:lvlJc w:val="left"/>
      <w:pPr>
        <w:ind w:left="2804" w:hanging="360"/>
      </w:pPr>
    </w:lvl>
    <w:lvl w:ilvl="4" w:tplc="40090019" w:tentative="1">
      <w:start w:val="1"/>
      <w:numFmt w:val="lowerLetter"/>
      <w:lvlText w:val="%5."/>
      <w:lvlJc w:val="left"/>
      <w:pPr>
        <w:ind w:left="3524" w:hanging="360"/>
      </w:pPr>
    </w:lvl>
    <w:lvl w:ilvl="5" w:tplc="4009001B" w:tentative="1">
      <w:start w:val="1"/>
      <w:numFmt w:val="lowerRoman"/>
      <w:lvlText w:val="%6."/>
      <w:lvlJc w:val="right"/>
      <w:pPr>
        <w:ind w:left="4244" w:hanging="180"/>
      </w:pPr>
    </w:lvl>
    <w:lvl w:ilvl="6" w:tplc="4009000F" w:tentative="1">
      <w:start w:val="1"/>
      <w:numFmt w:val="decimal"/>
      <w:lvlText w:val="%7."/>
      <w:lvlJc w:val="left"/>
      <w:pPr>
        <w:ind w:left="4964" w:hanging="360"/>
      </w:pPr>
    </w:lvl>
    <w:lvl w:ilvl="7" w:tplc="40090019" w:tentative="1">
      <w:start w:val="1"/>
      <w:numFmt w:val="lowerLetter"/>
      <w:lvlText w:val="%8."/>
      <w:lvlJc w:val="left"/>
      <w:pPr>
        <w:ind w:left="5684" w:hanging="360"/>
      </w:pPr>
    </w:lvl>
    <w:lvl w:ilvl="8" w:tplc="4009001B" w:tentative="1">
      <w:start w:val="1"/>
      <w:numFmt w:val="lowerRoman"/>
      <w:lvlText w:val="%9."/>
      <w:lvlJc w:val="right"/>
      <w:pPr>
        <w:ind w:left="6404" w:hanging="180"/>
      </w:pPr>
    </w:lvl>
  </w:abstractNum>
  <w:abstractNum w:abstractNumId="33" w15:restartNumberingAfterBreak="0">
    <w:nsid w:val="23E24F5F"/>
    <w:multiLevelType w:val="hybridMultilevel"/>
    <w:tmpl w:val="53F8C42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23FA7988"/>
    <w:multiLevelType w:val="multilevel"/>
    <w:tmpl w:val="5F2A4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7827069"/>
    <w:multiLevelType w:val="multilevel"/>
    <w:tmpl w:val="7902AFD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288540FD"/>
    <w:multiLevelType w:val="hybridMultilevel"/>
    <w:tmpl w:val="B0E4CDC2"/>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2BD7065E"/>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2BDE2214"/>
    <w:multiLevelType w:val="multilevel"/>
    <w:tmpl w:val="28C0B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2BE93BB6"/>
    <w:multiLevelType w:val="hybridMultilevel"/>
    <w:tmpl w:val="E7CAF1C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2C0C09EE"/>
    <w:multiLevelType w:val="hybridMultilevel"/>
    <w:tmpl w:val="7F66FAC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1" w15:restartNumberingAfterBreak="0">
    <w:nsid w:val="2F021572"/>
    <w:multiLevelType w:val="multilevel"/>
    <w:tmpl w:val="E51AB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23734D7"/>
    <w:multiLevelType w:val="multilevel"/>
    <w:tmpl w:val="9FB69BD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3" w15:restartNumberingAfterBreak="0">
    <w:nsid w:val="326B645A"/>
    <w:multiLevelType w:val="hybridMultilevel"/>
    <w:tmpl w:val="1B66968C"/>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4" w15:restartNumberingAfterBreak="0">
    <w:nsid w:val="33EB009D"/>
    <w:multiLevelType w:val="multilevel"/>
    <w:tmpl w:val="503C781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354C6AFC"/>
    <w:multiLevelType w:val="multilevel"/>
    <w:tmpl w:val="44F28EAC"/>
    <w:lvl w:ilvl="0">
      <w:start w:val="2"/>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6" w15:restartNumberingAfterBreak="0">
    <w:nsid w:val="36C138B4"/>
    <w:multiLevelType w:val="multilevel"/>
    <w:tmpl w:val="1FC42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37A32CEC"/>
    <w:multiLevelType w:val="multilevel"/>
    <w:tmpl w:val="3C6C6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38C652BA"/>
    <w:multiLevelType w:val="hybridMultilevel"/>
    <w:tmpl w:val="DD94095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9" w15:restartNumberingAfterBreak="0">
    <w:nsid w:val="39F22E2C"/>
    <w:multiLevelType w:val="multilevel"/>
    <w:tmpl w:val="2BE43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3C3E4479"/>
    <w:multiLevelType w:val="hybridMultilevel"/>
    <w:tmpl w:val="47C8563E"/>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1" w15:restartNumberingAfterBreak="0">
    <w:nsid w:val="3E42276A"/>
    <w:multiLevelType w:val="multilevel"/>
    <w:tmpl w:val="6AE2F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41575DEB"/>
    <w:multiLevelType w:val="hybridMultilevel"/>
    <w:tmpl w:val="D8AA6E0A"/>
    <w:lvl w:ilvl="0" w:tplc="7F10E5DC">
      <w:start w:val="6"/>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3" w15:restartNumberingAfterBreak="0">
    <w:nsid w:val="4180010B"/>
    <w:multiLevelType w:val="hybridMultilevel"/>
    <w:tmpl w:val="89A06652"/>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4" w15:restartNumberingAfterBreak="0">
    <w:nsid w:val="42270B32"/>
    <w:multiLevelType w:val="multilevel"/>
    <w:tmpl w:val="6472E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42EA4E21"/>
    <w:multiLevelType w:val="hybridMultilevel"/>
    <w:tmpl w:val="2AB00546"/>
    <w:lvl w:ilvl="0" w:tplc="40090003">
      <w:start w:val="1"/>
      <w:numFmt w:val="bullet"/>
      <w:lvlText w:val="o"/>
      <w:lvlJc w:val="left"/>
      <w:pPr>
        <w:ind w:left="360" w:hanging="360"/>
      </w:pPr>
      <w:rPr>
        <w:rFonts w:ascii="Courier New" w:hAnsi="Courier New" w:cs="Courier New" w:hint="default"/>
      </w:rPr>
    </w:lvl>
    <w:lvl w:ilvl="1" w:tplc="40090003">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56" w15:restartNumberingAfterBreak="0">
    <w:nsid w:val="462C3F2F"/>
    <w:multiLevelType w:val="multilevel"/>
    <w:tmpl w:val="77265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478D273F"/>
    <w:multiLevelType w:val="hybridMultilevel"/>
    <w:tmpl w:val="BE86CF80"/>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8" w15:restartNumberingAfterBreak="0">
    <w:nsid w:val="48C908A2"/>
    <w:multiLevelType w:val="multilevel"/>
    <w:tmpl w:val="DC207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48EB2C52"/>
    <w:multiLevelType w:val="multilevel"/>
    <w:tmpl w:val="1958A6E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4BCC0FB8"/>
    <w:multiLevelType w:val="multilevel"/>
    <w:tmpl w:val="585E8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4CA04EA9"/>
    <w:multiLevelType w:val="multilevel"/>
    <w:tmpl w:val="F7947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4D15598E"/>
    <w:multiLevelType w:val="multilevel"/>
    <w:tmpl w:val="A928E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4E6B1F88"/>
    <w:multiLevelType w:val="hybridMultilevel"/>
    <w:tmpl w:val="B326663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4" w15:restartNumberingAfterBreak="0">
    <w:nsid w:val="52820E1D"/>
    <w:multiLevelType w:val="multilevel"/>
    <w:tmpl w:val="5A06F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530F2815"/>
    <w:multiLevelType w:val="multilevel"/>
    <w:tmpl w:val="D22A0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32611BD"/>
    <w:multiLevelType w:val="multilevel"/>
    <w:tmpl w:val="48C64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3F073F6"/>
    <w:multiLevelType w:val="multilevel"/>
    <w:tmpl w:val="F3DC0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3FE0179"/>
    <w:multiLevelType w:val="multilevel"/>
    <w:tmpl w:val="80604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569F49C3"/>
    <w:multiLevelType w:val="multilevel"/>
    <w:tmpl w:val="10260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57D96405"/>
    <w:multiLevelType w:val="hybridMultilevel"/>
    <w:tmpl w:val="AE1CE8EA"/>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1" w15:restartNumberingAfterBreak="0">
    <w:nsid w:val="58063632"/>
    <w:multiLevelType w:val="multilevel"/>
    <w:tmpl w:val="D30C2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58B9799C"/>
    <w:multiLevelType w:val="hybridMultilevel"/>
    <w:tmpl w:val="4142D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3" w15:restartNumberingAfterBreak="0">
    <w:nsid w:val="59903752"/>
    <w:multiLevelType w:val="multilevel"/>
    <w:tmpl w:val="0F8A5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5A1F3022"/>
    <w:multiLevelType w:val="hybridMultilevel"/>
    <w:tmpl w:val="69041A40"/>
    <w:lvl w:ilvl="0" w:tplc="40090009">
      <w:start w:val="1"/>
      <w:numFmt w:val="bullet"/>
      <w:lvlText w:val=""/>
      <w:lvlJc w:val="left"/>
      <w:pPr>
        <w:ind w:left="501" w:hanging="360"/>
      </w:pPr>
      <w:rPr>
        <w:rFonts w:ascii="Wingdings" w:hAnsi="Wingdings" w:hint="default"/>
      </w:rPr>
    </w:lvl>
    <w:lvl w:ilvl="1" w:tplc="40090003" w:tentative="1">
      <w:start w:val="1"/>
      <w:numFmt w:val="bullet"/>
      <w:lvlText w:val="o"/>
      <w:lvlJc w:val="left"/>
      <w:pPr>
        <w:ind w:left="1221" w:hanging="360"/>
      </w:pPr>
      <w:rPr>
        <w:rFonts w:ascii="Courier New" w:hAnsi="Courier New" w:cs="Courier New" w:hint="default"/>
      </w:rPr>
    </w:lvl>
    <w:lvl w:ilvl="2" w:tplc="40090005" w:tentative="1">
      <w:start w:val="1"/>
      <w:numFmt w:val="bullet"/>
      <w:lvlText w:val=""/>
      <w:lvlJc w:val="left"/>
      <w:pPr>
        <w:ind w:left="1941" w:hanging="360"/>
      </w:pPr>
      <w:rPr>
        <w:rFonts w:ascii="Wingdings" w:hAnsi="Wingdings" w:hint="default"/>
      </w:rPr>
    </w:lvl>
    <w:lvl w:ilvl="3" w:tplc="40090001" w:tentative="1">
      <w:start w:val="1"/>
      <w:numFmt w:val="bullet"/>
      <w:lvlText w:val=""/>
      <w:lvlJc w:val="left"/>
      <w:pPr>
        <w:ind w:left="2661" w:hanging="360"/>
      </w:pPr>
      <w:rPr>
        <w:rFonts w:ascii="Symbol" w:hAnsi="Symbol" w:hint="default"/>
      </w:rPr>
    </w:lvl>
    <w:lvl w:ilvl="4" w:tplc="40090003" w:tentative="1">
      <w:start w:val="1"/>
      <w:numFmt w:val="bullet"/>
      <w:lvlText w:val="o"/>
      <w:lvlJc w:val="left"/>
      <w:pPr>
        <w:ind w:left="3381" w:hanging="360"/>
      </w:pPr>
      <w:rPr>
        <w:rFonts w:ascii="Courier New" w:hAnsi="Courier New" w:cs="Courier New" w:hint="default"/>
      </w:rPr>
    </w:lvl>
    <w:lvl w:ilvl="5" w:tplc="40090005" w:tentative="1">
      <w:start w:val="1"/>
      <w:numFmt w:val="bullet"/>
      <w:lvlText w:val=""/>
      <w:lvlJc w:val="left"/>
      <w:pPr>
        <w:ind w:left="4101" w:hanging="360"/>
      </w:pPr>
      <w:rPr>
        <w:rFonts w:ascii="Wingdings" w:hAnsi="Wingdings" w:hint="default"/>
      </w:rPr>
    </w:lvl>
    <w:lvl w:ilvl="6" w:tplc="40090001" w:tentative="1">
      <w:start w:val="1"/>
      <w:numFmt w:val="bullet"/>
      <w:lvlText w:val=""/>
      <w:lvlJc w:val="left"/>
      <w:pPr>
        <w:ind w:left="4821" w:hanging="360"/>
      </w:pPr>
      <w:rPr>
        <w:rFonts w:ascii="Symbol" w:hAnsi="Symbol" w:hint="default"/>
      </w:rPr>
    </w:lvl>
    <w:lvl w:ilvl="7" w:tplc="40090003" w:tentative="1">
      <w:start w:val="1"/>
      <w:numFmt w:val="bullet"/>
      <w:lvlText w:val="o"/>
      <w:lvlJc w:val="left"/>
      <w:pPr>
        <w:ind w:left="5541" w:hanging="360"/>
      </w:pPr>
      <w:rPr>
        <w:rFonts w:ascii="Courier New" w:hAnsi="Courier New" w:cs="Courier New" w:hint="default"/>
      </w:rPr>
    </w:lvl>
    <w:lvl w:ilvl="8" w:tplc="40090005" w:tentative="1">
      <w:start w:val="1"/>
      <w:numFmt w:val="bullet"/>
      <w:lvlText w:val=""/>
      <w:lvlJc w:val="left"/>
      <w:pPr>
        <w:ind w:left="6261" w:hanging="360"/>
      </w:pPr>
      <w:rPr>
        <w:rFonts w:ascii="Wingdings" w:hAnsi="Wingdings" w:hint="default"/>
      </w:rPr>
    </w:lvl>
  </w:abstractNum>
  <w:abstractNum w:abstractNumId="75" w15:restartNumberingAfterBreak="0">
    <w:nsid w:val="5A801A34"/>
    <w:multiLevelType w:val="hybridMultilevel"/>
    <w:tmpl w:val="EF82FA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6" w15:restartNumberingAfterBreak="0">
    <w:nsid w:val="5ACB77B4"/>
    <w:multiLevelType w:val="multilevel"/>
    <w:tmpl w:val="12F46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5D152B52"/>
    <w:multiLevelType w:val="multilevel"/>
    <w:tmpl w:val="23888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5F6E4E12"/>
    <w:multiLevelType w:val="multilevel"/>
    <w:tmpl w:val="AD982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5F8A0640"/>
    <w:multiLevelType w:val="hybridMultilevel"/>
    <w:tmpl w:val="FDD8D8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0" w15:restartNumberingAfterBreak="0">
    <w:nsid w:val="60671034"/>
    <w:multiLevelType w:val="multilevel"/>
    <w:tmpl w:val="9FB69BD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1" w15:restartNumberingAfterBreak="0">
    <w:nsid w:val="60EC1845"/>
    <w:multiLevelType w:val="hybridMultilevel"/>
    <w:tmpl w:val="6BB6B7F2"/>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2" w15:restartNumberingAfterBreak="0">
    <w:nsid w:val="62AD3FE4"/>
    <w:multiLevelType w:val="hybridMultilevel"/>
    <w:tmpl w:val="933837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3" w15:restartNumberingAfterBreak="0">
    <w:nsid w:val="63120098"/>
    <w:multiLevelType w:val="multilevel"/>
    <w:tmpl w:val="491C3538"/>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4" w15:restartNumberingAfterBreak="0">
    <w:nsid w:val="67416721"/>
    <w:multiLevelType w:val="multilevel"/>
    <w:tmpl w:val="4D120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A162479"/>
    <w:multiLevelType w:val="multilevel"/>
    <w:tmpl w:val="C890E1D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6A7D7EE2"/>
    <w:multiLevelType w:val="multilevel"/>
    <w:tmpl w:val="E996BA0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6B015737"/>
    <w:multiLevelType w:val="multilevel"/>
    <w:tmpl w:val="51BAB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6CA37BDB"/>
    <w:multiLevelType w:val="multilevel"/>
    <w:tmpl w:val="B0E84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6CB8253F"/>
    <w:multiLevelType w:val="multilevel"/>
    <w:tmpl w:val="279E2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6CF539A6"/>
    <w:multiLevelType w:val="multilevel"/>
    <w:tmpl w:val="C8969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6EAE5318"/>
    <w:multiLevelType w:val="multilevel"/>
    <w:tmpl w:val="4009001F"/>
    <w:lvl w:ilvl="0">
      <w:start w:val="1"/>
      <w:numFmt w:val="decimal"/>
      <w:lvlText w:val="%1."/>
      <w:lvlJc w:val="left"/>
      <w:pPr>
        <w:ind w:left="360" w:hanging="360"/>
      </w:pPr>
      <w:rPr>
        <w:rFonts w:hint="default"/>
        <w:b/>
        <w:bCs/>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2" w15:restartNumberingAfterBreak="0">
    <w:nsid w:val="72CA7C5B"/>
    <w:multiLevelType w:val="multilevel"/>
    <w:tmpl w:val="F8D2304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73ED0D98"/>
    <w:multiLevelType w:val="hybridMultilevel"/>
    <w:tmpl w:val="573C30DA"/>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4" w15:restartNumberingAfterBreak="0">
    <w:nsid w:val="74401087"/>
    <w:multiLevelType w:val="multilevel"/>
    <w:tmpl w:val="9C88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74BA5CA4"/>
    <w:multiLevelType w:val="hybridMultilevel"/>
    <w:tmpl w:val="9312C2BE"/>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6" w15:restartNumberingAfterBreak="0">
    <w:nsid w:val="752554D5"/>
    <w:multiLevelType w:val="hybridMultilevel"/>
    <w:tmpl w:val="9DAEB0CE"/>
    <w:lvl w:ilvl="0" w:tplc="4009000F">
      <w:start w:val="1"/>
      <w:numFmt w:val="decimal"/>
      <w:lvlText w:val="%1."/>
      <w:lvlJc w:val="left"/>
      <w:pPr>
        <w:ind w:left="360" w:hanging="360"/>
      </w:pPr>
      <w:rPr>
        <w:rFont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97" w15:restartNumberingAfterBreak="0">
    <w:nsid w:val="763052C4"/>
    <w:multiLevelType w:val="multilevel"/>
    <w:tmpl w:val="CEA40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766B277B"/>
    <w:multiLevelType w:val="hybridMultilevel"/>
    <w:tmpl w:val="C636B5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9" w15:restartNumberingAfterBreak="0">
    <w:nsid w:val="770551A6"/>
    <w:multiLevelType w:val="multilevel"/>
    <w:tmpl w:val="42F29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78773604"/>
    <w:multiLevelType w:val="hybridMultilevel"/>
    <w:tmpl w:val="D8C21696"/>
    <w:lvl w:ilvl="0" w:tplc="40090003">
      <w:start w:val="1"/>
      <w:numFmt w:val="bullet"/>
      <w:lvlText w:val="o"/>
      <w:lvlJc w:val="left"/>
      <w:pPr>
        <w:ind w:left="643" w:hanging="360"/>
      </w:pPr>
      <w:rPr>
        <w:rFonts w:ascii="Courier New" w:hAnsi="Courier New" w:cs="Courier New" w:hint="default"/>
      </w:rPr>
    </w:lvl>
    <w:lvl w:ilvl="1" w:tplc="40090003" w:tentative="1">
      <w:start w:val="1"/>
      <w:numFmt w:val="bullet"/>
      <w:lvlText w:val="o"/>
      <w:lvlJc w:val="left"/>
      <w:pPr>
        <w:ind w:left="1363" w:hanging="360"/>
      </w:pPr>
      <w:rPr>
        <w:rFonts w:ascii="Courier New" w:hAnsi="Courier New" w:cs="Courier New" w:hint="default"/>
      </w:rPr>
    </w:lvl>
    <w:lvl w:ilvl="2" w:tplc="40090005" w:tentative="1">
      <w:start w:val="1"/>
      <w:numFmt w:val="bullet"/>
      <w:lvlText w:val=""/>
      <w:lvlJc w:val="left"/>
      <w:pPr>
        <w:ind w:left="2083" w:hanging="360"/>
      </w:pPr>
      <w:rPr>
        <w:rFonts w:ascii="Wingdings" w:hAnsi="Wingdings" w:hint="default"/>
      </w:rPr>
    </w:lvl>
    <w:lvl w:ilvl="3" w:tplc="40090001" w:tentative="1">
      <w:start w:val="1"/>
      <w:numFmt w:val="bullet"/>
      <w:lvlText w:val=""/>
      <w:lvlJc w:val="left"/>
      <w:pPr>
        <w:ind w:left="2803" w:hanging="360"/>
      </w:pPr>
      <w:rPr>
        <w:rFonts w:ascii="Symbol" w:hAnsi="Symbol" w:hint="default"/>
      </w:rPr>
    </w:lvl>
    <w:lvl w:ilvl="4" w:tplc="40090003" w:tentative="1">
      <w:start w:val="1"/>
      <w:numFmt w:val="bullet"/>
      <w:lvlText w:val="o"/>
      <w:lvlJc w:val="left"/>
      <w:pPr>
        <w:ind w:left="3523" w:hanging="360"/>
      </w:pPr>
      <w:rPr>
        <w:rFonts w:ascii="Courier New" w:hAnsi="Courier New" w:cs="Courier New" w:hint="default"/>
      </w:rPr>
    </w:lvl>
    <w:lvl w:ilvl="5" w:tplc="40090005" w:tentative="1">
      <w:start w:val="1"/>
      <w:numFmt w:val="bullet"/>
      <w:lvlText w:val=""/>
      <w:lvlJc w:val="left"/>
      <w:pPr>
        <w:ind w:left="4243" w:hanging="360"/>
      </w:pPr>
      <w:rPr>
        <w:rFonts w:ascii="Wingdings" w:hAnsi="Wingdings" w:hint="default"/>
      </w:rPr>
    </w:lvl>
    <w:lvl w:ilvl="6" w:tplc="40090001" w:tentative="1">
      <w:start w:val="1"/>
      <w:numFmt w:val="bullet"/>
      <w:lvlText w:val=""/>
      <w:lvlJc w:val="left"/>
      <w:pPr>
        <w:ind w:left="4963" w:hanging="360"/>
      </w:pPr>
      <w:rPr>
        <w:rFonts w:ascii="Symbol" w:hAnsi="Symbol" w:hint="default"/>
      </w:rPr>
    </w:lvl>
    <w:lvl w:ilvl="7" w:tplc="40090003" w:tentative="1">
      <w:start w:val="1"/>
      <w:numFmt w:val="bullet"/>
      <w:lvlText w:val="o"/>
      <w:lvlJc w:val="left"/>
      <w:pPr>
        <w:ind w:left="5683" w:hanging="360"/>
      </w:pPr>
      <w:rPr>
        <w:rFonts w:ascii="Courier New" w:hAnsi="Courier New" w:cs="Courier New" w:hint="default"/>
      </w:rPr>
    </w:lvl>
    <w:lvl w:ilvl="8" w:tplc="40090005" w:tentative="1">
      <w:start w:val="1"/>
      <w:numFmt w:val="bullet"/>
      <w:lvlText w:val=""/>
      <w:lvlJc w:val="left"/>
      <w:pPr>
        <w:ind w:left="6403" w:hanging="360"/>
      </w:pPr>
      <w:rPr>
        <w:rFonts w:ascii="Wingdings" w:hAnsi="Wingdings" w:hint="default"/>
      </w:rPr>
    </w:lvl>
  </w:abstractNum>
  <w:abstractNum w:abstractNumId="101" w15:restartNumberingAfterBreak="0">
    <w:nsid w:val="795159BC"/>
    <w:multiLevelType w:val="hybridMultilevel"/>
    <w:tmpl w:val="0994BF64"/>
    <w:lvl w:ilvl="0" w:tplc="40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02" w15:restartNumberingAfterBreak="0">
    <w:nsid w:val="7ACC2B6F"/>
    <w:multiLevelType w:val="multilevel"/>
    <w:tmpl w:val="1F00A00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7BD61786"/>
    <w:multiLevelType w:val="hybridMultilevel"/>
    <w:tmpl w:val="54F6B376"/>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04" w15:restartNumberingAfterBreak="0">
    <w:nsid w:val="7CB21D0C"/>
    <w:multiLevelType w:val="multilevel"/>
    <w:tmpl w:val="13483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5" w15:restartNumberingAfterBreak="0">
    <w:nsid w:val="7DD40123"/>
    <w:multiLevelType w:val="multilevel"/>
    <w:tmpl w:val="9348A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7E3210F0"/>
    <w:multiLevelType w:val="multilevel"/>
    <w:tmpl w:val="118EBCF2"/>
    <w:lvl w:ilvl="0">
      <w:start w:val="1"/>
      <w:numFmt w:val="decimal"/>
      <w:lvlText w:val="%1."/>
      <w:lvlJc w:val="left"/>
      <w:pPr>
        <w:tabs>
          <w:tab w:val="num" w:pos="720"/>
        </w:tabs>
        <w:ind w:left="72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16cid:durableId="166558926">
    <w:abstractNumId w:val="91"/>
  </w:num>
  <w:num w:numId="2" w16cid:durableId="35083552">
    <w:abstractNumId w:val="0"/>
  </w:num>
  <w:num w:numId="3" w16cid:durableId="201673813">
    <w:abstractNumId w:val="30"/>
  </w:num>
  <w:num w:numId="4" w16cid:durableId="1637636104">
    <w:abstractNumId w:val="96"/>
  </w:num>
  <w:num w:numId="5" w16cid:durableId="1384981731">
    <w:abstractNumId w:val="55"/>
  </w:num>
  <w:num w:numId="6" w16cid:durableId="441992889">
    <w:abstractNumId w:val="82"/>
  </w:num>
  <w:num w:numId="7" w16cid:durableId="832380437">
    <w:abstractNumId w:val="48"/>
  </w:num>
  <w:num w:numId="8" w16cid:durableId="1974408366">
    <w:abstractNumId w:val="100"/>
  </w:num>
  <w:num w:numId="9" w16cid:durableId="1656568484">
    <w:abstractNumId w:val="95"/>
  </w:num>
  <w:num w:numId="10" w16cid:durableId="984748071">
    <w:abstractNumId w:val="74"/>
  </w:num>
  <w:num w:numId="11" w16cid:durableId="1824538672">
    <w:abstractNumId w:val="32"/>
  </w:num>
  <w:num w:numId="12" w16cid:durableId="1876576508">
    <w:abstractNumId w:val="40"/>
  </w:num>
  <w:num w:numId="13" w16cid:durableId="164514124">
    <w:abstractNumId w:val="29"/>
  </w:num>
  <w:num w:numId="14" w16cid:durableId="1968586729">
    <w:abstractNumId w:val="26"/>
  </w:num>
  <w:num w:numId="15" w16cid:durableId="2025326444">
    <w:abstractNumId w:val="103"/>
  </w:num>
  <w:num w:numId="16" w16cid:durableId="36900948">
    <w:abstractNumId w:val="12"/>
  </w:num>
  <w:num w:numId="17" w16cid:durableId="1412854802">
    <w:abstractNumId w:val="20"/>
  </w:num>
  <w:num w:numId="18" w16cid:durableId="890459273">
    <w:abstractNumId w:val="79"/>
  </w:num>
  <w:num w:numId="19" w16cid:durableId="1670014663">
    <w:abstractNumId w:val="106"/>
  </w:num>
  <w:num w:numId="20" w16cid:durableId="799763793">
    <w:abstractNumId w:val="80"/>
  </w:num>
  <w:num w:numId="21" w16cid:durableId="114300926">
    <w:abstractNumId w:val="42"/>
  </w:num>
  <w:num w:numId="22" w16cid:durableId="498663908">
    <w:abstractNumId w:val="83"/>
  </w:num>
  <w:num w:numId="23" w16cid:durableId="668874956">
    <w:abstractNumId w:val="37"/>
  </w:num>
  <w:num w:numId="24" w16cid:durableId="1875575969">
    <w:abstractNumId w:val="45"/>
  </w:num>
  <w:num w:numId="25" w16cid:durableId="1538280219">
    <w:abstractNumId w:val="21"/>
  </w:num>
  <w:num w:numId="26" w16cid:durableId="604269417">
    <w:abstractNumId w:val="98"/>
  </w:num>
  <w:num w:numId="27" w16cid:durableId="683366538">
    <w:abstractNumId w:val="15"/>
  </w:num>
  <w:num w:numId="28" w16cid:durableId="324359517">
    <w:abstractNumId w:val="36"/>
  </w:num>
  <w:num w:numId="29" w16cid:durableId="638877265">
    <w:abstractNumId w:val="63"/>
  </w:num>
  <w:num w:numId="30" w16cid:durableId="1525753976">
    <w:abstractNumId w:val="57"/>
  </w:num>
  <w:num w:numId="31" w16cid:durableId="862789098">
    <w:abstractNumId w:val="70"/>
  </w:num>
  <w:num w:numId="32" w16cid:durableId="598299514">
    <w:abstractNumId w:val="39"/>
  </w:num>
  <w:num w:numId="33" w16cid:durableId="56324624">
    <w:abstractNumId w:val="16"/>
  </w:num>
  <w:num w:numId="34" w16cid:durableId="1404446924">
    <w:abstractNumId w:val="81"/>
  </w:num>
  <w:num w:numId="35" w16cid:durableId="58791430">
    <w:abstractNumId w:val="33"/>
  </w:num>
  <w:num w:numId="36" w16cid:durableId="1122454592">
    <w:abstractNumId w:val="93"/>
  </w:num>
  <w:num w:numId="37" w16cid:durableId="1062798701">
    <w:abstractNumId w:val="53"/>
  </w:num>
  <w:num w:numId="38" w16cid:durableId="1564677927">
    <w:abstractNumId w:val="75"/>
  </w:num>
  <w:num w:numId="39" w16cid:durableId="289359027">
    <w:abstractNumId w:val="72"/>
  </w:num>
  <w:num w:numId="40" w16cid:durableId="1540390430">
    <w:abstractNumId w:val="3"/>
  </w:num>
  <w:num w:numId="41" w16cid:durableId="313418430">
    <w:abstractNumId w:val="50"/>
  </w:num>
  <w:num w:numId="42" w16cid:durableId="1902400512">
    <w:abstractNumId w:val="52"/>
  </w:num>
  <w:num w:numId="43" w16cid:durableId="1312517559">
    <w:abstractNumId w:val="101"/>
  </w:num>
  <w:num w:numId="44" w16cid:durableId="818888295">
    <w:abstractNumId w:val="23"/>
  </w:num>
  <w:num w:numId="45" w16cid:durableId="11151572">
    <w:abstractNumId w:val="43"/>
  </w:num>
  <w:num w:numId="46" w16cid:durableId="1501046400">
    <w:abstractNumId w:val="46"/>
  </w:num>
  <w:num w:numId="47" w16cid:durableId="617489350">
    <w:abstractNumId w:val="27"/>
  </w:num>
  <w:num w:numId="48" w16cid:durableId="1471441314">
    <w:abstractNumId w:val="88"/>
  </w:num>
  <w:num w:numId="49" w16cid:durableId="2131388207">
    <w:abstractNumId w:val="105"/>
  </w:num>
  <w:num w:numId="50" w16cid:durableId="1818842692">
    <w:abstractNumId w:val="10"/>
  </w:num>
  <w:num w:numId="51" w16cid:durableId="1144394371">
    <w:abstractNumId w:val="2"/>
  </w:num>
  <w:num w:numId="52" w16cid:durableId="1563830063">
    <w:abstractNumId w:val="71"/>
  </w:num>
  <w:num w:numId="53" w16cid:durableId="542597910">
    <w:abstractNumId w:val="51"/>
  </w:num>
  <w:num w:numId="54" w16cid:durableId="1273785406">
    <w:abstractNumId w:val="7"/>
  </w:num>
  <w:num w:numId="55" w16cid:durableId="134642647">
    <w:abstractNumId w:val="86"/>
  </w:num>
  <w:num w:numId="56" w16cid:durableId="1262376658">
    <w:abstractNumId w:val="31"/>
  </w:num>
  <w:num w:numId="57" w16cid:durableId="1441560371">
    <w:abstractNumId w:val="64"/>
  </w:num>
  <w:num w:numId="58" w16cid:durableId="439373838">
    <w:abstractNumId w:val="24"/>
  </w:num>
  <w:num w:numId="59" w16cid:durableId="387610877">
    <w:abstractNumId w:val="104"/>
  </w:num>
  <w:num w:numId="60" w16cid:durableId="918176407">
    <w:abstractNumId w:val="59"/>
  </w:num>
  <w:num w:numId="61" w16cid:durableId="1649747218">
    <w:abstractNumId w:val="61"/>
  </w:num>
  <w:num w:numId="62" w16cid:durableId="1596553289">
    <w:abstractNumId w:val="1"/>
  </w:num>
  <w:num w:numId="63" w16cid:durableId="1181579912">
    <w:abstractNumId w:val="13"/>
  </w:num>
  <w:num w:numId="64" w16cid:durableId="2088769255">
    <w:abstractNumId w:val="69"/>
  </w:num>
  <w:num w:numId="65" w16cid:durableId="1384791254">
    <w:abstractNumId w:val="87"/>
  </w:num>
  <w:num w:numId="66" w16cid:durableId="1982536370">
    <w:abstractNumId w:val="65"/>
  </w:num>
  <w:num w:numId="67" w16cid:durableId="1761413742">
    <w:abstractNumId w:val="8"/>
  </w:num>
  <w:num w:numId="68" w16cid:durableId="1747456161">
    <w:abstractNumId w:val="89"/>
  </w:num>
  <w:num w:numId="69" w16cid:durableId="530724948">
    <w:abstractNumId w:val="4"/>
  </w:num>
  <w:num w:numId="70" w16cid:durableId="1694112638">
    <w:abstractNumId w:val="60"/>
  </w:num>
  <w:num w:numId="71" w16cid:durableId="738209850">
    <w:abstractNumId w:val="56"/>
  </w:num>
  <w:num w:numId="72" w16cid:durableId="1857380670">
    <w:abstractNumId w:val="66"/>
  </w:num>
  <w:num w:numId="73" w16cid:durableId="2089307838">
    <w:abstractNumId w:val="6"/>
  </w:num>
  <w:num w:numId="74" w16cid:durableId="1459453880">
    <w:abstractNumId w:val="73"/>
  </w:num>
  <w:num w:numId="75" w16cid:durableId="432092741">
    <w:abstractNumId w:val="19"/>
  </w:num>
  <w:num w:numId="76" w16cid:durableId="1748570252">
    <w:abstractNumId w:val="44"/>
  </w:num>
  <w:num w:numId="77" w16cid:durableId="492449678">
    <w:abstractNumId w:val="78"/>
  </w:num>
  <w:num w:numId="78" w16cid:durableId="1560827948">
    <w:abstractNumId w:val="11"/>
  </w:num>
  <w:num w:numId="79" w16cid:durableId="744307304">
    <w:abstractNumId w:val="17"/>
  </w:num>
  <w:num w:numId="80" w16cid:durableId="1853909120">
    <w:abstractNumId w:val="99"/>
  </w:num>
  <w:num w:numId="81" w16cid:durableId="1619528773">
    <w:abstractNumId w:val="84"/>
  </w:num>
  <w:num w:numId="82" w16cid:durableId="1426146307">
    <w:abstractNumId w:val="5"/>
  </w:num>
  <w:num w:numId="83" w16cid:durableId="1876116499">
    <w:abstractNumId w:val="25"/>
  </w:num>
  <w:num w:numId="84" w16cid:durableId="1214460187">
    <w:abstractNumId w:val="62"/>
  </w:num>
  <w:num w:numId="85" w16cid:durableId="1308709880">
    <w:abstractNumId w:val="94"/>
  </w:num>
  <w:num w:numId="86" w16cid:durableId="611716448">
    <w:abstractNumId w:val="58"/>
  </w:num>
  <w:num w:numId="87" w16cid:durableId="1705670668">
    <w:abstractNumId w:val="90"/>
  </w:num>
  <w:num w:numId="88" w16cid:durableId="1542133852">
    <w:abstractNumId w:val="85"/>
  </w:num>
  <w:num w:numId="89" w16cid:durableId="281881939">
    <w:abstractNumId w:val="76"/>
  </w:num>
  <w:num w:numId="90" w16cid:durableId="549612160">
    <w:abstractNumId w:val="38"/>
  </w:num>
  <w:num w:numId="91" w16cid:durableId="1854413663">
    <w:abstractNumId w:val="18"/>
  </w:num>
  <w:num w:numId="92" w16cid:durableId="103114385">
    <w:abstractNumId w:val="9"/>
  </w:num>
  <w:num w:numId="93" w16cid:durableId="783422838">
    <w:abstractNumId w:val="77"/>
  </w:num>
  <w:num w:numId="94" w16cid:durableId="2073120044">
    <w:abstractNumId w:val="22"/>
  </w:num>
  <w:num w:numId="95" w16cid:durableId="769860481">
    <w:abstractNumId w:val="102"/>
  </w:num>
  <w:num w:numId="96" w16cid:durableId="1114251852">
    <w:abstractNumId w:val="14"/>
  </w:num>
  <w:num w:numId="97" w16cid:durableId="957179766">
    <w:abstractNumId w:val="68"/>
  </w:num>
  <w:num w:numId="98" w16cid:durableId="466361373">
    <w:abstractNumId w:val="49"/>
  </w:num>
  <w:num w:numId="99" w16cid:durableId="432283531">
    <w:abstractNumId w:val="54"/>
  </w:num>
  <w:num w:numId="100" w16cid:durableId="2063013806">
    <w:abstractNumId w:val="67"/>
  </w:num>
  <w:num w:numId="101" w16cid:durableId="634067248">
    <w:abstractNumId w:val="47"/>
  </w:num>
  <w:num w:numId="102" w16cid:durableId="120419738">
    <w:abstractNumId w:val="41"/>
  </w:num>
  <w:num w:numId="103" w16cid:durableId="733508806">
    <w:abstractNumId w:val="92"/>
  </w:num>
  <w:num w:numId="104" w16cid:durableId="1577474467">
    <w:abstractNumId w:val="34"/>
  </w:num>
  <w:num w:numId="105" w16cid:durableId="447966660">
    <w:abstractNumId w:val="97"/>
  </w:num>
  <w:num w:numId="106" w16cid:durableId="1214972657">
    <w:abstractNumId w:val="28"/>
  </w:num>
  <w:num w:numId="107" w16cid:durableId="1317805917">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88C"/>
    <w:rsid w:val="00001F0D"/>
    <w:rsid w:val="000142FA"/>
    <w:rsid w:val="00017635"/>
    <w:rsid w:val="000202E1"/>
    <w:rsid w:val="00024F78"/>
    <w:rsid w:val="00026643"/>
    <w:rsid w:val="000268FB"/>
    <w:rsid w:val="000362D3"/>
    <w:rsid w:val="0004289C"/>
    <w:rsid w:val="000460D9"/>
    <w:rsid w:val="00046830"/>
    <w:rsid w:val="00050CA5"/>
    <w:rsid w:val="00056275"/>
    <w:rsid w:val="00060CBA"/>
    <w:rsid w:val="0006544B"/>
    <w:rsid w:val="00065FFC"/>
    <w:rsid w:val="00067A38"/>
    <w:rsid w:val="00071817"/>
    <w:rsid w:val="00074ACA"/>
    <w:rsid w:val="000812D8"/>
    <w:rsid w:val="00083CFB"/>
    <w:rsid w:val="000917C4"/>
    <w:rsid w:val="00091C9F"/>
    <w:rsid w:val="000A0D5B"/>
    <w:rsid w:val="000A273C"/>
    <w:rsid w:val="000A2DD9"/>
    <w:rsid w:val="000A2E07"/>
    <w:rsid w:val="000A4E03"/>
    <w:rsid w:val="000A5B84"/>
    <w:rsid w:val="000B4178"/>
    <w:rsid w:val="000C178F"/>
    <w:rsid w:val="000C49C0"/>
    <w:rsid w:val="000C549C"/>
    <w:rsid w:val="000D1589"/>
    <w:rsid w:val="000D17D5"/>
    <w:rsid w:val="000D3C75"/>
    <w:rsid w:val="000E325B"/>
    <w:rsid w:val="000E3271"/>
    <w:rsid w:val="000E4E08"/>
    <w:rsid w:val="000E6930"/>
    <w:rsid w:val="000F135B"/>
    <w:rsid w:val="000F5FDA"/>
    <w:rsid w:val="00105542"/>
    <w:rsid w:val="001122CF"/>
    <w:rsid w:val="00112911"/>
    <w:rsid w:val="001175C5"/>
    <w:rsid w:val="001215D6"/>
    <w:rsid w:val="00121AE9"/>
    <w:rsid w:val="00121BA9"/>
    <w:rsid w:val="001244C4"/>
    <w:rsid w:val="0013212B"/>
    <w:rsid w:val="001325FD"/>
    <w:rsid w:val="001404C9"/>
    <w:rsid w:val="001421D6"/>
    <w:rsid w:val="00145BEE"/>
    <w:rsid w:val="00146239"/>
    <w:rsid w:val="001463CE"/>
    <w:rsid w:val="00146986"/>
    <w:rsid w:val="0015399F"/>
    <w:rsid w:val="0015674B"/>
    <w:rsid w:val="00157220"/>
    <w:rsid w:val="0016082B"/>
    <w:rsid w:val="00166B91"/>
    <w:rsid w:val="001724D7"/>
    <w:rsid w:val="00173A46"/>
    <w:rsid w:val="0018261C"/>
    <w:rsid w:val="00184E11"/>
    <w:rsid w:val="00184F8C"/>
    <w:rsid w:val="00196194"/>
    <w:rsid w:val="001A0137"/>
    <w:rsid w:val="001A78B3"/>
    <w:rsid w:val="001A7F6A"/>
    <w:rsid w:val="001B026C"/>
    <w:rsid w:val="001B0530"/>
    <w:rsid w:val="001B2FC3"/>
    <w:rsid w:val="001B5E56"/>
    <w:rsid w:val="001C0C2D"/>
    <w:rsid w:val="001C2167"/>
    <w:rsid w:val="001C4DDB"/>
    <w:rsid w:val="001C589C"/>
    <w:rsid w:val="001C6F63"/>
    <w:rsid w:val="001D6ADA"/>
    <w:rsid w:val="001E6720"/>
    <w:rsid w:val="001E7C0B"/>
    <w:rsid w:val="001F22E9"/>
    <w:rsid w:val="001F32AD"/>
    <w:rsid w:val="00200999"/>
    <w:rsid w:val="00204B37"/>
    <w:rsid w:val="00204C88"/>
    <w:rsid w:val="0021293C"/>
    <w:rsid w:val="00212AE1"/>
    <w:rsid w:val="00214D2E"/>
    <w:rsid w:val="00215A53"/>
    <w:rsid w:val="00216A20"/>
    <w:rsid w:val="00221B9B"/>
    <w:rsid w:val="00223090"/>
    <w:rsid w:val="002250BD"/>
    <w:rsid w:val="002252EE"/>
    <w:rsid w:val="00236EEC"/>
    <w:rsid w:val="00240CDD"/>
    <w:rsid w:val="00243612"/>
    <w:rsid w:val="00244E48"/>
    <w:rsid w:val="002451A7"/>
    <w:rsid w:val="00246E4E"/>
    <w:rsid w:val="002477E2"/>
    <w:rsid w:val="0025279F"/>
    <w:rsid w:val="0025459D"/>
    <w:rsid w:val="002573C5"/>
    <w:rsid w:val="00260CF5"/>
    <w:rsid w:val="00261EF1"/>
    <w:rsid w:val="002628FF"/>
    <w:rsid w:val="002631E5"/>
    <w:rsid w:val="00263958"/>
    <w:rsid w:val="00264A55"/>
    <w:rsid w:val="002704A3"/>
    <w:rsid w:val="00273A13"/>
    <w:rsid w:val="00277B58"/>
    <w:rsid w:val="00283423"/>
    <w:rsid w:val="0028428F"/>
    <w:rsid w:val="00285ED4"/>
    <w:rsid w:val="002861BD"/>
    <w:rsid w:val="00286DFA"/>
    <w:rsid w:val="00286DFD"/>
    <w:rsid w:val="0028746C"/>
    <w:rsid w:val="00287492"/>
    <w:rsid w:val="00287E60"/>
    <w:rsid w:val="00291BFA"/>
    <w:rsid w:val="0029244F"/>
    <w:rsid w:val="00292BA5"/>
    <w:rsid w:val="002937AD"/>
    <w:rsid w:val="00296B99"/>
    <w:rsid w:val="00296ECB"/>
    <w:rsid w:val="002973D9"/>
    <w:rsid w:val="00297901"/>
    <w:rsid w:val="002A060F"/>
    <w:rsid w:val="002A72B1"/>
    <w:rsid w:val="002B7655"/>
    <w:rsid w:val="002B7676"/>
    <w:rsid w:val="002C0AD3"/>
    <w:rsid w:val="002C27BE"/>
    <w:rsid w:val="002C311D"/>
    <w:rsid w:val="002C3A9D"/>
    <w:rsid w:val="002C7313"/>
    <w:rsid w:val="002D07F1"/>
    <w:rsid w:val="002D483B"/>
    <w:rsid w:val="002D4AD7"/>
    <w:rsid w:val="002D6671"/>
    <w:rsid w:val="002D6FD9"/>
    <w:rsid w:val="002D742B"/>
    <w:rsid w:val="002E081F"/>
    <w:rsid w:val="002E099A"/>
    <w:rsid w:val="002E4604"/>
    <w:rsid w:val="002E54DE"/>
    <w:rsid w:val="002E5576"/>
    <w:rsid w:val="002E5BFC"/>
    <w:rsid w:val="002E5D7E"/>
    <w:rsid w:val="002E6226"/>
    <w:rsid w:val="002E6C2C"/>
    <w:rsid w:val="002E6DE4"/>
    <w:rsid w:val="002E7748"/>
    <w:rsid w:val="002F147D"/>
    <w:rsid w:val="002F1BC7"/>
    <w:rsid w:val="002F5BD9"/>
    <w:rsid w:val="002F69FD"/>
    <w:rsid w:val="002F6B3A"/>
    <w:rsid w:val="0030211A"/>
    <w:rsid w:val="00303391"/>
    <w:rsid w:val="00305E06"/>
    <w:rsid w:val="003078F7"/>
    <w:rsid w:val="00313524"/>
    <w:rsid w:val="0031375A"/>
    <w:rsid w:val="00313E6A"/>
    <w:rsid w:val="00314181"/>
    <w:rsid w:val="003145DF"/>
    <w:rsid w:val="00316775"/>
    <w:rsid w:val="003168AE"/>
    <w:rsid w:val="0031723A"/>
    <w:rsid w:val="00323971"/>
    <w:rsid w:val="003248B9"/>
    <w:rsid w:val="00331CC2"/>
    <w:rsid w:val="00331CE6"/>
    <w:rsid w:val="00335D92"/>
    <w:rsid w:val="00340812"/>
    <w:rsid w:val="0034213D"/>
    <w:rsid w:val="00343351"/>
    <w:rsid w:val="0034750C"/>
    <w:rsid w:val="003478B8"/>
    <w:rsid w:val="0035208D"/>
    <w:rsid w:val="00357597"/>
    <w:rsid w:val="00364AE6"/>
    <w:rsid w:val="00370700"/>
    <w:rsid w:val="00373C95"/>
    <w:rsid w:val="003755F9"/>
    <w:rsid w:val="00377FA3"/>
    <w:rsid w:val="00381C67"/>
    <w:rsid w:val="003827F3"/>
    <w:rsid w:val="00382C90"/>
    <w:rsid w:val="0038406A"/>
    <w:rsid w:val="00387652"/>
    <w:rsid w:val="00391F8A"/>
    <w:rsid w:val="00392D51"/>
    <w:rsid w:val="003A0486"/>
    <w:rsid w:val="003A38EE"/>
    <w:rsid w:val="003A420A"/>
    <w:rsid w:val="003B6C66"/>
    <w:rsid w:val="003B6EB7"/>
    <w:rsid w:val="003C132D"/>
    <w:rsid w:val="003C3807"/>
    <w:rsid w:val="003C762C"/>
    <w:rsid w:val="003D28A8"/>
    <w:rsid w:val="003D2C00"/>
    <w:rsid w:val="003E2210"/>
    <w:rsid w:val="003E2FEA"/>
    <w:rsid w:val="003E3721"/>
    <w:rsid w:val="003E4962"/>
    <w:rsid w:val="003E7890"/>
    <w:rsid w:val="003F0C52"/>
    <w:rsid w:val="003F1550"/>
    <w:rsid w:val="003F2165"/>
    <w:rsid w:val="003F2206"/>
    <w:rsid w:val="00400249"/>
    <w:rsid w:val="004017B8"/>
    <w:rsid w:val="00404CED"/>
    <w:rsid w:val="00410FAC"/>
    <w:rsid w:val="0041152C"/>
    <w:rsid w:val="004138C1"/>
    <w:rsid w:val="0041631F"/>
    <w:rsid w:val="00421A22"/>
    <w:rsid w:val="00421CF0"/>
    <w:rsid w:val="004238AB"/>
    <w:rsid w:val="00424E43"/>
    <w:rsid w:val="00426DA6"/>
    <w:rsid w:val="0042764E"/>
    <w:rsid w:val="00427A13"/>
    <w:rsid w:val="00435362"/>
    <w:rsid w:val="004379E0"/>
    <w:rsid w:val="004427C8"/>
    <w:rsid w:val="00445E3B"/>
    <w:rsid w:val="00446E07"/>
    <w:rsid w:val="00451805"/>
    <w:rsid w:val="004549FB"/>
    <w:rsid w:val="004618B6"/>
    <w:rsid w:val="00465647"/>
    <w:rsid w:val="00467A86"/>
    <w:rsid w:val="0047087F"/>
    <w:rsid w:val="00470C30"/>
    <w:rsid w:val="00485F6F"/>
    <w:rsid w:val="004929B3"/>
    <w:rsid w:val="004A1D3B"/>
    <w:rsid w:val="004A2B26"/>
    <w:rsid w:val="004A2D58"/>
    <w:rsid w:val="004A6EC9"/>
    <w:rsid w:val="004A77D8"/>
    <w:rsid w:val="004B1497"/>
    <w:rsid w:val="004B1FA0"/>
    <w:rsid w:val="004B2E31"/>
    <w:rsid w:val="004C0C10"/>
    <w:rsid w:val="004C0E68"/>
    <w:rsid w:val="004C4DAB"/>
    <w:rsid w:val="004E0365"/>
    <w:rsid w:val="004E26B8"/>
    <w:rsid w:val="004E2DB1"/>
    <w:rsid w:val="004E5202"/>
    <w:rsid w:val="004F3E12"/>
    <w:rsid w:val="0050115D"/>
    <w:rsid w:val="00502AF4"/>
    <w:rsid w:val="0050311A"/>
    <w:rsid w:val="00503DCA"/>
    <w:rsid w:val="005049B6"/>
    <w:rsid w:val="00505CE2"/>
    <w:rsid w:val="00507E77"/>
    <w:rsid w:val="00510F87"/>
    <w:rsid w:val="00515180"/>
    <w:rsid w:val="00515793"/>
    <w:rsid w:val="005307D1"/>
    <w:rsid w:val="005319C7"/>
    <w:rsid w:val="00532F3C"/>
    <w:rsid w:val="00533268"/>
    <w:rsid w:val="00533F00"/>
    <w:rsid w:val="0053435A"/>
    <w:rsid w:val="005353A1"/>
    <w:rsid w:val="0053691A"/>
    <w:rsid w:val="00536E10"/>
    <w:rsid w:val="0054143B"/>
    <w:rsid w:val="005421E1"/>
    <w:rsid w:val="00542E56"/>
    <w:rsid w:val="0054346E"/>
    <w:rsid w:val="00546371"/>
    <w:rsid w:val="0055127C"/>
    <w:rsid w:val="00554E8F"/>
    <w:rsid w:val="005559FB"/>
    <w:rsid w:val="00557352"/>
    <w:rsid w:val="005612E7"/>
    <w:rsid w:val="0056182E"/>
    <w:rsid w:val="005655CE"/>
    <w:rsid w:val="00567AF7"/>
    <w:rsid w:val="005748CC"/>
    <w:rsid w:val="0057599D"/>
    <w:rsid w:val="005759A2"/>
    <w:rsid w:val="005822F3"/>
    <w:rsid w:val="005862C8"/>
    <w:rsid w:val="005863A8"/>
    <w:rsid w:val="00591C18"/>
    <w:rsid w:val="005A0B23"/>
    <w:rsid w:val="005A4893"/>
    <w:rsid w:val="005A4990"/>
    <w:rsid w:val="005B3436"/>
    <w:rsid w:val="005B423B"/>
    <w:rsid w:val="005B6E13"/>
    <w:rsid w:val="005B702F"/>
    <w:rsid w:val="005B7731"/>
    <w:rsid w:val="005C0446"/>
    <w:rsid w:val="005C4A3C"/>
    <w:rsid w:val="005D0003"/>
    <w:rsid w:val="005D61CB"/>
    <w:rsid w:val="005D667E"/>
    <w:rsid w:val="005E0AAC"/>
    <w:rsid w:val="005E11C8"/>
    <w:rsid w:val="005E27E0"/>
    <w:rsid w:val="005E2EA8"/>
    <w:rsid w:val="005E3C93"/>
    <w:rsid w:val="005E5178"/>
    <w:rsid w:val="005E57C1"/>
    <w:rsid w:val="005E793F"/>
    <w:rsid w:val="005F0E77"/>
    <w:rsid w:val="005F1583"/>
    <w:rsid w:val="005F3912"/>
    <w:rsid w:val="005F6490"/>
    <w:rsid w:val="00601629"/>
    <w:rsid w:val="00604C1C"/>
    <w:rsid w:val="00607E8F"/>
    <w:rsid w:val="00613A13"/>
    <w:rsid w:val="006176AC"/>
    <w:rsid w:val="0062322E"/>
    <w:rsid w:val="00623A8A"/>
    <w:rsid w:val="00624301"/>
    <w:rsid w:val="00624A5A"/>
    <w:rsid w:val="0063104C"/>
    <w:rsid w:val="0063125B"/>
    <w:rsid w:val="00632D89"/>
    <w:rsid w:val="00636232"/>
    <w:rsid w:val="0064547A"/>
    <w:rsid w:val="0064660A"/>
    <w:rsid w:val="00646DBC"/>
    <w:rsid w:val="00646F5A"/>
    <w:rsid w:val="0064756D"/>
    <w:rsid w:val="0065145A"/>
    <w:rsid w:val="00653234"/>
    <w:rsid w:val="00662C51"/>
    <w:rsid w:val="00664476"/>
    <w:rsid w:val="006646DF"/>
    <w:rsid w:val="00665E43"/>
    <w:rsid w:val="00667F9D"/>
    <w:rsid w:val="00672CD8"/>
    <w:rsid w:val="006740F4"/>
    <w:rsid w:val="0067579C"/>
    <w:rsid w:val="006765D5"/>
    <w:rsid w:val="00681975"/>
    <w:rsid w:val="0068447D"/>
    <w:rsid w:val="006846E5"/>
    <w:rsid w:val="00686C94"/>
    <w:rsid w:val="00687232"/>
    <w:rsid w:val="00690954"/>
    <w:rsid w:val="00692656"/>
    <w:rsid w:val="00694CB5"/>
    <w:rsid w:val="00694D1E"/>
    <w:rsid w:val="00695D12"/>
    <w:rsid w:val="00696A3E"/>
    <w:rsid w:val="00696BBE"/>
    <w:rsid w:val="00697E8D"/>
    <w:rsid w:val="006A43CA"/>
    <w:rsid w:val="006B0816"/>
    <w:rsid w:val="006B13B2"/>
    <w:rsid w:val="006B6DB1"/>
    <w:rsid w:val="006B7821"/>
    <w:rsid w:val="006C1E36"/>
    <w:rsid w:val="006C44A8"/>
    <w:rsid w:val="006C66DB"/>
    <w:rsid w:val="006D2B55"/>
    <w:rsid w:val="006D38FA"/>
    <w:rsid w:val="006D47F2"/>
    <w:rsid w:val="006D5F81"/>
    <w:rsid w:val="006D6C4C"/>
    <w:rsid w:val="006D74CB"/>
    <w:rsid w:val="006E1E55"/>
    <w:rsid w:val="006E6F2C"/>
    <w:rsid w:val="006F0DD2"/>
    <w:rsid w:val="006F6B48"/>
    <w:rsid w:val="006F6E45"/>
    <w:rsid w:val="0070039D"/>
    <w:rsid w:val="00710528"/>
    <w:rsid w:val="00710F1E"/>
    <w:rsid w:val="00715FA9"/>
    <w:rsid w:val="007173F7"/>
    <w:rsid w:val="00717AE5"/>
    <w:rsid w:val="00720712"/>
    <w:rsid w:val="00721FC6"/>
    <w:rsid w:val="00724267"/>
    <w:rsid w:val="007262BD"/>
    <w:rsid w:val="00726847"/>
    <w:rsid w:val="007277EA"/>
    <w:rsid w:val="007308E5"/>
    <w:rsid w:val="00731540"/>
    <w:rsid w:val="00734393"/>
    <w:rsid w:val="00740CC7"/>
    <w:rsid w:val="007447A6"/>
    <w:rsid w:val="00744BE8"/>
    <w:rsid w:val="00746442"/>
    <w:rsid w:val="00746991"/>
    <w:rsid w:val="00746BCD"/>
    <w:rsid w:val="00750612"/>
    <w:rsid w:val="00755C10"/>
    <w:rsid w:val="00755FB3"/>
    <w:rsid w:val="007633BD"/>
    <w:rsid w:val="00763857"/>
    <w:rsid w:val="00764F1F"/>
    <w:rsid w:val="00772517"/>
    <w:rsid w:val="00773ABC"/>
    <w:rsid w:val="007746FF"/>
    <w:rsid w:val="007759C7"/>
    <w:rsid w:val="007778E8"/>
    <w:rsid w:val="00777E9E"/>
    <w:rsid w:val="007825C5"/>
    <w:rsid w:val="0078512F"/>
    <w:rsid w:val="00786D3C"/>
    <w:rsid w:val="00787862"/>
    <w:rsid w:val="00787C59"/>
    <w:rsid w:val="007910E5"/>
    <w:rsid w:val="0079441E"/>
    <w:rsid w:val="007A694A"/>
    <w:rsid w:val="007B090C"/>
    <w:rsid w:val="007B0AC3"/>
    <w:rsid w:val="007B437F"/>
    <w:rsid w:val="007B5D07"/>
    <w:rsid w:val="007B748B"/>
    <w:rsid w:val="007C0C3E"/>
    <w:rsid w:val="007C44C3"/>
    <w:rsid w:val="007C7512"/>
    <w:rsid w:val="007D171E"/>
    <w:rsid w:val="007D34C7"/>
    <w:rsid w:val="007D3F8F"/>
    <w:rsid w:val="007D3FF6"/>
    <w:rsid w:val="007D401E"/>
    <w:rsid w:val="007E166B"/>
    <w:rsid w:val="007E3460"/>
    <w:rsid w:val="007E68C1"/>
    <w:rsid w:val="007E68F9"/>
    <w:rsid w:val="007F65D7"/>
    <w:rsid w:val="0080065D"/>
    <w:rsid w:val="008013E4"/>
    <w:rsid w:val="00801F68"/>
    <w:rsid w:val="0080283A"/>
    <w:rsid w:val="008037EB"/>
    <w:rsid w:val="00804A45"/>
    <w:rsid w:val="0080588E"/>
    <w:rsid w:val="0080591A"/>
    <w:rsid w:val="0080698E"/>
    <w:rsid w:val="008069B6"/>
    <w:rsid w:val="008070BB"/>
    <w:rsid w:val="0080716D"/>
    <w:rsid w:val="00812B80"/>
    <w:rsid w:val="0081539F"/>
    <w:rsid w:val="00816DB9"/>
    <w:rsid w:val="00821F52"/>
    <w:rsid w:val="00826370"/>
    <w:rsid w:val="00826636"/>
    <w:rsid w:val="00830325"/>
    <w:rsid w:val="00830C47"/>
    <w:rsid w:val="00830CBE"/>
    <w:rsid w:val="008314AF"/>
    <w:rsid w:val="00833276"/>
    <w:rsid w:val="008338E9"/>
    <w:rsid w:val="00837748"/>
    <w:rsid w:val="00846E1D"/>
    <w:rsid w:val="00847FB9"/>
    <w:rsid w:val="00851ACE"/>
    <w:rsid w:val="008526CA"/>
    <w:rsid w:val="00853C6A"/>
    <w:rsid w:val="00855B30"/>
    <w:rsid w:val="00857E94"/>
    <w:rsid w:val="00863D5E"/>
    <w:rsid w:val="00864A40"/>
    <w:rsid w:val="00866A03"/>
    <w:rsid w:val="008703C0"/>
    <w:rsid w:val="00881350"/>
    <w:rsid w:val="008840E0"/>
    <w:rsid w:val="008845FF"/>
    <w:rsid w:val="0088541F"/>
    <w:rsid w:val="0088780F"/>
    <w:rsid w:val="008903E9"/>
    <w:rsid w:val="00897975"/>
    <w:rsid w:val="008A0F09"/>
    <w:rsid w:val="008B05F5"/>
    <w:rsid w:val="008B1CA6"/>
    <w:rsid w:val="008B5640"/>
    <w:rsid w:val="008B7028"/>
    <w:rsid w:val="008B7343"/>
    <w:rsid w:val="008C1DE3"/>
    <w:rsid w:val="008C2D71"/>
    <w:rsid w:val="008C7B16"/>
    <w:rsid w:val="008D18A0"/>
    <w:rsid w:val="008D53C9"/>
    <w:rsid w:val="008F0467"/>
    <w:rsid w:val="008F7060"/>
    <w:rsid w:val="00901688"/>
    <w:rsid w:val="00901DEA"/>
    <w:rsid w:val="009038E4"/>
    <w:rsid w:val="00907C26"/>
    <w:rsid w:val="00910CBD"/>
    <w:rsid w:val="00916E3D"/>
    <w:rsid w:val="00916FC2"/>
    <w:rsid w:val="009177ED"/>
    <w:rsid w:val="00923522"/>
    <w:rsid w:val="009247A7"/>
    <w:rsid w:val="00925103"/>
    <w:rsid w:val="009261BA"/>
    <w:rsid w:val="00930CC9"/>
    <w:rsid w:val="0093210A"/>
    <w:rsid w:val="00933D45"/>
    <w:rsid w:val="0094046C"/>
    <w:rsid w:val="00944A17"/>
    <w:rsid w:val="00944F56"/>
    <w:rsid w:val="0094603C"/>
    <w:rsid w:val="00946615"/>
    <w:rsid w:val="00951963"/>
    <w:rsid w:val="009526F6"/>
    <w:rsid w:val="009558E5"/>
    <w:rsid w:val="00956861"/>
    <w:rsid w:val="0096163A"/>
    <w:rsid w:val="00966B92"/>
    <w:rsid w:val="0097155D"/>
    <w:rsid w:val="00973632"/>
    <w:rsid w:val="00973770"/>
    <w:rsid w:val="00975643"/>
    <w:rsid w:val="009760D6"/>
    <w:rsid w:val="00982B89"/>
    <w:rsid w:val="009850BC"/>
    <w:rsid w:val="009878D7"/>
    <w:rsid w:val="009924DB"/>
    <w:rsid w:val="009A49B2"/>
    <w:rsid w:val="009A6D2C"/>
    <w:rsid w:val="009B099E"/>
    <w:rsid w:val="009B3D94"/>
    <w:rsid w:val="009B45D3"/>
    <w:rsid w:val="009B5892"/>
    <w:rsid w:val="009B58C0"/>
    <w:rsid w:val="009D0403"/>
    <w:rsid w:val="009D4B65"/>
    <w:rsid w:val="009D54D5"/>
    <w:rsid w:val="009D5725"/>
    <w:rsid w:val="009D608A"/>
    <w:rsid w:val="009E3BD1"/>
    <w:rsid w:val="009E5B14"/>
    <w:rsid w:val="009E75AB"/>
    <w:rsid w:val="009E7994"/>
    <w:rsid w:val="009F090B"/>
    <w:rsid w:val="009F1B56"/>
    <w:rsid w:val="009F3457"/>
    <w:rsid w:val="009F5AE0"/>
    <w:rsid w:val="00A00E9B"/>
    <w:rsid w:val="00A01C3C"/>
    <w:rsid w:val="00A04F28"/>
    <w:rsid w:val="00A10777"/>
    <w:rsid w:val="00A1099E"/>
    <w:rsid w:val="00A12771"/>
    <w:rsid w:val="00A1437E"/>
    <w:rsid w:val="00A1752C"/>
    <w:rsid w:val="00A21C52"/>
    <w:rsid w:val="00A23494"/>
    <w:rsid w:val="00A23D04"/>
    <w:rsid w:val="00A25889"/>
    <w:rsid w:val="00A317A3"/>
    <w:rsid w:val="00A32456"/>
    <w:rsid w:val="00A33FB8"/>
    <w:rsid w:val="00A35C28"/>
    <w:rsid w:val="00A36272"/>
    <w:rsid w:val="00A36BC8"/>
    <w:rsid w:val="00A418DE"/>
    <w:rsid w:val="00A41BCE"/>
    <w:rsid w:val="00A41C2B"/>
    <w:rsid w:val="00A444FD"/>
    <w:rsid w:val="00A51A70"/>
    <w:rsid w:val="00A52DC3"/>
    <w:rsid w:val="00A52F51"/>
    <w:rsid w:val="00A57CDB"/>
    <w:rsid w:val="00A602D7"/>
    <w:rsid w:val="00A63B29"/>
    <w:rsid w:val="00A708E1"/>
    <w:rsid w:val="00A7098A"/>
    <w:rsid w:val="00A72EA0"/>
    <w:rsid w:val="00A7542A"/>
    <w:rsid w:val="00A80D77"/>
    <w:rsid w:val="00A82428"/>
    <w:rsid w:val="00A84277"/>
    <w:rsid w:val="00A879C6"/>
    <w:rsid w:val="00A91F23"/>
    <w:rsid w:val="00A92344"/>
    <w:rsid w:val="00A957D3"/>
    <w:rsid w:val="00AA27E0"/>
    <w:rsid w:val="00AB05A7"/>
    <w:rsid w:val="00AB4D46"/>
    <w:rsid w:val="00AC334C"/>
    <w:rsid w:val="00AC3D86"/>
    <w:rsid w:val="00AC6E5B"/>
    <w:rsid w:val="00AD01E1"/>
    <w:rsid w:val="00AD0DDD"/>
    <w:rsid w:val="00AD7FB1"/>
    <w:rsid w:val="00AE0CB7"/>
    <w:rsid w:val="00AE17FE"/>
    <w:rsid w:val="00AE51F8"/>
    <w:rsid w:val="00AE568F"/>
    <w:rsid w:val="00AE573F"/>
    <w:rsid w:val="00AF42DB"/>
    <w:rsid w:val="00B0111B"/>
    <w:rsid w:val="00B01FF0"/>
    <w:rsid w:val="00B037E3"/>
    <w:rsid w:val="00B06404"/>
    <w:rsid w:val="00B06ECF"/>
    <w:rsid w:val="00B101F9"/>
    <w:rsid w:val="00B103FC"/>
    <w:rsid w:val="00B11085"/>
    <w:rsid w:val="00B12312"/>
    <w:rsid w:val="00B17B89"/>
    <w:rsid w:val="00B2025E"/>
    <w:rsid w:val="00B2650C"/>
    <w:rsid w:val="00B26C86"/>
    <w:rsid w:val="00B33C43"/>
    <w:rsid w:val="00B4072B"/>
    <w:rsid w:val="00B43C6A"/>
    <w:rsid w:val="00B44144"/>
    <w:rsid w:val="00B47475"/>
    <w:rsid w:val="00B47692"/>
    <w:rsid w:val="00B5395F"/>
    <w:rsid w:val="00B5539A"/>
    <w:rsid w:val="00B6000B"/>
    <w:rsid w:val="00B60B68"/>
    <w:rsid w:val="00B60F38"/>
    <w:rsid w:val="00B64108"/>
    <w:rsid w:val="00B65A91"/>
    <w:rsid w:val="00B671D7"/>
    <w:rsid w:val="00B70916"/>
    <w:rsid w:val="00B720C8"/>
    <w:rsid w:val="00B76409"/>
    <w:rsid w:val="00B83BA2"/>
    <w:rsid w:val="00B846DB"/>
    <w:rsid w:val="00B86AF0"/>
    <w:rsid w:val="00B9047B"/>
    <w:rsid w:val="00B925CC"/>
    <w:rsid w:val="00B94436"/>
    <w:rsid w:val="00B975CC"/>
    <w:rsid w:val="00BA7DC8"/>
    <w:rsid w:val="00BB2988"/>
    <w:rsid w:val="00BB2D90"/>
    <w:rsid w:val="00BB3BBD"/>
    <w:rsid w:val="00BC49B8"/>
    <w:rsid w:val="00BC52CB"/>
    <w:rsid w:val="00BC5A31"/>
    <w:rsid w:val="00BD5563"/>
    <w:rsid w:val="00BD5E02"/>
    <w:rsid w:val="00BD61E4"/>
    <w:rsid w:val="00BD6571"/>
    <w:rsid w:val="00BE14F2"/>
    <w:rsid w:val="00BE385F"/>
    <w:rsid w:val="00BE54CA"/>
    <w:rsid w:val="00BE57A3"/>
    <w:rsid w:val="00BE5BE0"/>
    <w:rsid w:val="00BE6BFA"/>
    <w:rsid w:val="00BF070B"/>
    <w:rsid w:val="00BF1F5B"/>
    <w:rsid w:val="00BF3DA6"/>
    <w:rsid w:val="00BF423E"/>
    <w:rsid w:val="00BF5C89"/>
    <w:rsid w:val="00BF634F"/>
    <w:rsid w:val="00BF7788"/>
    <w:rsid w:val="00C02D09"/>
    <w:rsid w:val="00C04504"/>
    <w:rsid w:val="00C04BDC"/>
    <w:rsid w:val="00C05052"/>
    <w:rsid w:val="00C05DF8"/>
    <w:rsid w:val="00C0691C"/>
    <w:rsid w:val="00C07925"/>
    <w:rsid w:val="00C1443E"/>
    <w:rsid w:val="00C1488F"/>
    <w:rsid w:val="00C209B3"/>
    <w:rsid w:val="00C21243"/>
    <w:rsid w:val="00C21B0E"/>
    <w:rsid w:val="00C21FFD"/>
    <w:rsid w:val="00C22E4F"/>
    <w:rsid w:val="00C2393E"/>
    <w:rsid w:val="00C244E3"/>
    <w:rsid w:val="00C259FE"/>
    <w:rsid w:val="00C25A79"/>
    <w:rsid w:val="00C262F4"/>
    <w:rsid w:val="00C276F0"/>
    <w:rsid w:val="00C31C69"/>
    <w:rsid w:val="00C33206"/>
    <w:rsid w:val="00C33372"/>
    <w:rsid w:val="00C35A08"/>
    <w:rsid w:val="00C404A6"/>
    <w:rsid w:val="00C425A1"/>
    <w:rsid w:val="00C43479"/>
    <w:rsid w:val="00C47306"/>
    <w:rsid w:val="00C51D7E"/>
    <w:rsid w:val="00C5505E"/>
    <w:rsid w:val="00C61F5D"/>
    <w:rsid w:val="00C627DF"/>
    <w:rsid w:val="00C63C30"/>
    <w:rsid w:val="00C64D71"/>
    <w:rsid w:val="00C65994"/>
    <w:rsid w:val="00C65BB7"/>
    <w:rsid w:val="00C66AE1"/>
    <w:rsid w:val="00C720AB"/>
    <w:rsid w:val="00C76679"/>
    <w:rsid w:val="00C8092E"/>
    <w:rsid w:val="00C80B01"/>
    <w:rsid w:val="00C829A6"/>
    <w:rsid w:val="00C85CA2"/>
    <w:rsid w:val="00C95489"/>
    <w:rsid w:val="00C963B7"/>
    <w:rsid w:val="00C96BD5"/>
    <w:rsid w:val="00CA050A"/>
    <w:rsid w:val="00CA13CA"/>
    <w:rsid w:val="00CA2064"/>
    <w:rsid w:val="00CA3521"/>
    <w:rsid w:val="00CA6581"/>
    <w:rsid w:val="00CB3258"/>
    <w:rsid w:val="00CB3AE3"/>
    <w:rsid w:val="00CB5611"/>
    <w:rsid w:val="00CB5CBC"/>
    <w:rsid w:val="00CB6F3D"/>
    <w:rsid w:val="00CB7ED5"/>
    <w:rsid w:val="00CC12C3"/>
    <w:rsid w:val="00CC48FF"/>
    <w:rsid w:val="00CC6553"/>
    <w:rsid w:val="00CD0E75"/>
    <w:rsid w:val="00CD0E76"/>
    <w:rsid w:val="00CD288C"/>
    <w:rsid w:val="00CD308B"/>
    <w:rsid w:val="00CD4619"/>
    <w:rsid w:val="00CD5560"/>
    <w:rsid w:val="00CD5D6E"/>
    <w:rsid w:val="00CD6666"/>
    <w:rsid w:val="00CE0D39"/>
    <w:rsid w:val="00CF0028"/>
    <w:rsid w:val="00CF14C7"/>
    <w:rsid w:val="00CF44E5"/>
    <w:rsid w:val="00D02FEA"/>
    <w:rsid w:val="00D05ADE"/>
    <w:rsid w:val="00D109A3"/>
    <w:rsid w:val="00D14B62"/>
    <w:rsid w:val="00D20195"/>
    <w:rsid w:val="00D22A12"/>
    <w:rsid w:val="00D22D1D"/>
    <w:rsid w:val="00D30868"/>
    <w:rsid w:val="00D33600"/>
    <w:rsid w:val="00D40033"/>
    <w:rsid w:val="00D40CC6"/>
    <w:rsid w:val="00D41953"/>
    <w:rsid w:val="00D43A86"/>
    <w:rsid w:val="00D45379"/>
    <w:rsid w:val="00D453A1"/>
    <w:rsid w:val="00D45A97"/>
    <w:rsid w:val="00D47245"/>
    <w:rsid w:val="00D56E18"/>
    <w:rsid w:val="00D5728E"/>
    <w:rsid w:val="00D577A0"/>
    <w:rsid w:val="00D60BD9"/>
    <w:rsid w:val="00D60DBE"/>
    <w:rsid w:val="00D61806"/>
    <w:rsid w:val="00D63D73"/>
    <w:rsid w:val="00D63FBB"/>
    <w:rsid w:val="00D64655"/>
    <w:rsid w:val="00D65830"/>
    <w:rsid w:val="00D74BA3"/>
    <w:rsid w:val="00D74E67"/>
    <w:rsid w:val="00D7638F"/>
    <w:rsid w:val="00D76DC3"/>
    <w:rsid w:val="00D864CA"/>
    <w:rsid w:val="00D86A46"/>
    <w:rsid w:val="00D8780C"/>
    <w:rsid w:val="00D91204"/>
    <w:rsid w:val="00D96622"/>
    <w:rsid w:val="00DA05B5"/>
    <w:rsid w:val="00DA1B6F"/>
    <w:rsid w:val="00DA1F13"/>
    <w:rsid w:val="00DB3ACB"/>
    <w:rsid w:val="00DB4358"/>
    <w:rsid w:val="00DB4723"/>
    <w:rsid w:val="00DB54D7"/>
    <w:rsid w:val="00DC131A"/>
    <w:rsid w:val="00DC5174"/>
    <w:rsid w:val="00DC7862"/>
    <w:rsid w:val="00DD47F7"/>
    <w:rsid w:val="00DD635A"/>
    <w:rsid w:val="00DD68EC"/>
    <w:rsid w:val="00DD6FDA"/>
    <w:rsid w:val="00DE006C"/>
    <w:rsid w:val="00DE1886"/>
    <w:rsid w:val="00DE27AC"/>
    <w:rsid w:val="00DE2B15"/>
    <w:rsid w:val="00DE6921"/>
    <w:rsid w:val="00DE73FE"/>
    <w:rsid w:val="00DE7BE9"/>
    <w:rsid w:val="00DE7F22"/>
    <w:rsid w:val="00DF2728"/>
    <w:rsid w:val="00DF5E6B"/>
    <w:rsid w:val="00DF5F4C"/>
    <w:rsid w:val="00DF74E4"/>
    <w:rsid w:val="00DF7B22"/>
    <w:rsid w:val="00E00A64"/>
    <w:rsid w:val="00E06E92"/>
    <w:rsid w:val="00E1153C"/>
    <w:rsid w:val="00E157C3"/>
    <w:rsid w:val="00E203AE"/>
    <w:rsid w:val="00E23C0B"/>
    <w:rsid w:val="00E27A2D"/>
    <w:rsid w:val="00E300E7"/>
    <w:rsid w:val="00E318FF"/>
    <w:rsid w:val="00E33B4E"/>
    <w:rsid w:val="00E3412B"/>
    <w:rsid w:val="00E344D0"/>
    <w:rsid w:val="00E348A3"/>
    <w:rsid w:val="00E37793"/>
    <w:rsid w:val="00E42F2E"/>
    <w:rsid w:val="00E43924"/>
    <w:rsid w:val="00E46828"/>
    <w:rsid w:val="00E47081"/>
    <w:rsid w:val="00E5068B"/>
    <w:rsid w:val="00E51F2C"/>
    <w:rsid w:val="00E551AE"/>
    <w:rsid w:val="00E65B50"/>
    <w:rsid w:val="00E65F72"/>
    <w:rsid w:val="00E66235"/>
    <w:rsid w:val="00E668AE"/>
    <w:rsid w:val="00E67DC5"/>
    <w:rsid w:val="00E72E67"/>
    <w:rsid w:val="00E82AC8"/>
    <w:rsid w:val="00E82CAB"/>
    <w:rsid w:val="00E83455"/>
    <w:rsid w:val="00E855ED"/>
    <w:rsid w:val="00E87914"/>
    <w:rsid w:val="00E9021A"/>
    <w:rsid w:val="00E907D8"/>
    <w:rsid w:val="00E91066"/>
    <w:rsid w:val="00E934F3"/>
    <w:rsid w:val="00E93F4E"/>
    <w:rsid w:val="00E94A4A"/>
    <w:rsid w:val="00E95069"/>
    <w:rsid w:val="00E950CF"/>
    <w:rsid w:val="00EA3C56"/>
    <w:rsid w:val="00EA46DC"/>
    <w:rsid w:val="00EB35CD"/>
    <w:rsid w:val="00EC0C67"/>
    <w:rsid w:val="00EC4192"/>
    <w:rsid w:val="00ED1635"/>
    <w:rsid w:val="00ED2153"/>
    <w:rsid w:val="00ED38C7"/>
    <w:rsid w:val="00ED3E9D"/>
    <w:rsid w:val="00ED5F05"/>
    <w:rsid w:val="00ED79A2"/>
    <w:rsid w:val="00ED7A57"/>
    <w:rsid w:val="00EE2DDE"/>
    <w:rsid w:val="00EE3614"/>
    <w:rsid w:val="00EE39A5"/>
    <w:rsid w:val="00EE5B6B"/>
    <w:rsid w:val="00EE6FC4"/>
    <w:rsid w:val="00EE77DD"/>
    <w:rsid w:val="00EF00B8"/>
    <w:rsid w:val="00EF07C8"/>
    <w:rsid w:val="00EF4F78"/>
    <w:rsid w:val="00EF58BC"/>
    <w:rsid w:val="00EF7B64"/>
    <w:rsid w:val="00F00021"/>
    <w:rsid w:val="00F0103D"/>
    <w:rsid w:val="00F015E7"/>
    <w:rsid w:val="00F01CA4"/>
    <w:rsid w:val="00F01F00"/>
    <w:rsid w:val="00F02E57"/>
    <w:rsid w:val="00F109C4"/>
    <w:rsid w:val="00F12E66"/>
    <w:rsid w:val="00F13842"/>
    <w:rsid w:val="00F14892"/>
    <w:rsid w:val="00F2017C"/>
    <w:rsid w:val="00F2268E"/>
    <w:rsid w:val="00F23002"/>
    <w:rsid w:val="00F30648"/>
    <w:rsid w:val="00F348D9"/>
    <w:rsid w:val="00F34976"/>
    <w:rsid w:val="00F35687"/>
    <w:rsid w:val="00F401DA"/>
    <w:rsid w:val="00F40B91"/>
    <w:rsid w:val="00F45A0D"/>
    <w:rsid w:val="00F50A82"/>
    <w:rsid w:val="00F51FB0"/>
    <w:rsid w:val="00F52BDE"/>
    <w:rsid w:val="00F5369C"/>
    <w:rsid w:val="00F56770"/>
    <w:rsid w:val="00F569EE"/>
    <w:rsid w:val="00F57799"/>
    <w:rsid w:val="00F6121A"/>
    <w:rsid w:val="00F62E1F"/>
    <w:rsid w:val="00F63DA4"/>
    <w:rsid w:val="00F652BC"/>
    <w:rsid w:val="00F66C8F"/>
    <w:rsid w:val="00F7154C"/>
    <w:rsid w:val="00F7391D"/>
    <w:rsid w:val="00F818C7"/>
    <w:rsid w:val="00F82878"/>
    <w:rsid w:val="00F8618C"/>
    <w:rsid w:val="00F87BB8"/>
    <w:rsid w:val="00F9561A"/>
    <w:rsid w:val="00F95B05"/>
    <w:rsid w:val="00F96FD8"/>
    <w:rsid w:val="00F97B3E"/>
    <w:rsid w:val="00FA0840"/>
    <w:rsid w:val="00FA160E"/>
    <w:rsid w:val="00FA5BE5"/>
    <w:rsid w:val="00FB5F77"/>
    <w:rsid w:val="00FC6383"/>
    <w:rsid w:val="00FD0650"/>
    <w:rsid w:val="00FD2F44"/>
    <w:rsid w:val="00FD4E5B"/>
    <w:rsid w:val="00FE1552"/>
    <w:rsid w:val="00FE5D8D"/>
    <w:rsid w:val="00FE6429"/>
    <w:rsid w:val="00FE708A"/>
    <w:rsid w:val="00FF21C5"/>
    <w:rsid w:val="00FF4E93"/>
    <w:rsid w:val="00FF6998"/>
    <w:rsid w:val="00FF6E7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3D1FE0A9"/>
  <w15:chartTrackingRefBased/>
  <w15:docId w15:val="{1FD7BCEB-4786-4B22-818B-337EE3490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74E4"/>
  </w:style>
  <w:style w:type="paragraph" w:styleId="Heading1">
    <w:name w:val="heading 1"/>
    <w:basedOn w:val="Normal"/>
    <w:next w:val="Normal"/>
    <w:link w:val="Heading1Char"/>
    <w:uiPriority w:val="9"/>
    <w:qFormat/>
    <w:rsid w:val="00B641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73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B437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3E9D"/>
    <w:rPr>
      <w:color w:val="0563C1" w:themeColor="hyperlink"/>
      <w:u w:val="single"/>
    </w:rPr>
  </w:style>
  <w:style w:type="paragraph" w:styleId="TOC1">
    <w:name w:val="toc 1"/>
    <w:basedOn w:val="Normal"/>
    <w:next w:val="Normal"/>
    <w:autoRedefine/>
    <w:uiPriority w:val="39"/>
    <w:unhideWhenUsed/>
    <w:rsid w:val="00ED3E9D"/>
    <w:pPr>
      <w:spacing w:after="100" w:line="360" w:lineRule="auto"/>
      <w:jc w:val="both"/>
    </w:pPr>
    <w:rPr>
      <w:rFonts w:ascii="Times New Roman" w:hAnsi="Times New Roman" w:cs="Times New Roman"/>
      <w:kern w:val="0"/>
      <w:sz w:val="24"/>
      <w:szCs w:val="24"/>
      <w14:ligatures w14:val="none"/>
    </w:rPr>
  </w:style>
  <w:style w:type="paragraph" w:styleId="TOC2">
    <w:name w:val="toc 2"/>
    <w:basedOn w:val="Normal"/>
    <w:next w:val="Normal"/>
    <w:autoRedefine/>
    <w:uiPriority w:val="39"/>
    <w:unhideWhenUsed/>
    <w:rsid w:val="00ED3E9D"/>
    <w:pPr>
      <w:spacing w:after="100" w:line="360" w:lineRule="auto"/>
      <w:ind w:left="240"/>
      <w:jc w:val="both"/>
    </w:pPr>
    <w:rPr>
      <w:rFonts w:ascii="Times New Roman" w:hAnsi="Times New Roman" w:cs="Times New Roman"/>
      <w:kern w:val="0"/>
      <w:sz w:val="24"/>
      <w:szCs w:val="24"/>
      <w14:ligatures w14:val="none"/>
    </w:rPr>
  </w:style>
  <w:style w:type="paragraph" w:styleId="ListParagraph">
    <w:name w:val="List Paragraph"/>
    <w:basedOn w:val="Normal"/>
    <w:uiPriority w:val="34"/>
    <w:qFormat/>
    <w:rsid w:val="009D5725"/>
    <w:pPr>
      <w:ind w:left="720"/>
      <w:contextualSpacing/>
    </w:pPr>
  </w:style>
  <w:style w:type="paragraph" w:styleId="NormalWeb">
    <w:name w:val="Normal (Web)"/>
    <w:basedOn w:val="Normal"/>
    <w:uiPriority w:val="99"/>
    <w:semiHidden/>
    <w:unhideWhenUsed/>
    <w:rsid w:val="00E87914"/>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Header">
    <w:name w:val="header"/>
    <w:basedOn w:val="Normal"/>
    <w:link w:val="HeaderChar"/>
    <w:uiPriority w:val="99"/>
    <w:unhideWhenUsed/>
    <w:rsid w:val="00314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181"/>
  </w:style>
  <w:style w:type="paragraph" w:styleId="Footer">
    <w:name w:val="footer"/>
    <w:basedOn w:val="Normal"/>
    <w:link w:val="FooterChar"/>
    <w:uiPriority w:val="99"/>
    <w:unhideWhenUsed/>
    <w:rsid w:val="003141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181"/>
  </w:style>
  <w:style w:type="character" w:styleId="Emphasis">
    <w:name w:val="Emphasis"/>
    <w:basedOn w:val="DefaultParagraphFont"/>
    <w:uiPriority w:val="20"/>
    <w:qFormat/>
    <w:rsid w:val="00B86AF0"/>
    <w:rPr>
      <w:i/>
      <w:iCs/>
    </w:rPr>
  </w:style>
  <w:style w:type="character" w:customStyle="1" w:styleId="Heading1Char">
    <w:name w:val="Heading 1 Char"/>
    <w:basedOn w:val="DefaultParagraphFont"/>
    <w:link w:val="Heading1"/>
    <w:uiPriority w:val="9"/>
    <w:rsid w:val="00B6410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4108"/>
    <w:pPr>
      <w:outlineLvl w:val="9"/>
    </w:pPr>
  </w:style>
  <w:style w:type="paragraph" w:styleId="TOC3">
    <w:name w:val="toc 3"/>
    <w:basedOn w:val="Normal"/>
    <w:next w:val="Normal"/>
    <w:autoRedefine/>
    <w:uiPriority w:val="39"/>
    <w:unhideWhenUsed/>
    <w:rsid w:val="00B64108"/>
    <w:pPr>
      <w:spacing w:after="100" w:line="360" w:lineRule="auto"/>
      <w:ind w:left="480" w:firstLine="720"/>
      <w:jc w:val="both"/>
    </w:pPr>
    <w:rPr>
      <w:rFonts w:ascii="Times New Roman" w:hAnsi="Times New Roman" w:cs="Times New Roman"/>
      <w:kern w:val="0"/>
      <w:sz w:val="24"/>
      <w:lang w:val="en-GB"/>
      <w14:ligatures w14:val="none"/>
    </w:rPr>
  </w:style>
  <w:style w:type="character" w:styleId="UnresolvedMention">
    <w:name w:val="Unresolved Mention"/>
    <w:basedOn w:val="DefaultParagraphFont"/>
    <w:uiPriority w:val="99"/>
    <w:semiHidden/>
    <w:unhideWhenUsed/>
    <w:rsid w:val="00EE2DDE"/>
    <w:rPr>
      <w:color w:val="605E5C"/>
      <w:shd w:val="clear" w:color="auto" w:fill="E1DFDD"/>
    </w:rPr>
  </w:style>
  <w:style w:type="character" w:customStyle="1" w:styleId="Heading2Char">
    <w:name w:val="Heading 2 Char"/>
    <w:basedOn w:val="DefaultParagraphFont"/>
    <w:link w:val="Heading2"/>
    <w:uiPriority w:val="9"/>
    <w:rsid w:val="007173F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B437F"/>
    <w:rPr>
      <w:rFonts w:asciiTheme="majorHAnsi" w:eastAsiaTheme="majorEastAsia" w:hAnsiTheme="majorHAnsi" w:cstheme="majorBidi"/>
      <w:color w:val="1F3763" w:themeColor="accent1" w:themeShade="7F"/>
      <w:sz w:val="24"/>
      <w:szCs w:val="24"/>
    </w:rPr>
  </w:style>
  <w:style w:type="character" w:customStyle="1" w:styleId="apple-style-span">
    <w:name w:val="apple-style-span"/>
    <w:rsid w:val="00145BEE"/>
  </w:style>
  <w:style w:type="character" w:customStyle="1" w:styleId="nw1">
    <w:name w:val="nw1"/>
    <w:uiPriority w:val="99"/>
    <w:rsid w:val="00145BEE"/>
  </w:style>
  <w:style w:type="paragraph" w:customStyle="1" w:styleId="paragraph">
    <w:name w:val="paragraph"/>
    <w:basedOn w:val="Normal"/>
    <w:rsid w:val="004A1D3B"/>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eop">
    <w:name w:val="eop"/>
    <w:basedOn w:val="DefaultParagraphFont"/>
    <w:rsid w:val="004A1D3B"/>
  </w:style>
  <w:style w:type="character" w:customStyle="1" w:styleId="normaltextrun">
    <w:name w:val="normaltextrun"/>
    <w:basedOn w:val="DefaultParagraphFont"/>
    <w:rsid w:val="004A1D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50755">
      <w:bodyDiv w:val="1"/>
      <w:marLeft w:val="0"/>
      <w:marRight w:val="0"/>
      <w:marTop w:val="0"/>
      <w:marBottom w:val="0"/>
      <w:divBdr>
        <w:top w:val="none" w:sz="0" w:space="0" w:color="auto"/>
        <w:left w:val="none" w:sz="0" w:space="0" w:color="auto"/>
        <w:bottom w:val="none" w:sz="0" w:space="0" w:color="auto"/>
        <w:right w:val="none" w:sz="0" w:space="0" w:color="auto"/>
      </w:divBdr>
    </w:div>
    <w:div w:id="22484690">
      <w:bodyDiv w:val="1"/>
      <w:marLeft w:val="0"/>
      <w:marRight w:val="0"/>
      <w:marTop w:val="0"/>
      <w:marBottom w:val="0"/>
      <w:divBdr>
        <w:top w:val="none" w:sz="0" w:space="0" w:color="auto"/>
        <w:left w:val="none" w:sz="0" w:space="0" w:color="auto"/>
        <w:bottom w:val="none" w:sz="0" w:space="0" w:color="auto"/>
        <w:right w:val="none" w:sz="0" w:space="0" w:color="auto"/>
      </w:divBdr>
    </w:div>
    <w:div w:id="37125287">
      <w:bodyDiv w:val="1"/>
      <w:marLeft w:val="0"/>
      <w:marRight w:val="0"/>
      <w:marTop w:val="0"/>
      <w:marBottom w:val="0"/>
      <w:divBdr>
        <w:top w:val="none" w:sz="0" w:space="0" w:color="auto"/>
        <w:left w:val="none" w:sz="0" w:space="0" w:color="auto"/>
        <w:bottom w:val="none" w:sz="0" w:space="0" w:color="auto"/>
        <w:right w:val="none" w:sz="0" w:space="0" w:color="auto"/>
      </w:divBdr>
    </w:div>
    <w:div w:id="38365136">
      <w:bodyDiv w:val="1"/>
      <w:marLeft w:val="0"/>
      <w:marRight w:val="0"/>
      <w:marTop w:val="0"/>
      <w:marBottom w:val="0"/>
      <w:divBdr>
        <w:top w:val="none" w:sz="0" w:space="0" w:color="auto"/>
        <w:left w:val="none" w:sz="0" w:space="0" w:color="auto"/>
        <w:bottom w:val="none" w:sz="0" w:space="0" w:color="auto"/>
        <w:right w:val="none" w:sz="0" w:space="0" w:color="auto"/>
      </w:divBdr>
    </w:div>
    <w:div w:id="45498811">
      <w:bodyDiv w:val="1"/>
      <w:marLeft w:val="0"/>
      <w:marRight w:val="0"/>
      <w:marTop w:val="0"/>
      <w:marBottom w:val="0"/>
      <w:divBdr>
        <w:top w:val="none" w:sz="0" w:space="0" w:color="auto"/>
        <w:left w:val="none" w:sz="0" w:space="0" w:color="auto"/>
        <w:bottom w:val="none" w:sz="0" w:space="0" w:color="auto"/>
        <w:right w:val="none" w:sz="0" w:space="0" w:color="auto"/>
      </w:divBdr>
    </w:div>
    <w:div w:id="48001668">
      <w:bodyDiv w:val="1"/>
      <w:marLeft w:val="0"/>
      <w:marRight w:val="0"/>
      <w:marTop w:val="0"/>
      <w:marBottom w:val="0"/>
      <w:divBdr>
        <w:top w:val="none" w:sz="0" w:space="0" w:color="auto"/>
        <w:left w:val="none" w:sz="0" w:space="0" w:color="auto"/>
        <w:bottom w:val="none" w:sz="0" w:space="0" w:color="auto"/>
        <w:right w:val="none" w:sz="0" w:space="0" w:color="auto"/>
      </w:divBdr>
    </w:div>
    <w:div w:id="58678845">
      <w:bodyDiv w:val="1"/>
      <w:marLeft w:val="0"/>
      <w:marRight w:val="0"/>
      <w:marTop w:val="0"/>
      <w:marBottom w:val="0"/>
      <w:divBdr>
        <w:top w:val="none" w:sz="0" w:space="0" w:color="auto"/>
        <w:left w:val="none" w:sz="0" w:space="0" w:color="auto"/>
        <w:bottom w:val="none" w:sz="0" w:space="0" w:color="auto"/>
        <w:right w:val="none" w:sz="0" w:space="0" w:color="auto"/>
      </w:divBdr>
    </w:div>
    <w:div w:id="69619821">
      <w:bodyDiv w:val="1"/>
      <w:marLeft w:val="0"/>
      <w:marRight w:val="0"/>
      <w:marTop w:val="0"/>
      <w:marBottom w:val="0"/>
      <w:divBdr>
        <w:top w:val="none" w:sz="0" w:space="0" w:color="auto"/>
        <w:left w:val="none" w:sz="0" w:space="0" w:color="auto"/>
        <w:bottom w:val="none" w:sz="0" w:space="0" w:color="auto"/>
        <w:right w:val="none" w:sz="0" w:space="0" w:color="auto"/>
      </w:divBdr>
    </w:div>
    <w:div w:id="73014566">
      <w:bodyDiv w:val="1"/>
      <w:marLeft w:val="0"/>
      <w:marRight w:val="0"/>
      <w:marTop w:val="0"/>
      <w:marBottom w:val="0"/>
      <w:divBdr>
        <w:top w:val="none" w:sz="0" w:space="0" w:color="auto"/>
        <w:left w:val="none" w:sz="0" w:space="0" w:color="auto"/>
        <w:bottom w:val="none" w:sz="0" w:space="0" w:color="auto"/>
        <w:right w:val="none" w:sz="0" w:space="0" w:color="auto"/>
      </w:divBdr>
    </w:div>
    <w:div w:id="90049981">
      <w:bodyDiv w:val="1"/>
      <w:marLeft w:val="0"/>
      <w:marRight w:val="0"/>
      <w:marTop w:val="0"/>
      <w:marBottom w:val="0"/>
      <w:divBdr>
        <w:top w:val="none" w:sz="0" w:space="0" w:color="auto"/>
        <w:left w:val="none" w:sz="0" w:space="0" w:color="auto"/>
        <w:bottom w:val="none" w:sz="0" w:space="0" w:color="auto"/>
        <w:right w:val="none" w:sz="0" w:space="0" w:color="auto"/>
      </w:divBdr>
    </w:div>
    <w:div w:id="91827389">
      <w:bodyDiv w:val="1"/>
      <w:marLeft w:val="0"/>
      <w:marRight w:val="0"/>
      <w:marTop w:val="0"/>
      <w:marBottom w:val="0"/>
      <w:divBdr>
        <w:top w:val="none" w:sz="0" w:space="0" w:color="auto"/>
        <w:left w:val="none" w:sz="0" w:space="0" w:color="auto"/>
        <w:bottom w:val="none" w:sz="0" w:space="0" w:color="auto"/>
        <w:right w:val="none" w:sz="0" w:space="0" w:color="auto"/>
      </w:divBdr>
    </w:div>
    <w:div w:id="96484651">
      <w:bodyDiv w:val="1"/>
      <w:marLeft w:val="0"/>
      <w:marRight w:val="0"/>
      <w:marTop w:val="0"/>
      <w:marBottom w:val="0"/>
      <w:divBdr>
        <w:top w:val="none" w:sz="0" w:space="0" w:color="auto"/>
        <w:left w:val="none" w:sz="0" w:space="0" w:color="auto"/>
        <w:bottom w:val="none" w:sz="0" w:space="0" w:color="auto"/>
        <w:right w:val="none" w:sz="0" w:space="0" w:color="auto"/>
      </w:divBdr>
    </w:div>
    <w:div w:id="97143730">
      <w:bodyDiv w:val="1"/>
      <w:marLeft w:val="0"/>
      <w:marRight w:val="0"/>
      <w:marTop w:val="0"/>
      <w:marBottom w:val="0"/>
      <w:divBdr>
        <w:top w:val="none" w:sz="0" w:space="0" w:color="auto"/>
        <w:left w:val="none" w:sz="0" w:space="0" w:color="auto"/>
        <w:bottom w:val="none" w:sz="0" w:space="0" w:color="auto"/>
        <w:right w:val="none" w:sz="0" w:space="0" w:color="auto"/>
      </w:divBdr>
      <w:divsChild>
        <w:div w:id="878661894">
          <w:marLeft w:val="0"/>
          <w:marRight w:val="0"/>
          <w:marTop w:val="0"/>
          <w:marBottom w:val="0"/>
          <w:divBdr>
            <w:top w:val="none" w:sz="0" w:space="0" w:color="auto"/>
            <w:left w:val="none" w:sz="0" w:space="0" w:color="auto"/>
            <w:bottom w:val="none" w:sz="0" w:space="0" w:color="auto"/>
            <w:right w:val="none" w:sz="0" w:space="0" w:color="auto"/>
          </w:divBdr>
        </w:div>
      </w:divsChild>
    </w:div>
    <w:div w:id="106584498">
      <w:bodyDiv w:val="1"/>
      <w:marLeft w:val="0"/>
      <w:marRight w:val="0"/>
      <w:marTop w:val="0"/>
      <w:marBottom w:val="0"/>
      <w:divBdr>
        <w:top w:val="none" w:sz="0" w:space="0" w:color="auto"/>
        <w:left w:val="none" w:sz="0" w:space="0" w:color="auto"/>
        <w:bottom w:val="none" w:sz="0" w:space="0" w:color="auto"/>
        <w:right w:val="none" w:sz="0" w:space="0" w:color="auto"/>
      </w:divBdr>
    </w:div>
    <w:div w:id="108017052">
      <w:bodyDiv w:val="1"/>
      <w:marLeft w:val="0"/>
      <w:marRight w:val="0"/>
      <w:marTop w:val="0"/>
      <w:marBottom w:val="0"/>
      <w:divBdr>
        <w:top w:val="none" w:sz="0" w:space="0" w:color="auto"/>
        <w:left w:val="none" w:sz="0" w:space="0" w:color="auto"/>
        <w:bottom w:val="none" w:sz="0" w:space="0" w:color="auto"/>
        <w:right w:val="none" w:sz="0" w:space="0" w:color="auto"/>
      </w:divBdr>
    </w:div>
    <w:div w:id="109206865">
      <w:bodyDiv w:val="1"/>
      <w:marLeft w:val="0"/>
      <w:marRight w:val="0"/>
      <w:marTop w:val="0"/>
      <w:marBottom w:val="0"/>
      <w:divBdr>
        <w:top w:val="none" w:sz="0" w:space="0" w:color="auto"/>
        <w:left w:val="none" w:sz="0" w:space="0" w:color="auto"/>
        <w:bottom w:val="none" w:sz="0" w:space="0" w:color="auto"/>
        <w:right w:val="none" w:sz="0" w:space="0" w:color="auto"/>
      </w:divBdr>
    </w:div>
    <w:div w:id="109859147">
      <w:bodyDiv w:val="1"/>
      <w:marLeft w:val="0"/>
      <w:marRight w:val="0"/>
      <w:marTop w:val="0"/>
      <w:marBottom w:val="0"/>
      <w:divBdr>
        <w:top w:val="none" w:sz="0" w:space="0" w:color="auto"/>
        <w:left w:val="none" w:sz="0" w:space="0" w:color="auto"/>
        <w:bottom w:val="none" w:sz="0" w:space="0" w:color="auto"/>
        <w:right w:val="none" w:sz="0" w:space="0" w:color="auto"/>
      </w:divBdr>
    </w:div>
    <w:div w:id="118302194">
      <w:bodyDiv w:val="1"/>
      <w:marLeft w:val="0"/>
      <w:marRight w:val="0"/>
      <w:marTop w:val="0"/>
      <w:marBottom w:val="0"/>
      <w:divBdr>
        <w:top w:val="none" w:sz="0" w:space="0" w:color="auto"/>
        <w:left w:val="none" w:sz="0" w:space="0" w:color="auto"/>
        <w:bottom w:val="none" w:sz="0" w:space="0" w:color="auto"/>
        <w:right w:val="none" w:sz="0" w:space="0" w:color="auto"/>
      </w:divBdr>
    </w:div>
    <w:div w:id="119958442">
      <w:bodyDiv w:val="1"/>
      <w:marLeft w:val="0"/>
      <w:marRight w:val="0"/>
      <w:marTop w:val="0"/>
      <w:marBottom w:val="0"/>
      <w:divBdr>
        <w:top w:val="none" w:sz="0" w:space="0" w:color="auto"/>
        <w:left w:val="none" w:sz="0" w:space="0" w:color="auto"/>
        <w:bottom w:val="none" w:sz="0" w:space="0" w:color="auto"/>
        <w:right w:val="none" w:sz="0" w:space="0" w:color="auto"/>
      </w:divBdr>
    </w:div>
    <w:div w:id="133374968">
      <w:bodyDiv w:val="1"/>
      <w:marLeft w:val="0"/>
      <w:marRight w:val="0"/>
      <w:marTop w:val="0"/>
      <w:marBottom w:val="0"/>
      <w:divBdr>
        <w:top w:val="none" w:sz="0" w:space="0" w:color="auto"/>
        <w:left w:val="none" w:sz="0" w:space="0" w:color="auto"/>
        <w:bottom w:val="none" w:sz="0" w:space="0" w:color="auto"/>
        <w:right w:val="none" w:sz="0" w:space="0" w:color="auto"/>
      </w:divBdr>
    </w:div>
    <w:div w:id="133908251">
      <w:bodyDiv w:val="1"/>
      <w:marLeft w:val="0"/>
      <w:marRight w:val="0"/>
      <w:marTop w:val="0"/>
      <w:marBottom w:val="0"/>
      <w:divBdr>
        <w:top w:val="none" w:sz="0" w:space="0" w:color="auto"/>
        <w:left w:val="none" w:sz="0" w:space="0" w:color="auto"/>
        <w:bottom w:val="none" w:sz="0" w:space="0" w:color="auto"/>
        <w:right w:val="none" w:sz="0" w:space="0" w:color="auto"/>
      </w:divBdr>
    </w:div>
    <w:div w:id="153302460">
      <w:bodyDiv w:val="1"/>
      <w:marLeft w:val="0"/>
      <w:marRight w:val="0"/>
      <w:marTop w:val="0"/>
      <w:marBottom w:val="0"/>
      <w:divBdr>
        <w:top w:val="none" w:sz="0" w:space="0" w:color="auto"/>
        <w:left w:val="none" w:sz="0" w:space="0" w:color="auto"/>
        <w:bottom w:val="none" w:sz="0" w:space="0" w:color="auto"/>
        <w:right w:val="none" w:sz="0" w:space="0" w:color="auto"/>
      </w:divBdr>
    </w:div>
    <w:div w:id="156072151">
      <w:bodyDiv w:val="1"/>
      <w:marLeft w:val="0"/>
      <w:marRight w:val="0"/>
      <w:marTop w:val="0"/>
      <w:marBottom w:val="0"/>
      <w:divBdr>
        <w:top w:val="none" w:sz="0" w:space="0" w:color="auto"/>
        <w:left w:val="none" w:sz="0" w:space="0" w:color="auto"/>
        <w:bottom w:val="none" w:sz="0" w:space="0" w:color="auto"/>
        <w:right w:val="none" w:sz="0" w:space="0" w:color="auto"/>
      </w:divBdr>
    </w:div>
    <w:div w:id="167328314">
      <w:bodyDiv w:val="1"/>
      <w:marLeft w:val="0"/>
      <w:marRight w:val="0"/>
      <w:marTop w:val="0"/>
      <w:marBottom w:val="0"/>
      <w:divBdr>
        <w:top w:val="none" w:sz="0" w:space="0" w:color="auto"/>
        <w:left w:val="none" w:sz="0" w:space="0" w:color="auto"/>
        <w:bottom w:val="none" w:sz="0" w:space="0" w:color="auto"/>
        <w:right w:val="none" w:sz="0" w:space="0" w:color="auto"/>
      </w:divBdr>
    </w:div>
    <w:div w:id="168259260">
      <w:bodyDiv w:val="1"/>
      <w:marLeft w:val="0"/>
      <w:marRight w:val="0"/>
      <w:marTop w:val="0"/>
      <w:marBottom w:val="0"/>
      <w:divBdr>
        <w:top w:val="none" w:sz="0" w:space="0" w:color="auto"/>
        <w:left w:val="none" w:sz="0" w:space="0" w:color="auto"/>
        <w:bottom w:val="none" w:sz="0" w:space="0" w:color="auto"/>
        <w:right w:val="none" w:sz="0" w:space="0" w:color="auto"/>
      </w:divBdr>
    </w:div>
    <w:div w:id="180508124">
      <w:bodyDiv w:val="1"/>
      <w:marLeft w:val="0"/>
      <w:marRight w:val="0"/>
      <w:marTop w:val="0"/>
      <w:marBottom w:val="0"/>
      <w:divBdr>
        <w:top w:val="none" w:sz="0" w:space="0" w:color="auto"/>
        <w:left w:val="none" w:sz="0" w:space="0" w:color="auto"/>
        <w:bottom w:val="none" w:sz="0" w:space="0" w:color="auto"/>
        <w:right w:val="none" w:sz="0" w:space="0" w:color="auto"/>
      </w:divBdr>
    </w:div>
    <w:div w:id="188416760">
      <w:bodyDiv w:val="1"/>
      <w:marLeft w:val="0"/>
      <w:marRight w:val="0"/>
      <w:marTop w:val="0"/>
      <w:marBottom w:val="0"/>
      <w:divBdr>
        <w:top w:val="none" w:sz="0" w:space="0" w:color="auto"/>
        <w:left w:val="none" w:sz="0" w:space="0" w:color="auto"/>
        <w:bottom w:val="none" w:sz="0" w:space="0" w:color="auto"/>
        <w:right w:val="none" w:sz="0" w:space="0" w:color="auto"/>
      </w:divBdr>
    </w:div>
    <w:div w:id="196624921">
      <w:bodyDiv w:val="1"/>
      <w:marLeft w:val="0"/>
      <w:marRight w:val="0"/>
      <w:marTop w:val="0"/>
      <w:marBottom w:val="0"/>
      <w:divBdr>
        <w:top w:val="none" w:sz="0" w:space="0" w:color="auto"/>
        <w:left w:val="none" w:sz="0" w:space="0" w:color="auto"/>
        <w:bottom w:val="none" w:sz="0" w:space="0" w:color="auto"/>
        <w:right w:val="none" w:sz="0" w:space="0" w:color="auto"/>
      </w:divBdr>
    </w:div>
    <w:div w:id="204029720">
      <w:bodyDiv w:val="1"/>
      <w:marLeft w:val="0"/>
      <w:marRight w:val="0"/>
      <w:marTop w:val="0"/>
      <w:marBottom w:val="0"/>
      <w:divBdr>
        <w:top w:val="none" w:sz="0" w:space="0" w:color="auto"/>
        <w:left w:val="none" w:sz="0" w:space="0" w:color="auto"/>
        <w:bottom w:val="none" w:sz="0" w:space="0" w:color="auto"/>
        <w:right w:val="none" w:sz="0" w:space="0" w:color="auto"/>
      </w:divBdr>
    </w:div>
    <w:div w:id="205148017">
      <w:bodyDiv w:val="1"/>
      <w:marLeft w:val="0"/>
      <w:marRight w:val="0"/>
      <w:marTop w:val="0"/>
      <w:marBottom w:val="0"/>
      <w:divBdr>
        <w:top w:val="none" w:sz="0" w:space="0" w:color="auto"/>
        <w:left w:val="none" w:sz="0" w:space="0" w:color="auto"/>
        <w:bottom w:val="none" w:sz="0" w:space="0" w:color="auto"/>
        <w:right w:val="none" w:sz="0" w:space="0" w:color="auto"/>
      </w:divBdr>
    </w:div>
    <w:div w:id="205415475">
      <w:bodyDiv w:val="1"/>
      <w:marLeft w:val="0"/>
      <w:marRight w:val="0"/>
      <w:marTop w:val="0"/>
      <w:marBottom w:val="0"/>
      <w:divBdr>
        <w:top w:val="none" w:sz="0" w:space="0" w:color="auto"/>
        <w:left w:val="none" w:sz="0" w:space="0" w:color="auto"/>
        <w:bottom w:val="none" w:sz="0" w:space="0" w:color="auto"/>
        <w:right w:val="none" w:sz="0" w:space="0" w:color="auto"/>
      </w:divBdr>
    </w:div>
    <w:div w:id="206919844">
      <w:bodyDiv w:val="1"/>
      <w:marLeft w:val="0"/>
      <w:marRight w:val="0"/>
      <w:marTop w:val="0"/>
      <w:marBottom w:val="0"/>
      <w:divBdr>
        <w:top w:val="none" w:sz="0" w:space="0" w:color="auto"/>
        <w:left w:val="none" w:sz="0" w:space="0" w:color="auto"/>
        <w:bottom w:val="none" w:sz="0" w:space="0" w:color="auto"/>
        <w:right w:val="none" w:sz="0" w:space="0" w:color="auto"/>
      </w:divBdr>
    </w:div>
    <w:div w:id="218520163">
      <w:bodyDiv w:val="1"/>
      <w:marLeft w:val="0"/>
      <w:marRight w:val="0"/>
      <w:marTop w:val="0"/>
      <w:marBottom w:val="0"/>
      <w:divBdr>
        <w:top w:val="none" w:sz="0" w:space="0" w:color="auto"/>
        <w:left w:val="none" w:sz="0" w:space="0" w:color="auto"/>
        <w:bottom w:val="none" w:sz="0" w:space="0" w:color="auto"/>
        <w:right w:val="none" w:sz="0" w:space="0" w:color="auto"/>
      </w:divBdr>
    </w:div>
    <w:div w:id="238176818">
      <w:bodyDiv w:val="1"/>
      <w:marLeft w:val="0"/>
      <w:marRight w:val="0"/>
      <w:marTop w:val="0"/>
      <w:marBottom w:val="0"/>
      <w:divBdr>
        <w:top w:val="none" w:sz="0" w:space="0" w:color="auto"/>
        <w:left w:val="none" w:sz="0" w:space="0" w:color="auto"/>
        <w:bottom w:val="none" w:sz="0" w:space="0" w:color="auto"/>
        <w:right w:val="none" w:sz="0" w:space="0" w:color="auto"/>
      </w:divBdr>
    </w:div>
    <w:div w:id="263195670">
      <w:bodyDiv w:val="1"/>
      <w:marLeft w:val="0"/>
      <w:marRight w:val="0"/>
      <w:marTop w:val="0"/>
      <w:marBottom w:val="0"/>
      <w:divBdr>
        <w:top w:val="none" w:sz="0" w:space="0" w:color="auto"/>
        <w:left w:val="none" w:sz="0" w:space="0" w:color="auto"/>
        <w:bottom w:val="none" w:sz="0" w:space="0" w:color="auto"/>
        <w:right w:val="none" w:sz="0" w:space="0" w:color="auto"/>
      </w:divBdr>
    </w:div>
    <w:div w:id="296034032">
      <w:bodyDiv w:val="1"/>
      <w:marLeft w:val="0"/>
      <w:marRight w:val="0"/>
      <w:marTop w:val="0"/>
      <w:marBottom w:val="0"/>
      <w:divBdr>
        <w:top w:val="none" w:sz="0" w:space="0" w:color="auto"/>
        <w:left w:val="none" w:sz="0" w:space="0" w:color="auto"/>
        <w:bottom w:val="none" w:sz="0" w:space="0" w:color="auto"/>
        <w:right w:val="none" w:sz="0" w:space="0" w:color="auto"/>
      </w:divBdr>
    </w:div>
    <w:div w:id="298805946">
      <w:bodyDiv w:val="1"/>
      <w:marLeft w:val="0"/>
      <w:marRight w:val="0"/>
      <w:marTop w:val="0"/>
      <w:marBottom w:val="0"/>
      <w:divBdr>
        <w:top w:val="none" w:sz="0" w:space="0" w:color="auto"/>
        <w:left w:val="none" w:sz="0" w:space="0" w:color="auto"/>
        <w:bottom w:val="none" w:sz="0" w:space="0" w:color="auto"/>
        <w:right w:val="none" w:sz="0" w:space="0" w:color="auto"/>
      </w:divBdr>
      <w:divsChild>
        <w:div w:id="53503941">
          <w:marLeft w:val="0"/>
          <w:marRight w:val="0"/>
          <w:marTop w:val="0"/>
          <w:marBottom w:val="0"/>
          <w:divBdr>
            <w:top w:val="none" w:sz="0" w:space="0" w:color="auto"/>
            <w:left w:val="none" w:sz="0" w:space="0" w:color="auto"/>
            <w:bottom w:val="none" w:sz="0" w:space="0" w:color="auto"/>
            <w:right w:val="none" w:sz="0" w:space="0" w:color="auto"/>
          </w:divBdr>
        </w:div>
      </w:divsChild>
    </w:div>
    <w:div w:id="308098011">
      <w:bodyDiv w:val="1"/>
      <w:marLeft w:val="0"/>
      <w:marRight w:val="0"/>
      <w:marTop w:val="0"/>
      <w:marBottom w:val="0"/>
      <w:divBdr>
        <w:top w:val="none" w:sz="0" w:space="0" w:color="auto"/>
        <w:left w:val="none" w:sz="0" w:space="0" w:color="auto"/>
        <w:bottom w:val="none" w:sz="0" w:space="0" w:color="auto"/>
        <w:right w:val="none" w:sz="0" w:space="0" w:color="auto"/>
      </w:divBdr>
    </w:div>
    <w:div w:id="310594793">
      <w:bodyDiv w:val="1"/>
      <w:marLeft w:val="0"/>
      <w:marRight w:val="0"/>
      <w:marTop w:val="0"/>
      <w:marBottom w:val="0"/>
      <w:divBdr>
        <w:top w:val="none" w:sz="0" w:space="0" w:color="auto"/>
        <w:left w:val="none" w:sz="0" w:space="0" w:color="auto"/>
        <w:bottom w:val="none" w:sz="0" w:space="0" w:color="auto"/>
        <w:right w:val="none" w:sz="0" w:space="0" w:color="auto"/>
      </w:divBdr>
    </w:div>
    <w:div w:id="311525286">
      <w:bodyDiv w:val="1"/>
      <w:marLeft w:val="0"/>
      <w:marRight w:val="0"/>
      <w:marTop w:val="0"/>
      <w:marBottom w:val="0"/>
      <w:divBdr>
        <w:top w:val="none" w:sz="0" w:space="0" w:color="auto"/>
        <w:left w:val="none" w:sz="0" w:space="0" w:color="auto"/>
        <w:bottom w:val="none" w:sz="0" w:space="0" w:color="auto"/>
        <w:right w:val="none" w:sz="0" w:space="0" w:color="auto"/>
      </w:divBdr>
      <w:divsChild>
        <w:div w:id="310405284">
          <w:marLeft w:val="0"/>
          <w:marRight w:val="0"/>
          <w:marTop w:val="0"/>
          <w:marBottom w:val="0"/>
          <w:divBdr>
            <w:top w:val="none" w:sz="0" w:space="0" w:color="auto"/>
            <w:left w:val="none" w:sz="0" w:space="0" w:color="auto"/>
            <w:bottom w:val="none" w:sz="0" w:space="0" w:color="auto"/>
            <w:right w:val="none" w:sz="0" w:space="0" w:color="auto"/>
          </w:divBdr>
        </w:div>
      </w:divsChild>
    </w:div>
    <w:div w:id="315887853">
      <w:bodyDiv w:val="1"/>
      <w:marLeft w:val="0"/>
      <w:marRight w:val="0"/>
      <w:marTop w:val="0"/>
      <w:marBottom w:val="0"/>
      <w:divBdr>
        <w:top w:val="none" w:sz="0" w:space="0" w:color="auto"/>
        <w:left w:val="none" w:sz="0" w:space="0" w:color="auto"/>
        <w:bottom w:val="none" w:sz="0" w:space="0" w:color="auto"/>
        <w:right w:val="none" w:sz="0" w:space="0" w:color="auto"/>
      </w:divBdr>
    </w:div>
    <w:div w:id="337462536">
      <w:bodyDiv w:val="1"/>
      <w:marLeft w:val="0"/>
      <w:marRight w:val="0"/>
      <w:marTop w:val="0"/>
      <w:marBottom w:val="0"/>
      <w:divBdr>
        <w:top w:val="none" w:sz="0" w:space="0" w:color="auto"/>
        <w:left w:val="none" w:sz="0" w:space="0" w:color="auto"/>
        <w:bottom w:val="none" w:sz="0" w:space="0" w:color="auto"/>
        <w:right w:val="none" w:sz="0" w:space="0" w:color="auto"/>
      </w:divBdr>
    </w:div>
    <w:div w:id="354959613">
      <w:bodyDiv w:val="1"/>
      <w:marLeft w:val="0"/>
      <w:marRight w:val="0"/>
      <w:marTop w:val="0"/>
      <w:marBottom w:val="0"/>
      <w:divBdr>
        <w:top w:val="none" w:sz="0" w:space="0" w:color="auto"/>
        <w:left w:val="none" w:sz="0" w:space="0" w:color="auto"/>
        <w:bottom w:val="none" w:sz="0" w:space="0" w:color="auto"/>
        <w:right w:val="none" w:sz="0" w:space="0" w:color="auto"/>
      </w:divBdr>
    </w:div>
    <w:div w:id="356933634">
      <w:bodyDiv w:val="1"/>
      <w:marLeft w:val="0"/>
      <w:marRight w:val="0"/>
      <w:marTop w:val="0"/>
      <w:marBottom w:val="0"/>
      <w:divBdr>
        <w:top w:val="none" w:sz="0" w:space="0" w:color="auto"/>
        <w:left w:val="none" w:sz="0" w:space="0" w:color="auto"/>
        <w:bottom w:val="none" w:sz="0" w:space="0" w:color="auto"/>
        <w:right w:val="none" w:sz="0" w:space="0" w:color="auto"/>
      </w:divBdr>
    </w:div>
    <w:div w:id="362554555">
      <w:bodyDiv w:val="1"/>
      <w:marLeft w:val="0"/>
      <w:marRight w:val="0"/>
      <w:marTop w:val="0"/>
      <w:marBottom w:val="0"/>
      <w:divBdr>
        <w:top w:val="none" w:sz="0" w:space="0" w:color="auto"/>
        <w:left w:val="none" w:sz="0" w:space="0" w:color="auto"/>
        <w:bottom w:val="none" w:sz="0" w:space="0" w:color="auto"/>
        <w:right w:val="none" w:sz="0" w:space="0" w:color="auto"/>
      </w:divBdr>
    </w:div>
    <w:div w:id="362903399">
      <w:bodyDiv w:val="1"/>
      <w:marLeft w:val="0"/>
      <w:marRight w:val="0"/>
      <w:marTop w:val="0"/>
      <w:marBottom w:val="0"/>
      <w:divBdr>
        <w:top w:val="none" w:sz="0" w:space="0" w:color="auto"/>
        <w:left w:val="none" w:sz="0" w:space="0" w:color="auto"/>
        <w:bottom w:val="none" w:sz="0" w:space="0" w:color="auto"/>
        <w:right w:val="none" w:sz="0" w:space="0" w:color="auto"/>
      </w:divBdr>
    </w:div>
    <w:div w:id="369231554">
      <w:bodyDiv w:val="1"/>
      <w:marLeft w:val="0"/>
      <w:marRight w:val="0"/>
      <w:marTop w:val="0"/>
      <w:marBottom w:val="0"/>
      <w:divBdr>
        <w:top w:val="none" w:sz="0" w:space="0" w:color="auto"/>
        <w:left w:val="none" w:sz="0" w:space="0" w:color="auto"/>
        <w:bottom w:val="none" w:sz="0" w:space="0" w:color="auto"/>
        <w:right w:val="none" w:sz="0" w:space="0" w:color="auto"/>
      </w:divBdr>
    </w:div>
    <w:div w:id="371151634">
      <w:bodyDiv w:val="1"/>
      <w:marLeft w:val="0"/>
      <w:marRight w:val="0"/>
      <w:marTop w:val="0"/>
      <w:marBottom w:val="0"/>
      <w:divBdr>
        <w:top w:val="none" w:sz="0" w:space="0" w:color="auto"/>
        <w:left w:val="none" w:sz="0" w:space="0" w:color="auto"/>
        <w:bottom w:val="none" w:sz="0" w:space="0" w:color="auto"/>
        <w:right w:val="none" w:sz="0" w:space="0" w:color="auto"/>
      </w:divBdr>
    </w:div>
    <w:div w:id="384135477">
      <w:bodyDiv w:val="1"/>
      <w:marLeft w:val="0"/>
      <w:marRight w:val="0"/>
      <w:marTop w:val="0"/>
      <w:marBottom w:val="0"/>
      <w:divBdr>
        <w:top w:val="none" w:sz="0" w:space="0" w:color="auto"/>
        <w:left w:val="none" w:sz="0" w:space="0" w:color="auto"/>
        <w:bottom w:val="none" w:sz="0" w:space="0" w:color="auto"/>
        <w:right w:val="none" w:sz="0" w:space="0" w:color="auto"/>
      </w:divBdr>
      <w:divsChild>
        <w:div w:id="1122262830">
          <w:marLeft w:val="0"/>
          <w:marRight w:val="0"/>
          <w:marTop w:val="0"/>
          <w:marBottom w:val="0"/>
          <w:divBdr>
            <w:top w:val="none" w:sz="0" w:space="0" w:color="auto"/>
            <w:left w:val="none" w:sz="0" w:space="0" w:color="auto"/>
            <w:bottom w:val="none" w:sz="0" w:space="0" w:color="auto"/>
            <w:right w:val="none" w:sz="0" w:space="0" w:color="auto"/>
          </w:divBdr>
        </w:div>
      </w:divsChild>
    </w:div>
    <w:div w:id="387999361">
      <w:bodyDiv w:val="1"/>
      <w:marLeft w:val="0"/>
      <w:marRight w:val="0"/>
      <w:marTop w:val="0"/>
      <w:marBottom w:val="0"/>
      <w:divBdr>
        <w:top w:val="none" w:sz="0" w:space="0" w:color="auto"/>
        <w:left w:val="none" w:sz="0" w:space="0" w:color="auto"/>
        <w:bottom w:val="none" w:sz="0" w:space="0" w:color="auto"/>
        <w:right w:val="none" w:sz="0" w:space="0" w:color="auto"/>
      </w:divBdr>
      <w:divsChild>
        <w:div w:id="4283933">
          <w:marLeft w:val="0"/>
          <w:marRight w:val="0"/>
          <w:marTop w:val="0"/>
          <w:marBottom w:val="0"/>
          <w:divBdr>
            <w:top w:val="none" w:sz="0" w:space="0" w:color="auto"/>
            <w:left w:val="none" w:sz="0" w:space="0" w:color="auto"/>
            <w:bottom w:val="none" w:sz="0" w:space="0" w:color="auto"/>
            <w:right w:val="none" w:sz="0" w:space="0" w:color="auto"/>
          </w:divBdr>
        </w:div>
      </w:divsChild>
    </w:div>
    <w:div w:id="388921371">
      <w:bodyDiv w:val="1"/>
      <w:marLeft w:val="0"/>
      <w:marRight w:val="0"/>
      <w:marTop w:val="0"/>
      <w:marBottom w:val="0"/>
      <w:divBdr>
        <w:top w:val="none" w:sz="0" w:space="0" w:color="auto"/>
        <w:left w:val="none" w:sz="0" w:space="0" w:color="auto"/>
        <w:bottom w:val="none" w:sz="0" w:space="0" w:color="auto"/>
        <w:right w:val="none" w:sz="0" w:space="0" w:color="auto"/>
      </w:divBdr>
    </w:div>
    <w:div w:id="390085234">
      <w:bodyDiv w:val="1"/>
      <w:marLeft w:val="0"/>
      <w:marRight w:val="0"/>
      <w:marTop w:val="0"/>
      <w:marBottom w:val="0"/>
      <w:divBdr>
        <w:top w:val="none" w:sz="0" w:space="0" w:color="auto"/>
        <w:left w:val="none" w:sz="0" w:space="0" w:color="auto"/>
        <w:bottom w:val="none" w:sz="0" w:space="0" w:color="auto"/>
        <w:right w:val="none" w:sz="0" w:space="0" w:color="auto"/>
      </w:divBdr>
      <w:divsChild>
        <w:div w:id="987901035">
          <w:marLeft w:val="0"/>
          <w:marRight w:val="0"/>
          <w:marTop w:val="0"/>
          <w:marBottom w:val="0"/>
          <w:divBdr>
            <w:top w:val="none" w:sz="0" w:space="0" w:color="auto"/>
            <w:left w:val="none" w:sz="0" w:space="0" w:color="auto"/>
            <w:bottom w:val="none" w:sz="0" w:space="0" w:color="auto"/>
            <w:right w:val="none" w:sz="0" w:space="0" w:color="auto"/>
          </w:divBdr>
        </w:div>
      </w:divsChild>
    </w:div>
    <w:div w:id="390620774">
      <w:bodyDiv w:val="1"/>
      <w:marLeft w:val="0"/>
      <w:marRight w:val="0"/>
      <w:marTop w:val="0"/>
      <w:marBottom w:val="0"/>
      <w:divBdr>
        <w:top w:val="none" w:sz="0" w:space="0" w:color="auto"/>
        <w:left w:val="none" w:sz="0" w:space="0" w:color="auto"/>
        <w:bottom w:val="none" w:sz="0" w:space="0" w:color="auto"/>
        <w:right w:val="none" w:sz="0" w:space="0" w:color="auto"/>
      </w:divBdr>
    </w:div>
    <w:div w:id="394545109">
      <w:bodyDiv w:val="1"/>
      <w:marLeft w:val="0"/>
      <w:marRight w:val="0"/>
      <w:marTop w:val="0"/>
      <w:marBottom w:val="0"/>
      <w:divBdr>
        <w:top w:val="none" w:sz="0" w:space="0" w:color="auto"/>
        <w:left w:val="none" w:sz="0" w:space="0" w:color="auto"/>
        <w:bottom w:val="none" w:sz="0" w:space="0" w:color="auto"/>
        <w:right w:val="none" w:sz="0" w:space="0" w:color="auto"/>
      </w:divBdr>
    </w:div>
    <w:div w:id="399906949">
      <w:bodyDiv w:val="1"/>
      <w:marLeft w:val="0"/>
      <w:marRight w:val="0"/>
      <w:marTop w:val="0"/>
      <w:marBottom w:val="0"/>
      <w:divBdr>
        <w:top w:val="none" w:sz="0" w:space="0" w:color="auto"/>
        <w:left w:val="none" w:sz="0" w:space="0" w:color="auto"/>
        <w:bottom w:val="none" w:sz="0" w:space="0" w:color="auto"/>
        <w:right w:val="none" w:sz="0" w:space="0" w:color="auto"/>
      </w:divBdr>
    </w:div>
    <w:div w:id="403648682">
      <w:bodyDiv w:val="1"/>
      <w:marLeft w:val="0"/>
      <w:marRight w:val="0"/>
      <w:marTop w:val="0"/>
      <w:marBottom w:val="0"/>
      <w:divBdr>
        <w:top w:val="none" w:sz="0" w:space="0" w:color="auto"/>
        <w:left w:val="none" w:sz="0" w:space="0" w:color="auto"/>
        <w:bottom w:val="none" w:sz="0" w:space="0" w:color="auto"/>
        <w:right w:val="none" w:sz="0" w:space="0" w:color="auto"/>
      </w:divBdr>
    </w:div>
    <w:div w:id="413018309">
      <w:bodyDiv w:val="1"/>
      <w:marLeft w:val="0"/>
      <w:marRight w:val="0"/>
      <w:marTop w:val="0"/>
      <w:marBottom w:val="0"/>
      <w:divBdr>
        <w:top w:val="none" w:sz="0" w:space="0" w:color="auto"/>
        <w:left w:val="none" w:sz="0" w:space="0" w:color="auto"/>
        <w:bottom w:val="none" w:sz="0" w:space="0" w:color="auto"/>
        <w:right w:val="none" w:sz="0" w:space="0" w:color="auto"/>
      </w:divBdr>
    </w:div>
    <w:div w:id="420373573">
      <w:bodyDiv w:val="1"/>
      <w:marLeft w:val="0"/>
      <w:marRight w:val="0"/>
      <w:marTop w:val="0"/>
      <w:marBottom w:val="0"/>
      <w:divBdr>
        <w:top w:val="none" w:sz="0" w:space="0" w:color="auto"/>
        <w:left w:val="none" w:sz="0" w:space="0" w:color="auto"/>
        <w:bottom w:val="none" w:sz="0" w:space="0" w:color="auto"/>
        <w:right w:val="none" w:sz="0" w:space="0" w:color="auto"/>
      </w:divBdr>
    </w:div>
    <w:div w:id="421999659">
      <w:bodyDiv w:val="1"/>
      <w:marLeft w:val="0"/>
      <w:marRight w:val="0"/>
      <w:marTop w:val="0"/>
      <w:marBottom w:val="0"/>
      <w:divBdr>
        <w:top w:val="none" w:sz="0" w:space="0" w:color="auto"/>
        <w:left w:val="none" w:sz="0" w:space="0" w:color="auto"/>
        <w:bottom w:val="none" w:sz="0" w:space="0" w:color="auto"/>
        <w:right w:val="none" w:sz="0" w:space="0" w:color="auto"/>
      </w:divBdr>
    </w:div>
    <w:div w:id="423040978">
      <w:bodyDiv w:val="1"/>
      <w:marLeft w:val="0"/>
      <w:marRight w:val="0"/>
      <w:marTop w:val="0"/>
      <w:marBottom w:val="0"/>
      <w:divBdr>
        <w:top w:val="none" w:sz="0" w:space="0" w:color="auto"/>
        <w:left w:val="none" w:sz="0" w:space="0" w:color="auto"/>
        <w:bottom w:val="none" w:sz="0" w:space="0" w:color="auto"/>
        <w:right w:val="none" w:sz="0" w:space="0" w:color="auto"/>
      </w:divBdr>
    </w:div>
    <w:div w:id="459342265">
      <w:bodyDiv w:val="1"/>
      <w:marLeft w:val="0"/>
      <w:marRight w:val="0"/>
      <w:marTop w:val="0"/>
      <w:marBottom w:val="0"/>
      <w:divBdr>
        <w:top w:val="none" w:sz="0" w:space="0" w:color="auto"/>
        <w:left w:val="none" w:sz="0" w:space="0" w:color="auto"/>
        <w:bottom w:val="none" w:sz="0" w:space="0" w:color="auto"/>
        <w:right w:val="none" w:sz="0" w:space="0" w:color="auto"/>
      </w:divBdr>
    </w:div>
    <w:div w:id="493572204">
      <w:bodyDiv w:val="1"/>
      <w:marLeft w:val="0"/>
      <w:marRight w:val="0"/>
      <w:marTop w:val="0"/>
      <w:marBottom w:val="0"/>
      <w:divBdr>
        <w:top w:val="none" w:sz="0" w:space="0" w:color="auto"/>
        <w:left w:val="none" w:sz="0" w:space="0" w:color="auto"/>
        <w:bottom w:val="none" w:sz="0" w:space="0" w:color="auto"/>
        <w:right w:val="none" w:sz="0" w:space="0" w:color="auto"/>
      </w:divBdr>
    </w:div>
    <w:div w:id="497233231">
      <w:bodyDiv w:val="1"/>
      <w:marLeft w:val="0"/>
      <w:marRight w:val="0"/>
      <w:marTop w:val="0"/>
      <w:marBottom w:val="0"/>
      <w:divBdr>
        <w:top w:val="none" w:sz="0" w:space="0" w:color="auto"/>
        <w:left w:val="none" w:sz="0" w:space="0" w:color="auto"/>
        <w:bottom w:val="none" w:sz="0" w:space="0" w:color="auto"/>
        <w:right w:val="none" w:sz="0" w:space="0" w:color="auto"/>
      </w:divBdr>
    </w:div>
    <w:div w:id="497768169">
      <w:bodyDiv w:val="1"/>
      <w:marLeft w:val="0"/>
      <w:marRight w:val="0"/>
      <w:marTop w:val="0"/>
      <w:marBottom w:val="0"/>
      <w:divBdr>
        <w:top w:val="none" w:sz="0" w:space="0" w:color="auto"/>
        <w:left w:val="none" w:sz="0" w:space="0" w:color="auto"/>
        <w:bottom w:val="none" w:sz="0" w:space="0" w:color="auto"/>
        <w:right w:val="none" w:sz="0" w:space="0" w:color="auto"/>
      </w:divBdr>
    </w:div>
    <w:div w:id="513034386">
      <w:bodyDiv w:val="1"/>
      <w:marLeft w:val="0"/>
      <w:marRight w:val="0"/>
      <w:marTop w:val="0"/>
      <w:marBottom w:val="0"/>
      <w:divBdr>
        <w:top w:val="none" w:sz="0" w:space="0" w:color="auto"/>
        <w:left w:val="none" w:sz="0" w:space="0" w:color="auto"/>
        <w:bottom w:val="none" w:sz="0" w:space="0" w:color="auto"/>
        <w:right w:val="none" w:sz="0" w:space="0" w:color="auto"/>
      </w:divBdr>
    </w:div>
    <w:div w:id="519440316">
      <w:bodyDiv w:val="1"/>
      <w:marLeft w:val="0"/>
      <w:marRight w:val="0"/>
      <w:marTop w:val="0"/>
      <w:marBottom w:val="0"/>
      <w:divBdr>
        <w:top w:val="none" w:sz="0" w:space="0" w:color="auto"/>
        <w:left w:val="none" w:sz="0" w:space="0" w:color="auto"/>
        <w:bottom w:val="none" w:sz="0" w:space="0" w:color="auto"/>
        <w:right w:val="none" w:sz="0" w:space="0" w:color="auto"/>
      </w:divBdr>
    </w:div>
    <w:div w:id="520126450">
      <w:bodyDiv w:val="1"/>
      <w:marLeft w:val="0"/>
      <w:marRight w:val="0"/>
      <w:marTop w:val="0"/>
      <w:marBottom w:val="0"/>
      <w:divBdr>
        <w:top w:val="none" w:sz="0" w:space="0" w:color="auto"/>
        <w:left w:val="none" w:sz="0" w:space="0" w:color="auto"/>
        <w:bottom w:val="none" w:sz="0" w:space="0" w:color="auto"/>
        <w:right w:val="none" w:sz="0" w:space="0" w:color="auto"/>
      </w:divBdr>
    </w:div>
    <w:div w:id="528959041">
      <w:bodyDiv w:val="1"/>
      <w:marLeft w:val="0"/>
      <w:marRight w:val="0"/>
      <w:marTop w:val="0"/>
      <w:marBottom w:val="0"/>
      <w:divBdr>
        <w:top w:val="none" w:sz="0" w:space="0" w:color="auto"/>
        <w:left w:val="none" w:sz="0" w:space="0" w:color="auto"/>
        <w:bottom w:val="none" w:sz="0" w:space="0" w:color="auto"/>
        <w:right w:val="none" w:sz="0" w:space="0" w:color="auto"/>
      </w:divBdr>
    </w:div>
    <w:div w:id="530874141">
      <w:bodyDiv w:val="1"/>
      <w:marLeft w:val="0"/>
      <w:marRight w:val="0"/>
      <w:marTop w:val="0"/>
      <w:marBottom w:val="0"/>
      <w:divBdr>
        <w:top w:val="none" w:sz="0" w:space="0" w:color="auto"/>
        <w:left w:val="none" w:sz="0" w:space="0" w:color="auto"/>
        <w:bottom w:val="none" w:sz="0" w:space="0" w:color="auto"/>
        <w:right w:val="none" w:sz="0" w:space="0" w:color="auto"/>
      </w:divBdr>
    </w:div>
    <w:div w:id="531845621">
      <w:bodyDiv w:val="1"/>
      <w:marLeft w:val="0"/>
      <w:marRight w:val="0"/>
      <w:marTop w:val="0"/>
      <w:marBottom w:val="0"/>
      <w:divBdr>
        <w:top w:val="none" w:sz="0" w:space="0" w:color="auto"/>
        <w:left w:val="none" w:sz="0" w:space="0" w:color="auto"/>
        <w:bottom w:val="none" w:sz="0" w:space="0" w:color="auto"/>
        <w:right w:val="none" w:sz="0" w:space="0" w:color="auto"/>
      </w:divBdr>
    </w:div>
    <w:div w:id="533932520">
      <w:bodyDiv w:val="1"/>
      <w:marLeft w:val="0"/>
      <w:marRight w:val="0"/>
      <w:marTop w:val="0"/>
      <w:marBottom w:val="0"/>
      <w:divBdr>
        <w:top w:val="none" w:sz="0" w:space="0" w:color="auto"/>
        <w:left w:val="none" w:sz="0" w:space="0" w:color="auto"/>
        <w:bottom w:val="none" w:sz="0" w:space="0" w:color="auto"/>
        <w:right w:val="none" w:sz="0" w:space="0" w:color="auto"/>
      </w:divBdr>
    </w:div>
    <w:div w:id="540482030">
      <w:bodyDiv w:val="1"/>
      <w:marLeft w:val="0"/>
      <w:marRight w:val="0"/>
      <w:marTop w:val="0"/>
      <w:marBottom w:val="0"/>
      <w:divBdr>
        <w:top w:val="none" w:sz="0" w:space="0" w:color="auto"/>
        <w:left w:val="none" w:sz="0" w:space="0" w:color="auto"/>
        <w:bottom w:val="none" w:sz="0" w:space="0" w:color="auto"/>
        <w:right w:val="none" w:sz="0" w:space="0" w:color="auto"/>
      </w:divBdr>
    </w:div>
    <w:div w:id="541988263">
      <w:bodyDiv w:val="1"/>
      <w:marLeft w:val="0"/>
      <w:marRight w:val="0"/>
      <w:marTop w:val="0"/>
      <w:marBottom w:val="0"/>
      <w:divBdr>
        <w:top w:val="none" w:sz="0" w:space="0" w:color="auto"/>
        <w:left w:val="none" w:sz="0" w:space="0" w:color="auto"/>
        <w:bottom w:val="none" w:sz="0" w:space="0" w:color="auto"/>
        <w:right w:val="none" w:sz="0" w:space="0" w:color="auto"/>
      </w:divBdr>
    </w:div>
    <w:div w:id="545214736">
      <w:bodyDiv w:val="1"/>
      <w:marLeft w:val="0"/>
      <w:marRight w:val="0"/>
      <w:marTop w:val="0"/>
      <w:marBottom w:val="0"/>
      <w:divBdr>
        <w:top w:val="none" w:sz="0" w:space="0" w:color="auto"/>
        <w:left w:val="none" w:sz="0" w:space="0" w:color="auto"/>
        <w:bottom w:val="none" w:sz="0" w:space="0" w:color="auto"/>
        <w:right w:val="none" w:sz="0" w:space="0" w:color="auto"/>
      </w:divBdr>
    </w:div>
    <w:div w:id="552692145">
      <w:bodyDiv w:val="1"/>
      <w:marLeft w:val="0"/>
      <w:marRight w:val="0"/>
      <w:marTop w:val="0"/>
      <w:marBottom w:val="0"/>
      <w:divBdr>
        <w:top w:val="none" w:sz="0" w:space="0" w:color="auto"/>
        <w:left w:val="none" w:sz="0" w:space="0" w:color="auto"/>
        <w:bottom w:val="none" w:sz="0" w:space="0" w:color="auto"/>
        <w:right w:val="none" w:sz="0" w:space="0" w:color="auto"/>
      </w:divBdr>
    </w:div>
    <w:div w:id="564030600">
      <w:bodyDiv w:val="1"/>
      <w:marLeft w:val="0"/>
      <w:marRight w:val="0"/>
      <w:marTop w:val="0"/>
      <w:marBottom w:val="0"/>
      <w:divBdr>
        <w:top w:val="none" w:sz="0" w:space="0" w:color="auto"/>
        <w:left w:val="none" w:sz="0" w:space="0" w:color="auto"/>
        <w:bottom w:val="none" w:sz="0" w:space="0" w:color="auto"/>
        <w:right w:val="none" w:sz="0" w:space="0" w:color="auto"/>
      </w:divBdr>
    </w:div>
    <w:div w:id="564336704">
      <w:bodyDiv w:val="1"/>
      <w:marLeft w:val="0"/>
      <w:marRight w:val="0"/>
      <w:marTop w:val="0"/>
      <w:marBottom w:val="0"/>
      <w:divBdr>
        <w:top w:val="none" w:sz="0" w:space="0" w:color="auto"/>
        <w:left w:val="none" w:sz="0" w:space="0" w:color="auto"/>
        <w:bottom w:val="none" w:sz="0" w:space="0" w:color="auto"/>
        <w:right w:val="none" w:sz="0" w:space="0" w:color="auto"/>
      </w:divBdr>
    </w:div>
    <w:div w:id="570195206">
      <w:bodyDiv w:val="1"/>
      <w:marLeft w:val="0"/>
      <w:marRight w:val="0"/>
      <w:marTop w:val="0"/>
      <w:marBottom w:val="0"/>
      <w:divBdr>
        <w:top w:val="none" w:sz="0" w:space="0" w:color="auto"/>
        <w:left w:val="none" w:sz="0" w:space="0" w:color="auto"/>
        <w:bottom w:val="none" w:sz="0" w:space="0" w:color="auto"/>
        <w:right w:val="none" w:sz="0" w:space="0" w:color="auto"/>
      </w:divBdr>
    </w:div>
    <w:div w:id="571625017">
      <w:bodyDiv w:val="1"/>
      <w:marLeft w:val="0"/>
      <w:marRight w:val="0"/>
      <w:marTop w:val="0"/>
      <w:marBottom w:val="0"/>
      <w:divBdr>
        <w:top w:val="none" w:sz="0" w:space="0" w:color="auto"/>
        <w:left w:val="none" w:sz="0" w:space="0" w:color="auto"/>
        <w:bottom w:val="none" w:sz="0" w:space="0" w:color="auto"/>
        <w:right w:val="none" w:sz="0" w:space="0" w:color="auto"/>
      </w:divBdr>
    </w:div>
    <w:div w:id="580213648">
      <w:bodyDiv w:val="1"/>
      <w:marLeft w:val="0"/>
      <w:marRight w:val="0"/>
      <w:marTop w:val="0"/>
      <w:marBottom w:val="0"/>
      <w:divBdr>
        <w:top w:val="none" w:sz="0" w:space="0" w:color="auto"/>
        <w:left w:val="none" w:sz="0" w:space="0" w:color="auto"/>
        <w:bottom w:val="none" w:sz="0" w:space="0" w:color="auto"/>
        <w:right w:val="none" w:sz="0" w:space="0" w:color="auto"/>
      </w:divBdr>
      <w:divsChild>
        <w:div w:id="1578633571">
          <w:marLeft w:val="0"/>
          <w:marRight w:val="0"/>
          <w:marTop w:val="0"/>
          <w:marBottom w:val="0"/>
          <w:divBdr>
            <w:top w:val="none" w:sz="0" w:space="0" w:color="auto"/>
            <w:left w:val="none" w:sz="0" w:space="0" w:color="auto"/>
            <w:bottom w:val="none" w:sz="0" w:space="0" w:color="auto"/>
            <w:right w:val="none" w:sz="0" w:space="0" w:color="auto"/>
          </w:divBdr>
        </w:div>
      </w:divsChild>
    </w:div>
    <w:div w:id="585574247">
      <w:bodyDiv w:val="1"/>
      <w:marLeft w:val="0"/>
      <w:marRight w:val="0"/>
      <w:marTop w:val="0"/>
      <w:marBottom w:val="0"/>
      <w:divBdr>
        <w:top w:val="none" w:sz="0" w:space="0" w:color="auto"/>
        <w:left w:val="none" w:sz="0" w:space="0" w:color="auto"/>
        <w:bottom w:val="none" w:sz="0" w:space="0" w:color="auto"/>
        <w:right w:val="none" w:sz="0" w:space="0" w:color="auto"/>
      </w:divBdr>
    </w:div>
    <w:div w:id="605239555">
      <w:bodyDiv w:val="1"/>
      <w:marLeft w:val="0"/>
      <w:marRight w:val="0"/>
      <w:marTop w:val="0"/>
      <w:marBottom w:val="0"/>
      <w:divBdr>
        <w:top w:val="none" w:sz="0" w:space="0" w:color="auto"/>
        <w:left w:val="none" w:sz="0" w:space="0" w:color="auto"/>
        <w:bottom w:val="none" w:sz="0" w:space="0" w:color="auto"/>
        <w:right w:val="none" w:sz="0" w:space="0" w:color="auto"/>
      </w:divBdr>
    </w:div>
    <w:div w:id="622885048">
      <w:bodyDiv w:val="1"/>
      <w:marLeft w:val="0"/>
      <w:marRight w:val="0"/>
      <w:marTop w:val="0"/>
      <w:marBottom w:val="0"/>
      <w:divBdr>
        <w:top w:val="none" w:sz="0" w:space="0" w:color="auto"/>
        <w:left w:val="none" w:sz="0" w:space="0" w:color="auto"/>
        <w:bottom w:val="none" w:sz="0" w:space="0" w:color="auto"/>
        <w:right w:val="none" w:sz="0" w:space="0" w:color="auto"/>
      </w:divBdr>
    </w:div>
    <w:div w:id="623657597">
      <w:bodyDiv w:val="1"/>
      <w:marLeft w:val="0"/>
      <w:marRight w:val="0"/>
      <w:marTop w:val="0"/>
      <w:marBottom w:val="0"/>
      <w:divBdr>
        <w:top w:val="none" w:sz="0" w:space="0" w:color="auto"/>
        <w:left w:val="none" w:sz="0" w:space="0" w:color="auto"/>
        <w:bottom w:val="none" w:sz="0" w:space="0" w:color="auto"/>
        <w:right w:val="none" w:sz="0" w:space="0" w:color="auto"/>
      </w:divBdr>
    </w:div>
    <w:div w:id="624388518">
      <w:bodyDiv w:val="1"/>
      <w:marLeft w:val="0"/>
      <w:marRight w:val="0"/>
      <w:marTop w:val="0"/>
      <w:marBottom w:val="0"/>
      <w:divBdr>
        <w:top w:val="none" w:sz="0" w:space="0" w:color="auto"/>
        <w:left w:val="none" w:sz="0" w:space="0" w:color="auto"/>
        <w:bottom w:val="none" w:sz="0" w:space="0" w:color="auto"/>
        <w:right w:val="none" w:sz="0" w:space="0" w:color="auto"/>
      </w:divBdr>
      <w:divsChild>
        <w:div w:id="1762293045">
          <w:marLeft w:val="0"/>
          <w:marRight w:val="0"/>
          <w:marTop w:val="0"/>
          <w:marBottom w:val="0"/>
          <w:divBdr>
            <w:top w:val="none" w:sz="0" w:space="0" w:color="auto"/>
            <w:left w:val="none" w:sz="0" w:space="0" w:color="auto"/>
            <w:bottom w:val="none" w:sz="0" w:space="0" w:color="auto"/>
            <w:right w:val="none" w:sz="0" w:space="0" w:color="auto"/>
          </w:divBdr>
        </w:div>
      </w:divsChild>
    </w:div>
    <w:div w:id="631521007">
      <w:bodyDiv w:val="1"/>
      <w:marLeft w:val="0"/>
      <w:marRight w:val="0"/>
      <w:marTop w:val="0"/>
      <w:marBottom w:val="0"/>
      <w:divBdr>
        <w:top w:val="none" w:sz="0" w:space="0" w:color="auto"/>
        <w:left w:val="none" w:sz="0" w:space="0" w:color="auto"/>
        <w:bottom w:val="none" w:sz="0" w:space="0" w:color="auto"/>
        <w:right w:val="none" w:sz="0" w:space="0" w:color="auto"/>
      </w:divBdr>
    </w:div>
    <w:div w:id="638924479">
      <w:bodyDiv w:val="1"/>
      <w:marLeft w:val="0"/>
      <w:marRight w:val="0"/>
      <w:marTop w:val="0"/>
      <w:marBottom w:val="0"/>
      <w:divBdr>
        <w:top w:val="none" w:sz="0" w:space="0" w:color="auto"/>
        <w:left w:val="none" w:sz="0" w:space="0" w:color="auto"/>
        <w:bottom w:val="none" w:sz="0" w:space="0" w:color="auto"/>
        <w:right w:val="none" w:sz="0" w:space="0" w:color="auto"/>
      </w:divBdr>
    </w:div>
    <w:div w:id="654719805">
      <w:bodyDiv w:val="1"/>
      <w:marLeft w:val="0"/>
      <w:marRight w:val="0"/>
      <w:marTop w:val="0"/>
      <w:marBottom w:val="0"/>
      <w:divBdr>
        <w:top w:val="none" w:sz="0" w:space="0" w:color="auto"/>
        <w:left w:val="none" w:sz="0" w:space="0" w:color="auto"/>
        <w:bottom w:val="none" w:sz="0" w:space="0" w:color="auto"/>
        <w:right w:val="none" w:sz="0" w:space="0" w:color="auto"/>
      </w:divBdr>
    </w:div>
    <w:div w:id="657541109">
      <w:bodyDiv w:val="1"/>
      <w:marLeft w:val="0"/>
      <w:marRight w:val="0"/>
      <w:marTop w:val="0"/>
      <w:marBottom w:val="0"/>
      <w:divBdr>
        <w:top w:val="none" w:sz="0" w:space="0" w:color="auto"/>
        <w:left w:val="none" w:sz="0" w:space="0" w:color="auto"/>
        <w:bottom w:val="none" w:sz="0" w:space="0" w:color="auto"/>
        <w:right w:val="none" w:sz="0" w:space="0" w:color="auto"/>
      </w:divBdr>
    </w:div>
    <w:div w:id="664481092">
      <w:bodyDiv w:val="1"/>
      <w:marLeft w:val="0"/>
      <w:marRight w:val="0"/>
      <w:marTop w:val="0"/>
      <w:marBottom w:val="0"/>
      <w:divBdr>
        <w:top w:val="none" w:sz="0" w:space="0" w:color="auto"/>
        <w:left w:val="none" w:sz="0" w:space="0" w:color="auto"/>
        <w:bottom w:val="none" w:sz="0" w:space="0" w:color="auto"/>
        <w:right w:val="none" w:sz="0" w:space="0" w:color="auto"/>
      </w:divBdr>
    </w:div>
    <w:div w:id="666254752">
      <w:bodyDiv w:val="1"/>
      <w:marLeft w:val="0"/>
      <w:marRight w:val="0"/>
      <w:marTop w:val="0"/>
      <w:marBottom w:val="0"/>
      <w:divBdr>
        <w:top w:val="none" w:sz="0" w:space="0" w:color="auto"/>
        <w:left w:val="none" w:sz="0" w:space="0" w:color="auto"/>
        <w:bottom w:val="none" w:sz="0" w:space="0" w:color="auto"/>
        <w:right w:val="none" w:sz="0" w:space="0" w:color="auto"/>
      </w:divBdr>
    </w:div>
    <w:div w:id="670185582">
      <w:bodyDiv w:val="1"/>
      <w:marLeft w:val="0"/>
      <w:marRight w:val="0"/>
      <w:marTop w:val="0"/>
      <w:marBottom w:val="0"/>
      <w:divBdr>
        <w:top w:val="none" w:sz="0" w:space="0" w:color="auto"/>
        <w:left w:val="none" w:sz="0" w:space="0" w:color="auto"/>
        <w:bottom w:val="none" w:sz="0" w:space="0" w:color="auto"/>
        <w:right w:val="none" w:sz="0" w:space="0" w:color="auto"/>
      </w:divBdr>
      <w:divsChild>
        <w:div w:id="1948854326">
          <w:marLeft w:val="0"/>
          <w:marRight w:val="0"/>
          <w:marTop w:val="0"/>
          <w:marBottom w:val="0"/>
          <w:divBdr>
            <w:top w:val="none" w:sz="0" w:space="0" w:color="auto"/>
            <w:left w:val="none" w:sz="0" w:space="0" w:color="auto"/>
            <w:bottom w:val="none" w:sz="0" w:space="0" w:color="auto"/>
            <w:right w:val="none" w:sz="0" w:space="0" w:color="auto"/>
          </w:divBdr>
        </w:div>
      </w:divsChild>
    </w:div>
    <w:div w:id="673461097">
      <w:bodyDiv w:val="1"/>
      <w:marLeft w:val="0"/>
      <w:marRight w:val="0"/>
      <w:marTop w:val="0"/>
      <w:marBottom w:val="0"/>
      <w:divBdr>
        <w:top w:val="none" w:sz="0" w:space="0" w:color="auto"/>
        <w:left w:val="none" w:sz="0" w:space="0" w:color="auto"/>
        <w:bottom w:val="none" w:sz="0" w:space="0" w:color="auto"/>
        <w:right w:val="none" w:sz="0" w:space="0" w:color="auto"/>
      </w:divBdr>
    </w:div>
    <w:div w:id="677007269">
      <w:bodyDiv w:val="1"/>
      <w:marLeft w:val="0"/>
      <w:marRight w:val="0"/>
      <w:marTop w:val="0"/>
      <w:marBottom w:val="0"/>
      <w:divBdr>
        <w:top w:val="none" w:sz="0" w:space="0" w:color="auto"/>
        <w:left w:val="none" w:sz="0" w:space="0" w:color="auto"/>
        <w:bottom w:val="none" w:sz="0" w:space="0" w:color="auto"/>
        <w:right w:val="none" w:sz="0" w:space="0" w:color="auto"/>
      </w:divBdr>
    </w:div>
    <w:div w:id="680011302">
      <w:bodyDiv w:val="1"/>
      <w:marLeft w:val="0"/>
      <w:marRight w:val="0"/>
      <w:marTop w:val="0"/>
      <w:marBottom w:val="0"/>
      <w:divBdr>
        <w:top w:val="none" w:sz="0" w:space="0" w:color="auto"/>
        <w:left w:val="none" w:sz="0" w:space="0" w:color="auto"/>
        <w:bottom w:val="none" w:sz="0" w:space="0" w:color="auto"/>
        <w:right w:val="none" w:sz="0" w:space="0" w:color="auto"/>
      </w:divBdr>
    </w:div>
    <w:div w:id="692808708">
      <w:bodyDiv w:val="1"/>
      <w:marLeft w:val="0"/>
      <w:marRight w:val="0"/>
      <w:marTop w:val="0"/>
      <w:marBottom w:val="0"/>
      <w:divBdr>
        <w:top w:val="none" w:sz="0" w:space="0" w:color="auto"/>
        <w:left w:val="none" w:sz="0" w:space="0" w:color="auto"/>
        <w:bottom w:val="none" w:sz="0" w:space="0" w:color="auto"/>
        <w:right w:val="none" w:sz="0" w:space="0" w:color="auto"/>
      </w:divBdr>
    </w:div>
    <w:div w:id="699234729">
      <w:bodyDiv w:val="1"/>
      <w:marLeft w:val="0"/>
      <w:marRight w:val="0"/>
      <w:marTop w:val="0"/>
      <w:marBottom w:val="0"/>
      <w:divBdr>
        <w:top w:val="none" w:sz="0" w:space="0" w:color="auto"/>
        <w:left w:val="none" w:sz="0" w:space="0" w:color="auto"/>
        <w:bottom w:val="none" w:sz="0" w:space="0" w:color="auto"/>
        <w:right w:val="none" w:sz="0" w:space="0" w:color="auto"/>
      </w:divBdr>
    </w:div>
    <w:div w:id="711924860">
      <w:bodyDiv w:val="1"/>
      <w:marLeft w:val="0"/>
      <w:marRight w:val="0"/>
      <w:marTop w:val="0"/>
      <w:marBottom w:val="0"/>
      <w:divBdr>
        <w:top w:val="none" w:sz="0" w:space="0" w:color="auto"/>
        <w:left w:val="none" w:sz="0" w:space="0" w:color="auto"/>
        <w:bottom w:val="none" w:sz="0" w:space="0" w:color="auto"/>
        <w:right w:val="none" w:sz="0" w:space="0" w:color="auto"/>
      </w:divBdr>
    </w:div>
    <w:div w:id="713845219">
      <w:bodyDiv w:val="1"/>
      <w:marLeft w:val="0"/>
      <w:marRight w:val="0"/>
      <w:marTop w:val="0"/>
      <w:marBottom w:val="0"/>
      <w:divBdr>
        <w:top w:val="none" w:sz="0" w:space="0" w:color="auto"/>
        <w:left w:val="none" w:sz="0" w:space="0" w:color="auto"/>
        <w:bottom w:val="none" w:sz="0" w:space="0" w:color="auto"/>
        <w:right w:val="none" w:sz="0" w:space="0" w:color="auto"/>
      </w:divBdr>
    </w:div>
    <w:div w:id="716396059">
      <w:bodyDiv w:val="1"/>
      <w:marLeft w:val="0"/>
      <w:marRight w:val="0"/>
      <w:marTop w:val="0"/>
      <w:marBottom w:val="0"/>
      <w:divBdr>
        <w:top w:val="none" w:sz="0" w:space="0" w:color="auto"/>
        <w:left w:val="none" w:sz="0" w:space="0" w:color="auto"/>
        <w:bottom w:val="none" w:sz="0" w:space="0" w:color="auto"/>
        <w:right w:val="none" w:sz="0" w:space="0" w:color="auto"/>
      </w:divBdr>
      <w:divsChild>
        <w:div w:id="666174015">
          <w:marLeft w:val="0"/>
          <w:marRight w:val="0"/>
          <w:marTop w:val="0"/>
          <w:marBottom w:val="0"/>
          <w:divBdr>
            <w:top w:val="none" w:sz="0" w:space="0" w:color="auto"/>
            <w:left w:val="none" w:sz="0" w:space="0" w:color="auto"/>
            <w:bottom w:val="none" w:sz="0" w:space="0" w:color="auto"/>
            <w:right w:val="none" w:sz="0" w:space="0" w:color="auto"/>
          </w:divBdr>
        </w:div>
      </w:divsChild>
    </w:div>
    <w:div w:id="720446938">
      <w:bodyDiv w:val="1"/>
      <w:marLeft w:val="0"/>
      <w:marRight w:val="0"/>
      <w:marTop w:val="0"/>
      <w:marBottom w:val="0"/>
      <w:divBdr>
        <w:top w:val="none" w:sz="0" w:space="0" w:color="auto"/>
        <w:left w:val="none" w:sz="0" w:space="0" w:color="auto"/>
        <w:bottom w:val="none" w:sz="0" w:space="0" w:color="auto"/>
        <w:right w:val="none" w:sz="0" w:space="0" w:color="auto"/>
      </w:divBdr>
    </w:div>
    <w:div w:id="728770173">
      <w:bodyDiv w:val="1"/>
      <w:marLeft w:val="0"/>
      <w:marRight w:val="0"/>
      <w:marTop w:val="0"/>
      <w:marBottom w:val="0"/>
      <w:divBdr>
        <w:top w:val="none" w:sz="0" w:space="0" w:color="auto"/>
        <w:left w:val="none" w:sz="0" w:space="0" w:color="auto"/>
        <w:bottom w:val="none" w:sz="0" w:space="0" w:color="auto"/>
        <w:right w:val="none" w:sz="0" w:space="0" w:color="auto"/>
      </w:divBdr>
    </w:div>
    <w:div w:id="731126021">
      <w:bodyDiv w:val="1"/>
      <w:marLeft w:val="0"/>
      <w:marRight w:val="0"/>
      <w:marTop w:val="0"/>
      <w:marBottom w:val="0"/>
      <w:divBdr>
        <w:top w:val="none" w:sz="0" w:space="0" w:color="auto"/>
        <w:left w:val="none" w:sz="0" w:space="0" w:color="auto"/>
        <w:bottom w:val="none" w:sz="0" w:space="0" w:color="auto"/>
        <w:right w:val="none" w:sz="0" w:space="0" w:color="auto"/>
      </w:divBdr>
    </w:div>
    <w:div w:id="738482277">
      <w:bodyDiv w:val="1"/>
      <w:marLeft w:val="0"/>
      <w:marRight w:val="0"/>
      <w:marTop w:val="0"/>
      <w:marBottom w:val="0"/>
      <w:divBdr>
        <w:top w:val="none" w:sz="0" w:space="0" w:color="auto"/>
        <w:left w:val="none" w:sz="0" w:space="0" w:color="auto"/>
        <w:bottom w:val="none" w:sz="0" w:space="0" w:color="auto"/>
        <w:right w:val="none" w:sz="0" w:space="0" w:color="auto"/>
      </w:divBdr>
    </w:div>
    <w:div w:id="750857034">
      <w:bodyDiv w:val="1"/>
      <w:marLeft w:val="0"/>
      <w:marRight w:val="0"/>
      <w:marTop w:val="0"/>
      <w:marBottom w:val="0"/>
      <w:divBdr>
        <w:top w:val="none" w:sz="0" w:space="0" w:color="auto"/>
        <w:left w:val="none" w:sz="0" w:space="0" w:color="auto"/>
        <w:bottom w:val="none" w:sz="0" w:space="0" w:color="auto"/>
        <w:right w:val="none" w:sz="0" w:space="0" w:color="auto"/>
      </w:divBdr>
      <w:divsChild>
        <w:div w:id="901675360">
          <w:marLeft w:val="0"/>
          <w:marRight w:val="0"/>
          <w:marTop w:val="0"/>
          <w:marBottom w:val="0"/>
          <w:divBdr>
            <w:top w:val="none" w:sz="0" w:space="0" w:color="auto"/>
            <w:left w:val="none" w:sz="0" w:space="0" w:color="auto"/>
            <w:bottom w:val="none" w:sz="0" w:space="0" w:color="auto"/>
            <w:right w:val="none" w:sz="0" w:space="0" w:color="auto"/>
          </w:divBdr>
          <w:divsChild>
            <w:div w:id="1102333444">
              <w:marLeft w:val="0"/>
              <w:marRight w:val="0"/>
              <w:marTop w:val="0"/>
              <w:marBottom w:val="0"/>
              <w:divBdr>
                <w:top w:val="none" w:sz="0" w:space="0" w:color="auto"/>
                <w:left w:val="none" w:sz="0" w:space="0" w:color="auto"/>
                <w:bottom w:val="none" w:sz="0" w:space="0" w:color="auto"/>
                <w:right w:val="none" w:sz="0" w:space="0" w:color="auto"/>
              </w:divBdr>
            </w:div>
            <w:div w:id="1056320070">
              <w:marLeft w:val="0"/>
              <w:marRight w:val="0"/>
              <w:marTop w:val="0"/>
              <w:marBottom w:val="0"/>
              <w:divBdr>
                <w:top w:val="none" w:sz="0" w:space="0" w:color="auto"/>
                <w:left w:val="none" w:sz="0" w:space="0" w:color="auto"/>
                <w:bottom w:val="none" w:sz="0" w:space="0" w:color="auto"/>
                <w:right w:val="none" w:sz="0" w:space="0" w:color="auto"/>
              </w:divBdr>
            </w:div>
            <w:div w:id="1564949532">
              <w:marLeft w:val="0"/>
              <w:marRight w:val="0"/>
              <w:marTop w:val="0"/>
              <w:marBottom w:val="0"/>
              <w:divBdr>
                <w:top w:val="none" w:sz="0" w:space="0" w:color="auto"/>
                <w:left w:val="none" w:sz="0" w:space="0" w:color="auto"/>
                <w:bottom w:val="none" w:sz="0" w:space="0" w:color="auto"/>
                <w:right w:val="none" w:sz="0" w:space="0" w:color="auto"/>
              </w:divBdr>
            </w:div>
            <w:div w:id="596405105">
              <w:marLeft w:val="0"/>
              <w:marRight w:val="0"/>
              <w:marTop w:val="0"/>
              <w:marBottom w:val="0"/>
              <w:divBdr>
                <w:top w:val="none" w:sz="0" w:space="0" w:color="auto"/>
                <w:left w:val="none" w:sz="0" w:space="0" w:color="auto"/>
                <w:bottom w:val="none" w:sz="0" w:space="0" w:color="auto"/>
                <w:right w:val="none" w:sz="0" w:space="0" w:color="auto"/>
              </w:divBdr>
            </w:div>
            <w:div w:id="1212382747">
              <w:marLeft w:val="0"/>
              <w:marRight w:val="0"/>
              <w:marTop w:val="0"/>
              <w:marBottom w:val="0"/>
              <w:divBdr>
                <w:top w:val="none" w:sz="0" w:space="0" w:color="auto"/>
                <w:left w:val="none" w:sz="0" w:space="0" w:color="auto"/>
                <w:bottom w:val="none" w:sz="0" w:space="0" w:color="auto"/>
                <w:right w:val="none" w:sz="0" w:space="0" w:color="auto"/>
              </w:divBdr>
            </w:div>
            <w:div w:id="1390149812">
              <w:marLeft w:val="0"/>
              <w:marRight w:val="0"/>
              <w:marTop w:val="0"/>
              <w:marBottom w:val="0"/>
              <w:divBdr>
                <w:top w:val="none" w:sz="0" w:space="0" w:color="auto"/>
                <w:left w:val="none" w:sz="0" w:space="0" w:color="auto"/>
                <w:bottom w:val="none" w:sz="0" w:space="0" w:color="auto"/>
                <w:right w:val="none" w:sz="0" w:space="0" w:color="auto"/>
              </w:divBdr>
            </w:div>
            <w:div w:id="1223786367">
              <w:marLeft w:val="0"/>
              <w:marRight w:val="0"/>
              <w:marTop w:val="0"/>
              <w:marBottom w:val="0"/>
              <w:divBdr>
                <w:top w:val="none" w:sz="0" w:space="0" w:color="auto"/>
                <w:left w:val="none" w:sz="0" w:space="0" w:color="auto"/>
                <w:bottom w:val="none" w:sz="0" w:space="0" w:color="auto"/>
                <w:right w:val="none" w:sz="0" w:space="0" w:color="auto"/>
              </w:divBdr>
            </w:div>
            <w:div w:id="1192107494">
              <w:marLeft w:val="0"/>
              <w:marRight w:val="0"/>
              <w:marTop w:val="0"/>
              <w:marBottom w:val="0"/>
              <w:divBdr>
                <w:top w:val="none" w:sz="0" w:space="0" w:color="auto"/>
                <w:left w:val="none" w:sz="0" w:space="0" w:color="auto"/>
                <w:bottom w:val="none" w:sz="0" w:space="0" w:color="auto"/>
                <w:right w:val="none" w:sz="0" w:space="0" w:color="auto"/>
              </w:divBdr>
            </w:div>
            <w:div w:id="1300039772">
              <w:marLeft w:val="0"/>
              <w:marRight w:val="0"/>
              <w:marTop w:val="0"/>
              <w:marBottom w:val="0"/>
              <w:divBdr>
                <w:top w:val="none" w:sz="0" w:space="0" w:color="auto"/>
                <w:left w:val="none" w:sz="0" w:space="0" w:color="auto"/>
                <w:bottom w:val="none" w:sz="0" w:space="0" w:color="auto"/>
                <w:right w:val="none" w:sz="0" w:space="0" w:color="auto"/>
              </w:divBdr>
            </w:div>
            <w:div w:id="1127352933">
              <w:marLeft w:val="0"/>
              <w:marRight w:val="0"/>
              <w:marTop w:val="0"/>
              <w:marBottom w:val="0"/>
              <w:divBdr>
                <w:top w:val="none" w:sz="0" w:space="0" w:color="auto"/>
                <w:left w:val="none" w:sz="0" w:space="0" w:color="auto"/>
                <w:bottom w:val="none" w:sz="0" w:space="0" w:color="auto"/>
                <w:right w:val="none" w:sz="0" w:space="0" w:color="auto"/>
              </w:divBdr>
            </w:div>
            <w:div w:id="1928952819">
              <w:marLeft w:val="0"/>
              <w:marRight w:val="0"/>
              <w:marTop w:val="0"/>
              <w:marBottom w:val="0"/>
              <w:divBdr>
                <w:top w:val="none" w:sz="0" w:space="0" w:color="auto"/>
                <w:left w:val="none" w:sz="0" w:space="0" w:color="auto"/>
                <w:bottom w:val="none" w:sz="0" w:space="0" w:color="auto"/>
                <w:right w:val="none" w:sz="0" w:space="0" w:color="auto"/>
              </w:divBdr>
            </w:div>
            <w:div w:id="502164148">
              <w:marLeft w:val="0"/>
              <w:marRight w:val="0"/>
              <w:marTop w:val="0"/>
              <w:marBottom w:val="0"/>
              <w:divBdr>
                <w:top w:val="none" w:sz="0" w:space="0" w:color="auto"/>
                <w:left w:val="none" w:sz="0" w:space="0" w:color="auto"/>
                <w:bottom w:val="none" w:sz="0" w:space="0" w:color="auto"/>
                <w:right w:val="none" w:sz="0" w:space="0" w:color="auto"/>
              </w:divBdr>
            </w:div>
          </w:divsChild>
        </w:div>
        <w:div w:id="453791835">
          <w:marLeft w:val="0"/>
          <w:marRight w:val="0"/>
          <w:marTop w:val="0"/>
          <w:marBottom w:val="0"/>
          <w:divBdr>
            <w:top w:val="none" w:sz="0" w:space="0" w:color="auto"/>
            <w:left w:val="none" w:sz="0" w:space="0" w:color="auto"/>
            <w:bottom w:val="none" w:sz="0" w:space="0" w:color="auto"/>
            <w:right w:val="none" w:sz="0" w:space="0" w:color="auto"/>
          </w:divBdr>
          <w:divsChild>
            <w:div w:id="1337001252">
              <w:marLeft w:val="0"/>
              <w:marRight w:val="0"/>
              <w:marTop w:val="0"/>
              <w:marBottom w:val="0"/>
              <w:divBdr>
                <w:top w:val="none" w:sz="0" w:space="0" w:color="auto"/>
                <w:left w:val="none" w:sz="0" w:space="0" w:color="auto"/>
                <w:bottom w:val="none" w:sz="0" w:space="0" w:color="auto"/>
                <w:right w:val="none" w:sz="0" w:space="0" w:color="auto"/>
              </w:divBdr>
            </w:div>
            <w:div w:id="1082684220">
              <w:marLeft w:val="0"/>
              <w:marRight w:val="0"/>
              <w:marTop w:val="0"/>
              <w:marBottom w:val="0"/>
              <w:divBdr>
                <w:top w:val="none" w:sz="0" w:space="0" w:color="auto"/>
                <w:left w:val="none" w:sz="0" w:space="0" w:color="auto"/>
                <w:bottom w:val="none" w:sz="0" w:space="0" w:color="auto"/>
                <w:right w:val="none" w:sz="0" w:space="0" w:color="auto"/>
              </w:divBdr>
            </w:div>
            <w:div w:id="844242766">
              <w:marLeft w:val="0"/>
              <w:marRight w:val="0"/>
              <w:marTop w:val="0"/>
              <w:marBottom w:val="0"/>
              <w:divBdr>
                <w:top w:val="none" w:sz="0" w:space="0" w:color="auto"/>
                <w:left w:val="none" w:sz="0" w:space="0" w:color="auto"/>
                <w:bottom w:val="none" w:sz="0" w:space="0" w:color="auto"/>
                <w:right w:val="none" w:sz="0" w:space="0" w:color="auto"/>
              </w:divBdr>
            </w:div>
            <w:div w:id="305819109">
              <w:marLeft w:val="0"/>
              <w:marRight w:val="0"/>
              <w:marTop w:val="0"/>
              <w:marBottom w:val="0"/>
              <w:divBdr>
                <w:top w:val="none" w:sz="0" w:space="0" w:color="auto"/>
                <w:left w:val="none" w:sz="0" w:space="0" w:color="auto"/>
                <w:bottom w:val="none" w:sz="0" w:space="0" w:color="auto"/>
                <w:right w:val="none" w:sz="0" w:space="0" w:color="auto"/>
              </w:divBdr>
            </w:div>
            <w:div w:id="11491066">
              <w:marLeft w:val="0"/>
              <w:marRight w:val="0"/>
              <w:marTop w:val="0"/>
              <w:marBottom w:val="0"/>
              <w:divBdr>
                <w:top w:val="none" w:sz="0" w:space="0" w:color="auto"/>
                <w:left w:val="none" w:sz="0" w:space="0" w:color="auto"/>
                <w:bottom w:val="none" w:sz="0" w:space="0" w:color="auto"/>
                <w:right w:val="none" w:sz="0" w:space="0" w:color="auto"/>
              </w:divBdr>
            </w:div>
            <w:div w:id="952634149">
              <w:marLeft w:val="0"/>
              <w:marRight w:val="0"/>
              <w:marTop w:val="0"/>
              <w:marBottom w:val="0"/>
              <w:divBdr>
                <w:top w:val="none" w:sz="0" w:space="0" w:color="auto"/>
                <w:left w:val="none" w:sz="0" w:space="0" w:color="auto"/>
                <w:bottom w:val="none" w:sz="0" w:space="0" w:color="auto"/>
                <w:right w:val="none" w:sz="0" w:space="0" w:color="auto"/>
              </w:divBdr>
            </w:div>
            <w:div w:id="1836459067">
              <w:marLeft w:val="0"/>
              <w:marRight w:val="0"/>
              <w:marTop w:val="0"/>
              <w:marBottom w:val="0"/>
              <w:divBdr>
                <w:top w:val="none" w:sz="0" w:space="0" w:color="auto"/>
                <w:left w:val="none" w:sz="0" w:space="0" w:color="auto"/>
                <w:bottom w:val="none" w:sz="0" w:space="0" w:color="auto"/>
                <w:right w:val="none" w:sz="0" w:space="0" w:color="auto"/>
              </w:divBdr>
            </w:div>
            <w:div w:id="1293440343">
              <w:marLeft w:val="0"/>
              <w:marRight w:val="0"/>
              <w:marTop w:val="0"/>
              <w:marBottom w:val="0"/>
              <w:divBdr>
                <w:top w:val="none" w:sz="0" w:space="0" w:color="auto"/>
                <w:left w:val="none" w:sz="0" w:space="0" w:color="auto"/>
                <w:bottom w:val="none" w:sz="0" w:space="0" w:color="auto"/>
                <w:right w:val="none" w:sz="0" w:space="0" w:color="auto"/>
              </w:divBdr>
            </w:div>
            <w:div w:id="142240257">
              <w:marLeft w:val="0"/>
              <w:marRight w:val="0"/>
              <w:marTop w:val="0"/>
              <w:marBottom w:val="0"/>
              <w:divBdr>
                <w:top w:val="none" w:sz="0" w:space="0" w:color="auto"/>
                <w:left w:val="none" w:sz="0" w:space="0" w:color="auto"/>
                <w:bottom w:val="none" w:sz="0" w:space="0" w:color="auto"/>
                <w:right w:val="none" w:sz="0" w:space="0" w:color="auto"/>
              </w:divBdr>
            </w:div>
            <w:div w:id="1253900477">
              <w:marLeft w:val="0"/>
              <w:marRight w:val="0"/>
              <w:marTop w:val="0"/>
              <w:marBottom w:val="0"/>
              <w:divBdr>
                <w:top w:val="none" w:sz="0" w:space="0" w:color="auto"/>
                <w:left w:val="none" w:sz="0" w:space="0" w:color="auto"/>
                <w:bottom w:val="none" w:sz="0" w:space="0" w:color="auto"/>
                <w:right w:val="none" w:sz="0" w:space="0" w:color="auto"/>
              </w:divBdr>
            </w:div>
            <w:div w:id="1468628067">
              <w:marLeft w:val="0"/>
              <w:marRight w:val="0"/>
              <w:marTop w:val="0"/>
              <w:marBottom w:val="0"/>
              <w:divBdr>
                <w:top w:val="none" w:sz="0" w:space="0" w:color="auto"/>
                <w:left w:val="none" w:sz="0" w:space="0" w:color="auto"/>
                <w:bottom w:val="none" w:sz="0" w:space="0" w:color="auto"/>
                <w:right w:val="none" w:sz="0" w:space="0" w:color="auto"/>
              </w:divBdr>
            </w:div>
            <w:div w:id="242228655">
              <w:marLeft w:val="0"/>
              <w:marRight w:val="0"/>
              <w:marTop w:val="0"/>
              <w:marBottom w:val="0"/>
              <w:divBdr>
                <w:top w:val="none" w:sz="0" w:space="0" w:color="auto"/>
                <w:left w:val="none" w:sz="0" w:space="0" w:color="auto"/>
                <w:bottom w:val="none" w:sz="0" w:space="0" w:color="auto"/>
                <w:right w:val="none" w:sz="0" w:space="0" w:color="auto"/>
              </w:divBdr>
            </w:div>
            <w:div w:id="1858154643">
              <w:marLeft w:val="0"/>
              <w:marRight w:val="0"/>
              <w:marTop w:val="0"/>
              <w:marBottom w:val="0"/>
              <w:divBdr>
                <w:top w:val="none" w:sz="0" w:space="0" w:color="auto"/>
                <w:left w:val="none" w:sz="0" w:space="0" w:color="auto"/>
                <w:bottom w:val="none" w:sz="0" w:space="0" w:color="auto"/>
                <w:right w:val="none" w:sz="0" w:space="0" w:color="auto"/>
              </w:divBdr>
            </w:div>
            <w:div w:id="1228341912">
              <w:marLeft w:val="0"/>
              <w:marRight w:val="0"/>
              <w:marTop w:val="0"/>
              <w:marBottom w:val="0"/>
              <w:divBdr>
                <w:top w:val="none" w:sz="0" w:space="0" w:color="auto"/>
                <w:left w:val="none" w:sz="0" w:space="0" w:color="auto"/>
                <w:bottom w:val="none" w:sz="0" w:space="0" w:color="auto"/>
                <w:right w:val="none" w:sz="0" w:space="0" w:color="auto"/>
              </w:divBdr>
            </w:div>
            <w:div w:id="2126342614">
              <w:marLeft w:val="0"/>
              <w:marRight w:val="0"/>
              <w:marTop w:val="0"/>
              <w:marBottom w:val="0"/>
              <w:divBdr>
                <w:top w:val="none" w:sz="0" w:space="0" w:color="auto"/>
                <w:left w:val="none" w:sz="0" w:space="0" w:color="auto"/>
                <w:bottom w:val="none" w:sz="0" w:space="0" w:color="auto"/>
                <w:right w:val="none" w:sz="0" w:space="0" w:color="auto"/>
              </w:divBdr>
            </w:div>
            <w:div w:id="1608583431">
              <w:marLeft w:val="0"/>
              <w:marRight w:val="0"/>
              <w:marTop w:val="0"/>
              <w:marBottom w:val="0"/>
              <w:divBdr>
                <w:top w:val="none" w:sz="0" w:space="0" w:color="auto"/>
                <w:left w:val="none" w:sz="0" w:space="0" w:color="auto"/>
                <w:bottom w:val="none" w:sz="0" w:space="0" w:color="auto"/>
                <w:right w:val="none" w:sz="0" w:space="0" w:color="auto"/>
              </w:divBdr>
            </w:div>
            <w:div w:id="417484327">
              <w:marLeft w:val="0"/>
              <w:marRight w:val="0"/>
              <w:marTop w:val="0"/>
              <w:marBottom w:val="0"/>
              <w:divBdr>
                <w:top w:val="none" w:sz="0" w:space="0" w:color="auto"/>
                <w:left w:val="none" w:sz="0" w:space="0" w:color="auto"/>
                <w:bottom w:val="none" w:sz="0" w:space="0" w:color="auto"/>
                <w:right w:val="none" w:sz="0" w:space="0" w:color="auto"/>
              </w:divBdr>
            </w:div>
            <w:div w:id="1551266027">
              <w:marLeft w:val="0"/>
              <w:marRight w:val="0"/>
              <w:marTop w:val="0"/>
              <w:marBottom w:val="0"/>
              <w:divBdr>
                <w:top w:val="none" w:sz="0" w:space="0" w:color="auto"/>
                <w:left w:val="none" w:sz="0" w:space="0" w:color="auto"/>
                <w:bottom w:val="none" w:sz="0" w:space="0" w:color="auto"/>
                <w:right w:val="none" w:sz="0" w:space="0" w:color="auto"/>
              </w:divBdr>
            </w:div>
            <w:div w:id="188684947">
              <w:marLeft w:val="0"/>
              <w:marRight w:val="0"/>
              <w:marTop w:val="0"/>
              <w:marBottom w:val="0"/>
              <w:divBdr>
                <w:top w:val="none" w:sz="0" w:space="0" w:color="auto"/>
                <w:left w:val="none" w:sz="0" w:space="0" w:color="auto"/>
                <w:bottom w:val="none" w:sz="0" w:space="0" w:color="auto"/>
                <w:right w:val="none" w:sz="0" w:space="0" w:color="auto"/>
              </w:divBdr>
            </w:div>
            <w:div w:id="1491366964">
              <w:marLeft w:val="0"/>
              <w:marRight w:val="0"/>
              <w:marTop w:val="0"/>
              <w:marBottom w:val="0"/>
              <w:divBdr>
                <w:top w:val="none" w:sz="0" w:space="0" w:color="auto"/>
                <w:left w:val="none" w:sz="0" w:space="0" w:color="auto"/>
                <w:bottom w:val="none" w:sz="0" w:space="0" w:color="auto"/>
                <w:right w:val="none" w:sz="0" w:space="0" w:color="auto"/>
              </w:divBdr>
            </w:div>
          </w:divsChild>
        </w:div>
        <w:div w:id="592857411">
          <w:marLeft w:val="0"/>
          <w:marRight w:val="0"/>
          <w:marTop w:val="0"/>
          <w:marBottom w:val="0"/>
          <w:divBdr>
            <w:top w:val="none" w:sz="0" w:space="0" w:color="auto"/>
            <w:left w:val="none" w:sz="0" w:space="0" w:color="auto"/>
            <w:bottom w:val="none" w:sz="0" w:space="0" w:color="auto"/>
            <w:right w:val="none" w:sz="0" w:space="0" w:color="auto"/>
          </w:divBdr>
          <w:divsChild>
            <w:div w:id="1430811996">
              <w:marLeft w:val="0"/>
              <w:marRight w:val="0"/>
              <w:marTop w:val="0"/>
              <w:marBottom w:val="0"/>
              <w:divBdr>
                <w:top w:val="none" w:sz="0" w:space="0" w:color="auto"/>
                <w:left w:val="none" w:sz="0" w:space="0" w:color="auto"/>
                <w:bottom w:val="none" w:sz="0" w:space="0" w:color="auto"/>
                <w:right w:val="none" w:sz="0" w:space="0" w:color="auto"/>
              </w:divBdr>
            </w:div>
            <w:div w:id="612713170">
              <w:marLeft w:val="0"/>
              <w:marRight w:val="0"/>
              <w:marTop w:val="0"/>
              <w:marBottom w:val="0"/>
              <w:divBdr>
                <w:top w:val="none" w:sz="0" w:space="0" w:color="auto"/>
                <w:left w:val="none" w:sz="0" w:space="0" w:color="auto"/>
                <w:bottom w:val="none" w:sz="0" w:space="0" w:color="auto"/>
                <w:right w:val="none" w:sz="0" w:space="0" w:color="auto"/>
              </w:divBdr>
            </w:div>
            <w:div w:id="620307984">
              <w:marLeft w:val="0"/>
              <w:marRight w:val="0"/>
              <w:marTop w:val="0"/>
              <w:marBottom w:val="0"/>
              <w:divBdr>
                <w:top w:val="none" w:sz="0" w:space="0" w:color="auto"/>
                <w:left w:val="none" w:sz="0" w:space="0" w:color="auto"/>
                <w:bottom w:val="none" w:sz="0" w:space="0" w:color="auto"/>
                <w:right w:val="none" w:sz="0" w:space="0" w:color="auto"/>
              </w:divBdr>
            </w:div>
            <w:div w:id="1686790353">
              <w:marLeft w:val="0"/>
              <w:marRight w:val="0"/>
              <w:marTop w:val="0"/>
              <w:marBottom w:val="0"/>
              <w:divBdr>
                <w:top w:val="none" w:sz="0" w:space="0" w:color="auto"/>
                <w:left w:val="none" w:sz="0" w:space="0" w:color="auto"/>
                <w:bottom w:val="none" w:sz="0" w:space="0" w:color="auto"/>
                <w:right w:val="none" w:sz="0" w:space="0" w:color="auto"/>
              </w:divBdr>
            </w:div>
            <w:div w:id="1329165345">
              <w:marLeft w:val="0"/>
              <w:marRight w:val="0"/>
              <w:marTop w:val="0"/>
              <w:marBottom w:val="0"/>
              <w:divBdr>
                <w:top w:val="none" w:sz="0" w:space="0" w:color="auto"/>
                <w:left w:val="none" w:sz="0" w:space="0" w:color="auto"/>
                <w:bottom w:val="none" w:sz="0" w:space="0" w:color="auto"/>
                <w:right w:val="none" w:sz="0" w:space="0" w:color="auto"/>
              </w:divBdr>
            </w:div>
            <w:div w:id="1131285615">
              <w:marLeft w:val="0"/>
              <w:marRight w:val="0"/>
              <w:marTop w:val="0"/>
              <w:marBottom w:val="0"/>
              <w:divBdr>
                <w:top w:val="none" w:sz="0" w:space="0" w:color="auto"/>
                <w:left w:val="none" w:sz="0" w:space="0" w:color="auto"/>
                <w:bottom w:val="none" w:sz="0" w:space="0" w:color="auto"/>
                <w:right w:val="none" w:sz="0" w:space="0" w:color="auto"/>
              </w:divBdr>
            </w:div>
            <w:div w:id="578641939">
              <w:marLeft w:val="0"/>
              <w:marRight w:val="0"/>
              <w:marTop w:val="0"/>
              <w:marBottom w:val="0"/>
              <w:divBdr>
                <w:top w:val="none" w:sz="0" w:space="0" w:color="auto"/>
                <w:left w:val="none" w:sz="0" w:space="0" w:color="auto"/>
                <w:bottom w:val="none" w:sz="0" w:space="0" w:color="auto"/>
                <w:right w:val="none" w:sz="0" w:space="0" w:color="auto"/>
              </w:divBdr>
            </w:div>
            <w:div w:id="11035452">
              <w:marLeft w:val="0"/>
              <w:marRight w:val="0"/>
              <w:marTop w:val="0"/>
              <w:marBottom w:val="0"/>
              <w:divBdr>
                <w:top w:val="none" w:sz="0" w:space="0" w:color="auto"/>
                <w:left w:val="none" w:sz="0" w:space="0" w:color="auto"/>
                <w:bottom w:val="none" w:sz="0" w:space="0" w:color="auto"/>
                <w:right w:val="none" w:sz="0" w:space="0" w:color="auto"/>
              </w:divBdr>
            </w:div>
            <w:div w:id="981231782">
              <w:marLeft w:val="0"/>
              <w:marRight w:val="0"/>
              <w:marTop w:val="0"/>
              <w:marBottom w:val="0"/>
              <w:divBdr>
                <w:top w:val="none" w:sz="0" w:space="0" w:color="auto"/>
                <w:left w:val="none" w:sz="0" w:space="0" w:color="auto"/>
                <w:bottom w:val="none" w:sz="0" w:space="0" w:color="auto"/>
                <w:right w:val="none" w:sz="0" w:space="0" w:color="auto"/>
              </w:divBdr>
            </w:div>
            <w:div w:id="1119253717">
              <w:marLeft w:val="0"/>
              <w:marRight w:val="0"/>
              <w:marTop w:val="0"/>
              <w:marBottom w:val="0"/>
              <w:divBdr>
                <w:top w:val="none" w:sz="0" w:space="0" w:color="auto"/>
                <w:left w:val="none" w:sz="0" w:space="0" w:color="auto"/>
                <w:bottom w:val="none" w:sz="0" w:space="0" w:color="auto"/>
                <w:right w:val="none" w:sz="0" w:space="0" w:color="auto"/>
              </w:divBdr>
            </w:div>
            <w:div w:id="2049718599">
              <w:marLeft w:val="0"/>
              <w:marRight w:val="0"/>
              <w:marTop w:val="0"/>
              <w:marBottom w:val="0"/>
              <w:divBdr>
                <w:top w:val="none" w:sz="0" w:space="0" w:color="auto"/>
                <w:left w:val="none" w:sz="0" w:space="0" w:color="auto"/>
                <w:bottom w:val="none" w:sz="0" w:space="0" w:color="auto"/>
                <w:right w:val="none" w:sz="0" w:space="0" w:color="auto"/>
              </w:divBdr>
            </w:div>
            <w:div w:id="1959408586">
              <w:marLeft w:val="0"/>
              <w:marRight w:val="0"/>
              <w:marTop w:val="0"/>
              <w:marBottom w:val="0"/>
              <w:divBdr>
                <w:top w:val="none" w:sz="0" w:space="0" w:color="auto"/>
                <w:left w:val="none" w:sz="0" w:space="0" w:color="auto"/>
                <w:bottom w:val="none" w:sz="0" w:space="0" w:color="auto"/>
                <w:right w:val="none" w:sz="0" w:space="0" w:color="auto"/>
              </w:divBdr>
            </w:div>
            <w:div w:id="459416789">
              <w:marLeft w:val="0"/>
              <w:marRight w:val="0"/>
              <w:marTop w:val="0"/>
              <w:marBottom w:val="0"/>
              <w:divBdr>
                <w:top w:val="none" w:sz="0" w:space="0" w:color="auto"/>
                <w:left w:val="none" w:sz="0" w:space="0" w:color="auto"/>
                <w:bottom w:val="none" w:sz="0" w:space="0" w:color="auto"/>
                <w:right w:val="none" w:sz="0" w:space="0" w:color="auto"/>
              </w:divBdr>
            </w:div>
            <w:div w:id="1289896978">
              <w:marLeft w:val="0"/>
              <w:marRight w:val="0"/>
              <w:marTop w:val="0"/>
              <w:marBottom w:val="0"/>
              <w:divBdr>
                <w:top w:val="none" w:sz="0" w:space="0" w:color="auto"/>
                <w:left w:val="none" w:sz="0" w:space="0" w:color="auto"/>
                <w:bottom w:val="none" w:sz="0" w:space="0" w:color="auto"/>
                <w:right w:val="none" w:sz="0" w:space="0" w:color="auto"/>
              </w:divBdr>
            </w:div>
            <w:div w:id="1475491403">
              <w:marLeft w:val="0"/>
              <w:marRight w:val="0"/>
              <w:marTop w:val="0"/>
              <w:marBottom w:val="0"/>
              <w:divBdr>
                <w:top w:val="none" w:sz="0" w:space="0" w:color="auto"/>
                <w:left w:val="none" w:sz="0" w:space="0" w:color="auto"/>
                <w:bottom w:val="none" w:sz="0" w:space="0" w:color="auto"/>
                <w:right w:val="none" w:sz="0" w:space="0" w:color="auto"/>
              </w:divBdr>
            </w:div>
            <w:div w:id="1195272372">
              <w:marLeft w:val="0"/>
              <w:marRight w:val="0"/>
              <w:marTop w:val="0"/>
              <w:marBottom w:val="0"/>
              <w:divBdr>
                <w:top w:val="none" w:sz="0" w:space="0" w:color="auto"/>
                <w:left w:val="none" w:sz="0" w:space="0" w:color="auto"/>
                <w:bottom w:val="none" w:sz="0" w:space="0" w:color="auto"/>
                <w:right w:val="none" w:sz="0" w:space="0" w:color="auto"/>
              </w:divBdr>
            </w:div>
            <w:div w:id="1551503107">
              <w:marLeft w:val="0"/>
              <w:marRight w:val="0"/>
              <w:marTop w:val="0"/>
              <w:marBottom w:val="0"/>
              <w:divBdr>
                <w:top w:val="none" w:sz="0" w:space="0" w:color="auto"/>
                <w:left w:val="none" w:sz="0" w:space="0" w:color="auto"/>
                <w:bottom w:val="none" w:sz="0" w:space="0" w:color="auto"/>
                <w:right w:val="none" w:sz="0" w:space="0" w:color="auto"/>
              </w:divBdr>
            </w:div>
            <w:div w:id="13266278">
              <w:marLeft w:val="0"/>
              <w:marRight w:val="0"/>
              <w:marTop w:val="0"/>
              <w:marBottom w:val="0"/>
              <w:divBdr>
                <w:top w:val="none" w:sz="0" w:space="0" w:color="auto"/>
                <w:left w:val="none" w:sz="0" w:space="0" w:color="auto"/>
                <w:bottom w:val="none" w:sz="0" w:space="0" w:color="auto"/>
                <w:right w:val="none" w:sz="0" w:space="0" w:color="auto"/>
              </w:divBdr>
            </w:div>
            <w:div w:id="1674918226">
              <w:marLeft w:val="0"/>
              <w:marRight w:val="0"/>
              <w:marTop w:val="0"/>
              <w:marBottom w:val="0"/>
              <w:divBdr>
                <w:top w:val="none" w:sz="0" w:space="0" w:color="auto"/>
                <w:left w:val="none" w:sz="0" w:space="0" w:color="auto"/>
                <w:bottom w:val="none" w:sz="0" w:space="0" w:color="auto"/>
                <w:right w:val="none" w:sz="0" w:space="0" w:color="auto"/>
              </w:divBdr>
            </w:div>
            <w:div w:id="165637242">
              <w:marLeft w:val="0"/>
              <w:marRight w:val="0"/>
              <w:marTop w:val="0"/>
              <w:marBottom w:val="0"/>
              <w:divBdr>
                <w:top w:val="none" w:sz="0" w:space="0" w:color="auto"/>
                <w:left w:val="none" w:sz="0" w:space="0" w:color="auto"/>
                <w:bottom w:val="none" w:sz="0" w:space="0" w:color="auto"/>
                <w:right w:val="none" w:sz="0" w:space="0" w:color="auto"/>
              </w:divBdr>
            </w:div>
          </w:divsChild>
        </w:div>
        <w:div w:id="132598530">
          <w:marLeft w:val="0"/>
          <w:marRight w:val="0"/>
          <w:marTop w:val="0"/>
          <w:marBottom w:val="0"/>
          <w:divBdr>
            <w:top w:val="none" w:sz="0" w:space="0" w:color="auto"/>
            <w:left w:val="none" w:sz="0" w:space="0" w:color="auto"/>
            <w:bottom w:val="none" w:sz="0" w:space="0" w:color="auto"/>
            <w:right w:val="none" w:sz="0" w:space="0" w:color="auto"/>
          </w:divBdr>
          <w:divsChild>
            <w:div w:id="1032876435">
              <w:marLeft w:val="0"/>
              <w:marRight w:val="0"/>
              <w:marTop w:val="0"/>
              <w:marBottom w:val="0"/>
              <w:divBdr>
                <w:top w:val="none" w:sz="0" w:space="0" w:color="auto"/>
                <w:left w:val="none" w:sz="0" w:space="0" w:color="auto"/>
                <w:bottom w:val="none" w:sz="0" w:space="0" w:color="auto"/>
                <w:right w:val="none" w:sz="0" w:space="0" w:color="auto"/>
              </w:divBdr>
            </w:div>
            <w:div w:id="603348688">
              <w:marLeft w:val="0"/>
              <w:marRight w:val="0"/>
              <w:marTop w:val="0"/>
              <w:marBottom w:val="0"/>
              <w:divBdr>
                <w:top w:val="none" w:sz="0" w:space="0" w:color="auto"/>
                <w:left w:val="none" w:sz="0" w:space="0" w:color="auto"/>
                <w:bottom w:val="none" w:sz="0" w:space="0" w:color="auto"/>
                <w:right w:val="none" w:sz="0" w:space="0" w:color="auto"/>
              </w:divBdr>
            </w:div>
            <w:div w:id="618729291">
              <w:marLeft w:val="0"/>
              <w:marRight w:val="0"/>
              <w:marTop w:val="0"/>
              <w:marBottom w:val="0"/>
              <w:divBdr>
                <w:top w:val="none" w:sz="0" w:space="0" w:color="auto"/>
                <w:left w:val="none" w:sz="0" w:space="0" w:color="auto"/>
                <w:bottom w:val="none" w:sz="0" w:space="0" w:color="auto"/>
                <w:right w:val="none" w:sz="0" w:space="0" w:color="auto"/>
              </w:divBdr>
            </w:div>
            <w:div w:id="1443648571">
              <w:marLeft w:val="0"/>
              <w:marRight w:val="0"/>
              <w:marTop w:val="0"/>
              <w:marBottom w:val="0"/>
              <w:divBdr>
                <w:top w:val="none" w:sz="0" w:space="0" w:color="auto"/>
                <w:left w:val="none" w:sz="0" w:space="0" w:color="auto"/>
                <w:bottom w:val="none" w:sz="0" w:space="0" w:color="auto"/>
                <w:right w:val="none" w:sz="0" w:space="0" w:color="auto"/>
              </w:divBdr>
            </w:div>
            <w:div w:id="694381572">
              <w:marLeft w:val="0"/>
              <w:marRight w:val="0"/>
              <w:marTop w:val="0"/>
              <w:marBottom w:val="0"/>
              <w:divBdr>
                <w:top w:val="none" w:sz="0" w:space="0" w:color="auto"/>
                <w:left w:val="none" w:sz="0" w:space="0" w:color="auto"/>
                <w:bottom w:val="none" w:sz="0" w:space="0" w:color="auto"/>
                <w:right w:val="none" w:sz="0" w:space="0" w:color="auto"/>
              </w:divBdr>
            </w:div>
            <w:div w:id="1937472957">
              <w:marLeft w:val="0"/>
              <w:marRight w:val="0"/>
              <w:marTop w:val="0"/>
              <w:marBottom w:val="0"/>
              <w:divBdr>
                <w:top w:val="none" w:sz="0" w:space="0" w:color="auto"/>
                <w:left w:val="none" w:sz="0" w:space="0" w:color="auto"/>
                <w:bottom w:val="none" w:sz="0" w:space="0" w:color="auto"/>
                <w:right w:val="none" w:sz="0" w:space="0" w:color="auto"/>
              </w:divBdr>
            </w:div>
            <w:div w:id="1007251963">
              <w:marLeft w:val="0"/>
              <w:marRight w:val="0"/>
              <w:marTop w:val="0"/>
              <w:marBottom w:val="0"/>
              <w:divBdr>
                <w:top w:val="none" w:sz="0" w:space="0" w:color="auto"/>
                <w:left w:val="none" w:sz="0" w:space="0" w:color="auto"/>
                <w:bottom w:val="none" w:sz="0" w:space="0" w:color="auto"/>
                <w:right w:val="none" w:sz="0" w:space="0" w:color="auto"/>
              </w:divBdr>
            </w:div>
            <w:div w:id="1458453657">
              <w:marLeft w:val="0"/>
              <w:marRight w:val="0"/>
              <w:marTop w:val="0"/>
              <w:marBottom w:val="0"/>
              <w:divBdr>
                <w:top w:val="none" w:sz="0" w:space="0" w:color="auto"/>
                <w:left w:val="none" w:sz="0" w:space="0" w:color="auto"/>
                <w:bottom w:val="none" w:sz="0" w:space="0" w:color="auto"/>
                <w:right w:val="none" w:sz="0" w:space="0" w:color="auto"/>
              </w:divBdr>
            </w:div>
            <w:div w:id="124085706">
              <w:marLeft w:val="0"/>
              <w:marRight w:val="0"/>
              <w:marTop w:val="0"/>
              <w:marBottom w:val="0"/>
              <w:divBdr>
                <w:top w:val="none" w:sz="0" w:space="0" w:color="auto"/>
                <w:left w:val="none" w:sz="0" w:space="0" w:color="auto"/>
                <w:bottom w:val="none" w:sz="0" w:space="0" w:color="auto"/>
                <w:right w:val="none" w:sz="0" w:space="0" w:color="auto"/>
              </w:divBdr>
            </w:div>
            <w:div w:id="2094013696">
              <w:marLeft w:val="0"/>
              <w:marRight w:val="0"/>
              <w:marTop w:val="0"/>
              <w:marBottom w:val="0"/>
              <w:divBdr>
                <w:top w:val="none" w:sz="0" w:space="0" w:color="auto"/>
                <w:left w:val="none" w:sz="0" w:space="0" w:color="auto"/>
                <w:bottom w:val="none" w:sz="0" w:space="0" w:color="auto"/>
                <w:right w:val="none" w:sz="0" w:space="0" w:color="auto"/>
              </w:divBdr>
            </w:div>
            <w:div w:id="905846753">
              <w:marLeft w:val="0"/>
              <w:marRight w:val="0"/>
              <w:marTop w:val="0"/>
              <w:marBottom w:val="0"/>
              <w:divBdr>
                <w:top w:val="none" w:sz="0" w:space="0" w:color="auto"/>
                <w:left w:val="none" w:sz="0" w:space="0" w:color="auto"/>
                <w:bottom w:val="none" w:sz="0" w:space="0" w:color="auto"/>
                <w:right w:val="none" w:sz="0" w:space="0" w:color="auto"/>
              </w:divBdr>
            </w:div>
            <w:div w:id="496727181">
              <w:marLeft w:val="0"/>
              <w:marRight w:val="0"/>
              <w:marTop w:val="0"/>
              <w:marBottom w:val="0"/>
              <w:divBdr>
                <w:top w:val="none" w:sz="0" w:space="0" w:color="auto"/>
                <w:left w:val="none" w:sz="0" w:space="0" w:color="auto"/>
                <w:bottom w:val="none" w:sz="0" w:space="0" w:color="auto"/>
                <w:right w:val="none" w:sz="0" w:space="0" w:color="auto"/>
              </w:divBdr>
            </w:div>
            <w:div w:id="45109383">
              <w:marLeft w:val="0"/>
              <w:marRight w:val="0"/>
              <w:marTop w:val="0"/>
              <w:marBottom w:val="0"/>
              <w:divBdr>
                <w:top w:val="none" w:sz="0" w:space="0" w:color="auto"/>
                <w:left w:val="none" w:sz="0" w:space="0" w:color="auto"/>
                <w:bottom w:val="none" w:sz="0" w:space="0" w:color="auto"/>
                <w:right w:val="none" w:sz="0" w:space="0" w:color="auto"/>
              </w:divBdr>
            </w:div>
            <w:div w:id="1595280639">
              <w:marLeft w:val="0"/>
              <w:marRight w:val="0"/>
              <w:marTop w:val="0"/>
              <w:marBottom w:val="0"/>
              <w:divBdr>
                <w:top w:val="none" w:sz="0" w:space="0" w:color="auto"/>
                <w:left w:val="none" w:sz="0" w:space="0" w:color="auto"/>
                <w:bottom w:val="none" w:sz="0" w:space="0" w:color="auto"/>
                <w:right w:val="none" w:sz="0" w:space="0" w:color="auto"/>
              </w:divBdr>
            </w:div>
            <w:div w:id="1517648534">
              <w:marLeft w:val="0"/>
              <w:marRight w:val="0"/>
              <w:marTop w:val="0"/>
              <w:marBottom w:val="0"/>
              <w:divBdr>
                <w:top w:val="none" w:sz="0" w:space="0" w:color="auto"/>
                <w:left w:val="none" w:sz="0" w:space="0" w:color="auto"/>
                <w:bottom w:val="none" w:sz="0" w:space="0" w:color="auto"/>
                <w:right w:val="none" w:sz="0" w:space="0" w:color="auto"/>
              </w:divBdr>
            </w:div>
            <w:div w:id="2038577919">
              <w:marLeft w:val="0"/>
              <w:marRight w:val="0"/>
              <w:marTop w:val="0"/>
              <w:marBottom w:val="0"/>
              <w:divBdr>
                <w:top w:val="none" w:sz="0" w:space="0" w:color="auto"/>
                <w:left w:val="none" w:sz="0" w:space="0" w:color="auto"/>
                <w:bottom w:val="none" w:sz="0" w:space="0" w:color="auto"/>
                <w:right w:val="none" w:sz="0" w:space="0" w:color="auto"/>
              </w:divBdr>
            </w:div>
            <w:div w:id="1423913274">
              <w:marLeft w:val="0"/>
              <w:marRight w:val="0"/>
              <w:marTop w:val="0"/>
              <w:marBottom w:val="0"/>
              <w:divBdr>
                <w:top w:val="none" w:sz="0" w:space="0" w:color="auto"/>
                <w:left w:val="none" w:sz="0" w:space="0" w:color="auto"/>
                <w:bottom w:val="none" w:sz="0" w:space="0" w:color="auto"/>
                <w:right w:val="none" w:sz="0" w:space="0" w:color="auto"/>
              </w:divBdr>
            </w:div>
          </w:divsChild>
        </w:div>
        <w:div w:id="2019960869">
          <w:marLeft w:val="0"/>
          <w:marRight w:val="0"/>
          <w:marTop w:val="0"/>
          <w:marBottom w:val="0"/>
          <w:divBdr>
            <w:top w:val="none" w:sz="0" w:space="0" w:color="auto"/>
            <w:left w:val="none" w:sz="0" w:space="0" w:color="auto"/>
            <w:bottom w:val="none" w:sz="0" w:space="0" w:color="auto"/>
            <w:right w:val="none" w:sz="0" w:space="0" w:color="auto"/>
          </w:divBdr>
          <w:divsChild>
            <w:div w:id="1410300963">
              <w:marLeft w:val="-75"/>
              <w:marRight w:val="0"/>
              <w:marTop w:val="30"/>
              <w:marBottom w:val="30"/>
              <w:divBdr>
                <w:top w:val="none" w:sz="0" w:space="0" w:color="auto"/>
                <w:left w:val="none" w:sz="0" w:space="0" w:color="auto"/>
                <w:bottom w:val="none" w:sz="0" w:space="0" w:color="auto"/>
                <w:right w:val="none" w:sz="0" w:space="0" w:color="auto"/>
              </w:divBdr>
              <w:divsChild>
                <w:div w:id="1846479551">
                  <w:marLeft w:val="0"/>
                  <w:marRight w:val="0"/>
                  <w:marTop w:val="0"/>
                  <w:marBottom w:val="0"/>
                  <w:divBdr>
                    <w:top w:val="none" w:sz="0" w:space="0" w:color="auto"/>
                    <w:left w:val="none" w:sz="0" w:space="0" w:color="auto"/>
                    <w:bottom w:val="none" w:sz="0" w:space="0" w:color="auto"/>
                    <w:right w:val="none" w:sz="0" w:space="0" w:color="auto"/>
                  </w:divBdr>
                  <w:divsChild>
                    <w:div w:id="800810865">
                      <w:marLeft w:val="0"/>
                      <w:marRight w:val="0"/>
                      <w:marTop w:val="0"/>
                      <w:marBottom w:val="0"/>
                      <w:divBdr>
                        <w:top w:val="none" w:sz="0" w:space="0" w:color="auto"/>
                        <w:left w:val="none" w:sz="0" w:space="0" w:color="auto"/>
                        <w:bottom w:val="none" w:sz="0" w:space="0" w:color="auto"/>
                        <w:right w:val="none" w:sz="0" w:space="0" w:color="auto"/>
                      </w:divBdr>
                    </w:div>
                  </w:divsChild>
                </w:div>
                <w:div w:id="1762726137">
                  <w:marLeft w:val="0"/>
                  <w:marRight w:val="0"/>
                  <w:marTop w:val="0"/>
                  <w:marBottom w:val="0"/>
                  <w:divBdr>
                    <w:top w:val="none" w:sz="0" w:space="0" w:color="auto"/>
                    <w:left w:val="none" w:sz="0" w:space="0" w:color="auto"/>
                    <w:bottom w:val="none" w:sz="0" w:space="0" w:color="auto"/>
                    <w:right w:val="none" w:sz="0" w:space="0" w:color="auto"/>
                  </w:divBdr>
                  <w:divsChild>
                    <w:div w:id="1043670708">
                      <w:marLeft w:val="0"/>
                      <w:marRight w:val="0"/>
                      <w:marTop w:val="0"/>
                      <w:marBottom w:val="0"/>
                      <w:divBdr>
                        <w:top w:val="none" w:sz="0" w:space="0" w:color="auto"/>
                        <w:left w:val="none" w:sz="0" w:space="0" w:color="auto"/>
                        <w:bottom w:val="none" w:sz="0" w:space="0" w:color="auto"/>
                        <w:right w:val="none" w:sz="0" w:space="0" w:color="auto"/>
                      </w:divBdr>
                    </w:div>
                  </w:divsChild>
                </w:div>
                <w:div w:id="100608893">
                  <w:marLeft w:val="0"/>
                  <w:marRight w:val="0"/>
                  <w:marTop w:val="0"/>
                  <w:marBottom w:val="0"/>
                  <w:divBdr>
                    <w:top w:val="none" w:sz="0" w:space="0" w:color="auto"/>
                    <w:left w:val="none" w:sz="0" w:space="0" w:color="auto"/>
                    <w:bottom w:val="none" w:sz="0" w:space="0" w:color="auto"/>
                    <w:right w:val="none" w:sz="0" w:space="0" w:color="auto"/>
                  </w:divBdr>
                  <w:divsChild>
                    <w:div w:id="986669400">
                      <w:marLeft w:val="0"/>
                      <w:marRight w:val="0"/>
                      <w:marTop w:val="0"/>
                      <w:marBottom w:val="0"/>
                      <w:divBdr>
                        <w:top w:val="none" w:sz="0" w:space="0" w:color="auto"/>
                        <w:left w:val="none" w:sz="0" w:space="0" w:color="auto"/>
                        <w:bottom w:val="none" w:sz="0" w:space="0" w:color="auto"/>
                        <w:right w:val="none" w:sz="0" w:space="0" w:color="auto"/>
                      </w:divBdr>
                    </w:div>
                  </w:divsChild>
                </w:div>
                <w:div w:id="977609821">
                  <w:marLeft w:val="0"/>
                  <w:marRight w:val="0"/>
                  <w:marTop w:val="0"/>
                  <w:marBottom w:val="0"/>
                  <w:divBdr>
                    <w:top w:val="none" w:sz="0" w:space="0" w:color="auto"/>
                    <w:left w:val="none" w:sz="0" w:space="0" w:color="auto"/>
                    <w:bottom w:val="none" w:sz="0" w:space="0" w:color="auto"/>
                    <w:right w:val="none" w:sz="0" w:space="0" w:color="auto"/>
                  </w:divBdr>
                  <w:divsChild>
                    <w:div w:id="1669752103">
                      <w:marLeft w:val="0"/>
                      <w:marRight w:val="0"/>
                      <w:marTop w:val="0"/>
                      <w:marBottom w:val="0"/>
                      <w:divBdr>
                        <w:top w:val="none" w:sz="0" w:space="0" w:color="auto"/>
                        <w:left w:val="none" w:sz="0" w:space="0" w:color="auto"/>
                        <w:bottom w:val="none" w:sz="0" w:space="0" w:color="auto"/>
                        <w:right w:val="none" w:sz="0" w:space="0" w:color="auto"/>
                      </w:divBdr>
                    </w:div>
                  </w:divsChild>
                </w:div>
                <w:div w:id="128210145">
                  <w:marLeft w:val="0"/>
                  <w:marRight w:val="0"/>
                  <w:marTop w:val="0"/>
                  <w:marBottom w:val="0"/>
                  <w:divBdr>
                    <w:top w:val="none" w:sz="0" w:space="0" w:color="auto"/>
                    <w:left w:val="none" w:sz="0" w:space="0" w:color="auto"/>
                    <w:bottom w:val="none" w:sz="0" w:space="0" w:color="auto"/>
                    <w:right w:val="none" w:sz="0" w:space="0" w:color="auto"/>
                  </w:divBdr>
                  <w:divsChild>
                    <w:div w:id="304045129">
                      <w:marLeft w:val="0"/>
                      <w:marRight w:val="0"/>
                      <w:marTop w:val="0"/>
                      <w:marBottom w:val="0"/>
                      <w:divBdr>
                        <w:top w:val="none" w:sz="0" w:space="0" w:color="auto"/>
                        <w:left w:val="none" w:sz="0" w:space="0" w:color="auto"/>
                        <w:bottom w:val="none" w:sz="0" w:space="0" w:color="auto"/>
                        <w:right w:val="none" w:sz="0" w:space="0" w:color="auto"/>
                      </w:divBdr>
                    </w:div>
                  </w:divsChild>
                </w:div>
                <w:div w:id="1497919588">
                  <w:marLeft w:val="0"/>
                  <w:marRight w:val="0"/>
                  <w:marTop w:val="0"/>
                  <w:marBottom w:val="0"/>
                  <w:divBdr>
                    <w:top w:val="none" w:sz="0" w:space="0" w:color="auto"/>
                    <w:left w:val="none" w:sz="0" w:space="0" w:color="auto"/>
                    <w:bottom w:val="none" w:sz="0" w:space="0" w:color="auto"/>
                    <w:right w:val="none" w:sz="0" w:space="0" w:color="auto"/>
                  </w:divBdr>
                  <w:divsChild>
                    <w:div w:id="1386639547">
                      <w:marLeft w:val="0"/>
                      <w:marRight w:val="0"/>
                      <w:marTop w:val="0"/>
                      <w:marBottom w:val="0"/>
                      <w:divBdr>
                        <w:top w:val="none" w:sz="0" w:space="0" w:color="auto"/>
                        <w:left w:val="none" w:sz="0" w:space="0" w:color="auto"/>
                        <w:bottom w:val="none" w:sz="0" w:space="0" w:color="auto"/>
                        <w:right w:val="none" w:sz="0" w:space="0" w:color="auto"/>
                      </w:divBdr>
                    </w:div>
                  </w:divsChild>
                </w:div>
                <w:div w:id="1091197115">
                  <w:marLeft w:val="0"/>
                  <w:marRight w:val="0"/>
                  <w:marTop w:val="0"/>
                  <w:marBottom w:val="0"/>
                  <w:divBdr>
                    <w:top w:val="none" w:sz="0" w:space="0" w:color="auto"/>
                    <w:left w:val="none" w:sz="0" w:space="0" w:color="auto"/>
                    <w:bottom w:val="none" w:sz="0" w:space="0" w:color="auto"/>
                    <w:right w:val="none" w:sz="0" w:space="0" w:color="auto"/>
                  </w:divBdr>
                  <w:divsChild>
                    <w:div w:id="1140458768">
                      <w:marLeft w:val="0"/>
                      <w:marRight w:val="0"/>
                      <w:marTop w:val="0"/>
                      <w:marBottom w:val="0"/>
                      <w:divBdr>
                        <w:top w:val="none" w:sz="0" w:space="0" w:color="auto"/>
                        <w:left w:val="none" w:sz="0" w:space="0" w:color="auto"/>
                        <w:bottom w:val="none" w:sz="0" w:space="0" w:color="auto"/>
                        <w:right w:val="none" w:sz="0" w:space="0" w:color="auto"/>
                      </w:divBdr>
                    </w:div>
                  </w:divsChild>
                </w:div>
                <w:div w:id="1332638642">
                  <w:marLeft w:val="0"/>
                  <w:marRight w:val="0"/>
                  <w:marTop w:val="0"/>
                  <w:marBottom w:val="0"/>
                  <w:divBdr>
                    <w:top w:val="none" w:sz="0" w:space="0" w:color="auto"/>
                    <w:left w:val="none" w:sz="0" w:space="0" w:color="auto"/>
                    <w:bottom w:val="none" w:sz="0" w:space="0" w:color="auto"/>
                    <w:right w:val="none" w:sz="0" w:space="0" w:color="auto"/>
                  </w:divBdr>
                  <w:divsChild>
                    <w:div w:id="813595542">
                      <w:marLeft w:val="0"/>
                      <w:marRight w:val="0"/>
                      <w:marTop w:val="0"/>
                      <w:marBottom w:val="0"/>
                      <w:divBdr>
                        <w:top w:val="none" w:sz="0" w:space="0" w:color="auto"/>
                        <w:left w:val="none" w:sz="0" w:space="0" w:color="auto"/>
                        <w:bottom w:val="none" w:sz="0" w:space="0" w:color="auto"/>
                        <w:right w:val="none" w:sz="0" w:space="0" w:color="auto"/>
                      </w:divBdr>
                    </w:div>
                  </w:divsChild>
                </w:div>
                <w:div w:id="1973829194">
                  <w:marLeft w:val="0"/>
                  <w:marRight w:val="0"/>
                  <w:marTop w:val="0"/>
                  <w:marBottom w:val="0"/>
                  <w:divBdr>
                    <w:top w:val="none" w:sz="0" w:space="0" w:color="auto"/>
                    <w:left w:val="none" w:sz="0" w:space="0" w:color="auto"/>
                    <w:bottom w:val="none" w:sz="0" w:space="0" w:color="auto"/>
                    <w:right w:val="none" w:sz="0" w:space="0" w:color="auto"/>
                  </w:divBdr>
                  <w:divsChild>
                    <w:div w:id="577712007">
                      <w:marLeft w:val="0"/>
                      <w:marRight w:val="0"/>
                      <w:marTop w:val="0"/>
                      <w:marBottom w:val="0"/>
                      <w:divBdr>
                        <w:top w:val="none" w:sz="0" w:space="0" w:color="auto"/>
                        <w:left w:val="none" w:sz="0" w:space="0" w:color="auto"/>
                        <w:bottom w:val="none" w:sz="0" w:space="0" w:color="auto"/>
                        <w:right w:val="none" w:sz="0" w:space="0" w:color="auto"/>
                      </w:divBdr>
                    </w:div>
                  </w:divsChild>
                </w:div>
                <w:div w:id="64112187">
                  <w:marLeft w:val="0"/>
                  <w:marRight w:val="0"/>
                  <w:marTop w:val="0"/>
                  <w:marBottom w:val="0"/>
                  <w:divBdr>
                    <w:top w:val="none" w:sz="0" w:space="0" w:color="auto"/>
                    <w:left w:val="none" w:sz="0" w:space="0" w:color="auto"/>
                    <w:bottom w:val="none" w:sz="0" w:space="0" w:color="auto"/>
                    <w:right w:val="none" w:sz="0" w:space="0" w:color="auto"/>
                  </w:divBdr>
                  <w:divsChild>
                    <w:div w:id="1210264165">
                      <w:marLeft w:val="0"/>
                      <w:marRight w:val="0"/>
                      <w:marTop w:val="0"/>
                      <w:marBottom w:val="0"/>
                      <w:divBdr>
                        <w:top w:val="none" w:sz="0" w:space="0" w:color="auto"/>
                        <w:left w:val="none" w:sz="0" w:space="0" w:color="auto"/>
                        <w:bottom w:val="none" w:sz="0" w:space="0" w:color="auto"/>
                        <w:right w:val="none" w:sz="0" w:space="0" w:color="auto"/>
                      </w:divBdr>
                    </w:div>
                  </w:divsChild>
                </w:div>
                <w:div w:id="697583462">
                  <w:marLeft w:val="0"/>
                  <w:marRight w:val="0"/>
                  <w:marTop w:val="0"/>
                  <w:marBottom w:val="0"/>
                  <w:divBdr>
                    <w:top w:val="none" w:sz="0" w:space="0" w:color="auto"/>
                    <w:left w:val="none" w:sz="0" w:space="0" w:color="auto"/>
                    <w:bottom w:val="none" w:sz="0" w:space="0" w:color="auto"/>
                    <w:right w:val="none" w:sz="0" w:space="0" w:color="auto"/>
                  </w:divBdr>
                  <w:divsChild>
                    <w:div w:id="156652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020041">
          <w:marLeft w:val="0"/>
          <w:marRight w:val="0"/>
          <w:marTop w:val="0"/>
          <w:marBottom w:val="0"/>
          <w:divBdr>
            <w:top w:val="none" w:sz="0" w:space="0" w:color="auto"/>
            <w:left w:val="none" w:sz="0" w:space="0" w:color="auto"/>
            <w:bottom w:val="none" w:sz="0" w:space="0" w:color="auto"/>
            <w:right w:val="none" w:sz="0" w:space="0" w:color="auto"/>
          </w:divBdr>
          <w:divsChild>
            <w:div w:id="625165000">
              <w:marLeft w:val="0"/>
              <w:marRight w:val="0"/>
              <w:marTop w:val="0"/>
              <w:marBottom w:val="0"/>
              <w:divBdr>
                <w:top w:val="none" w:sz="0" w:space="0" w:color="auto"/>
                <w:left w:val="none" w:sz="0" w:space="0" w:color="auto"/>
                <w:bottom w:val="none" w:sz="0" w:space="0" w:color="auto"/>
                <w:right w:val="none" w:sz="0" w:space="0" w:color="auto"/>
              </w:divBdr>
            </w:div>
            <w:div w:id="8337">
              <w:marLeft w:val="0"/>
              <w:marRight w:val="0"/>
              <w:marTop w:val="0"/>
              <w:marBottom w:val="0"/>
              <w:divBdr>
                <w:top w:val="none" w:sz="0" w:space="0" w:color="auto"/>
                <w:left w:val="none" w:sz="0" w:space="0" w:color="auto"/>
                <w:bottom w:val="none" w:sz="0" w:space="0" w:color="auto"/>
                <w:right w:val="none" w:sz="0" w:space="0" w:color="auto"/>
              </w:divBdr>
            </w:div>
            <w:div w:id="937061697">
              <w:marLeft w:val="0"/>
              <w:marRight w:val="0"/>
              <w:marTop w:val="0"/>
              <w:marBottom w:val="0"/>
              <w:divBdr>
                <w:top w:val="none" w:sz="0" w:space="0" w:color="auto"/>
                <w:left w:val="none" w:sz="0" w:space="0" w:color="auto"/>
                <w:bottom w:val="none" w:sz="0" w:space="0" w:color="auto"/>
                <w:right w:val="none" w:sz="0" w:space="0" w:color="auto"/>
              </w:divBdr>
            </w:div>
            <w:div w:id="220991483">
              <w:marLeft w:val="0"/>
              <w:marRight w:val="0"/>
              <w:marTop w:val="0"/>
              <w:marBottom w:val="0"/>
              <w:divBdr>
                <w:top w:val="none" w:sz="0" w:space="0" w:color="auto"/>
                <w:left w:val="none" w:sz="0" w:space="0" w:color="auto"/>
                <w:bottom w:val="none" w:sz="0" w:space="0" w:color="auto"/>
                <w:right w:val="none" w:sz="0" w:space="0" w:color="auto"/>
              </w:divBdr>
            </w:div>
            <w:div w:id="81493440">
              <w:marLeft w:val="0"/>
              <w:marRight w:val="0"/>
              <w:marTop w:val="0"/>
              <w:marBottom w:val="0"/>
              <w:divBdr>
                <w:top w:val="none" w:sz="0" w:space="0" w:color="auto"/>
                <w:left w:val="none" w:sz="0" w:space="0" w:color="auto"/>
                <w:bottom w:val="none" w:sz="0" w:space="0" w:color="auto"/>
                <w:right w:val="none" w:sz="0" w:space="0" w:color="auto"/>
              </w:divBdr>
            </w:div>
            <w:div w:id="1766608182">
              <w:marLeft w:val="0"/>
              <w:marRight w:val="0"/>
              <w:marTop w:val="0"/>
              <w:marBottom w:val="0"/>
              <w:divBdr>
                <w:top w:val="none" w:sz="0" w:space="0" w:color="auto"/>
                <w:left w:val="none" w:sz="0" w:space="0" w:color="auto"/>
                <w:bottom w:val="none" w:sz="0" w:space="0" w:color="auto"/>
                <w:right w:val="none" w:sz="0" w:space="0" w:color="auto"/>
              </w:divBdr>
            </w:div>
            <w:div w:id="799804522">
              <w:marLeft w:val="0"/>
              <w:marRight w:val="0"/>
              <w:marTop w:val="0"/>
              <w:marBottom w:val="0"/>
              <w:divBdr>
                <w:top w:val="none" w:sz="0" w:space="0" w:color="auto"/>
                <w:left w:val="none" w:sz="0" w:space="0" w:color="auto"/>
                <w:bottom w:val="none" w:sz="0" w:space="0" w:color="auto"/>
                <w:right w:val="none" w:sz="0" w:space="0" w:color="auto"/>
              </w:divBdr>
            </w:div>
            <w:div w:id="1250582587">
              <w:marLeft w:val="0"/>
              <w:marRight w:val="0"/>
              <w:marTop w:val="0"/>
              <w:marBottom w:val="0"/>
              <w:divBdr>
                <w:top w:val="none" w:sz="0" w:space="0" w:color="auto"/>
                <w:left w:val="none" w:sz="0" w:space="0" w:color="auto"/>
                <w:bottom w:val="none" w:sz="0" w:space="0" w:color="auto"/>
                <w:right w:val="none" w:sz="0" w:space="0" w:color="auto"/>
              </w:divBdr>
            </w:div>
            <w:div w:id="832646939">
              <w:marLeft w:val="0"/>
              <w:marRight w:val="0"/>
              <w:marTop w:val="0"/>
              <w:marBottom w:val="0"/>
              <w:divBdr>
                <w:top w:val="none" w:sz="0" w:space="0" w:color="auto"/>
                <w:left w:val="none" w:sz="0" w:space="0" w:color="auto"/>
                <w:bottom w:val="none" w:sz="0" w:space="0" w:color="auto"/>
                <w:right w:val="none" w:sz="0" w:space="0" w:color="auto"/>
              </w:divBdr>
            </w:div>
            <w:div w:id="2037148057">
              <w:marLeft w:val="0"/>
              <w:marRight w:val="0"/>
              <w:marTop w:val="0"/>
              <w:marBottom w:val="0"/>
              <w:divBdr>
                <w:top w:val="none" w:sz="0" w:space="0" w:color="auto"/>
                <w:left w:val="none" w:sz="0" w:space="0" w:color="auto"/>
                <w:bottom w:val="none" w:sz="0" w:space="0" w:color="auto"/>
                <w:right w:val="none" w:sz="0" w:space="0" w:color="auto"/>
              </w:divBdr>
            </w:div>
            <w:div w:id="1591428671">
              <w:marLeft w:val="0"/>
              <w:marRight w:val="0"/>
              <w:marTop w:val="0"/>
              <w:marBottom w:val="0"/>
              <w:divBdr>
                <w:top w:val="none" w:sz="0" w:space="0" w:color="auto"/>
                <w:left w:val="none" w:sz="0" w:space="0" w:color="auto"/>
                <w:bottom w:val="none" w:sz="0" w:space="0" w:color="auto"/>
                <w:right w:val="none" w:sz="0" w:space="0" w:color="auto"/>
              </w:divBdr>
            </w:div>
            <w:div w:id="220139287">
              <w:marLeft w:val="0"/>
              <w:marRight w:val="0"/>
              <w:marTop w:val="0"/>
              <w:marBottom w:val="0"/>
              <w:divBdr>
                <w:top w:val="none" w:sz="0" w:space="0" w:color="auto"/>
                <w:left w:val="none" w:sz="0" w:space="0" w:color="auto"/>
                <w:bottom w:val="none" w:sz="0" w:space="0" w:color="auto"/>
                <w:right w:val="none" w:sz="0" w:space="0" w:color="auto"/>
              </w:divBdr>
            </w:div>
            <w:div w:id="593515071">
              <w:marLeft w:val="0"/>
              <w:marRight w:val="0"/>
              <w:marTop w:val="0"/>
              <w:marBottom w:val="0"/>
              <w:divBdr>
                <w:top w:val="none" w:sz="0" w:space="0" w:color="auto"/>
                <w:left w:val="none" w:sz="0" w:space="0" w:color="auto"/>
                <w:bottom w:val="none" w:sz="0" w:space="0" w:color="auto"/>
                <w:right w:val="none" w:sz="0" w:space="0" w:color="auto"/>
              </w:divBdr>
            </w:div>
            <w:div w:id="1827624987">
              <w:marLeft w:val="0"/>
              <w:marRight w:val="0"/>
              <w:marTop w:val="0"/>
              <w:marBottom w:val="0"/>
              <w:divBdr>
                <w:top w:val="none" w:sz="0" w:space="0" w:color="auto"/>
                <w:left w:val="none" w:sz="0" w:space="0" w:color="auto"/>
                <w:bottom w:val="none" w:sz="0" w:space="0" w:color="auto"/>
                <w:right w:val="none" w:sz="0" w:space="0" w:color="auto"/>
              </w:divBdr>
            </w:div>
            <w:div w:id="2108303966">
              <w:marLeft w:val="0"/>
              <w:marRight w:val="0"/>
              <w:marTop w:val="0"/>
              <w:marBottom w:val="0"/>
              <w:divBdr>
                <w:top w:val="none" w:sz="0" w:space="0" w:color="auto"/>
                <w:left w:val="none" w:sz="0" w:space="0" w:color="auto"/>
                <w:bottom w:val="none" w:sz="0" w:space="0" w:color="auto"/>
                <w:right w:val="none" w:sz="0" w:space="0" w:color="auto"/>
              </w:divBdr>
            </w:div>
            <w:div w:id="1435204461">
              <w:marLeft w:val="0"/>
              <w:marRight w:val="0"/>
              <w:marTop w:val="0"/>
              <w:marBottom w:val="0"/>
              <w:divBdr>
                <w:top w:val="none" w:sz="0" w:space="0" w:color="auto"/>
                <w:left w:val="none" w:sz="0" w:space="0" w:color="auto"/>
                <w:bottom w:val="none" w:sz="0" w:space="0" w:color="auto"/>
                <w:right w:val="none" w:sz="0" w:space="0" w:color="auto"/>
              </w:divBdr>
            </w:div>
            <w:div w:id="1954752733">
              <w:marLeft w:val="0"/>
              <w:marRight w:val="0"/>
              <w:marTop w:val="0"/>
              <w:marBottom w:val="0"/>
              <w:divBdr>
                <w:top w:val="none" w:sz="0" w:space="0" w:color="auto"/>
                <w:left w:val="none" w:sz="0" w:space="0" w:color="auto"/>
                <w:bottom w:val="none" w:sz="0" w:space="0" w:color="auto"/>
                <w:right w:val="none" w:sz="0" w:space="0" w:color="auto"/>
              </w:divBdr>
            </w:div>
            <w:div w:id="1081214504">
              <w:marLeft w:val="0"/>
              <w:marRight w:val="0"/>
              <w:marTop w:val="0"/>
              <w:marBottom w:val="0"/>
              <w:divBdr>
                <w:top w:val="none" w:sz="0" w:space="0" w:color="auto"/>
                <w:left w:val="none" w:sz="0" w:space="0" w:color="auto"/>
                <w:bottom w:val="none" w:sz="0" w:space="0" w:color="auto"/>
                <w:right w:val="none" w:sz="0" w:space="0" w:color="auto"/>
              </w:divBdr>
            </w:div>
            <w:div w:id="2071537029">
              <w:marLeft w:val="0"/>
              <w:marRight w:val="0"/>
              <w:marTop w:val="0"/>
              <w:marBottom w:val="0"/>
              <w:divBdr>
                <w:top w:val="none" w:sz="0" w:space="0" w:color="auto"/>
                <w:left w:val="none" w:sz="0" w:space="0" w:color="auto"/>
                <w:bottom w:val="none" w:sz="0" w:space="0" w:color="auto"/>
                <w:right w:val="none" w:sz="0" w:space="0" w:color="auto"/>
              </w:divBdr>
            </w:div>
            <w:div w:id="1793666373">
              <w:marLeft w:val="0"/>
              <w:marRight w:val="0"/>
              <w:marTop w:val="0"/>
              <w:marBottom w:val="0"/>
              <w:divBdr>
                <w:top w:val="none" w:sz="0" w:space="0" w:color="auto"/>
                <w:left w:val="none" w:sz="0" w:space="0" w:color="auto"/>
                <w:bottom w:val="none" w:sz="0" w:space="0" w:color="auto"/>
                <w:right w:val="none" w:sz="0" w:space="0" w:color="auto"/>
              </w:divBdr>
            </w:div>
          </w:divsChild>
        </w:div>
        <w:div w:id="780151568">
          <w:marLeft w:val="0"/>
          <w:marRight w:val="0"/>
          <w:marTop w:val="0"/>
          <w:marBottom w:val="0"/>
          <w:divBdr>
            <w:top w:val="none" w:sz="0" w:space="0" w:color="auto"/>
            <w:left w:val="none" w:sz="0" w:space="0" w:color="auto"/>
            <w:bottom w:val="none" w:sz="0" w:space="0" w:color="auto"/>
            <w:right w:val="none" w:sz="0" w:space="0" w:color="auto"/>
          </w:divBdr>
        </w:div>
      </w:divsChild>
    </w:div>
    <w:div w:id="751126195">
      <w:bodyDiv w:val="1"/>
      <w:marLeft w:val="0"/>
      <w:marRight w:val="0"/>
      <w:marTop w:val="0"/>
      <w:marBottom w:val="0"/>
      <w:divBdr>
        <w:top w:val="none" w:sz="0" w:space="0" w:color="auto"/>
        <w:left w:val="none" w:sz="0" w:space="0" w:color="auto"/>
        <w:bottom w:val="none" w:sz="0" w:space="0" w:color="auto"/>
        <w:right w:val="none" w:sz="0" w:space="0" w:color="auto"/>
      </w:divBdr>
    </w:div>
    <w:div w:id="759327919">
      <w:bodyDiv w:val="1"/>
      <w:marLeft w:val="0"/>
      <w:marRight w:val="0"/>
      <w:marTop w:val="0"/>
      <w:marBottom w:val="0"/>
      <w:divBdr>
        <w:top w:val="none" w:sz="0" w:space="0" w:color="auto"/>
        <w:left w:val="none" w:sz="0" w:space="0" w:color="auto"/>
        <w:bottom w:val="none" w:sz="0" w:space="0" w:color="auto"/>
        <w:right w:val="none" w:sz="0" w:space="0" w:color="auto"/>
      </w:divBdr>
    </w:div>
    <w:div w:id="760174826">
      <w:bodyDiv w:val="1"/>
      <w:marLeft w:val="0"/>
      <w:marRight w:val="0"/>
      <w:marTop w:val="0"/>
      <w:marBottom w:val="0"/>
      <w:divBdr>
        <w:top w:val="none" w:sz="0" w:space="0" w:color="auto"/>
        <w:left w:val="none" w:sz="0" w:space="0" w:color="auto"/>
        <w:bottom w:val="none" w:sz="0" w:space="0" w:color="auto"/>
        <w:right w:val="none" w:sz="0" w:space="0" w:color="auto"/>
      </w:divBdr>
    </w:div>
    <w:div w:id="767044797">
      <w:bodyDiv w:val="1"/>
      <w:marLeft w:val="0"/>
      <w:marRight w:val="0"/>
      <w:marTop w:val="0"/>
      <w:marBottom w:val="0"/>
      <w:divBdr>
        <w:top w:val="none" w:sz="0" w:space="0" w:color="auto"/>
        <w:left w:val="none" w:sz="0" w:space="0" w:color="auto"/>
        <w:bottom w:val="none" w:sz="0" w:space="0" w:color="auto"/>
        <w:right w:val="none" w:sz="0" w:space="0" w:color="auto"/>
      </w:divBdr>
    </w:div>
    <w:div w:id="779491783">
      <w:bodyDiv w:val="1"/>
      <w:marLeft w:val="0"/>
      <w:marRight w:val="0"/>
      <w:marTop w:val="0"/>
      <w:marBottom w:val="0"/>
      <w:divBdr>
        <w:top w:val="none" w:sz="0" w:space="0" w:color="auto"/>
        <w:left w:val="none" w:sz="0" w:space="0" w:color="auto"/>
        <w:bottom w:val="none" w:sz="0" w:space="0" w:color="auto"/>
        <w:right w:val="none" w:sz="0" w:space="0" w:color="auto"/>
      </w:divBdr>
    </w:div>
    <w:div w:id="801195991">
      <w:bodyDiv w:val="1"/>
      <w:marLeft w:val="0"/>
      <w:marRight w:val="0"/>
      <w:marTop w:val="0"/>
      <w:marBottom w:val="0"/>
      <w:divBdr>
        <w:top w:val="none" w:sz="0" w:space="0" w:color="auto"/>
        <w:left w:val="none" w:sz="0" w:space="0" w:color="auto"/>
        <w:bottom w:val="none" w:sz="0" w:space="0" w:color="auto"/>
        <w:right w:val="none" w:sz="0" w:space="0" w:color="auto"/>
      </w:divBdr>
    </w:div>
    <w:div w:id="802579474">
      <w:bodyDiv w:val="1"/>
      <w:marLeft w:val="0"/>
      <w:marRight w:val="0"/>
      <w:marTop w:val="0"/>
      <w:marBottom w:val="0"/>
      <w:divBdr>
        <w:top w:val="none" w:sz="0" w:space="0" w:color="auto"/>
        <w:left w:val="none" w:sz="0" w:space="0" w:color="auto"/>
        <w:bottom w:val="none" w:sz="0" w:space="0" w:color="auto"/>
        <w:right w:val="none" w:sz="0" w:space="0" w:color="auto"/>
      </w:divBdr>
    </w:div>
    <w:div w:id="808474919">
      <w:bodyDiv w:val="1"/>
      <w:marLeft w:val="0"/>
      <w:marRight w:val="0"/>
      <w:marTop w:val="0"/>
      <w:marBottom w:val="0"/>
      <w:divBdr>
        <w:top w:val="none" w:sz="0" w:space="0" w:color="auto"/>
        <w:left w:val="none" w:sz="0" w:space="0" w:color="auto"/>
        <w:bottom w:val="none" w:sz="0" w:space="0" w:color="auto"/>
        <w:right w:val="none" w:sz="0" w:space="0" w:color="auto"/>
      </w:divBdr>
    </w:div>
    <w:div w:id="809899968">
      <w:bodyDiv w:val="1"/>
      <w:marLeft w:val="0"/>
      <w:marRight w:val="0"/>
      <w:marTop w:val="0"/>
      <w:marBottom w:val="0"/>
      <w:divBdr>
        <w:top w:val="none" w:sz="0" w:space="0" w:color="auto"/>
        <w:left w:val="none" w:sz="0" w:space="0" w:color="auto"/>
        <w:bottom w:val="none" w:sz="0" w:space="0" w:color="auto"/>
        <w:right w:val="none" w:sz="0" w:space="0" w:color="auto"/>
      </w:divBdr>
    </w:div>
    <w:div w:id="822425354">
      <w:bodyDiv w:val="1"/>
      <w:marLeft w:val="0"/>
      <w:marRight w:val="0"/>
      <w:marTop w:val="0"/>
      <w:marBottom w:val="0"/>
      <w:divBdr>
        <w:top w:val="none" w:sz="0" w:space="0" w:color="auto"/>
        <w:left w:val="none" w:sz="0" w:space="0" w:color="auto"/>
        <w:bottom w:val="none" w:sz="0" w:space="0" w:color="auto"/>
        <w:right w:val="none" w:sz="0" w:space="0" w:color="auto"/>
      </w:divBdr>
    </w:div>
    <w:div w:id="828255468">
      <w:bodyDiv w:val="1"/>
      <w:marLeft w:val="0"/>
      <w:marRight w:val="0"/>
      <w:marTop w:val="0"/>
      <w:marBottom w:val="0"/>
      <w:divBdr>
        <w:top w:val="none" w:sz="0" w:space="0" w:color="auto"/>
        <w:left w:val="none" w:sz="0" w:space="0" w:color="auto"/>
        <w:bottom w:val="none" w:sz="0" w:space="0" w:color="auto"/>
        <w:right w:val="none" w:sz="0" w:space="0" w:color="auto"/>
      </w:divBdr>
    </w:div>
    <w:div w:id="828448906">
      <w:bodyDiv w:val="1"/>
      <w:marLeft w:val="0"/>
      <w:marRight w:val="0"/>
      <w:marTop w:val="0"/>
      <w:marBottom w:val="0"/>
      <w:divBdr>
        <w:top w:val="none" w:sz="0" w:space="0" w:color="auto"/>
        <w:left w:val="none" w:sz="0" w:space="0" w:color="auto"/>
        <w:bottom w:val="none" w:sz="0" w:space="0" w:color="auto"/>
        <w:right w:val="none" w:sz="0" w:space="0" w:color="auto"/>
      </w:divBdr>
    </w:div>
    <w:div w:id="830022735">
      <w:bodyDiv w:val="1"/>
      <w:marLeft w:val="0"/>
      <w:marRight w:val="0"/>
      <w:marTop w:val="0"/>
      <w:marBottom w:val="0"/>
      <w:divBdr>
        <w:top w:val="none" w:sz="0" w:space="0" w:color="auto"/>
        <w:left w:val="none" w:sz="0" w:space="0" w:color="auto"/>
        <w:bottom w:val="none" w:sz="0" w:space="0" w:color="auto"/>
        <w:right w:val="none" w:sz="0" w:space="0" w:color="auto"/>
      </w:divBdr>
    </w:div>
    <w:div w:id="834881140">
      <w:bodyDiv w:val="1"/>
      <w:marLeft w:val="0"/>
      <w:marRight w:val="0"/>
      <w:marTop w:val="0"/>
      <w:marBottom w:val="0"/>
      <w:divBdr>
        <w:top w:val="none" w:sz="0" w:space="0" w:color="auto"/>
        <w:left w:val="none" w:sz="0" w:space="0" w:color="auto"/>
        <w:bottom w:val="none" w:sz="0" w:space="0" w:color="auto"/>
        <w:right w:val="none" w:sz="0" w:space="0" w:color="auto"/>
      </w:divBdr>
    </w:div>
    <w:div w:id="843858531">
      <w:bodyDiv w:val="1"/>
      <w:marLeft w:val="0"/>
      <w:marRight w:val="0"/>
      <w:marTop w:val="0"/>
      <w:marBottom w:val="0"/>
      <w:divBdr>
        <w:top w:val="none" w:sz="0" w:space="0" w:color="auto"/>
        <w:left w:val="none" w:sz="0" w:space="0" w:color="auto"/>
        <w:bottom w:val="none" w:sz="0" w:space="0" w:color="auto"/>
        <w:right w:val="none" w:sz="0" w:space="0" w:color="auto"/>
      </w:divBdr>
    </w:div>
    <w:div w:id="845830042">
      <w:bodyDiv w:val="1"/>
      <w:marLeft w:val="0"/>
      <w:marRight w:val="0"/>
      <w:marTop w:val="0"/>
      <w:marBottom w:val="0"/>
      <w:divBdr>
        <w:top w:val="none" w:sz="0" w:space="0" w:color="auto"/>
        <w:left w:val="none" w:sz="0" w:space="0" w:color="auto"/>
        <w:bottom w:val="none" w:sz="0" w:space="0" w:color="auto"/>
        <w:right w:val="none" w:sz="0" w:space="0" w:color="auto"/>
      </w:divBdr>
    </w:div>
    <w:div w:id="859704703">
      <w:bodyDiv w:val="1"/>
      <w:marLeft w:val="0"/>
      <w:marRight w:val="0"/>
      <w:marTop w:val="0"/>
      <w:marBottom w:val="0"/>
      <w:divBdr>
        <w:top w:val="none" w:sz="0" w:space="0" w:color="auto"/>
        <w:left w:val="none" w:sz="0" w:space="0" w:color="auto"/>
        <w:bottom w:val="none" w:sz="0" w:space="0" w:color="auto"/>
        <w:right w:val="none" w:sz="0" w:space="0" w:color="auto"/>
      </w:divBdr>
    </w:div>
    <w:div w:id="860167709">
      <w:bodyDiv w:val="1"/>
      <w:marLeft w:val="0"/>
      <w:marRight w:val="0"/>
      <w:marTop w:val="0"/>
      <w:marBottom w:val="0"/>
      <w:divBdr>
        <w:top w:val="none" w:sz="0" w:space="0" w:color="auto"/>
        <w:left w:val="none" w:sz="0" w:space="0" w:color="auto"/>
        <w:bottom w:val="none" w:sz="0" w:space="0" w:color="auto"/>
        <w:right w:val="none" w:sz="0" w:space="0" w:color="auto"/>
      </w:divBdr>
    </w:div>
    <w:div w:id="865098733">
      <w:bodyDiv w:val="1"/>
      <w:marLeft w:val="0"/>
      <w:marRight w:val="0"/>
      <w:marTop w:val="0"/>
      <w:marBottom w:val="0"/>
      <w:divBdr>
        <w:top w:val="none" w:sz="0" w:space="0" w:color="auto"/>
        <w:left w:val="none" w:sz="0" w:space="0" w:color="auto"/>
        <w:bottom w:val="none" w:sz="0" w:space="0" w:color="auto"/>
        <w:right w:val="none" w:sz="0" w:space="0" w:color="auto"/>
      </w:divBdr>
    </w:div>
    <w:div w:id="880753046">
      <w:bodyDiv w:val="1"/>
      <w:marLeft w:val="0"/>
      <w:marRight w:val="0"/>
      <w:marTop w:val="0"/>
      <w:marBottom w:val="0"/>
      <w:divBdr>
        <w:top w:val="none" w:sz="0" w:space="0" w:color="auto"/>
        <w:left w:val="none" w:sz="0" w:space="0" w:color="auto"/>
        <w:bottom w:val="none" w:sz="0" w:space="0" w:color="auto"/>
        <w:right w:val="none" w:sz="0" w:space="0" w:color="auto"/>
      </w:divBdr>
    </w:div>
    <w:div w:id="890771857">
      <w:bodyDiv w:val="1"/>
      <w:marLeft w:val="0"/>
      <w:marRight w:val="0"/>
      <w:marTop w:val="0"/>
      <w:marBottom w:val="0"/>
      <w:divBdr>
        <w:top w:val="none" w:sz="0" w:space="0" w:color="auto"/>
        <w:left w:val="none" w:sz="0" w:space="0" w:color="auto"/>
        <w:bottom w:val="none" w:sz="0" w:space="0" w:color="auto"/>
        <w:right w:val="none" w:sz="0" w:space="0" w:color="auto"/>
      </w:divBdr>
    </w:div>
    <w:div w:id="899363975">
      <w:bodyDiv w:val="1"/>
      <w:marLeft w:val="0"/>
      <w:marRight w:val="0"/>
      <w:marTop w:val="0"/>
      <w:marBottom w:val="0"/>
      <w:divBdr>
        <w:top w:val="none" w:sz="0" w:space="0" w:color="auto"/>
        <w:left w:val="none" w:sz="0" w:space="0" w:color="auto"/>
        <w:bottom w:val="none" w:sz="0" w:space="0" w:color="auto"/>
        <w:right w:val="none" w:sz="0" w:space="0" w:color="auto"/>
      </w:divBdr>
    </w:div>
    <w:div w:id="912659659">
      <w:bodyDiv w:val="1"/>
      <w:marLeft w:val="0"/>
      <w:marRight w:val="0"/>
      <w:marTop w:val="0"/>
      <w:marBottom w:val="0"/>
      <w:divBdr>
        <w:top w:val="none" w:sz="0" w:space="0" w:color="auto"/>
        <w:left w:val="none" w:sz="0" w:space="0" w:color="auto"/>
        <w:bottom w:val="none" w:sz="0" w:space="0" w:color="auto"/>
        <w:right w:val="none" w:sz="0" w:space="0" w:color="auto"/>
      </w:divBdr>
    </w:div>
    <w:div w:id="923302022">
      <w:bodyDiv w:val="1"/>
      <w:marLeft w:val="0"/>
      <w:marRight w:val="0"/>
      <w:marTop w:val="0"/>
      <w:marBottom w:val="0"/>
      <w:divBdr>
        <w:top w:val="none" w:sz="0" w:space="0" w:color="auto"/>
        <w:left w:val="none" w:sz="0" w:space="0" w:color="auto"/>
        <w:bottom w:val="none" w:sz="0" w:space="0" w:color="auto"/>
        <w:right w:val="none" w:sz="0" w:space="0" w:color="auto"/>
      </w:divBdr>
    </w:div>
    <w:div w:id="924414361">
      <w:bodyDiv w:val="1"/>
      <w:marLeft w:val="0"/>
      <w:marRight w:val="0"/>
      <w:marTop w:val="0"/>
      <w:marBottom w:val="0"/>
      <w:divBdr>
        <w:top w:val="none" w:sz="0" w:space="0" w:color="auto"/>
        <w:left w:val="none" w:sz="0" w:space="0" w:color="auto"/>
        <w:bottom w:val="none" w:sz="0" w:space="0" w:color="auto"/>
        <w:right w:val="none" w:sz="0" w:space="0" w:color="auto"/>
      </w:divBdr>
    </w:div>
    <w:div w:id="924802977">
      <w:bodyDiv w:val="1"/>
      <w:marLeft w:val="0"/>
      <w:marRight w:val="0"/>
      <w:marTop w:val="0"/>
      <w:marBottom w:val="0"/>
      <w:divBdr>
        <w:top w:val="none" w:sz="0" w:space="0" w:color="auto"/>
        <w:left w:val="none" w:sz="0" w:space="0" w:color="auto"/>
        <w:bottom w:val="none" w:sz="0" w:space="0" w:color="auto"/>
        <w:right w:val="none" w:sz="0" w:space="0" w:color="auto"/>
      </w:divBdr>
    </w:div>
    <w:div w:id="930815075">
      <w:bodyDiv w:val="1"/>
      <w:marLeft w:val="0"/>
      <w:marRight w:val="0"/>
      <w:marTop w:val="0"/>
      <w:marBottom w:val="0"/>
      <w:divBdr>
        <w:top w:val="none" w:sz="0" w:space="0" w:color="auto"/>
        <w:left w:val="none" w:sz="0" w:space="0" w:color="auto"/>
        <w:bottom w:val="none" w:sz="0" w:space="0" w:color="auto"/>
        <w:right w:val="none" w:sz="0" w:space="0" w:color="auto"/>
      </w:divBdr>
    </w:div>
    <w:div w:id="935014648">
      <w:bodyDiv w:val="1"/>
      <w:marLeft w:val="0"/>
      <w:marRight w:val="0"/>
      <w:marTop w:val="0"/>
      <w:marBottom w:val="0"/>
      <w:divBdr>
        <w:top w:val="none" w:sz="0" w:space="0" w:color="auto"/>
        <w:left w:val="none" w:sz="0" w:space="0" w:color="auto"/>
        <w:bottom w:val="none" w:sz="0" w:space="0" w:color="auto"/>
        <w:right w:val="none" w:sz="0" w:space="0" w:color="auto"/>
      </w:divBdr>
    </w:div>
    <w:div w:id="951328402">
      <w:bodyDiv w:val="1"/>
      <w:marLeft w:val="0"/>
      <w:marRight w:val="0"/>
      <w:marTop w:val="0"/>
      <w:marBottom w:val="0"/>
      <w:divBdr>
        <w:top w:val="none" w:sz="0" w:space="0" w:color="auto"/>
        <w:left w:val="none" w:sz="0" w:space="0" w:color="auto"/>
        <w:bottom w:val="none" w:sz="0" w:space="0" w:color="auto"/>
        <w:right w:val="none" w:sz="0" w:space="0" w:color="auto"/>
      </w:divBdr>
    </w:div>
    <w:div w:id="957488039">
      <w:bodyDiv w:val="1"/>
      <w:marLeft w:val="0"/>
      <w:marRight w:val="0"/>
      <w:marTop w:val="0"/>
      <w:marBottom w:val="0"/>
      <w:divBdr>
        <w:top w:val="none" w:sz="0" w:space="0" w:color="auto"/>
        <w:left w:val="none" w:sz="0" w:space="0" w:color="auto"/>
        <w:bottom w:val="none" w:sz="0" w:space="0" w:color="auto"/>
        <w:right w:val="none" w:sz="0" w:space="0" w:color="auto"/>
      </w:divBdr>
    </w:div>
    <w:div w:id="970019034">
      <w:bodyDiv w:val="1"/>
      <w:marLeft w:val="0"/>
      <w:marRight w:val="0"/>
      <w:marTop w:val="0"/>
      <w:marBottom w:val="0"/>
      <w:divBdr>
        <w:top w:val="none" w:sz="0" w:space="0" w:color="auto"/>
        <w:left w:val="none" w:sz="0" w:space="0" w:color="auto"/>
        <w:bottom w:val="none" w:sz="0" w:space="0" w:color="auto"/>
        <w:right w:val="none" w:sz="0" w:space="0" w:color="auto"/>
      </w:divBdr>
    </w:div>
    <w:div w:id="979501945">
      <w:bodyDiv w:val="1"/>
      <w:marLeft w:val="0"/>
      <w:marRight w:val="0"/>
      <w:marTop w:val="0"/>
      <w:marBottom w:val="0"/>
      <w:divBdr>
        <w:top w:val="none" w:sz="0" w:space="0" w:color="auto"/>
        <w:left w:val="none" w:sz="0" w:space="0" w:color="auto"/>
        <w:bottom w:val="none" w:sz="0" w:space="0" w:color="auto"/>
        <w:right w:val="none" w:sz="0" w:space="0" w:color="auto"/>
      </w:divBdr>
    </w:div>
    <w:div w:id="984159781">
      <w:bodyDiv w:val="1"/>
      <w:marLeft w:val="0"/>
      <w:marRight w:val="0"/>
      <w:marTop w:val="0"/>
      <w:marBottom w:val="0"/>
      <w:divBdr>
        <w:top w:val="none" w:sz="0" w:space="0" w:color="auto"/>
        <w:left w:val="none" w:sz="0" w:space="0" w:color="auto"/>
        <w:bottom w:val="none" w:sz="0" w:space="0" w:color="auto"/>
        <w:right w:val="none" w:sz="0" w:space="0" w:color="auto"/>
      </w:divBdr>
    </w:div>
    <w:div w:id="984774311">
      <w:bodyDiv w:val="1"/>
      <w:marLeft w:val="0"/>
      <w:marRight w:val="0"/>
      <w:marTop w:val="0"/>
      <w:marBottom w:val="0"/>
      <w:divBdr>
        <w:top w:val="none" w:sz="0" w:space="0" w:color="auto"/>
        <w:left w:val="none" w:sz="0" w:space="0" w:color="auto"/>
        <w:bottom w:val="none" w:sz="0" w:space="0" w:color="auto"/>
        <w:right w:val="none" w:sz="0" w:space="0" w:color="auto"/>
      </w:divBdr>
    </w:div>
    <w:div w:id="991062503">
      <w:bodyDiv w:val="1"/>
      <w:marLeft w:val="0"/>
      <w:marRight w:val="0"/>
      <w:marTop w:val="0"/>
      <w:marBottom w:val="0"/>
      <w:divBdr>
        <w:top w:val="none" w:sz="0" w:space="0" w:color="auto"/>
        <w:left w:val="none" w:sz="0" w:space="0" w:color="auto"/>
        <w:bottom w:val="none" w:sz="0" w:space="0" w:color="auto"/>
        <w:right w:val="none" w:sz="0" w:space="0" w:color="auto"/>
      </w:divBdr>
    </w:div>
    <w:div w:id="1000624067">
      <w:bodyDiv w:val="1"/>
      <w:marLeft w:val="0"/>
      <w:marRight w:val="0"/>
      <w:marTop w:val="0"/>
      <w:marBottom w:val="0"/>
      <w:divBdr>
        <w:top w:val="none" w:sz="0" w:space="0" w:color="auto"/>
        <w:left w:val="none" w:sz="0" w:space="0" w:color="auto"/>
        <w:bottom w:val="none" w:sz="0" w:space="0" w:color="auto"/>
        <w:right w:val="none" w:sz="0" w:space="0" w:color="auto"/>
      </w:divBdr>
    </w:div>
    <w:div w:id="1006135487">
      <w:bodyDiv w:val="1"/>
      <w:marLeft w:val="0"/>
      <w:marRight w:val="0"/>
      <w:marTop w:val="0"/>
      <w:marBottom w:val="0"/>
      <w:divBdr>
        <w:top w:val="none" w:sz="0" w:space="0" w:color="auto"/>
        <w:left w:val="none" w:sz="0" w:space="0" w:color="auto"/>
        <w:bottom w:val="none" w:sz="0" w:space="0" w:color="auto"/>
        <w:right w:val="none" w:sz="0" w:space="0" w:color="auto"/>
      </w:divBdr>
    </w:div>
    <w:div w:id="1021005544">
      <w:bodyDiv w:val="1"/>
      <w:marLeft w:val="0"/>
      <w:marRight w:val="0"/>
      <w:marTop w:val="0"/>
      <w:marBottom w:val="0"/>
      <w:divBdr>
        <w:top w:val="none" w:sz="0" w:space="0" w:color="auto"/>
        <w:left w:val="none" w:sz="0" w:space="0" w:color="auto"/>
        <w:bottom w:val="none" w:sz="0" w:space="0" w:color="auto"/>
        <w:right w:val="none" w:sz="0" w:space="0" w:color="auto"/>
      </w:divBdr>
    </w:div>
    <w:div w:id="1023476443">
      <w:bodyDiv w:val="1"/>
      <w:marLeft w:val="0"/>
      <w:marRight w:val="0"/>
      <w:marTop w:val="0"/>
      <w:marBottom w:val="0"/>
      <w:divBdr>
        <w:top w:val="none" w:sz="0" w:space="0" w:color="auto"/>
        <w:left w:val="none" w:sz="0" w:space="0" w:color="auto"/>
        <w:bottom w:val="none" w:sz="0" w:space="0" w:color="auto"/>
        <w:right w:val="none" w:sz="0" w:space="0" w:color="auto"/>
      </w:divBdr>
    </w:div>
    <w:div w:id="1045447547">
      <w:bodyDiv w:val="1"/>
      <w:marLeft w:val="0"/>
      <w:marRight w:val="0"/>
      <w:marTop w:val="0"/>
      <w:marBottom w:val="0"/>
      <w:divBdr>
        <w:top w:val="none" w:sz="0" w:space="0" w:color="auto"/>
        <w:left w:val="none" w:sz="0" w:space="0" w:color="auto"/>
        <w:bottom w:val="none" w:sz="0" w:space="0" w:color="auto"/>
        <w:right w:val="none" w:sz="0" w:space="0" w:color="auto"/>
      </w:divBdr>
    </w:div>
    <w:div w:id="1047949943">
      <w:bodyDiv w:val="1"/>
      <w:marLeft w:val="0"/>
      <w:marRight w:val="0"/>
      <w:marTop w:val="0"/>
      <w:marBottom w:val="0"/>
      <w:divBdr>
        <w:top w:val="none" w:sz="0" w:space="0" w:color="auto"/>
        <w:left w:val="none" w:sz="0" w:space="0" w:color="auto"/>
        <w:bottom w:val="none" w:sz="0" w:space="0" w:color="auto"/>
        <w:right w:val="none" w:sz="0" w:space="0" w:color="auto"/>
      </w:divBdr>
      <w:divsChild>
        <w:div w:id="1347098117">
          <w:marLeft w:val="0"/>
          <w:marRight w:val="0"/>
          <w:marTop w:val="0"/>
          <w:marBottom w:val="0"/>
          <w:divBdr>
            <w:top w:val="none" w:sz="0" w:space="0" w:color="auto"/>
            <w:left w:val="none" w:sz="0" w:space="0" w:color="auto"/>
            <w:bottom w:val="none" w:sz="0" w:space="0" w:color="auto"/>
            <w:right w:val="none" w:sz="0" w:space="0" w:color="auto"/>
          </w:divBdr>
        </w:div>
      </w:divsChild>
    </w:div>
    <w:div w:id="1052775566">
      <w:bodyDiv w:val="1"/>
      <w:marLeft w:val="0"/>
      <w:marRight w:val="0"/>
      <w:marTop w:val="0"/>
      <w:marBottom w:val="0"/>
      <w:divBdr>
        <w:top w:val="none" w:sz="0" w:space="0" w:color="auto"/>
        <w:left w:val="none" w:sz="0" w:space="0" w:color="auto"/>
        <w:bottom w:val="none" w:sz="0" w:space="0" w:color="auto"/>
        <w:right w:val="none" w:sz="0" w:space="0" w:color="auto"/>
      </w:divBdr>
    </w:div>
    <w:div w:id="1053427799">
      <w:bodyDiv w:val="1"/>
      <w:marLeft w:val="0"/>
      <w:marRight w:val="0"/>
      <w:marTop w:val="0"/>
      <w:marBottom w:val="0"/>
      <w:divBdr>
        <w:top w:val="none" w:sz="0" w:space="0" w:color="auto"/>
        <w:left w:val="none" w:sz="0" w:space="0" w:color="auto"/>
        <w:bottom w:val="none" w:sz="0" w:space="0" w:color="auto"/>
        <w:right w:val="none" w:sz="0" w:space="0" w:color="auto"/>
      </w:divBdr>
    </w:div>
    <w:div w:id="1057051841">
      <w:bodyDiv w:val="1"/>
      <w:marLeft w:val="0"/>
      <w:marRight w:val="0"/>
      <w:marTop w:val="0"/>
      <w:marBottom w:val="0"/>
      <w:divBdr>
        <w:top w:val="none" w:sz="0" w:space="0" w:color="auto"/>
        <w:left w:val="none" w:sz="0" w:space="0" w:color="auto"/>
        <w:bottom w:val="none" w:sz="0" w:space="0" w:color="auto"/>
        <w:right w:val="none" w:sz="0" w:space="0" w:color="auto"/>
      </w:divBdr>
    </w:div>
    <w:div w:id="1071729841">
      <w:bodyDiv w:val="1"/>
      <w:marLeft w:val="0"/>
      <w:marRight w:val="0"/>
      <w:marTop w:val="0"/>
      <w:marBottom w:val="0"/>
      <w:divBdr>
        <w:top w:val="none" w:sz="0" w:space="0" w:color="auto"/>
        <w:left w:val="none" w:sz="0" w:space="0" w:color="auto"/>
        <w:bottom w:val="none" w:sz="0" w:space="0" w:color="auto"/>
        <w:right w:val="none" w:sz="0" w:space="0" w:color="auto"/>
      </w:divBdr>
    </w:div>
    <w:div w:id="1081440395">
      <w:bodyDiv w:val="1"/>
      <w:marLeft w:val="0"/>
      <w:marRight w:val="0"/>
      <w:marTop w:val="0"/>
      <w:marBottom w:val="0"/>
      <w:divBdr>
        <w:top w:val="none" w:sz="0" w:space="0" w:color="auto"/>
        <w:left w:val="none" w:sz="0" w:space="0" w:color="auto"/>
        <w:bottom w:val="none" w:sz="0" w:space="0" w:color="auto"/>
        <w:right w:val="none" w:sz="0" w:space="0" w:color="auto"/>
      </w:divBdr>
    </w:div>
    <w:div w:id="1094786575">
      <w:bodyDiv w:val="1"/>
      <w:marLeft w:val="0"/>
      <w:marRight w:val="0"/>
      <w:marTop w:val="0"/>
      <w:marBottom w:val="0"/>
      <w:divBdr>
        <w:top w:val="none" w:sz="0" w:space="0" w:color="auto"/>
        <w:left w:val="none" w:sz="0" w:space="0" w:color="auto"/>
        <w:bottom w:val="none" w:sz="0" w:space="0" w:color="auto"/>
        <w:right w:val="none" w:sz="0" w:space="0" w:color="auto"/>
      </w:divBdr>
    </w:div>
    <w:div w:id="1095515043">
      <w:bodyDiv w:val="1"/>
      <w:marLeft w:val="0"/>
      <w:marRight w:val="0"/>
      <w:marTop w:val="0"/>
      <w:marBottom w:val="0"/>
      <w:divBdr>
        <w:top w:val="none" w:sz="0" w:space="0" w:color="auto"/>
        <w:left w:val="none" w:sz="0" w:space="0" w:color="auto"/>
        <w:bottom w:val="none" w:sz="0" w:space="0" w:color="auto"/>
        <w:right w:val="none" w:sz="0" w:space="0" w:color="auto"/>
      </w:divBdr>
    </w:div>
    <w:div w:id="1098871677">
      <w:bodyDiv w:val="1"/>
      <w:marLeft w:val="0"/>
      <w:marRight w:val="0"/>
      <w:marTop w:val="0"/>
      <w:marBottom w:val="0"/>
      <w:divBdr>
        <w:top w:val="none" w:sz="0" w:space="0" w:color="auto"/>
        <w:left w:val="none" w:sz="0" w:space="0" w:color="auto"/>
        <w:bottom w:val="none" w:sz="0" w:space="0" w:color="auto"/>
        <w:right w:val="none" w:sz="0" w:space="0" w:color="auto"/>
      </w:divBdr>
    </w:div>
    <w:div w:id="1121263226">
      <w:bodyDiv w:val="1"/>
      <w:marLeft w:val="0"/>
      <w:marRight w:val="0"/>
      <w:marTop w:val="0"/>
      <w:marBottom w:val="0"/>
      <w:divBdr>
        <w:top w:val="none" w:sz="0" w:space="0" w:color="auto"/>
        <w:left w:val="none" w:sz="0" w:space="0" w:color="auto"/>
        <w:bottom w:val="none" w:sz="0" w:space="0" w:color="auto"/>
        <w:right w:val="none" w:sz="0" w:space="0" w:color="auto"/>
      </w:divBdr>
    </w:div>
    <w:div w:id="1128741700">
      <w:bodyDiv w:val="1"/>
      <w:marLeft w:val="0"/>
      <w:marRight w:val="0"/>
      <w:marTop w:val="0"/>
      <w:marBottom w:val="0"/>
      <w:divBdr>
        <w:top w:val="none" w:sz="0" w:space="0" w:color="auto"/>
        <w:left w:val="none" w:sz="0" w:space="0" w:color="auto"/>
        <w:bottom w:val="none" w:sz="0" w:space="0" w:color="auto"/>
        <w:right w:val="none" w:sz="0" w:space="0" w:color="auto"/>
      </w:divBdr>
    </w:div>
    <w:div w:id="1140147000">
      <w:bodyDiv w:val="1"/>
      <w:marLeft w:val="0"/>
      <w:marRight w:val="0"/>
      <w:marTop w:val="0"/>
      <w:marBottom w:val="0"/>
      <w:divBdr>
        <w:top w:val="none" w:sz="0" w:space="0" w:color="auto"/>
        <w:left w:val="none" w:sz="0" w:space="0" w:color="auto"/>
        <w:bottom w:val="none" w:sz="0" w:space="0" w:color="auto"/>
        <w:right w:val="none" w:sz="0" w:space="0" w:color="auto"/>
      </w:divBdr>
    </w:div>
    <w:div w:id="1145897807">
      <w:bodyDiv w:val="1"/>
      <w:marLeft w:val="0"/>
      <w:marRight w:val="0"/>
      <w:marTop w:val="0"/>
      <w:marBottom w:val="0"/>
      <w:divBdr>
        <w:top w:val="none" w:sz="0" w:space="0" w:color="auto"/>
        <w:left w:val="none" w:sz="0" w:space="0" w:color="auto"/>
        <w:bottom w:val="none" w:sz="0" w:space="0" w:color="auto"/>
        <w:right w:val="none" w:sz="0" w:space="0" w:color="auto"/>
      </w:divBdr>
    </w:div>
    <w:div w:id="1149371102">
      <w:bodyDiv w:val="1"/>
      <w:marLeft w:val="0"/>
      <w:marRight w:val="0"/>
      <w:marTop w:val="0"/>
      <w:marBottom w:val="0"/>
      <w:divBdr>
        <w:top w:val="none" w:sz="0" w:space="0" w:color="auto"/>
        <w:left w:val="none" w:sz="0" w:space="0" w:color="auto"/>
        <w:bottom w:val="none" w:sz="0" w:space="0" w:color="auto"/>
        <w:right w:val="none" w:sz="0" w:space="0" w:color="auto"/>
      </w:divBdr>
    </w:div>
    <w:div w:id="1151100141">
      <w:bodyDiv w:val="1"/>
      <w:marLeft w:val="0"/>
      <w:marRight w:val="0"/>
      <w:marTop w:val="0"/>
      <w:marBottom w:val="0"/>
      <w:divBdr>
        <w:top w:val="none" w:sz="0" w:space="0" w:color="auto"/>
        <w:left w:val="none" w:sz="0" w:space="0" w:color="auto"/>
        <w:bottom w:val="none" w:sz="0" w:space="0" w:color="auto"/>
        <w:right w:val="none" w:sz="0" w:space="0" w:color="auto"/>
      </w:divBdr>
    </w:div>
    <w:div w:id="1151411947">
      <w:bodyDiv w:val="1"/>
      <w:marLeft w:val="0"/>
      <w:marRight w:val="0"/>
      <w:marTop w:val="0"/>
      <w:marBottom w:val="0"/>
      <w:divBdr>
        <w:top w:val="none" w:sz="0" w:space="0" w:color="auto"/>
        <w:left w:val="none" w:sz="0" w:space="0" w:color="auto"/>
        <w:bottom w:val="none" w:sz="0" w:space="0" w:color="auto"/>
        <w:right w:val="none" w:sz="0" w:space="0" w:color="auto"/>
      </w:divBdr>
    </w:div>
    <w:div w:id="1153256369">
      <w:bodyDiv w:val="1"/>
      <w:marLeft w:val="0"/>
      <w:marRight w:val="0"/>
      <w:marTop w:val="0"/>
      <w:marBottom w:val="0"/>
      <w:divBdr>
        <w:top w:val="none" w:sz="0" w:space="0" w:color="auto"/>
        <w:left w:val="none" w:sz="0" w:space="0" w:color="auto"/>
        <w:bottom w:val="none" w:sz="0" w:space="0" w:color="auto"/>
        <w:right w:val="none" w:sz="0" w:space="0" w:color="auto"/>
      </w:divBdr>
    </w:div>
    <w:div w:id="1172138662">
      <w:bodyDiv w:val="1"/>
      <w:marLeft w:val="0"/>
      <w:marRight w:val="0"/>
      <w:marTop w:val="0"/>
      <w:marBottom w:val="0"/>
      <w:divBdr>
        <w:top w:val="none" w:sz="0" w:space="0" w:color="auto"/>
        <w:left w:val="none" w:sz="0" w:space="0" w:color="auto"/>
        <w:bottom w:val="none" w:sz="0" w:space="0" w:color="auto"/>
        <w:right w:val="none" w:sz="0" w:space="0" w:color="auto"/>
      </w:divBdr>
    </w:div>
    <w:div w:id="1179854282">
      <w:bodyDiv w:val="1"/>
      <w:marLeft w:val="0"/>
      <w:marRight w:val="0"/>
      <w:marTop w:val="0"/>
      <w:marBottom w:val="0"/>
      <w:divBdr>
        <w:top w:val="none" w:sz="0" w:space="0" w:color="auto"/>
        <w:left w:val="none" w:sz="0" w:space="0" w:color="auto"/>
        <w:bottom w:val="none" w:sz="0" w:space="0" w:color="auto"/>
        <w:right w:val="none" w:sz="0" w:space="0" w:color="auto"/>
      </w:divBdr>
    </w:div>
    <w:div w:id="1190878222">
      <w:bodyDiv w:val="1"/>
      <w:marLeft w:val="0"/>
      <w:marRight w:val="0"/>
      <w:marTop w:val="0"/>
      <w:marBottom w:val="0"/>
      <w:divBdr>
        <w:top w:val="none" w:sz="0" w:space="0" w:color="auto"/>
        <w:left w:val="none" w:sz="0" w:space="0" w:color="auto"/>
        <w:bottom w:val="none" w:sz="0" w:space="0" w:color="auto"/>
        <w:right w:val="none" w:sz="0" w:space="0" w:color="auto"/>
      </w:divBdr>
    </w:div>
    <w:div w:id="1207376993">
      <w:bodyDiv w:val="1"/>
      <w:marLeft w:val="0"/>
      <w:marRight w:val="0"/>
      <w:marTop w:val="0"/>
      <w:marBottom w:val="0"/>
      <w:divBdr>
        <w:top w:val="none" w:sz="0" w:space="0" w:color="auto"/>
        <w:left w:val="none" w:sz="0" w:space="0" w:color="auto"/>
        <w:bottom w:val="none" w:sz="0" w:space="0" w:color="auto"/>
        <w:right w:val="none" w:sz="0" w:space="0" w:color="auto"/>
      </w:divBdr>
    </w:div>
    <w:div w:id="1218708482">
      <w:bodyDiv w:val="1"/>
      <w:marLeft w:val="0"/>
      <w:marRight w:val="0"/>
      <w:marTop w:val="0"/>
      <w:marBottom w:val="0"/>
      <w:divBdr>
        <w:top w:val="none" w:sz="0" w:space="0" w:color="auto"/>
        <w:left w:val="none" w:sz="0" w:space="0" w:color="auto"/>
        <w:bottom w:val="none" w:sz="0" w:space="0" w:color="auto"/>
        <w:right w:val="none" w:sz="0" w:space="0" w:color="auto"/>
      </w:divBdr>
    </w:div>
    <w:div w:id="1221937574">
      <w:bodyDiv w:val="1"/>
      <w:marLeft w:val="0"/>
      <w:marRight w:val="0"/>
      <w:marTop w:val="0"/>
      <w:marBottom w:val="0"/>
      <w:divBdr>
        <w:top w:val="none" w:sz="0" w:space="0" w:color="auto"/>
        <w:left w:val="none" w:sz="0" w:space="0" w:color="auto"/>
        <w:bottom w:val="none" w:sz="0" w:space="0" w:color="auto"/>
        <w:right w:val="none" w:sz="0" w:space="0" w:color="auto"/>
      </w:divBdr>
    </w:div>
    <w:div w:id="1232278967">
      <w:bodyDiv w:val="1"/>
      <w:marLeft w:val="0"/>
      <w:marRight w:val="0"/>
      <w:marTop w:val="0"/>
      <w:marBottom w:val="0"/>
      <w:divBdr>
        <w:top w:val="none" w:sz="0" w:space="0" w:color="auto"/>
        <w:left w:val="none" w:sz="0" w:space="0" w:color="auto"/>
        <w:bottom w:val="none" w:sz="0" w:space="0" w:color="auto"/>
        <w:right w:val="none" w:sz="0" w:space="0" w:color="auto"/>
      </w:divBdr>
    </w:div>
    <w:div w:id="1232961458">
      <w:bodyDiv w:val="1"/>
      <w:marLeft w:val="0"/>
      <w:marRight w:val="0"/>
      <w:marTop w:val="0"/>
      <w:marBottom w:val="0"/>
      <w:divBdr>
        <w:top w:val="none" w:sz="0" w:space="0" w:color="auto"/>
        <w:left w:val="none" w:sz="0" w:space="0" w:color="auto"/>
        <w:bottom w:val="none" w:sz="0" w:space="0" w:color="auto"/>
        <w:right w:val="none" w:sz="0" w:space="0" w:color="auto"/>
      </w:divBdr>
    </w:div>
    <w:div w:id="1233735671">
      <w:bodyDiv w:val="1"/>
      <w:marLeft w:val="0"/>
      <w:marRight w:val="0"/>
      <w:marTop w:val="0"/>
      <w:marBottom w:val="0"/>
      <w:divBdr>
        <w:top w:val="none" w:sz="0" w:space="0" w:color="auto"/>
        <w:left w:val="none" w:sz="0" w:space="0" w:color="auto"/>
        <w:bottom w:val="none" w:sz="0" w:space="0" w:color="auto"/>
        <w:right w:val="none" w:sz="0" w:space="0" w:color="auto"/>
      </w:divBdr>
    </w:div>
    <w:div w:id="1250037593">
      <w:bodyDiv w:val="1"/>
      <w:marLeft w:val="0"/>
      <w:marRight w:val="0"/>
      <w:marTop w:val="0"/>
      <w:marBottom w:val="0"/>
      <w:divBdr>
        <w:top w:val="none" w:sz="0" w:space="0" w:color="auto"/>
        <w:left w:val="none" w:sz="0" w:space="0" w:color="auto"/>
        <w:bottom w:val="none" w:sz="0" w:space="0" w:color="auto"/>
        <w:right w:val="none" w:sz="0" w:space="0" w:color="auto"/>
      </w:divBdr>
    </w:div>
    <w:div w:id="1256939020">
      <w:bodyDiv w:val="1"/>
      <w:marLeft w:val="0"/>
      <w:marRight w:val="0"/>
      <w:marTop w:val="0"/>
      <w:marBottom w:val="0"/>
      <w:divBdr>
        <w:top w:val="none" w:sz="0" w:space="0" w:color="auto"/>
        <w:left w:val="none" w:sz="0" w:space="0" w:color="auto"/>
        <w:bottom w:val="none" w:sz="0" w:space="0" w:color="auto"/>
        <w:right w:val="none" w:sz="0" w:space="0" w:color="auto"/>
      </w:divBdr>
    </w:div>
    <w:div w:id="1260799681">
      <w:bodyDiv w:val="1"/>
      <w:marLeft w:val="0"/>
      <w:marRight w:val="0"/>
      <w:marTop w:val="0"/>
      <w:marBottom w:val="0"/>
      <w:divBdr>
        <w:top w:val="none" w:sz="0" w:space="0" w:color="auto"/>
        <w:left w:val="none" w:sz="0" w:space="0" w:color="auto"/>
        <w:bottom w:val="none" w:sz="0" w:space="0" w:color="auto"/>
        <w:right w:val="none" w:sz="0" w:space="0" w:color="auto"/>
      </w:divBdr>
    </w:div>
    <w:div w:id="1276792677">
      <w:bodyDiv w:val="1"/>
      <w:marLeft w:val="0"/>
      <w:marRight w:val="0"/>
      <w:marTop w:val="0"/>
      <w:marBottom w:val="0"/>
      <w:divBdr>
        <w:top w:val="none" w:sz="0" w:space="0" w:color="auto"/>
        <w:left w:val="none" w:sz="0" w:space="0" w:color="auto"/>
        <w:bottom w:val="none" w:sz="0" w:space="0" w:color="auto"/>
        <w:right w:val="none" w:sz="0" w:space="0" w:color="auto"/>
      </w:divBdr>
    </w:div>
    <w:div w:id="1278216123">
      <w:bodyDiv w:val="1"/>
      <w:marLeft w:val="0"/>
      <w:marRight w:val="0"/>
      <w:marTop w:val="0"/>
      <w:marBottom w:val="0"/>
      <w:divBdr>
        <w:top w:val="none" w:sz="0" w:space="0" w:color="auto"/>
        <w:left w:val="none" w:sz="0" w:space="0" w:color="auto"/>
        <w:bottom w:val="none" w:sz="0" w:space="0" w:color="auto"/>
        <w:right w:val="none" w:sz="0" w:space="0" w:color="auto"/>
      </w:divBdr>
    </w:div>
    <w:div w:id="1282767475">
      <w:bodyDiv w:val="1"/>
      <w:marLeft w:val="0"/>
      <w:marRight w:val="0"/>
      <w:marTop w:val="0"/>
      <w:marBottom w:val="0"/>
      <w:divBdr>
        <w:top w:val="none" w:sz="0" w:space="0" w:color="auto"/>
        <w:left w:val="none" w:sz="0" w:space="0" w:color="auto"/>
        <w:bottom w:val="none" w:sz="0" w:space="0" w:color="auto"/>
        <w:right w:val="none" w:sz="0" w:space="0" w:color="auto"/>
      </w:divBdr>
    </w:div>
    <w:div w:id="1285651255">
      <w:bodyDiv w:val="1"/>
      <w:marLeft w:val="0"/>
      <w:marRight w:val="0"/>
      <w:marTop w:val="0"/>
      <w:marBottom w:val="0"/>
      <w:divBdr>
        <w:top w:val="none" w:sz="0" w:space="0" w:color="auto"/>
        <w:left w:val="none" w:sz="0" w:space="0" w:color="auto"/>
        <w:bottom w:val="none" w:sz="0" w:space="0" w:color="auto"/>
        <w:right w:val="none" w:sz="0" w:space="0" w:color="auto"/>
      </w:divBdr>
    </w:div>
    <w:div w:id="1299452643">
      <w:bodyDiv w:val="1"/>
      <w:marLeft w:val="0"/>
      <w:marRight w:val="0"/>
      <w:marTop w:val="0"/>
      <w:marBottom w:val="0"/>
      <w:divBdr>
        <w:top w:val="none" w:sz="0" w:space="0" w:color="auto"/>
        <w:left w:val="none" w:sz="0" w:space="0" w:color="auto"/>
        <w:bottom w:val="none" w:sz="0" w:space="0" w:color="auto"/>
        <w:right w:val="none" w:sz="0" w:space="0" w:color="auto"/>
      </w:divBdr>
    </w:div>
    <w:div w:id="1311206599">
      <w:bodyDiv w:val="1"/>
      <w:marLeft w:val="0"/>
      <w:marRight w:val="0"/>
      <w:marTop w:val="0"/>
      <w:marBottom w:val="0"/>
      <w:divBdr>
        <w:top w:val="none" w:sz="0" w:space="0" w:color="auto"/>
        <w:left w:val="none" w:sz="0" w:space="0" w:color="auto"/>
        <w:bottom w:val="none" w:sz="0" w:space="0" w:color="auto"/>
        <w:right w:val="none" w:sz="0" w:space="0" w:color="auto"/>
      </w:divBdr>
    </w:div>
    <w:div w:id="1331913135">
      <w:bodyDiv w:val="1"/>
      <w:marLeft w:val="0"/>
      <w:marRight w:val="0"/>
      <w:marTop w:val="0"/>
      <w:marBottom w:val="0"/>
      <w:divBdr>
        <w:top w:val="none" w:sz="0" w:space="0" w:color="auto"/>
        <w:left w:val="none" w:sz="0" w:space="0" w:color="auto"/>
        <w:bottom w:val="none" w:sz="0" w:space="0" w:color="auto"/>
        <w:right w:val="none" w:sz="0" w:space="0" w:color="auto"/>
      </w:divBdr>
      <w:divsChild>
        <w:div w:id="1982612453">
          <w:marLeft w:val="0"/>
          <w:marRight w:val="0"/>
          <w:marTop w:val="0"/>
          <w:marBottom w:val="0"/>
          <w:divBdr>
            <w:top w:val="none" w:sz="0" w:space="0" w:color="auto"/>
            <w:left w:val="none" w:sz="0" w:space="0" w:color="auto"/>
            <w:bottom w:val="none" w:sz="0" w:space="0" w:color="auto"/>
            <w:right w:val="none" w:sz="0" w:space="0" w:color="auto"/>
          </w:divBdr>
        </w:div>
      </w:divsChild>
    </w:div>
    <w:div w:id="1342657899">
      <w:bodyDiv w:val="1"/>
      <w:marLeft w:val="0"/>
      <w:marRight w:val="0"/>
      <w:marTop w:val="0"/>
      <w:marBottom w:val="0"/>
      <w:divBdr>
        <w:top w:val="none" w:sz="0" w:space="0" w:color="auto"/>
        <w:left w:val="none" w:sz="0" w:space="0" w:color="auto"/>
        <w:bottom w:val="none" w:sz="0" w:space="0" w:color="auto"/>
        <w:right w:val="none" w:sz="0" w:space="0" w:color="auto"/>
      </w:divBdr>
    </w:div>
    <w:div w:id="1343631572">
      <w:bodyDiv w:val="1"/>
      <w:marLeft w:val="0"/>
      <w:marRight w:val="0"/>
      <w:marTop w:val="0"/>
      <w:marBottom w:val="0"/>
      <w:divBdr>
        <w:top w:val="none" w:sz="0" w:space="0" w:color="auto"/>
        <w:left w:val="none" w:sz="0" w:space="0" w:color="auto"/>
        <w:bottom w:val="none" w:sz="0" w:space="0" w:color="auto"/>
        <w:right w:val="none" w:sz="0" w:space="0" w:color="auto"/>
      </w:divBdr>
    </w:div>
    <w:div w:id="1344631045">
      <w:bodyDiv w:val="1"/>
      <w:marLeft w:val="0"/>
      <w:marRight w:val="0"/>
      <w:marTop w:val="0"/>
      <w:marBottom w:val="0"/>
      <w:divBdr>
        <w:top w:val="none" w:sz="0" w:space="0" w:color="auto"/>
        <w:left w:val="none" w:sz="0" w:space="0" w:color="auto"/>
        <w:bottom w:val="none" w:sz="0" w:space="0" w:color="auto"/>
        <w:right w:val="none" w:sz="0" w:space="0" w:color="auto"/>
      </w:divBdr>
    </w:div>
    <w:div w:id="1349871635">
      <w:bodyDiv w:val="1"/>
      <w:marLeft w:val="0"/>
      <w:marRight w:val="0"/>
      <w:marTop w:val="0"/>
      <w:marBottom w:val="0"/>
      <w:divBdr>
        <w:top w:val="none" w:sz="0" w:space="0" w:color="auto"/>
        <w:left w:val="none" w:sz="0" w:space="0" w:color="auto"/>
        <w:bottom w:val="none" w:sz="0" w:space="0" w:color="auto"/>
        <w:right w:val="none" w:sz="0" w:space="0" w:color="auto"/>
      </w:divBdr>
      <w:divsChild>
        <w:div w:id="1576553743">
          <w:marLeft w:val="0"/>
          <w:marRight w:val="0"/>
          <w:marTop w:val="0"/>
          <w:marBottom w:val="0"/>
          <w:divBdr>
            <w:top w:val="none" w:sz="0" w:space="0" w:color="auto"/>
            <w:left w:val="none" w:sz="0" w:space="0" w:color="auto"/>
            <w:bottom w:val="none" w:sz="0" w:space="0" w:color="auto"/>
            <w:right w:val="none" w:sz="0" w:space="0" w:color="auto"/>
          </w:divBdr>
        </w:div>
      </w:divsChild>
    </w:div>
    <w:div w:id="1351754960">
      <w:bodyDiv w:val="1"/>
      <w:marLeft w:val="0"/>
      <w:marRight w:val="0"/>
      <w:marTop w:val="0"/>
      <w:marBottom w:val="0"/>
      <w:divBdr>
        <w:top w:val="none" w:sz="0" w:space="0" w:color="auto"/>
        <w:left w:val="none" w:sz="0" w:space="0" w:color="auto"/>
        <w:bottom w:val="none" w:sz="0" w:space="0" w:color="auto"/>
        <w:right w:val="none" w:sz="0" w:space="0" w:color="auto"/>
      </w:divBdr>
    </w:div>
    <w:div w:id="1361976445">
      <w:bodyDiv w:val="1"/>
      <w:marLeft w:val="0"/>
      <w:marRight w:val="0"/>
      <w:marTop w:val="0"/>
      <w:marBottom w:val="0"/>
      <w:divBdr>
        <w:top w:val="none" w:sz="0" w:space="0" w:color="auto"/>
        <w:left w:val="none" w:sz="0" w:space="0" w:color="auto"/>
        <w:bottom w:val="none" w:sz="0" w:space="0" w:color="auto"/>
        <w:right w:val="none" w:sz="0" w:space="0" w:color="auto"/>
      </w:divBdr>
    </w:div>
    <w:div w:id="1367486551">
      <w:bodyDiv w:val="1"/>
      <w:marLeft w:val="0"/>
      <w:marRight w:val="0"/>
      <w:marTop w:val="0"/>
      <w:marBottom w:val="0"/>
      <w:divBdr>
        <w:top w:val="none" w:sz="0" w:space="0" w:color="auto"/>
        <w:left w:val="none" w:sz="0" w:space="0" w:color="auto"/>
        <w:bottom w:val="none" w:sz="0" w:space="0" w:color="auto"/>
        <w:right w:val="none" w:sz="0" w:space="0" w:color="auto"/>
      </w:divBdr>
    </w:div>
    <w:div w:id="1373192724">
      <w:bodyDiv w:val="1"/>
      <w:marLeft w:val="0"/>
      <w:marRight w:val="0"/>
      <w:marTop w:val="0"/>
      <w:marBottom w:val="0"/>
      <w:divBdr>
        <w:top w:val="none" w:sz="0" w:space="0" w:color="auto"/>
        <w:left w:val="none" w:sz="0" w:space="0" w:color="auto"/>
        <w:bottom w:val="none" w:sz="0" w:space="0" w:color="auto"/>
        <w:right w:val="none" w:sz="0" w:space="0" w:color="auto"/>
      </w:divBdr>
    </w:div>
    <w:div w:id="1405956934">
      <w:bodyDiv w:val="1"/>
      <w:marLeft w:val="0"/>
      <w:marRight w:val="0"/>
      <w:marTop w:val="0"/>
      <w:marBottom w:val="0"/>
      <w:divBdr>
        <w:top w:val="none" w:sz="0" w:space="0" w:color="auto"/>
        <w:left w:val="none" w:sz="0" w:space="0" w:color="auto"/>
        <w:bottom w:val="none" w:sz="0" w:space="0" w:color="auto"/>
        <w:right w:val="none" w:sz="0" w:space="0" w:color="auto"/>
      </w:divBdr>
    </w:div>
    <w:div w:id="1411149026">
      <w:bodyDiv w:val="1"/>
      <w:marLeft w:val="0"/>
      <w:marRight w:val="0"/>
      <w:marTop w:val="0"/>
      <w:marBottom w:val="0"/>
      <w:divBdr>
        <w:top w:val="none" w:sz="0" w:space="0" w:color="auto"/>
        <w:left w:val="none" w:sz="0" w:space="0" w:color="auto"/>
        <w:bottom w:val="none" w:sz="0" w:space="0" w:color="auto"/>
        <w:right w:val="none" w:sz="0" w:space="0" w:color="auto"/>
      </w:divBdr>
    </w:div>
    <w:div w:id="1411729668">
      <w:bodyDiv w:val="1"/>
      <w:marLeft w:val="0"/>
      <w:marRight w:val="0"/>
      <w:marTop w:val="0"/>
      <w:marBottom w:val="0"/>
      <w:divBdr>
        <w:top w:val="none" w:sz="0" w:space="0" w:color="auto"/>
        <w:left w:val="none" w:sz="0" w:space="0" w:color="auto"/>
        <w:bottom w:val="none" w:sz="0" w:space="0" w:color="auto"/>
        <w:right w:val="none" w:sz="0" w:space="0" w:color="auto"/>
      </w:divBdr>
    </w:div>
    <w:div w:id="1413042682">
      <w:bodyDiv w:val="1"/>
      <w:marLeft w:val="0"/>
      <w:marRight w:val="0"/>
      <w:marTop w:val="0"/>
      <w:marBottom w:val="0"/>
      <w:divBdr>
        <w:top w:val="none" w:sz="0" w:space="0" w:color="auto"/>
        <w:left w:val="none" w:sz="0" w:space="0" w:color="auto"/>
        <w:bottom w:val="none" w:sz="0" w:space="0" w:color="auto"/>
        <w:right w:val="none" w:sz="0" w:space="0" w:color="auto"/>
      </w:divBdr>
    </w:div>
    <w:div w:id="1420634374">
      <w:bodyDiv w:val="1"/>
      <w:marLeft w:val="0"/>
      <w:marRight w:val="0"/>
      <w:marTop w:val="0"/>
      <w:marBottom w:val="0"/>
      <w:divBdr>
        <w:top w:val="none" w:sz="0" w:space="0" w:color="auto"/>
        <w:left w:val="none" w:sz="0" w:space="0" w:color="auto"/>
        <w:bottom w:val="none" w:sz="0" w:space="0" w:color="auto"/>
        <w:right w:val="none" w:sz="0" w:space="0" w:color="auto"/>
      </w:divBdr>
    </w:div>
    <w:div w:id="1438676822">
      <w:bodyDiv w:val="1"/>
      <w:marLeft w:val="0"/>
      <w:marRight w:val="0"/>
      <w:marTop w:val="0"/>
      <w:marBottom w:val="0"/>
      <w:divBdr>
        <w:top w:val="none" w:sz="0" w:space="0" w:color="auto"/>
        <w:left w:val="none" w:sz="0" w:space="0" w:color="auto"/>
        <w:bottom w:val="none" w:sz="0" w:space="0" w:color="auto"/>
        <w:right w:val="none" w:sz="0" w:space="0" w:color="auto"/>
      </w:divBdr>
    </w:div>
    <w:div w:id="1474054335">
      <w:bodyDiv w:val="1"/>
      <w:marLeft w:val="0"/>
      <w:marRight w:val="0"/>
      <w:marTop w:val="0"/>
      <w:marBottom w:val="0"/>
      <w:divBdr>
        <w:top w:val="none" w:sz="0" w:space="0" w:color="auto"/>
        <w:left w:val="none" w:sz="0" w:space="0" w:color="auto"/>
        <w:bottom w:val="none" w:sz="0" w:space="0" w:color="auto"/>
        <w:right w:val="none" w:sz="0" w:space="0" w:color="auto"/>
      </w:divBdr>
    </w:div>
    <w:div w:id="1484854460">
      <w:bodyDiv w:val="1"/>
      <w:marLeft w:val="0"/>
      <w:marRight w:val="0"/>
      <w:marTop w:val="0"/>
      <w:marBottom w:val="0"/>
      <w:divBdr>
        <w:top w:val="none" w:sz="0" w:space="0" w:color="auto"/>
        <w:left w:val="none" w:sz="0" w:space="0" w:color="auto"/>
        <w:bottom w:val="none" w:sz="0" w:space="0" w:color="auto"/>
        <w:right w:val="none" w:sz="0" w:space="0" w:color="auto"/>
      </w:divBdr>
    </w:div>
    <w:div w:id="1488015630">
      <w:bodyDiv w:val="1"/>
      <w:marLeft w:val="0"/>
      <w:marRight w:val="0"/>
      <w:marTop w:val="0"/>
      <w:marBottom w:val="0"/>
      <w:divBdr>
        <w:top w:val="none" w:sz="0" w:space="0" w:color="auto"/>
        <w:left w:val="none" w:sz="0" w:space="0" w:color="auto"/>
        <w:bottom w:val="none" w:sz="0" w:space="0" w:color="auto"/>
        <w:right w:val="none" w:sz="0" w:space="0" w:color="auto"/>
      </w:divBdr>
    </w:div>
    <w:div w:id="1490515920">
      <w:bodyDiv w:val="1"/>
      <w:marLeft w:val="0"/>
      <w:marRight w:val="0"/>
      <w:marTop w:val="0"/>
      <w:marBottom w:val="0"/>
      <w:divBdr>
        <w:top w:val="none" w:sz="0" w:space="0" w:color="auto"/>
        <w:left w:val="none" w:sz="0" w:space="0" w:color="auto"/>
        <w:bottom w:val="none" w:sz="0" w:space="0" w:color="auto"/>
        <w:right w:val="none" w:sz="0" w:space="0" w:color="auto"/>
      </w:divBdr>
    </w:div>
    <w:div w:id="1499231758">
      <w:bodyDiv w:val="1"/>
      <w:marLeft w:val="0"/>
      <w:marRight w:val="0"/>
      <w:marTop w:val="0"/>
      <w:marBottom w:val="0"/>
      <w:divBdr>
        <w:top w:val="none" w:sz="0" w:space="0" w:color="auto"/>
        <w:left w:val="none" w:sz="0" w:space="0" w:color="auto"/>
        <w:bottom w:val="none" w:sz="0" w:space="0" w:color="auto"/>
        <w:right w:val="none" w:sz="0" w:space="0" w:color="auto"/>
      </w:divBdr>
    </w:div>
    <w:div w:id="1499345154">
      <w:bodyDiv w:val="1"/>
      <w:marLeft w:val="0"/>
      <w:marRight w:val="0"/>
      <w:marTop w:val="0"/>
      <w:marBottom w:val="0"/>
      <w:divBdr>
        <w:top w:val="none" w:sz="0" w:space="0" w:color="auto"/>
        <w:left w:val="none" w:sz="0" w:space="0" w:color="auto"/>
        <w:bottom w:val="none" w:sz="0" w:space="0" w:color="auto"/>
        <w:right w:val="none" w:sz="0" w:space="0" w:color="auto"/>
      </w:divBdr>
    </w:div>
    <w:div w:id="1507668572">
      <w:bodyDiv w:val="1"/>
      <w:marLeft w:val="0"/>
      <w:marRight w:val="0"/>
      <w:marTop w:val="0"/>
      <w:marBottom w:val="0"/>
      <w:divBdr>
        <w:top w:val="none" w:sz="0" w:space="0" w:color="auto"/>
        <w:left w:val="none" w:sz="0" w:space="0" w:color="auto"/>
        <w:bottom w:val="none" w:sz="0" w:space="0" w:color="auto"/>
        <w:right w:val="none" w:sz="0" w:space="0" w:color="auto"/>
      </w:divBdr>
    </w:div>
    <w:div w:id="1517037716">
      <w:bodyDiv w:val="1"/>
      <w:marLeft w:val="0"/>
      <w:marRight w:val="0"/>
      <w:marTop w:val="0"/>
      <w:marBottom w:val="0"/>
      <w:divBdr>
        <w:top w:val="none" w:sz="0" w:space="0" w:color="auto"/>
        <w:left w:val="none" w:sz="0" w:space="0" w:color="auto"/>
        <w:bottom w:val="none" w:sz="0" w:space="0" w:color="auto"/>
        <w:right w:val="none" w:sz="0" w:space="0" w:color="auto"/>
      </w:divBdr>
    </w:div>
    <w:div w:id="1532377718">
      <w:bodyDiv w:val="1"/>
      <w:marLeft w:val="0"/>
      <w:marRight w:val="0"/>
      <w:marTop w:val="0"/>
      <w:marBottom w:val="0"/>
      <w:divBdr>
        <w:top w:val="none" w:sz="0" w:space="0" w:color="auto"/>
        <w:left w:val="none" w:sz="0" w:space="0" w:color="auto"/>
        <w:bottom w:val="none" w:sz="0" w:space="0" w:color="auto"/>
        <w:right w:val="none" w:sz="0" w:space="0" w:color="auto"/>
      </w:divBdr>
    </w:div>
    <w:div w:id="1539664189">
      <w:bodyDiv w:val="1"/>
      <w:marLeft w:val="0"/>
      <w:marRight w:val="0"/>
      <w:marTop w:val="0"/>
      <w:marBottom w:val="0"/>
      <w:divBdr>
        <w:top w:val="none" w:sz="0" w:space="0" w:color="auto"/>
        <w:left w:val="none" w:sz="0" w:space="0" w:color="auto"/>
        <w:bottom w:val="none" w:sz="0" w:space="0" w:color="auto"/>
        <w:right w:val="none" w:sz="0" w:space="0" w:color="auto"/>
      </w:divBdr>
    </w:div>
    <w:div w:id="1540585370">
      <w:bodyDiv w:val="1"/>
      <w:marLeft w:val="0"/>
      <w:marRight w:val="0"/>
      <w:marTop w:val="0"/>
      <w:marBottom w:val="0"/>
      <w:divBdr>
        <w:top w:val="none" w:sz="0" w:space="0" w:color="auto"/>
        <w:left w:val="none" w:sz="0" w:space="0" w:color="auto"/>
        <w:bottom w:val="none" w:sz="0" w:space="0" w:color="auto"/>
        <w:right w:val="none" w:sz="0" w:space="0" w:color="auto"/>
      </w:divBdr>
    </w:div>
    <w:div w:id="1543135700">
      <w:bodyDiv w:val="1"/>
      <w:marLeft w:val="0"/>
      <w:marRight w:val="0"/>
      <w:marTop w:val="0"/>
      <w:marBottom w:val="0"/>
      <w:divBdr>
        <w:top w:val="none" w:sz="0" w:space="0" w:color="auto"/>
        <w:left w:val="none" w:sz="0" w:space="0" w:color="auto"/>
        <w:bottom w:val="none" w:sz="0" w:space="0" w:color="auto"/>
        <w:right w:val="none" w:sz="0" w:space="0" w:color="auto"/>
      </w:divBdr>
    </w:div>
    <w:div w:id="1550415409">
      <w:bodyDiv w:val="1"/>
      <w:marLeft w:val="0"/>
      <w:marRight w:val="0"/>
      <w:marTop w:val="0"/>
      <w:marBottom w:val="0"/>
      <w:divBdr>
        <w:top w:val="none" w:sz="0" w:space="0" w:color="auto"/>
        <w:left w:val="none" w:sz="0" w:space="0" w:color="auto"/>
        <w:bottom w:val="none" w:sz="0" w:space="0" w:color="auto"/>
        <w:right w:val="none" w:sz="0" w:space="0" w:color="auto"/>
      </w:divBdr>
    </w:div>
    <w:div w:id="1561208754">
      <w:bodyDiv w:val="1"/>
      <w:marLeft w:val="0"/>
      <w:marRight w:val="0"/>
      <w:marTop w:val="0"/>
      <w:marBottom w:val="0"/>
      <w:divBdr>
        <w:top w:val="none" w:sz="0" w:space="0" w:color="auto"/>
        <w:left w:val="none" w:sz="0" w:space="0" w:color="auto"/>
        <w:bottom w:val="none" w:sz="0" w:space="0" w:color="auto"/>
        <w:right w:val="none" w:sz="0" w:space="0" w:color="auto"/>
      </w:divBdr>
    </w:div>
    <w:div w:id="1570309125">
      <w:bodyDiv w:val="1"/>
      <w:marLeft w:val="0"/>
      <w:marRight w:val="0"/>
      <w:marTop w:val="0"/>
      <w:marBottom w:val="0"/>
      <w:divBdr>
        <w:top w:val="none" w:sz="0" w:space="0" w:color="auto"/>
        <w:left w:val="none" w:sz="0" w:space="0" w:color="auto"/>
        <w:bottom w:val="none" w:sz="0" w:space="0" w:color="auto"/>
        <w:right w:val="none" w:sz="0" w:space="0" w:color="auto"/>
      </w:divBdr>
    </w:div>
    <w:div w:id="1570770300">
      <w:bodyDiv w:val="1"/>
      <w:marLeft w:val="0"/>
      <w:marRight w:val="0"/>
      <w:marTop w:val="0"/>
      <w:marBottom w:val="0"/>
      <w:divBdr>
        <w:top w:val="none" w:sz="0" w:space="0" w:color="auto"/>
        <w:left w:val="none" w:sz="0" w:space="0" w:color="auto"/>
        <w:bottom w:val="none" w:sz="0" w:space="0" w:color="auto"/>
        <w:right w:val="none" w:sz="0" w:space="0" w:color="auto"/>
      </w:divBdr>
      <w:divsChild>
        <w:div w:id="612979290">
          <w:marLeft w:val="0"/>
          <w:marRight w:val="0"/>
          <w:marTop w:val="0"/>
          <w:marBottom w:val="0"/>
          <w:divBdr>
            <w:top w:val="none" w:sz="0" w:space="0" w:color="auto"/>
            <w:left w:val="none" w:sz="0" w:space="0" w:color="auto"/>
            <w:bottom w:val="none" w:sz="0" w:space="0" w:color="auto"/>
            <w:right w:val="none" w:sz="0" w:space="0" w:color="auto"/>
          </w:divBdr>
        </w:div>
      </w:divsChild>
    </w:div>
    <w:div w:id="1597595340">
      <w:bodyDiv w:val="1"/>
      <w:marLeft w:val="0"/>
      <w:marRight w:val="0"/>
      <w:marTop w:val="0"/>
      <w:marBottom w:val="0"/>
      <w:divBdr>
        <w:top w:val="none" w:sz="0" w:space="0" w:color="auto"/>
        <w:left w:val="none" w:sz="0" w:space="0" w:color="auto"/>
        <w:bottom w:val="none" w:sz="0" w:space="0" w:color="auto"/>
        <w:right w:val="none" w:sz="0" w:space="0" w:color="auto"/>
      </w:divBdr>
    </w:div>
    <w:div w:id="1599020727">
      <w:bodyDiv w:val="1"/>
      <w:marLeft w:val="0"/>
      <w:marRight w:val="0"/>
      <w:marTop w:val="0"/>
      <w:marBottom w:val="0"/>
      <w:divBdr>
        <w:top w:val="none" w:sz="0" w:space="0" w:color="auto"/>
        <w:left w:val="none" w:sz="0" w:space="0" w:color="auto"/>
        <w:bottom w:val="none" w:sz="0" w:space="0" w:color="auto"/>
        <w:right w:val="none" w:sz="0" w:space="0" w:color="auto"/>
      </w:divBdr>
    </w:div>
    <w:div w:id="1600601151">
      <w:bodyDiv w:val="1"/>
      <w:marLeft w:val="0"/>
      <w:marRight w:val="0"/>
      <w:marTop w:val="0"/>
      <w:marBottom w:val="0"/>
      <w:divBdr>
        <w:top w:val="none" w:sz="0" w:space="0" w:color="auto"/>
        <w:left w:val="none" w:sz="0" w:space="0" w:color="auto"/>
        <w:bottom w:val="none" w:sz="0" w:space="0" w:color="auto"/>
        <w:right w:val="none" w:sz="0" w:space="0" w:color="auto"/>
      </w:divBdr>
    </w:div>
    <w:div w:id="1600944353">
      <w:bodyDiv w:val="1"/>
      <w:marLeft w:val="0"/>
      <w:marRight w:val="0"/>
      <w:marTop w:val="0"/>
      <w:marBottom w:val="0"/>
      <w:divBdr>
        <w:top w:val="none" w:sz="0" w:space="0" w:color="auto"/>
        <w:left w:val="none" w:sz="0" w:space="0" w:color="auto"/>
        <w:bottom w:val="none" w:sz="0" w:space="0" w:color="auto"/>
        <w:right w:val="none" w:sz="0" w:space="0" w:color="auto"/>
      </w:divBdr>
    </w:div>
    <w:div w:id="1601333387">
      <w:bodyDiv w:val="1"/>
      <w:marLeft w:val="0"/>
      <w:marRight w:val="0"/>
      <w:marTop w:val="0"/>
      <w:marBottom w:val="0"/>
      <w:divBdr>
        <w:top w:val="none" w:sz="0" w:space="0" w:color="auto"/>
        <w:left w:val="none" w:sz="0" w:space="0" w:color="auto"/>
        <w:bottom w:val="none" w:sz="0" w:space="0" w:color="auto"/>
        <w:right w:val="none" w:sz="0" w:space="0" w:color="auto"/>
      </w:divBdr>
    </w:div>
    <w:div w:id="1602715100">
      <w:bodyDiv w:val="1"/>
      <w:marLeft w:val="0"/>
      <w:marRight w:val="0"/>
      <w:marTop w:val="0"/>
      <w:marBottom w:val="0"/>
      <w:divBdr>
        <w:top w:val="none" w:sz="0" w:space="0" w:color="auto"/>
        <w:left w:val="none" w:sz="0" w:space="0" w:color="auto"/>
        <w:bottom w:val="none" w:sz="0" w:space="0" w:color="auto"/>
        <w:right w:val="none" w:sz="0" w:space="0" w:color="auto"/>
      </w:divBdr>
    </w:div>
    <w:div w:id="1606301274">
      <w:bodyDiv w:val="1"/>
      <w:marLeft w:val="0"/>
      <w:marRight w:val="0"/>
      <w:marTop w:val="0"/>
      <w:marBottom w:val="0"/>
      <w:divBdr>
        <w:top w:val="none" w:sz="0" w:space="0" w:color="auto"/>
        <w:left w:val="none" w:sz="0" w:space="0" w:color="auto"/>
        <w:bottom w:val="none" w:sz="0" w:space="0" w:color="auto"/>
        <w:right w:val="none" w:sz="0" w:space="0" w:color="auto"/>
      </w:divBdr>
    </w:div>
    <w:div w:id="1606615321">
      <w:bodyDiv w:val="1"/>
      <w:marLeft w:val="0"/>
      <w:marRight w:val="0"/>
      <w:marTop w:val="0"/>
      <w:marBottom w:val="0"/>
      <w:divBdr>
        <w:top w:val="none" w:sz="0" w:space="0" w:color="auto"/>
        <w:left w:val="none" w:sz="0" w:space="0" w:color="auto"/>
        <w:bottom w:val="none" w:sz="0" w:space="0" w:color="auto"/>
        <w:right w:val="none" w:sz="0" w:space="0" w:color="auto"/>
      </w:divBdr>
    </w:div>
    <w:div w:id="1635983279">
      <w:bodyDiv w:val="1"/>
      <w:marLeft w:val="0"/>
      <w:marRight w:val="0"/>
      <w:marTop w:val="0"/>
      <w:marBottom w:val="0"/>
      <w:divBdr>
        <w:top w:val="none" w:sz="0" w:space="0" w:color="auto"/>
        <w:left w:val="none" w:sz="0" w:space="0" w:color="auto"/>
        <w:bottom w:val="none" w:sz="0" w:space="0" w:color="auto"/>
        <w:right w:val="none" w:sz="0" w:space="0" w:color="auto"/>
      </w:divBdr>
    </w:div>
    <w:div w:id="1641764633">
      <w:bodyDiv w:val="1"/>
      <w:marLeft w:val="0"/>
      <w:marRight w:val="0"/>
      <w:marTop w:val="0"/>
      <w:marBottom w:val="0"/>
      <w:divBdr>
        <w:top w:val="none" w:sz="0" w:space="0" w:color="auto"/>
        <w:left w:val="none" w:sz="0" w:space="0" w:color="auto"/>
        <w:bottom w:val="none" w:sz="0" w:space="0" w:color="auto"/>
        <w:right w:val="none" w:sz="0" w:space="0" w:color="auto"/>
      </w:divBdr>
    </w:div>
    <w:div w:id="1650816615">
      <w:bodyDiv w:val="1"/>
      <w:marLeft w:val="0"/>
      <w:marRight w:val="0"/>
      <w:marTop w:val="0"/>
      <w:marBottom w:val="0"/>
      <w:divBdr>
        <w:top w:val="none" w:sz="0" w:space="0" w:color="auto"/>
        <w:left w:val="none" w:sz="0" w:space="0" w:color="auto"/>
        <w:bottom w:val="none" w:sz="0" w:space="0" w:color="auto"/>
        <w:right w:val="none" w:sz="0" w:space="0" w:color="auto"/>
      </w:divBdr>
      <w:divsChild>
        <w:div w:id="285428914">
          <w:marLeft w:val="0"/>
          <w:marRight w:val="0"/>
          <w:marTop w:val="0"/>
          <w:marBottom w:val="0"/>
          <w:divBdr>
            <w:top w:val="none" w:sz="0" w:space="0" w:color="auto"/>
            <w:left w:val="none" w:sz="0" w:space="0" w:color="auto"/>
            <w:bottom w:val="none" w:sz="0" w:space="0" w:color="auto"/>
            <w:right w:val="none" w:sz="0" w:space="0" w:color="auto"/>
          </w:divBdr>
        </w:div>
      </w:divsChild>
    </w:div>
    <w:div w:id="1655252900">
      <w:bodyDiv w:val="1"/>
      <w:marLeft w:val="0"/>
      <w:marRight w:val="0"/>
      <w:marTop w:val="0"/>
      <w:marBottom w:val="0"/>
      <w:divBdr>
        <w:top w:val="none" w:sz="0" w:space="0" w:color="auto"/>
        <w:left w:val="none" w:sz="0" w:space="0" w:color="auto"/>
        <w:bottom w:val="none" w:sz="0" w:space="0" w:color="auto"/>
        <w:right w:val="none" w:sz="0" w:space="0" w:color="auto"/>
      </w:divBdr>
    </w:div>
    <w:div w:id="1673413984">
      <w:bodyDiv w:val="1"/>
      <w:marLeft w:val="0"/>
      <w:marRight w:val="0"/>
      <w:marTop w:val="0"/>
      <w:marBottom w:val="0"/>
      <w:divBdr>
        <w:top w:val="none" w:sz="0" w:space="0" w:color="auto"/>
        <w:left w:val="none" w:sz="0" w:space="0" w:color="auto"/>
        <w:bottom w:val="none" w:sz="0" w:space="0" w:color="auto"/>
        <w:right w:val="none" w:sz="0" w:space="0" w:color="auto"/>
      </w:divBdr>
    </w:div>
    <w:div w:id="1676152037">
      <w:bodyDiv w:val="1"/>
      <w:marLeft w:val="0"/>
      <w:marRight w:val="0"/>
      <w:marTop w:val="0"/>
      <w:marBottom w:val="0"/>
      <w:divBdr>
        <w:top w:val="none" w:sz="0" w:space="0" w:color="auto"/>
        <w:left w:val="none" w:sz="0" w:space="0" w:color="auto"/>
        <w:bottom w:val="none" w:sz="0" w:space="0" w:color="auto"/>
        <w:right w:val="none" w:sz="0" w:space="0" w:color="auto"/>
      </w:divBdr>
    </w:div>
    <w:div w:id="1688406251">
      <w:bodyDiv w:val="1"/>
      <w:marLeft w:val="0"/>
      <w:marRight w:val="0"/>
      <w:marTop w:val="0"/>
      <w:marBottom w:val="0"/>
      <w:divBdr>
        <w:top w:val="none" w:sz="0" w:space="0" w:color="auto"/>
        <w:left w:val="none" w:sz="0" w:space="0" w:color="auto"/>
        <w:bottom w:val="none" w:sz="0" w:space="0" w:color="auto"/>
        <w:right w:val="none" w:sz="0" w:space="0" w:color="auto"/>
      </w:divBdr>
    </w:div>
    <w:div w:id="1690570663">
      <w:bodyDiv w:val="1"/>
      <w:marLeft w:val="0"/>
      <w:marRight w:val="0"/>
      <w:marTop w:val="0"/>
      <w:marBottom w:val="0"/>
      <w:divBdr>
        <w:top w:val="none" w:sz="0" w:space="0" w:color="auto"/>
        <w:left w:val="none" w:sz="0" w:space="0" w:color="auto"/>
        <w:bottom w:val="none" w:sz="0" w:space="0" w:color="auto"/>
        <w:right w:val="none" w:sz="0" w:space="0" w:color="auto"/>
      </w:divBdr>
    </w:div>
    <w:div w:id="1692950453">
      <w:bodyDiv w:val="1"/>
      <w:marLeft w:val="0"/>
      <w:marRight w:val="0"/>
      <w:marTop w:val="0"/>
      <w:marBottom w:val="0"/>
      <w:divBdr>
        <w:top w:val="none" w:sz="0" w:space="0" w:color="auto"/>
        <w:left w:val="none" w:sz="0" w:space="0" w:color="auto"/>
        <w:bottom w:val="none" w:sz="0" w:space="0" w:color="auto"/>
        <w:right w:val="none" w:sz="0" w:space="0" w:color="auto"/>
      </w:divBdr>
      <w:divsChild>
        <w:div w:id="1190532967">
          <w:marLeft w:val="0"/>
          <w:marRight w:val="0"/>
          <w:marTop w:val="0"/>
          <w:marBottom w:val="0"/>
          <w:divBdr>
            <w:top w:val="none" w:sz="0" w:space="0" w:color="auto"/>
            <w:left w:val="none" w:sz="0" w:space="0" w:color="auto"/>
            <w:bottom w:val="none" w:sz="0" w:space="0" w:color="auto"/>
            <w:right w:val="none" w:sz="0" w:space="0" w:color="auto"/>
          </w:divBdr>
        </w:div>
      </w:divsChild>
    </w:div>
    <w:div w:id="1698694804">
      <w:bodyDiv w:val="1"/>
      <w:marLeft w:val="0"/>
      <w:marRight w:val="0"/>
      <w:marTop w:val="0"/>
      <w:marBottom w:val="0"/>
      <w:divBdr>
        <w:top w:val="none" w:sz="0" w:space="0" w:color="auto"/>
        <w:left w:val="none" w:sz="0" w:space="0" w:color="auto"/>
        <w:bottom w:val="none" w:sz="0" w:space="0" w:color="auto"/>
        <w:right w:val="none" w:sz="0" w:space="0" w:color="auto"/>
      </w:divBdr>
    </w:div>
    <w:div w:id="1706909423">
      <w:bodyDiv w:val="1"/>
      <w:marLeft w:val="0"/>
      <w:marRight w:val="0"/>
      <w:marTop w:val="0"/>
      <w:marBottom w:val="0"/>
      <w:divBdr>
        <w:top w:val="none" w:sz="0" w:space="0" w:color="auto"/>
        <w:left w:val="none" w:sz="0" w:space="0" w:color="auto"/>
        <w:bottom w:val="none" w:sz="0" w:space="0" w:color="auto"/>
        <w:right w:val="none" w:sz="0" w:space="0" w:color="auto"/>
      </w:divBdr>
    </w:div>
    <w:div w:id="1712533258">
      <w:bodyDiv w:val="1"/>
      <w:marLeft w:val="0"/>
      <w:marRight w:val="0"/>
      <w:marTop w:val="0"/>
      <w:marBottom w:val="0"/>
      <w:divBdr>
        <w:top w:val="none" w:sz="0" w:space="0" w:color="auto"/>
        <w:left w:val="none" w:sz="0" w:space="0" w:color="auto"/>
        <w:bottom w:val="none" w:sz="0" w:space="0" w:color="auto"/>
        <w:right w:val="none" w:sz="0" w:space="0" w:color="auto"/>
      </w:divBdr>
    </w:div>
    <w:div w:id="1713578852">
      <w:bodyDiv w:val="1"/>
      <w:marLeft w:val="0"/>
      <w:marRight w:val="0"/>
      <w:marTop w:val="0"/>
      <w:marBottom w:val="0"/>
      <w:divBdr>
        <w:top w:val="none" w:sz="0" w:space="0" w:color="auto"/>
        <w:left w:val="none" w:sz="0" w:space="0" w:color="auto"/>
        <w:bottom w:val="none" w:sz="0" w:space="0" w:color="auto"/>
        <w:right w:val="none" w:sz="0" w:space="0" w:color="auto"/>
      </w:divBdr>
    </w:div>
    <w:div w:id="1716196185">
      <w:bodyDiv w:val="1"/>
      <w:marLeft w:val="0"/>
      <w:marRight w:val="0"/>
      <w:marTop w:val="0"/>
      <w:marBottom w:val="0"/>
      <w:divBdr>
        <w:top w:val="none" w:sz="0" w:space="0" w:color="auto"/>
        <w:left w:val="none" w:sz="0" w:space="0" w:color="auto"/>
        <w:bottom w:val="none" w:sz="0" w:space="0" w:color="auto"/>
        <w:right w:val="none" w:sz="0" w:space="0" w:color="auto"/>
      </w:divBdr>
    </w:div>
    <w:div w:id="1728147451">
      <w:bodyDiv w:val="1"/>
      <w:marLeft w:val="0"/>
      <w:marRight w:val="0"/>
      <w:marTop w:val="0"/>
      <w:marBottom w:val="0"/>
      <w:divBdr>
        <w:top w:val="none" w:sz="0" w:space="0" w:color="auto"/>
        <w:left w:val="none" w:sz="0" w:space="0" w:color="auto"/>
        <w:bottom w:val="none" w:sz="0" w:space="0" w:color="auto"/>
        <w:right w:val="none" w:sz="0" w:space="0" w:color="auto"/>
      </w:divBdr>
    </w:div>
    <w:div w:id="1729764887">
      <w:bodyDiv w:val="1"/>
      <w:marLeft w:val="0"/>
      <w:marRight w:val="0"/>
      <w:marTop w:val="0"/>
      <w:marBottom w:val="0"/>
      <w:divBdr>
        <w:top w:val="none" w:sz="0" w:space="0" w:color="auto"/>
        <w:left w:val="none" w:sz="0" w:space="0" w:color="auto"/>
        <w:bottom w:val="none" w:sz="0" w:space="0" w:color="auto"/>
        <w:right w:val="none" w:sz="0" w:space="0" w:color="auto"/>
      </w:divBdr>
    </w:div>
    <w:div w:id="1730030243">
      <w:bodyDiv w:val="1"/>
      <w:marLeft w:val="0"/>
      <w:marRight w:val="0"/>
      <w:marTop w:val="0"/>
      <w:marBottom w:val="0"/>
      <w:divBdr>
        <w:top w:val="none" w:sz="0" w:space="0" w:color="auto"/>
        <w:left w:val="none" w:sz="0" w:space="0" w:color="auto"/>
        <w:bottom w:val="none" w:sz="0" w:space="0" w:color="auto"/>
        <w:right w:val="none" w:sz="0" w:space="0" w:color="auto"/>
      </w:divBdr>
    </w:div>
    <w:div w:id="1731420913">
      <w:bodyDiv w:val="1"/>
      <w:marLeft w:val="0"/>
      <w:marRight w:val="0"/>
      <w:marTop w:val="0"/>
      <w:marBottom w:val="0"/>
      <w:divBdr>
        <w:top w:val="none" w:sz="0" w:space="0" w:color="auto"/>
        <w:left w:val="none" w:sz="0" w:space="0" w:color="auto"/>
        <w:bottom w:val="none" w:sz="0" w:space="0" w:color="auto"/>
        <w:right w:val="none" w:sz="0" w:space="0" w:color="auto"/>
      </w:divBdr>
    </w:div>
    <w:div w:id="1735471964">
      <w:bodyDiv w:val="1"/>
      <w:marLeft w:val="0"/>
      <w:marRight w:val="0"/>
      <w:marTop w:val="0"/>
      <w:marBottom w:val="0"/>
      <w:divBdr>
        <w:top w:val="none" w:sz="0" w:space="0" w:color="auto"/>
        <w:left w:val="none" w:sz="0" w:space="0" w:color="auto"/>
        <w:bottom w:val="none" w:sz="0" w:space="0" w:color="auto"/>
        <w:right w:val="none" w:sz="0" w:space="0" w:color="auto"/>
      </w:divBdr>
    </w:div>
    <w:div w:id="1745833287">
      <w:bodyDiv w:val="1"/>
      <w:marLeft w:val="0"/>
      <w:marRight w:val="0"/>
      <w:marTop w:val="0"/>
      <w:marBottom w:val="0"/>
      <w:divBdr>
        <w:top w:val="none" w:sz="0" w:space="0" w:color="auto"/>
        <w:left w:val="none" w:sz="0" w:space="0" w:color="auto"/>
        <w:bottom w:val="none" w:sz="0" w:space="0" w:color="auto"/>
        <w:right w:val="none" w:sz="0" w:space="0" w:color="auto"/>
      </w:divBdr>
    </w:div>
    <w:div w:id="1763137236">
      <w:bodyDiv w:val="1"/>
      <w:marLeft w:val="0"/>
      <w:marRight w:val="0"/>
      <w:marTop w:val="0"/>
      <w:marBottom w:val="0"/>
      <w:divBdr>
        <w:top w:val="none" w:sz="0" w:space="0" w:color="auto"/>
        <w:left w:val="none" w:sz="0" w:space="0" w:color="auto"/>
        <w:bottom w:val="none" w:sz="0" w:space="0" w:color="auto"/>
        <w:right w:val="none" w:sz="0" w:space="0" w:color="auto"/>
      </w:divBdr>
    </w:div>
    <w:div w:id="1772048878">
      <w:bodyDiv w:val="1"/>
      <w:marLeft w:val="0"/>
      <w:marRight w:val="0"/>
      <w:marTop w:val="0"/>
      <w:marBottom w:val="0"/>
      <w:divBdr>
        <w:top w:val="none" w:sz="0" w:space="0" w:color="auto"/>
        <w:left w:val="none" w:sz="0" w:space="0" w:color="auto"/>
        <w:bottom w:val="none" w:sz="0" w:space="0" w:color="auto"/>
        <w:right w:val="none" w:sz="0" w:space="0" w:color="auto"/>
      </w:divBdr>
    </w:div>
    <w:div w:id="1773210426">
      <w:bodyDiv w:val="1"/>
      <w:marLeft w:val="0"/>
      <w:marRight w:val="0"/>
      <w:marTop w:val="0"/>
      <w:marBottom w:val="0"/>
      <w:divBdr>
        <w:top w:val="none" w:sz="0" w:space="0" w:color="auto"/>
        <w:left w:val="none" w:sz="0" w:space="0" w:color="auto"/>
        <w:bottom w:val="none" w:sz="0" w:space="0" w:color="auto"/>
        <w:right w:val="none" w:sz="0" w:space="0" w:color="auto"/>
      </w:divBdr>
    </w:div>
    <w:div w:id="1775779502">
      <w:bodyDiv w:val="1"/>
      <w:marLeft w:val="0"/>
      <w:marRight w:val="0"/>
      <w:marTop w:val="0"/>
      <w:marBottom w:val="0"/>
      <w:divBdr>
        <w:top w:val="none" w:sz="0" w:space="0" w:color="auto"/>
        <w:left w:val="none" w:sz="0" w:space="0" w:color="auto"/>
        <w:bottom w:val="none" w:sz="0" w:space="0" w:color="auto"/>
        <w:right w:val="none" w:sz="0" w:space="0" w:color="auto"/>
      </w:divBdr>
    </w:div>
    <w:div w:id="1776635394">
      <w:bodyDiv w:val="1"/>
      <w:marLeft w:val="0"/>
      <w:marRight w:val="0"/>
      <w:marTop w:val="0"/>
      <w:marBottom w:val="0"/>
      <w:divBdr>
        <w:top w:val="none" w:sz="0" w:space="0" w:color="auto"/>
        <w:left w:val="none" w:sz="0" w:space="0" w:color="auto"/>
        <w:bottom w:val="none" w:sz="0" w:space="0" w:color="auto"/>
        <w:right w:val="none" w:sz="0" w:space="0" w:color="auto"/>
      </w:divBdr>
    </w:div>
    <w:div w:id="1777552532">
      <w:bodyDiv w:val="1"/>
      <w:marLeft w:val="0"/>
      <w:marRight w:val="0"/>
      <w:marTop w:val="0"/>
      <w:marBottom w:val="0"/>
      <w:divBdr>
        <w:top w:val="none" w:sz="0" w:space="0" w:color="auto"/>
        <w:left w:val="none" w:sz="0" w:space="0" w:color="auto"/>
        <w:bottom w:val="none" w:sz="0" w:space="0" w:color="auto"/>
        <w:right w:val="none" w:sz="0" w:space="0" w:color="auto"/>
      </w:divBdr>
    </w:div>
    <w:div w:id="1778478270">
      <w:bodyDiv w:val="1"/>
      <w:marLeft w:val="0"/>
      <w:marRight w:val="0"/>
      <w:marTop w:val="0"/>
      <w:marBottom w:val="0"/>
      <w:divBdr>
        <w:top w:val="none" w:sz="0" w:space="0" w:color="auto"/>
        <w:left w:val="none" w:sz="0" w:space="0" w:color="auto"/>
        <w:bottom w:val="none" w:sz="0" w:space="0" w:color="auto"/>
        <w:right w:val="none" w:sz="0" w:space="0" w:color="auto"/>
      </w:divBdr>
    </w:div>
    <w:div w:id="1783304720">
      <w:bodyDiv w:val="1"/>
      <w:marLeft w:val="0"/>
      <w:marRight w:val="0"/>
      <w:marTop w:val="0"/>
      <w:marBottom w:val="0"/>
      <w:divBdr>
        <w:top w:val="none" w:sz="0" w:space="0" w:color="auto"/>
        <w:left w:val="none" w:sz="0" w:space="0" w:color="auto"/>
        <w:bottom w:val="none" w:sz="0" w:space="0" w:color="auto"/>
        <w:right w:val="none" w:sz="0" w:space="0" w:color="auto"/>
      </w:divBdr>
    </w:div>
    <w:div w:id="1787850287">
      <w:bodyDiv w:val="1"/>
      <w:marLeft w:val="0"/>
      <w:marRight w:val="0"/>
      <w:marTop w:val="0"/>
      <w:marBottom w:val="0"/>
      <w:divBdr>
        <w:top w:val="none" w:sz="0" w:space="0" w:color="auto"/>
        <w:left w:val="none" w:sz="0" w:space="0" w:color="auto"/>
        <w:bottom w:val="none" w:sz="0" w:space="0" w:color="auto"/>
        <w:right w:val="none" w:sz="0" w:space="0" w:color="auto"/>
      </w:divBdr>
    </w:div>
    <w:div w:id="1799637821">
      <w:bodyDiv w:val="1"/>
      <w:marLeft w:val="0"/>
      <w:marRight w:val="0"/>
      <w:marTop w:val="0"/>
      <w:marBottom w:val="0"/>
      <w:divBdr>
        <w:top w:val="none" w:sz="0" w:space="0" w:color="auto"/>
        <w:left w:val="none" w:sz="0" w:space="0" w:color="auto"/>
        <w:bottom w:val="none" w:sz="0" w:space="0" w:color="auto"/>
        <w:right w:val="none" w:sz="0" w:space="0" w:color="auto"/>
      </w:divBdr>
    </w:div>
    <w:div w:id="1800799156">
      <w:bodyDiv w:val="1"/>
      <w:marLeft w:val="0"/>
      <w:marRight w:val="0"/>
      <w:marTop w:val="0"/>
      <w:marBottom w:val="0"/>
      <w:divBdr>
        <w:top w:val="none" w:sz="0" w:space="0" w:color="auto"/>
        <w:left w:val="none" w:sz="0" w:space="0" w:color="auto"/>
        <w:bottom w:val="none" w:sz="0" w:space="0" w:color="auto"/>
        <w:right w:val="none" w:sz="0" w:space="0" w:color="auto"/>
      </w:divBdr>
    </w:div>
    <w:div w:id="1805465610">
      <w:bodyDiv w:val="1"/>
      <w:marLeft w:val="0"/>
      <w:marRight w:val="0"/>
      <w:marTop w:val="0"/>
      <w:marBottom w:val="0"/>
      <w:divBdr>
        <w:top w:val="none" w:sz="0" w:space="0" w:color="auto"/>
        <w:left w:val="none" w:sz="0" w:space="0" w:color="auto"/>
        <w:bottom w:val="none" w:sz="0" w:space="0" w:color="auto"/>
        <w:right w:val="none" w:sz="0" w:space="0" w:color="auto"/>
      </w:divBdr>
    </w:div>
    <w:div w:id="1815096869">
      <w:bodyDiv w:val="1"/>
      <w:marLeft w:val="0"/>
      <w:marRight w:val="0"/>
      <w:marTop w:val="0"/>
      <w:marBottom w:val="0"/>
      <w:divBdr>
        <w:top w:val="none" w:sz="0" w:space="0" w:color="auto"/>
        <w:left w:val="none" w:sz="0" w:space="0" w:color="auto"/>
        <w:bottom w:val="none" w:sz="0" w:space="0" w:color="auto"/>
        <w:right w:val="none" w:sz="0" w:space="0" w:color="auto"/>
      </w:divBdr>
    </w:div>
    <w:div w:id="1827210167">
      <w:bodyDiv w:val="1"/>
      <w:marLeft w:val="0"/>
      <w:marRight w:val="0"/>
      <w:marTop w:val="0"/>
      <w:marBottom w:val="0"/>
      <w:divBdr>
        <w:top w:val="none" w:sz="0" w:space="0" w:color="auto"/>
        <w:left w:val="none" w:sz="0" w:space="0" w:color="auto"/>
        <w:bottom w:val="none" w:sz="0" w:space="0" w:color="auto"/>
        <w:right w:val="none" w:sz="0" w:space="0" w:color="auto"/>
      </w:divBdr>
    </w:div>
    <w:div w:id="1830906767">
      <w:bodyDiv w:val="1"/>
      <w:marLeft w:val="0"/>
      <w:marRight w:val="0"/>
      <w:marTop w:val="0"/>
      <w:marBottom w:val="0"/>
      <w:divBdr>
        <w:top w:val="none" w:sz="0" w:space="0" w:color="auto"/>
        <w:left w:val="none" w:sz="0" w:space="0" w:color="auto"/>
        <w:bottom w:val="none" w:sz="0" w:space="0" w:color="auto"/>
        <w:right w:val="none" w:sz="0" w:space="0" w:color="auto"/>
      </w:divBdr>
    </w:div>
    <w:div w:id="1847548586">
      <w:bodyDiv w:val="1"/>
      <w:marLeft w:val="0"/>
      <w:marRight w:val="0"/>
      <w:marTop w:val="0"/>
      <w:marBottom w:val="0"/>
      <w:divBdr>
        <w:top w:val="none" w:sz="0" w:space="0" w:color="auto"/>
        <w:left w:val="none" w:sz="0" w:space="0" w:color="auto"/>
        <w:bottom w:val="none" w:sz="0" w:space="0" w:color="auto"/>
        <w:right w:val="none" w:sz="0" w:space="0" w:color="auto"/>
      </w:divBdr>
    </w:div>
    <w:div w:id="1858958307">
      <w:bodyDiv w:val="1"/>
      <w:marLeft w:val="0"/>
      <w:marRight w:val="0"/>
      <w:marTop w:val="0"/>
      <w:marBottom w:val="0"/>
      <w:divBdr>
        <w:top w:val="none" w:sz="0" w:space="0" w:color="auto"/>
        <w:left w:val="none" w:sz="0" w:space="0" w:color="auto"/>
        <w:bottom w:val="none" w:sz="0" w:space="0" w:color="auto"/>
        <w:right w:val="none" w:sz="0" w:space="0" w:color="auto"/>
      </w:divBdr>
    </w:div>
    <w:div w:id="1860655944">
      <w:bodyDiv w:val="1"/>
      <w:marLeft w:val="0"/>
      <w:marRight w:val="0"/>
      <w:marTop w:val="0"/>
      <w:marBottom w:val="0"/>
      <w:divBdr>
        <w:top w:val="none" w:sz="0" w:space="0" w:color="auto"/>
        <w:left w:val="none" w:sz="0" w:space="0" w:color="auto"/>
        <w:bottom w:val="none" w:sz="0" w:space="0" w:color="auto"/>
        <w:right w:val="none" w:sz="0" w:space="0" w:color="auto"/>
      </w:divBdr>
    </w:div>
    <w:div w:id="1866284640">
      <w:bodyDiv w:val="1"/>
      <w:marLeft w:val="0"/>
      <w:marRight w:val="0"/>
      <w:marTop w:val="0"/>
      <w:marBottom w:val="0"/>
      <w:divBdr>
        <w:top w:val="none" w:sz="0" w:space="0" w:color="auto"/>
        <w:left w:val="none" w:sz="0" w:space="0" w:color="auto"/>
        <w:bottom w:val="none" w:sz="0" w:space="0" w:color="auto"/>
        <w:right w:val="none" w:sz="0" w:space="0" w:color="auto"/>
      </w:divBdr>
    </w:div>
    <w:div w:id="1873572198">
      <w:bodyDiv w:val="1"/>
      <w:marLeft w:val="0"/>
      <w:marRight w:val="0"/>
      <w:marTop w:val="0"/>
      <w:marBottom w:val="0"/>
      <w:divBdr>
        <w:top w:val="none" w:sz="0" w:space="0" w:color="auto"/>
        <w:left w:val="none" w:sz="0" w:space="0" w:color="auto"/>
        <w:bottom w:val="none" w:sz="0" w:space="0" w:color="auto"/>
        <w:right w:val="none" w:sz="0" w:space="0" w:color="auto"/>
      </w:divBdr>
      <w:divsChild>
        <w:div w:id="916284963">
          <w:marLeft w:val="0"/>
          <w:marRight w:val="0"/>
          <w:marTop w:val="0"/>
          <w:marBottom w:val="0"/>
          <w:divBdr>
            <w:top w:val="none" w:sz="0" w:space="0" w:color="auto"/>
            <w:left w:val="none" w:sz="0" w:space="0" w:color="auto"/>
            <w:bottom w:val="none" w:sz="0" w:space="0" w:color="auto"/>
            <w:right w:val="none" w:sz="0" w:space="0" w:color="auto"/>
          </w:divBdr>
        </w:div>
      </w:divsChild>
    </w:div>
    <w:div w:id="1879048590">
      <w:bodyDiv w:val="1"/>
      <w:marLeft w:val="0"/>
      <w:marRight w:val="0"/>
      <w:marTop w:val="0"/>
      <w:marBottom w:val="0"/>
      <w:divBdr>
        <w:top w:val="none" w:sz="0" w:space="0" w:color="auto"/>
        <w:left w:val="none" w:sz="0" w:space="0" w:color="auto"/>
        <w:bottom w:val="none" w:sz="0" w:space="0" w:color="auto"/>
        <w:right w:val="none" w:sz="0" w:space="0" w:color="auto"/>
      </w:divBdr>
    </w:div>
    <w:div w:id="1884563588">
      <w:bodyDiv w:val="1"/>
      <w:marLeft w:val="0"/>
      <w:marRight w:val="0"/>
      <w:marTop w:val="0"/>
      <w:marBottom w:val="0"/>
      <w:divBdr>
        <w:top w:val="none" w:sz="0" w:space="0" w:color="auto"/>
        <w:left w:val="none" w:sz="0" w:space="0" w:color="auto"/>
        <w:bottom w:val="none" w:sz="0" w:space="0" w:color="auto"/>
        <w:right w:val="none" w:sz="0" w:space="0" w:color="auto"/>
      </w:divBdr>
    </w:div>
    <w:div w:id="1895653017">
      <w:bodyDiv w:val="1"/>
      <w:marLeft w:val="0"/>
      <w:marRight w:val="0"/>
      <w:marTop w:val="0"/>
      <w:marBottom w:val="0"/>
      <w:divBdr>
        <w:top w:val="none" w:sz="0" w:space="0" w:color="auto"/>
        <w:left w:val="none" w:sz="0" w:space="0" w:color="auto"/>
        <w:bottom w:val="none" w:sz="0" w:space="0" w:color="auto"/>
        <w:right w:val="none" w:sz="0" w:space="0" w:color="auto"/>
      </w:divBdr>
    </w:div>
    <w:div w:id="1897273809">
      <w:bodyDiv w:val="1"/>
      <w:marLeft w:val="0"/>
      <w:marRight w:val="0"/>
      <w:marTop w:val="0"/>
      <w:marBottom w:val="0"/>
      <w:divBdr>
        <w:top w:val="none" w:sz="0" w:space="0" w:color="auto"/>
        <w:left w:val="none" w:sz="0" w:space="0" w:color="auto"/>
        <w:bottom w:val="none" w:sz="0" w:space="0" w:color="auto"/>
        <w:right w:val="none" w:sz="0" w:space="0" w:color="auto"/>
      </w:divBdr>
    </w:div>
    <w:div w:id="1899244285">
      <w:bodyDiv w:val="1"/>
      <w:marLeft w:val="0"/>
      <w:marRight w:val="0"/>
      <w:marTop w:val="0"/>
      <w:marBottom w:val="0"/>
      <w:divBdr>
        <w:top w:val="none" w:sz="0" w:space="0" w:color="auto"/>
        <w:left w:val="none" w:sz="0" w:space="0" w:color="auto"/>
        <w:bottom w:val="none" w:sz="0" w:space="0" w:color="auto"/>
        <w:right w:val="none" w:sz="0" w:space="0" w:color="auto"/>
      </w:divBdr>
    </w:div>
    <w:div w:id="1903324025">
      <w:bodyDiv w:val="1"/>
      <w:marLeft w:val="0"/>
      <w:marRight w:val="0"/>
      <w:marTop w:val="0"/>
      <w:marBottom w:val="0"/>
      <w:divBdr>
        <w:top w:val="none" w:sz="0" w:space="0" w:color="auto"/>
        <w:left w:val="none" w:sz="0" w:space="0" w:color="auto"/>
        <w:bottom w:val="none" w:sz="0" w:space="0" w:color="auto"/>
        <w:right w:val="none" w:sz="0" w:space="0" w:color="auto"/>
      </w:divBdr>
    </w:div>
    <w:div w:id="1905989378">
      <w:bodyDiv w:val="1"/>
      <w:marLeft w:val="0"/>
      <w:marRight w:val="0"/>
      <w:marTop w:val="0"/>
      <w:marBottom w:val="0"/>
      <w:divBdr>
        <w:top w:val="none" w:sz="0" w:space="0" w:color="auto"/>
        <w:left w:val="none" w:sz="0" w:space="0" w:color="auto"/>
        <w:bottom w:val="none" w:sz="0" w:space="0" w:color="auto"/>
        <w:right w:val="none" w:sz="0" w:space="0" w:color="auto"/>
      </w:divBdr>
    </w:div>
    <w:div w:id="1923954473">
      <w:bodyDiv w:val="1"/>
      <w:marLeft w:val="0"/>
      <w:marRight w:val="0"/>
      <w:marTop w:val="0"/>
      <w:marBottom w:val="0"/>
      <w:divBdr>
        <w:top w:val="none" w:sz="0" w:space="0" w:color="auto"/>
        <w:left w:val="none" w:sz="0" w:space="0" w:color="auto"/>
        <w:bottom w:val="none" w:sz="0" w:space="0" w:color="auto"/>
        <w:right w:val="none" w:sz="0" w:space="0" w:color="auto"/>
      </w:divBdr>
    </w:div>
    <w:div w:id="1928686125">
      <w:bodyDiv w:val="1"/>
      <w:marLeft w:val="0"/>
      <w:marRight w:val="0"/>
      <w:marTop w:val="0"/>
      <w:marBottom w:val="0"/>
      <w:divBdr>
        <w:top w:val="none" w:sz="0" w:space="0" w:color="auto"/>
        <w:left w:val="none" w:sz="0" w:space="0" w:color="auto"/>
        <w:bottom w:val="none" w:sz="0" w:space="0" w:color="auto"/>
        <w:right w:val="none" w:sz="0" w:space="0" w:color="auto"/>
      </w:divBdr>
    </w:div>
    <w:div w:id="1930113659">
      <w:bodyDiv w:val="1"/>
      <w:marLeft w:val="0"/>
      <w:marRight w:val="0"/>
      <w:marTop w:val="0"/>
      <w:marBottom w:val="0"/>
      <w:divBdr>
        <w:top w:val="none" w:sz="0" w:space="0" w:color="auto"/>
        <w:left w:val="none" w:sz="0" w:space="0" w:color="auto"/>
        <w:bottom w:val="none" w:sz="0" w:space="0" w:color="auto"/>
        <w:right w:val="none" w:sz="0" w:space="0" w:color="auto"/>
      </w:divBdr>
    </w:div>
    <w:div w:id="1932198094">
      <w:bodyDiv w:val="1"/>
      <w:marLeft w:val="0"/>
      <w:marRight w:val="0"/>
      <w:marTop w:val="0"/>
      <w:marBottom w:val="0"/>
      <w:divBdr>
        <w:top w:val="none" w:sz="0" w:space="0" w:color="auto"/>
        <w:left w:val="none" w:sz="0" w:space="0" w:color="auto"/>
        <w:bottom w:val="none" w:sz="0" w:space="0" w:color="auto"/>
        <w:right w:val="none" w:sz="0" w:space="0" w:color="auto"/>
      </w:divBdr>
      <w:divsChild>
        <w:div w:id="1986855859">
          <w:marLeft w:val="0"/>
          <w:marRight w:val="0"/>
          <w:marTop w:val="0"/>
          <w:marBottom w:val="0"/>
          <w:divBdr>
            <w:top w:val="none" w:sz="0" w:space="0" w:color="auto"/>
            <w:left w:val="none" w:sz="0" w:space="0" w:color="auto"/>
            <w:bottom w:val="none" w:sz="0" w:space="0" w:color="auto"/>
            <w:right w:val="none" w:sz="0" w:space="0" w:color="auto"/>
          </w:divBdr>
        </w:div>
      </w:divsChild>
    </w:div>
    <w:div w:id="1947886596">
      <w:bodyDiv w:val="1"/>
      <w:marLeft w:val="0"/>
      <w:marRight w:val="0"/>
      <w:marTop w:val="0"/>
      <w:marBottom w:val="0"/>
      <w:divBdr>
        <w:top w:val="none" w:sz="0" w:space="0" w:color="auto"/>
        <w:left w:val="none" w:sz="0" w:space="0" w:color="auto"/>
        <w:bottom w:val="none" w:sz="0" w:space="0" w:color="auto"/>
        <w:right w:val="none" w:sz="0" w:space="0" w:color="auto"/>
      </w:divBdr>
    </w:div>
    <w:div w:id="1959098968">
      <w:bodyDiv w:val="1"/>
      <w:marLeft w:val="0"/>
      <w:marRight w:val="0"/>
      <w:marTop w:val="0"/>
      <w:marBottom w:val="0"/>
      <w:divBdr>
        <w:top w:val="none" w:sz="0" w:space="0" w:color="auto"/>
        <w:left w:val="none" w:sz="0" w:space="0" w:color="auto"/>
        <w:bottom w:val="none" w:sz="0" w:space="0" w:color="auto"/>
        <w:right w:val="none" w:sz="0" w:space="0" w:color="auto"/>
      </w:divBdr>
    </w:div>
    <w:div w:id="1961692223">
      <w:bodyDiv w:val="1"/>
      <w:marLeft w:val="0"/>
      <w:marRight w:val="0"/>
      <w:marTop w:val="0"/>
      <w:marBottom w:val="0"/>
      <w:divBdr>
        <w:top w:val="none" w:sz="0" w:space="0" w:color="auto"/>
        <w:left w:val="none" w:sz="0" w:space="0" w:color="auto"/>
        <w:bottom w:val="none" w:sz="0" w:space="0" w:color="auto"/>
        <w:right w:val="none" w:sz="0" w:space="0" w:color="auto"/>
      </w:divBdr>
    </w:div>
    <w:div w:id="1961718180">
      <w:bodyDiv w:val="1"/>
      <w:marLeft w:val="0"/>
      <w:marRight w:val="0"/>
      <w:marTop w:val="0"/>
      <w:marBottom w:val="0"/>
      <w:divBdr>
        <w:top w:val="none" w:sz="0" w:space="0" w:color="auto"/>
        <w:left w:val="none" w:sz="0" w:space="0" w:color="auto"/>
        <w:bottom w:val="none" w:sz="0" w:space="0" w:color="auto"/>
        <w:right w:val="none" w:sz="0" w:space="0" w:color="auto"/>
      </w:divBdr>
    </w:div>
    <w:div w:id="1977635206">
      <w:bodyDiv w:val="1"/>
      <w:marLeft w:val="0"/>
      <w:marRight w:val="0"/>
      <w:marTop w:val="0"/>
      <w:marBottom w:val="0"/>
      <w:divBdr>
        <w:top w:val="none" w:sz="0" w:space="0" w:color="auto"/>
        <w:left w:val="none" w:sz="0" w:space="0" w:color="auto"/>
        <w:bottom w:val="none" w:sz="0" w:space="0" w:color="auto"/>
        <w:right w:val="none" w:sz="0" w:space="0" w:color="auto"/>
      </w:divBdr>
    </w:div>
    <w:div w:id="1983341291">
      <w:bodyDiv w:val="1"/>
      <w:marLeft w:val="0"/>
      <w:marRight w:val="0"/>
      <w:marTop w:val="0"/>
      <w:marBottom w:val="0"/>
      <w:divBdr>
        <w:top w:val="none" w:sz="0" w:space="0" w:color="auto"/>
        <w:left w:val="none" w:sz="0" w:space="0" w:color="auto"/>
        <w:bottom w:val="none" w:sz="0" w:space="0" w:color="auto"/>
        <w:right w:val="none" w:sz="0" w:space="0" w:color="auto"/>
      </w:divBdr>
    </w:div>
    <w:div w:id="1983803445">
      <w:bodyDiv w:val="1"/>
      <w:marLeft w:val="0"/>
      <w:marRight w:val="0"/>
      <w:marTop w:val="0"/>
      <w:marBottom w:val="0"/>
      <w:divBdr>
        <w:top w:val="none" w:sz="0" w:space="0" w:color="auto"/>
        <w:left w:val="none" w:sz="0" w:space="0" w:color="auto"/>
        <w:bottom w:val="none" w:sz="0" w:space="0" w:color="auto"/>
        <w:right w:val="none" w:sz="0" w:space="0" w:color="auto"/>
      </w:divBdr>
    </w:div>
    <w:div w:id="1983924402">
      <w:bodyDiv w:val="1"/>
      <w:marLeft w:val="0"/>
      <w:marRight w:val="0"/>
      <w:marTop w:val="0"/>
      <w:marBottom w:val="0"/>
      <w:divBdr>
        <w:top w:val="none" w:sz="0" w:space="0" w:color="auto"/>
        <w:left w:val="none" w:sz="0" w:space="0" w:color="auto"/>
        <w:bottom w:val="none" w:sz="0" w:space="0" w:color="auto"/>
        <w:right w:val="none" w:sz="0" w:space="0" w:color="auto"/>
      </w:divBdr>
    </w:div>
    <w:div w:id="1986618196">
      <w:bodyDiv w:val="1"/>
      <w:marLeft w:val="0"/>
      <w:marRight w:val="0"/>
      <w:marTop w:val="0"/>
      <w:marBottom w:val="0"/>
      <w:divBdr>
        <w:top w:val="none" w:sz="0" w:space="0" w:color="auto"/>
        <w:left w:val="none" w:sz="0" w:space="0" w:color="auto"/>
        <w:bottom w:val="none" w:sz="0" w:space="0" w:color="auto"/>
        <w:right w:val="none" w:sz="0" w:space="0" w:color="auto"/>
      </w:divBdr>
    </w:div>
    <w:div w:id="1990790231">
      <w:bodyDiv w:val="1"/>
      <w:marLeft w:val="0"/>
      <w:marRight w:val="0"/>
      <w:marTop w:val="0"/>
      <w:marBottom w:val="0"/>
      <w:divBdr>
        <w:top w:val="none" w:sz="0" w:space="0" w:color="auto"/>
        <w:left w:val="none" w:sz="0" w:space="0" w:color="auto"/>
        <w:bottom w:val="none" w:sz="0" w:space="0" w:color="auto"/>
        <w:right w:val="none" w:sz="0" w:space="0" w:color="auto"/>
      </w:divBdr>
    </w:div>
    <w:div w:id="1997954153">
      <w:bodyDiv w:val="1"/>
      <w:marLeft w:val="0"/>
      <w:marRight w:val="0"/>
      <w:marTop w:val="0"/>
      <w:marBottom w:val="0"/>
      <w:divBdr>
        <w:top w:val="none" w:sz="0" w:space="0" w:color="auto"/>
        <w:left w:val="none" w:sz="0" w:space="0" w:color="auto"/>
        <w:bottom w:val="none" w:sz="0" w:space="0" w:color="auto"/>
        <w:right w:val="none" w:sz="0" w:space="0" w:color="auto"/>
      </w:divBdr>
    </w:div>
    <w:div w:id="2008634692">
      <w:bodyDiv w:val="1"/>
      <w:marLeft w:val="0"/>
      <w:marRight w:val="0"/>
      <w:marTop w:val="0"/>
      <w:marBottom w:val="0"/>
      <w:divBdr>
        <w:top w:val="none" w:sz="0" w:space="0" w:color="auto"/>
        <w:left w:val="none" w:sz="0" w:space="0" w:color="auto"/>
        <w:bottom w:val="none" w:sz="0" w:space="0" w:color="auto"/>
        <w:right w:val="none" w:sz="0" w:space="0" w:color="auto"/>
      </w:divBdr>
    </w:div>
    <w:div w:id="2009939399">
      <w:bodyDiv w:val="1"/>
      <w:marLeft w:val="0"/>
      <w:marRight w:val="0"/>
      <w:marTop w:val="0"/>
      <w:marBottom w:val="0"/>
      <w:divBdr>
        <w:top w:val="none" w:sz="0" w:space="0" w:color="auto"/>
        <w:left w:val="none" w:sz="0" w:space="0" w:color="auto"/>
        <w:bottom w:val="none" w:sz="0" w:space="0" w:color="auto"/>
        <w:right w:val="none" w:sz="0" w:space="0" w:color="auto"/>
      </w:divBdr>
    </w:div>
    <w:div w:id="2010789636">
      <w:bodyDiv w:val="1"/>
      <w:marLeft w:val="0"/>
      <w:marRight w:val="0"/>
      <w:marTop w:val="0"/>
      <w:marBottom w:val="0"/>
      <w:divBdr>
        <w:top w:val="none" w:sz="0" w:space="0" w:color="auto"/>
        <w:left w:val="none" w:sz="0" w:space="0" w:color="auto"/>
        <w:bottom w:val="none" w:sz="0" w:space="0" w:color="auto"/>
        <w:right w:val="none" w:sz="0" w:space="0" w:color="auto"/>
      </w:divBdr>
    </w:div>
    <w:div w:id="2015834247">
      <w:bodyDiv w:val="1"/>
      <w:marLeft w:val="0"/>
      <w:marRight w:val="0"/>
      <w:marTop w:val="0"/>
      <w:marBottom w:val="0"/>
      <w:divBdr>
        <w:top w:val="none" w:sz="0" w:space="0" w:color="auto"/>
        <w:left w:val="none" w:sz="0" w:space="0" w:color="auto"/>
        <w:bottom w:val="none" w:sz="0" w:space="0" w:color="auto"/>
        <w:right w:val="none" w:sz="0" w:space="0" w:color="auto"/>
      </w:divBdr>
    </w:div>
    <w:div w:id="2036615455">
      <w:bodyDiv w:val="1"/>
      <w:marLeft w:val="0"/>
      <w:marRight w:val="0"/>
      <w:marTop w:val="0"/>
      <w:marBottom w:val="0"/>
      <w:divBdr>
        <w:top w:val="none" w:sz="0" w:space="0" w:color="auto"/>
        <w:left w:val="none" w:sz="0" w:space="0" w:color="auto"/>
        <w:bottom w:val="none" w:sz="0" w:space="0" w:color="auto"/>
        <w:right w:val="none" w:sz="0" w:space="0" w:color="auto"/>
      </w:divBdr>
    </w:div>
    <w:div w:id="2060783368">
      <w:bodyDiv w:val="1"/>
      <w:marLeft w:val="0"/>
      <w:marRight w:val="0"/>
      <w:marTop w:val="0"/>
      <w:marBottom w:val="0"/>
      <w:divBdr>
        <w:top w:val="none" w:sz="0" w:space="0" w:color="auto"/>
        <w:left w:val="none" w:sz="0" w:space="0" w:color="auto"/>
        <w:bottom w:val="none" w:sz="0" w:space="0" w:color="auto"/>
        <w:right w:val="none" w:sz="0" w:space="0" w:color="auto"/>
      </w:divBdr>
    </w:div>
    <w:div w:id="2065636939">
      <w:bodyDiv w:val="1"/>
      <w:marLeft w:val="0"/>
      <w:marRight w:val="0"/>
      <w:marTop w:val="0"/>
      <w:marBottom w:val="0"/>
      <w:divBdr>
        <w:top w:val="none" w:sz="0" w:space="0" w:color="auto"/>
        <w:left w:val="none" w:sz="0" w:space="0" w:color="auto"/>
        <w:bottom w:val="none" w:sz="0" w:space="0" w:color="auto"/>
        <w:right w:val="none" w:sz="0" w:space="0" w:color="auto"/>
      </w:divBdr>
    </w:div>
    <w:div w:id="2067298420">
      <w:bodyDiv w:val="1"/>
      <w:marLeft w:val="0"/>
      <w:marRight w:val="0"/>
      <w:marTop w:val="0"/>
      <w:marBottom w:val="0"/>
      <w:divBdr>
        <w:top w:val="none" w:sz="0" w:space="0" w:color="auto"/>
        <w:left w:val="none" w:sz="0" w:space="0" w:color="auto"/>
        <w:bottom w:val="none" w:sz="0" w:space="0" w:color="auto"/>
        <w:right w:val="none" w:sz="0" w:space="0" w:color="auto"/>
      </w:divBdr>
    </w:div>
    <w:div w:id="2072532338">
      <w:bodyDiv w:val="1"/>
      <w:marLeft w:val="0"/>
      <w:marRight w:val="0"/>
      <w:marTop w:val="0"/>
      <w:marBottom w:val="0"/>
      <w:divBdr>
        <w:top w:val="none" w:sz="0" w:space="0" w:color="auto"/>
        <w:left w:val="none" w:sz="0" w:space="0" w:color="auto"/>
        <w:bottom w:val="none" w:sz="0" w:space="0" w:color="auto"/>
        <w:right w:val="none" w:sz="0" w:space="0" w:color="auto"/>
      </w:divBdr>
    </w:div>
    <w:div w:id="2080978931">
      <w:bodyDiv w:val="1"/>
      <w:marLeft w:val="0"/>
      <w:marRight w:val="0"/>
      <w:marTop w:val="0"/>
      <w:marBottom w:val="0"/>
      <w:divBdr>
        <w:top w:val="none" w:sz="0" w:space="0" w:color="auto"/>
        <w:left w:val="none" w:sz="0" w:space="0" w:color="auto"/>
        <w:bottom w:val="none" w:sz="0" w:space="0" w:color="auto"/>
        <w:right w:val="none" w:sz="0" w:space="0" w:color="auto"/>
      </w:divBdr>
    </w:div>
    <w:div w:id="2081899387">
      <w:bodyDiv w:val="1"/>
      <w:marLeft w:val="0"/>
      <w:marRight w:val="0"/>
      <w:marTop w:val="0"/>
      <w:marBottom w:val="0"/>
      <w:divBdr>
        <w:top w:val="none" w:sz="0" w:space="0" w:color="auto"/>
        <w:left w:val="none" w:sz="0" w:space="0" w:color="auto"/>
        <w:bottom w:val="none" w:sz="0" w:space="0" w:color="auto"/>
        <w:right w:val="none" w:sz="0" w:space="0" w:color="auto"/>
      </w:divBdr>
    </w:div>
    <w:div w:id="2086679947">
      <w:bodyDiv w:val="1"/>
      <w:marLeft w:val="0"/>
      <w:marRight w:val="0"/>
      <w:marTop w:val="0"/>
      <w:marBottom w:val="0"/>
      <w:divBdr>
        <w:top w:val="none" w:sz="0" w:space="0" w:color="auto"/>
        <w:left w:val="none" w:sz="0" w:space="0" w:color="auto"/>
        <w:bottom w:val="none" w:sz="0" w:space="0" w:color="auto"/>
        <w:right w:val="none" w:sz="0" w:space="0" w:color="auto"/>
      </w:divBdr>
    </w:div>
    <w:div w:id="2099980984">
      <w:bodyDiv w:val="1"/>
      <w:marLeft w:val="0"/>
      <w:marRight w:val="0"/>
      <w:marTop w:val="0"/>
      <w:marBottom w:val="0"/>
      <w:divBdr>
        <w:top w:val="none" w:sz="0" w:space="0" w:color="auto"/>
        <w:left w:val="none" w:sz="0" w:space="0" w:color="auto"/>
        <w:bottom w:val="none" w:sz="0" w:space="0" w:color="auto"/>
        <w:right w:val="none" w:sz="0" w:space="0" w:color="auto"/>
      </w:divBdr>
    </w:div>
    <w:div w:id="2103406286">
      <w:bodyDiv w:val="1"/>
      <w:marLeft w:val="0"/>
      <w:marRight w:val="0"/>
      <w:marTop w:val="0"/>
      <w:marBottom w:val="0"/>
      <w:divBdr>
        <w:top w:val="none" w:sz="0" w:space="0" w:color="auto"/>
        <w:left w:val="none" w:sz="0" w:space="0" w:color="auto"/>
        <w:bottom w:val="none" w:sz="0" w:space="0" w:color="auto"/>
        <w:right w:val="none" w:sz="0" w:space="0" w:color="auto"/>
      </w:divBdr>
    </w:div>
    <w:div w:id="2106223507">
      <w:bodyDiv w:val="1"/>
      <w:marLeft w:val="0"/>
      <w:marRight w:val="0"/>
      <w:marTop w:val="0"/>
      <w:marBottom w:val="0"/>
      <w:divBdr>
        <w:top w:val="none" w:sz="0" w:space="0" w:color="auto"/>
        <w:left w:val="none" w:sz="0" w:space="0" w:color="auto"/>
        <w:bottom w:val="none" w:sz="0" w:space="0" w:color="auto"/>
        <w:right w:val="none" w:sz="0" w:space="0" w:color="auto"/>
      </w:divBdr>
    </w:div>
    <w:div w:id="2106874055">
      <w:bodyDiv w:val="1"/>
      <w:marLeft w:val="0"/>
      <w:marRight w:val="0"/>
      <w:marTop w:val="0"/>
      <w:marBottom w:val="0"/>
      <w:divBdr>
        <w:top w:val="none" w:sz="0" w:space="0" w:color="auto"/>
        <w:left w:val="none" w:sz="0" w:space="0" w:color="auto"/>
        <w:bottom w:val="none" w:sz="0" w:space="0" w:color="auto"/>
        <w:right w:val="none" w:sz="0" w:space="0" w:color="auto"/>
      </w:divBdr>
    </w:div>
    <w:div w:id="2125878407">
      <w:bodyDiv w:val="1"/>
      <w:marLeft w:val="0"/>
      <w:marRight w:val="0"/>
      <w:marTop w:val="0"/>
      <w:marBottom w:val="0"/>
      <w:divBdr>
        <w:top w:val="none" w:sz="0" w:space="0" w:color="auto"/>
        <w:left w:val="none" w:sz="0" w:space="0" w:color="auto"/>
        <w:bottom w:val="none" w:sz="0" w:space="0" w:color="auto"/>
        <w:right w:val="none" w:sz="0" w:space="0" w:color="auto"/>
      </w:divBdr>
    </w:div>
    <w:div w:id="2130317085">
      <w:bodyDiv w:val="1"/>
      <w:marLeft w:val="0"/>
      <w:marRight w:val="0"/>
      <w:marTop w:val="0"/>
      <w:marBottom w:val="0"/>
      <w:divBdr>
        <w:top w:val="none" w:sz="0" w:space="0" w:color="auto"/>
        <w:left w:val="none" w:sz="0" w:space="0" w:color="auto"/>
        <w:bottom w:val="none" w:sz="0" w:space="0" w:color="auto"/>
        <w:right w:val="none" w:sz="0" w:space="0" w:color="auto"/>
      </w:divBdr>
    </w:div>
    <w:div w:id="2135171654">
      <w:bodyDiv w:val="1"/>
      <w:marLeft w:val="0"/>
      <w:marRight w:val="0"/>
      <w:marTop w:val="0"/>
      <w:marBottom w:val="0"/>
      <w:divBdr>
        <w:top w:val="none" w:sz="0" w:space="0" w:color="auto"/>
        <w:left w:val="none" w:sz="0" w:space="0" w:color="auto"/>
        <w:bottom w:val="none" w:sz="0" w:space="0" w:color="auto"/>
        <w:right w:val="none" w:sz="0" w:space="0" w:color="auto"/>
      </w:divBdr>
    </w:div>
    <w:div w:id="2140761228">
      <w:bodyDiv w:val="1"/>
      <w:marLeft w:val="0"/>
      <w:marRight w:val="0"/>
      <w:marTop w:val="0"/>
      <w:marBottom w:val="0"/>
      <w:divBdr>
        <w:top w:val="none" w:sz="0" w:space="0" w:color="auto"/>
        <w:left w:val="none" w:sz="0" w:space="0" w:color="auto"/>
        <w:bottom w:val="none" w:sz="0" w:space="0" w:color="auto"/>
        <w:right w:val="none" w:sz="0" w:space="0" w:color="auto"/>
      </w:divBdr>
    </w:div>
    <w:div w:id="2142310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media/uwtsd-website/content-assets/documents/strategies-policies/RDM-Policy-2022-v3-28-04-22.pdf" TargetMode="External"/><Relationship Id="rId18" Type="http://schemas.openxmlformats.org/officeDocument/2006/relationships/diagramQuickStyle" Target="diagrams/quickStyle1.xml"/><Relationship Id="rId26" Type="http://schemas.openxmlformats.org/officeDocument/2006/relationships/chart" Target="charts/chart2.xml"/><Relationship Id="rId39" Type="http://schemas.openxmlformats.org/officeDocument/2006/relationships/image" Target="media/image14.png"/><Relationship Id="rId21" Type="http://schemas.openxmlformats.org/officeDocument/2006/relationships/image" Target="media/image6.png"/><Relationship Id="rId34" Type="http://schemas.openxmlformats.org/officeDocument/2006/relationships/image" Target="media/image12.png"/><Relationship Id="rId42" Type="http://schemas.openxmlformats.org/officeDocument/2006/relationships/image" Target="media/image1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1.xm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_2239376@student.uwtsd.ac.uk" TargetMode="External"/><Relationship Id="rId24" Type="http://schemas.openxmlformats.org/officeDocument/2006/relationships/image" Target="media/image9.png"/><Relationship Id="rId32" Type="http://schemas.openxmlformats.org/officeDocument/2006/relationships/chart" Target="charts/chart6.xml"/><Relationship Id="rId37" Type="http://schemas.openxmlformats.org/officeDocument/2006/relationships/hyperlink" Target="https://cocolog-yoshi.cocolog-nifty.com/blog/files/WSJ080220Zara.pdf" TargetMode="External"/><Relationship Id="rId40" Type="http://schemas.openxmlformats.org/officeDocument/2006/relationships/image" Target="media/image15.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8.png"/><Relationship Id="rId28" Type="http://schemas.openxmlformats.org/officeDocument/2006/relationships/image" Target="media/image10.png"/><Relationship Id="rId36" Type="http://schemas.openxmlformats.org/officeDocument/2006/relationships/hyperlink" Target="https://oir.nih.gov/sourcebook/ethical-conduct/research-ethics" TargetMode="External"/><Relationship Id="rId10" Type="http://schemas.openxmlformats.org/officeDocument/2006/relationships/image" Target="media/image3.jpeg"/><Relationship Id="rId19" Type="http://schemas.openxmlformats.org/officeDocument/2006/relationships/diagramColors" Target="diagrams/colors1.xml"/><Relationship Id="rId31" Type="http://schemas.openxmlformats.org/officeDocument/2006/relationships/chart" Target="charts/chart5.xm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mailto:2239276@student.uwtsd.ac.uk" TargetMode="External"/><Relationship Id="rId22" Type="http://schemas.openxmlformats.org/officeDocument/2006/relationships/image" Target="media/image7.png"/><Relationship Id="rId27" Type="http://schemas.openxmlformats.org/officeDocument/2006/relationships/chart" Target="charts/chart3.xml"/><Relationship Id="rId30" Type="http://schemas.openxmlformats.org/officeDocument/2006/relationships/chart" Target="charts/chart4.xml"/><Relationship Id="rId35" Type="http://schemas.openxmlformats.org/officeDocument/2006/relationships/chart" Target="charts/chart8.xml"/><Relationship Id="rId43" Type="http://schemas.openxmlformats.org/officeDocument/2006/relationships/header" Target="head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diagramLayout" Target="diagrams/layout1.xml"/><Relationship Id="rId25" Type="http://schemas.openxmlformats.org/officeDocument/2006/relationships/chart" Target="charts/chart1.xml"/><Relationship Id="rId33" Type="http://schemas.openxmlformats.org/officeDocument/2006/relationships/chart" Target="charts/chart7.xml"/><Relationship Id="rId38" Type="http://schemas.openxmlformats.org/officeDocument/2006/relationships/image" Target="media/image13.png"/><Relationship Id="rId46" Type="http://schemas.openxmlformats.org/officeDocument/2006/relationships/theme" Target="theme/theme1.xml"/><Relationship Id="rId20" Type="http://schemas.microsoft.com/office/2007/relationships/diagramDrawing" Target="diagrams/drawing1.xml"/><Relationship Id="rId41" Type="http://schemas.openxmlformats.org/officeDocument/2006/relationships/image" Target="media/image1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Vency%20Jain\Downloads\Untitled%20form%20(Respons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Vency%20Jain\Downloads\Untitled%20form%20(Respons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Vency%20Jain\Downloads\Untitled%20form%20(Respons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Vency%20Jain\Downloads\Untitled%20form%20(Respons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Vency%20Jain\Downloads\Untitled%20form%20(Respons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Vency%20Jain\Downloads\Untitled%20form%20(Response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Vency%20Jain\Downloads\Untitled%20form%20(Response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Vency%20Jain\Downloads\Untitled%20form%20(Responses).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[Untitled form (Responses).xlsx]Sheet2!PivotTable42</c:name>
    <c:fmtId val="-1"/>
  </c:pivotSource>
  <c:chart>
    <c:autoTitleDeleted val="1"/>
    <c:pivotFmts>
      <c:pivotFmt>
        <c:idx val="0"/>
        <c:spPr>
          <a:solidFill>
            <a:schemeClr val="accent1">
              <a:alpha val="85000"/>
            </a:schemeClr>
          </a:solidFill>
          <a:ln w="9525" cap="flat" cmpd="sng" algn="ctr">
            <a:solidFill>
              <a:schemeClr val="lt1">
                <a:alpha val="50000"/>
              </a:schemeClr>
            </a:solidFill>
            <a:round/>
          </a:ln>
          <a:effectLst/>
        </c:spPr>
        <c:marker>
          <c:symbol val="circle"/>
          <c:size val="6"/>
          <c:spPr>
            <a:solidFill>
              <a:schemeClr val="accent1">
                <a:alpha val="85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Sheet2!$A$4:$A$7</c:f>
              <c:strCache>
                <c:ptCount val="4"/>
                <c:pt idx="0">
                  <c:v>18-24</c:v>
                </c:pt>
                <c:pt idx="1">
                  <c:v>25-34</c:v>
                </c:pt>
                <c:pt idx="2">
                  <c:v>35-44</c:v>
                </c:pt>
                <c:pt idx="3">
                  <c:v>45 and above</c:v>
                </c:pt>
              </c:strCache>
            </c:strRef>
          </c:cat>
          <c:val>
            <c:numRef>
              <c:f>Sheet2!$B$4:$B$7</c:f>
              <c:numCache>
                <c:formatCode>General</c:formatCode>
                <c:ptCount val="4"/>
                <c:pt idx="0">
                  <c:v>24</c:v>
                </c:pt>
                <c:pt idx="1">
                  <c:v>22</c:v>
                </c:pt>
                <c:pt idx="2">
                  <c:v>3</c:v>
                </c:pt>
                <c:pt idx="3">
                  <c:v>1</c:v>
                </c:pt>
              </c:numCache>
            </c:numRef>
          </c:val>
          <c:extLst>
            <c:ext xmlns:c16="http://schemas.microsoft.com/office/drawing/2014/chart" uri="{C3380CC4-5D6E-409C-BE32-E72D297353CC}">
              <c16:uniqueId val="{00000000-443A-4BDC-94A0-E981ADEA6B21}"/>
            </c:ext>
          </c:extLst>
        </c:ser>
        <c:dLbls>
          <c:dLblPos val="inEnd"/>
          <c:showLegendKey val="0"/>
          <c:showVal val="1"/>
          <c:showCatName val="0"/>
          <c:showSerName val="0"/>
          <c:showPercent val="0"/>
          <c:showBubbleSize val="0"/>
        </c:dLbls>
        <c:gapWidth val="65"/>
        <c:axId val="1276380768"/>
        <c:axId val="1276407648"/>
      </c:barChart>
      <c:catAx>
        <c:axId val="127638076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76407648"/>
        <c:crosses val="autoZero"/>
        <c:auto val="1"/>
        <c:lblAlgn val="ctr"/>
        <c:lblOffset val="100"/>
        <c:noMultiLvlLbl val="0"/>
      </c:catAx>
      <c:valAx>
        <c:axId val="127640764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27638076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Gender</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Lit>
              <c:ptCount val="2"/>
              <c:pt idx="0">
                <c:v>Female</c:v>
              </c:pt>
              <c:pt idx="1">
                <c:v>Male</c:v>
              </c:pt>
            </c:strLit>
          </c:cat>
          <c:val>
            <c:numLit>
              <c:formatCode>General</c:formatCode>
              <c:ptCount val="2"/>
              <c:pt idx="0">
                <c:v>26</c:v>
              </c:pt>
              <c:pt idx="1">
                <c:v>24</c:v>
              </c:pt>
            </c:numLit>
          </c:val>
          <c:extLst>
            <c:ext xmlns:c16="http://schemas.microsoft.com/office/drawing/2014/chart" uri="{C3380CC4-5D6E-409C-BE32-E72D297353CC}">
              <c16:uniqueId val="{00000000-4814-475B-B684-AB1ECAA3E837}"/>
            </c:ext>
          </c:extLst>
        </c:ser>
        <c:dLbls>
          <c:showLegendKey val="0"/>
          <c:showVal val="0"/>
          <c:showCatName val="0"/>
          <c:showSerName val="0"/>
          <c:showPercent val="0"/>
          <c:showBubbleSize val="0"/>
        </c:dLbls>
        <c:gapWidth val="100"/>
        <c:overlap val="-24"/>
        <c:axId val="1223902672"/>
        <c:axId val="1223894992"/>
      </c:barChart>
      <c:catAx>
        <c:axId val="122390267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23894992"/>
        <c:crosses val="autoZero"/>
        <c:auto val="1"/>
        <c:lblAlgn val="ctr"/>
        <c:lblOffset val="100"/>
        <c:noMultiLvlLbl val="0"/>
      </c:catAx>
      <c:valAx>
        <c:axId val="122389499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2390267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s>
    <c:plotArea>
      <c:layout/>
      <c:pieChart>
        <c:varyColors val="1"/>
        <c:ser>
          <c:idx val="0"/>
          <c:order val="0"/>
          <c:tx>
            <c:v>Total</c:v>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703-42C3-AAD7-3928BB81C20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703-42C3-AAD7-3928BB81C20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703-42C3-AAD7-3928BB81C20B}"/>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D703-42C3-AAD7-3928BB81C20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Lit>
              <c:ptCount val="4"/>
              <c:pt idx="0">
                <c:v>Bachelor's degree</c:v>
              </c:pt>
              <c:pt idx="1">
                <c:v>Doctorate</c:v>
              </c:pt>
              <c:pt idx="2">
                <c:v>High school or equivalent</c:v>
              </c:pt>
              <c:pt idx="3">
                <c:v>Master's degree</c:v>
              </c:pt>
            </c:strLit>
          </c:cat>
          <c:val>
            <c:numLit>
              <c:formatCode>General</c:formatCode>
              <c:ptCount val="4"/>
              <c:pt idx="0">
                <c:v>20</c:v>
              </c:pt>
              <c:pt idx="1">
                <c:v>1</c:v>
              </c:pt>
              <c:pt idx="2">
                <c:v>10</c:v>
              </c:pt>
              <c:pt idx="3">
                <c:v>19</c:v>
              </c:pt>
            </c:numLit>
          </c:val>
          <c:extLst>
            <c:ext xmlns:c16="http://schemas.microsoft.com/office/drawing/2014/chart" uri="{C3380CC4-5D6E-409C-BE32-E72D297353CC}">
              <c16:uniqueId val="{00000008-D703-42C3-AAD7-3928BB81C20B}"/>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IN"/>
              <a:t>Effectiveness</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ivotFmts>
      <c:pivotFmt>
        <c:idx val="0"/>
        <c:spPr>
          <a:gradFill flip="none" rotWithShape="1">
            <a:gsLst>
              <a:gs pos="100000">
                <a:schemeClr val="accent1">
                  <a:alpha val="0"/>
                </a:schemeClr>
              </a:gs>
              <a:gs pos="50000">
                <a:schemeClr val="accent1"/>
              </a:gs>
            </a:gsLst>
            <a:lin ang="5400000" scaled="0"/>
          </a:gradFill>
          <a:ln>
            <a:noFill/>
          </a:ln>
          <a:effectLst/>
          <a:sp3d/>
        </c:spPr>
        <c:marker>
          <c:symbol val="circle"/>
          <c:size val="6"/>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flip="none" rotWithShape="1">
            <a:gsLst>
              <a:gs pos="100000">
                <a:schemeClr val="accent1">
                  <a:alpha val="0"/>
                </a:schemeClr>
              </a:gs>
              <a:gs pos="50000">
                <a:schemeClr val="accent1"/>
              </a:gs>
            </a:gsLst>
            <a:lin ang="5400000" scaled="0"/>
          </a:gra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flip="none" rotWithShape="1">
            <a:gsLst>
              <a:gs pos="100000">
                <a:schemeClr val="accent1">
                  <a:alpha val="0"/>
                </a:schemeClr>
              </a:gs>
              <a:gs pos="50000">
                <a:schemeClr val="accent1"/>
              </a:gs>
            </a:gsLst>
            <a:lin ang="5400000" scaled="0"/>
          </a:gra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v>Total</c:v>
          </c:tx>
          <c:spPr>
            <a:gradFill>
              <a:gsLst>
                <a:gs pos="100000">
                  <a:schemeClr val="accent1">
                    <a:alpha val="0"/>
                  </a:schemeClr>
                </a:gs>
                <a:gs pos="50000">
                  <a:schemeClr val="accent1"/>
                </a:gs>
              </a:gsLst>
              <a:lin ang="5400000" scaled="0"/>
            </a:gradFill>
            <a:ln>
              <a:noFill/>
            </a:ln>
            <a:effectLst/>
            <a:sp3d/>
          </c:spPr>
          <c:invertIfNegative val="0"/>
          <c:cat>
            <c:strLit>
              <c:ptCount val="5"/>
              <c:pt idx="0">
                <c:v>Effective</c:v>
              </c:pt>
              <c:pt idx="1">
                <c:v>Ineffective</c:v>
              </c:pt>
              <c:pt idx="2">
                <c:v>Neutral</c:v>
              </c:pt>
              <c:pt idx="3">
                <c:v>Very effective</c:v>
              </c:pt>
              <c:pt idx="4">
                <c:v>Very ineffective</c:v>
              </c:pt>
            </c:strLit>
          </c:cat>
          <c:val>
            <c:numLit>
              <c:formatCode>General</c:formatCode>
              <c:ptCount val="5"/>
              <c:pt idx="0">
                <c:v>14</c:v>
              </c:pt>
              <c:pt idx="1">
                <c:v>3</c:v>
              </c:pt>
              <c:pt idx="2">
                <c:v>16</c:v>
              </c:pt>
              <c:pt idx="3">
                <c:v>9</c:v>
              </c:pt>
              <c:pt idx="4">
                <c:v>8</c:v>
              </c:pt>
            </c:numLit>
          </c:val>
          <c:extLst>
            <c:ext xmlns:c16="http://schemas.microsoft.com/office/drawing/2014/chart" uri="{C3380CC4-5D6E-409C-BE32-E72D297353CC}">
              <c16:uniqueId val="{00000000-61A5-4BD9-8991-B88EB13735FB}"/>
            </c:ext>
          </c:extLst>
        </c:ser>
        <c:dLbls>
          <c:showLegendKey val="0"/>
          <c:showVal val="0"/>
          <c:showCatName val="0"/>
          <c:showSerName val="0"/>
          <c:showPercent val="0"/>
          <c:showBubbleSize val="0"/>
        </c:dLbls>
        <c:gapWidth val="150"/>
        <c:gapDepth val="0"/>
        <c:shape val="box"/>
        <c:axId val="1399244512"/>
        <c:axId val="1399246432"/>
        <c:axId val="1212226176"/>
      </c:bar3DChart>
      <c:catAx>
        <c:axId val="13992445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9246432"/>
        <c:crosses val="autoZero"/>
        <c:auto val="1"/>
        <c:lblAlgn val="ctr"/>
        <c:lblOffset val="100"/>
        <c:noMultiLvlLbl val="0"/>
      </c:catAx>
      <c:valAx>
        <c:axId val="1399246432"/>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9244512"/>
        <c:crosses val="autoZero"/>
        <c:crossBetween val="between"/>
      </c:valAx>
      <c:serAx>
        <c:axId val="1212226176"/>
        <c:scaling>
          <c:orientation val="minMax"/>
        </c:scaling>
        <c:delete val="0"/>
        <c:axPos val="b"/>
        <c:majorTickMark val="none"/>
        <c:minorTickMark val="none"/>
        <c:tickLblPos val="nextTo"/>
        <c:spPr>
          <a:noFill/>
          <a:ln w="9525"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9246432"/>
        <c:crosses val="autoZero"/>
      </c:ser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Lit>
              <c:ptCount val="5"/>
              <c:pt idx="0">
                <c:v>Extremely well</c:v>
              </c:pt>
              <c:pt idx="1">
                <c:v>Moderately well</c:v>
              </c:pt>
              <c:pt idx="2">
                <c:v>Not well at all</c:v>
              </c:pt>
              <c:pt idx="3">
                <c:v>Slightly well</c:v>
              </c:pt>
              <c:pt idx="4">
                <c:v>Very well</c:v>
              </c:pt>
            </c:strLit>
          </c:cat>
          <c:val>
            <c:numLit>
              <c:formatCode>General</c:formatCode>
              <c:ptCount val="5"/>
              <c:pt idx="0">
                <c:v>6</c:v>
              </c:pt>
              <c:pt idx="1">
                <c:v>17</c:v>
              </c:pt>
              <c:pt idx="2">
                <c:v>3</c:v>
              </c:pt>
              <c:pt idx="3">
                <c:v>8</c:v>
              </c:pt>
              <c:pt idx="4">
                <c:v>16</c:v>
              </c:pt>
            </c:numLit>
          </c:val>
          <c:extLst>
            <c:ext xmlns:c16="http://schemas.microsoft.com/office/drawing/2014/chart" uri="{C3380CC4-5D6E-409C-BE32-E72D297353CC}">
              <c16:uniqueId val="{00000000-DABB-47BF-9812-5F2030C745F9}"/>
            </c:ext>
          </c:extLst>
        </c:ser>
        <c:dLbls>
          <c:showLegendKey val="0"/>
          <c:showVal val="0"/>
          <c:showCatName val="0"/>
          <c:showSerName val="0"/>
          <c:showPercent val="0"/>
          <c:showBubbleSize val="0"/>
        </c:dLbls>
        <c:gapWidth val="100"/>
        <c:overlap val="-24"/>
        <c:axId val="1399232032"/>
        <c:axId val="1399231552"/>
      </c:barChart>
      <c:catAx>
        <c:axId val="139923203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99231552"/>
        <c:crosses val="autoZero"/>
        <c:auto val="1"/>
        <c:lblAlgn val="ctr"/>
        <c:lblOffset val="100"/>
        <c:noMultiLvlLbl val="0"/>
      </c:catAx>
      <c:valAx>
        <c:axId val="139923155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9923203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ivotFmts>
      <c:pivotFmt>
        <c:idx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marker>
          <c:symbol val="circle"/>
          <c:size val="6"/>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Lit>
              <c:ptCount val="5"/>
              <c:pt idx="0">
                <c:v>Always</c:v>
              </c:pt>
              <c:pt idx="1">
                <c:v>Never</c:v>
              </c:pt>
              <c:pt idx="2">
                <c:v>Often</c:v>
              </c:pt>
              <c:pt idx="3">
                <c:v>Rarely</c:v>
              </c:pt>
              <c:pt idx="4">
                <c:v>Sometimes</c:v>
              </c:pt>
            </c:strLit>
          </c:cat>
          <c:val>
            <c:numLit>
              <c:formatCode>General</c:formatCode>
              <c:ptCount val="5"/>
              <c:pt idx="0">
                <c:v>10</c:v>
              </c:pt>
              <c:pt idx="1">
                <c:v>2</c:v>
              </c:pt>
              <c:pt idx="2">
                <c:v>11</c:v>
              </c:pt>
              <c:pt idx="3">
                <c:v>13</c:v>
              </c:pt>
              <c:pt idx="4">
                <c:v>14</c:v>
              </c:pt>
            </c:numLit>
          </c:val>
          <c:extLst>
            <c:ext xmlns:c16="http://schemas.microsoft.com/office/drawing/2014/chart" uri="{C3380CC4-5D6E-409C-BE32-E72D297353CC}">
              <c16:uniqueId val="{00000000-5743-44A6-9930-B60EEF2AD6A1}"/>
            </c:ext>
          </c:extLst>
        </c:ser>
        <c:dLbls>
          <c:dLblPos val="inEnd"/>
          <c:showLegendKey val="0"/>
          <c:showVal val="1"/>
          <c:showCatName val="0"/>
          <c:showSerName val="0"/>
          <c:showPercent val="0"/>
          <c:showBubbleSize val="0"/>
        </c:dLbls>
        <c:gapWidth val="41"/>
        <c:axId val="963775184"/>
        <c:axId val="963772784"/>
      </c:barChart>
      <c:catAx>
        <c:axId val="9637751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963772784"/>
        <c:crosses val="autoZero"/>
        <c:auto val="1"/>
        <c:lblAlgn val="ctr"/>
        <c:lblOffset val="100"/>
        <c:noMultiLvlLbl val="0"/>
      </c:catAx>
      <c:valAx>
        <c:axId val="963772784"/>
        <c:scaling>
          <c:orientation val="minMax"/>
        </c:scaling>
        <c:delete val="1"/>
        <c:axPos val="l"/>
        <c:numFmt formatCode="General" sourceLinked="1"/>
        <c:majorTickMark val="none"/>
        <c:minorTickMark val="none"/>
        <c:tickLblPos val="nextTo"/>
        <c:crossAx val="963775184"/>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Scale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1'!$N$2</c:f>
              <c:numCache>
                <c:formatCode>General</c:formatCode>
                <c:ptCount val="1"/>
                <c:pt idx="0">
                  <c:v>1</c:v>
                </c:pt>
              </c:numCache>
            </c:numRef>
          </c:val>
          <c:extLst>
            <c:ext xmlns:c16="http://schemas.microsoft.com/office/drawing/2014/chart" uri="{C3380CC4-5D6E-409C-BE32-E72D297353CC}">
              <c16:uniqueId val="{00000000-097F-49E1-A858-58EBEA0F5C3B}"/>
            </c:ext>
          </c:extLst>
        </c:ser>
        <c:ser>
          <c:idx val="1"/>
          <c:order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1'!$N$3</c:f>
              <c:numCache>
                <c:formatCode>General</c:formatCode>
                <c:ptCount val="1"/>
                <c:pt idx="0">
                  <c:v>7</c:v>
                </c:pt>
              </c:numCache>
            </c:numRef>
          </c:val>
          <c:extLst>
            <c:ext xmlns:c16="http://schemas.microsoft.com/office/drawing/2014/chart" uri="{C3380CC4-5D6E-409C-BE32-E72D297353CC}">
              <c16:uniqueId val="{00000001-097F-49E1-A858-58EBEA0F5C3B}"/>
            </c:ext>
          </c:extLst>
        </c:ser>
        <c:ser>
          <c:idx val="2"/>
          <c:order val="2"/>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1'!$N$4</c:f>
              <c:numCache>
                <c:formatCode>General</c:formatCode>
                <c:ptCount val="1"/>
                <c:pt idx="0">
                  <c:v>8</c:v>
                </c:pt>
              </c:numCache>
            </c:numRef>
          </c:val>
          <c:extLst>
            <c:ext xmlns:c16="http://schemas.microsoft.com/office/drawing/2014/chart" uri="{C3380CC4-5D6E-409C-BE32-E72D297353CC}">
              <c16:uniqueId val="{00000002-097F-49E1-A858-58EBEA0F5C3B}"/>
            </c:ext>
          </c:extLst>
        </c:ser>
        <c:ser>
          <c:idx val="3"/>
          <c:order val="3"/>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1'!$N$5</c:f>
              <c:numCache>
                <c:formatCode>General</c:formatCode>
                <c:ptCount val="1"/>
                <c:pt idx="0">
                  <c:v>2</c:v>
                </c:pt>
              </c:numCache>
            </c:numRef>
          </c:val>
          <c:extLst>
            <c:ext xmlns:c16="http://schemas.microsoft.com/office/drawing/2014/chart" uri="{C3380CC4-5D6E-409C-BE32-E72D297353CC}">
              <c16:uniqueId val="{00000003-097F-49E1-A858-58EBEA0F5C3B}"/>
            </c:ext>
          </c:extLst>
        </c:ser>
        <c:ser>
          <c:idx val="4"/>
          <c:order val="4"/>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1'!$N$6</c:f>
              <c:numCache>
                <c:formatCode>General</c:formatCode>
                <c:ptCount val="1"/>
                <c:pt idx="0">
                  <c:v>8</c:v>
                </c:pt>
              </c:numCache>
            </c:numRef>
          </c:val>
          <c:extLst>
            <c:ext xmlns:c16="http://schemas.microsoft.com/office/drawing/2014/chart" uri="{C3380CC4-5D6E-409C-BE32-E72D297353CC}">
              <c16:uniqueId val="{00000004-097F-49E1-A858-58EBEA0F5C3B}"/>
            </c:ext>
          </c:extLst>
        </c:ser>
        <c:ser>
          <c:idx val="5"/>
          <c:order val="5"/>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1'!$N$7</c:f>
              <c:numCache>
                <c:formatCode>General</c:formatCode>
                <c:ptCount val="1"/>
                <c:pt idx="0">
                  <c:v>8</c:v>
                </c:pt>
              </c:numCache>
            </c:numRef>
          </c:val>
          <c:extLst>
            <c:ext xmlns:c16="http://schemas.microsoft.com/office/drawing/2014/chart" uri="{C3380CC4-5D6E-409C-BE32-E72D297353CC}">
              <c16:uniqueId val="{00000005-097F-49E1-A858-58EBEA0F5C3B}"/>
            </c:ext>
          </c:extLst>
        </c:ser>
        <c:ser>
          <c:idx val="6"/>
          <c:order val="6"/>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1'!$N$8</c:f>
              <c:numCache>
                <c:formatCode>General</c:formatCode>
                <c:ptCount val="1"/>
                <c:pt idx="0">
                  <c:v>10</c:v>
                </c:pt>
              </c:numCache>
            </c:numRef>
          </c:val>
          <c:extLst>
            <c:ext xmlns:c16="http://schemas.microsoft.com/office/drawing/2014/chart" uri="{C3380CC4-5D6E-409C-BE32-E72D297353CC}">
              <c16:uniqueId val="{00000006-097F-49E1-A858-58EBEA0F5C3B}"/>
            </c:ext>
          </c:extLst>
        </c:ser>
        <c:ser>
          <c:idx val="7"/>
          <c:order val="7"/>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1'!$N$9</c:f>
              <c:numCache>
                <c:formatCode>General</c:formatCode>
                <c:ptCount val="1"/>
                <c:pt idx="0">
                  <c:v>4</c:v>
                </c:pt>
              </c:numCache>
            </c:numRef>
          </c:val>
          <c:extLst>
            <c:ext xmlns:c16="http://schemas.microsoft.com/office/drawing/2014/chart" uri="{C3380CC4-5D6E-409C-BE32-E72D297353CC}">
              <c16:uniqueId val="{00000007-097F-49E1-A858-58EBEA0F5C3B}"/>
            </c:ext>
          </c:extLst>
        </c:ser>
        <c:ser>
          <c:idx val="8"/>
          <c:order val="8"/>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1'!$N$10</c:f>
              <c:numCache>
                <c:formatCode>General</c:formatCode>
                <c:ptCount val="1"/>
                <c:pt idx="0">
                  <c:v>6</c:v>
                </c:pt>
              </c:numCache>
            </c:numRef>
          </c:val>
          <c:extLst>
            <c:ext xmlns:c16="http://schemas.microsoft.com/office/drawing/2014/chart" uri="{C3380CC4-5D6E-409C-BE32-E72D297353CC}">
              <c16:uniqueId val="{00000008-097F-49E1-A858-58EBEA0F5C3B}"/>
            </c:ext>
          </c:extLst>
        </c:ser>
        <c:ser>
          <c:idx val="9"/>
          <c:order val="9"/>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1'!$N$11</c:f>
              <c:numCache>
                <c:formatCode>General</c:formatCode>
                <c:ptCount val="1"/>
                <c:pt idx="0">
                  <c:v>10</c:v>
                </c:pt>
              </c:numCache>
            </c:numRef>
          </c:val>
          <c:extLst>
            <c:ext xmlns:c16="http://schemas.microsoft.com/office/drawing/2014/chart" uri="{C3380CC4-5D6E-409C-BE32-E72D297353CC}">
              <c16:uniqueId val="{00000009-097F-49E1-A858-58EBEA0F5C3B}"/>
            </c:ext>
          </c:extLst>
        </c:ser>
        <c:ser>
          <c:idx val="10"/>
          <c:order val="1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1'!$N$12</c:f>
              <c:numCache>
                <c:formatCode>General</c:formatCode>
                <c:ptCount val="1"/>
                <c:pt idx="0">
                  <c:v>3</c:v>
                </c:pt>
              </c:numCache>
            </c:numRef>
          </c:val>
          <c:extLst>
            <c:ext xmlns:c16="http://schemas.microsoft.com/office/drawing/2014/chart" uri="{C3380CC4-5D6E-409C-BE32-E72D297353CC}">
              <c16:uniqueId val="{0000000A-097F-49E1-A858-58EBEA0F5C3B}"/>
            </c:ext>
          </c:extLst>
        </c:ser>
        <c:ser>
          <c:idx val="11"/>
          <c:order val="11"/>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1'!$N$13</c:f>
              <c:numCache>
                <c:formatCode>General</c:formatCode>
                <c:ptCount val="1"/>
                <c:pt idx="0">
                  <c:v>10</c:v>
                </c:pt>
              </c:numCache>
            </c:numRef>
          </c:val>
          <c:extLst>
            <c:ext xmlns:c16="http://schemas.microsoft.com/office/drawing/2014/chart" uri="{C3380CC4-5D6E-409C-BE32-E72D297353CC}">
              <c16:uniqueId val="{0000000B-097F-49E1-A858-58EBEA0F5C3B}"/>
            </c:ext>
          </c:extLst>
        </c:ser>
        <c:ser>
          <c:idx val="12"/>
          <c:order val="12"/>
          <c:spPr>
            <a:gradFill rotWithShape="1">
              <a:gsLst>
                <a:gs pos="0">
                  <a:schemeClr val="accent1">
                    <a:lumMod val="80000"/>
                    <a:lumOff val="20000"/>
                    <a:satMod val="103000"/>
                    <a:lumMod val="102000"/>
                    <a:tint val="94000"/>
                  </a:schemeClr>
                </a:gs>
                <a:gs pos="50000">
                  <a:schemeClr val="accent1">
                    <a:lumMod val="80000"/>
                    <a:lumOff val="20000"/>
                    <a:satMod val="110000"/>
                    <a:lumMod val="100000"/>
                    <a:shade val="100000"/>
                  </a:schemeClr>
                </a:gs>
                <a:gs pos="100000">
                  <a:schemeClr val="accent1">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1'!$N$14</c:f>
              <c:numCache>
                <c:formatCode>General</c:formatCode>
                <c:ptCount val="1"/>
                <c:pt idx="0">
                  <c:v>8</c:v>
                </c:pt>
              </c:numCache>
            </c:numRef>
          </c:val>
          <c:extLst>
            <c:ext xmlns:c16="http://schemas.microsoft.com/office/drawing/2014/chart" uri="{C3380CC4-5D6E-409C-BE32-E72D297353CC}">
              <c16:uniqueId val="{0000000C-097F-49E1-A858-58EBEA0F5C3B}"/>
            </c:ext>
          </c:extLst>
        </c:ser>
        <c:ser>
          <c:idx val="13"/>
          <c:order val="13"/>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1'!$N$15</c:f>
              <c:numCache>
                <c:formatCode>General</c:formatCode>
                <c:ptCount val="1"/>
                <c:pt idx="0">
                  <c:v>5</c:v>
                </c:pt>
              </c:numCache>
            </c:numRef>
          </c:val>
          <c:extLst>
            <c:ext xmlns:c16="http://schemas.microsoft.com/office/drawing/2014/chart" uri="{C3380CC4-5D6E-409C-BE32-E72D297353CC}">
              <c16:uniqueId val="{0000000D-097F-49E1-A858-58EBEA0F5C3B}"/>
            </c:ext>
          </c:extLst>
        </c:ser>
        <c:ser>
          <c:idx val="14"/>
          <c:order val="14"/>
          <c:spPr>
            <a:gradFill rotWithShape="1">
              <a:gsLst>
                <a:gs pos="0">
                  <a:schemeClr val="accent3">
                    <a:lumMod val="80000"/>
                    <a:lumOff val="20000"/>
                    <a:satMod val="103000"/>
                    <a:lumMod val="102000"/>
                    <a:tint val="94000"/>
                  </a:schemeClr>
                </a:gs>
                <a:gs pos="50000">
                  <a:schemeClr val="accent3">
                    <a:lumMod val="80000"/>
                    <a:lumOff val="20000"/>
                    <a:satMod val="110000"/>
                    <a:lumMod val="100000"/>
                    <a:shade val="100000"/>
                  </a:schemeClr>
                </a:gs>
                <a:gs pos="100000">
                  <a:schemeClr val="accent3">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1'!$N$16</c:f>
              <c:numCache>
                <c:formatCode>General</c:formatCode>
                <c:ptCount val="1"/>
                <c:pt idx="0">
                  <c:v>6</c:v>
                </c:pt>
              </c:numCache>
            </c:numRef>
          </c:val>
          <c:extLst>
            <c:ext xmlns:c16="http://schemas.microsoft.com/office/drawing/2014/chart" uri="{C3380CC4-5D6E-409C-BE32-E72D297353CC}">
              <c16:uniqueId val="{0000000E-097F-49E1-A858-58EBEA0F5C3B}"/>
            </c:ext>
          </c:extLst>
        </c:ser>
        <c:ser>
          <c:idx val="15"/>
          <c:order val="15"/>
          <c:spPr>
            <a:gradFill rotWithShape="1">
              <a:gsLst>
                <a:gs pos="0">
                  <a:schemeClr val="accent4">
                    <a:lumMod val="80000"/>
                    <a:lumOff val="20000"/>
                    <a:satMod val="103000"/>
                    <a:lumMod val="102000"/>
                    <a:tint val="94000"/>
                  </a:schemeClr>
                </a:gs>
                <a:gs pos="50000">
                  <a:schemeClr val="accent4">
                    <a:lumMod val="80000"/>
                    <a:lumOff val="20000"/>
                    <a:satMod val="110000"/>
                    <a:lumMod val="100000"/>
                    <a:shade val="100000"/>
                  </a:schemeClr>
                </a:gs>
                <a:gs pos="100000">
                  <a:schemeClr val="accent4">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1'!$N$17</c:f>
              <c:numCache>
                <c:formatCode>General</c:formatCode>
                <c:ptCount val="1"/>
                <c:pt idx="0">
                  <c:v>10</c:v>
                </c:pt>
              </c:numCache>
            </c:numRef>
          </c:val>
          <c:extLst>
            <c:ext xmlns:c16="http://schemas.microsoft.com/office/drawing/2014/chart" uri="{C3380CC4-5D6E-409C-BE32-E72D297353CC}">
              <c16:uniqueId val="{0000000F-097F-49E1-A858-58EBEA0F5C3B}"/>
            </c:ext>
          </c:extLst>
        </c:ser>
        <c:ser>
          <c:idx val="16"/>
          <c:order val="16"/>
          <c:spPr>
            <a:gradFill rotWithShape="1">
              <a:gsLst>
                <a:gs pos="0">
                  <a:schemeClr val="accent5">
                    <a:lumMod val="80000"/>
                    <a:lumOff val="20000"/>
                    <a:satMod val="103000"/>
                    <a:lumMod val="102000"/>
                    <a:tint val="94000"/>
                  </a:schemeClr>
                </a:gs>
                <a:gs pos="50000">
                  <a:schemeClr val="accent5">
                    <a:lumMod val="80000"/>
                    <a:lumOff val="20000"/>
                    <a:satMod val="110000"/>
                    <a:lumMod val="100000"/>
                    <a:shade val="100000"/>
                  </a:schemeClr>
                </a:gs>
                <a:gs pos="100000">
                  <a:schemeClr val="accent5">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1'!$N$18</c:f>
              <c:numCache>
                <c:formatCode>General</c:formatCode>
                <c:ptCount val="1"/>
                <c:pt idx="0">
                  <c:v>10</c:v>
                </c:pt>
              </c:numCache>
            </c:numRef>
          </c:val>
          <c:extLst>
            <c:ext xmlns:c16="http://schemas.microsoft.com/office/drawing/2014/chart" uri="{C3380CC4-5D6E-409C-BE32-E72D297353CC}">
              <c16:uniqueId val="{00000010-097F-49E1-A858-58EBEA0F5C3B}"/>
            </c:ext>
          </c:extLst>
        </c:ser>
        <c:ser>
          <c:idx val="17"/>
          <c:order val="17"/>
          <c:spPr>
            <a:gradFill rotWithShape="1">
              <a:gsLst>
                <a:gs pos="0">
                  <a:schemeClr val="accent6">
                    <a:lumMod val="80000"/>
                    <a:lumOff val="20000"/>
                    <a:satMod val="103000"/>
                    <a:lumMod val="102000"/>
                    <a:tint val="94000"/>
                  </a:schemeClr>
                </a:gs>
                <a:gs pos="50000">
                  <a:schemeClr val="accent6">
                    <a:lumMod val="80000"/>
                    <a:lumOff val="20000"/>
                    <a:satMod val="110000"/>
                    <a:lumMod val="100000"/>
                    <a:shade val="100000"/>
                  </a:schemeClr>
                </a:gs>
                <a:gs pos="100000">
                  <a:schemeClr val="accent6">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1'!$N$19</c:f>
              <c:numCache>
                <c:formatCode>General</c:formatCode>
                <c:ptCount val="1"/>
                <c:pt idx="0">
                  <c:v>5</c:v>
                </c:pt>
              </c:numCache>
            </c:numRef>
          </c:val>
          <c:extLst>
            <c:ext xmlns:c16="http://schemas.microsoft.com/office/drawing/2014/chart" uri="{C3380CC4-5D6E-409C-BE32-E72D297353CC}">
              <c16:uniqueId val="{00000011-097F-49E1-A858-58EBEA0F5C3B}"/>
            </c:ext>
          </c:extLst>
        </c:ser>
        <c:ser>
          <c:idx val="18"/>
          <c:order val="18"/>
          <c:spPr>
            <a:gradFill rotWithShape="1">
              <a:gsLst>
                <a:gs pos="0">
                  <a:schemeClr val="accent1">
                    <a:lumMod val="80000"/>
                    <a:satMod val="103000"/>
                    <a:lumMod val="102000"/>
                    <a:tint val="94000"/>
                  </a:schemeClr>
                </a:gs>
                <a:gs pos="50000">
                  <a:schemeClr val="accent1">
                    <a:lumMod val="80000"/>
                    <a:satMod val="110000"/>
                    <a:lumMod val="100000"/>
                    <a:shade val="100000"/>
                  </a:schemeClr>
                </a:gs>
                <a:gs pos="100000">
                  <a:schemeClr val="accent1">
                    <a:lumMod val="8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1'!$N$20</c:f>
              <c:numCache>
                <c:formatCode>General</c:formatCode>
                <c:ptCount val="1"/>
                <c:pt idx="0">
                  <c:v>10</c:v>
                </c:pt>
              </c:numCache>
            </c:numRef>
          </c:val>
          <c:extLst>
            <c:ext xmlns:c16="http://schemas.microsoft.com/office/drawing/2014/chart" uri="{C3380CC4-5D6E-409C-BE32-E72D297353CC}">
              <c16:uniqueId val="{00000012-097F-49E1-A858-58EBEA0F5C3B}"/>
            </c:ext>
          </c:extLst>
        </c:ser>
        <c:ser>
          <c:idx val="19"/>
          <c:order val="19"/>
          <c:spPr>
            <a:gradFill rotWithShape="1">
              <a:gsLst>
                <a:gs pos="0">
                  <a:schemeClr val="accent2">
                    <a:lumMod val="80000"/>
                    <a:satMod val="103000"/>
                    <a:lumMod val="102000"/>
                    <a:tint val="94000"/>
                  </a:schemeClr>
                </a:gs>
                <a:gs pos="50000">
                  <a:schemeClr val="accent2">
                    <a:lumMod val="80000"/>
                    <a:satMod val="110000"/>
                    <a:lumMod val="100000"/>
                    <a:shade val="100000"/>
                  </a:schemeClr>
                </a:gs>
                <a:gs pos="100000">
                  <a:schemeClr val="accent2">
                    <a:lumMod val="8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1'!$N$21</c:f>
              <c:numCache>
                <c:formatCode>General</c:formatCode>
                <c:ptCount val="1"/>
                <c:pt idx="0">
                  <c:v>7</c:v>
                </c:pt>
              </c:numCache>
            </c:numRef>
          </c:val>
          <c:extLst>
            <c:ext xmlns:c16="http://schemas.microsoft.com/office/drawing/2014/chart" uri="{C3380CC4-5D6E-409C-BE32-E72D297353CC}">
              <c16:uniqueId val="{00000013-097F-49E1-A858-58EBEA0F5C3B}"/>
            </c:ext>
          </c:extLst>
        </c:ser>
        <c:ser>
          <c:idx val="20"/>
          <c:order val="20"/>
          <c:spPr>
            <a:gradFill rotWithShape="1">
              <a:gsLst>
                <a:gs pos="0">
                  <a:schemeClr val="accent3">
                    <a:lumMod val="80000"/>
                    <a:satMod val="103000"/>
                    <a:lumMod val="102000"/>
                    <a:tint val="94000"/>
                  </a:schemeClr>
                </a:gs>
                <a:gs pos="50000">
                  <a:schemeClr val="accent3">
                    <a:lumMod val="80000"/>
                    <a:satMod val="110000"/>
                    <a:lumMod val="100000"/>
                    <a:shade val="100000"/>
                  </a:schemeClr>
                </a:gs>
                <a:gs pos="100000">
                  <a:schemeClr val="accent3">
                    <a:lumMod val="8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1'!$N$22</c:f>
              <c:numCache>
                <c:formatCode>General</c:formatCode>
                <c:ptCount val="1"/>
                <c:pt idx="0">
                  <c:v>7</c:v>
                </c:pt>
              </c:numCache>
            </c:numRef>
          </c:val>
          <c:extLst>
            <c:ext xmlns:c16="http://schemas.microsoft.com/office/drawing/2014/chart" uri="{C3380CC4-5D6E-409C-BE32-E72D297353CC}">
              <c16:uniqueId val="{00000014-097F-49E1-A858-58EBEA0F5C3B}"/>
            </c:ext>
          </c:extLst>
        </c:ser>
        <c:ser>
          <c:idx val="21"/>
          <c:order val="21"/>
          <c:spPr>
            <a:gradFill rotWithShape="1">
              <a:gsLst>
                <a:gs pos="0">
                  <a:schemeClr val="accent4">
                    <a:lumMod val="80000"/>
                    <a:satMod val="103000"/>
                    <a:lumMod val="102000"/>
                    <a:tint val="94000"/>
                  </a:schemeClr>
                </a:gs>
                <a:gs pos="50000">
                  <a:schemeClr val="accent4">
                    <a:lumMod val="80000"/>
                    <a:satMod val="110000"/>
                    <a:lumMod val="100000"/>
                    <a:shade val="100000"/>
                  </a:schemeClr>
                </a:gs>
                <a:gs pos="100000">
                  <a:schemeClr val="accent4">
                    <a:lumMod val="8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1'!$N$23</c:f>
              <c:numCache>
                <c:formatCode>General</c:formatCode>
                <c:ptCount val="1"/>
                <c:pt idx="0">
                  <c:v>10</c:v>
                </c:pt>
              </c:numCache>
            </c:numRef>
          </c:val>
          <c:extLst>
            <c:ext xmlns:c16="http://schemas.microsoft.com/office/drawing/2014/chart" uri="{C3380CC4-5D6E-409C-BE32-E72D297353CC}">
              <c16:uniqueId val="{00000015-097F-49E1-A858-58EBEA0F5C3B}"/>
            </c:ext>
          </c:extLst>
        </c:ser>
        <c:ser>
          <c:idx val="22"/>
          <c:order val="22"/>
          <c:spPr>
            <a:gradFill rotWithShape="1">
              <a:gsLst>
                <a:gs pos="0">
                  <a:schemeClr val="accent5">
                    <a:lumMod val="80000"/>
                    <a:satMod val="103000"/>
                    <a:lumMod val="102000"/>
                    <a:tint val="94000"/>
                  </a:schemeClr>
                </a:gs>
                <a:gs pos="50000">
                  <a:schemeClr val="accent5">
                    <a:lumMod val="80000"/>
                    <a:satMod val="110000"/>
                    <a:lumMod val="100000"/>
                    <a:shade val="100000"/>
                  </a:schemeClr>
                </a:gs>
                <a:gs pos="100000">
                  <a:schemeClr val="accent5">
                    <a:lumMod val="8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1'!$N$24</c:f>
              <c:numCache>
                <c:formatCode>General</c:formatCode>
                <c:ptCount val="1"/>
                <c:pt idx="0">
                  <c:v>2</c:v>
                </c:pt>
              </c:numCache>
            </c:numRef>
          </c:val>
          <c:extLst>
            <c:ext xmlns:c16="http://schemas.microsoft.com/office/drawing/2014/chart" uri="{C3380CC4-5D6E-409C-BE32-E72D297353CC}">
              <c16:uniqueId val="{00000016-097F-49E1-A858-58EBEA0F5C3B}"/>
            </c:ext>
          </c:extLst>
        </c:ser>
        <c:ser>
          <c:idx val="23"/>
          <c:order val="23"/>
          <c:spPr>
            <a:gradFill rotWithShape="1">
              <a:gsLst>
                <a:gs pos="0">
                  <a:schemeClr val="accent6">
                    <a:lumMod val="80000"/>
                    <a:satMod val="103000"/>
                    <a:lumMod val="102000"/>
                    <a:tint val="94000"/>
                  </a:schemeClr>
                </a:gs>
                <a:gs pos="50000">
                  <a:schemeClr val="accent6">
                    <a:lumMod val="80000"/>
                    <a:satMod val="110000"/>
                    <a:lumMod val="100000"/>
                    <a:shade val="100000"/>
                  </a:schemeClr>
                </a:gs>
                <a:gs pos="100000">
                  <a:schemeClr val="accent6">
                    <a:lumMod val="8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1'!$N$25</c:f>
              <c:numCache>
                <c:formatCode>General</c:formatCode>
                <c:ptCount val="1"/>
                <c:pt idx="0">
                  <c:v>3</c:v>
                </c:pt>
              </c:numCache>
            </c:numRef>
          </c:val>
          <c:extLst>
            <c:ext xmlns:c16="http://schemas.microsoft.com/office/drawing/2014/chart" uri="{C3380CC4-5D6E-409C-BE32-E72D297353CC}">
              <c16:uniqueId val="{00000017-097F-49E1-A858-58EBEA0F5C3B}"/>
            </c:ext>
          </c:extLst>
        </c:ser>
        <c:ser>
          <c:idx val="24"/>
          <c:order val="24"/>
          <c:spPr>
            <a:gradFill rotWithShape="1">
              <a:gsLst>
                <a:gs pos="0">
                  <a:schemeClr val="accent1">
                    <a:lumMod val="60000"/>
                    <a:lumOff val="40000"/>
                    <a:satMod val="103000"/>
                    <a:lumMod val="102000"/>
                    <a:tint val="94000"/>
                  </a:schemeClr>
                </a:gs>
                <a:gs pos="50000">
                  <a:schemeClr val="accent1">
                    <a:lumMod val="60000"/>
                    <a:lumOff val="40000"/>
                    <a:satMod val="110000"/>
                    <a:lumMod val="100000"/>
                    <a:shade val="100000"/>
                  </a:schemeClr>
                </a:gs>
                <a:gs pos="100000">
                  <a:schemeClr val="accent1">
                    <a:lumMod val="60000"/>
                    <a:lumOff val="4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1'!$N$26</c:f>
              <c:numCache>
                <c:formatCode>General</c:formatCode>
                <c:ptCount val="1"/>
                <c:pt idx="0">
                  <c:v>5</c:v>
                </c:pt>
              </c:numCache>
            </c:numRef>
          </c:val>
          <c:extLst>
            <c:ext xmlns:c16="http://schemas.microsoft.com/office/drawing/2014/chart" uri="{C3380CC4-5D6E-409C-BE32-E72D297353CC}">
              <c16:uniqueId val="{00000018-097F-49E1-A858-58EBEA0F5C3B}"/>
            </c:ext>
          </c:extLst>
        </c:ser>
        <c:ser>
          <c:idx val="25"/>
          <c:order val="25"/>
          <c:spPr>
            <a:gradFill rotWithShape="1">
              <a:gsLst>
                <a:gs pos="0">
                  <a:schemeClr val="accent2">
                    <a:lumMod val="60000"/>
                    <a:lumOff val="40000"/>
                    <a:satMod val="103000"/>
                    <a:lumMod val="102000"/>
                    <a:tint val="94000"/>
                  </a:schemeClr>
                </a:gs>
                <a:gs pos="50000">
                  <a:schemeClr val="accent2">
                    <a:lumMod val="60000"/>
                    <a:lumOff val="40000"/>
                    <a:satMod val="110000"/>
                    <a:lumMod val="100000"/>
                    <a:shade val="100000"/>
                  </a:schemeClr>
                </a:gs>
                <a:gs pos="100000">
                  <a:schemeClr val="accent2">
                    <a:lumMod val="60000"/>
                    <a:lumOff val="4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1'!$N$27</c:f>
              <c:numCache>
                <c:formatCode>General</c:formatCode>
                <c:ptCount val="1"/>
                <c:pt idx="0">
                  <c:v>6</c:v>
                </c:pt>
              </c:numCache>
            </c:numRef>
          </c:val>
          <c:extLst>
            <c:ext xmlns:c16="http://schemas.microsoft.com/office/drawing/2014/chart" uri="{C3380CC4-5D6E-409C-BE32-E72D297353CC}">
              <c16:uniqueId val="{00000019-097F-49E1-A858-58EBEA0F5C3B}"/>
            </c:ext>
          </c:extLst>
        </c:ser>
        <c:ser>
          <c:idx val="26"/>
          <c:order val="26"/>
          <c:spPr>
            <a:gradFill rotWithShape="1">
              <a:gsLst>
                <a:gs pos="0">
                  <a:schemeClr val="accent3">
                    <a:lumMod val="60000"/>
                    <a:lumOff val="40000"/>
                    <a:satMod val="103000"/>
                    <a:lumMod val="102000"/>
                    <a:tint val="94000"/>
                  </a:schemeClr>
                </a:gs>
                <a:gs pos="50000">
                  <a:schemeClr val="accent3">
                    <a:lumMod val="60000"/>
                    <a:lumOff val="40000"/>
                    <a:satMod val="110000"/>
                    <a:lumMod val="100000"/>
                    <a:shade val="100000"/>
                  </a:schemeClr>
                </a:gs>
                <a:gs pos="100000">
                  <a:schemeClr val="accent3">
                    <a:lumMod val="60000"/>
                    <a:lumOff val="4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1'!$N$28</c:f>
              <c:numCache>
                <c:formatCode>General</c:formatCode>
                <c:ptCount val="1"/>
                <c:pt idx="0">
                  <c:v>1</c:v>
                </c:pt>
              </c:numCache>
            </c:numRef>
          </c:val>
          <c:extLst>
            <c:ext xmlns:c16="http://schemas.microsoft.com/office/drawing/2014/chart" uri="{C3380CC4-5D6E-409C-BE32-E72D297353CC}">
              <c16:uniqueId val="{0000001A-097F-49E1-A858-58EBEA0F5C3B}"/>
            </c:ext>
          </c:extLst>
        </c:ser>
        <c:ser>
          <c:idx val="27"/>
          <c:order val="27"/>
          <c:spPr>
            <a:gradFill rotWithShape="1">
              <a:gsLst>
                <a:gs pos="0">
                  <a:schemeClr val="accent4">
                    <a:lumMod val="60000"/>
                    <a:lumOff val="40000"/>
                    <a:satMod val="103000"/>
                    <a:lumMod val="102000"/>
                    <a:tint val="94000"/>
                  </a:schemeClr>
                </a:gs>
                <a:gs pos="50000">
                  <a:schemeClr val="accent4">
                    <a:lumMod val="60000"/>
                    <a:lumOff val="40000"/>
                    <a:satMod val="110000"/>
                    <a:lumMod val="100000"/>
                    <a:shade val="100000"/>
                  </a:schemeClr>
                </a:gs>
                <a:gs pos="100000">
                  <a:schemeClr val="accent4">
                    <a:lumMod val="60000"/>
                    <a:lumOff val="4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1'!$N$29</c:f>
              <c:numCache>
                <c:formatCode>General</c:formatCode>
                <c:ptCount val="1"/>
                <c:pt idx="0">
                  <c:v>4</c:v>
                </c:pt>
              </c:numCache>
            </c:numRef>
          </c:val>
          <c:extLst>
            <c:ext xmlns:c16="http://schemas.microsoft.com/office/drawing/2014/chart" uri="{C3380CC4-5D6E-409C-BE32-E72D297353CC}">
              <c16:uniqueId val="{0000001B-097F-49E1-A858-58EBEA0F5C3B}"/>
            </c:ext>
          </c:extLst>
        </c:ser>
        <c:ser>
          <c:idx val="28"/>
          <c:order val="28"/>
          <c:spPr>
            <a:gradFill rotWithShape="1">
              <a:gsLst>
                <a:gs pos="0">
                  <a:schemeClr val="accent5">
                    <a:lumMod val="60000"/>
                    <a:lumOff val="40000"/>
                    <a:satMod val="103000"/>
                    <a:lumMod val="102000"/>
                    <a:tint val="94000"/>
                  </a:schemeClr>
                </a:gs>
                <a:gs pos="50000">
                  <a:schemeClr val="accent5">
                    <a:lumMod val="60000"/>
                    <a:lumOff val="40000"/>
                    <a:satMod val="110000"/>
                    <a:lumMod val="100000"/>
                    <a:shade val="100000"/>
                  </a:schemeClr>
                </a:gs>
                <a:gs pos="100000">
                  <a:schemeClr val="accent5">
                    <a:lumMod val="60000"/>
                    <a:lumOff val="4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1'!$N$30</c:f>
              <c:numCache>
                <c:formatCode>General</c:formatCode>
                <c:ptCount val="1"/>
                <c:pt idx="0">
                  <c:v>10</c:v>
                </c:pt>
              </c:numCache>
            </c:numRef>
          </c:val>
          <c:extLst>
            <c:ext xmlns:c16="http://schemas.microsoft.com/office/drawing/2014/chart" uri="{C3380CC4-5D6E-409C-BE32-E72D297353CC}">
              <c16:uniqueId val="{0000001C-097F-49E1-A858-58EBEA0F5C3B}"/>
            </c:ext>
          </c:extLst>
        </c:ser>
        <c:ser>
          <c:idx val="29"/>
          <c:order val="29"/>
          <c:spPr>
            <a:gradFill rotWithShape="1">
              <a:gsLst>
                <a:gs pos="0">
                  <a:schemeClr val="accent6">
                    <a:lumMod val="60000"/>
                    <a:lumOff val="40000"/>
                    <a:satMod val="103000"/>
                    <a:lumMod val="102000"/>
                    <a:tint val="94000"/>
                  </a:schemeClr>
                </a:gs>
                <a:gs pos="50000">
                  <a:schemeClr val="accent6">
                    <a:lumMod val="60000"/>
                    <a:lumOff val="40000"/>
                    <a:satMod val="110000"/>
                    <a:lumMod val="100000"/>
                    <a:shade val="100000"/>
                  </a:schemeClr>
                </a:gs>
                <a:gs pos="100000">
                  <a:schemeClr val="accent6">
                    <a:lumMod val="60000"/>
                    <a:lumOff val="4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1'!$N$31</c:f>
              <c:numCache>
                <c:formatCode>General</c:formatCode>
                <c:ptCount val="1"/>
                <c:pt idx="0">
                  <c:v>2</c:v>
                </c:pt>
              </c:numCache>
            </c:numRef>
          </c:val>
          <c:extLst>
            <c:ext xmlns:c16="http://schemas.microsoft.com/office/drawing/2014/chart" uri="{C3380CC4-5D6E-409C-BE32-E72D297353CC}">
              <c16:uniqueId val="{0000001D-097F-49E1-A858-58EBEA0F5C3B}"/>
            </c:ext>
          </c:extLst>
        </c:ser>
        <c:ser>
          <c:idx val="30"/>
          <c:order val="30"/>
          <c:spPr>
            <a:gradFill rotWithShape="1">
              <a:gsLst>
                <a:gs pos="0">
                  <a:schemeClr val="accent1">
                    <a:lumMod val="50000"/>
                    <a:satMod val="103000"/>
                    <a:lumMod val="102000"/>
                    <a:tint val="94000"/>
                  </a:schemeClr>
                </a:gs>
                <a:gs pos="50000">
                  <a:schemeClr val="accent1">
                    <a:lumMod val="50000"/>
                    <a:satMod val="110000"/>
                    <a:lumMod val="100000"/>
                    <a:shade val="100000"/>
                  </a:schemeClr>
                </a:gs>
                <a:gs pos="100000">
                  <a:schemeClr val="accent1">
                    <a:lumMod val="5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1'!$N$32</c:f>
              <c:numCache>
                <c:formatCode>General</c:formatCode>
                <c:ptCount val="1"/>
                <c:pt idx="0">
                  <c:v>3</c:v>
                </c:pt>
              </c:numCache>
            </c:numRef>
          </c:val>
          <c:extLst>
            <c:ext xmlns:c16="http://schemas.microsoft.com/office/drawing/2014/chart" uri="{C3380CC4-5D6E-409C-BE32-E72D297353CC}">
              <c16:uniqueId val="{0000001E-097F-49E1-A858-58EBEA0F5C3B}"/>
            </c:ext>
          </c:extLst>
        </c:ser>
        <c:ser>
          <c:idx val="31"/>
          <c:order val="31"/>
          <c:spPr>
            <a:gradFill rotWithShape="1">
              <a:gsLst>
                <a:gs pos="0">
                  <a:schemeClr val="accent2">
                    <a:lumMod val="50000"/>
                    <a:satMod val="103000"/>
                    <a:lumMod val="102000"/>
                    <a:tint val="94000"/>
                  </a:schemeClr>
                </a:gs>
                <a:gs pos="50000">
                  <a:schemeClr val="accent2">
                    <a:lumMod val="50000"/>
                    <a:satMod val="110000"/>
                    <a:lumMod val="100000"/>
                    <a:shade val="100000"/>
                  </a:schemeClr>
                </a:gs>
                <a:gs pos="100000">
                  <a:schemeClr val="accent2">
                    <a:lumMod val="5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1'!$N$33</c:f>
              <c:numCache>
                <c:formatCode>General</c:formatCode>
                <c:ptCount val="1"/>
                <c:pt idx="0">
                  <c:v>7</c:v>
                </c:pt>
              </c:numCache>
            </c:numRef>
          </c:val>
          <c:extLst>
            <c:ext xmlns:c16="http://schemas.microsoft.com/office/drawing/2014/chart" uri="{C3380CC4-5D6E-409C-BE32-E72D297353CC}">
              <c16:uniqueId val="{0000001F-097F-49E1-A858-58EBEA0F5C3B}"/>
            </c:ext>
          </c:extLst>
        </c:ser>
        <c:ser>
          <c:idx val="32"/>
          <c:order val="32"/>
          <c:spPr>
            <a:gradFill rotWithShape="1">
              <a:gsLst>
                <a:gs pos="0">
                  <a:schemeClr val="accent3">
                    <a:lumMod val="50000"/>
                    <a:satMod val="103000"/>
                    <a:lumMod val="102000"/>
                    <a:tint val="94000"/>
                  </a:schemeClr>
                </a:gs>
                <a:gs pos="50000">
                  <a:schemeClr val="accent3">
                    <a:lumMod val="50000"/>
                    <a:satMod val="110000"/>
                    <a:lumMod val="100000"/>
                    <a:shade val="100000"/>
                  </a:schemeClr>
                </a:gs>
                <a:gs pos="100000">
                  <a:schemeClr val="accent3">
                    <a:lumMod val="5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1'!$N$34</c:f>
              <c:numCache>
                <c:formatCode>General</c:formatCode>
                <c:ptCount val="1"/>
                <c:pt idx="0">
                  <c:v>7</c:v>
                </c:pt>
              </c:numCache>
            </c:numRef>
          </c:val>
          <c:extLst>
            <c:ext xmlns:c16="http://schemas.microsoft.com/office/drawing/2014/chart" uri="{C3380CC4-5D6E-409C-BE32-E72D297353CC}">
              <c16:uniqueId val="{00000020-097F-49E1-A858-58EBEA0F5C3B}"/>
            </c:ext>
          </c:extLst>
        </c:ser>
        <c:ser>
          <c:idx val="33"/>
          <c:order val="33"/>
          <c:spPr>
            <a:gradFill rotWithShape="1">
              <a:gsLst>
                <a:gs pos="0">
                  <a:schemeClr val="accent4">
                    <a:lumMod val="50000"/>
                    <a:satMod val="103000"/>
                    <a:lumMod val="102000"/>
                    <a:tint val="94000"/>
                  </a:schemeClr>
                </a:gs>
                <a:gs pos="50000">
                  <a:schemeClr val="accent4">
                    <a:lumMod val="50000"/>
                    <a:satMod val="110000"/>
                    <a:lumMod val="100000"/>
                    <a:shade val="100000"/>
                  </a:schemeClr>
                </a:gs>
                <a:gs pos="100000">
                  <a:schemeClr val="accent4">
                    <a:lumMod val="5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1'!$N$35</c:f>
              <c:numCache>
                <c:formatCode>General</c:formatCode>
                <c:ptCount val="1"/>
                <c:pt idx="0">
                  <c:v>5</c:v>
                </c:pt>
              </c:numCache>
            </c:numRef>
          </c:val>
          <c:extLst>
            <c:ext xmlns:c16="http://schemas.microsoft.com/office/drawing/2014/chart" uri="{C3380CC4-5D6E-409C-BE32-E72D297353CC}">
              <c16:uniqueId val="{00000021-097F-49E1-A858-58EBEA0F5C3B}"/>
            </c:ext>
          </c:extLst>
        </c:ser>
        <c:ser>
          <c:idx val="34"/>
          <c:order val="34"/>
          <c:spPr>
            <a:gradFill rotWithShape="1">
              <a:gsLst>
                <a:gs pos="0">
                  <a:schemeClr val="accent5">
                    <a:lumMod val="50000"/>
                    <a:satMod val="103000"/>
                    <a:lumMod val="102000"/>
                    <a:tint val="94000"/>
                  </a:schemeClr>
                </a:gs>
                <a:gs pos="50000">
                  <a:schemeClr val="accent5">
                    <a:lumMod val="50000"/>
                    <a:satMod val="110000"/>
                    <a:lumMod val="100000"/>
                    <a:shade val="100000"/>
                  </a:schemeClr>
                </a:gs>
                <a:gs pos="100000">
                  <a:schemeClr val="accent5">
                    <a:lumMod val="5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1'!$N$36</c:f>
              <c:numCache>
                <c:formatCode>General</c:formatCode>
                <c:ptCount val="1"/>
                <c:pt idx="0">
                  <c:v>1</c:v>
                </c:pt>
              </c:numCache>
            </c:numRef>
          </c:val>
          <c:extLst>
            <c:ext xmlns:c16="http://schemas.microsoft.com/office/drawing/2014/chart" uri="{C3380CC4-5D6E-409C-BE32-E72D297353CC}">
              <c16:uniqueId val="{00000022-097F-49E1-A858-58EBEA0F5C3B}"/>
            </c:ext>
          </c:extLst>
        </c:ser>
        <c:ser>
          <c:idx val="35"/>
          <c:order val="35"/>
          <c:spPr>
            <a:gradFill rotWithShape="1">
              <a:gsLst>
                <a:gs pos="0">
                  <a:schemeClr val="accent6">
                    <a:lumMod val="50000"/>
                    <a:satMod val="103000"/>
                    <a:lumMod val="102000"/>
                    <a:tint val="94000"/>
                  </a:schemeClr>
                </a:gs>
                <a:gs pos="50000">
                  <a:schemeClr val="accent6">
                    <a:lumMod val="50000"/>
                    <a:satMod val="110000"/>
                    <a:lumMod val="100000"/>
                    <a:shade val="100000"/>
                  </a:schemeClr>
                </a:gs>
                <a:gs pos="100000">
                  <a:schemeClr val="accent6">
                    <a:lumMod val="5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1'!$N$37</c:f>
              <c:numCache>
                <c:formatCode>General</c:formatCode>
                <c:ptCount val="1"/>
                <c:pt idx="0">
                  <c:v>5</c:v>
                </c:pt>
              </c:numCache>
            </c:numRef>
          </c:val>
          <c:extLst>
            <c:ext xmlns:c16="http://schemas.microsoft.com/office/drawing/2014/chart" uri="{C3380CC4-5D6E-409C-BE32-E72D297353CC}">
              <c16:uniqueId val="{00000023-097F-49E1-A858-58EBEA0F5C3B}"/>
            </c:ext>
          </c:extLst>
        </c:ser>
        <c:ser>
          <c:idx val="36"/>
          <c:order val="36"/>
          <c:spPr>
            <a:gradFill rotWithShape="1">
              <a:gsLst>
                <a:gs pos="0">
                  <a:schemeClr val="accent1">
                    <a:lumMod val="70000"/>
                    <a:lumOff val="30000"/>
                    <a:satMod val="103000"/>
                    <a:lumMod val="102000"/>
                    <a:tint val="94000"/>
                  </a:schemeClr>
                </a:gs>
                <a:gs pos="50000">
                  <a:schemeClr val="accent1">
                    <a:lumMod val="70000"/>
                    <a:lumOff val="30000"/>
                    <a:satMod val="110000"/>
                    <a:lumMod val="100000"/>
                    <a:shade val="100000"/>
                  </a:schemeClr>
                </a:gs>
                <a:gs pos="100000">
                  <a:schemeClr val="accent1">
                    <a:lumMod val="70000"/>
                    <a:lumOff val="3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1'!$N$38</c:f>
              <c:numCache>
                <c:formatCode>General</c:formatCode>
                <c:ptCount val="1"/>
                <c:pt idx="0">
                  <c:v>5</c:v>
                </c:pt>
              </c:numCache>
            </c:numRef>
          </c:val>
          <c:extLst>
            <c:ext xmlns:c16="http://schemas.microsoft.com/office/drawing/2014/chart" uri="{C3380CC4-5D6E-409C-BE32-E72D297353CC}">
              <c16:uniqueId val="{00000024-097F-49E1-A858-58EBEA0F5C3B}"/>
            </c:ext>
          </c:extLst>
        </c:ser>
        <c:ser>
          <c:idx val="37"/>
          <c:order val="37"/>
          <c:spPr>
            <a:gradFill rotWithShape="1">
              <a:gsLst>
                <a:gs pos="0">
                  <a:schemeClr val="accent2">
                    <a:lumMod val="70000"/>
                    <a:lumOff val="30000"/>
                    <a:satMod val="103000"/>
                    <a:lumMod val="102000"/>
                    <a:tint val="94000"/>
                  </a:schemeClr>
                </a:gs>
                <a:gs pos="50000">
                  <a:schemeClr val="accent2">
                    <a:lumMod val="70000"/>
                    <a:lumOff val="30000"/>
                    <a:satMod val="110000"/>
                    <a:lumMod val="100000"/>
                    <a:shade val="100000"/>
                  </a:schemeClr>
                </a:gs>
                <a:gs pos="100000">
                  <a:schemeClr val="accent2">
                    <a:lumMod val="70000"/>
                    <a:lumOff val="3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1'!$N$39</c:f>
              <c:numCache>
                <c:formatCode>General</c:formatCode>
                <c:ptCount val="1"/>
                <c:pt idx="0">
                  <c:v>4</c:v>
                </c:pt>
              </c:numCache>
            </c:numRef>
          </c:val>
          <c:extLst>
            <c:ext xmlns:c16="http://schemas.microsoft.com/office/drawing/2014/chart" uri="{C3380CC4-5D6E-409C-BE32-E72D297353CC}">
              <c16:uniqueId val="{00000025-097F-49E1-A858-58EBEA0F5C3B}"/>
            </c:ext>
          </c:extLst>
        </c:ser>
        <c:ser>
          <c:idx val="38"/>
          <c:order val="38"/>
          <c:spPr>
            <a:gradFill rotWithShape="1">
              <a:gsLst>
                <a:gs pos="0">
                  <a:schemeClr val="accent3">
                    <a:lumMod val="70000"/>
                    <a:lumOff val="30000"/>
                    <a:satMod val="103000"/>
                    <a:lumMod val="102000"/>
                    <a:tint val="94000"/>
                  </a:schemeClr>
                </a:gs>
                <a:gs pos="50000">
                  <a:schemeClr val="accent3">
                    <a:lumMod val="70000"/>
                    <a:lumOff val="30000"/>
                    <a:satMod val="110000"/>
                    <a:lumMod val="100000"/>
                    <a:shade val="100000"/>
                  </a:schemeClr>
                </a:gs>
                <a:gs pos="100000">
                  <a:schemeClr val="accent3">
                    <a:lumMod val="70000"/>
                    <a:lumOff val="3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1'!$N$40</c:f>
              <c:numCache>
                <c:formatCode>General</c:formatCode>
                <c:ptCount val="1"/>
                <c:pt idx="0">
                  <c:v>4</c:v>
                </c:pt>
              </c:numCache>
            </c:numRef>
          </c:val>
          <c:extLst>
            <c:ext xmlns:c16="http://schemas.microsoft.com/office/drawing/2014/chart" uri="{C3380CC4-5D6E-409C-BE32-E72D297353CC}">
              <c16:uniqueId val="{00000026-097F-49E1-A858-58EBEA0F5C3B}"/>
            </c:ext>
          </c:extLst>
        </c:ser>
        <c:ser>
          <c:idx val="39"/>
          <c:order val="39"/>
          <c:spPr>
            <a:gradFill rotWithShape="1">
              <a:gsLst>
                <a:gs pos="0">
                  <a:schemeClr val="accent4">
                    <a:lumMod val="70000"/>
                    <a:lumOff val="30000"/>
                    <a:satMod val="103000"/>
                    <a:lumMod val="102000"/>
                    <a:tint val="94000"/>
                  </a:schemeClr>
                </a:gs>
                <a:gs pos="50000">
                  <a:schemeClr val="accent4">
                    <a:lumMod val="70000"/>
                    <a:lumOff val="30000"/>
                    <a:satMod val="110000"/>
                    <a:lumMod val="100000"/>
                    <a:shade val="100000"/>
                  </a:schemeClr>
                </a:gs>
                <a:gs pos="100000">
                  <a:schemeClr val="accent4">
                    <a:lumMod val="70000"/>
                    <a:lumOff val="3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1'!$N$41</c:f>
              <c:numCache>
                <c:formatCode>General</c:formatCode>
                <c:ptCount val="1"/>
                <c:pt idx="0">
                  <c:v>10</c:v>
                </c:pt>
              </c:numCache>
            </c:numRef>
          </c:val>
          <c:extLst>
            <c:ext xmlns:c16="http://schemas.microsoft.com/office/drawing/2014/chart" uri="{C3380CC4-5D6E-409C-BE32-E72D297353CC}">
              <c16:uniqueId val="{00000027-097F-49E1-A858-58EBEA0F5C3B}"/>
            </c:ext>
          </c:extLst>
        </c:ser>
        <c:ser>
          <c:idx val="40"/>
          <c:order val="40"/>
          <c:spPr>
            <a:gradFill rotWithShape="1">
              <a:gsLst>
                <a:gs pos="0">
                  <a:schemeClr val="accent5">
                    <a:lumMod val="70000"/>
                    <a:lumOff val="30000"/>
                    <a:satMod val="103000"/>
                    <a:lumMod val="102000"/>
                    <a:tint val="94000"/>
                  </a:schemeClr>
                </a:gs>
                <a:gs pos="50000">
                  <a:schemeClr val="accent5">
                    <a:lumMod val="70000"/>
                    <a:lumOff val="30000"/>
                    <a:satMod val="110000"/>
                    <a:lumMod val="100000"/>
                    <a:shade val="100000"/>
                  </a:schemeClr>
                </a:gs>
                <a:gs pos="100000">
                  <a:schemeClr val="accent5">
                    <a:lumMod val="70000"/>
                    <a:lumOff val="3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1'!$N$42</c:f>
              <c:numCache>
                <c:formatCode>General</c:formatCode>
                <c:ptCount val="1"/>
                <c:pt idx="0">
                  <c:v>3</c:v>
                </c:pt>
              </c:numCache>
            </c:numRef>
          </c:val>
          <c:extLst>
            <c:ext xmlns:c16="http://schemas.microsoft.com/office/drawing/2014/chart" uri="{C3380CC4-5D6E-409C-BE32-E72D297353CC}">
              <c16:uniqueId val="{00000028-097F-49E1-A858-58EBEA0F5C3B}"/>
            </c:ext>
          </c:extLst>
        </c:ser>
        <c:ser>
          <c:idx val="41"/>
          <c:order val="41"/>
          <c:spPr>
            <a:gradFill rotWithShape="1">
              <a:gsLst>
                <a:gs pos="0">
                  <a:schemeClr val="accent6">
                    <a:lumMod val="70000"/>
                    <a:lumOff val="30000"/>
                    <a:satMod val="103000"/>
                    <a:lumMod val="102000"/>
                    <a:tint val="94000"/>
                  </a:schemeClr>
                </a:gs>
                <a:gs pos="50000">
                  <a:schemeClr val="accent6">
                    <a:lumMod val="70000"/>
                    <a:lumOff val="30000"/>
                    <a:satMod val="110000"/>
                    <a:lumMod val="100000"/>
                    <a:shade val="100000"/>
                  </a:schemeClr>
                </a:gs>
                <a:gs pos="100000">
                  <a:schemeClr val="accent6">
                    <a:lumMod val="70000"/>
                    <a:lumOff val="3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1'!$N$43</c:f>
              <c:numCache>
                <c:formatCode>General</c:formatCode>
                <c:ptCount val="1"/>
                <c:pt idx="0">
                  <c:v>8</c:v>
                </c:pt>
              </c:numCache>
            </c:numRef>
          </c:val>
          <c:extLst>
            <c:ext xmlns:c16="http://schemas.microsoft.com/office/drawing/2014/chart" uri="{C3380CC4-5D6E-409C-BE32-E72D297353CC}">
              <c16:uniqueId val="{00000029-097F-49E1-A858-58EBEA0F5C3B}"/>
            </c:ext>
          </c:extLst>
        </c:ser>
        <c:ser>
          <c:idx val="42"/>
          <c:order val="42"/>
          <c:spPr>
            <a:gradFill rotWithShape="1">
              <a:gsLst>
                <a:gs pos="0">
                  <a:schemeClr val="accent1">
                    <a:lumMod val="70000"/>
                    <a:satMod val="103000"/>
                    <a:lumMod val="102000"/>
                    <a:tint val="94000"/>
                  </a:schemeClr>
                </a:gs>
                <a:gs pos="50000">
                  <a:schemeClr val="accent1">
                    <a:lumMod val="70000"/>
                    <a:satMod val="110000"/>
                    <a:lumMod val="100000"/>
                    <a:shade val="100000"/>
                  </a:schemeClr>
                </a:gs>
                <a:gs pos="100000">
                  <a:schemeClr val="accent1">
                    <a:lumMod val="7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1'!$N$44</c:f>
              <c:numCache>
                <c:formatCode>General</c:formatCode>
                <c:ptCount val="1"/>
                <c:pt idx="0">
                  <c:v>4</c:v>
                </c:pt>
              </c:numCache>
            </c:numRef>
          </c:val>
          <c:extLst>
            <c:ext xmlns:c16="http://schemas.microsoft.com/office/drawing/2014/chart" uri="{C3380CC4-5D6E-409C-BE32-E72D297353CC}">
              <c16:uniqueId val="{0000002A-097F-49E1-A858-58EBEA0F5C3B}"/>
            </c:ext>
          </c:extLst>
        </c:ser>
        <c:ser>
          <c:idx val="43"/>
          <c:order val="43"/>
          <c:spPr>
            <a:gradFill rotWithShape="1">
              <a:gsLst>
                <a:gs pos="0">
                  <a:schemeClr val="accent2">
                    <a:lumMod val="70000"/>
                    <a:satMod val="103000"/>
                    <a:lumMod val="102000"/>
                    <a:tint val="94000"/>
                  </a:schemeClr>
                </a:gs>
                <a:gs pos="50000">
                  <a:schemeClr val="accent2">
                    <a:lumMod val="70000"/>
                    <a:satMod val="110000"/>
                    <a:lumMod val="100000"/>
                    <a:shade val="100000"/>
                  </a:schemeClr>
                </a:gs>
                <a:gs pos="100000">
                  <a:schemeClr val="accent2">
                    <a:lumMod val="7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1'!$N$45</c:f>
              <c:numCache>
                <c:formatCode>General</c:formatCode>
                <c:ptCount val="1"/>
                <c:pt idx="0">
                  <c:v>9</c:v>
                </c:pt>
              </c:numCache>
            </c:numRef>
          </c:val>
          <c:extLst>
            <c:ext xmlns:c16="http://schemas.microsoft.com/office/drawing/2014/chart" uri="{C3380CC4-5D6E-409C-BE32-E72D297353CC}">
              <c16:uniqueId val="{0000002B-097F-49E1-A858-58EBEA0F5C3B}"/>
            </c:ext>
          </c:extLst>
        </c:ser>
        <c:ser>
          <c:idx val="44"/>
          <c:order val="44"/>
          <c:spPr>
            <a:gradFill rotWithShape="1">
              <a:gsLst>
                <a:gs pos="0">
                  <a:schemeClr val="accent3">
                    <a:lumMod val="70000"/>
                    <a:satMod val="103000"/>
                    <a:lumMod val="102000"/>
                    <a:tint val="94000"/>
                  </a:schemeClr>
                </a:gs>
                <a:gs pos="50000">
                  <a:schemeClr val="accent3">
                    <a:lumMod val="70000"/>
                    <a:satMod val="110000"/>
                    <a:lumMod val="100000"/>
                    <a:shade val="100000"/>
                  </a:schemeClr>
                </a:gs>
                <a:gs pos="100000">
                  <a:schemeClr val="accent3">
                    <a:lumMod val="7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1'!$N$46</c:f>
              <c:numCache>
                <c:formatCode>General</c:formatCode>
                <c:ptCount val="1"/>
                <c:pt idx="0">
                  <c:v>7</c:v>
                </c:pt>
              </c:numCache>
            </c:numRef>
          </c:val>
          <c:extLst>
            <c:ext xmlns:c16="http://schemas.microsoft.com/office/drawing/2014/chart" uri="{C3380CC4-5D6E-409C-BE32-E72D297353CC}">
              <c16:uniqueId val="{0000002C-097F-49E1-A858-58EBEA0F5C3B}"/>
            </c:ext>
          </c:extLst>
        </c:ser>
        <c:ser>
          <c:idx val="45"/>
          <c:order val="45"/>
          <c:spPr>
            <a:gradFill rotWithShape="1">
              <a:gsLst>
                <a:gs pos="0">
                  <a:schemeClr val="accent4">
                    <a:lumMod val="70000"/>
                    <a:satMod val="103000"/>
                    <a:lumMod val="102000"/>
                    <a:tint val="94000"/>
                  </a:schemeClr>
                </a:gs>
                <a:gs pos="50000">
                  <a:schemeClr val="accent4">
                    <a:lumMod val="70000"/>
                    <a:satMod val="110000"/>
                    <a:lumMod val="100000"/>
                    <a:shade val="100000"/>
                  </a:schemeClr>
                </a:gs>
                <a:gs pos="100000">
                  <a:schemeClr val="accent4">
                    <a:lumMod val="7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1'!$N$47</c:f>
              <c:numCache>
                <c:formatCode>General</c:formatCode>
                <c:ptCount val="1"/>
                <c:pt idx="0">
                  <c:v>9</c:v>
                </c:pt>
              </c:numCache>
            </c:numRef>
          </c:val>
          <c:extLst>
            <c:ext xmlns:c16="http://schemas.microsoft.com/office/drawing/2014/chart" uri="{C3380CC4-5D6E-409C-BE32-E72D297353CC}">
              <c16:uniqueId val="{0000002D-097F-49E1-A858-58EBEA0F5C3B}"/>
            </c:ext>
          </c:extLst>
        </c:ser>
        <c:ser>
          <c:idx val="46"/>
          <c:order val="46"/>
          <c:spPr>
            <a:gradFill rotWithShape="1">
              <a:gsLst>
                <a:gs pos="0">
                  <a:schemeClr val="accent5">
                    <a:lumMod val="70000"/>
                    <a:satMod val="103000"/>
                    <a:lumMod val="102000"/>
                    <a:tint val="94000"/>
                  </a:schemeClr>
                </a:gs>
                <a:gs pos="50000">
                  <a:schemeClr val="accent5">
                    <a:lumMod val="70000"/>
                    <a:satMod val="110000"/>
                    <a:lumMod val="100000"/>
                    <a:shade val="100000"/>
                  </a:schemeClr>
                </a:gs>
                <a:gs pos="100000">
                  <a:schemeClr val="accent5">
                    <a:lumMod val="7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1'!$N$48</c:f>
              <c:numCache>
                <c:formatCode>General</c:formatCode>
                <c:ptCount val="1"/>
                <c:pt idx="0">
                  <c:v>7</c:v>
                </c:pt>
              </c:numCache>
            </c:numRef>
          </c:val>
          <c:extLst>
            <c:ext xmlns:c16="http://schemas.microsoft.com/office/drawing/2014/chart" uri="{C3380CC4-5D6E-409C-BE32-E72D297353CC}">
              <c16:uniqueId val="{0000002E-097F-49E1-A858-58EBEA0F5C3B}"/>
            </c:ext>
          </c:extLst>
        </c:ser>
        <c:ser>
          <c:idx val="47"/>
          <c:order val="47"/>
          <c:spPr>
            <a:gradFill rotWithShape="1">
              <a:gsLst>
                <a:gs pos="0">
                  <a:schemeClr val="accent6">
                    <a:lumMod val="70000"/>
                    <a:satMod val="103000"/>
                    <a:lumMod val="102000"/>
                    <a:tint val="94000"/>
                  </a:schemeClr>
                </a:gs>
                <a:gs pos="50000">
                  <a:schemeClr val="accent6">
                    <a:lumMod val="70000"/>
                    <a:satMod val="110000"/>
                    <a:lumMod val="100000"/>
                    <a:shade val="100000"/>
                  </a:schemeClr>
                </a:gs>
                <a:gs pos="100000">
                  <a:schemeClr val="accent6">
                    <a:lumMod val="7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1'!$N$49</c:f>
              <c:numCache>
                <c:formatCode>General</c:formatCode>
                <c:ptCount val="1"/>
                <c:pt idx="0">
                  <c:v>7</c:v>
                </c:pt>
              </c:numCache>
            </c:numRef>
          </c:val>
          <c:extLst>
            <c:ext xmlns:c16="http://schemas.microsoft.com/office/drawing/2014/chart" uri="{C3380CC4-5D6E-409C-BE32-E72D297353CC}">
              <c16:uniqueId val="{0000002F-097F-49E1-A858-58EBEA0F5C3B}"/>
            </c:ext>
          </c:extLst>
        </c:ser>
        <c:ser>
          <c:idx val="48"/>
          <c:order val="48"/>
          <c:spPr>
            <a:gradFill rotWithShape="1">
              <a:gsLst>
                <a:gs pos="0">
                  <a:schemeClr val="accent1">
                    <a:lumMod val="50000"/>
                    <a:lumOff val="50000"/>
                    <a:satMod val="103000"/>
                    <a:lumMod val="102000"/>
                    <a:tint val="94000"/>
                  </a:schemeClr>
                </a:gs>
                <a:gs pos="50000">
                  <a:schemeClr val="accent1">
                    <a:lumMod val="50000"/>
                    <a:lumOff val="50000"/>
                    <a:satMod val="110000"/>
                    <a:lumMod val="100000"/>
                    <a:shade val="100000"/>
                  </a:schemeClr>
                </a:gs>
                <a:gs pos="100000">
                  <a:schemeClr val="accent1">
                    <a:lumMod val="50000"/>
                    <a:lumOff val="5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1'!$N$50</c:f>
              <c:numCache>
                <c:formatCode>General</c:formatCode>
                <c:ptCount val="1"/>
                <c:pt idx="0">
                  <c:v>4</c:v>
                </c:pt>
              </c:numCache>
            </c:numRef>
          </c:val>
          <c:extLst>
            <c:ext xmlns:c16="http://schemas.microsoft.com/office/drawing/2014/chart" uri="{C3380CC4-5D6E-409C-BE32-E72D297353CC}">
              <c16:uniqueId val="{00000030-097F-49E1-A858-58EBEA0F5C3B}"/>
            </c:ext>
          </c:extLst>
        </c:ser>
        <c:ser>
          <c:idx val="49"/>
          <c:order val="49"/>
          <c:spPr>
            <a:gradFill rotWithShape="1">
              <a:gsLst>
                <a:gs pos="0">
                  <a:schemeClr val="accent2">
                    <a:lumMod val="50000"/>
                    <a:lumOff val="50000"/>
                    <a:satMod val="103000"/>
                    <a:lumMod val="102000"/>
                    <a:tint val="94000"/>
                  </a:schemeClr>
                </a:gs>
                <a:gs pos="50000">
                  <a:schemeClr val="accent2">
                    <a:lumMod val="50000"/>
                    <a:lumOff val="50000"/>
                    <a:satMod val="110000"/>
                    <a:lumMod val="100000"/>
                    <a:shade val="100000"/>
                  </a:schemeClr>
                </a:gs>
                <a:gs pos="100000">
                  <a:schemeClr val="accent2">
                    <a:lumMod val="50000"/>
                    <a:lumOff val="5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'Form Responses 1'!$N$1</c:f>
              <c:strCache>
                <c:ptCount val="1"/>
                <c:pt idx="0">
                  <c:v>9.How does a consistent brand message across different marketing channels (e.g., social media, email, website) affect your trust in a fashion brand?(Rate on a scale)</c:v>
                </c:pt>
              </c:strCache>
            </c:strRef>
          </c:cat>
          <c:val>
            <c:numRef>
              <c:f>'Form Responses 1'!$N$51</c:f>
              <c:numCache>
                <c:formatCode>General</c:formatCode>
                <c:ptCount val="1"/>
                <c:pt idx="0">
                  <c:v>6</c:v>
                </c:pt>
              </c:numCache>
            </c:numRef>
          </c:val>
          <c:extLst>
            <c:ext xmlns:c16="http://schemas.microsoft.com/office/drawing/2014/chart" uri="{C3380CC4-5D6E-409C-BE32-E72D297353CC}">
              <c16:uniqueId val="{00000031-097F-49E1-A858-58EBEA0F5C3B}"/>
            </c:ext>
          </c:extLst>
        </c:ser>
        <c:dLbls>
          <c:showLegendKey val="0"/>
          <c:showVal val="0"/>
          <c:showCatName val="0"/>
          <c:showSerName val="0"/>
          <c:showPercent val="0"/>
          <c:showBubbleSize val="0"/>
        </c:dLbls>
        <c:gapWidth val="115"/>
        <c:overlap val="-20"/>
        <c:axId val="1405075904"/>
        <c:axId val="1405091264"/>
      </c:barChart>
      <c:catAx>
        <c:axId val="1405075904"/>
        <c:scaling>
          <c:orientation val="minMax"/>
        </c:scaling>
        <c:delete val="1"/>
        <c:axPos val="l"/>
        <c:numFmt formatCode="General" sourceLinked="1"/>
        <c:majorTickMark val="none"/>
        <c:minorTickMark val="none"/>
        <c:tickLblPos val="nextTo"/>
        <c:crossAx val="1405091264"/>
        <c:crosses val="autoZero"/>
        <c:auto val="1"/>
        <c:lblAlgn val="ctr"/>
        <c:lblOffset val="100"/>
        <c:noMultiLvlLbl val="0"/>
      </c:catAx>
      <c:valAx>
        <c:axId val="1405091264"/>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050759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ivotFmts>
      <c:pivotFmt>
        <c:idx val="0"/>
        <c:spPr>
          <a:solidFill>
            <a:schemeClr val="accent1"/>
          </a:solidFill>
          <a:ln>
            <a:noFill/>
          </a:ln>
          <a:effectLst>
            <a:outerShdw blurRad="254000" sx="102000" sy="102000" algn="ctr" rotWithShape="0">
              <a:prstClr val="black">
                <a:alpha val="20000"/>
              </a:prstClr>
            </a:outerShdw>
          </a:effectLst>
        </c:spPr>
        <c:marker>
          <c:symbol val="circle"/>
          <c:size val="6"/>
        </c:marker>
        <c:dLbl>
          <c:idx val="0"/>
          <c:spPr>
            <a:pattFill prst="pct75">
              <a:fgClr>
                <a:srgbClr val="000000">
                  <a:lumMod val="75000"/>
                  <a:lumOff val="25000"/>
                </a:srgbClr>
              </a:fgClr>
              <a:bgClr>
                <a:srgbClr val="000000">
                  <a:lumMod val="65000"/>
                  <a:lumOff val="35000"/>
                </a:srgb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rgbClr val="000000">
                  <a:lumMod val="75000"/>
                  <a:lumOff val="25000"/>
                </a:srgbClr>
              </a:fgClr>
              <a:bgClr>
                <a:srgbClr val="000000">
                  <a:lumMod val="65000"/>
                  <a:lumOff val="35000"/>
                </a:srgb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254000" sx="102000" sy="102000" algn="ctr" rotWithShape="0">
              <a:prstClr val="black">
                <a:alpha val="20000"/>
              </a:prstClr>
            </a:outerShdw>
          </a:effectLst>
        </c:spPr>
      </c:pivotFmt>
      <c:pivotFmt>
        <c:idx val="3"/>
        <c:spPr>
          <a:solidFill>
            <a:schemeClr val="accent1"/>
          </a:solidFill>
          <a:ln>
            <a:noFill/>
          </a:ln>
          <a:effectLst>
            <a:outerShdw blurRad="254000" sx="102000" sy="102000" algn="ctr" rotWithShape="0">
              <a:prstClr val="black">
                <a:alpha val="20000"/>
              </a:prstClr>
            </a:outerShdw>
          </a:effectLst>
        </c:spPr>
      </c:pivotFmt>
      <c:pivotFmt>
        <c:idx val="4"/>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rgbClr val="000000">
                  <a:lumMod val="75000"/>
                  <a:lumOff val="25000"/>
                </a:srgbClr>
              </a:fgClr>
              <a:bgClr>
                <a:srgbClr val="000000">
                  <a:lumMod val="65000"/>
                  <a:lumOff val="35000"/>
                </a:srgb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a:noFill/>
          </a:ln>
          <a:effectLst>
            <a:outerShdw blurRad="254000" sx="102000" sy="102000" algn="ctr" rotWithShape="0">
              <a:prstClr val="black">
                <a:alpha val="20000"/>
              </a:prstClr>
            </a:outerShdw>
          </a:effectLst>
        </c:spPr>
      </c:pivotFmt>
      <c:pivotFmt>
        <c:idx val="6"/>
        <c:spPr>
          <a:solidFill>
            <a:schemeClr val="accent1"/>
          </a:solidFill>
          <a:ln>
            <a:noFill/>
          </a:ln>
          <a:effectLst>
            <a:outerShdw blurRad="254000" sx="102000" sy="102000" algn="ctr" rotWithShape="0">
              <a:prstClr val="black">
                <a:alpha val="20000"/>
              </a:prstClr>
            </a:outerShdw>
          </a:effectLst>
        </c:spPr>
      </c:pivotFmt>
    </c:pivotFmts>
    <c:plotArea>
      <c:layout/>
      <c:pieChart>
        <c:varyColors val="1"/>
        <c:ser>
          <c:idx val="0"/>
          <c:order val="0"/>
          <c:tx>
            <c:v>Series1</c:v>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6D7-4E79-907F-E9DCD12BF22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6D7-4E79-907F-E9DCD12BF22A}"/>
              </c:ext>
            </c:extLst>
          </c:dPt>
          <c:dLbls>
            <c:spPr>
              <a:pattFill prst="pct75">
                <a:fgClr>
                  <a:srgbClr val="000000">
                    <a:lumMod val="75000"/>
                    <a:lumOff val="25000"/>
                  </a:srgbClr>
                </a:fgClr>
                <a:bgClr>
                  <a:srgbClr val="000000">
                    <a:lumMod val="65000"/>
                    <a:lumOff val="35000"/>
                  </a:srgb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Lit>
              <c:ptCount val="2"/>
              <c:pt idx="0">
                <c:v>No</c:v>
              </c:pt>
              <c:pt idx="1">
                <c:v>Yes</c:v>
              </c:pt>
            </c:strLit>
          </c:cat>
          <c:val>
            <c:numLit>
              <c:formatCode>General</c:formatCode>
              <c:ptCount val="2"/>
              <c:pt idx="0">
                <c:v>16</c:v>
              </c:pt>
              <c:pt idx="1">
                <c:v>34</c:v>
              </c:pt>
            </c:numLit>
          </c:val>
          <c:extLst>
            <c:ext xmlns:c16="http://schemas.microsoft.com/office/drawing/2014/chart" uri="{C3380CC4-5D6E-409C-BE32-E72D297353CC}">
              <c16:uniqueId val="{00000004-96D7-4E79-907F-E9DCD12BF22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9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tx1"/>
    </cs:fontRef>
    <cs:spPr>
      <a:gradFill>
        <a:gsLst>
          <a:gs pos="100000">
            <a:schemeClr val="phClr">
              <a:alpha val="0"/>
            </a:schemeClr>
          </a:gs>
          <a:gs pos="50000">
            <a:schemeClr val="phClr"/>
          </a:gs>
        </a:gsLst>
        <a:lin ang="5400000" scaled="0"/>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20EC25A-F86D-4C73-817D-88DC9C85CD73}"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IN"/>
        </a:p>
      </dgm:t>
    </dgm:pt>
    <dgm:pt modelId="{13324F40-1BA1-4894-B54C-A837046C8C91}">
      <dgm:prSet phldrT="[Text]"/>
      <dgm:spPr/>
      <dgm:t>
        <a:bodyPr/>
        <a:lstStyle/>
        <a:p>
          <a:r>
            <a:rPr lang="en-IN"/>
            <a:t>VIVA Communication Model</a:t>
          </a:r>
        </a:p>
      </dgm:t>
    </dgm:pt>
    <dgm:pt modelId="{1715B389-3289-4A0B-ADAA-DD827ACB62A1}" type="parTrans" cxnId="{1CDAE535-AFF8-4E86-B7E7-E547656A1CE0}">
      <dgm:prSet/>
      <dgm:spPr/>
      <dgm:t>
        <a:bodyPr/>
        <a:lstStyle/>
        <a:p>
          <a:endParaRPr lang="en-IN"/>
        </a:p>
      </dgm:t>
    </dgm:pt>
    <dgm:pt modelId="{FE46CA2A-E18B-4B82-82E1-8C8B1E1536DD}" type="sibTrans" cxnId="{1CDAE535-AFF8-4E86-B7E7-E547656A1CE0}">
      <dgm:prSet/>
      <dgm:spPr/>
      <dgm:t>
        <a:bodyPr/>
        <a:lstStyle/>
        <a:p>
          <a:endParaRPr lang="en-IN"/>
        </a:p>
      </dgm:t>
    </dgm:pt>
    <dgm:pt modelId="{8C555763-D57A-4C51-BDE1-08E287918575}">
      <dgm:prSet phldrT="[Text]"/>
      <dgm:spPr/>
      <dgm:t>
        <a:bodyPr/>
        <a:lstStyle/>
        <a:p>
          <a:r>
            <a:rPr lang="en-IN"/>
            <a:t>Visibility</a:t>
          </a:r>
        </a:p>
      </dgm:t>
    </dgm:pt>
    <dgm:pt modelId="{7C5AE8E4-5728-4B2A-AF7B-355F0C6D0923}" type="parTrans" cxnId="{562EE45E-6717-4154-9DDA-25AA7BD3119D}">
      <dgm:prSet/>
      <dgm:spPr/>
      <dgm:t>
        <a:bodyPr/>
        <a:lstStyle/>
        <a:p>
          <a:endParaRPr lang="en-IN"/>
        </a:p>
      </dgm:t>
    </dgm:pt>
    <dgm:pt modelId="{CC01D829-E606-4A3E-9E02-D7EF865C6911}" type="sibTrans" cxnId="{562EE45E-6717-4154-9DDA-25AA7BD3119D}">
      <dgm:prSet/>
      <dgm:spPr/>
      <dgm:t>
        <a:bodyPr/>
        <a:lstStyle/>
        <a:p>
          <a:endParaRPr lang="en-IN"/>
        </a:p>
      </dgm:t>
    </dgm:pt>
    <dgm:pt modelId="{577771A4-E636-4053-A960-E27943815CC4}">
      <dgm:prSet phldrT="[Text]"/>
      <dgm:spPr/>
      <dgm:t>
        <a:bodyPr/>
        <a:lstStyle/>
        <a:p>
          <a:r>
            <a:rPr lang="en-IN"/>
            <a:t>Importance</a:t>
          </a:r>
        </a:p>
      </dgm:t>
    </dgm:pt>
    <dgm:pt modelId="{ED0505DD-A39F-49BB-8041-A9D56D36F891}" type="parTrans" cxnId="{1DE046EA-622C-4DA3-8A11-B74532B076C7}">
      <dgm:prSet/>
      <dgm:spPr/>
      <dgm:t>
        <a:bodyPr/>
        <a:lstStyle/>
        <a:p>
          <a:endParaRPr lang="en-IN"/>
        </a:p>
      </dgm:t>
    </dgm:pt>
    <dgm:pt modelId="{BBFE188E-D98C-4428-BD54-2FFBFEB76306}" type="sibTrans" cxnId="{1DE046EA-622C-4DA3-8A11-B74532B076C7}">
      <dgm:prSet/>
      <dgm:spPr/>
      <dgm:t>
        <a:bodyPr/>
        <a:lstStyle/>
        <a:p>
          <a:endParaRPr lang="en-IN"/>
        </a:p>
      </dgm:t>
    </dgm:pt>
    <dgm:pt modelId="{228771DF-8B5D-4535-9B84-7ADF3952C448}">
      <dgm:prSet phldrT="[Text]"/>
      <dgm:spPr/>
      <dgm:t>
        <a:bodyPr/>
        <a:lstStyle/>
        <a:p>
          <a:r>
            <a:rPr lang="en-IN"/>
            <a:t>Volume</a:t>
          </a:r>
        </a:p>
      </dgm:t>
    </dgm:pt>
    <dgm:pt modelId="{6DD43C24-13EE-4FFB-8A16-DF9353B0CBBD}" type="parTrans" cxnId="{294CA8A6-7D4B-4523-BA12-0B49962BEAE9}">
      <dgm:prSet/>
      <dgm:spPr/>
      <dgm:t>
        <a:bodyPr/>
        <a:lstStyle/>
        <a:p>
          <a:endParaRPr lang="en-IN"/>
        </a:p>
      </dgm:t>
    </dgm:pt>
    <dgm:pt modelId="{D84DC4BC-9C46-47EB-8D88-8908264369E3}" type="sibTrans" cxnId="{294CA8A6-7D4B-4523-BA12-0B49962BEAE9}">
      <dgm:prSet/>
      <dgm:spPr/>
      <dgm:t>
        <a:bodyPr/>
        <a:lstStyle/>
        <a:p>
          <a:endParaRPr lang="en-IN"/>
        </a:p>
      </dgm:t>
    </dgm:pt>
    <dgm:pt modelId="{25D6AB54-89E9-4028-AFA7-2FCA35AA1B9F}">
      <dgm:prSet phldrT="[Text]"/>
      <dgm:spPr/>
      <dgm:t>
        <a:bodyPr/>
        <a:lstStyle/>
        <a:p>
          <a:r>
            <a:rPr lang="en-IN"/>
            <a:t>Activity</a:t>
          </a:r>
        </a:p>
      </dgm:t>
    </dgm:pt>
    <dgm:pt modelId="{379B2E32-0D94-46C0-A3AA-E388856B16EB}" type="parTrans" cxnId="{F57B518F-DAE3-4B43-B429-418203D0AD60}">
      <dgm:prSet/>
      <dgm:spPr/>
      <dgm:t>
        <a:bodyPr/>
        <a:lstStyle/>
        <a:p>
          <a:endParaRPr lang="en-IN"/>
        </a:p>
      </dgm:t>
    </dgm:pt>
    <dgm:pt modelId="{8F057556-02A7-4BEB-9715-78C427D0D5F6}" type="sibTrans" cxnId="{F57B518F-DAE3-4B43-B429-418203D0AD60}">
      <dgm:prSet/>
      <dgm:spPr/>
      <dgm:t>
        <a:bodyPr/>
        <a:lstStyle/>
        <a:p>
          <a:endParaRPr lang="en-IN"/>
        </a:p>
      </dgm:t>
    </dgm:pt>
    <dgm:pt modelId="{8403425F-FCA4-40DD-A959-16D5FFED29C6}" type="pres">
      <dgm:prSet presAssocID="{020EC25A-F86D-4C73-817D-88DC9C85CD73}" presName="hierChild1" presStyleCnt="0">
        <dgm:presLayoutVars>
          <dgm:chPref val="1"/>
          <dgm:dir/>
          <dgm:animOne val="branch"/>
          <dgm:animLvl val="lvl"/>
          <dgm:resizeHandles/>
        </dgm:presLayoutVars>
      </dgm:prSet>
      <dgm:spPr/>
    </dgm:pt>
    <dgm:pt modelId="{3E13E293-7A01-4CAD-A13E-6BE566B07BD2}" type="pres">
      <dgm:prSet presAssocID="{13324F40-1BA1-4894-B54C-A837046C8C91}" presName="hierRoot1" presStyleCnt="0"/>
      <dgm:spPr/>
    </dgm:pt>
    <dgm:pt modelId="{5027758A-9171-4D80-A7A7-A6EF39F90971}" type="pres">
      <dgm:prSet presAssocID="{13324F40-1BA1-4894-B54C-A837046C8C91}" presName="composite" presStyleCnt="0"/>
      <dgm:spPr/>
    </dgm:pt>
    <dgm:pt modelId="{BCE392D2-AC21-4021-8C9A-EEA670A62560}" type="pres">
      <dgm:prSet presAssocID="{13324F40-1BA1-4894-B54C-A837046C8C91}" presName="background" presStyleLbl="node0" presStyleIdx="0" presStyleCnt="1"/>
      <dgm:spPr/>
    </dgm:pt>
    <dgm:pt modelId="{BDB7D229-9F54-457E-AF2E-E3DA5C381DB3}" type="pres">
      <dgm:prSet presAssocID="{13324F40-1BA1-4894-B54C-A837046C8C91}" presName="text" presStyleLbl="fgAcc0" presStyleIdx="0" presStyleCnt="1">
        <dgm:presLayoutVars>
          <dgm:chPref val="3"/>
        </dgm:presLayoutVars>
      </dgm:prSet>
      <dgm:spPr/>
    </dgm:pt>
    <dgm:pt modelId="{8A60000F-75CF-4607-8984-118CE5DA5188}" type="pres">
      <dgm:prSet presAssocID="{13324F40-1BA1-4894-B54C-A837046C8C91}" presName="hierChild2" presStyleCnt="0"/>
      <dgm:spPr/>
    </dgm:pt>
    <dgm:pt modelId="{00596F84-113D-4609-80DF-F915209602F1}" type="pres">
      <dgm:prSet presAssocID="{7C5AE8E4-5728-4B2A-AF7B-355F0C6D0923}" presName="Name10" presStyleLbl="parChTrans1D2" presStyleIdx="0" presStyleCnt="4"/>
      <dgm:spPr/>
    </dgm:pt>
    <dgm:pt modelId="{73BAED4B-1391-4215-BEE2-120BBF0900A6}" type="pres">
      <dgm:prSet presAssocID="{8C555763-D57A-4C51-BDE1-08E287918575}" presName="hierRoot2" presStyleCnt="0"/>
      <dgm:spPr/>
    </dgm:pt>
    <dgm:pt modelId="{52A2359A-47BB-4956-93F8-C035B9886C96}" type="pres">
      <dgm:prSet presAssocID="{8C555763-D57A-4C51-BDE1-08E287918575}" presName="composite2" presStyleCnt="0"/>
      <dgm:spPr/>
    </dgm:pt>
    <dgm:pt modelId="{FA408E50-E6B4-4DCC-A905-983AC4D8EB5C}" type="pres">
      <dgm:prSet presAssocID="{8C555763-D57A-4C51-BDE1-08E287918575}" presName="background2" presStyleLbl="node2" presStyleIdx="0" presStyleCnt="4"/>
      <dgm:spPr/>
    </dgm:pt>
    <dgm:pt modelId="{155C76D0-0C68-4980-BA25-C7D3B1C38B4D}" type="pres">
      <dgm:prSet presAssocID="{8C555763-D57A-4C51-BDE1-08E287918575}" presName="text2" presStyleLbl="fgAcc2" presStyleIdx="0" presStyleCnt="4">
        <dgm:presLayoutVars>
          <dgm:chPref val="3"/>
        </dgm:presLayoutVars>
      </dgm:prSet>
      <dgm:spPr/>
    </dgm:pt>
    <dgm:pt modelId="{53CE3114-B7F0-460B-8B70-5A441930BDB9}" type="pres">
      <dgm:prSet presAssocID="{8C555763-D57A-4C51-BDE1-08E287918575}" presName="hierChild3" presStyleCnt="0"/>
      <dgm:spPr/>
    </dgm:pt>
    <dgm:pt modelId="{B31BB387-D541-4094-B87E-0BAD75043EBF}" type="pres">
      <dgm:prSet presAssocID="{ED0505DD-A39F-49BB-8041-A9D56D36F891}" presName="Name10" presStyleLbl="parChTrans1D2" presStyleIdx="1" presStyleCnt="4"/>
      <dgm:spPr/>
    </dgm:pt>
    <dgm:pt modelId="{E96723F9-7A73-4568-8BDD-003A588143F9}" type="pres">
      <dgm:prSet presAssocID="{577771A4-E636-4053-A960-E27943815CC4}" presName="hierRoot2" presStyleCnt="0"/>
      <dgm:spPr/>
    </dgm:pt>
    <dgm:pt modelId="{58C527D3-21C2-41AE-BB8B-F357637093CD}" type="pres">
      <dgm:prSet presAssocID="{577771A4-E636-4053-A960-E27943815CC4}" presName="composite2" presStyleCnt="0"/>
      <dgm:spPr/>
    </dgm:pt>
    <dgm:pt modelId="{6D82338A-E4E9-4654-ADC1-779570B80A94}" type="pres">
      <dgm:prSet presAssocID="{577771A4-E636-4053-A960-E27943815CC4}" presName="background2" presStyleLbl="node2" presStyleIdx="1" presStyleCnt="4"/>
      <dgm:spPr/>
    </dgm:pt>
    <dgm:pt modelId="{95BF9B46-43F9-424D-8FFF-9E7A32DD3187}" type="pres">
      <dgm:prSet presAssocID="{577771A4-E636-4053-A960-E27943815CC4}" presName="text2" presStyleLbl="fgAcc2" presStyleIdx="1" presStyleCnt="4">
        <dgm:presLayoutVars>
          <dgm:chPref val="3"/>
        </dgm:presLayoutVars>
      </dgm:prSet>
      <dgm:spPr/>
    </dgm:pt>
    <dgm:pt modelId="{B0526AD7-0EA3-4994-B874-061BECFA1D6C}" type="pres">
      <dgm:prSet presAssocID="{577771A4-E636-4053-A960-E27943815CC4}" presName="hierChild3" presStyleCnt="0"/>
      <dgm:spPr/>
    </dgm:pt>
    <dgm:pt modelId="{4C12A200-D310-4E7C-9C90-9D6E5EF501E5}" type="pres">
      <dgm:prSet presAssocID="{6DD43C24-13EE-4FFB-8A16-DF9353B0CBBD}" presName="Name10" presStyleLbl="parChTrans1D2" presStyleIdx="2" presStyleCnt="4"/>
      <dgm:spPr/>
    </dgm:pt>
    <dgm:pt modelId="{06C61ACA-3B7F-4210-948E-C1E2854B164F}" type="pres">
      <dgm:prSet presAssocID="{228771DF-8B5D-4535-9B84-7ADF3952C448}" presName="hierRoot2" presStyleCnt="0"/>
      <dgm:spPr/>
    </dgm:pt>
    <dgm:pt modelId="{924CB699-52F0-47A2-87AC-FC2126998E15}" type="pres">
      <dgm:prSet presAssocID="{228771DF-8B5D-4535-9B84-7ADF3952C448}" presName="composite2" presStyleCnt="0"/>
      <dgm:spPr/>
    </dgm:pt>
    <dgm:pt modelId="{0D62D9E4-84E7-4345-877D-DCC0ED3BF3F6}" type="pres">
      <dgm:prSet presAssocID="{228771DF-8B5D-4535-9B84-7ADF3952C448}" presName="background2" presStyleLbl="node2" presStyleIdx="2" presStyleCnt="4"/>
      <dgm:spPr/>
    </dgm:pt>
    <dgm:pt modelId="{A420559B-AF20-4AFA-B317-B6519266B4F9}" type="pres">
      <dgm:prSet presAssocID="{228771DF-8B5D-4535-9B84-7ADF3952C448}" presName="text2" presStyleLbl="fgAcc2" presStyleIdx="2" presStyleCnt="4">
        <dgm:presLayoutVars>
          <dgm:chPref val="3"/>
        </dgm:presLayoutVars>
      </dgm:prSet>
      <dgm:spPr/>
    </dgm:pt>
    <dgm:pt modelId="{388F374F-975E-4C91-878A-53511C937387}" type="pres">
      <dgm:prSet presAssocID="{228771DF-8B5D-4535-9B84-7ADF3952C448}" presName="hierChild3" presStyleCnt="0"/>
      <dgm:spPr/>
    </dgm:pt>
    <dgm:pt modelId="{F46554D4-DCBF-4C4E-9F5F-D7E8BEA65E21}" type="pres">
      <dgm:prSet presAssocID="{379B2E32-0D94-46C0-A3AA-E388856B16EB}" presName="Name10" presStyleLbl="parChTrans1D2" presStyleIdx="3" presStyleCnt="4"/>
      <dgm:spPr/>
    </dgm:pt>
    <dgm:pt modelId="{649D35BD-CE68-444F-BFAD-5D1EB5119612}" type="pres">
      <dgm:prSet presAssocID="{25D6AB54-89E9-4028-AFA7-2FCA35AA1B9F}" presName="hierRoot2" presStyleCnt="0"/>
      <dgm:spPr/>
    </dgm:pt>
    <dgm:pt modelId="{583A259A-8C41-45C7-9603-D1685C47B55D}" type="pres">
      <dgm:prSet presAssocID="{25D6AB54-89E9-4028-AFA7-2FCA35AA1B9F}" presName="composite2" presStyleCnt="0"/>
      <dgm:spPr/>
    </dgm:pt>
    <dgm:pt modelId="{C775F308-240F-4E8C-B8AE-01028C43B90C}" type="pres">
      <dgm:prSet presAssocID="{25D6AB54-89E9-4028-AFA7-2FCA35AA1B9F}" presName="background2" presStyleLbl="node2" presStyleIdx="3" presStyleCnt="4"/>
      <dgm:spPr/>
    </dgm:pt>
    <dgm:pt modelId="{1D60DAE0-CFC5-4E57-AC36-48E47F8AC360}" type="pres">
      <dgm:prSet presAssocID="{25D6AB54-89E9-4028-AFA7-2FCA35AA1B9F}" presName="text2" presStyleLbl="fgAcc2" presStyleIdx="3" presStyleCnt="4">
        <dgm:presLayoutVars>
          <dgm:chPref val="3"/>
        </dgm:presLayoutVars>
      </dgm:prSet>
      <dgm:spPr/>
    </dgm:pt>
    <dgm:pt modelId="{49882FEF-D2C4-4A08-A312-FEE328B41B41}" type="pres">
      <dgm:prSet presAssocID="{25D6AB54-89E9-4028-AFA7-2FCA35AA1B9F}" presName="hierChild3" presStyleCnt="0"/>
      <dgm:spPr/>
    </dgm:pt>
  </dgm:ptLst>
  <dgm:cxnLst>
    <dgm:cxn modelId="{DB384620-95E3-43E2-9390-0307FF7CFE16}" type="presOf" srcId="{8C555763-D57A-4C51-BDE1-08E287918575}" destId="{155C76D0-0C68-4980-BA25-C7D3B1C38B4D}" srcOrd="0" destOrd="0" presId="urn:microsoft.com/office/officeart/2005/8/layout/hierarchy1"/>
    <dgm:cxn modelId="{3E6D5522-ADAA-45B3-8FE9-2EFB9A4B39BE}" type="presOf" srcId="{577771A4-E636-4053-A960-E27943815CC4}" destId="{95BF9B46-43F9-424D-8FFF-9E7A32DD3187}" srcOrd="0" destOrd="0" presId="urn:microsoft.com/office/officeart/2005/8/layout/hierarchy1"/>
    <dgm:cxn modelId="{72A1BE28-AFDE-4D18-B61A-3AE16BF09D72}" type="presOf" srcId="{25D6AB54-89E9-4028-AFA7-2FCA35AA1B9F}" destId="{1D60DAE0-CFC5-4E57-AC36-48E47F8AC360}" srcOrd="0" destOrd="0" presId="urn:microsoft.com/office/officeart/2005/8/layout/hierarchy1"/>
    <dgm:cxn modelId="{1B23512B-0F11-426A-A380-2BB94865FADB}" type="presOf" srcId="{6DD43C24-13EE-4FFB-8A16-DF9353B0CBBD}" destId="{4C12A200-D310-4E7C-9C90-9D6E5EF501E5}" srcOrd="0" destOrd="0" presId="urn:microsoft.com/office/officeart/2005/8/layout/hierarchy1"/>
    <dgm:cxn modelId="{1CDAE535-AFF8-4E86-B7E7-E547656A1CE0}" srcId="{020EC25A-F86D-4C73-817D-88DC9C85CD73}" destId="{13324F40-1BA1-4894-B54C-A837046C8C91}" srcOrd="0" destOrd="0" parTransId="{1715B389-3289-4A0B-ADAA-DD827ACB62A1}" sibTransId="{FE46CA2A-E18B-4B82-82E1-8C8B1E1536DD}"/>
    <dgm:cxn modelId="{0D421F3E-C086-4E63-B37D-535A164A68FE}" type="presOf" srcId="{379B2E32-0D94-46C0-A3AA-E388856B16EB}" destId="{F46554D4-DCBF-4C4E-9F5F-D7E8BEA65E21}" srcOrd="0" destOrd="0" presId="urn:microsoft.com/office/officeart/2005/8/layout/hierarchy1"/>
    <dgm:cxn modelId="{562EE45E-6717-4154-9DDA-25AA7BD3119D}" srcId="{13324F40-1BA1-4894-B54C-A837046C8C91}" destId="{8C555763-D57A-4C51-BDE1-08E287918575}" srcOrd="0" destOrd="0" parTransId="{7C5AE8E4-5728-4B2A-AF7B-355F0C6D0923}" sibTransId="{CC01D829-E606-4A3E-9E02-D7EF865C6911}"/>
    <dgm:cxn modelId="{E11DD868-D269-43CB-8E2D-D3976C07E37C}" type="presOf" srcId="{228771DF-8B5D-4535-9B84-7ADF3952C448}" destId="{A420559B-AF20-4AFA-B317-B6519266B4F9}" srcOrd="0" destOrd="0" presId="urn:microsoft.com/office/officeart/2005/8/layout/hierarchy1"/>
    <dgm:cxn modelId="{E6B19358-E05F-48BA-9D1A-7FCDAC986DB0}" type="presOf" srcId="{020EC25A-F86D-4C73-817D-88DC9C85CD73}" destId="{8403425F-FCA4-40DD-A959-16D5FFED29C6}" srcOrd="0" destOrd="0" presId="urn:microsoft.com/office/officeart/2005/8/layout/hierarchy1"/>
    <dgm:cxn modelId="{F57B518F-DAE3-4B43-B429-418203D0AD60}" srcId="{13324F40-1BA1-4894-B54C-A837046C8C91}" destId="{25D6AB54-89E9-4028-AFA7-2FCA35AA1B9F}" srcOrd="3" destOrd="0" parTransId="{379B2E32-0D94-46C0-A3AA-E388856B16EB}" sibTransId="{8F057556-02A7-4BEB-9715-78C427D0D5F6}"/>
    <dgm:cxn modelId="{294CA8A6-7D4B-4523-BA12-0B49962BEAE9}" srcId="{13324F40-1BA1-4894-B54C-A837046C8C91}" destId="{228771DF-8B5D-4535-9B84-7ADF3952C448}" srcOrd="2" destOrd="0" parTransId="{6DD43C24-13EE-4FFB-8A16-DF9353B0CBBD}" sibTransId="{D84DC4BC-9C46-47EB-8D88-8908264369E3}"/>
    <dgm:cxn modelId="{CE6D6CC7-DEE3-4B40-8FE7-72F0FB288780}" type="presOf" srcId="{13324F40-1BA1-4894-B54C-A837046C8C91}" destId="{BDB7D229-9F54-457E-AF2E-E3DA5C381DB3}" srcOrd="0" destOrd="0" presId="urn:microsoft.com/office/officeart/2005/8/layout/hierarchy1"/>
    <dgm:cxn modelId="{1DE046EA-622C-4DA3-8A11-B74532B076C7}" srcId="{13324F40-1BA1-4894-B54C-A837046C8C91}" destId="{577771A4-E636-4053-A960-E27943815CC4}" srcOrd="1" destOrd="0" parTransId="{ED0505DD-A39F-49BB-8041-A9D56D36F891}" sibTransId="{BBFE188E-D98C-4428-BD54-2FFBFEB76306}"/>
    <dgm:cxn modelId="{4FC5DCEB-030E-40F8-8AAB-24DA5F5641AC}" type="presOf" srcId="{ED0505DD-A39F-49BB-8041-A9D56D36F891}" destId="{B31BB387-D541-4094-B87E-0BAD75043EBF}" srcOrd="0" destOrd="0" presId="urn:microsoft.com/office/officeart/2005/8/layout/hierarchy1"/>
    <dgm:cxn modelId="{460407F4-07FB-4977-8EEE-DC5CA118A176}" type="presOf" srcId="{7C5AE8E4-5728-4B2A-AF7B-355F0C6D0923}" destId="{00596F84-113D-4609-80DF-F915209602F1}" srcOrd="0" destOrd="0" presId="urn:microsoft.com/office/officeart/2005/8/layout/hierarchy1"/>
    <dgm:cxn modelId="{A5255AF9-FCD8-4D06-8A09-EE08720C4234}" type="presParOf" srcId="{8403425F-FCA4-40DD-A959-16D5FFED29C6}" destId="{3E13E293-7A01-4CAD-A13E-6BE566B07BD2}" srcOrd="0" destOrd="0" presId="urn:microsoft.com/office/officeart/2005/8/layout/hierarchy1"/>
    <dgm:cxn modelId="{CC389465-9E2E-4338-A0B6-B42633758BC0}" type="presParOf" srcId="{3E13E293-7A01-4CAD-A13E-6BE566B07BD2}" destId="{5027758A-9171-4D80-A7A7-A6EF39F90971}" srcOrd="0" destOrd="0" presId="urn:microsoft.com/office/officeart/2005/8/layout/hierarchy1"/>
    <dgm:cxn modelId="{ABA3B86B-7233-44B8-BAD6-C2A8FFC47CB4}" type="presParOf" srcId="{5027758A-9171-4D80-A7A7-A6EF39F90971}" destId="{BCE392D2-AC21-4021-8C9A-EEA670A62560}" srcOrd="0" destOrd="0" presId="urn:microsoft.com/office/officeart/2005/8/layout/hierarchy1"/>
    <dgm:cxn modelId="{4A04FFEB-4215-4038-9129-8D457036CECF}" type="presParOf" srcId="{5027758A-9171-4D80-A7A7-A6EF39F90971}" destId="{BDB7D229-9F54-457E-AF2E-E3DA5C381DB3}" srcOrd="1" destOrd="0" presId="urn:microsoft.com/office/officeart/2005/8/layout/hierarchy1"/>
    <dgm:cxn modelId="{71EA62E6-4E6D-4A3A-9B20-AAF3D8BD10C5}" type="presParOf" srcId="{3E13E293-7A01-4CAD-A13E-6BE566B07BD2}" destId="{8A60000F-75CF-4607-8984-118CE5DA5188}" srcOrd="1" destOrd="0" presId="urn:microsoft.com/office/officeart/2005/8/layout/hierarchy1"/>
    <dgm:cxn modelId="{994A966E-9F5E-4ABA-B00F-FC686017AB48}" type="presParOf" srcId="{8A60000F-75CF-4607-8984-118CE5DA5188}" destId="{00596F84-113D-4609-80DF-F915209602F1}" srcOrd="0" destOrd="0" presId="urn:microsoft.com/office/officeart/2005/8/layout/hierarchy1"/>
    <dgm:cxn modelId="{0986053D-8FF4-46E4-B60D-7870603C790E}" type="presParOf" srcId="{8A60000F-75CF-4607-8984-118CE5DA5188}" destId="{73BAED4B-1391-4215-BEE2-120BBF0900A6}" srcOrd="1" destOrd="0" presId="urn:microsoft.com/office/officeart/2005/8/layout/hierarchy1"/>
    <dgm:cxn modelId="{449674CA-4861-427A-AE71-5F00EF5099B8}" type="presParOf" srcId="{73BAED4B-1391-4215-BEE2-120BBF0900A6}" destId="{52A2359A-47BB-4956-93F8-C035B9886C96}" srcOrd="0" destOrd="0" presId="urn:microsoft.com/office/officeart/2005/8/layout/hierarchy1"/>
    <dgm:cxn modelId="{A1DAA4FB-FC27-488D-9462-613DD82B71B4}" type="presParOf" srcId="{52A2359A-47BB-4956-93F8-C035B9886C96}" destId="{FA408E50-E6B4-4DCC-A905-983AC4D8EB5C}" srcOrd="0" destOrd="0" presId="urn:microsoft.com/office/officeart/2005/8/layout/hierarchy1"/>
    <dgm:cxn modelId="{0AC58750-28A1-4AEC-A8C0-BA109E771608}" type="presParOf" srcId="{52A2359A-47BB-4956-93F8-C035B9886C96}" destId="{155C76D0-0C68-4980-BA25-C7D3B1C38B4D}" srcOrd="1" destOrd="0" presId="urn:microsoft.com/office/officeart/2005/8/layout/hierarchy1"/>
    <dgm:cxn modelId="{611E35A1-25F2-4195-BCDA-112ED9FEC933}" type="presParOf" srcId="{73BAED4B-1391-4215-BEE2-120BBF0900A6}" destId="{53CE3114-B7F0-460B-8B70-5A441930BDB9}" srcOrd="1" destOrd="0" presId="urn:microsoft.com/office/officeart/2005/8/layout/hierarchy1"/>
    <dgm:cxn modelId="{0699B9A2-997F-455E-A857-F781465E3E1C}" type="presParOf" srcId="{8A60000F-75CF-4607-8984-118CE5DA5188}" destId="{B31BB387-D541-4094-B87E-0BAD75043EBF}" srcOrd="2" destOrd="0" presId="urn:microsoft.com/office/officeart/2005/8/layout/hierarchy1"/>
    <dgm:cxn modelId="{71A28F00-D847-4EEF-A903-B97E8BA00CE2}" type="presParOf" srcId="{8A60000F-75CF-4607-8984-118CE5DA5188}" destId="{E96723F9-7A73-4568-8BDD-003A588143F9}" srcOrd="3" destOrd="0" presId="urn:microsoft.com/office/officeart/2005/8/layout/hierarchy1"/>
    <dgm:cxn modelId="{5A685199-2CC5-4423-B1E7-78912A06CEB6}" type="presParOf" srcId="{E96723F9-7A73-4568-8BDD-003A588143F9}" destId="{58C527D3-21C2-41AE-BB8B-F357637093CD}" srcOrd="0" destOrd="0" presId="urn:microsoft.com/office/officeart/2005/8/layout/hierarchy1"/>
    <dgm:cxn modelId="{8DDBDB1F-D288-4BEF-9FA3-7DE00E20A4B4}" type="presParOf" srcId="{58C527D3-21C2-41AE-BB8B-F357637093CD}" destId="{6D82338A-E4E9-4654-ADC1-779570B80A94}" srcOrd="0" destOrd="0" presId="urn:microsoft.com/office/officeart/2005/8/layout/hierarchy1"/>
    <dgm:cxn modelId="{BAAB8F49-E216-44FF-9A9B-5B4F748598AB}" type="presParOf" srcId="{58C527D3-21C2-41AE-BB8B-F357637093CD}" destId="{95BF9B46-43F9-424D-8FFF-9E7A32DD3187}" srcOrd="1" destOrd="0" presId="urn:microsoft.com/office/officeart/2005/8/layout/hierarchy1"/>
    <dgm:cxn modelId="{64404B52-EC6A-4EE3-BE03-EDEEC518E394}" type="presParOf" srcId="{E96723F9-7A73-4568-8BDD-003A588143F9}" destId="{B0526AD7-0EA3-4994-B874-061BECFA1D6C}" srcOrd="1" destOrd="0" presId="urn:microsoft.com/office/officeart/2005/8/layout/hierarchy1"/>
    <dgm:cxn modelId="{AFEADA0F-8E8E-4542-9A50-9FB1BE721408}" type="presParOf" srcId="{8A60000F-75CF-4607-8984-118CE5DA5188}" destId="{4C12A200-D310-4E7C-9C90-9D6E5EF501E5}" srcOrd="4" destOrd="0" presId="urn:microsoft.com/office/officeart/2005/8/layout/hierarchy1"/>
    <dgm:cxn modelId="{9A15066D-6B9A-4D41-89B7-53ECD150FC93}" type="presParOf" srcId="{8A60000F-75CF-4607-8984-118CE5DA5188}" destId="{06C61ACA-3B7F-4210-948E-C1E2854B164F}" srcOrd="5" destOrd="0" presId="urn:microsoft.com/office/officeart/2005/8/layout/hierarchy1"/>
    <dgm:cxn modelId="{BFEF379A-2D6B-40CE-9D46-8A222905D794}" type="presParOf" srcId="{06C61ACA-3B7F-4210-948E-C1E2854B164F}" destId="{924CB699-52F0-47A2-87AC-FC2126998E15}" srcOrd="0" destOrd="0" presId="urn:microsoft.com/office/officeart/2005/8/layout/hierarchy1"/>
    <dgm:cxn modelId="{3A33DAF4-8729-42C0-B904-EA4F7F1C955D}" type="presParOf" srcId="{924CB699-52F0-47A2-87AC-FC2126998E15}" destId="{0D62D9E4-84E7-4345-877D-DCC0ED3BF3F6}" srcOrd="0" destOrd="0" presId="urn:microsoft.com/office/officeart/2005/8/layout/hierarchy1"/>
    <dgm:cxn modelId="{D4239712-BAAE-492B-85B5-A4BD45252924}" type="presParOf" srcId="{924CB699-52F0-47A2-87AC-FC2126998E15}" destId="{A420559B-AF20-4AFA-B317-B6519266B4F9}" srcOrd="1" destOrd="0" presId="urn:microsoft.com/office/officeart/2005/8/layout/hierarchy1"/>
    <dgm:cxn modelId="{DC504D55-7F1A-4A8B-9281-72910CEDF490}" type="presParOf" srcId="{06C61ACA-3B7F-4210-948E-C1E2854B164F}" destId="{388F374F-975E-4C91-878A-53511C937387}" srcOrd="1" destOrd="0" presId="urn:microsoft.com/office/officeart/2005/8/layout/hierarchy1"/>
    <dgm:cxn modelId="{A846366D-0E67-4331-A415-533837064163}" type="presParOf" srcId="{8A60000F-75CF-4607-8984-118CE5DA5188}" destId="{F46554D4-DCBF-4C4E-9F5F-D7E8BEA65E21}" srcOrd="6" destOrd="0" presId="urn:microsoft.com/office/officeart/2005/8/layout/hierarchy1"/>
    <dgm:cxn modelId="{42121D94-BD83-4263-A3BC-E1147F92F13C}" type="presParOf" srcId="{8A60000F-75CF-4607-8984-118CE5DA5188}" destId="{649D35BD-CE68-444F-BFAD-5D1EB5119612}" srcOrd="7" destOrd="0" presId="urn:microsoft.com/office/officeart/2005/8/layout/hierarchy1"/>
    <dgm:cxn modelId="{0D723F4C-DFE0-4EDF-876C-D4865FDBF6D6}" type="presParOf" srcId="{649D35BD-CE68-444F-BFAD-5D1EB5119612}" destId="{583A259A-8C41-45C7-9603-D1685C47B55D}" srcOrd="0" destOrd="0" presId="urn:microsoft.com/office/officeart/2005/8/layout/hierarchy1"/>
    <dgm:cxn modelId="{587208A1-AE02-4B32-9C5A-7121CD19F726}" type="presParOf" srcId="{583A259A-8C41-45C7-9603-D1685C47B55D}" destId="{C775F308-240F-4E8C-B8AE-01028C43B90C}" srcOrd="0" destOrd="0" presId="urn:microsoft.com/office/officeart/2005/8/layout/hierarchy1"/>
    <dgm:cxn modelId="{5DEF88EF-5212-4081-B963-C168A1E90DA8}" type="presParOf" srcId="{583A259A-8C41-45C7-9603-D1685C47B55D}" destId="{1D60DAE0-CFC5-4E57-AC36-48E47F8AC360}" srcOrd="1" destOrd="0" presId="urn:microsoft.com/office/officeart/2005/8/layout/hierarchy1"/>
    <dgm:cxn modelId="{AEF869DF-F5DD-4212-9EA9-0BE70FD18DC1}" type="presParOf" srcId="{649D35BD-CE68-444F-BFAD-5D1EB5119612}" destId="{49882FEF-D2C4-4A08-A312-FEE328B41B41}" srcOrd="1" destOrd="0" presId="urn:microsoft.com/office/officeart/2005/8/layout/hierarchy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6554D4-DCBF-4C4E-9F5F-D7E8BEA65E21}">
      <dsp:nvSpPr>
        <dsp:cNvPr id="0" name=""/>
        <dsp:cNvSpPr/>
      </dsp:nvSpPr>
      <dsp:spPr>
        <a:xfrm>
          <a:off x="2679442" y="874600"/>
          <a:ext cx="2104012" cy="333772"/>
        </a:xfrm>
        <a:custGeom>
          <a:avLst/>
          <a:gdLst/>
          <a:ahLst/>
          <a:cxnLst/>
          <a:rect l="0" t="0" r="0" b="0"/>
          <a:pathLst>
            <a:path>
              <a:moveTo>
                <a:pt x="0" y="0"/>
              </a:moveTo>
              <a:lnTo>
                <a:pt x="0" y="227456"/>
              </a:lnTo>
              <a:lnTo>
                <a:pt x="2104012" y="227456"/>
              </a:lnTo>
              <a:lnTo>
                <a:pt x="2104012" y="3337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12A200-D310-4E7C-9C90-9D6E5EF501E5}">
      <dsp:nvSpPr>
        <dsp:cNvPr id="0" name=""/>
        <dsp:cNvSpPr/>
      </dsp:nvSpPr>
      <dsp:spPr>
        <a:xfrm>
          <a:off x="2679442" y="874600"/>
          <a:ext cx="701337" cy="333772"/>
        </a:xfrm>
        <a:custGeom>
          <a:avLst/>
          <a:gdLst/>
          <a:ahLst/>
          <a:cxnLst/>
          <a:rect l="0" t="0" r="0" b="0"/>
          <a:pathLst>
            <a:path>
              <a:moveTo>
                <a:pt x="0" y="0"/>
              </a:moveTo>
              <a:lnTo>
                <a:pt x="0" y="227456"/>
              </a:lnTo>
              <a:lnTo>
                <a:pt x="701337" y="227456"/>
              </a:lnTo>
              <a:lnTo>
                <a:pt x="701337" y="3337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31BB387-D541-4094-B87E-0BAD75043EBF}">
      <dsp:nvSpPr>
        <dsp:cNvPr id="0" name=""/>
        <dsp:cNvSpPr/>
      </dsp:nvSpPr>
      <dsp:spPr>
        <a:xfrm>
          <a:off x="1978104" y="874600"/>
          <a:ext cx="701337" cy="333772"/>
        </a:xfrm>
        <a:custGeom>
          <a:avLst/>
          <a:gdLst/>
          <a:ahLst/>
          <a:cxnLst/>
          <a:rect l="0" t="0" r="0" b="0"/>
          <a:pathLst>
            <a:path>
              <a:moveTo>
                <a:pt x="701337" y="0"/>
              </a:moveTo>
              <a:lnTo>
                <a:pt x="701337" y="227456"/>
              </a:lnTo>
              <a:lnTo>
                <a:pt x="0" y="227456"/>
              </a:lnTo>
              <a:lnTo>
                <a:pt x="0" y="3337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596F84-113D-4609-80DF-F915209602F1}">
      <dsp:nvSpPr>
        <dsp:cNvPr id="0" name=""/>
        <dsp:cNvSpPr/>
      </dsp:nvSpPr>
      <dsp:spPr>
        <a:xfrm>
          <a:off x="575429" y="874600"/>
          <a:ext cx="2104012" cy="333772"/>
        </a:xfrm>
        <a:custGeom>
          <a:avLst/>
          <a:gdLst/>
          <a:ahLst/>
          <a:cxnLst/>
          <a:rect l="0" t="0" r="0" b="0"/>
          <a:pathLst>
            <a:path>
              <a:moveTo>
                <a:pt x="2104012" y="0"/>
              </a:moveTo>
              <a:lnTo>
                <a:pt x="2104012" y="227456"/>
              </a:lnTo>
              <a:lnTo>
                <a:pt x="0" y="227456"/>
              </a:lnTo>
              <a:lnTo>
                <a:pt x="0" y="3337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E392D2-AC21-4021-8C9A-EEA670A62560}">
      <dsp:nvSpPr>
        <dsp:cNvPr id="0" name=""/>
        <dsp:cNvSpPr/>
      </dsp:nvSpPr>
      <dsp:spPr>
        <a:xfrm>
          <a:off x="2105620" y="145846"/>
          <a:ext cx="1147643" cy="7287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DB7D229-9F54-457E-AF2E-E3DA5C381DB3}">
      <dsp:nvSpPr>
        <dsp:cNvPr id="0" name=""/>
        <dsp:cNvSpPr/>
      </dsp:nvSpPr>
      <dsp:spPr>
        <a:xfrm>
          <a:off x="2233136" y="266987"/>
          <a:ext cx="1147643" cy="72875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VIVA Communication Model</a:t>
          </a:r>
        </a:p>
      </dsp:txBody>
      <dsp:txXfrm>
        <a:off x="2254480" y="288331"/>
        <a:ext cx="1104955" cy="686065"/>
      </dsp:txXfrm>
    </dsp:sp>
    <dsp:sp modelId="{FA408E50-E6B4-4DCC-A905-983AC4D8EB5C}">
      <dsp:nvSpPr>
        <dsp:cNvPr id="0" name=""/>
        <dsp:cNvSpPr/>
      </dsp:nvSpPr>
      <dsp:spPr>
        <a:xfrm>
          <a:off x="1607" y="1208373"/>
          <a:ext cx="1147643" cy="7287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55C76D0-0C68-4980-BA25-C7D3B1C38B4D}">
      <dsp:nvSpPr>
        <dsp:cNvPr id="0" name=""/>
        <dsp:cNvSpPr/>
      </dsp:nvSpPr>
      <dsp:spPr>
        <a:xfrm>
          <a:off x="129123" y="1329513"/>
          <a:ext cx="1147643" cy="72875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Visibility</a:t>
          </a:r>
        </a:p>
      </dsp:txBody>
      <dsp:txXfrm>
        <a:off x="150467" y="1350857"/>
        <a:ext cx="1104955" cy="686065"/>
      </dsp:txXfrm>
    </dsp:sp>
    <dsp:sp modelId="{6D82338A-E4E9-4654-ADC1-779570B80A94}">
      <dsp:nvSpPr>
        <dsp:cNvPr id="0" name=""/>
        <dsp:cNvSpPr/>
      </dsp:nvSpPr>
      <dsp:spPr>
        <a:xfrm>
          <a:off x="1404282" y="1208373"/>
          <a:ext cx="1147643" cy="7287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5BF9B46-43F9-424D-8FFF-9E7A32DD3187}">
      <dsp:nvSpPr>
        <dsp:cNvPr id="0" name=""/>
        <dsp:cNvSpPr/>
      </dsp:nvSpPr>
      <dsp:spPr>
        <a:xfrm>
          <a:off x="1531798" y="1329513"/>
          <a:ext cx="1147643" cy="72875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Importance</a:t>
          </a:r>
        </a:p>
      </dsp:txBody>
      <dsp:txXfrm>
        <a:off x="1553142" y="1350857"/>
        <a:ext cx="1104955" cy="686065"/>
      </dsp:txXfrm>
    </dsp:sp>
    <dsp:sp modelId="{0D62D9E4-84E7-4345-877D-DCC0ED3BF3F6}">
      <dsp:nvSpPr>
        <dsp:cNvPr id="0" name=""/>
        <dsp:cNvSpPr/>
      </dsp:nvSpPr>
      <dsp:spPr>
        <a:xfrm>
          <a:off x="2806957" y="1208373"/>
          <a:ext cx="1147643" cy="7287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420559B-AF20-4AFA-B317-B6519266B4F9}">
      <dsp:nvSpPr>
        <dsp:cNvPr id="0" name=""/>
        <dsp:cNvSpPr/>
      </dsp:nvSpPr>
      <dsp:spPr>
        <a:xfrm>
          <a:off x="2934473" y="1329513"/>
          <a:ext cx="1147643" cy="72875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Volume</a:t>
          </a:r>
        </a:p>
      </dsp:txBody>
      <dsp:txXfrm>
        <a:off x="2955817" y="1350857"/>
        <a:ext cx="1104955" cy="686065"/>
      </dsp:txXfrm>
    </dsp:sp>
    <dsp:sp modelId="{C775F308-240F-4E8C-B8AE-01028C43B90C}">
      <dsp:nvSpPr>
        <dsp:cNvPr id="0" name=""/>
        <dsp:cNvSpPr/>
      </dsp:nvSpPr>
      <dsp:spPr>
        <a:xfrm>
          <a:off x="4209633" y="1208373"/>
          <a:ext cx="1147643" cy="7287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D60DAE0-CFC5-4E57-AC36-48E47F8AC360}">
      <dsp:nvSpPr>
        <dsp:cNvPr id="0" name=""/>
        <dsp:cNvSpPr/>
      </dsp:nvSpPr>
      <dsp:spPr>
        <a:xfrm>
          <a:off x="4337149" y="1329513"/>
          <a:ext cx="1147643" cy="72875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Activity</a:t>
          </a:r>
        </a:p>
      </dsp:txBody>
      <dsp:txXfrm>
        <a:off x="4358493" y="1350857"/>
        <a:ext cx="1104955" cy="68606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EEC82-32A1-4BDD-B31C-C03415EE3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26232</TotalTime>
  <Pages>86</Pages>
  <Words>19185</Words>
  <Characters>109356</Characters>
  <Application>Microsoft Office Word</Application>
  <DocSecurity>0</DocSecurity>
  <Lines>911</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Vency Jain</dc:creator>
  <cp:keywords/>
  <dc:description/>
  <cp:lastModifiedBy>Vency Jain</cp:lastModifiedBy>
  <cp:revision>908</cp:revision>
  <dcterms:created xsi:type="dcterms:W3CDTF">2024-05-20T21:40:00Z</dcterms:created>
  <dcterms:modified xsi:type="dcterms:W3CDTF">2024-06-17T12:30:00Z</dcterms:modified>
</cp:coreProperties>
</file>