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BA47C"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106FEB5B"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36219286" w14:textId="77777777" w:rsidR="00C4333B" w:rsidRDefault="00C4333B" w:rsidP="00C4333B"/>
    <w:p w14:paraId="40FEE69D" w14:textId="77777777" w:rsidR="00C4333B" w:rsidRDefault="00C4333B" w:rsidP="00C4333B">
      <w:pPr>
        <w:spacing w:line="360" w:lineRule="auto"/>
        <w:jc w:val="center"/>
        <w:rPr>
          <w:rFonts w:cs="Times New Roman"/>
          <w:shd w:val="clear" w:color="auto" w:fill="FFFFFF"/>
        </w:rPr>
      </w:pPr>
      <w:r>
        <w:rPr>
          <w:rFonts w:cs="Times New Roman"/>
          <w:shd w:val="clear" w:color="auto" w:fill="FFFFFF"/>
        </w:rPr>
        <w:t>Name: SIMONA MILITARU</w:t>
      </w:r>
    </w:p>
    <w:p w14:paraId="0DE1EDE7" w14:textId="77777777" w:rsidR="00C4333B" w:rsidRDefault="00C4333B" w:rsidP="00C4333B">
      <w:pPr>
        <w:spacing w:line="360" w:lineRule="auto"/>
        <w:jc w:val="center"/>
        <w:rPr>
          <w:rFonts w:cs="Times New Roman"/>
          <w:shd w:val="clear" w:color="auto" w:fill="FFFFFF"/>
        </w:rPr>
      </w:pPr>
      <w:r>
        <w:rPr>
          <w:rFonts w:cs="Times New Roman"/>
          <w:shd w:val="clear" w:color="auto" w:fill="FFFFFF"/>
        </w:rPr>
        <w:t>Student ID: 2214268</w:t>
      </w:r>
    </w:p>
    <w:p w14:paraId="2F707ABB" w14:textId="77777777" w:rsidR="00C4333B" w:rsidRDefault="00C4333B" w:rsidP="00C4333B">
      <w:pPr>
        <w:spacing w:line="360" w:lineRule="auto"/>
        <w:jc w:val="center"/>
        <w:rPr>
          <w:rFonts w:cs="Times New Roman"/>
          <w:shd w:val="clear" w:color="auto" w:fill="FFFFFF"/>
        </w:rPr>
      </w:pPr>
      <w:r>
        <w:rPr>
          <w:rFonts w:cs="Times New Roman"/>
          <w:shd w:val="clear" w:color="auto" w:fill="FFFFFF"/>
        </w:rPr>
        <w:t>Subject: Contemporary Themes in the Hotel and Hospitality</w:t>
      </w:r>
    </w:p>
    <w:p w14:paraId="09211A2D" w14:textId="77777777" w:rsidR="00C4333B" w:rsidRDefault="00C4333B" w:rsidP="00C4333B">
      <w:pPr>
        <w:spacing w:line="360" w:lineRule="auto"/>
        <w:jc w:val="center"/>
        <w:rPr>
          <w:rFonts w:cs="Times New Roman"/>
          <w:shd w:val="clear" w:color="auto" w:fill="FFFFFF"/>
        </w:rPr>
      </w:pPr>
      <w:r>
        <w:rPr>
          <w:rFonts w:cs="Times New Roman"/>
          <w:shd w:val="clear" w:color="auto" w:fill="FFFFFF"/>
        </w:rPr>
        <w:t>BMIH6001</w:t>
      </w:r>
    </w:p>
    <w:p w14:paraId="55F5D357" w14:textId="77777777" w:rsidR="00C4333B" w:rsidRDefault="00C4333B" w:rsidP="00C4333B">
      <w:pPr>
        <w:spacing w:line="360" w:lineRule="auto"/>
        <w:jc w:val="center"/>
        <w:rPr>
          <w:rFonts w:cs="Times New Roman"/>
          <w:shd w:val="clear" w:color="auto" w:fill="FFFFFF"/>
        </w:rPr>
      </w:pPr>
      <w:r>
        <w:rPr>
          <w:rFonts w:cs="Times New Roman"/>
          <w:shd w:val="clear" w:color="auto" w:fill="FFFFFF"/>
        </w:rPr>
        <w:t xml:space="preserve">Lecturer Name: Dr. Ernest </w:t>
      </w:r>
      <w:proofErr w:type="spellStart"/>
      <w:r>
        <w:rPr>
          <w:rFonts w:cs="Times New Roman"/>
          <w:shd w:val="clear" w:color="auto" w:fill="FFFFFF"/>
        </w:rPr>
        <w:t>Balutie</w:t>
      </w:r>
      <w:proofErr w:type="spellEnd"/>
      <w:r>
        <w:rPr>
          <w:rFonts w:cs="Times New Roman"/>
          <w:shd w:val="clear" w:color="auto" w:fill="FFFFFF"/>
        </w:rPr>
        <w:t xml:space="preserve"> </w:t>
      </w:r>
      <w:proofErr w:type="spellStart"/>
      <w:r>
        <w:rPr>
          <w:rFonts w:cs="Times New Roman"/>
          <w:shd w:val="clear" w:color="auto" w:fill="FFFFFF"/>
        </w:rPr>
        <w:t>Wavei</w:t>
      </w:r>
      <w:proofErr w:type="spellEnd"/>
    </w:p>
    <w:p w14:paraId="52B983C6" w14:textId="77777777" w:rsidR="00C4333B" w:rsidRDefault="00C4333B" w:rsidP="00C4333B">
      <w:pPr>
        <w:spacing w:line="360" w:lineRule="auto"/>
        <w:jc w:val="center"/>
        <w:rPr>
          <w:rFonts w:cs="Times New Roman"/>
          <w:shd w:val="clear" w:color="auto" w:fill="FFFFFF"/>
        </w:rPr>
      </w:pPr>
    </w:p>
    <w:p w14:paraId="32013499" w14:textId="77777777" w:rsidR="00C4333B" w:rsidRDefault="00C4333B" w:rsidP="00C4333B">
      <w:r>
        <w:rPr>
          <w:rFonts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9E93989"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1A3900B3"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02127530"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6E66131B"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2D6C6046"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31853C83"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4BEBAEEF"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222D0FF5"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208F77D3"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57B3A4A9"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7D7C6D0A"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4BCC030B"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76906BD0"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14458F97" w14:textId="77777777" w:rsidR="00C4333B" w:rsidRDefault="00C4333B" w:rsidP="00742423">
      <w:pPr>
        <w:pStyle w:val="Title"/>
        <w:rPr>
          <w:rStyle w:val="ng-star-inserted"/>
          <w:rFonts w:ascii="Times New Roman" w:hAnsi="Times New Roman" w:cs="Times New Roman"/>
          <w:sz w:val="36"/>
          <w:szCs w:val="36"/>
          <w:shd w:val="clear" w:color="auto" w:fill="FFFFFF"/>
        </w:rPr>
      </w:pPr>
    </w:p>
    <w:p w14:paraId="712E2891" w14:textId="77777777" w:rsidR="00C4333B" w:rsidRDefault="00C4333B" w:rsidP="00C4333B">
      <w:pPr>
        <w:pStyle w:val="Title"/>
        <w:rPr>
          <w:rStyle w:val="ng-star-inserted"/>
          <w:rFonts w:ascii="Times New Roman" w:hAnsi="Times New Roman" w:cs="Times New Roman"/>
          <w:sz w:val="36"/>
          <w:szCs w:val="36"/>
          <w:shd w:val="clear" w:color="auto" w:fill="FFFFFF"/>
        </w:rPr>
      </w:pPr>
    </w:p>
    <w:p w14:paraId="65C91385" w14:textId="77777777" w:rsidR="00C4333B" w:rsidRDefault="00C4333B" w:rsidP="00C4333B">
      <w:pPr>
        <w:pStyle w:val="Title"/>
        <w:rPr>
          <w:rStyle w:val="ng-star-inserted"/>
          <w:rFonts w:ascii="Times New Roman" w:hAnsi="Times New Roman" w:cs="Times New Roman"/>
          <w:sz w:val="36"/>
          <w:szCs w:val="36"/>
          <w:shd w:val="clear" w:color="auto" w:fill="FFFFFF"/>
        </w:rPr>
      </w:pPr>
    </w:p>
    <w:p w14:paraId="6163E2BE" w14:textId="77777777" w:rsidR="00C4333B" w:rsidRDefault="00C4333B" w:rsidP="00C4333B">
      <w:pPr>
        <w:pStyle w:val="Title"/>
        <w:rPr>
          <w:rStyle w:val="ng-star-inserted"/>
          <w:rFonts w:ascii="Times New Roman" w:hAnsi="Times New Roman" w:cs="Times New Roman"/>
          <w:sz w:val="36"/>
          <w:szCs w:val="36"/>
          <w:shd w:val="clear" w:color="auto" w:fill="FFFFFF"/>
        </w:rPr>
      </w:pPr>
    </w:p>
    <w:p w14:paraId="2811A8C9" w14:textId="6DFEC1F6" w:rsidR="00C4333B" w:rsidRPr="00C4333B" w:rsidRDefault="003301CC" w:rsidP="00C4333B">
      <w:pPr>
        <w:pStyle w:val="Title"/>
        <w:rPr>
          <w:rFonts w:ascii="Times New Roman" w:hAnsi="Times New Roman" w:cs="Times New Roman"/>
          <w:b/>
          <w:bCs/>
          <w:color w:val="1A1C1E"/>
          <w:sz w:val="24"/>
          <w:szCs w:val="24"/>
          <w:shd w:val="clear" w:color="auto" w:fill="FFFFFF"/>
        </w:rPr>
      </w:pPr>
      <w:r w:rsidRPr="00C47087">
        <w:rPr>
          <w:rStyle w:val="ng-star-inserted"/>
          <w:rFonts w:ascii="Times New Roman" w:hAnsi="Times New Roman" w:cs="Times New Roman"/>
          <w:sz w:val="36"/>
          <w:szCs w:val="36"/>
          <w:shd w:val="clear" w:color="auto" w:fill="FFFFFF"/>
        </w:rPr>
        <w:t>Navigating the Future of Work: Artificial Intelligence and Human Collaboration in the Hotel Sector</w:t>
      </w:r>
    </w:p>
    <w:p w14:paraId="633E52BB" w14:textId="1973EBF7" w:rsidR="00742423" w:rsidRDefault="00742423" w:rsidP="00C4333B">
      <w:pPr>
        <w:pStyle w:val="TOCHeading"/>
      </w:pPr>
    </w:p>
    <w:p w14:paraId="68F8C21F" w14:textId="0F30116A" w:rsidR="003301CC" w:rsidRPr="00742423" w:rsidRDefault="003301CC" w:rsidP="00742423">
      <w:pPr>
        <w:spacing w:line="360" w:lineRule="auto"/>
        <w:jc w:val="both"/>
        <w:rPr>
          <w:rFonts w:ascii="Times New Roman" w:hAnsi="Times New Roman" w:cs="Times New Roman"/>
          <w:sz w:val="24"/>
          <w:szCs w:val="24"/>
        </w:rPr>
      </w:pPr>
    </w:p>
    <w:p w14:paraId="2A3C1893" w14:textId="77777777" w:rsidR="00704920" w:rsidRPr="00C47087" w:rsidRDefault="003301CC" w:rsidP="00742423">
      <w:pPr>
        <w:pStyle w:val="Heading1"/>
        <w:spacing w:line="360" w:lineRule="auto"/>
        <w:jc w:val="both"/>
        <w:rPr>
          <w:rFonts w:ascii="Times New Roman" w:hAnsi="Times New Roman" w:cs="Times New Roman"/>
        </w:rPr>
      </w:pPr>
      <w:bookmarkStart w:id="0" w:name="_Toc198055427"/>
      <w:r w:rsidRPr="00C47087">
        <w:rPr>
          <w:rFonts w:ascii="Times New Roman" w:hAnsi="Times New Roman" w:cs="Times New Roman"/>
        </w:rPr>
        <w:t>Introduction</w:t>
      </w:r>
      <w:bookmarkEnd w:id="0"/>
    </w:p>
    <w:p w14:paraId="5E8775CC" w14:textId="77777777" w:rsidR="00A712F0" w:rsidRPr="00742423" w:rsidRDefault="00A712F0"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Artificial Intelligence (AI) is transforming the hospitality industry with huge prospects and threats. The global AI market in the hospitality industry is estimated to increase from $0.15 billion in the year 2024 to $0.24 billion in the year 2025, with a compound annual growth rate (CAGR) of 57.0% (The Business Research Company, 2024). AI technology, including predictive analytics, robotic assistants, and automated check-in systems, among others, is being implemented to improve the efficiency of operations and guest experiences (Abode, 2024). For example, AI-driven systems can maximize pricing strategy, individualize guest interaction and automate resource usage (Amit, 2024).</w:t>
      </w:r>
    </w:p>
    <w:p w14:paraId="0DBF0E5F" w14:textId="77777777" w:rsidR="003301CC" w:rsidRPr="00742423" w:rsidRDefault="00A712F0"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While there are such advantages, the use of AI in hospitality results in alarming concerns, especially those associated with the employees. Although AI can automate repetitive procedures, there is mounting fear of occupational replacement among hospitality workers (Kumawat et al., 2024). 60% of hospitality workers are concerned about job security, according to a survey conducted by Marieta Marinova (2025), as AI becomes popular. Also, there are ethical considerations regarding data security and AI-supported personalization that need attention as the gathering and utilization of guest data becomes more convoluted (Tee et al., 2024). It will be a struggle to keep a balance between technological innovation and humanistic services to allow the AI and human workers to work in harmony (</w:t>
      </w:r>
      <w:proofErr w:type="spellStart"/>
      <w:r w:rsidRPr="00742423">
        <w:rPr>
          <w:rFonts w:ascii="Times New Roman" w:hAnsi="Times New Roman" w:cs="Times New Roman"/>
          <w:sz w:val="24"/>
          <w:szCs w:val="24"/>
        </w:rPr>
        <w:t>Fragiadakis</w:t>
      </w:r>
      <w:proofErr w:type="spellEnd"/>
      <w:r w:rsidRPr="00742423">
        <w:rPr>
          <w:rFonts w:ascii="Times New Roman" w:hAnsi="Times New Roman" w:cs="Times New Roman"/>
          <w:sz w:val="24"/>
          <w:szCs w:val="24"/>
        </w:rPr>
        <w:t xml:space="preserve"> et al., 2024)</w:t>
      </w:r>
      <w:r w:rsidR="003301CC" w:rsidRPr="00742423">
        <w:rPr>
          <w:rFonts w:ascii="Times New Roman" w:hAnsi="Times New Roman" w:cs="Times New Roman"/>
          <w:sz w:val="24"/>
          <w:szCs w:val="24"/>
        </w:rPr>
        <w:t>.</w:t>
      </w:r>
    </w:p>
    <w:p w14:paraId="7596FE44" w14:textId="77777777" w:rsidR="003301CC" w:rsidRPr="00C47087" w:rsidRDefault="003301CC" w:rsidP="00742423">
      <w:pPr>
        <w:pStyle w:val="Heading1"/>
        <w:spacing w:line="360" w:lineRule="auto"/>
        <w:jc w:val="both"/>
        <w:rPr>
          <w:rFonts w:ascii="Times New Roman" w:hAnsi="Times New Roman" w:cs="Times New Roman"/>
        </w:rPr>
      </w:pPr>
      <w:bookmarkStart w:id="1" w:name="_Toc198055428"/>
      <w:r w:rsidRPr="00C47087">
        <w:rPr>
          <w:rFonts w:ascii="Times New Roman" w:hAnsi="Times New Roman" w:cs="Times New Roman"/>
        </w:rPr>
        <w:t>Literature Review</w:t>
      </w:r>
      <w:bookmarkEnd w:id="1"/>
    </w:p>
    <w:p w14:paraId="3CA579E7" w14:textId="77777777" w:rsidR="00A712F0" w:rsidRPr="00742423" w:rsidRDefault="00A712F0"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The inclusion of Artificial Intelligence (AI) in hospitality has triggered substantial changes, especially in aspects of running the business, customer experience, and the role of employees. AI </w:t>
      </w:r>
      <w:r w:rsidRPr="00742423">
        <w:rPr>
          <w:rFonts w:ascii="Times New Roman" w:hAnsi="Times New Roman" w:cs="Times New Roman"/>
          <w:sz w:val="24"/>
          <w:szCs w:val="24"/>
        </w:rPr>
        <w:lastRenderedPageBreak/>
        <w:t xml:space="preserve">technologies (predictive analytics, chat bots, automation tools), amongst others, are increasingly implemented to improve both the back-end operations and front-line guest-servicing (Abode 2024; Amit, 2024). Hotels can personalize their interactions with guests through room service recommendations and check-in/check-out process optimization (Amit, 2024). A case study conducted by </w:t>
      </w:r>
      <w:proofErr w:type="spellStart"/>
      <w:r w:rsidRPr="00742423">
        <w:rPr>
          <w:rFonts w:ascii="Times New Roman" w:hAnsi="Times New Roman" w:cs="Times New Roman"/>
          <w:sz w:val="24"/>
          <w:szCs w:val="24"/>
        </w:rPr>
        <w:t>DigitalDefynd</w:t>
      </w:r>
      <w:proofErr w:type="spellEnd"/>
      <w:r w:rsidRPr="00742423">
        <w:rPr>
          <w:rFonts w:ascii="Times New Roman" w:hAnsi="Times New Roman" w:cs="Times New Roman"/>
          <w:sz w:val="24"/>
          <w:szCs w:val="24"/>
        </w:rPr>
        <w:t xml:space="preserve"> (2024) shows that AI-powered systems can potentially increase guest satisfaction by 10% and operational efficiency by 15% in the first year of use.</w:t>
      </w:r>
    </w:p>
    <w:p w14:paraId="33426EDB" w14:textId="77777777" w:rsidR="00A712F0" w:rsidRPr="00742423" w:rsidRDefault="00A712F0"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The introduction of AI in hospitality is also changing internal operations. AI Tools aid the hotel in optimizing its pricing approaches by examining the market and customer demand, as well as competitive pricing (Industry Arc, 2024). Using such tools, hotels can dynamically change the prices of the rooms and obtain the maximum revenue, especially during high-demand seasons (Manchanda, 2025). AI is quite a cost-efficient technology; it can automate mundane administrative functions such as booking servicing that frees employees for more value-added activities, hence minimizing operational costs (Amit, 2024). By the projection, the AI market in hospitality would be increasing at the rate of 57.0% (Business Research Company 2024), which reflects the growing tendency relying on these technologies.</w:t>
      </w:r>
    </w:p>
    <w:p w14:paraId="16A39C88" w14:textId="77777777" w:rsidR="003301CC" w:rsidRPr="00742423" w:rsidRDefault="00A712F0"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However, the emergence of AI is also associated with challenges, especially in terms of its impacts on employees. Although AI systems increase the efficiency and simplify the operations, there are worries of displacing jobs since many of the routine jobs that were carried out by human employees are now taken care of by artificial intelligence systems (Kumawat et al., 2024). According to Marieta Marinova’s (2025) survey, 60% of the hospitality workers are concerned about losing their jobs because of AI integration. AI is still generating new positions. Hotels nowadays need staff with specialized expertise in AI management, data analysis, and digital literacy to monitor and improve the functioning of AI systems (</w:t>
      </w:r>
      <w:proofErr w:type="spellStart"/>
      <w:r w:rsidRPr="00742423">
        <w:rPr>
          <w:rFonts w:ascii="Times New Roman" w:hAnsi="Times New Roman" w:cs="Times New Roman"/>
          <w:sz w:val="24"/>
          <w:szCs w:val="24"/>
        </w:rPr>
        <w:t>Przegalinska</w:t>
      </w:r>
      <w:proofErr w:type="spellEnd"/>
      <w:r w:rsidRPr="00742423">
        <w:rPr>
          <w:rFonts w:ascii="Times New Roman" w:hAnsi="Times New Roman" w:cs="Times New Roman"/>
          <w:sz w:val="24"/>
          <w:szCs w:val="24"/>
        </w:rPr>
        <w:t xml:space="preserve"> et al., 2024). Such a change in needed skills reflects the significance of consistent training of employees to allow workers to learn strategies on how they can cope with the changing technological environment (Kumawat et al., 2024)</w:t>
      </w:r>
      <w:r w:rsidR="00421642" w:rsidRPr="00742423">
        <w:rPr>
          <w:rFonts w:ascii="Times New Roman" w:hAnsi="Times New Roman" w:cs="Times New Roman"/>
          <w:sz w:val="24"/>
          <w:szCs w:val="24"/>
        </w:rPr>
        <w:t>.</w:t>
      </w:r>
    </w:p>
    <w:p w14:paraId="1DB8C023" w14:textId="77777777" w:rsidR="00A712F0" w:rsidRPr="00742423" w:rsidRDefault="00A712F0"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The ethical implications of AI technology in hospitality cannot be swept under the carpet, especially in areas such as data privacy and algorithmic bias. Such that AI systems depend a lot on guest data for offering personalized experiences raises questions on the security of the data and its usage (Tee et al., 2024). For example, data on guest behavior and demographics relied on </w:t>
      </w:r>
      <w:r w:rsidRPr="00742423">
        <w:rPr>
          <w:rFonts w:ascii="Times New Roman" w:hAnsi="Times New Roman" w:cs="Times New Roman"/>
          <w:sz w:val="24"/>
          <w:szCs w:val="24"/>
        </w:rPr>
        <w:lastRenderedPageBreak/>
        <w:t>by AI raises questions about possibly violated privacy. A company needs to ensure transparency and follow the data protection regulations, such as the General Data Protection Regulation (GDPR), strictly, to ensure that there is trust in customers (</w:t>
      </w:r>
      <w:proofErr w:type="spellStart"/>
      <w:r w:rsidRPr="00742423">
        <w:rPr>
          <w:rFonts w:ascii="Times New Roman" w:hAnsi="Times New Roman" w:cs="Times New Roman"/>
          <w:sz w:val="24"/>
          <w:szCs w:val="24"/>
        </w:rPr>
        <w:t>Upmann</w:t>
      </w:r>
      <w:proofErr w:type="spellEnd"/>
      <w:r w:rsidRPr="00742423">
        <w:rPr>
          <w:rFonts w:ascii="Times New Roman" w:hAnsi="Times New Roman" w:cs="Times New Roman"/>
          <w:sz w:val="24"/>
          <w:szCs w:val="24"/>
        </w:rPr>
        <w:t>, 2025). In addition, biased AI algorithms can be used, which might continue perpetrating inequalities in hiring, pricing, or service delivery, and their utilization has to be well-regulated (Tee et al., 2024). A system of ethical governance of AI must be put in place to avoid such biases and create a fair environment in every customer interaction (Hernández-</w:t>
      </w:r>
      <w:proofErr w:type="spellStart"/>
      <w:r w:rsidRPr="00742423">
        <w:rPr>
          <w:rFonts w:ascii="Times New Roman" w:hAnsi="Times New Roman" w:cs="Times New Roman"/>
          <w:sz w:val="24"/>
          <w:szCs w:val="24"/>
        </w:rPr>
        <w:t>Tamurejo</w:t>
      </w:r>
      <w:proofErr w:type="spellEnd"/>
      <w:r w:rsidRPr="00742423">
        <w:rPr>
          <w:rFonts w:ascii="Times New Roman" w:hAnsi="Times New Roman" w:cs="Times New Roman"/>
          <w:sz w:val="24"/>
          <w:szCs w:val="24"/>
        </w:rPr>
        <w:t xml:space="preserve"> et al., 2025).</w:t>
      </w:r>
    </w:p>
    <w:p w14:paraId="53AFB111" w14:textId="77777777" w:rsidR="00A712F0" w:rsidRPr="00742423" w:rsidRDefault="00A712F0"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Additionally, AI can do the repetitive tasks, and then the value of human interaction is vital in hospitality. AI is unable to show empathy, intuition, and emotional intelligence that are essential for offering excellent service (</w:t>
      </w:r>
      <w:proofErr w:type="spellStart"/>
      <w:r w:rsidRPr="00742423">
        <w:rPr>
          <w:rFonts w:ascii="Times New Roman" w:hAnsi="Times New Roman" w:cs="Times New Roman"/>
          <w:sz w:val="24"/>
          <w:szCs w:val="24"/>
        </w:rPr>
        <w:t>Fragiadakis</w:t>
      </w:r>
      <w:proofErr w:type="spellEnd"/>
      <w:r w:rsidRPr="00742423">
        <w:rPr>
          <w:rFonts w:ascii="Times New Roman" w:hAnsi="Times New Roman" w:cs="Times New Roman"/>
          <w:sz w:val="24"/>
          <w:szCs w:val="24"/>
        </w:rPr>
        <w:t xml:space="preserve"> et al., 2024). The idea of hybrid intelligence, which keeps AI and the human employees from the company in harmony rather than preferring one over the other, is viewed as the most appropriate practice. AI should enhance human capabilities, thus enabling the workers to concentrate on intricate, guest-related tasks that presume the use of creativity and personal connections (Wilson &amp; Daugherty, 2018; Lou et al., 2025).</w:t>
      </w:r>
    </w:p>
    <w:p w14:paraId="1628B56A" w14:textId="77777777" w:rsidR="00A712F0" w:rsidRPr="00742423" w:rsidRDefault="00A712F0"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As a conclusion, AI is transforming the hospitality industry because of service improvement, optimised operations, and the creation of new job positions. Nevertheless, the implementation of this policy evokes serious concerns such as job displacement, privacy of data, and bias in the AI systems. With the adoption of ethical AI practices, constant training of employees, and human-AI collaboration, the hospitality sector can optimize the potential of this technology while preserving its humanity.</w:t>
      </w:r>
    </w:p>
    <w:p w14:paraId="32C46DFD" w14:textId="77777777" w:rsidR="00421642" w:rsidRPr="00C47087" w:rsidRDefault="00421642" w:rsidP="00742423">
      <w:pPr>
        <w:pStyle w:val="Heading1"/>
        <w:spacing w:line="360" w:lineRule="auto"/>
        <w:jc w:val="both"/>
        <w:rPr>
          <w:rFonts w:ascii="Times New Roman" w:hAnsi="Times New Roman" w:cs="Times New Roman"/>
        </w:rPr>
      </w:pPr>
      <w:bookmarkStart w:id="2" w:name="_Toc198055429"/>
      <w:r w:rsidRPr="00C47087">
        <w:rPr>
          <w:rFonts w:ascii="Times New Roman" w:hAnsi="Times New Roman" w:cs="Times New Roman"/>
        </w:rPr>
        <w:t>Methodology</w:t>
      </w:r>
      <w:bookmarkEnd w:id="2"/>
    </w:p>
    <w:p w14:paraId="34BC4B84" w14:textId="77777777" w:rsidR="00A712F0" w:rsidRPr="00742423" w:rsidRDefault="00A712F0" w:rsidP="00742423">
      <w:pPr>
        <w:spacing w:line="360" w:lineRule="auto"/>
        <w:jc w:val="both"/>
        <w:rPr>
          <w:rStyle w:val="ng-star-inserted"/>
          <w:rFonts w:ascii="Times New Roman" w:hAnsi="Times New Roman" w:cs="Times New Roman"/>
          <w:sz w:val="24"/>
          <w:szCs w:val="24"/>
          <w:shd w:val="clear" w:color="auto" w:fill="FFFFFF"/>
        </w:rPr>
      </w:pPr>
      <w:r w:rsidRPr="00742423">
        <w:rPr>
          <w:rStyle w:val="ng-star-inserted"/>
          <w:rFonts w:ascii="Times New Roman" w:hAnsi="Times New Roman" w:cs="Times New Roman"/>
          <w:sz w:val="24"/>
          <w:szCs w:val="24"/>
          <w:shd w:val="clear" w:color="auto" w:fill="FFFFFF"/>
        </w:rPr>
        <w:t xml:space="preserve">This research takes a qualitative desk-based method to investigate the impacts of Artificial Intelligence (AI) in the industry of hospitality industry. The study systematically summarizes existing academic literature, industry reports, and case studies to account for AI’s integration, its impact on hospitality operations, and how humans and AI collaborate. Data collection includes academic journal articles, conference papers, and online resources from credible sources, such as Abode (2024), </w:t>
      </w:r>
      <w:proofErr w:type="spellStart"/>
      <w:r w:rsidRPr="00742423">
        <w:rPr>
          <w:rStyle w:val="ng-star-inserted"/>
          <w:rFonts w:ascii="Times New Roman" w:hAnsi="Times New Roman" w:cs="Times New Roman"/>
          <w:sz w:val="24"/>
          <w:szCs w:val="24"/>
          <w:shd w:val="clear" w:color="auto" w:fill="FFFFFF"/>
        </w:rPr>
        <w:t>DigitalDefynd</w:t>
      </w:r>
      <w:proofErr w:type="spellEnd"/>
      <w:r w:rsidRPr="00742423">
        <w:rPr>
          <w:rStyle w:val="ng-star-inserted"/>
          <w:rFonts w:ascii="Times New Roman" w:hAnsi="Times New Roman" w:cs="Times New Roman"/>
          <w:sz w:val="24"/>
          <w:szCs w:val="24"/>
          <w:shd w:val="clear" w:color="auto" w:fill="FFFFFF"/>
        </w:rPr>
        <w:t xml:space="preserve"> (2024), and McKinsey &amp; Company (2025), which expand on both the technological and sociological effects of using AI in hotels.</w:t>
      </w:r>
    </w:p>
    <w:p w14:paraId="36A9E12B" w14:textId="77777777" w:rsidR="00A712F0" w:rsidRPr="00742423" w:rsidRDefault="00A712F0" w:rsidP="00742423">
      <w:pPr>
        <w:spacing w:line="360" w:lineRule="auto"/>
        <w:jc w:val="both"/>
        <w:rPr>
          <w:rStyle w:val="ng-star-inserted"/>
          <w:rFonts w:ascii="Times New Roman" w:hAnsi="Times New Roman" w:cs="Times New Roman"/>
          <w:sz w:val="24"/>
          <w:szCs w:val="24"/>
          <w:shd w:val="clear" w:color="auto" w:fill="FFFFFF"/>
        </w:rPr>
      </w:pPr>
      <w:r w:rsidRPr="00742423">
        <w:rPr>
          <w:rStyle w:val="ng-star-inserted"/>
          <w:rFonts w:ascii="Times New Roman" w:hAnsi="Times New Roman" w:cs="Times New Roman"/>
          <w:sz w:val="24"/>
          <w:szCs w:val="24"/>
          <w:shd w:val="clear" w:color="auto" w:fill="FFFFFF"/>
        </w:rPr>
        <w:lastRenderedPageBreak/>
        <w:t xml:space="preserve">To critically analyze the situation regarding the AI in hospitality, this research implements a thematic analysis and identifies key patterns in regards to the application of AI, perceptions of the employees, ethical considerations, as well as economic effects of automation (Kumawat et al., 2024; Wilson &amp; Daugherty, 2018). The literature is examined for common topics regarding operational efficiency, employee job displacement worries, and even the ethical quandaries introduced by AI, specifically in regards to data privacy and algorithmic bias (Tee et al., 2024; </w:t>
      </w:r>
      <w:proofErr w:type="spellStart"/>
      <w:r w:rsidRPr="00742423">
        <w:rPr>
          <w:rStyle w:val="ng-star-inserted"/>
          <w:rFonts w:ascii="Times New Roman" w:hAnsi="Times New Roman" w:cs="Times New Roman"/>
          <w:sz w:val="24"/>
          <w:szCs w:val="24"/>
          <w:shd w:val="clear" w:color="auto" w:fill="FFFFFF"/>
        </w:rPr>
        <w:t>Upmann</w:t>
      </w:r>
      <w:proofErr w:type="spellEnd"/>
      <w:r w:rsidRPr="00742423">
        <w:rPr>
          <w:rStyle w:val="ng-star-inserted"/>
          <w:rFonts w:ascii="Times New Roman" w:hAnsi="Times New Roman" w:cs="Times New Roman"/>
          <w:sz w:val="24"/>
          <w:szCs w:val="24"/>
          <w:shd w:val="clear" w:color="auto" w:fill="FFFFFF"/>
        </w:rPr>
        <w:t xml:space="preserve">, 2025). Further, observations from case studies (for instance, those by Georges El </w:t>
      </w:r>
      <w:proofErr w:type="spellStart"/>
      <w:r w:rsidRPr="00742423">
        <w:rPr>
          <w:rStyle w:val="ng-star-inserted"/>
          <w:rFonts w:ascii="Times New Roman" w:hAnsi="Times New Roman" w:cs="Times New Roman"/>
          <w:sz w:val="24"/>
          <w:szCs w:val="24"/>
          <w:shd w:val="clear" w:color="auto" w:fill="FFFFFF"/>
        </w:rPr>
        <w:t>Hajal</w:t>
      </w:r>
      <w:proofErr w:type="spellEnd"/>
      <w:r w:rsidRPr="00742423">
        <w:rPr>
          <w:rStyle w:val="ng-star-inserted"/>
          <w:rFonts w:ascii="Times New Roman" w:hAnsi="Times New Roman" w:cs="Times New Roman"/>
          <w:sz w:val="24"/>
          <w:szCs w:val="24"/>
          <w:shd w:val="clear" w:color="auto" w:fill="FFFFFF"/>
        </w:rPr>
        <w:t xml:space="preserve"> &amp; Yeoman, 2024) are put together to evaluate the real-world applications and the results. This thorough treatment enables an understanding of the overall contribution of AI in defining the future of hospitality as regards the workforce and the guest experiences (</w:t>
      </w:r>
      <w:proofErr w:type="spellStart"/>
      <w:r w:rsidRPr="00742423">
        <w:rPr>
          <w:rStyle w:val="ng-star-inserted"/>
          <w:rFonts w:ascii="Times New Roman" w:hAnsi="Times New Roman" w:cs="Times New Roman"/>
          <w:sz w:val="24"/>
          <w:szCs w:val="24"/>
          <w:shd w:val="clear" w:color="auto" w:fill="FFFFFF"/>
        </w:rPr>
        <w:t>Fragiadakis</w:t>
      </w:r>
      <w:proofErr w:type="spellEnd"/>
      <w:r w:rsidRPr="00742423">
        <w:rPr>
          <w:rStyle w:val="ng-star-inserted"/>
          <w:rFonts w:ascii="Times New Roman" w:hAnsi="Times New Roman" w:cs="Times New Roman"/>
          <w:sz w:val="24"/>
          <w:szCs w:val="24"/>
          <w:shd w:val="clear" w:color="auto" w:fill="FFFFFF"/>
        </w:rPr>
        <w:t xml:space="preserve"> et al., 2024).</w:t>
      </w:r>
    </w:p>
    <w:p w14:paraId="2E2FFCC6" w14:textId="77777777" w:rsidR="00421642" w:rsidRPr="00C47087" w:rsidRDefault="003B744D" w:rsidP="00742423">
      <w:pPr>
        <w:pStyle w:val="Heading1"/>
        <w:spacing w:line="360" w:lineRule="auto"/>
        <w:jc w:val="both"/>
        <w:rPr>
          <w:rStyle w:val="ng-star-inserted"/>
          <w:rFonts w:ascii="Times New Roman" w:hAnsi="Times New Roman" w:cs="Times New Roman"/>
          <w:shd w:val="clear" w:color="auto" w:fill="FFFFFF"/>
        </w:rPr>
      </w:pPr>
      <w:bookmarkStart w:id="3" w:name="_Toc198055430"/>
      <w:r w:rsidRPr="00C47087">
        <w:rPr>
          <w:rStyle w:val="ng-star-inserted"/>
          <w:rFonts w:ascii="Times New Roman" w:hAnsi="Times New Roman" w:cs="Times New Roman"/>
          <w:shd w:val="clear" w:color="auto" w:fill="FFFFFF"/>
        </w:rPr>
        <w:t>Theme Impact Analysis</w:t>
      </w:r>
      <w:bookmarkEnd w:id="3"/>
    </w:p>
    <w:p w14:paraId="0200FCB8"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The adoption of Artificial Intelligence (AI) in hospitality has brought far–reaching impacts of technological, economic, sociological, and political orientations. These factors may be analyzed with the help of a PEST (Political, Economic, Sociological, and Technological) framework to obtain the understanding of AI’s multifaceted impact on the industry. </w:t>
      </w:r>
    </w:p>
    <w:p w14:paraId="7AEBC893" w14:textId="77777777" w:rsidR="00D30B0C" w:rsidRPr="00C47087" w:rsidRDefault="00D30B0C" w:rsidP="00742423">
      <w:pPr>
        <w:pStyle w:val="Heading2"/>
        <w:spacing w:line="360" w:lineRule="auto"/>
        <w:jc w:val="both"/>
        <w:rPr>
          <w:rFonts w:ascii="Times New Roman" w:hAnsi="Times New Roman" w:cs="Times New Roman"/>
        </w:rPr>
      </w:pPr>
      <w:bookmarkStart w:id="4" w:name="_Toc198055431"/>
      <w:r w:rsidRPr="00C47087">
        <w:rPr>
          <w:rFonts w:ascii="Times New Roman" w:hAnsi="Times New Roman" w:cs="Times New Roman"/>
        </w:rPr>
        <w:t>Technological Impact</w:t>
      </w:r>
      <w:bookmarkEnd w:id="4"/>
    </w:p>
    <w:p w14:paraId="427AB647"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AI is revolutionizing the hospitality technological world and automates several operations to make them efficient and smooth. The AI technologies like predictive analytics and dynamic pricing models are assisting the hotels to maximize revenue by modifying the room price dynamically as per the real-time demand and competition (</w:t>
      </w:r>
      <w:proofErr w:type="spellStart"/>
      <w:r w:rsidRPr="00742423">
        <w:rPr>
          <w:rFonts w:ascii="Times New Roman" w:hAnsi="Times New Roman" w:cs="Times New Roman"/>
          <w:sz w:val="24"/>
          <w:szCs w:val="24"/>
        </w:rPr>
        <w:t>DigitalDefynd</w:t>
      </w:r>
      <w:proofErr w:type="spellEnd"/>
      <w:r w:rsidRPr="00742423">
        <w:rPr>
          <w:rFonts w:ascii="Times New Roman" w:hAnsi="Times New Roman" w:cs="Times New Roman"/>
          <w:sz w:val="24"/>
          <w:szCs w:val="24"/>
        </w:rPr>
        <w:t xml:space="preserve">, 2024; Amit, 2024). Besides, AI mechanisms such as chat bots, automated check-in systems, and robot assistants are automating guest services, minimizing human intervention while at the same time guaranteeing high levels of guest satisfaction (Abone, 2024). For instance, AI tools can help hotels estimate the guests’ preferences and provide individual recommendations to enhance customer experiences and loyalty (Georges El </w:t>
      </w:r>
      <w:proofErr w:type="spellStart"/>
      <w:r w:rsidRPr="00742423">
        <w:rPr>
          <w:rFonts w:ascii="Times New Roman" w:hAnsi="Times New Roman" w:cs="Times New Roman"/>
          <w:sz w:val="24"/>
          <w:szCs w:val="24"/>
        </w:rPr>
        <w:t>Hajal</w:t>
      </w:r>
      <w:proofErr w:type="spellEnd"/>
      <w:r w:rsidRPr="00742423">
        <w:rPr>
          <w:rFonts w:ascii="Times New Roman" w:hAnsi="Times New Roman" w:cs="Times New Roman"/>
          <w:sz w:val="24"/>
          <w:szCs w:val="24"/>
        </w:rPr>
        <w:t xml:space="preserve"> &amp; Yeoman, 2024).</w:t>
      </w:r>
    </w:p>
    <w:p w14:paraId="78AF8A8C"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However, with the incorporation of these AI technologies, they bring along challenges. Although big-chain hotels can afford to spend on artificial intelligence, it will be hard for small businesses to handle the initial costs of AI implementation and infrastructure (Manchanda, 2025). However, </w:t>
      </w:r>
      <w:r w:rsidRPr="00742423">
        <w:rPr>
          <w:rFonts w:ascii="Times New Roman" w:hAnsi="Times New Roman" w:cs="Times New Roman"/>
          <w:sz w:val="24"/>
          <w:szCs w:val="24"/>
        </w:rPr>
        <w:lastRenderedPageBreak/>
        <w:t>a 2024 report by the Business Research Company (2024) suggests that AI has great potential for simplifying operations, but the initial forecast can be a stumbling block for smaller establishments.</w:t>
      </w:r>
    </w:p>
    <w:p w14:paraId="01630504" w14:textId="77777777" w:rsidR="00D30B0C" w:rsidRPr="00C47087" w:rsidRDefault="00D30B0C" w:rsidP="00742423">
      <w:pPr>
        <w:pStyle w:val="Heading2"/>
        <w:spacing w:line="360" w:lineRule="auto"/>
        <w:jc w:val="both"/>
        <w:rPr>
          <w:rFonts w:ascii="Times New Roman" w:hAnsi="Times New Roman" w:cs="Times New Roman"/>
        </w:rPr>
      </w:pPr>
      <w:bookmarkStart w:id="5" w:name="_Toc198055432"/>
      <w:r w:rsidRPr="00C47087">
        <w:rPr>
          <w:rFonts w:ascii="Times New Roman" w:hAnsi="Times New Roman" w:cs="Times New Roman"/>
        </w:rPr>
        <w:t>Economic Impact</w:t>
      </w:r>
      <w:bookmarkEnd w:id="5"/>
    </w:p>
    <w:p w14:paraId="4EC40A26"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When it comes to the operation cost, AI’s ability to automate the mundane tasks results in significant cost savings. A report by McKinsey &amp; Company (2025) reveals that hotels that implement AI-driven automation in customer service and back-office operations can realize a 15% cost reduction in the first year of implementation. AI’s efficiency in dealing with activities like dynamic pricing, managing an inventory, and interactions with guests enables human resources to be used in high-level tasks (</w:t>
      </w:r>
      <w:proofErr w:type="spellStart"/>
      <w:r w:rsidRPr="00742423">
        <w:rPr>
          <w:rFonts w:ascii="Times New Roman" w:hAnsi="Times New Roman" w:cs="Times New Roman"/>
          <w:sz w:val="24"/>
          <w:szCs w:val="24"/>
        </w:rPr>
        <w:t>DigitalDefynd</w:t>
      </w:r>
      <w:proofErr w:type="spellEnd"/>
      <w:r w:rsidRPr="00742423">
        <w:rPr>
          <w:rFonts w:ascii="Times New Roman" w:hAnsi="Times New Roman" w:cs="Times New Roman"/>
          <w:sz w:val="24"/>
          <w:szCs w:val="24"/>
        </w:rPr>
        <w:t>, 2024). Also, AI can help to improve the demand forecasting, therefore, improve resource allocation and staffing efficiency (Industry Arc, 2024).</w:t>
      </w:r>
    </w:p>
    <w:p w14:paraId="51C62746"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There is, however, an economic impact with all the challenges. Although AI can minimize labor cost, it may lead to job displacement in some roles like front desk management and customer service jobs (Kumawat et al., 2024). Marieta Marinova’s 2025 study shows that automation makes 60 percent of hospitality employees worried about their job security. This anxiety is made worse by the necessity to adapt to new roles that necessitate the use of higher technical skills among the workers (</w:t>
      </w:r>
      <w:proofErr w:type="spellStart"/>
      <w:r w:rsidRPr="00742423">
        <w:rPr>
          <w:rFonts w:ascii="Times New Roman" w:hAnsi="Times New Roman" w:cs="Times New Roman"/>
          <w:sz w:val="24"/>
          <w:szCs w:val="24"/>
        </w:rPr>
        <w:t>Przegalinska</w:t>
      </w:r>
      <w:proofErr w:type="spellEnd"/>
      <w:r w:rsidRPr="00742423">
        <w:rPr>
          <w:rFonts w:ascii="Times New Roman" w:hAnsi="Times New Roman" w:cs="Times New Roman"/>
          <w:sz w:val="24"/>
          <w:szCs w:val="24"/>
        </w:rPr>
        <w:t xml:space="preserve"> et al., 2024).</w:t>
      </w:r>
    </w:p>
    <w:p w14:paraId="39DD9B12" w14:textId="77777777" w:rsidR="00D30B0C" w:rsidRPr="00C47087" w:rsidRDefault="00D30B0C" w:rsidP="00742423">
      <w:pPr>
        <w:pStyle w:val="Heading2"/>
        <w:spacing w:line="360" w:lineRule="auto"/>
        <w:jc w:val="both"/>
        <w:rPr>
          <w:rFonts w:ascii="Times New Roman" w:hAnsi="Times New Roman" w:cs="Times New Roman"/>
        </w:rPr>
      </w:pPr>
      <w:bookmarkStart w:id="6" w:name="_Toc198055433"/>
      <w:r w:rsidRPr="00C47087">
        <w:rPr>
          <w:rFonts w:ascii="Times New Roman" w:hAnsi="Times New Roman" w:cs="Times New Roman"/>
        </w:rPr>
        <w:t>Sociological Impact</w:t>
      </w:r>
      <w:bookmarkEnd w:id="6"/>
    </w:p>
    <w:p w14:paraId="0592D7EF"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Sociologically, the uses of AI have both positive and negative impacts on hospitality workers as well as on guests’ relations with them. On the one hand, AI systems make the guest experience better because they provide personalized services like individualized room settings or AI-based concierge services (Amit, 2024). The work by </w:t>
      </w:r>
      <w:proofErr w:type="spellStart"/>
      <w:r w:rsidRPr="00742423">
        <w:rPr>
          <w:rFonts w:ascii="Times New Roman" w:hAnsi="Times New Roman" w:cs="Times New Roman"/>
          <w:sz w:val="24"/>
          <w:szCs w:val="24"/>
        </w:rPr>
        <w:t>Fragiadakis</w:t>
      </w:r>
      <w:proofErr w:type="spellEnd"/>
      <w:r w:rsidRPr="00742423">
        <w:rPr>
          <w:rFonts w:ascii="Times New Roman" w:hAnsi="Times New Roman" w:cs="Times New Roman"/>
          <w:sz w:val="24"/>
          <w:szCs w:val="24"/>
        </w:rPr>
        <w:t xml:space="preserve"> et al. (2024) explains how AI can enhance the abilities of employees by freeing them from routine tasks and freeing time for more value-added services. This change offers the employees a chance to participate in more significant customer-centric activities, thus furthering possible job satisfaction.</w:t>
      </w:r>
    </w:p>
    <w:p w14:paraId="6D72AFDB"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On the other hand, the large-scale automation of guest services brings fears of job displacement among the employees. According to Kumawat et al. (2024), workers in monotonous jobs like those at the front desk or service staff may experience job insecurity, given that AI tools are </w:t>
      </w:r>
      <w:r w:rsidRPr="00742423">
        <w:rPr>
          <w:rFonts w:ascii="Times New Roman" w:hAnsi="Times New Roman" w:cs="Times New Roman"/>
          <w:sz w:val="24"/>
          <w:szCs w:val="24"/>
        </w:rPr>
        <w:lastRenderedPageBreak/>
        <w:t xml:space="preserve">taking up some roles. However, these challenges can be overcome through retraining and reskilling </w:t>
      </w:r>
      <w:proofErr w:type="spellStart"/>
      <w:r w:rsidRPr="00742423">
        <w:rPr>
          <w:rFonts w:ascii="Times New Roman" w:hAnsi="Times New Roman" w:cs="Times New Roman"/>
          <w:sz w:val="24"/>
          <w:szCs w:val="24"/>
        </w:rPr>
        <w:t>programmes</w:t>
      </w:r>
      <w:proofErr w:type="spellEnd"/>
      <w:r w:rsidRPr="00742423">
        <w:rPr>
          <w:rFonts w:ascii="Times New Roman" w:hAnsi="Times New Roman" w:cs="Times New Roman"/>
          <w:sz w:val="24"/>
          <w:szCs w:val="24"/>
        </w:rPr>
        <w:t xml:space="preserve"> that will assist the employees with adapting to new technological environments (</w:t>
      </w:r>
      <w:proofErr w:type="spellStart"/>
      <w:r w:rsidRPr="00742423">
        <w:rPr>
          <w:rFonts w:ascii="Times New Roman" w:hAnsi="Times New Roman" w:cs="Times New Roman"/>
          <w:sz w:val="24"/>
          <w:szCs w:val="24"/>
        </w:rPr>
        <w:t>Fragiadakis</w:t>
      </w:r>
      <w:proofErr w:type="spellEnd"/>
      <w:r w:rsidRPr="00742423">
        <w:rPr>
          <w:rFonts w:ascii="Times New Roman" w:hAnsi="Times New Roman" w:cs="Times New Roman"/>
          <w:sz w:val="24"/>
          <w:szCs w:val="24"/>
        </w:rPr>
        <w:t xml:space="preserve"> et al., 2024). Further, the hybrid intelligence in which AI and human beings cooperate might lead to more productive and fulfilling work for the employees (Wilson &amp; Daugherty, 2018).</w:t>
      </w:r>
    </w:p>
    <w:p w14:paraId="63D16210" w14:textId="77777777" w:rsidR="00D30B0C" w:rsidRPr="00C47087" w:rsidRDefault="00D30B0C" w:rsidP="00742423">
      <w:pPr>
        <w:pStyle w:val="Heading2"/>
        <w:spacing w:line="360" w:lineRule="auto"/>
        <w:jc w:val="both"/>
        <w:rPr>
          <w:rFonts w:ascii="Times New Roman" w:hAnsi="Times New Roman" w:cs="Times New Roman"/>
        </w:rPr>
      </w:pPr>
      <w:bookmarkStart w:id="7" w:name="_Toc198055434"/>
      <w:r w:rsidRPr="00C47087">
        <w:rPr>
          <w:rFonts w:ascii="Times New Roman" w:hAnsi="Times New Roman" w:cs="Times New Roman"/>
        </w:rPr>
        <w:t>Political/Regulatory Impact</w:t>
      </w:r>
      <w:bookmarkEnd w:id="7"/>
    </w:p>
    <w:p w14:paraId="72ABE33D"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The political, regulatory discourse around AI in hospitality is becoming more and more convoluted when it comes to data privacy and AI governance. The hospitality industry takes advantage of a collection of data to provide personalized services, thus causing worries regarding the security and rightful usage of the data (Tee et al., 2024). The General Data Protection Regulation (GDPR) in the European Union has created tight guidelines for data protection, and this has an impact on how AI systems can use customer data (</w:t>
      </w:r>
      <w:proofErr w:type="spellStart"/>
      <w:r w:rsidRPr="00742423">
        <w:rPr>
          <w:rFonts w:ascii="Times New Roman" w:hAnsi="Times New Roman" w:cs="Times New Roman"/>
          <w:sz w:val="24"/>
          <w:szCs w:val="24"/>
        </w:rPr>
        <w:t>Upmann</w:t>
      </w:r>
      <w:proofErr w:type="spellEnd"/>
      <w:r w:rsidRPr="00742423">
        <w:rPr>
          <w:rFonts w:ascii="Times New Roman" w:hAnsi="Times New Roman" w:cs="Times New Roman"/>
          <w:sz w:val="24"/>
          <w:szCs w:val="24"/>
        </w:rPr>
        <w:t>, 2025). Such regulations should be followed for retaining customer confidence and for avoiding legal implications.</w:t>
      </w:r>
    </w:p>
    <w:p w14:paraId="47399CC9"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Moreover, AI deployment forces ethics about algorithmic consciousness and transparency. The AI systems could unwittingly create bias in guest profiling, hiring or pricing (Hernández-</w:t>
      </w:r>
      <w:proofErr w:type="spellStart"/>
      <w:r w:rsidRPr="00742423">
        <w:rPr>
          <w:rFonts w:ascii="Times New Roman" w:hAnsi="Times New Roman" w:cs="Times New Roman"/>
          <w:sz w:val="24"/>
          <w:szCs w:val="24"/>
        </w:rPr>
        <w:t>Tamurejo</w:t>
      </w:r>
      <w:proofErr w:type="spellEnd"/>
      <w:r w:rsidRPr="00742423">
        <w:rPr>
          <w:rFonts w:ascii="Times New Roman" w:hAnsi="Times New Roman" w:cs="Times New Roman"/>
          <w:sz w:val="24"/>
          <w:szCs w:val="24"/>
        </w:rPr>
        <w:t xml:space="preserve"> et al., 2025). The importance of having clear governance frameworks and making the AI decision-making processes transparent is key to tackling these ethical predicaments (Mercan et al., 2020).</w:t>
      </w:r>
    </w:p>
    <w:p w14:paraId="0840AE27" w14:textId="77777777" w:rsidR="00742423" w:rsidRPr="00C47087" w:rsidRDefault="00742423" w:rsidP="00742423">
      <w:pPr>
        <w:pStyle w:val="Heading1"/>
        <w:spacing w:line="360" w:lineRule="auto"/>
        <w:jc w:val="both"/>
        <w:rPr>
          <w:rFonts w:ascii="Times New Roman" w:hAnsi="Times New Roman" w:cs="Times New Roman"/>
        </w:rPr>
      </w:pPr>
      <w:bookmarkStart w:id="8" w:name="_Toc198055435"/>
      <w:r w:rsidRPr="00C47087">
        <w:rPr>
          <w:rFonts w:ascii="Times New Roman" w:hAnsi="Times New Roman" w:cs="Times New Roman"/>
        </w:rPr>
        <w:t>Conclusion</w:t>
      </w:r>
      <w:bookmarkEnd w:id="8"/>
    </w:p>
    <w:p w14:paraId="3465CD8F" w14:textId="77777777" w:rsidR="00742423" w:rsidRPr="00742423" w:rsidRDefault="00742423"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Artificial Intelligence is disrupting the hospitality business in a major way and is providing great advantages in terms of efficiency of operations, personalized guest experiences, and revenue optimization. However, at the same time, its implementation also poses significant issues about the displacement of employees and job </w:t>
      </w:r>
      <w:proofErr w:type="gramStart"/>
      <w:r w:rsidRPr="00742423">
        <w:rPr>
          <w:rFonts w:ascii="Times New Roman" w:hAnsi="Times New Roman" w:cs="Times New Roman"/>
          <w:sz w:val="24"/>
          <w:szCs w:val="24"/>
        </w:rPr>
        <w:t>security,  as</w:t>
      </w:r>
      <w:proofErr w:type="gramEnd"/>
      <w:r w:rsidRPr="00742423">
        <w:rPr>
          <w:rFonts w:ascii="Times New Roman" w:hAnsi="Times New Roman" w:cs="Times New Roman"/>
          <w:sz w:val="24"/>
          <w:szCs w:val="24"/>
        </w:rPr>
        <w:t xml:space="preserve"> well as ethical concerns, including data privacy and algorithm bias. To develop AI’s potential; the industry will need to shift exclusively to developing hybrid systems of intelligence through work from the perspective of increasing the capability of humans, and not replacing it. Additionally, an investment in the training of employees, compliance with data protection rules, and open AI governance will be very important in ensuring a balanced approach to the adoption of AI in hospitality, which is based on human needs.</w:t>
      </w:r>
    </w:p>
    <w:p w14:paraId="408BB40D" w14:textId="77777777" w:rsidR="00D30B0C" w:rsidRPr="00C47087" w:rsidRDefault="00D30B0C" w:rsidP="00742423">
      <w:pPr>
        <w:pStyle w:val="Heading1"/>
        <w:spacing w:line="360" w:lineRule="auto"/>
        <w:jc w:val="both"/>
        <w:rPr>
          <w:rFonts w:ascii="Times New Roman" w:hAnsi="Times New Roman" w:cs="Times New Roman"/>
        </w:rPr>
      </w:pPr>
      <w:bookmarkStart w:id="9" w:name="_Toc198055436"/>
      <w:r w:rsidRPr="00C47087">
        <w:rPr>
          <w:rFonts w:ascii="Times New Roman" w:hAnsi="Times New Roman" w:cs="Times New Roman"/>
        </w:rPr>
        <w:lastRenderedPageBreak/>
        <w:t>Recommendation</w:t>
      </w:r>
      <w:bookmarkEnd w:id="9"/>
    </w:p>
    <w:p w14:paraId="4A872D0A"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There are certain recommendations that are important to make to ensure that there is effective integration of Artificial Intelligence (AI) in the hospitality industry and its challenges are tackled. These are geared towards enhancing employee readiness, guaranteeing ethical implementation of AI, and optimizing guest experiences.</w:t>
      </w:r>
    </w:p>
    <w:p w14:paraId="3ED7BC10" w14:textId="77777777" w:rsidR="00D30B0C" w:rsidRPr="00C47087" w:rsidRDefault="00D30B0C" w:rsidP="00742423">
      <w:pPr>
        <w:pStyle w:val="Heading2"/>
        <w:spacing w:line="360" w:lineRule="auto"/>
        <w:jc w:val="both"/>
        <w:rPr>
          <w:rFonts w:ascii="Times New Roman" w:hAnsi="Times New Roman" w:cs="Times New Roman"/>
        </w:rPr>
      </w:pPr>
      <w:bookmarkStart w:id="10" w:name="_Toc198055437"/>
      <w:r w:rsidRPr="00C47087">
        <w:rPr>
          <w:rFonts w:ascii="Times New Roman" w:hAnsi="Times New Roman" w:cs="Times New Roman"/>
        </w:rPr>
        <w:t>Employee Training and Upskilling is an Investment.</w:t>
      </w:r>
      <w:bookmarkEnd w:id="10"/>
    </w:p>
    <w:p w14:paraId="75568D12"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With AI automating even the most mundane tasks, the hospitality industry must invest in upskilling its workforce. Kumawat, </w:t>
      </w:r>
      <w:proofErr w:type="spellStart"/>
      <w:r w:rsidRPr="00742423">
        <w:rPr>
          <w:rFonts w:ascii="Times New Roman" w:hAnsi="Times New Roman" w:cs="Times New Roman"/>
          <w:sz w:val="24"/>
          <w:szCs w:val="24"/>
        </w:rPr>
        <w:t>Kirankandula</w:t>
      </w:r>
      <w:proofErr w:type="spellEnd"/>
      <w:r w:rsidRPr="00742423">
        <w:rPr>
          <w:rFonts w:ascii="Times New Roman" w:hAnsi="Times New Roman" w:cs="Times New Roman"/>
          <w:sz w:val="24"/>
          <w:szCs w:val="24"/>
        </w:rPr>
        <w:t>, and Goyal (2024) place a significant emphasis on the need to equip employees with digital literacy and AI collaboration skills. Regular training will not only eliminate job displacement concerns but will also increase productivity since people will be able to embrace more complex tasks that call for human judgment, imagination, and emotional intelligence. This investment guarantees that employees can thrive with AI systems instead of managing mundane tasks and moving into value-added performances (</w:t>
      </w:r>
      <w:proofErr w:type="spellStart"/>
      <w:r w:rsidRPr="00742423">
        <w:rPr>
          <w:rFonts w:ascii="Times New Roman" w:hAnsi="Times New Roman" w:cs="Times New Roman"/>
          <w:sz w:val="24"/>
          <w:szCs w:val="24"/>
        </w:rPr>
        <w:t>Fragiadakis</w:t>
      </w:r>
      <w:proofErr w:type="spellEnd"/>
      <w:r w:rsidRPr="00742423">
        <w:rPr>
          <w:rFonts w:ascii="Times New Roman" w:hAnsi="Times New Roman" w:cs="Times New Roman"/>
          <w:sz w:val="24"/>
          <w:szCs w:val="24"/>
        </w:rPr>
        <w:t xml:space="preserve"> et al., 2024).</w:t>
      </w:r>
    </w:p>
    <w:p w14:paraId="146EF4E3" w14:textId="77777777" w:rsidR="00D30B0C" w:rsidRPr="00C47087" w:rsidRDefault="00D30B0C" w:rsidP="00742423">
      <w:pPr>
        <w:pStyle w:val="Heading2"/>
        <w:spacing w:line="360" w:lineRule="auto"/>
        <w:jc w:val="both"/>
        <w:rPr>
          <w:rFonts w:ascii="Times New Roman" w:hAnsi="Times New Roman" w:cs="Times New Roman"/>
        </w:rPr>
      </w:pPr>
      <w:bookmarkStart w:id="11" w:name="_Toc198055438"/>
      <w:r w:rsidRPr="00C47087">
        <w:rPr>
          <w:rFonts w:ascii="Times New Roman" w:hAnsi="Times New Roman" w:cs="Times New Roman"/>
        </w:rPr>
        <w:t>Foster Hybrid Intelligence Systems</w:t>
      </w:r>
      <w:bookmarkEnd w:id="11"/>
    </w:p>
    <w:p w14:paraId="7FB559FD"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The idea of hybrid intelligence, shaped as the enhancement of human abilities by AI, should be given priority. Albeit the roles of AI in business are mainly to aid the employees in decision-making, automation, and data analysis, while humans are on the frontline dealing with customers and building relations with them – Wilson &amp; Daugherty (2018). This combination improves service efficiency and the human touch that is required in hospitality (Georges El </w:t>
      </w:r>
      <w:proofErr w:type="spellStart"/>
      <w:r w:rsidRPr="00742423">
        <w:rPr>
          <w:rFonts w:ascii="Times New Roman" w:hAnsi="Times New Roman" w:cs="Times New Roman"/>
          <w:sz w:val="24"/>
          <w:szCs w:val="24"/>
        </w:rPr>
        <w:t>Hajal</w:t>
      </w:r>
      <w:proofErr w:type="spellEnd"/>
      <w:r w:rsidRPr="00742423">
        <w:rPr>
          <w:rFonts w:ascii="Times New Roman" w:hAnsi="Times New Roman" w:cs="Times New Roman"/>
          <w:sz w:val="24"/>
          <w:szCs w:val="24"/>
        </w:rPr>
        <w:t xml:space="preserve"> &amp; Yeoman, 2024). Adoption of AI systems by hotels to empower employees to deal with high-value contacts is desirable.</w:t>
      </w:r>
    </w:p>
    <w:p w14:paraId="6B4A4195" w14:textId="77777777" w:rsidR="00D30B0C" w:rsidRPr="00C47087" w:rsidRDefault="00D30B0C" w:rsidP="00742423">
      <w:pPr>
        <w:pStyle w:val="Heading2"/>
        <w:spacing w:line="360" w:lineRule="auto"/>
        <w:jc w:val="both"/>
        <w:rPr>
          <w:rFonts w:ascii="Times New Roman" w:hAnsi="Times New Roman" w:cs="Times New Roman"/>
        </w:rPr>
      </w:pPr>
      <w:bookmarkStart w:id="12" w:name="_Toc198055439"/>
      <w:r w:rsidRPr="00C47087">
        <w:rPr>
          <w:rFonts w:ascii="Times New Roman" w:hAnsi="Times New Roman" w:cs="Times New Roman"/>
        </w:rPr>
        <w:t>Answer Ethical Concerns and Governance.</w:t>
      </w:r>
      <w:bookmarkEnd w:id="12"/>
    </w:p>
    <w:p w14:paraId="1AC2E8F1"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There is a need for AI in hospitality to be applied ethically, particularly concerning the privacy issues of guest data and algorithmic biases. As Tee et al. and </w:t>
      </w:r>
      <w:proofErr w:type="spellStart"/>
      <w:r w:rsidRPr="00742423">
        <w:rPr>
          <w:rFonts w:ascii="Times New Roman" w:hAnsi="Times New Roman" w:cs="Times New Roman"/>
          <w:sz w:val="24"/>
          <w:szCs w:val="24"/>
        </w:rPr>
        <w:t>Upmann</w:t>
      </w:r>
      <w:proofErr w:type="spellEnd"/>
      <w:r w:rsidRPr="00742423">
        <w:rPr>
          <w:rFonts w:ascii="Times New Roman" w:hAnsi="Times New Roman" w:cs="Times New Roman"/>
          <w:sz w:val="24"/>
          <w:szCs w:val="24"/>
        </w:rPr>
        <w:t xml:space="preserve"> (2024, 2025) emphasize, transparent governance frameworks for AI are important. Hotels should adhere to data protection rules, such as GDPR, and make sure that they use AI tools based on fairness, which will not allow biases during customer profiling and pricing models. Open communication concerning the usage of data will also promote customer trust.</w:t>
      </w:r>
    </w:p>
    <w:p w14:paraId="426F2A1C" w14:textId="77777777" w:rsidR="00D30B0C" w:rsidRPr="00C47087" w:rsidRDefault="00D30B0C" w:rsidP="00742423">
      <w:pPr>
        <w:pStyle w:val="Heading2"/>
        <w:spacing w:line="360" w:lineRule="auto"/>
        <w:jc w:val="both"/>
        <w:rPr>
          <w:rFonts w:ascii="Times New Roman" w:hAnsi="Times New Roman" w:cs="Times New Roman"/>
        </w:rPr>
      </w:pPr>
      <w:bookmarkStart w:id="13" w:name="_Toc198055440"/>
      <w:r w:rsidRPr="00C47087">
        <w:rPr>
          <w:rFonts w:ascii="Times New Roman" w:hAnsi="Times New Roman" w:cs="Times New Roman"/>
        </w:rPr>
        <w:lastRenderedPageBreak/>
        <w:t>Maximize Customer Experience with Ethical Personalization</w:t>
      </w:r>
      <w:bookmarkEnd w:id="13"/>
    </w:p>
    <w:p w14:paraId="3DAF55BB"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AI should be utilized in guest experience to provide services in a personalized form but ethical issues come first. Abode (2024) recommends providing personalized recommendations but without sacrificing privacy. Personalization, if done in a customer-friendly way, increases customer loyalty and trust.</w:t>
      </w:r>
    </w:p>
    <w:p w14:paraId="0A78AD72" w14:textId="77777777" w:rsidR="00D30B0C" w:rsidRPr="00742423" w:rsidRDefault="00D30B0C"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t xml:space="preserve">With employee training, hybrid intelligence, ethical AI governance, and </w:t>
      </w:r>
      <w:proofErr w:type="spellStart"/>
      <w:r w:rsidRPr="00742423">
        <w:rPr>
          <w:rFonts w:ascii="Times New Roman" w:hAnsi="Times New Roman" w:cs="Times New Roman"/>
          <w:sz w:val="24"/>
          <w:szCs w:val="24"/>
        </w:rPr>
        <w:t>personalised</w:t>
      </w:r>
      <w:proofErr w:type="spellEnd"/>
      <w:r w:rsidRPr="00742423">
        <w:rPr>
          <w:rFonts w:ascii="Times New Roman" w:hAnsi="Times New Roman" w:cs="Times New Roman"/>
          <w:sz w:val="24"/>
          <w:szCs w:val="24"/>
        </w:rPr>
        <w:t xml:space="preserve"> guest experiences, then, the hospitality industry can integrate AI effectively so that in the future, everyone including technology and actual workers will be successful.</w:t>
      </w:r>
    </w:p>
    <w:p w14:paraId="52A29EF7" w14:textId="77777777" w:rsidR="00742423" w:rsidRPr="00742423" w:rsidRDefault="00742423" w:rsidP="00742423">
      <w:pPr>
        <w:spacing w:line="360" w:lineRule="auto"/>
        <w:jc w:val="both"/>
        <w:rPr>
          <w:rFonts w:ascii="Times New Roman" w:hAnsi="Times New Roman" w:cs="Times New Roman"/>
          <w:sz w:val="24"/>
          <w:szCs w:val="24"/>
        </w:rPr>
      </w:pPr>
      <w:r w:rsidRPr="00742423">
        <w:rPr>
          <w:rFonts w:ascii="Times New Roman" w:hAnsi="Times New Roman" w:cs="Times New Roman"/>
          <w:sz w:val="24"/>
          <w:szCs w:val="24"/>
        </w:rPr>
        <w:br w:type="page"/>
      </w:r>
    </w:p>
    <w:p w14:paraId="43B95E8B" w14:textId="77777777" w:rsidR="00D30B0C" w:rsidRPr="00C47087" w:rsidRDefault="00742423" w:rsidP="00742423">
      <w:pPr>
        <w:pStyle w:val="Heading1"/>
        <w:spacing w:line="360" w:lineRule="auto"/>
        <w:jc w:val="both"/>
        <w:rPr>
          <w:rFonts w:ascii="Times New Roman" w:hAnsi="Times New Roman" w:cs="Times New Roman"/>
        </w:rPr>
      </w:pPr>
      <w:bookmarkStart w:id="14" w:name="_Toc198055441"/>
      <w:r w:rsidRPr="00C47087">
        <w:rPr>
          <w:rFonts w:ascii="Times New Roman" w:hAnsi="Times New Roman" w:cs="Times New Roman"/>
        </w:rPr>
        <w:lastRenderedPageBreak/>
        <w:t>References</w:t>
      </w:r>
      <w:bookmarkEnd w:id="14"/>
    </w:p>
    <w:p w14:paraId="396CDB28" w14:textId="77777777" w:rsidR="00742423" w:rsidRPr="00742423" w:rsidRDefault="00742423" w:rsidP="00742423">
      <w:pPr>
        <w:pStyle w:val="NormalWeb"/>
        <w:spacing w:before="0" w:beforeAutospacing="0" w:after="240" w:afterAutospacing="0" w:line="360" w:lineRule="auto"/>
        <w:jc w:val="both"/>
      </w:pPr>
      <w:r w:rsidRPr="00742423">
        <w:t xml:space="preserve">Abode (2024). </w:t>
      </w:r>
      <w:r w:rsidRPr="00742423">
        <w:rPr>
          <w:i/>
          <w:iCs/>
        </w:rPr>
        <w:t>AI in the Hospitality Industry: 15 Real-World Examples</w:t>
      </w:r>
      <w:r w:rsidRPr="00742423">
        <w:t>. [online] Abode Worldwide. Available at: https://abodeworldwide.com/ai-hospitality-industry/.</w:t>
      </w:r>
    </w:p>
    <w:p w14:paraId="20204D26" w14:textId="77777777" w:rsidR="00742423" w:rsidRPr="00742423" w:rsidRDefault="00742423" w:rsidP="00742423">
      <w:pPr>
        <w:pStyle w:val="NormalWeb"/>
        <w:spacing w:before="0" w:beforeAutospacing="0" w:after="240" w:afterAutospacing="0" w:line="360" w:lineRule="auto"/>
        <w:jc w:val="both"/>
      </w:pPr>
      <w:r w:rsidRPr="00742423">
        <w:t xml:space="preserve">Amit, J. (2024). </w:t>
      </w:r>
      <w:r w:rsidRPr="00742423">
        <w:rPr>
          <w:i/>
          <w:iCs/>
        </w:rPr>
        <w:t xml:space="preserve">The Future of AI in Hospitality: 6 Trends </w:t>
      </w:r>
      <w:proofErr w:type="gramStart"/>
      <w:r w:rsidRPr="00742423">
        <w:rPr>
          <w:i/>
          <w:iCs/>
        </w:rPr>
        <w:t>To</w:t>
      </w:r>
      <w:proofErr w:type="gramEnd"/>
      <w:r w:rsidRPr="00742423">
        <w:rPr>
          <w:i/>
          <w:iCs/>
        </w:rPr>
        <w:t xml:space="preserve"> Know</w:t>
      </w:r>
      <w:r w:rsidRPr="00742423">
        <w:t xml:space="preserve">. [online] </w:t>
      </w:r>
      <w:proofErr w:type="spellStart"/>
      <w:r w:rsidRPr="00742423">
        <w:t>aiOla</w:t>
      </w:r>
      <w:proofErr w:type="spellEnd"/>
      <w:r w:rsidRPr="00742423">
        <w:t>. Available at: https://aiola.ai/blog/future-of-ai-in-hospitality/ [Accessed 13 May 2025].</w:t>
      </w:r>
    </w:p>
    <w:p w14:paraId="123C6673" w14:textId="77777777" w:rsidR="00742423" w:rsidRPr="00742423" w:rsidRDefault="00742423" w:rsidP="00742423">
      <w:pPr>
        <w:pStyle w:val="NormalWeb"/>
        <w:spacing w:before="0" w:beforeAutospacing="0" w:after="240" w:afterAutospacing="0" w:line="360" w:lineRule="auto"/>
        <w:jc w:val="both"/>
      </w:pPr>
      <w:r w:rsidRPr="00742423">
        <w:t xml:space="preserve">Anderson, J. and Rainie, L. (2018). </w:t>
      </w:r>
      <w:r w:rsidRPr="00742423">
        <w:rPr>
          <w:i/>
          <w:iCs/>
        </w:rPr>
        <w:t>Artificial Intelligence and the Future of Humans</w:t>
      </w:r>
      <w:r w:rsidRPr="00742423">
        <w:t>. [online] Pew Research Center. Available at: https://www.pewresearch.org/internet/2018/12/10/artificial-intelligence-and-the-future-of-humans/.</w:t>
      </w:r>
    </w:p>
    <w:p w14:paraId="323313BC" w14:textId="77777777" w:rsidR="00742423" w:rsidRPr="00742423" w:rsidRDefault="00742423" w:rsidP="00742423">
      <w:pPr>
        <w:pStyle w:val="NormalWeb"/>
        <w:spacing w:before="0" w:beforeAutospacing="0" w:after="240" w:afterAutospacing="0" w:line="360" w:lineRule="auto"/>
        <w:jc w:val="both"/>
      </w:pPr>
      <w:r w:rsidRPr="00742423">
        <w:t xml:space="preserve">Andre, D. (2024). </w:t>
      </w:r>
      <w:r w:rsidRPr="00742423">
        <w:rPr>
          <w:i/>
          <w:iCs/>
        </w:rPr>
        <w:t>AI Statistics in Hospitality in 2025</w:t>
      </w:r>
      <w:r w:rsidRPr="00742423">
        <w:t>. [online] All About AI. Available at: https://www.allaboutai.com/resources/ai-statistics-in-hospitality/.</w:t>
      </w:r>
    </w:p>
    <w:p w14:paraId="6C88D17C" w14:textId="77777777" w:rsidR="00742423" w:rsidRPr="00742423" w:rsidRDefault="00742423" w:rsidP="00742423">
      <w:pPr>
        <w:pStyle w:val="NormalWeb"/>
        <w:spacing w:before="0" w:beforeAutospacing="0" w:after="240" w:afterAutospacing="0" w:line="360" w:lineRule="auto"/>
        <w:jc w:val="both"/>
      </w:pPr>
      <w:r w:rsidRPr="00742423">
        <w:t xml:space="preserve">Choudhary, S. (2024). Council Post: AI And </w:t>
      </w:r>
      <w:proofErr w:type="gramStart"/>
      <w:r w:rsidRPr="00742423">
        <w:t>The</w:t>
      </w:r>
      <w:proofErr w:type="gramEnd"/>
      <w:r w:rsidRPr="00742423">
        <w:t xml:space="preserve"> Future </w:t>
      </w:r>
      <w:proofErr w:type="gramStart"/>
      <w:r w:rsidRPr="00742423">
        <w:t>Of</w:t>
      </w:r>
      <w:proofErr w:type="gramEnd"/>
      <w:r w:rsidRPr="00742423">
        <w:t xml:space="preserve"> Work. </w:t>
      </w:r>
      <w:r w:rsidRPr="00742423">
        <w:rPr>
          <w:i/>
          <w:iCs/>
        </w:rPr>
        <w:t>Forbes</w:t>
      </w:r>
      <w:r w:rsidRPr="00742423">
        <w:t>. [online] 12 Aug. Available at: https://www.forbes.com/councils/forbestechcouncil/2024/07/12/ai-and-the-future-of-work/.</w:t>
      </w:r>
    </w:p>
    <w:p w14:paraId="57D9791B" w14:textId="77777777" w:rsidR="00742423" w:rsidRPr="00742423" w:rsidRDefault="00742423" w:rsidP="00742423">
      <w:pPr>
        <w:pStyle w:val="NormalWeb"/>
        <w:spacing w:before="0" w:beforeAutospacing="0" w:after="240" w:afterAutospacing="0" w:line="360" w:lineRule="auto"/>
        <w:jc w:val="both"/>
      </w:pPr>
      <w:r w:rsidRPr="00742423">
        <w:t xml:space="preserve">Craig, D. (2024). </w:t>
      </w:r>
      <w:r w:rsidRPr="00742423">
        <w:rPr>
          <w:i/>
          <w:iCs/>
        </w:rPr>
        <w:t>Key Stats on Artificial Intelligence in 2024 – and What They Mean for Hotels</w:t>
      </w:r>
      <w:r w:rsidRPr="00742423">
        <w:t>. [online] HFTP. Available at: https://www.hftp.org/news/4122564/key-stats-on-artificial-intelligence-in-2024-and-what-they-mean-for-hotels.</w:t>
      </w:r>
    </w:p>
    <w:p w14:paraId="4D07F2C6" w14:textId="77777777" w:rsidR="00742423" w:rsidRPr="00742423" w:rsidRDefault="00742423" w:rsidP="00742423">
      <w:pPr>
        <w:pStyle w:val="NormalWeb"/>
        <w:spacing w:before="0" w:beforeAutospacing="0" w:after="240" w:afterAutospacing="0" w:line="360" w:lineRule="auto"/>
        <w:jc w:val="both"/>
      </w:pPr>
      <w:r w:rsidRPr="00742423">
        <w:t xml:space="preserve">Dean, G. (2024). </w:t>
      </w:r>
      <w:r w:rsidRPr="00742423">
        <w:rPr>
          <w:i/>
          <w:iCs/>
        </w:rPr>
        <w:t>Hotels, offices kitchens use AI tool to reduce food waste, cut costs</w:t>
      </w:r>
      <w:r w:rsidRPr="00742423">
        <w:t>. [online] Business Insider. Available at: https://www.businessinsider.com/hotels-offices-kitchens-winnow-ai-tool-reduce-food-waste-costs-2024-7.</w:t>
      </w:r>
    </w:p>
    <w:p w14:paraId="44F97A55" w14:textId="77777777" w:rsidR="00742423" w:rsidRPr="00742423" w:rsidRDefault="00742423" w:rsidP="00742423">
      <w:pPr>
        <w:pStyle w:val="NormalWeb"/>
        <w:spacing w:before="0" w:beforeAutospacing="0" w:after="240" w:afterAutospacing="0" w:line="360" w:lineRule="auto"/>
        <w:jc w:val="both"/>
      </w:pPr>
      <w:proofErr w:type="spellStart"/>
      <w:r w:rsidRPr="00742423">
        <w:t>Dellermann</w:t>
      </w:r>
      <w:proofErr w:type="spellEnd"/>
      <w:r w:rsidRPr="00742423">
        <w:t xml:space="preserve">, D., Calma, A., </w:t>
      </w:r>
      <w:proofErr w:type="spellStart"/>
      <w:r w:rsidRPr="00742423">
        <w:t>Lipusch</w:t>
      </w:r>
      <w:proofErr w:type="spellEnd"/>
      <w:r w:rsidRPr="00742423">
        <w:t xml:space="preserve">, N., Weber, T., Weigel, S. and Ebel, P. (2021). The future of human-AI collaboration: a taxonomy of design knowledge for hybrid intelligence systems. </w:t>
      </w:r>
      <w:r w:rsidRPr="00742423">
        <w:rPr>
          <w:i/>
          <w:iCs/>
        </w:rPr>
        <w:t>arXiv:2105.03354 [cs]</w:t>
      </w:r>
      <w:r w:rsidRPr="00742423">
        <w:t>. [online] Available at: https://arxiv.org/abs/2105.03354.</w:t>
      </w:r>
    </w:p>
    <w:p w14:paraId="31D6F801" w14:textId="77777777" w:rsidR="00742423" w:rsidRPr="00742423" w:rsidRDefault="00742423" w:rsidP="00742423">
      <w:pPr>
        <w:pStyle w:val="NormalWeb"/>
        <w:spacing w:before="0" w:beforeAutospacing="0" w:after="240" w:afterAutospacing="0" w:line="360" w:lineRule="auto"/>
        <w:jc w:val="both"/>
      </w:pPr>
      <w:proofErr w:type="spellStart"/>
      <w:r w:rsidRPr="00742423">
        <w:t>DigitalDefynd</w:t>
      </w:r>
      <w:proofErr w:type="spellEnd"/>
      <w:r w:rsidRPr="00742423">
        <w:t xml:space="preserve">, T. (2024). </w:t>
      </w:r>
      <w:r w:rsidRPr="00742423">
        <w:rPr>
          <w:i/>
          <w:iCs/>
        </w:rPr>
        <w:t>5 Best AI in Travel &amp; Hospitality Case Studies [2024]</w:t>
      </w:r>
      <w:r w:rsidRPr="00742423">
        <w:t xml:space="preserve">. [online] </w:t>
      </w:r>
      <w:proofErr w:type="spellStart"/>
      <w:r w:rsidRPr="00742423">
        <w:t>DigitalDefynd</w:t>
      </w:r>
      <w:proofErr w:type="spellEnd"/>
      <w:r w:rsidRPr="00742423">
        <w:t>. Available at: https://digitaldefynd.com/IQ/ai-in-travel-hospitality-case-studies/.</w:t>
      </w:r>
    </w:p>
    <w:p w14:paraId="1EF51223" w14:textId="77777777" w:rsidR="00742423" w:rsidRPr="00742423" w:rsidRDefault="00742423" w:rsidP="00742423">
      <w:pPr>
        <w:pStyle w:val="NormalWeb"/>
        <w:spacing w:before="0" w:beforeAutospacing="0" w:after="240" w:afterAutospacing="0" w:line="360" w:lineRule="auto"/>
        <w:jc w:val="both"/>
      </w:pPr>
      <w:proofErr w:type="spellStart"/>
      <w:r w:rsidRPr="00742423">
        <w:lastRenderedPageBreak/>
        <w:t>Fragiadakis</w:t>
      </w:r>
      <w:proofErr w:type="spellEnd"/>
      <w:r w:rsidRPr="00742423">
        <w:t xml:space="preserve">, G., </w:t>
      </w:r>
      <w:proofErr w:type="spellStart"/>
      <w:r w:rsidRPr="00742423">
        <w:t>Diou</w:t>
      </w:r>
      <w:proofErr w:type="spellEnd"/>
      <w:r w:rsidRPr="00742423">
        <w:t xml:space="preserve">, C., </w:t>
      </w:r>
      <w:proofErr w:type="spellStart"/>
      <w:r w:rsidRPr="00742423">
        <w:t>Kousiouris</w:t>
      </w:r>
      <w:proofErr w:type="spellEnd"/>
      <w:r w:rsidRPr="00742423">
        <w:t xml:space="preserve">, G. and Nikolaidou, M. (2024). </w:t>
      </w:r>
      <w:r w:rsidRPr="00742423">
        <w:rPr>
          <w:i/>
          <w:iCs/>
        </w:rPr>
        <w:t>Evaluating Human-AI Collaboration: A Review and Methodological Framework</w:t>
      </w:r>
      <w:r w:rsidRPr="00742423">
        <w:t>. [online] arXiv.org. Available at: https://arxiv.org/abs/2407.19098.</w:t>
      </w:r>
    </w:p>
    <w:p w14:paraId="3AC57F0A" w14:textId="77777777" w:rsidR="00742423" w:rsidRPr="00742423" w:rsidRDefault="00742423" w:rsidP="00742423">
      <w:pPr>
        <w:pStyle w:val="NormalWeb"/>
        <w:spacing w:before="0" w:beforeAutospacing="0" w:after="240" w:afterAutospacing="0" w:line="360" w:lineRule="auto"/>
        <w:jc w:val="both"/>
      </w:pPr>
      <w:r w:rsidRPr="00742423">
        <w:t xml:space="preserve">Georges El </w:t>
      </w:r>
      <w:proofErr w:type="spellStart"/>
      <w:r w:rsidRPr="00742423">
        <w:t>Hajal</w:t>
      </w:r>
      <w:proofErr w:type="spellEnd"/>
      <w:r w:rsidRPr="00742423">
        <w:t xml:space="preserve"> and Yeoman, I. (2024). AI and the future of talent management in tourism and hospitality. </w:t>
      </w:r>
      <w:r w:rsidRPr="00742423">
        <w:rPr>
          <w:i/>
          <w:iCs/>
        </w:rPr>
        <w:t>Current Issues in Tourism</w:t>
      </w:r>
      <w:r w:rsidRPr="00742423">
        <w:t xml:space="preserve">, pp.1–18. </w:t>
      </w:r>
      <w:proofErr w:type="spellStart"/>
      <w:r w:rsidRPr="00742423">
        <w:t>doi:https</w:t>
      </w:r>
      <w:proofErr w:type="spellEnd"/>
      <w:r w:rsidRPr="00742423">
        <w:t>://doi.org/10.1080/13683500.2024.2439395.</w:t>
      </w:r>
    </w:p>
    <w:p w14:paraId="45A7708F" w14:textId="77777777" w:rsidR="00742423" w:rsidRPr="00742423" w:rsidRDefault="00742423" w:rsidP="00742423">
      <w:pPr>
        <w:pStyle w:val="NormalWeb"/>
        <w:spacing w:before="0" w:beforeAutospacing="0" w:after="240" w:afterAutospacing="0" w:line="360" w:lineRule="auto"/>
        <w:jc w:val="both"/>
      </w:pPr>
      <w:r w:rsidRPr="00742423">
        <w:t>Hernández-</w:t>
      </w:r>
      <w:proofErr w:type="spellStart"/>
      <w:r w:rsidRPr="00742423">
        <w:t>Tamurejo</w:t>
      </w:r>
      <w:proofErr w:type="spellEnd"/>
      <w:r w:rsidRPr="00742423">
        <w:t xml:space="preserve">, Á., Orea-Giner, A. and Rana, S. (2025). Exploring Ethical Dimensions of AI in Tourism. </w:t>
      </w:r>
      <w:r w:rsidRPr="00742423">
        <w:rPr>
          <w:i/>
          <w:iCs/>
        </w:rPr>
        <w:t>Contributions to Management Science</w:t>
      </w:r>
      <w:r w:rsidRPr="00742423">
        <w:t xml:space="preserve">, pp.179–200. </w:t>
      </w:r>
      <w:proofErr w:type="spellStart"/>
      <w:r w:rsidRPr="00742423">
        <w:t>doi:https</w:t>
      </w:r>
      <w:proofErr w:type="spellEnd"/>
      <w:r w:rsidRPr="00742423">
        <w:t>://doi.org/10.1007/978-3-031-88781-9_8.</w:t>
      </w:r>
    </w:p>
    <w:p w14:paraId="4395F431" w14:textId="77777777" w:rsidR="00742423" w:rsidRPr="00742423" w:rsidRDefault="00742423" w:rsidP="00742423">
      <w:pPr>
        <w:pStyle w:val="NormalWeb"/>
        <w:spacing w:before="0" w:beforeAutospacing="0" w:after="240" w:afterAutospacing="0" w:line="360" w:lineRule="auto"/>
        <w:jc w:val="both"/>
      </w:pPr>
      <w:r w:rsidRPr="00742423">
        <w:t xml:space="preserve">Industry Arc (2024). </w:t>
      </w:r>
      <w:r w:rsidRPr="00742423">
        <w:rPr>
          <w:i/>
          <w:iCs/>
        </w:rPr>
        <w:t xml:space="preserve">Travel&amp; Hospitality AI </w:t>
      </w:r>
      <w:proofErr w:type="gramStart"/>
      <w:r w:rsidRPr="00742423">
        <w:rPr>
          <w:i/>
          <w:iCs/>
        </w:rPr>
        <w:t>Market :Market</w:t>
      </w:r>
      <w:proofErr w:type="gramEnd"/>
      <w:r w:rsidRPr="00742423">
        <w:rPr>
          <w:i/>
          <w:iCs/>
        </w:rPr>
        <w:t xml:space="preserve"> size, Industry outlook, Market forecast, Demand </w:t>
      </w:r>
      <w:proofErr w:type="gramStart"/>
      <w:r w:rsidRPr="00742423">
        <w:rPr>
          <w:i/>
          <w:iCs/>
        </w:rPr>
        <w:t>Analysis ,Market</w:t>
      </w:r>
      <w:proofErr w:type="gramEnd"/>
      <w:r w:rsidRPr="00742423">
        <w:rPr>
          <w:i/>
          <w:iCs/>
        </w:rPr>
        <w:t xml:space="preserve"> Share, Market Report 2021-2026</w:t>
      </w:r>
      <w:r w:rsidRPr="00742423">
        <w:t>. [online] www.industryarc.com. Available at: https://www.industryarc.com/Report/18662/travel-hospitality-ai-market.html.</w:t>
      </w:r>
    </w:p>
    <w:p w14:paraId="6AC5D843" w14:textId="77777777" w:rsidR="00742423" w:rsidRPr="00742423" w:rsidRDefault="00742423" w:rsidP="00742423">
      <w:pPr>
        <w:pStyle w:val="NormalWeb"/>
        <w:spacing w:before="0" w:beforeAutospacing="0" w:after="240" w:afterAutospacing="0" w:line="360" w:lineRule="auto"/>
        <w:jc w:val="both"/>
      </w:pPr>
      <w:r w:rsidRPr="00742423">
        <w:t xml:space="preserve">Kumawat, E., Datta, A., Prentice, C. and Leung, R. (2024). Artificial intelligence through the lens of hospitality employees: A systematic review. </w:t>
      </w:r>
      <w:r w:rsidRPr="00742423">
        <w:rPr>
          <w:i/>
          <w:iCs/>
        </w:rPr>
        <w:t>International Journal of Hospitality Management</w:t>
      </w:r>
      <w:r w:rsidRPr="00742423">
        <w:t xml:space="preserve">, [online] 124, p.103986. </w:t>
      </w:r>
      <w:proofErr w:type="spellStart"/>
      <w:r w:rsidRPr="00742423">
        <w:t>doi:https</w:t>
      </w:r>
      <w:proofErr w:type="spellEnd"/>
      <w:r w:rsidRPr="00742423">
        <w:t>://doi.org/10.1016/j.ijhm.2024.103986.</w:t>
      </w:r>
    </w:p>
    <w:p w14:paraId="430661B9" w14:textId="77777777" w:rsidR="00742423" w:rsidRPr="00742423" w:rsidRDefault="00742423" w:rsidP="00742423">
      <w:pPr>
        <w:pStyle w:val="NormalWeb"/>
        <w:spacing w:before="0" w:beforeAutospacing="0" w:after="240" w:afterAutospacing="0" w:line="360" w:lineRule="auto"/>
        <w:jc w:val="both"/>
      </w:pPr>
      <w:r w:rsidRPr="00742423">
        <w:t xml:space="preserve">Lou, B., Lu, T., S, R.T. and Zhang, Y. (2025). </w:t>
      </w:r>
      <w:r w:rsidRPr="00742423">
        <w:rPr>
          <w:i/>
          <w:iCs/>
        </w:rPr>
        <w:t>Unraveling Human-AI Teaming: A Review and Outlook</w:t>
      </w:r>
      <w:r w:rsidRPr="00742423">
        <w:t>. [online] arXiv.org. Available at: https://arxiv.org/abs/2504.05755.</w:t>
      </w:r>
    </w:p>
    <w:p w14:paraId="66DFD8E3" w14:textId="77777777" w:rsidR="00742423" w:rsidRPr="00742423" w:rsidRDefault="00742423" w:rsidP="00742423">
      <w:pPr>
        <w:pStyle w:val="NormalWeb"/>
        <w:spacing w:before="0" w:beforeAutospacing="0" w:after="240" w:afterAutospacing="0" w:line="360" w:lineRule="auto"/>
        <w:jc w:val="both"/>
      </w:pPr>
      <w:r w:rsidRPr="00742423">
        <w:t xml:space="preserve">Manchanda, S. (2025). </w:t>
      </w:r>
      <w:r w:rsidRPr="00742423">
        <w:rPr>
          <w:i/>
          <w:iCs/>
        </w:rPr>
        <w:t xml:space="preserve">AI in Hospitality: The Game-Changer You Can’t Ignore - </w:t>
      </w:r>
      <w:proofErr w:type="spellStart"/>
      <w:r w:rsidRPr="00742423">
        <w:rPr>
          <w:i/>
          <w:iCs/>
        </w:rPr>
        <w:t>Scalence</w:t>
      </w:r>
      <w:proofErr w:type="spellEnd"/>
      <w:r w:rsidRPr="00742423">
        <w:rPr>
          <w:i/>
          <w:iCs/>
        </w:rPr>
        <w:t xml:space="preserve"> | Future-Ready Managed Services for Measurable Impact</w:t>
      </w:r>
      <w:r w:rsidRPr="00742423">
        <w:t xml:space="preserve">. [online] </w:t>
      </w:r>
      <w:proofErr w:type="spellStart"/>
      <w:r w:rsidRPr="00742423">
        <w:t>Scalence</w:t>
      </w:r>
      <w:proofErr w:type="spellEnd"/>
      <w:r w:rsidRPr="00742423">
        <w:t xml:space="preserve"> | Future-Ready Managed Services for Measurable Impact. Available at: https://www.scalence.com/blogs/ai-in-hospitality-the-game-changer-you-cant-ignore/.</w:t>
      </w:r>
    </w:p>
    <w:p w14:paraId="34905EC6" w14:textId="77777777" w:rsidR="00742423" w:rsidRPr="00742423" w:rsidRDefault="00742423" w:rsidP="00742423">
      <w:pPr>
        <w:pStyle w:val="NormalWeb"/>
        <w:spacing w:before="0" w:beforeAutospacing="0" w:after="240" w:afterAutospacing="0" w:line="360" w:lineRule="auto"/>
        <w:jc w:val="both"/>
      </w:pPr>
      <w:r w:rsidRPr="00742423">
        <w:t xml:space="preserve">Marieta Marinova (2025). </w:t>
      </w:r>
      <w:r w:rsidRPr="00742423">
        <w:rPr>
          <w:i/>
          <w:iCs/>
        </w:rPr>
        <w:t>Nearly a third of UK workers secretly use AI, research finds</w:t>
      </w:r>
      <w:r w:rsidRPr="00742423">
        <w:t>. [online] Thetimes.com. Available at: https://www.thetimes.com/business-money/technology/article/nearly-a-third-of-uk-workers-secretly-use-ai-research-finds-m8dsm0pt0?region=global [Accessed 12 May 2025].</w:t>
      </w:r>
    </w:p>
    <w:p w14:paraId="21909165" w14:textId="77777777" w:rsidR="00742423" w:rsidRPr="00742423" w:rsidRDefault="00742423" w:rsidP="00742423">
      <w:pPr>
        <w:pStyle w:val="NormalWeb"/>
        <w:spacing w:before="0" w:beforeAutospacing="0" w:after="240" w:afterAutospacing="0" w:line="360" w:lineRule="auto"/>
        <w:jc w:val="both"/>
      </w:pPr>
      <w:r w:rsidRPr="00742423">
        <w:lastRenderedPageBreak/>
        <w:t xml:space="preserve">Mayer, H., Yee, L., Chui, M. and Roberts, R. (2025). </w:t>
      </w:r>
      <w:r w:rsidRPr="00742423">
        <w:rPr>
          <w:i/>
          <w:iCs/>
        </w:rPr>
        <w:t>Superagency in the workplace: Empowering people to unlock AI’s full potential</w:t>
      </w:r>
      <w:r w:rsidRPr="00742423">
        <w:t>. [online] McKinsey &amp; Company. Available at: https://www.mckinsey.com/capabilities/mckinsey-digital/our-insights/superagency-in-the-workplace-empowering-people-to-unlock-ais-full-potential-at-work.</w:t>
      </w:r>
    </w:p>
    <w:p w14:paraId="4226A3C3" w14:textId="77777777" w:rsidR="00742423" w:rsidRPr="00742423" w:rsidRDefault="00742423" w:rsidP="00742423">
      <w:pPr>
        <w:pStyle w:val="NormalWeb"/>
        <w:spacing w:before="0" w:beforeAutospacing="0" w:after="240" w:afterAutospacing="0" w:line="360" w:lineRule="auto"/>
        <w:jc w:val="both"/>
      </w:pPr>
      <w:r w:rsidRPr="00742423">
        <w:t xml:space="preserve">McGowan, H.E. (2024). </w:t>
      </w:r>
      <w:r w:rsidRPr="00742423">
        <w:rPr>
          <w:i/>
          <w:iCs/>
        </w:rPr>
        <w:t>The Future of Work: Leveraging Human Potential with AI | University of Illinois Springfield</w:t>
      </w:r>
      <w:r w:rsidRPr="00742423">
        <w:t>. [online] www.uis.edu. Available at: https://www.uis.edu/news/future-work-leveraging-human-potential-ai.</w:t>
      </w:r>
    </w:p>
    <w:p w14:paraId="5F654209" w14:textId="77777777" w:rsidR="00742423" w:rsidRPr="00742423" w:rsidRDefault="00742423" w:rsidP="00742423">
      <w:pPr>
        <w:pStyle w:val="NormalWeb"/>
        <w:spacing w:before="0" w:beforeAutospacing="0" w:after="240" w:afterAutospacing="0" w:line="360" w:lineRule="auto"/>
        <w:jc w:val="both"/>
      </w:pPr>
      <w:r w:rsidRPr="00742423">
        <w:t xml:space="preserve">Mercan, S., Akkaya, K., Cain, L. and Thomas, J. (2020). Security, Privacy and Ethical Concerns of IoT Implementations in Hospitality Domain. </w:t>
      </w:r>
      <w:proofErr w:type="spellStart"/>
      <w:r w:rsidRPr="00742423">
        <w:rPr>
          <w:i/>
          <w:iCs/>
        </w:rPr>
        <w:t>arXiv</w:t>
      </w:r>
      <w:proofErr w:type="spellEnd"/>
      <w:r w:rsidRPr="00742423">
        <w:rPr>
          <w:i/>
          <w:iCs/>
        </w:rPr>
        <w:t xml:space="preserve"> (Cornell University)</w:t>
      </w:r>
      <w:r w:rsidRPr="00742423">
        <w:t xml:space="preserve">. </w:t>
      </w:r>
      <w:proofErr w:type="spellStart"/>
      <w:r w:rsidRPr="00742423">
        <w:t>doi:https</w:t>
      </w:r>
      <w:proofErr w:type="spellEnd"/>
      <w:r w:rsidRPr="00742423">
        <w:t>://doi.org/10.48550/arxiv.2009.10187.</w:t>
      </w:r>
    </w:p>
    <w:p w14:paraId="4AA33713" w14:textId="77777777" w:rsidR="00742423" w:rsidRPr="00742423" w:rsidRDefault="00742423" w:rsidP="00742423">
      <w:pPr>
        <w:pStyle w:val="NormalWeb"/>
        <w:spacing w:before="0" w:beforeAutospacing="0" w:after="240" w:afterAutospacing="0" w:line="360" w:lineRule="auto"/>
        <w:jc w:val="both"/>
      </w:pPr>
      <w:r w:rsidRPr="00742423">
        <w:t xml:space="preserve">Mohney, M. (2025). </w:t>
      </w:r>
      <w:r w:rsidRPr="00742423">
        <w:rPr>
          <w:i/>
          <w:iCs/>
        </w:rPr>
        <w:t>What AI Means for the Future of Work</w:t>
      </w:r>
      <w:r w:rsidRPr="00742423">
        <w:t>. [online] Northwestern Engineering. Available at: https://www.mccormick.northwestern.edu/news/articles/2025/03/what-ai-means-for-the-future-of-work/.</w:t>
      </w:r>
    </w:p>
    <w:p w14:paraId="7284ABA4" w14:textId="77777777" w:rsidR="00742423" w:rsidRPr="00742423" w:rsidRDefault="00742423" w:rsidP="00742423">
      <w:pPr>
        <w:pStyle w:val="NormalWeb"/>
        <w:spacing w:before="0" w:beforeAutospacing="0" w:after="240" w:afterAutospacing="0" w:line="360" w:lineRule="auto"/>
        <w:jc w:val="both"/>
      </w:pPr>
      <w:r w:rsidRPr="00742423">
        <w:t xml:space="preserve">Oleg </w:t>
      </w:r>
      <w:proofErr w:type="spellStart"/>
      <w:r w:rsidRPr="00742423">
        <w:t>Khanachivskyi</w:t>
      </w:r>
      <w:proofErr w:type="spellEnd"/>
      <w:r w:rsidRPr="00742423">
        <w:t xml:space="preserve"> (2024). </w:t>
      </w:r>
      <w:r w:rsidRPr="00742423">
        <w:rPr>
          <w:i/>
          <w:iCs/>
        </w:rPr>
        <w:t>AI in Hospitality Industry: Benefits, Use Cases, and Successful Stories</w:t>
      </w:r>
      <w:r w:rsidRPr="00742423">
        <w:t xml:space="preserve">. [online] </w:t>
      </w:r>
      <w:proofErr w:type="spellStart"/>
      <w:r w:rsidRPr="00742423">
        <w:t>Litslink</w:t>
      </w:r>
      <w:proofErr w:type="spellEnd"/>
      <w:r w:rsidRPr="00742423">
        <w:t>. Available at: https://litslink.com/blog/ai-in-hospitality-industry-benefits-use-cases-and-successful-stories.</w:t>
      </w:r>
    </w:p>
    <w:p w14:paraId="66B9A750" w14:textId="77777777" w:rsidR="00742423" w:rsidRPr="00742423" w:rsidRDefault="00742423" w:rsidP="00742423">
      <w:pPr>
        <w:pStyle w:val="NormalWeb"/>
        <w:spacing w:before="0" w:beforeAutospacing="0" w:after="240" w:afterAutospacing="0" w:line="360" w:lineRule="auto"/>
        <w:jc w:val="both"/>
      </w:pPr>
      <w:r w:rsidRPr="00742423">
        <w:t xml:space="preserve">Partho Pratim Seal and Gupta, P. (2024). Artificial Intelligence in Human Resource Management in Hotels. </w:t>
      </w:r>
      <w:r w:rsidRPr="00742423">
        <w:rPr>
          <w:i/>
          <w:iCs/>
        </w:rPr>
        <w:t>Advances in hospitality, tourism and the services industry (AHTSI) book series</w:t>
      </w:r>
      <w:r w:rsidRPr="00742423">
        <w:t xml:space="preserve">, pp.277–290. </w:t>
      </w:r>
      <w:proofErr w:type="spellStart"/>
      <w:r w:rsidRPr="00742423">
        <w:t>doi:https</w:t>
      </w:r>
      <w:proofErr w:type="spellEnd"/>
      <w:r w:rsidRPr="00742423">
        <w:t>://doi.org/10.4018/979-8-3693-1978-9.ch013.</w:t>
      </w:r>
    </w:p>
    <w:p w14:paraId="7B54A843" w14:textId="77777777" w:rsidR="00742423" w:rsidRPr="00742423" w:rsidRDefault="00742423" w:rsidP="00742423">
      <w:pPr>
        <w:pStyle w:val="NormalWeb"/>
        <w:spacing w:before="0" w:beforeAutospacing="0" w:after="240" w:afterAutospacing="0" w:line="360" w:lineRule="auto"/>
        <w:jc w:val="both"/>
      </w:pPr>
      <w:r w:rsidRPr="00742423">
        <w:t xml:space="preserve">Patil, D. (2024). </w:t>
      </w:r>
      <w:r w:rsidRPr="00742423">
        <w:rPr>
          <w:i/>
          <w:iCs/>
        </w:rPr>
        <w:t>Human-artificial intelligence collaboration in the modern workplace: Maximizing productivity and transforming job roles</w:t>
      </w:r>
      <w:r w:rsidRPr="00742423">
        <w:t>. [online] Research Gate. Available at: https://www.researchgate.net/publication/385890221_Human-artificial_intelligence_collaboration_in_the_modern_workplace_Maximizing_productivity_and_transforming_job_roles.</w:t>
      </w:r>
    </w:p>
    <w:p w14:paraId="79C80A5F" w14:textId="77777777" w:rsidR="00742423" w:rsidRPr="00742423" w:rsidRDefault="00742423" w:rsidP="00742423">
      <w:pPr>
        <w:pStyle w:val="NormalWeb"/>
        <w:spacing w:before="0" w:beforeAutospacing="0" w:after="240" w:afterAutospacing="0" w:line="360" w:lineRule="auto"/>
        <w:jc w:val="both"/>
      </w:pPr>
      <w:proofErr w:type="spellStart"/>
      <w:r w:rsidRPr="00742423">
        <w:t>Przegalinska</w:t>
      </w:r>
      <w:proofErr w:type="spellEnd"/>
      <w:r w:rsidRPr="00742423">
        <w:t xml:space="preserve">, A., </w:t>
      </w:r>
      <w:proofErr w:type="spellStart"/>
      <w:r w:rsidRPr="00742423">
        <w:t>Triantoro</w:t>
      </w:r>
      <w:proofErr w:type="spellEnd"/>
      <w:r w:rsidRPr="00742423">
        <w:t xml:space="preserve">, T., </w:t>
      </w:r>
      <w:proofErr w:type="spellStart"/>
      <w:r w:rsidRPr="00742423">
        <w:t>Kovbasiuk</w:t>
      </w:r>
      <w:proofErr w:type="spellEnd"/>
      <w:r w:rsidRPr="00742423">
        <w:t xml:space="preserve">, A., Ciechanowski, L., Freeman, R.B. and Sowa, K. (2024). Collaborative AI in the workplace: Enhancing organizational performance through </w:t>
      </w:r>
      <w:r w:rsidRPr="00742423">
        <w:lastRenderedPageBreak/>
        <w:t xml:space="preserve">resource-based and task-technology fit perspectives. </w:t>
      </w:r>
      <w:r w:rsidRPr="00742423">
        <w:rPr>
          <w:i/>
          <w:iCs/>
        </w:rPr>
        <w:t>International Journal of Information Management</w:t>
      </w:r>
      <w:r w:rsidRPr="00742423">
        <w:t xml:space="preserve">, [online] 81(1), p.102853. </w:t>
      </w:r>
      <w:proofErr w:type="spellStart"/>
      <w:r w:rsidRPr="00742423">
        <w:t>doi:https</w:t>
      </w:r>
      <w:proofErr w:type="spellEnd"/>
      <w:r w:rsidRPr="00742423">
        <w:t>://doi.org/10.1016/j.ijinfomgt.2024.102853.</w:t>
      </w:r>
    </w:p>
    <w:p w14:paraId="0A42DE6B" w14:textId="77777777" w:rsidR="00742423" w:rsidRPr="00742423" w:rsidRDefault="00742423" w:rsidP="00742423">
      <w:pPr>
        <w:pStyle w:val="NormalWeb"/>
        <w:spacing w:before="0" w:beforeAutospacing="0" w:after="240" w:afterAutospacing="0" w:line="360" w:lineRule="auto"/>
        <w:jc w:val="both"/>
      </w:pPr>
      <w:r w:rsidRPr="00742423">
        <w:t xml:space="preserve">Savage, O. (2025). </w:t>
      </w:r>
      <w:r w:rsidRPr="00742423">
        <w:rPr>
          <w:i/>
          <w:iCs/>
        </w:rPr>
        <w:t xml:space="preserve">AI as a Collaborative Partner: Redefining Roles in the </w:t>
      </w:r>
      <w:proofErr w:type="gramStart"/>
      <w:r w:rsidRPr="00742423">
        <w:rPr>
          <w:i/>
          <w:iCs/>
        </w:rPr>
        <w:t>Workplace :</w:t>
      </w:r>
      <w:proofErr w:type="gramEnd"/>
      <w:r w:rsidRPr="00742423">
        <w:rPr>
          <w:i/>
          <w:iCs/>
        </w:rPr>
        <w:t xml:space="preserve"> Articles | The Learning Guild</w:t>
      </w:r>
      <w:r w:rsidRPr="00742423">
        <w:t>. [online] Learningguild.com. Available at: https://www.learningguild.com/articles/ai-as-a-collaborative-partner-redefining-roles-in-the-workplace/ [Accessed 12 May 2025].</w:t>
      </w:r>
    </w:p>
    <w:p w14:paraId="425B64BF" w14:textId="77777777" w:rsidR="00742423" w:rsidRPr="00742423" w:rsidRDefault="00742423" w:rsidP="00742423">
      <w:pPr>
        <w:pStyle w:val="NormalWeb"/>
        <w:spacing w:before="0" w:beforeAutospacing="0" w:after="240" w:afterAutospacing="0" w:line="360" w:lineRule="auto"/>
        <w:jc w:val="both"/>
      </w:pPr>
      <w:r w:rsidRPr="00742423">
        <w:t xml:space="preserve">Shalwa (2025). </w:t>
      </w:r>
      <w:r w:rsidRPr="00742423">
        <w:rPr>
          <w:i/>
          <w:iCs/>
        </w:rPr>
        <w:t>AI in Tourism Statistics 2025: Market Growth &amp; Innovation</w:t>
      </w:r>
      <w:r w:rsidRPr="00742423">
        <w:t>. [online] Artsmart.ai. Available at: https://artsmart.ai/blog/ai-in-tourism-statistics/.</w:t>
      </w:r>
    </w:p>
    <w:p w14:paraId="4734BDDE" w14:textId="77777777" w:rsidR="00742423" w:rsidRPr="00742423" w:rsidRDefault="00742423" w:rsidP="00742423">
      <w:pPr>
        <w:pStyle w:val="NormalWeb"/>
        <w:spacing w:before="0" w:beforeAutospacing="0" w:after="240" w:afterAutospacing="0" w:line="360" w:lineRule="auto"/>
        <w:jc w:val="both"/>
      </w:pPr>
      <w:r w:rsidRPr="00742423">
        <w:t xml:space="preserve">Team, L. (2024). </w:t>
      </w:r>
      <w:r w:rsidRPr="00742423">
        <w:rPr>
          <w:i/>
          <w:iCs/>
        </w:rPr>
        <w:t>Social-Emotional Development in Early Childhood: New Evidence of LENA Grow’s Effectiveness</w:t>
      </w:r>
      <w:r w:rsidRPr="00742423">
        <w:t>. [</w:t>
      </w:r>
      <w:proofErr w:type="gramStart"/>
      <w:r w:rsidRPr="00742423">
        <w:t>online</w:t>
      </w:r>
      <w:proofErr w:type="gramEnd"/>
      <w:r w:rsidRPr="00742423">
        <w:t>] LENA. Available at: https://www.lena.org/social-emotional-development-early-head-start-assessment-scores/.</w:t>
      </w:r>
    </w:p>
    <w:p w14:paraId="4D64B641" w14:textId="77777777" w:rsidR="00742423" w:rsidRPr="00742423" w:rsidRDefault="00742423" w:rsidP="00742423">
      <w:pPr>
        <w:pStyle w:val="NormalWeb"/>
        <w:spacing w:before="0" w:beforeAutospacing="0" w:after="240" w:afterAutospacing="0" w:line="360" w:lineRule="auto"/>
        <w:jc w:val="both"/>
      </w:pPr>
      <w:r w:rsidRPr="00742423">
        <w:t xml:space="preserve">Technology, V. (2023). </w:t>
      </w:r>
      <w:r w:rsidRPr="00742423">
        <w:rPr>
          <w:i/>
          <w:iCs/>
        </w:rPr>
        <w:t>AI and Human-AI Collaboration: The Future of Work</w:t>
      </w:r>
      <w:r w:rsidRPr="00742423">
        <w:t>. [online] Medium. Available at: https://medium.com/@viddeveloper0016/ai-and-human-ai-collaboration-the-future-of-work-b7f8948f039c.</w:t>
      </w:r>
    </w:p>
    <w:p w14:paraId="2BB0B5D4" w14:textId="77777777" w:rsidR="00742423" w:rsidRPr="00742423" w:rsidRDefault="00742423" w:rsidP="00742423">
      <w:pPr>
        <w:pStyle w:val="NormalWeb"/>
        <w:spacing w:before="0" w:beforeAutospacing="0" w:after="240" w:afterAutospacing="0" w:line="360" w:lineRule="auto"/>
        <w:jc w:val="both"/>
      </w:pPr>
      <w:r w:rsidRPr="00742423">
        <w:t xml:space="preserve">Tee, A., Omar, S.I. and Aliah, M.N. (2024). The Ethical Implications of AI-Powered Personalization in Hospitality and Tourism. </w:t>
      </w:r>
      <w:r w:rsidRPr="00742423">
        <w:rPr>
          <w:i/>
          <w:iCs/>
        </w:rPr>
        <w:t>Advances in hospitality, tourism and the services industry (AHTSI) book series</w:t>
      </w:r>
      <w:r w:rsidRPr="00742423">
        <w:t xml:space="preserve">, [online] pp.103–122. </w:t>
      </w:r>
      <w:proofErr w:type="spellStart"/>
      <w:r w:rsidRPr="00742423">
        <w:t>doi:https</w:t>
      </w:r>
      <w:proofErr w:type="spellEnd"/>
      <w:r w:rsidRPr="00742423">
        <w:t>://doi.org/10.4018/979-8-3693-6755-1.ch006.</w:t>
      </w:r>
    </w:p>
    <w:p w14:paraId="353C542B" w14:textId="77777777" w:rsidR="00742423" w:rsidRPr="00742423" w:rsidRDefault="00742423" w:rsidP="00742423">
      <w:pPr>
        <w:pStyle w:val="NormalWeb"/>
        <w:spacing w:before="0" w:beforeAutospacing="0" w:after="240" w:afterAutospacing="0" w:line="360" w:lineRule="auto"/>
        <w:jc w:val="both"/>
      </w:pPr>
      <w:r w:rsidRPr="00742423">
        <w:t xml:space="preserve">The Business Research Company (2024). </w:t>
      </w:r>
      <w:r w:rsidRPr="00742423">
        <w:rPr>
          <w:i/>
          <w:iCs/>
        </w:rPr>
        <w:t>Artificial Intelligence (AI) in Hospitality Global Market Report 2024</w:t>
      </w:r>
      <w:r w:rsidRPr="00742423">
        <w:t>. [online] Thebusinessresearchcompany.com. Available at: https://www.thebusinessresearchcompany.com/report/artificial-intelligence-ai-in-hospitality-global-market-report.</w:t>
      </w:r>
    </w:p>
    <w:p w14:paraId="6675BA67" w14:textId="77777777" w:rsidR="00742423" w:rsidRPr="00742423" w:rsidRDefault="00742423" w:rsidP="00742423">
      <w:pPr>
        <w:pStyle w:val="NormalWeb"/>
        <w:spacing w:before="0" w:beforeAutospacing="0" w:after="240" w:afterAutospacing="0" w:line="360" w:lineRule="auto"/>
        <w:jc w:val="both"/>
      </w:pPr>
      <w:proofErr w:type="spellStart"/>
      <w:r w:rsidRPr="00742423">
        <w:t>Upmann</w:t>
      </w:r>
      <w:proofErr w:type="spellEnd"/>
      <w:r w:rsidRPr="00742423">
        <w:t xml:space="preserve">, P. (2025). </w:t>
      </w:r>
      <w:r w:rsidRPr="00742423">
        <w:rPr>
          <w:i/>
          <w:iCs/>
        </w:rPr>
        <w:t>AI Governance in the Hospitality Industry</w:t>
      </w:r>
      <w:r w:rsidRPr="00742423">
        <w:t>. [online] AIGN. Available at: https://aign.global/ai-governance-consulting/patrick-upmann/ai-governance-in-the-hospitality-industry/.</w:t>
      </w:r>
    </w:p>
    <w:p w14:paraId="4D7CF7E1" w14:textId="77777777" w:rsidR="00742423" w:rsidRPr="00742423" w:rsidRDefault="00742423" w:rsidP="00742423">
      <w:pPr>
        <w:pStyle w:val="NormalWeb"/>
        <w:spacing w:before="0" w:beforeAutospacing="0" w:after="240" w:afterAutospacing="0" w:line="360" w:lineRule="auto"/>
        <w:jc w:val="both"/>
      </w:pPr>
      <w:r w:rsidRPr="00742423">
        <w:lastRenderedPageBreak/>
        <w:t xml:space="preserve">Walther, C.C. (2025). </w:t>
      </w:r>
      <w:r w:rsidRPr="00742423">
        <w:rPr>
          <w:i/>
          <w:iCs/>
        </w:rPr>
        <w:t>Why Hybrid Intelligence Is the Future of Human-AI Collaboration</w:t>
      </w:r>
      <w:r w:rsidRPr="00742423">
        <w:t>. [online] Knowledge at Wharton. Available at: https://knowledge.wharton.upenn.edu/article/why-hybrid-intelligence-is-the-future-of-human-ai-collaboration/.</w:t>
      </w:r>
    </w:p>
    <w:p w14:paraId="4E3E533F" w14:textId="77777777" w:rsidR="00742423" w:rsidRPr="00742423" w:rsidRDefault="00742423" w:rsidP="00742423">
      <w:pPr>
        <w:pStyle w:val="NormalWeb"/>
        <w:spacing w:before="0" w:beforeAutospacing="0" w:after="240" w:afterAutospacing="0" w:line="360" w:lineRule="auto"/>
        <w:jc w:val="both"/>
      </w:pPr>
      <w:r w:rsidRPr="00742423">
        <w:t xml:space="preserve">Wilson, H.J. and Daugherty, P.R. (2018). </w:t>
      </w:r>
      <w:r w:rsidRPr="00742423">
        <w:rPr>
          <w:i/>
          <w:iCs/>
        </w:rPr>
        <w:t>Collaborative Intelligence: Humans and AI Are Joining Forces</w:t>
      </w:r>
      <w:r w:rsidRPr="00742423">
        <w:t>. [online] Harvard Business Review. Available at: https://hbr.org/2018/07/collaborative-intelligence-humans-and-ai-are-joining-forces.</w:t>
      </w:r>
    </w:p>
    <w:p w14:paraId="480C6FED" w14:textId="77777777" w:rsidR="00742423" w:rsidRPr="00742423" w:rsidRDefault="00742423" w:rsidP="00742423">
      <w:pPr>
        <w:pStyle w:val="NormalWeb"/>
        <w:spacing w:before="0" w:beforeAutospacing="0" w:after="240" w:afterAutospacing="0" w:line="360" w:lineRule="auto"/>
        <w:jc w:val="both"/>
      </w:pPr>
      <w:r w:rsidRPr="00742423">
        <w:t xml:space="preserve">Xu, W. and Gao, Z. (2023). </w:t>
      </w:r>
      <w:r w:rsidRPr="00742423">
        <w:rPr>
          <w:i/>
          <w:iCs/>
        </w:rPr>
        <w:t>Applying HCAI in developing effective human-AI teaming: A perspective from human-AI joint cognitive systems</w:t>
      </w:r>
      <w:r w:rsidRPr="00742423">
        <w:t>. [online] arXiv.org. Available at: https://arxiv.org/abs/2307.03913 [Accessed 12 May 2025].</w:t>
      </w:r>
    </w:p>
    <w:p w14:paraId="202EC159" w14:textId="77777777" w:rsidR="00742423" w:rsidRPr="00742423" w:rsidRDefault="00742423" w:rsidP="00742423">
      <w:pPr>
        <w:pStyle w:val="NormalWeb"/>
        <w:spacing w:before="0" w:beforeAutospacing="0" w:after="240" w:afterAutospacing="0" w:line="360" w:lineRule="auto"/>
        <w:jc w:val="both"/>
      </w:pPr>
      <w:r w:rsidRPr="00742423">
        <w:t xml:space="preserve">Zahidi, F., </w:t>
      </w:r>
      <w:proofErr w:type="spellStart"/>
      <w:r w:rsidRPr="00742423">
        <w:t>Kaluvilla</w:t>
      </w:r>
      <w:proofErr w:type="spellEnd"/>
      <w:r w:rsidRPr="00742423">
        <w:t xml:space="preserve">, B.B. and Mulla, T. (2024). Embracing the New Era: Artificial Intelligence and Its Multifaceted Impact on the Hospitality Industry. </w:t>
      </w:r>
      <w:r w:rsidRPr="00742423">
        <w:rPr>
          <w:i/>
          <w:iCs/>
        </w:rPr>
        <w:t>Journal of Open Innovation Technology Market and Complexity</w:t>
      </w:r>
      <w:r w:rsidRPr="00742423">
        <w:t xml:space="preserve">, [online] 10(4), pp.100390–100390. </w:t>
      </w:r>
      <w:proofErr w:type="spellStart"/>
      <w:r w:rsidRPr="00742423">
        <w:t>doi:https</w:t>
      </w:r>
      <w:proofErr w:type="spellEnd"/>
      <w:r w:rsidRPr="00742423">
        <w:t>://doi.org/10.1016/j.joitmc.2024.100390.</w:t>
      </w:r>
    </w:p>
    <w:p w14:paraId="3CBC3C8A" w14:textId="77777777" w:rsidR="00742423" w:rsidRPr="00742423" w:rsidRDefault="00742423" w:rsidP="00742423">
      <w:pPr>
        <w:pStyle w:val="NormalWeb"/>
        <w:spacing w:before="0" w:beforeAutospacing="0" w:after="240" w:afterAutospacing="0" w:line="360" w:lineRule="auto"/>
        <w:jc w:val="both"/>
      </w:pPr>
      <w:proofErr w:type="spellStart"/>
      <w:r w:rsidRPr="00742423">
        <w:t>Zhmako</w:t>
      </w:r>
      <w:proofErr w:type="spellEnd"/>
      <w:r w:rsidRPr="00742423">
        <w:t xml:space="preserve">, S. (2025). </w:t>
      </w:r>
      <w:r w:rsidRPr="00742423">
        <w:rPr>
          <w:i/>
          <w:iCs/>
        </w:rPr>
        <w:t>IAOP - The Future of Work: Automation and Human Collaboration</w:t>
      </w:r>
      <w:r w:rsidRPr="00742423">
        <w:t>. [online] Iaop.org. Available at: https://www.iaop.org/FutureOfWork/Articles/39/228/5806 [Accessed 12 May 2025].</w:t>
      </w:r>
    </w:p>
    <w:p w14:paraId="1C6B3F5E" w14:textId="77777777" w:rsidR="00742423" w:rsidRPr="00742423" w:rsidRDefault="00742423" w:rsidP="00742423">
      <w:pPr>
        <w:spacing w:line="360" w:lineRule="auto"/>
        <w:jc w:val="both"/>
        <w:rPr>
          <w:rFonts w:ascii="Times New Roman" w:hAnsi="Times New Roman" w:cs="Times New Roman"/>
          <w:sz w:val="24"/>
          <w:szCs w:val="24"/>
        </w:rPr>
      </w:pPr>
    </w:p>
    <w:p w14:paraId="596ACCB1" w14:textId="77777777" w:rsidR="003B744D" w:rsidRPr="00742423" w:rsidRDefault="003B744D" w:rsidP="00742423">
      <w:pPr>
        <w:spacing w:line="360" w:lineRule="auto"/>
        <w:jc w:val="both"/>
        <w:rPr>
          <w:rFonts w:ascii="Times New Roman" w:hAnsi="Times New Roman" w:cs="Times New Roman"/>
          <w:sz w:val="24"/>
          <w:szCs w:val="24"/>
        </w:rPr>
      </w:pPr>
    </w:p>
    <w:sectPr w:rsidR="003B744D" w:rsidRPr="00742423" w:rsidSect="007049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1CC"/>
    <w:rsid w:val="003301CC"/>
    <w:rsid w:val="003B744D"/>
    <w:rsid w:val="00421642"/>
    <w:rsid w:val="00704920"/>
    <w:rsid w:val="00742423"/>
    <w:rsid w:val="009C3EA6"/>
    <w:rsid w:val="00A712F0"/>
    <w:rsid w:val="00C37C9B"/>
    <w:rsid w:val="00C4333B"/>
    <w:rsid w:val="00C47087"/>
    <w:rsid w:val="00D30B0C"/>
    <w:rsid w:val="00FB2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A8F21"/>
  <w15:docId w15:val="{23CF9DCD-90AA-4C95-98A9-A929566E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920"/>
  </w:style>
  <w:style w:type="paragraph" w:styleId="Heading1">
    <w:name w:val="heading 1"/>
    <w:basedOn w:val="Normal"/>
    <w:next w:val="Normal"/>
    <w:link w:val="Heading1Char"/>
    <w:uiPriority w:val="9"/>
    <w:qFormat/>
    <w:rsid w:val="003301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01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g-star-inserted">
    <w:name w:val="ng-star-inserted"/>
    <w:basedOn w:val="DefaultParagraphFont"/>
    <w:rsid w:val="003301CC"/>
  </w:style>
  <w:style w:type="character" w:customStyle="1" w:styleId="Heading1Char">
    <w:name w:val="Heading 1 Char"/>
    <w:basedOn w:val="DefaultParagraphFont"/>
    <w:link w:val="Heading1"/>
    <w:uiPriority w:val="9"/>
    <w:rsid w:val="003301C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01C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742423"/>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7424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42423"/>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742423"/>
    <w:pPr>
      <w:outlineLvl w:val="9"/>
    </w:pPr>
  </w:style>
  <w:style w:type="paragraph" w:styleId="TOC1">
    <w:name w:val="toc 1"/>
    <w:basedOn w:val="Normal"/>
    <w:next w:val="Normal"/>
    <w:autoRedefine/>
    <w:uiPriority w:val="39"/>
    <w:unhideWhenUsed/>
    <w:rsid w:val="00742423"/>
    <w:pPr>
      <w:spacing w:after="100"/>
    </w:pPr>
  </w:style>
  <w:style w:type="paragraph" w:styleId="TOC2">
    <w:name w:val="toc 2"/>
    <w:basedOn w:val="Normal"/>
    <w:next w:val="Normal"/>
    <w:autoRedefine/>
    <w:uiPriority w:val="39"/>
    <w:unhideWhenUsed/>
    <w:rsid w:val="00742423"/>
    <w:pPr>
      <w:spacing w:after="100"/>
      <w:ind w:left="220"/>
    </w:pPr>
  </w:style>
  <w:style w:type="character" w:styleId="Hyperlink">
    <w:name w:val="Hyperlink"/>
    <w:basedOn w:val="DefaultParagraphFont"/>
    <w:uiPriority w:val="99"/>
    <w:unhideWhenUsed/>
    <w:rsid w:val="00742423"/>
    <w:rPr>
      <w:color w:val="0000FF" w:themeColor="hyperlink"/>
      <w:u w:val="single"/>
    </w:rPr>
  </w:style>
  <w:style w:type="paragraph" w:styleId="BalloonText">
    <w:name w:val="Balloon Text"/>
    <w:basedOn w:val="Normal"/>
    <w:link w:val="BalloonTextChar"/>
    <w:uiPriority w:val="99"/>
    <w:semiHidden/>
    <w:unhideWhenUsed/>
    <w:rsid w:val="007424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4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041765">
      <w:bodyDiv w:val="1"/>
      <w:marLeft w:val="0"/>
      <w:marRight w:val="0"/>
      <w:marTop w:val="0"/>
      <w:marBottom w:val="0"/>
      <w:divBdr>
        <w:top w:val="none" w:sz="0" w:space="0" w:color="auto"/>
        <w:left w:val="none" w:sz="0" w:space="0" w:color="auto"/>
        <w:bottom w:val="none" w:sz="0" w:space="0" w:color="auto"/>
        <w:right w:val="none" w:sz="0" w:space="0" w:color="auto"/>
      </w:divBdr>
    </w:div>
    <w:div w:id="1827939837">
      <w:bodyDiv w:val="1"/>
      <w:marLeft w:val="0"/>
      <w:marRight w:val="0"/>
      <w:marTop w:val="0"/>
      <w:marBottom w:val="0"/>
      <w:divBdr>
        <w:top w:val="none" w:sz="0" w:space="0" w:color="auto"/>
        <w:left w:val="none" w:sz="0" w:space="0" w:color="auto"/>
        <w:bottom w:val="none" w:sz="0" w:space="0" w:color="auto"/>
        <w:right w:val="none" w:sz="0" w:space="0" w:color="auto"/>
      </w:divBdr>
      <w:divsChild>
        <w:div w:id="1124428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CB605-240B-4D31-BED1-539748A10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3903</Words>
  <Characters>22250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Bancu</dc:creator>
  <cp:lastModifiedBy>Cristina Bancu</cp:lastModifiedBy>
  <cp:revision>2</cp:revision>
  <dcterms:created xsi:type="dcterms:W3CDTF">2025-05-22T21:04:00Z</dcterms:created>
  <dcterms:modified xsi:type="dcterms:W3CDTF">2025-05-22T21:04:00Z</dcterms:modified>
</cp:coreProperties>
</file>