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56312898"/>
        <w:docPartObj>
          <w:docPartGallery w:val="Cover Pages"/>
          <w:docPartUnique/>
        </w:docPartObj>
      </w:sdtPr>
      <w:sdtEndPr/>
      <w:sdtContent>
        <w:p w14:paraId="3AFBA635" w14:textId="77777777" w:rsidR="00C0510B" w:rsidRDefault="00C0510B"/>
        <w:p w14:paraId="632424C8" w14:textId="77777777" w:rsidR="00834D1E" w:rsidRDefault="00962471">
          <w:r>
            <w:rPr>
              <w:noProof/>
              <w:lang w:eastAsia="en-GB"/>
            </w:rPr>
            <mc:AlternateContent>
              <mc:Choice Requires="wps">
                <w:drawing>
                  <wp:anchor distT="0" distB="0" distL="114300" distR="114300" simplePos="0" relativeHeight="251662336" behindDoc="0" locked="0" layoutInCell="1" allowOverlap="1" wp14:anchorId="67862BAA" wp14:editId="2146051B">
                    <wp:simplePos x="0" y="0"/>
                    <wp:positionH relativeFrom="column">
                      <wp:posOffset>381000</wp:posOffset>
                    </wp:positionH>
                    <wp:positionV relativeFrom="paragraph">
                      <wp:posOffset>6896100</wp:posOffset>
                    </wp:positionV>
                    <wp:extent cx="3390900" cy="285750"/>
                    <wp:effectExtent l="0" t="0" r="0" b="0"/>
                    <wp:wrapNone/>
                    <wp:docPr id="1" name="Text Box 1"/>
                    <wp:cNvGraphicFramePr/>
                    <a:graphic xmlns:a="http://schemas.openxmlformats.org/drawingml/2006/main">
                      <a:graphicData uri="http://schemas.microsoft.com/office/word/2010/wordprocessingShape">
                        <wps:wsp>
                          <wps:cNvSpPr txBox="1"/>
                          <wps:spPr>
                            <a:xfrm>
                              <a:off x="0" y="0"/>
                              <a:ext cx="3390900" cy="285750"/>
                            </a:xfrm>
                            <a:prstGeom prst="rect">
                              <a:avLst/>
                            </a:prstGeom>
                            <a:solidFill>
                              <a:schemeClr val="lt1"/>
                            </a:solidFill>
                            <a:ln w="6350">
                              <a:noFill/>
                            </a:ln>
                          </wps:spPr>
                          <wps:txbx>
                            <w:txbxContent>
                              <w:p w14:paraId="6BFF855F" w14:textId="77777777" w:rsidR="00603E0D" w:rsidRPr="00962471" w:rsidRDefault="00603E0D">
                                <w:pPr>
                                  <w:rPr>
                                    <w:rFonts w:cs="Times New Roman"/>
                                  </w:rPr>
                                </w:pPr>
                                <w:r>
                                  <w:rPr>
                                    <w:rFonts w:cs="Times New Roman"/>
                                  </w:rPr>
                                  <w:t>LECTURER</w:t>
                                </w:r>
                                <w:r w:rsidRPr="00962471">
                                  <w:rPr>
                                    <w:rFonts w:cs="Times New Roman"/>
                                  </w:rPr>
                                  <w:t>: C</w:t>
                                </w:r>
                                <w:r>
                                  <w:rPr>
                                    <w:rFonts w:cs="Times New Roman"/>
                                  </w:rPr>
                                  <w:t>ARLENE CAMPBELL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7862BAA" id="_x0000_t202" coordsize="21600,21600" o:spt="202" path="m,l,21600r21600,l21600,xe">
                    <v:stroke joinstyle="miter"/>
                    <v:path gradientshapeok="t" o:connecttype="rect"/>
                  </v:shapetype>
                  <v:shape id="Text Box 1" o:spid="_x0000_s1026" type="#_x0000_t202" style="position:absolute;margin-left:30pt;margin-top:543pt;width:267pt;height:2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" fillcolor="white [3201]" stroked="f" strokeweight=".5pt">
                    <v:textbox>
                      <w:txbxContent>
                        <w:p w14:paraId="6BFF855F" w14:textId="77777777" w:rsidR="00603E0D" w:rsidRPr="00962471" w:rsidRDefault="00603E0D">
                          <w:pPr>
                            <w:rPr>
                              <w:rFonts w:cs="Times New Roman"/>
                            </w:rPr>
                          </w:pPr>
                          <w:r>
                            <w:rPr>
                              <w:rFonts w:cs="Times New Roman"/>
                            </w:rPr>
                            <w:t>LECTURER</w:t>
                          </w:r>
                          <w:r w:rsidRPr="00962471">
                            <w:rPr>
                              <w:rFonts w:cs="Times New Roman"/>
                            </w:rPr>
                            <w:t>: C</w:t>
                          </w:r>
                          <w:r>
                            <w:rPr>
                              <w:rFonts w:cs="Times New Roman"/>
                            </w:rPr>
                            <w:t>ARLENE CAMPBELL</w:t>
                          </w:r>
                        </w:p>
                      </w:txbxContent>
                    </v:textbox>
                  </v:shape>
                </w:pict>
              </mc:Fallback>
            </mc:AlternateContent>
          </w:r>
          <w:r>
            <w:rPr>
              <w:noProof/>
              <w:lang w:eastAsia="en-GB"/>
            </w:rPr>
            <mc:AlternateContent>
              <mc:Choice Requires="wps">
                <w:drawing>
                  <wp:anchor distT="0" distB="0" distL="114300" distR="114300" simplePos="0" relativeHeight="251661312" behindDoc="0" locked="0" layoutInCell="1" allowOverlap="1" wp14:anchorId="163EA950" wp14:editId="7CF226FE">
                    <wp:simplePos x="0" y="0"/>
                    <wp:positionH relativeFrom="margin">
                      <wp:align>center</wp:align>
                    </wp:positionH>
                    <wp:positionV relativeFrom="page">
                      <wp:posOffset>7675245</wp:posOffset>
                    </wp:positionV>
                    <wp:extent cx="5753100" cy="514350"/>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514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265BCA21" w14:textId="77777777" w:rsidR="00603E0D" w:rsidRPr="00962471" w:rsidRDefault="00603E0D">
                                    <w:pPr>
                                      <w:pStyle w:val="NoSpacing"/>
                                      <w:spacing w:before="40" w:after="40"/>
                                      <w:rPr>
                                        <w:rFonts w:ascii="Times New Roman" w:hAnsi="Times New Roman" w:cs="Times New Roman"/>
                                        <w:caps/>
                                        <w:sz w:val="28"/>
                                        <w:szCs w:val="28"/>
                                      </w:rPr>
                                    </w:pPr>
                                    <w:r w:rsidRPr="00962471">
                                      <w:rPr>
                                        <w:rFonts w:ascii="Times New Roman" w:hAnsi="Times New Roman" w:cs="Times New Roman"/>
                                        <w:caps/>
                                        <w:sz w:val="28"/>
                                        <w:szCs w:val="28"/>
                                      </w:rPr>
                                      <w:t>Advanced Cybersecurity (ACCA6000)</w:t>
                                    </w:r>
                                  </w:p>
                                </w:sdtContent>
                              </w:sdt>
                              <w:sdt>
                                <w:sdtPr>
                                  <w:rPr>
                                    <w:rFonts w:ascii="Times New Roman" w:hAnsi="Times New Roman" w:cs="Times New Roman"/>
                                    <w:caps/>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2A661D45" w14:textId="77777777" w:rsidR="00603E0D" w:rsidRPr="00962471" w:rsidRDefault="00603E0D">
                                    <w:pPr>
                                      <w:pStyle w:val="NoSpacing"/>
                                      <w:spacing w:before="40" w:after="40"/>
                                      <w:rPr>
                                        <w:rFonts w:ascii="Times New Roman" w:hAnsi="Times New Roman" w:cs="Times New Roman"/>
                                        <w:caps/>
                                        <w:sz w:val="24"/>
                                        <w:szCs w:val="24"/>
                                      </w:rPr>
                                    </w:pPr>
                                    <w:r w:rsidRPr="00962471">
                                      <w:rPr>
                                        <w:rFonts w:ascii="Times New Roman" w:hAnsi="Times New Roman" w:cs="Times New Roman"/>
                                        <w:caps/>
                                        <w:sz w:val="24"/>
                                        <w:szCs w:val="24"/>
                                      </w:rPr>
                                      <w:t>Author: Simon Peter Thomas P146671</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 w14:anchorId="163EA950" id="Text Box 129" o:spid="_x0000_s1027" type="#_x0000_t202" style="position:absolute;margin-left:0;margin-top:604.35pt;width:453pt;height:40.5pt;z-index:251661312;visibility:visible;mso-wrap-style:square;mso-width-percent:1154;mso-height-percent:0;mso-wrap-distance-left:9pt;mso-wrap-distance-top:0;mso-wrap-distance-right:9pt;mso-wrap-distance-bottom:0;mso-position-horizontal:center;mso-position-horizontal-relative:margin;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" filled="f" stroked="f" strokeweight=".5pt">
                    <v:textbox inset="1in,0,86.4pt,0">
                      <w:txbxContent>
                        <w:sdt>
                          <w:sdtPr>
                            <w:rPr>
                              <w:rFonts w:ascii="Times New Roman" w:hAnsi="Times New Roman" w:cs="Times New Roman"/>
                              <w:caps/>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265BCA21" w14:textId="77777777" w:rsidR="00603E0D" w:rsidRPr="00962471" w:rsidRDefault="00603E0D">
                              <w:pPr>
                                <w:pStyle w:val="NoSpacing"/>
                                <w:spacing w:before="40" w:after="40"/>
                                <w:rPr>
                                  <w:rFonts w:ascii="Times New Roman" w:hAnsi="Times New Roman" w:cs="Times New Roman"/>
                                  <w:caps/>
                                  <w:sz w:val="28"/>
                                  <w:szCs w:val="28"/>
                                </w:rPr>
                              </w:pPr>
                              <w:r w:rsidRPr="00962471">
                                <w:rPr>
                                  <w:rFonts w:ascii="Times New Roman" w:hAnsi="Times New Roman" w:cs="Times New Roman"/>
                                  <w:caps/>
                                  <w:sz w:val="28"/>
                                  <w:szCs w:val="28"/>
                                </w:rPr>
                                <w:t>Advanced Cybersecurity (ACCA6000)</w:t>
                              </w:r>
                            </w:p>
                          </w:sdtContent>
                        </w:sdt>
                        <w:sdt>
                          <w:sdtPr>
                            <w:rPr>
                              <w:rFonts w:ascii="Times New Roman" w:hAnsi="Times New Roman" w:cs="Times New Roman"/>
                              <w:caps/>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2A661D45" w14:textId="77777777" w:rsidR="00603E0D" w:rsidRPr="00962471" w:rsidRDefault="00603E0D">
                              <w:pPr>
                                <w:pStyle w:val="NoSpacing"/>
                                <w:spacing w:before="40" w:after="40"/>
                                <w:rPr>
                                  <w:rFonts w:ascii="Times New Roman" w:hAnsi="Times New Roman" w:cs="Times New Roman"/>
                                  <w:caps/>
                                  <w:sz w:val="24"/>
                                  <w:szCs w:val="24"/>
                                </w:rPr>
                              </w:pPr>
                              <w:r w:rsidRPr="00962471">
                                <w:rPr>
                                  <w:rFonts w:ascii="Times New Roman" w:hAnsi="Times New Roman" w:cs="Times New Roman"/>
                                  <w:caps/>
                                  <w:sz w:val="24"/>
                                  <w:szCs w:val="24"/>
                                </w:rPr>
                                <w:t>Author: Simon Peter Thomas P146671</w:t>
                              </w:r>
                            </w:p>
                          </w:sdtContent>
                        </w:sdt>
                      </w:txbxContent>
                    </v:textbox>
                    <w10:wrap type="square" anchorx="margin" anchory="page"/>
                  </v:shape>
                </w:pict>
              </mc:Fallback>
            </mc:AlternateContent>
          </w:r>
          <w:r w:rsidR="00C0510B">
            <w:rPr>
              <w:noProof/>
              <w:lang w:eastAsia="en-GB"/>
            </w:rPr>
            <mc:AlternateContent>
              <mc:Choice Requires="wpg">
                <w:drawing>
                  <wp:anchor distT="0" distB="0" distL="114300" distR="114300" simplePos="0" relativeHeight="251659264" behindDoc="1" locked="0" layoutInCell="1" allowOverlap="1" wp14:anchorId="70CEE2AB" wp14:editId="4BDAB8D3">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246A27E" w14:textId="77777777" w:rsidR="00603E0D" w:rsidRPr="00962471" w:rsidRDefault="00753332">
                                  <w:pPr>
                                    <w:rPr>
                                      <w:rFonts w:cs="Times New Roman"/>
                                      <w:color w:val="FFFFFF" w:themeColor="background1"/>
                                      <w:sz w:val="220"/>
                                      <w:szCs w:val="72"/>
                                    </w:rPr>
                                  </w:pPr>
                                  <w:sdt>
                                    <w:sdtPr>
                                      <w:rPr>
                                        <w:rFonts w:eastAsia="Times New Roman" w:cs="Times New Roman"/>
                                        <w:b/>
                                        <w:color w:val="FFFFFF" w:themeColor="background1"/>
                                        <w:sz w:val="48"/>
                                        <w:szCs w:val="24"/>
                                        <w:lang w:eastAsia="en-GB"/>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603E0D" w:rsidRPr="00962471">
                                        <w:rPr>
                                          <w:rFonts w:eastAsia="Times New Roman" w:cs="Times New Roman"/>
                                          <w:b/>
                                          <w:color w:val="FFFFFF" w:themeColor="background1"/>
                                          <w:sz w:val="48"/>
                                          <w:szCs w:val="24"/>
                                          <w:lang w:eastAsia="en-GB"/>
                                        </w:rPr>
                                        <w:t>Synthesize a Solution to a Potential Real-Life Scenario</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0CEE2AB" id="Group 125" o:spid="_x0000_s10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">
                    <o:lock v:ext="edit" aspectratio="t"/>
                    <v:shape id="Freeform 10" o:spid="_x0000_s1029" style="position:absolute;width:55575;height:54044;visibility:visible;mso-wrap-style:square;v-text-anchor:bottom" coordsize="720,70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cq01MIA&#10;AADcAAAADwAAAGRycy9kb3ducmV2LnhtbERPS2rDMBDdF3IHMYXuGskuNcWJEkogwYtAqd0DDNbE&#10;dmKNjKXEbk8fFQrdzeN9Z72dbS9uNPrOsYZkqUAQ18503Gj4qvbPbyB8QDbYOyYN3+Rhu1k8rDE3&#10;buJPupWhETGEfY4a2hCGXEpft2TRL91AHLmTGy2GCMdGmhGnGG57mSqVSYsdx4YWB9q1VF/Kq9Vg&#10;kvPLq1ONcuXhp/iosuPVSK/10+P8vgIRaA7/4j93YeL8NIPfZ+IFcnM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FyrTUwgAAANwAAAAPAAAAAAAAAAAAAAAAAJgCAABkcnMvZG93&#10;bnJldi54bWxQSwUGAAAAAAQABAD1AAAAhwM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246A27E" w14:textId="77777777" w:rsidR="00603E0D" w:rsidRPr="00962471" w:rsidRDefault="00753332">
                            <w:pPr>
                              <w:rPr>
                                <w:rFonts w:cs="Times New Roman"/>
                                <w:color w:val="FFFFFF" w:themeColor="background1"/>
                                <w:sz w:val="220"/>
                                <w:szCs w:val="72"/>
                              </w:rPr>
                            </w:pPr>
                            <w:sdt>
                              <w:sdtPr>
                                <w:rPr>
                                  <w:rFonts w:eastAsia="Times New Roman" w:cs="Times New Roman"/>
                                  <w:b/>
                                  <w:color w:val="FFFFFF" w:themeColor="background1"/>
                                  <w:sz w:val="48"/>
                                  <w:szCs w:val="24"/>
                                  <w:lang w:eastAsia="en-GB"/>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603E0D" w:rsidRPr="00962471">
                                  <w:rPr>
                                    <w:rFonts w:eastAsia="Times New Roman" w:cs="Times New Roman"/>
                                    <w:b/>
                                    <w:color w:val="FFFFFF" w:themeColor="background1"/>
                                    <w:sz w:val="48"/>
                                    <w:szCs w:val="24"/>
                                    <w:lang w:eastAsia="en-GB"/>
                                  </w:rPr>
                                  <w:t>Synthesize a Solution to a Potential Real-Life Scenario</w:t>
                                </w:r>
                              </w:sdtContent>
                            </w:sdt>
                          </w:p>
                        </w:txbxContent>
                      </v:textbox>
                    </v:shape>
                    <v:shape id="Freeform 11" o:spid="_x0000_s1030" style="position:absolute;left:8763;top:47697;width:46850;height:5099;visibility:visible;mso-wrap-style:square;v-text-anchor:bottom" coordsize="60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u/83cIA&#10;AADcAAAADwAAAGRycy9kb3ducmV2LnhtbERPTYvCMBC9L/gfwgje1rQeXOkaRQRhD4torQu9Dc3Y&#10;FptJaWKt/34jCN7m8T5nuR5MI3rqXG1ZQTyNQBAXVtdcKshOu88FCOeRNTaWScGDHKxXo48lJtre&#10;+Uh96ksRQtglqKDyvk2kdEVFBt3UtsSBu9jOoA+wK6Xu8B7CTSNnUTSXBmsODRW2tK2ouKY3o2Cz&#10;yP9uv9Se8/6Q7/fH9JzFWazUZDxsvkF4Gvxb/HL/6DB/9gXPZ8IFcvU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7/zdwgAAANwAAAAPAAAAAAAAAAAAAAAAAJgCAABkcnMvZG93&#10;bnJldi54bWxQSwUGAAAAAAQABAD1AAAAhwM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C0510B">
            <w:rPr>
              <w:noProof/>
              <w:lang w:eastAsia="en-GB"/>
            </w:rPr>
            <mc:AlternateContent>
              <mc:Choice Requires="wps">
                <w:drawing>
                  <wp:anchor distT="0" distB="0" distL="114300" distR="114300" simplePos="0" relativeHeight="251660288" behindDoc="0" locked="0" layoutInCell="1" allowOverlap="1" wp14:anchorId="20F1567D" wp14:editId="658FB91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25D6183B" w14:textId="77777777" w:rsidR="00603E0D" w:rsidRDefault="00603E0D">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0F1567D"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fillcolor="#4472c4 [3204]" stroked="f" strokeweight="1pt">
                    <v:path arrowok="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25D6183B" w14:textId="77777777" w:rsidR="00603E0D" w:rsidRDefault="00603E0D">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sidR="00C0510B">
            <w:br w:type="page"/>
          </w:r>
        </w:p>
      </w:sdtContent>
    </w:sdt>
    <w:sdt>
      <w:sdtPr>
        <w:rPr>
          <w:rFonts w:ascii="Times New Roman" w:eastAsiaTheme="minorHAnsi" w:hAnsi="Times New Roman" w:cstheme="minorBidi"/>
          <w:color w:val="auto"/>
          <w:sz w:val="24"/>
          <w:szCs w:val="22"/>
          <w:lang w:val="en-GB"/>
        </w:rPr>
        <w:id w:val="-1090854406"/>
        <w:docPartObj>
          <w:docPartGallery w:val="Table of Contents"/>
          <w:docPartUnique/>
        </w:docPartObj>
      </w:sdtPr>
      <w:sdtEndPr>
        <w:rPr>
          <w:b/>
          <w:bCs/>
          <w:noProof/>
        </w:rPr>
      </w:sdtEndPr>
      <w:sdtContent>
        <w:p w14:paraId="7CA3EB36" w14:textId="77777777" w:rsidR="00772BE5" w:rsidRPr="00772BE5" w:rsidRDefault="00772BE5">
          <w:pPr>
            <w:pStyle w:val="TOCHeading"/>
            <w:rPr>
              <w:rStyle w:val="Heading1Char"/>
              <w:color w:val="auto"/>
            </w:rPr>
          </w:pPr>
          <w:r w:rsidRPr="00772BE5">
            <w:rPr>
              <w:rStyle w:val="Heading1Char"/>
              <w:color w:val="auto"/>
            </w:rPr>
            <w:t>Table of Contents</w:t>
          </w:r>
        </w:p>
        <w:p w14:paraId="37837FA9" w14:textId="77777777" w:rsidR="000F47AA" w:rsidRDefault="00772BE5">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13151932" w:history="1">
            <w:r w:rsidR="000F47AA" w:rsidRPr="00B31E8C">
              <w:rPr>
                <w:rStyle w:val="Hyperlink"/>
                <w:noProof/>
              </w:rPr>
              <w:t>List of Figures and Tables</w:t>
            </w:r>
            <w:r w:rsidR="000F47AA">
              <w:rPr>
                <w:noProof/>
                <w:webHidden/>
              </w:rPr>
              <w:tab/>
            </w:r>
            <w:r w:rsidR="000F47AA">
              <w:rPr>
                <w:noProof/>
                <w:webHidden/>
              </w:rPr>
              <w:fldChar w:fldCharType="begin"/>
            </w:r>
            <w:r w:rsidR="000F47AA">
              <w:rPr>
                <w:noProof/>
                <w:webHidden/>
              </w:rPr>
              <w:instrText xml:space="preserve"> PAGEREF _Toc513151932 \h </w:instrText>
            </w:r>
            <w:r w:rsidR="000F47AA">
              <w:rPr>
                <w:noProof/>
                <w:webHidden/>
              </w:rPr>
            </w:r>
            <w:r w:rsidR="000F47AA">
              <w:rPr>
                <w:noProof/>
                <w:webHidden/>
              </w:rPr>
              <w:fldChar w:fldCharType="separate"/>
            </w:r>
            <w:r w:rsidR="000F47AA">
              <w:rPr>
                <w:noProof/>
                <w:webHidden/>
              </w:rPr>
              <w:t>1</w:t>
            </w:r>
            <w:r w:rsidR="000F47AA">
              <w:rPr>
                <w:noProof/>
                <w:webHidden/>
              </w:rPr>
              <w:fldChar w:fldCharType="end"/>
            </w:r>
          </w:hyperlink>
        </w:p>
        <w:p w14:paraId="4AC558C6" w14:textId="77777777" w:rsidR="000F47AA" w:rsidRDefault="00753332">
          <w:pPr>
            <w:pStyle w:val="TOC1"/>
            <w:tabs>
              <w:tab w:val="right" w:leader="dot" w:pos="9016"/>
            </w:tabs>
            <w:rPr>
              <w:rFonts w:asciiTheme="minorHAnsi" w:eastAsiaTheme="minorEastAsia" w:hAnsiTheme="minorHAnsi"/>
              <w:noProof/>
              <w:sz w:val="22"/>
              <w:lang w:eastAsia="en-GB"/>
            </w:rPr>
          </w:pPr>
          <w:hyperlink w:anchor="_Toc513151933" w:history="1">
            <w:r w:rsidR="000F47AA" w:rsidRPr="00B31E8C">
              <w:rPr>
                <w:rStyle w:val="Hyperlink"/>
                <w:noProof/>
              </w:rPr>
              <w:t>List of Acronyms</w:t>
            </w:r>
            <w:r w:rsidR="000F47AA">
              <w:rPr>
                <w:noProof/>
                <w:webHidden/>
              </w:rPr>
              <w:tab/>
            </w:r>
            <w:r w:rsidR="000F47AA">
              <w:rPr>
                <w:noProof/>
                <w:webHidden/>
              </w:rPr>
              <w:fldChar w:fldCharType="begin"/>
            </w:r>
            <w:r w:rsidR="000F47AA">
              <w:rPr>
                <w:noProof/>
                <w:webHidden/>
              </w:rPr>
              <w:instrText xml:space="preserve"> PAGEREF _Toc513151933 \h </w:instrText>
            </w:r>
            <w:r w:rsidR="000F47AA">
              <w:rPr>
                <w:noProof/>
                <w:webHidden/>
              </w:rPr>
            </w:r>
            <w:r w:rsidR="000F47AA">
              <w:rPr>
                <w:noProof/>
                <w:webHidden/>
              </w:rPr>
              <w:fldChar w:fldCharType="separate"/>
            </w:r>
            <w:r w:rsidR="000F47AA">
              <w:rPr>
                <w:noProof/>
                <w:webHidden/>
              </w:rPr>
              <w:t>2</w:t>
            </w:r>
            <w:r w:rsidR="000F47AA">
              <w:rPr>
                <w:noProof/>
                <w:webHidden/>
              </w:rPr>
              <w:fldChar w:fldCharType="end"/>
            </w:r>
          </w:hyperlink>
        </w:p>
        <w:p w14:paraId="0FEB90BB" w14:textId="77777777" w:rsidR="000F47AA" w:rsidRDefault="00753332">
          <w:pPr>
            <w:pStyle w:val="TOC1"/>
            <w:tabs>
              <w:tab w:val="right" w:leader="dot" w:pos="9016"/>
            </w:tabs>
            <w:rPr>
              <w:rFonts w:asciiTheme="minorHAnsi" w:eastAsiaTheme="minorEastAsia" w:hAnsiTheme="minorHAnsi"/>
              <w:noProof/>
              <w:sz w:val="22"/>
              <w:lang w:eastAsia="en-GB"/>
            </w:rPr>
          </w:pPr>
          <w:hyperlink w:anchor="_Toc513151934" w:history="1">
            <w:r w:rsidR="000F47AA" w:rsidRPr="00B31E8C">
              <w:rPr>
                <w:rStyle w:val="Hyperlink"/>
                <w:noProof/>
              </w:rPr>
              <w:t>Introduction</w:t>
            </w:r>
            <w:r w:rsidR="000F47AA">
              <w:rPr>
                <w:noProof/>
                <w:webHidden/>
              </w:rPr>
              <w:tab/>
            </w:r>
            <w:r w:rsidR="000F47AA">
              <w:rPr>
                <w:noProof/>
                <w:webHidden/>
              </w:rPr>
              <w:fldChar w:fldCharType="begin"/>
            </w:r>
            <w:r w:rsidR="000F47AA">
              <w:rPr>
                <w:noProof/>
                <w:webHidden/>
              </w:rPr>
              <w:instrText xml:space="preserve"> PAGEREF _Toc513151934 \h </w:instrText>
            </w:r>
            <w:r w:rsidR="000F47AA">
              <w:rPr>
                <w:noProof/>
                <w:webHidden/>
              </w:rPr>
            </w:r>
            <w:r w:rsidR="000F47AA">
              <w:rPr>
                <w:noProof/>
                <w:webHidden/>
              </w:rPr>
              <w:fldChar w:fldCharType="separate"/>
            </w:r>
            <w:r w:rsidR="000F47AA">
              <w:rPr>
                <w:noProof/>
                <w:webHidden/>
              </w:rPr>
              <w:t>0</w:t>
            </w:r>
            <w:r w:rsidR="000F47AA">
              <w:rPr>
                <w:noProof/>
                <w:webHidden/>
              </w:rPr>
              <w:fldChar w:fldCharType="end"/>
            </w:r>
          </w:hyperlink>
        </w:p>
        <w:p w14:paraId="5B1BFF84" w14:textId="77777777" w:rsidR="000F47AA" w:rsidRDefault="00753332">
          <w:pPr>
            <w:pStyle w:val="TOC1"/>
            <w:tabs>
              <w:tab w:val="right" w:leader="dot" w:pos="9016"/>
            </w:tabs>
            <w:rPr>
              <w:rFonts w:asciiTheme="minorHAnsi" w:eastAsiaTheme="minorEastAsia" w:hAnsiTheme="minorHAnsi"/>
              <w:noProof/>
              <w:sz w:val="22"/>
              <w:lang w:eastAsia="en-GB"/>
            </w:rPr>
          </w:pPr>
          <w:hyperlink w:anchor="_Toc513151935" w:history="1">
            <w:r w:rsidR="000F47AA" w:rsidRPr="00B31E8C">
              <w:rPr>
                <w:rStyle w:val="Hyperlink"/>
                <w:noProof/>
              </w:rPr>
              <w:t>What is Cybersecurity?</w:t>
            </w:r>
            <w:r w:rsidR="000F47AA">
              <w:rPr>
                <w:noProof/>
                <w:webHidden/>
              </w:rPr>
              <w:tab/>
            </w:r>
            <w:r w:rsidR="000F47AA">
              <w:rPr>
                <w:noProof/>
                <w:webHidden/>
              </w:rPr>
              <w:fldChar w:fldCharType="begin"/>
            </w:r>
            <w:r w:rsidR="000F47AA">
              <w:rPr>
                <w:noProof/>
                <w:webHidden/>
              </w:rPr>
              <w:instrText xml:space="preserve"> PAGEREF _Toc513151935 \h </w:instrText>
            </w:r>
            <w:r w:rsidR="000F47AA">
              <w:rPr>
                <w:noProof/>
                <w:webHidden/>
              </w:rPr>
            </w:r>
            <w:r w:rsidR="000F47AA">
              <w:rPr>
                <w:noProof/>
                <w:webHidden/>
              </w:rPr>
              <w:fldChar w:fldCharType="separate"/>
            </w:r>
            <w:r w:rsidR="000F47AA">
              <w:rPr>
                <w:noProof/>
                <w:webHidden/>
              </w:rPr>
              <w:t>0</w:t>
            </w:r>
            <w:r w:rsidR="000F47AA">
              <w:rPr>
                <w:noProof/>
                <w:webHidden/>
              </w:rPr>
              <w:fldChar w:fldCharType="end"/>
            </w:r>
          </w:hyperlink>
        </w:p>
        <w:p w14:paraId="5C2663E3" w14:textId="77777777" w:rsidR="000F47AA" w:rsidRDefault="00753332">
          <w:pPr>
            <w:pStyle w:val="TOC2"/>
            <w:tabs>
              <w:tab w:val="right" w:leader="dot" w:pos="9016"/>
            </w:tabs>
            <w:rPr>
              <w:rFonts w:asciiTheme="minorHAnsi" w:eastAsiaTheme="minorEastAsia" w:hAnsiTheme="minorHAnsi"/>
              <w:noProof/>
              <w:sz w:val="22"/>
              <w:lang w:eastAsia="en-GB"/>
            </w:rPr>
          </w:pPr>
          <w:hyperlink w:anchor="_Toc513151936" w:history="1">
            <w:r w:rsidR="000F47AA" w:rsidRPr="00B31E8C">
              <w:rPr>
                <w:rStyle w:val="Hyperlink"/>
                <w:noProof/>
              </w:rPr>
              <w:t>Types of Cybersecurity</w:t>
            </w:r>
            <w:r w:rsidR="000F47AA">
              <w:rPr>
                <w:noProof/>
                <w:webHidden/>
              </w:rPr>
              <w:tab/>
            </w:r>
            <w:r w:rsidR="000F47AA">
              <w:rPr>
                <w:noProof/>
                <w:webHidden/>
              </w:rPr>
              <w:fldChar w:fldCharType="begin"/>
            </w:r>
            <w:r w:rsidR="000F47AA">
              <w:rPr>
                <w:noProof/>
                <w:webHidden/>
              </w:rPr>
              <w:instrText xml:space="preserve"> PAGEREF _Toc513151936 \h </w:instrText>
            </w:r>
            <w:r w:rsidR="000F47AA">
              <w:rPr>
                <w:noProof/>
                <w:webHidden/>
              </w:rPr>
            </w:r>
            <w:r w:rsidR="000F47AA">
              <w:rPr>
                <w:noProof/>
                <w:webHidden/>
              </w:rPr>
              <w:fldChar w:fldCharType="separate"/>
            </w:r>
            <w:r w:rsidR="000F47AA">
              <w:rPr>
                <w:noProof/>
                <w:webHidden/>
              </w:rPr>
              <w:t>1</w:t>
            </w:r>
            <w:r w:rsidR="000F47AA">
              <w:rPr>
                <w:noProof/>
                <w:webHidden/>
              </w:rPr>
              <w:fldChar w:fldCharType="end"/>
            </w:r>
          </w:hyperlink>
        </w:p>
        <w:p w14:paraId="47D2DBBF" w14:textId="77777777" w:rsidR="000F47AA" w:rsidRDefault="00753332">
          <w:pPr>
            <w:pStyle w:val="TOC2"/>
            <w:tabs>
              <w:tab w:val="right" w:leader="dot" w:pos="9016"/>
            </w:tabs>
            <w:rPr>
              <w:rFonts w:asciiTheme="minorHAnsi" w:eastAsiaTheme="minorEastAsia" w:hAnsiTheme="minorHAnsi"/>
              <w:noProof/>
              <w:sz w:val="22"/>
              <w:lang w:eastAsia="en-GB"/>
            </w:rPr>
          </w:pPr>
          <w:hyperlink w:anchor="_Toc513151937" w:history="1">
            <w:r w:rsidR="000F47AA" w:rsidRPr="00B31E8C">
              <w:rPr>
                <w:rStyle w:val="Hyperlink"/>
                <w:noProof/>
              </w:rPr>
              <w:t>Types of Cyber Threats</w:t>
            </w:r>
            <w:r w:rsidR="000F47AA">
              <w:rPr>
                <w:noProof/>
                <w:webHidden/>
              </w:rPr>
              <w:tab/>
            </w:r>
            <w:r w:rsidR="000F47AA">
              <w:rPr>
                <w:noProof/>
                <w:webHidden/>
              </w:rPr>
              <w:fldChar w:fldCharType="begin"/>
            </w:r>
            <w:r w:rsidR="000F47AA">
              <w:rPr>
                <w:noProof/>
                <w:webHidden/>
              </w:rPr>
              <w:instrText xml:space="preserve"> PAGEREF _Toc513151937 \h </w:instrText>
            </w:r>
            <w:r w:rsidR="000F47AA">
              <w:rPr>
                <w:noProof/>
                <w:webHidden/>
              </w:rPr>
            </w:r>
            <w:r w:rsidR="000F47AA">
              <w:rPr>
                <w:noProof/>
                <w:webHidden/>
              </w:rPr>
              <w:fldChar w:fldCharType="separate"/>
            </w:r>
            <w:r w:rsidR="000F47AA">
              <w:rPr>
                <w:noProof/>
                <w:webHidden/>
              </w:rPr>
              <w:t>3</w:t>
            </w:r>
            <w:r w:rsidR="000F47AA">
              <w:rPr>
                <w:noProof/>
                <w:webHidden/>
              </w:rPr>
              <w:fldChar w:fldCharType="end"/>
            </w:r>
          </w:hyperlink>
        </w:p>
        <w:p w14:paraId="7F4517E2" w14:textId="77777777" w:rsidR="000F47AA" w:rsidRDefault="00753332">
          <w:pPr>
            <w:pStyle w:val="TOC2"/>
            <w:tabs>
              <w:tab w:val="right" w:leader="dot" w:pos="9016"/>
            </w:tabs>
            <w:rPr>
              <w:rFonts w:asciiTheme="minorHAnsi" w:eastAsiaTheme="minorEastAsia" w:hAnsiTheme="minorHAnsi"/>
              <w:noProof/>
              <w:sz w:val="22"/>
              <w:lang w:eastAsia="en-GB"/>
            </w:rPr>
          </w:pPr>
          <w:hyperlink w:anchor="_Toc513151938" w:history="1">
            <w:r w:rsidR="000F47AA" w:rsidRPr="00B31E8C">
              <w:rPr>
                <w:rStyle w:val="Hyperlink"/>
                <w:noProof/>
              </w:rPr>
              <w:t>Cybersecurity Tech Accord</w:t>
            </w:r>
            <w:r w:rsidR="000F47AA">
              <w:rPr>
                <w:noProof/>
                <w:webHidden/>
              </w:rPr>
              <w:tab/>
            </w:r>
            <w:r w:rsidR="000F47AA">
              <w:rPr>
                <w:noProof/>
                <w:webHidden/>
              </w:rPr>
              <w:fldChar w:fldCharType="begin"/>
            </w:r>
            <w:r w:rsidR="000F47AA">
              <w:rPr>
                <w:noProof/>
                <w:webHidden/>
              </w:rPr>
              <w:instrText xml:space="preserve"> PAGEREF _Toc513151938 \h </w:instrText>
            </w:r>
            <w:r w:rsidR="000F47AA">
              <w:rPr>
                <w:noProof/>
                <w:webHidden/>
              </w:rPr>
            </w:r>
            <w:r w:rsidR="000F47AA">
              <w:rPr>
                <w:noProof/>
                <w:webHidden/>
              </w:rPr>
              <w:fldChar w:fldCharType="separate"/>
            </w:r>
            <w:r w:rsidR="000F47AA">
              <w:rPr>
                <w:noProof/>
                <w:webHidden/>
              </w:rPr>
              <w:t>5</w:t>
            </w:r>
            <w:r w:rsidR="000F47AA">
              <w:rPr>
                <w:noProof/>
                <w:webHidden/>
              </w:rPr>
              <w:fldChar w:fldCharType="end"/>
            </w:r>
          </w:hyperlink>
        </w:p>
        <w:p w14:paraId="18B22FB7" w14:textId="77777777" w:rsidR="000F47AA" w:rsidRDefault="00753332">
          <w:pPr>
            <w:pStyle w:val="TOC1"/>
            <w:tabs>
              <w:tab w:val="right" w:leader="dot" w:pos="9016"/>
            </w:tabs>
            <w:rPr>
              <w:rFonts w:asciiTheme="minorHAnsi" w:eastAsiaTheme="minorEastAsia" w:hAnsiTheme="minorHAnsi"/>
              <w:noProof/>
              <w:sz w:val="22"/>
              <w:lang w:eastAsia="en-GB"/>
            </w:rPr>
          </w:pPr>
          <w:hyperlink w:anchor="_Toc513151939" w:history="1">
            <w:r w:rsidR="000F47AA" w:rsidRPr="00B31E8C">
              <w:rPr>
                <w:rStyle w:val="Hyperlink"/>
                <w:noProof/>
              </w:rPr>
              <w:t>Smart Campus</w:t>
            </w:r>
            <w:r w:rsidR="000F47AA">
              <w:rPr>
                <w:noProof/>
                <w:webHidden/>
              </w:rPr>
              <w:tab/>
            </w:r>
            <w:r w:rsidR="000F47AA">
              <w:rPr>
                <w:noProof/>
                <w:webHidden/>
              </w:rPr>
              <w:fldChar w:fldCharType="begin"/>
            </w:r>
            <w:r w:rsidR="000F47AA">
              <w:rPr>
                <w:noProof/>
                <w:webHidden/>
              </w:rPr>
              <w:instrText xml:space="preserve"> PAGEREF _Toc513151939 \h </w:instrText>
            </w:r>
            <w:r w:rsidR="000F47AA">
              <w:rPr>
                <w:noProof/>
                <w:webHidden/>
              </w:rPr>
            </w:r>
            <w:r w:rsidR="000F47AA">
              <w:rPr>
                <w:noProof/>
                <w:webHidden/>
              </w:rPr>
              <w:fldChar w:fldCharType="separate"/>
            </w:r>
            <w:r w:rsidR="000F47AA">
              <w:rPr>
                <w:noProof/>
                <w:webHidden/>
              </w:rPr>
              <w:t>5</w:t>
            </w:r>
            <w:r w:rsidR="000F47AA">
              <w:rPr>
                <w:noProof/>
                <w:webHidden/>
              </w:rPr>
              <w:fldChar w:fldCharType="end"/>
            </w:r>
          </w:hyperlink>
        </w:p>
        <w:p w14:paraId="06DD47A4" w14:textId="77777777" w:rsidR="000F47AA" w:rsidRDefault="00753332">
          <w:pPr>
            <w:pStyle w:val="TOC2"/>
            <w:tabs>
              <w:tab w:val="right" w:leader="dot" w:pos="9016"/>
            </w:tabs>
            <w:rPr>
              <w:rFonts w:asciiTheme="minorHAnsi" w:eastAsiaTheme="minorEastAsia" w:hAnsiTheme="minorHAnsi"/>
              <w:noProof/>
              <w:sz w:val="22"/>
              <w:lang w:eastAsia="en-GB"/>
            </w:rPr>
          </w:pPr>
          <w:hyperlink w:anchor="_Toc513151940" w:history="1">
            <w:r w:rsidR="000F47AA" w:rsidRPr="00B31E8C">
              <w:rPr>
                <w:rStyle w:val="Hyperlink"/>
                <w:noProof/>
              </w:rPr>
              <w:t>Campus Design</w:t>
            </w:r>
            <w:r w:rsidR="000F47AA">
              <w:rPr>
                <w:noProof/>
                <w:webHidden/>
              </w:rPr>
              <w:tab/>
            </w:r>
            <w:r w:rsidR="000F47AA">
              <w:rPr>
                <w:noProof/>
                <w:webHidden/>
              </w:rPr>
              <w:fldChar w:fldCharType="begin"/>
            </w:r>
            <w:r w:rsidR="000F47AA">
              <w:rPr>
                <w:noProof/>
                <w:webHidden/>
              </w:rPr>
              <w:instrText xml:space="preserve"> PAGEREF _Toc513151940 \h </w:instrText>
            </w:r>
            <w:r w:rsidR="000F47AA">
              <w:rPr>
                <w:noProof/>
                <w:webHidden/>
              </w:rPr>
            </w:r>
            <w:r w:rsidR="000F47AA">
              <w:rPr>
                <w:noProof/>
                <w:webHidden/>
              </w:rPr>
              <w:fldChar w:fldCharType="separate"/>
            </w:r>
            <w:r w:rsidR="000F47AA">
              <w:rPr>
                <w:noProof/>
                <w:webHidden/>
              </w:rPr>
              <w:t>5</w:t>
            </w:r>
            <w:r w:rsidR="000F47AA">
              <w:rPr>
                <w:noProof/>
                <w:webHidden/>
              </w:rPr>
              <w:fldChar w:fldCharType="end"/>
            </w:r>
          </w:hyperlink>
        </w:p>
        <w:p w14:paraId="72120EFB" w14:textId="77777777" w:rsidR="000F47AA" w:rsidRDefault="00753332">
          <w:pPr>
            <w:pStyle w:val="TOC2"/>
            <w:tabs>
              <w:tab w:val="right" w:leader="dot" w:pos="9016"/>
            </w:tabs>
            <w:rPr>
              <w:rFonts w:asciiTheme="minorHAnsi" w:eastAsiaTheme="minorEastAsia" w:hAnsiTheme="minorHAnsi"/>
              <w:noProof/>
              <w:sz w:val="22"/>
              <w:lang w:eastAsia="en-GB"/>
            </w:rPr>
          </w:pPr>
          <w:hyperlink w:anchor="_Toc513151941" w:history="1">
            <w:r w:rsidR="000F47AA" w:rsidRPr="00B31E8C">
              <w:rPr>
                <w:rStyle w:val="Hyperlink"/>
                <w:noProof/>
              </w:rPr>
              <w:t>Campus Cybersecurity</w:t>
            </w:r>
            <w:r w:rsidR="000F47AA">
              <w:rPr>
                <w:noProof/>
                <w:webHidden/>
              </w:rPr>
              <w:tab/>
            </w:r>
            <w:r w:rsidR="000F47AA">
              <w:rPr>
                <w:noProof/>
                <w:webHidden/>
              </w:rPr>
              <w:fldChar w:fldCharType="begin"/>
            </w:r>
            <w:r w:rsidR="000F47AA">
              <w:rPr>
                <w:noProof/>
                <w:webHidden/>
              </w:rPr>
              <w:instrText xml:space="preserve"> PAGEREF _Toc513151941 \h </w:instrText>
            </w:r>
            <w:r w:rsidR="000F47AA">
              <w:rPr>
                <w:noProof/>
                <w:webHidden/>
              </w:rPr>
            </w:r>
            <w:r w:rsidR="000F47AA">
              <w:rPr>
                <w:noProof/>
                <w:webHidden/>
              </w:rPr>
              <w:fldChar w:fldCharType="separate"/>
            </w:r>
            <w:r w:rsidR="000F47AA">
              <w:rPr>
                <w:noProof/>
                <w:webHidden/>
              </w:rPr>
              <w:t>6</w:t>
            </w:r>
            <w:r w:rsidR="000F47AA">
              <w:rPr>
                <w:noProof/>
                <w:webHidden/>
              </w:rPr>
              <w:fldChar w:fldCharType="end"/>
            </w:r>
          </w:hyperlink>
        </w:p>
        <w:p w14:paraId="39D59A10" w14:textId="77777777" w:rsidR="000F47AA" w:rsidRDefault="00753332">
          <w:pPr>
            <w:pStyle w:val="TOC2"/>
            <w:tabs>
              <w:tab w:val="right" w:leader="dot" w:pos="9016"/>
            </w:tabs>
            <w:rPr>
              <w:rFonts w:asciiTheme="minorHAnsi" w:eastAsiaTheme="minorEastAsia" w:hAnsiTheme="minorHAnsi"/>
              <w:noProof/>
              <w:sz w:val="22"/>
              <w:lang w:eastAsia="en-GB"/>
            </w:rPr>
          </w:pPr>
          <w:hyperlink w:anchor="_Toc513151942" w:history="1">
            <w:r w:rsidR="000F47AA" w:rsidRPr="00B31E8C">
              <w:rPr>
                <w:rStyle w:val="Hyperlink"/>
                <w:noProof/>
              </w:rPr>
              <w:t>Campus Cybersecurity Policies</w:t>
            </w:r>
            <w:r w:rsidR="000F47AA">
              <w:rPr>
                <w:noProof/>
                <w:webHidden/>
              </w:rPr>
              <w:tab/>
            </w:r>
            <w:r w:rsidR="000F47AA">
              <w:rPr>
                <w:noProof/>
                <w:webHidden/>
              </w:rPr>
              <w:fldChar w:fldCharType="begin"/>
            </w:r>
            <w:r w:rsidR="000F47AA">
              <w:rPr>
                <w:noProof/>
                <w:webHidden/>
              </w:rPr>
              <w:instrText xml:space="preserve"> PAGEREF _Toc513151942 \h </w:instrText>
            </w:r>
            <w:r w:rsidR="000F47AA">
              <w:rPr>
                <w:noProof/>
                <w:webHidden/>
              </w:rPr>
            </w:r>
            <w:r w:rsidR="000F47AA">
              <w:rPr>
                <w:noProof/>
                <w:webHidden/>
              </w:rPr>
              <w:fldChar w:fldCharType="separate"/>
            </w:r>
            <w:r w:rsidR="000F47AA">
              <w:rPr>
                <w:noProof/>
                <w:webHidden/>
              </w:rPr>
              <w:t>9</w:t>
            </w:r>
            <w:r w:rsidR="000F47AA">
              <w:rPr>
                <w:noProof/>
                <w:webHidden/>
              </w:rPr>
              <w:fldChar w:fldCharType="end"/>
            </w:r>
          </w:hyperlink>
        </w:p>
        <w:p w14:paraId="52841A6C" w14:textId="77777777" w:rsidR="000F47AA" w:rsidRDefault="00753332">
          <w:pPr>
            <w:pStyle w:val="TOC1"/>
            <w:tabs>
              <w:tab w:val="right" w:leader="dot" w:pos="9016"/>
            </w:tabs>
            <w:rPr>
              <w:rFonts w:asciiTheme="minorHAnsi" w:eastAsiaTheme="minorEastAsia" w:hAnsiTheme="minorHAnsi"/>
              <w:noProof/>
              <w:sz w:val="22"/>
              <w:lang w:eastAsia="en-GB"/>
            </w:rPr>
          </w:pPr>
          <w:hyperlink w:anchor="_Toc513151943" w:history="1">
            <w:r w:rsidR="000F47AA" w:rsidRPr="00B31E8C">
              <w:rPr>
                <w:rStyle w:val="Hyperlink"/>
                <w:noProof/>
              </w:rPr>
              <w:t>Future Trends of Cybersecurity</w:t>
            </w:r>
            <w:r w:rsidR="000F47AA">
              <w:rPr>
                <w:noProof/>
                <w:webHidden/>
              </w:rPr>
              <w:tab/>
            </w:r>
            <w:r w:rsidR="000F47AA">
              <w:rPr>
                <w:noProof/>
                <w:webHidden/>
              </w:rPr>
              <w:fldChar w:fldCharType="begin"/>
            </w:r>
            <w:r w:rsidR="000F47AA">
              <w:rPr>
                <w:noProof/>
                <w:webHidden/>
              </w:rPr>
              <w:instrText xml:space="preserve"> PAGEREF _Toc513151943 \h </w:instrText>
            </w:r>
            <w:r w:rsidR="000F47AA">
              <w:rPr>
                <w:noProof/>
                <w:webHidden/>
              </w:rPr>
            </w:r>
            <w:r w:rsidR="000F47AA">
              <w:rPr>
                <w:noProof/>
                <w:webHidden/>
              </w:rPr>
              <w:fldChar w:fldCharType="separate"/>
            </w:r>
            <w:r w:rsidR="000F47AA">
              <w:rPr>
                <w:noProof/>
                <w:webHidden/>
              </w:rPr>
              <w:t>10</w:t>
            </w:r>
            <w:r w:rsidR="000F47AA">
              <w:rPr>
                <w:noProof/>
                <w:webHidden/>
              </w:rPr>
              <w:fldChar w:fldCharType="end"/>
            </w:r>
          </w:hyperlink>
        </w:p>
        <w:p w14:paraId="30F68D6F" w14:textId="77777777" w:rsidR="000F47AA" w:rsidRDefault="00753332">
          <w:pPr>
            <w:pStyle w:val="TOC1"/>
            <w:tabs>
              <w:tab w:val="right" w:leader="dot" w:pos="9016"/>
            </w:tabs>
            <w:rPr>
              <w:rFonts w:asciiTheme="minorHAnsi" w:eastAsiaTheme="minorEastAsia" w:hAnsiTheme="minorHAnsi"/>
              <w:noProof/>
              <w:sz w:val="22"/>
              <w:lang w:eastAsia="en-GB"/>
            </w:rPr>
          </w:pPr>
          <w:hyperlink w:anchor="_Toc513151944" w:history="1">
            <w:r w:rsidR="000F47AA" w:rsidRPr="00B31E8C">
              <w:rPr>
                <w:rStyle w:val="Hyperlink"/>
                <w:noProof/>
              </w:rPr>
              <w:t>Conclusion</w:t>
            </w:r>
            <w:r w:rsidR="000F47AA">
              <w:rPr>
                <w:noProof/>
                <w:webHidden/>
              </w:rPr>
              <w:tab/>
            </w:r>
            <w:r w:rsidR="000F47AA">
              <w:rPr>
                <w:noProof/>
                <w:webHidden/>
              </w:rPr>
              <w:fldChar w:fldCharType="begin"/>
            </w:r>
            <w:r w:rsidR="000F47AA">
              <w:rPr>
                <w:noProof/>
                <w:webHidden/>
              </w:rPr>
              <w:instrText xml:space="preserve"> PAGEREF _Toc513151944 \h </w:instrText>
            </w:r>
            <w:r w:rsidR="000F47AA">
              <w:rPr>
                <w:noProof/>
                <w:webHidden/>
              </w:rPr>
            </w:r>
            <w:r w:rsidR="000F47AA">
              <w:rPr>
                <w:noProof/>
                <w:webHidden/>
              </w:rPr>
              <w:fldChar w:fldCharType="separate"/>
            </w:r>
            <w:r w:rsidR="000F47AA">
              <w:rPr>
                <w:noProof/>
                <w:webHidden/>
              </w:rPr>
              <w:t>12</w:t>
            </w:r>
            <w:r w:rsidR="000F47AA">
              <w:rPr>
                <w:noProof/>
                <w:webHidden/>
              </w:rPr>
              <w:fldChar w:fldCharType="end"/>
            </w:r>
          </w:hyperlink>
        </w:p>
        <w:p w14:paraId="7D9C99E3" w14:textId="77777777" w:rsidR="000F47AA" w:rsidRDefault="00753332">
          <w:pPr>
            <w:pStyle w:val="TOC1"/>
            <w:tabs>
              <w:tab w:val="right" w:leader="dot" w:pos="9016"/>
            </w:tabs>
            <w:rPr>
              <w:rFonts w:asciiTheme="minorHAnsi" w:eastAsiaTheme="minorEastAsia" w:hAnsiTheme="minorHAnsi"/>
              <w:noProof/>
              <w:sz w:val="22"/>
              <w:lang w:eastAsia="en-GB"/>
            </w:rPr>
          </w:pPr>
          <w:hyperlink w:anchor="_Toc513151945" w:history="1">
            <w:r w:rsidR="000F47AA" w:rsidRPr="00B31E8C">
              <w:rPr>
                <w:rStyle w:val="Hyperlink"/>
                <w:noProof/>
              </w:rPr>
              <w:t>References</w:t>
            </w:r>
            <w:r w:rsidR="000F47AA">
              <w:rPr>
                <w:noProof/>
                <w:webHidden/>
              </w:rPr>
              <w:tab/>
            </w:r>
            <w:r w:rsidR="000F47AA">
              <w:rPr>
                <w:noProof/>
                <w:webHidden/>
              </w:rPr>
              <w:fldChar w:fldCharType="begin"/>
            </w:r>
            <w:r w:rsidR="000F47AA">
              <w:rPr>
                <w:noProof/>
                <w:webHidden/>
              </w:rPr>
              <w:instrText xml:space="preserve"> PAGEREF _Toc513151945 \h </w:instrText>
            </w:r>
            <w:r w:rsidR="000F47AA">
              <w:rPr>
                <w:noProof/>
                <w:webHidden/>
              </w:rPr>
            </w:r>
            <w:r w:rsidR="000F47AA">
              <w:rPr>
                <w:noProof/>
                <w:webHidden/>
              </w:rPr>
              <w:fldChar w:fldCharType="separate"/>
            </w:r>
            <w:r w:rsidR="000F47AA">
              <w:rPr>
                <w:noProof/>
                <w:webHidden/>
              </w:rPr>
              <w:t>12</w:t>
            </w:r>
            <w:r w:rsidR="000F47AA">
              <w:rPr>
                <w:noProof/>
                <w:webHidden/>
              </w:rPr>
              <w:fldChar w:fldCharType="end"/>
            </w:r>
          </w:hyperlink>
        </w:p>
        <w:p w14:paraId="7BC88D00" w14:textId="77777777" w:rsidR="000F47AA" w:rsidRDefault="00753332">
          <w:pPr>
            <w:pStyle w:val="TOC1"/>
            <w:tabs>
              <w:tab w:val="right" w:leader="dot" w:pos="9016"/>
            </w:tabs>
            <w:rPr>
              <w:rFonts w:asciiTheme="minorHAnsi" w:eastAsiaTheme="minorEastAsia" w:hAnsiTheme="minorHAnsi"/>
              <w:noProof/>
              <w:sz w:val="22"/>
              <w:lang w:eastAsia="en-GB"/>
            </w:rPr>
          </w:pPr>
          <w:hyperlink w:anchor="_Toc513151946" w:history="1">
            <w:r w:rsidR="000F47AA" w:rsidRPr="00B31E8C">
              <w:rPr>
                <w:rStyle w:val="Hyperlink"/>
                <w:noProof/>
              </w:rPr>
              <w:t>Appendices</w:t>
            </w:r>
            <w:r w:rsidR="000F47AA">
              <w:rPr>
                <w:noProof/>
                <w:webHidden/>
              </w:rPr>
              <w:tab/>
            </w:r>
            <w:r w:rsidR="000F47AA">
              <w:rPr>
                <w:noProof/>
                <w:webHidden/>
              </w:rPr>
              <w:fldChar w:fldCharType="begin"/>
            </w:r>
            <w:r w:rsidR="000F47AA">
              <w:rPr>
                <w:noProof/>
                <w:webHidden/>
              </w:rPr>
              <w:instrText xml:space="preserve"> PAGEREF _Toc513151946 \h </w:instrText>
            </w:r>
            <w:r w:rsidR="000F47AA">
              <w:rPr>
                <w:noProof/>
                <w:webHidden/>
              </w:rPr>
            </w:r>
            <w:r w:rsidR="000F47AA">
              <w:rPr>
                <w:noProof/>
                <w:webHidden/>
              </w:rPr>
              <w:fldChar w:fldCharType="separate"/>
            </w:r>
            <w:r w:rsidR="000F47AA">
              <w:rPr>
                <w:noProof/>
                <w:webHidden/>
              </w:rPr>
              <w:t>0</w:t>
            </w:r>
            <w:r w:rsidR="000F47AA">
              <w:rPr>
                <w:noProof/>
                <w:webHidden/>
              </w:rPr>
              <w:fldChar w:fldCharType="end"/>
            </w:r>
          </w:hyperlink>
        </w:p>
        <w:p w14:paraId="57D63CCC" w14:textId="77777777" w:rsidR="00772BE5" w:rsidRPr="00772BE5" w:rsidRDefault="00772BE5" w:rsidP="00772BE5">
          <w:r>
            <w:rPr>
              <w:b/>
              <w:bCs/>
              <w:noProof/>
            </w:rPr>
            <w:fldChar w:fldCharType="end"/>
          </w:r>
        </w:p>
      </w:sdtContent>
    </w:sdt>
    <w:p w14:paraId="50E74B6E" w14:textId="77777777" w:rsidR="00C0510B" w:rsidRDefault="00C0510B" w:rsidP="00146686">
      <w:pPr>
        <w:pStyle w:val="Heading1"/>
      </w:pPr>
      <w:bookmarkStart w:id="0" w:name="_Toc513151932"/>
      <w:r>
        <w:t>List of Figures and Tables</w:t>
      </w:r>
      <w:bookmarkEnd w:id="0"/>
    </w:p>
    <w:bookmarkStart w:id="1" w:name="_Hlk513151663"/>
    <w:p w14:paraId="54459553" w14:textId="77777777" w:rsidR="00B51E79" w:rsidRDefault="00B51E79">
      <w:pPr>
        <w:pStyle w:val="TableofFigures"/>
        <w:tabs>
          <w:tab w:val="right" w:leader="dot" w:pos="9016"/>
        </w:tabs>
        <w:rPr>
          <w:noProof/>
        </w:rPr>
      </w:pPr>
      <w:r>
        <w:fldChar w:fldCharType="begin"/>
      </w:r>
      <w:r>
        <w:instrText xml:space="preserve"> TOC \h \z \c "Figure" </w:instrText>
      </w:r>
      <w:r>
        <w:fldChar w:fldCharType="separate"/>
      </w:r>
      <w:hyperlink w:anchor="_Toc513130397" w:history="1">
        <w:r w:rsidRPr="00C81912">
          <w:rPr>
            <w:rStyle w:val="Hyperlink"/>
            <w:noProof/>
          </w:rPr>
          <w:t>Figure 1| “Threat Vector by Industry”[9], [10].</w:t>
        </w:r>
        <w:r>
          <w:rPr>
            <w:noProof/>
            <w:webHidden/>
          </w:rPr>
          <w:tab/>
        </w:r>
        <w:r>
          <w:rPr>
            <w:noProof/>
            <w:webHidden/>
          </w:rPr>
          <w:fldChar w:fldCharType="begin"/>
        </w:r>
        <w:r>
          <w:rPr>
            <w:noProof/>
            <w:webHidden/>
          </w:rPr>
          <w:instrText xml:space="preserve"> PAGEREF _Toc513130397 \h </w:instrText>
        </w:r>
        <w:r>
          <w:rPr>
            <w:noProof/>
            <w:webHidden/>
          </w:rPr>
        </w:r>
        <w:r>
          <w:rPr>
            <w:noProof/>
            <w:webHidden/>
          </w:rPr>
          <w:fldChar w:fldCharType="separate"/>
        </w:r>
        <w:r>
          <w:rPr>
            <w:noProof/>
            <w:webHidden/>
          </w:rPr>
          <w:t>1</w:t>
        </w:r>
        <w:r>
          <w:rPr>
            <w:noProof/>
            <w:webHidden/>
          </w:rPr>
          <w:fldChar w:fldCharType="end"/>
        </w:r>
      </w:hyperlink>
    </w:p>
    <w:p w14:paraId="0C7E6D3E" w14:textId="77777777" w:rsidR="00B51E79" w:rsidRDefault="00753332">
      <w:pPr>
        <w:pStyle w:val="TableofFigures"/>
        <w:tabs>
          <w:tab w:val="right" w:leader="dot" w:pos="9016"/>
        </w:tabs>
        <w:rPr>
          <w:noProof/>
        </w:rPr>
      </w:pPr>
      <w:hyperlink w:anchor="_Toc513130398" w:history="1">
        <w:r w:rsidR="00B51E79" w:rsidRPr="00C81912">
          <w:rPr>
            <w:rStyle w:val="Hyperlink"/>
            <w:noProof/>
          </w:rPr>
          <w:t>Figure 2| Azure Disaster Recover[17].</w:t>
        </w:r>
        <w:r w:rsidR="00B51E79">
          <w:rPr>
            <w:noProof/>
            <w:webHidden/>
          </w:rPr>
          <w:tab/>
        </w:r>
        <w:r w:rsidR="00B51E79">
          <w:rPr>
            <w:noProof/>
            <w:webHidden/>
          </w:rPr>
          <w:fldChar w:fldCharType="begin"/>
        </w:r>
        <w:r w:rsidR="00B51E79">
          <w:rPr>
            <w:noProof/>
            <w:webHidden/>
          </w:rPr>
          <w:instrText xml:space="preserve"> PAGEREF _Toc513130398 \h </w:instrText>
        </w:r>
        <w:r w:rsidR="00B51E79">
          <w:rPr>
            <w:noProof/>
            <w:webHidden/>
          </w:rPr>
        </w:r>
        <w:r w:rsidR="00B51E79">
          <w:rPr>
            <w:noProof/>
            <w:webHidden/>
          </w:rPr>
          <w:fldChar w:fldCharType="separate"/>
        </w:r>
        <w:r w:rsidR="00B51E79">
          <w:rPr>
            <w:noProof/>
            <w:webHidden/>
          </w:rPr>
          <w:t>3</w:t>
        </w:r>
        <w:r w:rsidR="00B51E79">
          <w:rPr>
            <w:noProof/>
            <w:webHidden/>
          </w:rPr>
          <w:fldChar w:fldCharType="end"/>
        </w:r>
      </w:hyperlink>
    </w:p>
    <w:p w14:paraId="6931A010" w14:textId="77777777" w:rsidR="00B51E79" w:rsidRDefault="00753332">
      <w:pPr>
        <w:pStyle w:val="TableofFigures"/>
        <w:tabs>
          <w:tab w:val="right" w:leader="dot" w:pos="9016"/>
        </w:tabs>
        <w:rPr>
          <w:noProof/>
        </w:rPr>
      </w:pPr>
      <w:hyperlink w:anchor="_Toc513130399" w:history="1">
        <w:r w:rsidR="00B51E79" w:rsidRPr="00C81912">
          <w:rPr>
            <w:rStyle w:val="Hyperlink"/>
            <w:noProof/>
          </w:rPr>
          <w:t>Figure 3| Top 10 Sources of DDOS attacks by country[10].</w:t>
        </w:r>
        <w:r w:rsidR="00B51E79">
          <w:rPr>
            <w:noProof/>
            <w:webHidden/>
          </w:rPr>
          <w:tab/>
        </w:r>
        <w:r w:rsidR="00B51E79">
          <w:rPr>
            <w:noProof/>
            <w:webHidden/>
          </w:rPr>
          <w:fldChar w:fldCharType="begin"/>
        </w:r>
        <w:r w:rsidR="00B51E79">
          <w:rPr>
            <w:noProof/>
            <w:webHidden/>
          </w:rPr>
          <w:instrText xml:space="preserve"> PAGEREF _Toc513130399 \h </w:instrText>
        </w:r>
        <w:r w:rsidR="00B51E79">
          <w:rPr>
            <w:noProof/>
            <w:webHidden/>
          </w:rPr>
        </w:r>
        <w:r w:rsidR="00B51E79">
          <w:rPr>
            <w:noProof/>
            <w:webHidden/>
          </w:rPr>
          <w:fldChar w:fldCharType="separate"/>
        </w:r>
        <w:r w:rsidR="00B51E79">
          <w:rPr>
            <w:noProof/>
            <w:webHidden/>
          </w:rPr>
          <w:t>4</w:t>
        </w:r>
        <w:r w:rsidR="00B51E79">
          <w:rPr>
            <w:noProof/>
            <w:webHidden/>
          </w:rPr>
          <w:fldChar w:fldCharType="end"/>
        </w:r>
      </w:hyperlink>
    </w:p>
    <w:p w14:paraId="2FD67D06" w14:textId="77777777" w:rsidR="00B51E79" w:rsidRDefault="00753332">
      <w:pPr>
        <w:pStyle w:val="TableofFigures"/>
        <w:tabs>
          <w:tab w:val="right" w:leader="dot" w:pos="9016"/>
        </w:tabs>
        <w:rPr>
          <w:noProof/>
        </w:rPr>
      </w:pPr>
      <w:hyperlink w:anchor="_Toc513130400" w:history="1">
        <w:r w:rsidR="00B51E79" w:rsidRPr="00C81912">
          <w:rPr>
            <w:rStyle w:val="Hyperlink"/>
            <w:noProof/>
          </w:rPr>
          <w:t>Figure 4 | Design of “Smart” Campus.</w:t>
        </w:r>
        <w:r w:rsidR="00B51E79">
          <w:rPr>
            <w:noProof/>
            <w:webHidden/>
          </w:rPr>
          <w:tab/>
        </w:r>
        <w:r w:rsidR="00B51E79">
          <w:rPr>
            <w:noProof/>
            <w:webHidden/>
          </w:rPr>
          <w:fldChar w:fldCharType="begin"/>
        </w:r>
        <w:r w:rsidR="00B51E79">
          <w:rPr>
            <w:noProof/>
            <w:webHidden/>
          </w:rPr>
          <w:instrText xml:space="preserve"> PAGEREF _Toc513130400 \h </w:instrText>
        </w:r>
        <w:r w:rsidR="00B51E79">
          <w:rPr>
            <w:noProof/>
            <w:webHidden/>
          </w:rPr>
        </w:r>
        <w:r w:rsidR="00B51E79">
          <w:rPr>
            <w:noProof/>
            <w:webHidden/>
          </w:rPr>
          <w:fldChar w:fldCharType="separate"/>
        </w:r>
        <w:r w:rsidR="00B51E79">
          <w:rPr>
            <w:noProof/>
            <w:webHidden/>
          </w:rPr>
          <w:t>5</w:t>
        </w:r>
        <w:r w:rsidR="00B51E79">
          <w:rPr>
            <w:noProof/>
            <w:webHidden/>
          </w:rPr>
          <w:fldChar w:fldCharType="end"/>
        </w:r>
      </w:hyperlink>
    </w:p>
    <w:p w14:paraId="528728A5" w14:textId="77777777" w:rsidR="00B51E79" w:rsidRDefault="00B51E79" w:rsidP="00B51E79">
      <w:r>
        <w:fldChar w:fldCharType="end"/>
      </w:r>
      <w:bookmarkEnd w:id="1"/>
    </w:p>
    <w:p w14:paraId="262F1723" w14:textId="77777777" w:rsidR="00800326" w:rsidRDefault="00800326">
      <w:pPr>
        <w:rPr>
          <w:rFonts w:eastAsiaTheme="majorEastAsia" w:cstheme="majorBidi"/>
          <w:sz w:val="32"/>
          <w:szCs w:val="32"/>
        </w:rPr>
      </w:pPr>
      <w:r>
        <w:br w:type="page"/>
      </w:r>
    </w:p>
    <w:p w14:paraId="77976158" w14:textId="77777777" w:rsidR="00C0510B" w:rsidRDefault="00C0510B" w:rsidP="00146686">
      <w:pPr>
        <w:pStyle w:val="Heading1"/>
      </w:pPr>
      <w:bookmarkStart w:id="2" w:name="_Toc513151933"/>
      <w:r>
        <w:lastRenderedPageBreak/>
        <w:t>List of Acronyms</w:t>
      </w:r>
      <w:bookmarkEnd w:id="2"/>
    </w:p>
    <w:p w14:paraId="057E5FB0" w14:textId="77777777" w:rsidR="00B51E79" w:rsidRDefault="00B51E79" w:rsidP="002D4F9E">
      <w:r>
        <w:t xml:space="preserve">APS – Advanced Encryption Standard </w:t>
      </w:r>
    </w:p>
    <w:p w14:paraId="5C299A02" w14:textId="77777777" w:rsidR="00E836B0" w:rsidRDefault="00E836B0" w:rsidP="002D4F9E">
      <w:r>
        <w:t>APTs – Advanced Persistent Threats</w:t>
      </w:r>
    </w:p>
    <w:p w14:paraId="43062BF9" w14:textId="77777777" w:rsidR="00A8284B" w:rsidRDefault="00A8284B" w:rsidP="002D4F9E">
      <w:r>
        <w:t>BYOD – Bring Your Own Device</w:t>
      </w:r>
    </w:p>
    <w:p w14:paraId="5ED1C2DA" w14:textId="77777777" w:rsidR="00915D72" w:rsidRDefault="00915D72" w:rsidP="002D4F9E">
      <w:r>
        <w:t>CPU – Central Processing Unit</w:t>
      </w:r>
    </w:p>
    <w:p w14:paraId="302D0568" w14:textId="77777777" w:rsidR="00CD73F4" w:rsidRDefault="00CD73F4" w:rsidP="002D4F9E">
      <w:r>
        <w:t xml:space="preserve">CIA – </w:t>
      </w:r>
      <w:r w:rsidRPr="00CD73F4">
        <w:t xml:space="preserve">Confidentiality, </w:t>
      </w:r>
      <w:r>
        <w:t>Integrity and Availability</w:t>
      </w:r>
    </w:p>
    <w:p w14:paraId="4A3522F3" w14:textId="77777777" w:rsidR="00227C8D" w:rsidRDefault="00227C8D" w:rsidP="002D4F9E">
      <w:r>
        <w:t>DDoS – Distributed Denial of Service</w:t>
      </w:r>
    </w:p>
    <w:p w14:paraId="738A98A5" w14:textId="77777777" w:rsidR="007C51E5" w:rsidRDefault="007C51E5" w:rsidP="002D4F9E">
      <w:r>
        <w:t>DHCP – Dynamic Host Configure Protocol</w:t>
      </w:r>
    </w:p>
    <w:p w14:paraId="270EE003" w14:textId="77777777" w:rsidR="007C51E5" w:rsidRDefault="00BB4154" w:rsidP="002D4F9E">
      <w:r>
        <w:t>DMZ – Demilitarised Zone</w:t>
      </w:r>
    </w:p>
    <w:p w14:paraId="00B4A67D" w14:textId="77777777" w:rsidR="00915D72" w:rsidRDefault="007C51E5" w:rsidP="002D4F9E">
      <w:r>
        <w:t>DNS – Domain Name System</w:t>
      </w:r>
      <w:r w:rsidR="00915D72" w:rsidRPr="00915D72">
        <w:t xml:space="preserve"> </w:t>
      </w:r>
    </w:p>
    <w:p w14:paraId="2D63C342" w14:textId="77777777" w:rsidR="00C35CCE" w:rsidRDefault="00915D72" w:rsidP="002D4F9E">
      <w:r w:rsidRPr="00915D72">
        <w:t>RAM</w:t>
      </w:r>
      <w:r>
        <w:t xml:space="preserve"> – Random Access Memory</w:t>
      </w:r>
    </w:p>
    <w:p w14:paraId="67467725" w14:textId="77777777" w:rsidR="00BB4154" w:rsidRDefault="00C35CCE" w:rsidP="002D4F9E">
      <w:r>
        <w:t>IP – Internet Protocol</w:t>
      </w:r>
      <w:r w:rsidR="00915D72">
        <w:t xml:space="preserve"> </w:t>
      </w:r>
    </w:p>
    <w:p w14:paraId="1555A651" w14:textId="77777777" w:rsidR="00B9672B" w:rsidRDefault="00B9672B" w:rsidP="002D4F9E">
      <w:r>
        <w:t>IoT – Internet of Things</w:t>
      </w:r>
    </w:p>
    <w:p w14:paraId="11DA2162" w14:textId="77777777" w:rsidR="002D4F9E" w:rsidRDefault="002D4F9E" w:rsidP="002D4F9E">
      <w:r>
        <w:t>IT – Information Technology</w:t>
      </w:r>
    </w:p>
    <w:p w14:paraId="783F69AA" w14:textId="77777777" w:rsidR="00A8532B" w:rsidRDefault="00A8532B" w:rsidP="002D4F9E">
      <w:r>
        <w:t>LAN – Local Area Network</w:t>
      </w:r>
    </w:p>
    <w:p w14:paraId="33C5A063" w14:textId="77777777" w:rsidR="00367331" w:rsidRDefault="00367331" w:rsidP="002D4F9E">
      <w:r>
        <w:t>SSH – Secure Shell</w:t>
      </w:r>
    </w:p>
    <w:p w14:paraId="3FA6B2BB" w14:textId="77777777" w:rsidR="00A8532B" w:rsidRDefault="00A8532B" w:rsidP="002D4F9E">
      <w:r>
        <w:t xml:space="preserve">VLAN – Virtual Local Area Network </w:t>
      </w:r>
    </w:p>
    <w:p w14:paraId="792395AF" w14:textId="77777777" w:rsidR="00367331" w:rsidRDefault="00367331" w:rsidP="002D4F9E">
      <w:r>
        <w:t>VPN – Virtual Private Network</w:t>
      </w:r>
    </w:p>
    <w:p w14:paraId="65324E09" w14:textId="77777777" w:rsidR="00AC111A" w:rsidRPr="00AC111A" w:rsidRDefault="00AC111A" w:rsidP="002D4F9E">
      <w:pPr>
        <w:rPr>
          <w:sz w:val="28"/>
          <w:u w:val="single"/>
        </w:rPr>
      </w:pPr>
      <w:r w:rsidRPr="00AC111A">
        <w:rPr>
          <w:sz w:val="28"/>
          <w:u w:val="single"/>
        </w:rPr>
        <w:t xml:space="preserve">Organisations, Corporations and Businesses </w:t>
      </w:r>
    </w:p>
    <w:p w14:paraId="55E8AC06" w14:textId="77777777" w:rsidR="00775119" w:rsidRDefault="00775119" w:rsidP="00775119">
      <w:r>
        <w:t xml:space="preserve">GDPR – </w:t>
      </w:r>
      <w:r w:rsidRPr="00775119">
        <w:t>General</w:t>
      </w:r>
      <w:r>
        <w:t xml:space="preserve"> </w:t>
      </w:r>
      <w:r w:rsidRPr="00775119">
        <w:t>Data Protection Regula</w:t>
      </w:r>
      <w:r>
        <w:t>tion</w:t>
      </w:r>
    </w:p>
    <w:p w14:paraId="5A1C4C94" w14:textId="77777777" w:rsidR="00251F6F" w:rsidRDefault="00251F6F" w:rsidP="00775119">
      <w:r>
        <w:t xml:space="preserve">OWASP – </w:t>
      </w:r>
      <w:r w:rsidRPr="00251F6F">
        <w:t>Open Web Application Security Project</w:t>
      </w:r>
    </w:p>
    <w:p w14:paraId="0AB2A0E9" w14:textId="77777777" w:rsidR="00AC111A" w:rsidRPr="002D4F9E" w:rsidRDefault="00AC111A" w:rsidP="002D4F9E">
      <w:r>
        <w:t>UWTSD – University of Wales Trinity St David’s</w:t>
      </w:r>
    </w:p>
    <w:p w14:paraId="01D3C7A4" w14:textId="77777777" w:rsidR="002226F4" w:rsidRDefault="002226F4">
      <w:pPr>
        <w:rPr>
          <w:rFonts w:eastAsiaTheme="majorEastAsia" w:cstheme="majorBidi"/>
          <w:sz w:val="32"/>
          <w:szCs w:val="32"/>
        </w:rPr>
      </w:pPr>
      <w:r>
        <w:br w:type="page"/>
      </w:r>
    </w:p>
    <w:p w14:paraId="349E8C83" w14:textId="77777777" w:rsidR="00E62B04" w:rsidRDefault="00E62B04" w:rsidP="00146686">
      <w:pPr>
        <w:pStyle w:val="Heading1"/>
        <w:sectPr w:rsidR="00E62B04" w:rsidSect="00E62B04">
          <w:pgSz w:w="11906" w:h="16838"/>
          <w:pgMar w:top="1440" w:right="1440" w:bottom="1440" w:left="1440" w:header="708" w:footer="708" w:gutter="0"/>
          <w:pgNumType w:start="0"/>
          <w:cols w:space="708"/>
          <w:titlePg/>
          <w:docGrid w:linePitch="360"/>
        </w:sectPr>
      </w:pPr>
    </w:p>
    <w:p w14:paraId="41813E55" w14:textId="77777777" w:rsidR="00C0510B" w:rsidRDefault="00C0510B" w:rsidP="00146686">
      <w:pPr>
        <w:pStyle w:val="Heading1"/>
      </w:pPr>
      <w:bookmarkStart w:id="3" w:name="_Toc513151934"/>
      <w:r>
        <w:lastRenderedPageBreak/>
        <w:t>Introduction</w:t>
      </w:r>
      <w:bookmarkEnd w:id="3"/>
    </w:p>
    <w:p w14:paraId="16410AF6" w14:textId="77777777" w:rsidR="003423F8" w:rsidRDefault="00135E8E" w:rsidP="00135E8E">
      <w:r>
        <w:t xml:space="preserve">This report has been set forth to </w:t>
      </w:r>
      <w:r w:rsidR="002D4F9E">
        <w:t>investigate</w:t>
      </w:r>
      <w:r w:rsidR="000270B2">
        <w:t xml:space="preserve"> the terminology of Cybersecurity</w:t>
      </w:r>
      <w:r w:rsidR="002D52C8">
        <w:fldChar w:fldCharType="begin" w:fldLock="1"/>
      </w:r>
      <w:r w:rsidR="00284F58">
        <w:instrText>ADDIN CSL_CITATION { "citationItems" : [ { "id" : "ITEM-1", "itemData" : { "author" : [ { "dropping-particle" : "", "family" : "Dunn Cavelty", "given" : "Myriam.", "non-dropping-particle" : "", "parse-names" : false, "suffix" : "" } ], "container-title" : "Contemporary Security Studies", "id" : "ITEM-1", "issued" : { "date-parts" : [ [ "0" ] ] }, "page" : "362-378", "publisher" : "Oxford University Press", "title" : "Cyber-Security", "type" : "chapter" }, "uris" : [ "http://www.mendeley.com/documents/?uuid=263fb87a-3e4a-4bcd-b3e8-537b55073342" ] }, { "id" : "ITEM-2", "itemData" : { "ISBN" : "9781555583064", "abstract" : "Cybersecurity Operations Handbook is the first book for daily operations teams who install, operate and maintain a range of security technologies to protect corporate infrastructure. Written by experts in security operations, this book provides extensive guidance on almost all aspects of daily operational security, asset protection, integrity management, availability methodology, incident response and other issues that operational teams need to know to properly run security products and services in a live environment. Provides a master document on Mandatory FCC Best Practices and complete coverage of all critical operational procedures for meeting Homeland Security requirements. First book written for daily operations teams Guidance on almost all aspects of daily operational security, asset protection, integrity management Critical information for compliance with Homeland Security. Why worry about security? -- Network security management basics -- Security foundations -- Firewalls and perimeters -- VPNs and remote access -- Intrusion detection in depth -- Securing communications -- Keys, signatures, certificates, and PKI -- Hacker exploits -- Incident handling basics -- Forensics, investigation, and response -- Security diligence -- Business-continuity planning -- Auditing fundamentals -- Security-management issues -- Outsourcing and security -- Security service level agreements -- Future trends in security -- Sample policy documents.", "author" : [ { "dropping-particle" : "", "family" : "Rittinghouse", "given" : "John W.", "non-dropping-particle" : "", "parse-names" : false, "suffix" : "" }, { "dropping-particle" : "", "family" : "Hancock", "given" : "Bill", "non-dropping-particle" : "", "parse-names" : false, "suffix" : "" } ], "id" : "ITEM-2", "issued" : { "date-parts" : [ [ "2003" ] ] }, "number-of-pages" : "1287", "publisher" : "Elsevier Digital Press", "title" : "Cybersecurity operations handbook", "type" : "book" }, "uris" : [ "http://www.mendeley.com/documents/?uuid=546fba90-93e5-384b-a569-b32222b155c7" ] } ], "mendeley" : { "formattedCitation" : "[1], [2]", "plainTextFormattedCitation" : "[1], [2]", "previouslyFormattedCitation" : "[1], [2]" }, "properties" : {  }, "schema" : "https://github.com/citation-style-language/schema/raw/master/csl-citation.json" }</w:instrText>
      </w:r>
      <w:r w:rsidR="002D52C8">
        <w:fldChar w:fldCharType="separate"/>
      </w:r>
      <w:r w:rsidR="00284F58" w:rsidRPr="00284F58">
        <w:rPr>
          <w:noProof/>
        </w:rPr>
        <w:t>[1], [2]</w:t>
      </w:r>
      <w:r w:rsidR="002D52C8">
        <w:fldChar w:fldCharType="end"/>
      </w:r>
      <w:r w:rsidR="002D4F9E">
        <w:t xml:space="preserve"> </w:t>
      </w:r>
      <w:r w:rsidR="000270B2">
        <w:t xml:space="preserve">and what impact it has on the world on Information </w:t>
      </w:r>
      <w:r w:rsidR="002D4F9E">
        <w:t>Technology</w:t>
      </w:r>
      <w:r w:rsidR="000270B2">
        <w:t xml:space="preserve"> (IT)</w:t>
      </w:r>
      <w:r w:rsidR="002D52C8">
        <w:fldChar w:fldCharType="begin" w:fldLock="1"/>
      </w:r>
      <w:r w:rsidR="00284F58">
        <w:instrText>ADDIN CSL_CITATION { "citationItems" : [ { "id" : "ITEM-1", "itemData" : { "author" : [ { "dropping-particle" : "", "family" : "Rouse", "given" : "Margaret", "non-dropping-particle" : "", "parse-names" : false, "suffix" : "" } ], "container-title" : "TechTarget", "id" : "ITEM-1", "issued" : { "date-parts" : [ [ "0" ] ] }, "title" : "What is Information Technology (IT)?", "type" : "article-journal" }, "uris" : [ "http://www.mendeley.com/documents/?uuid=5d9eb13a-e395-3846-a09b-8152db3c525a" ] } ], "mendeley" : { "formattedCitation" : "[3]", "plainTextFormattedCitation" : "[3]", "previouslyFormattedCitation" : "[3]" }, "properties" : {  }, "schema" : "https://github.com/citation-style-language/schema/raw/master/csl-citation.json" }</w:instrText>
      </w:r>
      <w:r w:rsidR="002D52C8">
        <w:fldChar w:fldCharType="separate"/>
      </w:r>
      <w:r w:rsidR="00284F58" w:rsidRPr="00284F58">
        <w:rPr>
          <w:noProof/>
        </w:rPr>
        <w:t>[3]</w:t>
      </w:r>
      <w:r w:rsidR="002D52C8">
        <w:fldChar w:fldCharType="end"/>
      </w:r>
      <w:r w:rsidR="002D4F9E">
        <w:t xml:space="preserve">. </w:t>
      </w:r>
      <w:r w:rsidR="00B9672B">
        <w:t>Using this information as a baseline two tasks will be undertaken within this report, first a scenario was given to design a “Smart” campus network for the newly built campus</w:t>
      </w:r>
      <w:r w:rsidR="00AC111A">
        <w:t xml:space="preserve"> for the University of Wales Trinity St David’s (UWTSD)</w:t>
      </w:r>
      <w:r w:rsidR="00B9672B">
        <w:t xml:space="preserve">. </w:t>
      </w:r>
    </w:p>
    <w:p w14:paraId="584E4F2A" w14:textId="77777777" w:rsidR="00A8284B" w:rsidRDefault="00B9672B" w:rsidP="00135E8E">
      <w:r>
        <w:t>This campus w</w:t>
      </w:r>
      <w:r w:rsidR="00AC111A">
        <w:t>ill</w:t>
      </w:r>
      <w:r>
        <w:t xml:space="preserve"> employ an Internet of Things</w:t>
      </w:r>
      <w:r w:rsidR="00AC111A">
        <w:t xml:space="preserve"> (IoT)</w:t>
      </w:r>
      <w:r w:rsidR="002D52C8">
        <w:fldChar w:fldCharType="begin" w:fldLock="1"/>
      </w:r>
      <w:r w:rsidR="00284F58">
        <w:instrText>ADDIN CSL_CITATION { "citationItems" : [ { "id" : "ITEM-1", "itemData" : { "author" : [ { "dropping-particle" : "", "family" : "Kobie", "given" : "Nicole", "non-dropping-particle" : "", "parse-names" : false, "suffix" : "" } ], "container-title" : "The Guardian", "id" : "ITEM-1", "issued" : { "date-parts" : [ [ "2015" ] ] }, "title" : "What is the internet of things? | Technology | The Guardian", "type" : "article-journal" }, "uris" : [ "http://www.mendeley.com/documents/?uuid=d01e8f39-2b1c-399e-9346-f7dc45d4845b" ] } ], "mendeley" : { "formattedCitation" : "[4]", "plainTextFormattedCitation" : "[4]", "previouslyFormattedCitation" : "[4]" }, "properties" : {  }, "schema" : "https://github.com/citation-style-language/schema/raw/master/csl-citation.json" }</w:instrText>
      </w:r>
      <w:r w:rsidR="002D52C8">
        <w:fldChar w:fldCharType="separate"/>
      </w:r>
      <w:r w:rsidR="00284F58" w:rsidRPr="00284F58">
        <w:rPr>
          <w:noProof/>
        </w:rPr>
        <w:t>[4]</w:t>
      </w:r>
      <w:r w:rsidR="002D52C8">
        <w:fldChar w:fldCharType="end"/>
      </w:r>
      <w:r>
        <w:t xml:space="preserve"> structure, where the resources and services</w:t>
      </w:r>
      <w:r w:rsidR="00AC111A">
        <w:t xml:space="preserve"> </w:t>
      </w:r>
      <w:r>
        <w:t>will use the internet for communication</w:t>
      </w:r>
      <w:r w:rsidR="00AC111A">
        <w:t xml:space="preserve">. This would be used to provide a higher quality and performance in the standard of the university, </w:t>
      </w:r>
      <w:r w:rsidR="00A8284B">
        <w:t>for this the system will be implemented in to the server room, classrooms, carpark and garden space.</w:t>
      </w:r>
    </w:p>
    <w:p w14:paraId="4F3FE941" w14:textId="77777777" w:rsidR="00A8284B" w:rsidRDefault="00A8284B" w:rsidP="00135E8E">
      <w:r>
        <w:t>The campus will also operate remote access tools to allow students, staff and collaborative partners to access the relevant service anywhere, anytime over the internet. As well as allow for anyone to use their personal devices while on campus so a Bring Your Own Device (BYOD) structure and policy will also be required as part of this task.</w:t>
      </w:r>
    </w:p>
    <w:p w14:paraId="61E44B23" w14:textId="77777777" w:rsidR="00135E8E" w:rsidRDefault="003423F8" w:rsidP="00135E8E">
      <w:r>
        <w:t>The second task of this report will be a research paper i</w:t>
      </w:r>
      <w:r w:rsidR="00BB009A">
        <w:t>nto</w:t>
      </w:r>
      <w:r>
        <w:t xml:space="preserve"> a technology that would be heavily relied on at the new campus. The self-chosen topic will be security issues that focus on Cloud services.</w:t>
      </w:r>
      <w:r w:rsidR="002D52C8">
        <w:t xml:space="preserve"> This would include a brief indication of what cloud </w:t>
      </w:r>
      <w:r w:rsidR="00284F58">
        <w:t>services</w:t>
      </w:r>
      <w:r w:rsidR="002D52C8">
        <w:t xml:space="preserve"> are and then go to explain and evaluate the top security issue for this topic</w:t>
      </w:r>
      <w:r w:rsidR="00183397">
        <w:t>.</w:t>
      </w:r>
      <w:r>
        <w:t xml:space="preserve"> </w:t>
      </w:r>
      <w:r w:rsidR="00A8284B">
        <w:t xml:space="preserve">   </w:t>
      </w:r>
      <w:r w:rsidR="00AC111A">
        <w:t xml:space="preserve">   </w:t>
      </w:r>
      <w:r w:rsidR="00B9672B">
        <w:t xml:space="preserve">   </w:t>
      </w:r>
      <w:r w:rsidR="002D4F9E">
        <w:t xml:space="preserve">  </w:t>
      </w:r>
      <w:r w:rsidR="000270B2">
        <w:t xml:space="preserve">  </w:t>
      </w:r>
    </w:p>
    <w:p w14:paraId="0E236678" w14:textId="77777777" w:rsidR="00135E8E" w:rsidRPr="00135E8E" w:rsidRDefault="00135E8E" w:rsidP="00135E8E">
      <w:pPr>
        <w:pStyle w:val="Heading1"/>
      </w:pPr>
      <w:bookmarkStart w:id="4" w:name="_Toc513151935"/>
      <w:r>
        <w:t>What is Cybersecurity</w:t>
      </w:r>
      <w:r w:rsidR="000D7A7A">
        <w:t>?</w:t>
      </w:r>
      <w:bookmarkEnd w:id="4"/>
      <w:r>
        <w:t xml:space="preserve"> </w:t>
      </w:r>
    </w:p>
    <w:p w14:paraId="7F1EBA85" w14:textId="77777777" w:rsidR="000A27FD" w:rsidRDefault="000D7A7A" w:rsidP="002226F4">
      <w:r>
        <w:t>Cybersecurity</w:t>
      </w:r>
      <w:r w:rsidR="00D41F4C">
        <w:fldChar w:fldCharType="begin" w:fldLock="1"/>
      </w:r>
      <w:r w:rsidR="00D41F4C">
        <w:instrText>ADDIN CSL_CITATION { "citationItems" : [ { "id" : "ITEM-1", "itemData" : { "URL" : "https://www.cisco.com/c/en/us/products/security/what-is-cybersecurity.html", "accessed" : { "date-parts" : [ [ "2018", "5", "2" ] ] }, "author" : [ { "dropping-particle" : "", "family" : "Cisco", "given" : "", "non-dropping-particle" : "", "parse-names" : false, "suffix" : "" } ], "id" : "ITEM-1", "issued" : { "date-parts" : [ [ "0" ] ] }, "title" : "What Is Cybersecurity?", "type" : "webpage" }, "uris" : [ "http://www.mendeley.com/documents/?uuid=f0d86d83-201c-39c8-b0bd-a51fbc2407c5" ] } ], "mendeley" : { "formattedCitation" : "[5]", "plainTextFormattedCitation" : "[5]", "previouslyFormattedCitation" : "[5]" }, "properties" : {  }, "schema" : "https://github.com/citation-style-language/schema/raw/master/csl-citation.json" }</w:instrText>
      </w:r>
      <w:r w:rsidR="00D41F4C">
        <w:fldChar w:fldCharType="separate"/>
      </w:r>
      <w:r w:rsidR="00D41F4C" w:rsidRPr="00D41F4C">
        <w:rPr>
          <w:noProof/>
        </w:rPr>
        <w:t>[5]</w:t>
      </w:r>
      <w:r w:rsidR="00D41F4C">
        <w:fldChar w:fldCharType="end"/>
      </w:r>
      <w:r>
        <w:t xml:space="preserve"> is the exercise of ensuring the </w:t>
      </w:r>
      <w:bookmarkStart w:id="5" w:name="_Hlk513066444"/>
      <w:r>
        <w:t>C</w:t>
      </w:r>
      <w:r w:rsidR="00CD73F4">
        <w:t xml:space="preserve">onfidentiality, </w:t>
      </w:r>
      <w:r>
        <w:t>I</w:t>
      </w:r>
      <w:r w:rsidR="00CD73F4">
        <w:t>ntegrity and Availability (CIA)</w:t>
      </w:r>
      <w:r w:rsidR="000A27FD">
        <w:fldChar w:fldCharType="begin" w:fldLock="1"/>
      </w:r>
      <w:r w:rsidR="00D41F4C">
        <w:instrText>ADDIN CSL_CITATION { "citationItems" : [ { "id" : "ITEM-1", "itemData" : { "author" : [ { "dropping-particle" : "", "family" : "Google", "given" : "", "non-dropping-particle" : "", "parse-names" : false, "suffix" : "" } ], "container-title" : "IT Security: Defence Against the Digital Dart Arts", "id" : "ITEM-1", "issued" : { "date-parts" : [ [ "0" ] ] }, "publisher" : "Google", "title" : "The CIA Triad - Understanding Security Threats", "type" : "webpage" }, "uris" : [ "http://www.mendeley.com/documents/?uuid=42d32d2a-7016-3915-8c1e-ecbe4cea4692" ] } ], "mendeley" : { "formattedCitation" : "[6]", "plainTextFormattedCitation" : "[6]", "previouslyFormattedCitation" : "[6]" }, "properties" : {  }, "schema" : "https://github.com/citation-style-language/schema/raw/master/csl-citation.json" }</w:instrText>
      </w:r>
      <w:r w:rsidR="000A27FD">
        <w:fldChar w:fldCharType="separate"/>
      </w:r>
      <w:r w:rsidR="00D41F4C" w:rsidRPr="00D41F4C">
        <w:rPr>
          <w:noProof/>
        </w:rPr>
        <w:t>[6]</w:t>
      </w:r>
      <w:r w:rsidR="000A27FD">
        <w:fldChar w:fldCharType="end"/>
      </w:r>
      <w:r>
        <w:t xml:space="preserve"> </w:t>
      </w:r>
      <w:bookmarkEnd w:id="5"/>
      <w:r>
        <w:t xml:space="preserve">triad </w:t>
      </w:r>
      <w:r w:rsidR="00CD73F4">
        <w:t>of information is upheld. The</w:t>
      </w:r>
      <w:r>
        <w:t xml:space="preserve"> Confi</w:t>
      </w:r>
      <w:r w:rsidR="00CD73F4">
        <w:t xml:space="preserve">dentiality means </w:t>
      </w:r>
      <w:r w:rsidR="00CD73F4">
        <w:t xml:space="preserve">keeping data hidden from unwanted eyes, </w:t>
      </w:r>
      <w:r w:rsidR="000A27FD">
        <w:t>I</w:t>
      </w:r>
      <w:r w:rsidR="00CD73F4">
        <w:t xml:space="preserve">ntegrity keeping data as accurate and untampered with as possible and </w:t>
      </w:r>
      <w:r w:rsidR="000A27FD">
        <w:t xml:space="preserve">Availability means the data is readily accessible to those that should have access to it. </w:t>
      </w:r>
    </w:p>
    <w:p w14:paraId="58E6719B" w14:textId="77777777" w:rsidR="00E836B0" w:rsidRDefault="000A27FD" w:rsidP="002226F4">
      <w:r>
        <w:t xml:space="preserve">Cybersecurity is a representation of an ability to defend against and to recover from events that can affect a computer system, these could </w:t>
      </w:r>
      <w:r w:rsidR="00E836B0">
        <w:t>consist of anything</w:t>
      </w:r>
      <w:r>
        <w:t xml:space="preserve"> from hard drive failure to </w:t>
      </w:r>
      <w:r w:rsidR="00E836B0">
        <w:t>cyber-attacks</w:t>
      </w:r>
      <w:r>
        <w:t xml:space="preserve"> </w:t>
      </w:r>
      <w:r w:rsidR="00E836B0">
        <w:t>by malicious</w:t>
      </w:r>
      <w:r>
        <w:t xml:space="preserve"> </w:t>
      </w:r>
      <w:r w:rsidR="00E836B0" w:rsidRPr="00E836B0">
        <w:t>adversaries</w:t>
      </w:r>
      <w:r w:rsidR="00E836B0">
        <w:t>. The latter note would include everyone from Script Kiddies to Hackers and criminal groups capable of executing Advanced Persistent Threats (APTs) as this attitude is a serious threat to an enterprise structure. An important part of Cybersecurity is also the use of a Business continuity or Disaster Recovery Plan as well as the implementation of Application and Network security</w:t>
      </w:r>
      <w:r w:rsidR="00E836B0">
        <w:fldChar w:fldCharType="begin" w:fldLock="1"/>
      </w:r>
      <w:r w:rsidR="00D41F4C">
        <w:instrText>ADDIN CSL_CITATION { "citationItems" : [ { "id" : "ITEM-1", "itemData" : { "author" : [ { "dropping-particle" : "", "family" : "Google", "given" : "", "non-dropping-particle" : "", "parse-names" : false, "suffix" : "" } ], "container-title" : "IT Security: Defence Against the Digital Dart Arts", "id" : "ITEM-1", "issued" : { "date-parts" : [ [ "0" ] ] }, "publisher" : "Google", "title" : "The CIA Triad - Understanding Security Threats", "type" : "webpage" }, "uris" : [ "http://www.mendeley.com/documents/?uuid=42d32d2a-7016-3915-8c1e-ecbe4cea4692" ] } ], "mendeley" : { "formattedCitation" : "[6]", "plainTextFormattedCitation" : "[6]", "previouslyFormattedCitation" : "[6]" }, "properties" : {  }, "schema" : "https://github.com/citation-style-language/schema/raw/master/csl-citation.json" }</w:instrText>
      </w:r>
      <w:r w:rsidR="00E836B0">
        <w:fldChar w:fldCharType="separate"/>
      </w:r>
      <w:r w:rsidR="00D41F4C" w:rsidRPr="00D41F4C">
        <w:rPr>
          <w:noProof/>
        </w:rPr>
        <w:t>[6]</w:t>
      </w:r>
      <w:r w:rsidR="00E836B0">
        <w:fldChar w:fldCharType="end"/>
      </w:r>
      <w:r w:rsidR="00E836B0">
        <w:t>.</w:t>
      </w:r>
    </w:p>
    <w:p w14:paraId="1BA139BA" w14:textId="77777777" w:rsidR="00772BE5" w:rsidRDefault="00E92442" w:rsidP="002226F4">
      <w:r>
        <w:t>In</w:t>
      </w:r>
      <w:r w:rsidR="007031BE">
        <w:t xml:space="preserve"> the C</w:t>
      </w:r>
      <w:r>
        <w:t>ybersecurity environment the human factor is always the weakest component, resolving this problem requires training Software Developers to code securely, train Operation Staff to prioritise a robust security stance and to train end users to be able to detect phishing emails, social engineering attacks etc</w:t>
      </w:r>
      <w:r w:rsidR="00CB7D98">
        <w:fldChar w:fldCharType="begin" w:fldLock="1"/>
      </w:r>
      <w:r w:rsidR="00D41F4C">
        <w:instrText>ADDIN CSL_CITATION { "citationItems" : [ { "id" : "ITEM-1", "itemData" : { "author" : [ { "dropping-particle" : "", "family" : "Drapala", "given" : "Kara", "non-dropping-particle" : "", "parse-names" : false, "suffix" : "" } ], "container-title" : "Cisco Umbrella", "id" : "ITEM-1", "issued" : { "date-parts" : [ [ "0" ] ] }, "title" : "Top Ten: The Most Important Cyber Security Tips for Your Users", "type" : "article-journal" }, "uris" : [ "http://www.mendeley.com/documents/?uuid=d5a7e377-c6ab-3f5c-96ee-869a70da851a" ] } ], "mendeley" : { "formattedCitation" : "[7]", "plainTextFormattedCitation" : "[7]", "previouslyFormattedCitation" : "[7]" }, "properties" : {  }, "schema" : "https://github.com/citation-style-language/schema/raw/master/csl-citation.json" }</w:instrText>
      </w:r>
      <w:r w:rsidR="00CB7D98">
        <w:fldChar w:fldCharType="separate"/>
      </w:r>
      <w:r w:rsidR="00D41F4C" w:rsidRPr="00D41F4C">
        <w:rPr>
          <w:noProof/>
        </w:rPr>
        <w:t>[7]</w:t>
      </w:r>
      <w:r w:rsidR="00CB7D98">
        <w:fldChar w:fldCharType="end"/>
      </w:r>
      <w:r>
        <w:t xml:space="preserve">. </w:t>
      </w:r>
      <w:r w:rsidR="00772BE5">
        <w:t>E</w:t>
      </w:r>
      <w:r>
        <w:t>very company current and</w:t>
      </w:r>
      <w:r w:rsidR="003226E3">
        <w:t xml:space="preserve"> future will experience a cyber</w:t>
      </w:r>
      <w:r>
        <w:t xml:space="preserve">attack in one form or another, even if strong deterrents are in place. A Hacker be it a single person or a group will always exploit the weakest </w:t>
      </w:r>
      <w:r w:rsidR="00772BE5">
        <w:t>point, even though many attacks are simply preventable using basic security tasks.</w:t>
      </w:r>
    </w:p>
    <w:p w14:paraId="13305610" w14:textId="77777777" w:rsidR="00CC5A55" w:rsidRDefault="00772BE5" w:rsidP="002226F4">
      <w:r>
        <w:t xml:space="preserve">A Cybersecurity strategy needs to go beyond the basic mindset of security, </w:t>
      </w:r>
      <w:r w:rsidR="00681A41">
        <w:t xml:space="preserve">knowledgeable </w:t>
      </w:r>
      <w:r>
        <w:t>hackers</w:t>
      </w:r>
      <w:r w:rsidR="00681A41">
        <w:t xml:space="preserve"> will be able to avoid most defences used by a company network. The number of ways a hacker can gain entry into the system is always increasing through new discoveries of </w:t>
      </w:r>
      <w:r w:rsidR="00681A41">
        <w:lastRenderedPageBreak/>
        <w:t xml:space="preserve">exploitable code in defence and application software. The one thing that a hacker will always have on their side is patience, the ability to wait and survey a network over a period to determine and exploit any assumed points of entry. </w:t>
      </w:r>
    </w:p>
    <w:p w14:paraId="40624DD9" w14:textId="77777777" w:rsidR="00CC5A55" w:rsidRDefault="00681A41" w:rsidP="002226F4">
      <w:r>
        <w:t xml:space="preserve">For example, the worlds of digital and physical are overlapping with criminals and nation-state infiltrators now threaten the </w:t>
      </w:r>
      <w:r w:rsidR="00CC5A55">
        <w:t>CIA Triad</w:t>
      </w:r>
      <w:r>
        <w:t xml:space="preserve"> of a “Smart” device including vehicles, hospitals and factories. </w:t>
      </w:r>
      <w:r w:rsidR="00CC5A55">
        <w:t>Likewise,</w:t>
      </w:r>
      <w:r>
        <w:t xml:space="preserve"> </w:t>
      </w:r>
      <w:r w:rsidR="00CC5A55">
        <w:t>with the current trends of cloud computing and BYOD policies in the workplace and places of business such as retailers. Along with Internet of Things many new challenges are being created making s</w:t>
      </w:r>
      <w:r w:rsidR="00446BEA">
        <w:t>ure</w:t>
      </w:r>
      <w:r w:rsidR="00CC5A55">
        <w:t xml:space="preserve"> that ensuring a defensive stance is taken seriously and a top priority</w:t>
      </w:r>
      <w:r w:rsidR="00CC5A55">
        <w:fldChar w:fldCharType="begin" w:fldLock="1"/>
      </w:r>
      <w:r w:rsidR="00D41F4C">
        <w:instrText>ADDIN CSL_CITATION { "citationItems" : [ { "id" : "ITEM-1", "itemData" : { "author" : [ { "dropping-particle" : "", "family" : "Porup", "given" : "J.M", "non-dropping-particle" : "", "parse-names" : false, "suffix" : "" } ], "container-title" : "CSO Online", "id" : "ITEM-1", "issued" : { "date-parts" : [ [ "2017" ] ] }, "title" : "What is cyber security? How to build a cyber security strategy", "type" : "article-journal" }, "uris" : [ "http://www.mendeley.com/documents/?uuid=3ce9bbda-3f4d-3fda-bfdf-c4532cd2a77b" ] } ], "mendeley" : { "formattedCitation" : "[8]", "plainTextFormattedCitation" : "[8]", "previouslyFormattedCitation" : "[8]" }, "properties" : {  }, "schema" : "https://github.com/citation-style-language/schema/raw/master/csl-citation.json" }</w:instrText>
      </w:r>
      <w:r w:rsidR="00CC5A55">
        <w:fldChar w:fldCharType="separate"/>
      </w:r>
      <w:r w:rsidR="00D41F4C" w:rsidRPr="00D41F4C">
        <w:rPr>
          <w:noProof/>
        </w:rPr>
        <w:t>[8]</w:t>
      </w:r>
      <w:r w:rsidR="00CC5A55">
        <w:fldChar w:fldCharType="end"/>
      </w:r>
      <w:r w:rsidR="00CC5A55">
        <w:t>.</w:t>
      </w:r>
    </w:p>
    <w:p w14:paraId="165153DA" w14:textId="77777777" w:rsidR="00CB7D98" w:rsidRDefault="00CC5A55" w:rsidP="002226F4">
      <w:r>
        <w:t>While an approach to cybersecurity should be a clear-cut situation, complication</w:t>
      </w:r>
      <w:r w:rsidR="00EB7E0C">
        <w:t>s</w:t>
      </w:r>
      <w:r>
        <w:t xml:space="preserve"> for this are being shown by the regulatory climate that is the concern to the privacy expectation of consumer information. Compliant with stringent regulatory frameworks such as the General Data Protection Regulation</w:t>
      </w:r>
      <w:r w:rsidR="00775119">
        <w:t xml:space="preserve"> (GDPR) </w:t>
      </w:r>
      <w:r>
        <w:t>for the European Union</w:t>
      </w:r>
      <w:r w:rsidR="00CB7D98">
        <w:t>, these organisations also demand for new types of roles to ensure that other corporation and businesses meet to the same standards of privacy and security that are set by the GDPR and other recognised regulation. A result from demands such as this for cybersecurity is the growing need of profession</w:t>
      </w:r>
      <w:r w:rsidR="00EB7E0C">
        <w:t>als</w:t>
      </w:r>
      <w:r w:rsidR="00CB7D98">
        <w:t xml:space="preserve"> employed in the field many organisations run the risk of a cyberattack due to lacking the on-hand resources to respond.</w:t>
      </w:r>
    </w:p>
    <w:p w14:paraId="490A99C0" w14:textId="77777777" w:rsidR="00775119" w:rsidRDefault="00775119" w:rsidP="002226F4">
      <w:r>
        <w:rPr>
          <w:noProof/>
          <w:lang w:eastAsia="en-GB"/>
        </w:rPr>
        <w:drawing>
          <wp:inline distT="0" distB="0" distL="0" distR="0" wp14:anchorId="55BCDD0E" wp14:editId="49794E48">
            <wp:extent cx="3019569" cy="2943225"/>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reatVector.JPG"/>
                    <pic:cNvPicPr/>
                  </pic:nvPicPr>
                  <pic:blipFill>
                    <a:blip r:embed="rId8">
                      <a:extLst>
                        <a:ext uri="{28A0092B-C50C-407E-A947-70E740481C1C}">
                          <a14:useLocalDpi xmlns:a14="http://schemas.microsoft.com/office/drawing/2010/main" val="0"/>
                        </a:ext>
                      </a:extLst>
                    </a:blip>
                    <a:stretch>
                      <a:fillRect/>
                    </a:stretch>
                  </pic:blipFill>
                  <pic:spPr>
                    <a:xfrm>
                      <a:off x="0" y="0"/>
                      <a:ext cx="3045340" cy="2968345"/>
                    </a:xfrm>
                    <a:prstGeom prst="rect">
                      <a:avLst/>
                    </a:prstGeom>
                  </pic:spPr>
                </pic:pic>
              </a:graphicData>
            </a:graphic>
          </wp:inline>
        </w:drawing>
      </w:r>
      <w:r w:rsidR="00CB7D98">
        <w:t xml:space="preserve">  </w:t>
      </w:r>
    </w:p>
    <w:p w14:paraId="36B9467F" w14:textId="77777777" w:rsidR="00775119" w:rsidRDefault="00B51E79" w:rsidP="00B51E79">
      <w:pPr>
        <w:pStyle w:val="Caption"/>
      </w:pPr>
      <w:bookmarkStart w:id="6" w:name="_Hlk513110897"/>
      <w:bookmarkStart w:id="7" w:name="_Toc513130397"/>
      <w:r>
        <w:t xml:space="preserve">Figure </w:t>
      </w:r>
      <w:r w:rsidR="00753332">
        <w:fldChar w:fldCharType="begin"/>
      </w:r>
      <w:r w:rsidR="00753332">
        <w:instrText xml:space="preserve"> SEQ Figure \* ARABIC </w:instrText>
      </w:r>
      <w:r w:rsidR="00753332">
        <w:fldChar w:fldCharType="separate"/>
      </w:r>
      <w:r>
        <w:rPr>
          <w:noProof/>
        </w:rPr>
        <w:t>1</w:t>
      </w:r>
      <w:r w:rsidR="00753332">
        <w:rPr>
          <w:noProof/>
        </w:rPr>
        <w:fldChar w:fldCharType="end"/>
      </w:r>
      <w:r w:rsidR="00775119" w:rsidRPr="00775119">
        <w:rPr>
          <w:sz w:val="20"/>
        </w:rPr>
        <w:t>| “Threat Vector by Industry”</w:t>
      </w:r>
      <w:r w:rsidR="00775119" w:rsidRPr="00775119">
        <w:rPr>
          <w:sz w:val="20"/>
        </w:rPr>
        <w:fldChar w:fldCharType="begin" w:fldLock="1"/>
      </w:r>
      <w:r w:rsidR="00775119" w:rsidRPr="00775119">
        <w:rPr>
          <w:sz w:val="20"/>
        </w:rPr>
        <w:instrText>ADDIN CSL_CITATION { "citationItems" : [ { "id" : "ITEM-1", "itemData" : { "author" : [ { "dropping-particle" : "", "family" : "Verizon", "given" : "", "non-dropping-particle" : "", "parse-names" : false, "suffix" : "" } ], "id" : "ITEM-1", "issued" : { "date-parts" : [ [ "0" ] ] }, "title" : "2015 DBIR Contributors", "type" : "article-journal" }, "uris" : [ "http://www.mendeley.com/documents/?uuid=cb127ac0-a81d-3c08-9649-ed3b8729842c" ] }, { "id" : "ITEM-2", "itemData" : { "author" : [ { "dropping-particle" : "", "family" : "ACS", "given" : "", "non-dropping-particle" : "", "parse-names" : false, "suffix" : "" } ], "id" : "ITEM-2", "issued" : { "date-parts" : [ [ "2016" ] ] }, "title" : "Cybersecurity Threats Challenges Opportunities", "type" : "report" }, "uris" : [ "http://www.mendeley.com/documents/?uuid=0a4d7ec3-27a5-3df1-a8ec-add284c15e2c" ] } ], "mendeley" : { "formattedCitation" : "[9], [10]", "plainTextFormattedCitation" : "[9], [10]", "previouslyFormattedCitation" : "[9], [10]" }, "properties" : {  }, "schema" : "https://github.com/citation-style-language/schema/raw/master/csl-citation.json" }</w:instrText>
      </w:r>
      <w:r w:rsidR="00775119" w:rsidRPr="00775119">
        <w:rPr>
          <w:sz w:val="20"/>
        </w:rPr>
        <w:fldChar w:fldCharType="separate"/>
      </w:r>
      <w:r w:rsidR="00775119" w:rsidRPr="00775119">
        <w:rPr>
          <w:noProof/>
          <w:sz w:val="20"/>
        </w:rPr>
        <w:t>[9], [10]</w:t>
      </w:r>
      <w:r w:rsidR="00775119" w:rsidRPr="00775119">
        <w:rPr>
          <w:sz w:val="20"/>
        </w:rPr>
        <w:fldChar w:fldCharType="end"/>
      </w:r>
      <w:bookmarkEnd w:id="6"/>
      <w:r w:rsidR="00775119">
        <w:t>.</w:t>
      </w:r>
      <w:bookmarkEnd w:id="7"/>
    </w:p>
    <w:p w14:paraId="7CD2579D" w14:textId="77777777" w:rsidR="00772BE5" w:rsidRDefault="0075348C" w:rsidP="002226F4">
      <w:r>
        <w:t>The graph above taken from a Cybersecurity guide done in 2016 by Australian Computer Society (ACS) using data provided by a report from Verizon on Data Breach investigation. This graph showed the vector threats by industry, making note</w:t>
      </w:r>
      <w:r w:rsidR="00C810F8">
        <w:t>s</w:t>
      </w:r>
      <w:r>
        <w:t xml:space="preserve"> that the industry of Point of Sale is the highest. This including Retail, Entertainment and Hospitality </w:t>
      </w:r>
      <w:r w:rsidR="00CD0CD8">
        <w:t>are</w:t>
      </w:r>
      <w:r>
        <w:t xml:space="preserve"> industr</w:t>
      </w:r>
      <w:r w:rsidR="00CD0CD8">
        <w:t xml:space="preserve">ies </w:t>
      </w:r>
      <w:r>
        <w:t xml:space="preserve">that </w:t>
      </w:r>
      <w:r w:rsidR="00CD0CD8">
        <w:t>are</w:t>
      </w:r>
      <w:r>
        <w:t xml:space="preserve"> used by everyone </w:t>
      </w:r>
      <w:r w:rsidR="006C72A7">
        <w:t>daily</w:t>
      </w:r>
      <w:r>
        <w:t xml:space="preserve">, which shows that it’s not just corporations that are at risk but a prominent connection to that industry are the consumers that utilise the services.   </w:t>
      </w:r>
      <w:r w:rsidR="00CC5A55">
        <w:t xml:space="preserve">      </w:t>
      </w:r>
      <w:r w:rsidR="00681A41">
        <w:t xml:space="preserve">      </w:t>
      </w:r>
      <w:r w:rsidR="00772BE5">
        <w:t xml:space="preserve">    </w:t>
      </w:r>
    </w:p>
    <w:p w14:paraId="2C782E4D" w14:textId="77777777" w:rsidR="00772BE5" w:rsidRDefault="00772BE5" w:rsidP="00772BE5">
      <w:pPr>
        <w:pStyle w:val="Heading2"/>
      </w:pPr>
      <w:bookmarkStart w:id="8" w:name="_Toc513151936"/>
      <w:r>
        <w:t>Types of Cybersecurity</w:t>
      </w:r>
      <w:bookmarkEnd w:id="8"/>
    </w:p>
    <w:p w14:paraId="19951B03" w14:textId="77777777" w:rsidR="006C72A7" w:rsidRDefault="006C72A7" w:rsidP="00772BE5">
      <w:r>
        <w:t>The range of cybersecurity is broad and below are the core areas that should be considered when implementing a respectable level strategy.</w:t>
      </w:r>
    </w:p>
    <w:p w14:paraId="083A102B" w14:textId="77777777" w:rsidR="006C72A7" w:rsidRPr="006C72A7" w:rsidRDefault="006C72A7" w:rsidP="00772BE5">
      <w:pPr>
        <w:rPr>
          <w:b/>
        </w:rPr>
      </w:pPr>
      <w:r w:rsidRPr="006C72A7">
        <w:rPr>
          <w:b/>
        </w:rPr>
        <w:t>Internet of Things</w:t>
      </w:r>
    </w:p>
    <w:p w14:paraId="368AFF70" w14:textId="77777777" w:rsidR="00B30DAF" w:rsidRDefault="006C72A7" w:rsidP="00772BE5">
      <w:r>
        <w:t xml:space="preserve">Internet of Things is often used to refer to a wide range of critical and non-critical systems, these can include sensors, appliances, cameras and thermostats. IoT devices frequently are dispatched in a state of insecurity with no offer small levels of security-based patching, these activities </w:t>
      </w:r>
      <w:r>
        <w:lastRenderedPageBreak/>
        <w:t xml:space="preserve">not only </w:t>
      </w:r>
      <w:r w:rsidR="00082969">
        <w:t xml:space="preserve">pose a threat to </w:t>
      </w:r>
      <w:r>
        <w:t xml:space="preserve">the users. But </w:t>
      </w:r>
      <w:r w:rsidR="00082969">
        <w:t>also, to</w:t>
      </w:r>
      <w:r>
        <w:t xml:space="preserve"> others</w:t>
      </w:r>
      <w:r w:rsidR="00082969">
        <w:t xml:space="preserve"> similar devices on the internet,</w:t>
      </w:r>
      <w:r>
        <w:t xml:space="preserve"> </w:t>
      </w:r>
      <w:r w:rsidR="00082969">
        <w:t xml:space="preserve">it is common for these devices to be part of a botnet. </w:t>
      </w:r>
    </w:p>
    <w:p w14:paraId="0D763FE9" w14:textId="77777777" w:rsidR="00082969" w:rsidRDefault="00082969" w:rsidP="00772BE5">
      <w:r>
        <w:t>For example, in 2016 one of the largest DDoS attacks on the internet was conducted using IoT devices, named the Mirai Botnet</w:t>
      </w:r>
      <w:r>
        <w:fldChar w:fldCharType="begin" w:fldLock="1"/>
      </w:r>
      <w:r>
        <w:instrText>ADDIN CSL_CITATION { "citationItems" : [ { "id" : "ITEM-1", "itemData" : { "author" : [ { "dropping-particle" : "", "family" : "Verizon", "given" : "", "non-dropping-particle" : "", "parse-names" : false, "suffix" : "" } ], "id" : "ITEM-1", "issued" : { "date-parts" : [ [ "0" ] ] }, "title" : "2015 DBIR Contributors", "type" : "article-journal" }, "uris" : [ "http://www.mendeley.com/documents/?uuid=cb127ac0-a81d-3c08-9649-ed3b8729842c" ] } ], "mendeley" : { "formattedCitation" : "[9]", "plainTextFormattedCitation" : "[9]", "previouslyFormattedCitation" : "[9]" }, "properties" : {  }, "schema" : "https://github.com/citation-style-language/schema/raw/master/csl-citation.json" }</w:instrText>
      </w:r>
      <w:r>
        <w:fldChar w:fldCharType="separate"/>
      </w:r>
      <w:r w:rsidRPr="00082969">
        <w:rPr>
          <w:noProof/>
        </w:rPr>
        <w:t>[9]</w:t>
      </w:r>
      <w:r>
        <w:fldChar w:fldCharType="end"/>
      </w:r>
      <w:r>
        <w:t xml:space="preserve"> this virus was able to infect a large number of devices in a short time. This was done by exploiting settings of the device to reset its own username and password to default. with these devices at the hacker’s disposal they successfully attacked the Krebbs website using a DDoS attack.</w:t>
      </w:r>
    </w:p>
    <w:p w14:paraId="0C7E876B" w14:textId="77777777" w:rsidR="00082969" w:rsidRPr="00082969" w:rsidRDefault="00082969" w:rsidP="00772BE5">
      <w:pPr>
        <w:rPr>
          <w:b/>
        </w:rPr>
      </w:pPr>
      <w:r w:rsidRPr="00082969">
        <w:rPr>
          <w:b/>
        </w:rPr>
        <w:t>Critical Infrastructure</w:t>
      </w:r>
    </w:p>
    <w:p w14:paraId="6D1DC911" w14:textId="77777777" w:rsidR="00B30DAF" w:rsidRDefault="00BB4154" w:rsidP="00772BE5">
      <w:r>
        <w:t>Critical infrastructure is the cyber-physical systems that society relies on day to day, these would include National Grid, Water sanitisation facilities, transportation systems and hospitals. For example, with IoT more of these infrastructures are being connected to the internet, this level of connectivity makes the</w:t>
      </w:r>
      <w:r w:rsidR="00156247">
        <w:t>ir</w:t>
      </w:r>
      <w:r>
        <w:t xml:space="preserve"> servic</w:t>
      </w:r>
      <w:r w:rsidR="003226E3">
        <w:t>es more open to cyber</w:t>
      </w:r>
      <w:r>
        <w:t>attack.</w:t>
      </w:r>
      <w:r w:rsidR="00173B06">
        <w:t xml:space="preserve"> It is down to the organisation </w:t>
      </w:r>
      <w:r w:rsidR="00637433">
        <w:t>to perform due diligence to understand the vulnerabilities of the given infrastructure and protect against them. All area</w:t>
      </w:r>
      <w:r w:rsidR="00987333">
        <w:t>s</w:t>
      </w:r>
      <w:r w:rsidR="00637433">
        <w:t xml:space="preserve"> of an organisation should have some understanding of how to evaluate this type and how it will affect them, not only that but also to plan a contingent if the event ever happened</w:t>
      </w:r>
      <w:r w:rsidR="00637433">
        <w:fldChar w:fldCharType="begin" w:fldLock="1"/>
      </w:r>
      <w:r w:rsidR="00637433">
        <w:instrText>ADDIN CSL_CITATION { "citationItems" : [ { "id" : "ITEM-1", "itemData" : { "author" : [ { "dropping-particle" : "", "family" : "Porup", "given" : "J.M", "non-dropping-particle" : "", "parse-names" : false, "suffix" : "" } ], "container-title" : "CSO Online", "id" : "ITEM-1", "issued" : { "date-parts" : [ [ "2017" ] ] }, "title" : "What is cyber security? How to build a cyber security strategy", "type" : "article-journal" }, "uris" : [ "http://www.mendeley.com/documents/?uuid=3ce9bbda-3f4d-3fda-bfdf-c4532cd2a77b" ] } ], "mendeley" : { "formattedCitation" : "[8]", "plainTextFormattedCitation" : "[8]", "previouslyFormattedCitation" : "[8]" }, "properties" : {  }, "schema" : "https://github.com/citation-style-language/schema/raw/master/csl-citation.json" }</w:instrText>
      </w:r>
      <w:r w:rsidR="00637433">
        <w:fldChar w:fldCharType="separate"/>
      </w:r>
      <w:r w:rsidR="00637433" w:rsidRPr="00637433">
        <w:rPr>
          <w:noProof/>
        </w:rPr>
        <w:t>[8]</w:t>
      </w:r>
      <w:r w:rsidR="00637433">
        <w:fldChar w:fldCharType="end"/>
      </w:r>
      <w:r w:rsidR="00637433">
        <w:t xml:space="preserve">. </w:t>
      </w:r>
      <w:r>
        <w:t xml:space="preserve">      </w:t>
      </w:r>
    </w:p>
    <w:p w14:paraId="2AB79008" w14:textId="77777777" w:rsidR="00082969" w:rsidRDefault="00BA5C21" w:rsidP="00772BE5">
      <w:r>
        <w:t xml:space="preserve">A recent exploit of this was discovered on </w:t>
      </w:r>
      <w:r w:rsidR="00B30DAF">
        <w:t>two software programs developed by Schneider Electric, the flaws discovered in the software would have giv</w:t>
      </w:r>
      <w:r w:rsidR="00AB5D98">
        <w:t>en a</w:t>
      </w:r>
      <w:r w:rsidR="00B30DAF">
        <w:t>ny meaningful hacker the opportunity t</w:t>
      </w:r>
      <w:r w:rsidR="001A388A">
        <w:t>o</w:t>
      </w:r>
      <w:r w:rsidR="00B30DAF">
        <w:t xml:space="preserve"> control power plants, water systems and solar power facilities across China, Australia and Europe. This type is taken very seriously as the effects of this type being hack can directly affect life or death situation</w:t>
      </w:r>
      <w:r w:rsidR="00D27F65">
        <w:t>s</w:t>
      </w:r>
      <w:r w:rsidR="00173B06">
        <w:fldChar w:fldCharType="begin" w:fldLock="1"/>
      </w:r>
      <w:r w:rsidR="00173B06">
        <w:instrText>ADDIN CSL_CITATION { "citationItems" : [ { "id" : "ITEM-1", "itemData" : { "author" : [ { "dropping-particle" : "", "family" : "Alfred", "given" : "N.G", "non-dropping-particle" : "", "parse-names" : false, "suffix" : "" } ], "container-title" : "CNET", "id" : "ITEM-1", "issued" : { "date-parts" : [ [ "0" ] ] }, "title" : "Flaws in critical-infrastructure software could have meant catastrophe", "type" : "article-journal" }, "uris" : [ "http://www.mendeley.com/documents/?uuid=d74233f2-cbf4-3d86-be7f-b3866a7cedca" ] } ], "mendeley" : { "formattedCitation" : "[11]", "plainTextFormattedCitation" : "[11]", "previouslyFormattedCitation" : "[11]" }, "properties" : {  }, "schema" : "https://github.com/citation-style-language/schema/raw/master/csl-citation.json" }</w:instrText>
      </w:r>
      <w:r w:rsidR="00173B06">
        <w:fldChar w:fldCharType="separate"/>
      </w:r>
      <w:r w:rsidR="00173B06" w:rsidRPr="00173B06">
        <w:rPr>
          <w:noProof/>
        </w:rPr>
        <w:t>[11]</w:t>
      </w:r>
      <w:r w:rsidR="00173B06">
        <w:fldChar w:fldCharType="end"/>
      </w:r>
      <w:r w:rsidR="00B30DAF">
        <w:t>.</w:t>
      </w:r>
    </w:p>
    <w:p w14:paraId="5F1D4A50" w14:textId="77777777" w:rsidR="00637433" w:rsidRPr="00637433" w:rsidRDefault="00637433" w:rsidP="00772BE5">
      <w:pPr>
        <w:rPr>
          <w:b/>
        </w:rPr>
      </w:pPr>
      <w:r w:rsidRPr="00637433">
        <w:rPr>
          <w:b/>
        </w:rPr>
        <w:t>Application Security</w:t>
      </w:r>
    </w:p>
    <w:p w14:paraId="01B8BCE0" w14:textId="77777777" w:rsidR="00436BCD" w:rsidRDefault="00390ED7" w:rsidP="00772BE5">
      <w:r>
        <w:t>Application Security also called AppSec is currently the weakest technical point of attack especially with web-based application security.</w:t>
      </w:r>
      <w:r w:rsidR="00251F6F">
        <w:t xml:space="preserve"> </w:t>
      </w:r>
      <w:r w:rsidR="00CA28BF">
        <w:t>E</w:t>
      </w:r>
      <w:r w:rsidR="00251F6F">
        <w:t xml:space="preserve">ven with this few organisations adequately mitigate all the top ten web </w:t>
      </w:r>
      <w:r w:rsidR="00436BCD">
        <w:t>vulnerabilities</w:t>
      </w:r>
      <w:r w:rsidR="00251F6F">
        <w:t xml:space="preserve"> that are set by the</w:t>
      </w:r>
      <w:r>
        <w:t xml:space="preserve"> </w:t>
      </w:r>
      <w:r w:rsidR="00251F6F" w:rsidRPr="00251F6F">
        <w:t>Open Web Application Security Project</w:t>
      </w:r>
      <w:r w:rsidR="00251F6F">
        <w:t xml:space="preserve"> (OWASP)</w:t>
      </w:r>
      <w:r w:rsidR="00436BCD">
        <w:fldChar w:fldCharType="begin" w:fldLock="1"/>
      </w:r>
      <w:r w:rsidR="00436BCD">
        <w:instrText>ADDIN CSL_CITATION { "citationItems" : [ { "id" : "ITEM-1", "itemData" : { "id" : "ITEM-1", "issued" : { "date-parts" : [ [ "0" ] ] }, "title" : "OWASP Top 10 -2017 The Ten Most Critical Web Application Security Risks", "type" : "article-journal" }, "uris" : [ "http://www.mendeley.com/documents/?uuid=ad00560f-a00d-3975-bde6-14fd2d1564c6" ] } ], "mendeley" : { "formattedCitation" : "[12]", "plainTextFormattedCitation" : "[12]", "previouslyFormattedCitation" : "[12]" }, "properties" : {  }, "schema" : "https://github.com/citation-style-language/schema/raw/master/csl-citation.json" }</w:instrText>
      </w:r>
      <w:r w:rsidR="00436BCD">
        <w:fldChar w:fldCharType="separate"/>
      </w:r>
      <w:r w:rsidR="00436BCD" w:rsidRPr="00436BCD">
        <w:rPr>
          <w:noProof/>
        </w:rPr>
        <w:t>[12]</w:t>
      </w:r>
      <w:r w:rsidR="00436BCD">
        <w:fldChar w:fldCharType="end"/>
      </w:r>
      <w:r w:rsidR="00436BCD">
        <w:t>. AppSec will always start with secure coding practices that should be augmented by fuzzing and penetration testing</w:t>
      </w:r>
      <w:r w:rsidR="00436BCD">
        <w:fldChar w:fldCharType="begin" w:fldLock="1"/>
      </w:r>
      <w:r w:rsidR="00436BCD">
        <w:instrText>ADDIN CSL_CITATION { "citationItems" : [ { "id" : "ITEM-1", "itemData" : { "author" : [ { "dropping-particle" : "", "family" : "Grimes", "given" : "R.A", "non-dropping-particle" : "", "parse-names" : false, "suffix" : "" } ], "container-title" : "CSO Online", "id" : "ITEM-1", "issued" : { "date-parts" : [ [ "2018" ] ] }, "title" : "What is penetration testing? Ethical hacking basics and requirements", "type" : "article-journal" }, "uris" : [ "http://www.mendeley.com/documents/?uuid=4311a314-a53d-3f35-aa20-9d6c6e985b17" ] } ], "mendeley" : { "formattedCitation" : "[13]", "plainTextFormattedCitation" : "[13]", "previouslyFormattedCitation" : "[13]" }, "properties" : {  }, "schema" : "https://github.com/citation-style-language/schema/raw/master/csl-citation.json" }</w:instrText>
      </w:r>
      <w:r w:rsidR="00436BCD">
        <w:fldChar w:fldCharType="separate"/>
      </w:r>
      <w:r w:rsidR="00436BCD" w:rsidRPr="00436BCD">
        <w:rPr>
          <w:noProof/>
        </w:rPr>
        <w:t>[13]</w:t>
      </w:r>
      <w:r w:rsidR="00436BCD">
        <w:fldChar w:fldCharType="end"/>
      </w:r>
      <w:r w:rsidR="00436BCD">
        <w:t>.</w:t>
      </w:r>
    </w:p>
    <w:p w14:paraId="2732A0BD" w14:textId="77777777" w:rsidR="00581ED7" w:rsidRDefault="00436BCD" w:rsidP="00772BE5">
      <w:r>
        <w:t xml:space="preserve">Due to the recent advancements of application development and deployment to the cloud, there has been </w:t>
      </w:r>
      <w:r w:rsidR="00581ED7">
        <w:t>a</w:t>
      </w:r>
      <w:r>
        <w:t xml:space="preserve"> </w:t>
      </w:r>
      <w:r w:rsidR="00581ED7">
        <w:t xml:space="preserve">progression </w:t>
      </w:r>
      <w:r>
        <w:t xml:space="preserve">in the use of DevOps as a new discipline. </w:t>
      </w:r>
      <w:r w:rsidR="00581ED7">
        <w:t xml:space="preserve">While a DevOps team would typically put their coding skills on a business-based priority, security will now more than likely take over giving a new focus to the </w:t>
      </w:r>
      <w:r w:rsidR="00581ED7" w:rsidRPr="00581ED7">
        <w:t>proliferation of threats</w:t>
      </w:r>
      <w:r w:rsidR="00581ED7">
        <w:t>. For example, it is fair to assume that corporations use Firewalls to protect their infrastructure, with a DevOps team any changes to the Firewall policy would be versioned in the source code control system. This versioning of policy provides great features including the feature to roll back the system code to a more stable policy in the event that new changes go wrong</w:t>
      </w:r>
      <w:r w:rsidR="00581ED7">
        <w:fldChar w:fldCharType="begin" w:fldLock="1"/>
      </w:r>
      <w:r w:rsidR="00581ED7">
        <w:instrText>ADDIN CSL_CITATION { "citationItems" : [ { "id" : "ITEM-1", "itemData" : { "URL" : "https://www.csoonline.com/article/3190703/security/the-intersection-of-devops-and-application-security.html", "accessed" : { "date-parts" : [ [ "2018", "5", "3" ] ] }, "author" : [ { "dropping-particle" : "", "family" : "Machler", "given" : "Gregory", "non-dropping-particle" : "", "parse-names" : false, "suffix" : "" } ], "container-title" : "CSO Online", "id" : "ITEM-1", "issued" : { "date-parts" : [ [ "2017" ] ] }, "title" : "The intersection of DevOps and application security", "type" : "webpage" }, "uris" : [ "http://www.mendeley.com/documents/?uuid=98a3a3ec-8a58-3f66-b2f7-d6d1712b790b" ] } ], "mendeley" : { "formattedCitation" : "[14]", "plainTextFormattedCitation" : "[14]", "previouslyFormattedCitation" : "[14]" }, "properties" : {  }, "schema" : "https://github.com/citation-style-language/schema/raw/master/csl-citation.json" }</w:instrText>
      </w:r>
      <w:r w:rsidR="00581ED7">
        <w:fldChar w:fldCharType="separate"/>
      </w:r>
      <w:r w:rsidR="00581ED7" w:rsidRPr="00581ED7">
        <w:rPr>
          <w:noProof/>
        </w:rPr>
        <w:t>[14]</w:t>
      </w:r>
      <w:r w:rsidR="00581ED7">
        <w:fldChar w:fldCharType="end"/>
      </w:r>
      <w:r w:rsidR="00581ED7">
        <w:t>.</w:t>
      </w:r>
    </w:p>
    <w:p w14:paraId="5C4D3173" w14:textId="77777777" w:rsidR="004A4B94" w:rsidRDefault="004A4B94" w:rsidP="00772BE5">
      <w:pPr>
        <w:rPr>
          <w:b/>
        </w:rPr>
      </w:pPr>
      <w:r>
        <w:rPr>
          <w:b/>
        </w:rPr>
        <w:t xml:space="preserve">Network Security </w:t>
      </w:r>
    </w:p>
    <w:p w14:paraId="186F01DD" w14:textId="77777777" w:rsidR="00001395" w:rsidRDefault="00001395" w:rsidP="00772BE5">
      <w:r w:rsidRPr="00001395">
        <w:t xml:space="preserve">Network Security </w:t>
      </w:r>
      <w:r>
        <w:t xml:space="preserve">is in the least any action that is designed to guard the usability and integrity of a corporation’s infrastructure and data. This description includes both hardware and software technology as they are both under the reasonability of the corporation, an effective network security manages any access to the network. </w:t>
      </w:r>
    </w:p>
    <w:p w14:paraId="75A74323" w14:textId="77777777" w:rsidR="00D3699A" w:rsidRDefault="00001395" w:rsidP="00772BE5">
      <w:r>
        <w:t xml:space="preserve">Network Security </w:t>
      </w:r>
      <w:r w:rsidR="00D3699A">
        <w:t xml:space="preserve">is designed to target an almost countless variety of threats and to prevent any of them entering and infecting systems on a given network. This is done by combining multiple layers of defences </w:t>
      </w:r>
      <w:r w:rsidR="00D3699A">
        <w:lastRenderedPageBreak/>
        <w:t>at the edge of a network such as the router, as well as inside the network be it Switches, Servers and end devices. Each one of these defensive layers implements policies and controls, allowing authorised access around a given network resources while blocking malicious IT professionals from carrying out exploits and threats</w:t>
      </w:r>
      <w:r w:rsidR="00D3699A">
        <w:fldChar w:fldCharType="begin" w:fldLock="1"/>
      </w:r>
      <w:r w:rsidR="00D3699A">
        <w:instrText>ADDIN CSL_CITATION { "citationItems" : [ { "id" : "ITEM-1", "itemData" : { "URL" : "https://www.cisco.com/c/en/us/products/security/what-is-network-security.html", "accessed" : { "date-parts" : [ [ "2018", "5", "3" ] ] }, "author" : [ { "dropping-particle" : "", "family" : "Cisco", "given" : "", "non-dropping-particle" : "", "parse-names" : false, "suffix" : "" } ], "id" : "ITEM-1", "issued" : { "date-parts" : [ [ "0" ] ] }, "title" : "What Is Network Security?", "type" : "webpage" }, "uris" : [ "http://www.mendeley.com/documents/?uuid=33d594a8-3cb2-3b65-b418-02541bf986a4" ] } ], "mendeley" : { "formattedCitation" : "[15]", "plainTextFormattedCitation" : "[15]", "previouslyFormattedCitation" : "[15]" }, "properties" : {  }, "schema" : "https://github.com/citation-style-language/schema/raw/master/csl-citation.json" }</w:instrText>
      </w:r>
      <w:r w:rsidR="00D3699A">
        <w:fldChar w:fldCharType="separate"/>
      </w:r>
      <w:r w:rsidR="00D3699A" w:rsidRPr="00D3699A">
        <w:rPr>
          <w:noProof/>
        </w:rPr>
        <w:t>[15]</w:t>
      </w:r>
      <w:r w:rsidR="00D3699A">
        <w:fldChar w:fldCharType="end"/>
      </w:r>
      <w:r w:rsidR="00D3699A">
        <w:t>.</w:t>
      </w:r>
    </w:p>
    <w:p w14:paraId="2CC79D56" w14:textId="77777777" w:rsidR="00C65B80" w:rsidRDefault="00D3699A" w:rsidP="00772BE5">
      <w:r>
        <w:t xml:space="preserve">There are several tools that can be utilised to monitor </w:t>
      </w:r>
      <w:r w:rsidR="00802E52">
        <w:t xml:space="preserve">network security, typically these tools generate a lot of data and often alerts that should be taken seriously are missed. To assist with the management of network security there is an increasing need to use machine learning, this would be used to flag any abnormalities in traffic and alert the users to the threats in real time. </w:t>
      </w:r>
    </w:p>
    <w:p w14:paraId="00EBBD65" w14:textId="77777777" w:rsidR="00B77C0D" w:rsidRDefault="00802E52" w:rsidP="00772BE5">
      <w:r>
        <w:t xml:space="preserve">An example of this </w:t>
      </w:r>
      <w:r w:rsidR="00011A12">
        <w:t xml:space="preserve">machine learning </w:t>
      </w:r>
      <w:r>
        <w:t>security type</w:t>
      </w:r>
      <w:r w:rsidR="00011A12">
        <w:t xml:space="preserve"> is the Microsoft Azure</w:t>
      </w:r>
      <w:r w:rsidR="00B77C0D">
        <w:fldChar w:fldCharType="begin" w:fldLock="1"/>
      </w:r>
      <w:r w:rsidR="00B77C0D">
        <w:instrText>ADDIN CSL_CITATION { "citationItems" : [ { "id" : "ITEM-1", "itemData" : { "URL" : "https://azure.microsoft.com/en-gb/", "accessed" : { "date-parts" : [ [ "2018", "5", "3" ] ] }, "author" : [ { "dropping-particle" : "", "family" : "Microsoft Azure", "given" : "", "non-dropping-particle" : "", "parse-names" : false, "suffix" : "" } ], "container-title" : "Microsoft", "id" : "ITEM-1", "issued" : { "date-parts" : [ [ "0" ] ] }, "title" : "Microsoft Azure Cloud Computing Platform &amp; Services", "type" : "webpage" }, "uris" : [ "http://www.mendeley.com/documents/?uuid=57a09612-6e6b-3a2b-8d62-56f76b74212b" ] } ], "mendeley" : { "formattedCitation" : "[16]", "plainTextFormattedCitation" : "[16]", "previouslyFormattedCitation" : "[16]" }, "properties" : {  }, "schema" : "https://github.com/citation-style-language/schema/raw/master/csl-citation.json" }</w:instrText>
      </w:r>
      <w:r w:rsidR="00B77C0D">
        <w:fldChar w:fldCharType="separate"/>
      </w:r>
      <w:r w:rsidR="00B77C0D" w:rsidRPr="00B77C0D">
        <w:rPr>
          <w:noProof/>
        </w:rPr>
        <w:t>[16]</w:t>
      </w:r>
      <w:r w:rsidR="00B77C0D">
        <w:fldChar w:fldCharType="end"/>
      </w:r>
      <w:r w:rsidR="00B77C0D">
        <w:t>, this cloud based service developed by Microsoft uses intelligent system to overcome security issues. For instance, a solution provide</w:t>
      </w:r>
      <w:r w:rsidR="005863D2">
        <w:t>d</w:t>
      </w:r>
      <w:r w:rsidR="00B77C0D">
        <w:t xml:space="preserve"> by the software is </w:t>
      </w:r>
      <w:r w:rsidR="009378EC">
        <w:t>“</w:t>
      </w:r>
      <w:r w:rsidR="00B77C0D" w:rsidRPr="00B77C0D">
        <w:t>Enterprise-scale disaster recovery</w:t>
      </w:r>
      <w:r w:rsidR="009378EC">
        <w:t>”</w:t>
      </w:r>
      <w:r w:rsidR="009378EC">
        <w:fldChar w:fldCharType="begin" w:fldLock="1"/>
      </w:r>
      <w:r w:rsidR="009378EC">
        <w:instrText>ADDIN CSL_CITATION { "citationItems" : [ { "id" : "ITEM-1", "itemData" : { "URL" : "https://azure.microsoft.com/en-gb/solutions/architecture/disaster-recovery-enterprise-scale-dr/", "accessed" : { "date-parts" : [ [ "2018", "5", "3" ] ] }, "author" : [ { "dropping-particle" : "", "family" : "Microsoft Azure", "given" : "", "non-dropping-particle" : "", "parse-names" : false, "suffix" : "" } ], "container-title" : "Microsoft", "id" : "ITEM-1", "issued" : { "date-parts" : [ [ "0" ] ] }, "title" : "Enterprise-scale disaster recovery", "type" : "webpage" }, "uris" : [ "http://www.mendeley.com/documents/?uuid=13f39113-cdd6-31e8-812c-de101ea1cd5e" ] } ], "mendeley" : { "formattedCitation" : "[17]", "plainTextFormattedCitation" : "[17]", "previouslyFormattedCitation" : "[17]" }, "properties" : {  }, "schema" : "https://github.com/citation-style-language/schema/raw/master/csl-citation.json" }</w:instrText>
      </w:r>
      <w:r w:rsidR="009378EC">
        <w:fldChar w:fldCharType="separate"/>
      </w:r>
      <w:r w:rsidR="009378EC" w:rsidRPr="009378EC">
        <w:rPr>
          <w:noProof/>
        </w:rPr>
        <w:t>[17]</w:t>
      </w:r>
      <w:r w:rsidR="009378EC">
        <w:fldChar w:fldCharType="end"/>
      </w:r>
      <w:r w:rsidR="00B77C0D">
        <w:t>,</w:t>
      </w:r>
      <w:r w:rsidR="009378EC">
        <w:t xml:space="preserve"> shown in figure 2 this uses machine learning to switch a primary corporate site over to a virtual site in the event of failover. This terminology is for the event in which a disaster such as a computer virus has infected the site and to prevent loss of service the Azure system will alternate traffic to the virtual environment. </w:t>
      </w:r>
      <w:r w:rsidR="005863D2">
        <w:t xml:space="preserve"> </w:t>
      </w:r>
      <w:r w:rsidR="00B77C0D">
        <w:t xml:space="preserve"> </w:t>
      </w:r>
    </w:p>
    <w:p w14:paraId="6ECD744D" w14:textId="77777777" w:rsidR="004A4B94" w:rsidRPr="00001395" w:rsidRDefault="00B77C0D" w:rsidP="00772BE5">
      <w:r>
        <w:rPr>
          <w:noProof/>
          <w:lang w:eastAsia="en-GB"/>
        </w:rPr>
        <w:drawing>
          <wp:inline distT="0" distB="0" distL="0" distR="0" wp14:anchorId="4DBD0516" wp14:editId="6778EA2B">
            <wp:extent cx="2838194" cy="1981200"/>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zure.JPG"/>
                    <pic:cNvPicPr/>
                  </pic:nvPicPr>
                  <pic:blipFill>
                    <a:blip r:embed="rId9">
                      <a:extLst>
                        <a:ext uri="{28A0092B-C50C-407E-A947-70E740481C1C}">
                          <a14:useLocalDpi xmlns:a14="http://schemas.microsoft.com/office/drawing/2010/main" val="0"/>
                        </a:ext>
                      </a:extLst>
                    </a:blip>
                    <a:stretch>
                      <a:fillRect/>
                    </a:stretch>
                  </pic:blipFill>
                  <pic:spPr>
                    <a:xfrm>
                      <a:off x="0" y="0"/>
                      <a:ext cx="2877945" cy="2008948"/>
                    </a:xfrm>
                    <a:prstGeom prst="rect">
                      <a:avLst/>
                    </a:prstGeom>
                  </pic:spPr>
                </pic:pic>
              </a:graphicData>
            </a:graphic>
          </wp:inline>
        </w:drawing>
      </w:r>
      <w:r>
        <w:t xml:space="preserve">    </w:t>
      </w:r>
      <w:r w:rsidR="00011A12">
        <w:t xml:space="preserve"> </w:t>
      </w:r>
      <w:r w:rsidR="00802E52">
        <w:t xml:space="preserve">       </w:t>
      </w:r>
      <w:r w:rsidR="00D3699A">
        <w:t xml:space="preserve">     </w:t>
      </w:r>
      <w:r w:rsidR="00001395">
        <w:t xml:space="preserve">   </w:t>
      </w:r>
    </w:p>
    <w:p w14:paraId="5AF3990C" w14:textId="77777777" w:rsidR="00B77C0D" w:rsidRPr="005863D2" w:rsidRDefault="00B51E79" w:rsidP="00B51E79">
      <w:pPr>
        <w:pStyle w:val="Caption"/>
      </w:pPr>
      <w:bookmarkStart w:id="9" w:name="_Toc513130398"/>
      <w:r>
        <w:t xml:space="preserve">Figure </w:t>
      </w:r>
      <w:r w:rsidR="00753332">
        <w:fldChar w:fldCharType="begin"/>
      </w:r>
      <w:r w:rsidR="00753332">
        <w:instrText xml:space="preserve"> SEQ Figure \* ARABIC </w:instrText>
      </w:r>
      <w:r w:rsidR="00753332">
        <w:fldChar w:fldCharType="separate"/>
      </w:r>
      <w:r>
        <w:rPr>
          <w:noProof/>
        </w:rPr>
        <w:t>2</w:t>
      </w:r>
      <w:r w:rsidR="00753332">
        <w:rPr>
          <w:noProof/>
        </w:rPr>
        <w:fldChar w:fldCharType="end"/>
      </w:r>
      <w:r w:rsidR="00B77C0D" w:rsidRPr="00B77C0D">
        <w:rPr>
          <w:sz w:val="20"/>
        </w:rPr>
        <w:t>| Azure Disaster Recover</w:t>
      </w:r>
      <w:r w:rsidR="00B77C0D">
        <w:rPr>
          <w:sz w:val="20"/>
        </w:rPr>
        <w:fldChar w:fldCharType="begin" w:fldLock="1"/>
      </w:r>
      <w:r w:rsidR="00B77C0D">
        <w:rPr>
          <w:sz w:val="20"/>
        </w:rPr>
        <w:instrText>ADDIN CSL_CITATION { "citationItems" : [ { "id" : "ITEM-1", "itemData" : { "URL" : "https://azure.microsoft.com/en-gb/solutions/architecture/disaster-recovery-enterprise-scale-dr/", "accessed" : { "date-parts" : [ [ "2018", "5", "3" ] ] }, "author" : [ { "dropping-particle" : "", "family" : "Microsoft Azure", "given" : "", "non-dropping-particle" : "", "parse-names" : false, "suffix" : "" } ], "container-title" : "Microsoft", "id" : "ITEM-1", "issued" : { "date-parts" : [ [ "0" ] ] }, "title" : "Enterprise-scale disaster recovery", "type" : "webpage" }, "uris" : [ "http://www.mendeley.com/documents/?uuid=13f39113-cdd6-31e8-812c-de101ea1cd5e" ] } ], "mendeley" : { "formattedCitation" : "[17]", "plainTextFormattedCitation" : "[17]", "previouslyFormattedCitation" : "[17]" }, "properties" : {  }, "schema" : "https://github.com/citation-style-language/schema/raw/master/csl-citation.json" }</w:instrText>
      </w:r>
      <w:r w:rsidR="00B77C0D">
        <w:rPr>
          <w:sz w:val="20"/>
        </w:rPr>
        <w:fldChar w:fldCharType="separate"/>
      </w:r>
      <w:r w:rsidR="00B77C0D" w:rsidRPr="00B77C0D">
        <w:rPr>
          <w:noProof/>
          <w:sz w:val="20"/>
        </w:rPr>
        <w:t>[17]</w:t>
      </w:r>
      <w:r w:rsidR="00B77C0D">
        <w:rPr>
          <w:sz w:val="20"/>
        </w:rPr>
        <w:fldChar w:fldCharType="end"/>
      </w:r>
      <w:r w:rsidR="00B77C0D" w:rsidRPr="00B77C0D">
        <w:t>.</w:t>
      </w:r>
      <w:bookmarkEnd w:id="9"/>
      <w:r w:rsidR="00B77C0D" w:rsidRPr="00B77C0D">
        <w:rPr>
          <w:b/>
        </w:rPr>
        <w:t xml:space="preserve"> </w:t>
      </w:r>
    </w:p>
    <w:p w14:paraId="4E43361A" w14:textId="77777777" w:rsidR="002C24EB" w:rsidRPr="002C24EB" w:rsidRDefault="002C24EB" w:rsidP="00772BE5">
      <w:pPr>
        <w:rPr>
          <w:b/>
        </w:rPr>
      </w:pPr>
      <w:r w:rsidRPr="002C24EB">
        <w:rPr>
          <w:b/>
        </w:rPr>
        <w:t>Cloud Security</w:t>
      </w:r>
    </w:p>
    <w:p w14:paraId="037F6DFF" w14:textId="77777777" w:rsidR="003D3579" w:rsidRDefault="002A14C7" w:rsidP="00772BE5">
      <w:r>
        <w:t xml:space="preserve">Cloud security is quite similar to </w:t>
      </w:r>
      <w:r w:rsidR="00FA4D69">
        <w:t>Network security in terms of how the infrastructure should be monitor</w:t>
      </w:r>
      <w:r w:rsidR="0051461A">
        <w:t>ed</w:t>
      </w:r>
      <w:r w:rsidR="00FA4D69">
        <w:t xml:space="preserve"> and secured, though unlike Network security the responsibility of the confidentiality, integrity and availability are passed on to a </w:t>
      </w:r>
      <w:r w:rsidR="005B5554">
        <w:t>third-party</w:t>
      </w:r>
      <w:r w:rsidR="00FA4D69">
        <w:t xml:space="preserve"> company</w:t>
      </w:r>
      <w:r w:rsidR="00624007">
        <w:fldChar w:fldCharType="begin" w:fldLock="1"/>
      </w:r>
      <w:r w:rsidR="00624007">
        <w:instrText>ADDIN CSL_CITATION { "citationItems" : [ { "id" : "ITEM-1", "itemData" : { "URL" : "https://aws.amazon.com/security/introduction-to-cloud-security/", "accessed" : { "date-parts" : [ [ "2018", "5", "3" ] ] }, "author" : [ { "dropping-particle" : "", "family" : "Amazon", "given" : "", "non-dropping-particle" : "", "parse-names" : false, "suffix" : "" } ], "container-title" : "Amazon Web Services (AWS)", "id" : "ITEM-1", "issued" : { "date-parts" : [ [ "0" ] ] }, "title" : "What is Cloud Security? - Amazon Web Services (AWS)", "type" : "webpage" }, "uris" : [ "http://www.mendeley.com/documents/?uuid=c11d70fa-4cae-3824-b9da-4f5b3b23e79d" ] } ], "mendeley" : { "formattedCitation" : "[18]", "plainTextFormattedCitation" : "[18]", "previouslyFormattedCitation" : "[18]" }, "properties" : {  }, "schema" : "https://github.com/citation-style-language/schema/raw/master/csl-citation.json" }</w:instrText>
      </w:r>
      <w:r w:rsidR="00624007">
        <w:fldChar w:fldCharType="separate"/>
      </w:r>
      <w:r w:rsidR="00624007" w:rsidRPr="00624007">
        <w:rPr>
          <w:noProof/>
        </w:rPr>
        <w:t>[18]</w:t>
      </w:r>
      <w:r w:rsidR="00624007">
        <w:fldChar w:fldCharType="end"/>
      </w:r>
      <w:r w:rsidR="005B5554">
        <w:t xml:space="preserve">. This is due to the data being stored at off-site </w:t>
      </w:r>
      <w:r w:rsidR="00651868">
        <w:t>datacentres</w:t>
      </w:r>
      <w:r w:rsidR="005B5554">
        <w:t xml:space="preserve"> instead of being stored locally in respect to the corporation, a</w:t>
      </w:r>
      <w:r w:rsidR="00F30138">
        <w:t xml:space="preserve">s </w:t>
      </w:r>
      <w:r>
        <w:t xml:space="preserve">more corporations adapt to cloud services </w:t>
      </w:r>
      <w:r w:rsidR="005B5554">
        <w:t xml:space="preserve">over self-employed services. </w:t>
      </w:r>
    </w:p>
    <w:p w14:paraId="4AAB8E5A" w14:textId="77777777" w:rsidR="00436BCD" w:rsidRPr="00772BE5" w:rsidRDefault="005B5554" w:rsidP="00772BE5">
      <w:r>
        <w:t>M</w:t>
      </w:r>
      <w:r w:rsidR="002A14C7">
        <w:t>any</w:t>
      </w:r>
      <w:r>
        <w:t xml:space="preserve"> </w:t>
      </w:r>
      <w:r w:rsidR="002A14C7">
        <w:t>new security</w:t>
      </w:r>
      <w:r w:rsidR="003D3579">
        <w:t xml:space="preserve"> tools will need to be provided</w:t>
      </w:r>
      <w:r w:rsidR="00645DEB">
        <w:t>.</w:t>
      </w:r>
      <w:r w:rsidR="003D3579">
        <w:t xml:space="preserve"> </w:t>
      </w:r>
      <w:r w:rsidR="00645DEB">
        <w:t>A</w:t>
      </w:r>
      <w:r w:rsidR="003D3579">
        <w:t>dditional IT security functionality that would include protection critical to prevent theft, data leakage and deletion of data. In 2017 it was seen by the industry of the increase vulnerabilities as breaches in this technology occurred weekly due to poor configurations. Many corporations perceive moving the data</w:t>
      </w:r>
      <w:r w:rsidR="00200135">
        <w:t xml:space="preserve"> to a third party means</w:t>
      </w:r>
      <w:r w:rsidR="003D3579">
        <w:t xml:space="preserve"> moving the responsibility in its entirety, that should </w:t>
      </w:r>
      <w:r w:rsidR="00200135">
        <w:t>not be the case. The primary company should still do their due thoroughness to find solutions when it comes to cyber security even if the data isn’t kept on site.</w:t>
      </w:r>
      <w:r w:rsidR="003D3579">
        <w:t xml:space="preserve">  </w:t>
      </w:r>
      <w:r>
        <w:t xml:space="preserve"> </w:t>
      </w:r>
      <w:r w:rsidR="002A14C7">
        <w:t xml:space="preserve">  </w:t>
      </w:r>
      <w:r w:rsidR="00F30138">
        <w:t xml:space="preserve"> </w:t>
      </w:r>
      <w:r w:rsidR="002C24EB">
        <w:t xml:space="preserve"> </w:t>
      </w:r>
      <w:r w:rsidR="00581ED7">
        <w:t xml:space="preserve">      </w:t>
      </w:r>
      <w:r w:rsidR="00436BCD">
        <w:t xml:space="preserve"> </w:t>
      </w:r>
    </w:p>
    <w:p w14:paraId="3280EDCF" w14:textId="77777777" w:rsidR="00772BE5" w:rsidRDefault="00772BE5" w:rsidP="00772BE5">
      <w:pPr>
        <w:pStyle w:val="Heading2"/>
      </w:pPr>
      <w:bookmarkStart w:id="10" w:name="_Toc513151937"/>
      <w:r>
        <w:t>Types of Cyber Threats</w:t>
      </w:r>
      <w:bookmarkEnd w:id="10"/>
    </w:p>
    <w:p w14:paraId="172FF33F" w14:textId="77777777" w:rsidR="008B44A5" w:rsidRPr="008B44A5" w:rsidRDefault="008B44A5" w:rsidP="00390ED7">
      <w:pPr>
        <w:rPr>
          <w:b/>
        </w:rPr>
      </w:pPr>
      <w:r w:rsidRPr="008B44A5">
        <w:t>Commonly all cyber threats can be categorised</w:t>
      </w:r>
      <w:r w:rsidR="00F30138">
        <w:rPr>
          <w:b/>
        </w:rPr>
        <w:t xml:space="preserve"> </w:t>
      </w:r>
      <w:r w:rsidR="00F30138">
        <w:t xml:space="preserve">in to one of the three sections of the CIA Triad. The following threats have been identified to be a real danger for the Smart Campus scenario.  </w:t>
      </w:r>
      <w:r w:rsidRPr="008B44A5">
        <w:rPr>
          <w:b/>
        </w:rPr>
        <w:t xml:space="preserve">   </w:t>
      </w:r>
    </w:p>
    <w:p w14:paraId="25937195" w14:textId="77777777" w:rsidR="000A27FD" w:rsidRDefault="00390ED7" w:rsidP="00390ED7">
      <w:pPr>
        <w:rPr>
          <w:b/>
        </w:rPr>
      </w:pPr>
      <w:r w:rsidRPr="00390ED7">
        <w:rPr>
          <w:b/>
        </w:rPr>
        <w:t>D</w:t>
      </w:r>
      <w:r w:rsidR="00307E81">
        <w:rPr>
          <w:b/>
        </w:rPr>
        <w:t xml:space="preserve">istributed </w:t>
      </w:r>
      <w:r w:rsidRPr="00390ED7">
        <w:rPr>
          <w:b/>
        </w:rPr>
        <w:t>D</w:t>
      </w:r>
      <w:r w:rsidR="00307E81">
        <w:rPr>
          <w:b/>
        </w:rPr>
        <w:t xml:space="preserve">enial </w:t>
      </w:r>
      <w:r w:rsidRPr="00390ED7">
        <w:rPr>
          <w:b/>
        </w:rPr>
        <w:t>o</w:t>
      </w:r>
      <w:r w:rsidR="00307E81">
        <w:rPr>
          <w:b/>
        </w:rPr>
        <w:t xml:space="preserve">f </w:t>
      </w:r>
      <w:r w:rsidRPr="00390ED7">
        <w:rPr>
          <w:b/>
        </w:rPr>
        <w:t>S</w:t>
      </w:r>
      <w:r w:rsidR="00307E81">
        <w:rPr>
          <w:b/>
        </w:rPr>
        <w:t xml:space="preserve">ervice </w:t>
      </w:r>
    </w:p>
    <w:p w14:paraId="247935BA" w14:textId="77777777" w:rsidR="00203B11" w:rsidRDefault="007848BF" w:rsidP="00390ED7">
      <w:r>
        <w:t xml:space="preserve">A Distributed Denial of Service (DDoS) is a threat that involves </w:t>
      </w:r>
      <w:r w:rsidR="009074CB">
        <w:t>one attacker or a group of them</w:t>
      </w:r>
      <w:r>
        <w:t xml:space="preserve"> attempting to make a service </w:t>
      </w:r>
      <w:r w:rsidR="009074CB">
        <w:t xml:space="preserve">or resource </w:t>
      </w:r>
      <w:r>
        <w:t>unreachable</w:t>
      </w:r>
      <w:r w:rsidR="001757F3">
        <w:t xml:space="preserve">, this can be achieved on </w:t>
      </w:r>
      <w:r w:rsidR="009074CB">
        <w:t>virtually anything by blocking access to servers, routers, applications and even specific transactions within applications</w:t>
      </w:r>
      <w:r w:rsidR="00203B11">
        <w:fldChar w:fldCharType="begin" w:fldLock="1"/>
      </w:r>
      <w:r w:rsidR="00203B11">
        <w:instrText>ADDIN CSL_CITATION { "citationItems" : [ { "id" : "ITEM-1", "itemData" : { "author" : [ { "dropping-particle" : "", "family" : "Hulme G.V", "given" : "", "non-dropping-particle" : "", "parse-names" : false, "suffix" : "" } ], "container-title" : "CSO Online", "id" : "ITEM-1", "issued" : { "date-parts" : [ [ "0" ] ] }, "title" : "DDoS explained: How distributed denial of service attacks are evolving", "type" : "article-journal" }, "uris" : [ "http://www.mendeley.com/documents/?uuid=7cf7daf7-a672-3f76-9d05-a1b90503abed" ] } ], "mendeley" : { "formattedCitation" : "[19]", "plainTextFormattedCitation" : "[19]", "previouslyFormattedCitation" : "[19]" }, "properties" : {  }, "schema" : "https://github.com/citation-style-language/schema/raw/master/csl-citation.json" }</w:instrText>
      </w:r>
      <w:r w:rsidR="00203B11">
        <w:fldChar w:fldCharType="separate"/>
      </w:r>
      <w:r w:rsidR="00203B11" w:rsidRPr="00203B11">
        <w:rPr>
          <w:noProof/>
        </w:rPr>
        <w:t>[19]</w:t>
      </w:r>
      <w:r w:rsidR="00203B11">
        <w:fldChar w:fldCharType="end"/>
      </w:r>
      <w:r w:rsidR="009074CB">
        <w:t xml:space="preserve">. Taken from Denial of Service which utilises one </w:t>
      </w:r>
      <w:r w:rsidR="009074CB">
        <w:lastRenderedPageBreak/>
        <w:t>system to transmit malicious data or requests, a DDoS attack will be sourced from multiple system usually Botnets</w:t>
      </w:r>
      <w:r w:rsidR="00203B11">
        <w:t>. Which are infected devices with internet capabilities that are controlled by a malicious user and not the owner of the device.</w:t>
      </w:r>
    </w:p>
    <w:p w14:paraId="590ED6D1" w14:textId="77777777" w:rsidR="00915D72" w:rsidRDefault="00915D72" w:rsidP="00390ED7">
      <w:r>
        <w:t>Typically,</w:t>
      </w:r>
      <w:r w:rsidR="00203B11">
        <w:t xml:space="preserve"> how this would work is </w:t>
      </w:r>
      <w:r>
        <w:t xml:space="preserve">the system will drown the service with requests for data. For example, this could be sending a web server so many requests to receive a web page that the server will crash due to the result in the available bandwidth, CPU and RAM capacity becomes overwhelmed. Usually, this can be one of the reasons behind getting the 404 Page not found error message, while navigating a web browser. </w:t>
      </w:r>
    </w:p>
    <w:p w14:paraId="2953FD3F" w14:textId="77777777" w:rsidR="00F1186B" w:rsidRPr="008B44A5" w:rsidRDefault="00915D72" w:rsidP="00390ED7">
      <w:r>
        <w:rPr>
          <w:noProof/>
          <w:lang w:eastAsia="en-GB"/>
        </w:rPr>
        <w:drawing>
          <wp:inline distT="0" distB="0" distL="0" distR="0" wp14:anchorId="24BC50E9" wp14:editId="6778B397">
            <wp:extent cx="2617133" cy="29051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DoS.JPG"/>
                    <pic:cNvPicPr/>
                  </pic:nvPicPr>
                  <pic:blipFill>
                    <a:blip r:embed="rId10">
                      <a:extLst>
                        <a:ext uri="{28A0092B-C50C-407E-A947-70E740481C1C}">
                          <a14:useLocalDpi xmlns:a14="http://schemas.microsoft.com/office/drawing/2010/main" val="0"/>
                        </a:ext>
                      </a:extLst>
                    </a:blip>
                    <a:stretch>
                      <a:fillRect/>
                    </a:stretch>
                  </pic:blipFill>
                  <pic:spPr>
                    <a:xfrm>
                      <a:off x="0" y="0"/>
                      <a:ext cx="2637297" cy="2927508"/>
                    </a:xfrm>
                    <a:prstGeom prst="rect">
                      <a:avLst/>
                    </a:prstGeom>
                  </pic:spPr>
                </pic:pic>
              </a:graphicData>
            </a:graphic>
          </wp:inline>
        </w:drawing>
      </w:r>
    </w:p>
    <w:p w14:paraId="16273441" w14:textId="77777777" w:rsidR="00915D72" w:rsidRPr="0075556D" w:rsidRDefault="00B51E79" w:rsidP="00B51E79">
      <w:pPr>
        <w:pStyle w:val="Caption"/>
        <w:rPr>
          <w:sz w:val="20"/>
        </w:rPr>
      </w:pPr>
      <w:bookmarkStart w:id="11" w:name="_Toc513130399"/>
      <w:r>
        <w:t xml:space="preserve">Figure </w:t>
      </w:r>
      <w:r w:rsidR="00753332">
        <w:fldChar w:fldCharType="begin"/>
      </w:r>
      <w:r w:rsidR="00753332">
        <w:instrText xml:space="preserve"> SEQ Figure \* ARABIC </w:instrText>
      </w:r>
      <w:r w:rsidR="00753332">
        <w:fldChar w:fldCharType="separate"/>
      </w:r>
      <w:r>
        <w:rPr>
          <w:noProof/>
        </w:rPr>
        <w:t>3</w:t>
      </w:r>
      <w:r w:rsidR="00753332">
        <w:rPr>
          <w:noProof/>
        </w:rPr>
        <w:fldChar w:fldCharType="end"/>
      </w:r>
      <w:r w:rsidR="0075556D" w:rsidRPr="0075556D">
        <w:rPr>
          <w:sz w:val="20"/>
        </w:rPr>
        <w:t>| Top 10 Source</w:t>
      </w:r>
      <w:r>
        <w:rPr>
          <w:sz w:val="20"/>
        </w:rPr>
        <w:t>s of</w:t>
      </w:r>
      <w:r w:rsidR="0075556D" w:rsidRPr="0075556D">
        <w:rPr>
          <w:sz w:val="20"/>
        </w:rPr>
        <w:t xml:space="preserve"> DDOS attacks</w:t>
      </w:r>
      <w:r>
        <w:rPr>
          <w:sz w:val="20"/>
        </w:rPr>
        <w:t xml:space="preserve"> by country</w:t>
      </w:r>
      <w:r w:rsidR="0075556D">
        <w:rPr>
          <w:sz w:val="20"/>
        </w:rPr>
        <w:fldChar w:fldCharType="begin" w:fldLock="1"/>
      </w:r>
      <w:r w:rsidR="0075556D">
        <w:rPr>
          <w:sz w:val="20"/>
        </w:rPr>
        <w:instrText>ADDIN CSL_CITATION { "citationItems" : [ { "id" : "ITEM-1", "itemData" : { "author" : [ { "dropping-particle" : "", "family" : "ACS", "given" : "", "non-dropping-particle" : "", "parse-names" : false, "suffix" : "" } ], "id" : "ITEM-1", "issued" : { "date-parts" : [ [ "2016" ] ] }, "title" : "Cybersecurity Threats Challenges Opportunities", "type" : "report" }, "uris" : [ "http://www.mendeley.com/documents/?uuid=0a4d7ec3-27a5-3df1-a8ec-add284c15e2c" ] } ], "mendeley" : { "formattedCitation" : "[10]", "plainTextFormattedCitation" : "[10]", "previouslyFormattedCitation" : "[10]" }, "properties" : {  }, "schema" : "https://github.com/citation-style-language/schema/raw/master/csl-citation.json" }</w:instrText>
      </w:r>
      <w:r w:rsidR="0075556D">
        <w:rPr>
          <w:sz w:val="20"/>
        </w:rPr>
        <w:fldChar w:fldCharType="separate"/>
      </w:r>
      <w:r w:rsidR="0075556D" w:rsidRPr="0075556D">
        <w:rPr>
          <w:noProof/>
          <w:sz w:val="20"/>
        </w:rPr>
        <w:t>[10]</w:t>
      </w:r>
      <w:r w:rsidR="0075556D">
        <w:rPr>
          <w:sz w:val="20"/>
        </w:rPr>
        <w:fldChar w:fldCharType="end"/>
      </w:r>
      <w:r w:rsidR="0075556D" w:rsidRPr="0075556D">
        <w:rPr>
          <w:sz w:val="20"/>
        </w:rPr>
        <w:t>.</w:t>
      </w:r>
      <w:bookmarkEnd w:id="11"/>
      <w:r w:rsidR="0075556D" w:rsidRPr="0075556D">
        <w:rPr>
          <w:sz w:val="20"/>
        </w:rPr>
        <w:t xml:space="preserve"> </w:t>
      </w:r>
    </w:p>
    <w:p w14:paraId="790C5755" w14:textId="77777777" w:rsidR="00300683" w:rsidRDefault="00300683" w:rsidP="00300683">
      <w:pPr>
        <w:rPr>
          <w:b/>
        </w:rPr>
      </w:pPr>
      <w:r w:rsidRPr="00390ED7">
        <w:rPr>
          <w:b/>
        </w:rPr>
        <w:t>Social Engineering</w:t>
      </w:r>
    </w:p>
    <w:p w14:paraId="697F6125" w14:textId="77777777" w:rsidR="00791BE5" w:rsidRDefault="00D25AC7" w:rsidP="00390ED7">
      <w:r w:rsidRPr="00791BE5">
        <w:t>This is essentially the art of</w:t>
      </w:r>
      <w:r w:rsidR="00791BE5">
        <w:t xml:space="preserve"> gaining access to buildings, systems or information by exploiting human </w:t>
      </w:r>
      <w:r w:rsidR="000F47AA">
        <w:t>physiology</w:t>
      </w:r>
      <w:r w:rsidR="00791BE5">
        <w:t xml:space="preserve"> over physically breaking in or using hacking techniques. For instance, instead of spending time doing r</w:t>
      </w:r>
      <w:r w:rsidR="00791BE5" w:rsidRPr="00791BE5">
        <w:t>econnaissance</w:t>
      </w:r>
      <w:r w:rsidR="00791BE5">
        <w:t xml:space="preserve"> on a system for software vulnerabilities, a social engineer would call a corporate </w:t>
      </w:r>
      <w:r w:rsidR="00791BE5">
        <w:t>employee and pretend to be IT support trying to trick the person into divulging personal information that can be exploited</w:t>
      </w:r>
      <w:r w:rsidR="0088626E">
        <w:fldChar w:fldCharType="begin" w:fldLock="1"/>
      </w:r>
      <w:r w:rsidR="000F47AA">
        <w:instrText>ADDIN CSL_CITATION { "citationItems" : [ { "id" : "ITEM-1", "itemData" : { "URL" : "https://www.csoonline.com/article/2124681/social-engineering/what-is-social-engineering.html", "accessed" : { "date-parts" : [ [ "2018", "5", "3" ] ] }, "author" : [ { "dropping-particle" : "", "family" : "Hulme", "given" : "G.V", "non-dropping-particle" : "", "parse-names" : false, "suffix" : "" }, { "dropping-particle" : "", "family" : "Goodchild", "given" : "Joan", "non-dropping-particle" : "", "parse-names" : false, "suffix" : "" } ], "container-title" : "CSO Online", "id" : "ITEM-1", "issued" : { "date-parts" : [ [ "2017" ] ] }, "title" : "What is social engineering? How criminals take advantage of human behavior | CSO Online", "type" : "webpage" }, "uris" : [ "http://www.mendeley.com/documents/?uuid=e1efcb68-cd57-3932-a02a-3af29545529d" ] } ], "mendeley" : { "formattedCitation" : "[20]", "plainTextFormattedCitation" : "[20]", "previouslyFormattedCitation" : "[21]" }, "properties" : {  }, "schema" : "https://github.com/citation-style-language/schema/raw/master/csl-citation.json" }</w:instrText>
      </w:r>
      <w:r w:rsidR="0088626E">
        <w:fldChar w:fldCharType="separate"/>
      </w:r>
      <w:r w:rsidR="000F47AA" w:rsidRPr="000F47AA">
        <w:rPr>
          <w:noProof/>
        </w:rPr>
        <w:t>[20]</w:t>
      </w:r>
      <w:r w:rsidR="0088626E">
        <w:fldChar w:fldCharType="end"/>
      </w:r>
      <w:r w:rsidR="00791BE5">
        <w:t xml:space="preserve">. </w:t>
      </w:r>
    </w:p>
    <w:p w14:paraId="56BEBFA7" w14:textId="77777777" w:rsidR="00300683" w:rsidRPr="00791BE5" w:rsidRDefault="00791BE5" w:rsidP="00390ED7">
      <w:r>
        <w:t>Even with the top tier corporation that have secured their datacent</w:t>
      </w:r>
      <w:r w:rsidR="00017AF3">
        <w:t>re</w:t>
      </w:r>
      <w:r>
        <w:t xml:space="preserve">s, cloud deployment and physical security, social engineers are constantly improving their skills </w:t>
      </w:r>
      <w:r w:rsidR="0088626E">
        <w:t>to make it so that an average person will divulge their login information.</w:t>
      </w:r>
      <w:r>
        <w:t xml:space="preserve">     </w:t>
      </w:r>
      <w:r w:rsidR="00D25AC7" w:rsidRPr="00791BE5">
        <w:t xml:space="preserve"> </w:t>
      </w:r>
      <w:r>
        <w:t xml:space="preserve"> </w:t>
      </w:r>
    </w:p>
    <w:p w14:paraId="6ECB4321" w14:textId="77777777" w:rsidR="00FF05F6" w:rsidRDefault="00FF05F6" w:rsidP="00390ED7">
      <w:pPr>
        <w:rPr>
          <w:b/>
        </w:rPr>
      </w:pPr>
      <w:r>
        <w:rPr>
          <w:b/>
        </w:rPr>
        <w:t>Ransomware</w:t>
      </w:r>
    </w:p>
    <w:p w14:paraId="06DB448D" w14:textId="77777777" w:rsidR="008B44A5" w:rsidRPr="008B44A5" w:rsidRDefault="0088626E" w:rsidP="00390ED7">
      <w:r>
        <w:t>This malicious software is a type</w:t>
      </w:r>
      <w:r w:rsidR="00017AF3">
        <w:t xml:space="preserve"> of</w:t>
      </w:r>
      <w:r>
        <w:t xml:space="preserve"> virus, once it has infected a system it will lock out all users and deny them access. This software will then go to threaten the users along the lines of seen with a typical ransom, hence the name</w:t>
      </w:r>
      <w:r w:rsidR="00655DAA">
        <w:t>,</w:t>
      </w:r>
      <w:r>
        <w:t xml:space="preserve"> usually this ransom will declare that the system has been locked and encrypted, with the only means of regaining access through decryption key i</w:t>
      </w:r>
      <w:r w:rsidR="00655DAA">
        <w:t>s</w:t>
      </w:r>
      <w:r>
        <w:t xml:space="preserve"> to pay the attacker a certain amount of money. </w:t>
      </w:r>
      <w:r w:rsidR="00DC3BA9">
        <w:t>Due to the unethical nature of ransomware the assailants will ask for payment in cryptocurrency as it is secure and untraceable. This threat was predominant in 2017 with a number of attacks including WannaCry and NotPetya which infected thousands of systems worldwide</w:t>
      </w:r>
      <w:r w:rsidR="00DC3BA9">
        <w:fldChar w:fldCharType="begin" w:fldLock="1"/>
      </w:r>
      <w:r w:rsidR="000F47AA">
        <w:instrText>ADDIN CSL_CITATION { "citationItems" : [ { "id" : "ITEM-1", "itemData" : { "author" : [ { "dropping-particle" : "", "family" : "Bisson", "given" : "David", "non-dropping-particle" : "", "parse-names" : false, "suffix" : "" } ], "container-title" : "Tripwire", "id" : "ITEM-1", "issued" : { "date-parts" : [ [ "2017" ] ] }, "title" : "10 of the Most Significant Ransomware Attacks of 2017", "type" : "article-journal" }, "uris" : [ "http://www.mendeley.com/documents/?uuid=9e9061fd-c31f-3bca-afbc-5bfd0d5ade1b" ] } ], "mendeley" : { "formattedCitation" : "[21]", "plainTextFormattedCitation" : "[21]", "previouslyFormattedCitation" : "[22]" }, "properties" : {  }, "schema" : "https://github.com/citation-style-language/schema/raw/master/csl-citation.json" }</w:instrText>
      </w:r>
      <w:r w:rsidR="00DC3BA9">
        <w:fldChar w:fldCharType="separate"/>
      </w:r>
      <w:r w:rsidR="000F47AA" w:rsidRPr="000F47AA">
        <w:rPr>
          <w:noProof/>
        </w:rPr>
        <w:t>[21]</w:t>
      </w:r>
      <w:r w:rsidR="00DC3BA9">
        <w:fldChar w:fldCharType="end"/>
      </w:r>
      <w:r w:rsidR="00DC3BA9">
        <w:t xml:space="preserve">.   </w:t>
      </w:r>
      <w:r>
        <w:t xml:space="preserve"> </w:t>
      </w:r>
    </w:p>
    <w:p w14:paraId="24E17691" w14:textId="77777777" w:rsidR="00390ED7" w:rsidRDefault="00390ED7" w:rsidP="00390ED7">
      <w:pPr>
        <w:rPr>
          <w:b/>
        </w:rPr>
      </w:pPr>
      <w:r w:rsidRPr="00390ED7">
        <w:rPr>
          <w:b/>
        </w:rPr>
        <w:t>Advanced Persistent Threats</w:t>
      </w:r>
    </w:p>
    <w:p w14:paraId="788E6BFE" w14:textId="77777777" w:rsidR="00425F88" w:rsidRDefault="00DC3BA9" w:rsidP="00390ED7">
      <w:r>
        <w:t xml:space="preserve">As the name would suggest this type of attack </w:t>
      </w:r>
      <w:r w:rsidR="00425F88">
        <w:t>is a user gaining unauthorised access to a system or network, not only what make</w:t>
      </w:r>
      <w:r w:rsidR="00313195">
        <w:t>s</w:t>
      </w:r>
      <w:r w:rsidR="00425F88">
        <w:t xml:space="preserve"> this unique is while typically a hacker will have access for a short time. Going through an APT will give the hacker an extended period without detection, this is quite dangerous for corporations as hackers have ongoing access to sensitive data. The ideology behind this attack is stealth the purpose is not to cripple the network but to be in the network for as long as possible to collect valuable information</w:t>
      </w:r>
      <w:r w:rsidR="007703BB">
        <w:fldChar w:fldCharType="begin" w:fldLock="1"/>
      </w:r>
      <w:r w:rsidR="000F47AA">
        <w:instrText>ADDIN CSL_CITATION { "citationItems" : [ { "id" : "ITEM-1", "itemData" : { "author" : [ { "dropping-particle" : "", "family" : "Lord", "given" : "Nate", "non-dropping-particle" : "", "parse-names" : false, "suffix" : "" } ], "container-title" : "Digital Guardian", "id" : "ITEM-1", "issued" : { "date-parts" : [ [ "2017" ] ] }, "title" : "What is an Advanced Persistent Threat? APT Definition", "type" : "article-journal" }, "uris" : [ "http://www.mendeley.com/documents/?uuid=99dabd70-239e-371e-84cc-84db958d39fe" ] } ], "mendeley" : { "formattedCitation" : "[22]", "plainTextFormattedCitation" : "[22]", "previouslyFormattedCitation" : "[23]" }, "properties" : {  }, "schema" : "https://github.com/citation-style-language/schema/raw/master/csl-citation.json" }</w:instrText>
      </w:r>
      <w:r w:rsidR="007703BB">
        <w:fldChar w:fldCharType="separate"/>
      </w:r>
      <w:r w:rsidR="000F47AA" w:rsidRPr="000F47AA">
        <w:rPr>
          <w:noProof/>
        </w:rPr>
        <w:t>[22]</w:t>
      </w:r>
      <w:r w:rsidR="007703BB">
        <w:fldChar w:fldCharType="end"/>
      </w:r>
      <w:r w:rsidR="00425F88">
        <w:t>.</w:t>
      </w:r>
    </w:p>
    <w:p w14:paraId="0AD1EEE1" w14:textId="77777777" w:rsidR="008B44A5" w:rsidRPr="008B44A5" w:rsidRDefault="007703BB" w:rsidP="00390ED7">
      <w:r>
        <w:lastRenderedPageBreak/>
        <w:t>Typically,</w:t>
      </w:r>
      <w:r w:rsidR="00425F88">
        <w:t xml:space="preserve"> this </w:t>
      </w:r>
      <w:r w:rsidR="003226E3">
        <w:t>cyber</w:t>
      </w:r>
      <w:r w:rsidR="00425F88">
        <w:t xml:space="preserve">attack is more strategic in comparison to others, </w:t>
      </w:r>
      <w:r w:rsidR="009B6280">
        <w:t xml:space="preserve">the attack will take place over several </w:t>
      </w:r>
      <w:r>
        <w:t>stages from breaching the network to getting in the system, so data can be collected with also being undetectable. With this being an advanced attack i</w:t>
      </w:r>
      <w:r w:rsidR="00B5788C">
        <w:t>t</w:t>
      </w:r>
      <w:r w:rsidR="00B15C48">
        <w:t>s</w:t>
      </w:r>
      <w:r>
        <w:t xml:space="preserve"> not strange for the previously mentioned threats to be utilised together to complete this attack</w:t>
      </w:r>
      <w:r>
        <w:fldChar w:fldCharType="begin" w:fldLock="1"/>
      </w:r>
      <w:r w:rsidR="000F47AA">
        <w:instrText>ADDIN CSL_CITATION { "citationItems" : [ { "id" : "ITEM-1", "itemData" : { "author" : [ { "dropping-particle" : "", "family" : "Lord", "given" : "Nate", "non-dropping-particle" : "", "parse-names" : false, "suffix" : "" } ], "container-title" : "Digital Guardian", "id" : "ITEM-1", "issued" : { "date-parts" : [ [ "2017" ] ] }, "title" : "What is an Advanced Persistent Threat? APT Definition", "type" : "article-journal" }, "uris" : [ "http://www.mendeley.com/documents/?uuid=99dabd70-239e-371e-84cc-84db958d39fe" ] } ], "mendeley" : { "formattedCitation" : "[22]", "plainTextFormattedCitation" : "[22]", "previouslyFormattedCitation" : "[23]" }, "properties" : {  }, "schema" : "https://github.com/citation-style-language/schema/raw/master/csl-citation.json" }</w:instrText>
      </w:r>
      <w:r>
        <w:fldChar w:fldCharType="separate"/>
      </w:r>
      <w:r w:rsidR="000F47AA" w:rsidRPr="000F47AA">
        <w:rPr>
          <w:noProof/>
        </w:rPr>
        <w:t>[22]</w:t>
      </w:r>
      <w:r>
        <w:fldChar w:fldCharType="end"/>
      </w:r>
      <w:r>
        <w:t>.</w:t>
      </w:r>
      <w:r w:rsidR="00425F88">
        <w:t xml:space="preserve">    </w:t>
      </w:r>
      <w:r w:rsidR="00DC3BA9">
        <w:t xml:space="preserve"> </w:t>
      </w:r>
    </w:p>
    <w:p w14:paraId="32C5EE1A" w14:textId="77777777" w:rsidR="007703BB" w:rsidRDefault="000A27FD" w:rsidP="00772BE5">
      <w:pPr>
        <w:pStyle w:val="Heading2"/>
      </w:pPr>
      <w:bookmarkStart w:id="12" w:name="_Toc513151938"/>
      <w:r w:rsidRPr="000A27FD">
        <w:t>Cybersecurity Tech Accord</w:t>
      </w:r>
      <w:bookmarkEnd w:id="12"/>
    </w:p>
    <w:p w14:paraId="6E4C3668" w14:textId="77777777" w:rsidR="004F0A90" w:rsidRDefault="007703BB" w:rsidP="007703BB">
      <w:r>
        <w:t xml:space="preserve">At the start of 2018 a conference was held </w:t>
      </w:r>
      <w:r w:rsidR="004F0A90">
        <w:t>by 34 leading companies in the industry of technology, Microsoft, Cisco and Oracle just to name a few. The purpose of this conference was for the companies to sign a tech sector accord committing themselves to the protection and empowerment of civilians online, by improving security, stability and resilience of cyberspace</w:t>
      </w:r>
      <w:r w:rsidR="004F0A90">
        <w:fldChar w:fldCharType="begin" w:fldLock="1"/>
      </w:r>
      <w:r w:rsidR="000F47AA">
        <w:instrText>ADDIN CSL_CITATION { "citationItems" : [ { "id" : "ITEM-1", "itemData" : { "URL" : "https://cybertechaccord.org/", "accessed" : { "date-parts" : [ [ "2018", "5", "3" ] ] }, "author" : [ { "dropping-particle" : "", "family" : "Microsoft", "given" : "", "non-dropping-particle" : "", "parse-names" : false, "suffix" : "" } ], "id" : "ITEM-1", "issued" : { "date-parts" : [ [ "2018" ] ] }, "title" : "Cybersecurity Tech Accord", "type" : "webpage" }, "uris" : [ "http://www.mendeley.com/documents/?uuid=162e190e-953c-3261-a63b-d8d0769b484d" ] } ], "mendeley" : { "formattedCitation" : "[23]", "plainTextFormattedCitation" : "[23]", "previouslyFormattedCitation" : "[24]" }, "properties" : {  }, "schema" : "https://github.com/citation-style-language/schema/raw/master/csl-citation.json" }</w:instrText>
      </w:r>
      <w:r w:rsidR="004F0A90">
        <w:fldChar w:fldCharType="separate"/>
      </w:r>
      <w:r w:rsidR="000F47AA" w:rsidRPr="000F47AA">
        <w:rPr>
          <w:noProof/>
        </w:rPr>
        <w:t>[23]</w:t>
      </w:r>
      <w:r w:rsidR="004F0A90">
        <w:fldChar w:fldCharType="end"/>
      </w:r>
      <w:r w:rsidR="004F0A90">
        <w:t>.</w:t>
      </w:r>
    </w:p>
    <w:p w14:paraId="7CD02140" w14:textId="77777777" w:rsidR="003226E3" w:rsidRDefault="004F0A90" w:rsidP="007703BB">
      <w:r>
        <w:t xml:space="preserve">Microsoft lead the push for this accord due to </w:t>
      </w:r>
      <w:r w:rsidR="003226E3">
        <w:t>the rapid increase in cyber</w:t>
      </w:r>
      <w:r>
        <w:t>attacks over the past couple of years, mentioning again about the Mirai IoT Botnet as well as the Ransomware WannaCry and NotPetya.</w:t>
      </w:r>
    </w:p>
    <w:p w14:paraId="57987CA0" w14:textId="77777777" w:rsidR="003226E3" w:rsidRDefault="003226E3" w:rsidP="007703BB">
      <w:r>
        <w:t>During the conference the companies agreed to commit to four areas</w:t>
      </w:r>
      <w:r w:rsidR="00556F58">
        <w:fldChar w:fldCharType="begin" w:fldLock="1"/>
      </w:r>
      <w:r w:rsidR="000F47AA">
        <w:instrText>ADDIN CSL_CITATION { "citationItems" : [ { "id" : "ITEM-1", "itemData" : { "URL" : "https://cybertechaccord.org/", "accessed" : { "date-parts" : [ [ "2018", "5", "3" ] ] }, "author" : [ { "dropping-particle" : "", "family" : "Microsoft", "given" : "", "non-dropping-particle" : "", "parse-names" : false, "suffix" : "" } ], "id" : "ITEM-1", "issued" : { "date-parts" : [ [ "2018" ] ] }, "title" : "Cybersecurity Tech Accord", "type" : "webpage" }, "uris" : [ "http://www.mendeley.com/documents/?uuid=162e190e-953c-3261-a63b-d8d0769b484d" ] } ], "mendeley" : { "formattedCitation" : "[23]", "plainTextFormattedCitation" : "[23]", "previouslyFormattedCitation" : "[24]" }, "properties" : {  }, "schema" : "https://github.com/citation-style-language/schema/raw/master/csl-citation.json" }</w:instrText>
      </w:r>
      <w:r w:rsidR="00556F58">
        <w:fldChar w:fldCharType="separate"/>
      </w:r>
      <w:r w:rsidR="000F47AA" w:rsidRPr="000F47AA">
        <w:rPr>
          <w:noProof/>
        </w:rPr>
        <w:t>[23]</w:t>
      </w:r>
      <w:r w:rsidR="00556F58">
        <w:fldChar w:fldCharType="end"/>
      </w:r>
      <w:r>
        <w:t>;</w:t>
      </w:r>
    </w:p>
    <w:p w14:paraId="0FF1E104" w14:textId="77777777" w:rsidR="003226E3" w:rsidRDefault="003226E3" w:rsidP="007703BB">
      <w:r>
        <w:t>Strong Defence -  The companies in agreeance will mount a stronger defence against cyberattacks, agreeing that all deserve protection regardless of motivation for online attacks.</w:t>
      </w:r>
    </w:p>
    <w:p w14:paraId="4D521697" w14:textId="77777777" w:rsidR="003226E3" w:rsidRDefault="003226E3" w:rsidP="007703BB">
      <w:r>
        <w:t>No Offence – companies will not help governments launch cyberattacks against civilians or corporation</w:t>
      </w:r>
      <w:r w:rsidR="00B15C48">
        <w:t>s</w:t>
      </w:r>
      <w:r>
        <w:t xml:space="preserve"> that are seen innocent and if need be protect against tampering or exploitation of products and services.</w:t>
      </w:r>
    </w:p>
    <w:p w14:paraId="61398B46" w14:textId="77777777" w:rsidR="003226E3" w:rsidRDefault="003226E3" w:rsidP="007703BB">
      <w:r>
        <w:t>Capacity Building – the companies will improve their support to developers and the consumers of their products. In doing so assist them to improve their own capacity for self-protection.</w:t>
      </w:r>
    </w:p>
    <w:p w14:paraId="77A0F643" w14:textId="77777777" w:rsidR="002226F4" w:rsidRPr="000A27FD" w:rsidRDefault="003226E3" w:rsidP="007703BB">
      <w:r>
        <w:t xml:space="preserve">Collective Action -  </w:t>
      </w:r>
      <w:r w:rsidR="00556F58">
        <w:t>The companies will improve current relation as well as create new ones within the different industry sectors of technology.</w:t>
      </w:r>
      <w:r>
        <w:t xml:space="preserve"> </w:t>
      </w:r>
      <w:r w:rsidR="00556F58">
        <w:t xml:space="preserve">To then use these relations to research and collaborate an approach that will minimise the potential for malicious code on the </w:t>
      </w:r>
      <w:r w:rsidR="00A8532B">
        <w:t>future</w:t>
      </w:r>
      <w:r w:rsidR="00556F58">
        <w:t xml:space="preserve"> cyberspace. </w:t>
      </w:r>
      <w:r w:rsidR="004F0A90">
        <w:t xml:space="preserve">  </w:t>
      </w:r>
      <w:r w:rsidR="007703BB">
        <w:t xml:space="preserve"> </w:t>
      </w:r>
      <w:r w:rsidR="000A27FD" w:rsidRPr="000A27FD">
        <w:t xml:space="preserve">   </w:t>
      </w:r>
    </w:p>
    <w:p w14:paraId="75144F83" w14:textId="77777777" w:rsidR="00B9672B" w:rsidRDefault="00962471" w:rsidP="00146686">
      <w:pPr>
        <w:pStyle w:val="Heading1"/>
      </w:pPr>
      <w:bookmarkStart w:id="13" w:name="_Toc513151939"/>
      <w:r>
        <w:t>Smart Campus</w:t>
      </w:r>
      <w:bookmarkEnd w:id="13"/>
    </w:p>
    <w:p w14:paraId="273B5971" w14:textId="77777777" w:rsidR="00556F58" w:rsidRPr="00556F58" w:rsidRDefault="00556F58" w:rsidP="00556F58">
      <w:r>
        <w:t>Now with an understanding of cybersecurity the first task will begin, for this it was asked that a network implementing IoT was designed for a new campus.</w:t>
      </w:r>
    </w:p>
    <w:p w14:paraId="2AE2F97A" w14:textId="77777777" w:rsidR="00146686" w:rsidRDefault="00B9672B" w:rsidP="00146686">
      <w:pPr>
        <w:pStyle w:val="Heading2"/>
      </w:pPr>
      <w:bookmarkStart w:id="14" w:name="_Toc513151940"/>
      <w:r>
        <w:t xml:space="preserve">Campus </w:t>
      </w:r>
      <w:commentRangeStart w:id="15"/>
      <w:r w:rsidR="00146686">
        <w:t>Design</w:t>
      </w:r>
      <w:bookmarkEnd w:id="14"/>
      <w:commentRangeEnd w:id="15"/>
      <w:r w:rsidR="00BD3D03">
        <w:rPr>
          <w:rStyle w:val="CommentReference"/>
          <w:rFonts w:eastAsiaTheme="minorHAnsi" w:cstheme="minorBidi"/>
          <w:u w:val="none"/>
        </w:rPr>
        <w:commentReference w:id="15"/>
      </w:r>
    </w:p>
    <w:p w14:paraId="6089845A" w14:textId="77777777" w:rsidR="00146686" w:rsidRDefault="00556F58" w:rsidP="00146686">
      <w:r>
        <w:rPr>
          <w:noProof/>
          <w:lang w:eastAsia="en-GB"/>
        </w:rPr>
        <w:drawing>
          <wp:inline distT="0" distB="0" distL="0" distR="0" wp14:anchorId="1C8E837F" wp14:editId="2257583C">
            <wp:extent cx="3189768" cy="14478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martCampus.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95670" cy="1450479"/>
                    </a:xfrm>
                    <a:prstGeom prst="rect">
                      <a:avLst/>
                    </a:prstGeom>
                  </pic:spPr>
                </pic:pic>
              </a:graphicData>
            </a:graphic>
          </wp:inline>
        </w:drawing>
      </w:r>
    </w:p>
    <w:p w14:paraId="16A75208" w14:textId="77777777" w:rsidR="00556F58" w:rsidRDefault="00B51E79" w:rsidP="00B51E79">
      <w:pPr>
        <w:pStyle w:val="Caption"/>
      </w:pPr>
      <w:bookmarkStart w:id="16" w:name="_Toc513130400"/>
      <w:r>
        <w:t xml:space="preserve">Figure </w:t>
      </w:r>
      <w:r w:rsidR="00753332">
        <w:fldChar w:fldCharType="begin"/>
      </w:r>
      <w:r w:rsidR="00753332">
        <w:instrText xml:space="preserve"> SEQ Figure \* ARABIC </w:instrText>
      </w:r>
      <w:r w:rsidR="00753332">
        <w:fldChar w:fldCharType="separate"/>
      </w:r>
      <w:r>
        <w:rPr>
          <w:noProof/>
        </w:rPr>
        <w:t>4</w:t>
      </w:r>
      <w:r w:rsidR="00753332">
        <w:rPr>
          <w:noProof/>
        </w:rPr>
        <w:fldChar w:fldCharType="end"/>
      </w:r>
      <w:r>
        <w:t xml:space="preserve"> </w:t>
      </w:r>
      <w:r w:rsidR="00556F58">
        <w:t xml:space="preserve">| </w:t>
      </w:r>
      <w:r w:rsidR="007C51E5">
        <w:t>Design of “Smart” Campus.</w:t>
      </w:r>
      <w:bookmarkEnd w:id="16"/>
    </w:p>
    <w:p w14:paraId="2C02AE83" w14:textId="77777777" w:rsidR="00C35CCE" w:rsidRDefault="007C51E5" w:rsidP="00146686">
      <w:r>
        <w:t>As to what was asked in the scenario each of the designated rooms on campus was implemented w</w:t>
      </w:r>
      <w:r w:rsidR="00C35CCE">
        <w:t>ith IoT devices, starting with S</w:t>
      </w:r>
      <w:r>
        <w:t xml:space="preserve">erver room it was asked that </w:t>
      </w:r>
      <w:r w:rsidR="00C35CCE">
        <w:t>four</w:t>
      </w:r>
      <w:r>
        <w:t xml:space="preserve"> </w:t>
      </w:r>
      <w:r w:rsidR="00C35CCE">
        <w:t>servers</w:t>
      </w:r>
      <w:r>
        <w:t xml:space="preserve"> would be used to represent the needed services. These servers were DHCP/ DNS, IoT, Web and Database, the DHCP server was used to automatically provide IP address to all the computers and IoT devise on site.</w:t>
      </w:r>
      <w:r w:rsidR="00C35CCE">
        <w:t xml:space="preserve"> The IoT server was quite important as this server is the registry system for all the IoT devices, all the configurates for each device are defined on this server.</w:t>
      </w:r>
    </w:p>
    <w:p w14:paraId="7DED9481" w14:textId="77777777" w:rsidR="0031222C" w:rsidRDefault="00C35CCE" w:rsidP="00146686">
      <w:r>
        <w:t xml:space="preserve">For this room the IoT system consisted of an RFID reader which control the lock on the room door, </w:t>
      </w:r>
      <w:r w:rsidR="0031222C">
        <w:t>this would be programmed to only allow technicians to enter the room. A</w:t>
      </w:r>
      <w:r>
        <w:t xml:space="preserve"> motion sensor is installed and </w:t>
      </w:r>
      <w:r>
        <w:lastRenderedPageBreak/>
        <w:t>once triggered the room lighting and a security camera are switched on</w:t>
      </w:r>
      <w:r w:rsidR="00A54D98">
        <w:t xml:space="preserve">, the security camera is used to protect the </w:t>
      </w:r>
      <w:r w:rsidR="0070493B">
        <w:t xml:space="preserve">assets </w:t>
      </w:r>
      <w:r w:rsidR="00A54D98">
        <w:t>in the room for this it would be the servers</w:t>
      </w:r>
      <w:r>
        <w:t>. A temperature meter is also used to control air conditioner unit, server rooms typically get very hot due</w:t>
      </w:r>
      <w:r w:rsidR="00837818">
        <w:t xml:space="preserve"> to</w:t>
      </w:r>
      <w:r>
        <w:t xml:space="preserve"> the large number of computer devices creating heat. The use of the sensor is to ensure that the air conditioner is only used when needed. Finally, a smoke detector was installed in the room, in the event of a fire an alarm will sound, and the door will unlock. By law this door should </w:t>
      </w:r>
      <w:r w:rsidR="0031222C">
        <w:t>self-close</w:t>
      </w:r>
      <w:r>
        <w:t xml:space="preserve"> to prevent </w:t>
      </w:r>
      <w:r w:rsidR="0031222C">
        <w:t>a fire</w:t>
      </w:r>
      <w:r>
        <w:t xml:space="preserve"> from spreading</w:t>
      </w:r>
      <w:r w:rsidR="0031222C">
        <w:t>,</w:t>
      </w:r>
      <w:r>
        <w:t xml:space="preserve"> by adding the function of the door </w:t>
      </w:r>
      <w:r w:rsidR="0031222C">
        <w:t>unlocking it was assumed that in the event a technician was inside the room they would need a fast exit and by the time they locate their RFID card it could cause bodily harm.</w:t>
      </w:r>
    </w:p>
    <w:p w14:paraId="1E670C8E" w14:textId="77777777" w:rsidR="00A54D98" w:rsidRDefault="0031222C" w:rsidP="00146686">
      <w:r>
        <w:t>For the classrooms IoT was implemented again with an RFID reader to unlock</w:t>
      </w:r>
      <w:r w:rsidR="00A54D98">
        <w:t xml:space="preserve"> the door this time would include Staff and Students. It</w:t>
      </w:r>
      <w:r w:rsidR="0074779F">
        <w:t xml:space="preserve"> has</w:t>
      </w:r>
      <w:r w:rsidR="00A54D98">
        <w:t xml:space="preserve"> also been fitted with a motion sensor that once triggered by someone walking in to the room </w:t>
      </w:r>
      <w:r w:rsidR="00BC0C46">
        <w:t xml:space="preserve">will </w:t>
      </w:r>
      <w:r w:rsidR="00A54D98">
        <w:t>activate the room lighting and security camera, again the camera is to protect university ass</w:t>
      </w:r>
      <w:r w:rsidR="009510AA">
        <w:t>ets</w:t>
      </w:r>
      <w:r w:rsidR="00A54D98">
        <w:t xml:space="preserve"> which would be the computer equipment in the classrooms.</w:t>
      </w:r>
    </w:p>
    <w:p w14:paraId="72596871" w14:textId="77777777" w:rsidR="00367331" w:rsidRDefault="002C3E11" w:rsidP="00146686">
      <w:r>
        <w:t xml:space="preserve">The smart campus will have a garden, first is that the garden will be self-powered using battery that is charged through a solar panel and a wind turbine. The garden has also been installed with a motion sensor to activate the lighting in the evening or early morning, the system has also been programmed to have the lights on a dim setting during the light using the solar to determine if the sun is up. The power of this battery also powers a smart sprinkler unit for watering the garden it has been programmed to only activate if the temperature is not too hot using the sensor. But it also uses a wind detector to </w:t>
      </w:r>
      <w:r>
        <w:t>prevent the sprinklers from activating during strong winds to stop the water from blowing pas</w:t>
      </w:r>
      <w:r w:rsidR="002D26AA">
        <w:t>t</w:t>
      </w:r>
      <w:r>
        <w:t xml:space="preserve"> the plants. An RFID reader has not been applied to the garden due to the location of the new campus it is assumed that the garden will be an open one</w:t>
      </w:r>
      <w:r w:rsidR="003256F7">
        <w:t xml:space="preserve"> allowing public access to a garden in an area of industry.</w:t>
      </w:r>
    </w:p>
    <w:p w14:paraId="6B08B47A" w14:textId="77777777" w:rsidR="00367331" w:rsidRDefault="00367331" w:rsidP="00146686">
      <w:r>
        <w:t>The last area of IoT was the carpark using a similar layout to the server by using an RFID reader to open the entrances both for people and cars. The carpark has been installed with a fire detector this is to not confuse the sensor with car exhaust smoke or people accidentally smoking around the car park. The sprinkler system is triggered by the fire detector and releases foam not water as that is the chosen extinguisher when dealing with fire that can be caused by electrics. This also uses a motion sensor to trigger the lighting and security cameras, but a laser trip wire is also on every parking space. Once triggered by the laser path being blocked this will also trigger the lights and the camera.</w:t>
      </w:r>
    </w:p>
    <w:p w14:paraId="4800AF38" w14:textId="77777777" w:rsidR="007C51E5" w:rsidRPr="00146686" w:rsidRDefault="00367331" w:rsidP="00146686">
      <w:r>
        <w:t>Finally, within the Smart campus a BYOD system which is to allow staff</w:t>
      </w:r>
      <w:r w:rsidR="00166C21">
        <w:t>,</w:t>
      </w:r>
      <w:r>
        <w:t xml:space="preserve"> students and visitors to freely connect their personal devices and have access</w:t>
      </w:r>
      <w:r w:rsidR="00166C21">
        <w:t xml:space="preserve"> to</w:t>
      </w:r>
      <w:r>
        <w:t xml:space="preserve"> the authorised resources and the internet. Also, an Administrators laptop was placed to represent a technician wanting the remote access devices via SSH such as the switches. Outside of the campus network a home network was set up to show remote access via VPN as well as an ISP router that represents the internet resources.    </w:t>
      </w:r>
      <w:r w:rsidR="003256F7">
        <w:t xml:space="preserve">   </w:t>
      </w:r>
      <w:r w:rsidR="002C3E11">
        <w:t xml:space="preserve">    </w:t>
      </w:r>
      <w:r w:rsidR="00A54D98">
        <w:t xml:space="preserve"> </w:t>
      </w:r>
      <w:r w:rsidR="0031222C">
        <w:t xml:space="preserve">     </w:t>
      </w:r>
      <w:r w:rsidR="00C35CCE">
        <w:t xml:space="preserve"> </w:t>
      </w:r>
    </w:p>
    <w:p w14:paraId="5D4EDDC5" w14:textId="77777777" w:rsidR="0031222C" w:rsidRDefault="008073F3" w:rsidP="00146686">
      <w:pPr>
        <w:pStyle w:val="Heading2"/>
      </w:pPr>
      <w:bookmarkStart w:id="17" w:name="_Toc513151941"/>
      <w:r>
        <w:t>Campus Cybers</w:t>
      </w:r>
      <w:r w:rsidR="002226F4">
        <w:t>ecurity</w:t>
      </w:r>
      <w:bookmarkEnd w:id="17"/>
    </w:p>
    <w:p w14:paraId="359EB405" w14:textId="77777777" w:rsidR="00146686" w:rsidRDefault="0031222C" w:rsidP="0031222C">
      <w:r>
        <w:t xml:space="preserve">Cybersecurity </w:t>
      </w:r>
      <w:r w:rsidR="008073F3">
        <w:t>is</w:t>
      </w:r>
      <w:r>
        <w:t xml:space="preserve"> the focus of this report and with the heavy implementation of IoT the following security tools were used to secure the Smart campus. These types of security</w:t>
      </w:r>
      <w:r w:rsidR="008073F3">
        <w:t xml:space="preserve"> tools</w:t>
      </w:r>
      <w:r>
        <w:t xml:space="preserve"> were decided on with the means of preventing attacks first and </w:t>
      </w:r>
      <w:r>
        <w:lastRenderedPageBreak/>
        <w:t>foremost</w:t>
      </w:r>
      <w:r w:rsidR="008073F3">
        <w:t>, while also allowing for the requested remote access.</w:t>
      </w:r>
      <w:r w:rsidR="002226F4">
        <w:t xml:space="preserve">  </w:t>
      </w:r>
      <w:r w:rsidR="00146686">
        <w:t xml:space="preserve"> </w:t>
      </w:r>
    </w:p>
    <w:p w14:paraId="246CFB69" w14:textId="77777777" w:rsidR="00B9672B" w:rsidRDefault="00B9672B" w:rsidP="00B9672B">
      <w:pPr>
        <w:rPr>
          <w:b/>
        </w:rPr>
      </w:pPr>
      <w:r w:rsidRPr="00AC111A">
        <w:rPr>
          <w:b/>
        </w:rPr>
        <w:t>Encryption</w:t>
      </w:r>
    </w:p>
    <w:p w14:paraId="03F5AB96" w14:textId="77777777" w:rsidR="00164253" w:rsidRDefault="008073F3" w:rsidP="00B9672B">
      <w:r>
        <w:t xml:space="preserve">This is a method used to convert plaintext or any data that is readable to a version that encoded and needs to be decoded to become readable again. </w:t>
      </w:r>
      <w:r w:rsidR="00B51E79">
        <w:t>Encryption is one of the most basic and important forms of security especially when it comes to transmitting end-to-end data. There are two types of encryption, Symmetric which uses a single key to encrypt and then decrypt the data the most recognised is the Advanced Encryption Standard (AES)</w:t>
      </w:r>
      <w:r w:rsidR="00164253">
        <w:t xml:space="preserve">. </w:t>
      </w:r>
    </w:p>
    <w:p w14:paraId="02C45510" w14:textId="77777777" w:rsidR="008073F3" w:rsidRDefault="00164253" w:rsidP="00B9672B">
      <w:r>
        <w:t xml:space="preserve">The other encryption type is asymmetric, this utilises two different keys </w:t>
      </w:r>
      <w:r w:rsidR="00586CBD">
        <w:t>that</w:t>
      </w:r>
      <w:r>
        <w:t xml:space="preserve"> are linked by mathematical keys. Named the Public and Private key each of these have a set purpose, the public key as it</w:t>
      </w:r>
      <w:r w:rsidR="00491EF6">
        <w:t>s</w:t>
      </w:r>
      <w:r>
        <w:t xml:space="preserve"> names suggests can be seen by anyone. While the private key is kept a secret, the RSA encryption algorithm widely uses the Public key. This is partly due to both the Public and Private keys being able to encrypt messages, all that is required then is that the opposite key is used to decrypt. These </w:t>
      </w:r>
      <w:r w:rsidRPr="00164253">
        <w:t>features deliver a method of guaranteeing</w:t>
      </w:r>
      <w:r>
        <w:t xml:space="preserve"> the</w:t>
      </w:r>
      <w:r w:rsidRPr="00164253">
        <w:t xml:space="preserve"> </w:t>
      </w:r>
      <w:r>
        <w:t>CIA Triad as well as</w:t>
      </w:r>
      <w:r w:rsidRPr="00164253">
        <w:t xml:space="preserve"> no reputability of electronic communications and data at rest </w:t>
      </w:r>
      <w:r w:rsidR="00A4239C" w:rsidRPr="00164253">
        <w:t>using</w:t>
      </w:r>
      <w:r w:rsidRPr="00164253">
        <w:t xml:space="preserve"> digital signatures.</w:t>
      </w:r>
      <w:r>
        <w:t xml:space="preserve">      </w:t>
      </w:r>
      <w:r w:rsidR="00B51E79">
        <w:t xml:space="preserve"> </w:t>
      </w:r>
      <w:r w:rsidR="008073F3">
        <w:t xml:space="preserve">  </w:t>
      </w:r>
    </w:p>
    <w:p w14:paraId="410009CC" w14:textId="77777777" w:rsidR="00B51E79" w:rsidRPr="00F1186B" w:rsidRDefault="00B51E79" w:rsidP="00B51E79">
      <w:r>
        <w:t xml:space="preserve">There </w:t>
      </w:r>
      <w:r w:rsidR="00164253">
        <w:t>were a few uses</w:t>
      </w:r>
      <w:r>
        <w:t xml:space="preserve"> of encryption</w:t>
      </w:r>
      <w:r w:rsidR="00164253">
        <w:t xml:space="preserve"> </w:t>
      </w:r>
      <w:r>
        <w:t>throughout the network including on the routers</w:t>
      </w:r>
      <w:r w:rsidR="00164253">
        <w:t>,</w:t>
      </w:r>
      <w:r>
        <w:t xml:space="preserve"> switches </w:t>
      </w:r>
      <w:r w:rsidR="00164253">
        <w:t xml:space="preserve">and </w:t>
      </w:r>
      <w:r>
        <w:t>the RFID cards</w:t>
      </w:r>
      <w:r w:rsidR="00164253">
        <w:t>/ readers.</w:t>
      </w:r>
      <w:r>
        <w:t xml:space="preserve"> </w:t>
      </w:r>
      <w:r w:rsidR="00164253">
        <w:t>W</w:t>
      </w:r>
      <w:r>
        <w:t xml:space="preserve">hile on packet tracer the RFID card key is plainly visible due to the program a real FRID card </w:t>
      </w:r>
      <w:r w:rsidR="00A4239C">
        <w:t xml:space="preserve">wouldn’t </w:t>
      </w:r>
      <w:r>
        <w:t>be as easily readable</w:t>
      </w:r>
      <w:r w:rsidR="00A4239C">
        <w:t>. This is due to</w:t>
      </w:r>
      <w:r>
        <w:t xml:space="preserve"> each manufacture us</w:t>
      </w:r>
      <w:r w:rsidR="00EE6BC6">
        <w:t>ing</w:t>
      </w:r>
      <w:r>
        <w:t xml:space="preserve"> a different encryption key</w:t>
      </w:r>
      <w:r w:rsidR="00A4239C">
        <w:t>,</w:t>
      </w:r>
      <w:r>
        <w:t xml:space="preserve"> a hacker </w:t>
      </w:r>
      <w:r w:rsidR="00A4239C">
        <w:t xml:space="preserve">wanting to exploit encryption would either need to bypass it completely by stealing an RFID card. Similar for the Cisco routers and switches used in the simulation two passwords have been placed on each of them one for the </w:t>
      </w:r>
      <w:r w:rsidR="00A4239C">
        <w:t xml:space="preserve">console connection and one for privileged mode. Both passwords start has plaintext, but a command has been used </w:t>
      </w:r>
      <w:r w:rsidR="00F273CC">
        <w:t>to</w:t>
      </w:r>
      <w:r w:rsidR="00A4239C">
        <w:t xml:space="preserve"> encrypt them, so even in the even</w:t>
      </w:r>
      <w:r w:rsidR="00F273CC">
        <w:t>t</w:t>
      </w:r>
      <w:r w:rsidR="00A4239C">
        <w:t xml:space="preserve"> a hacker got on to the device they wouldn’t be able to read the passwords. </w:t>
      </w:r>
      <w:r>
        <w:t xml:space="preserve"> </w:t>
      </w:r>
    </w:p>
    <w:p w14:paraId="3984BFCA" w14:textId="77777777" w:rsidR="00A4239C" w:rsidRPr="00AC111A" w:rsidRDefault="00A4239C" w:rsidP="00A4239C">
      <w:pPr>
        <w:rPr>
          <w:b/>
        </w:rPr>
      </w:pPr>
      <w:r w:rsidRPr="00AC111A">
        <w:rPr>
          <w:b/>
        </w:rPr>
        <w:t>VLANs</w:t>
      </w:r>
    </w:p>
    <w:p w14:paraId="34BE6959" w14:textId="77777777" w:rsidR="00B6404E" w:rsidRDefault="00A8532B" w:rsidP="00B51E79">
      <w:r>
        <w:t>A VLAN can be described as a group of devices on one or more LANs that are configured to communicate as the</w:t>
      </w:r>
      <w:r w:rsidR="00A12673">
        <w:t>y</w:t>
      </w:r>
      <w:r>
        <w:t xml:space="preserve"> were attached to the same wire, while in </w:t>
      </w:r>
      <w:r w:rsidR="00B6404E">
        <w:t>fact</w:t>
      </w:r>
      <w:r>
        <w:t xml:space="preserve"> they are located on a different LAN segment, due to this feature based on logical connections this system is seen as very flexible. Seen more so as a form </w:t>
      </w:r>
      <w:r w:rsidR="00A4239C">
        <w:t xml:space="preserve">management </w:t>
      </w:r>
      <w:r>
        <w:t xml:space="preserve">rather </w:t>
      </w:r>
      <w:r w:rsidR="00A4239C">
        <w:t xml:space="preserve">than security </w:t>
      </w:r>
      <w:r>
        <w:t>VLANs</w:t>
      </w:r>
      <w:r w:rsidR="00A4239C">
        <w:t xml:space="preserve"> </w:t>
      </w:r>
      <w:r w:rsidR="00B6404E">
        <w:t>can</w:t>
      </w:r>
      <w:r w:rsidR="00A4239C">
        <w:t xml:space="preserve"> </w:t>
      </w:r>
      <w:r>
        <w:t>separate</w:t>
      </w:r>
      <w:r w:rsidR="00A4239C">
        <w:t xml:space="preserve"> diff</w:t>
      </w:r>
      <w:r>
        <w:t>er</w:t>
      </w:r>
      <w:r w:rsidR="00A4239C">
        <w:t>ent departments on the same network</w:t>
      </w:r>
      <w:r w:rsidR="00B6404E">
        <w:t>,</w:t>
      </w:r>
      <w:r w:rsidR="00A4239C">
        <w:t xml:space="preserve"> this was </w:t>
      </w:r>
      <w:r w:rsidR="00B6404E">
        <w:t>used to separate each department on to its own VLAN</w:t>
      </w:r>
      <w:r w:rsidR="00B6404E">
        <w:fldChar w:fldCharType="begin" w:fldLock="1"/>
      </w:r>
      <w:r w:rsidR="000F47AA">
        <w:instrText>ADDIN CSL_CITATION { "citationItems" : [ { "id" : "ITEM-1", "itemData" : { "URL" : "https://www.cisco.com/c/en/us/td/docs/switches/datacenter/nexus5000/sw/configuration/guide/cli/CLIConfigurationGuide/VLANs.html", "accessed" : { "date-parts" : [ [ "2018", "5", "3" ] ] }, "author" : [ { "dropping-particle" : "", "family" : "Cisco", "given" : "", "non-dropping-particle" : "", "parse-names" : false, "suffix" : "" } ], "id" : "ITEM-1", "issued" : { "date-parts" : [ [ "0" ] ] }, "title" : "Cisco Nexus 5000 Series NX-OS Software Configuration Guide - Configuring VLANs [Cisco Nexus 5000 Series Switches] - Cisco", "type" : "webpage" }, "uris" : [ "http://www.mendeley.com/documents/?uuid=1ee0442a-4840-32cb-8c7b-0691827d5f0e" ] } ], "mendeley" : { "formattedCitation" : "[24]", "plainTextFormattedCitation" : "[24]", "previouslyFormattedCitation" : "[25]" }, "properties" : {  }, "schema" : "https://github.com/citation-style-language/schema/raw/master/csl-citation.json" }</w:instrText>
      </w:r>
      <w:r w:rsidR="00B6404E">
        <w:fldChar w:fldCharType="separate"/>
      </w:r>
      <w:r w:rsidR="000F47AA" w:rsidRPr="000F47AA">
        <w:rPr>
          <w:noProof/>
        </w:rPr>
        <w:t>[24]</w:t>
      </w:r>
      <w:r w:rsidR="00B6404E">
        <w:fldChar w:fldCharType="end"/>
      </w:r>
      <w:r w:rsidR="00B6404E">
        <w:t xml:space="preserve">. </w:t>
      </w:r>
    </w:p>
    <w:p w14:paraId="07DC4152" w14:textId="77777777" w:rsidR="00B6404E" w:rsidRDefault="00B6404E" w:rsidP="00B51E79">
      <w:r>
        <w:t>This proved to help in the implementation of the next few security measures, for the campus the VLANs were set up as shown in the figure below.</w:t>
      </w:r>
    </w:p>
    <w:tbl>
      <w:tblPr>
        <w:tblStyle w:val="TableGrid"/>
        <w:tblW w:w="0" w:type="auto"/>
        <w:tblLook w:val="04A0" w:firstRow="1" w:lastRow="0" w:firstColumn="1" w:lastColumn="0" w:noHBand="0" w:noVBand="1"/>
      </w:tblPr>
      <w:tblGrid>
        <w:gridCol w:w="1271"/>
        <w:gridCol w:w="2872"/>
      </w:tblGrid>
      <w:tr w:rsidR="00B6404E" w14:paraId="794A3FB9" w14:textId="77777777" w:rsidTr="00B6404E">
        <w:tc>
          <w:tcPr>
            <w:tcW w:w="1271" w:type="dxa"/>
          </w:tcPr>
          <w:p w14:paraId="27C28CEE" w14:textId="77777777" w:rsidR="00B6404E" w:rsidRDefault="00B6404E" w:rsidP="00B51E79">
            <w:r>
              <w:t>VLAN</w:t>
            </w:r>
          </w:p>
        </w:tc>
        <w:tc>
          <w:tcPr>
            <w:tcW w:w="2872" w:type="dxa"/>
          </w:tcPr>
          <w:p w14:paraId="6DA54B64" w14:textId="77777777" w:rsidR="00B6404E" w:rsidRDefault="00B6404E" w:rsidP="00B51E79">
            <w:r>
              <w:t>Name</w:t>
            </w:r>
          </w:p>
        </w:tc>
      </w:tr>
      <w:tr w:rsidR="00B6404E" w14:paraId="4B357A5F" w14:textId="77777777" w:rsidTr="00B6404E">
        <w:tc>
          <w:tcPr>
            <w:tcW w:w="1271" w:type="dxa"/>
          </w:tcPr>
          <w:p w14:paraId="307B9AE9" w14:textId="77777777" w:rsidR="00B6404E" w:rsidRDefault="00B6404E" w:rsidP="00B51E79">
            <w:r>
              <w:t>10</w:t>
            </w:r>
          </w:p>
        </w:tc>
        <w:tc>
          <w:tcPr>
            <w:tcW w:w="2872" w:type="dxa"/>
          </w:tcPr>
          <w:p w14:paraId="10F2BC7B" w14:textId="77777777" w:rsidR="00B6404E" w:rsidRDefault="00B6404E" w:rsidP="00B51E79">
            <w:r>
              <w:t>Staff/ Student</w:t>
            </w:r>
          </w:p>
        </w:tc>
      </w:tr>
      <w:tr w:rsidR="00B6404E" w14:paraId="5DAA7B73" w14:textId="77777777" w:rsidTr="00B6404E">
        <w:tc>
          <w:tcPr>
            <w:tcW w:w="1271" w:type="dxa"/>
          </w:tcPr>
          <w:p w14:paraId="5DA4777C" w14:textId="77777777" w:rsidR="00B6404E" w:rsidRDefault="00B6404E" w:rsidP="00B51E79">
            <w:r>
              <w:t xml:space="preserve">20 </w:t>
            </w:r>
          </w:p>
        </w:tc>
        <w:tc>
          <w:tcPr>
            <w:tcW w:w="2872" w:type="dxa"/>
          </w:tcPr>
          <w:p w14:paraId="0988BC3F" w14:textId="77777777" w:rsidR="00B6404E" w:rsidRDefault="00B6404E" w:rsidP="00B51E79">
            <w:r>
              <w:t>Visitor</w:t>
            </w:r>
          </w:p>
        </w:tc>
      </w:tr>
      <w:tr w:rsidR="00B6404E" w14:paraId="330F7381" w14:textId="77777777" w:rsidTr="00B6404E">
        <w:tc>
          <w:tcPr>
            <w:tcW w:w="1271" w:type="dxa"/>
          </w:tcPr>
          <w:p w14:paraId="704EDE50" w14:textId="77777777" w:rsidR="00B6404E" w:rsidRDefault="00B6404E" w:rsidP="00B51E79">
            <w:r>
              <w:t>30</w:t>
            </w:r>
          </w:p>
        </w:tc>
        <w:tc>
          <w:tcPr>
            <w:tcW w:w="2872" w:type="dxa"/>
          </w:tcPr>
          <w:p w14:paraId="1CB3A6B7" w14:textId="77777777" w:rsidR="00B6404E" w:rsidRDefault="00B6404E" w:rsidP="00B51E79">
            <w:r>
              <w:t xml:space="preserve">IoT </w:t>
            </w:r>
          </w:p>
        </w:tc>
      </w:tr>
      <w:tr w:rsidR="00B6404E" w14:paraId="745FF876" w14:textId="77777777" w:rsidTr="00B6404E">
        <w:tc>
          <w:tcPr>
            <w:tcW w:w="1271" w:type="dxa"/>
          </w:tcPr>
          <w:p w14:paraId="72CED81A" w14:textId="77777777" w:rsidR="00B6404E" w:rsidRDefault="00B6404E" w:rsidP="00B51E79">
            <w:r>
              <w:t>99</w:t>
            </w:r>
          </w:p>
        </w:tc>
        <w:tc>
          <w:tcPr>
            <w:tcW w:w="2872" w:type="dxa"/>
          </w:tcPr>
          <w:p w14:paraId="04455F26" w14:textId="77777777" w:rsidR="00B6404E" w:rsidRDefault="00B6404E" w:rsidP="00B51E79">
            <w:r>
              <w:t xml:space="preserve">Management </w:t>
            </w:r>
          </w:p>
        </w:tc>
      </w:tr>
      <w:tr w:rsidR="00B6404E" w14:paraId="2546708C" w14:textId="77777777" w:rsidTr="00B6404E">
        <w:tc>
          <w:tcPr>
            <w:tcW w:w="1271" w:type="dxa"/>
          </w:tcPr>
          <w:p w14:paraId="20CBC7E5" w14:textId="77777777" w:rsidR="00B6404E" w:rsidRDefault="00B6404E" w:rsidP="00B51E79">
            <w:r>
              <w:t>999</w:t>
            </w:r>
          </w:p>
        </w:tc>
        <w:tc>
          <w:tcPr>
            <w:tcW w:w="2872" w:type="dxa"/>
          </w:tcPr>
          <w:p w14:paraId="44C06DF0" w14:textId="77777777" w:rsidR="00B6404E" w:rsidRDefault="00B6404E" w:rsidP="00B51E79">
            <w:r>
              <w:t xml:space="preserve">Blackhole </w:t>
            </w:r>
          </w:p>
        </w:tc>
      </w:tr>
    </w:tbl>
    <w:p w14:paraId="1A5874F7" w14:textId="77777777" w:rsidR="00B6404E" w:rsidRDefault="00B6404E" w:rsidP="00B51E79"/>
    <w:p w14:paraId="4E8BF3DB" w14:textId="77777777" w:rsidR="00A4239C" w:rsidRDefault="00B6404E" w:rsidP="00B51E79">
      <w:r>
        <w:t xml:space="preserve">A VLAN that is used for </w:t>
      </w:r>
      <w:r w:rsidR="009D3E89">
        <w:t>security is known as Blackhole this is used to manage unused ports by shutting down each port and locating them to the Blackhole VLAN it ensures that even if a hacker was able to physically get to a port that it would do them no good. Since the port is shut off and is on a logical connection that isn’t connected to anything of value on the network</w:t>
      </w:r>
      <w:r w:rsidR="009D3E89">
        <w:fldChar w:fldCharType="begin" w:fldLock="1"/>
      </w:r>
      <w:r w:rsidR="000F47AA">
        <w:instrText>ADDIN CSL_CITATION { "citationItems" : [ { "id" : "ITEM-1", "itemData" : { "URL" : "https://www.networkcomputing.com/network-security/how-secure-access-switch-ports/1072141932/page/0/3", "accessed" : { "date-parts" : [ [ "2018", "5", "3" ] ] }, "author" : [ { "dropping-particle" : "", "family" : "Froehlich", "given" : "Andrew", "non-dropping-particle" : "", "parse-names" : false, "suffix" : "" } ], "container-title" : "UBM Technology", "id" : "ITEM-1", "issued" : { "date-parts" : [ [ "0" ] ] }, "title" : "How to Secure Access Switch Ports | Network Computing", "type" : "webpage" }, "uris" : [ "http://www.mendeley.com/documents/?uuid=39e9ce22-5278-3637-89dd-6a6d7cdc493e" ] } ], "mendeley" : { "formattedCitation" : "[25]", "plainTextFormattedCitation" : "[25]", "previouslyFormattedCitation" : "[26]" }, "properties" : {  }, "schema" : "https://github.com/citation-style-language/schema/raw/master/csl-citation.json" }</w:instrText>
      </w:r>
      <w:r w:rsidR="009D3E89">
        <w:fldChar w:fldCharType="separate"/>
      </w:r>
      <w:r w:rsidR="000F47AA" w:rsidRPr="000F47AA">
        <w:rPr>
          <w:noProof/>
        </w:rPr>
        <w:t>[25]</w:t>
      </w:r>
      <w:r w:rsidR="009D3E89">
        <w:fldChar w:fldCharType="end"/>
      </w:r>
      <w:r w:rsidR="009D3E89">
        <w:t xml:space="preserve">. </w:t>
      </w:r>
      <w:r>
        <w:t xml:space="preserve"> </w:t>
      </w:r>
      <w:r w:rsidR="00A4239C">
        <w:t xml:space="preserve"> </w:t>
      </w:r>
    </w:p>
    <w:p w14:paraId="6A170760" w14:textId="77777777" w:rsidR="00B9672B" w:rsidRDefault="00B9672B" w:rsidP="00B9672B">
      <w:pPr>
        <w:rPr>
          <w:b/>
        </w:rPr>
      </w:pPr>
      <w:r w:rsidRPr="00AC111A">
        <w:rPr>
          <w:b/>
        </w:rPr>
        <w:t>Access Control List</w:t>
      </w:r>
    </w:p>
    <w:p w14:paraId="1082E085" w14:textId="77777777" w:rsidR="009D3E89" w:rsidRPr="00037C06" w:rsidRDefault="00037C06" w:rsidP="00B9672B">
      <w:r w:rsidRPr="00037C06">
        <w:t xml:space="preserve">An access control list </w:t>
      </w:r>
      <w:r w:rsidR="00742D67">
        <w:t xml:space="preserve">is able to filter traffic on a router by controlling whether </w:t>
      </w:r>
      <w:r w:rsidR="00742D67">
        <w:lastRenderedPageBreak/>
        <w:t>routed packets should be forwarded or block at the interface. The router can examine each packet individually to control whether to forward or drop the packet, based on the conditions that has been specified within the Access Control List. The access list criteria could be set to be one of a few things, including the source IP address, the destination IP address, upper-layer protocol or can alternatively be set to other information. It is worth noting that a user with the correct knowledge can sometimes fool or evade basic access lists due to no authentication is required</w:t>
      </w:r>
      <w:r w:rsidR="007F0D37">
        <w:fldChar w:fldCharType="begin" w:fldLock="1"/>
      </w:r>
      <w:r w:rsidR="000F47AA">
        <w:instrText>ADDIN CSL_CITATION { "citationItems" : [ { "id" : "ITEM-1", "itemData" : { "abstract" : "Cisco provides basic traffic filtering capabilities with access control lists (also referred to as access lists). Access lists can be configured for all routed network protocols (IP, AppleTalk, and so on) to filter the packets of those protocols as the packets pass through a router. Access lists filter network traffic by controlling whether routed packets are forwarded or blocked at the router's interfaces. Your router examines each packet to determine whether to forward or drop the packet, on the basis of the criteria you specified within the access lists.", "container-title" : "Cisco", "id" : "ITEM-1", "issued" : { "date-parts" : [ [ "0" ] ] }, "title" : "Cisco IOS Security Configuration Guide Access Control Lists: Overview and Guidelines About Access Control Lists What Access Lists Do", "type" : "article-journal" }, "uris" : [ "http://www.mendeley.com/documents/?uuid=8ab6a620-ffeb-329a-b9b3-3cd143c46790" ] } ], "mendeley" : { "formattedCitation" : "[26]", "plainTextFormattedCitation" : "[26]", "previouslyFormattedCitation" : "[27]" }, "properties" : {  }, "schema" : "https://github.com/citation-style-language/schema/raw/master/csl-citation.json" }</w:instrText>
      </w:r>
      <w:r w:rsidR="007F0D37">
        <w:fldChar w:fldCharType="separate"/>
      </w:r>
      <w:r w:rsidR="000F47AA" w:rsidRPr="000F47AA">
        <w:rPr>
          <w:noProof/>
        </w:rPr>
        <w:t>[26]</w:t>
      </w:r>
      <w:r w:rsidR="007F0D37">
        <w:fldChar w:fldCharType="end"/>
      </w:r>
      <w:r w:rsidR="00742D67">
        <w:t xml:space="preserve">.        </w:t>
      </w:r>
    </w:p>
    <w:p w14:paraId="07EBFE59" w14:textId="77777777" w:rsidR="007F0D37" w:rsidRDefault="00037C06" w:rsidP="00B9672B">
      <w:r w:rsidRPr="00037C06">
        <w:t xml:space="preserve">There </w:t>
      </w:r>
      <w:r w:rsidR="007F0D37">
        <w:t>were two Ac</w:t>
      </w:r>
      <w:r w:rsidRPr="00037C06">
        <w:t xml:space="preserve">cess </w:t>
      </w:r>
      <w:r w:rsidR="007F0D37">
        <w:t>Control L</w:t>
      </w:r>
      <w:r w:rsidRPr="00037C06">
        <w:t>ists used in the simulation, both lists were set on the</w:t>
      </w:r>
      <w:r w:rsidR="007F0D37">
        <w:t xml:space="preserve"> Campus Gateway. These access lists were implemented to allow remote access from the home computer to the campus resources and the other list was to allow the computers in the campus to connect to the internet. In the simulation the internet is represented by the router labelled ISP. </w:t>
      </w:r>
    </w:p>
    <w:p w14:paraId="0389605F" w14:textId="77777777" w:rsidR="00037C06" w:rsidRPr="00037C06" w:rsidRDefault="007F0D37" w:rsidP="00B9672B">
      <w:r>
        <w:t>These access control lists would be used to secure Campus Gateway being the only means of letting traffic in or out</w:t>
      </w:r>
      <w:r w:rsidR="00FA4DB0">
        <w:t xml:space="preserve"> of</w:t>
      </w:r>
      <w:r>
        <w:t xml:space="preserve"> the network this is seen as an important security measure, as a first line of device to block malicious traffic from entering the network and infecting the network.     </w:t>
      </w:r>
      <w:r w:rsidR="00037C06" w:rsidRPr="00037C06">
        <w:t xml:space="preserve"> </w:t>
      </w:r>
    </w:p>
    <w:p w14:paraId="4842CD4A" w14:textId="77777777" w:rsidR="0031222C" w:rsidRDefault="0031222C" w:rsidP="0031222C">
      <w:pPr>
        <w:rPr>
          <w:b/>
        </w:rPr>
      </w:pPr>
      <w:r w:rsidRPr="00AC111A">
        <w:rPr>
          <w:b/>
        </w:rPr>
        <w:t>Secure Shell</w:t>
      </w:r>
    </w:p>
    <w:p w14:paraId="45CA733D" w14:textId="77777777" w:rsidR="00E3750D" w:rsidRDefault="007F0D37" w:rsidP="0031222C">
      <w:r w:rsidRPr="007F0D37">
        <w:t>The Secure Shell protocol is an encrypted form of communication that can be set between a client and a server.</w:t>
      </w:r>
      <w:r>
        <w:t xml:space="preserve"> </w:t>
      </w:r>
      <w:r w:rsidR="001526B5">
        <w:t xml:space="preserve">All information including user authentication, commands, output and file transfers are encrypted to protect against attacks on the network. The SSH client is responsible for the connection setup process and uses the public key to verify the identity of the SSH server. Once setup is complete the SSH protocol will use symmetric encryption </w:t>
      </w:r>
      <w:r w:rsidR="001526B5">
        <w:t>and hashing algorithms to ensure privacy and integrity of the data</w:t>
      </w:r>
      <w:r w:rsidR="00E3750D">
        <w:fldChar w:fldCharType="begin" w:fldLock="1"/>
      </w:r>
      <w:r w:rsidR="000F47AA">
        <w:instrText>ADDIN CSL_CITATION { "citationItems" : [ { "id" : "ITEM-1", "itemData" : { "URL" : "https://www.ssh.com/ssh/protocol/", "accessed" : { "date-parts" : [ [ "2018", "5", "3" ] ] }, "container-title" : "SSH.com", "id" : "ITEM-1", "issued" : { "date-parts" : [ [ "0" ] ] }, "title" : "SSH Protocol \u2013 Secure Remote Login and File Transfer", "type" : "webpage" }, "uris" : [ "http://www.mendeley.com/documents/?uuid=50bfe538-b4ad-3e2a-98e3-fccfab763514" ] } ], "mendeley" : { "formattedCitation" : "[27]", "plainTextFormattedCitation" : "[27]", "previouslyFormattedCitation" : "[28]" }, "properties" : {  }, "schema" : "https://github.com/citation-style-language/schema/raw/master/csl-citation.json" }</w:instrText>
      </w:r>
      <w:r w:rsidR="00E3750D">
        <w:fldChar w:fldCharType="separate"/>
      </w:r>
      <w:r w:rsidR="000F47AA" w:rsidRPr="000F47AA">
        <w:rPr>
          <w:noProof/>
        </w:rPr>
        <w:t>[27]</w:t>
      </w:r>
      <w:r w:rsidR="00E3750D">
        <w:fldChar w:fldCharType="end"/>
      </w:r>
      <w:r w:rsidR="001526B5">
        <w:t>.</w:t>
      </w:r>
    </w:p>
    <w:p w14:paraId="02B3BF75" w14:textId="77777777" w:rsidR="00E3750D" w:rsidRDefault="00E3750D" w:rsidP="0031222C">
      <w:r>
        <w:t xml:space="preserve">This SSH is setup on the simulation to be used by the administrator, this connection would allow a secure remote connection between the technician’s laptop and the devices that would require remote access such as the Routers, Switches and servers. </w:t>
      </w:r>
    </w:p>
    <w:p w14:paraId="44C4AC3E" w14:textId="77777777" w:rsidR="007F0D37" w:rsidRPr="007F0D37" w:rsidRDefault="00E3750D" w:rsidP="0031222C">
      <w:r>
        <w:t xml:space="preserve">Usually this connection would use an SSH client such as Putty, on the Packet Tracer software the client SSH connection can be established via the command terminal. This security measure is used to prevent any malicious attacker from abusing this remote access, while this was chosen for its security there are other protocols that are less secure such as Telnet.      </w:t>
      </w:r>
      <w:r w:rsidR="001526B5">
        <w:t xml:space="preserve">  </w:t>
      </w:r>
      <w:r w:rsidR="007F0D37" w:rsidRPr="007F0D37">
        <w:t xml:space="preserve">  </w:t>
      </w:r>
    </w:p>
    <w:p w14:paraId="48109DF8" w14:textId="77777777" w:rsidR="00B9672B" w:rsidRDefault="007C51E5" w:rsidP="00B9672B">
      <w:pPr>
        <w:rPr>
          <w:b/>
        </w:rPr>
      </w:pPr>
      <w:r>
        <w:rPr>
          <w:b/>
        </w:rPr>
        <w:t xml:space="preserve">IPSec </w:t>
      </w:r>
      <w:r w:rsidR="00B9672B" w:rsidRPr="00AC111A">
        <w:rPr>
          <w:b/>
        </w:rPr>
        <w:t>VPN Tunneling</w:t>
      </w:r>
    </w:p>
    <w:p w14:paraId="4088FC99" w14:textId="77777777" w:rsidR="0073426D" w:rsidRDefault="00D53A5C" w:rsidP="00B9672B">
      <w:r w:rsidRPr="00D53A5C">
        <w:t xml:space="preserve">The objective of IPSec protocol </w:t>
      </w:r>
      <w:r>
        <w:t>is to provide security services</w:t>
      </w:r>
      <w:r w:rsidR="0073426D">
        <w:t xml:space="preserve"> at</w:t>
      </w:r>
      <w:r>
        <w:t xml:space="preserve"> the networking layer, it would do this by encrypting sensitive data, authentication, protection and data confidentiality</w:t>
      </w:r>
      <w:r w:rsidR="00B237DD">
        <w:fldChar w:fldCharType="begin" w:fldLock="1"/>
      </w:r>
      <w:r w:rsidR="000F47AA">
        <w:instrText>ADDIN CSL_CITATION { "citationItems" : [ { "id" : "ITEM-1", "itemData" : { "URL" : "https://www.cisco.com/c/en/us/support/docs/routers/1700-series-modular-access-routers/71462-rtr-l2l-ipsec-split.html", "accessed" : { "date-parts" : [ [ "2018", "5", "3" ] ] }, "author" : [ { "dropping-particle" : "", "family" : "Cisco", "given" : "", "non-dropping-particle" : "", "parse-names" : false, "suffix" : "" } ], "id" : "ITEM-1", "issued" : { "date-parts" : [ [ "2016" ] ] }, "title" : "LAN-to-LAN IPsec Tunnel Between Two Routers Configuration Example - Cisco", "type" : "webpage" }, "uris" : [ "http://www.mendeley.com/documents/?uuid=cef965c5-6ec9-31aa-a0b0-f5b6678e7c72" ] } ], "mendeley" : { "formattedCitation" : "[28]", "plainTextFormattedCitation" : "[28]", "previouslyFormattedCitation" : "[29]" }, "properties" : {  }, "schema" : "https://github.com/citation-style-language/schema/raw/master/csl-citation.json" }</w:instrText>
      </w:r>
      <w:r w:rsidR="00B237DD">
        <w:fldChar w:fldCharType="separate"/>
      </w:r>
      <w:r w:rsidR="000F47AA" w:rsidRPr="000F47AA">
        <w:rPr>
          <w:noProof/>
        </w:rPr>
        <w:t>[28]</w:t>
      </w:r>
      <w:r w:rsidR="00B237DD">
        <w:fldChar w:fldCharType="end"/>
      </w:r>
      <w:r>
        <w:t>.</w:t>
      </w:r>
      <w:r w:rsidR="0073426D">
        <w:t xml:space="preserve"> A Virtual Private Network is a service provided by a third-party company that allows a client to connect to resources over the internet by means of an encrypted and secure tunnel.</w:t>
      </w:r>
    </w:p>
    <w:p w14:paraId="624F5AB0" w14:textId="77777777" w:rsidR="00E3750D" w:rsidRPr="00D53A5C" w:rsidRDefault="0073426D" w:rsidP="00B9672B">
      <w:r>
        <w:t xml:space="preserve">For the scenario this security measure is implemented on the home network, this is to provide staff, students and collaborating partners the means to connect to the resources on campus. This connection provides a high level of security and flexibility for staff and student that require to work from home. Pairing the IPSec protocol with the already secure VPN tunnel will ensure that the level of security is to a standard that a large and technologic organisation should have.     </w:t>
      </w:r>
      <w:r w:rsidR="00D53A5C">
        <w:t xml:space="preserve"> </w:t>
      </w:r>
    </w:p>
    <w:p w14:paraId="1956FB5D" w14:textId="77777777" w:rsidR="00B9672B" w:rsidRDefault="00B9672B" w:rsidP="00146686">
      <w:pPr>
        <w:rPr>
          <w:b/>
        </w:rPr>
      </w:pPr>
      <w:r w:rsidRPr="00AC111A">
        <w:rPr>
          <w:b/>
        </w:rPr>
        <w:t>Firewall</w:t>
      </w:r>
    </w:p>
    <w:p w14:paraId="38F5E811" w14:textId="77777777" w:rsidR="00EA15BD" w:rsidRDefault="00D53A5C" w:rsidP="00146686">
      <w:r>
        <w:t xml:space="preserve">A firewall is a network device designed to monitor incoming and outgoing network traffic, with this </w:t>
      </w:r>
      <w:r w:rsidR="00EA15BD">
        <w:t>monitoring the device</w:t>
      </w:r>
      <w:r>
        <w:t xml:space="preserve"> </w:t>
      </w:r>
      <w:r>
        <w:lastRenderedPageBreak/>
        <w:t>uses</w:t>
      </w:r>
      <w:r w:rsidR="00EA15BD">
        <w:t xml:space="preserve"> a set of defined rules to determine if a packet should be allowed or blocked. Firewalls are considered a first line of defect a</w:t>
      </w:r>
      <w:r w:rsidR="004C261C">
        <w:t>s</w:t>
      </w:r>
      <w:r w:rsidR="00EA15BD">
        <w:t xml:space="preserve"> most malicious traffic it automatically blocked in is the first factor a hacker has to acknowledge when they are attacking a network. </w:t>
      </w:r>
    </w:p>
    <w:p w14:paraId="4CD4A061" w14:textId="77777777" w:rsidR="00D53A5C" w:rsidRDefault="00EA15BD" w:rsidP="00146686">
      <w:r>
        <w:t>The firewall that is used in the scenario is a State Inspection firewall, located between the Campus Gateway and the Core Layer Switch. As already mentioned a Firewall allows or blocks traffic, for this Firewall type traffic is de</w:t>
      </w:r>
      <w:r w:rsidR="004E3660">
        <w:t>ter</w:t>
      </w:r>
      <w:r>
        <w:t xml:space="preserve">mined based on state, port and protocol. All of which can be set by the administrator as well as from context taken from previous connection and packets used by the same link.    </w:t>
      </w:r>
      <w:r w:rsidR="00D53A5C">
        <w:t xml:space="preserve">  </w:t>
      </w:r>
    </w:p>
    <w:p w14:paraId="141978AA" w14:textId="77777777" w:rsidR="00BB4154" w:rsidRPr="001F1158" w:rsidRDefault="00B237DD" w:rsidP="00146686">
      <w:r>
        <w:t xml:space="preserve">If this scenario was to be done again a </w:t>
      </w:r>
      <w:r w:rsidR="00D106A3">
        <w:t>Demilitarised Z</w:t>
      </w:r>
      <w:r w:rsidR="00BB4154" w:rsidRPr="001F1158">
        <w:t>one</w:t>
      </w:r>
      <w:r>
        <w:t xml:space="preserve"> </w:t>
      </w:r>
      <w:r w:rsidR="00D106A3">
        <w:t xml:space="preserve">(DMZ) </w:t>
      </w:r>
      <w:r>
        <w:t xml:space="preserve">would have been implemented. This zone is a section between the Gateway router that connects the internet and the internal network. The Demilitarised Zone would be made up of a Firewall and would connect to resources that </w:t>
      </w:r>
      <w:commentRangeStart w:id="18"/>
      <w:r>
        <w:t>wouldn’t</w:t>
      </w:r>
      <w:commentRangeEnd w:id="18"/>
      <w:r w:rsidR="00BD3D03">
        <w:rPr>
          <w:rStyle w:val="CommentReference"/>
        </w:rPr>
        <w:commentReference w:id="18"/>
      </w:r>
      <w:r>
        <w:t xml:space="preserve"> need such heavily security measures. These resources would include</w:t>
      </w:r>
      <w:r w:rsidR="00D106A3">
        <w:t xml:space="preserve"> anything that is required by users outside of the network such as Web, Mail and VoIP servers. The uses of this zone can act as an early warning system giving the technicians and the network extra time to detect malicious software while in the DMZ. In the event of malicious detection due to the sensitive information be securing in site the disaster of having attackers within is no longer such a serious concern. </w:t>
      </w:r>
      <w:r>
        <w:t xml:space="preserve">    </w:t>
      </w:r>
    </w:p>
    <w:p w14:paraId="3036D9EA" w14:textId="77777777" w:rsidR="00B237DD" w:rsidRDefault="00B237DD" w:rsidP="00B237DD">
      <w:pPr>
        <w:rPr>
          <w:b/>
        </w:rPr>
      </w:pPr>
      <w:r w:rsidRPr="00AC111A">
        <w:rPr>
          <w:b/>
        </w:rPr>
        <w:t>Intrusion Prevention System</w:t>
      </w:r>
      <w:r>
        <w:rPr>
          <w:b/>
        </w:rPr>
        <w:t xml:space="preserve"> (IPS)</w:t>
      </w:r>
    </w:p>
    <w:p w14:paraId="4352BCC6" w14:textId="77777777" w:rsidR="00D106A3" w:rsidRDefault="00D106A3" w:rsidP="00B237DD">
      <w:r>
        <w:t>A</w:t>
      </w:r>
      <w:r w:rsidR="00B237DD">
        <w:t xml:space="preserve">n Intrusion Prevention System is a network security and threat prevention technology that has the capacity to examine network traffic flow </w:t>
      </w:r>
      <w:r>
        <w:t xml:space="preserve">to detect and prevent vulnerabilities exploits. These </w:t>
      </w:r>
      <w:r>
        <w:t xml:space="preserve">exploits will typically come in the form of malicious data to a targeted application or service, that the attackers want to use to gain control of a system or application. </w:t>
      </w:r>
    </w:p>
    <w:p w14:paraId="5820DECE" w14:textId="77777777" w:rsidR="00B237DD" w:rsidRPr="00B237DD" w:rsidRDefault="00D106A3" w:rsidP="00B237DD">
      <w:r>
        <w:t>Typically, this system will be stationed behind a Firewall, providing a complementary layer of analysis the negatively selects dangerous packets in traffic. The IPS can make automated action when traffic is flowing in the network and is able to report any finding to the administrator. The reason to not only have a Firewall is due to the wa</w:t>
      </w:r>
      <w:r w:rsidR="00292B73">
        <w:t>y</w:t>
      </w:r>
      <w:r>
        <w:t>s these security devices scan packets, while firewalls scan packets for malicious data. Which can be easily change</w:t>
      </w:r>
      <w:r w:rsidR="009A6FA7">
        <w:t>d</w:t>
      </w:r>
      <w:r>
        <w:t xml:space="preserve"> by an experienced hacker, the IPS scan the packets signature this is something that is a lot more difficult to change. Instead of going after the malicious code this system goes after the attacker themselves, not only blocking them but preventing them entirely from making future attacks</w:t>
      </w:r>
      <w:r>
        <w:fldChar w:fldCharType="begin" w:fldLock="1"/>
      </w:r>
      <w:r w:rsidR="000F47AA">
        <w:instrText>ADDIN CSL_CITATION { "citationItems" : [ { "id" : "ITEM-1", "itemData" : { "URL" : "https://www.cisco.com/c/en/us/products/security/ngips/index.html", "accessed" : { "date-parts" : [ [ "2018", "5", "3" ] ] }, "author" : [ { "dropping-particle" : "", "family" : "Cisco", "given" : "", "non-dropping-particle" : "", "parse-names" : false, "suffix" : "" } ], "container-title" : "Cisco Security", "id" : "ITEM-1", "issued" : { "date-parts" : [ [ "0" ] ] }, "title" : "Cisco Next-Generation Intrusion Prevention System (NGIPS) - Cisco", "type" : "webpage" }, "uris" : [ "http://www.mendeley.com/documents/?uuid=91678b05-970e-3b1a-8719-eb4eeabbec8c" ] } ], "mendeley" : { "formattedCitation" : "[29]", "plainTextFormattedCitation" : "[29]", "previouslyFormattedCitation" : "[30]" }, "properties" : {  }, "schema" : "https://github.com/citation-style-language/schema/raw/master/csl-citation.json" }</w:instrText>
      </w:r>
      <w:r>
        <w:fldChar w:fldCharType="separate"/>
      </w:r>
      <w:r w:rsidR="000F47AA" w:rsidRPr="000F47AA">
        <w:rPr>
          <w:noProof/>
        </w:rPr>
        <w:t>[29]</w:t>
      </w:r>
      <w:r>
        <w:fldChar w:fldCharType="end"/>
      </w:r>
      <w:r>
        <w:t xml:space="preserve">.     </w:t>
      </w:r>
      <w:r w:rsidR="00B237DD">
        <w:t xml:space="preserve"> </w:t>
      </w:r>
    </w:p>
    <w:p w14:paraId="00106DBD" w14:textId="77777777" w:rsidR="00146686" w:rsidRDefault="00251F6F" w:rsidP="00146686">
      <w:pPr>
        <w:pStyle w:val="Heading2"/>
      </w:pPr>
      <w:bookmarkStart w:id="19" w:name="_Toc513151942"/>
      <w:r>
        <w:t>Campus</w:t>
      </w:r>
      <w:r w:rsidR="00146686">
        <w:t xml:space="preserve"> </w:t>
      </w:r>
      <w:r>
        <w:t xml:space="preserve">Cybersecurity </w:t>
      </w:r>
      <w:r w:rsidR="00146686">
        <w:t>Polic</w:t>
      </w:r>
      <w:r>
        <w:t>ies</w:t>
      </w:r>
      <w:bookmarkEnd w:id="19"/>
    </w:p>
    <w:p w14:paraId="114EAA87" w14:textId="77777777" w:rsidR="00EF34C5" w:rsidRDefault="00EF34C5" w:rsidP="00EF34C5">
      <w:r>
        <w:t xml:space="preserve">The policies, standards and rules below are focused on personal devices that would be used within the campus of UWTSD. </w:t>
      </w:r>
    </w:p>
    <w:p w14:paraId="11F0BFBC" w14:textId="77777777" w:rsidR="00EF34C5" w:rsidRPr="00EF34C5" w:rsidRDefault="00EF34C5" w:rsidP="00EF34C5">
      <w:pPr>
        <w:rPr>
          <w:b/>
        </w:rPr>
      </w:pPr>
      <w:r w:rsidRPr="00EF34C5">
        <w:rPr>
          <w:b/>
        </w:rPr>
        <w:t>User Agreement policy</w:t>
      </w:r>
    </w:p>
    <w:p w14:paraId="5BF84364" w14:textId="77777777" w:rsidR="00EF34C5" w:rsidRDefault="00721FAD" w:rsidP="00EF34C5">
      <w:r>
        <w:t>UWTSD</w:t>
      </w:r>
      <w:r w:rsidR="00EF34C5">
        <w:t xml:space="preserve"> defines acceptable use of personal devices that directly or indirectly support the business</w:t>
      </w:r>
      <w:r>
        <w:fldChar w:fldCharType="begin" w:fldLock="1"/>
      </w:r>
      <w:r w:rsidR="000F47AA">
        <w:instrText>ADDIN CSL_CITATION { "citationItems" : [ { "id" : "ITEM-1", "itemData" : { "URL" : "https://www.cisco.com/c/en/us/products/security/ngips/index.html", "accessed" : { "date-parts" : [ [ "2018", "5", "3" ] ] }, "author" : [ { "dropping-particle" : "", "family" : "Cisco", "given" : "", "non-dropping-particle" : "", "parse-names" : false, "suffix" : "" } ], "container-title" : "Cisco Security", "id" : "ITEM-1", "issued" : { "date-parts" : [ [ "0" ] ] }, "title" : "Cisco Next-Generation Intrusion Prevention System (NGIPS) - Cisco", "type" : "webpage" }, "uris" : [ "http://www.mendeley.com/documents/?uuid=91678b05-970e-3b1a-8719-eb4eeabbec8c" ] } ], "mendeley" : { "formattedCitation" : "[29]", "plainTextFormattedCitation" : "[29]", "previouslyFormattedCitation" : "[30]" }, "properties" : {  }, "schema" : "https://github.com/citation-style-language/schema/raw/master/csl-citation.json" }</w:instrText>
      </w:r>
      <w:r>
        <w:fldChar w:fldCharType="separate"/>
      </w:r>
      <w:r w:rsidR="000F47AA" w:rsidRPr="000F47AA">
        <w:rPr>
          <w:noProof/>
        </w:rPr>
        <w:t>[29]</w:t>
      </w:r>
      <w:r>
        <w:fldChar w:fldCharType="end"/>
      </w:r>
      <w:r w:rsidR="00EF34C5">
        <w:t>.</w:t>
      </w:r>
    </w:p>
    <w:p w14:paraId="5E3E2E88" w14:textId="77777777" w:rsidR="00EF34C5" w:rsidRDefault="00721FAD" w:rsidP="00EF34C5">
      <w:r>
        <w:t>UWTSD</w:t>
      </w:r>
      <w:r w:rsidR="00EF34C5">
        <w:t xml:space="preserve"> reserves the right to disconnect devices or disable services without prior notification.</w:t>
      </w:r>
    </w:p>
    <w:p w14:paraId="128C11EB" w14:textId="77777777" w:rsidR="00EF34C5" w:rsidRDefault="00721FAD" w:rsidP="00EF34C5">
      <w:r>
        <w:t>UWTSD</w:t>
      </w:r>
      <w:r w:rsidR="00EF34C5">
        <w:t xml:space="preserve"> can use personal devices to access the following company resources:  </w:t>
      </w:r>
    </w:p>
    <w:p w14:paraId="2298172D" w14:textId="77777777" w:rsidR="00EF34C5" w:rsidRDefault="00EF34C5" w:rsidP="00721FAD">
      <w:pPr>
        <w:pStyle w:val="ListParagraph"/>
        <w:numPr>
          <w:ilvl w:val="0"/>
          <w:numId w:val="3"/>
        </w:numPr>
      </w:pPr>
      <w:r>
        <w:t>Emails</w:t>
      </w:r>
    </w:p>
    <w:p w14:paraId="3FBDD2AB" w14:textId="77777777" w:rsidR="00EF34C5" w:rsidRDefault="00EF34C5" w:rsidP="00721FAD">
      <w:pPr>
        <w:pStyle w:val="ListParagraph"/>
        <w:numPr>
          <w:ilvl w:val="0"/>
          <w:numId w:val="3"/>
        </w:numPr>
      </w:pPr>
      <w:r>
        <w:t xml:space="preserve">Calendars </w:t>
      </w:r>
    </w:p>
    <w:p w14:paraId="7047C23C" w14:textId="77777777" w:rsidR="00EF34C5" w:rsidRDefault="00EF34C5" w:rsidP="00721FAD">
      <w:pPr>
        <w:pStyle w:val="ListParagraph"/>
        <w:numPr>
          <w:ilvl w:val="0"/>
          <w:numId w:val="3"/>
        </w:numPr>
      </w:pPr>
      <w:r>
        <w:t>Contacts</w:t>
      </w:r>
    </w:p>
    <w:p w14:paraId="0BF36904" w14:textId="77777777" w:rsidR="00EF34C5" w:rsidRDefault="00EF34C5" w:rsidP="00721FAD">
      <w:pPr>
        <w:pStyle w:val="ListParagraph"/>
        <w:numPr>
          <w:ilvl w:val="0"/>
          <w:numId w:val="3"/>
        </w:numPr>
      </w:pPr>
      <w:r>
        <w:t>Documents</w:t>
      </w:r>
    </w:p>
    <w:p w14:paraId="1410839D" w14:textId="77777777" w:rsidR="00EF34C5" w:rsidRDefault="00EF34C5" w:rsidP="00721FAD">
      <w:pPr>
        <w:pStyle w:val="ListParagraph"/>
        <w:numPr>
          <w:ilvl w:val="0"/>
          <w:numId w:val="3"/>
        </w:numPr>
      </w:pPr>
      <w:r>
        <w:t>Cloud services</w:t>
      </w:r>
    </w:p>
    <w:p w14:paraId="5895EA9C" w14:textId="77777777" w:rsidR="00EF34C5" w:rsidRDefault="00EF34C5" w:rsidP="00721FAD">
      <w:pPr>
        <w:pStyle w:val="ListParagraph"/>
        <w:numPr>
          <w:ilvl w:val="0"/>
          <w:numId w:val="3"/>
        </w:numPr>
      </w:pPr>
      <w:r>
        <w:t>Internet</w:t>
      </w:r>
    </w:p>
    <w:p w14:paraId="0A5654F1" w14:textId="77777777" w:rsidR="00EF34C5" w:rsidRDefault="00EF34C5" w:rsidP="00EF34C5">
      <w:r>
        <w:lastRenderedPageBreak/>
        <w:t>Depending on the access level an employee holds, they will have limited access to the following resources:</w:t>
      </w:r>
    </w:p>
    <w:p w14:paraId="2D05551A" w14:textId="77777777" w:rsidR="00EF34C5" w:rsidRDefault="00EF34C5" w:rsidP="00721FAD">
      <w:pPr>
        <w:pStyle w:val="ListParagraph"/>
        <w:numPr>
          <w:ilvl w:val="0"/>
          <w:numId w:val="3"/>
        </w:numPr>
      </w:pPr>
      <w:r>
        <w:t>Department Documentation</w:t>
      </w:r>
    </w:p>
    <w:p w14:paraId="409E9F16" w14:textId="77777777" w:rsidR="00EF34C5" w:rsidRDefault="00EF34C5" w:rsidP="00721FAD">
      <w:pPr>
        <w:pStyle w:val="ListParagraph"/>
        <w:numPr>
          <w:ilvl w:val="0"/>
          <w:numId w:val="3"/>
        </w:numPr>
      </w:pPr>
      <w:r>
        <w:t>Social media</w:t>
      </w:r>
    </w:p>
    <w:p w14:paraId="2049E443" w14:textId="77777777" w:rsidR="00EF34C5" w:rsidRDefault="00EF34C5" w:rsidP="00721FAD">
      <w:pPr>
        <w:pStyle w:val="ListParagraph"/>
        <w:numPr>
          <w:ilvl w:val="0"/>
          <w:numId w:val="3"/>
        </w:numPr>
      </w:pPr>
      <w:r>
        <w:t>Video on demand</w:t>
      </w:r>
    </w:p>
    <w:p w14:paraId="4DC6ACF0" w14:textId="77777777" w:rsidR="00EF34C5" w:rsidRDefault="00721FAD" w:rsidP="00EF34C5">
      <w:r>
        <w:t>UWTSD</w:t>
      </w:r>
      <w:r w:rsidR="00EF34C5">
        <w:t xml:space="preserve"> limits personal use of the device while on the corporates network, with the following not being used at any time:</w:t>
      </w:r>
    </w:p>
    <w:p w14:paraId="59E561C8" w14:textId="77777777" w:rsidR="00EF34C5" w:rsidRDefault="00EF34C5" w:rsidP="00721FAD">
      <w:pPr>
        <w:pStyle w:val="ListParagraph"/>
        <w:numPr>
          <w:ilvl w:val="0"/>
          <w:numId w:val="3"/>
        </w:numPr>
      </w:pPr>
      <w:r>
        <w:t xml:space="preserve">Store or transmit illicit materials </w:t>
      </w:r>
    </w:p>
    <w:p w14:paraId="4FE51364" w14:textId="77777777" w:rsidR="00EF34C5" w:rsidRDefault="00EF34C5" w:rsidP="00721FAD">
      <w:pPr>
        <w:pStyle w:val="ListParagraph"/>
        <w:numPr>
          <w:ilvl w:val="0"/>
          <w:numId w:val="3"/>
        </w:numPr>
      </w:pPr>
      <w:r>
        <w:t xml:space="preserve">Store or transmit proprietary information </w:t>
      </w:r>
    </w:p>
    <w:p w14:paraId="2225C616" w14:textId="77777777" w:rsidR="00EF34C5" w:rsidRDefault="00EF34C5" w:rsidP="00721FAD">
      <w:pPr>
        <w:pStyle w:val="ListParagraph"/>
        <w:numPr>
          <w:ilvl w:val="0"/>
          <w:numId w:val="3"/>
        </w:numPr>
      </w:pPr>
      <w:r>
        <w:t>Harass others</w:t>
      </w:r>
    </w:p>
    <w:p w14:paraId="1E2CFCE8" w14:textId="77777777" w:rsidR="00EF34C5" w:rsidRDefault="00EF34C5" w:rsidP="00721FAD">
      <w:pPr>
        <w:pStyle w:val="ListParagraph"/>
        <w:numPr>
          <w:ilvl w:val="0"/>
          <w:numId w:val="3"/>
        </w:numPr>
      </w:pPr>
      <w:r>
        <w:t>Engage in outside business activities</w:t>
      </w:r>
    </w:p>
    <w:p w14:paraId="3EEF0BA0" w14:textId="77777777" w:rsidR="00EF34C5" w:rsidRDefault="00721FAD" w:rsidP="00EF34C5">
      <w:r>
        <w:t>Staff, Students and Partners are</w:t>
      </w:r>
      <w:r w:rsidR="00EF34C5">
        <w:t xml:space="preserve"> expected to use </w:t>
      </w:r>
      <w:r>
        <w:t>their</w:t>
      </w:r>
      <w:r w:rsidR="00EF34C5">
        <w:t xml:space="preserve"> devices in an ethical manner </w:t>
      </w:r>
      <w:r>
        <w:t>always</w:t>
      </w:r>
      <w:r w:rsidR="00EF34C5">
        <w:t xml:space="preserve"> and adhere to the </w:t>
      </w:r>
      <w:r>
        <w:t>UWTSD</w:t>
      </w:r>
      <w:r w:rsidR="00EF34C5">
        <w:t xml:space="preserve"> policy.</w:t>
      </w:r>
    </w:p>
    <w:p w14:paraId="739DCD91" w14:textId="77777777" w:rsidR="00EF34C5" w:rsidRPr="00721FAD" w:rsidRDefault="00EF34C5" w:rsidP="00EF34C5">
      <w:pPr>
        <w:rPr>
          <w:b/>
        </w:rPr>
      </w:pPr>
      <w:r w:rsidRPr="00721FAD">
        <w:rPr>
          <w:b/>
        </w:rPr>
        <w:t>Security Policy</w:t>
      </w:r>
    </w:p>
    <w:p w14:paraId="07E428B8" w14:textId="77777777" w:rsidR="00EF34C5" w:rsidRDefault="00EF34C5" w:rsidP="00EF34C5">
      <w:r>
        <w:t xml:space="preserve">The employee is liable to keep their personal device secure outside of Golding-Harvest Ltd. </w:t>
      </w:r>
    </w:p>
    <w:p w14:paraId="56FAC3D4" w14:textId="77777777" w:rsidR="00EF34C5" w:rsidRDefault="00EF34C5" w:rsidP="00EF34C5">
      <w:r>
        <w:t xml:space="preserve">To prevent unauthorized access to the personal device a password must be set. </w:t>
      </w:r>
    </w:p>
    <w:p w14:paraId="6D378390" w14:textId="77777777" w:rsidR="00EF34C5" w:rsidRDefault="00EF34C5" w:rsidP="00EF34C5">
      <w:r>
        <w:t>A strong password is characterised as having:</w:t>
      </w:r>
    </w:p>
    <w:p w14:paraId="05BF2C91" w14:textId="77777777" w:rsidR="00EF34C5" w:rsidRDefault="00721FAD" w:rsidP="00721FAD">
      <w:pPr>
        <w:pStyle w:val="ListParagraph"/>
        <w:numPr>
          <w:ilvl w:val="0"/>
          <w:numId w:val="3"/>
        </w:numPr>
      </w:pPr>
      <w:r>
        <w:t>Between 8 –</w:t>
      </w:r>
      <w:r w:rsidR="00EF34C5">
        <w:t xml:space="preserve"> 12</w:t>
      </w:r>
      <w:r>
        <w:t xml:space="preserve"> C</w:t>
      </w:r>
      <w:r w:rsidR="00EF34C5">
        <w:t xml:space="preserve">haracters  </w:t>
      </w:r>
    </w:p>
    <w:p w14:paraId="121D76E4" w14:textId="77777777" w:rsidR="00EF34C5" w:rsidRDefault="00EF34C5" w:rsidP="00721FAD">
      <w:pPr>
        <w:pStyle w:val="ListParagraph"/>
        <w:numPr>
          <w:ilvl w:val="0"/>
          <w:numId w:val="3"/>
        </w:numPr>
      </w:pPr>
      <w:r>
        <w:t>Contain at least one capital letter</w:t>
      </w:r>
    </w:p>
    <w:p w14:paraId="0F66D5DC" w14:textId="77777777" w:rsidR="00EF34C5" w:rsidRDefault="00EF34C5" w:rsidP="00721FAD">
      <w:pPr>
        <w:pStyle w:val="ListParagraph"/>
        <w:numPr>
          <w:ilvl w:val="0"/>
          <w:numId w:val="3"/>
        </w:numPr>
      </w:pPr>
      <w:r>
        <w:t>Contain at least one number</w:t>
      </w:r>
    </w:p>
    <w:p w14:paraId="772701E8" w14:textId="77777777" w:rsidR="00EF34C5" w:rsidRDefault="00EF34C5" w:rsidP="00721FAD">
      <w:pPr>
        <w:pStyle w:val="ListParagraph"/>
        <w:numPr>
          <w:ilvl w:val="0"/>
          <w:numId w:val="3"/>
        </w:numPr>
      </w:pPr>
      <w:r>
        <w:t>Asynchronous mix of letters and numbers</w:t>
      </w:r>
    </w:p>
    <w:p w14:paraId="2E8108D5" w14:textId="77777777" w:rsidR="00EF34C5" w:rsidRDefault="00EF34C5" w:rsidP="00EF34C5">
      <w:r>
        <w:t>The personal device must self-lock after 3 minutes or 180 seconds of being idle.</w:t>
      </w:r>
    </w:p>
    <w:p w14:paraId="273CAE6B" w14:textId="77777777" w:rsidR="00EF34C5" w:rsidRDefault="00EF34C5" w:rsidP="00EF34C5">
      <w:r>
        <w:t xml:space="preserve">The personal device should have Anti-virus installed and be kept up to date. </w:t>
      </w:r>
    </w:p>
    <w:p w14:paraId="5DFC0CF2" w14:textId="77777777" w:rsidR="00EF34C5" w:rsidRDefault="00721FAD" w:rsidP="00EF34C5">
      <w:r>
        <w:t>UWTSD</w:t>
      </w:r>
      <w:r w:rsidR="00EF34C5">
        <w:t xml:space="preserve"> recommend the following anti-virus software:</w:t>
      </w:r>
    </w:p>
    <w:p w14:paraId="29898418" w14:textId="77777777" w:rsidR="00EF34C5" w:rsidRDefault="00EF34C5" w:rsidP="00721FAD">
      <w:pPr>
        <w:pStyle w:val="ListParagraph"/>
        <w:numPr>
          <w:ilvl w:val="0"/>
          <w:numId w:val="3"/>
        </w:numPr>
      </w:pPr>
      <w:r>
        <w:t>Kaspersky Total Security</w:t>
      </w:r>
    </w:p>
    <w:p w14:paraId="1B9D60F1" w14:textId="77777777" w:rsidR="00721FAD" w:rsidRDefault="00721FAD" w:rsidP="00721FAD">
      <w:pPr>
        <w:pStyle w:val="ListParagraph"/>
        <w:numPr>
          <w:ilvl w:val="0"/>
          <w:numId w:val="3"/>
        </w:numPr>
      </w:pPr>
      <w:r>
        <w:t xml:space="preserve">Bitdefender </w:t>
      </w:r>
      <w:r w:rsidR="00EF34C5">
        <w:t xml:space="preserve">Total </w:t>
      </w:r>
      <w:r>
        <w:t>Security</w:t>
      </w:r>
    </w:p>
    <w:p w14:paraId="7F9CB751" w14:textId="77777777" w:rsidR="00EF34C5" w:rsidRDefault="00721FAD" w:rsidP="00EF34C5">
      <w:r>
        <w:t>Staff Students and Partners</w:t>
      </w:r>
      <w:r w:rsidR="00EF34C5">
        <w:t xml:space="preserve"> must not disable any security features on the device, while it is connected to the </w:t>
      </w:r>
      <w:r>
        <w:t>UWTSD campus</w:t>
      </w:r>
      <w:r w:rsidR="00EF34C5">
        <w:t xml:space="preserve"> network. </w:t>
      </w:r>
    </w:p>
    <w:p w14:paraId="3A31A05A" w14:textId="77777777" w:rsidR="00EF34C5" w:rsidRDefault="00EF34C5" w:rsidP="00EF34C5">
      <w:r>
        <w:t>The personal device must not be tampered with or modified in any way that would void the product warranty, examples are:</w:t>
      </w:r>
    </w:p>
    <w:p w14:paraId="1CE17557" w14:textId="77777777" w:rsidR="00EF34C5" w:rsidRDefault="00EF34C5" w:rsidP="00721FAD">
      <w:pPr>
        <w:pStyle w:val="ListParagraph"/>
        <w:numPr>
          <w:ilvl w:val="0"/>
          <w:numId w:val="3"/>
        </w:numPr>
      </w:pPr>
      <w:r>
        <w:t>Rooted for Android;</w:t>
      </w:r>
    </w:p>
    <w:p w14:paraId="105F3984" w14:textId="77777777" w:rsidR="00EF34C5" w:rsidRDefault="00EF34C5" w:rsidP="00721FAD">
      <w:pPr>
        <w:pStyle w:val="ListParagraph"/>
        <w:numPr>
          <w:ilvl w:val="0"/>
          <w:numId w:val="3"/>
        </w:numPr>
      </w:pPr>
      <w:r>
        <w:t>Jailbroken for iOS.</w:t>
      </w:r>
    </w:p>
    <w:p w14:paraId="302E2531" w14:textId="77777777" w:rsidR="00800326" w:rsidRDefault="00800326" w:rsidP="000F47AA">
      <w:pPr>
        <w:pStyle w:val="Heading1"/>
      </w:pPr>
      <w:bookmarkStart w:id="20" w:name="_Toc513151943"/>
      <w:r>
        <w:t>Future Trends of Cybersecurity</w:t>
      </w:r>
      <w:bookmarkEnd w:id="20"/>
      <w:r>
        <w:t xml:space="preserve"> </w:t>
      </w:r>
    </w:p>
    <w:p w14:paraId="75559107" w14:textId="77777777" w:rsidR="00800326" w:rsidRDefault="00800326" w:rsidP="00800326">
      <w:r>
        <w:t>The future of cybersecurity goes in parallel with the emerging advancements in technology as well as threat settings. As many organisations develop and adopt technology that relates to big scale data, machine intelligence and the Internet of Things. The resulting comparison to cyberthreats is growing just the same in volume and complexity.</w:t>
      </w:r>
    </w:p>
    <w:p w14:paraId="6EA9BDA4" w14:textId="77777777" w:rsidR="00800326" w:rsidRDefault="00800326" w:rsidP="00800326">
      <w:r>
        <w:t>The race for the leading member in industry to secure the systems and devices before malicious hackers figure out ways to exploit them has already begun. The next few points will be follow the theme of what is conceived to be future trends in cybersecurity.</w:t>
      </w:r>
    </w:p>
    <w:p w14:paraId="00DD1F6A" w14:textId="77777777" w:rsidR="00800326" w:rsidRDefault="00800326" w:rsidP="00800326">
      <w:r>
        <w:t xml:space="preserve">The power of big data has always lead the forefront of IT in the few years due to more companies moving over to digital infrastructures. With this the massive amount of data that is being produced is rapidly growing, with IoT being a major contributor to this growth. Extensive mobile adoption has also assisted to the rise in social networks, this factor generates even more data.  Though not surprising data scientists have developed ways to leverage this information in advertising and marketing campaigns. The latest scandal regarding Facebook and the </w:t>
      </w:r>
      <w:r>
        <w:lastRenderedPageBreak/>
        <w:t>sale of 50 million user accounts supports this claim [30].</w:t>
      </w:r>
    </w:p>
    <w:p w14:paraId="3E0AC919" w14:textId="77777777" w:rsidR="00800326" w:rsidRDefault="00800326" w:rsidP="00800326">
      <w:r>
        <w:t>The ideal ology with this though is what would happen if cybercriminals were able to get data is a similar fashion, with such power to waver public behaviour the consequences can be quite terrible. But while big data has been shown to be a priority point of interest for fraudsters, these actions have also proven valuable to cybersecurity professionals who must defend against such threats. In the world of cyber technology criminal activity has shown to always leave a trail behind in the form of corrupted code. It has been down to security analysts to use this data from previous malicious activities to predict future attacks and identify the malicious hacker before they have a chance to attack</w:t>
      </w:r>
      <w:r>
        <w:fldChar w:fldCharType="begin" w:fldLock="1"/>
      </w:r>
      <w:r w:rsidR="000F47AA">
        <w:instrText>ADDIN CSL_CITATION { "citationItems" : [ { "id" : "ITEM-1", "itemData" : { "author" : [ { "dropping-particle" : "", "family" : "Raguseo", "given" : "Domenico", "non-dropping-particle" : "", "parse-names" : false, "suffix" : "" } ], "container-title" : "IBM", "id" : "ITEM-1", "issued" : { "date-parts" : [ [ "2017" ] ] }, "title" : "The Future of Cybersecurity", "type" : "article-journal" }, "uris" : [ "http://www.mendeley.com/documents/?uuid=0a8517ed-dc13-3026-adae-68772116552f" ] } ], "mendeley" : { "formattedCitation" : "[30]", "plainTextFormattedCitation" : "[30]", "previouslyFormattedCitation" : "[31]" }, "properties" : {  }, "schema" : "https://github.com/citation-style-language/schema/raw/master/csl-citation.json" }</w:instrText>
      </w:r>
      <w:r>
        <w:fldChar w:fldCharType="separate"/>
      </w:r>
      <w:r w:rsidR="000F47AA" w:rsidRPr="000F47AA">
        <w:rPr>
          <w:noProof/>
        </w:rPr>
        <w:t>[30]</w:t>
      </w:r>
      <w:r>
        <w:fldChar w:fldCharType="end"/>
      </w:r>
      <w:r>
        <w:t xml:space="preserve">. </w:t>
      </w:r>
    </w:p>
    <w:p w14:paraId="3ED1A8A3" w14:textId="77777777" w:rsidR="00800326" w:rsidRDefault="00800326" w:rsidP="00800326">
      <w:r>
        <w:t>However, the problem with this situation this that it can take several days to process the millions of unstructured programming scripts.  With that being said machine learning has been able to overcome that barrier of processing time, allowing IT professionals to proactively predict and prevent criminal activities more efficiently.</w:t>
      </w:r>
    </w:p>
    <w:p w14:paraId="0C3F5161" w14:textId="77777777" w:rsidR="00800326" w:rsidRDefault="00800326" w:rsidP="00800326">
      <w:r>
        <w:t xml:space="preserve">While it can be said that many institutions and governments have implemented regulations to protect data including the GDPR, the increased sophisticated threat setting demands for a comprehensive culture change when it comes the area of cybersecurity. It is fundamentally down to each user to understand their situation for security, being cautious not to post personal information online and to openly adopt the security technology that is available even if only the fundamentals including password protection, firewalls and antivirus software </w:t>
      </w:r>
      <w:r>
        <w:fldChar w:fldCharType="begin" w:fldLock="1"/>
      </w:r>
      <w:r w:rsidR="000F47AA">
        <w:instrText>ADDIN CSL_CITATION { "citationItems" : [ { "id" : "ITEM-1", "itemData" : { "author" : [ { "dropping-particle" : "", "family" : "Raguseo", "given" : "Domenico", "non-dropping-particle" : "", "parse-names" : false, "suffix" : "" } ], "container-title" : "IBM", "id" : "ITEM-1", "issued" : { "date-parts" : [ [ "2017" ] ] }, "title" : "The Future of Cybersecurity", "type" : "article-journal" }, "uris" : [ "http://www.mendeley.com/documents/?uuid=0a8517ed-dc13-3026-adae-68772116552f" ] } ], "mendeley" : { "formattedCitation" : "[30]", "plainTextFormattedCitation" : "[30]", "previouslyFormattedCitation" : "[31]" }, "properties" : {  }, "schema" : "https://github.com/citation-style-language/schema/raw/master/csl-citation.json" }</w:instrText>
      </w:r>
      <w:r>
        <w:fldChar w:fldCharType="separate"/>
      </w:r>
      <w:r w:rsidR="000F47AA" w:rsidRPr="000F47AA">
        <w:rPr>
          <w:noProof/>
        </w:rPr>
        <w:t>[30]</w:t>
      </w:r>
      <w:r>
        <w:fldChar w:fldCharType="end"/>
      </w:r>
      <w:r>
        <w:t xml:space="preserve">. It is also for enterprises being so impactful on the industry and trend, it should be on them to </w:t>
      </w:r>
      <w:r>
        <w:t>set an example of the level of security that should be adopted, ensuring that security controls are implemented and that employees are trained.</w:t>
      </w:r>
    </w:p>
    <w:p w14:paraId="7421B9BF" w14:textId="77777777" w:rsidR="00800326" w:rsidRDefault="00800326" w:rsidP="00800326">
      <w:r>
        <w:t xml:space="preserve">A future trend for cybersecurity and one that is more than likely the top of the list for many companies is IoT, while the professionals are well experienced in protecting the typical computer technology such as servers and mobile device. The increasing implementation of IoT in to everyday objects such as cars, home automation and medical equipment. It has already occurred over the past couple of years were a cyber attacker was able to control thousands of IoT devices with a Botnet and use them devices to launch DDoS attacks against highly used websites.  </w:t>
      </w:r>
    </w:p>
    <w:p w14:paraId="4CDFC77A" w14:textId="77777777" w:rsidR="00800326" w:rsidRDefault="00800326" w:rsidP="00800326">
      <w:r>
        <w:t>It has become ever more important for users and corporations to ensure a proper level of security for their devices, it is also down to the manufactures to build in effective controls for security, vulnerabilities in a devices software is one of the first things a hacker will look for and typically these exploits are referred to as a zero-day attack. It is down to them to ensure that the devices security has been put through a complex test phase before the device is released to consumers.</w:t>
      </w:r>
    </w:p>
    <w:p w14:paraId="3FF46D29" w14:textId="77777777" w:rsidR="00800326" w:rsidRDefault="00800326" w:rsidP="00800326">
      <w:r>
        <w:t>A system that has been used for some time in the industry is a Supervisor Control and Data Acquisition while at first this was secure by concept, being inaccessible externally and using proprietary protocols. However, the lowering of the cost and manufacturing of this has driven the market to use standard protocols that render this system vulnerable</w:t>
      </w:r>
      <w:r>
        <w:fldChar w:fldCharType="begin" w:fldLock="1"/>
      </w:r>
      <w:r w:rsidR="000F47AA">
        <w:instrText>ADDIN CSL_CITATION { "citationItems" : [ { "id" : "ITEM-1", "itemData" : { "author" : [ { "dropping-particle" : "", "family" : "Raguseo", "given" : "Domenico", "non-dropping-particle" : "", "parse-names" : false, "suffix" : "" } ], "container-title" : "IBM", "id" : "ITEM-1", "issued" : { "date-parts" : [ [ "2017" ] ] }, "title" : "The Future of Cybersecurity", "type" : "article-journal" }, "uris" : [ "http://www.mendeley.com/documents/?uuid=0a8517ed-dc13-3026-adae-68772116552f" ] } ], "mendeley" : { "formattedCitation" : "[30]", "plainTextFormattedCitation" : "[30]", "previouslyFormattedCitation" : "[31]" }, "properties" : {  }, "schema" : "https://github.com/citation-style-language/schema/raw/master/csl-citation.json" }</w:instrText>
      </w:r>
      <w:r>
        <w:fldChar w:fldCharType="separate"/>
      </w:r>
      <w:r w:rsidR="000F47AA" w:rsidRPr="000F47AA">
        <w:rPr>
          <w:noProof/>
        </w:rPr>
        <w:t>[30]</w:t>
      </w:r>
      <w:r>
        <w:fldChar w:fldCharType="end"/>
      </w:r>
      <w:r>
        <w:t xml:space="preserve">. For this reason, it has identified that password management and the identity of a system is critical, but even then, it is understandable that organisations are unable to manage and monitor the number of user identities. </w:t>
      </w:r>
    </w:p>
    <w:p w14:paraId="1F0C8F92" w14:textId="77777777" w:rsidR="00800326" w:rsidRDefault="00800326" w:rsidP="00800326">
      <w:r>
        <w:lastRenderedPageBreak/>
        <w:t xml:space="preserve">The employment of an intelligent systems such as the IBM Watson can be the solution to future of industry, but having the intelligence isn’t enough the technology will need to evolve with it. Much like how some security measures are now using biometrics replacing the simpler password format. </w:t>
      </w:r>
    </w:p>
    <w:p w14:paraId="3FEC8711" w14:textId="77777777" w:rsidR="00800326" w:rsidRDefault="00800326" w:rsidP="00800326">
      <w:r>
        <w:t xml:space="preserve">While it does seem that all these threats can certainly pose a significant challenge to the profession of the industry, the urgency will only every increase unless the companies of IT can unite under a statement, the first step towards that has been taken with several of the leading IT organisation collaborating under the Cybersecurity Tech Accord. </w:t>
      </w:r>
    </w:p>
    <w:p w14:paraId="70066566" w14:textId="77777777" w:rsidR="00800326" w:rsidRDefault="00800326" w:rsidP="00800326">
      <w:pPr>
        <w:pStyle w:val="Heading1"/>
      </w:pPr>
      <w:bookmarkStart w:id="21" w:name="_Toc513151944"/>
      <w:r>
        <w:t>Conclusion</w:t>
      </w:r>
      <w:bookmarkEnd w:id="21"/>
    </w:p>
    <w:p w14:paraId="406CEC2C" w14:textId="77777777" w:rsidR="00800326" w:rsidRDefault="00800326" w:rsidP="00800326">
      <w:r>
        <w:t xml:space="preserve">To conclude the first task of this report went well the design and implementation of the network work perfectly it was only when additional protocols were implemented that the network needed to be rolled back to a </w:t>
      </w:r>
      <w:commentRangeStart w:id="22"/>
      <w:r>
        <w:t>previos</w:t>
      </w:r>
      <w:commentRangeEnd w:id="22"/>
      <w:r w:rsidR="00BD3D03">
        <w:rPr>
          <w:rStyle w:val="CommentReference"/>
        </w:rPr>
        <w:commentReference w:id="22"/>
      </w:r>
      <w:r>
        <w:t xml:space="preserve"> version to show that it worked. While this </w:t>
      </w:r>
      <w:commentRangeStart w:id="23"/>
      <w:r>
        <w:t>ment</w:t>
      </w:r>
      <w:commentRangeEnd w:id="23"/>
      <w:r w:rsidR="00BD3D03">
        <w:rPr>
          <w:rStyle w:val="CommentReference"/>
        </w:rPr>
        <w:commentReference w:id="23"/>
      </w:r>
      <w:r>
        <w:t xml:space="preserve"> the simulation wasn’t testable, it was still theorized through the designated security protocols that the network would be able to prevent attacks. Even with the research would of indicates that is not the case as cybersecurity is constantly changing as new exploits are discovered.</w:t>
      </w:r>
    </w:p>
    <w:p w14:paraId="2DAD200A" w14:textId="77777777" w:rsidR="00800326" w:rsidRDefault="00800326" w:rsidP="00800326">
      <w:r>
        <w:t>The research of the future trend of cybersecurity has revealed so much the constant challenge between the IT professions and hackers has awoken a strong interest in some of the fields in cyber security. Some of these were not included do to the limitation of the report, such as Blockchain and project Meltdown.</w:t>
      </w:r>
    </w:p>
    <w:p w14:paraId="65B2E11E" w14:textId="77777777" w:rsidR="00800326" w:rsidRPr="00800326" w:rsidRDefault="00800326" w:rsidP="00800326">
      <w:pPr>
        <w:rPr>
          <w:b/>
        </w:rPr>
      </w:pPr>
      <w:r>
        <w:rPr>
          <w:b/>
        </w:rPr>
        <w:t>Future W</w:t>
      </w:r>
      <w:r w:rsidRPr="00800326">
        <w:rPr>
          <w:b/>
        </w:rPr>
        <w:t>ork</w:t>
      </w:r>
    </w:p>
    <w:p w14:paraId="1A7332AA" w14:textId="77777777" w:rsidR="00800326" w:rsidRDefault="00800326" w:rsidP="00800326">
      <w:r>
        <w:t>•</w:t>
      </w:r>
      <w:r>
        <w:tab/>
        <w:t>A comprehensive study to improve skills in Packet Tracer Software.</w:t>
      </w:r>
    </w:p>
    <w:p w14:paraId="506B5369" w14:textId="77777777" w:rsidR="00800326" w:rsidRDefault="00800326" w:rsidP="00800326">
      <w:r>
        <w:t>•</w:t>
      </w:r>
      <w:r>
        <w:tab/>
        <w:t xml:space="preserve">To investigate Cybersecurity to improve knowledge and understanding so it can be used in a future </w:t>
      </w:r>
      <w:commentRangeStart w:id="24"/>
      <w:r>
        <w:t>project</w:t>
      </w:r>
      <w:commentRangeEnd w:id="24"/>
      <w:r w:rsidR="00931C6A">
        <w:rPr>
          <w:rStyle w:val="CommentReference"/>
        </w:rPr>
        <w:commentReference w:id="24"/>
      </w:r>
      <w:r>
        <w:t>.</w:t>
      </w:r>
    </w:p>
    <w:p w14:paraId="406BD111" w14:textId="77777777" w:rsidR="00931C6A" w:rsidRDefault="00931C6A" w:rsidP="00800326"/>
    <w:p w14:paraId="03403E90" w14:textId="77777777" w:rsidR="006C72A7" w:rsidRDefault="00C0510B" w:rsidP="00146686">
      <w:pPr>
        <w:pStyle w:val="Heading1"/>
      </w:pPr>
      <w:bookmarkStart w:id="25" w:name="_Toc513151945"/>
      <w:r>
        <w:t>References</w:t>
      </w:r>
      <w:bookmarkEnd w:id="25"/>
    </w:p>
    <w:p w14:paraId="52ACD56E" w14:textId="77777777" w:rsidR="000F47AA" w:rsidRPr="000F47AA" w:rsidRDefault="00203B11" w:rsidP="000F47AA">
      <w:pPr>
        <w:widowControl w:val="0"/>
        <w:autoSpaceDE w:val="0"/>
        <w:autoSpaceDN w:val="0"/>
        <w:adjustRightInd w:val="0"/>
        <w:spacing w:line="240" w:lineRule="auto"/>
        <w:ind w:left="640" w:hanging="640"/>
        <w:rPr>
          <w:rFonts w:cs="Times New Roman"/>
          <w:noProof/>
          <w:szCs w:val="24"/>
        </w:rPr>
      </w:pPr>
      <w:r>
        <w:fldChar w:fldCharType="begin" w:fldLock="1"/>
      </w:r>
      <w:r>
        <w:instrText xml:space="preserve">ADDIN Mendeley Bibliography CSL_BIBLIOGRAPHY </w:instrText>
      </w:r>
      <w:r>
        <w:fldChar w:fldCharType="separate"/>
      </w:r>
      <w:r w:rsidR="000F47AA" w:rsidRPr="000F47AA">
        <w:rPr>
          <w:rFonts w:cs="Times New Roman"/>
          <w:noProof/>
          <w:szCs w:val="24"/>
        </w:rPr>
        <w:t>[1]</w:t>
      </w:r>
      <w:r w:rsidR="000F47AA" w:rsidRPr="000F47AA">
        <w:rPr>
          <w:rFonts w:cs="Times New Roman"/>
          <w:noProof/>
          <w:szCs w:val="24"/>
        </w:rPr>
        <w:tab/>
        <w:t xml:space="preserve">M. Dunn Cavelty, “Cyber-Security,” in </w:t>
      </w:r>
      <w:r w:rsidR="000F47AA" w:rsidRPr="000F47AA">
        <w:rPr>
          <w:rFonts w:cs="Times New Roman"/>
          <w:i/>
          <w:iCs/>
          <w:noProof/>
          <w:szCs w:val="24"/>
        </w:rPr>
        <w:t>Contemporary Security Studies</w:t>
      </w:r>
      <w:r w:rsidR="000F47AA" w:rsidRPr="000F47AA">
        <w:rPr>
          <w:rFonts w:cs="Times New Roman"/>
          <w:noProof/>
          <w:szCs w:val="24"/>
        </w:rPr>
        <w:t>, Oxford University Press, pp. 362–378.</w:t>
      </w:r>
    </w:p>
    <w:p w14:paraId="4B84C2DE" w14:textId="77777777" w:rsidR="000F47AA" w:rsidRPr="000F47AA" w:rsidRDefault="000F47AA" w:rsidP="000F47AA">
      <w:pPr>
        <w:widowControl w:val="0"/>
        <w:autoSpaceDE w:val="0"/>
        <w:autoSpaceDN w:val="0"/>
        <w:adjustRightInd w:val="0"/>
        <w:spacing w:line="240" w:lineRule="auto"/>
        <w:ind w:left="640" w:hanging="640"/>
        <w:rPr>
          <w:rFonts w:cs="Times New Roman"/>
          <w:noProof/>
          <w:szCs w:val="24"/>
        </w:rPr>
      </w:pPr>
      <w:r w:rsidRPr="000F47AA">
        <w:rPr>
          <w:rFonts w:cs="Times New Roman"/>
          <w:noProof/>
          <w:szCs w:val="24"/>
        </w:rPr>
        <w:t>[2]</w:t>
      </w:r>
      <w:r w:rsidRPr="000F47AA">
        <w:rPr>
          <w:rFonts w:cs="Times New Roman"/>
          <w:noProof/>
          <w:szCs w:val="24"/>
        </w:rPr>
        <w:tab/>
        <w:t xml:space="preserve">J. W. Rittinghouse and B. Hancock, </w:t>
      </w:r>
      <w:r w:rsidRPr="000F47AA">
        <w:rPr>
          <w:rFonts w:cs="Times New Roman"/>
          <w:i/>
          <w:iCs/>
          <w:noProof/>
          <w:szCs w:val="24"/>
        </w:rPr>
        <w:t>Cybersecurity operations handbook</w:t>
      </w:r>
      <w:r w:rsidRPr="000F47AA">
        <w:rPr>
          <w:rFonts w:cs="Times New Roman"/>
          <w:noProof/>
          <w:szCs w:val="24"/>
        </w:rPr>
        <w:t>. Elsevier Digital Press, 2003.</w:t>
      </w:r>
    </w:p>
    <w:p w14:paraId="3F348A54" w14:textId="77777777" w:rsidR="000F47AA" w:rsidRPr="000F47AA" w:rsidRDefault="000F47AA" w:rsidP="000F47AA">
      <w:pPr>
        <w:widowControl w:val="0"/>
        <w:autoSpaceDE w:val="0"/>
        <w:autoSpaceDN w:val="0"/>
        <w:adjustRightInd w:val="0"/>
        <w:spacing w:line="240" w:lineRule="auto"/>
        <w:ind w:left="640" w:hanging="640"/>
        <w:rPr>
          <w:rFonts w:cs="Times New Roman"/>
          <w:noProof/>
          <w:szCs w:val="24"/>
        </w:rPr>
      </w:pPr>
      <w:r w:rsidRPr="000F47AA">
        <w:rPr>
          <w:rFonts w:cs="Times New Roman"/>
          <w:noProof/>
          <w:szCs w:val="24"/>
        </w:rPr>
        <w:t>[3]</w:t>
      </w:r>
      <w:r w:rsidRPr="000F47AA">
        <w:rPr>
          <w:rFonts w:cs="Times New Roman"/>
          <w:noProof/>
          <w:szCs w:val="24"/>
        </w:rPr>
        <w:tab/>
        <w:t xml:space="preserve">M. Rouse, “What is Information Technology (IT)?,” </w:t>
      </w:r>
      <w:r w:rsidRPr="000F47AA">
        <w:rPr>
          <w:rFonts w:cs="Times New Roman"/>
          <w:i/>
          <w:iCs/>
          <w:noProof/>
          <w:szCs w:val="24"/>
        </w:rPr>
        <w:t>TechTarget</w:t>
      </w:r>
      <w:r w:rsidRPr="000F47AA">
        <w:rPr>
          <w:rFonts w:cs="Times New Roman"/>
          <w:noProof/>
          <w:szCs w:val="24"/>
        </w:rPr>
        <w:t>.</w:t>
      </w:r>
    </w:p>
    <w:p w14:paraId="5DAB7D86" w14:textId="77777777" w:rsidR="000F47AA" w:rsidRPr="000F47AA" w:rsidRDefault="000F47AA" w:rsidP="000F47AA">
      <w:pPr>
        <w:widowControl w:val="0"/>
        <w:autoSpaceDE w:val="0"/>
        <w:autoSpaceDN w:val="0"/>
        <w:adjustRightInd w:val="0"/>
        <w:spacing w:line="240" w:lineRule="auto"/>
        <w:ind w:left="640" w:hanging="640"/>
        <w:rPr>
          <w:rFonts w:cs="Times New Roman"/>
          <w:noProof/>
          <w:szCs w:val="24"/>
        </w:rPr>
      </w:pPr>
      <w:r w:rsidRPr="000F47AA">
        <w:rPr>
          <w:rFonts w:cs="Times New Roman"/>
          <w:noProof/>
          <w:szCs w:val="24"/>
        </w:rPr>
        <w:t>[4]</w:t>
      </w:r>
      <w:r w:rsidRPr="000F47AA">
        <w:rPr>
          <w:rFonts w:cs="Times New Roman"/>
          <w:noProof/>
          <w:szCs w:val="24"/>
        </w:rPr>
        <w:tab/>
        <w:t xml:space="preserve">N. Kobie, “What is the internet of things? | Technology | The Guardian,” </w:t>
      </w:r>
      <w:r w:rsidRPr="000F47AA">
        <w:rPr>
          <w:rFonts w:cs="Times New Roman"/>
          <w:i/>
          <w:iCs/>
          <w:noProof/>
          <w:szCs w:val="24"/>
        </w:rPr>
        <w:t>Guard.</w:t>
      </w:r>
      <w:r w:rsidRPr="000F47AA">
        <w:rPr>
          <w:rFonts w:cs="Times New Roman"/>
          <w:noProof/>
          <w:szCs w:val="24"/>
        </w:rPr>
        <w:t>, 2015.</w:t>
      </w:r>
    </w:p>
    <w:p w14:paraId="16FB62B0" w14:textId="77777777" w:rsidR="000F47AA" w:rsidRPr="000F47AA" w:rsidRDefault="000F47AA" w:rsidP="000F47AA">
      <w:pPr>
        <w:widowControl w:val="0"/>
        <w:autoSpaceDE w:val="0"/>
        <w:autoSpaceDN w:val="0"/>
        <w:adjustRightInd w:val="0"/>
        <w:spacing w:line="240" w:lineRule="auto"/>
        <w:ind w:left="640" w:hanging="640"/>
        <w:rPr>
          <w:rFonts w:cs="Times New Roman"/>
          <w:noProof/>
          <w:szCs w:val="24"/>
        </w:rPr>
      </w:pPr>
      <w:r w:rsidRPr="000F47AA">
        <w:rPr>
          <w:rFonts w:cs="Times New Roman"/>
          <w:noProof/>
          <w:szCs w:val="24"/>
        </w:rPr>
        <w:t>[5]</w:t>
      </w:r>
      <w:r w:rsidRPr="000F47AA">
        <w:rPr>
          <w:rFonts w:cs="Times New Roman"/>
          <w:noProof/>
          <w:szCs w:val="24"/>
        </w:rPr>
        <w:tab/>
        <w:t>Cisco, “What Is Cybersecurity?” [Online]. Available: https://www.cisco.com/c/en/us/products/security/what-is-cybersecurity.html. [Accessed: 02-May-2018].</w:t>
      </w:r>
    </w:p>
    <w:p w14:paraId="4505A7B8" w14:textId="77777777" w:rsidR="000F47AA" w:rsidRPr="000F47AA" w:rsidRDefault="000F47AA" w:rsidP="000F47AA">
      <w:pPr>
        <w:widowControl w:val="0"/>
        <w:autoSpaceDE w:val="0"/>
        <w:autoSpaceDN w:val="0"/>
        <w:adjustRightInd w:val="0"/>
        <w:spacing w:line="240" w:lineRule="auto"/>
        <w:ind w:left="640" w:hanging="640"/>
        <w:rPr>
          <w:rFonts w:cs="Times New Roman"/>
          <w:noProof/>
          <w:szCs w:val="24"/>
        </w:rPr>
      </w:pPr>
      <w:r w:rsidRPr="000F47AA">
        <w:rPr>
          <w:rFonts w:cs="Times New Roman"/>
          <w:noProof/>
          <w:szCs w:val="24"/>
        </w:rPr>
        <w:t>[6]</w:t>
      </w:r>
      <w:r w:rsidRPr="000F47AA">
        <w:rPr>
          <w:rFonts w:cs="Times New Roman"/>
          <w:noProof/>
          <w:szCs w:val="24"/>
        </w:rPr>
        <w:tab/>
        <w:t xml:space="preserve">Google, “The CIA Triad - Understanding Security Threats,” </w:t>
      </w:r>
      <w:r w:rsidRPr="000F47AA">
        <w:rPr>
          <w:rFonts w:cs="Times New Roman"/>
          <w:i/>
          <w:iCs/>
          <w:noProof/>
          <w:szCs w:val="24"/>
        </w:rPr>
        <w:t>IT Security: Defence Against the Digital Dart Arts</w:t>
      </w:r>
      <w:r w:rsidRPr="000F47AA">
        <w:rPr>
          <w:rFonts w:cs="Times New Roman"/>
          <w:noProof/>
          <w:szCs w:val="24"/>
        </w:rPr>
        <w:t>. .</w:t>
      </w:r>
    </w:p>
    <w:p w14:paraId="05001703" w14:textId="77777777" w:rsidR="000F47AA" w:rsidRPr="000F47AA" w:rsidRDefault="000F47AA" w:rsidP="000F47AA">
      <w:pPr>
        <w:widowControl w:val="0"/>
        <w:autoSpaceDE w:val="0"/>
        <w:autoSpaceDN w:val="0"/>
        <w:adjustRightInd w:val="0"/>
        <w:spacing w:line="240" w:lineRule="auto"/>
        <w:ind w:left="640" w:hanging="640"/>
        <w:rPr>
          <w:rFonts w:cs="Times New Roman"/>
          <w:noProof/>
          <w:szCs w:val="24"/>
        </w:rPr>
      </w:pPr>
      <w:r w:rsidRPr="000F47AA">
        <w:rPr>
          <w:rFonts w:cs="Times New Roman"/>
          <w:noProof/>
          <w:szCs w:val="24"/>
        </w:rPr>
        <w:t>[7]</w:t>
      </w:r>
      <w:r w:rsidRPr="000F47AA">
        <w:rPr>
          <w:rFonts w:cs="Times New Roman"/>
          <w:noProof/>
          <w:szCs w:val="24"/>
        </w:rPr>
        <w:tab/>
        <w:t xml:space="preserve">K. Drapala, “Top Ten: The Most Important Cyber Security Tips for Your Users,” </w:t>
      </w:r>
      <w:r w:rsidRPr="000F47AA">
        <w:rPr>
          <w:rFonts w:cs="Times New Roman"/>
          <w:i/>
          <w:iCs/>
          <w:noProof/>
          <w:szCs w:val="24"/>
        </w:rPr>
        <w:t>Cisco Umbrella</w:t>
      </w:r>
      <w:r w:rsidRPr="000F47AA">
        <w:rPr>
          <w:rFonts w:cs="Times New Roman"/>
          <w:noProof/>
          <w:szCs w:val="24"/>
        </w:rPr>
        <w:t>.</w:t>
      </w:r>
    </w:p>
    <w:p w14:paraId="6F7F8768" w14:textId="77777777" w:rsidR="000F47AA" w:rsidRPr="000F47AA" w:rsidRDefault="000F47AA" w:rsidP="000F47AA">
      <w:pPr>
        <w:widowControl w:val="0"/>
        <w:autoSpaceDE w:val="0"/>
        <w:autoSpaceDN w:val="0"/>
        <w:adjustRightInd w:val="0"/>
        <w:spacing w:line="240" w:lineRule="auto"/>
        <w:ind w:left="640" w:hanging="640"/>
        <w:rPr>
          <w:rFonts w:cs="Times New Roman"/>
          <w:noProof/>
          <w:szCs w:val="24"/>
        </w:rPr>
      </w:pPr>
      <w:r w:rsidRPr="000F47AA">
        <w:rPr>
          <w:rFonts w:cs="Times New Roman"/>
          <w:noProof/>
          <w:szCs w:val="24"/>
        </w:rPr>
        <w:t>[8]</w:t>
      </w:r>
      <w:r w:rsidRPr="000F47AA">
        <w:rPr>
          <w:rFonts w:cs="Times New Roman"/>
          <w:noProof/>
          <w:szCs w:val="24"/>
        </w:rPr>
        <w:tab/>
        <w:t xml:space="preserve">J. . Porup, “What is cyber security? How to build a cyber security strategy,” </w:t>
      </w:r>
      <w:r w:rsidRPr="000F47AA">
        <w:rPr>
          <w:rFonts w:cs="Times New Roman"/>
          <w:i/>
          <w:iCs/>
          <w:noProof/>
          <w:szCs w:val="24"/>
        </w:rPr>
        <w:t>CSO Online</w:t>
      </w:r>
      <w:r w:rsidRPr="000F47AA">
        <w:rPr>
          <w:rFonts w:cs="Times New Roman"/>
          <w:noProof/>
          <w:szCs w:val="24"/>
        </w:rPr>
        <w:t>, 2017.</w:t>
      </w:r>
    </w:p>
    <w:p w14:paraId="0A7A9F44" w14:textId="77777777" w:rsidR="000F47AA" w:rsidRPr="000F47AA" w:rsidRDefault="000F47AA" w:rsidP="000F47AA">
      <w:pPr>
        <w:widowControl w:val="0"/>
        <w:autoSpaceDE w:val="0"/>
        <w:autoSpaceDN w:val="0"/>
        <w:adjustRightInd w:val="0"/>
        <w:spacing w:line="240" w:lineRule="auto"/>
        <w:ind w:left="640" w:hanging="640"/>
        <w:rPr>
          <w:rFonts w:cs="Times New Roman"/>
          <w:noProof/>
          <w:szCs w:val="24"/>
        </w:rPr>
      </w:pPr>
      <w:r w:rsidRPr="000F47AA">
        <w:rPr>
          <w:rFonts w:cs="Times New Roman"/>
          <w:noProof/>
          <w:szCs w:val="24"/>
        </w:rPr>
        <w:t>[9]</w:t>
      </w:r>
      <w:r w:rsidRPr="000F47AA">
        <w:rPr>
          <w:rFonts w:cs="Times New Roman"/>
          <w:noProof/>
          <w:szCs w:val="24"/>
        </w:rPr>
        <w:tab/>
        <w:t>Verizon, “2015 DBIR Contributors.”</w:t>
      </w:r>
    </w:p>
    <w:p w14:paraId="1D3C9832" w14:textId="77777777" w:rsidR="000F47AA" w:rsidRPr="000F47AA" w:rsidRDefault="000F47AA" w:rsidP="000F47AA">
      <w:pPr>
        <w:widowControl w:val="0"/>
        <w:autoSpaceDE w:val="0"/>
        <w:autoSpaceDN w:val="0"/>
        <w:adjustRightInd w:val="0"/>
        <w:spacing w:line="240" w:lineRule="auto"/>
        <w:ind w:left="640" w:hanging="640"/>
        <w:rPr>
          <w:rFonts w:cs="Times New Roman"/>
          <w:noProof/>
          <w:szCs w:val="24"/>
        </w:rPr>
      </w:pPr>
      <w:r w:rsidRPr="000F47AA">
        <w:rPr>
          <w:rFonts w:cs="Times New Roman"/>
          <w:noProof/>
          <w:szCs w:val="24"/>
        </w:rPr>
        <w:t>[10]</w:t>
      </w:r>
      <w:r w:rsidRPr="000F47AA">
        <w:rPr>
          <w:rFonts w:cs="Times New Roman"/>
          <w:noProof/>
          <w:szCs w:val="24"/>
        </w:rPr>
        <w:tab/>
        <w:t>ACS, “Cybersecurity Threats Challenges Opportunities,” 2016.</w:t>
      </w:r>
    </w:p>
    <w:p w14:paraId="38A77B40" w14:textId="77777777" w:rsidR="000F47AA" w:rsidRPr="000F47AA" w:rsidRDefault="000F47AA" w:rsidP="000F47AA">
      <w:pPr>
        <w:widowControl w:val="0"/>
        <w:autoSpaceDE w:val="0"/>
        <w:autoSpaceDN w:val="0"/>
        <w:adjustRightInd w:val="0"/>
        <w:spacing w:line="240" w:lineRule="auto"/>
        <w:ind w:left="640" w:hanging="640"/>
        <w:rPr>
          <w:rFonts w:cs="Times New Roman"/>
          <w:noProof/>
          <w:szCs w:val="24"/>
        </w:rPr>
      </w:pPr>
      <w:r w:rsidRPr="000F47AA">
        <w:rPr>
          <w:rFonts w:cs="Times New Roman"/>
          <w:noProof/>
          <w:szCs w:val="24"/>
        </w:rPr>
        <w:t>[11]</w:t>
      </w:r>
      <w:r w:rsidRPr="000F47AA">
        <w:rPr>
          <w:rFonts w:cs="Times New Roman"/>
          <w:noProof/>
          <w:szCs w:val="24"/>
        </w:rPr>
        <w:tab/>
        <w:t xml:space="preserve">N. . Alfred, “Flaws in critical-infrastructure software could have meant catastrophe,” </w:t>
      </w:r>
      <w:r w:rsidRPr="000F47AA">
        <w:rPr>
          <w:rFonts w:cs="Times New Roman"/>
          <w:i/>
          <w:iCs/>
          <w:noProof/>
          <w:szCs w:val="24"/>
        </w:rPr>
        <w:t>CNET</w:t>
      </w:r>
      <w:r w:rsidRPr="000F47AA">
        <w:rPr>
          <w:rFonts w:cs="Times New Roman"/>
          <w:noProof/>
          <w:szCs w:val="24"/>
        </w:rPr>
        <w:t>.</w:t>
      </w:r>
    </w:p>
    <w:p w14:paraId="0C300BDD" w14:textId="77777777" w:rsidR="000F47AA" w:rsidRPr="000F47AA" w:rsidRDefault="000F47AA" w:rsidP="000F47AA">
      <w:pPr>
        <w:widowControl w:val="0"/>
        <w:autoSpaceDE w:val="0"/>
        <w:autoSpaceDN w:val="0"/>
        <w:adjustRightInd w:val="0"/>
        <w:spacing w:line="240" w:lineRule="auto"/>
        <w:ind w:left="640" w:hanging="640"/>
        <w:rPr>
          <w:rFonts w:cs="Times New Roman"/>
          <w:noProof/>
          <w:szCs w:val="24"/>
        </w:rPr>
      </w:pPr>
      <w:r w:rsidRPr="000F47AA">
        <w:rPr>
          <w:rFonts w:cs="Times New Roman"/>
          <w:noProof/>
          <w:szCs w:val="24"/>
        </w:rPr>
        <w:t>[12]</w:t>
      </w:r>
      <w:r w:rsidRPr="000F47AA">
        <w:rPr>
          <w:rFonts w:cs="Times New Roman"/>
          <w:noProof/>
          <w:szCs w:val="24"/>
        </w:rPr>
        <w:tab/>
        <w:t xml:space="preserve">“OWASP Top 10 -2017 The Ten </w:t>
      </w:r>
      <w:r w:rsidRPr="000F47AA">
        <w:rPr>
          <w:rFonts w:cs="Times New Roman"/>
          <w:noProof/>
          <w:szCs w:val="24"/>
        </w:rPr>
        <w:lastRenderedPageBreak/>
        <w:t>Most Critical Web Application Security Risks.”</w:t>
      </w:r>
    </w:p>
    <w:p w14:paraId="2A43C6F2" w14:textId="77777777" w:rsidR="000F47AA" w:rsidRPr="000F47AA" w:rsidRDefault="000F47AA" w:rsidP="000F47AA">
      <w:pPr>
        <w:widowControl w:val="0"/>
        <w:autoSpaceDE w:val="0"/>
        <w:autoSpaceDN w:val="0"/>
        <w:adjustRightInd w:val="0"/>
        <w:spacing w:line="240" w:lineRule="auto"/>
        <w:ind w:left="640" w:hanging="640"/>
        <w:rPr>
          <w:rFonts w:cs="Times New Roman"/>
          <w:noProof/>
          <w:szCs w:val="24"/>
        </w:rPr>
      </w:pPr>
      <w:r w:rsidRPr="000F47AA">
        <w:rPr>
          <w:rFonts w:cs="Times New Roman"/>
          <w:noProof/>
          <w:szCs w:val="24"/>
        </w:rPr>
        <w:t>[13]</w:t>
      </w:r>
      <w:r w:rsidRPr="000F47AA">
        <w:rPr>
          <w:rFonts w:cs="Times New Roman"/>
          <w:noProof/>
          <w:szCs w:val="24"/>
        </w:rPr>
        <w:tab/>
        <w:t xml:space="preserve">R. . Grimes, “What is penetration testing? Ethical hacking basics and requirements,” </w:t>
      </w:r>
      <w:r w:rsidRPr="000F47AA">
        <w:rPr>
          <w:rFonts w:cs="Times New Roman"/>
          <w:i/>
          <w:iCs/>
          <w:noProof/>
          <w:szCs w:val="24"/>
        </w:rPr>
        <w:t>CSO Online</w:t>
      </w:r>
      <w:r w:rsidRPr="000F47AA">
        <w:rPr>
          <w:rFonts w:cs="Times New Roman"/>
          <w:noProof/>
          <w:szCs w:val="24"/>
        </w:rPr>
        <w:t>, 2018.</w:t>
      </w:r>
    </w:p>
    <w:p w14:paraId="05340B75" w14:textId="77777777" w:rsidR="000F47AA" w:rsidRPr="000F47AA" w:rsidRDefault="000F47AA" w:rsidP="000F47AA">
      <w:pPr>
        <w:widowControl w:val="0"/>
        <w:autoSpaceDE w:val="0"/>
        <w:autoSpaceDN w:val="0"/>
        <w:adjustRightInd w:val="0"/>
        <w:spacing w:line="240" w:lineRule="auto"/>
        <w:ind w:left="640" w:hanging="640"/>
        <w:rPr>
          <w:rFonts w:cs="Times New Roman"/>
          <w:noProof/>
          <w:szCs w:val="24"/>
        </w:rPr>
      </w:pPr>
      <w:r w:rsidRPr="000F47AA">
        <w:rPr>
          <w:rFonts w:cs="Times New Roman"/>
          <w:noProof/>
          <w:szCs w:val="24"/>
        </w:rPr>
        <w:t>[14]</w:t>
      </w:r>
      <w:r w:rsidRPr="000F47AA">
        <w:rPr>
          <w:rFonts w:cs="Times New Roman"/>
          <w:noProof/>
          <w:szCs w:val="24"/>
        </w:rPr>
        <w:tab/>
        <w:t xml:space="preserve">G. Machler, “The intersection of DevOps and application security,” </w:t>
      </w:r>
      <w:r w:rsidRPr="000F47AA">
        <w:rPr>
          <w:rFonts w:cs="Times New Roman"/>
          <w:i/>
          <w:iCs/>
          <w:noProof/>
          <w:szCs w:val="24"/>
        </w:rPr>
        <w:t>CSO Online</w:t>
      </w:r>
      <w:r w:rsidRPr="000F47AA">
        <w:rPr>
          <w:rFonts w:cs="Times New Roman"/>
          <w:noProof/>
          <w:szCs w:val="24"/>
        </w:rPr>
        <w:t>, 2017. [Online]. Available: https://www.csoonline.com/article/3190703/security/the-intersection-of-devops-and-application-security.html. [Accessed: 03-May-2018].</w:t>
      </w:r>
    </w:p>
    <w:p w14:paraId="38A83D4E" w14:textId="77777777" w:rsidR="000F47AA" w:rsidRPr="000F47AA" w:rsidRDefault="000F47AA" w:rsidP="000F47AA">
      <w:pPr>
        <w:widowControl w:val="0"/>
        <w:autoSpaceDE w:val="0"/>
        <w:autoSpaceDN w:val="0"/>
        <w:adjustRightInd w:val="0"/>
        <w:spacing w:line="240" w:lineRule="auto"/>
        <w:ind w:left="640" w:hanging="640"/>
        <w:rPr>
          <w:rFonts w:cs="Times New Roman"/>
          <w:noProof/>
          <w:szCs w:val="24"/>
        </w:rPr>
      </w:pPr>
      <w:r w:rsidRPr="000F47AA">
        <w:rPr>
          <w:rFonts w:cs="Times New Roman"/>
          <w:noProof/>
          <w:szCs w:val="24"/>
        </w:rPr>
        <w:t>[15]</w:t>
      </w:r>
      <w:r w:rsidRPr="000F47AA">
        <w:rPr>
          <w:rFonts w:cs="Times New Roman"/>
          <w:noProof/>
          <w:szCs w:val="24"/>
        </w:rPr>
        <w:tab/>
        <w:t>Cisco, “What Is Network Security?” [Online]. Available: https://www.cisco.com/c/en/us/products/security/what-is-network-security.html. [Accessed: 03-May-2018].</w:t>
      </w:r>
    </w:p>
    <w:p w14:paraId="29449CD9" w14:textId="77777777" w:rsidR="000F47AA" w:rsidRPr="000F47AA" w:rsidRDefault="000F47AA" w:rsidP="000F47AA">
      <w:pPr>
        <w:widowControl w:val="0"/>
        <w:autoSpaceDE w:val="0"/>
        <w:autoSpaceDN w:val="0"/>
        <w:adjustRightInd w:val="0"/>
        <w:spacing w:line="240" w:lineRule="auto"/>
        <w:ind w:left="640" w:hanging="640"/>
        <w:rPr>
          <w:rFonts w:cs="Times New Roman"/>
          <w:noProof/>
          <w:szCs w:val="24"/>
        </w:rPr>
      </w:pPr>
      <w:r w:rsidRPr="000F47AA">
        <w:rPr>
          <w:rFonts w:cs="Times New Roman"/>
          <w:noProof/>
          <w:szCs w:val="24"/>
        </w:rPr>
        <w:t>[16]</w:t>
      </w:r>
      <w:r w:rsidRPr="000F47AA">
        <w:rPr>
          <w:rFonts w:cs="Times New Roman"/>
          <w:noProof/>
          <w:szCs w:val="24"/>
        </w:rPr>
        <w:tab/>
        <w:t xml:space="preserve">Microsoft Azure, “Microsoft Azure Cloud Computing Platform &amp; Services,” </w:t>
      </w:r>
      <w:r w:rsidRPr="000F47AA">
        <w:rPr>
          <w:rFonts w:cs="Times New Roman"/>
          <w:i/>
          <w:iCs/>
          <w:noProof/>
          <w:szCs w:val="24"/>
        </w:rPr>
        <w:t>Microsoft</w:t>
      </w:r>
      <w:r w:rsidRPr="000F47AA">
        <w:rPr>
          <w:rFonts w:cs="Times New Roman"/>
          <w:noProof/>
          <w:szCs w:val="24"/>
        </w:rPr>
        <w:t>. [Online]. Available: https://azure.microsoft.com/en-gb/. [Accessed: 03-May-2018].</w:t>
      </w:r>
    </w:p>
    <w:p w14:paraId="4841FD8F" w14:textId="77777777" w:rsidR="000F47AA" w:rsidRPr="000F47AA" w:rsidRDefault="000F47AA" w:rsidP="000F47AA">
      <w:pPr>
        <w:widowControl w:val="0"/>
        <w:autoSpaceDE w:val="0"/>
        <w:autoSpaceDN w:val="0"/>
        <w:adjustRightInd w:val="0"/>
        <w:spacing w:line="240" w:lineRule="auto"/>
        <w:ind w:left="640" w:hanging="640"/>
        <w:rPr>
          <w:rFonts w:cs="Times New Roman"/>
          <w:noProof/>
          <w:szCs w:val="24"/>
        </w:rPr>
      </w:pPr>
      <w:r w:rsidRPr="000F47AA">
        <w:rPr>
          <w:rFonts w:cs="Times New Roman"/>
          <w:noProof/>
          <w:szCs w:val="24"/>
        </w:rPr>
        <w:t>[17]</w:t>
      </w:r>
      <w:r w:rsidRPr="000F47AA">
        <w:rPr>
          <w:rFonts w:cs="Times New Roman"/>
          <w:noProof/>
          <w:szCs w:val="24"/>
        </w:rPr>
        <w:tab/>
        <w:t xml:space="preserve">Microsoft Azure, “Enterprise-scale disaster recovery,” </w:t>
      </w:r>
      <w:r w:rsidRPr="000F47AA">
        <w:rPr>
          <w:rFonts w:cs="Times New Roman"/>
          <w:i/>
          <w:iCs/>
          <w:noProof/>
          <w:szCs w:val="24"/>
        </w:rPr>
        <w:t>Microsoft</w:t>
      </w:r>
      <w:r w:rsidRPr="000F47AA">
        <w:rPr>
          <w:rFonts w:cs="Times New Roman"/>
          <w:noProof/>
          <w:szCs w:val="24"/>
        </w:rPr>
        <w:t>. [Online]. Available: https://azure.microsoft.com/en-gb/solutions/architecture/disaster-recovery-enterprise-scale-dr/. [Accessed: 03-May-2018].</w:t>
      </w:r>
    </w:p>
    <w:p w14:paraId="26A930CA" w14:textId="77777777" w:rsidR="000F47AA" w:rsidRPr="000F47AA" w:rsidRDefault="000F47AA" w:rsidP="000F47AA">
      <w:pPr>
        <w:widowControl w:val="0"/>
        <w:autoSpaceDE w:val="0"/>
        <w:autoSpaceDN w:val="0"/>
        <w:adjustRightInd w:val="0"/>
        <w:spacing w:line="240" w:lineRule="auto"/>
        <w:ind w:left="640" w:hanging="640"/>
        <w:rPr>
          <w:rFonts w:cs="Times New Roman"/>
          <w:noProof/>
          <w:szCs w:val="24"/>
        </w:rPr>
      </w:pPr>
      <w:r w:rsidRPr="000F47AA">
        <w:rPr>
          <w:rFonts w:cs="Times New Roman"/>
          <w:noProof/>
          <w:szCs w:val="24"/>
        </w:rPr>
        <w:t>[18]</w:t>
      </w:r>
      <w:r w:rsidRPr="000F47AA">
        <w:rPr>
          <w:rFonts w:cs="Times New Roman"/>
          <w:noProof/>
          <w:szCs w:val="24"/>
        </w:rPr>
        <w:tab/>
        <w:t xml:space="preserve">Amazon, “What is Cloud Security? - Amazon Web Services (AWS),” </w:t>
      </w:r>
      <w:r w:rsidRPr="000F47AA">
        <w:rPr>
          <w:rFonts w:cs="Times New Roman"/>
          <w:i/>
          <w:iCs/>
          <w:noProof/>
          <w:szCs w:val="24"/>
        </w:rPr>
        <w:t>Amazon Web Services (AWS)</w:t>
      </w:r>
      <w:r w:rsidRPr="000F47AA">
        <w:rPr>
          <w:rFonts w:cs="Times New Roman"/>
          <w:noProof/>
          <w:szCs w:val="24"/>
        </w:rPr>
        <w:t>. [Online]. Available: https://aws.amazon.com/security/introduction-to-cloud-security/. [Accessed: 03-May-2018].</w:t>
      </w:r>
    </w:p>
    <w:p w14:paraId="43C1870E" w14:textId="77777777" w:rsidR="000F47AA" w:rsidRPr="000F47AA" w:rsidRDefault="000F47AA" w:rsidP="000F47AA">
      <w:pPr>
        <w:widowControl w:val="0"/>
        <w:autoSpaceDE w:val="0"/>
        <w:autoSpaceDN w:val="0"/>
        <w:adjustRightInd w:val="0"/>
        <w:spacing w:line="240" w:lineRule="auto"/>
        <w:ind w:left="640" w:hanging="640"/>
        <w:rPr>
          <w:rFonts w:cs="Times New Roman"/>
          <w:noProof/>
          <w:szCs w:val="24"/>
        </w:rPr>
      </w:pPr>
      <w:r w:rsidRPr="000F47AA">
        <w:rPr>
          <w:rFonts w:cs="Times New Roman"/>
          <w:noProof/>
          <w:szCs w:val="24"/>
        </w:rPr>
        <w:t>[19]</w:t>
      </w:r>
      <w:r w:rsidRPr="000F47AA">
        <w:rPr>
          <w:rFonts w:cs="Times New Roman"/>
          <w:noProof/>
          <w:szCs w:val="24"/>
        </w:rPr>
        <w:tab/>
        <w:t xml:space="preserve">Hulme G.V, “DDoS explained: How distributed denial of service attacks are evolving,” </w:t>
      </w:r>
      <w:r w:rsidRPr="000F47AA">
        <w:rPr>
          <w:rFonts w:cs="Times New Roman"/>
          <w:i/>
          <w:iCs/>
          <w:noProof/>
          <w:szCs w:val="24"/>
        </w:rPr>
        <w:t>CSO Online</w:t>
      </w:r>
      <w:r w:rsidRPr="000F47AA">
        <w:rPr>
          <w:rFonts w:cs="Times New Roman"/>
          <w:noProof/>
          <w:szCs w:val="24"/>
        </w:rPr>
        <w:t>.</w:t>
      </w:r>
    </w:p>
    <w:p w14:paraId="7266FD79" w14:textId="77777777" w:rsidR="000F47AA" w:rsidRPr="000F47AA" w:rsidRDefault="000F47AA" w:rsidP="000F47AA">
      <w:pPr>
        <w:widowControl w:val="0"/>
        <w:autoSpaceDE w:val="0"/>
        <w:autoSpaceDN w:val="0"/>
        <w:adjustRightInd w:val="0"/>
        <w:spacing w:line="240" w:lineRule="auto"/>
        <w:ind w:left="640" w:hanging="640"/>
        <w:rPr>
          <w:rFonts w:cs="Times New Roman"/>
          <w:noProof/>
          <w:szCs w:val="24"/>
        </w:rPr>
      </w:pPr>
      <w:r w:rsidRPr="000F47AA">
        <w:rPr>
          <w:rFonts w:cs="Times New Roman"/>
          <w:noProof/>
          <w:szCs w:val="24"/>
        </w:rPr>
        <w:t>[20]</w:t>
      </w:r>
      <w:r w:rsidRPr="000F47AA">
        <w:rPr>
          <w:rFonts w:cs="Times New Roman"/>
          <w:noProof/>
          <w:szCs w:val="24"/>
        </w:rPr>
        <w:tab/>
        <w:t xml:space="preserve">G. . Hulme and J. Goodchild, “What is social engineering? How </w:t>
      </w:r>
      <w:r w:rsidRPr="000F47AA">
        <w:rPr>
          <w:rFonts w:cs="Times New Roman"/>
          <w:noProof/>
          <w:szCs w:val="24"/>
        </w:rPr>
        <w:t xml:space="preserve">criminals take advantage of human behavior | CSO Online,” </w:t>
      </w:r>
      <w:r w:rsidRPr="000F47AA">
        <w:rPr>
          <w:rFonts w:cs="Times New Roman"/>
          <w:i/>
          <w:iCs/>
          <w:noProof/>
          <w:szCs w:val="24"/>
        </w:rPr>
        <w:t>CSO Online</w:t>
      </w:r>
      <w:r w:rsidRPr="000F47AA">
        <w:rPr>
          <w:rFonts w:cs="Times New Roman"/>
          <w:noProof/>
          <w:szCs w:val="24"/>
        </w:rPr>
        <w:t>, 2017. [Online]. Available: https://www.csoonline.com/article/2124681/social-engineering/what-is-social-engineering.html. [Accessed: 03-May-2018].</w:t>
      </w:r>
    </w:p>
    <w:p w14:paraId="7416FF8B" w14:textId="77777777" w:rsidR="000F47AA" w:rsidRPr="000F47AA" w:rsidRDefault="000F47AA" w:rsidP="000F47AA">
      <w:pPr>
        <w:widowControl w:val="0"/>
        <w:autoSpaceDE w:val="0"/>
        <w:autoSpaceDN w:val="0"/>
        <w:adjustRightInd w:val="0"/>
        <w:spacing w:line="240" w:lineRule="auto"/>
        <w:ind w:left="640" w:hanging="640"/>
        <w:rPr>
          <w:rFonts w:cs="Times New Roman"/>
          <w:noProof/>
          <w:szCs w:val="24"/>
        </w:rPr>
      </w:pPr>
      <w:r w:rsidRPr="000F47AA">
        <w:rPr>
          <w:rFonts w:cs="Times New Roman"/>
          <w:noProof/>
          <w:szCs w:val="24"/>
        </w:rPr>
        <w:t>[21]</w:t>
      </w:r>
      <w:r w:rsidRPr="000F47AA">
        <w:rPr>
          <w:rFonts w:cs="Times New Roman"/>
          <w:noProof/>
          <w:szCs w:val="24"/>
        </w:rPr>
        <w:tab/>
        <w:t xml:space="preserve">D. Bisson, “10 of the Most Significant Ransomware Attacks of 2017,” </w:t>
      </w:r>
      <w:r w:rsidRPr="000F47AA">
        <w:rPr>
          <w:rFonts w:cs="Times New Roman"/>
          <w:i/>
          <w:iCs/>
          <w:noProof/>
          <w:szCs w:val="24"/>
        </w:rPr>
        <w:t>Tripwire</w:t>
      </w:r>
      <w:r w:rsidRPr="000F47AA">
        <w:rPr>
          <w:rFonts w:cs="Times New Roman"/>
          <w:noProof/>
          <w:szCs w:val="24"/>
        </w:rPr>
        <w:t>, 2017.</w:t>
      </w:r>
    </w:p>
    <w:p w14:paraId="3156699D" w14:textId="77777777" w:rsidR="000F47AA" w:rsidRPr="000F47AA" w:rsidRDefault="000F47AA" w:rsidP="000F47AA">
      <w:pPr>
        <w:widowControl w:val="0"/>
        <w:autoSpaceDE w:val="0"/>
        <w:autoSpaceDN w:val="0"/>
        <w:adjustRightInd w:val="0"/>
        <w:spacing w:line="240" w:lineRule="auto"/>
        <w:ind w:left="640" w:hanging="640"/>
        <w:rPr>
          <w:rFonts w:cs="Times New Roman"/>
          <w:noProof/>
          <w:szCs w:val="24"/>
        </w:rPr>
      </w:pPr>
      <w:r w:rsidRPr="000F47AA">
        <w:rPr>
          <w:rFonts w:cs="Times New Roman"/>
          <w:noProof/>
          <w:szCs w:val="24"/>
        </w:rPr>
        <w:t>[22]</w:t>
      </w:r>
      <w:r w:rsidRPr="000F47AA">
        <w:rPr>
          <w:rFonts w:cs="Times New Roman"/>
          <w:noProof/>
          <w:szCs w:val="24"/>
        </w:rPr>
        <w:tab/>
        <w:t xml:space="preserve">N. Lord, “What is an Advanced Persistent Threat? APT Definition,” </w:t>
      </w:r>
      <w:r w:rsidRPr="000F47AA">
        <w:rPr>
          <w:rFonts w:cs="Times New Roman"/>
          <w:i/>
          <w:iCs/>
          <w:noProof/>
          <w:szCs w:val="24"/>
        </w:rPr>
        <w:t>Digit. Guard.</w:t>
      </w:r>
      <w:r w:rsidRPr="000F47AA">
        <w:rPr>
          <w:rFonts w:cs="Times New Roman"/>
          <w:noProof/>
          <w:szCs w:val="24"/>
        </w:rPr>
        <w:t>, 2017.</w:t>
      </w:r>
    </w:p>
    <w:p w14:paraId="5B1E7816" w14:textId="77777777" w:rsidR="000F47AA" w:rsidRPr="000F47AA" w:rsidRDefault="000F47AA" w:rsidP="000F47AA">
      <w:pPr>
        <w:widowControl w:val="0"/>
        <w:autoSpaceDE w:val="0"/>
        <w:autoSpaceDN w:val="0"/>
        <w:adjustRightInd w:val="0"/>
        <w:spacing w:line="240" w:lineRule="auto"/>
        <w:ind w:left="640" w:hanging="640"/>
        <w:rPr>
          <w:rFonts w:cs="Times New Roman"/>
          <w:noProof/>
          <w:szCs w:val="24"/>
        </w:rPr>
      </w:pPr>
      <w:r w:rsidRPr="000F47AA">
        <w:rPr>
          <w:rFonts w:cs="Times New Roman"/>
          <w:noProof/>
          <w:szCs w:val="24"/>
        </w:rPr>
        <w:t>[23]</w:t>
      </w:r>
      <w:r w:rsidRPr="000F47AA">
        <w:rPr>
          <w:rFonts w:cs="Times New Roman"/>
          <w:noProof/>
          <w:szCs w:val="24"/>
        </w:rPr>
        <w:tab/>
        <w:t>Microsoft, “Cybersecurity Tech Accord,” 2018. [Online]. Available: https://cybertechaccord.org/. [Accessed: 03-May-2018].</w:t>
      </w:r>
    </w:p>
    <w:p w14:paraId="3AF1CBD8" w14:textId="77777777" w:rsidR="000F47AA" w:rsidRPr="000F47AA" w:rsidRDefault="000F47AA" w:rsidP="000F47AA">
      <w:pPr>
        <w:widowControl w:val="0"/>
        <w:autoSpaceDE w:val="0"/>
        <w:autoSpaceDN w:val="0"/>
        <w:adjustRightInd w:val="0"/>
        <w:spacing w:line="240" w:lineRule="auto"/>
        <w:ind w:left="640" w:hanging="640"/>
        <w:rPr>
          <w:rFonts w:cs="Times New Roman"/>
          <w:noProof/>
          <w:szCs w:val="24"/>
        </w:rPr>
      </w:pPr>
      <w:r w:rsidRPr="000F47AA">
        <w:rPr>
          <w:rFonts w:cs="Times New Roman"/>
          <w:noProof/>
          <w:szCs w:val="24"/>
        </w:rPr>
        <w:t>[24]</w:t>
      </w:r>
      <w:r w:rsidRPr="000F47AA">
        <w:rPr>
          <w:rFonts w:cs="Times New Roman"/>
          <w:noProof/>
          <w:szCs w:val="24"/>
        </w:rPr>
        <w:tab/>
        <w:t>Cisco, “Cisco Nexus 5000 Series NX-OS Software Configuration Guide - Configuring VLANs [Cisco Nexus 5000 Series Switches] - Cisco.” [Online]. Available: https://www.cisco.com/c/en/us/td/docs/switches/datacenter/nexus5000/sw/configuration/guide/cli/CLIConfigurationGuide/VLANs.html. [Accessed: 03-May-2018].</w:t>
      </w:r>
    </w:p>
    <w:p w14:paraId="6925EDDD" w14:textId="77777777" w:rsidR="000F47AA" w:rsidRPr="000F47AA" w:rsidRDefault="000F47AA" w:rsidP="000F47AA">
      <w:pPr>
        <w:widowControl w:val="0"/>
        <w:autoSpaceDE w:val="0"/>
        <w:autoSpaceDN w:val="0"/>
        <w:adjustRightInd w:val="0"/>
        <w:spacing w:line="240" w:lineRule="auto"/>
        <w:ind w:left="640" w:hanging="640"/>
        <w:rPr>
          <w:rFonts w:cs="Times New Roman"/>
          <w:noProof/>
          <w:szCs w:val="24"/>
        </w:rPr>
      </w:pPr>
      <w:r w:rsidRPr="000F47AA">
        <w:rPr>
          <w:rFonts w:cs="Times New Roman"/>
          <w:noProof/>
          <w:szCs w:val="24"/>
        </w:rPr>
        <w:t>[25]</w:t>
      </w:r>
      <w:r w:rsidRPr="000F47AA">
        <w:rPr>
          <w:rFonts w:cs="Times New Roman"/>
          <w:noProof/>
          <w:szCs w:val="24"/>
        </w:rPr>
        <w:tab/>
        <w:t xml:space="preserve">A. Froehlich, “How to Secure Access Switch Ports | Network Computing,” </w:t>
      </w:r>
      <w:r w:rsidRPr="000F47AA">
        <w:rPr>
          <w:rFonts w:cs="Times New Roman"/>
          <w:i/>
          <w:iCs/>
          <w:noProof/>
          <w:szCs w:val="24"/>
        </w:rPr>
        <w:t>UBM Technology</w:t>
      </w:r>
      <w:r w:rsidRPr="000F47AA">
        <w:rPr>
          <w:rFonts w:cs="Times New Roman"/>
          <w:noProof/>
          <w:szCs w:val="24"/>
        </w:rPr>
        <w:t>. [Online]. Available: https://www.networkcomputing.com/network-security/how-secure-access-switch-ports/1072141932/page/0/3. [Accessed: 03-May-2018].</w:t>
      </w:r>
    </w:p>
    <w:p w14:paraId="6F2333AA" w14:textId="77777777" w:rsidR="000F47AA" w:rsidRPr="000F47AA" w:rsidRDefault="000F47AA" w:rsidP="000F47AA">
      <w:pPr>
        <w:widowControl w:val="0"/>
        <w:autoSpaceDE w:val="0"/>
        <w:autoSpaceDN w:val="0"/>
        <w:adjustRightInd w:val="0"/>
        <w:spacing w:line="240" w:lineRule="auto"/>
        <w:ind w:left="640" w:hanging="640"/>
        <w:rPr>
          <w:rFonts w:cs="Times New Roman"/>
          <w:noProof/>
          <w:szCs w:val="24"/>
        </w:rPr>
      </w:pPr>
      <w:r w:rsidRPr="000F47AA">
        <w:rPr>
          <w:rFonts w:cs="Times New Roman"/>
          <w:noProof/>
          <w:szCs w:val="24"/>
        </w:rPr>
        <w:t>[26]</w:t>
      </w:r>
      <w:r w:rsidRPr="000F47AA">
        <w:rPr>
          <w:rFonts w:cs="Times New Roman"/>
          <w:noProof/>
          <w:szCs w:val="24"/>
        </w:rPr>
        <w:tab/>
        <w:t xml:space="preserve">“Cisco IOS Security Configuration Guide Access Control Lists: Overview and Guidelines About Access Control Lists What Access Lists Do,” </w:t>
      </w:r>
      <w:r w:rsidRPr="000F47AA">
        <w:rPr>
          <w:rFonts w:cs="Times New Roman"/>
          <w:i/>
          <w:iCs/>
          <w:noProof/>
          <w:szCs w:val="24"/>
        </w:rPr>
        <w:t>Cisco</w:t>
      </w:r>
      <w:r w:rsidRPr="000F47AA">
        <w:rPr>
          <w:rFonts w:cs="Times New Roman"/>
          <w:noProof/>
          <w:szCs w:val="24"/>
        </w:rPr>
        <w:t>.</w:t>
      </w:r>
    </w:p>
    <w:p w14:paraId="3481EEAE" w14:textId="77777777" w:rsidR="000F47AA" w:rsidRPr="000F47AA" w:rsidRDefault="000F47AA" w:rsidP="000F47AA">
      <w:pPr>
        <w:widowControl w:val="0"/>
        <w:autoSpaceDE w:val="0"/>
        <w:autoSpaceDN w:val="0"/>
        <w:adjustRightInd w:val="0"/>
        <w:spacing w:line="240" w:lineRule="auto"/>
        <w:ind w:left="640" w:hanging="640"/>
        <w:rPr>
          <w:rFonts w:cs="Times New Roman"/>
          <w:noProof/>
          <w:szCs w:val="24"/>
        </w:rPr>
      </w:pPr>
      <w:r w:rsidRPr="000F47AA">
        <w:rPr>
          <w:rFonts w:cs="Times New Roman"/>
          <w:noProof/>
          <w:szCs w:val="24"/>
        </w:rPr>
        <w:t>[27]</w:t>
      </w:r>
      <w:r w:rsidRPr="000F47AA">
        <w:rPr>
          <w:rFonts w:cs="Times New Roman"/>
          <w:noProof/>
          <w:szCs w:val="24"/>
        </w:rPr>
        <w:tab/>
        <w:t xml:space="preserve">“SSH Protocol – Secure Remote Login and File Transfer,” </w:t>
      </w:r>
      <w:r w:rsidRPr="000F47AA">
        <w:rPr>
          <w:rFonts w:cs="Times New Roman"/>
          <w:i/>
          <w:iCs/>
          <w:noProof/>
          <w:szCs w:val="24"/>
        </w:rPr>
        <w:t>SSH.com</w:t>
      </w:r>
      <w:r w:rsidRPr="000F47AA">
        <w:rPr>
          <w:rFonts w:cs="Times New Roman"/>
          <w:noProof/>
          <w:szCs w:val="24"/>
        </w:rPr>
        <w:t>. [Online]. Available: https://www.ssh.com/ssh/protocol/. [Accessed: 03-May-2018].</w:t>
      </w:r>
    </w:p>
    <w:p w14:paraId="77AE4EAB" w14:textId="77777777" w:rsidR="000F47AA" w:rsidRPr="000F47AA" w:rsidRDefault="000F47AA" w:rsidP="000F47AA">
      <w:pPr>
        <w:widowControl w:val="0"/>
        <w:autoSpaceDE w:val="0"/>
        <w:autoSpaceDN w:val="0"/>
        <w:adjustRightInd w:val="0"/>
        <w:spacing w:line="240" w:lineRule="auto"/>
        <w:ind w:left="640" w:hanging="640"/>
        <w:rPr>
          <w:rFonts w:cs="Times New Roman"/>
          <w:noProof/>
          <w:szCs w:val="24"/>
        </w:rPr>
      </w:pPr>
      <w:r w:rsidRPr="000F47AA">
        <w:rPr>
          <w:rFonts w:cs="Times New Roman"/>
          <w:noProof/>
          <w:szCs w:val="24"/>
        </w:rPr>
        <w:lastRenderedPageBreak/>
        <w:t>[28]</w:t>
      </w:r>
      <w:r w:rsidRPr="000F47AA">
        <w:rPr>
          <w:rFonts w:cs="Times New Roman"/>
          <w:noProof/>
          <w:szCs w:val="24"/>
        </w:rPr>
        <w:tab/>
        <w:t>Cisco, “LAN-to-LAN IPsec Tunnel Between Two Routers Configuration Example - Cisco,” 2016. [Online]. Available: https://www.cisco.com/c/en/us/support/docs/routers/1700-series-modular-access-routers/71462-rtr-l2l-ipsec-split.html. [Accessed: 03-May-2018].</w:t>
      </w:r>
    </w:p>
    <w:p w14:paraId="750CDE91" w14:textId="77777777" w:rsidR="000F47AA" w:rsidRPr="000F47AA" w:rsidRDefault="000F47AA" w:rsidP="000F47AA">
      <w:pPr>
        <w:widowControl w:val="0"/>
        <w:autoSpaceDE w:val="0"/>
        <w:autoSpaceDN w:val="0"/>
        <w:adjustRightInd w:val="0"/>
        <w:spacing w:line="240" w:lineRule="auto"/>
        <w:ind w:left="640" w:hanging="640"/>
        <w:rPr>
          <w:rFonts w:cs="Times New Roman"/>
          <w:noProof/>
          <w:szCs w:val="24"/>
        </w:rPr>
      </w:pPr>
      <w:r w:rsidRPr="000F47AA">
        <w:rPr>
          <w:rFonts w:cs="Times New Roman"/>
          <w:noProof/>
          <w:szCs w:val="24"/>
        </w:rPr>
        <w:t>[29]</w:t>
      </w:r>
      <w:r w:rsidRPr="000F47AA">
        <w:rPr>
          <w:rFonts w:cs="Times New Roman"/>
          <w:noProof/>
          <w:szCs w:val="24"/>
        </w:rPr>
        <w:tab/>
        <w:t xml:space="preserve">Cisco, “Cisco Next-Generation Intrusion Prevention System </w:t>
      </w:r>
      <w:r w:rsidRPr="000F47AA">
        <w:rPr>
          <w:rFonts w:cs="Times New Roman"/>
          <w:noProof/>
          <w:szCs w:val="24"/>
        </w:rPr>
        <w:t xml:space="preserve">(NGIPS) - Cisco,” </w:t>
      </w:r>
      <w:r w:rsidRPr="000F47AA">
        <w:rPr>
          <w:rFonts w:cs="Times New Roman"/>
          <w:i/>
          <w:iCs/>
          <w:noProof/>
          <w:szCs w:val="24"/>
        </w:rPr>
        <w:t>Cisco Security</w:t>
      </w:r>
      <w:r w:rsidRPr="000F47AA">
        <w:rPr>
          <w:rFonts w:cs="Times New Roman"/>
          <w:noProof/>
          <w:szCs w:val="24"/>
        </w:rPr>
        <w:t>. [Online]. Available: https://www.cisco.com/c/en/us/products/security/ngips/index.html. [Accessed: 03-May-2018].</w:t>
      </w:r>
    </w:p>
    <w:p w14:paraId="09C368F9" w14:textId="77777777" w:rsidR="000F47AA" w:rsidRPr="000F47AA" w:rsidRDefault="000F47AA" w:rsidP="000F47AA">
      <w:pPr>
        <w:widowControl w:val="0"/>
        <w:autoSpaceDE w:val="0"/>
        <w:autoSpaceDN w:val="0"/>
        <w:adjustRightInd w:val="0"/>
        <w:spacing w:line="240" w:lineRule="auto"/>
        <w:ind w:left="640" w:hanging="640"/>
        <w:rPr>
          <w:rFonts w:cs="Times New Roman"/>
          <w:noProof/>
        </w:rPr>
      </w:pPr>
      <w:r w:rsidRPr="000F47AA">
        <w:rPr>
          <w:rFonts w:cs="Times New Roman"/>
          <w:noProof/>
          <w:szCs w:val="24"/>
        </w:rPr>
        <w:t>[30]</w:t>
      </w:r>
      <w:r w:rsidRPr="000F47AA">
        <w:rPr>
          <w:rFonts w:cs="Times New Roman"/>
          <w:noProof/>
          <w:szCs w:val="24"/>
        </w:rPr>
        <w:tab/>
        <w:t xml:space="preserve">D. Raguseo, “The Future of Cybersecurity,” </w:t>
      </w:r>
      <w:r w:rsidRPr="000F47AA">
        <w:rPr>
          <w:rFonts w:cs="Times New Roman"/>
          <w:i/>
          <w:iCs/>
          <w:noProof/>
          <w:szCs w:val="24"/>
        </w:rPr>
        <w:t>IBM</w:t>
      </w:r>
      <w:r w:rsidRPr="000F47AA">
        <w:rPr>
          <w:rFonts w:cs="Times New Roman"/>
          <w:noProof/>
          <w:szCs w:val="24"/>
        </w:rPr>
        <w:t>, 2017.</w:t>
      </w:r>
    </w:p>
    <w:p w14:paraId="289EDB85" w14:textId="77777777" w:rsidR="00556F58" w:rsidRDefault="00203B11" w:rsidP="00203B11">
      <w:r>
        <w:fldChar w:fldCharType="end"/>
      </w:r>
    </w:p>
    <w:p w14:paraId="71584698" w14:textId="77777777" w:rsidR="00556F58" w:rsidRDefault="00556F58">
      <w:r>
        <w:br w:type="page"/>
      </w:r>
    </w:p>
    <w:p w14:paraId="629927C8" w14:textId="77777777" w:rsidR="00556F58" w:rsidRDefault="00556F58" w:rsidP="00203B11">
      <w:pPr>
        <w:sectPr w:rsidR="00556F58" w:rsidSect="00E62B04">
          <w:type w:val="continuous"/>
          <w:pgSz w:w="11906" w:h="16838"/>
          <w:pgMar w:top="1440" w:right="1440" w:bottom="1440" w:left="1440" w:header="708" w:footer="708" w:gutter="0"/>
          <w:pgNumType w:start="0"/>
          <w:cols w:num="2" w:space="720"/>
          <w:titlePg/>
          <w:docGrid w:linePitch="360"/>
        </w:sectPr>
      </w:pPr>
    </w:p>
    <w:p w14:paraId="28981985" w14:textId="77777777" w:rsidR="00B51E79" w:rsidRDefault="00B51E79" w:rsidP="00B51E79">
      <w:pPr>
        <w:pStyle w:val="Heading1"/>
      </w:pPr>
      <w:bookmarkStart w:id="26" w:name="_Toc513151946"/>
      <w:r>
        <w:lastRenderedPageBreak/>
        <w:t>Appendices</w:t>
      </w:r>
      <w:bookmarkEnd w:id="26"/>
      <w:r>
        <w:t xml:space="preserve"> </w:t>
      </w:r>
    </w:p>
    <w:p w14:paraId="6E17D270" w14:textId="77777777" w:rsidR="00203B11" w:rsidRDefault="00556F58" w:rsidP="00203B11">
      <w:r>
        <w:rPr>
          <w:noProof/>
          <w:lang w:eastAsia="en-GB"/>
        </w:rPr>
        <w:drawing>
          <wp:inline distT="0" distB="0" distL="0" distR="0" wp14:anchorId="0BE0B903" wp14:editId="472658F1">
            <wp:extent cx="3674516" cy="35814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hreatVector.JPG"/>
                    <pic:cNvPicPr/>
                  </pic:nvPicPr>
                  <pic:blipFill>
                    <a:blip r:embed="rId8">
                      <a:extLst>
                        <a:ext uri="{28A0092B-C50C-407E-A947-70E740481C1C}">
                          <a14:useLocalDpi xmlns:a14="http://schemas.microsoft.com/office/drawing/2010/main" val="0"/>
                        </a:ext>
                      </a:extLst>
                    </a:blip>
                    <a:stretch>
                      <a:fillRect/>
                    </a:stretch>
                  </pic:blipFill>
                  <pic:spPr>
                    <a:xfrm>
                      <a:off x="0" y="0"/>
                      <a:ext cx="3681819" cy="3588518"/>
                    </a:xfrm>
                    <a:prstGeom prst="rect">
                      <a:avLst/>
                    </a:prstGeom>
                  </pic:spPr>
                </pic:pic>
              </a:graphicData>
            </a:graphic>
          </wp:inline>
        </w:drawing>
      </w:r>
    </w:p>
    <w:p w14:paraId="22F10BB3" w14:textId="77777777" w:rsidR="00800326" w:rsidRDefault="00800326" w:rsidP="00203B11">
      <w:r>
        <w:t>Figure 1| “Threat Vector by Industry” [9], [10].</w:t>
      </w:r>
    </w:p>
    <w:p w14:paraId="145A92FE" w14:textId="77777777" w:rsidR="00800326" w:rsidRDefault="00556F58" w:rsidP="00800326">
      <w:r>
        <w:rPr>
          <w:noProof/>
          <w:lang w:eastAsia="en-GB"/>
        </w:rPr>
        <w:drawing>
          <wp:inline distT="0" distB="0" distL="0" distR="0" wp14:anchorId="252EFFE0" wp14:editId="171B048D">
            <wp:extent cx="5731510" cy="400113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zure.JPG"/>
                    <pic:cNvPicPr/>
                  </pic:nvPicPr>
                  <pic:blipFill>
                    <a:blip r:embed="rId9">
                      <a:extLst>
                        <a:ext uri="{28A0092B-C50C-407E-A947-70E740481C1C}">
                          <a14:useLocalDpi xmlns:a14="http://schemas.microsoft.com/office/drawing/2010/main" val="0"/>
                        </a:ext>
                      </a:extLst>
                    </a:blip>
                    <a:stretch>
                      <a:fillRect/>
                    </a:stretch>
                  </pic:blipFill>
                  <pic:spPr>
                    <a:xfrm>
                      <a:off x="0" y="0"/>
                      <a:ext cx="5731510" cy="4001135"/>
                    </a:xfrm>
                    <a:prstGeom prst="rect">
                      <a:avLst/>
                    </a:prstGeom>
                  </pic:spPr>
                </pic:pic>
              </a:graphicData>
            </a:graphic>
          </wp:inline>
        </w:drawing>
      </w:r>
      <w:r w:rsidR="00800326" w:rsidRPr="00800326">
        <w:t xml:space="preserve"> </w:t>
      </w:r>
      <w:r w:rsidR="00800326">
        <w:t>Figure 2| Azure Disaster Recover [17].</w:t>
      </w:r>
    </w:p>
    <w:p w14:paraId="71C5E041" w14:textId="77777777" w:rsidR="00556F58" w:rsidRDefault="00556F58" w:rsidP="00203B11"/>
    <w:p w14:paraId="4F39107A" w14:textId="77777777" w:rsidR="00556F58" w:rsidRDefault="00556F58" w:rsidP="00203B11">
      <w:r>
        <w:rPr>
          <w:noProof/>
          <w:lang w:eastAsia="en-GB"/>
        </w:rPr>
        <w:lastRenderedPageBreak/>
        <w:drawing>
          <wp:inline distT="0" distB="0" distL="0" distR="0" wp14:anchorId="028A5657" wp14:editId="101EF52A">
            <wp:extent cx="4024527" cy="44672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DoS.JPG"/>
                    <pic:cNvPicPr/>
                  </pic:nvPicPr>
                  <pic:blipFill>
                    <a:blip r:embed="rId10">
                      <a:extLst>
                        <a:ext uri="{28A0092B-C50C-407E-A947-70E740481C1C}">
                          <a14:useLocalDpi xmlns:a14="http://schemas.microsoft.com/office/drawing/2010/main" val="0"/>
                        </a:ext>
                      </a:extLst>
                    </a:blip>
                    <a:stretch>
                      <a:fillRect/>
                    </a:stretch>
                  </pic:blipFill>
                  <pic:spPr>
                    <a:xfrm>
                      <a:off x="0" y="0"/>
                      <a:ext cx="4035827" cy="4479769"/>
                    </a:xfrm>
                    <a:prstGeom prst="rect">
                      <a:avLst/>
                    </a:prstGeom>
                  </pic:spPr>
                </pic:pic>
              </a:graphicData>
            </a:graphic>
          </wp:inline>
        </w:drawing>
      </w:r>
    </w:p>
    <w:p w14:paraId="5B3A03B1" w14:textId="77777777" w:rsidR="00800326" w:rsidRDefault="00800326" w:rsidP="00800326">
      <w:r>
        <w:t>Figure 3| Top 10 Sources of DDOS attacks by country [10].</w:t>
      </w:r>
    </w:p>
    <w:p w14:paraId="5BAC824E" w14:textId="77777777" w:rsidR="00800326" w:rsidRDefault="00800326" w:rsidP="00203B11"/>
    <w:p w14:paraId="040FBE7C" w14:textId="77777777" w:rsidR="00800326" w:rsidRDefault="00800326" w:rsidP="00203B11"/>
    <w:p w14:paraId="6B0B4DD9" w14:textId="77777777" w:rsidR="00800326" w:rsidRDefault="00800326" w:rsidP="00203B11"/>
    <w:p w14:paraId="2BB65D84" w14:textId="77777777" w:rsidR="00800326" w:rsidRDefault="00800326" w:rsidP="00203B11"/>
    <w:p w14:paraId="0E2E6926" w14:textId="77777777" w:rsidR="00800326" w:rsidRDefault="00800326" w:rsidP="00203B11"/>
    <w:p w14:paraId="6AC3D78A" w14:textId="77777777" w:rsidR="00FC3FC1" w:rsidRDefault="00800326" w:rsidP="00203B11">
      <w:pPr>
        <w:sectPr w:rsidR="00FC3FC1" w:rsidSect="00556F58">
          <w:type w:val="continuous"/>
          <w:pgSz w:w="11906" w:h="16838"/>
          <w:pgMar w:top="1440" w:right="1440" w:bottom="1440" w:left="1440" w:header="708" w:footer="708" w:gutter="0"/>
          <w:pgNumType w:start="0"/>
          <w:cols w:space="720"/>
          <w:titlePg/>
          <w:docGrid w:linePitch="360"/>
        </w:sectPr>
      </w:pPr>
      <w:r>
        <w:rPr>
          <w:noProof/>
          <w:lang w:eastAsia="en-GB"/>
        </w:rPr>
        <w:lastRenderedPageBreak/>
        <mc:AlternateContent>
          <mc:Choice Requires="wps">
            <w:drawing>
              <wp:anchor distT="45720" distB="45720" distL="114300" distR="114300" simplePos="0" relativeHeight="251665408" behindDoc="0" locked="0" layoutInCell="1" allowOverlap="1" wp14:anchorId="0EB01086" wp14:editId="13769B01">
                <wp:simplePos x="0" y="0"/>
                <wp:positionH relativeFrom="column">
                  <wp:posOffset>328295</wp:posOffset>
                </wp:positionH>
                <wp:positionV relativeFrom="paragraph">
                  <wp:posOffset>937895</wp:posOffset>
                </wp:positionV>
                <wp:extent cx="2360930" cy="485775"/>
                <wp:effectExtent l="4127" t="0" r="24448" b="24447"/>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a:off x="0" y="0"/>
                          <a:ext cx="2360930" cy="485775"/>
                        </a:xfrm>
                        <a:prstGeom prst="rect">
                          <a:avLst/>
                        </a:prstGeom>
                        <a:solidFill>
                          <a:srgbClr val="FFFFFF"/>
                        </a:solidFill>
                        <a:ln w="9525">
                          <a:solidFill>
                            <a:srgbClr val="000000"/>
                          </a:solidFill>
                          <a:miter lim="800000"/>
                          <a:headEnd/>
                          <a:tailEnd/>
                        </a:ln>
                      </wps:spPr>
                      <wps:txbx>
                        <w:txbxContent>
                          <w:p w14:paraId="5343DFD0" w14:textId="77777777" w:rsidR="00800326" w:rsidRDefault="00800326" w:rsidP="00800326">
                            <w:r>
                              <w:t>Figure 4 | Design of “Smart” Campus.</w:t>
                            </w:r>
                          </w:p>
                          <w:p w14:paraId="6DEE13CA" w14:textId="77777777" w:rsidR="00800326" w:rsidRDefault="00800326"/>
                          <w:p w14:paraId="617A156E" w14:textId="77777777" w:rsidR="00800326" w:rsidRDefault="0080032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B01086" id="Text Box 2" o:spid="_x0000_s1032" type="#_x0000_t202" style="position:absolute;margin-left:25.85pt;margin-top:73.85pt;width:185.9pt;height:38.25pt;rotation:90;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">
                <v:textbox>
                  <w:txbxContent>
                    <w:p w14:paraId="5343DFD0" w14:textId="77777777" w:rsidR="00800326" w:rsidRDefault="00800326" w:rsidP="00800326">
                      <w:r>
                        <w:t>Figure 4 | Design of “Smart” Campus.</w:t>
                      </w:r>
                    </w:p>
                    <w:p w14:paraId="6DEE13CA" w14:textId="77777777" w:rsidR="00800326" w:rsidRDefault="00800326"/>
                    <w:p w14:paraId="617A156E" w14:textId="77777777" w:rsidR="00800326" w:rsidRDefault="00800326"/>
                  </w:txbxContent>
                </v:textbox>
                <w10:wrap type="square"/>
              </v:shape>
            </w:pict>
          </mc:Fallback>
        </mc:AlternateContent>
      </w:r>
      <w:r w:rsidR="00556F58">
        <w:rPr>
          <w:noProof/>
          <w:lang w:eastAsia="en-GB"/>
        </w:rPr>
        <w:drawing>
          <wp:anchor distT="0" distB="0" distL="114300" distR="114300" simplePos="0" relativeHeight="251663360" behindDoc="0" locked="0" layoutInCell="1" allowOverlap="1" wp14:anchorId="4825434A" wp14:editId="58934420">
            <wp:simplePos x="0" y="0"/>
            <wp:positionH relativeFrom="margin">
              <wp:align>right</wp:align>
            </wp:positionH>
            <wp:positionV relativeFrom="paragraph">
              <wp:posOffset>2382520</wp:posOffset>
            </wp:positionV>
            <wp:extent cx="8724265" cy="3959225"/>
            <wp:effectExtent l="1270" t="0" r="1905" b="190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martCampus.JP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8724265" cy="3959225"/>
                    </a:xfrm>
                    <a:prstGeom prst="rect">
                      <a:avLst/>
                    </a:prstGeom>
                  </pic:spPr>
                </pic:pic>
              </a:graphicData>
            </a:graphic>
          </wp:anchor>
        </w:drawing>
      </w:r>
    </w:p>
    <w:p w14:paraId="7630B840" w14:textId="77777777" w:rsidR="00FC3FC1" w:rsidRPr="00FC3FC1" w:rsidRDefault="00FC3FC1" w:rsidP="00FC3FC1">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FC3FC1" w:rsidRPr="00FC3FC1" w14:paraId="553AD07A" w14:textId="77777777" w:rsidTr="001A119A">
        <w:trPr>
          <w:jc w:val="center"/>
        </w:trPr>
        <w:tc>
          <w:tcPr>
            <w:tcW w:w="10670" w:type="dxa"/>
            <w:shd w:val="clear" w:color="auto" w:fill="BFBFBF"/>
          </w:tcPr>
          <w:p w14:paraId="46195766" w14:textId="77777777" w:rsidR="00FC3FC1" w:rsidRPr="00FC3FC1" w:rsidRDefault="00FC3FC1" w:rsidP="00FC3FC1">
            <w:pPr>
              <w:spacing w:after="0" w:line="240" w:lineRule="auto"/>
              <w:rPr>
                <w:rFonts w:eastAsia="Times New Roman" w:cs="Times New Roman"/>
                <w:sz w:val="20"/>
                <w:szCs w:val="20"/>
                <w:lang w:eastAsia="en-GB"/>
              </w:rPr>
            </w:pPr>
            <w:r w:rsidRPr="00FC3FC1">
              <w:rPr>
                <w:rFonts w:eastAsia="Times New Roman" w:cs="Times New Roman"/>
                <w:sz w:val="32"/>
                <w:szCs w:val="32"/>
                <w:lang w:eastAsia="en-GB"/>
              </w:rPr>
              <w:br w:type="page"/>
            </w:r>
            <w:r w:rsidRPr="00FC3FC1">
              <w:rPr>
                <w:rFonts w:ascii="Calibri" w:eastAsia="Times New Roman" w:hAnsi="Calibri" w:cs="Arial"/>
                <w:b/>
                <w:caps/>
                <w:sz w:val="40"/>
                <w:szCs w:val="20"/>
                <w:lang w:eastAsia="en-GB"/>
              </w:rPr>
              <w:t xml:space="preserve">                 marking criteria and Student FEEDBACK</w:t>
            </w:r>
          </w:p>
        </w:tc>
      </w:tr>
    </w:tbl>
    <w:p w14:paraId="4C5CABCA" w14:textId="77777777" w:rsidR="00FC3FC1" w:rsidRPr="00FC3FC1" w:rsidRDefault="00FC3FC1" w:rsidP="00FC3FC1">
      <w:pPr>
        <w:spacing w:after="0" w:line="240" w:lineRule="auto"/>
        <w:rPr>
          <w:rFonts w:eastAsia="Times New Roman" w:cs="Times New Roman"/>
          <w:sz w:val="16"/>
          <w:szCs w:val="20"/>
          <w:lang w:eastAsia="en-GB"/>
        </w:rPr>
      </w:pPr>
    </w:p>
    <w:p w14:paraId="1A374B90" w14:textId="77777777" w:rsidR="00FC3FC1" w:rsidRPr="00FC3FC1" w:rsidRDefault="00FC3FC1" w:rsidP="00FC3FC1">
      <w:pPr>
        <w:spacing w:after="0" w:line="240" w:lineRule="auto"/>
        <w:jc w:val="both"/>
        <w:rPr>
          <w:rFonts w:ascii="Calibri" w:eastAsia="Times New Roman" w:hAnsi="Calibri" w:cs="Times New Roman"/>
          <w:sz w:val="20"/>
          <w:szCs w:val="20"/>
        </w:rPr>
      </w:pPr>
      <w:r w:rsidRPr="00FC3FC1">
        <w:rPr>
          <w:rFonts w:ascii="Calibri" w:eastAsia="Times New Roman" w:hAnsi="Calibri" w:cs="Times New Roman"/>
          <w:sz w:val="20"/>
          <w:szCs w:val="20"/>
        </w:rPr>
        <w:t xml:space="preserve">This section details the assessment criteria. The </w:t>
      </w:r>
      <w:r w:rsidRPr="00FC3FC1">
        <w:rPr>
          <w:rFonts w:ascii="Calibri" w:eastAsia="Times New Roman" w:hAnsi="Calibri" w:cs="Times New Roman"/>
          <w:i/>
          <w:sz w:val="20"/>
          <w:szCs w:val="20"/>
        </w:rPr>
        <w:t>extent</w:t>
      </w:r>
      <w:r w:rsidRPr="00FC3FC1">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65A8B5C" w14:textId="77777777" w:rsidR="00FC3FC1" w:rsidRPr="00FC3FC1" w:rsidRDefault="00FC3FC1" w:rsidP="00FC3FC1">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FC3FC1" w:rsidRPr="00FC3FC1" w14:paraId="71D1074D" w14:textId="77777777" w:rsidTr="001A119A">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AA11D2A" w14:textId="77777777" w:rsidR="00FC3FC1" w:rsidRPr="00FC3FC1" w:rsidRDefault="00FC3FC1" w:rsidP="00FC3FC1">
            <w:pPr>
              <w:spacing w:after="0" w:line="240" w:lineRule="auto"/>
              <w:rPr>
                <w:rFonts w:ascii="Calibri" w:eastAsia="Times New Roman" w:hAnsi="Calibri" w:cs="Times New Roman"/>
                <w:b/>
                <w:sz w:val="22"/>
                <w:szCs w:val="20"/>
                <w:lang w:eastAsia="en-GB"/>
              </w:rPr>
            </w:pPr>
            <w:r w:rsidRPr="00FC3FC1">
              <w:rPr>
                <w:rFonts w:ascii="Calibri" w:eastAsia="Times New Roman" w:hAnsi="Calibri" w:cs="Times New Roman"/>
                <w:b/>
                <w:sz w:val="22"/>
                <w:szCs w:val="16"/>
                <w:lang w:eastAsia="en-GB"/>
              </w:rPr>
              <w:t xml:space="preserve">Common Assessment Criteria </w:t>
            </w:r>
            <w:r w:rsidRPr="00FC3FC1">
              <w:rPr>
                <w:rFonts w:ascii="Calibri" w:eastAsia="Times New Roman" w:hAnsi="Calibri" w:cs="Times New Roman"/>
                <w:b/>
                <w:sz w:val="22"/>
                <w:szCs w:val="20"/>
                <w:lang w:eastAsia="en-GB"/>
              </w:rPr>
              <w:t xml:space="preserve">Applied </w:t>
            </w:r>
            <w:bookmarkStart w:id="27" w:name="assessmentComponent"/>
            <w:bookmarkEnd w:id="27"/>
            <w:r w:rsidRPr="00FC3FC1">
              <w:rPr>
                <w:rFonts w:ascii="Calibri" w:eastAsia="Times New Roman" w:hAnsi="Calibri" w:cs="Times New Roman"/>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1E8BECE" w14:textId="77777777" w:rsidR="00FC3FC1" w:rsidRPr="00FC3FC1" w:rsidRDefault="00FC3FC1" w:rsidP="00FC3FC1">
            <w:pPr>
              <w:spacing w:after="0" w:line="240" w:lineRule="auto"/>
              <w:ind w:left="34" w:right="113"/>
              <w:jc w:val="center"/>
              <w:rPr>
                <w:rFonts w:ascii="Calibri" w:eastAsia="Times New Roman" w:hAnsi="Calibri" w:cs="Times New Roman"/>
                <w:b/>
                <w:sz w:val="14"/>
                <w:szCs w:val="14"/>
                <w:lang w:eastAsia="en-GB"/>
              </w:rPr>
            </w:pPr>
            <w:r w:rsidRPr="00FC3FC1">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8ECC9EB" w14:textId="77777777" w:rsidR="00FC3FC1" w:rsidRPr="00FC3FC1" w:rsidRDefault="00FC3FC1" w:rsidP="00FC3FC1">
            <w:pPr>
              <w:spacing w:after="0" w:line="240" w:lineRule="auto"/>
              <w:ind w:left="113" w:right="113"/>
              <w:jc w:val="center"/>
              <w:rPr>
                <w:rFonts w:ascii="Calibri" w:eastAsia="Times New Roman" w:hAnsi="Calibri" w:cs="Times New Roman"/>
                <w:b/>
                <w:sz w:val="14"/>
                <w:szCs w:val="14"/>
                <w:lang w:eastAsia="en-GB"/>
              </w:rPr>
            </w:pPr>
            <w:r w:rsidRPr="00FC3FC1">
              <w:rPr>
                <w:rFonts w:ascii="Calibri" w:eastAsia="Times New Roman" w:hAnsi="Calibri" w:cs="Times New Roman"/>
                <w:b/>
                <w:sz w:val="14"/>
                <w:szCs w:val="14"/>
                <w:lang w:eastAsia="en-GB"/>
              </w:rPr>
              <w:t xml:space="preserve">Marks </w:t>
            </w:r>
          </w:p>
          <w:p w14:paraId="4F0AF11F" w14:textId="77777777" w:rsidR="00FC3FC1" w:rsidRPr="00FC3FC1" w:rsidRDefault="00FC3FC1" w:rsidP="00FC3FC1">
            <w:pPr>
              <w:spacing w:after="0" w:line="240" w:lineRule="auto"/>
              <w:ind w:left="113" w:right="113"/>
              <w:jc w:val="center"/>
              <w:rPr>
                <w:rFonts w:ascii="Calibri" w:eastAsia="Times New Roman" w:hAnsi="Calibri" w:cs="Times New Roman"/>
                <w:b/>
                <w:sz w:val="14"/>
                <w:szCs w:val="14"/>
                <w:lang w:eastAsia="en-GB"/>
              </w:rPr>
            </w:pPr>
            <w:r w:rsidRPr="00FC3FC1">
              <w:rPr>
                <w:rFonts w:ascii="Calibri" w:eastAsia="Times New Roman" w:hAnsi="Calibri" w:cs="Times New Roman"/>
                <w:b/>
                <w:sz w:val="14"/>
                <w:szCs w:val="14"/>
                <w:lang w:eastAsia="en-GB"/>
              </w:rPr>
              <w:t>awarded</w:t>
            </w:r>
          </w:p>
        </w:tc>
      </w:tr>
      <w:tr w:rsidR="00FC3FC1" w:rsidRPr="00FC3FC1" w14:paraId="6FC19CD2" w14:textId="77777777" w:rsidTr="001A119A">
        <w:trPr>
          <w:trHeight w:val="450"/>
        </w:trPr>
        <w:tc>
          <w:tcPr>
            <w:tcW w:w="4435" w:type="pct"/>
            <w:tcBorders>
              <w:top w:val="single" w:sz="4" w:space="0" w:color="auto"/>
              <w:left w:val="single" w:sz="4" w:space="0" w:color="auto"/>
              <w:right w:val="single" w:sz="4" w:space="0" w:color="auto"/>
            </w:tcBorders>
            <w:shd w:val="clear" w:color="auto" w:fill="D9D9D9"/>
          </w:tcPr>
          <w:p w14:paraId="7B121B64" w14:textId="77777777" w:rsidR="00FC3FC1" w:rsidRPr="00FC3FC1" w:rsidRDefault="00FC3FC1" w:rsidP="00FC3FC1">
            <w:pPr>
              <w:spacing w:after="0" w:line="240" w:lineRule="auto"/>
              <w:rPr>
                <w:rFonts w:ascii="Calibri" w:eastAsia="Times New Roman" w:hAnsi="Calibri" w:cs="Times New Roman"/>
                <w:b/>
                <w:sz w:val="16"/>
                <w:szCs w:val="16"/>
                <w:lang w:eastAsia="en-GB"/>
              </w:rPr>
            </w:pPr>
            <w:r w:rsidRPr="00FC3FC1">
              <w:rPr>
                <w:rFonts w:ascii="Calibri" w:eastAsia="Times New Roman" w:hAnsi="Calibri" w:cs="Times New Roman"/>
                <w:b/>
                <w:sz w:val="20"/>
                <w:szCs w:val="16"/>
                <w:lang w:eastAsia="en-GB"/>
              </w:rPr>
              <w:t xml:space="preserve">1. </w:t>
            </w:r>
            <w:r w:rsidRPr="00FC3FC1">
              <w:rPr>
                <w:rFonts w:ascii="Calibri" w:eastAsia="Times New Roman" w:hAnsi="Calibri" w:cs="Times New Roman"/>
                <w:b/>
                <w:sz w:val="20"/>
                <w:szCs w:val="20"/>
                <w:lang w:eastAsia="en-GB"/>
              </w:rPr>
              <w:t>Research-informed Literature</w:t>
            </w:r>
            <w:r w:rsidRPr="00FC3FC1">
              <w:rPr>
                <w:rFonts w:ascii="Calibri" w:eastAsia="Times New Roman" w:hAnsi="Calibri" w:cs="Times New Roman"/>
                <w:b/>
                <w:sz w:val="16"/>
                <w:szCs w:val="16"/>
                <w:lang w:eastAsia="en-GB"/>
              </w:rPr>
              <w:t xml:space="preserve"> </w:t>
            </w:r>
          </w:p>
          <w:p w14:paraId="00B1C671" w14:textId="77777777" w:rsidR="00FC3FC1" w:rsidRPr="00FC3FC1" w:rsidRDefault="00FC3FC1" w:rsidP="00FC3FC1">
            <w:pPr>
              <w:spacing w:after="120" w:line="240" w:lineRule="auto"/>
              <w:rPr>
                <w:rFonts w:ascii="Calibri" w:eastAsia="Times New Roman" w:hAnsi="Calibri" w:cs="Times New Roman"/>
                <w:sz w:val="14"/>
                <w:szCs w:val="14"/>
                <w:lang w:eastAsia="en-GB"/>
              </w:rPr>
            </w:pPr>
            <w:r w:rsidRPr="00FC3FC1">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F167AF3" w14:textId="77777777" w:rsidR="00FC3FC1" w:rsidRPr="00FC3FC1" w:rsidRDefault="00FC3FC1" w:rsidP="00FC3FC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C7781F6" w14:textId="77777777" w:rsidR="00FC3FC1" w:rsidRPr="00FC3FC1" w:rsidRDefault="00FC3FC1" w:rsidP="00FC3FC1">
            <w:pPr>
              <w:spacing w:after="0" w:line="240" w:lineRule="auto"/>
              <w:jc w:val="center"/>
              <w:rPr>
                <w:rFonts w:ascii="Calibri" w:eastAsia="Times New Roman" w:hAnsi="Calibri" w:cs="Times New Roman"/>
                <w:sz w:val="32"/>
                <w:szCs w:val="20"/>
                <w:lang w:eastAsia="en-GB"/>
              </w:rPr>
            </w:pPr>
          </w:p>
        </w:tc>
      </w:tr>
      <w:tr w:rsidR="00FC3FC1" w:rsidRPr="00FC3FC1" w14:paraId="41A9AA2A" w14:textId="77777777" w:rsidTr="001A119A">
        <w:trPr>
          <w:trHeight w:val="450"/>
        </w:trPr>
        <w:tc>
          <w:tcPr>
            <w:tcW w:w="4435" w:type="pct"/>
            <w:vMerge w:val="restart"/>
            <w:tcBorders>
              <w:top w:val="single" w:sz="4" w:space="0" w:color="auto"/>
              <w:left w:val="single" w:sz="4" w:space="0" w:color="auto"/>
              <w:right w:val="single" w:sz="4" w:space="0" w:color="auto"/>
            </w:tcBorders>
          </w:tcPr>
          <w:p w14:paraId="71AA180D" w14:textId="77777777" w:rsidR="00FC3FC1" w:rsidRPr="00FC3FC1" w:rsidRDefault="00FC3FC1" w:rsidP="00FC3FC1">
            <w:pPr>
              <w:spacing w:after="120" w:line="240" w:lineRule="auto"/>
              <w:rPr>
                <w:rFonts w:ascii="Calibri" w:eastAsia="Times New Roman" w:hAnsi="Calibri" w:cs="Times New Roman"/>
                <w:sz w:val="20"/>
                <w:szCs w:val="14"/>
                <w:lang w:eastAsia="en-GB"/>
              </w:rPr>
            </w:pPr>
            <w:bookmarkStart w:id="28" w:name="feedbackRIL"/>
            <w:bookmarkEnd w:id="28"/>
            <w:r w:rsidRPr="00FC3FC1">
              <w:rPr>
                <w:rFonts w:ascii="Calibri" w:eastAsia="Times New Roman" w:hAnsi="Calibri" w:cs="Times New Roman"/>
                <w:sz w:val="20"/>
                <w:szCs w:val="14"/>
                <w:lang w:eastAsia="en-GB"/>
              </w:rPr>
              <w:t>Some areas of the research informed literature could be more referenced. More credible reference sources could be utilised.  Referencing convention used. (Grade mark: 66.67%)</w:t>
            </w:r>
          </w:p>
        </w:tc>
        <w:tc>
          <w:tcPr>
            <w:tcW w:w="283" w:type="pct"/>
            <w:tcBorders>
              <w:top w:val="single" w:sz="4" w:space="0" w:color="auto"/>
              <w:left w:val="single" w:sz="4" w:space="0" w:color="auto"/>
              <w:right w:val="single" w:sz="4" w:space="0" w:color="auto"/>
            </w:tcBorders>
          </w:tcPr>
          <w:p w14:paraId="25699CFE" w14:textId="77777777" w:rsidR="00FC3FC1" w:rsidRPr="00FC3FC1" w:rsidRDefault="00FC3FC1" w:rsidP="00FC3FC1">
            <w:pPr>
              <w:spacing w:after="0" w:line="240" w:lineRule="auto"/>
              <w:jc w:val="center"/>
              <w:rPr>
                <w:rFonts w:ascii="Calibri" w:eastAsia="Times New Roman" w:hAnsi="Calibri" w:cs="Times New Roman"/>
                <w:sz w:val="20"/>
                <w:szCs w:val="20"/>
                <w:lang w:eastAsia="en-GB"/>
              </w:rPr>
            </w:pPr>
            <w:bookmarkStart w:id="29" w:name="totalRIL"/>
            <w:bookmarkEnd w:id="29"/>
            <w:r w:rsidRPr="00FC3FC1">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FB86FE6" w14:textId="77777777" w:rsidR="00FC3FC1" w:rsidRPr="00FC3FC1" w:rsidRDefault="00FC3FC1" w:rsidP="00FC3FC1">
            <w:pPr>
              <w:spacing w:after="0" w:line="240" w:lineRule="auto"/>
              <w:jc w:val="center"/>
              <w:rPr>
                <w:rFonts w:ascii="Calibri" w:eastAsia="Times New Roman" w:hAnsi="Calibri" w:cs="Times New Roman"/>
                <w:sz w:val="20"/>
                <w:szCs w:val="20"/>
                <w:lang w:eastAsia="en-GB"/>
              </w:rPr>
            </w:pPr>
            <w:bookmarkStart w:id="30" w:name="markRIL"/>
            <w:bookmarkEnd w:id="30"/>
            <w:r w:rsidRPr="00FC3FC1">
              <w:rPr>
                <w:rFonts w:ascii="Calibri" w:eastAsia="Times New Roman" w:hAnsi="Calibri" w:cs="Times New Roman"/>
                <w:sz w:val="20"/>
                <w:szCs w:val="20"/>
                <w:lang w:eastAsia="en-GB"/>
              </w:rPr>
              <w:t>10</w:t>
            </w:r>
          </w:p>
        </w:tc>
      </w:tr>
      <w:tr w:rsidR="00FC3FC1" w:rsidRPr="00FC3FC1" w14:paraId="3278EFA5" w14:textId="77777777" w:rsidTr="001A119A">
        <w:trPr>
          <w:trHeight w:val="451"/>
        </w:trPr>
        <w:tc>
          <w:tcPr>
            <w:tcW w:w="4435" w:type="pct"/>
            <w:vMerge/>
            <w:tcBorders>
              <w:left w:val="single" w:sz="4" w:space="0" w:color="auto"/>
              <w:bottom w:val="single" w:sz="4" w:space="0" w:color="auto"/>
              <w:right w:val="single" w:sz="4" w:space="0" w:color="auto"/>
            </w:tcBorders>
          </w:tcPr>
          <w:p w14:paraId="24F1DE68" w14:textId="77777777" w:rsidR="00FC3FC1" w:rsidRPr="00FC3FC1" w:rsidRDefault="00FC3FC1" w:rsidP="00FC3FC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DEE0AC1" w14:textId="77777777" w:rsidR="00FC3FC1" w:rsidRPr="00FC3FC1" w:rsidRDefault="00FC3FC1" w:rsidP="00FC3FC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01F792F" w14:textId="77777777" w:rsidR="00FC3FC1" w:rsidRPr="00FC3FC1" w:rsidRDefault="00FC3FC1" w:rsidP="00FC3FC1">
            <w:pPr>
              <w:spacing w:after="0" w:line="240" w:lineRule="auto"/>
              <w:jc w:val="center"/>
              <w:rPr>
                <w:rFonts w:ascii="Calibri" w:eastAsia="Times New Roman" w:hAnsi="Calibri" w:cs="Times New Roman"/>
                <w:sz w:val="32"/>
                <w:szCs w:val="20"/>
                <w:lang w:eastAsia="en-GB"/>
              </w:rPr>
            </w:pPr>
          </w:p>
        </w:tc>
      </w:tr>
      <w:tr w:rsidR="00FC3FC1" w:rsidRPr="00FC3FC1" w14:paraId="62295581" w14:textId="77777777" w:rsidTr="001A119A">
        <w:trPr>
          <w:trHeight w:val="450"/>
        </w:trPr>
        <w:tc>
          <w:tcPr>
            <w:tcW w:w="4435" w:type="pct"/>
            <w:tcBorders>
              <w:top w:val="single" w:sz="4" w:space="0" w:color="auto"/>
              <w:left w:val="single" w:sz="4" w:space="0" w:color="auto"/>
              <w:right w:val="single" w:sz="4" w:space="0" w:color="auto"/>
            </w:tcBorders>
            <w:shd w:val="clear" w:color="auto" w:fill="D9D9D9"/>
          </w:tcPr>
          <w:p w14:paraId="648E522C" w14:textId="77777777" w:rsidR="00FC3FC1" w:rsidRPr="00FC3FC1" w:rsidRDefault="00FC3FC1" w:rsidP="00FC3FC1">
            <w:pPr>
              <w:spacing w:after="0" w:line="240" w:lineRule="auto"/>
              <w:rPr>
                <w:rFonts w:ascii="Calibri" w:eastAsia="Times New Roman" w:hAnsi="Calibri" w:cs="Times New Roman"/>
                <w:b/>
                <w:sz w:val="20"/>
                <w:szCs w:val="20"/>
                <w:lang w:eastAsia="en-GB"/>
              </w:rPr>
            </w:pPr>
            <w:r w:rsidRPr="00FC3FC1">
              <w:rPr>
                <w:rFonts w:ascii="Calibri" w:eastAsia="Times New Roman" w:hAnsi="Calibri" w:cs="Times New Roman"/>
                <w:b/>
                <w:sz w:val="20"/>
                <w:szCs w:val="16"/>
                <w:lang w:eastAsia="en-GB"/>
              </w:rPr>
              <w:t xml:space="preserve">2. </w:t>
            </w:r>
            <w:r w:rsidRPr="00FC3FC1">
              <w:rPr>
                <w:rFonts w:ascii="Calibri" w:eastAsia="Times New Roman" w:hAnsi="Calibri" w:cs="Times New Roman"/>
                <w:b/>
                <w:sz w:val="20"/>
                <w:szCs w:val="20"/>
                <w:lang w:eastAsia="en-GB"/>
              </w:rPr>
              <w:t>Knowledge and Understanding of Subject</w:t>
            </w:r>
          </w:p>
          <w:p w14:paraId="42F35BE5" w14:textId="77777777" w:rsidR="00FC3FC1" w:rsidRPr="00FC3FC1" w:rsidRDefault="00FC3FC1" w:rsidP="00FC3FC1">
            <w:pPr>
              <w:spacing w:after="120" w:line="240" w:lineRule="auto"/>
              <w:rPr>
                <w:rFonts w:ascii="Calibri" w:eastAsia="Times New Roman" w:hAnsi="Calibri" w:cs="Times New Roman"/>
                <w:sz w:val="14"/>
                <w:szCs w:val="14"/>
                <w:lang w:eastAsia="en-GB"/>
              </w:rPr>
            </w:pPr>
            <w:r w:rsidRPr="00FC3FC1">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D1927FA" w14:textId="77777777" w:rsidR="00FC3FC1" w:rsidRPr="00FC3FC1" w:rsidRDefault="00FC3FC1" w:rsidP="00FC3FC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91F55C0" w14:textId="77777777" w:rsidR="00FC3FC1" w:rsidRPr="00FC3FC1" w:rsidRDefault="00FC3FC1" w:rsidP="00FC3FC1">
            <w:pPr>
              <w:spacing w:after="0" w:line="240" w:lineRule="auto"/>
              <w:jc w:val="center"/>
              <w:rPr>
                <w:rFonts w:ascii="Calibri" w:eastAsia="Times New Roman" w:hAnsi="Calibri" w:cs="Times New Roman"/>
                <w:sz w:val="32"/>
                <w:szCs w:val="20"/>
                <w:lang w:eastAsia="en-GB"/>
              </w:rPr>
            </w:pPr>
          </w:p>
        </w:tc>
      </w:tr>
      <w:tr w:rsidR="00FC3FC1" w:rsidRPr="00FC3FC1" w14:paraId="1A0F4DCE" w14:textId="77777777" w:rsidTr="001A119A">
        <w:trPr>
          <w:trHeight w:val="450"/>
        </w:trPr>
        <w:tc>
          <w:tcPr>
            <w:tcW w:w="4435" w:type="pct"/>
            <w:vMerge w:val="restart"/>
            <w:tcBorders>
              <w:top w:val="single" w:sz="4" w:space="0" w:color="auto"/>
              <w:left w:val="single" w:sz="4" w:space="0" w:color="auto"/>
              <w:right w:val="single" w:sz="4" w:space="0" w:color="auto"/>
            </w:tcBorders>
          </w:tcPr>
          <w:p w14:paraId="66C21CE3" w14:textId="77777777" w:rsidR="00FC3FC1" w:rsidRPr="00FC3FC1" w:rsidRDefault="00FC3FC1" w:rsidP="00FC3FC1">
            <w:pPr>
              <w:spacing w:after="120" w:line="240" w:lineRule="auto"/>
              <w:rPr>
                <w:rFonts w:ascii="Calibri" w:eastAsia="Times New Roman" w:hAnsi="Calibri" w:cs="Times New Roman"/>
                <w:sz w:val="20"/>
                <w:szCs w:val="14"/>
                <w:lang w:eastAsia="en-GB"/>
              </w:rPr>
            </w:pPr>
            <w:bookmarkStart w:id="31" w:name="feedbackKUS"/>
            <w:bookmarkEnd w:id="31"/>
            <w:r w:rsidRPr="00FC3FC1">
              <w:rPr>
                <w:rFonts w:ascii="Calibri" w:eastAsia="Times New Roman" w:hAnsi="Calibri" w:cs="Times New Roman"/>
                <w:sz w:val="20"/>
                <w:szCs w:val="14"/>
                <w:lang w:eastAsia="en-GB"/>
              </w:rPr>
              <w:t>Exhibits understanding of the research informed literature. (Grade mark: 66.67%)</w:t>
            </w:r>
          </w:p>
        </w:tc>
        <w:tc>
          <w:tcPr>
            <w:tcW w:w="283" w:type="pct"/>
            <w:tcBorders>
              <w:top w:val="single" w:sz="4" w:space="0" w:color="auto"/>
              <w:left w:val="single" w:sz="4" w:space="0" w:color="auto"/>
              <w:right w:val="single" w:sz="4" w:space="0" w:color="auto"/>
            </w:tcBorders>
          </w:tcPr>
          <w:p w14:paraId="3FDB274D" w14:textId="77777777" w:rsidR="00FC3FC1" w:rsidRPr="00FC3FC1" w:rsidRDefault="00FC3FC1" w:rsidP="00FC3FC1">
            <w:pPr>
              <w:spacing w:after="0" w:line="240" w:lineRule="auto"/>
              <w:jc w:val="center"/>
              <w:rPr>
                <w:rFonts w:ascii="Calibri" w:eastAsia="Times New Roman" w:hAnsi="Calibri" w:cs="Times New Roman"/>
                <w:sz w:val="20"/>
                <w:szCs w:val="20"/>
                <w:lang w:eastAsia="en-GB"/>
              </w:rPr>
            </w:pPr>
            <w:bookmarkStart w:id="32" w:name="totalKUS"/>
            <w:bookmarkEnd w:id="32"/>
            <w:r w:rsidRPr="00FC3FC1">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57F91F5" w14:textId="77777777" w:rsidR="00FC3FC1" w:rsidRPr="00FC3FC1" w:rsidRDefault="00FC3FC1" w:rsidP="00FC3FC1">
            <w:pPr>
              <w:spacing w:after="0" w:line="240" w:lineRule="auto"/>
              <w:jc w:val="center"/>
              <w:rPr>
                <w:rFonts w:ascii="Calibri" w:eastAsia="Times New Roman" w:hAnsi="Calibri" w:cs="Times New Roman"/>
                <w:sz w:val="20"/>
                <w:szCs w:val="20"/>
                <w:lang w:eastAsia="en-GB"/>
              </w:rPr>
            </w:pPr>
            <w:bookmarkStart w:id="33" w:name="markKUS"/>
            <w:bookmarkEnd w:id="33"/>
            <w:r w:rsidRPr="00FC3FC1">
              <w:rPr>
                <w:rFonts w:ascii="Calibri" w:eastAsia="Times New Roman" w:hAnsi="Calibri" w:cs="Times New Roman"/>
                <w:sz w:val="20"/>
                <w:szCs w:val="20"/>
                <w:lang w:eastAsia="en-GB"/>
              </w:rPr>
              <w:t>10</w:t>
            </w:r>
          </w:p>
        </w:tc>
      </w:tr>
      <w:tr w:rsidR="00FC3FC1" w:rsidRPr="00FC3FC1" w14:paraId="737AE5A3" w14:textId="77777777" w:rsidTr="001A119A">
        <w:trPr>
          <w:trHeight w:val="451"/>
        </w:trPr>
        <w:tc>
          <w:tcPr>
            <w:tcW w:w="4435" w:type="pct"/>
            <w:vMerge/>
            <w:tcBorders>
              <w:left w:val="single" w:sz="4" w:space="0" w:color="auto"/>
              <w:bottom w:val="single" w:sz="4" w:space="0" w:color="auto"/>
              <w:right w:val="single" w:sz="4" w:space="0" w:color="auto"/>
            </w:tcBorders>
          </w:tcPr>
          <w:p w14:paraId="58289D98" w14:textId="77777777" w:rsidR="00FC3FC1" w:rsidRPr="00FC3FC1" w:rsidRDefault="00FC3FC1" w:rsidP="00FC3FC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932AE2E" w14:textId="77777777" w:rsidR="00FC3FC1" w:rsidRPr="00FC3FC1" w:rsidRDefault="00FC3FC1" w:rsidP="00FC3FC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850EC03" w14:textId="77777777" w:rsidR="00FC3FC1" w:rsidRPr="00FC3FC1" w:rsidRDefault="00FC3FC1" w:rsidP="00FC3FC1">
            <w:pPr>
              <w:spacing w:after="0" w:line="240" w:lineRule="auto"/>
              <w:jc w:val="center"/>
              <w:rPr>
                <w:rFonts w:ascii="Calibri" w:eastAsia="Times New Roman" w:hAnsi="Calibri" w:cs="Times New Roman"/>
                <w:sz w:val="32"/>
                <w:szCs w:val="20"/>
                <w:lang w:eastAsia="en-GB"/>
              </w:rPr>
            </w:pPr>
          </w:p>
        </w:tc>
      </w:tr>
      <w:tr w:rsidR="00FC3FC1" w:rsidRPr="00FC3FC1" w14:paraId="6FBD389B" w14:textId="77777777" w:rsidTr="001A119A">
        <w:trPr>
          <w:trHeight w:val="450"/>
        </w:trPr>
        <w:tc>
          <w:tcPr>
            <w:tcW w:w="4435" w:type="pct"/>
            <w:tcBorders>
              <w:top w:val="single" w:sz="4" w:space="0" w:color="auto"/>
              <w:left w:val="single" w:sz="4" w:space="0" w:color="auto"/>
              <w:right w:val="single" w:sz="4" w:space="0" w:color="auto"/>
            </w:tcBorders>
            <w:shd w:val="clear" w:color="auto" w:fill="D9D9D9"/>
          </w:tcPr>
          <w:p w14:paraId="4CC8810B" w14:textId="77777777" w:rsidR="00FC3FC1" w:rsidRPr="00FC3FC1" w:rsidRDefault="00FC3FC1" w:rsidP="00FC3FC1">
            <w:pPr>
              <w:spacing w:after="0" w:line="240" w:lineRule="auto"/>
              <w:rPr>
                <w:rFonts w:ascii="Calibri" w:eastAsia="Times New Roman" w:hAnsi="Calibri" w:cs="Times New Roman"/>
                <w:b/>
                <w:sz w:val="16"/>
                <w:szCs w:val="16"/>
                <w:lang w:eastAsia="en-GB"/>
              </w:rPr>
            </w:pPr>
            <w:r w:rsidRPr="00FC3FC1">
              <w:rPr>
                <w:rFonts w:ascii="Calibri" w:eastAsia="Times New Roman" w:hAnsi="Calibri" w:cs="Times New Roman"/>
                <w:b/>
                <w:sz w:val="20"/>
                <w:szCs w:val="16"/>
                <w:lang w:eastAsia="en-GB"/>
              </w:rPr>
              <w:t xml:space="preserve">3. </w:t>
            </w:r>
            <w:r w:rsidRPr="00FC3FC1">
              <w:rPr>
                <w:rFonts w:ascii="Calibri" w:eastAsia="Times New Roman" w:hAnsi="Calibri" w:cs="Times New Roman"/>
                <w:b/>
                <w:sz w:val="20"/>
                <w:szCs w:val="20"/>
                <w:lang w:eastAsia="en-GB"/>
              </w:rPr>
              <w:t>Analysis</w:t>
            </w:r>
          </w:p>
          <w:p w14:paraId="430B7350" w14:textId="77777777" w:rsidR="00FC3FC1" w:rsidRPr="00FC3FC1" w:rsidRDefault="00FC3FC1" w:rsidP="00FC3FC1">
            <w:pPr>
              <w:spacing w:after="120" w:line="240" w:lineRule="auto"/>
              <w:rPr>
                <w:rFonts w:ascii="Calibri" w:eastAsia="Times New Roman" w:hAnsi="Calibri" w:cs="Times New Roman"/>
                <w:sz w:val="14"/>
                <w:szCs w:val="14"/>
                <w:lang w:eastAsia="en-GB"/>
              </w:rPr>
            </w:pPr>
            <w:r w:rsidRPr="00FC3FC1">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953A89E" w14:textId="77777777" w:rsidR="00FC3FC1" w:rsidRPr="00FC3FC1" w:rsidRDefault="00FC3FC1" w:rsidP="00FC3FC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978861A" w14:textId="77777777" w:rsidR="00FC3FC1" w:rsidRPr="00FC3FC1" w:rsidRDefault="00FC3FC1" w:rsidP="00FC3FC1">
            <w:pPr>
              <w:spacing w:after="0" w:line="240" w:lineRule="auto"/>
              <w:jc w:val="center"/>
              <w:rPr>
                <w:rFonts w:ascii="Calibri" w:eastAsia="Times New Roman" w:hAnsi="Calibri" w:cs="Times New Roman"/>
                <w:sz w:val="32"/>
                <w:szCs w:val="20"/>
                <w:lang w:eastAsia="en-GB"/>
              </w:rPr>
            </w:pPr>
          </w:p>
        </w:tc>
      </w:tr>
      <w:tr w:rsidR="00FC3FC1" w:rsidRPr="00FC3FC1" w14:paraId="7129E3C8" w14:textId="77777777" w:rsidTr="001A119A">
        <w:trPr>
          <w:trHeight w:val="450"/>
        </w:trPr>
        <w:tc>
          <w:tcPr>
            <w:tcW w:w="4435" w:type="pct"/>
            <w:vMerge w:val="restart"/>
            <w:tcBorders>
              <w:top w:val="single" w:sz="4" w:space="0" w:color="auto"/>
              <w:left w:val="single" w:sz="4" w:space="0" w:color="auto"/>
              <w:right w:val="single" w:sz="4" w:space="0" w:color="auto"/>
            </w:tcBorders>
          </w:tcPr>
          <w:p w14:paraId="4931961B" w14:textId="77777777" w:rsidR="00FC3FC1" w:rsidRPr="00FC3FC1" w:rsidRDefault="00FC3FC1" w:rsidP="00FC3FC1">
            <w:pPr>
              <w:spacing w:after="120" w:line="240" w:lineRule="auto"/>
              <w:rPr>
                <w:rFonts w:ascii="Calibri" w:eastAsia="Times New Roman" w:hAnsi="Calibri" w:cs="Times New Roman"/>
                <w:sz w:val="20"/>
                <w:szCs w:val="14"/>
                <w:lang w:eastAsia="en-GB"/>
              </w:rPr>
            </w:pPr>
            <w:bookmarkStart w:id="34" w:name="feedbackANA"/>
            <w:bookmarkEnd w:id="34"/>
            <w:r w:rsidRPr="00FC3FC1">
              <w:rPr>
                <w:rFonts w:ascii="Calibri" w:eastAsia="Times New Roman" w:hAnsi="Calibri" w:cs="Times New Roman"/>
                <w:sz w:val="20"/>
                <w:szCs w:val="14"/>
                <w:lang w:eastAsia="en-GB"/>
              </w:rPr>
              <w:t xml:space="preserve"> The report demonstrated that sufficient research was discussed.  What was lacking is the discussion of your practical test, cross-referencing with your research knowledge rather than discussing it generically with more research contents. (Grade mark: 66.67%)</w:t>
            </w:r>
          </w:p>
        </w:tc>
        <w:tc>
          <w:tcPr>
            <w:tcW w:w="283" w:type="pct"/>
            <w:tcBorders>
              <w:top w:val="single" w:sz="4" w:space="0" w:color="auto"/>
              <w:left w:val="single" w:sz="4" w:space="0" w:color="auto"/>
              <w:right w:val="single" w:sz="4" w:space="0" w:color="auto"/>
            </w:tcBorders>
          </w:tcPr>
          <w:p w14:paraId="0E587722" w14:textId="77777777" w:rsidR="00FC3FC1" w:rsidRPr="00FC3FC1" w:rsidRDefault="00FC3FC1" w:rsidP="00FC3FC1">
            <w:pPr>
              <w:spacing w:after="0" w:line="240" w:lineRule="auto"/>
              <w:jc w:val="center"/>
              <w:rPr>
                <w:rFonts w:ascii="Calibri" w:eastAsia="Times New Roman" w:hAnsi="Calibri" w:cs="Times New Roman"/>
                <w:sz w:val="20"/>
                <w:szCs w:val="20"/>
                <w:lang w:eastAsia="en-GB"/>
              </w:rPr>
            </w:pPr>
            <w:bookmarkStart w:id="35" w:name="totalANA"/>
            <w:bookmarkEnd w:id="35"/>
            <w:r w:rsidRPr="00FC3FC1">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72DF0759" w14:textId="77777777" w:rsidR="00FC3FC1" w:rsidRPr="00FC3FC1" w:rsidRDefault="00FC3FC1" w:rsidP="00FC3FC1">
            <w:pPr>
              <w:spacing w:after="0" w:line="240" w:lineRule="auto"/>
              <w:jc w:val="center"/>
              <w:rPr>
                <w:rFonts w:ascii="Calibri" w:eastAsia="Times New Roman" w:hAnsi="Calibri" w:cs="Times New Roman"/>
                <w:sz w:val="20"/>
                <w:szCs w:val="20"/>
                <w:lang w:eastAsia="en-GB"/>
              </w:rPr>
            </w:pPr>
            <w:bookmarkStart w:id="36" w:name="markANA"/>
            <w:bookmarkEnd w:id="36"/>
            <w:r w:rsidRPr="00FC3FC1">
              <w:rPr>
                <w:rFonts w:ascii="Calibri" w:eastAsia="Times New Roman" w:hAnsi="Calibri" w:cs="Times New Roman"/>
                <w:sz w:val="20"/>
                <w:szCs w:val="20"/>
                <w:lang w:eastAsia="en-GB"/>
              </w:rPr>
              <w:t>20</w:t>
            </w:r>
          </w:p>
        </w:tc>
      </w:tr>
      <w:tr w:rsidR="00FC3FC1" w:rsidRPr="00FC3FC1" w14:paraId="635265A7" w14:textId="77777777" w:rsidTr="001A119A">
        <w:trPr>
          <w:trHeight w:val="451"/>
        </w:trPr>
        <w:tc>
          <w:tcPr>
            <w:tcW w:w="4435" w:type="pct"/>
            <w:vMerge/>
            <w:tcBorders>
              <w:left w:val="single" w:sz="4" w:space="0" w:color="auto"/>
              <w:bottom w:val="single" w:sz="4" w:space="0" w:color="auto"/>
              <w:right w:val="single" w:sz="4" w:space="0" w:color="auto"/>
            </w:tcBorders>
          </w:tcPr>
          <w:p w14:paraId="6F1452A2" w14:textId="77777777" w:rsidR="00FC3FC1" w:rsidRPr="00FC3FC1" w:rsidRDefault="00FC3FC1" w:rsidP="00FC3FC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9B30F1A" w14:textId="77777777" w:rsidR="00FC3FC1" w:rsidRPr="00FC3FC1" w:rsidRDefault="00FC3FC1" w:rsidP="00FC3FC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5575B31" w14:textId="77777777" w:rsidR="00FC3FC1" w:rsidRPr="00FC3FC1" w:rsidRDefault="00FC3FC1" w:rsidP="00FC3FC1">
            <w:pPr>
              <w:spacing w:after="0" w:line="240" w:lineRule="auto"/>
              <w:jc w:val="center"/>
              <w:rPr>
                <w:rFonts w:ascii="Calibri" w:eastAsia="Times New Roman" w:hAnsi="Calibri" w:cs="Times New Roman"/>
                <w:sz w:val="32"/>
                <w:szCs w:val="20"/>
                <w:lang w:eastAsia="en-GB"/>
              </w:rPr>
            </w:pPr>
          </w:p>
        </w:tc>
      </w:tr>
      <w:tr w:rsidR="00FC3FC1" w:rsidRPr="00FC3FC1" w14:paraId="6F0DC281" w14:textId="77777777" w:rsidTr="001A119A">
        <w:trPr>
          <w:trHeight w:val="450"/>
        </w:trPr>
        <w:tc>
          <w:tcPr>
            <w:tcW w:w="4435" w:type="pct"/>
            <w:tcBorders>
              <w:top w:val="single" w:sz="4" w:space="0" w:color="auto"/>
              <w:left w:val="single" w:sz="4" w:space="0" w:color="auto"/>
              <w:right w:val="single" w:sz="4" w:space="0" w:color="auto"/>
            </w:tcBorders>
            <w:shd w:val="clear" w:color="auto" w:fill="D9D9D9"/>
          </w:tcPr>
          <w:p w14:paraId="6B12A55C" w14:textId="77777777" w:rsidR="00FC3FC1" w:rsidRPr="00FC3FC1" w:rsidRDefault="00FC3FC1" w:rsidP="00FC3FC1">
            <w:pPr>
              <w:spacing w:after="0" w:line="240" w:lineRule="auto"/>
              <w:rPr>
                <w:rFonts w:ascii="Calibri" w:eastAsia="Times New Roman" w:hAnsi="Calibri" w:cs="Times New Roman"/>
                <w:b/>
                <w:sz w:val="16"/>
                <w:szCs w:val="16"/>
                <w:lang w:eastAsia="en-GB"/>
              </w:rPr>
            </w:pPr>
            <w:r w:rsidRPr="00FC3FC1">
              <w:rPr>
                <w:rFonts w:ascii="Calibri" w:eastAsia="Times New Roman" w:hAnsi="Calibri" w:cs="Times New Roman"/>
                <w:b/>
                <w:sz w:val="20"/>
                <w:szCs w:val="16"/>
                <w:lang w:eastAsia="en-GB"/>
              </w:rPr>
              <w:t xml:space="preserve">4. </w:t>
            </w:r>
            <w:r w:rsidRPr="00FC3FC1">
              <w:rPr>
                <w:rFonts w:ascii="Calibri" w:eastAsia="Times New Roman" w:hAnsi="Calibri" w:cs="Times New Roman"/>
                <w:b/>
                <w:sz w:val="20"/>
                <w:szCs w:val="20"/>
                <w:lang w:eastAsia="en-GB"/>
              </w:rPr>
              <w:t>Practical Application and Deployment</w:t>
            </w:r>
          </w:p>
          <w:p w14:paraId="455EB7A1" w14:textId="77777777" w:rsidR="00FC3FC1" w:rsidRPr="00FC3FC1" w:rsidRDefault="00FC3FC1" w:rsidP="00FC3FC1">
            <w:pPr>
              <w:spacing w:after="120" w:line="240" w:lineRule="auto"/>
              <w:rPr>
                <w:rFonts w:ascii="Calibri" w:eastAsia="Times New Roman" w:hAnsi="Calibri" w:cs="Times New Roman"/>
                <w:sz w:val="14"/>
                <w:szCs w:val="14"/>
                <w:lang w:eastAsia="en-GB"/>
              </w:rPr>
            </w:pPr>
            <w:r w:rsidRPr="00FC3FC1">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DB7630B" w14:textId="77777777" w:rsidR="00FC3FC1" w:rsidRPr="00FC3FC1" w:rsidRDefault="00FC3FC1" w:rsidP="00FC3FC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F5F88BE" w14:textId="77777777" w:rsidR="00FC3FC1" w:rsidRPr="00FC3FC1" w:rsidRDefault="00FC3FC1" w:rsidP="00FC3FC1">
            <w:pPr>
              <w:spacing w:after="0" w:line="240" w:lineRule="auto"/>
              <w:jc w:val="center"/>
              <w:rPr>
                <w:rFonts w:ascii="Calibri" w:eastAsia="Times New Roman" w:hAnsi="Calibri" w:cs="Times New Roman"/>
                <w:sz w:val="32"/>
                <w:szCs w:val="20"/>
                <w:lang w:eastAsia="en-GB"/>
              </w:rPr>
            </w:pPr>
          </w:p>
        </w:tc>
      </w:tr>
      <w:tr w:rsidR="00FC3FC1" w:rsidRPr="00FC3FC1" w14:paraId="76F177A1" w14:textId="77777777" w:rsidTr="001A119A">
        <w:trPr>
          <w:trHeight w:val="451"/>
        </w:trPr>
        <w:tc>
          <w:tcPr>
            <w:tcW w:w="4435" w:type="pct"/>
            <w:vMerge w:val="restart"/>
            <w:tcBorders>
              <w:top w:val="single" w:sz="4" w:space="0" w:color="auto"/>
              <w:left w:val="single" w:sz="4" w:space="0" w:color="auto"/>
              <w:right w:val="single" w:sz="4" w:space="0" w:color="auto"/>
            </w:tcBorders>
          </w:tcPr>
          <w:p w14:paraId="7DEBB4C3" w14:textId="2E1AE3B8" w:rsidR="00FC3FC1" w:rsidRPr="00FC3FC1" w:rsidRDefault="00FC3FC1" w:rsidP="00FC3FC1">
            <w:pPr>
              <w:spacing w:after="120" w:line="240" w:lineRule="auto"/>
              <w:rPr>
                <w:rFonts w:ascii="Calibri" w:eastAsia="Times New Roman" w:hAnsi="Calibri" w:cs="Times New Roman"/>
                <w:sz w:val="20"/>
                <w:szCs w:val="14"/>
                <w:lang w:eastAsia="en-GB"/>
              </w:rPr>
            </w:pPr>
            <w:bookmarkStart w:id="37" w:name="feedbackPAD"/>
            <w:bookmarkEnd w:id="37"/>
            <w:r w:rsidRPr="00FC3FC1">
              <w:rPr>
                <w:rFonts w:ascii="Calibri" w:eastAsia="Times New Roman" w:hAnsi="Calibri" w:cs="Times New Roman"/>
                <w:sz w:val="20"/>
                <w:szCs w:val="14"/>
                <w:lang w:eastAsia="en-GB"/>
              </w:rPr>
              <w:t xml:space="preserve">The design works well and the DHCP allocates across the network, </w:t>
            </w:r>
            <w:r w:rsidRPr="00FC3FC1">
              <w:rPr>
                <w:rFonts w:ascii="Calibri" w:eastAsia="Times New Roman" w:hAnsi="Calibri" w:cs="Times New Roman"/>
                <w:sz w:val="20"/>
                <w:szCs w:val="14"/>
                <w:lang w:eastAsia="en-GB"/>
              </w:rPr>
              <w:t>disappointingly</w:t>
            </w:r>
            <w:r w:rsidRPr="00FC3FC1">
              <w:rPr>
                <w:rFonts w:ascii="Calibri" w:eastAsia="Times New Roman" w:hAnsi="Calibri" w:cs="Times New Roman"/>
                <w:sz w:val="20"/>
                <w:szCs w:val="14"/>
                <w:lang w:eastAsia="en-GB"/>
              </w:rPr>
              <w:t xml:space="preserve"> the ports are not shutdown allowing access to a laptop being connected </w:t>
            </w:r>
            <w:r w:rsidRPr="00FC3FC1">
              <w:rPr>
                <w:rFonts w:ascii="Calibri" w:eastAsia="Times New Roman" w:hAnsi="Calibri" w:cs="Times New Roman"/>
                <w:sz w:val="20"/>
                <w:szCs w:val="14"/>
                <w:lang w:eastAsia="en-GB"/>
              </w:rPr>
              <w:t>directly</w:t>
            </w:r>
            <w:r w:rsidRPr="00FC3FC1">
              <w:rPr>
                <w:rFonts w:ascii="Calibri" w:eastAsia="Times New Roman" w:hAnsi="Calibri" w:cs="Times New Roman"/>
                <w:sz w:val="20"/>
                <w:szCs w:val="14"/>
                <w:lang w:eastAsia="en-GB"/>
              </w:rPr>
              <w:t xml:space="preserve"> to a switch. All the areas of the brief are covered extensively and configured well, although at a basic level SSH </w:t>
            </w:r>
            <w:r w:rsidRPr="00FC3FC1">
              <w:rPr>
                <w:rFonts w:ascii="Calibri" w:eastAsia="Times New Roman" w:hAnsi="Calibri" w:cs="Times New Roman"/>
                <w:sz w:val="20"/>
                <w:szCs w:val="14"/>
                <w:lang w:eastAsia="en-GB"/>
              </w:rPr>
              <w:t>would</w:t>
            </w:r>
            <w:bookmarkStart w:id="38" w:name="_GoBack"/>
            <w:bookmarkEnd w:id="38"/>
            <w:r w:rsidRPr="00FC3FC1">
              <w:rPr>
                <w:rFonts w:ascii="Calibri" w:eastAsia="Times New Roman" w:hAnsi="Calibri" w:cs="Times New Roman"/>
                <w:sz w:val="20"/>
                <w:szCs w:val="14"/>
                <w:lang w:eastAsia="en-GB"/>
              </w:rPr>
              <w:t xml:space="preserve"> have increased the security level. (Grade mark: 70.00%)</w:t>
            </w:r>
          </w:p>
        </w:tc>
        <w:tc>
          <w:tcPr>
            <w:tcW w:w="283" w:type="pct"/>
            <w:tcBorders>
              <w:top w:val="single" w:sz="4" w:space="0" w:color="auto"/>
              <w:left w:val="single" w:sz="4" w:space="0" w:color="auto"/>
              <w:right w:val="single" w:sz="4" w:space="0" w:color="auto"/>
            </w:tcBorders>
          </w:tcPr>
          <w:p w14:paraId="56829E3D" w14:textId="77777777" w:rsidR="00FC3FC1" w:rsidRPr="00FC3FC1" w:rsidRDefault="00FC3FC1" w:rsidP="00FC3FC1">
            <w:pPr>
              <w:spacing w:after="0" w:line="240" w:lineRule="auto"/>
              <w:jc w:val="center"/>
              <w:rPr>
                <w:rFonts w:ascii="Calibri" w:eastAsia="Times New Roman" w:hAnsi="Calibri" w:cs="Times New Roman"/>
                <w:sz w:val="20"/>
                <w:szCs w:val="20"/>
                <w:lang w:eastAsia="en-GB"/>
              </w:rPr>
            </w:pPr>
            <w:bookmarkStart w:id="39" w:name="totalPAD"/>
            <w:bookmarkEnd w:id="39"/>
            <w:r w:rsidRPr="00FC3FC1">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6BFD7EAC" w14:textId="77777777" w:rsidR="00FC3FC1" w:rsidRPr="00FC3FC1" w:rsidRDefault="00FC3FC1" w:rsidP="00FC3FC1">
            <w:pPr>
              <w:spacing w:after="0" w:line="240" w:lineRule="auto"/>
              <w:jc w:val="center"/>
              <w:rPr>
                <w:rFonts w:ascii="Calibri" w:eastAsia="Times New Roman" w:hAnsi="Calibri" w:cs="Times New Roman"/>
                <w:sz w:val="20"/>
                <w:szCs w:val="20"/>
                <w:lang w:eastAsia="en-GB"/>
              </w:rPr>
            </w:pPr>
            <w:bookmarkStart w:id="40" w:name="markPAD"/>
            <w:bookmarkEnd w:id="40"/>
            <w:r w:rsidRPr="00FC3FC1">
              <w:rPr>
                <w:rFonts w:ascii="Calibri" w:eastAsia="Times New Roman" w:hAnsi="Calibri" w:cs="Times New Roman"/>
                <w:sz w:val="20"/>
                <w:szCs w:val="20"/>
                <w:lang w:eastAsia="en-GB"/>
              </w:rPr>
              <w:t>21</w:t>
            </w:r>
          </w:p>
        </w:tc>
      </w:tr>
      <w:tr w:rsidR="00FC3FC1" w:rsidRPr="00FC3FC1" w14:paraId="07759DFF" w14:textId="77777777" w:rsidTr="001A119A">
        <w:trPr>
          <w:trHeight w:val="450"/>
        </w:trPr>
        <w:tc>
          <w:tcPr>
            <w:tcW w:w="4435" w:type="pct"/>
            <w:vMerge/>
            <w:tcBorders>
              <w:left w:val="single" w:sz="4" w:space="0" w:color="auto"/>
              <w:bottom w:val="single" w:sz="4" w:space="0" w:color="auto"/>
              <w:right w:val="single" w:sz="4" w:space="0" w:color="auto"/>
            </w:tcBorders>
          </w:tcPr>
          <w:p w14:paraId="2887521A" w14:textId="77777777" w:rsidR="00FC3FC1" w:rsidRPr="00FC3FC1" w:rsidRDefault="00FC3FC1" w:rsidP="00FC3FC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A657799" w14:textId="77777777" w:rsidR="00FC3FC1" w:rsidRPr="00FC3FC1" w:rsidRDefault="00FC3FC1" w:rsidP="00FC3FC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1AA25B6" w14:textId="77777777" w:rsidR="00FC3FC1" w:rsidRPr="00FC3FC1" w:rsidRDefault="00FC3FC1" w:rsidP="00FC3FC1">
            <w:pPr>
              <w:spacing w:after="0" w:line="240" w:lineRule="auto"/>
              <w:jc w:val="center"/>
              <w:rPr>
                <w:rFonts w:ascii="Calibri" w:eastAsia="Times New Roman" w:hAnsi="Calibri" w:cs="Times New Roman"/>
                <w:sz w:val="32"/>
                <w:szCs w:val="20"/>
                <w:lang w:eastAsia="en-GB"/>
              </w:rPr>
            </w:pPr>
          </w:p>
        </w:tc>
      </w:tr>
      <w:tr w:rsidR="00FC3FC1" w:rsidRPr="00FC3FC1" w14:paraId="0CAE8D8C" w14:textId="77777777" w:rsidTr="001A119A">
        <w:trPr>
          <w:trHeight w:val="450"/>
        </w:trPr>
        <w:tc>
          <w:tcPr>
            <w:tcW w:w="4435" w:type="pct"/>
            <w:tcBorders>
              <w:top w:val="single" w:sz="4" w:space="0" w:color="auto"/>
              <w:left w:val="single" w:sz="4" w:space="0" w:color="auto"/>
              <w:right w:val="single" w:sz="4" w:space="0" w:color="auto"/>
            </w:tcBorders>
            <w:shd w:val="clear" w:color="auto" w:fill="D9D9D9"/>
          </w:tcPr>
          <w:p w14:paraId="463B022C" w14:textId="77777777" w:rsidR="00FC3FC1" w:rsidRPr="00FC3FC1" w:rsidRDefault="00FC3FC1" w:rsidP="00FC3FC1">
            <w:pPr>
              <w:spacing w:after="0" w:line="240" w:lineRule="auto"/>
              <w:rPr>
                <w:rFonts w:ascii="Calibri" w:eastAsia="Times New Roman" w:hAnsi="Calibri" w:cs="Times New Roman"/>
                <w:b/>
                <w:sz w:val="16"/>
                <w:szCs w:val="16"/>
                <w:lang w:eastAsia="en-GB"/>
              </w:rPr>
            </w:pPr>
            <w:r w:rsidRPr="00FC3FC1">
              <w:rPr>
                <w:rFonts w:ascii="Calibri" w:eastAsia="Times New Roman" w:hAnsi="Calibri" w:cs="Times New Roman"/>
                <w:b/>
                <w:sz w:val="20"/>
                <w:szCs w:val="16"/>
                <w:lang w:eastAsia="en-GB"/>
              </w:rPr>
              <w:t xml:space="preserve">5. </w:t>
            </w:r>
            <w:r w:rsidRPr="00FC3FC1">
              <w:rPr>
                <w:rFonts w:ascii="Calibri" w:eastAsia="Times New Roman" w:hAnsi="Calibri" w:cs="Times New Roman"/>
                <w:b/>
                <w:sz w:val="20"/>
                <w:szCs w:val="20"/>
                <w:lang w:eastAsia="en-GB"/>
              </w:rPr>
              <w:t>Skills for Professional Practice</w:t>
            </w:r>
            <w:r w:rsidRPr="00FC3FC1">
              <w:rPr>
                <w:rFonts w:ascii="Calibri" w:eastAsia="Times New Roman" w:hAnsi="Calibri" w:cs="Times New Roman"/>
                <w:b/>
                <w:sz w:val="16"/>
                <w:szCs w:val="16"/>
                <w:lang w:eastAsia="en-GB"/>
              </w:rPr>
              <w:t xml:space="preserve"> </w:t>
            </w:r>
          </w:p>
          <w:p w14:paraId="60CF3736" w14:textId="77777777" w:rsidR="00FC3FC1" w:rsidRPr="00FC3FC1" w:rsidRDefault="00FC3FC1" w:rsidP="00FC3FC1">
            <w:pPr>
              <w:spacing w:after="120" w:line="240" w:lineRule="auto"/>
              <w:rPr>
                <w:rFonts w:ascii="Calibri" w:eastAsia="Times New Roman" w:hAnsi="Calibri" w:cs="Times New Roman"/>
                <w:sz w:val="14"/>
                <w:szCs w:val="14"/>
                <w:lang w:eastAsia="en-GB"/>
              </w:rPr>
            </w:pPr>
            <w:r w:rsidRPr="00FC3FC1">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885FBAC" w14:textId="77777777" w:rsidR="00FC3FC1" w:rsidRPr="00FC3FC1" w:rsidRDefault="00FC3FC1" w:rsidP="00FC3FC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7149BED" w14:textId="77777777" w:rsidR="00FC3FC1" w:rsidRPr="00FC3FC1" w:rsidRDefault="00FC3FC1" w:rsidP="00FC3FC1">
            <w:pPr>
              <w:spacing w:after="0" w:line="240" w:lineRule="auto"/>
              <w:jc w:val="center"/>
              <w:rPr>
                <w:rFonts w:ascii="Calibri" w:eastAsia="Times New Roman" w:hAnsi="Calibri" w:cs="Times New Roman"/>
                <w:sz w:val="32"/>
                <w:szCs w:val="20"/>
                <w:lang w:eastAsia="en-GB"/>
              </w:rPr>
            </w:pPr>
          </w:p>
        </w:tc>
      </w:tr>
      <w:tr w:rsidR="00FC3FC1" w:rsidRPr="00FC3FC1" w14:paraId="5DD5AD56" w14:textId="77777777" w:rsidTr="001A119A">
        <w:trPr>
          <w:trHeight w:val="451"/>
        </w:trPr>
        <w:tc>
          <w:tcPr>
            <w:tcW w:w="4435" w:type="pct"/>
            <w:vMerge w:val="restart"/>
            <w:tcBorders>
              <w:top w:val="single" w:sz="4" w:space="0" w:color="auto"/>
              <w:left w:val="single" w:sz="4" w:space="0" w:color="auto"/>
              <w:right w:val="single" w:sz="4" w:space="0" w:color="auto"/>
            </w:tcBorders>
          </w:tcPr>
          <w:p w14:paraId="1F78DB0D" w14:textId="77777777" w:rsidR="00FC3FC1" w:rsidRPr="00FC3FC1" w:rsidRDefault="00FC3FC1" w:rsidP="00FC3FC1">
            <w:pPr>
              <w:spacing w:after="120" w:line="240" w:lineRule="auto"/>
              <w:rPr>
                <w:rFonts w:ascii="Calibri" w:eastAsia="Times New Roman" w:hAnsi="Calibri" w:cs="Times New Roman"/>
                <w:sz w:val="20"/>
                <w:szCs w:val="14"/>
                <w:lang w:eastAsia="en-GB"/>
              </w:rPr>
            </w:pPr>
            <w:bookmarkStart w:id="41" w:name="feedbackSPP"/>
            <w:bookmarkEnd w:id="41"/>
            <w:r w:rsidRPr="00FC3FC1">
              <w:rPr>
                <w:rFonts w:ascii="Calibri" w:eastAsia="Times New Roman" w:hAnsi="Calibri" w:cs="Times New Roman"/>
                <w:sz w:val="20"/>
                <w:szCs w:val="14"/>
                <w:lang w:eastAsia="en-GB"/>
              </w:rPr>
              <w:t>Work could be formatted to look more presentable. Some spelling and grammatical errors.</w:t>
            </w:r>
          </w:p>
          <w:p w14:paraId="7A78351F" w14:textId="77777777" w:rsidR="00FC3FC1" w:rsidRPr="00FC3FC1" w:rsidRDefault="00FC3FC1" w:rsidP="00FC3FC1">
            <w:pPr>
              <w:spacing w:after="120" w:line="240" w:lineRule="auto"/>
              <w:rPr>
                <w:rFonts w:ascii="Calibri" w:eastAsia="Times New Roman" w:hAnsi="Calibri" w:cs="Times New Roman"/>
                <w:sz w:val="20"/>
                <w:szCs w:val="14"/>
                <w:lang w:eastAsia="en-GB"/>
              </w:rPr>
            </w:pPr>
            <w:r w:rsidRPr="00FC3FC1">
              <w:rPr>
                <w:rFonts w:ascii="Calibri" w:eastAsia="Times New Roman" w:hAnsi="Calibri" w:cs="Times New Roman"/>
                <w:sz w:val="20"/>
                <w:szCs w:val="14"/>
                <w:lang w:eastAsia="en-GB"/>
              </w:rPr>
              <w:t xml:space="preserve"> (Grade mark: 60.00%)</w:t>
            </w:r>
          </w:p>
        </w:tc>
        <w:tc>
          <w:tcPr>
            <w:tcW w:w="283" w:type="pct"/>
            <w:tcBorders>
              <w:top w:val="single" w:sz="4" w:space="0" w:color="auto"/>
              <w:left w:val="single" w:sz="4" w:space="0" w:color="auto"/>
              <w:right w:val="single" w:sz="4" w:space="0" w:color="auto"/>
            </w:tcBorders>
          </w:tcPr>
          <w:p w14:paraId="709AD753" w14:textId="77777777" w:rsidR="00FC3FC1" w:rsidRPr="00FC3FC1" w:rsidRDefault="00FC3FC1" w:rsidP="00FC3FC1">
            <w:pPr>
              <w:spacing w:after="0" w:line="240" w:lineRule="auto"/>
              <w:jc w:val="center"/>
              <w:rPr>
                <w:rFonts w:ascii="Calibri" w:eastAsia="Times New Roman" w:hAnsi="Calibri" w:cs="Times New Roman"/>
                <w:sz w:val="20"/>
                <w:szCs w:val="20"/>
                <w:lang w:eastAsia="en-GB"/>
              </w:rPr>
            </w:pPr>
            <w:bookmarkStart w:id="42" w:name="totalSPP"/>
            <w:bookmarkEnd w:id="42"/>
            <w:r w:rsidRPr="00FC3FC1">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7F438F19" w14:textId="77777777" w:rsidR="00FC3FC1" w:rsidRPr="00FC3FC1" w:rsidRDefault="00FC3FC1" w:rsidP="00FC3FC1">
            <w:pPr>
              <w:spacing w:after="0" w:line="240" w:lineRule="auto"/>
              <w:jc w:val="center"/>
              <w:rPr>
                <w:rFonts w:ascii="Calibri" w:eastAsia="Times New Roman" w:hAnsi="Calibri" w:cs="Times New Roman"/>
                <w:sz w:val="20"/>
                <w:szCs w:val="20"/>
                <w:lang w:eastAsia="en-GB"/>
              </w:rPr>
            </w:pPr>
            <w:bookmarkStart w:id="43" w:name="markSPP"/>
            <w:bookmarkEnd w:id="43"/>
            <w:r w:rsidRPr="00FC3FC1">
              <w:rPr>
                <w:rFonts w:ascii="Calibri" w:eastAsia="Times New Roman" w:hAnsi="Calibri" w:cs="Times New Roman"/>
                <w:sz w:val="20"/>
                <w:szCs w:val="20"/>
                <w:lang w:eastAsia="en-GB"/>
              </w:rPr>
              <w:t>6</w:t>
            </w:r>
          </w:p>
        </w:tc>
      </w:tr>
      <w:tr w:rsidR="00FC3FC1" w:rsidRPr="00FC3FC1" w14:paraId="49FB0525" w14:textId="77777777" w:rsidTr="001A119A">
        <w:trPr>
          <w:trHeight w:val="450"/>
        </w:trPr>
        <w:tc>
          <w:tcPr>
            <w:tcW w:w="4435" w:type="pct"/>
            <w:vMerge/>
            <w:tcBorders>
              <w:left w:val="single" w:sz="4" w:space="0" w:color="auto"/>
              <w:bottom w:val="single" w:sz="4" w:space="0" w:color="auto"/>
              <w:right w:val="single" w:sz="4" w:space="0" w:color="auto"/>
            </w:tcBorders>
          </w:tcPr>
          <w:p w14:paraId="6967B4CD" w14:textId="77777777" w:rsidR="00FC3FC1" w:rsidRPr="00FC3FC1" w:rsidRDefault="00FC3FC1" w:rsidP="00FC3FC1">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A900047" w14:textId="77777777" w:rsidR="00FC3FC1" w:rsidRPr="00FC3FC1" w:rsidRDefault="00FC3FC1" w:rsidP="00FC3FC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1677B8A" w14:textId="77777777" w:rsidR="00FC3FC1" w:rsidRPr="00FC3FC1" w:rsidRDefault="00FC3FC1" w:rsidP="00FC3FC1">
            <w:pPr>
              <w:spacing w:after="0" w:line="240" w:lineRule="auto"/>
              <w:jc w:val="center"/>
              <w:rPr>
                <w:rFonts w:ascii="Calibri" w:eastAsia="Times New Roman" w:hAnsi="Calibri" w:cs="Times New Roman"/>
                <w:sz w:val="20"/>
                <w:szCs w:val="20"/>
                <w:lang w:eastAsia="en-GB"/>
              </w:rPr>
            </w:pPr>
          </w:p>
        </w:tc>
      </w:tr>
    </w:tbl>
    <w:p w14:paraId="3E013622" w14:textId="77777777" w:rsidR="00FC3FC1" w:rsidRPr="00FC3FC1" w:rsidRDefault="00FC3FC1" w:rsidP="00FC3FC1">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C3FC1" w:rsidRPr="00FC3FC1" w14:paraId="5BE6E8E4" w14:textId="77777777" w:rsidTr="001A119A">
        <w:trPr>
          <w:cantSplit/>
        </w:trPr>
        <w:tc>
          <w:tcPr>
            <w:tcW w:w="6062" w:type="dxa"/>
            <w:vMerge w:val="restart"/>
            <w:shd w:val="pct15" w:color="auto" w:fill="auto"/>
            <w:vAlign w:val="center"/>
          </w:tcPr>
          <w:p w14:paraId="4F867A16" w14:textId="77777777" w:rsidR="00FC3FC1" w:rsidRPr="00FC3FC1" w:rsidRDefault="00FC3FC1" w:rsidP="00FC3FC1">
            <w:pPr>
              <w:spacing w:after="0" w:line="240" w:lineRule="auto"/>
              <w:rPr>
                <w:rFonts w:ascii="Calibri" w:eastAsia="Times New Roman" w:hAnsi="Calibri" w:cs="Times New Roman"/>
                <w:sz w:val="16"/>
                <w:szCs w:val="16"/>
                <w:lang w:eastAsia="en-GB"/>
              </w:rPr>
            </w:pPr>
            <w:r w:rsidRPr="00FC3FC1">
              <w:rPr>
                <w:rFonts w:ascii="Calibri" w:eastAsia="Times New Roman" w:hAnsi="Calibri" w:cs="Arial"/>
                <w:b/>
                <w:bCs/>
                <w:sz w:val="22"/>
                <w:lang w:eastAsia="en-GB"/>
              </w:rPr>
              <w:t xml:space="preserve">Assignment Mark </w:t>
            </w:r>
            <w:r w:rsidRPr="00FC3FC1">
              <w:rPr>
                <w:rFonts w:ascii="Calibri" w:eastAsia="Times New Roman" w:hAnsi="Calibri" w:cs="Arial"/>
                <w:bCs/>
                <w:sz w:val="22"/>
                <w:lang w:eastAsia="en-GB"/>
              </w:rPr>
              <w:t>(</w:t>
            </w:r>
            <w:r w:rsidRPr="00FC3FC1">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5067F9F" w14:textId="77777777" w:rsidR="00FC3FC1" w:rsidRPr="00FC3FC1" w:rsidRDefault="00FC3FC1" w:rsidP="00FC3FC1">
            <w:pPr>
              <w:spacing w:after="0" w:line="240" w:lineRule="auto"/>
              <w:rPr>
                <w:rFonts w:ascii="Calibri" w:eastAsia="Times New Roman" w:hAnsi="Calibri" w:cs="Arial"/>
                <w:b/>
                <w:bCs/>
                <w:sz w:val="16"/>
                <w:szCs w:val="16"/>
                <w:lang w:eastAsia="en-GB"/>
              </w:rPr>
            </w:pPr>
            <w:r w:rsidRPr="00FC3FC1">
              <w:rPr>
                <w:rFonts w:ascii="Calibri" w:eastAsia="Times New Roman" w:hAnsi="Calibri" w:cs="Arial"/>
                <w:b/>
                <w:sz w:val="16"/>
                <w:szCs w:val="16"/>
                <w:lang w:eastAsia="en-GB"/>
              </w:rPr>
              <w:t>Late Submission Penalties (tick if appropriate)</w:t>
            </w:r>
          </w:p>
        </w:tc>
        <w:tc>
          <w:tcPr>
            <w:tcW w:w="1276" w:type="dxa"/>
            <w:vMerge w:val="restart"/>
            <w:vAlign w:val="center"/>
          </w:tcPr>
          <w:p w14:paraId="155AEA9B" w14:textId="77777777" w:rsidR="00FC3FC1" w:rsidRPr="00FC3FC1" w:rsidRDefault="00FC3FC1" w:rsidP="00FC3FC1">
            <w:pPr>
              <w:spacing w:after="0" w:line="240" w:lineRule="auto"/>
              <w:jc w:val="right"/>
              <w:rPr>
                <w:rFonts w:ascii="Calibri" w:eastAsia="Times New Roman" w:hAnsi="Calibri" w:cs="Arial"/>
                <w:b/>
                <w:bCs/>
                <w:sz w:val="20"/>
                <w:szCs w:val="20"/>
                <w:lang w:eastAsia="en-GB"/>
              </w:rPr>
            </w:pPr>
            <w:bookmarkStart w:id="44" w:name="totalMark"/>
            <w:bookmarkEnd w:id="44"/>
            <w:r w:rsidRPr="00FC3FC1">
              <w:rPr>
                <w:rFonts w:ascii="Calibri" w:eastAsia="Times New Roman" w:hAnsi="Calibri" w:cs="Arial"/>
                <w:b/>
                <w:bCs/>
                <w:sz w:val="20"/>
                <w:szCs w:val="20"/>
                <w:lang w:eastAsia="en-GB"/>
              </w:rPr>
              <w:t>67%</w:t>
            </w:r>
          </w:p>
        </w:tc>
      </w:tr>
      <w:tr w:rsidR="00FC3FC1" w:rsidRPr="00FC3FC1" w14:paraId="091D82C6" w14:textId="77777777" w:rsidTr="001A119A">
        <w:trPr>
          <w:cantSplit/>
        </w:trPr>
        <w:tc>
          <w:tcPr>
            <w:tcW w:w="6062" w:type="dxa"/>
            <w:vMerge/>
            <w:vAlign w:val="bottom"/>
          </w:tcPr>
          <w:p w14:paraId="44814F97" w14:textId="77777777" w:rsidR="00FC3FC1" w:rsidRPr="00FC3FC1" w:rsidRDefault="00FC3FC1" w:rsidP="00FC3FC1">
            <w:pPr>
              <w:spacing w:after="0" w:line="240" w:lineRule="auto"/>
              <w:rPr>
                <w:rFonts w:ascii="Calibri" w:eastAsia="Times New Roman" w:hAnsi="Calibri" w:cs="Arial"/>
                <w:sz w:val="20"/>
                <w:szCs w:val="20"/>
                <w:lang w:eastAsia="en-GB"/>
              </w:rPr>
            </w:pPr>
          </w:p>
        </w:tc>
        <w:tc>
          <w:tcPr>
            <w:tcW w:w="2903" w:type="dxa"/>
            <w:vAlign w:val="bottom"/>
          </w:tcPr>
          <w:p w14:paraId="2FD728C0" w14:textId="77777777" w:rsidR="00FC3FC1" w:rsidRPr="00FC3FC1" w:rsidRDefault="00FC3FC1" w:rsidP="00FC3FC1">
            <w:pPr>
              <w:spacing w:after="0" w:line="240" w:lineRule="auto"/>
              <w:rPr>
                <w:rFonts w:ascii="Calibri" w:eastAsia="Times New Roman" w:hAnsi="Calibri" w:cs="Arial"/>
                <w:b/>
                <w:bCs/>
                <w:sz w:val="16"/>
                <w:szCs w:val="16"/>
                <w:lang w:eastAsia="en-GB"/>
              </w:rPr>
            </w:pPr>
            <w:r w:rsidRPr="00FC3FC1">
              <w:rPr>
                <w:rFonts w:ascii="Calibri" w:eastAsia="Times New Roman" w:hAnsi="Calibri" w:cs="Arial"/>
                <w:sz w:val="16"/>
                <w:szCs w:val="16"/>
                <w:lang w:eastAsia="en-GB"/>
              </w:rPr>
              <w:t>Up to four weeks late</w:t>
            </w:r>
          </w:p>
        </w:tc>
        <w:tc>
          <w:tcPr>
            <w:tcW w:w="425" w:type="dxa"/>
            <w:vAlign w:val="bottom"/>
          </w:tcPr>
          <w:p w14:paraId="6C431FDE" w14:textId="77777777" w:rsidR="00FC3FC1" w:rsidRPr="00FC3FC1" w:rsidRDefault="00FC3FC1" w:rsidP="00FC3FC1">
            <w:pPr>
              <w:spacing w:after="0" w:line="240" w:lineRule="auto"/>
              <w:jc w:val="center"/>
              <w:rPr>
                <w:rFonts w:ascii="Calibri" w:eastAsia="Times New Roman" w:hAnsi="Calibri" w:cs="Arial"/>
                <w:sz w:val="12"/>
                <w:szCs w:val="12"/>
                <w:lang w:eastAsia="en-GB"/>
              </w:rPr>
            </w:pPr>
            <w:bookmarkStart w:id="45" w:name="fourWeeksLate"/>
            <w:bookmarkEnd w:id="45"/>
          </w:p>
        </w:tc>
        <w:tc>
          <w:tcPr>
            <w:tcW w:w="1276" w:type="dxa"/>
            <w:vMerge/>
            <w:vAlign w:val="bottom"/>
          </w:tcPr>
          <w:p w14:paraId="662A8AD9" w14:textId="77777777" w:rsidR="00FC3FC1" w:rsidRPr="00FC3FC1" w:rsidRDefault="00FC3FC1" w:rsidP="00FC3FC1">
            <w:pPr>
              <w:spacing w:after="0" w:line="240" w:lineRule="auto"/>
              <w:ind w:leftChars="71" w:left="170"/>
              <w:rPr>
                <w:rFonts w:ascii="Calibri" w:eastAsia="Times New Roman" w:hAnsi="Calibri" w:cs="Arial"/>
                <w:sz w:val="20"/>
                <w:szCs w:val="20"/>
                <w:lang w:eastAsia="en-GB"/>
              </w:rPr>
            </w:pPr>
          </w:p>
        </w:tc>
      </w:tr>
      <w:tr w:rsidR="00FC3FC1" w:rsidRPr="00FC3FC1" w14:paraId="0441B5A0" w14:textId="77777777" w:rsidTr="001A119A">
        <w:trPr>
          <w:cantSplit/>
        </w:trPr>
        <w:tc>
          <w:tcPr>
            <w:tcW w:w="6062" w:type="dxa"/>
            <w:vMerge/>
            <w:vAlign w:val="bottom"/>
          </w:tcPr>
          <w:p w14:paraId="4C2E9489" w14:textId="77777777" w:rsidR="00FC3FC1" w:rsidRPr="00FC3FC1" w:rsidRDefault="00FC3FC1" w:rsidP="00FC3FC1">
            <w:pPr>
              <w:spacing w:after="0" w:line="240" w:lineRule="auto"/>
              <w:rPr>
                <w:rFonts w:ascii="Calibri" w:eastAsia="Times New Roman" w:hAnsi="Calibri" w:cs="Arial"/>
                <w:sz w:val="20"/>
                <w:szCs w:val="20"/>
                <w:lang w:eastAsia="en-GB"/>
              </w:rPr>
            </w:pPr>
          </w:p>
        </w:tc>
        <w:tc>
          <w:tcPr>
            <w:tcW w:w="2903" w:type="dxa"/>
            <w:vAlign w:val="bottom"/>
          </w:tcPr>
          <w:p w14:paraId="320524DC" w14:textId="77777777" w:rsidR="00FC3FC1" w:rsidRPr="00FC3FC1" w:rsidRDefault="00FC3FC1" w:rsidP="00FC3FC1">
            <w:pPr>
              <w:spacing w:after="0" w:line="240" w:lineRule="auto"/>
              <w:rPr>
                <w:rFonts w:ascii="Calibri" w:eastAsia="Times New Roman" w:hAnsi="Calibri" w:cs="Arial"/>
                <w:b/>
                <w:bCs/>
                <w:sz w:val="16"/>
                <w:szCs w:val="16"/>
                <w:lang w:eastAsia="en-GB"/>
              </w:rPr>
            </w:pPr>
            <w:r w:rsidRPr="00FC3FC1">
              <w:rPr>
                <w:rFonts w:ascii="Calibri" w:eastAsia="Times New Roman" w:hAnsi="Calibri" w:cs="Arial"/>
                <w:sz w:val="16"/>
                <w:szCs w:val="16"/>
                <w:lang w:eastAsia="en-GB"/>
              </w:rPr>
              <w:t>First Attempt?</w:t>
            </w:r>
          </w:p>
        </w:tc>
        <w:tc>
          <w:tcPr>
            <w:tcW w:w="425" w:type="dxa"/>
            <w:vAlign w:val="bottom"/>
          </w:tcPr>
          <w:p w14:paraId="0A63E4A4" w14:textId="77777777" w:rsidR="00FC3FC1" w:rsidRPr="00FC3FC1" w:rsidRDefault="00FC3FC1" w:rsidP="00FC3FC1">
            <w:pPr>
              <w:spacing w:after="0" w:line="240" w:lineRule="auto"/>
              <w:jc w:val="center"/>
              <w:rPr>
                <w:rFonts w:ascii="Calibri" w:eastAsia="Times New Roman" w:hAnsi="Calibri" w:cs="Arial"/>
                <w:sz w:val="12"/>
                <w:szCs w:val="12"/>
                <w:lang w:eastAsia="en-GB"/>
              </w:rPr>
            </w:pPr>
            <w:bookmarkStart w:id="46" w:name="firstAttempt"/>
            <w:bookmarkEnd w:id="46"/>
          </w:p>
        </w:tc>
        <w:tc>
          <w:tcPr>
            <w:tcW w:w="1276" w:type="dxa"/>
            <w:vMerge/>
            <w:vAlign w:val="bottom"/>
          </w:tcPr>
          <w:p w14:paraId="35471D74" w14:textId="77777777" w:rsidR="00FC3FC1" w:rsidRPr="00FC3FC1" w:rsidRDefault="00FC3FC1" w:rsidP="00FC3FC1">
            <w:pPr>
              <w:spacing w:after="0" w:line="240" w:lineRule="auto"/>
              <w:ind w:firstLineChars="141" w:firstLine="282"/>
              <w:rPr>
                <w:rFonts w:ascii="Calibri" w:eastAsia="Times New Roman" w:hAnsi="Calibri" w:cs="Arial"/>
                <w:sz w:val="20"/>
                <w:szCs w:val="20"/>
                <w:lang w:eastAsia="en-GB"/>
              </w:rPr>
            </w:pPr>
          </w:p>
        </w:tc>
      </w:tr>
    </w:tbl>
    <w:p w14:paraId="67E15D5D" w14:textId="77777777" w:rsidR="00FC3FC1" w:rsidRPr="00FC3FC1" w:rsidRDefault="00FC3FC1" w:rsidP="00FC3FC1">
      <w:pPr>
        <w:spacing w:after="200" w:line="276" w:lineRule="auto"/>
        <w:rPr>
          <w:rFonts w:ascii="Calibri" w:eastAsia="Calibri" w:hAnsi="Calibri" w:cs="Times New Roman"/>
          <w:sz w:val="22"/>
        </w:rPr>
      </w:pPr>
    </w:p>
    <w:p w14:paraId="25848244" w14:textId="41DA322E" w:rsidR="00556F58" w:rsidRPr="00203B11" w:rsidRDefault="00556F58" w:rsidP="00203B11"/>
    <w:sectPr w:rsidR="00556F58" w:rsidRPr="00203B11" w:rsidSect="00C57238">
      <w:footerReference w:type="default" r:id="rId15"/>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15" w:author="Campbell, Carlene" w:date="2018-05-15T13:10:00Z" w:initials="CC">
    <w:p w14:paraId="4C42207B" w14:textId="77777777" w:rsidR="00BD3D03" w:rsidRDefault="00BD3D0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section covered the documentation of the setting up and configurations of tools and software. No discussion on any test or simulation conducted to draw inferences about the design. Did your design works? Was it tested in the simulation software? What happen when you simulate it? Did it function the way you expect it to?  Analysis on these should be in your written report. Though your design will be physically tested and mark.</w:t>
      </w:r>
    </w:p>
  </w:comment>
  <w:comment w:id="18" w:author="Campbell, Carlene" w:date="2018-05-15T13:05:00Z" w:initials="CC">
    <w:p w14:paraId="1FE4EA06" w14:textId="77777777" w:rsidR="00BD3D03" w:rsidRDefault="00BD3D0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2BF2ABC4" w14:textId="77777777" w:rsidR="00BD3D03" w:rsidRDefault="00BD3D03">
      <w:pPr>
        <w:pStyle w:val="CommentText"/>
      </w:pPr>
    </w:p>
    <w:p w14:paraId="17B451E7" w14:textId="77777777" w:rsidR="00BD3D03" w:rsidRDefault="00BD3D03">
      <w:pPr>
        <w:pStyle w:val="CommentText"/>
      </w:pPr>
      <w:r>
        <w:t>Write " not" instead of "n't".</w:t>
      </w:r>
    </w:p>
    <w:p w14:paraId="7BB6BA45" w14:textId="77777777" w:rsidR="00BD3D03" w:rsidRDefault="00BD3D03">
      <w:pPr>
        <w:pStyle w:val="CommentText"/>
      </w:pPr>
    </w:p>
    <w:p w14:paraId="2C14E17A" w14:textId="77777777" w:rsidR="00BD3D03" w:rsidRDefault="00BD3D03">
      <w:pPr>
        <w:pStyle w:val="CommentText"/>
      </w:pPr>
      <w:r>
        <w:t>Reference(s):http://grammar.about.com/od/words/a/EnglishContractions.htm</w:t>
      </w:r>
    </w:p>
  </w:comment>
  <w:comment w:id="22" w:author="Campbell, Carlene" w:date="2018-05-15T13:08:00Z" w:initials="CC">
    <w:p w14:paraId="381ADB44" w14:textId="77777777" w:rsidR="00BD3D03" w:rsidRDefault="00BD3D0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Spelling mistake</w:t>
      </w:r>
    </w:p>
  </w:comment>
  <w:comment w:id="23" w:author="Campbell, Carlene" w:date="2018-05-15T13:08:00Z" w:initials="CC">
    <w:p w14:paraId="795A804A" w14:textId="77777777" w:rsidR="00BD3D03" w:rsidRDefault="00BD3D0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Spelling mistake</w:t>
      </w:r>
    </w:p>
  </w:comment>
  <w:comment w:id="24" w:author="Campbell, Carlene" w:date="2018-05-15T13:18:00Z" w:initials="CC">
    <w:p w14:paraId="1FF886C1" w14:textId="77777777" w:rsidR="00931C6A" w:rsidRDefault="00931C6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The report demonstrated that sufficient research was done, though some areas could be more referenced. What was lacking is the discussion of your practical test, cross-referencing with your research knowledge rather than discussing it generically with more research contents.</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4C42207B" w15:done="0"/>
  <w15:commentEx w15:paraId="2C14E17A" w15:done="0"/>
  <w15:commentEx w15:paraId="381ADB44" w15:done="0"/>
  <w15:commentEx w15:paraId="795A804A" w15:done="0"/>
  <w15:commentEx w15:paraId="1FF886C1"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3DD28A2" w14:textId="77777777" w:rsidR="00753332" w:rsidRDefault="00753332" w:rsidP="00251F6F">
      <w:pPr>
        <w:spacing w:after="0" w:line="240" w:lineRule="auto"/>
      </w:pPr>
      <w:r>
        <w:separator/>
      </w:r>
    </w:p>
  </w:endnote>
  <w:endnote w:type="continuationSeparator" w:id="0">
    <w:p w14:paraId="6FFB1234" w14:textId="77777777" w:rsidR="00753332" w:rsidRDefault="00753332" w:rsidP="00251F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C7B95D" w14:textId="77777777" w:rsidR="00C57238" w:rsidRDefault="00753332">
    <w:pPr>
      <w:pStyle w:val="Footer"/>
      <w:jc w:val="center"/>
    </w:pPr>
    <w:r>
      <w:t xml:space="preserve">Page </w:t>
    </w:r>
    <w:r>
      <w:rPr>
        <w:b/>
        <w:szCs w:val="24"/>
      </w:rPr>
      <w:fldChar w:fldCharType="begin"/>
    </w:r>
    <w:r>
      <w:rPr>
        <w:b/>
      </w:rPr>
      <w:instrText xml:space="preserve"> PAGE </w:instrText>
    </w:r>
    <w:r>
      <w:rPr>
        <w:b/>
        <w:szCs w:val="24"/>
      </w:rPr>
      <w:fldChar w:fldCharType="separate"/>
    </w:r>
    <w:r w:rsidR="00FC3FC1">
      <w:rPr>
        <w:b/>
        <w:noProof/>
      </w:rPr>
      <w:t>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FC3FC1">
      <w:rPr>
        <w:b/>
        <w:noProof/>
      </w:rPr>
      <w:t>21</w:t>
    </w:r>
    <w:r>
      <w:rPr>
        <w:b/>
        <w:szCs w:val="24"/>
      </w:rPr>
      <w:fldChar w:fldCharType="end"/>
    </w:r>
  </w:p>
  <w:p w14:paraId="481EF2EF" w14:textId="77777777" w:rsidR="00C57238" w:rsidRDefault="0075333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D099EB9" w14:textId="77777777" w:rsidR="00753332" w:rsidRDefault="00753332" w:rsidP="00251F6F">
      <w:pPr>
        <w:spacing w:after="0" w:line="240" w:lineRule="auto"/>
      </w:pPr>
      <w:r>
        <w:separator/>
      </w:r>
    </w:p>
  </w:footnote>
  <w:footnote w:type="continuationSeparator" w:id="0">
    <w:p w14:paraId="76CE3328" w14:textId="77777777" w:rsidR="00753332" w:rsidRDefault="00753332" w:rsidP="00251F6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991987"/>
    <w:multiLevelType w:val="hybridMultilevel"/>
    <w:tmpl w:val="19841FFC"/>
    <w:lvl w:ilvl="0" w:tplc="8E7473AA">
      <w:numFmt w:val="bullet"/>
      <w:lvlText w:val="•"/>
      <w:lvlJc w:val="left"/>
      <w:pPr>
        <w:ind w:left="144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D60308"/>
    <w:multiLevelType w:val="hybridMultilevel"/>
    <w:tmpl w:val="DA8A7790"/>
    <w:lvl w:ilvl="0" w:tplc="8E7473AA">
      <w:numFmt w:val="bullet"/>
      <w:lvlText w:val="•"/>
      <w:lvlJc w:val="left"/>
      <w:pPr>
        <w:ind w:left="144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1A7DE4"/>
    <w:multiLevelType w:val="hybridMultilevel"/>
    <w:tmpl w:val="B78E6966"/>
    <w:lvl w:ilvl="0" w:tplc="8E7473AA">
      <w:numFmt w:val="bullet"/>
      <w:lvlText w:val="•"/>
      <w:lvlJc w:val="left"/>
      <w:pPr>
        <w:ind w:left="144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990062"/>
    <w:multiLevelType w:val="hybridMultilevel"/>
    <w:tmpl w:val="CC20A1A2"/>
    <w:lvl w:ilvl="0" w:tplc="8E7473AA">
      <w:numFmt w:val="bullet"/>
      <w:lvlText w:val="•"/>
      <w:lvlJc w:val="left"/>
      <w:pPr>
        <w:ind w:left="144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2B5B6D"/>
    <w:multiLevelType w:val="hybridMultilevel"/>
    <w:tmpl w:val="91CE3746"/>
    <w:lvl w:ilvl="0" w:tplc="8E7473AA">
      <w:numFmt w:val="bullet"/>
      <w:lvlText w:val="•"/>
      <w:lvlJc w:val="left"/>
      <w:pPr>
        <w:ind w:left="1440" w:hanging="72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DD27A72"/>
    <w:multiLevelType w:val="hybridMultilevel"/>
    <w:tmpl w:val="5E1263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BD35B6B"/>
    <w:multiLevelType w:val="hybridMultilevel"/>
    <w:tmpl w:val="ACA0157E"/>
    <w:lvl w:ilvl="0" w:tplc="8E7473AA">
      <w:numFmt w:val="bullet"/>
      <w:lvlText w:val="•"/>
      <w:lvlJc w:val="left"/>
      <w:pPr>
        <w:ind w:left="144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E07427"/>
    <w:multiLevelType w:val="hybridMultilevel"/>
    <w:tmpl w:val="7DBE6B3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7A37683D"/>
    <w:multiLevelType w:val="hybridMultilevel"/>
    <w:tmpl w:val="687CE6E6"/>
    <w:lvl w:ilvl="0" w:tplc="8E7473AA">
      <w:numFmt w:val="bullet"/>
      <w:lvlText w:val="•"/>
      <w:lvlJc w:val="left"/>
      <w:pPr>
        <w:ind w:left="144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4"/>
  </w:num>
  <w:num w:numId="4">
    <w:abstractNumId w:val="2"/>
  </w:num>
  <w:num w:numId="5">
    <w:abstractNumId w:val="6"/>
  </w:num>
  <w:num w:numId="6">
    <w:abstractNumId w:val="8"/>
  </w:num>
  <w:num w:numId="7">
    <w:abstractNumId w:val="3"/>
  </w:num>
  <w:num w:numId="8">
    <w:abstractNumId w:val="1"/>
  </w:num>
  <w:num w:numId="9">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Campbell, Carlene">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510B"/>
    <w:rsid w:val="00001395"/>
    <w:rsid w:val="00011A12"/>
    <w:rsid w:val="00017AF3"/>
    <w:rsid w:val="000270B2"/>
    <w:rsid w:val="00031D5C"/>
    <w:rsid w:val="00037C06"/>
    <w:rsid w:val="00051B55"/>
    <w:rsid w:val="00057573"/>
    <w:rsid w:val="00082969"/>
    <w:rsid w:val="00096BCE"/>
    <w:rsid w:val="000A27FD"/>
    <w:rsid w:val="000D7A7A"/>
    <w:rsid w:val="000F47AA"/>
    <w:rsid w:val="00113AD7"/>
    <w:rsid w:val="00135E8E"/>
    <w:rsid w:val="00146686"/>
    <w:rsid w:val="001526B5"/>
    <w:rsid w:val="00156247"/>
    <w:rsid w:val="00164253"/>
    <w:rsid w:val="00166C21"/>
    <w:rsid w:val="00173B06"/>
    <w:rsid w:val="001757F3"/>
    <w:rsid w:val="00183397"/>
    <w:rsid w:val="00183FFB"/>
    <w:rsid w:val="001A388A"/>
    <w:rsid w:val="001F1158"/>
    <w:rsid w:val="00200135"/>
    <w:rsid w:val="00203B11"/>
    <w:rsid w:val="002226F4"/>
    <w:rsid w:val="00227C8D"/>
    <w:rsid w:val="00251F6F"/>
    <w:rsid w:val="00284F58"/>
    <w:rsid w:val="00292B73"/>
    <w:rsid w:val="002A14C7"/>
    <w:rsid w:val="002C24EB"/>
    <w:rsid w:val="002C3E11"/>
    <w:rsid w:val="002D26AA"/>
    <w:rsid w:val="002D4F9E"/>
    <w:rsid w:val="002D52C8"/>
    <w:rsid w:val="00300683"/>
    <w:rsid w:val="00307E81"/>
    <w:rsid w:val="0031222C"/>
    <w:rsid w:val="00313195"/>
    <w:rsid w:val="003226E3"/>
    <w:rsid w:val="003256F7"/>
    <w:rsid w:val="003423F8"/>
    <w:rsid w:val="00345D92"/>
    <w:rsid w:val="00367331"/>
    <w:rsid w:val="00373AAD"/>
    <w:rsid w:val="00390ED7"/>
    <w:rsid w:val="003D3579"/>
    <w:rsid w:val="00425F88"/>
    <w:rsid w:val="00436BCD"/>
    <w:rsid w:val="00446BEA"/>
    <w:rsid w:val="00491EF6"/>
    <w:rsid w:val="004A4B94"/>
    <w:rsid w:val="004C05FD"/>
    <w:rsid w:val="004C261C"/>
    <w:rsid w:val="004E3660"/>
    <w:rsid w:val="004F0A90"/>
    <w:rsid w:val="0051461A"/>
    <w:rsid w:val="00526F31"/>
    <w:rsid w:val="00545B81"/>
    <w:rsid w:val="00556F58"/>
    <w:rsid w:val="00581ED7"/>
    <w:rsid w:val="005863D2"/>
    <w:rsid w:val="00586CBD"/>
    <w:rsid w:val="005A0E85"/>
    <w:rsid w:val="005B5554"/>
    <w:rsid w:val="00603E0D"/>
    <w:rsid w:val="00624007"/>
    <w:rsid w:val="00637433"/>
    <w:rsid w:val="00645DEB"/>
    <w:rsid w:val="00651868"/>
    <w:rsid w:val="00655DAA"/>
    <w:rsid w:val="00681A41"/>
    <w:rsid w:val="006A6ECD"/>
    <w:rsid w:val="006C72A7"/>
    <w:rsid w:val="007031BE"/>
    <w:rsid w:val="0070493B"/>
    <w:rsid w:val="00721FAD"/>
    <w:rsid w:val="0073426D"/>
    <w:rsid w:val="00737AF9"/>
    <w:rsid w:val="00742D67"/>
    <w:rsid w:val="0074779F"/>
    <w:rsid w:val="00753332"/>
    <w:rsid w:val="0075348C"/>
    <w:rsid w:val="0075556D"/>
    <w:rsid w:val="007703BB"/>
    <w:rsid w:val="00772BE5"/>
    <w:rsid w:val="00775119"/>
    <w:rsid w:val="00777331"/>
    <w:rsid w:val="007848BF"/>
    <w:rsid w:val="00791BE5"/>
    <w:rsid w:val="00791F79"/>
    <w:rsid w:val="007C51E5"/>
    <w:rsid w:val="007D6FB9"/>
    <w:rsid w:val="007F0D37"/>
    <w:rsid w:val="00800326"/>
    <w:rsid w:val="00800577"/>
    <w:rsid w:val="00802E52"/>
    <w:rsid w:val="008073F3"/>
    <w:rsid w:val="00834D1E"/>
    <w:rsid w:val="00837818"/>
    <w:rsid w:val="0088626E"/>
    <w:rsid w:val="008B44A5"/>
    <w:rsid w:val="009074CB"/>
    <w:rsid w:val="00915D72"/>
    <w:rsid w:val="00931C6A"/>
    <w:rsid w:val="009378EC"/>
    <w:rsid w:val="00943BB5"/>
    <w:rsid w:val="00947B25"/>
    <w:rsid w:val="009510AA"/>
    <w:rsid w:val="00962471"/>
    <w:rsid w:val="00987333"/>
    <w:rsid w:val="009A6FA7"/>
    <w:rsid w:val="009B6280"/>
    <w:rsid w:val="009D3E89"/>
    <w:rsid w:val="009E3CE2"/>
    <w:rsid w:val="00A12673"/>
    <w:rsid w:val="00A4239C"/>
    <w:rsid w:val="00A54D98"/>
    <w:rsid w:val="00A65BF3"/>
    <w:rsid w:val="00A8284B"/>
    <w:rsid w:val="00A8532B"/>
    <w:rsid w:val="00AB5034"/>
    <w:rsid w:val="00AB5D98"/>
    <w:rsid w:val="00AC111A"/>
    <w:rsid w:val="00AD6B3E"/>
    <w:rsid w:val="00B15C48"/>
    <w:rsid w:val="00B237DD"/>
    <w:rsid w:val="00B30DAF"/>
    <w:rsid w:val="00B51E79"/>
    <w:rsid w:val="00B5788C"/>
    <w:rsid w:val="00B6404E"/>
    <w:rsid w:val="00B77C0D"/>
    <w:rsid w:val="00B9672B"/>
    <w:rsid w:val="00BA5C21"/>
    <w:rsid w:val="00BB009A"/>
    <w:rsid w:val="00BB4154"/>
    <w:rsid w:val="00BC0C46"/>
    <w:rsid w:val="00BD3D03"/>
    <w:rsid w:val="00C0510B"/>
    <w:rsid w:val="00C35CCE"/>
    <w:rsid w:val="00C65B80"/>
    <w:rsid w:val="00C810F8"/>
    <w:rsid w:val="00CA28BF"/>
    <w:rsid w:val="00CB7D98"/>
    <w:rsid w:val="00CC5A55"/>
    <w:rsid w:val="00CD0CD8"/>
    <w:rsid w:val="00CD73F4"/>
    <w:rsid w:val="00D106A3"/>
    <w:rsid w:val="00D24E95"/>
    <w:rsid w:val="00D25AC7"/>
    <w:rsid w:val="00D27F65"/>
    <w:rsid w:val="00D3699A"/>
    <w:rsid w:val="00D41F4C"/>
    <w:rsid w:val="00D53A5C"/>
    <w:rsid w:val="00DA4F12"/>
    <w:rsid w:val="00DC3BA9"/>
    <w:rsid w:val="00DD3B39"/>
    <w:rsid w:val="00E3750D"/>
    <w:rsid w:val="00E54212"/>
    <w:rsid w:val="00E62B04"/>
    <w:rsid w:val="00E836B0"/>
    <w:rsid w:val="00E92442"/>
    <w:rsid w:val="00EA01BB"/>
    <w:rsid w:val="00EA15BD"/>
    <w:rsid w:val="00EB7E0C"/>
    <w:rsid w:val="00EE6BC6"/>
    <w:rsid w:val="00EF34C5"/>
    <w:rsid w:val="00F1186B"/>
    <w:rsid w:val="00F273CC"/>
    <w:rsid w:val="00F30138"/>
    <w:rsid w:val="00F504F3"/>
    <w:rsid w:val="00FA4D69"/>
    <w:rsid w:val="00FA4DB0"/>
    <w:rsid w:val="00FB27A9"/>
    <w:rsid w:val="00FC3FC1"/>
    <w:rsid w:val="00FF05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37BA8B"/>
  <w15:chartTrackingRefBased/>
  <w15:docId w15:val="{9B1AE244-4718-4FDE-B90B-2CA646FA4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46686"/>
    <w:rPr>
      <w:rFonts w:ascii="Times New Roman" w:hAnsi="Times New Roman"/>
      <w:sz w:val="24"/>
    </w:rPr>
  </w:style>
  <w:style w:type="paragraph" w:styleId="Heading1">
    <w:name w:val="heading 1"/>
    <w:basedOn w:val="Normal"/>
    <w:next w:val="Normal"/>
    <w:link w:val="Heading1Char"/>
    <w:uiPriority w:val="9"/>
    <w:qFormat/>
    <w:rsid w:val="00146686"/>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146686"/>
    <w:pPr>
      <w:keepNext/>
      <w:keepLines/>
      <w:spacing w:before="40" w:after="0"/>
      <w:outlineLvl w:val="1"/>
    </w:pPr>
    <w:rPr>
      <w:rFonts w:eastAsiaTheme="majorEastAsia" w:cstheme="majorBidi"/>
      <w:sz w:val="28"/>
      <w:szCs w:val="26"/>
      <w:u w:val="single"/>
    </w:rPr>
  </w:style>
  <w:style w:type="paragraph" w:styleId="Heading3">
    <w:name w:val="heading 3"/>
    <w:basedOn w:val="Normal"/>
    <w:next w:val="Normal"/>
    <w:link w:val="Heading3Char"/>
    <w:uiPriority w:val="9"/>
    <w:semiHidden/>
    <w:unhideWhenUsed/>
    <w:qFormat/>
    <w:rsid w:val="00390ED7"/>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0510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0510B"/>
    <w:rPr>
      <w:rFonts w:eastAsiaTheme="minorEastAsia"/>
      <w:lang w:val="en-US"/>
    </w:rPr>
  </w:style>
  <w:style w:type="character" w:customStyle="1" w:styleId="Heading1Char">
    <w:name w:val="Heading 1 Char"/>
    <w:basedOn w:val="DefaultParagraphFont"/>
    <w:link w:val="Heading1"/>
    <w:uiPriority w:val="9"/>
    <w:rsid w:val="00146686"/>
    <w:rPr>
      <w:rFonts w:ascii="Times New Roman" w:eastAsiaTheme="majorEastAsia" w:hAnsi="Times New Roman" w:cstheme="majorBidi"/>
      <w:sz w:val="32"/>
      <w:szCs w:val="32"/>
    </w:rPr>
  </w:style>
  <w:style w:type="character" w:customStyle="1" w:styleId="Heading2Char">
    <w:name w:val="Heading 2 Char"/>
    <w:basedOn w:val="DefaultParagraphFont"/>
    <w:link w:val="Heading2"/>
    <w:uiPriority w:val="9"/>
    <w:rsid w:val="00146686"/>
    <w:rPr>
      <w:rFonts w:ascii="Times New Roman" w:eastAsiaTheme="majorEastAsia" w:hAnsi="Times New Roman" w:cstheme="majorBidi"/>
      <w:sz w:val="28"/>
      <w:szCs w:val="26"/>
      <w:u w:val="single"/>
    </w:rPr>
  </w:style>
  <w:style w:type="paragraph" w:customStyle="1" w:styleId="SMUNORMALARIAL">
    <w:name w:val="SMU NORMAL ARIAL"/>
    <w:basedOn w:val="Normal"/>
    <w:qFormat/>
    <w:rsid w:val="00096BCE"/>
    <w:pPr>
      <w:spacing w:after="0" w:line="240" w:lineRule="auto"/>
    </w:pPr>
    <w:rPr>
      <w:rFonts w:ascii="Arial" w:eastAsia="Times New Roman" w:hAnsi="Arial" w:cs="Times New Roman"/>
      <w:color w:val="00000A"/>
      <w:sz w:val="22"/>
      <w:szCs w:val="24"/>
      <w:lang w:eastAsia="en-GB"/>
    </w:rPr>
  </w:style>
  <w:style w:type="paragraph" w:styleId="TOCHeading">
    <w:name w:val="TOC Heading"/>
    <w:basedOn w:val="Heading1"/>
    <w:next w:val="Normal"/>
    <w:uiPriority w:val="39"/>
    <w:unhideWhenUsed/>
    <w:qFormat/>
    <w:rsid w:val="00772BE5"/>
    <w:pPr>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772BE5"/>
    <w:pPr>
      <w:spacing w:after="100"/>
    </w:pPr>
  </w:style>
  <w:style w:type="paragraph" w:styleId="TOC2">
    <w:name w:val="toc 2"/>
    <w:basedOn w:val="Normal"/>
    <w:next w:val="Normal"/>
    <w:autoRedefine/>
    <w:uiPriority w:val="39"/>
    <w:unhideWhenUsed/>
    <w:rsid w:val="00772BE5"/>
    <w:pPr>
      <w:spacing w:after="100"/>
      <w:ind w:left="240"/>
    </w:pPr>
  </w:style>
  <w:style w:type="character" w:styleId="Hyperlink">
    <w:name w:val="Hyperlink"/>
    <w:basedOn w:val="DefaultParagraphFont"/>
    <w:uiPriority w:val="99"/>
    <w:unhideWhenUsed/>
    <w:rsid w:val="00772BE5"/>
    <w:rPr>
      <w:color w:val="0563C1" w:themeColor="hyperlink"/>
      <w:u w:val="single"/>
    </w:rPr>
  </w:style>
  <w:style w:type="character" w:customStyle="1" w:styleId="Heading3Char">
    <w:name w:val="Heading 3 Char"/>
    <w:basedOn w:val="DefaultParagraphFont"/>
    <w:link w:val="Heading3"/>
    <w:uiPriority w:val="9"/>
    <w:semiHidden/>
    <w:rsid w:val="00390ED7"/>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251F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1F6F"/>
    <w:rPr>
      <w:rFonts w:ascii="Times New Roman" w:hAnsi="Times New Roman"/>
      <w:sz w:val="24"/>
    </w:rPr>
  </w:style>
  <w:style w:type="paragraph" w:styleId="Footer">
    <w:name w:val="footer"/>
    <w:basedOn w:val="Normal"/>
    <w:link w:val="FooterChar"/>
    <w:uiPriority w:val="99"/>
    <w:unhideWhenUsed/>
    <w:rsid w:val="00251F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1F6F"/>
    <w:rPr>
      <w:rFonts w:ascii="Times New Roman" w:hAnsi="Times New Roman"/>
      <w:sz w:val="24"/>
    </w:rPr>
  </w:style>
  <w:style w:type="paragraph" w:styleId="Caption">
    <w:name w:val="caption"/>
    <w:basedOn w:val="Normal"/>
    <w:next w:val="Normal"/>
    <w:uiPriority w:val="35"/>
    <w:unhideWhenUsed/>
    <w:qFormat/>
    <w:rsid w:val="00B51E79"/>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51E79"/>
    <w:pPr>
      <w:spacing w:after="0"/>
    </w:pPr>
  </w:style>
  <w:style w:type="table" w:styleId="TableGrid">
    <w:name w:val="Table Grid"/>
    <w:basedOn w:val="TableNormal"/>
    <w:uiPriority w:val="39"/>
    <w:rsid w:val="00B640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21FAD"/>
    <w:pPr>
      <w:ind w:left="720"/>
      <w:contextualSpacing/>
    </w:pPr>
  </w:style>
  <w:style w:type="character" w:styleId="CommentReference">
    <w:name w:val="annotation reference"/>
    <w:basedOn w:val="DefaultParagraphFont"/>
    <w:uiPriority w:val="99"/>
    <w:semiHidden/>
    <w:unhideWhenUsed/>
    <w:rsid w:val="00BD3D03"/>
    <w:rPr>
      <w:sz w:val="16"/>
      <w:szCs w:val="16"/>
    </w:rPr>
  </w:style>
  <w:style w:type="paragraph" w:styleId="CommentText">
    <w:name w:val="annotation text"/>
    <w:basedOn w:val="Normal"/>
    <w:link w:val="CommentTextChar"/>
    <w:uiPriority w:val="99"/>
    <w:semiHidden/>
    <w:unhideWhenUsed/>
    <w:rsid w:val="00BD3D03"/>
    <w:pPr>
      <w:spacing w:line="240" w:lineRule="auto"/>
    </w:pPr>
    <w:rPr>
      <w:sz w:val="20"/>
      <w:szCs w:val="20"/>
    </w:rPr>
  </w:style>
  <w:style w:type="character" w:customStyle="1" w:styleId="CommentTextChar">
    <w:name w:val="Comment Text Char"/>
    <w:basedOn w:val="DefaultParagraphFont"/>
    <w:link w:val="CommentText"/>
    <w:uiPriority w:val="99"/>
    <w:semiHidden/>
    <w:rsid w:val="00BD3D03"/>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BD3D03"/>
    <w:rPr>
      <w:b/>
      <w:bCs/>
    </w:rPr>
  </w:style>
  <w:style w:type="character" w:customStyle="1" w:styleId="CommentSubjectChar">
    <w:name w:val="Comment Subject Char"/>
    <w:basedOn w:val="CommentTextChar"/>
    <w:link w:val="CommentSubject"/>
    <w:uiPriority w:val="99"/>
    <w:semiHidden/>
    <w:rsid w:val="00BD3D03"/>
    <w:rPr>
      <w:rFonts w:ascii="Times New Roman" w:hAnsi="Times New Roman"/>
      <w:b/>
      <w:bCs/>
      <w:sz w:val="20"/>
      <w:szCs w:val="20"/>
    </w:rPr>
  </w:style>
  <w:style w:type="paragraph" w:styleId="BalloonText">
    <w:name w:val="Balloon Text"/>
    <w:basedOn w:val="Normal"/>
    <w:link w:val="BalloonTextChar"/>
    <w:uiPriority w:val="99"/>
    <w:semiHidden/>
    <w:unhideWhenUsed/>
    <w:rsid w:val="00BD3D0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3D0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2869028">
      <w:bodyDiv w:val="1"/>
      <w:marLeft w:val="0"/>
      <w:marRight w:val="0"/>
      <w:marTop w:val="0"/>
      <w:marBottom w:val="0"/>
      <w:divBdr>
        <w:top w:val="none" w:sz="0" w:space="0" w:color="auto"/>
        <w:left w:val="none" w:sz="0" w:space="0" w:color="auto"/>
        <w:bottom w:val="none" w:sz="0" w:space="0" w:color="auto"/>
        <w:right w:val="none" w:sz="0" w:space="0" w:color="auto"/>
      </w:divBdr>
    </w:div>
    <w:div w:id="1562861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microsoft.com/office/2011/relationships/commentsExtended" Target="commentsExtended.xml"/><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omments" Target="comments.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8C4F0F-F9CB-4840-8D61-4F28222FE0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2186</TotalTime>
  <Pages>22</Pages>
  <Words>12332</Words>
  <Characters>70293</Characters>
  <Application>Microsoft Office Word</Application>
  <DocSecurity>0</DocSecurity>
  <Lines>585</Lines>
  <Paragraphs>164</Paragraphs>
  <ScaleCrop>false</ScaleCrop>
  <HeadingPairs>
    <vt:vector size="2" baseType="variant">
      <vt:variant>
        <vt:lpstr>Title</vt:lpstr>
      </vt:variant>
      <vt:variant>
        <vt:i4>1</vt:i4>
      </vt:variant>
    </vt:vector>
  </HeadingPairs>
  <TitlesOfParts>
    <vt:vector size="1" baseType="lpstr">
      <vt:lpstr>Synthesize a Solution to a Potential Real-Life Scenario</vt:lpstr>
    </vt:vector>
  </TitlesOfParts>
  <Company/>
  <LinksUpToDate>false</LinksUpToDate>
  <CharactersWithSpaces>82461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Scenario</dc:title>
  <dc:subject>Advanced Cybersecurity (ACCA6000)</dc:subject>
  <dc:creator>Author: Simon Peter Thomas P146671</dc:creator>
  <cp:keywords/>
  <dc:description/>
  <cp:lastModifiedBy>Campbell, Carlene</cp:lastModifiedBy>
  <cp:revision>78</cp:revision>
  <dcterms:created xsi:type="dcterms:W3CDTF">2018-04-29T12:57:00Z</dcterms:created>
  <dcterms:modified xsi:type="dcterms:W3CDTF">2018-05-24T13:20:00Z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http://www.zotero.org/styles/ieee</vt:lpwstr>
  </property>
  <property fmtid="{D5CDD505-2E9C-101B-9397-08002B2CF9AE}" pid="4" name="Mendeley Unique User Id_1">
    <vt:lpwstr>faaecd34-5ddb-3527-97be-69504363ef69</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