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1870A" w14:textId="77777777" w:rsidR="00CE3AAB" w:rsidRPr="009E6D87" w:rsidRDefault="00CE3AAB" w:rsidP="00CE3AAB">
      <w:pPr>
        <w:spacing w:line="276" w:lineRule="auto"/>
        <w:jc w:val="center"/>
        <w:rPr>
          <w:b/>
          <w:sz w:val="36"/>
          <w:szCs w:val="36"/>
        </w:rPr>
      </w:pPr>
    </w:p>
    <w:p w14:paraId="5BE66C6A" w14:textId="77777777" w:rsidR="00CE3AAB" w:rsidRPr="009E6D87" w:rsidRDefault="00CE3AAB" w:rsidP="00CE3AAB">
      <w:pPr>
        <w:spacing w:line="276" w:lineRule="auto"/>
        <w:jc w:val="center"/>
        <w:rPr>
          <w:b/>
          <w:sz w:val="36"/>
          <w:szCs w:val="36"/>
        </w:rPr>
      </w:pPr>
    </w:p>
    <w:p w14:paraId="31D9F9EC" w14:textId="77777777" w:rsidR="00CE3AAB" w:rsidRPr="009E6D87" w:rsidRDefault="00CE3AAB" w:rsidP="00CE3AAB">
      <w:pPr>
        <w:spacing w:line="276" w:lineRule="auto"/>
        <w:jc w:val="center"/>
        <w:rPr>
          <w:b/>
          <w:sz w:val="36"/>
          <w:szCs w:val="36"/>
        </w:rPr>
      </w:pPr>
    </w:p>
    <w:p w14:paraId="12559D4B" w14:textId="77777777" w:rsidR="00CE3AAB" w:rsidRPr="009E6D87" w:rsidRDefault="00CE3AAB" w:rsidP="00CE3AAB">
      <w:pPr>
        <w:spacing w:line="276" w:lineRule="auto"/>
        <w:jc w:val="center"/>
        <w:rPr>
          <w:b/>
          <w:sz w:val="36"/>
          <w:szCs w:val="36"/>
        </w:rPr>
      </w:pPr>
    </w:p>
    <w:p w14:paraId="797FEF74" w14:textId="77777777" w:rsidR="00CE3AAB" w:rsidRPr="009E6D87" w:rsidRDefault="00CE3AAB" w:rsidP="00CE3AAB">
      <w:pPr>
        <w:spacing w:line="276" w:lineRule="auto"/>
        <w:jc w:val="center"/>
        <w:rPr>
          <w:b/>
          <w:sz w:val="36"/>
          <w:szCs w:val="36"/>
        </w:rPr>
      </w:pPr>
    </w:p>
    <w:p w14:paraId="3C123199" w14:textId="77777777" w:rsidR="00CE3AAB" w:rsidRPr="009E6D87" w:rsidRDefault="00CE3AAB" w:rsidP="00CE3AAB">
      <w:pPr>
        <w:spacing w:line="276" w:lineRule="auto"/>
        <w:jc w:val="center"/>
        <w:rPr>
          <w:b/>
          <w:sz w:val="36"/>
          <w:szCs w:val="36"/>
        </w:rPr>
      </w:pPr>
    </w:p>
    <w:p w14:paraId="2105892F" w14:textId="77777777" w:rsidR="00CE3AAB" w:rsidRPr="009E6D87" w:rsidRDefault="00CE3AAB" w:rsidP="00CE3AAB">
      <w:pPr>
        <w:spacing w:line="276" w:lineRule="auto"/>
        <w:jc w:val="center"/>
        <w:rPr>
          <w:b/>
          <w:sz w:val="36"/>
          <w:szCs w:val="36"/>
        </w:rPr>
      </w:pPr>
    </w:p>
    <w:p w14:paraId="6C6C984D" w14:textId="77777777" w:rsidR="00CE3AAB" w:rsidRPr="009E6D87" w:rsidRDefault="00CE3AAB" w:rsidP="00CE3AAB">
      <w:pPr>
        <w:spacing w:line="276" w:lineRule="auto"/>
        <w:jc w:val="center"/>
        <w:rPr>
          <w:b/>
          <w:sz w:val="36"/>
          <w:szCs w:val="36"/>
        </w:rPr>
      </w:pPr>
    </w:p>
    <w:p w14:paraId="1D1BC613" w14:textId="77777777" w:rsidR="00CE3AAB" w:rsidRPr="009E6D87" w:rsidRDefault="00CE3AAB" w:rsidP="00CE3AAB">
      <w:pPr>
        <w:spacing w:line="276" w:lineRule="auto"/>
        <w:jc w:val="center"/>
        <w:rPr>
          <w:b/>
          <w:sz w:val="36"/>
          <w:szCs w:val="36"/>
        </w:rPr>
      </w:pPr>
    </w:p>
    <w:p w14:paraId="4D8A835E" w14:textId="77777777" w:rsidR="00CE3AAB" w:rsidRPr="009E6D87" w:rsidRDefault="00CE3AAB" w:rsidP="00CE3AAB">
      <w:pPr>
        <w:spacing w:line="276" w:lineRule="auto"/>
        <w:jc w:val="center"/>
        <w:rPr>
          <w:b/>
          <w:sz w:val="36"/>
          <w:szCs w:val="36"/>
        </w:rPr>
      </w:pPr>
    </w:p>
    <w:p w14:paraId="55DE9D64" w14:textId="77777777" w:rsidR="00CE3AAB" w:rsidRPr="009E6D87" w:rsidRDefault="00CE3AAB" w:rsidP="00CE3AAB">
      <w:pPr>
        <w:spacing w:line="276" w:lineRule="auto"/>
        <w:jc w:val="center"/>
        <w:rPr>
          <w:b/>
          <w:sz w:val="36"/>
          <w:szCs w:val="36"/>
        </w:rPr>
      </w:pPr>
      <w:r w:rsidRPr="009E6D87">
        <w:rPr>
          <w:b/>
          <w:sz w:val="36"/>
          <w:szCs w:val="36"/>
        </w:rPr>
        <w:t xml:space="preserve">Managing People </w:t>
      </w:r>
      <w:r w:rsidR="009E6D87" w:rsidRPr="009E6D87">
        <w:rPr>
          <w:b/>
          <w:sz w:val="36"/>
          <w:szCs w:val="36"/>
        </w:rPr>
        <w:t>Assessment 1</w:t>
      </w:r>
    </w:p>
    <w:p w14:paraId="5848E2EA" w14:textId="3D7B9A25" w:rsidR="00CE3AAB" w:rsidRPr="009E6D87" w:rsidRDefault="00CE3AAB" w:rsidP="00CE3AAB">
      <w:pPr>
        <w:spacing w:line="276" w:lineRule="auto"/>
        <w:jc w:val="center"/>
        <w:rPr>
          <w:b/>
          <w:sz w:val="36"/>
          <w:szCs w:val="36"/>
        </w:rPr>
      </w:pPr>
      <w:r w:rsidRPr="009E6D87">
        <w:rPr>
          <w:b/>
          <w:sz w:val="36"/>
          <w:szCs w:val="36"/>
        </w:rPr>
        <w:t>Student Name:</w:t>
      </w:r>
      <w:r w:rsidR="007A29AA">
        <w:rPr>
          <w:b/>
          <w:sz w:val="36"/>
          <w:szCs w:val="36"/>
        </w:rPr>
        <w:t xml:space="preserve"> Mihai Petrina</w:t>
      </w:r>
    </w:p>
    <w:p w14:paraId="7F35FFD3" w14:textId="5C016787" w:rsidR="00CE3AAB" w:rsidRPr="009E6D87" w:rsidRDefault="00CE3AAB" w:rsidP="00CE3AAB">
      <w:pPr>
        <w:spacing w:line="276" w:lineRule="auto"/>
        <w:jc w:val="center"/>
        <w:rPr>
          <w:b/>
          <w:sz w:val="36"/>
          <w:szCs w:val="36"/>
        </w:rPr>
      </w:pPr>
      <w:r w:rsidRPr="009E6D87">
        <w:rPr>
          <w:b/>
          <w:sz w:val="36"/>
          <w:szCs w:val="36"/>
        </w:rPr>
        <w:t>Student ID:</w:t>
      </w:r>
      <w:r w:rsidR="007A29AA">
        <w:rPr>
          <w:b/>
          <w:sz w:val="36"/>
          <w:szCs w:val="36"/>
        </w:rPr>
        <w:t xml:space="preserve"> 1914804 </w:t>
      </w:r>
    </w:p>
    <w:p w14:paraId="55A4332B" w14:textId="77777777" w:rsidR="00CE3AAB" w:rsidRPr="009E6D87" w:rsidRDefault="00CE3AAB">
      <w:pPr>
        <w:spacing w:line="276" w:lineRule="auto"/>
        <w:jc w:val="left"/>
        <w:rPr>
          <w:b/>
          <w:sz w:val="36"/>
          <w:szCs w:val="36"/>
        </w:rPr>
      </w:pPr>
      <w:r w:rsidRPr="009E6D87">
        <w:rPr>
          <w:b/>
          <w:sz w:val="36"/>
          <w:szCs w:val="36"/>
        </w:rPr>
        <w:br w:type="page"/>
      </w:r>
    </w:p>
    <w:sdt>
      <w:sdtPr>
        <w:rPr>
          <w:rFonts w:ascii="Times New Roman" w:eastAsia="Arial" w:hAnsi="Times New Roman" w:cs="Arial"/>
          <w:color w:val="auto"/>
          <w:sz w:val="24"/>
          <w:szCs w:val="22"/>
          <w:lang w:val="en-GB" w:eastAsia="en-IN"/>
        </w:rPr>
        <w:id w:val="1682084810"/>
        <w:docPartObj>
          <w:docPartGallery w:val="Table of Contents"/>
          <w:docPartUnique/>
        </w:docPartObj>
      </w:sdtPr>
      <w:sdtEndPr>
        <w:rPr>
          <w:b/>
          <w:bCs/>
          <w:noProof/>
        </w:rPr>
      </w:sdtEndPr>
      <w:sdtContent>
        <w:p w14:paraId="174BD9A8" w14:textId="77777777" w:rsidR="00CE3AAB" w:rsidRPr="009E6D87" w:rsidRDefault="00CE3AAB" w:rsidP="00CE3AAB">
          <w:pPr>
            <w:pStyle w:val="TOCHeading"/>
            <w:jc w:val="center"/>
            <w:rPr>
              <w:rFonts w:ascii="Times New Roman" w:hAnsi="Times New Roman" w:cs="Times New Roman"/>
              <w:b/>
              <w:color w:val="000000" w:themeColor="text1"/>
              <w:lang w:val="en-GB"/>
            </w:rPr>
          </w:pPr>
          <w:r w:rsidRPr="009E6D87">
            <w:rPr>
              <w:rFonts w:ascii="Times New Roman" w:hAnsi="Times New Roman" w:cs="Times New Roman"/>
              <w:b/>
              <w:color w:val="000000" w:themeColor="text1"/>
              <w:lang w:val="en-GB"/>
            </w:rPr>
            <w:t>Table of Contents</w:t>
          </w:r>
        </w:p>
        <w:p w14:paraId="53E9BE1F" w14:textId="77777777" w:rsidR="00CE3AAB" w:rsidRPr="009E6D87" w:rsidRDefault="006479C2">
          <w:pPr>
            <w:pStyle w:val="TOC1"/>
            <w:tabs>
              <w:tab w:val="right" w:leader="dot" w:pos="9350"/>
            </w:tabs>
            <w:rPr>
              <w:noProof/>
            </w:rPr>
          </w:pPr>
          <w:r w:rsidRPr="009E6D87">
            <w:fldChar w:fldCharType="begin"/>
          </w:r>
          <w:r w:rsidR="00CE3AAB" w:rsidRPr="009E6D87">
            <w:instrText xml:space="preserve"> TOC \o "1-3" \h \z \u </w:instrText>
          </w:r>
          <w:r w:rsidRPr="009E6D87">
            <w:fldChar w:fldCharType="separate"/>
          </w:r>
          <w:hyperlink w:anchor="_Toc89980004" w:history="1">
            <w:r w:rsidR="00CE3AAB" w:rsidRPr="009E6D87">
              <w:rPr>
                <w:rStyle w:val="Hyperlink"/>
                <w:noProof/>
              </w:rPr>
              <w:t>Introduction</w:t>
            </w:r>
            <w:r w:rsidR="00CE3AAB" w:rsidRPr="009E6D87">
              <w:rPr>
                <w:noProof/>
                <w:webHidden/>
              </w:rPr>
              <w:tab/>
            </w:r>
            <w:r w:rsidRPr="009E6D87">
              <w:rPr>
                <w:noProof/>
                <w:webHidden/>
              </w:rPr>
              <w:fldChar w:fldCharType="begin"/>
            </w:r>
            <w:r w:rsidR="00CE3AAB" w:rsidRPr="009E6D87">
              <w:rPr>
                <w:noProof/>
                <w:webHidden/>
              </w:rPr>
              <w:instrText xml:space="preserve"> PAGEREF _Toc89980004 \h </w:instrText>
            </w:r>
            <w:r w:rsidRPr="009E6D87">
              <w:rPr>
                <w:noProof/>
                <w:webHidden/>
              </w:rPr>
            </w:r>
            <w:r w:rsidRPr="009E6D87">
              <w:rPr>
                <w:noProof/>
                <w:webHidden/>
              </w:rPr>
              <w:fldChar w:fldCharType="separate"/>
            </w:r>
            <w:r w:rsidR="00CE3AAB" w:rsidRPr="009E6D87">
              <w:rPr>
                <w:noProof/>
                <w:webHidden/>
              </w:rPr>
              <w:t>3</w:t>
            </w:r>
            <w:r w:rsidRPr="009E6D87">
              <w:rPr>
                <w:noProof/>
                <w:webHidden/>
              </w:rPr>
              <w:fldChar w:fldCharType="end"/>
            </w:r>
          </w:hyperlink>
        </w:p>
        <w:p w14:paraId="492F9F07" w14:textId="77777777" w:rsidR="00CE3AAB" w:rsidRPr="009E6D87" w:rsidRDefault="00273F81">
          <w:pPr>
            <w:pStyle w:val="TOC1"/>
            <w:tabs>
              <w:tab w:val="right" w:leader="dot" w:pos="9350"/>
            </w:tabs>
            <w:rPr>
              <w:noProof/>
            </w:rPr>
          </w:pPr>
          <w:hyperlink w:anchor="_Toc89980005" w:history="1">
            <w:r w:rsidR="00CE3AAB" w:rsidRPr="009E6D87">
              <w:rPr>
                <w:rStyle w:val="Hyperlink"/>
                <w:noProof/>
              </w:rPr>
              <w:t>Planning</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_Toc89980005 \h </w:instrText>
            </w:r>
            <w:r w:rsidR="006479C2" w:rsidRPr="009E6D87">
              <w:rPr>
                <w:noProof/>
                <w:webHidden/>
              </w:rPr>
            </w:r>
            <w:r w:rsidR="006479C2" w:rsidRPr="009E6D87">
              <w:rPr>
                <w:noProof/>
                <w:webHidden/>
              </w:rPr>
              <w:fldChar w:fldCharType="separate"/>
            </w:r>
            <w:r w:rsidR="00CE3AAB" w:rsidRPr="009E6D87">
              <w:rPr>
                <w:noProof/>
                <w:webHidden/>
              </w:rPr>
              <w:t>4</w:t>
            </w:r>
            <w:r w:rsidR="006479C2" w:rsidRPr="009E6D87">
              <w:rPr>
                <w:noProof/>
                <w:webHidden/>
              </w:rPr>
              <w:fldChar w:fldCharType="end"/>
            </w:r>
          </w:hyperlink>
        </w:p>
        <w:p w14:paraId="42F49B5F" w14:textId="77777777" w:rsidR="00CE3AAB" w:rsidRPr="009E6D87" w:rsidRDefault="00273F81">
          <w:pPr>
            <w:pStyle w:val="TOC2"/>
            <w:tabs>
              <w:tab w:val="right" w:leader="dot" w:pos="9350"/>
            </w:tabs>
            <w:rPr>
              <w:noProof/>
            </w:rPr>
          </w:pPr>
          <w:hyperlink w:anchor="_Toc89980006" w:history="1">
            <w:r w:rsidR="00CE3AAB" w:rsidRPr="009E6D87">
              <w:rPr>
                <w:rStyle w:val="Hyperlink"/>
                <w:noProof/>
              </w:rPr>
              <w:t>Requirement criteria</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_Toc89980006 \h </w:instrText>
            </w:r>
            <w:r w:rsidR="006479C2" w:rsidRPr="009E6D87">
              <w:rPr>
                <w:noProof/>
                <w:webHidden/>
              </w:rPr>
            </w:r>
            <w:r w:rsidR="006479C2" w:rsidRPr="009E6D87">
              <w:rPr>
                <w:noProof/>
                <w:webHidden/>
              </w:rPr>
              <w:fldChar w:fldCharType="separate"/>
            </w:r>
            <w:r w:rsidR="00CE3AAB" w:rsidRPr="009E6D87">
              <w:rPr>
                <w:noProof/>
                <w:webHidden/>
              </w:rPr>
              <w:t>5</w:t>
            </w:r>
            <w:r w:rsidR="006479C2" w:rsidRPr="009E6D87">
              <w:rPr>
                <w:noProof/>
                <w:webHidden/>
              </w:rPr>
              <w:fldChar w:fldCharType="end"/>
            </w:r>
          </w:hyperlink>
        </w:p>
        <w:p w14:paraId="3CF95E75" w14:textId="77777777" w:rsidR="00CE3AAB" w:rsidRPr="009E6D87" w:rsidRDefault="00273F81">
          <w:pPr>
            <w:pStyle w:val="TOC2"/>
            <w:tabs>
              <w:tab w:val="right" w:leader="dot" w:pos="9350"/>
            </w:tabs>
            <w:rPr>
              <w:noProof/>
            </w:rPr>
          </w:pPr>
          <w:hyperlink w:anchor="_Toc89980007" w:history="1">
            <w:r w:rsidR="00CE3AAB" w:rsidRPr="009E6D87">
              <w:rPr>
                <w:rStyle w:val="Hyperlink"/>
                <w:noProof/>
              </w:rPr>
              <w:t>Hiring schedule</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_Toc89980007 \h </w:instrText>
            </w:r>
            <w:r w:rsidR="006479C2" w:rsidRPr="009E6D87">
              <w:rPr>
                <w:noProof/>
                <w:webHidden/>
              </w:rPr>
            </w:r>
            <w:r w:rsidR="006479C2" w:rsidRPr="009E6D87">
              <w:rPr>
                <w:noProof/>
                <w:webHidden/>
              </w:rPr>
              <w:fldChar w:fldCharType="separate"/>
            </w:r>
            <w:r w:rsidR="00CE3AAB" w:rsidRPr="009E6D87">
              <w:rPr>
                <w:noProof/>
                <w:webHidden/>
              </w:rPr>
              <w:t>6</w:t>
            </w:r>
            <w:r w:rsidR="006479C2" w:rsidRPr="009E6D87">
              <w:rPr>
                <w:noProof/>
                <w:webHidden/>
              </w:rPr>
              <w:fldChar w:fldCharType="end"/>
            </w:r>
          </w:hyperlink>
        </w:p>
        <w:p w14:paraId="45A98B44" w14:textId="77777777" w:rsidR="00CE3AAB" w:rsidRPr="009E6D87" w:rsidRDefault="00273F81">
          <w:pPr>
            <w:pStyle w:val="TOC2"/>
            <w:tabs>
              <w:tab w:val="right" w:leader="dot" w:pos="9350"/>
            </w:tabs>
            <w:rPr>
              <w:noProof/>
            </w:rPr>
          </w:pPr>
          <w:hyperlink w:anchor="_Toc89980008" w:history="1">
            <w:r w:rsidR="00CE3AAB" w:rsidRPr="009E6D87">
              <w:rPr>
                <w:rStyle w:val="Hyperlink"/>
                <w:noProof/>
              </w:rPr>
              <w:t>Identifying process and tools</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_Toc89980008 \h </w:instrText>
            </w:r>
            <w:r w:rsidR="006479C2" w:rsidRPr="009E6D87">
              <w:rPr>
                <w:noProof/>
                <w:webHidden/>
              </w:rPr>
            </w:r>
            <w:r w:rsidR="006479C2" w:rsidRPr="009E6D87">
              <w:rPr>
                <w:noProof/>
                <w:webHidden/>
              </w:rPr>
              <w:fldChar w:fldCharType="separate"/>
            </w:r>
            <w:r w:rsidR="00CE3AAB" w:rsidRPr="009E6D87">
              <w:rPr>
                <w:noProof/>
                <w:webHidden/>
              </w:rPr>
              <w:t>7</w:t>
            </w:r>
            <w:r w:rsidR="006479C2" w:rsidRPr="009E6D87">
              <w:rPr>
                <w:noProof/>
                <w:webHidden/>
              </w:rPr>
              <w:fldChar w:fldCharType="end"/>
            </w:r>
          </w:hyperlink>
        </w:p>
        <w:p w14:paraId="1450849A" w14:textId="77777777" w:rsidR="00CE3AAB" w:rsidRPr="009E6D87" w:rsidRDefault="00273F81">
          <w:pPr>
            <w:pStyle w:val="TOC2"/>
            <w:tabs>
              <w:tab w:val="right" w:leader="dot" w:pos="9350"/>
            </w:tabs>
            <w:rPr>
              <w:noProof/>
            </w:rPr>
          </w:pPr>
          <w:hyperlink w:anchor="_Toc89980009" w:history="1">
            <w:r w:rsidR="00CE3AAB" w:rsidRPr="009E6D87">
              <w:rPr>
                <w:rStyle w:val="Hyperlink"/>
                <w:noProof/>
              </w:rPr>
              <w:t>Building budget</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_Toc89980009 \h </w:instrText>
            </w:r>
            <w:r w:rsidR="006479C2" w:rsidRPr="009E6D87">
              <w:rPr>
                <w:noProof/>
                <w:webHidden/>
              </w:rPr>
            </w:r>
            <w:r w:rsidR="006479C2" w:rsidRPr="009E6D87">
              <w:rPr>
                <w:noProof/>
                <w:webHidden/>
              </w:rPr>
              <w:fldChar w:fldCharType="separate"/>
            </w:r>
            <w:r w:rsidR="00CE3AAB" w:rsidRPr="009E6D87">
              <w:rPr>
                <w:noProof/>
                <w:webHidden/>
              </w:rPr>
              <w:t>8</w:t>
            </w:r>
            <w:r w:rsidR="006479C2" w:rsidRPr="009E6D87">
              <w:rPr>
                <w:noProof/>
                <w:webHidden/>
              </w:rPr>
              <w:fldChar w:fldCharType="end"/>
            </w:r>
          </w:hyperlink>
        </w:p>
        <w:p w14:paraId="6FFBB3B3" w14:textId="77777777" w:rsidR="00CE3AAB" w:rsidRPr="009E6D87" w:rsidRDefault="00273F81">
          <w:pPr>
            <w:pStyle w:val="TOC1"/>
            <w:tabs>
              <w:tab w:val="right" w:leader="dot" w:pos="9350"/>
            </w:tabs>
            <w:rPr>
              <w:noProof/>
            </w:rPr>
          </w:pPr>
          <w:hyperlink w:anchor="_Toc89980010" w:history="1">
            <w:r w:rsidR="00CE3AAB" w:rsidRPr="009E6D87">
              <w:rPr>
                <w:rStyle w:val="Hyperlink"/>
                <w:noProof/>
              </w:rPr>
              <w:t>Recruitment</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_Toc89980010 \h </w:instrText>
            </w:r>
            <w:r w:rsidR="006479C2" w:rsidRPr="009E6D87">
              <w:rPr>
                <w:noProof/>
                <w:webHidden/>
              </w:rPr>
            </w:r>
            <w:r w:rsidR="006479C2" w:rsidRPr="009E6D87">
              <w:rPr>
                <w:noProof/>
                <w:webHidden/>
              </w:rPr>
              <w:fldChar w:fldCharType="separate"/>
            </w:r>
            <w:r w:rsidR="00CE3AAB" w:rsidRPr="009E6D87">
              <w:rPr>
                <w:noProof/>
                <w:webHidden/>
              </w:rPr>
              <w:t>9</w:t>
            </w:r>
            <w:r w:rsidR="006479C2" w:rsidRPr="009E6D87">
              <w:rPr>
                <w:noProof/>
                <w:webHidden/>
              </w:rPr>
              <w:fldChar w:fldCharType="end"/>
            </w:r>
          </w:hyperlink>
        </w:p>
        <w:p w14:paraId="2629DD3B" w14:textId="77777777" w:rsidR="00CE3AAB" w:rsidRPr="009E6D87" w:rsidRDefault="00273F81">
          <w:pPr>
            <w:pStyle w:val="TOC2"/>
            <w:tabs>
              <w:tab w:val="right" w:leader="dot" w:pos="9350"/>
            </w:tabs>
            <w:rPr>
              <w:noProof/>
            </w:rPr>
          </w:pPr>
          <w:hyperlink w:anchor="_Toc89980011" w:history="1">
            <w:r w:rsidR="00CE3AAB" w:rsidRPr="009E6D87">
              <w:rPr>
                <w:rStyle w:val="Hyperlink"/>
                <w:noProof/>
              </w:rPr>
              <w:t>Job description</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_Toc89980011 \h </w:instrText>
            </w:r>
            <w:r w:rsidR="006479C2" w:rsidRPr="009E6D87">
              <w:rPr>
                <w:noProof/>
                <w:webHidden/>
              </w:rPr>
            </w:r>
            <w:r w:rsidR="006479C2" w:rsidRPr="009E6D87">
              <w:rPr>
                <w:noProof/>
                <w:webHidden/>
              </w:rPr>
              <w:fldChar w:fldCharType="separate"/>
            </w:r>
            <w:r w:rsidR="00CE3AAB" w:rsidRPr="009E6D87">
              <w:rPr>
                <w:noProof/>
                <w:webHidden/>
              </w:rPr>
              <w:t>10</w:t>
            </w:r>
            <w:r w:rsidR="006479C2" w:rsidRPr="009E6D87">
              <w:rPr>
                <w:noProof/>
                <w:webHidden/>
              </w:rPr>
              <w:fldChar w:fldCharType="end"/>
            </w:r>
          </w:hyperlink>
        </w:p>
        <w:p w14:paraId="2F18D602" w14:textId="77777777" w:rsidR="00CE3AAB" w:rsidRPr="009E6D87" w:rsidRDefault="00273F81">
          <w:pPr>
            <w:pStyle w:val="TOC2"/>
            <w:tabs>
              <w:tab w:val="right" w:leader="dot" w:pos="9350"/>
            </w:tabs>
            <w:rPr>
              <w:noProof/>
            </w:rPr>
          </w:pPr>
          <w:hyperlink w:anchor="_Toc89980012" w:history="1">
            <w:r w:rsidR="00CE3AAB" w:rsidRPr="009E6D87">
              <w:rPr>
                <w:rStyle w:val="Hyperlink"/>
                <w:noProof/>
              </w:rPr>
              <w:t>Target audience</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_Toc89980012 \h </w:instrText>
            </w:r>
            <w:r w:rsidR="006479C2" w:rsidRPr="009E6D87">
              <w:rPr>
                <w:noProof/>
                <w:webHidden/>
              </w:rPr>
            </w:r>
            <w:r w:rsidR="006479C2" w:rsidRPr="009E6D87">
              <w:rPr>
                <w:noProof/>
                <w:webHidden/>
              </w:rPr>
              <w:fldChar w:fldCharType="separate"/>
            </w:r>
            <w:r w:rsidR="00CE3AAB" w:rsidRPr="009E6D87">
              <w:rPr>
                <w:noProof/>
                <w:webHidden/>
              </w:rPr>
              <w:t>11</w:t>
            </w:r>
            <w:r w:rsidR="006479C2" w:rsidRPr="009E6D87">
              <w:rPr>
                <w:noProof/>
                <w:webHidden/>
              </w:rPr>
              <w:fldChar w:fldCharType="end"/>
            </w:r>
          </w:hyperlink>
        </w:p>
        <w:p w14:paraId="66D6DFB1" w14:textId="77777777" w:rsidR="00CE3AAB" w:rsidRPr="009E6D87" w:rsidRDefault="00273F81">
          <w:pPr>
            <w:pStyle w:val="TOC2"/>
            <w:tabs>
              <w:tab w:val="right" w:leader="dot" w:pos="9350"/>
            </w:tabs>
            <w:rPr>
              <w:noProof/>
            </w:rPr>
          </w:pPr>
          <w:hyperlink w:anchor="_Toc89980013" w:history="1">
            <w:r w:rsidR="00CE3AAB" w:rsidRPr="009E6D87">
              <w:rPr>
                <w:rStyle w:val="Hyperlink"/>
                <w:noProof/>
              </w:rPr>
              <w:t>Advertising</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_Toc89980013 \h </w:instrText>
            </w:r>
            <w:r w:rsidR="006479C2" w:rsidRPr="009E6D87">
              <w:rPr>
                <w:noProof/>
                <w:webHidden/>
              </w:rPr>
            </w:r>
            <w:r w:rsidR="006479C2" w:rsidRPr="009E6D87">
              <w:rPr>
                <w:noProof/>
                <w:webHidden/>
              </w:rPr>
              <w:fldChar w:fldCharType="separate"/>
            </w:r>
            <w:r w:rsidR="00CE3AAB" w:rsidRPr="009E6D87">
              <w:rPr>
                <w:noProof/>
                <w:webHidden/>
              </w:rPr>
              <w:t>12</w:t>
            </w:r>
            <w:r w:rsidR="006479C2" w:rsidRPr="009E6D87">
              <w:rPr>
                <w:noProof/>
                <w:webHidden/>
              </w:rPr>
              <w:fldChar w:fldCharType="end"/>
            </w:r>
          </w:hyperlink>
        </w:p>
        <w:p w14:paraId="5C5088C1" w14:textId="77777777" w:rsidR="00CE3AAB" w:rsidRPr="009E6D87" w:rsidRDefault="00273F81">
          <w:pPr>
            <w:pStyle w:val="TOC1"/>
            <w:tabs>
              <w:tab w:val="right" w:leader="dot" w:pos="9350"/>
            </w:tabs>
            <w:rPr>
              <w:noProof/>
            </w:rPr>
          </w:pPr>
          <w:hyperlink w:anchor="_Toc89980014" w:history="1">
            <w:r w:rsidR="00CE3AAB" w:rsidRPr="009E6D87">
              <w:rPr>
                <w:rStyle w:val="Hyperlink"/>
                <w:noProof/>
              </w:rPr>
              <w:t>Selection</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_Toc89980014 \h </w:instrText>
            </w:r>
            <w:r w:rsidR="006479C2" w:rsidRPr="009E6D87">
              <w:rPr>
                <w:noProof/>
                <w:webHidden/>
              </w:rPr>
            </w:r>
            <w:r w:rsidR="006479C2" w:rsidRPr="009E6D87">
              <w:rPr>
                <w:noProof/>
                <w:webHidden/>
              </w:rPr>
              <w:fldChar w:fldCharType="separate"/>
            </w:r>
            <w:r w:rsidR="00CE3AAB" w:rsidRPr="009E6D87">
              <w:rPr>
                <w:noProof/>
                <w:webHidden/>
              </w:rPr>
              <w:t>13</w:t>
            </w:r>
            <w:r w:rsidR="006479C2" w:rsidRPr="009E6D87">
              <w:rPr>
                <w:noProof/>
                <w:webHidden/>
              </w:rPr>
              <w:fldChar w:fldCharType="end"/>
            </w:r>
          </w:hyperlink>
        </w:p>
        <w:p w14:paraId="189B2CD5" w14:textId="77777777" w:rsidR="00CE3AAB" w:rsidRPr="009E6D87" w:rsidRDefault="00273F81">
          <w:pPr>
            <w:pStyle w:val="TOC2"/>
            <w:tabs>
              <w:tab w:val="right" w:leader="dot" w:pos="9350"/>
            </w:tabs>
            <w:rPr>
              <w:noProof/>
            </w:rPr>
          </w:pPr>
          <w:hyperlink w:anchor="_Toc89980015" w:history="1">
            <w:r w:rsidR="00CE3AAB" w:rsidRPr="009E6D87">
              <w:rPr>
                <w:rStyle w:val="Hyperlink"/>
                <w:noProof/>
              </w:rPr>
              <w:t>Screening</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_Toc89980015 \h </w:instrText>
            </w:r>
            <w:r w:rsidR="006479C2" w:rsidRPr="009E6D87">
              <w:rPr>
                <w:noProof/>
                <w:webHidden/>
              </w:rPr>
            </w:r>
            <w:r w:rsidR="006479C2" w:rsidRPr="009E6D87">
              <w:rPr>
                <w:noProof/>
                <w:webHidden/>
              </w:rPr>
              <w:fldChar w:fldCharType="separate"/>
            </w:r>
            <w:r w:rsidR="00CE3AAB" w:rsidRPr="009E6D87">
              <w:rPr>
                <w:noProof/>
                <w:webHidden/>
              </w:rPr>
              <w:t>14</w:t>
            </w:r>
            <w:r w:rsidR="006479C2" w:rsidRPr="009E6D87">
              <w:rPr>
                <w:noProof/>
                <w:webHidden/>
              </w:rPr>
              <w:fldChar w:fldCharType="end"/>
            </w:r>
          </w:hyperlink>
        </w:p>
        <w:p w14:paraId="14139D41" w14:textId="77777777" w:rsidR="00CE3AAB" w:rsidRPr="009E6D87" w:rsidRDefault="00273F81">
          <w:pPr>
            <w:pStyle w:val="TOC2"/>
            <w:tabs>
              <w:tab w:val="right" w:leader="dot" w:pos="9350"/>
            </w:tabs>
            <w:rPr>
              <w:noProof/>
            </w:rPr>
          </w:pPr>
          <w:hyperlink w:anchor="_Toc89980016" w:history="1">
            <w:r w:rsidR="00CE3AAB" w:rsidRPr="009E6D87">
              <w:rPr>
                <w:rStyle w:val="Hyperlink"/>
                <w:noProof/>
              </w:rPr>
              <w:t>Evaluation</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_Toc89980016 \h </w:instrText>
            </w:r>
            <w:r w:rsidR="006479C2" w:rsidRPr="009E6D87">
              <w:rPr>
                <w:noProof/>
                <w:webHidden/>
              </w:rPr>
            </w:r>
            <w:r w:rsidR="006479C2" w:rsidRPr="009E6D87">
              <w:rPr>
                <w:noProof/>
                <w:webHidden/>
              </w:rPr>
              <w:fldChar w:fldCharType="separate"/>
            </w:r>
            <w:r w:rsidR="00CE3AAB" w:rsidRPr="009E6D87">
              <w:rPr>
                <w:noProof/>
                <w:webHidden/>
              </w:rPr>
              <w:t>15</w:t>
            </w:r>
            <w:r w:rsidR="006479C2" w:rsidRPr="009E6D87">
              <w:rPr>
                <w:noProof/>
                <w:webHidden/>
              </w:rPr>
              <w:fldChar w:fldCharType="end"/>
            </w:r>
          </w:hyperlink>
        </w:p>
        <w:p w14:paraId="4F849117" w14:textId="77777777" w:rsidR="00CE3AAB" w:rsidRPr="009E6D87" w:rsidRDefault="00273F81">
          <w:pPr>
            <w:pStyle w:val="TOC2"/>
            <w:tabs>
              <w:tab w:val="right" w:leader="dot" w:pos="9350"/>
            </w:tabs>
            <w:rPr>
              <w:noProof/>
            </w:rPr>
          </w:pPr>
          <w:hyperlink w:anchor="_Toc89980017" w:history="1">
            <w:r w:rsidR="00CE3AAB" w:rsidRPr="009E6D87">
              <w:rPr>
                <w:rStyle w:val="Hyperlink"/>
                <w:noProof/>
              </w:rPr>
              <w:t>Interview</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_Toc89980017 \h </w:instrText>
            </w:r>
            <w:r w:rsidR="006479C2" w:rsidRPr="009E6D87">
              <w:rPr>
                <w:noProof/>
                <w:webHidden/>
              </w:rPr>
            </w:r>
            <w:r w:rsidR="006479C2" w:rsidRPr="009E6D87">
              <w:rPr>
                <w:noProof/>
                <w:webHidden/>
              </w:rPr>
              <w:fldChar w:fldCharType="separate"/>
            </w:r>
            <w:r w:rsidR="00CE3AAB" w:rsidRPr="009E6D87">
              <w:rPr>
                <w:noProof/>
                <w:webHidden/>
              </w:rPr>
              <w:t>16</w:t>
            </w:r>
            <w:r w:rsidR="006479C2" w:rsidRPr="009E6D87">
              <w:rPr>
                <w:noProof/>
                <w:webHidden/>
              </w:rPr>
              <w:fldChar w:fldCharType="end"/>
            </w:r>
          </w:hyperlink>
        </w:p>
        <w:p w14:paraId="2BBF0E53" w14:textId="77777777" w:rsidR="00CE3AAB" w:rsidRPr="009E6D87" w:rsidRDefault="00273F81">
          <w:pPr>
            <w:pStyle w:val="TOC1"/>
            <w:tabs>
              <w:tab w:val="right" w:leader="dot" w:pos="9350"/>
            </w:tabs>
            <w:rPr>
              <w:noProof/>
            </w:rPr>
          </w:pPr>
          <w:hyperlink w:anchor="_Toc89980018" w:history="1">
            <w:r w:rsidR="00CE3AAB" w:rsidRPr="009E6D87">
              <w:rPr>
                <w:rStyle w:val="Hyperlink"/>
                <w:noProof/>
              </w:rPr>
              <w:t>Conclusion</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_Toc89980018 \h </w:instrText>
            </w:r>
            <w:r w:rsidR="006479C2" w:rsidRPr="009E6D87">
              <w:rPr>
                <w:noProof/>
                <w:webHidden/>
              </w:rPr>
            </w:r>
            <w:r w:rsidR="006479C2" w:rsidRPr="009E6D87">
              <w:rPr>
                <w:noProof/>
                <w:webHidden/>
              </w:rPr>
              <w:fldChar w:fldCharType="separate"/>
            </w:r>
            <w:r w:rsidR="00CE3AAB" w:rsidRPr="009E6D87">
              <w:rPr>
                <w:noProof/>
                <w:webHidden/>
              </w:rPr>
              <w:t>17</w:t>
            </w:r>
            <w:r w:rsidR="006479C2" w:rsidRPr="009E6D87">
              <w:rPr>
                <w:noProof/>
                <w:webHidden/>
              </w:rPr>
              <w:fldChar w:fldCharType="end"/>
            </w:r>
          </w:hyperlink>
        </w:p>
        <w:p w14:paraId="5B95605D" w14:textId="77777777" w:rsidR="00CE3AAB" w:rsidRPr="009E6D87" w:rsidRDefault="00273F81">
          <w:pPr>
            <w:pStyle w:val="TOC1"/>
            <w:tabs>
              <w:tab w:val="right" w:leader="dot" w:pos="9350"/>
            </w:tabs>
            <w:rPr>
              <w:noProof/>
            </w:rPr>
          </w:pPr>
          <w:hyperlink w:anchor="_Toc89980019" w:history="1">
            <w:r w:rsidR="00CE3AAB" w:rsidRPr="009E6D87">
              <w:rPr>
                <w:rStyle w:val="Hyperlink"/>
                <w:noProof/>
              </w:rPr>
              <w:t>Reference list</w:t>
            </w:r>
            <w:r w:rsidR="00CE3AAB" w:rsidRPr="009E6D87">
              <w:rPr>
                <w:noProof/>
                <w:webHidden/>
              </w:rPr>
              <w:tab/>
            </w:r>
            <w:r w:rsidR="006479C2" w:rsidRPr="009E6D87">
              <w:rPr>
                <w:noProof/>
                <w:webHidden/>
              </w:rPr>
              <w:fldChar w:fldCharType="begin"/>
            </w:r>
            <w:r w:rsidR="00CE3AAB" w:rsidRPr="009E6D87">
              <w:rPr>
                <w:noProof/>
                <w:webHidden/>
              </w:rPr>
              <w:instrText xml:space="preserve"> PAGEREF _Toc89980019 \h </w:instrText>
            </w:r>
            <w:r w:rsidR="006479C2" w:rsidRPr="009E6D87">
              <w:rPr>
                <w:noProof/>
                <w:webHidden/>
              </w:rPr>
            </w:r>
            <w:r w:rsidR="006479C2" w:rsidRPr="009E6D87">
              <w:rPr>
                <w:noProof/>
                <w:webHidden/>
              </w:rPr>
              <w:fldChar w:fldCharType="separate"/>
            </w:r>
            <w:r w:rsidR="00CE3AAB" w:rsidRPr="009E6D87">
              <w:rPr>
                <w:noProof/>
                <w:webHidden/>
              </w:rPr>
              <w:t>18</w:t>
            </w:r>
            <w:r w:rsidR="006479C2" w:rsidRPr="009E6D87">
              <w:rPr>
                <w:noProof/>
                <w:webHidden/>
              </w:rPr>
              <w:fldChar w:fldCharType="end"/>
            </w:r>
          </w:hyperlink>
        </w:p>
        <w:p w14:paraId="0C9EC44D" w14:textId="77777777" w:rsidR="00CE3AAB" w:rsidRPr="009E6D87" w:rsidRDefault="006479C2">
          <w:r w:rsidRPr="009E6D87">
            <w:rPr>
              <w:b/>
              <w:bCs/>
              <w:noProof/>
            </w:rPr>
            <w:fldChar w:fldCharType="end"/>
          </w:r>
        </w:p>
      </w:sdtContent>
    </w:sdt>
    <w:p w14:paraId="41DD82C2" w14:textId="77777777" w:rsidR="00CE3AAB" w:rsidRPr="009E6D87" w:rsidRDefault="00CE3AAB" w:rsidP="00CE3AAB">
      <w:pPr>
        <w:spacing w:line="276" w:lineRule="auto"/>
        <w:rPr>
          <w:b/>
          <w:color w:val="000000" w:themeColor="text1"/>
          <w:sz w:val="36"/>
          <w:szCs w:val="36"/>
        </w:rPr>
      </w:pPr>
      <w:r w:rsidRPr="009E6D87">
        <w:rPr>
          <w:b/>
          <w:sz w:val="36"/>
          <w:szCs w:val="36"/>
        </w:rPr>
        <w:br w:type="page"/>
      </w:r>
    </w:p>
    <w:p w14:paraId="69EE1C93" w14:textId="77777777" w:rsidR="000E114B" w:rsidRPr="009E6D87" w:rsidRDefault="0010306C" w:rsidP="00E60F7C">
      <w:pPr>
        <w:pStyle w:val="Heading1"/>
      </w:pPr>
      <w:bookmarkStart w:id="0" w:name="_Toc89980004"/>
      <w:r w:rsidRPr="009E6D87">
        <w:lastRenderedPageBreak/>
        <w:t>Introduction</w:t>
      </w:r>
      <w:bookmarkEnd w:id="0"/>
    </w:p>
    <w:p w14:paraId="6ECB13E8" w14:textId="77777777" w:rsidR="008C4D43" w:rsidRPr="009E6D87" w:rsidRDefault="008C4D43" w:rsidP="00E60F7C">
      <w:pPr>
        <w:rPr>
          <w:rFonts w:eastAsia="Times New Roman" w:cs="Times New Roman"/>
          <w:szCs w:val="24"/>
        </w:rPr>
      </w:pPr>
      <w:r w:rsidRPr="009E6D87">
        <w:rPr>
          <w:rFonts w:eastAsia="Times New Roman" w:cs="Times New Roman"/>
          <w:noProof/>
          <w:szCs w:val="24"/>
        </w:rPr>
        <w:drawing>
          <wp:inline distT="0" distB="0" distL="0" distR="0" wp14:anchorId="55BF7673" wp14:editId="2D2FF1D2">
            <wp:extent cx="5943600" cy="3343275"/>
            <wp:effectExtent l="0" t="0" r="0" b="9525"/>
            <wp:docPr id="1" name="Picture 1" descr="E:\WAYS2EXCEL\09.12.21\Presentation 2\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WAYS2EXCEL\09.12.21\Presentation 2\Slide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FC7A9AF" w14:textId="77777777" w:rsidR="000E114B" w:rsidRPr="009E6D87" w:rsidRDefault="0010306C" w:rsidP="00E60F7C">
      <w:r w:rsidRPr="009E6D87">
        <w:t xml:space="preserve">HR manages the employees and their productivity in a company. In order to increase efficiency and productivity HR needs to recruit more people into their companies. In order to hire an employee HR needs to go through a planning, recruitment and selection process. </w:t>
      </w:r>
    </w:p>
    <w:p w14:paraId="29C588E6" w14:textId="77777777" w:rsidR="000E114B" w:rsidRPr="009E6D87" w:rsidRDefault="0010306C" w:rsidP="00E60F7C">
      <w:pPr>
        <w:pStyle w:val="Heading1"/>
      </w:pPr>
      <w:bookmarkStart w:id="1" w:name="_Toc89980005"/>
      <w:r w:rsidRPr="009E6D87">
        <w:lastRenderedPageBreak/>
        <w:t>Planning</w:t>
      </w:r>
      <w:bookmarkEnd w:id="1"/>
    </w:p>
    <w:p w14:paraId="1A21AFCE" w14:textId="77777777" w:rsidR="008C4D43"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235CC92D" wp14:editId="399E8C8E">
            <wp:extent cx="5943600" cy="3343275"/>
            <wp:effectExtent l="0" t="0" r="0" b="9525"/>
            <wp:docPr id="2" name="Picture 2" descr="E:\WAYS2EXCEL\09.12.21\Presentation 2\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WAYS2EXCEL\09.12.21\Presentation 2\Slide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96239EB" w14:textId="77777777" w:rsidR="000E114B" w:rsidRPr="009E6D87" w:rsidRDefault="0010306C">
      <w:pPr>
        <w:rPr>
          <w:rFonts w:eastAsia="Times New Roman" w:cs="Times New Roman"/>
          <w:szCs w:val="24"/>
        </w:rPr>
      </w:pPr>
      <w:r w:rsidRPr="009E6D87">
        <w:rPr>
          <w:rFonts w:eastAsia="Times New Roman" w:cs="Times New Roman"/>
          <w:szCs w:val="24"/>
        </w:rPr>
        <w:t xml:space="preserve">For recruiting employees HR needs to make a plan about the process. Without proper planning the process will hinder the productivity and effectiveness of the process. Building a plan helps HR to work efficiently. Planning stage increases the efficiency and effectiveness of the recruitment process. Planning stage finds out the recruitment criteria, schedule, required tools and budget needed for the process. Tesco uses the planning stage in order to efficiently execute the process. </w:t>
      </w:r>
    </w:p>
    <w:p w14:paraId="6854BC2B" w14:textId="77777777" w:rsidR="000E114B" w:rsidRPr="009E6D87" w:rsidRDefault="0010306C" w:rsidP="00E60F7C">
      <w:pPr>
        <w:pStyle w:val="Heading2"/>
      </w:pPr>
      <w:bookmarkStart w:id="2" w:name="_Toc89980006"/>
      <w:r w:rsidRPr="009E6D87">
        <w:lastRenderedPageBreak/>
        <w:t>Requirement criteria</w:t>
      </w:r>
      <w:bookmarkEnd w:id="2"/>
    </w:p>
    <w:p w14:paraId="15C3A89F" w14:textId="77777777" w:rsidR="008C4D43"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1282E8D3" wp14:editId="432A93D6">
            <wp:extent cx="5943600" cy="3343275"/>
            <wp:effectExtent l="0" t="0" r="0" b="9525"/>
            <wp:docPr id="3" name="Picture 3" descr="E:\WAYS2EXCEL\09.12.21\Presentation 2\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WAYS2EXCEL\09.12.21\Presentation 2\Slide5.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E289DED" w14:textId="77777777" w:rsidR="000E114B" w:rsidRPr="009E6D87" w:rsidRDefault="0010306C">
      <w:pPr>
        <w:rPr>
          <w:rFonts w:eastAsia="Times New Roman" w:cs="Times New Roman"/>
          <w:szCs w:val="24"/>
        </w:rPr>
      </w:pPr>
      <w:r w:rsidRPr="009E6D87">
        <w:rPr>
          <w:rFonts w:eastAsia="Times New Roman" w:cs="Times New Roman"/>
          <w:szCs w:val="24"/>
        </w:rPr>
        <w:t xml:space="preserve">HR needs to </w:t>
      </w:r>
      <w:r w:rsidR="00E60F7C" w:rsidRPr="009E6D87">
        <w:rPr>
          <w:rFonts w:eastAsia="Times New Roman" w:cs="Times New Roman"/>
          <w:szCs w:val="24"/>
        </w:rPr>
        <w:t>analyses</w:t>
      </w:r>
      <w:r w:rsidRPr="009E6D87">
        <w:rPr>
          <w:rFonts w:eastAsia="Times New Roman" w:cs="Times New Roman"/>
          <w:szCs w:val="24"/>
        </w:rPr>
        <w:t xml:space="preserve"> their company’s weaknesses in various departments. According to the analysis HR decides their vacant places for different sectors. HR needs to find out what skills are required in order to become an employee according to different sectors. Finding out the total number of employees needed helps HR to set up their process accordingly. Tesco’s HR determines the number as they need to advertise it on a different scale. </w:t>
      </w:r>
    </w:p>
    <w:p w14:paraId="473F4F7C" w14:textId="77777777" w:rsidR="000E114B" w:rsidRPr="009E6D87" w:rsidRDefault="0010306C" w:rsidP="00E60F7C">
      <w:pPr>
        <w:pStyle w:val="Heading2"/>
      </w:pPr>
      <w:bookmarkStart w:id="3" w:name="_Toc89980007"/>
      <w:r w:rsidRPr="009E6D87">
        <w:lastRenderedPageBreak/>
        <w:t>Hiring schedule</w:t>
      </w:r>
      <w:bookmarkEnd w:id="3"/>
    </w:p>
    <w:p w14:paraId="62D91F56" w14:textId="77777777" w:rsidR="008C4D43"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53764086" wp14:editId="7A962EF7">
            <wp:extent cx="5943600" cy="3343275"/>
            <wp:effectExtent l="0" t="0" r="0" b="9525"/>
            <wp:docPr id="4" name="Picture 4" descr="E:\WAYS2EXCEL\09.12.21\Presentation 2\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WAYS2EXCEL\09.12.21\Presentation 2\Slide6.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E941789" w14:textId="77777777" w:rsidR="000E114B" w:rsidRPr="009E6D87" w:rsidRDefault="0010306C">
      <w:pPr>
        <w:rPr>
          <w:rFonts w:eastAsia="Times New Roman" w:cs="Times New Roman"/>
          <w:szCs w:val="24"/>
        </w:rPr>
      </w:pPr>
      <w:r w:rsidRPr="009E6D87">
        <w:rPr>
          <w:rFonts w:eastAsia="Times New Roman" w:cs="Times New Roman"/>
          <w:szCs w:val="24"/>
        </w:rPr>
        <w:t xml:space="preserve">A </w:t>
      </w:r>
      <w:r w:rsidR="00E60F7C" w:rsidRPr="009E6D87">
        <w:rPr>
          <w:rFonts w:eastAsia="Times New Roman" w:cs="Times New Roman"/>
          <w:szCs w:val="24"/>
        </w:rPr>
        <w:t>schedule needs</w:t>
      </w:r>
      <w:r w:rsidRPr="009E6D87">
        <w:rPr>
          <w:rFonts w:eastAsia="Times New Roman" w:cs="Times New Roman"/>
          <w:szCs w:val="24"/>
        </w:rPr>
        <w:t xml:space="preserve"> to be created by HR as the process needs to be done in a certain time frame. The schedule helps HR and other authorities to manage their work according to the process. It increases efficiency in the process. Making an effective schedule also increases the chance of reaching more people for their recruitment process. Tesco’s recruitments are made on the weekends as more applicants can participate in the process.   </w:t>
      </w:r>
    </w:p>
    <w:p w14:paraId="5257AED2" w14:textId="77777777" w:rsidR="000E114B" w:rsidRPr="009E6D87" w:rsidRDefault="0010306C" w:rsidP="00E60F7C">
      <w:pPr>
        <w:pStyle w:val="Heading2"/>
      </w:pPr>
      <w:bookmarkStart w:id="4" w:name="_Toc89980008"/>
      <w:r w:rsidRPr="009E6D87">
        <w:lastRenderedPageBreak/>
        <w:t>Identifying process and tools</w:t>
      </w:r>
      <w:bookmarkEnd w:id="4"/>
    </w:p>
    <w:p w14:paraId="08DA9625"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6E94B536" wp14:editId="59F8BFA4">
            <wp:extent cx="5943600" cy="3343275"/>
            <wp:effectExtent l="0" t="0" r="0" b="9525"/>
            <wp:docPr id="5" name="Picture 5" descr="E:\WAYS2EXCEL\09.12.21\Presentation 2\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WAYS2EXCEL\09.12.21\Presentation 2\Slide7.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 xml:space="preserve">In order to establish a recruitment process HR needs to go through a certain process. In the recruitment process some tools are required in order to evaluate the applicants. The tools need to be allocated before the process begins in order to avoid any hindrances in the proces. Tesco gathers their essential tools in order to make the process smooth. </w:t>
      </w:r>
    </w:p>
    <w:p w14:paraId="44BEB37A" w14:textId="77777777" w:rsidR="000E114B" w:rsidRPr="009E6D87" w:rsidRDefault="0010306C" w:rsidP="00E60F7C">
      <w:pPr>
        <w:pStyle w:val="Heading2"/>
      </w:pPr>
      <w:bookmarkStart w:id="5" w:name="_Toc89980009"/>
      <w:r w:rsidRPr="009E6D87">
        <w:lastRenderedPageBreak/>
        <w:t>Building budget</w:t>
      </w:r>
      <w:bookmarkEnd w:id="5"/>
    </w:p>
    <w:p w14:paraId="62F82556"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36DCED7D" wp14:editId="548FB85D">
            <wp:extent cx="5943600" cy="3343275"/>
            <wp:effectExtent l="0" t="0" r="0" b="9525"/>
            <wp:docPr id="6" name="Picture 6" descr="E:\WAYS2EXCEL\09.12.21\Presentation 2\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WAYS2EXCEL\09.12.21\Presentation 2\Slide8.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Performing and arranging for the recruitment process needs money in order to be operational. HR needs to determine and allocate their budgets accordingly. Without proper budgeting</w:t>
      </w:r>
      <w:r w:rsidR="009E6D87" w:rsidRPr="009E6D87">
        <w:rPr>
          <w:rFonts w:eastAsia="Times New Roman" w:cs="Times New Roman"/>
          <w:szCs w:val="24"/>
        </w:rPr>
        <w:t>,</w:t>
      </w:r>
      <w:r w:rsidR="0010306C" w:rsidRPr="009E6D87">
        <w:rPr>
          <w:rFonts w:eastAsia="Times New Roman" w:cs="Times New Roman"/>
          <w:szCs w:val="24"/>
        </w:rPr>
        <w:t xml:space="preserve"> the process might face some challenges. HR needs to be aware of their company’s financial situations as over budgeting could make a loss for the companies. Tesco uses a moderate amount of budgeting in order to execute their recruitment systems. </w:t>
      </w:r>
    </w:p>
    <w:p w14:paraId="64BD4229" w14:textId="77777777" w:rsidR="000E114B" w:rsidRPr="009E6D87" w:rsidRDefault="0010306C" w:rsidP="00E60F7C">
      <w:pPr>
        <w:pStyle w:val="Heading1"/>
      </w:pPr>
      <w:bookmarkStart w:id="6" w:name="_Toc89980010"/>
      <w:r w:rsidRPr="009E6D87">
        <w:lastRenderedPageBreak/>
        <w:t>Recruitment</w:t>
      </w:r>
      <w:bookmarkEnd w:id="6"/>
    </w:p>
    <w:p w14:paraId="4BA00AA4"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28A0AD77" wp14:editId="372B745D">
            <wp:extent cx="5943600" cy="3343275"/>
            <wp:effectExtent l="0" t="0" r="0" b="9525"/>
            <wp:docPr id="7" name="Picture 7" descr="E:\WAYS2EXCEL\09.12.21\Presentation 2\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WAYS2EXCEL\09.12.21\Presentation 2\Slide9.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 xml:space="preserve">The recruitment sourcing process enables the company to reach the people looking for employment. The process connects the people with the company. HR accumulates all the available applicants for the evaluation process. HR in Tesco sources different peoples from different sources in order to evaluate them. </w:t>
      </w:r>
    </w:p>
    <w:p w14:paraId="55C5170F" w14:textId="77777777" w:rsidR="000E114B" w:rsidRPr="009E6D87" w:rsidRDefault="0010306C" w:rsidP="00E60F7C">
      <w:pPr>
        <w:pStyle w:val="Heading2"/>
      </w:pPr>
      <w:bookmarkStart w:id="7" w:name="_Toc89980011"/>
      <w:r w:rsidRPr="009E6D87">
        <w:lastRenderedPageBreak/>
        <w:t>Job description</w:t>
      </w:r>
      <w:bookmarkEnd w:id="7"/>
    </w:p>
    <w:p w14:paraId="0512805B" w14:textId="77777777" w:rsidR="00E60F7C"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191BEE3A" wp14:editId="5F8EE3C3">
            <wp:extent cx="5943600" cy="3343275"/>
            <wp:effectExtent l="0" t="0" r="0" b="9525"/>
            <wp:docPr id="8" name="Picture 8" descr="E:\WAYS2EXCEL\09.12.21\Presentation 2\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WAYS2EXCEL\09.12.21\Presentation 2\Slide1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 xml:space="preserve">HR needs to provide an informative and brief description about the available job. The description needs to be included with the type of vacancies available in the company, how many candidates the company is going to recruit and about the address of the job location. The payout also needs to be mentioned in the description. The description also needs to address the skills required for applying in the company. Tesco mentions all the information in their job description. </w:t>
      </w:r>
    </w:p>
    <w:p w14:paraId="31D2D7BC" w14:textId="77777777" w:rsidR="000E114B" w:rsidRPr="009E6D87" w:rsidRDefault="0010306C" w:rsidP="00E60F7C">
      <w:pPr>
        <w:pStyle w:val="Heading2"/>
      </w:pPr>
      <w:bookmarkStart w:id="8" w:name="_Toc89980012"/>
      <w:r w:rsidRPr="009E6D87">
        <w:lastRenderedPageBreak/>
        <w:t>Target audience</w:t>
      </w:r>
      <w:bookmarkEnd w:id="8"/>
    </w:p>
    <w:p w14:paraId="00AB1560"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07C48EA1" wp14:editId="1AA0615A">
            <wp:extent cx="5943600" cy="3343275"/>
            <wp:effectExtent l="0" t="0" r="0" b="9525"/>
            <wp:docPr id="9" name="Picture 9" descr="E:\WAYS2EXCEL\09.12.21\Presentation 2\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WAYS2EXCEL\09.12.21\Presentation 2\Slide1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HR needs to specifically target their applicants in order to find their potential employees. HR needs to target the people according to their job requirements. In order to recruit ordinary employees HR needs to target the young people. For recruiting a team leader or manager HR needs to find people with experience in the field. Tesco targets the young people in order to recruit them as employees.</w:t>
      </w:r>
    </w:p>
    <w:p w14:paraId="3E5FC1B1" w14:textId="77777777" w:rsidR="000E114B" w:rsidRPr="009E6D87" w:rsidRDefault="0010306C" w:rsidP="00E60F7C">
      <w:pPr>
        <w:pStyle w:val="Heading2"/>
      </w:pPr>
      <w:bookmarkStart w:id="9" w:name="_Toc89980013"/>
      <w:r w:rsidRPr="009E6D87">
        <w:lastRenderedPageBreak/>
        <w:t>Advertising</w:t>
      </w:r>
      <w:bookmarkEnd w:id="9"/>
    </w:p>
    <w:p w14:paraId="7A967785"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15C36947" wp14:editId="04AA8963">
            <wp:extent cx="5943600" cy="3343275"/>
            <wp:effectExtent l="0" t="0" r="0" b="9525"/>
            <wp:docPr id="10" name="Picture 10" descr="E:\WAYS2EXCEL\09.12.21\Presentation 2\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WAYS2EXCEL\09.12.21\Presentation 2\Slide12.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 xml:space="preserve">HR needs to advertise about their ongoing recruitment process. Advertising helps the company to reach multiple people at once. Advertising can be done in both offline and online methods. In the new generation the online process provides more features and results than the offline method does. Tesco uses multiple online platforms to advertise about their job openings. </w:t>
      </w:r>
    </w:p>
    <w:p w14:paraId="797414E9" w14:textId="77777777" w:rsidR="000E114B" w:rsidRPr="009E6D87" w:rsidRDefault="0010306C" w:rsidP="00E60F7C">
      <w:pPr>
        <w:pStyle w:val="Heading1"/>
      </w:pPr>
      <w:bookmarkStart w:id="10" w:name="_Toc89980014"/>
      <w:r w:rsidRPr="009E6D87">
        <w:lastRenderedPageBreak/>
        <w:t>Selection</w:t>
      </w:r>
      <w:bookmarkEnd w:id="10"/>
    </w:p>
    <w:p w14:paraId="7553288D"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1D653E1C" wp14:editId="500C72EA">
            <wp:extent cx="5943600" cy="3343275"/>
            <wp:effectExtent l="0" t="0" r="0" b="9525"/>
            <wp:docPr id="11" name="Picture 11" descr="E:\WAYS2EXCEL\09.12.21\Presentation 2\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WAYS2EXCEL\09.12.21\Presentation 2\Slide13.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 xml:space="preserve">Selection process is the most crucial process for HR as selection of the best employees depends on this process. HR needs to be careful while selecting the candidates. The process filters the candidates based on their skills. The process includes screening, evaluation, and interview. Selecting the best candidates improves the quality of the company’s work. Tesco uses multiple filtration systems in order to evaluate their employees. </w:t>
      </w:r>
    </w:p>
    <w:p w14:paraId="12479772" w14:textId="77777777" w:rsidR="000E114B" w:rsidRPr="009E6D87" w:rsidRDefault="0010306C" w:rsidP="00E60F7C">
      <w:pPr>
        <w:pStyle w:val="Heading2"/>
      </w:pPr>
      <w:bookmarkStart w:id="11" w:name="_Toc89980015"/>
      <w:r w:rsidRPr="009E6D87">
        <w:lastRenderedPageBreak/>
        <w:t>Screening</w:t>
      </w:r>
      <w:bookmarkEnd w:id="11"/>
    </w:p>
    <w:p w14:paraId="5F89AB62"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08A16470" wp14:editId="3296BF9B">
            <wp:extent cx="5943600" cy="3343275"/>
            <wp:effectExtent l="0" t="0" r="0" b="9525"/>
            <wp:docPr id="12" name="Picture 12" descr="E:\WAYS2EXCEL\09.12.21\Presentation 2\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WAYS2EXCEL\09.12.21\Presentation 2\Slide14.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 xml:space="preserve">Screening is the first step of the filtration system. HR selects the capable candidates based on their CV. Any candidate with an irrelevant skill set gets rejected by HR. HR selects the applications of the applicants based on their job experience, skill set, education level, availability and other personal information relating to the job. It helps Tesco’s HR to select only the relevant applicants for the evaluation process. </w:t>
      </w:r>
    </w:p>
    <w:p w14:paraId="3F80A691" w14:textId="77777777" w:rsidR="000E114B" w:rsidRPr="009E6D87" w:rsidRDefault="0010306C" w:rsidP="00E60F7C">
      <w:pPr>
        <w:pStyle w:val="Heading2"/>
      </w:pPr>
      <w:bookmarkStart w:id="12" w:name="_Toc89980016"/>
      <w:r w:rsidRPr="009E6D87">
        <w:lastRenderedPageBreak/>
        <w:t>Evaluation</w:t>
      </w:r>
      <w:bookmarkEnd w:id="12"/>
    </w:p>
    <w:p w14:paraId="4582EBF5"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5C416982" wp14:editId="54799603">
            <wp:extent cx="5943600" cy="3343275"/>
            <wp:effectExtent l="0" t="0" r="0" b="9525"/>
            <wp:docPr id="13" name="Picture 13" descr="E:\WAYS2EXCEL\09.12.21\Presentation 2\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WAYS2EXCEL\09.12.21\Presentation 2\Slide15.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 xml:space="preserve">Evaluation process is required to evaluate the skill sets of an applicant. Any job requires a particular skill set to be present in an applicant. Evaluating the skill set filters only the best capable candidates available in terms of skills. Good skill set is required in an employee as it can increase the productivity in a company. Tesco uses hard evaluation processes to choose only the best candidates available for the job.  </w:t>
      </w:r>
    </w:p>
    <w:p w14:paraId="4AA2E354" w14:textId="77777777" w:rsidR="000E114B" w:rsidRPr="009E6D87" w:rsidRDefault="0010306C" w:rsidP="00E60F7C">
      <w:pPr>
        <w:pStyle w:val="Heading2"/>
      </w:pPr>
      <w:bookmarkStart w:id="13" w:name="_Toc89980017"/>
      <w:r w:rsidRPr="009E6D87">
        <w:lastRenderedPageBreak/>
        <w:t>Interview</w:t>
      </w:r>
      <w:bookmarkEnd w:id="13"/>
    </w:p>
    <w:p w14:paraId="65F7F8BC"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577CDF9C" wp14:editId="6C9B3A70">
            <wp:extent cx="5943600" cy="3343275"/>
            <wp:effectExtent l="0" t="0" r="0" b="9525"/>
            <wp:docPr id="14" name="Picture 14" descr="E:\WAYS2EXCEL\09.12.21\Presentation 2\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WAYS2EXCEL\09.12.21\Presentation 2\Slide16.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Interview process is personally carried out by HR. The process determines the candidate's communication skills</w:t>
      </w:r>
      <w:r w:rsidR="009E6D87" w:rsidRPr="009E6D87">
        <w:rPr>
          <w:rFonts w:eastAsia="Times New Roman" w:cs="Times New Roman"/>
          <w:szCs w:val="24"/>
        </w:rPr>
        <w:t>. The personality and behaviour</w:t>
      </w:r>
      <w:r w:rsidR="0010306C" w:rsidRPr="009E6D87">
        <w:rPr>
          <w:rFonts w:eastAsia="Times New Roman" w:cs="Times New Roman"/>
          <w:szCs w:val="24"/>
        </w:rPr>
        <w:t xml:space="preserve"> are also determined in this stage. Having a good personality along with the skill set is also required in an employee. This process finalises the selection for their candidates. Tesco’s HR takes the interview of their candidates in order to evaluate their communication skills and behaviours.   </w:t>
      </w:r>
    </w:p>
    <w:p w14:paraId="750E41B9" w14:textId="77777777" w:rsidR="000E114B" w:rsidRPr="009E6D87" w:rsidRDefault="0010306C" w:rsidP="00E60F7C">
      <w:pPr>
        <w:pStyle w:val="Heading1"/>
      </w:pPr>
      <w:bookmarkStart w:id="14" w:name="_Toc89980018"/>
      <w:r w:rsidRPr="009E6D87">
        <w:lastRenderedPageBreak/>
        <w:t>Conclusion</w:t>
      </w:r>
      <w:bookmarkEnd w:id="14"/>
    </w:p>
    <w:p w14:paraId="3EFC58F5" w14:textId="77777777" w:rsidR="000E114B" w:rsidRPr="009E6D87" w:rsidRDefault="008C4D43">
      <w:pPr>
        <w:rPr>
          <w:rFonts w:eastAsia="Times New Roman" w:cs="Times New Roman"/>
          <w:szCs w:val="24"/>
        </w:rPr>
      </w:pPr>
      <w:r w:rsidRPr="009E6D87">
        <w:rPr>
          <w:rFonts w:eastAsia="Times New Roman" w:cs="Times New Roman"/>
          <w:noProof/>
          <w:szCs w:val="24"/>
        </w:rPr>
        <w:drawing>
          <wp:inline distT="0" distB="0" distL="0" distR="0" wp14:anchorId="1A1DC191" wp14:editId="02979A4B">
            <wp:extent cx="5943600" cy="3343275"/>
            <wp:effectExtent l="0" t="0" r="0" b="9525"/>
            <wp:docPr id="15" name="Picture 15" descr="E:\WAYS2EXCEL\09.12.21\Presentation 2\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WAYS2EXCEL\09.12.21\Presentation 2\Slide17.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06C" w:rsidRPr="009E6D87">
        <w:rPr>
          <w:rFonts w:eastAsia="Times New Roman" w:cs="Times New Roman"/>
          <w:szCs w:val="24"/>
        </w:rPr>
        <w:t>All of the process is required for HR to recruit new employees in a company. Planning process helps HR to schedule their work beforehand. It also helps the company to prepare a budget in order to organise the recruitment process. A good job description helps the people to understand the job.</w:t>
      </w:r>
      <w:r w:rsidR="009E6D87" w:rsidRPr="009E6D87">
        <w:rPr>
          <w:rFonts w:eastAsia="Times New Roman" w:cs="Times New Roman"/>
          <w:szCs w:val="24"/>
        </w:rPr>
        <w:t xml:space="preserve"> It helps HR to have more potent</w:t>
      </w:r>
      <w:r w:rsidR="0010306C" w:rsidRPr="009E6D87">
        <w:rPr>
          <w:rFonts w:eastAsia="Times New Roman" w:cs="Times New Roman"/>
          <w:szCs w:val="24"/>
        </w:rPr>
        <w:t xml:space="preserve">ial employee candidates. Selection process helps to find the best candidates available for the required job role. </w:t>
      </w:r>
    </w:p>
    <w:p w14:paraId="71ED877E" w14:textId="77777777" w:rsidR="00E60F7C" w:rsidRPr="009E6D87" w:rsidRDefault="00E60F7C">
      <w:pPr>
        <w:rPr>
          <w:rFonts w:eastAsia="Times New Roman" w:cs="Times New Roman"/>
          <w:szCs w:val="24"/>
        </w:rPr>
      </w:pPr>
      <w:r w:rsidRPr="009E6D87">
        <w:rPr>
          <w:rFonts w:eastAsia="Times New Roman" w:cs="Times New Roman"/>
          <w:szCs w:val="24"/>
        </w:rPr>
        <w:br w:type="page"/>
      </w:r>
    </w:p>
    <w:p w14:paraId="4073DA78" w14:textId="77777777" w:rsidR="00E60F7C" w:rsidRPr="009E6D87" w:rsidRDefault="00E60F7C" w:rsidP="00E60F7C">
      <w:pPr>
        <w:pStyle w:val="Heading1"/>
      </w:pPr>
      <w:bookmarkStart w:id="15" w:name="_Toc89980019"/>
      <w:r w:rsidRPr="009E6D87">
        <w:lastRenderedPageBreak/>
        <w:t>Reference list</w:t>
      </w:r>
      <w:bookmarkEnd w:id="15"/>
    </w:p>
    <w:p w14:paraId="37910470" w14:textId="77777777" w:rsidR="00E60F7C" w:rsidRPr="009E6D87" w:rsidRDefault="00E60F7C" w:rsidP="00E60F7C">
      <w:pPr>
        <w:rPr>
          <w:highlight w:val="white"/>
        </w:rPr>
      </w:pPr>
      <w:r w:rsidRPr="009E6D87">
        <w:rPr>
          <w:highlight w:val="white"/>
        </w:rPr>
        <w:t xml:space="preserve">Abbasi, S.G., Tahir, M.S., Abbas, M. and Shabbir, M.S., 2020. Examining the relationship between recruitment &amp; selection practices and business growth: An exploratory study. </w:t>
      </w:r>
      <w:r w:rsidRPr="009E6D87">
        <w:rPr>
          <w:i/>
          <w:highlight w:val="white"/>
        </w:rPr>
        <w:t>Journal of Public Affairs</w:t>
      </w:r>
      <w:r w:rsidRPr="009E6D87">
        <w:rPr>
          <w:highlight w:val="white"/>
        </w:rPr>
        <w:t>, p.e2438.</w:t>
      </w:r>
    </w:p>
    <w:p w14:paraId="5164042B" w14:textId="77777777" w:rsidR="00E60F7C" w:rsidRPr="009E6D87" w:rsidRDefault="00E60F7C" w:rsidP="00E60F7C">
      <w:pPr>
        <w:rPr>
          <w:highlight w:val="white"/>
        </w:rPr>
      </w:pPr>
      <w:r w:rsidRPr="009E6D87">
        <w:rPr>
          <w:highlight w:val="white"/>
        </w:rPr>
        <w:t xml:space="preserve">Barmuta, K. and Grishchenko, O., 2020. HR recruitment optimization strategy for large food factories with the use of lean manufacturing methods. In </w:t>
      </w:r>
      <w:r w:rsidRPr="009E6D87">
        <w:rPr>
          <w:i/>
          <w:highlight w:val="white"/>
        </w:rPr>
        <w:t>E3S Web of Conferences</w:t>
      </w:r>
      <w:r w:rsidRPr="009E6D87">
        <w:rPr>
          <w:highlight w:val="white"/>
        </w:rPr>
        <w:t xml:space="preserve"> (Vol. 175, p. 08003). EDP Sciences.</w:t>
      </w:r>
    </w:p>
    <w:p w14:paraId="0500CA67" w14:textId="77777777" w:rsidR="00E60F7C" w:rsidRPr="009E6D87" w:rsidRDefault="00E60F7C" w:rsidP="00E60F7C">
      <w:pPr>
        <w:rPr>
          <w:highlight w:val="white"/>
        </w:rPr>
      </w:pPr>
      <w:r w:rsidRPr="009E6D87">
        <w:rPr>
          <w:highlight w:val="white"/>
        </w:rPr>
        <w:t xml:space="preserve">Cernian, A. and Sgarciu, V., 2017. Boosting the recruitment process through semi-automatic semantic skills identification. In </w:t>
      </w:r>
      <w:r w:rsidRPr="009E6D87">
        <w:rPr>
          <w:i/>
          <w:highlight w:val="white"/>
        </w:rPr>
        <w:t>Proceedings of The World Congress on Engineering 2017</w:t>
      </w:r>
      <w:r w:rsidRPr="009E6D87">
        <w:rPr>
          <w:highlight w:val="white"/>
        </w:rPr>
        <w:t xml:space="preserve"> (pp. 605-607).</w:t>
      </w:r>
    </w:p>
    <w:p w14:paraId="0A6190A9" w14:textId="77777777" w:rsidR="00E60F7C" w:rsidRPr="009E6D87" w:rsidRDefault="00E60F7C" w:rsidP="00E60F7C">
      <w:pPr>
        <w:rPr>
          <w:highlight w:val="white"/>
        </w:rPr>
      </w:pPr>
      <w:r w:rsidRPr="009E6D87">
        <w:rPr>
          <w:highlight w:val="white"/>
        </w:rPr>
        <w:t>Chowdhury, N.A., 2017. Recruitment &amp; selection process of GETCO business solution.</w:t>
      </w:r>
    </w:p>
    <w:p w14:paraId="5BF7628F" w14:textId="77777777" w:rsidR="00E60F7C" w:rsidRPr="009E6D87" w:rsidRDefault="00E60F7C" w:rsidP="00E60F7C">
      <w:pPr>
        <w:rPr>
          <w:highlight w:val="white"/>
        </w:rPr>
      </w:pPr>
      <w:r w:rsidRPr="009E6D87">
        <w:rPr>
          <w:highlight w:val="white"/>
        </w:rPr>
        <w:t xml:space="preserve">Hamza, P.A., Othman, B.J., Gardi, B., Sorguli, S., Aziz, H.M., Ahmed, S.A., Sabir, B.Y., Ismael, N.B., Ali, B.J. and Anwar, G., 2021. Recruitment and Selection: The Relationship between Recruitment and Selection with Organizational Performance. </w:t>
      </w:r>
      <w:r w:rsidRPr="009E6D87">
        <w:rPr>
          <w:i/>
          <w:highlight w:val="white"/>
        </w:rPr>
        <w:t>International Journal of Engineering, Business and Management</w:t>
      </w:r>
      <w:r w:rsidRPr="009E6D87">
        <w:rPr>
          <w:highlight w:val="white"/>
        </w:rPr>
        <w:t xml:space="preserve">, </w:t>
      </w:r>
      <w:r w:rsidRPr="009E6D87">
        <w:rPr>
          <w:i/>
          <w:highlight w:val="white"/>
        </w:rPr>
        <w:t>5</w:t>
      </w:r>
      <w:r w:rsidRPr="009E6D87">
        <w:rPr>
          <w:highlight w:val="white"/>
        </w:rPr>
        <w:t>(3), pp.1-13.</w:t>
      </w:r>
    </w:p>
    <w:p w14:paraId="3C8CE682" w14:textId="77777777" w:rsidR="00E60F7C" w:rsidRPr="009E6D87" w:rsidRDefault="00E60F7C" w:rsidP="00E60F7C">
      <w:pPr>
        <w:rPr>
          <w:highlight w:val="white"/>
        </w:rPr>
      </w:pPr>
      <w:r w:rsidRPr="009E6D87">
        <w:rPr>
          <w:highlight w:val="white"/>
        </w:rPr>
        <w:t xml:space="preserve">Holm, D., Ohr, S.O. and Giles, M., 2021. The experiences of new graduate nurses and midwives going through a virtual interview recruitment process during the COVID-19 crisis: a cross-sectional study. </w:t>
      </w:r>
      <w:r w:rsidRPr="009E6D87">
        <w:rPr>
          <w:i/>
          <w:highlight w:val="white"/>
        </w:rPr>
        <w:t>Human resources for health</w:t>
      </w:r>
      <w:r w:rsidRPr="009E6D87">
        <w:rPr>
          <w:highlight w:val="white"/>
        </w:rPr>
        <w:t xml:space="preserve">, </w:t>
      </w:r>
      <w:r w:rsidRPr="009E6D87">
        <w:rPr>
          <w:i/>
          <w:highlight w:val="white"/>
        </w:rPr>
        <w:t>19</w:t>
      </w:r>
      <w:r w:rsidRPr="009E6D87">
        <w:rPr>
          <w:highlight w:val="white"/>
        </w:rPr>
        <w:t>(1), pp.1-9.</w:t>
      </w:r>
    </w:p>
    <w:p w14:paraId="0473EBE9" w14:textId="77777777" w:rsidR="00E60F7C" w:rsidRPr="009E6D87" w:rsidRDefault="00E60F7C" w:rsidP="00E60F7C">
      <w:pPr>
        <w:rPr>
          <w:highlight w:val="white"/>
        </w:rPr>
      </w:pPr>
      <w:r w:rsidRPr="009E6D87">
        <w:rPr>
          <w:highlight w:val="white"/>
        </w:rPr>
        <w:t xml:space="preserve">Karimi, A., Teimouri, H., Shahin, A. and Barzoki, A.S., 2019. Identification and ranking of competency-based recruitment system criteria: an empirical case study. </w:t>
      </w:r>
      <w:r w:rsidRPr="009E6D87">
        <w:rPr>
          <w:i/>
          <w:highlight w:val="white"/>
        </w:rPr>
        <w:t>International Journal of Learning and Intellectual Capital</w:t>
      </w:r>
      <w:r w:rsidRPr="009E6D87">
        <w:rPr>
          <w:highlight w:val="white"/>
        </w:rPr>
        <w:t xml:space="preserve">, </w:t>
      </w:r>
      <w:r w:rsidRPr="009E6D87">
        <w:rPr>
          <w:i/>
          <w:highlight w:val="white"/>
        </w:rPr>
        <w:t>16</w:t>
      </w:r>
      <w:r w:rsidRPr="009E6D87">
        <w:rPr>
          <w:highlight w:val="white"/>
        </w:rPr>
        <w:t>(1), pp.21-39.</w:t>
      </w:r>
    </w:p>
    <w:p w14:paraId="6E2E0596" w14:textId="77777777" w:rsidR="00E60F7C" w:rsidRPr="009E6D87" w:rsidRDefault="00E60F7C" w:rsidP="00E60F7C">
      <w:pPr>
        <w:rPr>
          <w:highlight w:val="white"/>
        </w:rPr>
      </w:pPr>
      <w:r w:rsidRPr="009E6D87">
        <w:rPr>
          <w:highlight w:val="white"/>
        </w:rPr>
        <w:t xml:space="preserve">Lead, E.D. and By, R., 2017. HR 019-Recruitment and Selection. </w:t>
      </w:r>
      <w:r w:rsidRPr="009E6D87">
        <w:rPr>
          <w:i/>
          <w:highlight w:val="white"/>
        </w:rPr>
        <w:t>Policy</w:t>
      </w:r>
      <w:r w:rsidRPr="009E6D87">
        <w:rPr>
          <w:highlight w:val="white"/>
        </w:rPr>
        <w:t>.</w:t>
      </w:r>
    </w:p>
    <w:p w14:paraId="76993151" w14:textId="77777777" w:rsidR="00E60F7C" w:rsidRPr="009E6D87" w:rsidRDefault="00E60F7C" w:rsidP="00E60F7C">
      <w:pPr>
        <w:rPr>
          <w:highlight w:val="white"/>
        </w:rPr>
      </w:pPr>
      <w:r w:rsidRPr="009E6D87">
        <w:rPr>
          <w:highlight w:val="white"/>
        </w:rPr>
        <w:t xml:space="preserve">Maheshwari, N. and Haque, M.M., 2020. A role of competency-based recruitment screening: a case study on Indian manufacturing unit. </w:t>
      </w:r>
      <w:r w:rsidRPr="009E6D87">
        <w:rPr>
          <w:i/>
          <w:highlight w:val="white"/>
        </w:rPr>
        <w:t>International Journal of Indian Culture and Business Management</w:t>
      </w:r>
      <w:r w:rsidRPr="009E6D87">
        <w:rPr>
          <w:highlight w:val="white"/>
        </w:rPr>
        <w:t xml:space="preserve">, </w:t>
      </w:r>
      <w:r w:rsidRPr="009E6D87">
        <w:rPr>
          <w:i/>
          <w:highlight w:val="white"/>
        </w:rPr>
        <w:t>20</w:t>
      </w:r>
      <w:r w:rsidRPr="009E6D87">
        <w:rPr>
          <w:highlight w:val="white"/>
        </w:rPr>
        <w:t>(4), pp.467-487.</w:t>
      </w:r>
    </w:p>
    <w:p w14:paraId="6E05EAEE" w14:textId="77777777" w:rsidR="00E60F7C" w:rsidRPr="009E6D87" w:rsidRDefault="00E60F7C" w:rsidP="00E60F7C">
      <w:pPr>
        <w:rPr>
          <w:highlight w:val="white"/>
        </w:rPr>
      </w:pPr>
      <w:r w:rsidRPr="009E6D87">
        <w:rPr>
          <w:highlight w:val="white"/>
        </w:rPr>
        <w:t>Nightingale, M., Prideaux, R., Hofman, J., Koch, N. and Sutherland, A., 2019. Wellbeing Premium randomised controlled trial for small and medium-sized enterprises: recruitment evaluation report.</w:t>
      </w:r>
    </w:p>
    <w:p w14:paraId="7412AC10" w14:textId="77777777" w:rsidR="00E60F7C" w:rsidRPr="009E6D87" w:rsidRDefault="00E60F7C" w:rsidP="00E60F7C">
      <w:pPr>
        <w:rPr>
          <w:highlight w:val="white"/>
        </w:rPr>
      </w:pPr>
      <w:r w:rsidRPr="009E6D87">
        <w:rPr>
          <w:highlight w:val="white"/>
        </w:rPr>
        <w:t>Tarannum, N., 2018. Human resource planning and recruitment.</w:t>
      </w:r>
    </w:p>
    <w:p w14:paraId="0B5FC88B" w14:textId="77777777" w:rsidR="00E60F7C" w:rsidRPr="009E6D87" w:rsidRDefault="00E60F7C" w:rsidP="00E60F7C">
      <w:pPr>
        <w:rPr>
          <w:highlight w:val="white"/>
        </w:rPr>
      </w:pPr>
      <w:r w:rsidRPr="009E6D87">
        <w:rPr>
          <w:highlight w:val="white"/>
        </w:rPr>
        <w:lastRenderedPageBreak/>
        <w:t xml:space="preserve">Thawrani, M.R., 2021. Impact of Web-Based Recruitment on Organizational Image and Organizational Familiarity: A Study among HR Professionals. </w:t>
      </w:r>
      <w:r w:rsidRPr="009E6D87">
        <w:rPr>
          <w:i/>
          <w:highlight w:val="white"/>
        </w:rPr>
        <w:t>International Journal of Social and Management Studies</w:t>
      </w:r>
      <w:r w:rsidRPr="009E6D87">
        <w:rPr>
          <w:highlight w:val="white"/>
        </w:rPr>
        <w:t xml:space="preserve">, </w:t>
      </w:r>
      <w:r w:rsidRPr="009E6D87">
        <w:rPr>
          <w:i/>
          <w:highlight w:val="white"/>
        </w:rPr>
        <w:t>2</w:t>
      </w:r>
      <w:r w:rsidRPr="009E6D87">
        <w:rPr>
          <w:highlight w:val="white"/>
        </w:rPr>
        <w:t>(4), pp.123-140.</w:t>
      </w:r>
    </w:p>
    <w:p w14:paraId="749D312B" w14:textId="77777777" w:rsidR="00E60F7C" w:rsidRPr="009E6D87" w:rsidRDefault="00E60F7C" w:rsidP="00E60F7C">
      <w:pPr>
        <w:rPr>
          <w:highlight w:val="white"/>
        </w:rPr>
      </w:pPr>
      <w:r w:rsidRPr="009E6D87">
        <w:rPr>
          <w:highlight w:val="white"/>
        </w:rPr>
        <w:t xml:space="preserve">Vijayabanu, V.V.D.C., Nivas, V.R.G. and Prasad, A., 2018. APPLICATION OF MULTIPLE REGRESSION ANALYSIS TO STUDY THE PROCESS OF RECRUITMENT AT TCS-BPS, CHENNAI. </w:t>
      </w:r>
      <w:r w:rsidRPr="009E6D87">
        <w:rPr>
          <w:i/>
          <w:highlight w:val="white"/>
        </w:rPr>
        <w:t>International Journal of Pure and Applied Mathematics</w:t>
      </w:r>
      <w:r w:rsidRPr="009E6D87">
        <w:rPr>
          <w:highlight w:val="white"/>
        </w:rPr>
        <w:t xml:space="preserve">, </w:t>
      </w:r>
      <w:r w:rsidRPr="009E6D87">
        <w:rPr>
          <w:i/>
          <w:highlight w:val="white"/>
        </w:rPr>
        <w:t>119</w:t>
      </w:r>
      <w:r w:rsidRPr="009E6D87">
        <w:rPr>
          <w:highlight w:val="white"/>
        </w:rPr>
        <w:t>(16), pp.2561-2567.</w:t>
      </w:r>
    </w:p>
    <w:p w14:paraId="4D74330F" w14:textId="77777777" w:rsidR="00E60F7C" w:rsidRPr="009E6D87" w:rsidRDefault="00E60F7C" w:rsidP="00E60F7C">
      <w:pPr>
        <w:rPr>
          <w:highlight w:val="white"/>
        </w:rPr>
      </w:pPr>
      <w:r w:rsidRPr="009E6D87">
        <w:rPr>
          <w:highlight w:val="white"/>
        </w:rPr>
        <w:t xml:space="preserve">Yu, Y. and Wu, J., 2017, October. Advanced human resource management model based on complex system and agent-based modeling. In </w:t>
      </w:r>
      <w:r w:rsidRPr="009E6D87">
        <w:rPr>
          <w:i/>
          <w:highlight w:val="white"/>
        </w:rPr>
        <w:t>Proceedings of the Second International Conference on Economic and Business Management (Feb. 2017)</w:t>
      </w:r>
      <w:r w:rsidRPr="009E6D87">
        <w:rPr>
          <w:highlight w:val="white"/>
        </w:rPr>
        <w:t xml:space="preserve"> (Vol. 33, pp. 333-338).</w:t>
      </w:r>
    </w:p>
    <w:p w14:paraId="7DD7AAC6" w14:textId="77777777" w:rsidR="000E114B" w:rsidRPr="009E6D87" w:rsidRDefault="000E114B" w:rsidP="00E60F7C">
      <w:pPr>
        <w:rPr>
          <w:rFonts w:eastAsia="Times New Roman" w:cs="Times New Roman"/>
          <w:szCs w:val="24"/>
        </w:rPr>
      </w:pPr>
    </w:p>
    <w:sectPr w:rsidR="000E114B" w:rsidRPr="009E6D87" w:rsidSect="006479C2">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7E524" w14:textId="77777777" w:rsidR="00273F81" w:rsidRDefault="00273F81" w:rsidP="00CE3AAB">
      <w:pPr>
        <w:spacing w:line="240" w:lineRule="auto"/>
      </w:pPr>
      <w:r>
        <w:separator/>
      </w:r>
    </w:p>
  </w:endnote>
  <w:endnote w:type="continuationSeparator" w:id="0">
    <w:p w14:paraId="38815D14" w14:textId="77777777" w:rsidR="00273F81" w:rsidRDefault="00273F81" w:rsidP="00CE3A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648361"/>
      <w:docPartObj>
        <w:docPartGallery w:val="Page Numbers (Bottom of Page)"/>
        <w:docPartUnique/>
      </w:docPartObj>
    </w:sdtPr>
    <w:sdtEndPr>
      <w:rPr>
        <w:noProof/>
      </w:rPr>
    </w:sdtEndPr>
    <w:sdtContent>
      <w:p w14:paraId="0E724511" w14:textId="77777777" w:rsidR="00CE3AAB" w:rsidRDefault="006479C2">
        <w:pPr>
          <w:pStyle w:val="Footer"/>
          <w:jc w:val="right"/>
        </w:pPr>
        <w:r>
          <w:fldChar w:fldCharType="begin"/>
        </w:r>
        <w:r w:rsidR="00CE3AAB">
          <w:instrText xml:space="preserve"> PAGE   \* MERGEFORMAT </w:instrText>
        </w:r>
        <w:r>
          <w:fldChar w:fldCharType="separate"/>
        </w:r>
        <w:r w:rsidR="009E6D87">
          <w:rPr>
            <w:noProof/>
          </w:rPr>
          <w:t>19</w:t>
        </w:r>
        <w:r>
          <w:rPr>
            <w:noProof/>
          </w:rPr>
          <w:fldChar w:fldCharType="end"/>
        </w:r>
      </w:p>
    </w:sdtContent>
  </w:sdt>
  <w:p w14:paraId="50D056CC" w14:textId="77777777" w:rsidR="00CE3AAB" w:rsidRDefault="00CE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BBF9A" w14:textId="77777777" w:rsidR="00273F81" w:rsidRDefault="00273F81" w:rsidP="00CE3AAB">
      <w:pPr>
        <w:spacing w:line="240" w:lineRule="auto"/>
      </w:pPr>
      <w:r>
        <w:separator/>
      </w:r>
    </w:p>
  </w:footnote>
  <w:footnote w:type="continuationSeparator" w:id="0">
    <w:p w14:paraId="2FA21593" w14:textId="77777777" w:rsidR="00273F81" w:rsidRDefault="00273F81" w:rsidP="00CE3A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A4B58"/>
    <w:multiLevelType w:val="multilevel"/>
    <w:tmpl w:val="6C8EFC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5577B3"/>
    <w:multiLevelType w:val="multilevel"/>
    <w:tmpl w:val="C060C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E81659"/>
    <w:multiLevelType w:val="multilevel"/>
    <w:tmpl w:val="3000F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031DCD"/>
    <w:multiLevelType w:val="multilevel"/>
    <w:tmpl w:val="03E4C4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B25057"/>
    <w:multiLevelType w:val="multilevel"/>
    <w:tmpl w:val="CF06A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325AF4"/>
    <w:multiLevelType w:val="multilevel"/>
    <w:tmpl w:val="13ECA9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BB415BB"/>
    <w:multiLevelType w:val="multilevel"/>
    <w:tmpl w:val="D8AA7C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F862F5A"/>
    <w:multiLevelType w:val="multilevel"/>
    <w:tmpl w:val="895C0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341CAE"/>
    <w:multiLevelType w:val="multilevel"/>
    <w:tmpl w:val="CE18EE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83A0F06"/>
    <w:multiLevelType w:val="multilevel"/>
    <w:tmpl w:val="20328F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A54848"/>
    <w:multiLevelType w:val="multilevel"/>
    <w:tmpl w:val="4B5A49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CEA487A"/>
    <w:multiLevelType w:val="multilevel"/>
    <w:tmpl w:val="5AFE27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206974"/>
    <w:multiLevelType w:val="multilevel"/>
    <w:tmpl w:val="AFCEED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7C70CFC"/>
    <w:multiLevelType w:val="multilevel"/>
    <w:tmpl w:val="8BACEC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CF40E1F"/>
    <w:multiLevelType w:val="multilevel"/>
    <w:tmpl w:val="F196CB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4"/>
  </w:num>
  <w:num w:numId="3">
    <w:abstractNumId w:val="6"/>
  </w:num>
  <w:num w:numId="4">
    <w:abstractNumId w:val="5"/>
  </w:num>
  <w:num w:numId="5">
    <w:abstractNumId w:val="1"/>
  </w:num>
  <w:num w:numId="6">
    <w:abstractNumId w:val="11"/>
  </w:num>
  <w:num w:numId="7">
    <w:abstractNumId w:val="7"/>
  </w:num>
  <w:num w:numId="8">
    <w:abstractNumId w:val="9"/>
  </w:num>
  <w:num w:numId="9">
    <w:abstractNumId w:val="13"/>
  </w:num>
  <w:num w:numId="10">
    <w:abstractNumId w:val="12"/>
  </w:num>
  <w:num w:numId="11">
    <w:abstractNumId w:val="2"/>
  </w:num>
  <w:num w:numId="12">
    <w:abstractNumId w:val="10"/>
  </w:num>
  <w:num w:numId="13">
    <w:abstractNumId w:val="0"/>
  </w:num>
  <w:num w:numId="14">
    <w:abstractNumId w:val="3"/>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Y1tjQztzAzNzcwNbVU0lEKTi0uzszPAykwrAUAspTVGywAAAA="/>
  </w:docVars>
  <w:rsids>
    <w:rsidRoot w:val="000E114B"/>
    <w:rsid w:val="000E114B"/>
    <w:rsid w:val="0010306C"/>
    <w:rsid w:val="00273F81"/>
    <w:rsid w:val="00551E89"/>
    <w:rsid w:val="006479C2"/>
    <w:rsid w:val="007A29AA"/>
    <w:rsid w:val="008C4D43"/>
    <w:rsid w:val="009E6D87"/>
    <w:rsid w:val="00CE3AAB"/>
    <w:rsid w:val="00E60F7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E544C"/>
  <w15:docId w15:val="{2106E7CD-6F4A-45C5-8D84-63FC91240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F7C"/>
    <w:pPr>
      <w:spacing w:line="360" w:lineRule="auto"/>
      <w:jc w:val="both"/>
    </w:pPr>
    <w:rPr>
      <w:rFonts w:ascii="Times New Roman" w:hAnsi="Times New Roman"/>
      <w:sz w:val="24"/>
    </w:rPr>
  </w:style>
  <w:style w:type="paragraph" w:styleId="Heading1">
    <w:name w:val="heading 1"/>
    <w:basedOn w:val="Normal"/>
    <w:next w:val="Normal"/>
    <w:qFormat/>
    <w:rsid w:val="00E60F7C"/>
    <w:pPr>
      <w:keepNext/>
      <w:keepLines/>
      <w:spacing w:before="400" w:after="120"/>
      <w:outlineLvl w:val="0"/>
    </w:pPr>
    <w:rPr>
      <w:b/>
      <w:color w:val="000000" w:themeColor="text1"/>
      <w:sz w:val="32"/>
      <w:szCs w:val="40"/>
    </w:rPr>
  </w:style>
  <w:style w:type="paragraph" w:styleId="Heading2">
    <w:name w:val="heading 2"/>
    <w:basedOn w:val="Normal"/>
    <w:next w:val="Normal"/>
    <w:qFormat/>
    <w:rsid w:val="00E60F7C"/>
    <w:pPr>
      <w:keepNext/>
      <w:keepLines/>
      <w:spacing w:before="360" w:after="120"/>
      <w:outlineLvl w:val="1"/>
    </w:pPr>
    <w:rPr>
      <w:b/>
      <w:color w:val="000000" w:themeColor="text1"/>
      <w:sz w:val="28"/>
      <w:szCs w:val="32"/>
    </w:rPr>
  </w:style>
  <w:style w:type="paragraph" w:styleId="Heading3">
    <w:name w:val="heading 3"/>
    <w:basedOn w:val="Normal"/>
    <w:next w:val="Normal"/>
    <w:rsid w:val="006479C2"/>
    <w:pPr>
      <w:keepNext/>
      <w:keepLines/>
      <w:spacing w:before="320" w:after="80"/>
      <w:outlineLvl w:val="2"/>
    </w:pPr>
    <w:rPr>
      <w:color w:val="434343"/>
      <w:sz w:val="28"/>
      <w:szCs w:val="28"/>
    </w:rPr>
  </w:style>
  <w:style w:type="paragraph" w:styleId="Heading4">
    <w:name w:val="heading 4"/>
    <w:basedOn w:val="Normal"/>
    <w:next w:val="Normal"/>
    <w:rsid w:val="006479C2"/>
    <w:pPr>
      <w:keepNext/>
      <w:keepLines/>
      <w:spacing w:before="280" w:after="80"/>
      <w:outlineLvl w:val="3"/>
    </w:pPr>
    <w:rPr>
      <w:color w:val="666666"/>
      <w:szCs w:val="24"/>
    </w:rPr>
  </w:style>
  <w:style w:type="paragraph" w:styleId="Heading5">
    <w:name w:val="heading 5"/>
    <w:basedOn w:val="Normal"/>
    <w:next w:val="Normal"/>
    <w:rsid w:val="006479C2"/>
    <w:pPr>
      <w:keepNext/>
      <w:keepLines/>
      <w:spacing w:before="240" w:after="80"/>
      <w:outlineLvl w:val="4"/>
    </w:pPr>
    <w:rPr>
      <w:color w:val="666666"/>
      <w:sz w:val="22"/>
    </w:rPr>
  </w:style>
  <w:style w:type="paragraph" w:styleId="Heading6">
    <w:name w:val="heading 6"/>
    <w:basedOn w:val="Normal"/>
    <w:next w:val="Normal"/>
    <w:rsid w:val="006479C2"/>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479C2"/>
    <w:pPr>
      <w:keepNext/>
      <w:keepLines/>
      <w:spacing w:after="60"/>
    </w:pPr>
    <w:rPr>
      <w:sz w:val="52"/>
      <w:szCs w:val="52"/>
    </w:rPr>
  </w:style>
  <w:style w:type="paragraph" w:styleId="Subtitle">
    <w:name w:val="Subtitle"/>
    <w:basedOn w:val="Normal"/>
    <w:next w:val="Normal"/>
    <w:rsid w:val="006479C2"/>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CE3AAB"/>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CE3AAB"/>
    <w:pPr>
      <w:spacing w:after="100"/>
    </w:pPr>
  </w:style>
  <w:style w:type="paragraph" w:styleId="TOC2">
    <w:name w:val="toc 2"/>
    <w:basedOn w:val="Normal"/>
    <w:next w:val="Normal"/>
    <w:autoRedefine/>
    <w:uiPriority w:val="39"/>
    <w:unhideWhenUsed/>
    <w:rsid w:val="00CE3AAB"/>
    <w:pPr>
      <w:spacing w:after="100"/>
      <w:ind w:left="240"/>
    </w:pPr>
  </w:style>
  <w:style w:type="character" w:styleId="Hyperlink">
    <w:name w:val="Hyperlink"/>
    <w:basedOn w:val="DefaultParagraphFont"/>
    <w:uiPriority w:val="99"/>
    <w:unhideWhenUsed/>
    <w:rsid w:val="00CE3AAB"/>
    <w:rPr>
      <w:color w:val="0000FF" w:themeColor="hyperlink"/>
      <w:u w:val="single"/>
    </w:rPr>
  </w:style>
  <w:style w:type="paragraph" w:styleId="Header">
    <w:name w:val="header"/>
    <w:basedOn w:val="Normal"/>
    <w:link w:val="HeaderChar"/>
    <w:uiPriority w:val="99"/>
    <w:unhideWhenUsed/>
    <w:rsid w:val="00CE3AAB"/>
    <w:pPr>
      <w:tabs>
        <w:tab w:val="center" w:pos="4513"/>
        <w:tab w:val="right" w:pos="9026"/>
      </w:tabs>
      <w:spacing w:line="240" w:lineRule="auto"/>
    </w:pPr>
  </w:style>
  <w:style w:type="character" w:customStyle="1" w:styleId="HeaderChar">
    <w:name w:val="Header Char"/>
    <w:basedOn w:val="DefaultParagraphFont"/>
    <w:link w:val="Header"/>
    <w:uiPriority w:val="99"/>
    <w:rsid w:val="00CE3AAB"/>
    <w:rPr>
      <w:rFonts w:ascii="Times New Roman" w:hAnsi="Times New Roman"/>
      <w:sz w:val="24"/>
    </w:rPr>
  </w:style>
  <w:style w:type="paragraph" w:styleId="Footer">
    <w:name w:val="footer"/>
    <w:basedOn w:val="Normal"/>
    <w:link w:val="FooterChar"/>
    <w:uiPriority w:val="99"/>
    <w:unhideWhenUsed/>
    <w:rsid w:val="00CE3AAB"/>
    <w:pPr>
      <w:tabs>
        <w:tab w:val="center" w:pos="4513"/>
        <w:tab w:val="right" w:pos="9026"/>
      </w:tabs>
      <w:spacing w:line="240" w:lineRule="auto"/>
    </w:pPr>
  </w:style>
  <w:style w:type="character" w:customStyle="1" w:styleId="FooterChar">
    <w:name w:val="Footer Char"/>
    <w:basedOn w:val="DefaultParagraphFont"/>
    <w:link w:val="Footer"/>
    <w:uiPriority w:val="99"/>
    <w:rsid w:val="00CE3AAB"/>
    <w:rPr>
      <w:rFonts w:ascii="Times New Roman" w:hAnsi="Times New Roman"/>
      <w:sz w:val="24"/>
    </w:rPr>
  </w:style>
  <w:style w:type="paragraph" w:styleId="BalloonText">
    <w:name w:val="Balloon Text"/>
    <w:basedOn w:val="Normal"/>
    <w:link w:val="BalloonTextChar"/>
    <w:uiPriority w:val="99"/>
    <w:semiHidden/>
    <w:unhideWhenUsed/>
    <w:rsid w:val="009E6D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6D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BBFA90-AB6B-40E7-BF0A-F933EEA23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1569</Words>
  <Characters>8945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Petrina</cp:lastModifiedBy>
  <cp:revision>3</cp:revision>
  <dcterms:created xsi:type="dcterms:W3CDTF">2021-12-09T16:37:00Z</dcterms:created>
  <dcterms:modified xsi:type="dcterms:W3CDTF">2021-12-18T21:03:00Z</dcterms:modified>
</cp:coreProperties>
</file>