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07FF4" w14:textId="77777777" w:rsidR="009456AD" w:rsidRPr="009456AD" w:rsidRDefault="009456AD" w:rsidP="009456AD">
      <w:pPr>
        <w:rPr>
          <w:b/>
          <w:bCs/>
        </w:rPr>
      </w:pPr>
      <w:r w:rsidRPr="009456AD">
        <w:rPr>
          <w:b/>
          <w:bCs/>
        </w:rPr>
        <w:t>The Empty Chair Technique in Gestalt Therapy</w:t>
      </w:r>
    </w:p>
    <w:p w14:paraId="2D49AFF3" w14:textId="77777777" w:rsidR="009456AD" w:rsidRPr="009456AD" w:rsidRDefault="009456AD" w:rsidP="009456AD">
      <w:r w:rsidRPr="009456AD">
        <w:t xml:space="preserve">The </w:t>
      </w:r>
      <w:r w:rsidRPr="009456AD">
        <w:rPr>
          <w:b/>
          <w:bCs/>
        </w:rPr>
        <w:t>empty chair technique</w:t>
      </w:r>
      <w:r w:rsidRPr="009456AD">
        <w:t xml:space="preserve"> is one of the most well-known interventions in </w:t>
      </w:r>
      <w:r w:rsidRPr="009456AD">
        <w:rPr>
          <w:b/>
          <w:bCs/>
        </w:rPr>
        <w:t>Gestalt therapy</w:t>
      </w:r>
      <w:r w:rsidRPr="009456AD">
        <w:t>. It is an experiential exercise designed to help clients explore unresolved emotions, internal conflicts, and relationship difficulties by engaging in a dialogue with an imagined person, aspect of themselves, or emotion represented by an empty chair.</w:t>
      </w:r>
    </w:p>
    <w:p w14:paraId="7EEFBDDD" w14:textId="77777777" w:rsidR="009456AD" w:rsidRPr="009456AD" w:rsidRDefault="009456AD" w:rsidP="009456AD">
      <w:pPr>
        <w:rPr>
          <w:b/>
          <w:bCs/>
        </w:rPr>
      </w:pPr>
      <w:r w:rsidRPr="009456AD">
        <w:rPr>
          <w:b/>
          <w:bCs/>
        </w:rPr>
        <w:t>Purpose</w:t>
      </w:r>
    </w:p>
    <w:p w14:paraId="4E53B727" w14:textId="77777777" w:rsidR="009456AD" w:rsidRPr="009456AD" w:rsidRDefault="009456AD" w:rsidP="009456AD">
      <w:r w:rsidRPr="009456AD">
        <w:t>The technique aims to:</w:t>
      </w:r>
    </w:p>
    <w:p w14:paraId="7CA63459" w14:textId="77777777" w:rsidR="009456AD" w:rsidRPr="009456AD" w:rsidRDefault="009456AD" w:rsidP="009456AD">
      <w:pPr>
        <w:numPr>
          <w:ilvl w:val="0"/>
          <w:numId w:val="6"/>
        </w:numPr>
      </w:pPr>
      <w:r w:rsidRPr="009456AD">
        <w:t>Increase self-awareness</w:t>
      </w:r>
    </w:p>
    <w:p w14:paraId="0F332ABA" w14:textId="77777777" w:rsidR="009456AD" w:rsidRPr="009456AD" w:rsidRDefault="009456AD" w:rsidP="009456AD">
      <w:pPr>
        <w:numPr>
          <w:ilvl w:val="0"/>
          <w:numId w:val="6"/>
        </w:numPr>
      </w:pPr>
      <w:r w:rsidRPr="009456AD">
        <w:t>Facilitate emotional expression</w:t>
      </w:r>
    </w:p>
    <w:p w14:paraId="38FAE6BB" w14:textId="77777777" w:rsidR="009456AD" w:rsidRPr="009456AD" w:rsidRDefault="009456AD" w:rsidP="009456AD">
      <w:pPr>
        <w:numPr>
          <w:ilvl w:val="0"/>
          <w:numId w:val="6"/>
        </w:numPr>
      </w:pPr>
      <w:r w:rsidRPr="009456AD">
        <w:t>Resolve "unfinished business" from past relationships</w:t>
      </w:r>
    </w:p>
    <w:p w14:paraId="0C726084" w14:textId="77777777" w:rsidR="009456AD" w:rsidRPr="009456AD" w:rsidRDefault="009456AD" w:rsidP="009456AD">
      <w:pPr>
        <w:numPr>
          <w:ilvl w:val="0"/>
          <w:numId w:val="6"/>
        </w:numPr>
      </w:pPr>
      <w:r w:rsidRPr="009456AD">
        <w:t>Explore conflicting parts of the self</w:t>
      </w:r>
    </w:p>
    <w:p w14:paraId="1AED4D7F" w14:textId="77777777" w:rsidR="009456AD" w:rsidRPr="009456AD" w:rsidRDefault="009456AD" w:rsidP="009456AD">
      <w:pPr>
        <w:numPr>
          <w:ilvl w:val="0"/>
          <w:numId w:val="6"/>
        </w:numPr>
      </w:pPr>
      <w:r w:rsidRPr="009456AD">
        <w:t>Promote personal responsibility and insight</w:t>
      </w:r>
    </w:p>
    <w:p w14:paraId="749A9C93" w14:textId="439141AE" w:rsidR="009456AD" w:rsidRPr="009456AD" w:rsidRDefault="009456AD" w:rsidP="009456AD">
      <w:r w:rsidRPr="009456AD">
        <w:t>Gestalt therapists believe that unresolved feelings often remain active in the present and can interfere with psychological wellbeing. By bringing these experiences into awareness, clients can process and integrate them more effectivel</w:t>
      </w:r>
      <w:r w:rsidR="0093639C">
        <w:t>y</w:t>
      </w:r>
    </w:p>
    <w:p w14:paraId="6A75AF08" w14:textId="77777777" w:rsidR="009456AD" w:rsidRPr="009456AD" w:rsidRDefault="009456AD" w:rsidP="009456AD">
      <w:pPr>
        <w:rPr>
          <w:b/>
          <w:bCs/>
        </w:rPr>
      </w:pPr>
      <w:proofErr w:type="spellStart"/>
      <w:r w:rsidRPr="009456AD">
        <w:rPr>
          <w:b/>
          <w:bCs/>
        </w:rPr>
        <w:t>How</w:t>
      </w:r>
      <w:proofErr w:type="spellEnd"/>
      <w:r w:rsidRPr="009456AD">
        <w:rPr>
          <w:b/>
          <w:bCs/>
        </w:rPr>
        <w:t xml:space="preserve"> the Technique Works</w:t>
      </w:r>
    </w:p>
    <w:p w14:paraId="3FC8BB05" w14:textId="77777777" w:rsidR="009456AD" w:rsidRPr="009456AD" w:rsidRDefault="009456AD" w:rsidP="009456AD">
      <w:r w:rsidRPr="009456AD">
        <w:t>The therapist places an empty chair opposite the client and asks them to imagine that a specific person, feeling, or part of themselves is sitting in that chair.</w:t>
      </w:r>
    </w:p>
    <w:p w14:paraId="12BB84FD" w14:textId="77777777" w:rsidR="009456AD" w:rsidRPr="009456AD" w:rsidRDefault="009456AD" w:rsidP="009456AD">
      <w:r w:rsidRPr="009456AD">
        <w:t>The client then speaks directly to the imagined individual or aspect as though it were present.</w:t>
      </w:r>
    </w:p>
    <w:p w14:paraId="3EE98D0A" w14:textId="77777777" w:rsidR="009456AD" w:rsidRPr="009456AD" w:rsidRDefault="009456AD" w:rsidP="009456AD">
      <w:r w:rsidRPr="009456AD">
        <w:t>Depending on the purpose of the exercise, the client may be invited to move to the empty chair and respond from the perspective of that person or part of themselves.</w:t>
      </w:r>
    </w:p>
    <w:p w14:paraId="607176F4" w14:textId="77777777" w:rsidR="0093639C" w:rsidRDefault="0093639C" w:rsidP="009456AD">
      <w:pPr>
        <w:rPr>
          <w:b/>
          <w:bCs/>
        </w:rPr>
      </w:pPr>
    </w:p>
    <w:p w14:paraId="20D49C24" w14:textId="44D953D2" w:rsidR="009456AD" w:rsidRPr="009456AD" w:rsidRDefault="009456AD" w:rsidP="009456AD">
      <w:pPr>
        <w:rPr>
          <w:b/>
          <w:bCs/>
        </w:rPr>
      </w:pPr>
      <w:r w:rsidRPr="009456AD">
        <w:rPr>
          <w:b/>
          <w:bCs/>
        </w:rPr>
        <w:t>Example: Unresolved Relationship</w:t>
      </w:r>
    </w:p>
    <w:p w14:paraId="1776CCF3" w14:textId="77777777" w:rsidR="009456AD" w:rsidRPr="009456AD" w:rsidRDefault="009456AD" w:rsidP="009456AD">
      <w:r w:rsidRPr="009456AD">
        <w:t>A client who feels angry towards a former partner might be asked to say:</w:t>
      </w:r>
    </w:p>
    <w:p w14:paraId="43A13EC6" w14:textId="77777777" w:rsidR="009456AD" w:rsidRPr="009456AD" w:rsidRDefault="009456AD" w:rsidP="009456AD">
      <w:r w:rsidRPr="009456AD">
        <w:t>"I feel hurt that you left without explaining why."</w:t>
      </w:r>
    </w:p>
    <w:p w14:paraId="1BF20A1F" w14:textId="77777777" w:rsidR="009456AD" w:rsidRPr="009456AD" w:rsidRDefault="009456AD" w:rsidP="009456AD">
      <w:r w:rsidRPr="009456AD">
        <w:t>The therapist may then invite the client to switch chairs and respond as the former partner, helping the client explore different perspectives and gain deeper understanding of their feelings.</w:t>
      </w:r>
    </w:p>
    <w:p w14:paraId="207E21F5" w14:textId="77777777" w:rsidR="009456AD" w:rsidRPr="009456AD" w:rsidRDefault="009456AD" w:rsidP="009456AD">
      <w:pPr>
        <w:rPr>
          <w:b/>
          <w:bCs/>
        </w:rPr>
      </w:pPr>
      <w:r w:rsidRPr="009456AD">
        <w:rPr>
          <w:b/>
          <w:bCs/>
        </w:rPr>
        <w:t>Types of Empty Chair Work</w:t>
      </w:r>
    </w:p>
    <w:p w14:paraId="21E979FD" w14:textId="77777777" w:rsidR="009456AD" w:rsidRPr="009456AD" w:rsidRDefault="009456AD" w:rsidP="009456AD">
      <w:pPr>
        <w:rPr>
          <w:b/>
          <w:bCs/>
        </w:rPr>
      </w:pPr>
      <w:r w:rsidRPr="009456AD">
        <w:rPr>
          <w:b/>
          <w:bCs/>
        </w:rPr>
        <w:t xml:space="preserve">1. Unfinished </w:t>
      </w:r>
      <w:proofErr w:type="spellStart"/>
      <w:r w:rsidRPr="009456AD">
        <w:rPr>
          <w:b/>
          <w:bCs/>
        </w:rPr>
        <w:t>Business</w:t>
      </w:r>
      <w:proofErr w:type="spellEnd"/>
    </w:p>
    <w:p w14:paraId="279E7969" w14:textId="2EB19689" w:rsidR="009456AD" w:rsidRPr="009456AD" w:rsidRDefault="009456AD" w:rsidP="0093639C">
      <w:pPr>
        <w:rPr>
          <w:b/>
          <w:bCs/>
        </w:rPr>
      </w:pPr>
      <w:proofErr w:type="spellStart"/>
      <w:r w:rsidRPr="009456AD">
        <w:lastRenderedPageBreak/>
        <w:t>Used</w:t>
      </w:r>
      <w:proofErr w:type="spellEnd"/>
      <w:r w:rsidRPr="009456AD">
        <w:t xml:space="preserve"> when clients have unresolved emotions toward someone who is absent, </w:t>
      </w:r>
    </w:p>
    <w:p w14:paraId="05A47782" w14:textId="77777777" w:rsidR="009456AD" w:rsidRPr="009456AD" w:rsidRDefault="009456AD" w:rsidP="009456AD">
      <w:r w:rsidRPr="009456AD">
        <w:t>The empty chair can represent different aspects of the self.</w:t>
      </w:r>
    </w:p>
    <w:p w14:paraId="118958D9" w14:textId="77777777" w:rsidR="009456AD" w:rsidRPr="009456AD" w:rsidRDefault="009456AD" w:rsidP="009456AD">
      <w:r w:rsidRPr="009456AD">
        <w:t>For example:</w:t>
      </w:r>
    </w:p>
    <w:p w14:paraId="5D222D29" w14:textId="77777777" w:rsidR="009456AD" w:rsidRPr="009456AD" w:rsidRDefault="009456AD" w:rsidP="009456AD">
      <w:r w:rsidRPr="009456AD">
        <w:rPr>
          <w:b/>
          <w:bCs/>
        </w:rPr>
        <w:t>Chair 1:</w:t>
      </w:r>
      <w:r w:rsidRPr="009456AD">
        <w:t xml:space="preserve"> The part that wants a promotion.</w:t>
      </w:r>
    </w:p>
    <w:p w14:paraId="032B5DCF" w14:textId="77777777" w:rsidR="009456AD" w:rsidRPr="009456AD" w:rsidRDefault="009456AD" w:rsidP="009456AD">
      <w:r w:rsidRPr="009456AD">
        <w:rPr>
          <w:b/>
          <w:bCs/>
        </w:rPr>
        <w:t>Chair 2:</w:t>
      </w:r>
      <w:r w:rsidRPr="009456AD">
        <w:t xml:space="preserve"> The part that fears failure.</w:t>
      </w:r>
    </w:p>
    <w:p w14:paraId="31BA6E7F" w14:textId="77777777" w:rsidR="009456AD" w:rsidRPr="009456AD" w:rsidRDefault="009456AD" w:rsidP="009456AD">
      <w:r w:rsidRPr="009456AD">
        <w:t>By moving between chairs, clients can explore competing needs, fears, and desires.</w:t>
      </w:r>
    </w:p>
    <w:p w14:paraId="582DBCA1" w14:textId="77777777" w:rsidR="009456AD" w:rsidRPr="009456AD" w:rsidRDefault="009456AD" w:rsidP="009456AD">
      <w:pPr>
        <w:rPr>
          <w:b/>
          <w:bCs/>
        </w:rPr>
      </w:pPr>
      <w:r w:rsidRPr="009456AD">
        <w:rPr>
          <w:b/>
          <w:bCs/>
        </w:rPr>
        <w:t>3. Exploring Emotions</w:t>
      </w:r>
    </w:p>
    <w:p w14:paraId="6DAA49B2" w14:textId="77777777" w:rsidR="009456AD" w:rsidRPr="009456AD" w:rsidRDefault="009456AD" w:rsidP="009456AD">
      <w:r w:rsidRPr="009456AD">
        <w:t>Clients may speak directly to emotions such as anxiety, guilt, or shame.</w:t>
      </w:r>
    </w:p>
    <w:p w14:paraId="38DA305E" w14:textId="77777777" w:rsidR="009456AD" w:rsidRPr="009456AD" w:rsidRDefault="009456AD" w:rsidP="009456AD">
      <w:r w:rsidRPr="009456AD">
        <w:t>For example:</w:t>
      </w:r>
    </w:p>
    <w:p w14:paraId="257E65FC" w14:textId="77777777" w:rsidR="009456AD" w:rsidRPr="009456AD" w:rsidRDefault="009456AD" w:rsidP="009456AD">
      <w:r w:rsidRPr="009456AD">
        <w:t>"Anxiety, what are you trying to protect me from?"</w:t>
      </w:r>
    </w:p>
    <w:p w14:paraId="7D1B343C" w14:textId="77777777" w:rsidR="009456AD" w:rsidRPr="009456AD" w:rsidRDefault="009456AD" w:rsidP="009456AD">
      <w:r w:rsidRPr="009456AD">
        <w:t>This can help clients develop a different relationship with difficult feelings.</w:t>
      </w:r>
    </w:p>
    <w:p w14:paraId="4E02D3D6" w14:textId="77777777" w:rsidR="009456AD" w:rsidRPr="009456AD" w:rsidRDefault="009456AD" w:rsidP="009456AD">
      <w:pPr>
        <w:rPr>
          <w:b/>
          <w:bCs/>
        </w:rPr>
      </w:pPr>
      <w:r w:rsidRPr="009456AD">
        <w:rPr>
          <w:b/>
          <w:bCs/>
        </w:rPr>
        <w:t>The Therapist's Role</w:t>
      </w:r>
    </w:p>
    <w:p w14:paraId="5D85A4A3" w14:textId="77777777" w:rsidR="009456AD" w:rsidRPr="009456AD" w:rsidRDefault="009456AD" w:rsidP="009456AD">
      <w:r w:rsidRPr="009456AD">
        <w:t>The therapist facilitates the process by encouraging:</w:t>
      </w:r>
    </w:p>
    <w:p w14:paraId="6B09F0A2" w14:textId="77777777" w:rsidR="009456AD" w:rsidRPr="009456AD" w:rsidRDefault="009456AD" w:rsidP="009456AD">
      <w:pPr>
        <w:numPr>
          <w:ilvl w:val="0"/>
          <w:numId w:val="8"/>
        </w:numPr>
      </w:pPr>
      <w:r w:rsidRPr="009456AD">
        <w:t>Description of present emotions</w:t>
      </w:r>
    </w:p>
    <w:p w14:paraId="77615482" w14:textId="77777777" w:rsidR="009456AD" w:rsidRPr="009456AD" w:rsidRDefault="009456AD" w:rsidP="009456AD">
      <w:pPr>
        <w:numPr>
          <w:ilvl w:val="0"/>
          <w:numId w:val="8"/>
        </w:numPr>
      </w:pPr>
      <w:r w:rsidRPr="009456AD">
        <w:t>Awareness of bodily sensations</w:t>
      </w:r>
    </w:p>
    <w:p w14:paraId="6BF40186" w14:textId="77777777" w:rsidR="009456AD" w:rsidRPr="009456AD" w:rsidRDefault="009456AD" w:rsidP="009456AD">
      <w:pPr>
        <w:numPr>
          <w:ilvl w:val="0"/>
          <w:numId w:val="8"/>
        </w:numPr>
      </w:pPr>
      <w:r w:rsidRPr="009456AD">
        <w:t>Honest expression of thoughts and feelings</w:t>
      </w:r>
    </w:p>
    <w:p w14:paraId="0AEB6D17" w14:textId="77777777" w:rsidR="009456AD" w:rsidRPr="009456AD" w:rsidRDefault="009456AD" w:rsidP="009456AD">
      <w:pPr>
        <w:numPr>
          <w:ilvl w:val="0"/>
          <w:numId w:val="8"/>
        </w:numPr>
      </w:pPr>
      <w:r w:rsidRPr="009456AD">
        <w:t>Reflection on what emerges during the dialogue</w:t>
      </w:r>
    </w:p>
    <w:p w14:paraId="04C4C521" w14:textId="77777777" w:rsidR="009456AD" w:rsidRPr="009456AD" w:rsidRDefault="009456AD" w:rsidP="009456AD">
      <w:r w:rsidRPr="009456AD">
        <w:t>Rather than interpreting the client's experience, the therapist helps the client discover meaning for themselves.</w:t>
      </w:r>
    </w:p>
    <w:p w14:paraId="19B4B6E6" w14:textId="77777777" w:rsidR="0093639C" w:rsidRDefault="0093639C" w:rsidP="009456AD">
      <w:pPr>
        <w:rPr>
          <w:b/>
          <w:bCs/>
        </w:rPr>
      </w:pPr>
    </w:p>
    <w:p w14:paraId="7FCBF4C5" w14:textId="6DE8DEB5" w:rsidR="009456AD" w:rsidRPr="009456AD" w:rsidRDefault="009456AD" w:rsidP="009456AD">
      <w:pPr>
        <w:rPr>
          <w:b/>
          <w:bCs/>
        </w:rPr>
      </w:pPr>
      <w:r w:rsidRPr="009456AD">
        <w:rPr>
          <w:b/>
          <w:bCs/>
        </w:rPr>
        <w:t xml:space="preserve">Example </w:t>
      </w:r>
    </w:p>
    <w:p w14:paraId="4E7A330F" w14:textId="77777777" w:rsidR="009456AD" w:rsidRPr="009456AD" w:rsidRDefault="009456AD" w:rsidP="009456AD">
      <w:r w:rsidRPr="009456AD">
        <w:t>A student feels resentful towards a critical parent. During an empty chair exercise, they imagine the parent sitting opposite them and express feelings that were never communicated. As they alternate between chairs, they gain insight into both their own emotional needs and the parent's perspective. This process helps reduce unresolved anger and increases self-awareness, demonstrating the Gestalt principle that awareness leads to growth and change.</w:t>
      </w:r>
    </w:p>
    <w:sectPr w:rsidR="009456AD" w:rsidRPr="00945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E7798"/>
    <w:multiLevelType w:val="multilevel"/>
    <w:tmpl w:val="8E90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961FA"/>
    <w:multiLevelType w:val="multilevel"/>
    <w:tmpl w:val="187C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550A8"/>
    <w:multiLevelType w:val="multilevel"/>
    <w:tmpl w:val="F2F2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6136E2"/>
    <w:multiLevelType w:val="multilevel"/>
    <w:tmpl w:val="623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89518D"/>
    <w:multiLevelType w:val="multilevel"/>
    <w:tmpl w:val="C034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204D78"/>
    <w:multiLevelType w:val="multilevel"/>
    <w:tmpl w:val="5CDC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A16BEB"/>
    <w:multiLevelType w:val="multilevel"/>
    <w:tmpl w:val="DCE4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05029D"/>
    <w:multiLevelType w:val="multilevel"/>
    <w:tmpl w:val="004CD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55C56"/>
    <w:multiLevelType w:val="multilevel"/>
    <w:tmpl w:val="36A0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343418">
    <w:abstractNumId w:val="2"/>
  </w:num>
  <w:num w:numId="2" w16cid:durableId="675620570">
    <w:abstractNumId w:val="5"/>
  </w:num>
  <w:num w:numId="3" w16cid:durableId="364328129">
    <w:abstractNumId w:val="3"/>
  </w:num>
  <w:num w:numId="4" w16cid:durableId="1727337074">
    <w:abstractNumId w:val="0"/>
  </w:num>
  <w:num w:numId="5" w16cid:durableId="1315641337">
    <w:abstractNumId w:val="4"/>
  </w:num>
  <w:num w:numId="6" w16cid:durableId="193463189">
    <w:abstractNumId w:val="7"/>
  </w:num>
  <w:num w:numId="7" w16cid:durableId="266743089">
    <w:abstractNumId w:val="1"/>
  </w:num>
  <w:num w:numId="8" w16cid:durableId="1955479311">
    <w:abstractNumId w:val="8"/>
  </w:num>
  <w:num w:numId="9" w16cid:durableId="544635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6AD"/>
    <w:rsid w:val="0007662F"/>
    <w:rsid w:val="00917BE7"/>
    <w:rsid w:val="0093639C"/>
    <w:rsid w:val="009456AD"/>
    <w:rsid w:val="00DF30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E1330"/>
  <w15:chartTrackingRefBased/>
  <w15:docId w15:val="{33398474-38A3-4A37-A486-A93D103E6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5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5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6AD"/>
    <w:rPr>
      <w:rFonts w:eastAsiaTheme="majorEastAsia" w:cstheme="majorBidi"/>
      <w:color w:val="272727" w:themeColor="text1" w:themeTint="D8"/>
    </w:rPr>
  </w:style>
  <w:style w:type="paragraph" w:styleId="Title">
    <w:name w:val="Title"/>
    <w:basedOn w:val="Normal"/>
    <w:next w:val="Normal"/>
    <w:link w:val="TitleChar"/>
    <w:uiPriority w:val="10"/>
    <w:qFormat/>
    <w:rsid w:val="00945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6AD"/>
    <w:pPr>
      <w:spacing w:before="160"/>
      <w:jc w:val="center"/>
    </w:pPr>
    <w:rPr>
      <w:i/>
      <w:iCs/>
      <w:color w:val="404040" w:themeColor="text1" w:themeTint="BF"/>
    </w:rPr>
  </w:style>
  <w:style w:type="character" w:customStyle="1" w:styleId="QuoteChar">
    <w:name w:val="Quote Char"/>
    <w:basedOn w:val="DefaultParagraphFont"/>
    <w:link w:val="Quote"/>
    <w:uiPriority w:val="29"/>
    <w:rsid w:val="009456AD"/>
    <w:rPr>
      <w:i/>
      <w:iCs/>
      <w:color w:val="404040" w:themeColor="text1" w:themeTint="BF"/>
    </w:rPr>
  </w:style>
  <w:style w:type="paragraph" w:styleId="ListParagraph">
    <w:name w:val="List Paragraph"/>
    <w:basedOn w:val="Normal"/>
    <w:uiPriority w:val="34"/>
    <w:qFormat/>
    <w:rsid w:val="009456AD"/>
    <w:pPr>
      <w:ind w:left="720"/>
      <w:contextualSpacing/>
    </w:pPr>
  </w:style>
  <w:style w:type="character" w:styleId="IntenseEmphasis">
    <w:name w:val="Intense Emphasis"/>
    <w:basedOn w:val="DefaultParagraphFont"/>
    <w:uiPriority w:val="21"/>
    <w:qFormat/>
    <w:rsid w:val="009456AD"/>
    <w:rPr>
      <w:i/>
      <w:iCs/>
      <w:color w:val="0F4761" w:themeColor="accent1" w:themeShade="BF"/>
    </w:rPr>
  </w:style>
  <w:style w:type="paragraph" w:styleId="IntenseQuote">
    <w:name w:val="Intense Quote"/>
    <w:basedOn w:val="Normal"/>
    <w:next w:val="Normal"/>
    <w:link w:val="IntenseQuoteChar"/>
    <w:uiPriority w:val="30"/>
    <w:qFormat/>
    <w:rsid w:val="00945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6AD"/>
    <w:rPr>
      <w:i/>
      <w:iCs/>
      <w:color w:val="0F4761" w:themeColor="accent1" w:themeShade="BF"/>
    </w:rPr>
  </w:style>
  <w:style w:type="character" w:styleId="IntenseReference">
    <w:name w:val="Intense Reference"/>
    <w:basedOn w:val="DefaultParagraphFont"/>
    <w:uiPriority w:val="32"/>
    <w:qFormat/>
    <w:rsid w:val="009456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Williams</dc:creator>
  <cp:keywords/>
  <dc:description/>
  <cp:lastModifiedBy>Andrea Williams</cp:lastModifiedBy>
  <cp:revision>1</cp:revision>
  <dcterms:created xsi:type="dcterms:W3CDTF">2026-10-19T09:31:00Z</dcterms:created>
  <dcterms:modified xsi:type="dcterms:W3CDTF">2026-10-19T10:39:00Z</dcterms:modified>
</cp:coreProperties>
</file>