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9A4057" w14:textId="1AC22C58" w:rsidR="00B761F7" w:rsidRDefault="00B761F7" w:rsidP="002606CF">
      <w:pPr>
        <w:spacing w:line="360" w:lineRule="auto"/>
        <w:rPr>
          <w:rFonts w:ascii="Times New Roman" w:hAnsi="Times New Roman" w:cs="Times New Roman"/>
          <w:b/>
        </w:rPr>
      </w:pPr>
    </w:p>
    <w:p w14:paraId="68E05E94" w14:textId="77777777" w:rsidR="00B85DBA" w:rsidRDefault="00B85DBA" w:rsidP="002606CF">
      <w:pPr>
        <w:spacing w:line="360" w:lineRule="auto"/>
        <w:rPr>
          <w:rFonts w:ascii="Times New Roman" w:hAnsi="Times New Roman" w:cs="Times New Roman"/>
          <w:b/>
        </w:rPr>
      </w:pPr>
    </w:p>
    <w:p w14:paraId="02994450" w14:textId="77777777" w:rsidR="00B85DBA" w:rsidRDefault="00B85DBA" w:rsidP="002606CF">
      <w:pPr>
        <w:spacing w:line="360" w:lineRule="auto"/>
        <w:rPr>
          <w:rFonts w:ascii="Times New Roman" w:hAnsi="Times New Roman" w:cs="Times New Roman"/>
          <w:b/>
        </w:rPr>
      </w:pPr>
    </w:p>
    <w:p w14:paraId="352A264D" w14:textId="77777777" w:rsidR="00B85DBA" w:rsidRDefault="00B85DBA" w:rsidP="002606CF">
      <w:pPr>
        <w:spacing w:line="360" w:lineRule="auto"/>
        <w:rPr>
          <w:rFonts w:ascii="Times New Roman" w:hAnsi="Times New Roman" w:cs="Times New Roman"/>
          <w:b/>
        </w:rPr>
      </w:pPr>
    </w:p>
    <w:p w14:paraId="2D0C364F" w14:textId="3CC74886" w:rsidR="00B85DBA" w:rsidRDefault="00B85DBA" w:rsidP="00AC0347">
      <w:pPr>
        <w:spacing w:line="360" w:lineRule="auto"/>
        <w:jc w:val="center"/>
        <w:rPr>
          <w:rFonts w:ascii="Times New Roman" w:hAnsi="Times New Roman" w:cs="Times New Roman"/>
          <w:b/>
        </w:rPr>
      </w:pPr>
      <w:r>
        <w:rPr>
          <w:rFonts w:ascii="Times New Roman" w:hAnsi="Times New Roman" w:cs="Times New Roman"/>
          <w:b/>
          <w:noProof/>
          <w:lang w:eastAsia="zh-TW"/>
        </w:rPr>
        <w:drawing>
          <wp:inline distT="0" distB="0" distL="0" distR="0" wp14:anchorId="6D95F0B7" wp14:editId="1329C436">
            <wp:extent cx="6206191" cy="7774940"/>
            <wp:effectExtent l="0" t="0" r="0" b="0"/>
            <wp:docPr id="42" name="Picture 42" descr="Screen%20Shot%202018-12-18%20at%2012.03.2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8-12-18%20at%2012.03.22%20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42807" cy="7820811"/>
                    </a:xfrm>
                    <a:prstGeom prst="rect">
                      <a:avLst/>
                    </a:prstGeom>
                    <a:noFill/>
                    <a:ln>
                      <a:noFill/>
                    </a:ln>
                  </pic:spPr>
                </pic:pic>
              </a:graphicData>
            </a:graphic>
          </wp:inline>
        </w:drawing>
      </w:r>
    </w:p>
    <w:p w14:paraId="488C4279" w14:textId="071E603E" w:rsidR="00B85DBA" w:rsidRDefault="00B85DBA" w:rsidP="002606CF">
      <w:pPr>
        <w:spacing w:line="360" w:lineRule="auto"/>
        <w:rPr>
          <w:rFonts w:ascii="Times New Roman" w:hAnsi="Times New Roman" w:cs="Times New Roman"/>
          <w:b/>
        </w:rPr>
      </w:pPr>
      <w:r>
        <w:rPr>
          <w:rFonts w:ascii="Times New Roman" w:hAnsi="Times New Roman" w:cs="Times New Roman"/>
          <w:b/>
          <w:noProof/>
          <w:lang w:eastAsia="zh-TW"/>
        </w:rPr>
        <w:lastRenderedPageBreak/>
        <w:drawing>
          <wp:inline distT="0" distB="0" distL="0" distR="0" wp14:anchorId="2FCDEF8D" wp14:editId="71CAAB66">
            <wp:extent cx="5715000" cy="7289800"/>
            <wp:effectExtent l="0" t="0" r="0" b="0"/>
            <wp:docPr id="39" name="Picture 39" descr="Screen%20Shot%202018-12-18%20at%2012.03.3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12-18%20at%2012.03.34%20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7289800"/>
                    </a:xfrm>
                    <a:prstGeom prst="rect">
                      <a:avLst/>
                    </a:prstGeom>
                    <a:noFill/>
                    <a:ln>
                      <a:noFill/>
                    </a:ln>
                  </pic:spPr>
                </pic:pic>
              </a:graphicData>
            </a:graphic>
          </wp:inline>
        </w:drawing>
      </w:r>
    </w:p>
    <w:p w14:paraId="47DF0AA0" w14:textId="77777777" w:rsidR="00B85DBA" w:rsidRDefault="00B85DBA" w:rsidP="002606CF">
      <w:pPr>
        <w:spacing w:line="360" w:lineRule="auto"/>
        <w:rPr>
          <w:rFonts w:ascii="Times New Roman" w:hAnsi="Times New Roman" w:cs="Times New Roman"/>
          <w:b/>
        </w:rPr>
      </w:pPr>
    </w:p>
    <w:p w14:paraId="52A780D4" w14:textId="77777777" w:rsidR="00B85DBA" w:rsidRDefault="00B85DBA" w:rsidP="002606CF">
      <w:pPr>
        <w:spacing w:line="360" w:lineRule="auto"/>
        <w:rPr>
          <w:rFonts w:ascii="Times New Roman" w:hAnsi="Times New Roman" w:cs="Times New Roman"/>
          <w:b/>
        </w:rPr>
      </w:pPr>
    </w:p>
    <w:p w14:paraId="7F0623A6" w14:textId="77777777" w:rsidR="00B85DBA" w:rsidRDefault="00B85DBA" w:rsidP="002606CF">
      <w:pPr>
        <w:spacing w:line="360" w:lineRule="auto"/>
        <w:rPr>
          <w:rFonts w:ascii="Times New Roman" w:hAnsi="Times New Roman" w:cs="Times New Roman"/>
          <w:b/>
        </w:rPr>
      </w:pPr>
    </w:p>
    <w:p w14:paraId="299280F5" w14:textId="77777777" w:rsidR="00B85DBA" w:rsidRDefault="00B85DBA" w:rsidP="002606CF">
      <w:pPr>
        <w:spacing w:line="360" w:lineRule="auto"/>
        <w:rPr>
          <w:rFonts w:ascii="Times New Roman" w:hAnsi="Times New Roman" w:cs="Times New Roman"/>
          <w:b/>
        </w:rPr>
      </w:pPr>
    </w:p>
    <w:p w14:paraId="7469EEF9" w14:textId="77777777" w:rsidR="00B85DBA" w:rsidRDefault="00B85DBA" w:rsidP="002606CF">
      <w:pPr>
        <w:spacing w:line="360" w:lineRule="auto"/>
        <w:rPr>
          <w:rFonts w:ascii="Times New Roman" w:hAnsi="Times New Roman" w:cs="Times New Roman"/>
          <w:b/>
        </w:rPr>
      </w:pPr>
    </w:p>
    <w:p w14:paraId="1F01BA99" w14:textId="1755F609" w:rsidR="00B85DBA" w:rsidRDefault="00B85DBA" w:rsidP="002606CF">
      <w:pPr>
        <w:spacing w:line="360" w:lineRule="auto"/>
        <w:rPr>
          <w:rFonts w:ascii="Times New Roman" w:hAnsi="Times New Roman" w:cs="Times New Roman"/>
          <w:b/>
        </w:rPr>
      </w:pPr>
      <w:r>
        <w:rPr>
          <w:rFonts w:ascii="Times New Roman" w:hAnsi="Times New Roman" w:cs="Times New Roman"/>
          <w:b/>
          <w:noProof/>
          <w:lang w:eastAsia="zh-TW"/>
        </w:rPr>
        <w:lastRenderedPageBreak/>
        <w:drawing>
          <wp:inline distT="0" distB="0" distL="0" distR="0" wp14:anchorId="5B7CE064" wp14:editId="1E3FF991">
            <wp:extent cx="5727700" cy="7112000"/>
            <wp:effectExtent l="0" t="0" r="12700" b="0"/>
            <wp:docPr id="40" name="Picture 40" descr="Screen%20Shot%202018-12-18%20at%2012.04.5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8-12-18%20at%2012.04.59%20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7112000"/>
                    </a:xfrm>
                    <a:prstGeom prst="rect">
                      <a:avLst/>
                    </a:prstGeom>
                    <a:noFill/>
                    <a:ln>
                      <a:noFill/>
                    </a:ln>
                  </pic:spPr>
                </pic:pic>
              </a:graphicData>
            </a:graphic>
          </wp:inline>
        </w:drawing>
      </w:r>
    </w:p>
    <w:p w14:paraId="2060480A" w14:textId="77777777" w:rsidR="00B85DBA" w:rsidRDefault="00B85DBA" w:rsidP="002606CF">
      <w:pPr>
        <w:spacing w:line="360" w:lineRule="auto"/>
        <w:rPr>
          <w:rFonts w:ascii="Times New Roman" w:hAnsi="Times New Roman" w:cs="Times New Roman"/>
          <w:b/>
        </w:rPr>
      </w:pPr>
    </w:p>
    <w:p w14:paraId="28B873E9" w14:textId="77777777" w:rsidR="00B85DBA" w:rsidRDefault="00B85DBA" w:rsidP="002606CF">
      <w:pPr>
        <w:spacing w:line="360" w:lineRule="auto"/>
        <w:rPr>
          <w:rFonts w:ascii="Times New Roman" w:hAnsi="Times New Roman" w:cs="Times New Roman"/>
          <w:b/>
        </w:rPr>
      </w:pPr>
    </w:p>
    <w:p w14:paraId="47438809" w14:textId="77777777" w:rsidR="00B85DBA" w:rsidRDefault="00B85DBA" w:rsidP="002606CF">
      <w:pPr>
        <w:spacing w:line="360" w:lineRule="auto"/>
        <w:rPr>
          <w:rFonts w:ascii="Times New Roman" w:hAnsi="Times New Roman" w:cs="Times New Roman"/>
          <w:b/>
        </w:rPr>
      </w:pPr>
    </w:p>
    <w:p w14:paraId="04C6ABAC" w14:textId="77777777" w:rsidR="00B85DBA" w:rsidRDefault="00B85DBA" w:rsidP="002606CF">
      <w:pPr>
        <w:spacing w:line="360" w:lineRule="auto"/>
        <w:rPr>
          <w:rFonts w:ascii="Times New Roman" w:hAnsi="Times New Roman" w:cs="Times New Roman"/>
          <w:b/>
        </w:rPr>
      </w:pPr>
    </w:p>
    <w:p w14:paraId="54B49643" w14:textId="77777777" w:rsidR="00B85DBA" w:rsidRDefault="00B85DBA" w:rsidP="002606CF">
      <w:pPr>
        <w:spacing w:line="360" w:lineRule="auto"/>
        <w:rPr>
          <w:rFonts w:ascii="Times New Roman" w:hAnsi="Times New Roman" w:cs="Times New Roman"/>
          <w:b/>
        </w:rPr>
      </w:pPr>
    </w:p>
    <w:p w14:paraId="2EF56BB2" w14:textId="77777777" w:rsidR="00B85DBA" w:rsidRDefault="00B85DBA" w:rsidP="002606CF">
      <w:pPr>
        <w:spacing w:line="360" w:lineRule="auto"/>
        <w:rPr>
          <w:rFonts w:ascii="Times New Roman" w:hAnsi="Times New Roman" w:cs="Times New Roman"/>
          <w:b/>
        </w:rPr>
      </w:pPr>
    </w:p>
    <w:p w14:paraId="18315FF6" w14:textId="2D37AE99" w:rsidR="00B85DBA" w:rsidRDefault="00B85DBA" w:rsidP="002606CF">
      <w:pPr>
        <w:spacing w:line="360" w:lineRule="auto"/>
        <w:rPr>
          <w:rFonts w:ascii="Times New Roman" w:hAnsi="Times New Roman" w:cs="Times New Roman"/>
          <w:b/>
        </w:rPr>
      </w:pPr>
      <w:r>
        <w:rPr>
          <w:rFonts w:ascii="Times New Roman" w:hAnsi="Times New Roman" w:cs="Times New Roman"/>
          <w:b/>
          <w:noProof/>
          <w:lang w:eastAsia="zh-TW"/>
        </w:rPr>
        <w:lastRenderedPageBreak/>
        <w:drawing>
          <wp:inline distT="0" distB="0" distL="0" distR="0" wp14:anchorId="5B60EDF1" wp14:editId="3FB8BD01">
            <wp:extent cx="5715000" cy="7048500"/>
            <wp:effectExtent l="0" t="0" r="0" b="12700"/>
            <wp:docPr id="41" name="Picture 41" descr="Screen%20Shot%202018-12-18%20at%2012.05.0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8-12-18%20at%2012.05.09%20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7048500"/>
                    </a:xfrm>
                    <a:prstGeom prst="rect">
                      <a:avLst/>
                    </a:prstGeom>
                    <a:noFill/>
                    <a:ln>
                      <a:noFill/>
                    </a:ln>
                  </pic:spPr>
                </pic:pic>
              </a:graphicData>
            </a:graphic>
          </wp:inline>
        </w:drawing>
      </w:r>
    </w:p>
    <w:p w14:paraId="393B211B" w14:textId="77777777" w:rsidR="00B85DBA" w:rsidRDefault="00B85DBA" w:rsidP="002606CF">
      <w:pPr>
        <w:spacing w:line="360" w:lineRule="auto"/>
        <w:rPr>
          <w:rFonts w:ascii="Times New Roman" w:hAnsi="Times New Roman" w:cs="Times New Roman"/>
          <w:b/>
        </w:rPr>
      </w:pPr>
    </w:p>
    <w:p w14:paraId="2C71E040" w14:textId="77777777" w:rsidR="00B85DBA" w:rsidRDefault="00B85DBA" w:rsidP="002606CF">
      <w:pPr>
        <w:spacing w:line="360" w:lineRule="auto"/>
        <w:rPr>
          <w:rFonts w:ascii="Times New Roman" w:hAnsi="Times New Roman" w:cs="Times New Roman"/>
          <w:b/>
        </w:rPr>
      </w:pPr>
    </w:p>
    <w:p w14:paraId="27B4D01E" w14:textId="77777777" w:rsidR="00B85DBA" w:rsidRDefault="00B85DBA" w:rsidP="002606CF">
      <w:pPr>
        <w:spacing w:line="360" w:lineRule="auto"/>
        <w:rPr>
          <w:rFonts w:ascii="Times New Roman" w:hAnsi="Times New Roman" w:cs="Times New Roman"/>
          <w:b/>
        </w:rPr>
      </w:pPr>
    </w:p>
    <w:p w14:paraId="4C31F840" w14:textId="77777777" w:rsidR="00B85DBA" w:rsidRDefault="00B85DBA" w:rsidP="002606CF">
      <w:pPr>
        <w:spacing w:line="360" w:lineRule="auto"/>
        <w:rPr>
          <w:rFonts w:ascii="Times New Roman" w:hAnsi="Times New Roman" w:cs="Times New Roman"/>
          <w:b/>
        </w:rPr>
      </w:pPr>
    </w:p>
    <w:p w14:paraId="340D92D5" w14:textId="77777777" w:rsidR="00B85DBA" w:rsidRPr="00BE0317" w:rsidRDefault="00B85DBA" w:rsidP="002606CF">
      <w:pPr>
        <w:spacing w:line="360" w:lineRule="auto"/>
        <w:rPr>
          <w:rFonts w:ascii="Times New Roman" w:hAnsi="Times New Roman" w:cs="Times New Roman"/>
          <w:b/>
        </w:rPr>
      </w:pPr>
    </w:p>
    <w:p w14:paraId="2EA33E58" w14:textId="77777777" w:rsidR="00DB66FB" w:rsidRPr="00BE0317" w:rsidRDefault="00DB66FB" w:rsidP="002606CF">
      <w:pPr>
        <w:spacing w:line="360" w:lineRule="auto"/>
        <w:rPr>
          <w:rFonts w:ascii="Times New Roman" w:hAnsi="Times New Roman" w:cs="Times New Roman"/>
        </w:rPr>
      </w:pPr>
    </w:p>
    <w:p w14:paraId="61307BCE" w14:textId="2AADD34F" w:rsidR="001A1EAF" w:rsidRPr="00BE0317" w:rsidRDefault="001A1EAF" w:rsidP="002606CF">
      <w:pPr>
        <w:spacing w:line="360" w:lineRule="auto"/>
        <w:jc w:val="center"/>
        <w:outlineLvl w:val="0"/>
        <w:rPr>
          <w:rFonts w:ascii="Times New Roman" w:hAnsi="Times New Roman" w:cs="Times New Roman"/>
          <w:b/>
          <w:sz w:val="28"/>
          <w:szCs w:val="28"/>
        </w:rPr>
      </w:pPr>
      <w:r w:rsidRPr="00BE0317">
        <w:rPr>
          <w:rFonts w:ascii="Times New Roman" w:hAnsi="Times New Roman" w:cs="Times New Roman"/>
          <w:b/>
          <w:sz w:val="28"/>
          <w:szCs w:val="28"/>
        </w:rPr>
        <w:lastRenderedPageBreak/>
        <w:t>Table of Contents</w:t>
      </w:r>
    </w:p>
    <w:p w14:paraId="07BD7672" w14:textId="77777777" w:rsidR="005D5B80" w:rsidRPr="00BE0317" w:rsidRDefault="005D5B80" w:rsidP="002606CF">
      <w:pPr>
        <w:spacing w:line="360" w:lineRule="auto"/>
        <w:rPr>
          <w:rFonts w:ascii="Times New Roman" w:hAnsi="Times New Roman" w:cs="Times New Roman"/>
          <w:lang w:eastAsia="zh-TW"/>
        </w:rPr>
      </w:pPr>
    </w:p>
    <w:p w14:paraId="2A7A2064" w14:textId="77777777" w:rsidR="00DB3CE0" w:rsidRPr="00BE0317" w:rsidRDefault="00DB3CE0" w:rsidP="002606CF">
      <w:pPr>
        <w:spacing w:line="360" w:lineRule="auto"/>
        <w:rPr>
          <w:rFonts w:ascii="Times New Roman" w:hAnsi="Times New Roman" w:cs="Times New Roman"/>
          <w:lang w:eastAsia="zh-TW"/>
        </w:rPr>
      </w:pPr>
    </w:p>
    <w:p w14:paraId="2A397831" w14:textId="77777777" w:rsidR="00DB3CE0" w:rsidRPr="00BE0317" w:rsidRDefault="00DB3CE0" w:rsidP="002606CF">
      <w:pPr>
        <w:spacing w:line="360" w:lineRule="auto"/>
        <w:rPr>
          <w:rFonts w:ascii="Times New Roman" w:hAnsi="Times New Roman" w:cs="Times New Roman"/>
          <w:lang w:eastAsia="zh-TW"/>
        </w:rPr>
      </w:pPr>
    </w:p>
    <w:p w14:paraId="3BA5CA8D" w14:textId="51FFAFA5" w:rsidR="0065488E" w:rsidRPr="00BE0317" w:rsidRDefault="005D5B80" w:rsidP="002606CF">
      <w:pPr>
        <w:spacing w:line="360" w:lineRule="auto"/>
        <w:ind w:firstLine="360"/>
        <w:outlineLvl w:val="0"/>
        <w:rPr>
          <w:rFonts w:ascii="Times New Roman" w:hAnsi="Times New Roman" w:cs="Times New Roman"/>
          <w:b/>
        </w:rPr>
      </w:pPr>
      <w:r w:rsidRPr="00BE0317">
        <w:rPr>
          <w:rFonts w:ascii="Times New Roman" w:hAnsi="Times New Roman" w:cs="Times New Roman"/>
          <w:b/>
        </w:rPr>
        <w:t>Introduction</w:t>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t>P.6</w:t>
      </w:r>
    </w:p>
    <w:p w14:paraId="72093F40" w14:textId="77777777" w:rsidR="00DB3CE0" w:rsidRPr="00BE0317" w:rsidRDefault="00DB3CE0" w:rsidP="002606CF">
      <w:pPr>
        <w:pStyle w:val="ListParagraph"/>
        <w:spacing w:line="360" w:lineRule="auto"/>
        <w:rPr>
          <w:rFonts w:ascii="Times New Roman" w:hAnsi="Times New Roman" w:cs="Times New Roman"/>
          <w:b/>
        </w:rPr>
      </w:pPr>
    </w:p>
    <w:p w14:paraId="7ECE0B60" w14:textId="4237BC99" w:rsidR="005D5B80" w:rsidRPr="00BE0317" w:rsidRDefault="005D5B80" w:rsidP="002606CF">
      <w:pPr>
        <w:spacing w:line="360" w:lineRule="auto"/>
        <w:ind w:left="360"/>
        <w:outlineLvl w:val="0"/>
        <w:rPr>
          <w:rFonts w:ascii="Times New Roman" w:hAnsi="Times New Roman" w:cs="Times New Roman"/>
          <w:b/>
        </w:rPr>
      </w:pPr>
      <w:r w:rsidRPr="00BE0317">
        <w:rPr>
          <w:rFonts w:ascii="Times New Roman" w:hAnsi="Times New Roman" w:cs="Times New Roman"/>
          <w:b/>
        </w:rPr>
        <w:t>Vision and Value</w:t>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t>P.6</w:t>
      </w:r>
    </w:p>
    <w:p w14:paraId="67CC7129" w14:textId="77777777" w:rsidR="00DB3CE0" w:rsidRPr="00BE0317" w:rsidRDefault="00DB3CE0" w:rsidP="002606CF">
      <w:pPr>
        <w:spacing w:line="360" w:lineRule="auto"/>
        <w:rPr>
          <w:rFonts w:ascii="Times New Roman" w:hAnsi="Times New Roman" w:cs="Times New Roman"/>
          <w:b/>
          <w:lang w:eastAsia="zh-TW"/>
        </w:rPr>
      </w:pPr>
    </w:p>
    <w:p w14:paraId="550B2D2F" w14:textId="6F4B0183" w:rsidR="005D5B80" w:rsidRPr="00BE0317" w:rsidRDefault="005D5B80" w:rsidP="002606CF">
      <w:pPr>
        <w:spacing w:line="360" w:lineRule="auto"/>
        <w:ind w:left="360"/>
        <w:outlineLvl w:val="0"/>
        <w:rPr>
          <w:rFonts w:ascii="Times New Roman" w:hAnsi="Times New Roman" w:cs="Times New Roman"/>
          <w:b/>
        </w:rPr>
      </w:pPr>
      <w:r w:rsidRPr="00BE0317">
        <w:rPr>
          <w:rFonts w:ascii="Times New Roman" w:hAnsi="Times New Roman" w:cs="Times New Roman"/>
          <w:b/>
        </w:rPr>
        <w:t>Internal Analysis</w:t>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t>P.8</w:t>
      </w:r>
    </w:p>
    <w:p w14:paraId="352F4C11" w14:textId="77777777" w:rsidR="00DB3CE0" w:rsidRPr="00BE0317" w:rsidRDefault="00DB3CE0" w:rsidP="002606CF">
      <w:pPr>
        <w:spacing w:line="360" w:lineRule="auto"/>
        <w:rPr>
          <w:rFonts w:ascii="Times New Roman" w:hAnsi="Times New Roman" w:cs="Times New Roman"/>
          <w:b/>
          <w:lang w:eastAsia="zh-TW"/>
        </w:rPr>
      </w:pPr>
    </w:p>
    <w:p w14:paraId="0A759A15" w14:textId="2798FC1F" w:rsidR="005D5B80" w:rsidRPr="00BE0317" w:rsidRDefault="005D5B80" w:rsidP="002606CF">
      <w:pPr>
        <w:spacing w:line="360" w:lineRule="auto"/>
        <w:ind w:left="360"/>
        <w:outlineLvl w:val="0"/>
        <w:rPr>
          <w:rFonts w:ascii="Times New Roman" w:hAnsi="Times New Roman" w:cs="Times New Roman"/>
          <w:b/>
        </w:rPr>
      </w:pPr>
      <w:r w:rsidRPr="00BE0317">
        <w:rPr>
          <w:rFonts w:ascii="Times New Roman" w:hAnsi="Times New Roman" w:cs="Times New Roman"/>
          <w:b/>
        </w:rPr>
        <w:t>External Analysis</w:t>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t>P.13</w:t>
      </w:r>
    </w:p>
    <w:p w14:paraId="1AEA1FF3" w14:textId="77777777" w:rsidR="00DB3CE0" w:rsidRPr="00BE0317" w:rsidRDefault="00DB3CE0" w:rsidP="002606CF">
      <w:pPr>
        <w:spacing w:line="360" w:lineRule="auto"/>
        <w:rPr>
          <w:rFonts w:ascii="Times New Roman" w:hAnsi="Times New Roman" w:cs="Times New Roman"/>
          <w:b/>
          <w:lang w:eastAsia="zh-TW"/>
        </w:rPr>
      </w:pPr>
    </w:p>
    <w:p w14:paraId="2327769D" w14:textId="4F4D203F" w:rsidR="007924D8" w:rsidRPr="00BE0317" w:rsidRDefault="002916F6" w:rsidP="00E729BB">
      <w:pPr>
        <w:spacing w:line="360" w:lineRule="auto"/>
        <w:ind w:left="360"/>
        <w:outlineLvl w:val="0"/>
        <w:rPr>
          <w:rFonts w:ascii="Times New Roman" w:hAnsi="Times New Roman" w:cs="Times New Roman"/>
          <w:b/>
        </w:rPr>
      </w:pPr>
      <w:r>
        <w:rPr>
          <w:rFonts w:ascii="Times New Roman" w:hAnsi="Times New Roman" w:cs="Times New Roman"/>
          <w:b/>
        </w:rPr>
        <w:t>Strategic Option</w:t>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t>P.18</w:t>
      </w:r>
    </w:p>
    <w:p w14:paraId="1C75C87C" w14:textId="77777777" w:rsidR="00DB3CE0" w:rsidRPr="00BE0317" w:rsidRDefault="00DB3CE0" w:rsidP="002606CF">
      <w:pPr>
        <w:pStyle w:val="ListParagraph"/>
        <w:spacing w:line="360" w:lineRule="auto"/>
        <w:rPr>
          <w:rFonts w:ascii="Times New Roman" w:hAnsi="Times New Roman" w:cs="Times New Roman"/>
          <w:b/>
        </w:rPr>
      </w:pPr>
    </w:p>
    <w:p w14:paraId="7B123019" w14:textId="1B70FAFE" w:rsidR="00E729BB" w:rsidRDefault="00DB3CE0" w:rsidP="00E729BB">
      <w:pPr>
        <w:spacing w:line="360" w:lineRule="auto"/>
        <w:ind w:left="360"/>
        <w:outlineLvl w:val="0"/>
        <w:rPr>
          <w:rFonts w:ascii="Times New Roman" w:hAnsi="Times New Roman" w:cs="Times New Roman"/>
          <w:b/>
        </w:rPr>
      </w:pPr>
      <w:r w:rsidRPr="00BE0317">
        <w:rPr>
          <w:rFonts w:ascii="Times New Roman" w:hAnsi="Times New Roman" w:cs="Times New Roman"/>
          <w:b/>
        </w:rPr>
        <w:t>Action Plan in Balanced Scoreca</w:t>
      </w:r>
      <w:r w:rsidR="00E729BB">
        <w:rPr>
          <w:rFonts w:ascii="Times New Roman" w:hAnsi="Times New Roman" w:cs="Times New Roman"/>
          <w:b/>
        </w:rPr>
        <w:t>rd</w:t>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t>P.21</w:t>
      </w:r>
    </w:p>
    <w:p w14:paraId="52D59B80" w14:textId="77777777" w:rsidR="00E729BB" w:rsidRDefault="00E729BB" w:rsidP="00E729BB">
      <w:pPr>
        <w:spacing w:line="360" w:lineRule="auto"/>
        <w:ind w:firstLine="360"/>
        <w:outlineLvl w:val="0"/>
        <w:rPr>
          <w:rFonts w:ascii="Times New Roman" w:hAnsi="Times New Roman" w:cs="Times New Roman"/>
          <w:b/>
        </w:rPr>
      </w:pPr>
    </w:p>
    <w:p w14:paraId="558B51D2" w14:textId="5859A21C" w:rsidR="00E729BB" w:rsidRPr="00BE0317" w:rsidRDefault="00E729BB" w:rsidP="00E729BB">
      <w:pPr>
        <w:spacing w:line="360" w:lineRule="auto"/>
        <w:ind w:firstLine="360"/>
        <w:outlineLvl w:val="0"/>
        <w:rPr>
          <w:rFonts w:ascii="Times New Roman" w:hAnsi="Times New Roman" w:cs="Times New Roman"/>
          <w:b/>
        </w:rPr>
      </w:pPr>
      <w:r>
        <w:rPr>
          <w:rFonts w:ascii="Times New Roman" w:hAnsi="Times New Roman" w:cs="Times New Roman"/>
          <w:b/>
        </w:rPr>
        <w:t>Barriers</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P.24</w:t>
      </w:r>
    </w:p>
    <w:p w14:paraId="67BB6726" w14:textId="77777777" w:rsidR="00E729BB" w:rsidRDefault="00E729BB" w:rsidP="002606CF">
      <w:pPr>
        <w:spacing w:line="360" w:lineRule="auto"/>
        <w:ind w:left="360"/>
        <w:outlineLvl w:val="0"/>
        <w:rPr>
          <w:rFonts w:ascii="Times New Roman" w:hAnsi="Times New Roman" w:cs="Times New Roman"/>
          <w:b/>
        </w:rPr>
      </w:pPr>
    </w:p>
    <w:p w14:paraId="4DF032B0" w14:textId="01AD0316" w:rsidR="00DB3CE0" w:rsidRPr="00BE0317" w:rsidRDefault="00DB3CE0" w:rsidP="002606CF">
      <w:pPr>
        <w:spacing w:line="360" w:lineRule="auto"/>
        <w:ind w:left="360"/>
        <w:outlineLvl w:val="0"/>
        <w:rPr>
          <w:rFonts w:ascii="Times New Roman" w:hAnsi="Times New Roman" w:cs="Times New Roman"/>
          <w:b/>
        </w:rPr>
      </w:pPr>
      <w:r w:rsidRPr="00BE0317">
        <w:rPr>
          <w:rFonts w:ascii="Times New Roman" w:hAnsi="Times New Roman" w:cs="Times New Roman"/>
          <w:b/>
        </w:rPr>
        <w:t>Strategy Map</w:t>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t>P.25</w:t>
      </w:r>
    </w:p>
    <w:p w14:paraId="1F5EBB19" w14:textId="77777777" w:rsidR="00DB3CE0" w:rsidRPr="00BE0317" w:rsidRDefault="00DB3CE0" w:rsidP="002606CF">
      <w:pPr>
        <w:spacing w:line="360" w:lineRule="auto"/>
        <w:rPr>
          <w:rFonts w:ascii="Times New Roman" w:hAnsi="Times New Roman" w:cs="Times New Roman"/>
          <w:b/>
        </w:rPr>
      </w:pPr>
    </w:p>
    <w:p w14:paraId="541F508D" w14:textId="655C2095" w:rsidR="00DB3CE0" w:rsidRPr="00BE0317" w:rsidRDefault="00DB3CE0" w:rsidP="002606CF">
      <w:pPr>
        <w:spacing w:line="360" w:lineRule="auto"/>
        <w:ind w:left="360"/>
        <w:outlineLvl w:val="0"/>
        <w:rPr>
          <w:rFonts w:ascii="Times New Roman" w:hAnsi="Times New Roman" w:cs="Times New Roman"/>
          <w:b/>
        </w:rPr>
      </w:pPr>
      <w:r w:rsidRPr="00BE0317">
        <w:rPr>
          <w:rFonts w:ascii="Times New Roman" w:hAnsi="Times New Roman" w:cs="Times New Roman"/>
          <w:b/>
        </w:rPr>
        <w:t>Conclusion</w:t>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t>P.26</w:t>
      </w:r>
    </w:p>
    <w:p w14:paraId="5EE7389C" w14:textId="77777777" w:rsidR="00DB3CE0" w:rsidRPr="00BE0317" w:rsidRDefault="00DB3CE0" w:rsidP="002606CF">
      <w:pPr>
        <w:spacing w:line="360" w:lineRule="auto"/>
        <w:rPr>
          <w:rFonts w:ascii="Times New Roman" w:hAnsi="Times New Roman" w:cs="Times New Roman"/>
          <w:b/>
        </w:rPr>
      </w:pPr>
    </w:p>
    <w:p w14:paraId="4D1BA6C9" w14:textId="1A5AD9D0" w:rsidR="00DB3CE0" w:rsidRPr="00BE0317" w:rsidRDefault="00DB3CE0" w:rsidP="002606CF">
      <w:pPr>
        <w:spacing w:line="360" w:lineRule="auto"/>
        <w:ind w:firstLine="360"/>
        <w:outlineLvl w:val="0"/>
        <w:rPr>
          <w:rFonts w:ascii="Times New Roman" w:hAnsi="Times New Roman" w:cs="Times New Roman"/>
          <w:b/>
        </w:rPr>
      </w:pPr>
      <w:r w:rsidRPr="00BE0317">
        <w:rPr>
          <w:rFonts w:ascii="Times New Roman" w:hAnsi="Times New Roman" w:cs="Times New Roman"/>
          <w:b/>
        </w:rPr>
        <w:t>List of references</w:t>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t>P.27</w:t>
      </w:r>
    </w:p>
    <w:p w14:paraId="068A0EF6" w14:textId="77777777" w:rsidR="00DB3CE0" w:rsidRPr="00BE0317" w:rsidRDefault="00DB3CE0" w:rsidP="002606CF">
      <w:pPr>
        <w:spacing w:line="360" w:lineRule="auto"/>
        <w:rPr>
          <w:rFonts w:ascii="Times New Roman" w:hAnsi="Times New Roman" w:cs="Times New Roman"/>
          <w:b/>
          <w:lang w:eastAsia="zh-TW"/>
        </w:rPr>
      </w:pPr>
    </w:p>
    <w:p w14:paraId="29C32D40" w14:textId="2A62B756" w:rsidR="00DB3CE0" w:rsidRPr="00BE0317" w:rsidRDefault="00DB3CE0" w:rsidP="002606CF">
      <w:pPr>
        <w:spacing w:line="360" w:lineRule="auto"/>
        <w:ind w:firstLine="360"/>
        <w:outlineLvl w:val="0"/>
        <w:rPr>
          <w:rFonts w:ascii="Times New Roman" w:hAnsi="Times New Roman" w:cs="Times New Roman"/>
          <w:b/>
        </w:rPr>
      </w:pPr>
      <w:r w:rsidRPr="00BE0317">
        <w:rPr>
          <w:rFonts w:ascii="Times New Roman" w:hAnsi="Times New Roman" w:cs="Times New Roman"/>
          <w:b/>
        </w:rPr>
        <w:t>Appendices</w:t>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r>
      <w:r w:rsidR="00E729BB">
        <w:rPr>
          <w:rFonts w:ascii="Times New Roman" w:hAnsi="Times New Roman" w:cs="Times New Roman"/>
          <w:b/>
        </w:rPr>
        <w:tab/>
        <w:t>P.29</w:t>
      </w:r>
    </w:p>
    <w:p w14:paraId="6A36DD27" w14:textId="77777777" w:rsidR="007924D8" w:rsidRPr="00BE0317" w:rsidRDefault="007924D8" w:rsidP="002606CF">
      <w:pPr>
        <w:spacing w:line="360" w:lineRule="auto"/>
        <w:rPr>
          <w:rFonts w:ascii="Times New Roman" w:hAnsi="Times New Roman" w:cs="Times New Roman"/>
        </w:rPr>
      </w:pPr>
    </w:p>
    <w:p w14:paraId="1F2A1DD0" w14:textId="77777777" w:rsidR="007924D8" w:rsidRDefault="007924D8" w:rsidP="002606CF">
      <w:pPr>
        <w:spacing w:line="360" w:lineRule="auto"/>
        <w:rPr>
          <w:rFonts w:ascii="Times New Roman" w:hAnsi="Times New Roman" w:cs="Times New Roman"/>
        </w:rPr>
      </w:pPr>
    </w:p>
    <w:p w14:paraId="419126F6" w14:textId="77777777" w:rsidR="00E729BB" w:rsidRDefault="00E729BB" w:rsidP="002606CF">
      <w:pPr>
        <w:spacing w:line="360" w:lineRule="auto"/>
        <w:rPr>
          <w:rFonts w:ascii="Times New Roman" w:hAnsi="Times New Roman" w:cs="Times New Roman"/>
        </w:rPr>
      </w:pPr>
    </w:p>
    <w:p w14:paraId="78909397" w14:textId="77777777" w:rsidR="00E729BB" w:rsidRPr="00BE0317" w:rsidRDefault="00E729BB" w:rsidP="002606CF">
      <w:pPr>
        <w:spacing w:line="360" w:lineRule="auto"/>
        <w:rPr>
          <w:rFonts w:ascii="Times New Roman" w:hAnsi="Times New Roman" w:cs="Times New Roman"/>
        </w:rPr>
      </w:pPr>
    </w:p>
    <w:p w14:paraId="01D6026E" w14:textId="77777777" w:rsidR="005D5B80" w:rsidRPr="00BE0317" w:rsidRDefault="005D5B80" w:rsidP="002606CF">
      <w:pPr>
        <w:spacing w:line="360" w:lineRule="auto"/>
        <w:rPr>
          <w:rFonts w:ascii="Times New Roman" w:hAnsi="Times New Roman" w:cs="Times New Roman"/>
        </w:rPr>
      </w:pPr>
    </w:p>
    <w:p w14:paraId="0A27DEBA" w14:textId="77777777" w:rsidR="005D5B80" w:rsidRPr="00BE0317" w:rsidRDefault="005D5B80" w:rsidP="002606CF">
      <w:pPr>
        <w:spacing w:line="360" w:lineRule="auto"/>
        <w:rPr>
          <w:rFonts w:ascii="Times New Roman" w:hAnsi="Times New Roman" w:cs="Times New Roman"/>
        </w:rPr>
      </w:pPr>
    </w:p>
    <w:p w14:paraId="22F0B054" w14:textId="77777777" w:rsidR="00FB5ED0" w:rsidRPr="00BE0317" w:rsidRDefault="00FB5ED0" w:rsidP="002606CF">
      <w:pPr>
        <w:spacing w:line="360" w:lineRule="auto"/>
        <w:rPr>
          <w:rFonts w:ascii="Times New Roman" w:hAnsi="Times New Roman" w:cs="Times New Roman"/>
          <w:lang w:eastAsia="zh-TW"/>
        </w:rPr>
      </w:pPr>
    </w:p>
    <w:p w14:paraId="3D6CC810" w14:textId="77777777" w:rsidR="00DB3CE0" w:rsidRPr="00BE0317" w:rsidRDefault="00DB3CE0" w:rsidP="002606CF">
      <w:pPr>
        <w:spacing w:line="360" w:lineRule="auto"/>
        <w:rPr>
          <w:rFonts w:ascii="Times New Roman" w:hAnsi="Times New Roman" w:cs="Times New Roman"/>
          <w:lang w:eastAsia="zh-TW"/>
        </w:rPr>
      </w:pPr>
    </w:p>
    <w:p w14:paraId="1143F597" w14:textId="5705E9CC" w:rsidR="00DB3CE0" w:rsidRPr="00BE0317" w:rsidRDefault="00CE5B82" w:rsidP="002606CF">
      <w:pPr>
        <w:spacing w:line="360" w:lineRule="auto"/>
        <w:jc w:val="center"/>
        <w:outlineLvl w:val="0"/>
        <w:rPr>
          <w:rFonts w:ascii="Times New Roman" w:hAnsi="Times New Roman" w:cs="Times New Roman"/>
          <w:b/>
          <w:sz w:val="28"/>
          <w:szCs w:val="28"/>
          <w:lang w:eastAsia="zh-TW"/>
        </w:rPr>
      </w:pPr>
      <w:r w:rsidRPr="00BE0317">
        <w:rPr>
          <w:rFonts w:ascii="Times New Roman" w:hAnsi="Times New Roman" w:cs="Times New Roman"/>
          <w:b/>
          <w:sz w:val="28"/>
          <w:szCs w:val="28"/>
          <w:lang w:eastAsia="zh-TW"/>
        </w:rPr>
        <w:lastRenderedPageBreak/>
        <w:t>INEOS Group - 2018</w:t>
      </w:r>
    </w:p>
    <w:p w14:paraId="77316B48" w14:textId="77777777" w:rsidR="00DB3CE0" w:rsidRPr="00BE0317" w:rsidRDefault="00DB3CE0" w:rsidP="002606CF">
      <w:pPr>
        <w:spacing w:line="360" w:lineRule="auto"/>
        <w:jc w:val="center"/>
        <w:rPr>
          <w:rFonts w:ascii="Times New Roman" w:hAnsi="Times New Roman" w:cs="Times New Roman"/>
          <w:b/>
          <w:sz w:val="28"/>
          <w:szCs w:val="28"/>
          <w:lang w:eastAsia="zh-TW"/>
        </w:rPr>
      </w:pPr>
    </w:p>
    <w:p w14:paraId="3DEDA9A9" w14:textId="77777777" w:rsidR="00DB3CE0" w:rsidRPr="00BE0317" w:rsidRDefault="00DB3CE0" w:rsidP="002606CF">
      <w:pPr>
        <w:spacing w:line="360" w:lineRule="auto"/>
        <w:rPr>
          <w:rFonts w:ascii="Times New Roman" w:hAnsi="Times New Roman" w:cs="Times New Roman"/>
          <w:lang w:eastAsia="zh-TW"/>
        </w:rPr>
      </w:pPr>
    </w:p>
    <w:p w14:paraId="61927FA6" w14:textId="77777777" w:rsidR="00DB3CE0" w:rsidRPr="00BE0317" w:rsidRDefault="00DB3CE0" w:rsidP="002606CF">
      <w:pPr>
        <w:spacing w:line="360" w:lineRule="auto"/>
        <w:rPr>
          <w:rFonts w:ascii="Times New Roman" w:hAnsi="Times New Roman" w:cs="Times New Roman"/>
          <w:lang w:eastAsia="zh-TW"/>
        </w:rPr>
      </w:pPr>
    </w:p>
    <w:p w14:paraId="1444B3AE" w14:textId="1549933D" w:rsidR="001A1EAF" w:rsidRPr="00BE0317" w:rsidRDefault="00FA5328" w:rsidP="002606CF">
      <w:pPr>
        <w:spacing w:line="360" w:lineRule="auto"/>
        <w:outlineLvl w:val="0"/>
        <w:rPr>
          <w:rFonts w:ascii="Times New Roman" w:hAnsi="Times New Roman" w:cs="Times New Roman"/>
          <w:b/>
          <w:sz w:val="28"/>
          <w:szCs w:val="28"/>
        </w:rPr>
      </w:pPr>
      <w:r w:rsidRPr="00BE0317">
        <w:rPr>
          <w:rFonts w:ascii="Times New Roman" w:hAnsi="Times New Roman" w:cs="Times New Roman"/>
          <w:b/>
          <w:sz w:val="28"/>
          <w:szCs w:val="28"/>
        </w:rPr>
        <w:t>Introduction</w:t>
      </w:r>
    </w:p>
    <w:p w14:paraId="2C6ADFD0" w14:textId="76F2015A" w:rsidR="00FA5328" w:rsidRPr="00BE0317" w:rsidRDefault="00685A39" w:rsidP="002606CF">
      <w:pPr>
        <w:spacing w:line="360" w:lineRule="auto"/>
        <w:rPr>
          <w:rFonts w:ascii="Times New Roman" w:hAnsi="Times New Roman" w:cs="Times New Roman"/>
        </w:rPr>
      </w:pPr>
      <w:r w:rsidRPr="00BE0317">
        <w:rPr>
          <w:rFonts w:ascii="Times New Roman" w:hAnsi="Times New Roman" w:cs="Times New Roman"/>
        </w:rPr>
        <w:t>Under the strategic</w:t>
      </w:r>
      <w:r w:rsidR="00CE5B82" w:rsidRPr="00BE0317">
        <w:rPr>
          <w:rFonts w:ascii="Times New Roman" w:hAnsi="Times New Roman" w:cs="Times New Roman"/>
        </w:rPr>
        <w:t xml:space="preserve"> direction of Jim Ratcliffe, Chairman</w:t>
      </w:r>
      <w:r w:rsidRPr="00BE0317">
        <w:rPr>
          <w:rFonts w:ascii="Times New Roman" w:hAnsi="Times New Roman" w:cs="Times New Roman"/>
        </w:rPr>
        <w:t xml:space="preserve"> of INEOS Group, </w:t>
      </w:r>
      <w:r w:rsidR="0011729D" w:rsidRPr="00BE0317">
        <w:rPr>
          <w:rFonts w:ascii="Times New Roman" w:hAnsi="Times New Roman" w:cs="Times New Roman"/>
        </w:rPr>
        <w:t xml:space="preserve">the UK chemical industries company is a global manufacturer of chemicals and oil products with sales of </w:t>
      </w:r>
      <w:r w:rsidR="008A0CB4" w:rsidRPr="00BE0317">
        <w:rPr>
          <w:rFonts w:ascii="Times New Roman" w:hAnsi="Times New Roman" w:cs="Times New Roman"/>
        </w:rPr>
        <w:t xml:space="preserve">USD </w:t>
      </w:r>
      <w:r w:rsidR="0011729D" w:rsidRPr="00BE0317">
        <w:rPr>
          <w:rFonts w:ascii="Times New Roman" w:hAnsi="Times New Roman" w:cs="Times New Roman"/>
        </w:rPr>
        <w:t>$60m, employing 19,000 people</w:t>
      </w:r>
      <w:r w:rsidR="00FF79B1" w:rsidRPr="00BE0317">
        <w:rPr>
          <w:rFonts w:ascii="Times New Roman" w:hAnsi="Times New Roman" w:cs="Times New Roman"/>
        </w:rPr>
        <w:t xml:space="preserve">. </w:t>
      </w:r>
      <w:r w:rsidR="00252718" w:rsidRPr="00BE0317">
        <w:rPr>
          <w:rFonts w:ascii="Times New Roman" w:hAnsi="Times New Roman" w:cs="Times New Roman"/>
        </w:rPr>
        <w:t xml:space="preserve">The </w:t>
      </w:r>
      <w:r w:rsidR="00253647" w:rsidRPr="00BE0317">
        <w:rPr>
          <w:rFonts w:ascii="Times New Roman" w:hAnsi="Times New Roman" w:cs="Times New Roman"/>
        </w:rPr>
        <w:t xml:space="preserve">privately owned </w:t>
      </w:r>
      <w:r w:rsidR="00252718" w:rsidRPr="00BE0317">
        <w:rPr>
          <w:rFonts w:ascii="Times New Roman" w:hAnsi="Times New Roman" w:cs="Times New Roman"/>
        </w:rPr>
        <w:t>company was founded in 1998. Regarding the chemical sales in 2017, INEOS has grown to be the top five petrochemical companies after BASF</w:t>
      </w:r>
      <w:r w:rsidR="00CD5E80" w:rsidRPr="00BE0317">
        <w:rPr>
          <w:rFonts w:ascii="Times New Roman" w:hAnsi="Times New Roman" w:cs="Times New Roman"/>
        </w:rPr>
        <w:t xml:space="preserve"> (US)</w:t>
      </w:r>
      <w:r w:rsidR="00252718" w:rsidRPr="00BE0317">
        <w:rPr>
          <w:rFonts w:ascii="Times New Roman" w:hAnsi="Times New Roman" w:cs="Times New Roman"/>
        </w:rPr>
        <w:t>, DowDuPont</w:t>
      </w:r>
      <w:r w:rsidR="00CD5E80" w:rsidRPr="00BE0317">
        <w:rPr>
          <w:rFonts w:ascii="Times New Roman" w:hAnsi="Times New Roman" w:cs="Times New Roman"/>
        </w:rPr>
        <w:t xml:space="preserve"> (US)</w:t>
      </w:r>
      <w:r w:rsidR="00252718" w:rsidRPr="00BE0317">
        <w:rPr>
          <w:rFonts w:ascii="Times New Roman" w:hAnsi="Times New Roman" w:cs="Times New Roman"/>
        </w:rPr>
        <w:t>, Sinopec</w:t>
      </w:r>
      <w:r w:rsidR="00CD5E80" w:rsidRPr="00BE0317">
        <w:rPr>
          <w:rFonts w:ascii="Times New Roman" w:hAnsi="Times New Roman" w:cs="Times New Roman"/>
        </w:rPr>
        <w:t xml:space="preserve"> (China)</w:t>
      </w:r>
      <w:r w:rsidR="00252718" w:rsidRPr="00BE0317">
        <w:rPr>
          <w:rFonts w:ascii="Times New Roman" w:hAnsi="Times New Roman" w:cs="Times New Roman"/>
        </w:rPr>
        <w:t>, and SABIC</w:t>
      </w:r>
      <w:r w:rsidR="00CD5E80" w:rsidRPr="00BE0317">
        <w:rPr>
          <w:rFonts w:ascii="Times New Roman" w:hAnsi="Times New Roman" w:cs="Times New Roman"/>
        </w:rPr>
        <w:t xml:space="preserve"> (Saudi Arabia)</w:t>
      </w:r>
      <w:r w:rsidR="00252718" w:rsidRPr="00BE0317">
        <w:rPr>
          <w:rFonts w:ascii="Times New Roman" w:hAnsi="Times New Roman" w:cs="Times New Roman"/>
        </w:rPr>
        <w:t>. According to the official website of I</w:t>
      </w:r>
      <w:r w:rsidR="00A2072F" w:rsidRPr="00BE0317">
        <w:rPr>
          <w:rFonts w:ascii="Times New Roman" w:hAnsi="Times New Roman" w:cs="Times New Roman"/>
        </w:rPr>
        <w:t xml:space="preserve">NEOS, the company has developed diversified products to serve a wide range of markets including adhesives, agriculture, automotive, bio fuel, chemicals, coatings, construction, cosmetics, film &amp; sheet, home &amp; electronics, manufacture, medical &amp; pharma, packaging, paint &amp; ink, pipes, pulp &amp; paper, rubber &amp; tyre, textiles, wire &amp; cable. </w:t>
      </w:r>
    </w:p>
    <w:p w14:paraId="28983DC9" w14:textId="77777777" w:rsidR="00FA5328" w:rsidRPr="00BE0317" w:rsidRDefault="00FA5328" w:rsidP="002606CF">
      <w:pPr>
        <w:spacing w:line="360" w:lineRule="auto"/>
        <w:rPr>
          <w:rFonts w:ascii="Times New Roman" w:hAnsi="Times New Roman" w:cs="Times New Roman"/>
        </w:rPr>
      </w:pPr>
    </w:p>
    <w:p w14:paraId="437E818E" w14:textId="6D33DD44" w:rsidR="001A202C" w:rsidRPr="00BE0317" w:rsidRDefault="007D477A" w:rsidP="002606CF">
      <w:pPr>
        <w:spacing w:line="360" w:lineRule="auto"/>
        <w:rPr>
          <w:rFonts w:ascii="Times New Roman" w:hAnsi="Times New Roman" w:cs="Times New Roman"/>
        </w:rPr>
      </w:pPr>
      <w:r w:rsidRPr="00BE0317">
        <w:rPr>
          <w:rFonts w:ascii="Times New Roman" w:hAnsi="Times New Roman" w:cs="Times New Roman"/>
        </w:rPr>
        <w:t xml:space="preserve">Recently, </w:t>
      </w:r>
      <w:r w:rsidR="00FF79B1" w:rsidRPr="00BE0317">
        <w:rPr>
          <w:rFonts w:ascii="Times New Roman" w:hAnsi="Times New Roman" w:cs="Times New Roman"/>
        </w:rPr>
        <w:t xml:space="preserve">INEOS is </w:t>
      </w:r>
      <w:r w:rsidR="00634042" w:rsidRPr="00BE0317">
        <w:rPr>
          <w:rFonts w:ascii="Times New Roman" w:hAnsi="Times New Roman" w:cs="Times New Roman"/>
        </w:rPr>
        <w:t xml:space="preserve">implementing a strategy to diversify its product by </w:t>
      </w:r>
      <w:r w:rsidR="00FF79B1" w:rsidRPr="00BE0317">
        <w:rPr>
          <w:rFonts w:ascii="Times New Roman" w:hAnsi="Times New Roman" w:cs="Times New Roman"/>
        </w:rPr>
        <w:t>developing new business to create and produce</w:t>
      </w:r>
      <w:r w:rsidR="00964449">
        <w:rPr>
          <w:rFonts w:ascii="Times New Roman" w:hAnsi="Times New Roman" w:cs="Times New Roman"/>
        </w:rPr>
        <w:t xml:space="preserve"> the</w:t>
      </w:r>
      <w:r w:rsidR="00FF79B1" w:rsidRPr="00BE0317">
        <w:rPr>
          <w:rFonts w:ascii="Times New Roman" w:hAnsi="Times New Roman" w:cs="Times New Roman"/>
        </w:rPr>
        <w:t xml:space="preserve"> 4x4 vehicle</w:t>
      </w:r>
      <w:r w:rsidR="00C2750B">
        <w:rPr>
          <w:rFonts w:ascii="Times New Roman" w:hAnsi="Times New Roman" w:cs="Times New Roman"/>
        </w:rPr>
        <w:t xml:space="preserve"> in 2016</w:t>
      </w:r>
      <w:r w:rsidR="00FF79B1" w:rsidRPr="00BE0317">
        <w:rPr>
          <w:rFonts w:ascii="Times New Roman" w:hAnsi="Times New Roman" w:cs="Times New Roman"/>
        </w:rPr>
        <w:t xml:space="preserve"> and the </w:t>
      </w:r>
      <w:r w:rsidR="00194EB9">
        <w:rPr>
          <w:rFonts w:ascii="Times New Roman" w:hAnsi="Times New Roman" w:cs="Times New Roman"/>
        </w:rPr>
        <w:t xml:space="preserve">new </w:t>
      </w:r>
      <w:r w:rsidR="00FF79B1" w:rsidRPr="00BE0317">
        <w:rPr>
          <w:rFonts w:ascii="Times New Roman" w:hAnsi="Times New Roman" w:cs="Times New Roman"/>
        </w:rPr>
        <w:t xml:space="preserve">product to be launched in 2020. </w:t>
      </w:r>
      <w:r w:rsidR="009357B3" w:rsidRPr="00BE0317">
        <w:rPr>
          <w:rFonts w:ascii="Times New Roman" w:hAnsi="Times New Roman" w:cs="Times New Roman"/>
        </w:rPr>
        <w:t xml:space="preserve">As a strategic management consultant, this </w:t>
      </w:r>
      <w:r w:rsidR="00067099" w:rsidRPr="00BE0317">
        <w:rPr>
          <w:rFonts w:ascii="Times New Roman" w:hAnsi="Times New Roman" w:cs="Times New Roman"/>
        </w:rPr>
        <w:t xml:space="preserve">paper </w:t>
      </w:r>
      <w:r w:rsidR="009357B3" w:rsidRPr="00BE0317">
        <w:rPr>
          <w:rFonts w:ascii="Times New Roman" w:hAnsi="Times New Roman" w:cs="Times New Roman"/>
        </w:rPr>
        <w:t>will carry</w:t>
      </w:r>
      <w:r w:rsidR="00DA1274" w:rsidRPr="00BE0317">
        <w:rPr>
          <w:rFonts w:ascii="Times New Roman" w:hAnsi="Times New Roman" w:cs="Times New Roman"/>
        </w:rPr>
        <w:t xml:space="preserve"> out a strategic internal and external analysis. Moreover, it will advise INEOS on the strategic options they should take, the barriers they may encounter in implementing the strategic</w:t>
      </w:r>
      <w:r w:rsidR="002916F6">
        <w:rPr>
          <w:rFonts w:ascii="Times New Roman" w:hAnsi="Times New Roman" w:cs="Times New Roman"/>
        </w:rPr>
        <w:t xml:space="preserve"> option</w:t>
      </w:r>
      <w:r w:rsidR="00DA1274" w:rsidRPr="00BE0317">
        <w:rPr>
          <w:rFonts w:ascii="Times New Roman" w:hAnsi="Times New Roman" w:cs="Times New Roman"/>
        </w:rPr>
        <w:t>, and how they can overcome these barriers.</w:t>
      </w:r>
    </w:p>
    <w:p w14:paraId="171344F4" w14:textId="77777777" w:rsidR="006E2E34" w:rsidRPr="00BE0317" w:rsidRDefault="006E2E34" w:rsidP="002606CF">
      <w:pPr>
        <w:spacing w:line="360" w:lineRule="auto"/>
        <w:rPr>
          <w:rFonts w:ascii="Times New Roman" w:hAnsi="Times New Roman" w:cs="Times New Roman"/>
        </w:rPr>
      </w:pPr>
    </w:p>
    <w:p w14:paraId="0F782BA5" w14:textId="77777777" w:rsidR="00AB3D53" w:rsidRPr="00BE0317" w:rsidRDefault="00AB3D53" w:rsidP="002606CF">
      <w:pPr>
        <w:spacing w:line="360" w:lineRule="auto"/>
        <w:rPr>
          <w:rFonts w:ascii="Times New Roman" w:hAnsi="Times New Roman" w:cs="Times New Roman"/>
        </w:rPr>
      </w:pPr>
    </w:p>
    <w:p w14:paraId="102F20E0" w14:textId="64650FB5" w:rsidR="00AB3D53" w:rsidRPr="00BE0317" w:rsidRDefault="002C12BF" w:rsidP="002606CF">
      <w:pPr>
        <w:spacing w:line="360" w:lineRule="auto"/>
        <w:outlineLvl w:val="0"/>
        <w:rPr>
          <w:rFonts w:ascii="Times New Roman" w:hAnsi="Times New Roman" w:cs="Times New Roman"/>
          <w:b/>
          <w:sz w:val="28"/>
          <w:szCs w:val="28"/>
        </w:rPr>
      </w:pPr>
      <w:r w:rsidRPr="00BE0317">
        <w:rPr>
          <w:rFonts w:ascii="Times New Roman" w:hAnsi="Times New Roman" w:cs="Times New Roman"/>
          <w:b/>
          <w:sz w:val="28"/>
          <w:szCs w:val="28"/>
        </w:rPr>
        <w:t>Vision and Value</w:t>
      </w:r>
    </w:p>
    <w:p w14:paraId="7773BE13" w14:textId="2AB0508C" w:rsidR="001A0A40" w:rsidRPr="00BE0317" w:rsidRDefault="00CE5B82" w:rsidP="002606CF">
      <w:pPr>
        <w:spacing w:line="360" w:lineRule="auto"/>
        <w:rPr>
          <w:rFonts w:ascii="Times New Roman" w:hAnsi="Times New Roman" w:cs="Times New Roman"/>
        </w:rPr>
      </w:pPr>
      <w:r w:rsidRPr="00BE0317">
        <w:rPr>
          <w:rFonts w:ascii="Times New Roman" w:hAnsi="Times New Roman" w:cs="Times New Roman"/>
        </w:rPr>
        <w:t>To analyse the internal strengths and weaknesses of INEOS, attributes relating to strategic management will be identified from the statement of the Chairman</w:t>
      </w:r>
      <w:r w:rsidR="00586171">
        <w:rPr>
          <w:rFonts w:ascii="Times New Roman" w:hAnsi="Times New Roman" w:cs="Times New Roman"/>
        </w:rPr>
        <w:t xml:space="preserve">, and information on the </w:t>
      </w:r>
      <w:r w:rsidR="00E0486D" w:rsidRPr="00BE0317">
        <w:rPr>
          <w:rFonts w:ascii="Times New Roman" w:hAnsi="Times New Roman" w:cs="Times New Roman"/>
        </w:rPr>
        <w:t>website</w:t>
      </w:r>
      <w:r w:rsidRPr="00BE0317">
        <w:rPr>
          <w:rFonts w:ascii="Times New Roman" w:hAnsi="Times New Roman" w:cs="Times New Roman"/>
        </w:rPr>
        <w:t xml:space="preserve">. </w:t>
      </w:r>
      <w:r w:rsidR="00AF111D" w:rsidRPr="00BE0317">
        <w:rPr>
          <w:rFonts w:ascii="Times New Roman" w:hAnsi="Times New Roman" w:cs="Times New Roman"/>
        </w:rPr>
        <w:t>Jim describes INEOS is a young company and believes the company is prepared to use new approaches to business</w:t>
      </w:r>
      <w:r w:rsidR="000F6BCC" w:rsidRPr="00BE0317">
        <w:rPr>
          <w:rFonts w:ascii="Times New Roman" w:hAnsi="Times New Roman" w:cs="Times New Roman"/>
        </w:rPr>
        <w:t xml:space="preserve"> (5)</w:t>
      </w:r>
      <w:r w:rsidR="00AF111D" w:rsidRPr="00BE0317">
        <w:rPr>
          <w:rFonts w:ascii="Times New Roman" w:hAnsi="Times New Roman" w:cs="Times New Roman"/>
        </w:rPr>
        <w:t>. He says the first priority of the company is safety</w:t>
      </w:r>
      <w:r w:rsidR="000F6BCC" w:rsidRPr="00BE0317">
        <w:rPr>
          <w:rFonts w:ascii="Times New Roman" w:hAnsi="Times New Roman" w:cs="Times New Roman"/>
        </w:rPr>
        <w:t xml:space="preserve"> (</w:t>
      </w:r>
      <w:r w:rsidR="00F7327A" w:rsidRPr="00BE0317">
        <w:rPr>
          <w:rFonts w:ascii="Times New Roman" w:hAnsi="Times New Roman" w:cs="Times New Roman"/>
        </w:rPr>
        <w:t xml:space="preserve">7, </w:t>
      </w:r>
      <w:r w:rsidR="000F6BCC" w:rsidRPr="00BE0317">
        <w:rPr>
          <w:rFonts w:ascii="Times New Roman" w:hAnsi="Times New Roman" w:cs="Times New Roman"/>
        </w:rPr>
        <w:t>8)</w:t>
      </w:r>
      <w:r w:rsidR="00AF111D" w:rsidRPr="00BE0317">
        <w:rPr>
          <w:rFonts w:ascii="Times New Roman" w:hAnsi="Times New Roman" w:cs="Times New Roman"/>
        </w:rPr>
        <w:t>, and the company is highly focused on growth and EBITDA</w:t>
      </w:r>
      <w:r w:rsidR="000F6BCC" w:rsidRPr="00BE0317">
        <w:rPr>
          <w:rFonts w:ascii="Times New Roman" w:hAnsi="Times New Roman" w:cs="Times New Roman"/>
        </w:rPr>
        <w:t xml:space="preserve"> (5)</w:t>
      </w:r>
      <w:r w:rsidR="00AF111D" w:rsidRPr="00BE0317">
        <w:rPr>
          <w:rFonts w:ascii="Times New Roman" w:hAnsi="Times New Roman" w:cs="Times New Roman"/>
        </w:rPr>
        <w:t>, and see the “customer as king”</w:t>
      </w:r>
      <w:r w:rsidR="00364E2E" w:rsidRPr="00BE0317">
        <w:rPr>
          <w:rFonts w:ascii="Times New Roman" w:hAnsi="Times New Roman" w:cs="Times New Roman"/>
        </w:rPr>
        <w:t xml:space="preserve"> (1</w:t>
      </w:r>
      <w:r w:rsidR="000F6BCC" w:rsidRPr="00BE0317">
        <w:rPr>
          <w:rFonts w:ascii="Times New Roman" w:hAnsi="Times New Roman" w:cs="Times New Roman"/>
        </w:rPr>
        <w:t>, 6</w:t>
      </w:r>
      <w:r w:rsidR="00364E2E" w:rsidRPr="00BE0317">
        <w:rPr>
          <w:rFonts w:ascii="Times New Roman" w:hAnsi="Times New Roman" w:cs="Times New Roman"/>
        </w:rPr>
        <w:t>)</w:t>
      </w:r>
      <w:r w:rsidR="00AF111D" w:rsidRPr="00BE0317">
        <w:rPr>
          <w:rFonts w:ascii="Times New Roman" w:hAnsi="Times New Roman" w:cs="Times New Roman"/>
        </w:rPr>
        <w:t xml:space="preserve">. </w:t>
      </w:r>
    </w:p>
    <w:p w14:paraId="024D2393" w14:textId="77777777" w:rsidR="009A1F40" w:rsidRPr="00BE0317" w:rsidRDefault="009A1F40" w:rsidP="002606CF">
      <w:pPr>
        <w:spacing w:line="360" w:lineRule="auto"/>
        <w:rPr>
          <w:rFonts w:ascii="Times New Roman" w:hAnsi="Times New Roman" w:cs="Times New Roman"/>
        </w:rPr>
      </w:pPr>
    </w:p>
    <w:p w14:paraId="476B94EF" w14:textId="2A5DC15C" w:rsidR="001A0A40" w:rsidRPr="00BE0317" w:rsidRDefault="001A0A40" w:rsidP="002606CF">
      <w:pPr>
        <w:spacing w:line="360" w:lineRule="auto"/>
        <w:rPr>
          <w:rFonts w:ascii="Times New Roman" w:hAnsi="Times New Roman" w:cs="Times New Roman"/>
        </w:rPr>
      </w:pPr>
      <w:r w:rsidRPr="00BE0317">
        <w:rPr>
          <w:rFonts w:ascii="Times New Roman" w:hAnsi="Times New Roman" w:cs="Times New Roman"/>
        </w:rPr>
        <w:lastRenderedPageBreak/>
        <w:t xml:space="preserve">The selling points of INEOS products include making a significant contribution to saving life, improving health, and enhancing standards of living for people (6) around the world (3). </w:t>
      </w:r>
    </w:p>
    <w:p w14:paraId="688AF7E2" w14:textId="247E47D6" w:rsidR="002C12BF" w:rsidRPr="00BE0317" w:rsidRDefault="00AF111D" w:rsidP="002606CF">
      <w:pPr>
        <w:spacing w:line="360" w:lineRule="auto"/>
        <w:rPr>
          <w:rFonts w:ascii="Times New Roman" w:hAnsi="Times New Roman" w:cs="Times New Roman"/>
        </w:rPr>
      </w:pPr>
      <w:r w:rsidRPr="00BE0317">
        <w:rPr>
          <w:rFonts w:ascii="Times New Roman" w:hAnsi="Times New Roman" w:cs="Times New Roman"/>
        </w:rPr>
        <w:t>Regarding the vision and value mentioned</w:t>
      </w:r>
      <w:r w:rsidR="00364E2E" w:rsidRPr="00BE0317">
        <w:rPr>
          <w:rFonts w:ascii="Times New Roman" w:hAnsi="Times New Roman" w:cs="Times New Roman"/>
        </w:rPr>
        <w:t xml:space="preserve"> on</w:t>
      </w:r>
      <w:r w:rsidR="00E57455">
        <w:rPr>
          <w:rFonts w:ascii="Times New Roman" w:hAnsi="Times New Roman" w:cs="Times New Roman"/>
        </w:rPr>
        <w:t xml:space="preserve"> the</w:t>
      </w:r>
      <w:r w:rsidR="00364E2E" w:rsidRPr="00BE0317">
        <w:rPr>
          <w:rFonts w:ascii="Times New Roman" w:hAnsi="Times New Roman" w:cs="Times New Roman"/>
        </w:rPr>
        <w:t xml:space="preserve"> website, </w:t>
      </w:r>
      <w:r w:rsidR="00D246FA" w:rsidRPr="00BE0317">
        <w:rPr>
          <w:rFonts w:ascii="Times New Roman" w:hAnsi="Times New Roman" w:cs="Times New Roman"/>
        </w:rPr>
        <w:t>INEOS is a customer-focused company, and its business mission is to be the supplier of choice</w:t>
      </w:r>
      <w:r w:rsidR="00F27A69" w:rsidRPr="00BE0317">
        <w:rPr>
          <w:rFonts w:ascii="Times New Roman" w:hAnsi="Times New Roman" w:cs="Times New Roman"/>
        </w:rPr>
        <w:t xml:space="preserve"> (2)</w:t>
      </w:r>
      <w:r w:rsidR="00D246FA" w:rsidRPr="00BE0317">
        <w:rPr>
          <w:rFonts w:ascii="Times New Roman" w:hAnsi="Times New Roman" w:cs="Times New Roman"/>
        </w:rPr>
        <w:t xml:space="preserve"> to its customers. </w:t>
      </w:r>
      <w:r w:rsidR="00BA4B8B" w:rsidRPr="00BE0317">
        <w:rPr>
          <w:rFonts w:ascii="Times New Roman" w:hAnsi="Times New Roman" w:cs="Times New Roman"/>
        </w:rPr>
        <w:t>The company aims to achieve five core values:</w:t>
      </w:r>
    </w:p>
    <w:p w14:paraId="53DBF58E" w14:textId="77777777" w:rsidR="00BA4B8B" w:rsidRPr="00BE0317" w:rsidRDefault="00BA4B8B" w:rsidP="002606CF">
      <w:pPr>
        <w:spacing w:line="360" w:lineRule="auto"/>
        <w:rPr>
          <w:rFonts w:ascii="Times New Roman" w:hAnsi="Times New Roman" w:cs="Times New Roman"/>
        </w:rPr>
      </w:pPr>
    </w:p>
    <w:p w14:paraId="1002E9FE" w14:textId="73DEBDC7" w:rsidR="00BA4B8B" w:rsidRPr="00BE0317" w:rsidRDefault="0078110D" w:rsidP="002606CF">
      <w:pPr>
        <w:pStyle w:val="ListParagraph"/>
        <w:numPr>
          <w:ilvl w:val="0"/>
          <w:numId w:val="3"/>
        </w:numPr>
        <w:spacing w:line="360" w:lineRule="auto"/>
        <w:rPr>
          <w:rFonts w:ascii="Times New Roman" w:hAnsi="Times New Roman" w:cs="Times New Roman"/>
        </w:rPr>
      </w:pPr>
      <w:r w:rsidRPr="00BE0317">
        <w:rPr>
          <w:rFonts w:ascii="Times New Roman" w:hAnsi="Times New Roman" w:cs="Times New Roman"/>
        </w:rPr>
        <w:t>e</w:t>
      </w:r>
      <w:r w:rsidR="00BA4B8B" w:rsidRPr="00BE0317">
        <w:rPr>
          <w:rFonts w:ascii="Times New Roman" w:hAnsi="Times New Roman" w:cs="Times New Roman"/>
        </w:rPr>
        <w:t>xcellence in safety, health, and environmental performance</w:t>
      </w:r>
      <w:r w:rsidR="00D5059E" w:rsidRPr="00BE0317">
        <w:rPr>
          <w:rFonts w:ascii="Times New Roman" w:hAnsi="Times New Roman" w:cs="Times New Roman"/>
        </w:rPr>
        <w:t xml:space="preserve"> (</w:t>
      </w:r>
      <w:r w:rsidR="005A72F8" w:rsidRPr="00BE0317">
        <w:rPr>
          <w:rFonts w:ascii="Times New Roman" w:hAnsi="Times New Roman" w:cs="Times New Roman"/>
        </w:rPr>
        <w:t xml:space="preserve">7, </w:t>
      </w:r>
      <w:r w:rsidR="00D5059E" w:rsidRPr="00BE0317">
        <w:rPr>
          <w:rFonts w:ascii="Times New Roman" w:hAnsi="Times New Roman" w:cs="Times New Roman"/>
        </w:rPr>
        <w:t>9)</w:t>
      </w:r>
    </w:p>
    <w:p w14:paraId="249321F3" w14:textId="77B89555" w:rsidR="00BA4B8B" w:rsidRPr="00BE0317" w:rsidRDefault="0078110D" w:rsidP="002606CF">
      <w:pPr>
        <w:pStyle w:val="ListParagraph"/>
        <w:numPr>
          <w:ilvl w:val="0"/>
          <w:numId w:val="3"/>
        </w:numPr>
        <w:spacing w:line="360" w:lineRule="auto"/>
        <w:rPr>
          <w:rFonts w:ascii="Times New Roman" w:hAnsi="Times New Roman" w:cs="Times New Roman"/>
        </w:rPr>
      </w:pPr>
      <w:r w:rsidRPr="00BE0317">
        <w:rPr>
          <w:rFonts w:ascii="Times New Roman" w:hAnsi="Times New Roman" w:cs="Times New Roman"/>
        </w:rPr>
        <w:t>f</w:t>
      </w:r>
      <w:r w:rsidR="00BA4B8B" w:rsidRPr="00BE0317">
        <w:rPr>
          <w:rFonts w:ascii="Times New Roman" w:hAnsi="Times New Roman" w:cs="Times New Roman"/>
        </w:rPr>
        <w:t>ocus on customer satisfaction</w:t>
      </w:r>
      <w:r w:rsidR="008942A2" w:rsidRPr="00BE0317">
        <w:rPr>
          <w:rFonts w:ascii="Times New Roman" w:hAnsi="Times New Roman" w:cs="Times New Roman"/>
        </w:rPr>
        <w:t>, total quality, and reliability</w:t>
      </w:r>
      <w:r w:rsidR="00D5059E" w:rsidRPr="00BE0317">
        <w:rPr>
          <w:rFonts w:ascii="Times New Roman" w:hAnsi="Times New Roman" w:cs="Times New Roman"/>
        </w:rPr>
        <w:t xml:space="preserve"> (2)</w:t>
      </w:r>
    </w:p>
    <w:p w14:paraId="129933E2" w14:textId="2DC732C1" w:rsidR="008942A2" w:rsidRPr="00BE0317" w:rsidRDefault="0078110D" w:rsidP="002606CF">
      <w:pPr>
        <w:pStyle w:val="ListParagraph"/>
        <w:numPr>
          <w:ilvl w:val="0"/>
          <w:numId w:val="3"/>
        </w:numPr>
        <w:spacing w:line="360" w:lineRule="auto"/>
        <w:rPr>
          <w:rFonts w:ascii="Times New Roman" w:hAnsi="Times New Roman" w:cs="Times New Roman"/>
        </w:rPr>
      </w:pPr>
      <w:r w:rsidRPr="00BE0317">
        <w:rPr>
          <w:rFonts w:ascii="Times New Roman" w:hAnsi="Times New Roman" w:cs="Times New Roman"/>
        </w:rPr>
        <w:t>c</w:t>
      </w:r>
      <w:r w:rsidR="005D271C" w:rsidRPr="00BE0317">
        <w:rPr>
          <w:rFonts w:ascii="Times New Roman" w:hAnsi="Times New Roman" w:cs="Times New Roman"/>
        </w:rPr>
        <w:t xml:space="preserve">ontinuous </w:t>
      </w:r>
      <w:r w:rsidRPr="00BE0317">
        <w:rPr>
          <w:rFonts w:ascii="Times New Roman" w:hAnsi="Times New Roman" w:cs="Times New Roman"/>
        </w:rPr>
        <w:t xml:space="preserve">improvement to become a </w:t>
      </w:r>
      <w:proofErr w:type="gramStart"/>
      <w:r w:rsidRPr="00BE0317">
        <w:rPr>
          <w:rFonts w:ascii="Times New Roman" w:hAnsi="Times New Roman" w:cs="Times New Roman"/>
        </w:rPr>
        <w:t xml:space="preserve">cost </w:t>
      </w:r>
      <w:r w:rsidR="005D271C" w:rsidRPr="00BE0317">
        <w:rPr>
          <w:rFonts w:ascii="Times New Roman" w:hAnsi="Times New Roman" w:cs="Times New Roman"/>
        </w:rPr>
        <w:t>effective</w:t>
      </w:r>
      <w:proofErr w:type="gramEnd"/>
      <w:r w:rsidR="00896C95">
        <w:rPr>
          <w:rFonts w:ascii="Times New Roman" w:hAnsi="Times New Roman" w:cs="Times New Roman"/>
        </w:rPr>
        <w:t xml:space="preserve"> producer of high-</w:t>
      </w:r>
      <w:r w:rsidRPr="00BE0317">
        <w:rPr>
          <w:rFonts w:ascii="Times New Roman" w:hAnsi="Times New Roman" w:cs="Times New Roman"/>
        </w:rPr>
        <w:t>quality products</w:t>
      </w:r>
      <w:r w:rsidR="00D5059E" w:rsidRPr="00BE0317">
        <w:rPr>
          <w:rFonts w:ascii="Times New Roman" w:hAnsi="Times New Roman" w:cs="Times New Roman"/>
        </w:rPr>
        <w:t xml:space="preserve"> </w:t>
      </w:r>
      <w:r w:rsidR="00F7327A" w:rsidRPr="00BE0317">
        <w:rPr>
          <w:rFonts w:ascii="Times New Roman" w:hAnsi="Times New Roman" w:cs="Times New Roman"/>
        </w:rPr>
        <w:t>(2)</w:t>
      </w:r>
    </w:p>
    <w:p w14:paraId="117EA5B5" w14:textId="77909EB6" w:rsidR="0078110D" w:rsidRPr="00BE0317" w:rsidRDefault="0078110D" w:rsidP="002606CF">
      <w:pPr>
        <w:pStyle w:val="ListParagraph"/>
        <w:numPr>
          <w:ilvl w:val="0"/>
          <w:numId w:val="3"/>
        </w:numPr>
        <w:spacing w:line="360" w:lineRule="auto"/>
        <w:rPr>
          <w:rFonts w:ascii="Times New Roman" w:hAnsi="Times New Roman" w:cs="Times New Roman"/>
        </w:rPr>
      </w:pPr>
      <w:r w:rsidRPr="00BE0317">
        <w:rPr>
          <w:rFonts w:ascii="Times New Roman" w:hAnsi="Times New Roman" w:cs="Times New Roman"/>
        </w:rPr>
        <w:t>encouragement of innovation</w:t>
      </w:r>
      <w:r w:rsidR="002E67EE" w:rsidRPr="00BE0317">
        <w:rPr>
          <w:rFonts w:ascii="Times New Roman" w:hAnsi="Times New Roman" w:cs="Times New Roman"/>
        </w:rPr>
        <w:t xml:space="preserve"> (4)</w:t>
      </w:r>
      <w:r w:rsidRPr="00BE0317">
        <w:rPr>
          <w:rFonts w:ascii="Times New Roman" w:hAnsi="Times New Roman" w:cs="Times New Roman"/>
        </w:rPr>
        <w:t>, entrepreneurship</w:t>
      </w:r>
      <w:r w:rsidR="002E67EE" w:rsidRPr="00BE0317">
        <w:rPr>
          <w:rFonts w:ascii="Times New Roman" w:hAnsi="Times New Roman" w:cs="Times New Roman"/>
        </w:rPr>
        <w:t xml:space="preserve"> </w:t>
      </w:r>
      <w:r w:rsidR="00D5059E" w:rsidRPr="00BE0317">
        <w:rPr>
          <w:rFonts w:ascii="Times New Roman" w:hAnsi="Times New Roman" w:cs="Times New Roman"/>
        </w:rPr>
        <w:t>(6)</w:t>
      </w:r>
      <w:r w:rsidRPr="00BE0317">
        <w:rPr>
          <w:rFonts w:ascii="Times New Roman" w:hAnsi="Times New Roman" w:cs="Times New Roman"/>
        </w:rPr>
        <w:t>, and reward for achievement</w:t>
      </w:r>
      <w:r w:rsidR="00D5059E" w:rsidRPr="00BE0317">
        <w:rPr>
          <w:rFonts w:ascii="Times New Roman" w:hAnsi="Times New Roman" w:cs="Times New Roman"/>
        </w:rPr>
        <w:t xml:space="preserve"> (9)</w:t>
      </w:r>
    </w:p>
    <w:p w14:paraId="4D69C9D1" w14:textId="071E320F" w:rsidR="0078110D" w:rsidRPr="00BE0317" w:rsidRDefault="0078110D" w:rsidP="002606CF">
      <w:pPr>
        <w:pStyle w:val="ListParagraph"/>
        <w:numPr>
          <w:ilvl w:val="0"/>
          <w:numId w:val="3"/>
        </w:numPr>
        <w:spacing w:line="360" w:lineRule="auto"/>
        <w:rPr>
          <w:rFonts w:ascii="Times New Roman" w:hAnsi="Times New Roman" w:cs="Times New Roman"/>
        </w:rPr>
      </w:pPr>
      <w:r w:rsidRPr="00BE0317">
        <w:rPr>
          <w:rFonts w:ascii="Times New Roman" w:hAnsi="Times New Roman" w:cs="Times New Roman"/>
        </w:rPr>
        <w:t>empowerment of employees</w:t>
      </w:r>
      <w:r w:rsidR="00F7327A" w:rsidRPr="00BE0317">
        <w:rPr>
          <w:rFonts w:ascii="Times New Roman" w:hAnsi="Times New Roman" w:cs="Times New Roman"/>
        </w:rPr>
        <w:t xml:space="preserve"> (9)</w:t>
      </w:r>
      <w:r w:rsidRPr="00BE0317">
        <w:rPr>
          <w:rFonts w:ascii="Times New Roman" w:hAnsi="Times New Roman" w:cs="Times New Roman"/>
        </w:rPr>
        <w:t xml:space="preserve"> to create real value for our customers </w:t>
      </w:r>
      <w:r w:rsidR="00F7327A" w:rsidRPr="00BE0317">
        <w:rPr>
          <w:rFonts w:ascii="Times New Roman" w:hAnsi="Times New Roman" w:cs="Times New Roman"/>
        </w:rPr>
        <w:t xml:space="preserve">(1) </w:t>
      </w:r>
      <w:r w:rsidRPr="00BE0317">
        <w:rPr>
          <w:rFonts w:ascii="Times New Roman" w:hAnsi="Times New Roman" w:cs="Times New Roman"/>
        </w:rPr>
        <w:t xml:space="preserve">and ourselves </w:t>
      </w:r>
      <w:r w:rsidR="00F7327A" w:rsidRPr="00BE0317">
        <w:rPr>
          <w:rFonts w:ascii="Times New Roman" w:hAnsi="Times New Roman" w:cs="Times New Roman"/>
        </w:rPr>
        <w:t>(5, 7)</w:t>
      </w:r>
    </w:p>
    <w:p w14:paraId="01EE1F6C" w14:textId="77777777" w:rsidR="002C24A1" w:rsidRDefault="002C24A1" w:rsidP="002606CF">
      <w:pPr>
        <w:spacing w:line="360" w:lineRule="auto"/>
        <w:rPr>
          <w:rFonts w:ascii="Times New Roman" w:hAnsi="Times New Roman" w:cs="Times New Roman"/>
        </w:rPr>
      </w:pPr>
    </w:p>
    <w:p w14:paraId="7E47DC41" w14:textId="77777777" w:rsidR="002606CF" w:rsidRPr="00BE0317" w:rsidRDefault="002606CF" w:rsidP="002606CF">
      <w:pPr>
        <w:spacing w:line="360" w:lineRule="auto"/>
        <w:rPr>
          <w:rFonts w:ascii="Times New Roman" w:hAnsi="Times New Roman" w:cs="Times New Roman"/>
        </w:rPr>
      </w:pPr>
    </w:p>
    <w:p w14:paraId="144F375C" w14:textId="005AD65D" w:rsidR="00920F03" w:rsidRPr="00BE0317" w:rsidRDefault="006F5FD2" w:rsidP="002606CF">
      <w:pPr>
        <w:pStyle w:val="ListParagraph"/>
        <w:numPr>
          <w:ilvl w:val="0"/>
          <w:numId w:val="4"/>
        </w:numPr>
        <w:spacing w:line="360" w:lineRule="auto"/>
        <w:rPr>
          <w:rFonts w:ascii="Times New Roman" w:hAnsi="Times New Roman" w:cs="Times New Roman"/>
        </w:rPr>
      </w:pPr>
      <w:r w:rsidRPr="00BE0317">
        <w:rPr>
          <w:rFonts w:ascii="Times New Roman" w:hAnsi="Times New Roman" w:cs="Times New Roman"/>
        </w:rPr>
        <w:t>Customers</w:t>
      </w:r>
    </w:p>
    <w:p w14:paraId="01E9C5ED" w14:textId="6A79C22B" w:rsidR="006F5FD2" w:rsidRPr="00BE0317" w:rsidRDefault="006F5FD2" w:rsidP="002606CF">
      <w:pPr>
        <w:pStyle w:val="ListParagraph"/>
        <w:numPr>
          <w:ilvl w:val="0"/>
          <w:numId w:val="4"/>
        </w:numPr>
        <w:spacing w:line="360" w:lineRule="auto"/>
        <w:rPr>
          <w:rFonts w:ascii="Times New Roman" w:hAnsi="Times New Roman" w:cs="Times New Roman"/>
        </w:rPr>
      </w:pPr>
      <w:r w:rsidRPr="00BE0317">
        <w:rPr>
          <w:rFonts w:ascii="Times New Roman" w:hAnsi="Times New Roman" w:cs="Times New Roman"/>
        </w:rPr>
        <w:t>Products or services</w:t>
      </w:r>
    </w:p>
    <w:p w14:paraId="37DE6948" w14:textId="0EE17A52" w:rsidR="006F5FD2" w:rsidRPr="00BE0317" w:rsidRDefault="006F5FD2" w:rsidP="002606CF">
      <w:pPr>
        <w:pStyle w:val="ListParagraph"/>
        <w:numPr>
          <w:ilvl w:val="0"/>
          <w:numId w:val="4"/>
        </w:numPr>
        <w:spacing w:line="360" w:lineRule="auto"/>
        <w:rPr>
          <w:rFonts w:ascii="Times New Roman" w:hAnsi="Times New Roman" w:cs="Times New Roman"/>
        </w:rPr>
      </w:pPr>
      <w:r w:rsidRPr="00BE0317">
        <w:rPr>
          <w:rFonts w:ascii="Times New Roman" w:hAnsi="Times New Roman" w:cs="Times New Roman"/>
        </w:rPr>
        <w:t>Markets</w:t>
      </w:r>
    </w:p>
    <w:p w14:paraId="5C1AE574" w14:textId="55830D7C" w:rsidR="006F5FD2" w:rsidRPr="00BE0317" w:rsidRDefault="006F5FD2" w:rsidP="002606CF">
      <w:pPr>
        <w:pStyle w:val="ListParagraph"/>
        <w:numPr>
          <w:ilvl w:val="0"/>
          <w:numId w:val="4"/>
        </w:numPr>
        <w:spacing w:line="360" w:lineRule="auto"/>
        <w:rPr>
          <w:rFonts w:ascii="Times New Roman" w:hAnsi="Times New Roman" w:cs="Times New Roman"/>
        </w:rPr>
      </w:pPr>
      <w:r w:rsidRPr="00BE0317">
        <w:rPr>
          <w:rFonts w:ascii="Times New Roman" w:hAnsi="Times New Roman" w:cs="Times New Roman"/>
        </w:rPr>
        <w:t>Technology</w:t>
      </w:r>
    </w:p>
    <w:p w14:paraId="7B1E53D5" w14:textId="79BDE247" w:rsidR="006F5FD2" w:rsidRPr="00BE0317" w:rsidRDefault="000E4B14" w:rsidP="002606CF">
      <w:pPr>
        <w:pStyle w:val="ListParagraph"/>
        <w:numPr>
          <w:ilvl w:val="0"/>
          <w:numId w:val="4"/>
        </w:numPr>
        <w:spacing w:line="360" w:lineRule="auto"/>
        <w:rPr>
          <w:rFonts w:ascii="Times New Roman" w:hAnsi="Times New Roman" w:cs="Times New Roman"/>
        </w:rPr>
      </w:pPr>
      <w:r w:rsidRPr="00BE0317">
        <w:rPr>
          <w:rFonts w:ascii="Times New Roman" w:hAnsi="Times New Roman" w:cs="Times New Roman"/>
        </w:rPr>
        <w:t>Concern for survival, growth, and profitability</w:t>
      </w:r>
    </w:p>
    <w:p w14:paraId="075AB98E" w14:textId="4A655CE1" w:rsidR="00563DE7" w:rsidRPr="00BE0317" w:rsidRDefault="00563DE7" w:rsidP="002606CF">
      <w:pPr>
        <w:pStyle w:val="ListParagraph"/>
        <w:numPr>
          <w:ilvl w:val="0"/>
          <w:numId w:val="4"/>
        </w:numPr>
        <w:spacing w:line="360" w:lineRule="auto"/>
        <w:rPr>
          <w:rFonts w:ascii="Times New Roman" w:hAnsi="Times New Roman" w:cs="Times New Roman"/>
        </w:rPr>
      </w:pPr>
      <w:r w:rsidRPr="00BE0317">
        <w:rPr>
          <w:rFonts w:ascii="Times New Roman" w:hAnsi="Times New Roman" w:cs="Times New Roman"/>
        </w:rPr>
        <w:t>Philosophy</w:t>
      </w:r>
    </w:p>
    <w:p w14:paraId="3E8D3635" w14:textId="481D5C8A" w:rsidR="00563DE7" w:rsidRPr="00BE0317" w:rsidRDefault="00563DE7" w:rsidP="002606CF">
      <w:pPr>
        <w:pStyle w:val="ListParagraph"/>
        <w:numPr>
          <w:ilvl w:val="0"/>
          <w:numId w:val="4"/>
        </w:numPr>
        <w:spacing w:line="360" w:lineRule="auto"/>
        <w:rPr>
          <w:rFonts w:ascii="Times New Roman" w:hAnsi="Times New Roman" w:cs="Times New Roman"/>
        </w:rPr>
      </w:pPr>
      <w:r w:rsidRPr="00BE0317">
        <w:rPr>
          <w:rFonts w:ascii="Times New Roman" w:hAnsi="Times New Roman" w:cs="Times New Roman"/>
        </w:rPr>
        <w:t>Self-concept</w:t>
      </w:r>
    </w:p>
    <w:p w14:paraId="2DA90479" w14:textId="60FEA225" w:rsidR="00563DE7" w:rsidRPr="00BE0317" w:rsidRDefault="00563DE7" w:rsidP="002606CF">
      <w:pPr>
        <w:pStyle w:val="ListParagraph"/>
        <w:numPr>
          <w:ilvl w:val="0"/>
          <w:numId w:val="4"/>
        </w:numPr>
        <w:spacing w:line="360" w:lineRule="auto"/>
        <w:rPr>
          <w:rFonts w:ascii="Times New Roman" w:hAnsi="Times New Roman" w:cs="Times New Roman"/>
        </w:rPr>
      </w:pPr>
      <w:r w:rsidRPr="00BE0317">
        <w:rPr>
          <w:rFonts w:ascii="Times New Roman" w:hAnsi="Times New Roman" w:cs="Times New Roman"/>
        </w:rPr>
        <w:t>Concern for public image</w:t>
      </w:r>
    </w:p>
    <w:p w14:paraId="2973F805" w14:textId="239F467A" w:rsidR="00563DE7" w:rsidRPr="00BE0317" w:rsidRDefault="00563DE7" w:rsidP="002606CF">
      <w:pPr>
        <w:pStyle w:val="ListParagraph"/>
        <w:numPr>
          <w:ilvl w:val="0"/>
          <w:numId w:val="4"/>
        </w:numPr>
        <w:spacing w:line="360" w:lineRule="auto"/>
        <w:rPr>
          <w:rFonts w:ascii="Times New Roman" w:hAnsi="Times New Roman" w:cs="Times New Roman"/>
        </w:rPr>
      </w:pPr>
      <w:r w:rsidRPr="00BE0317">
        <w:rPr>
          <w:rFonts w:ascii="Times New Roman" w:hAnsi="Times New Roman" w:cs="Times New Roman"/>
        </w:rPr>
        <w:t>Concern for employees</w:t>
      </w:r>
    </w:p>
    <w:p w14:paraId="3E0B87DC" w14:textId="77777777" w:rsidR="00920F03" w:rsidRPr="00BE0317" w:rsidRDefault="00920F03" w:rsidP="002606CF">
      <w:pPr>
        <w:spacing w:line="360" w:lineRule="auto"/>
        <w:rPr>
          <w:rFonts w:ascii="Times New Roman" w:hAnsi="Times New Roman" w:cs="Times New Roman"/>
        </w:rPr>
      </w:pPr>
    </w:p>
    <w:p w14:paraId="06A9521F" w14:textId="77777777" w:rsidR="00FB5ED0" w:rsidRDefault="00FB5ED0" w:rsidP="002606CF">
      <w:pPr>
        <w:spacing w:line="360" w:lineRule="auto"/>
        <w:rPr>
          <w:rFonts w:ascii="Times New Roman" w:hAnsi="Times New Roman" w:cs="Times New Roman"/>
        </w:rPr>
      </w:pPr>
    </w:p>
    <w:p w14:paraId="25D9925D" w14:textId="77777777" w:rsidR="002606CF" w:rsidRDefault="002606CF" w:rsidP="002606CF">
      <w:pPr>
        <w:spacing w:line="360" w:lineRule="auto"/>
        <w:rPr>
          <w:rFonts w:ascii="Times New Roman" w:hAnsi="Times New Roman" w:cs="Times New Roman"/>
        </w:rPr>
      </w:pPr>
    </w:p>
    <w:p w14:paraId="26D0D13A" w14:textId="77777777" w:rsidR="002606CF" w:rsidRDefault="002606CF" w:rsidP="002606CF">
      <w:pPr>
        <w:spacing w:line="360" w:lineRule="auto"/>
        <w:rPr>
          <w:rFonts w:ascii="Times New Roman" w:hAnsi="Times New Roman" w:cs="Times New Roman"/>
        </w:rPr>
      </w:pPr>
    </w:p>
    <w:p w14:paraId="33F776F0" w14:textId="77777777" w:rsidR="002606CF" w:rsidRDefault="002606CF" w:rsidP="002606CF">
      <w:pPr>
        <w:spacing w:line="360" w:lineRule="auto"/>
        <w:rPr>
          <w:rFonts w:ascii="Times New Roman" w:hAnsi="Times New Roman" w:cs="Times New Roman"/>
        </w:rPr>
      </w:pPr>
    </w:p>
    <w:p w14:paraId="379A9900" w14:textId="77777777" w:rsidR="002606CF" w:rsidRDefault="002606CF" w:rsidP="002606CF">
      <w:pPr>
        <w:spacing w:line="360" w:lineRule="auto"/>
        <w:rPr>
          <w:rFonts w:ascii="Times New Roman" w:hAnsi="Times New Roman" w:cs="Times New Roman"/>
        </w:rPr>
      </w:pPr>
    </w:p>
    <w:p w14:paraId="40EC573D" w14:textId="77777777" w:rsidR="002606CF" w:rsidRDefault="002606CF" w:rsidP="002606CF">
      <w:pPr>
        <w:spacing w:line="360" w:lineRule="auto"/>
        <w:rPr>
          <w:rFonts w:ascii="Times New Roman" w:hAnsi="Times New Roman" w:cs="Times New Roman"/>
        </w:rPr>
      </w:pPr>
    </w:p>
    <w:p w14:paraId="45DB8884" w14:textId="77777777" w:rsidR="002606CF" w:rsidRPr="00BE0317" w:rsidRDefault="002606CF" w:rsidP="002606CF">
      <w:pPr>
        <w:spacing w:line="360" w:lineRule="auto"/>
        <w:rPr>
          <w:rFonts w:ascii="Times New Roman" w:hAnsi="Times New Roman" w:cs="Times New Roman"/>
        </w:rPr>
      </w:pPr>
    </w:p>
    <w:p w14:paraId="28C02D4E" w14:textId="47E714C5" w:rsidR="00FB5ED0" w:rsidRPr="00BE0317" w:rsidRDefault="00AB3D53" w:rsidP="002606CF">
      <w:pPr>
        <w:spacing w:line="360" w:lineRule="auto"/>
        <w:outlineLvl w:val="0"/>
        <w:rPr>
          <w:rFonts w:ascii="Times New Roman" w:hAnsi="Times New Roman" w:cs="Times New Roman"/>
          <w:b/>
          <w:sz w:val="28"/>
          <w:szCs w:val="28"/>
        </w:rPr>
      </w:pPr>
      <w:r w:rsidRPr="00BE0317">
        <w:rPr>
          <w:rFonts w:ascii="Times New Roman" w:hAnsi="Times New Roman" w:cs="Times New Roman"/>
          <w:b/>
          <w:sz w:val="28"/>
          <w:szCs w:val="28"/>
        </w:rPr>
        <w:lastRenderedPageBreak/>
        <w:t xml:space="preserve">Internal </w:t>
      </w:r>
      <w:r w:rsidR="00FB5ED0" w:rsidRPr="00BE0317">
        <w:rPr>
          <w:rFonts w:ascii="Times New Roman" w:hAnsi="Times New Roman" w:cs="Times New Roman"/>
          <w:b/>
          <w:sz w:val="28"/>
          <w:szCs w:val="28"/>
        </w:rPr>
        <w:t>Analysis</w:t>
      </w:r>
    </w:p>
    <w:p w14:paraId="4AA40DA5" w14:textId="6F96CC18" w:rsidR="00797FB3" w:rsidRPr="00BE0317" w:rsidRDefault="00797FB3" w:rsidP="002606CF">
      <w:pPr>
        <w:spacing w:line="360" w:lineRule="auto"/>
        <w:outlineLvl w:val="0"/>
        <w:rPr>
          <w:rFonts w:ascii="Times New Roman" w:hAnsi="Times New Roman" w:cs="Times New Roman"/>
          <w:b/>
        </w:rPr>
      </w:pPr>
      <w:r w:rsidRPr="00BE0317">
        <w:rPr>
          <w:rFonts w:ascii="Times New Roman" w:hAnsi="Times New Roman" w:cs="Times New Roman"/>
          <w:b/>
        </w:rPr>
        <w:t>Strengths</w:t>
      </w:r>
    </w:p>
    <w:p w14:paraId="5F56ED1D" w14:textId="77777777" w:rsidR="000539A4" w:rsidRPr="00BE0317" w:rsidRDefault="000539A4" w:rsidP="002606CF">
      <w:pPr>
        <w:spacing w:line="360" w:lineRule="auto"/>
        <w:rPr>
          <w:rFonts w:ascii="Times New Roman" w:hAnsi="Times New Roman" w:cs="Times New Roman"/>
        </w:rPr>
      </w:pPr>
    </w:p>
    <w:p w14:paraId="35BCA57D" w14:textId="29E6C0D5" w:rsidR="00AD33DD" w:rsidRPr="00BE0317" w:rsidRDefault="00AD33DD" w:rsidP="002606CF">
      <w:pPr>
        <w:pStyle w:val="ListParagraph"/>
        <w:numPr>
          <w:ilvl w:val="0"/>
          <w:numId w:val="7"/>
        </w:numPr>
        <w:spacing w:line="360" w:lineRule="auto"/>
        <w:rPr>
          <w:rFonts w:ascii="Times New Roman" w:hAnsi="Times New Roman" w:cs="Times New Roman"/>
        </w:rPr>
      </w:pPr>
      <w:r w:rsidRPr="00BE0317">
        <w:rPr>
          <w:rFonts w:ascii="Times New Roman" w:hAnsi="Times New Roman" w:cs="Times New Roman"/>
        </w:rPr>
        <w:t>Culture</w:t>
      </w:r>
      <w:r w:rsidR="00941A8C" w:rsidRPr="00BE0317">
        <w:rPr>
          <w:rFonts w:ascii="Times New Roman" w:hAnsi="Times New Roman" w:cs="Times New Roman"/>
        </w:rPr>
        <w:t xml:space="preserve"> of safety and s</w:t>
      </w:r>
      <w:r w:rsidR="00807A4A" w:rsidRPr="00BE0317">
        <w:rPr>
          <w:rFonts w:ascii="Times New Roman" w:hAnsi="Times New Roman" w:cs="Times New Roman"/>
        </w:rPr>
        <w:t>ustainability</w:t>
      </w:r>
    </w:p>
    <w:p w14:paraId="4B90D7CC" w14:textId="19FBCA61" w:rsidR="00AD33DD" w:rsidRPr="00BE0317" w:rsidRDefault="00AD33DD" w:rsidP="002606CF">
      <w:pPr>
        <w:pStyle w:val="ListParagraph"/>
        <w:spacing w:line="360" w:lineRule="auto"/>
        <w:rPr>
          <w:rFonts w:ascii="Times New Roman" w:hAnsi="Times New Roman" w:cs="Times New Roman"/>
        </w:rPr>
      </w:pPr>
      <w:r w:rsidRPr="00BE0317">
        <w:rPr>
          <w:rFonts w:ascii="Times New Roman" w:hAnsi="Times New Roman" w:cs="Times New Roman"/>
        </w:rPr>
        <w:t xml:space="preserve">Vision and value statements are clear and set the direction to run a customer-oriented business concerning for growth and profitability. Moreover, the company concerns </w:t>
      </w:r>
      <w:r w:rsidR="00205B52">
        <w:rPr>
          <w:rFonts w:ascii="Times New Roman" w:hAnsi="Times New Roman" w:cs="Times New Roman"/>
        </w:rPr>
        <w:t xml:space="preserve">the </w:t>
      </w:r>
      <w:r w:rsidRPr="00BE0317">
        <w:rPr>
          <w:rFonts w:ascii="Times New Roman" w:hAnsi="Times New Roman" w:cs="Times New Roman"/>
        </w:rPr>
        <w:t xml:space="preserve">public image of </w:t>
      </w:r>
      <w:r w:rsidR="00695472" w:rsidRPr="00BE0317">
        <w:rPr>
          <w:rFonts w:ascii="Times New Roman" w:hAnsi="Times New Roman" w:cs="Times New Roman"/>
        </w:rPr>
        <w:t xml:space="preserve">“safety” and </w:t>
      </w:r>
      <w:r w:rsidRPr="00BE0317">
        <w:rPr>
          <w:rFonts w:ascii="Times New Roman" w:hAnsi="Times New Roman" w:cs="Times New Roman"/>
        </w:rPr>
        <w:t>“sustainability”</w:t>
      </w:r>
      <w:r w:rsidR="00AE4668" w:rsidRPr="00BE0317">
        <w:rPr>
          <w:rFonts w:ascii="Times New Roman" w:hAnsi="Times New Roman" w:cs="Times New Roman"/>
        </w:rPr>
        <w:t xml:space="preserve"> with the following activities</w:t>
      </w:r>
      <w:r w:rsidR="00695472" w:rsidRPr="00BE0317">
        <w:rPr>
          <w:rFonts w:ascii="Times New Roman" w:hAnsi="Times New Roman" w:cs="Times New Roman"/>
        </w:rPr>
        <w:t xml:space="preserve"> and policy</w:t>
      </w:r>
      <w:r w:rsidR="00AE4668" w:rsidRPr="00BE0317">
        <w:rPr>
          <w:rFonts w:ascii="Times New Roman" w:hAnsi="Times New Roman" w:cs="Times New Roman"/>
        </w:rPr>
        <w:t>.</w:t>
      </w:r>
    </w:p>
    <w:p w14:paraId="3AC6CC1F" w14:textId="77777777" w:rsidR="00AD33DD" w:rsidRPr="00BE0317" w:rsidRDefault="00AD33DD" w:rsidP="002606CF">
      <w:pPr>
        <w:pStyle w:val="ListParagraph"/>
        <w:spacing w:line="360" w:lineRule="auto"/>
        <w:rPr>
          <w:rFonts w:ascii="Times New Roman" w:hAnsi="Times New Roman" w:cs="Times New Roman"/>
        </w:rPr>
      </w:pPr>
    </w:p>
    <w:p w14:paraId="56816CD5" w14:textId="745A102F" w:rsidR="00AE4668" w:rsidRPr="00BE0317" w:rsidRDefault="00AE4668" w:rsidP="002606CF">
      <w:pPr>
        <w:pStyle w:val="ListParagraph"/>
        <w:numPr>
          <w:ilvl w:val="0"/>
          <w:numId w:val="6"/>
        </w:numPr>
        <w:spacing w:line="360" w:lineRule="auto"/>
        <w:rPr>
          <w:rFonts w:ascii="Times New Roman" w:hAnsi="Times New Roman" w:cs="Times New Roman"/>
        </w:rPr>
      </w:pPr>
      <w:r w:rsidRPr="00BE0317">
        <w:rPr>
          <w:rFonts w:ascii="Times New Roman" w:hAnsi="Times New Roman" w:cs="Times New Roman"/>
        </w:rPr>
        <w:t xml:space="preserve">More than 175,000 children participated </w:t>
      </w:r>
      <w:r w:rsidR="00AB32A4">
        <w:rPr>
          <w:rFonts w:ascii="Times New Roman" w:hAnsi="Times New Roman" w:cs="Times New Roman"/>
        </w:rPr>
        <w:t xml:space="preserve">in </w:t>
      </w:r>
      <w:r w:rsidRPr="00BE0317">
        <w:rPr>
          <w:rFonts w:ascii="Times New Roman" w:hAnsi="Times New Roman" w:cs="Times New Roman"/>
        </w:rPr>
        <w:t>Go Run for Fun in 3 years; (the logo is put on the top-right side of the website</w:t>
      </w:r>
      <w:r w:rsidR="0048790F" w:rsidRPr="00BE0317">
        <w:rPr>
          <w:rFonts w:ascii="Times New Roman" w:hAnsi="Times New Roman" w:cs="Times New Roman"/>
        </w:rPr>
        <w:t>.</w:t>
      </w:r>
    </w:p>
    <w:p w14:paraId="7F52EB07" w14:textId="77777777" w:rsidR="0048790F" w:rsidRPr="00BE0317" w:rsidRDefault="0048790F" w:rsidP="002606CF">
      <w:pPr>
        <w:pStyle w:val="ListParagraph"/>
        <w:spacing w:line="360" w:lineRule="auto"/>
        <w:ind w:left="1440"/>
        <w:rPr>
          <w:rFonts w:ascii="Times New Roman" w:hAnsi="Times New Roman" w:cs="Times New Roman"/>
        </w:rPr>
      </w:pPr>
    </w:p>
    <w:p w14:paraId="36B4FC8F" w14:textId="07005C24" w:rsidR="00AE4668" w:rsidRPr="00BE0317" w:rsidRDefault="00AE4668" w:rsidP="002606CF">
      <w:pPr>
        <w:pStyle w:val="ListParagraph"/>
        <w:numPr>
          <w:ilvl w:val="0"/>
          <w:numId w:val="6"/>
        </w:numPr>
        <w:spacing w:line="360" w:lineRule="auto"/>
        <w:rPr>
          <w:rFonts w:ascii="Times New Roman" w:hAnsi="Times New Roman" w:cs="Times New Roman"/>
        </w:rPr>
      </w:pPr>
      <w:r w:rsidRPr="00BE0317">
        <w:rPr>
          <w:rFonts w:ascii="Times New Roman" w:hAnsi="Times New Roman" w:cs="Times New Roman"/>
        </w:rPr>
        <w:t>More than 2,500 schools participate Daily Mile supported by INEOS. Daily Mile is one of the campaign</w:t>
      </w:r>
      <w:r w:rsidR="0006592E">
        <w:rPr>
          <w:rFonts w:ascii="Times New Roman" w:hAnsi="Times New Roman" w:cs="Times New Roman"/>
        </w:rPr>
        <w:t>s</w:t>
      </w:r>
      <w:r w:rsidRPr="00BE0317">
        <w:rPr>
          <w:rFonts w:ascii="Times New Roman" w:hAnsi="Times New Roman" w:cs="Times New Roman"/>
        </w:rPr>
        <w:t xml:space="preserve"> supported by INEOS Health &amp; Wellbeing Foundations</w:t>
      </w:r>
      <w:r w:rsidR="0048790F" w:rsidRPr="00BE0317">
        <w:rPr>
          <w:rFonts w:ascii="Times New Roman" w:hAnsi="Times New Roman" w:cs="Times New Roman"/>
        </w:rPr>
        <w:t>.</w:t>
      </w:r>
    </w:p>
    <w:p w14:paraId="2AE53F0B" w14:textId="77777777" w:rsidR="00AE4668" w:rsidRPr="00BE0317" w:rsidRDefault="00AE4668" w:rsidP="002606CF">
      <w:pPr>
        <w:pStyle w:val="ListParagraph"/>
        <w:spacing w:line="360" w:lineRule="auto"/>
        <w:rPr>
          <w:rFonts w:ascii="Times New Roman" w:hAnsi="Times New Roman" w:cs="Times New Roman"/>
        </w:rPr>
      </w:pPr>
    </w:p>
    <w:p w14:paraId="4AA125BE" w14:textId="5A423782" w:rsidR="00AE4668" w:rsidRPr="00BE0317" w:rsidRDefault="00AE4668" w:rsidP="002606CF">
      <w:pPr>
        <w:pStyle w:val="ListParagraph"/>
        <w:numPr>
          <w:ilvl w:val="0"/>
          <w:numId w:val="6"/>
        </w:numPr>
        <w:spacing w:line="360" w:lineRule="auto"/>
        <w:rPr>
          <w:rFonts w:ascii="Times New Roman" w:hAnsi="Times New Roman" w:cs="Times New Roman"/>
        </w:rPr>
      </w:pPr>
      <w:r w:rsidRPr="00BE0317">
        <w:rPr>
          <w:rFonts w:ascii="Times New Roman" w:hAnsi="Times New Roman" w:cs="Times New Roman"/>
        </w:rPr>
        <w:t>Collaborate with neighbouring companies in Belgium, Lavéra (France), Grangemouth (UK) and Norway to organise community events in 2011 to promote the International Year of Chemistry.</w:t>
      </w:r>
    </w:p>
    <w:p w14:paraId="26C66A3D" w14:textId="77777777" w:rsidR="00253E62" w:rsidRPr="00BE0317" w:rsidRDefault="00253E62" w:rsidP="002606CF">
      <w:pPr>
        <w:spacing w:line="360" w:lineRule="auto"/>
        <w:rPr>
          <w:rFonts w:ascii="Times New Roman" w:hAnsi="Times New Roman" w:cs="Times New Roman"/>
        </w:rPr>
      </w:pPr>
    </w:p>
    <w:p w14:paraId="04CF7BA0" w14:textId="6DAF1CEE" w:rsidR="00253E62" w:rsidRPr="00BE0317" w:rsidRDefault="00253E62" w:rsidP="002606CF">
      <w:pPr>
        <w:pStyle w:val="ListParagraph"/>
        <w:numPr>
          <w:ilvl w:val="0"/>
          <w:numId w:val="6"/>
        </w:numPr>
        <w:spacing w:line="360" w:lineRule="auto"/>
        <w:rPr>
          <w:rFonts w:ascii="Times New Roman" w:hAnsi="Times New Roman" w:cs="Times New Roman"/>
        </w:rPr>
      </w:pPr>
      <w:r w:rsidRPr="00BE0317">
        <w:rPr>
          <w:rFonts w:ascii="Times New Roman" w:hAnsi="Times New Roman" w:cs="Times New Roman"/>
        </w:rPr>
        <w:t>The company set the “SHE” policy that is a commitment to protect the health and safety of employees, the communities in which we operate, and the users of INEOS products.</w:t>
      </w:r>
    </w:p>
    <w:p w14:paraId="2331B418" w14:textId="77777777" w:rsidR="00AE4668" w:rsidRPr="00BE0317" w:rsidRDefault="00AE4668" w:rsidP="002606CF">
      <w:pPr>
        <w:pStyle w:val="ListParagraph"/>
        <w:spacing w:line="360" w:lineRule="auto"/>
        <w:rPr>
          <w:rFonts w:ascii="Times New Roman" w:hAnsi="Times New Roman" w:cs="Times New Roman"/>
        </w:rPr>
      </w:pPr>
    </w:p>
    <w:p w14:paraId="71F5C26E" w14:textId="77777777" w:rsidR="00253E62" w:rsidRPr="00BE0317" w:rsidRDefault="00253E62" w:rsidP="002606CF">
      <w:pPr>
        <w:pStyle w:val="ListParagraph"/>
        <w:spacing w:line="360" w:lineRule="auto"/>
        <w:rPr>
          <w:rFonts w:ascii="Times New Roman" w:hAnsi="Times New Roman" w:cs="Times New Roman"/>
        </w:rPr>
      </w:pPr>
    </w:p>
    <w:p w14:paraId="212586DA" w14:textId="4C7AFE61" w:rsidR="00AD33DD" w:rsidRPr="00BE0317" w:rsidRDefault="00AE4668" w:rsidP="002606CF">
      <w:pPr>
        <w:pStyle w:val="ListParagraph"/>
        <w:spacing w:line="360" w:lineRule="auto"/>
        <w:rPr>
          <w:rFonts w:ascii="Times New Roman" w:hAnsi="Times New Roman" w:cs="Times New Roman"/>
        </w:rPr>
      </w:pPr>
      <w:r w:rsidRPr="00BE0317">
        <w:rPr>
          <w:rFonts w:ascii="Times New Roman" w:hAnsi="Times New Roman" w:cs="Times New Roman"/>
        </w:rPr>
        <w:t xml:space="preserve">Furthermore, the company </w:t>
      </w:r>
      <w:r w:rsidR="005A559A" w:rsidRPr="00BE0317">
        <w:rPr>
          <w:rFonts w:ascii="Times New Roman" w:hAnsi="Times New Roman" w:cs="Times New Roman"/>
        </w:rPr>
        <w:t xml:space="preserve">concerns talent investment. </w:t>
      </w:r>
      <w:r w:rsidR="0087309F" w:rsidRPr="00BE0317">
        <w:rPr>
          <w:rFonts w:ascii="Times New Roman" w:hAnsi="Times New Roman" w:cs="Times New Roman"/>
        </w:rPr>
        <w:t xml:space="preserve">In the video talking about the INEOS difference, Jim says people of INEOS </w:t>
      </w:r>
      <w:r w:rsidR="005A559A" w:rsidRPr="00BE0317">
        <w:rPr>
          <w:rFonts w:ascii="Times New Roman" w:hAnsi="Times New Roman" w:cs="Times New Roman"/>
        </w:rPr>
        <w:t>enjoy</w:t>
      </w:r>
      <w:r w:rsidR="0087309F" w:rsidRPr="00BE0317">
        <w:rPr>
          <w:rFonts w:ascii="Times New Roman" w:hAnsi="Times New Roman" w:cs="Times New Roman"/>
        </w:rPr>
        <w:t xml:space="preserve">ing independence, and </w:t>
      </w:r>
      <w:r w:rsidR="005A559A" w:rsidRPr="00BE0317">
        <w:rPr>
          <w:rFonts w:ascii="Times New Roman" w:hAnsi="Times New Roman" w:cs="Times New Roman"/>
        </w:rPr>
        <w:t>work</w:t>
      </w:r>
      <w:r w:rsidR="0087309F" w:rsidRPr="00BE0317">
        <w:rPr>
          <w:rFonts w:ascii="Times New Roman" w:hAnsi="Times New Roman" w:cs="Times New Roman"/>
        </w:rPr>
        <w:t xml:space="preserve">ing in a degree of autonomy. The company would </w:t>
      </w:r>
      <w:r w:rsidR="005A559A" w:rsidRPr="00BE0317">
        <w:rPr>
          <w:rFonts w:ascii="Times New Roman" w:hAnsi="Times New Roman" w:cs="Times New Roman"/>
        </w:rPr>
        <w:t xml:space="preserve">like to support and help </w:t>
      </w:r>
      <w:r w:rsidR="0087309F" w:rsidRPr="00BE0317">
        <w:rPr>
          <w:rFonts w:ascii="Times New Roman" w:hAnsi="Times New Roman" w:cs="Times New Roman"/>
        </w:rPr>
        <w:t xml:space="preserve">young </w:t>
      </w:r>
      <w:r w:rsidR="005A559A" w:rsidRPr="00BE0317">
        <w:rPr>
          <w:rFonts w:ascii="Times New Roman" w:hAnsi="Times New Roman" w:cs="Times New Roman"/>
        </w:rPr>
        <w:t>people</w:t>
      </w:r>
      <w:r w:rsidR="000C7603">
        <w:rPr>
          <w:rFonts w:ascii="Times New Roman" w:hAnsi="Times New Roman" w:cs="Times New Roman"/>
        </w:rPr>
        <w:t xml:space="preserve"> </w:t>
      </w:r>
      <w:r w:rsidR="0087309F" w:rsidRPr="00BE0317">
        <w:rPr>
          <w:rFonts w:ascii="Times New Roman" w:hAnsi="Times New Roman" w:cs="Times New Roman"/>
        </w:rPr>
        <w:t xml:space="preserve">and believe </w:t>
      </w:r>
      <w:r w:rsidR="005A559A" w:rsidRPr="00BE0317">
        <w:rPr>
          <w:rFonts w:ascii="Times New Roman" w:hAnsi="Times New Roman" w:cs="Times New Roman"/>
        </w:rPr>
        <w:t xml:space="preserve">they </w:t>
      </w:r>
      <w:r w:rsidR="0087309F" w:rsidRPr="00BE0317">
        <w:rPr>
          <w:rFonts w:ascii="Times New Roman" w:hAnsi="Times New Roman" w:cs="Times New Roman"/>
        </w:rPr>
        <w:t xml:space="preserve">will </w:t>
      </w:r>
      <w:r w:rsidR="005A559A" w:rsidRPr="00BE0317">
        <w:rPr>
          <w:rFonts w:ascii="Times New Roman" w:hAnsi="Times New Roman" w:cs="Times New Roman"/>
        </w:rPr>
        <w:t>get real responsibility, real accountability, real exposure to the business world</w:t>
      </w:r>
      <w:r w:rsidR="0087309F" w:rsidRPr="00BE0317">
        <w:rPr>
          <w:rFonts w:ascii="Times New Roman" w:hAnsi="Times New Roman" w:cs="Times New Roman"/>
        </w:rPr>
        <w:t xml:space="preserve">. Jim describes the ideal graduate with the attributes including </w:t>
      </w:r>
      <w:r w:rsidR="005A559A" w:rsidRPr="00BE0317">
        <w:rPr>
          <w:rFonts w:ascii="Times New Roman" w:hAnsi="Times New Roman" w:cs="Times New Roman"/>
        </w:rPr>
        <w:t>e</w:t>
      </w:r>
      <w:r w:rsidR="0087309F" w:rsidRPr="00BE0317">
        <w:rPr>
          <w:rFonts w:ascii="Times New Roman" w:hAnsi="Times New Roman" w:cs="Times New Roman"/>
        </w:rPr>
        <w:t>nergetic, communicate well, having</w:t>
      </w:r>
      <w:r w:rsidR="005A559A" w:rsidRPr="00BE0317">
        <w:rPr>
          <w:rFonts w:ascii="Times New Roman" w:hAnsi="Times New Roman" w:cs="Times New Roman"/>
        </w:rPr>
        <w:t xml:space="preserve"> a degree of competitive nature</w:t>
      </w:r>
      <w:r w:rsidR="0087309F" w:rsidRPr="00BE0317">
        <w:rPr>
          <w:rFonts w:ascii="Times New Roman" w:hAnsi="Times New Roman" w:cs="Times New Roman"/>
        </w:rPr>
        <w:t>.</w:t>
      </w:r>
    </w:p>
    <w:p w14:paraId="228684F2" w14:textId="77777777" w:rsidR="00535AF7" w:rsidRDefault="00535AF7" w:rsidP="002606CF">
      <w:pPr>
        <w:spacing w:line="360" w:lineRule="auto"/>
        <w:rPr>
          <w:rFonts w:ascii="Times New Roman" w:hAnsi="Times New Roman" w:cs="Times New Roman"/>
        </w:rPr>
      </w:pPr>
    </w:p>
    <w:p w14:paraId="12110320" w14:textId="77777777" w:rsidR="002606CF" w:rsidRPr="00BE0317" w:rsidRDefault="002606CF" w:rsidP="002606CF">
      <w:pPr>
        <w:spacing w:line="360" w:lineRule="auto"/>
        <w:rPr>
          <w:rFonts w:ascii="Times New Roman" w:hAnsi="Times New Roman" w:cs="Times New Roman"/>
        </w:rPr>
      </w:pPr>
    </w:p>
    <w:p w14:paraId="57A19E49" w14:textId="77777777" w:rsidR="0087309F" w:rsidRPr="00BE0317" w:rsidRDefault="0087309F" w:rsidP="002606CF">
      <w:pPr>
        <w:spacing w:line="360" w:lineRule="auto"/>
        <w:rPr>
          <w:rFonts w:ascii="Times New Roman" w:hAnsi="Times New Roman" w:cs="Times New Roman"/>
        </w:rPr>
      </w:pPr>
    </w:p>
    <w:p w14:paraId="301BB385" w14:textId="1CA3FF25" w:rsidR="008679E8" w:rsidRPr="00BE0317" w:rsidRDefault="00941A8C" w:rsidP="002606CF">
      <w:pPr>
        <w:pStyle w:val="ListParagraph"/>
        <w:numPr>
          <w:ilvl w:val="0"/>
          <w:numId w:val="7"/>
        </w:numPr>
        <w:spacing w:line="360" w:lineRule="auto"/>
        <w:rPr>
          <w:rFonts w:ascii="Times New Roman" w:hAnsi="Times New Roman" w:cs="Times New Roman"/>
        </w:rPr>
      </w:pPr>
      <w:r w:rsidRPr="00BE0317">
        <w:rPr>
          <w:rFonts w:ascii="Times New Roman" w:hAnsi="Times New Roman" w:cs="Times New Roman"/>
        </w:rPr>
        <w:t>Experienced m</w:t>
      </w:r>
      <w:r w:rsidR="00C64E08" w:rsidRPr="00BE0317">
        <w:rPr>
          <w:rFonts w:ascii="Times New Roman" w:hAnsi="Times New Roman" w:cs="Times New Roman"/>
        </w:rPr>
        <w:t>anagement</w:t>
      </w:r>
      <w:r w:rsidR="002B0F4C" w:rsidRPr="00BE0317">
        <w:rPr>
          <w:rFonts w:ascii="Times New Roman" w:hAnsi="Times New Roman" w:cs="Times New Roman"/>
        </w:rPr>
        <w:t xml:space="preserve"> </w:t>
      </w:r>
    </w:p>
    <w:p w14:paraId="4F9FDEF9" w14:textId="651EAFC3" w:rsidR="005D5B80" w:rsidRPr="00BE0317" w:rsidRDefault="00C45285" w:rsidP="002606CF">
      <w:pPr>
        <w:pStyle w:val="ListParagraph"/>
        <w:spacing w:line="360" w:lineRule="auto"/>
        <w:rPr>
          <w:rFonts w:ascii="Times New Roman" w:hAnsi="Times New Roman" w:cs="Times New Roman"/>
        </w:rPr>
      </w:pPr>
      <w:r w:rsidRPr="00BE0317">
        <w:rPr>
          <w:rFonts w:ascii="Times New Roman" w:hAnsi="Times New Roman" w:cs="Times New Roman"/>
        </w:rPr>
        <w:t xml:space="preserve">Top </w:t>
      </w:r>
      <w:r w:rsidR="008679E8" w:rsidRPr="00BE0317">
        <w:rPr>
          <w:rFonts w:ascii="Times New Roman" w:hAnsi="Times New Roman" w:cs="Times New Roman"/>
        </w:rPr>
        <w:t xml:space="preserve">management of INEOS is a team with </w:t>
      </w:r>
      <w:r w:rsidR="00FD23CD">
        <w:rPr>
          <w:rFonts w:ascii="Times New Roman" w:hAnsi="Times New Roman" w:cs="Times New Roman"/>
        </w:rPr>
        <w:t xml:space="preserve">a </w:t>
      </w:r>
      <w:r w:rsidR="008679E8" w:rsidRPr="00BE0317">
        <w:rPr>
          <w:rFonts w:ascii="Times New Roman" w:hAnsi="Times New Roman" w:cs="Times New Roman"/>
        </w:rPr>
        <w:t>h</w:t>
      </w:r>
      <w:r w:rsidRPr="00BE0317">
        <w:rPr>
          <w:rFonts w:ascii="Times New Roman" w:hAnsi="Times New Roman" w:cs="Times New Roman"/>
        </w:rPr>
        <w:t>igh degree of market familiarity</w:t>
      </w:r>
      <w:r w:rsidR="00BD2F23">
        <w:rPr>
          <w:rFonts w:ascii="Times New Roman" w:hAnsi="Times New Roman" w:cs="Times New Roman"/>
        </w:rPr>
        <w:t xml:space="preserve"> and </w:t>
      </w:r>
      <w:r w:rsidRPr="00BE0317">
        <w:rPr>
          <w:rFonts w:ascii="Times New Roman" w:hAnsi="Times New Roman" w:cs="Times New Roman"/>
        </w:rPr>
        <w:t>technology familiarity</w:t>
      </w:r>
      <w:r w:rsidR="008679E8" w:rsidRPr="00BE0317">
        <w:rPr>
          <w:rFonts w:ascii="Times New Roman" w:hAnsi="Times New Roman" w:cs="Times New Roman"/>
        </w:rPr>
        <w:t xml:space="preserve">. It helps the company to spend </w:t>
      </w:r>
      <w:r w:rsidR="00C33B55">
        <w:rPr>
          <w:rFonts w:ascii="Times New Roman" w:hAnsi="Times New Roman" w:cs="Times New Roman"/>
        </w:rPr>
        <w:t xml:space="preserve">the </w:t>
      </w:r>
      <w:r w:rsidR="008679E8" w:rsidRPr="00BE0317">
        <w:rPr>
          <w:rFonts w:ascii="Times New Roman" w:hAnsi="Times New Roman" w:cs="Times New Roman"/>
        </w:rPr>
        <w:t>lesser t</w:t>
      </w:r>
      <w:r w:rsidRPr="00BE0317">
        <w:rPr>
          <w:rFonts w:ascii="Times New Roman" w:hAnsi="Times New Roman" w:cs="Times New Roman"/>
        </w:rPr>
        <w:t xml:space="preserve">ime </w:t>
      </w:r>
      <w:r w:rsidR="008679E8" w:rsidRPr="00BE0317">
        <w:rPr>
          <w:rFonts w:ascii="Times New Roman" w:hAnsi="Times New Roman" w:cs="Times New Roman"/>
        </w:rPr>
        <w:t xml:space="preserve">to commercialize products or services and obtain </w:t>
      </w:r>
      <w:r w:rsidR="00E1488B">
        <w:rPr>
          <w:rFonts w:ascii="Times New Roman" w:hAnsi="Times New Roman" w:cs="Times New Roman"/>
        </w:rPr>
        <w:t xml:space="preserve">a </w:t>
      </w:r>
      <w:r w:rsidR="008679E8" w:rsidRPr="00BE0317">
        <w:rPr>
          <w:rFonts w:ascii="Times New Roman" w:hAnsi="Times New Roman" w:cs="Times New Roman"/>
        </w:rPr>
        <w:t xml:space="preserve">higher percentage of IRR. Jim, Chairman of INEOS </w:t>
      </w:r>
      <w:r w:rsidR="00C803CC" w:rsidRPr="00BE0317">
        <w:rPr>
          <w:rFonts w:ascii="Times New Roman" w:hAnsi="Times New Roman" w:cs="Times New Roman"/>
        </w:rPr>
        <w:t>began his career with Exxon Chemicals. After he completed his MBA at L</w:t>
      </w:r>
      <w:r w:rsidR="00492E7C" w:rsidRPr="00BE0317">
        <w:rPr>
          <w:rFonts w:ascii="Times New Roman" w:hAnsi="Times New Roman" w:cs="Times New Roman"/>
        </w:rPr>
        <w:t xml:space="preserve">ondon Business School, he moved to fabric and chemical producer Courtaulds. Then he joined </w:t>
      </w:r>
      <w:r w:rsidR="00C803CC" w:rsidRPr="00BE0317">
        <w:rPr>
          <w:rFonts w:ascii="Times New Roman" w:hAnsi="Times New Roman" w:cs="Times New Roman"/>
        </w:rPr>
        <w:t xml:space="preserve">Advent International </w:t>
      </w:r>
      <w:r w:rsidR="00D72EA7" w:rsidRPr="00BE0317">
        <w:rPr>
          <w:rFonts w:ascii="Times New Roman" w:hAnsi="Times New Roman" w:cs="Times New Roman"/>
        </w:rPr>
        <w:t xml:space="preserve">to </w:t>
      </w:r>
      <w:r w:rsidR="003B3ACA" w:rsidRPr="00BE0317">
        <w:rPr>
          <w:rFonts w:ascii="Times New Roman" w:hAnsi="Times New Roman" w:cs="Times New Roman"/>
        </w:rPr>
        <w:t xml:space="preserve">learn the art of deal in the world of private equity. The core teammates of Jim include Andy Currie and John Reece. </w:t>
      </w:r>
      <w:r w:rsidR="00122B68" w:rsidRPr="00BE0317">
        <w:rPr>
          <w:rFonts w:ascii="Times New Roman" w:hAnsi="Times New Roman" w:cs="Times New Roman"/>
        </w:rPr>
        <w:t>Andy</w:t>
      </w:r>
      <w:r w:rsidR="00730C30" w:rsidRPr="00BE0317">
        <w:rPr>
          <w:rFonts w:ascii="Times New Roman" w:hAnsi="Times New Roman" w:cs="Times New Roman"/>
        </w:rPr>
        <w:t>, Director of INEOS,</w:t>
      </w:r>
      <w:r w:rsidR="00122B68" w:rsidRPr="00BE0317">
        <w:rPr>
          <w:rFonts w:ascii="Times New Roman" w:hAnsi="Times New Roman" w:cs="Times New Roman"/>
        </w:rPr>
        <w:t xml:space="preserve"> has spent 15 years with BP Chemicals in technical and business management functions </w:t>
      </w:r>
      <w:r w:rsidR="00730C30" w:rsidRPr="00BE0317">
        <w:rPr>
          <w:rFonts w:ascii="Times New Roman" w:hAnsi="Times New Roman" w:cs="Times New Roman"/>
        </w:rPr>
        <w:t>before working with Jim. John, Finance Director, was previously a partner with PWC where he advised the companies in the chemical industry.</w:t>
      </w:r>
    </w:p>
    <w:p w14:paraId="4339E534" w14:textId="77777777" w:rsidR="005D5B80" w:rsidRPr="00BE0317" w:rsidRDefault="005D5B80" w:rsidP="002606CF">
      <w:pPr>
        <w:pStyle w:val="ListParagraph"/>
        <w:spacing w:line="360" w:lineRule="auto"/>
        <w:rPr>
          <w:rFonts w:ascii="Times New Roman" w:hAnsi="Times New Roman" w:cs="Times New Roman"/>
        </w:rPr>
      </w:pPr>
    </w:p>
    <w:p w14:paraId="7FC31DCB" w14:textId="11F00ACD" w:rsidR="00C45285" w:rsidRPr="00BE0317" w:rsidRDefault="00730C30" w:rsidP="002606CF">
      <w:pPr>
        <w:pStyle w:val="ListParagraph"/>
        <w:spacing w:line="360" w:lineRule="auto"/>
        <w:rPr>
          <w:rFonts w:ascii="Times New Roman" w:hAnsi="Times New Roman" w:cs="Times New Roman"/>
        </w:rPr>
      </w:pPr>
      <w:r w:rsidRPr="00BE0317">
        <w:rPr>
          <w:rFonts w:ascii="Times New Roman" w:hAnsi="Times New Roman" w:cs="Times New Roman"/>
        </w:rPr>
        <w:t xml:space="preserve">Apart from the management team, Jim </w:t>
      </w:r>
      <w:r w:rsidR="008679E8" w:rsidRPr="00BE0317">
        <w:rPr>
          <w:rFonts w:ascii="Times New Roman" w:hAnsi="Times New Roman" w:cs="Times New Roman"/>
        </w:rPr>
        <w:t xml:space="preserve">is a </w:t>
      </w:r>
      <w:r w:rsidR="0048747D" w:rsidRPr="00BE0317">
        <w:rPr>
          <w:rFonts w:ascii="Times New Roman" w:hAnsi="Times New Roman" w:cs="Times New Roman"/>
        </w:rPr>
        <w:t>charismatic leader</w:t>
      </w:r>
      <w:r w:rsidR="005D5B80" w:rsidRPr="00BE0317">
        <w:rPr>
          <w:rFonts w:ascii="Times New Roman" w:hAnsi="Times New Roman" w:cs="Times New Roman"/>
        </w:rPr>
        <w:t xml:space="preserve"> displaying the following </w:t>
      </w:r>
      <w:r w:rsidRPr="00BE0317">
        <w:rPr>
          <w:rFonts w:ascii="Times New Roman" w:hAnsi="Times New Roman" w:cs="Times New Roman"/>
        </w:rPr>
        <w:t xml:space="preserve">behavior factors that may attract </w:t>
      </w:r>
      <w:r w:rsidR="00E1488B">
        <w:rPr>
          <w:rFonts w:ascii="Times New Roman" w:hAnsi="Times New Roman" w:cs="Times New Roman"/>
        </w:rPr>
        <w:t xml:space="preserve">the </w:t>
      </w:r>
      <w:r w:rsidRPr="00BE0317">
        <w:rPr>
          <w:rFonts w:ascii="Times New Roman" w:hAnsi="Times New Roman" w:cs="Times New Roman"/>
        </w:rPr>
        <w:t>young generation to join</w:t>
      </w:r>
      <w:r w:rsidR="00243CD5" w:rsidRPr="00BE0317">
        <w:rPr>
          <w:rFonts w:ascii="Times New Roman" w:hAnsi="Times New Roman" w:cs="Times New Roman"/>
        </w:rPr>
        <w:t>.</w:t>
      </w:r>
    </w:p>
    <w:p w14:paraId="79D954F0" w14:textId="77777777" w:rsidR="00243CD5" w:rsidRPr="00BE0317" w:rsidRDefault="00243CD5" w:rsidP="002606CF">
      <w:pPr>
        <w:pStyle w:val="ListParagraph"/>
        <w:spacing w:line="360" w:lineRule="auto"/>
        <w:rPr>
          <w:rFonts w:ascii="Times New Roman" w:hAnsi="Times New Roman" w:cs="Times New Roman"/>
        </w:rPr>
      </w:pPr>
    </w:p>
    <w:p w14:paraId="111AAB93" w14:textId="6C84C3CC" w:rsidR="0048747D" w:rsidRPr="00BE0317" w:rsidRDefault="0048747D" w:rsidP="002606CF">
      <w:pPr>
        <w:pStyle w:val="ListParagraph"/>
        <w:numPr>
          <w:ilvl w:val="0"/>
          <w:numId w:val="9"/>
        </w:numPr>
        <w:spacing w:line="360" w:lineRule="auto"/>
        <w:rPr>
          <w:rFonts w:ascii="Times New Roman" w:hAnsi="Times New Roman" w:cs="Times New Roman"/>
          <w:i/>
        </w:rPr>
      </w:pPr>
      <w:r w:rsidRPr="00BE0317">
        <w:rPr>
          <w:rFonts w:ascii="Times New Roman" w:hAnsi="Times New Roman" w:cs="Times New Roman"/>
          <w:i/>
        </w:rPr>
        <w:t>Strategic visioning and communication behavior</w:t>
      </w:r>
    </w:p>
    <w:p w14:paraId="17EBA419" w14:textId="1A9FFC35" w:rsidR="005D5B80" w:rsidRPr="00BE0317" w:rsidRDefault="00083B39" w:rsidP="002606CF">
      <w:pPr>
        <w:pStyle w:val="ListParagraph"/>
        <w:spacing w:line="360" w:lineRule="auto"/>
        <w:ind w:left="1440"/>
        <w:rPr>
          <w:rFonts w:ascii="Times New Roman" w:hAnsi="Times New Roman" w:cs="Times New Roman"/>
        </w:rPr>
      </w:pPr>
      <w:r w:rsidRPr="00BE0317">
        <w:rPr>
          <w:rFonts w:ascii="Times New Roman" w:hAnsi="Times New Roman" w:cs="Times New Roman"/>
        </w:rPr>
        <w:t>Vision statement and business direction are c</w:t>
      </w:r>
      <w:r w:rsidR="007B6BEF">
        <w:rPr>
          <w:rFonts w:ascii="Times New Roman" w:hAnsi="Times New Roman" w:cs="Times New Roman"/>
        </w:rPr>
        <w:t xml:space="preserve">learly written and displayed on the </w:t>
      </w:r>
      <w:r w:rsidRPr="00BE0317">
        <w:rPr>
          <w:rFonts w:ascii="Times New Roman" w:hAnsi="Times New Roman" w:cs="Times New Roman"/>
        </w:rPr>
        <w:t xml:space="preserve">website. INEOS pays effort to produce video contents with the interview of the Chairman to communicate the culture of safety and sustainability. Besides, the top management </w:t>
      </w:r>
      <w:r w:rsidR="00B67B4F" w:rsidRPr="00BE0317">
        <w:rPr>
          <w:rFonts w:ascii="Times New Roman" w:hAnsi="Times New Roman" w:cs="Times New Roman"/>
        </w:rPr>
        <w:t xml:space="preserve">uses the approach of open communication </w:t>
      </w:r>
      <w:r w:rsidR="007B6BEF">
        <w:rPr>
          <w:rFonts w:ascii="Times New Roman" w:hAnsi="Times New Roman" w:cs="Times New Roman"/>
        </w:rPr>
        <w:t>and allow a degree of autonomy i</w:t>
      </w:r>
      <w:r w:rsidR="00B67B4F" w:rsidRPr="00BE0317">
        <w:rPr>
          <w:rFonts w:ascii="Times New Roman" w:hAnsi="Times New Roman" w:cs="Times New Roman"/>
        </w:rPr>
        <w:t xml:space="preserve">n daily operation. Therefore, top management hosts a conference call with </w:t>
      </w:r>
      <w:r w:rsidR="006B7F4F" w:rsidRPr="00BE0317">
        <w:rPr>
          <w:rFonts w:ascii="Times New Roman" w:hAnsi="Times New Roman" w:cs="Times New Roman"/>
        </w:rPr>
        <w:t>each of the division heads giving a short report. It may help quicker decision making.</w:t>
      </w:r>
    </w:p>
    <w:p w14:paraId="225B03D8" w14:textId="77777777" w:rsidR="00076B8C" w:rsidRPr="00BE0317" w:rsidRDefault="00076B8C" w:rsidP="002606CF">
      <w:pPr>
        <w:pStyle w:val="ListParagraph"/>
        <w:spacing w:line="360" w:lineRule="auto"/>
        <w:rPr>
          <w:rFonts w:ascii="Times New Roman" w:hAnsi="Times New Roman" w:cs="Times New Roman"/>
        </w:rPr>
      </w:pPr>
    </w:p>
    <w:p w14:paraId="39E3A02D" w14:textId="2E72CDF9" w:rsidR="0048747D" w:rsidRPr="00BE0317" w:rsidRDefault="0048747D" w:rsidP="002606CF">
      <w:pPr>
        <w:pStyle w:val="ListParagraph"/>
        <w:numPr>
          <w:ilvl w:val="0"/>
          <w:numId w:val="9"/>
        </w:numPr>
        <w:spacing w:line="360" w:lineRule="auto"/>
        <w:rPr>
          <w:rFonts w:ascii="Times New Roman" w:hAnsi="Times New Roman" w:cs="Times New Roman"/>
          <w:i/>
        </w:rPr>
      </w:pPr>
      <w:r w:rsidRPr="00BE0317">
        <w:rPr>
          <w:rFonts w:ascii="Times New Roman" w:hAnsi="Times New Roman" w:cs="Times New Roman"/>
          <w:i/>
        </w:rPr>
        <w:t>Sensitivity to the environment</w:t>
      </w:r>
    </w:p>
    <w:p w14:paraId="4602FE9E" w14:textId="248592C8" w:rsidR="005D5B80" w:rsidRPr="00BE0317" w:rsidRDefault="00083B39" w:rsidP="002606CF">
      <w:pPr>
        <w:pStyle w:val="ListParagraph"/>
        <w:spacing w:line="360" w:lineRule="auto"/>
        <w:ind w:left="1440"/>
        <w:rPr>
          <w:rFonts w:ascii="Times New Roman" w:hAnsi="Times New Roman" w:cs="Times New Roman"/>
        </w:rPr>
      </w:pPr>
      <w:r w:rsidRPr="00BE0317">
        <w:rPr>
          <w:rFonts w:ascii="Times New Roman" w:hAnsi="Times New Roman" w:cs="Times New Roman"/>
        </w:rPr>
        <w:t xml:space="preserve">As above-mentioned, </w:t>
      </w:r>
      <w:r w:rsidR="009732C0" w:rsidRPr="00BE0317">
        <w:rPr>
          <w:rFonts w:ascii="Times New Roman" w:hAnsi="Times New Roman" w:cs="Times New Roman"/>
        </w:rPr>
        <w:t>the company set safety as the key value and define it as a company culture. INEOS is aware of the regulation and policy of environmental protection may affect the business, operation, and growth of the company. It explains why INEOS promoting SHE</w:t>
      </w:r>
      <w:r w:rsidR="00DF3F0A" w:rsidRPr="00BE0317">
        <w:rPr>
          <w:rFonts w:ascii="Times New Roman" w:hAnsi="Times New Roman" w:cs="Times New Roman"/>
        </w:rPr>
        <w:t xml:space="preserve"> (safety, health, and environment)</w:t>
      </w:r>
      <w:r w:rsidR="009732C0" w:rsidRPr="00BE0317">
        <w:rPr>
          <w:rFonts w:ascii="Times New Roman" w:hAnsi="Times New Roman" w:cs="Times New Roman"/>
        </w:rPr>
        <w:t xml:space="preserve"> policy.</w:t>
      </w:r>
    </w:p>
    <w:p w14:paraId="7BEACBD0" w14:textId="77777777" w:rsidR="00253E62" w:rsidRDefault="00253E62" w:rsidP="002606CF">
      <w:pPr>
        <w:pStyle w:val="ListParagraph"/>
        <w:spacing w:line="360" w:lineRule="auto"/>
        <w:rPr>
          <w:rFonts w:ascii="Times New Roman" w:hAnsi="Times New Roman" w:cs="Times New Roman"/>
        </w:rPr>
      </w:pPr>
    </w:p>
    <w:p w14:paraId="31B1ADEE" w14:textId="77777777" w:rsidR="002606CF" w:rsidRDefault="002606CF" w:rsidP="002606CF">
      <w:pPr>
        <w:pStyle w:val="ListParagraph"/>
        <w:spacing w:line="360" w:lineRule="auto"/>
        <w:rPr>
          <w:rFonts w:ascii="Times New Roman" w:hAnsi="Times New Roman" w:cs="Times New Roman"/>
        </w:rPr>
      </w:pPr>
    </w:p>
    <w:p w14:paraId="086A4BFF" w14:textId="77777777" w:rsidR="002606CF" w:rsidRPr="00BE0317" w:rsidRDefault="002606CF" w:rsidP="002606CF">
      <w:pPr>
        <w:pStyle w:val="ListParagraph"/>
        <w:spacing w:line="360" w:lineRule="auto"/>
        <w:rPr>
          <w:rFonts w:ascii="Times New Roman" w:hAnsi="Times New Roman" w:cs="Times New Roman"/>
        </w:rPr>
      </w:pPr>
    </w:p>
    <w:p w14:paraId="05548C26" w14:textId="15708003" w:rsidR="0048747D" w:rsidRPr="00BE0317" w:rsidRDefault="0048747D" w:rsidP="002606CF">
      <w:pPr>
        <w:pStyle w:val="ListParagraph"/>
        <w:numPr>
          <w:ilvl w:val="0"/>
          <w:numId w:val="9"/>
        </w:numPr>
        <w:spacing w:line="360" w:lineRule="auto"/>
        <w:rPr>
          <w:rFonts w:ascii="Times New Roman" w:hAnsi="Times New Roman" w:cs="Times New Roman"/>
          <w:i/>
        </w:rPr>
      </w:pPr>
      <w:r w:rsidRPr="00BE0317">
        <w:rPr>
          <w:rFonts w:ascii="Times New Roman" w:hAnsi="Times New Roman" w:cs="Times New Roman"/>
          <w:i/>
        </w:rPr>
        <w:t>Unconventional behavior</w:t>
      </w:r>
      <w:r w:rsidR="005D5B80" w:rsidRPr="00BE0317">
        <w:rPr>
          <w:rFonts w:ascii="Times New Roman" w:hAnsi="Times New Roman" w:cs="Times New Roman"/>
          <w:i/>
        </w:rPr>
        <w:t xml:space="preserve"> and personal risk</w:t>
      </w:r>
    </w:p>
    <w:p w14:paraId="5ADC3046" w14:textId="642EA249" w:rsidR="0048747D" w:rsidRPr="00BE0317" w:rsidRDefault="003162A8" w:rsidP="002606CF">
      <w:pPr>
        <w:pStyle w:val="ListParagraph"/>
        <w:spacing w:line="360" w:lineRule="auto"/>
        <w:ind w:left="1440"/>
        <w:rPr>
          <w:rFonts w:ascii="Times New Roman" w:hAnsi="Times New Roman" w:cs="Times New Roman"/>
        </w:rPr>
      </w:pPr>
      <w:r w:rsidRPr="00BE0317">
        <w:rPr>
          <w:rFonts w:ascii="Times New Roman" w:hAnsi="Times New Roman" w:cs="Times New Roman"/>
        </w:rPr>
        <w:t xml:space="preserve">Jim is a risk taker. In 1992, he and his partner decided to buy BP’s chemical </w:t>
      </w:r>
      <w:r w:rsidR="001D7F46" w:rsidRPr="00BE0317">
        <w:rPr>
          <w:rFonts w:ascii="Times New Roman" w:hAnsi="Times New Roman" w:cs="Times New Roman"/>
        </w:rPr>
        <w:t xml:space="preserve">division in Hythe, Kent for GBP </w:t>
      </w:r>
      <w:r w:rsidRPr="00BE0317">
        <w:rPr>
          <w:rFonts w:ascii="Times New Roman" w:hAnsi="Times New Roman" w:cs="Times New Roman"/>
        </w:rPr>
        <w:t>40m</w:t>
      </w:r>
      <w:r w:rsidR="001D7F46" w:rsidRPr="00BE0317">
        <w:rPr>
          <w:rFonts w:ascii="Times New Roman" w:hAnsi="Times New Roman" w:cs="Times New Roman"/>
        </w:rPr>
        <w:t xml:space="preserve">. Two years later, it was valued at GBP 100m. Jim admitted it was a high-risk move. </w:t>
      </w:r>
    </w:p>
    <w:p w14:paraId="7C30EC6B" w14:textId="77777777" w:rsidR="00253E62" w:rsidRPr="00BE0317" w:rsidRDefault="00253E62" w:rsidP="002606CF">
      <w:pPr>
        <w:pStyle w:val="ListParagraph"/>
        <w:spacing w:line="360" w:lineRule="auto"/>
        <w:rPr>
          <w:rFonts w:ascii="Times New Roman" w:hAnsi="Times New Roman" w:cs="Times New Roman"/>
        </w:rPr>
      </w:pPr>
    </w:p>
    <w:p w14:paraId="1859B912" w14:textId="77777777" w:rsidR="002864A0" w:rsidRPr="00BE0317" w:rsidRDefault="002864A0" w:rsidP="002606CF">
      <w:pPr>
        <w:pStyle w:val="ListParagraph"/>
        <w:spacing w:line="360" w:lineRule="auto"/>
        <w:rPr>
          <w:rFonts w:ascii="Times New Roman" w:hAnsi="Times New Roman" w:cs="Times New Roman"/>
        </w:rPr>
      </w:pPr>
    </w:p>
    <w:p w14:paraId="5730871E" w14:textId="5DC628BC" w:rsidR="00D94B66" w:rsidRPr="00BE0317" w:rsidRDefault="00D94B66" w:rsidP="002606CF">
      <w:pPr>
        <w:pStyle w:val="ListParagraph"/>
        <w:numPr>
          <w:ilvl w:val="0"/>
          <w:numId w:val="7"/>
        </w:numPr>
        <w:spacing w:line="360" w:lineRule="auto"/>
        <w:rPr>
          <w:rFonts w:ascii="Times New Roman" w:hAnsi="Times New Roman" w:cs="Times New Roman"/>
        </w:rPr>
      </w:pPr>
      <w:r w:rsidRPr="00BE0317">
        <w:rPr>
          <w:rFonts w:ascii="Times New Roman" w:hAnsi="Times New Roman" w:cs="Times New Roman"/>
        </w:rPr>
        <w:t>Private equity</w:t>
      </w:r>
    </w:p>
    <w:p w14:paraId="29E8A9C8" w14:textId="4B33E70C" w:rsidR="00D94B66" w:rsidRPr="00BE0317" w:rsidRDefault="00157F3E" w:rsidP="002606CF">
      <w:pPr>
        <w:pStyle w:val="ListParagraph"/>
        <w:spacing w:line="360" w:lineRule="auto"/>
        <w:rPr>
          <w:rFonts w:ascii="Times New Roman" w:hAnsi="Times New Roman" w:cs="Times New Roman"/>
        </w:rPr>
      </w:pPr>
      <w:r w:rsidRPr="00BE0317">
        <w:rPr>
          <w:rFonts w:ascii="Times New Roman" w:hAnsi="Times New Roman" w:cs="Times New Roman"/>
        </w:rPr>
        <w:t xml:space="preserve">INEOS uses the approach of private equity to obtain resources (cash) to purchase undervalued businesses. </w:t>
      </w:r>
      <w:r w:rsidR="0056057B" w:rsidRPr="00BE0317">
        <w:rPr>
          <w:rFonts w:ascii="Times New Roman" w:hAnsi="Times New Roman" w:cs="Times New Roman"/>
        </w:rPr>
        <w:t>Top management can have greater flexibility to make</w:t>
      </w:r>
      <w:r w:rsidR="006A5094">
        <w:rPr>
          <w:rFonts w:ascii="Times New Roman" w:hAnsi="Times New Roman" w:cs="Times New Roman"/>
        </w:rPr>
        <w:t xml:space="preserve"> the </w:t>
      </w:r>
      <w:r w:rsidR="0056057B" w:rsidRPr="00BE0317">
        <w:rPr>
          <w:rFonts w:ascii="Times New Roman" w:hAnsi="Times New Roman" w:cs="Times New Roman"/>
        </w:rPr>
        <w:t>decision</w:t>
      </w:r>
      <w:r w:rsidR="003C0E8B" w:rsidRPr="00BE0317">
        <w:rPr>
          <w:rFonts w:ascii="Times New Roman" w:hAnsi="Times New Roman" w:cs="Times New Roman"/>
        </w:rPr>
        <w:t xml:space="preserve"> for </w:t>
      </w:r>
      <w:r w:rsidR="00A20DE5" w:rsidRPr="00BE0317">
        <w:rPr>
          <w:rFonts w:ascii="Times New Roman" w:hAnsi="Times New Roman" w:cs="Times New Roman"/>
        </w:rPr>
        <w:t xml:space="preserve">seeking </w:t>
      </w:r>
      <w:r w:rsidR="00B7242F">
        <w:rPr>
          <w:rFonts w:ascii="Times New Roman" w:hAnsi="Times New Roman" w:cs="Times New Roman"/>
        </w:rPr>
        <w:t xml:space="preserve">the </w:t>
      </w:r>
      <w:r w:rsidR="00A20DE5" w:rsidRPr="00BE0317">
        <w:rPr>
          <w:rFonts w:ascii="Times New Roman" w:hAnsi="Times New Roman" w:cs="Times New Roman"/>
        </w:rPr>
        <w:t>source of finance, or being “first-mover</w:t>
      </w:r>
      <w:r w:rsidR="005C3D5A" w:rsidRPr="00BE0317">
        <w:rPr>
          <w:rFonts w:ascii="Times New Roman" w:hAnsi="Times New Roman" w:cs="Times New Roman"/>
        </w:rPr>
        <w:t>”.</w:t>
      </w:r>
    </w:p>
    <w:p w14:paraId="16158E4A" w14:textId="77777777" w:rsidR="00D94B66" w:rsidRPr="00482A26" w:rsidRDefault="00D94B66" w:rsidP="002606CF">
      <w:pPr>
        <w:spacing w:line="360" w:lineRule="auto"/>
        <w:rPr>
          <w:rFonts w:ascii="Times New Roman" w:hAnsi="Times New Roman" w:cs="Times New Roman"/>
        </w:rPr>
      </w:pPr>
    </w:p>
    <w:p w14:paraId="22312EE8" w14:textId="5760D236" w:rsidR="001D7F46" w:rsidRPr="00BE0317" w:rsidRDefault="001D7F46" w:rsidP="002606CF">
      <w:pPr>
        <w:pStyle w:val="ListParagraph"/>
        <w:numPr>
          <w:ilvl w:val="0"/>
          <w:numId w:val="7"/>
        </w:numPr>
        <w:spacing w:line="360" w:lineRule="auto"/>
        <w:rPr>
          <w:rFonts w:ascii="Times New Roman" w:hAnsi="Times New Roman" w:cs="Times New Roman"/>
        </w:rPr>
      </w:pPr>
      <w:r w:rsidRPr="00BE0317">
        <w:rPr>
          <w:rFonts w:ascii="Times New Roman" w:hAnsi="Times New Roman" w:cs="Times New Roman"/>
        </w:rPr>
        <w:t xml:space="preserve">Investment </w:t>
      </w:r>
      <w:r w:rsidR="002C40DE" w:rsidRPr="00BE0317">
        <w:rPr>
          <w:rFonts w:ascii="Times New Roman" w:hAnsi="Times New Roman" w:cs="Times New Roman"/>
        </w:rPr>
        <w:t>and financing d</w:t>
      </w:r>
      <w:r w:rsidR="00C3349D" w:rsidRPr="00BE0317">
        <w:rPr>
          <w:rFonts w:ascii="Times New Roman" w:hAnsi="Times New Roman" w:cs="Times New Roman"/>
        </w:rPr>
        <w:t>ecision</w:t>
      </w:r>
      <w:r w:rsidR="00895DFA" w:rsidRPr="00BE0317">
        <w:rPr>
          <w:rFonts w:ascii="Times New Roman" w:hAnsi="Times New Roman" w:cs="Times New Roman"/>
        </w:rPr>
        <w:t>s</w:t>
      </w:r>
    </w:p>
    <w:p w14:paraId="069FCD85" w14:textId="1061CEC0" w:rsidR="00895DFA" w:rsidRPr="00BE0317" w:rsidRDefault="00895DFA" w:rsidP="007C6CC8">
      <w:pPr>
        <w:spacing w:line="360" w:lineRule="auto"/>
        <w:ind w:left="720"/>
        <w:rPr>
          <w:rFonts w:ascii="Times New Roman" w:hAnsi="Times New Roman" w:cs="Times New Roman"/>
        </w:rPr>
      </w:pPr>
      <w:r w:rsidRPr="00BE0317">
        <w:rPr>
          <w:rFonts w:ascii="Times New Roman" w:hAnsi="Times New Roman" w:cs="Times New Roman"/>
        </w:rPr>
        <w:t xml:space="preserve">INEOS has bought </w:t>
      </w:r>
      <w:r w:rsidR="00B01722">
        <w:rPr>
          <w:rFonts w:ascii="Times New Roman" w:hAnsi="Times New Roman" w:cs="Times New Roman"/>
        </w:rPr>
        <w:t xml:space="preserve">the </w:t>
      </w:r>
      <w:r w:rsidRPr="00BE0317">
        <w:rPr>
          <w:rFonts w:ascii="Times New Roman" w:hAnsi="Times New Roman" w:cs="Times New Roman"/>
        </w:rPr>
        <w:t>undervalued business from global oil and chemical giants such as ICI, Dow Chemicals, and BASF. The p</w:t>
      </w:r>
      <w:r w:rsidR="00B57F99">
        <w:rPr>
          <w:rFonts w:ascii="Times New Roman" w:hAnsi="Times New Roman" w:cs="Times New Roman"/>
        </w:rPr>
        <w:t xml:space="preserve">urchases were financed by debt </w:t>
      </w:r>
      <w:r w:rsidRPr="00BE0317">
        <w:rPr>
          <w:rFonts w:ascii="Times New Roman" w:hAnsi="Times New Roman" w:cs="Times New Roman"/>
        </w:rPr>
        <w:t xml:space="preserve">and enhanced INEOS’ value. In 2006, the company bought BP’s petrochemical arm Innovence for GBP 5.1 billion. It made INEOS stepping into the world </w:t>
      </w:r>
      <w:r w:rsidR="002A5084" w:rsidRPr="00BE0317">
        <w:rPr>
          <w:rFonts w:ascii="Times New Roman" w:hAnsi="Times New Roman" w:cs="Times New Roman"/>
        </w:rPr>
        <w:t>rankings of</w:t>
      </w:r>
      <w:r w:rsidR="00B01722">
        <w:rPr>
          <w:rFonts w:ascii="Times New Roman" w:hAnsi="Times New Roman" w:cs="Times New Roman"/>
        </w:rPr>
        <w:t xml:space="preserve"> the</w:t>
      </w:r>
      <w:r w:rsidR="002A5084" w:rsidRPr="00BE0317">
        <w:rPr>
          <w:rFonts w:ascii="Times New Roman" w:hAnsi="Times New Roman" w:cs="Times New Roman"/>
        </w:rPr>
        <w:t xml:space="preserve"> petrochemical industry. </w:t>
      </w:r>
      <w:r w:rsidR="007B7F77" w:rsidRPr="00BE0317">
        <w:rPr>
          <w:rFonts w:ascii="Times New Roman" w:hAnsi="Times New Roman" w:cs="Times New Roman"/>
        </w:rPr>
        <w:t>Under the strategic</w:t>
      </w:r>
      <w:r w:rsidR="00683129" w:rsidRPr="00BE0317">
        <w:rPr>
          <w:rFonts w:ascii="Times New Roman" w:hAnsi="Times New Roman" w:cs="Times New Roman"/>
        </w:rPr>
        <w:t xml:space="preserve"> management, the company can leverage</w:t>
      </w:r>
      <w:r w:rsidR="007D4054" w:rsidRPr="00BE0317">
        <w:rPr>
          <w:rFonts w:ascii="Times New Roman" w:hAnsi="Times New Roman" w:cs="Times New Roman"/>
        </w:rPr>
        <w:t xml:space="preserve"> the existing assets to maintain strong cash flow.</w:t>
      </w:r>
      <w:r w:rsidR="00134F5B">
        <w:rPr>
          <w:rFonts w:ascii="Times New Roman" w:hAnsi="Times New Roman" w:cs="Times New Roman"/>
        </w:rPr>
        <w:t xml:space="preserve"> </w:t>
      </w:r>
      <w:r w:rsidR="007C6CC8">
        <w:rPr>
          <w:rFonts w:ascii="Times New Roman" w:hAnsi="Times New Roman" w:cs="Times New Roman"/>
        </w:rPr>
        <w:t xml:space="preserve">Some investment decisions help the company strengthening the capacity and productivity. </w:t>
      </w:r>
      <w:r w:rsidR="007C6CC8" w:rsidRPr="007C6CC8">
        <w:rPr>
          <w:rFonts w:ascii="Times New Roman" w:hAnsi="Times New Roman" w:cs="Times New Roman"/>
        </w:rPr>
        <w:t xml:space="preserve">INEOS Oil and Gas UK has completed a project </w:t>
      </w:r>
      <w:r w:rsidR="007C6CC8">
        <w:rPr>
          <w:rFonts w:ascii="Times New Roman" w:hAnsi="Times New Roman" w:cs="Times New Roman"/>
        </w:rPr>
        <w:t xml:space="preserve">(USD $80m investment) </w:t>
      </w:r>
      <w:r w:rsidR="007C6CC8" w:rsidRPr="007C6CC8">
        <w:rPr>
          <w:rFonts w:ascii="Times New Roman" w:hAnsi="Times New Roman" w:cs="Times New Roman"/>
        </w:rPr>
        <w:t>to re-route productio</w:t>
      </w:r>
      <w:r w:rsidR="007C6CC8">
        <w:rPr>
          <w:rFonts w:ascii="Times New Roman" w:hAnsi="Times New Roman" w:cs="Times New Roman"/>
        </w:rPr>
        <w:t xml:space="preserve">n from its Clipper South field </w:t>
      </w:r>
      <w:r w:rsidR="007C6CC8" w:rsidRPr="007C6CC8">
        <w:rPr>
          <w:rFonts w:ascii="Times New Roman" w:hAnsi="Times New Roman" w:cs="Times New Roman"/>
        </w:rPr>
        <w:t>via the Shell operated Clipper field into the Bacton proces</w:t>
      </w:r>
      <w:r w:rsidR="007C6CC8">
        <w:rPr>
          <w:rFonts w:ascii="Times New Roman" w:hAnsi="Times New Roman" w:cs="Times New Roman"/>
        </w:rPr>
        <w:t>sing terminal.</w:t>
      </w:r>
    </w:p>
    <w:p w14:paraId="6E7BE847" w14:textId="77777777" w:rsidR="002A5084" w:rsidRPr="00BE0317" w:rsidRDefault="002A5084" w:rsidP="002606CF">
      <w:pPr>
        <w:spacing w:line="360" w:lineRule="auto"/>
        <w:rPr>
          <w:rFonts w:ascii="Times New Roman" w:hAnsi="Times New Roman" w:cs="Times New Roman"/>
        </w:rPr>
      </w:pPr>
    </w:p>
    <w:p w14:paraId="784A8338" w14:textId="77777777" w:rsidR="00652C49" w:rsidRPr="00BE0317" w:rsidRDefault="001D291B" w:rsidP="002606CF">
      <w:pPr>
        <w:pStyle w:val="ListParagraph"/>
        <w:numPr>
          <w:ilvl w:val="0"/>
          <w:numId w:val="7"/>
        </w:numPr>
        <w:spacing w:line="360" w:lineRule="auto"/>
        <w:rPr>
          <w:rFonts w:ascii="Times New Roman" w:hAnsi="Times New Roman" w:cs="Times New Roman"/>
        </w:rPr>
      </w:pPr>
      <w:r w:rsidRPr="00BE0317">
        <w:rPr>
          <w:rFonts w:ascii="Times New Roman" w:hAnsi="Times New Roman" w:cs="Times New Roman"/>
        </w:rPr>
        <w:t xml:space="preserve">Integration strategy </w:t>
      </w:r>
    </w:p>
    <w:p w14:paraId="1336F2A5" w14:textId="71E6A47C" w:rsidR="0065488E" w:rsidRPr="007C6CC8" w:rsidRDefault="00652C49" w:rsidP="007C6CC8">
      <w:pPr>
        <w:pStyle w:val="ListParagraph"/>
        <w:spacing w:line="360" w:lineRule="auto"/>
        <w:rPr>
          <w:rFonts w:ascii="Times New Roman" w:hAnsi="Times New Roman" w:cs="Times New Roman"/>
        </w:rPr>
      </w:pPr>
      <w:r w:rsidRPr="00BE0317">
        <w:rPr>
          <w:rFonts w:ascii="Times New Roman" w:hAnsi="Times New Roman" w:cs="Times New Roman"/>
        </w:rPr>
        <w:t>INEOS took</w:t>
      </w:r>
      <w:r w:rsidR="002A5613" w:rsidRPr="00BE0317">
        <w:rPr>
          <w:rFonts w:ascii="Times New Roman" w:hAnsi="Times New Roman" w:cs="Times New Roman"/>
        </w:rPr>
        <w:t xml:space="preserve"> acquisition strategy with backward </w:t>
      </w:r>
      <w:r w:rsidRPr="00BE0317">
        <w:rPr>
          <w:rFonts w:ascii="Times New Roman" w:hAnsi="Times New Roman" w:cs="Times New Roman"/>
        </w:rPr>
        <w:t>and horizontal integration</w:t>
      </w:r>
      <w:r w:rsidR="002A5613" w:rsidRPr="00BE0317">
        <w:rPr>
          <w:rFonts w:ascii="Times New Roman" w:hAnsi="Times New Roman" w:cs="Times New Roman"/>
        </w:rPr>
        <w:t>s</w:t>
      </w:r>
      <w:r w:rsidRPr="00BE0317">
        <w:rPr>
          <w:rFonts w:ascii="Times New Roman" w:hAnsi="Times New Roman" w:cs="Times New Roman"/>
        </w:rPr>
        <w:t xml:space="preserve"> </w:t>
      </w:r>
      <w:r w:rsidR="002A5613" w:rsidRPr="00BE0317">
        <w:rPr>
          <w:rFonts w:ascii="Times New Roman" w:hAnsi="Times New Roman" w:cs="Times New Roman"/>
        </w:rPr>
        <w:t xml:space="preserve">by purchasing BP’s German ethylene oxide business, and Norsk Hydro’s polymers business in 2007. The company formed a joint venture with Lanxess and created INEOS ABS. It helps product development and market penetration in a short period of time. </w:t>
      </w:r>
      <w:r w:rsidR="002864A0" w:rsidRPr="00BE0317">
        <w:rPr>
          <w:rFonts w:ascii="Times New Roman" w:hAnsi="Times New Roman" w:cs="Times New Roman"/>
        </w:rPr>
        <w:t xml:space="preserve">The company can </w:t>
      </w:r>
      <w:r w:rsidR="00EC7FBA" w:rsidRPr="00BE0317">
        <w:rPr>
          <w:rFonts w:ascii="Times New Roman" w:hAnsi="Times New Roman" w:cs="Times New Roman"/>
        </w:rPr>
        <w:t>take advantage of synergies with existing operations.</w:t>
      </w:r>
      <w:r w:rsidR="007C6CC8">
        <w:rPr>
          <w:rFonts w:ascii="Times New Roman" w:hAnsi="Times New Roman" w:cs="Times New Roman"/>
        </w:rPr>
        <w:t xml:space="preserve"> Moreover, the joint venture with PetroChina in July 2011, </w:t>
      </w:r>
      <w:r w:rsidR="007C6CC8" w:rsidRPr="007C6CC8">
        <w:rPr>
          <w:rFonts w:ascii="Times New Roman" w:hAnsi="Times New Roman" w:cs="Times New Roman"/>
        </w:rPr>
        <w:t>PetroChina has completed its pur</w:t>
      </w:r>
      <w:r w:rsidR="007C6CC8">
        <w:rPr>
          <w:rFonts w:ascii="Times New Roman" w:hAnsi="Times New Roman" w:cs="Times New Roman"/>
        </w:rPr>
        <w:t>chase of UK chemical group INEOS</w:t>
      </w:r>
      <w:r w:rsidR="007C6CC8" w:rsidRPr="007C6CC8">
        <w:rPr>
          <w:rFonts w:ascii="Times New Roman" w:hAnsi="Times New Roman" w:cs="Times New Roman"/>
        </w:rPr>
        <w:t xml:space="preserve"> assets for </w:t>
      </w:r>
      <w:r w:rsidR="007C6CC8">
        <w:rPr>
          <w:rFonts w:ascii="Times New Roman" w:hAnsi="Times New Roman" w:cs="Times New Roman"/>
        </w:rPr>
        <w:t xml:space="preserve">USD $1 billion. The benefit of the deal is obtaining </w:t>
      </w:r>
      <w:r w:rsidR="007C6CC8" w:rsidRPr="007C6CC8">
        <w:rPr>
          <w:rFonts w:ascii="Times New Roman" w:hAnsi="Times New Roman" w:cs="Times New Roman"/>
        </w:rPr>
        <w:t xml:space="preserve">roughly </w:t>
      </w:r>
      <w:r w:rsidR="007C6CC8">
        <w:rPr>
          <w:rFonts w:ascii="Times New Roman" w:hAnsi="Times New Roman" w:cs="Times New Roman"/>
        </w:rPr>
        <w:t xml:space="preserve">210,000 barrels of crude oil per </w:t>
      </w:r>
      <w:r w:rsidR="007C6CC8" w:rsidRPr="007C6CC8">
        <w:rPr>
          <w:rFonts w:ascii="Times New Roman" w:hAnsi="Times New Roman" w:cs="Times New Roman"/>
        </w:rPr>
        <w:t>day, supplying Scotland, Northern Ireland and the north of England.</w:t>
      </w:r>
    </w:p>
    <w:p w14:paraId="358278D9" w14:textId="77777777" w:rsidR="00247925" w:rsidRDefault="00247925" w:rsidP="002606CF">
      <w:pPr>
        <w:spacing w:line="360" w:lineRule="auto"/>
        <w:ind w:firstLine="720"/>
        <w:rPr>
          <w:rFonts w:ascii="Times New Roman" w:hAnsi="Times New Roman" w:cs="Times New Roman"/>
        </w:rPr>
      </w:pPr>
    </w:p>
    <w:p w14:paraId="0C85306D" w14:textId="77777777" w:rsidR="00326438" w:rsidRPr="00BE0317" w:rsidRDefault="00326438" w:rsidP="002606CF">
      <w:pPr>
        <w:spacing w:line="360" w:lineRule="auto"/>
        <w:ind w:firstLine="720"/>
        <w:rPr>
          <w:rFonts w:ascii="Times New Roman" w:hAnsi="Times New Roman" w:cs="Times New Roman"/>
        </w:rPr>
      </w:pPr>
    </w:p>
    <w:p w14:paraId="262BF999" w14:textId="1EA9EAD7" w:rsidR="00652C49" w:rsidRPr="00BE0317" w:rsidRDefault="002C40DE" w:rsidP="002606CF">
      <w:pPr>
        <w:pStyle w:val="ListParagraph"/>
        <w:numPr>
          <w:ilvl w:val="0"/>
          <w:numId w:val="7"/>
        </w:numPr>
        <w:spacing w:line="360" w:lineRule="auto"/>
        <w:rPr>
          <w:rFonts w:ascii="Times New Roman" w:hAnsi="Times New Roman" w:cs="Times New Roman"/>
        </w:rPr>
      </w:pPr>
      <w:r w:rsidRPr="00BE0317">
        <w:rPr>
          <w:rFonts w:ascii="Times New Roman" w:hAnsi="Times New Roman" w:cs="Times New Roman"/>
        </w:rPr>
        <w:t>Leading market p</w:t>
      </w:r>
      <w:r w:rsidR="00C82C1F" w:rsidRPr="00BE0317">
        <w:rPr>
          <w:rFonts w:ascii="Times New Roman" w:hAnsi="Times New Roman" w:cs="Times New Roman"/>
        </w:rPr>
        <w:t>ositions</w:t>
      </w:r>
    </w:p>
    <w:p w14:paraId="00131CF5" w14:textId="43164934" w:rsidR="00652C49" w:rsidRPr="00BE0317" w:rsidRDefault="00C82C1F" w:rsidP="002606CF">
      <w:pPr>
        <w:spacing w:line="360" w:lineRule="auto"/>
        <w:ind w:left="720"/>
        <w:rPr>
          <w:rFonts w:ascii="Times New Roman" w:hAnsi="Times New Roman" w:cs="Times New Roman"/>
        </w:rPr>
      </w:pPr>
      <w:r w:rsidRPr="00BE0317">
        <w:rPr>
          <w:rFonts w:ascii="Times New Roman" w:hAnsi="Times New Roman" w:cs="Times New Roman"/>
        </w:rPr>
        <w:t xml:space="preserve">INEOS obtained well located, well invested, large </w:t>
      </w:r>
      <w:r w:rsidR="00CF08E8">
        <w:rPr>
          <w:rFonts w:ascii="Times New Roman" w:hAnsi="Times New Roman" w:cs="Times New Roman"/>
        </w:rPr>
        <w:t xml:space="preserve">plants that help to </w:t>
      </w:r>
      <w:proofErr w:type="spellStart"/>
      <w:r w:rsidR="00CF08E8">
        <w:rPr>
          <w:rFonts w:ascii="Times New Roman" w:hAnsi="Times New Roman" w:cs="Times New Roman"/>
        </w:rPr>
        <w:t>produe</w:t>
      </w:r>
      <w:proofErr w:type="spellEnd"/>
      <w:r w:rsidR="00974554">
        <w:rPr>
          <w:rFonts w:ascii="Times New Roman" w:hAnsi="Times New Roman" w:cs="Times New Roman"/>
        </w:rPr>
        <w:t xml:space="preserve"> high-</w:t>
      </w:r>
      <w:r w:rsidRPr="00BE0317">
        <w:rPr>
          <w:rFonts w:ascii="Times New Roman" w:hAnsi="Times New Roman" w:cs="Times New Roman"/>
        </w:rPr>
        <w:t>quality and affordable products. The company plays the role as a supplier of choice fo</w:t>
      </w:r>
      <w:r w:rsidR="00B778E1" w:rsidRPr="00BE0317">
        <w:rPr>
          <w:rFonts w:ascii="Times New Roman" w:hAnsi="Times New Roman" w:cs="Times New Roman"/>
        </w:rPr>
        <w:t xml:space="preserve">r many large customers. Production of INEOS reaches 60m tonnes a year at 171 sites in 24 countries. It helps </w:t>
      </w:r>
      <w:r w:rsidR="00275637">
        <w:rPr>
          <w:rFonts w:ascii="Times New Roman" w:hAnsi="Times New Roman" w:cs="Times New Roman"/>
        </w:rPr>
        <w:t xml:space="preserve">in </w:t>
      </w:r>
      <w:r w:rsidR="00B778E1" w:rsidRPr="00BE0317">
        <w:rPr>
          <w:rFonts w:ascii="Times New Roman" w:hAnsi="Times New Roman" w:cs="Times New Roman"/>
        </w:rPr>
        <w:t>minimizing th</w:t>
      </w:r>
      <w:r w:rsidR="00B57F99">
        <w:rPr>
          <w:rFonts w:ascii="Times New Roman" w:hAnsi="Times New Roman" w:cs="Times New Roman"/>
        </w:rPr>
        <w:t>e cost of distribution</w:t>
      </w:r>
      <w:r w:rsidR="00B778E1" w:rsidRPr="00BE0317">
        <w:rPr>
          <w:rFonts w:ascii="Times New Roman" w:hAnsi="Times New Roman" w:cs="Times New Roman"/>
        </w:rPr>
        <w:t xml:space="preserve"> and maintain better customer services.</w:t>
      </w:r>
      <w:r w:rsidR="00A75397" w:rsidRPr="00BE0317">
        <w:rPr>
          <w:rFonts w:ascii="Times New Roman" w:hAnsi="Times New Roman" w:cs="Times New Roman"/>
        </w:rPr>
        <w:t xml:space="preserve"> Besides, the company can lower the cost of production by using its shale gas which is a cheaper energy.</w:t>
      </w:r>
    </w:p>
    <w:p w14:paraId="77AE3E19" w14:textId="77777777" w:rsidR="002A5613" w:rsidRPr="00BE0317" w:rsidRDefault="002A5613" w:rsidP="002606CF">
      <w:pPr>
        <w:spacing w:line="360" w:lineRule="auto"/>
        <w:rPr>
          <w:rFonts w:ascii="Times New Roman" w:hAnsi="Times New Roman" w:cs="Times New Roman"/>
        </w:rPr>
      </w:pPr>
    </w:p>
    <w:p w14:paraId="15502E24" w14:textId="74B8697E" w:rsidR="00247925" w:rsidRPr="00BE0317" w:rsidRDefault="00A75397" w:rsidP="002606CF">
      <w:pPr>
        <w:pStyle w:val="ListParagraph"/>
        <w:numPr>
          <w:ilvl w:val="0"/>
          <w:numId w:val="7"/>
        </w:numPr>
        <w:spacing w:line="360" w:lineRule="auto"/>
        <w:rPr>
          <w:rFonts w:ascii="Times New Roman" w:hAnsi="Times New Roman" w:cs="Times New Roman"/>
        </w:rPr>
      </w:pPr>
      <w:r w:rsidRPr="00BE0317">
        <w:rPr>
          <w:rFonts w:ascii="Times New Roman" w:hAnsi="Times New Roman" w:cs="Times New Roman"/>
        </w:rPr>
        <w:t xml:space="preserve">Operating </w:t>
      </w:r>
      <w:r w:rsidR="002C40DE" w:rsidRPr="00BE0317">
        <w:rPr>
          <w:rFonts w:ascii="Times New Roman" w:hAnsi="Times New Roman" w:cs="Times New Roman"/>
        </w:rPr>
        <w:t>d</w:t>
      </w:r>
      <w:r w:rsidRPr="00BE0317">
        <w:rPr>
          <w:rFonts w:ascii="Times New Roman" w:hAnsi="Times New Roman" w:cs="Times New Roman"/>
        </w:rPr>
        <w:t xml:space="preserve">iversity in </w:t>
      </w:r>
      <w:r w:rsidR="002C40DE" w:rsidRPr="00BE0317">
        <w:rPr>
          <w:rFonts w:ascii="Times New Roman" w:hAnsi="Times New Roman" w:cs="Times New Roman"/>
        </w:rPr>
        <w:t>products and s</w:t>
      </w:r>
      <w:r w:rsidRPr="00BE0317">
        <w:rPr>
          <w:rFonts w:ascii="Times New Roman" w:hAnsi="Times New Roman" w:cs="Times New Roman"/>
        </w:rPr>
        <w:t>ervices</w:t>
      </w:r>
    </w:p>
    <w:p w14:paraId="61B3EA6D" w14:textId="4B251FCD" w:rsidR="00727F7E" w:rsidRPr="00BE0317" w:rsidRDefault="008D1468" w:rsidP="002606CF">
      <w:pPr>
        <w:spacing w:line="360" w:lineRule="auto"/>
        <w:ind w:left="720"/>
        <w:rPr>
          <w:rFonts w:ascii="Times New Roman" w:hAnsi="Times New Roman" w:cs="Times New Roman"/>
        </w:rPr>
      </w:pPr>
      <w:r w:rsidRPr="00BE0317">
        <w:rPr>
          <w:rFonts w:ascii="Times New Roman" w:hAnsi="Times New Roman" w:cs="Times New Roman"/>
        </w:rPr>
        <w:t xml:space="preserve">INEOS businesses produce raw materials that meet the needs of different customers and markets. They include the manufacturing of paint, plastic, textiles, medicines, and mobile phones. </w:t>
      </w:r>
    </w:p>
    <w:p w14:paraId="4006DB24" w14:textId="77777777" w:rsidR="00247925" w:rsidRPr="00BE0317" w:rsidRDefault="008F1C72" w:rsidP="002606CF">
      <w:pPr>
        <w:spacing w:line="360" w:lineRule="auto"/>
        <w:rPr>
          <w:rFonts w:ascii="Times New Roman" w:hAnsi="Times New Roman" w:cs="Times New Roman"/>
        </w:rPr>
      </w:pPr>
      <w:r w:rsidRPr="00BE0317">
        <w:rPr>
          <w:rFonts w:ascii="Times New Roman" w:hAnsi="Times New Roman" w:cs="Times New Roman"/>
        </w:rPr>
        <w:tab/>
      </w:r>
    </w:p>
    <w:p w14:paraId="7C2E57C6" w14:textId="0B77ED55" w:rsidR="008F1C72" w:rsidRPr="00BE0317" w:rsidRDefault="002C40DE" w:rsidP="002606CF">
      <w:pPr>
        <w:pStyle w:val="ListParagraph"/>
        <w:numPr>
          <w:ilvl w:val="0"/>
          <w:numId w:val="7"/>
        </w:numPr>
        <w:spacing w:line="360" w:lineRule="auto"/>
        <w:rPr>
          <w:rFonts w:ascii="Times New Roman" w:hAnsi="Times New Roman" w:cs="Times New Roman"/>
        </w:rPr>
      </w:pPr>
      <w:r w:rsidRPr="00BE0317">
        <w:rPr>
          <w:rFonts w:ascii="Times New Roman" w:hAnsi="Times New Roman" w:cs="Times New Roman"/>
        </w:rPr>
        <w:t>SHE</w:t>
      </w:r>
      <w:r w:rsidR="00DF3F0A" w:rsidRPr="00BE0317">
        <w:rPr>
          <w:rFonts w:ascii="Times New Roman" w:hAnsi="Times New Roman" w:cs="Times New Roman"/>
        </w:rPr>
        <w:t xml:space="preserve"> </w:t>
      </w:r>
      <w:r w:rsidR="005F0D3D" w:rsidRPr="00BE0317">
        <w:rPr>
          <w:rFonts w:ascii="Times New Roman" w:hAnsi="Times New Roman" w:cs="Times New Roman"/>
        </w:rPr>
        <w:t>p</w:t>
      </w:r>
      <w:r w:rsidRPr="00BE0317">
        <w:rPr>
          <w:rFonts w:ascii="Times New Roman" w:hAnsi="Times New Roman" w:cs="Times New Roman"/>
        </w:rPr>
        <w:t>roduction and o</w:t>
      </w:r>
      <w:r w:rsidR="008F1C72" w:rsidRPr="00BE0317">
        <w:rPr>
          <w:rFonts w:ascii="Times New Roman" w:hAnsi="Times New Roman" w:cs="Times New Roman"/>
        </w:rPr>
        <w:t>perations</w:t>
      </w:r>
    </w:p>
    <w:p w14:paraId="44322DC8" w14:textId="5E08CE5F" w:rsidR="00E836B7" w:rsidRPr="00BE0317" w:rsidRDefault="00807A4A" w:rsidP="002606CF">
      <w:pPr>
        <w:spacing w:line="360" w:lineRule="auto"/>
        <w:ind w:left="720"/>
        <w:rPr>
          <w:rFonts w:ascii="Times New Roman" w:hAnsi="Times New Roman" w:cs="Times New Roman"/>
        </w:rPr>
      </w:pPr>
      <w:r w:rsidRPr="00BE0317">
        <w:rPr>
          <w:rFonts w:ascii="Times New Roman" w:hAnsi="Times New Roman" w:cs="Times New Roman"/>
        </w:rPr>
        <w:t>In 2017, INEOS recordable injury rate of employees and contractors was 0.23 that was better than the average ra</w:t>
      </w:r>
      <w:r w:rsidR="000D43B1">
        <w:rPr>
          <w:rFonts w:ascii="Times New Roman" w:hAnsi="Times New Roman" w:cs="Times New Roman"/>
        </w:rPr>
        <w:t xml:space="preserve">te (0.35) of chemical industry </w:t>
      </w:r>
      <w:r w:rsidRPr="00BE0317">
        <w:rPr>
          <w:rFonts w:ascii="Times New Roman" w:hAnsi="Times New Roman" w:cs="Times New Roman"/>
        </w:rPr>
        <w:t>and nearly reached the best in the class (0.21).</w:t>
      </w:r>
      <w:r w:rsidR="003C1F81" w:rsidRPr="00BE0317">
        <w:rPr>
          <w:rFonts w:ascii="Times New Roman" w:hAnsi="Times New Roman" w:cs="Times New Roman"/>
        </w:rPr>
        <w:t xml:space="preserve"> It helps </w:t>
      </w:r>
      <w:r w:rsidR="002F7962">
        <w:rPr>
          <w:rFonts w:ascii="Times New Roman" w:hAnsi="Times New Roman" w:cs="Times New Roman"/>
        </w:rPr>
        <w:t>to maintain</w:t>
      </w:r>
      <w:r w:rsidR="00B64491" w:rsidRPr="00BE0317">
        <w:rPr>
          <w:rFonts w:ascii="Times New Roman" w:hAnsi="Times New Roman" w:cs="Times New Roman"/>
        </w:rPr>
        <w:t xml:space="preserve"> a stable productivity by concerning the safety and health issues of employees as well as contractors.</w:t>
      </w:r>
    </w:p>
    <w:p w14:paraId="307F72A3" w14:textId="77777777" w:rsidR="00807A4A" w:rsidRPr="00BE0317" w:rsidRDefault="00807A4A" w:rsidP="002606CF">
      <w:pPr>
        <w:spacing w:line="360" w:lineRule="auto"/>
        <w:rPr>
          <w:rFonts w:ascii="Times New Roman" w:hAnsi="Times New Roman" w:cs="Times New Roman"/>
        </w:rPr>
      </w:pPr>
    </w:p>
    <w:p w14:paraId="7E6A0ABE" w14:textId="056CD786" w:rsidR="009E1AE2" w:rsidRPr="00BE0317" w:rsidRDefault="009E1AE2" w:rsidP="002606CF">
      <w:pPr>
        <w:pStyle w:val="ListParagraph"/>
        <w:numPr>
          <w:ilvl w:val="0"/>
          <w:numId w:val="7"/>
        </w:numPr>
        <w:spacing w:line="360" w:lineRule="auto"/>
        <w:rPr>
          <w:rFonts w:ascii="Times New Roman" w:hAnsi="Times New Roman" w:cs="Times New Roman"/>
        </w:rPr>
      </w:pPr>
      <w:r w:rsidRPr="00BE0317">
        <w:rPr>
          <w:rFonts w:ascii="Times New Roman" w:hAnsi="Times New Roman" w:cs="Times New Roman"/>
        </w:rPr>
        <w:t>Technology</w:t>
      </w:r>
      <w:r w:rsidR="007012D7" w:rsidRPr="00BE0317">
        <w:rPr>
          <w:rFonts w:ascii="Times New Roman" w:hAnsi="Times New Roman" w:cs="Times New Roman"/>
        </w:rPr>
        <w:t xml:space="preserve"> leadership</w:t>
      </w:r>
    </w:p>
    <w:p w14:paraId="19E74BD9" w14:textId="4E39E02B" w:rsidR="009E1AE2" w:rsidRPr="00BE0317" w:rsidRDefault="009E1AE2" w:rsidP="002606CF">
      <w:pPr>
        <w:pStyle w:val="ListParagraph"/>
        <w:spacing w:line="360" w:lineRule="auto"/>
        <w:rPr>
          <w:rFonts w:ascii="Times New Roman" w:hAnsi="Times New Roman" w:cs="Times New Roman"/>
        </w:rPr>
      </w:pPr>
      <w:r w:rsidRPr="00BE0317">
        <w:rPr>
          <w:rFonts w:ascii="Times New Roman" w:hAnsi="Times New Roman" w:cs="Times New Roman"/>
        </w:rPr>
        <w:t>INEOS gets the top non-captive technology licensor for its polyethylene, polypropylene, polystyrene, chlor-alkali and vinyl businesses. INEOS scientists and engineers are focused to provide state of the art technologies. The company has eight R&amp;D centers around the world</w:t>
      </w:r>
      <w:r w:rsidR="00D4492A" w:rsidRPr="00BE0317">
        <w:rPr>
          <w:rFonts w:ascii="Times New Roman" w:hAnsi="Times New Roman" w:cs="Times New Roman"/>
        </w:rPr>
        <w:t xml:space="preserve"> in </w:t>
      </w:r>
      <w:r w:rsidR="00825C3D">
        <w:rPr>
          <w:rFonts w:ascii="Times New Roman" w:hAnsi="Times New Roman" w:cs="Times New Roman"/>
        </w:rPr>
        <w:t xml:space="preserve">the </w:t>
      </w:r>
      <w:r w:rsidR="00D4492A" w:rsidRPr="00BE0317">
        <w:rPr>
          <w:rFonts w:ascii="Times New Roman" w:hAnsi="Times New Roman" w:cs="Times New Roman"/>
        </w:rPr>
        <w:t>US, Belgium, France, Germany, India, and Korea</w:t>
      </w:r>
      <w:r w:rsidRPr="00BE0317">
        <w:rPr>
          <w:rFonts w:ascii="Times New Roman" w:hAnsi="Times New Roman" w:cs="Times New Roman"/>
        </w:rPr>
        <w:t xml:space="preserve">. </w:t>
      </w:r>
      <w:r w:rsidR="00865688" w:rsidRPr="00BE0317">
        <w:rPr>
          <w:rFonts w:ascii="Times New Roman" w:hAnsi="Times New Roman" w:cs="Times New Roman"/>
        </w:rPr>
        <w:t xml:space="preserve">It shows </w:t>
      </w:r>
      <w:r w:rsidR="00941892" w:rsidRPr="00BE0317">
        <w:rPr>
          <w:rFonts w:ascii="Times New Roman" w:hAnsi="Times New Roman" w:cs="Times New Roman"/>
        </w:rPr>
        <w:t>that the company embracing technology and invest in R&amp;D to create sustainable competitive advantage (SCA).</w:t>
      </w:r>
    </w:p>
    <w:p w14:paraId="61118343" w14:textId="77777777" w:rsidR="00807A4A" w:rsidRDefault="00807A4A" w:rsidP="002606CF">
      <w:pPr>
        <w:spacing w:line="360" w:lineRule="auto"/>
        <w:rPr>
          <w:rFonts w:ascii="Times New Roman" w:hAnsi="Times New Roman" w:cs="Times New Roman"/>
        </w:rPr>
      </w:pPr>
    </w:p>
    <w:p w14:paraId="6FED0139" w14:textId="77777777" w:rsidR="002606CF" w:rsidRDefault="002606CF" w:rsidP="002606CF">
      <w:pPr>
        <w:spacing w:line="360" w:lineRule="auto"/>
        <w:rPr>
          <w:rFonts w:ascii="Times New Roman" w:hAnsi="Times New Roman" w:cs="Times New Roman"/>
        </w:rPr>
      </w:pPr>
    </w:p>
    <w:p w14:paraId="6F86BE7A" w14:textId="77777777" w:rsidR="000865FA" w:rsidRDefault="000865FA" w:rsidP="002606CF">
      <w:pPr>
        <w:spacing w:line="360" w:lineRule="auto"/>
        <w:rPr>
          <w:rFonts w:ascii="Times New Roman" w:hAnsi="Times New Roman" w:cs="Times New Roman"/>
        </w:rPr>
      </w:pPr>
    </w:p>
    <w:p w14:paraId="1F4650EC" w14:textId="77777777" w:rsidR="000865FA" w:rsidRDefault="000865FA" w:rsidP="002606CF">
      <w:pPr>
        <w:spacing w:line="360" w:lineRule="auto"/>
        <w:rPr>
          <w:rFonts w:ascii="Times New Roman" w:hAnsi="Times New Roman" w:cs="Times New Roman"/>
        </w:rPr>
      </w:pPr>
    </w:p>
    <w:p w14:paraId="679B3849" w14:textId="77777777" w:rsidR="000865FA" w:rsidRDefault="000865FA" w:rsidP="002606CF">
      <w:pPr>
        <w:spacing w:line="360" w:lineRule="auto"/>
        <w:rPr>
          <w:rFonts w:ascii="Times New Roman" w:hAnsi="Times New Roman" w:cs="Times New Roman"/>
        </w:rPr>
      </w:pPr>
    </w:p>
    <w:p w14:paraId="48CB3E75" w14:textId="77777777" w:rsidR="000865FA" w:rsidRPr="00BE0317" w:rsidRDefault="000865FA" w:rsidP="002606CF">
      <w:pPr>
        <w:spacing w:line="360" w:lineRule="auto"/>
        <w:rPr>
          <w:rFonts w:ascii="Times New Roman" w:hAnsi="Times New Roman" w:cs="Times New Roman"/>
        </w:rPr>
      </w:pPr>
    </w:p>
    <w:p w14:paraId="4DBFD8F2" w14:textId="69E580A8" w:rsidR="00797FB3" w:rsidRPr="00BE0317" w:rsidRDefault="00797FB3" w:rsidP="002606CF">
      <w:pPr>
        <w:spacing w:line="360" w:lineRule="auto"/>
        <w:outlineLvl w:val="0"/>
        <w:rPr>
          <w:rFonts w:ascii="Times New Roman" w:hAnsi="Times New Roman" w:cs="Times New Roman"/>
          <w:b/>
        </w:rPr>
      </w:pPr>
      <w:r w:rsidRPr="00BE0317">
        <w:rPr>
          <w:rFonts w:ascii="Times New Roman" w:hAnsi="Times New Roman" w:cs="Times New Roman"/>
          <w:b/>
        </w:rPr>
        <w:lastRenderedPageBreak/>
        <w:t>Weaknesses</w:t>
      </w:r>
    </w:p>
    <w:p w14:paraId="78446A03" w14:textId="77777777" w:rsidR="00E922B7" w:rsidRPr="00BE0317" w:rsidRDefault="00E922B7" w:rsidP="002606CF">
      <w:pPr>
        <w:spacing w:line="360" w:lineRule="auto"/>
        <w:rPr>
          <w:rFonts w:ascii="Times New Roman" w:hAnsi="Times New Roman" w:cs="Times New Roman"/>
        </w:rPr>
      </w:pPr>
    </w:p>
    <w:p w14:paraId="1D312796" w14:textId="13F422FA" w:rsidR="00DF3F0A" w:rsidRPr="00BE0317" w:rsidRDefault="00DF3F0A" w:rsidP="002606CF">
      <w:pPr>
        <w:pStyle w:val="ListParagraph"/>
        <w:numPr>
          <w:ilvl w:val="0"/>
          <w:numId w:val="11"/>
        </w:numPr>
        <w:spacing w:line="360" w:lineRule="auto"/>
        <w:rPr>
          <w:rFonts w:ascii="Times New Roman" w:hAnsi="Times New Roman" w:cs="Times New Roman"/>
        </w:rPr>
      </w:pPr>
      <w:r w:rsidRPr="00BE0317">
        <w:rPr>
          <w:rFonts w:ascii="Times New Roman" w:hAnsi="Times New Roman" w:cs="Times New Roman"/>
        </w:rPr>
        <w:t>Employee relation</w:t>
      </w:r>
    </w:p>
    <w:p w14:paraId="79453508" w14:textId="2C260810" w:rsidR="005619D5" w:rsidRPr="00BE0317" w:rsidRDefault="00520CDC" w:rsidP="002606CF">
      <w:pPr>
        <w:pStyle w:val="ListParagraph"/>
        <w:spacing w:line="360" w:lineRule="auto"/>
        <w:rPr>
          <w:rFonts w:ascii="Times New Roman" w:hAnsi="Times New Roman" w:cs="Times New Roman"/>
        </w:rPr>
      </w:pPr>
      <w:r w:rsidRPr="00BE0317">
        <w:rPr>
          <w:rFonts w:ascii="Times New Roman" w:hAnsi="Times New Roman" w:cs="Times New Roman"/>
        </w:rPr>
        <w:t xml:space="preserve">In 2008, Jim </w:t>
      </w:r>
      <w:r w:rsidR="00547110" w:rsidRPr="00BE0317">
        <w:rPr>
          <w:rFonts w:ascii="Times New Roman" w:hAnsi="Times New Roman" w:cs="Times New Roman"/>
        </w:rPr>
        <w:t>experienced a major industrial relation dispute with the Unite union because of his decision to close the final salary pension</w:t>
      </w:r>
      <w:r w:rsidR="00F41045" w:rsidRPr="00BE0317">
        <w:rPr>
          <w:rFonts w:ascii="Times New Roman" w:hAnsi="Times New Roman" w:cs="Times New Roman"/>
        </w:rPr>
        <w:t xml:space="preserve"> scheme at Grangemouth refinery.</w:t>
      </w:r>
      <w:r w:rsidR="00A9449B">
        <w:rPr>
          <w:rFonts w:ascii="Times New Roman" w:hAnsi="Times New Roman" w:cs="Times New Roman"/>
        </w:rPr>
        <w:t xml:space="preserve"> The 2013</w:t>
      </w:r>
      <w:r w:rsidR="00B316B5" w:rsidRPr="00BE0317">
        <w:rPr>
          <w:rFonts w:ascii="Times New Roman" w:hAnsi="Times New Roman" w:cs="Times New Roman"/>
        </w:rPr>
        <w:t xml:space="preserve"> strike</w:t>
      </w:r>
      <w:r w:rsidR="00A9449B">
        <w:rPr>
          <w:rFonts w:ascii="Times New Roman" w:hAnsi="Times New Roman" w:cs="Times New Roman"/>
        </w:rPr>
        <w:t xml:space="preserve"> cost the business GBP 10</w:t>
      </w:r>
      <w:r w:rsidR="00416B6F" w:rsidRPr="00BE0317">
        <w:rPr>
          <w:rFonts w:ascii="Times New Roman" w:hAnsi="Times New Roman" w:cs="Times New Roman"/>
        </w:rPr>
        <w:t>m</w:t>
      </w:r>
      <w:r w:rsidR="00A9449B">
        <w:rPr>
          <w:rFonts w:ascii="Times New Roman" w:hAnsi="Times New Roman" w:cs="Times New Roman"/>
        </w:rPr>
        <w:t xml:space="preserve"> in a month, and the company committed to a GBP 300m survival plan</w:t>
      </w:r>
      <w:r w:rsidR="00416B6F" w:rsidRPr="00BE0317">
        <w:rPr>
          <w:rFonts w:ascii="Times New Roman" w:hAnsi="Times New Roman" w:cs="Times New Roman"/>
        </w:rPr>
        <w:t>.</w:t>
      </w:r>
      <w:r w:rsidR="00201D25" w:rsidRPr="00BE0317">
        <w:rPr>
          <w:rFonts w:ascii="Times New Roman" w:hAnsi="Times New Roman" w:cs="Times New Roman"/>
        </w:rPr>
        <w:t xml:space="preserve"> </w:t>
      </w:r>
      <w:r w:rsidR="0004676E" w:rsidRPr="00BE0317">
        <w:rPr>
          <w:rFonts w:ascii="Times New Roman" w:hAnsi="Times New Roman" w:cs="Times New Roman"/>
        </w:rPr>
        <w:t>T</w:t>
      </w:r>
      <w:r w:rsidR="009F265A">
        <w:rPr>
          <w:rFonts w:ascii="Times New Roman" w:hAnsi="Times New Roman" w:cs="Times New Roman"/>
        </w:rPr>
        <w:t>hough the issu</w:t>
      </w:r>
      <w:r w:rsidR="00825C3D">
        <w:rPr>
          <w:rFonts w:ascii="Times New Roman" w:hAnsi="Times New Roman" w:cs="Times New Roman"/>
        </w:rPr>
        <w:t xml:space="preserve">e </w:t>
      </w:r>
      <w:r w:rsidR="009F265A">
        <w:rPr>
          <w:rFonts w:ascii="Times New Roman" w:hAnsi="Times New Roman" w:cs="Times New Roman"/>
        </w:rPr>
        <w:t>happened five</w:t>
      </w:r>
      <w:r w:rsidR="0004676E" w:rsidRPr="00BE0317">
        <w:rPr>
          <w:rFonts w:ascii="Times New Roman" w:hAnsi="Times New Roman" w:cs="Times New Roman"/>
        </w:rPr>
        <w:t xml:space="preserve"> years ago, workers may “copy” the action to fight for their benefits if the top management fail</w:t>
      </w:r>
      <w:r w:rsidR="00567FAC">
        <w:rPr>
          <w:rFonts w:ascii="Times New Roman" w:hAnsi="Times New Roman" w:cs="Times New Roman"/>
        </w:rPr>
        <w:t>s</w:t>
      </w:r>
      <w:r w:rsidR="0004676E" w:rsidRPr="00BE0317">
        <w:rPr>
          <w:rFonts w:ascii="Times New Roman" w:hAnsi="Times New Roman" w:cs="Times New Roman"/>
        </w:rPr>
        <w:t xml:space="preserve"> to create reasonable job satisfaction and reward system.</w:t>
      </w:r>
      <w:r w:rsidR="004766BB" w:rsidRPr="00BE0317">
        <w:rPr>
          <w:rFonts w:ascii="Times New Roman" w:hAnsi="Times New Roman" w:cs="Times New Roman"/>
        </w:rPr>
        <w:t xml:space="preserve"> </w:t>
      </w:r>
    </w:p>
    <w:p w14:paraId="0E71B9BE" w14:textId="77777777" w:rsidR="00EB1EFA" w:rsidRPr="00BE0317" w:rsidRDefault="00EB1EFA" w:rsidP="002606CF">
      <w:pPr>
        <w:spacing w:line="360" w:lineRule="auto"/>
        <w:rPr>
          <w:rFonts w:ascii="Times New Roman" w:hAnsi="Times New Roman" w:cs="Times New Roman"/>
        </w:rPr>
      </w:pPr>
    </w:p>
    <w:p w14:paraId="3BEF6F49" w14:textId="524E4C77" w:rsidR="00EB1EFA" w:rsidRPr="00BE0317" w:rsidRDefault="008E6B9C" w:rsidP="002606CF">
      <w:pPr>
        <w:pStyle w:val="ListParagraph"/>
        <w:numPr>
          <w:ilvl w:val="0"/>
          <w:numId w:val="11"/>
        </w:numPr>
        <w:spacing w:line="360" w:lineRule="auto"/>
        <w:rPr>
          <w:rFonts w:ascii="Times New Roman" w:hAnsi="Times New Roman" w:cs="Times New Roman"/>
        </w:rPr>
      </w:pPr>
      <w:r w:rsidRPr="00BE0317">
        <w:rPr>
          <w:rFonts w:ascii="Times New Roman" w:hAnsi="Times New Roman" w:cs="Times New Roman"/>
        </w:rPr>
        <w:t>Pension e</w:t>
      </w:r>
      <w:r w:rsidR="009A6258" w:rsidRPr="00BE0317">
        <w:rPr>
          <w:rFonts w:ascii="Times New Roman" w:hAnsi="Times New Roman" w:cs="Times New Roman"/>
        </w:rPr>
        <w:t>x</w:t>
      </w:r>
      <w:r w:rsidR="00EB1EFA" w:rsidRPr="00BE0317">
        <w:rPr>
          <w:rFonts w:ascii="Times New Roman" w:hAnsi="Times New Roman" w:cs="Times New Roman"/>
        </w:rPr>
        <w:t>pense</w:t>
      </w:r>
    </w:p>
    <w:p w14:paraId="02A75E9E" w14:textId="2F78224E" w:rsidR="00DF3F0A" w:rsidRPr="00BE0317" w:rsidRDefault="00A5240E" w:rsidP="002606CF">
      <w:pPr>
        <w:spacing w:line="360" w:lineRule="auto"/>
        <w:ind w:left="720"/>
        <w:rPr>
          <w:rFonts w:ascii="Times New Roman" w:hAnsi="Times New Roman" w:cs="Times New Roman"/>
        </w:rPr>
      </w:pPr>
      <w:r w:rsidRPr="00BE0317">
        <w:rPr>
          <w:rFonts w:ascii="Times New Roman" w:hAnsi="Times New Roman" w:cs="Times New Roman"/>
        </w:rPr>
        <w:t xml:space="preserve">INEOS manage the operations of 171 sites with 19,000 employees. It means the company should pay attention to the pension expense. </w:t>
      </w:r>
      <w:r w:rsidR="007F6919" w:rsidRPr="00BE0317">
        <w:rPr>
          <w:rFonts w:ascii="Times New Roman" w:hAnsi="Times New Roman" w:cs="Times New Roman"/>
        </w:rPr>
        <w:t xml:space="preserve">According to the 2017 annual report of INEOS Group, the pension expense increased 70.7% from GBP 9.9m (2016) to GBP 16.9m (2017). </w:t>
      </w:r>
      <w:r w:rsidR="00683129" w:rsidRPr="00BE0317">
        <w:rPr>
          <w:rFonts w:ascii="Times New Roman" w:hAnsi="Times New Roman" w:cs="Times New Roman"/>
        </w:rPr>
        <w:t>It will affect the OPEX and cash flow of the company.</w:t>
      </w:r>
    </w:p>
    <w:p w14:paraId="27382556" w14:textId="77777777" w:rsidR="002C24A1" w:rsidRDefault="002C24A1" w:rsidP="002606CF">
      <w:pPr>
        <w:spacing w:line="360" w:lineRule="auto"/>
        <w:rPr>
          <w:rFonts w:ascii="Times New Roman" w:hAnsi="Times New Roman" w:cs="Times New Roman"/>
        </w:rPr>
      </w:pPr>
    </w:p>
    <w:p w14:paraId="70F22284" w14:textId="77777777" w:rsidR="002606CF" w:rsidRDefault="002606CF" w:rsidP="002606CF">
      <w:pPr>
        <w:spacing w:line="360" w:lineRule="auto"/>
        <w:rPr>
          <w:rFonts w:ascii="Times New Roman" w:hAnsi="Times New Roman" w:cs="Times New Roman"/>
        </w:rPr>
      </w:pPr>
    </w:p>
    <w:p w14:paraId="62FAC230" w14:textId="042023CF" w:rsidR="001B6F16" w:rsidRPr="001B6F16" w:rsidRDefault="001B6F16" w:rsidP="002606CF">
      <w:pPr>
        <w:spacing w:line="360" w:lineRule="auto"/>
        <w:rPr>
          <w:rFonts w:ascii="Times New Roman" w:hAnsi="Times New Roman" w:cs="Times New Roman"/>
          <w:b/>
        </w:rPr>
      </w:pPr>
      <w:r w:rsidRPr="001B6F16">
        <w:rPr>
          <w:rFonts w:ascii="Times New Roman" w:hAnsi="Times New Roman" w:cs="Times New Roman"/>
          <w:b/>
        </w:rPr>
        <w:t>IFE Matrix</w:t>
      </w:r>
    </w:p>
    <w:p w14:paraId="48F8995B" w14:textId="77777777" w:rsidR="001B6F16" w:rsidRPr="00BE0317" w:rsidRDefault="001B6F16" w:rsidP="002606CF">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338"/>
        <w:gridCol w:w="6104"/>
        <w:gridCol w:w="924"/>
        <w:gridCol w:w="852"/>
        <w:gridCol w:w="792"/>
      </w:tblGrid>
      <w:tr w:rsidR="003C023B" w:rsidRPr="00482A26" w14:paraId="0845636A" w14:textId="77777777" w:rsidTr="00753EE4">
        <w:trPr>
          <w:trHeight w:val="311"/>
        </w:trPr>
        <w:tc>
          <w:tcPr>
            <w:tcW w:w="338" w:type="dxa"/>
          </w:tcPr>
          <w:p w14:paraId="355838A4" w14:textId="77777777" w:rsidR="003C023B" w:rsidRPr="00482A26" w:rsidRDefault="003C023B" w:rsidP="002606CF">
            <w:pPr>
              <w:spacing w:line="360" w:lineRule="auto"/>
              <w:rPr>
                <w:rFonts w:ascii="Times New Roman" w:hAnsi="Times New Roman" w:cs="Times New Roman"/>
                <w:sz w:val="22"/>
                <w:szCs w:val="22"/>
              </w:rPr>
            </w:pPr>
          </w:p>
        </w:tc>
        <w:tc>
          <w:tcPr>
            <w:tcW w:w="6104" w:type="dxa"/>
          </w:tcPr>
          <w:p w14:paraId="1481C412" w14:textId="5D316931" w:rsidR="003C023B" w:rsidRPr="00482A26" w:rsidRDefault="003C023B" w:rsidP="002606CF">
            <w:pPr>
              <w:spacing w:line="360" w:lineRule="auto"/>
              <w:rPr>
                <w:rFonts w:ascii="Times New Roman" w:hAnsi="Times New Roman" w:cs="Times New Roman"/>
                <w:b/>
                <w:sz w:val="22"/>
                <w:szCs w:val="22"/>
              </w:rPr>
            </w:pPr>
            <w:r w:rsidRPr="00482A26">
              <w:rPr>
                <w:rFonts w:ascii="Times New Roman" w:hAnsi="Times New Roman" w:cs="Times New Roman"/>
                <w:b/>
                <w:sz w:val="22"/>
                <w:szCs w:val="22"/>
              </w:rPr>
              <w:t>Strengths</w:t>
            </w:r>
          </w:p>
        </w:tc>
        <w:tc>
          <w:tcPr>
            <w:tcW w:w="924" w:type="dxa"/>
          </w:tcPr>
          <w:p w14:paraId="514BADDF" w14:textId="4B9D768F" w:rsidR="003C023B" w:rsidRPr="00482A26" w:rsidRDefault="003C023B"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Weight</w:t>
            </w:r>
          </w:p>
        </w:tc>
        <w:tc>
          <w:tcPr>
            <w:tcW w:w="852" w:type="dxa"/>
          </w:tcPr>
          <w:p w14:paraId="5F5A1ADA" w14:textId="72DA2C28" w:rsidR="003C023B" w:rsidRPr="00482A26" w:rsidRDefault="003C023B"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Rating</w:t>
            </w:r>
          </w:p>
        </w:tc>
        <w:tc>
          <w:tcPr>
            <w:tcW w:w="792" w:type="dxa"/>
          </w:tcPr>
          <w:p w14:paraId="1EC50B0B" w14:textId="36DCDD10" w:rsidR="003C023B" w:rsidRPr="00482A26" w:rsidRDefault="003C023B"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Score</w:t>
            </w:r>
          </w:p>
        </w:tc>
      </w:tr>
      <w:tr w:rsidR="003C023B" w:rsidRPr="00482A26" w14:paraId="672D929C" w14:textId="77777777" w:rsidTr="00753EE4">
        <w:tc>
          <w:tcPr>
            <w:tcW w:w="338" w:type="dxa"/>
          </w:tcPr>
          <w:p w14:paraId="690398BF" w14:textId="13C86091" w:rsidR="003C023B" w:rsidRPr="00482A26" w:rsidRDefault="003C023B"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1</w:t>
            </w:r>
          </w:p>
        </w:tc>
        <w:tc>
          <w:tcPr>
            <w:tcW w:w="6104" w:type="dxa"/>
          </w:tcPr>
          <w:p w14:paraId="4A07BCEA" w14:textId="2271DA8B" w:rsidR="003C023B" w:rsidRPr="00482A26" w:rsidRDefault="008E6B9C"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 xml:space="preserve">Culture of “safety” and “sustainability” </w:t>
            </w:r>
          </w:p>
        </w:tc>
        <w:tc>
          <w:tcPr>
            <w:tcW w:w="924" w:type="dxa"/>
          </w:tcPr>
          <w:p w14:paraId="25E73B92" w14:textId="7FD2C833" w:rsidR="003C023B"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0.12</w:t>
            </w:r>
          </w:p>
        </w:tc>
        <w:tc>
          <w:tcPr>
            <w:tcW w:w="852" w:type="dxa"/>
          </w:tcPr>
          <w:p w14:paraId="32E50C5C" w14:textId="04E1375F" w:rsidR="003C023B"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4</w:t>
            </w:r>
          </w:p>
        </w:tc>
        <w:tc>
          <w:tcPr>
            <w:tcW w:w="792" w:type="dxa"/>
          </w:tcPr>
          <w:p w14:paraId="1817E15E" w14:textId="6FE6813D" w:rsidR="003C023B"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0.48</w:t>
            </w:r>
          </w:p>
        </w:tc>
      </w:tr>
      <w:tr w:rsidR="00753EE4" w:rsidRPr="00482A26" w14:paraId="1AC22688" w14:textId="77777777" w:rsidTr="00753EE4">
        <w:tc>
          <w:tcPr>
            <w:tcW w:w="338" w:type="dxa"/>
          </w:tcPr>
          <w:p w14:paraId="5A5E651A" w14:textId="092D5426"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2</w:t>
            </w:r>
          </w:p>
        </w:tc>
        <w:tc>
          <w:tcPr>
            <w:tcW w:w="6104" w:type="dxa"/>
          </w:tcPr>
          <w:p w14:paraId="72598F01" w14:textId="04D9D9D2"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Experienced management</w:t>
            </w:r>
          </w:p>
        </w:tc>
        <w:tc>
          <w:tcPr>
            <w:tcW w:w="924" w:type="dxa"/>
          </w:tcPr>
          <w:p w14:paraId="70CFFD2A" w14:textId="3972FBC1"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0.12</w:t>
            </w:r>
          </w:p>
        </w:tc>
        <w:tc>
          <w:tcPr>
            <w:tcW w:w="852" w:type="dxa"/>
          </w:tcPr>
          <w:p w14:paraId="7630325C" w14:textId="4F15E61E"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3</w:t>
            </w:r>
          </w:p>
        </w:tc>
        <w:tc>
          <w:tcPr>
            <w:tcW w:w="792" w:type="dxa"/>
          </w:tcPr>
          <w:p w14:paraId="3208E83C" w14:textId="78F903FB" w:rsidR="00753EE4"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0.36</w:t>
            </w:r>
          </w:p>
        </w:tc>
      </w:tr>
      <w:tr w:rsidR="00753EE4" w:rsidRPr="00482A26" w14:paraId="11A37D40" w14:textId="77777777" w:rsidTr="00753EE4">
        <w:tc>
          <w:tcPr>
            <w:tcW w:w="338" w:type="dxa"/>
          </w:tcPr>
          <w:p w14:paraId="254CF5FE" w14:textId="2B01F57F"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3</w:t>
            </w:r>
          </w:p>
        </w:tc>
        <w:tc>
          <w:tcPr>
            <w:tcW w:w="6104" w:type="dxa"/>
          </w:tcPr>
          <w:p w14:paraId="1485C8CC" w14:textId="3486002B"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Private equity</w:t>
            </w:r>
          </w:p>
        </w:tc>
        <w:tc>
          <w:tcPr>
            <w:tcW w:w="924" w:type="dxa"/>
          </w:tcPr>
          <w:p w14:paraId="6B750470" w14:textId="6EDED592"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0.06</w:t>
            </w:r>
          </w:p>
        </w:tc>
        <w:tc>
          <w:tcPr>
            <w:tcW w:w="852" w:type="dxa"/>
          </w:tcPr>
          <w:p w14:paraId="03381DB9" w14:textId="1629E5FE"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3</w:t>
            </w:r>
          </w:p>
        </w:tc>
        <w:tc>
          <w:tcPr>
            <w:tcW w:w="792" w:type="dxa"/>
          </w:tcPr>
          <w:p w14:paraId="1AD8FE61" w14:textId="041ABA16" w:rsidR="00753EE4"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0.18</w:t>
            </w:r>
          </w:p>
        </w:tc>
      </w:tr>
      <w:tr w:rsidR="00753EE4" w:rsidRPr="00482A26" w14:paraId="35C9ED1F" w14:textId="77777777" w:rsidTr="00753EE4">
        <w:tc>
          <w:tcPr>
            <w:tcW w:w="338" w:type="dxa"/>
          </w:tcPr>
          <w:p w14:paraId="4808B899" w14:textId="0533CBC0"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4</w:t>
            </w:r>
          </w:p>
        </w:tc>
        <w:tc>
          <w:tcPr>
            <w:tcW w:w="6104" w:type="dxa"/>
          </w:tcPr>
          <w:p w14:paraId="119E8FD7" w14:textId="13C131EA"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Investment and financial decisions</w:t>
            </w:r>
          </w:p>
        </w:tc>
        <w:tc>
          <w:tcPr>
            <w:tcW w:w="924" w:type="dxa"/>
          </w:tcPr>
          <w:p w14:paraId="0B00DECF" w14:textId="4BF8A999"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0.09</w:t>
            </w:r>
          </w:p>
        </w:tc>
        <w:tc>
          <w:tcPr>
            <w:tcW w:w="852" w:type="dxa"/>
          </w:tcPr>
          <w:p w14:paraId="3B706B6A" w14:textId="6068F3A0"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4</w:t>
            </w:r>
          </w:p>
        </w:tc>
        <w:tc>
          <w:tcPr>
            <w:tcW w:w="792" w:type="dxa"/>
          </w:tcPr>
          <w:p w14:paraId="62D58E88" w14:textId="106181E3" w:rsidR="00753EE4"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0.36</w:t>
            </w:r>
          </w:p>
        </w:tc>
      </w:tr>
      <w:tr w:rsidR="00753EE4" w:rsidRPr="00482A26" w14:paraId="2A6DE0DC" w14:textId="77777777" w:rsidTr="00753EE4">
        <w:tc>
          <w:tcPr>
            <w:tcW w:w="338" w:type="dxa"/>
          </w:tcPr>
          <w:p w14:paraId="1E9A7F74" w14:textId="2F1C4A96"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5</w:t>
            </w:r>
          </w:p>
        </w:tc>
        <w:tc>
          <w:tcPr>
            <w:tcW w:w="6104" w:type="dxa"/>
          </w:tcPr>
          <w:p w14:paraId="281839AB" w14:textId="6791BB09"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Integration strategy</w:t>
            </w:r>
          </w:p>
        </w:tc>
        <w:tc>
          <w:tcPr>
            <w:tcW w:w="924" w:type="dxa"/>
          </w:tcPr>
          <w:p w14:paraId="44691543" w14:textId="1D6FAC84"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0.06</w:t>
            </w:r>
          </w:p>
        </w:tc>
        <w:tc>
          <w:tcPr>
            <w:tcW w:w="852" w:type="dxa"/>
          </w:tcPr>
          <w:p w14:paraId="0E617167" w14:textId="35571D5D"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3</w:t>
            </w:r>
          </w:p>
        </w:tc>
        <w:tc>
          <w:tcPr>
            <w:tcW w:w="792" w:type="dxa"/>
          </w:tcPr>
          <w:p w14:paraId="4B482986" w14:textId="07C0952B" w:rsidR="00753EE4"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0.18</w:t>
            </w:r>
          </w:p>
        </w:tc>
      </w:tr>
      <w:tr w:rsidR="00753EE4" w:rsidRPr="00482A26" w14:paraId="00EF5BBB" w14:textId="77777777" w:rsidTr="00753EE4">
        <w:tc>
          <w:tcPr>
            <w:tcW w:w="338" w:type="dxa"/>
          </w:tcPr>
          <w:p w14:paraId="54580FF8" w14:textId="6B661B0E"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6</w:t>
            </w:r>
          </w:p>
        </w:tc>
        <w:tc>
          <w:tcPr>
            <w:tcW w:w="6104" w:type="dxa"/>
          </w:tcPr>
          <w:p w14:paraId="516971D6" w14:textId="5CC13FEE"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 xml:space="preserve">Leading market positions </w:t>
            </w:r>
          </w:p>
        </w:tc>
        <w:tc>
          <w:tcPr>
            <w:tcW w:w="924" w:type="dxa"/>
          </w:tcPr>
          <w:p w14:paraId="5541094A" w14:textId="1688B55A"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0.09</w:t>
            </w:r>
          </w:p>
        </w:tc>
        <w:tc>
          <w:tcPr>
            <w:tcW w:w="852" w:type="dxa"/>
          </w:tcPr>
          <w:p w14:paraId="3B0E40F6" w14:textId="6A0E4343"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3</w:t>
            </w:r>
          </w:p>
        </w:tc>
        <w:tc>
          <w:tcPr>
            <w:tcW w:w="792" w:type="dxa"/>
          </w:tcPr>
          <w:p w14:paraId="2CDEF87B" w14:textId="022752D7" w:rsidR="00753EE4"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0.27</w:t>
            </w:r>
          </w:p>
        </w:tc>
      </w:tr>
      <w:tr w:rsidR="00753EE4" w:rsidRPr="00482A26" w14:paraId="6942DAF3" w14:textId="77777777" w:rsidTr="00753EE4">
        <w:tc>
          <w:tcPr>
            <w:tcW w:w="338" w:type="dxa"/>
          </w:tcPr>
          <w:p w14:paraId="799ECEA0" w14:textId="4728DBA0"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7</w:t>
            </w:r>
          </w:p>
        </w:tc>
        <w:tc>
          <w:tcPr>
            <w:tcW w:w="6104" w:type="dxa"/>
          </w:tcPr>
          <w:p w14:paraId="5C69CB15" w14:textId="3895D824"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Operating diversity in products and services</w:t>
            </w:r>
          </w:p>
        </w:tc>
        <w:tc>
          <w:tcPr>
            <w:tcW w:w="924" w:type="dxa"/>
          </w:tcPr>
          <w:p w14:paraId="61A0CCDA" w14:textId="67EFA6FF" w:rsidR="00753EE4" w:rsidRPr="00482A26" w:rsidRDefault="00934F6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0.1</w:t>
            </w:r>
            <w:r w:rsidR="00BD43C0">
              <w:rPr>
                <w:rFonts w:ascii="Times New Roman" w:hAnsi="Times New Roman" w:cs="Times New Roman"/>
                <w:sz w:val="22"/>
                <w:szCs w:val="22"/>
              </w:rPr>
              <w:t>2</w:t>
            </w:r>
          </w:p>
        </w:tc>
        <w:tc>
          <w:tcPr>
            <w:tcW w:w="852" w:type="dxa"/>
          </w:tcPr>
          <w:p w14:paraId="70DFBA6F" w14:textId="4037504F"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3</w:t>
            </w:r>
          </w:p>
        </w:tc>
        <w:tc>
          <w:tcPr>
            <w:tcW w:w="792" w:type="dxa"/>
          </w:tcPr>
          <w:p w14:paraId="52001C19" w14:textId="39A1A8C5" w:rsidR="00753EE4"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0.36</w:t>
            </w:r>
          </w:p>
        </w:tc>
      </w:tr>
      <w:tr w:rsidR="00753EE4" w:rsidRPr="00482A26" w14:paraId="4855847C" w14:textId="77777777" w:rsidTr="00753EE4">
        <w:tc>
          <w:tcPr>
            <w:tcW w:w="338" w:type="dxa"/>
          </w:tcPr>
          <w:p w14:paraId="44D67D62" w14:textId="057E6691"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8</w:t>
            </w:r>
          </w:p>
        </w:tc>
        <w:tc>
          <w:tcPr>
            <w:tcW w:w="6104" w:type="dxa"/>
          </w:tcPr>
          <w:p w14:paraId="73950206" w14:textId="7CBE6A5E"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SHE productions and operations</w:t>
            </w:r>
          </w:p>
        </w:tc>
        <w:tc>
          <w:tcPr>
            <w:tcW w:w="924" w:type="dxa"/>
          </w:tcPr>
          <w:p w14:paraId="367B8FD3" w14:textId="48B60EA9" w:rsidR="00753EE4" w:rsidRPr="00482A26" w:rsidRDefault="00934F6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0.12</w:t>
            </w:r>
          </w:p>
        </w:tc>
        <w:tc>
          <w:tcPr>
            <w:tcW w:w="852" w:type="dxa"/>
          </w:tcPr>
          <w:p w14:paraId="3D495E01" w14:textId="2510C0EA"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4</w:t>
            </w:r>
          </w:p>
        </w:tc>
        <w:tc>
          <w:tcPr>
            <w:tcW w:w="792" w:type="dxa"/>
          </w:tcPr>
          <w:p w14:paraId="42A829B9" w14:textId="09D45CEC" w:rsidR="00753EE4"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0.48</w:t>
            </w:r>
          </w:p>
        </w:tc>
      </w:tr>
      <w:tr w:rsidR="00753EE4" w:rsidRPr="00482A26" w14:paraId="26D49DB0" w14:textId="77777777" w:rsidTr="00753EE4">
        <w:tc>
          <w:tcPr>
            <w:tcW w:w="338" w:type="dxa"/>
          </w:tcPr>
          <w:p w14:paraId="68D788A8" w14:textId="61514E21"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9</w:t>
            </w:r>
          </w:p>
        </w:tc>
        <w:tc>
          <w:tcPr>
            <w:tcW w:w="6104" w:type="dxa"/>
          </w:tcPr>
          <w:p w14:paraId="2FA28EF1" w14:textId="3003A158"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Technology leadership</w:t>
            </w:r>
          </w:p>
        </w:tc>
        <w:tc>
          <w:tcPr>
            <w:tcW w:w="924" w:type="dxa"/>
          </w:tcPr>
          <w:p w14:paraId="0A527B56" w14:textId="3C2E9EFE" w:rsidR="00753EE4" w:rsidRPr="00482A26" w:rsidRDefault="00934F6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0.15</w:t>
            </w:r>
          </w:p>
        </w:tc>
        <w:tc>
          <w:tcPr>
            <w:tcW w:w="852" w:type="dxa"/>
          </w:tcPr>
          <w:p w14:paraId="1952462C" w14:textId="0EC59F29"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4</w:t>
            </w:r>
          </w:p>
        </w:tc>
        <w:tc>
          <w:tcPr>
            <w:tcW w:w="792" w:type="dxa"/>
          </w:tcPr>
          <w:p w14:paraId="045AB4BE" w14:textId="32FD7B90" w:rsidR="00753EE4"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0.6</w:t>
            </w:r>
          </w:p>
        </w:tc>
      </w:tr>
    </w:tbl>
    <w:p w14:paraId="2235A2BA" w14:textId="77777777" w:rsidR="003C023B" w:rsidRPr="00482A26" w:rsidRDefault="003C023B" w:rsidP="002606CF">
      <w:pPr>
        <w:spacing w:line="360" w:lineRule="auto"/>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326"/>
        <w:gridCol w:w="6117"/>
        <w:gridCol w:w="924"/>
        <w:gridCol w:w="852"/>
        <w:gridCol w:w="791"/>
      </w:tblGrid>
      <w:tr w:rsidR="008E6B9C" w:rsidRPr="00482A26" w14:paraId="3F895C4F" w14:textId="77777777" w:rsidTr="00753EE4">
        <w:tc>
          <w:tcPr>
            <w:tcW w:w="326" w:type="dxa"/>
          </w:tcPr>
          <w:p w14:paraId="69F58B5B" w14:textId="77777777" w:rsidR="008E6B9C" w:rsidRPr="00482A26" w:rsidRDefault="008E6B9C" w:rsidP="002606CF">
            <w:pPr>
              <w:spacing w:line="360" w:lineRule="auto"/>
              <w:rPr>
                <w:rFonts w:ascii="Times New Roman" w:hAnsi="Times New Roman" w:cs="Times New Roman"/>
                <w:sz w:val="22"/>
                <w:szCs w:val="22"/>
              </w:rPr>
            </w:pPr>
          </w:p>
        </w:tc>
        <w:tc>
          <w:tcPr>
            <w:tcW w:w="6117" w:type="dxa"/>
          </w:tcPr>
          <w:p w14:paraId="0BF016E0" w14:textId="4D60E37D" w:rsidR="008E6B9C" w:rsidRPr="00482A26" w:rsidRDefault="008E6B9C" w:rsidP="002606CF">
            <w:pPr>
              <w:spacing w:line="360" w:lineRule="auto"/>
              <w:rPr>
                <w:rFonts w:ascii="Times New Roman" w:hAnsi="Times New Roman" w:cs="Times New Roman"/>
                <w:b/>
                <w:sz w:val="22"/>
                <w:szCs w:val="22"/>
              </w:rPr>
            </w:pPr>
            <w:r w:rsidRPr="00482A26">
              <w:rPr>
                <w:rFonts w:ascii="Times New Roman" w:hAnsi="Times New Roman" w:cs="Times New Roman"/>
                <w:b/>
                <w:sz w:val="22"/>
                <w:szCs w:val="22"/>
              </w:rPr>
              <w:t>Weaknesses</w:t>
            </w:r>
          </w:p>
        </w:tc>
        <w:tc>
          <w:tcPr>
            <w:tcW w:w="924" w:type="dxa"/>
          </w:tcPr>
          <w:p w14:paraId="14AA49AC" w14:textId="1903FEFD" w:rsidR="008E6B9C" w:rsidRPr="00482A26" w:rsidRDefault="008E6B9C"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Weight</w:t>
            </w:r>
          </w:p>
        </w:tc>
        <w:tc>
          <w:tcPr>
            <w:tcW w:w="852" w:type="dxa"/>
          </w:tcPr>
          <w:p w14:paraId="63D90B19" w14:textId="4959FBD0" w:rsidR="008E6B9C" w:rsidRPr="00482A26" w:rsidRDefault="008E6B9C"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Rating</w:t>
            </w:r>
          </w:p>
        </w:tc>
        <w:tc>
          <w:tcPr>
            <w:tcW w:w="791" w:type="dxa"/>
          </w:tcPr>
          <w:p w14:paraId="188BA017" w14:textId="1C1E347B" w:rsidR="008E6B9C" w:rsidRPr="00482A26" w:rsidRDefault="008E6B9C"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Score</w:t>
            </w:r>
          </w:p>
        </w:tc>
      </w:tr>
      <w:tr w:rsidR="00753EE4" w:rsidRPr="00482A26" w14:paraId="28F21863" w14:textId="77777777" w:rsidTr="00753EE4">
        <w:tc>
          <w:tcPr>
            <w:tcW w:w="326" w:type="dxa"/>
          </w:tcPr>
          <w:p w14:paraId="13A72742" w14:textId="405B26A3"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1</w:t>
            </w:r>
          </w:p>
        </w:tc>
        <w:tc>
          <w:tcPr>
            <w:tcW w:w="6117" w:type="dxa"/>
          </w:tcPr>
          <w:p w14:paraId="0E99B950" w14:textId="4E4C204A"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Employee relation</w:t>
            </w:r>
          </w:p>
        </w:tc>
        <w:tc>
          <w:tcPr>
            <w:tcW w:w="924" w:type="dxa"/>
          </w:tcPr>
          <w:p w14:paraId="3A66FD97" w14:textId="5F3F0411"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0.05</w:t>
            </w:r>
          </w:p>
        </w:tc>
        <w:tc>
          <w:tcPr>
            <w:tcW w:w="852" w:type="dxa"/>
          </w:tcPr>
          <w:p w14:paraId="1C1B674B" w14:textId="4D0EDB4B"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2</w:t>
            </w:r>
          </w:p>
        </w:tc>
        <w:tc>
          <w:tcPr>
            <w:tcW w:w="791" w:type="dxa"/>
          </w:tcPr>
          <w:p w14:paraId="62566F20" w14:textId="417A1522" w:rsidR="00753EE4"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0.1</w:t>
            </w:r>
          </w:p>
        </w:tc>
      </w:tr>
      <w:tr w:rsidR="00753EE4" w:rsidRPr="00482A26" w14:paraId="7FAFBDA9" w14:textId="77777777" w:rsidTr="00753EE4">
        <w:tc>
          <w:tcPr>
            <w:tcW w:w="326" w:type="dxa"/>
          </w:tcPr>
          <w:p w14:paraId="6A9E47CF" w14:textId="03E609D2"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2</w:t>
            </w:r>
          </w:p>
        </w:tc>
        <w:tc>
          <w:tcPr>
            <w:tcW w:w="6117" w:type="dxa"/>
          </w:tcPr>
          <w:p w14:paraId="5535B2BB" w14:textId="597F8794" w:rsidR="00753EE4" w:rsidRPr="00482A26" w:rsidRDefault="00753EE4"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Pension expense</w:t>
            </w:r>
          </w:p>
        </w:tc>
        <w:tc>
          <w:tcPr>
            <w:tcW w:w="924" w:type="dxa"/>
          </w:tcPr>
          <w:p w14:paraId="0816844E" w14:textId="2E905DB3"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0.02</w:t>
            </w:r>
          </w:p>
        </w:tc>
        <w:tc>
          <w:tcPr>
            <w:tcW w:w="852" w:type="dxa"/>
          </w:tcPr>
          <w:p w14:paraId="62DE6C0A" w14:textId="60285F4F" w:rsidR="00753EE4" w:rsidRPr="00482A26" w:rsidRDefault="00753EE4"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2</w:t>
            </w:r>
          </w:p>
        </w:tc>
        <w:tc>
          <w:tcPr>
            <w:tcW w:w="791" w:type="dxa"/>
          </w:tcPr>
          <w:p w14:paraId="09E3B552" w14:textId="0389A0AF" w:rsidR="00753EE4" w:rsidRPr="00482A26" w:rsidRDefault="00BD43C0"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0.04</w:t>
            </w:r>
          </w:p>
        </w:tc>
      </w:tr>
      <w:tr w:rsidR="008E6B9C" w:rsidRPr="00482A26" w14:paraId="2C838A64" w14:textId="77777777" w:rsidTr="00753EE4">
        <w:trPr>
          <w:trHeight w:val="255"/>
        </w:trPr>
        <w:tc>
          <w:tcPr>
            <w:tcW w:w="326" w:type="dxa"/>
          </w:tcPr>
          <w:p w14:paraId="140C096A" w14:textId="77777777" w:rsidR="008E6B9C" w:rsidRPr="00482A26" w:rsidRDefault="008E6B9C" w:rsidP="002606CF">
            <w:pPr>
              <w:spacing w:line="360" w:lineRule="auto"/>
              <w:rPr>
                <w:rFonts w:ascii="Times New Roman" w:hAnsi="Times New Roman" w:cs="Times New Roman"/>
                <w:sz w:val="22"/>
                <w:szCs w:val="22"/>
              </w:rPr>
            </w:pPr>
          </w:p>
        </w:tc>
        <w:tc>
          <w:tcPr>
            <w:tcW w:w="6117" w:type="dxa"/>
          </w:tcPr>
          <w:p w14:paraId="2CD1D54A" w14:textId="4DD004F6" w:rsidR="008E6B9C" w:rsidRPr="00482A26" w:rsidRDefault="008E6B9C" w:rsidP="002606CF">
            <w:pPr>
              <w:spacing w:line="360" w:lineRule="auto"/>
              <w:rPr>
                <w:rFonts w:ascii="Times New Roman" w:hAnsi="Times New Roman" w:cs="Times New Roman"/>
                <w:b/>
                <w:sz w:val="22"/>
                <w:szCs w:val="22"/>
              </w:rPr>
            </w:pPr>
            <w:r w:rsidRPr="00482A26">
              <w:rPr>
                <w:rFonts w:ascii="Times New Roman" w:hAnsi="Times New Roman" w:cs="Times New Roman"/>
                <w:b/>
                <w:sz w:val="22"/>
                <w:szCs w:val="22"/>
              </w:rPr>
              <w:t>TOTALS</w:t>
            </w:r>
          </w:p>
        </w:tc>
        <w:tc>
          <w:tcPr>
            <w:tcW w:w="924" w:type="dxa"/>
          </w:tcPr>
          <w:p w14:paraId="08F0510D" w14:textId="20D77647" w:rsidR="008E6B9C" w:rsidRPr="00753EE4" w:rsidRDefault="00753EE4" w:rsidP="002606CF">
            <w:pPr>
              <w:spacing w:line="360" w:lineRule="auto"/>
              <w:jc w:val="center"/>
              <w:rPr>
                <w:rFonts w:ascii="Times New Roman" w:hAnsi="Times New Roman" w:cs="Times New Roman"/>
                <w:b/>
                <w:sz w:val="22"/>
                <w:szCs w:val="22"/>
              </w:rPr>
            </w:pPr>
            <w:r w:rsidRPr="00753EE4">
              <w:rPr>
                <w:rFonts w:ascii="Times New Roman" w:hAnsi="Times New Roman" w:cs="Times New Roman"/>
                <w:b/>
                <w:sz w:val="22"/>
                <w:szCs w:val="22"/>
              </w:rPr>
              <w:t>1.00</w:t>
            </w:r>
          </w:p>
        </w:tc>
        <w:tc>
          <w:tcPr>
            <w:tcW w:w="852" w:type="dxa"/>
          </w:tcPr>
          <w:p w14:paraId="0662190C" w14:textId="77777777" w:rsidR="008E6B9C" w:rsidRPr="00482A26" w:rsidRDefault="008E6B9C" w:rsidP="002606CF">
            <w:pPr>
              <w:spacing w:line="360" w:lineRule="auto"/>
              <w:jc w:val="center"/>
              <w:rPr>
                <w:rFonts w:ascii="Times New Roman" w:hAnsi="Times New Roman" w:cs="Times New Roman"/>
                <w:sz w:val="22"/>
                <w:szCs w:val="22"/>
              </w:rPr>
            </w:pPr>
          </w:p>
        </w:tc>
        <w:tc>
          <w:tcPr>
            <w:tcW w:w="791" w:type="dxa"/>
          </w:tcPr>
          <w:p w14:paraId="7C67931C" w14:textId="10064088" w:rsidR="008E6B9C" w:rsidRPr="00E61D95" w:rsidRDefault="00E61D95" w:rsidP="002606CF">
            <w:pPr>
              <w:spacing w:line="360" w:lineRule="auto"/>
              <w:jc w:val="center"/>
              <w:rPr>
                <w:rFonts w:ascii="Times New Roman" w:hAnsi="Times New Roman" w:cs="Times New Roman"/>
                <w:b/>
                <w:sz w:val="22"/>
                <w:szCs w:val="22"/>
              </w:rPr>
            </w:pPr>
            <w:r w:rsidRPr="00E61D95">
              <w:rPr>
                <w:rFonts w:ascii="Times New Roman" w:hAnsi="Times New Roman" w:cs="Times New Roman"/>
                <w:b/>
                <w:sz w:val="22"/>
                <w:szCs w:val="22"/>
              </w:rPr>
              <w:t>3.41</w:t>
            </w:r>
          </w:p>
        </w:tc>
      </w:tr>
    </w:tbl>
    <w:p w14:paraId="723B99F7" w14:textId="3CD08A24" w:rsidR="004A18F9" w:rsidRPr="00BE0317" w:rsidRDefault="00FA658E" w:rsidP="002606CF">
      <w:pPr>
        <w:spacing w:line="360" w:lineRule="auto"/>
        <w:outlineLvl w:val="0"/>
        <w:rPr>
          <w:rFonts w:ascii="Times New Roman" w:hAnsi="Times New Roman" w:cs="Times New Roman"/>
          <w:b/>
          <w:sz w:val="28"/>
          <w:szCs w:val="28"/>
        </w:rPr>
      </w:pPr>
      <w:r w:rsidRPr="00BE0317">
        <w:rPr>
          <w:rFonts w:ascii="Times New Roman" w:hAnsi="Times New Roman" w:cs="Times New Roman"/>
          <w:b/>
          <w:sz w:val="28"/>
          <w:szCs w:val="28"/>
        </w:rPr>
        <w:lastRenderedPageBreak/>
        <w:t>External Analysis</w:t>
      </w:r>
    </w:p>
    <w:p w14:paraId="1D78F280" w14:textId="613FEA2A" w:rsidR="00797FB3" w:rsidRPr="00C84FCA" w:rsidRDefault="00797FB3" w:rsidP="002606CF">
      <w:pPr>
        <w:spacing w:line="360" w:lineRule="auto"/>
        <w:outlineLvl w:val="0"/>
        <w:rPr>
          <w:rFonts w:ascii="Times New Roman" w:hAnsi="Times New Roman" w:cs="Times New Roman"/>
          <w:b/>
        </w:rPr>
      </w:pPr>
      <w:r w:rsidRPr="00C84FCA">
        <w:rPr>
          <w:rFonts w:ascii="Times New Roman" w:hAnsi="Times New Roman" w:cs="Times New Roman"/>
          <w:b/>
        </w:rPr>
        <w:t>Opportunities</w:t>
      </w:r>
    </w:p>
    <w:p w14:paraId="3F094243" w14:textId="77777777" w:rsidR="00DD551A" w:rsidRPr="00BE0317" w:rsidRDefault="00DD551A" w:rsidP="002606CF">
      <w:pPr>
        <w:spacing w:line="360" w:lineRule="auto"/>
        <w:outlineLvl w:val="0"/>
        <w:rPr>
          <w:rFonts w:ascii="Times New Roman" w:hAnsi="Times New Roman" w:cs="Times New Roman"/>
        </w:rPr>
      </w:pPr>
    </w:p>
    <w:p w14:paraId="31B78DEF" w14:textId="3DE77918" w:rsidR="004A18F9" w:rsidRDefault="004A18F9" w:rsidP="002606CF">
      <w:pPr>
        <w:pStyle w:val="ListParagraph"/>
        <w:numPr>
          <w:ilvl w:val="0"/>
          <w:numId w:val="12"/>
        </w:numPr>
        <w:spacing w:line="360" w:lineRule="auto"/>
        <w:ind w:left="360"/>
        <w:rPr>
          <w:rFonts w:ascii="Times New Roman" w:hAnsi="Times New Roman" w:cs="Times New Roman"/>
        </w:rPr>
      </w:pPr>
      <w:r w:rsidRPr="00BE0317">
        <w:rPr>
          <w:rFonts w:ascii="Times New Roman" w:hAnsi="Times New Roman" w:cs="Times New Roman"/>
        </w:rPr>
        <w:t>Economies of scale</w:t>
      </w:r>
    </w:p>
    <w:p w14:paraId="595EBA90" w14:textId="402AFBF1" w:rsidR="00B761F7" w:rsidRDefault="008E4318" w:rsidP="002606CF">
      <w:pPr>
        <w:spacing w:line="360" w:lineRule="auto"/>
        <w:ind w:left="360"/>
        <w:rPr>
          <w:rFonts w:ascii="TimesNewRomanPSMT" w:eastAsia="Times New Roman" w:hAnsi="TimesNewRomanPSMT" w:cs="TimesNewRomanPSMT"/>
          <w:color w:val="000000"/>
          <w:lang w:eastAsia="zh-TW"/>
        </w:rPr>
      </w:pPr>
      <w:r>
        <w:rPr>
          <w:rFonts w:ascii="Times New Roman" w:hAnsi="Times New Roman" w:cs="Times New Roman"/>
          <w:lang w:eastAsia="zh-TW"/>
        </w:rPr>
        <w:t xml:space="preserve">INEOS </w:t>
      </w:r>
      <w:r w:rsidR="00285113">
        <w:rPr>
          <w:rFonts w:ascii="Times New Roman" w:hAnsi="Times New Roman" w:cs="Times New Roman"/>
          <w:lang w:eastAsia="zh-TW"/>
        </w:rPr>
        <w:t>has completed the a</w:t>
      </w:r>
      <w:r w:rsidR="001C67B0">
        <w:rPr>
          <w:rFonts w:ascii="Times New Roman" w:hAnsi="Times New Roman" w:cs="Times New Roman"/>
          <w:lang w:eastAsia="zh-TW"/>
        </w:rPr>
        <w:t>cquisition</w:t>
      </w:r>
      <w:r w:rsidR="00285113">
        <w:rPr>
          <w:rFonts w:ascii="Times New Roman" w:hAnsi="Times New Roman" w:cs="Times New Roman"/>
          <w:lang w:eastAsia="zh-TW"/>
        </w:rPr>
        <w:t xml:space="preserve"> of WL Plastics, Noretyl, and Axiall assets from 2015 to 2016</w:t>
      </w:r>
      <w:r w:rsidR="003868D8">
        <w:rPr>
          <w:rFonts w:ascii="Times New Roman" w:hAnsi="Times New Roman" w:cs="Times New Roman"/>
          <w:lang w:eastAsia="zh-TW"/>
        </w:rPr>
        <w:t xml:space="preserve"> to support the US and Europe markets and businesses</w:t>
      </w:r>
      <w:r w:rsidR="00285113">
        <w:rPr>
          <w:rFonts w:ascii="Times New Roman" w:hAnsi="Times New Roman" w:cs="Times New Roman"/>
          <w:lang w:eastAsia="zh-TW"/>
        </w:rPr>
        <w:t xml:space="preserve">. </w:t>
      </w:r>
      <w:r w:rsidR="00B761F7" w:rsidRPr="00285113">
        <w:rPr>
          <w:rFonts w:ascii="TimesNewRomanPSMT" w:eastAsia="Times New Roman" w:hAnsi="TimesNewRomanPSMT" w:cs="TimesNewRomanPSMT"/>
          <w:color w:val="000000"/>
          <w:lang w:eastAsia="zh-TW"/>
        </w:rPr>
        <w:t xml:space="preserve">WL Plastics has over 500 million pounds of annual production capacity and provides HDPE pipe for use in oil, gas, industrial, mining, conduit, and municipal water and sewer applications. </w:t>
      </w:r>
      <w:r w:rsidR="006C3668">
        <w:rPr>
          <w:rFonts w:ascii="TimesNewRomanPSMT" w:eastAsia="Times New Roman" w:hAnsi="TimesNewRomanPSMT" w:cs="TimesNewRomanPSMT"/>
          <w:color w:val="000000"/>
          <w:lang w:eastAsia="zh-TW"/>
        </w:rPr>
        <w:t xml:space="preserve">The </w:t>
      </w:r>
      <w:r w:rsidR="006C3668" w:rsidRPr="00285113">
        <w:rPr>
          <w:rFonts w:ascii="TimesNewRomanPSMT" w:eastAsia="Times New Roman" w:hAnsi="TimesNewRomanPSMT" w:cs="TimesNewRomanPSMT"/>
          <w:color w:val="000000"/>
          <w:lang w:eastAsia="zh-TW"/>
        </w:rPr>
        <w:t xml:space="preserve">acquisition </w:t>
      </w:r>
      <w:r w:rsidR="006C3668">
        <w:rPr>
          <w:rFonts w:ascii="TimesNewRomanPSMT" w:eastAsia="Times New Roman" w:hAnsi="TimesNewRomanPSMT" w:cs="TimesNewRomanPSMT"/>
          <w:color w:val="000000"/>
          <w:lang w:eastAsia="zh-TW"/>
        </w:rPr>
        <w:t>of Axiall assets includes</w:t>
      </w:r>
      <w:r w:rsidR="006C3668" w:rsidRPr="00285113">
        <w:rPr>
          <w:rFonts w:ascii="TimesNewRomanPSMT" w:eastAsia="Times New Roman" w:hAnsi="TimesNewRomanPSMT" w:cs="TimesNewRomanPSMT"/>
          <w:color w:val="000000"/>
          <w:lang w:eastAsia="zh-TW"/>
        </w:rPr>
        <w:t xml:space="preserve"> a cumene plant, based in Pasadena, Texas, producing 900,000 tonnes of product. </w:t>
      </w:r>
      <w:r w:rsidR="00A80B8C">
        <w:rPr>
          <w:rFonts w:ascii="TimesNewRomanPSMT" w:eastAsia="Times New Roman" w:hAnsi="TimesNewRomanPSMT" w:cs="TimesNewRomanPSMT"/>
          <w:color w:val="000000"/>
          <w:lang w:eastAsia="zh-TW"/>
        </w:rPr>
        <w:t xml:space="preserve">Apart from the US market, INEOS acquired Noretyl to serve the Europe market. </w:t>
      </w:r>
      <w:r w:rsidR="00B761F7" w:rsidRPr="00A80B8C">
        <w:rPr>
          <w:rFonts w:ascii="TimesNewRomanPSMT" w:eastAsia="Times New Roman" w:hAnsi="TimesNewRomanPSMT" w:cs="TimesNewRomanPSMT"/>
          <w:color w:val="000000"/>
          <w:lang w:eastAsia="zh-TW"/>
        </w:rPr>
        <w:t>The Noretyl cracker provides 570,000 ton</w:t>
      </w:r>
      <w:r w:rsidR="000814C1" w:rsidRPr="00A80B8C">
        <w:rPr>
          <w:rFonts w:ascii="TimesNewRomanPSMT" w:eastAsia="Times New Roman" w:hAnsi="TimesNewRomanPSMT" w:cs="TimesNewRomanPSMT"/>
          <w:color w:val="000000"/>
          <w:lang w:eastAsia="zh-TW"/>
        </w:rPr>
        <w:t>ne</w:t>
      </w:r>
      <w:r w:rsidR="00B761F7" w:rsidRPr="00A80B8C">
        <w:rPr>
          <w:rFonts w:ascii="TimesNewRomanPSMT" w:eastAsia="Times New Roman" w:hAnsi="TimesNewRomanPSMT" w:cs="TimesNewRomanPSMT"/>
          <w:color w:val="000000"/>
          <w:lang w:eastAsia="zh-TW"/>
        </w:rPr>
        <w:t>s per annum of ethylene, as well as propylene to the INE</w:t>
      </w:r>
      <w:r w:rsidR="00A80B8C">
        <w:rPr>
          <w:rFonts w:ascii="TimesNewRomanPSMT" w:eastAsia="Times New Roman" w:hAnsi="TimesNewRomanPSMT" w:cs="TimesNewRomanPSMT"/>
          <w:color w:val="000000"/>
          <w:lang w:eastAsia="zh-TW"/>
        </w:rPr>
        <w:t xml:space="preserve">OS system. </w:t>
      </w:r>
    </w:p>
    <w:p w14:paraId="4C10189A" w14:textId="77777777" w:rsidR="00A80B8C" w:rsidRDefault="00A80B8C" w:rsidP="002606CF">
      <w:pPr>
        <w:spacing w:line="360" w:lineRule="auto"/>
        <w:ind w:left="360"/>
        <w:rPr>
          <w:rFonts w:ascii="TimesNewRomanPSMT" w:eastAsia="Times New Roman" w:hAnsi="TimesNewRomanPSMT" w:cs="TimesNewRomanPSMT"/>
          <w:color w:val="000000"/>
          <w:lang w:eastAsia="zh-TW"/>
        </w:rPr>
      </w:pPr>
    </w:p>
    <w:p w14:paraId="208CB3CC" w14:textId="7C1F63D1" w:rsidR="00A80B8C" w:rsidRPr="00A80B8C" w:rsidRDefault="00A80B8C" w:rsidP="002606CF">
      <w:pPr>
        <w:spacing w:line="360" w:lineRule="auto"/>
        <w:ind w:left="360"/>
        <w:rPr>
          <w:rFonts w:ascii="TimesNewRomanPSMT" w:eastAsia="Times New Roman" w:hAnsi="TimesNewRomanPSMT" w:cs="TimesNewRomanPSMT"/>
          <w:color w:val="000000"/>
          <w:lang w:eastAsia="zh-TW"/>
        </w:rPr>
      </w:pPr>
      <w:r>
        <w:rPr>
          <w:rFonts w:ascii="TimesNewRomanPSMT" w:eastAsia="Times New Roman" w:hAnsi="TimesNewRomanPSMT" w:cs="TimesNewRomanPSMT"/>
          <w:color w:val="000000"/>
          <w:lang w:eastAsia="zh-TW"/>
        </w:rPr>
        <w:t>According</w:t>
      </w:r>
      <w:r w:rsidR="00F863A1">
        <w:rPr>
          <w:rFonts w:ascii="TimesNewRomanPSMT" w:eastAsia="Times New Roman" w:hAnsi="TimesNewRomanPSMT" w:cs="TimesNewRomanPSMT"/>
          <w:color w:val="000000"/>
          <w:lang w:eastAsia="zh-TW"/>
        </w:rPr>
        <w:t xml:space="preserve"> to the 2017 Annual Report, the </w:t>
      </w:r>
      <w:r w:rsidR="00367D7F">
        <w:rPr>
          <w:rFonts w:ascii="TimesNewRomanPSMT" w:eastAsia="Times New Roman" w:hAnsi="TimesNewRomanPSMT" w:cs="TimesNewRomanPSMT"/>
          <w:color w:val="000000"/>
          <w:lang w:eastAsia="zh-TW"/>
        </w:rPr>
        <w:t xml:space="preserve">revenue </w:t>
      </w:r>
      <w:r w:rsidR="00F863A1">
        <w:rPr>
          <w:rFonts w:ascii="TimesNewRomanPSMT" w:eastAsia="Times New Roman" w:hAnsi="TimesNewRomanPSMT" w:cs="TimesNewRomanPSMT"/>
          <w:color w:val="000000"/>
          <w:lang w:eastAsia="zh-TW"/>
        </w:rPr>
        <w:t>grow</w:t>
      </w:r>
      <w:r w:rsidR="00C34EE7">
        <w:rPr>
          <w:rFonts w:ascii="TimesNewRomanPSMT" w:eastAsia="Times New Roman" w:hAnsi="TimesNewRomanPSMT" w:cs="TimesNewRomanPSMT"/>
          <w:color w:val="000000"/>
          <w:lang w:eastAsia="zh-TW"/>
        </w:rPr>
        <w:t xml:space="preserve">th of </w:t>
      </w:r>
      <w:r w:rsidR="00367D7F">
        <w:rPr>
          <w:rFonts w:ascii="TimesNewRomanPSMT" w:eastAsia="Times New Roman" w:hAnsi="TimesNewRomanPSMT" w:cs="TimesNewRomanPSMT"/>
          <w:color w:val="000000"/>
          <w:lang w:eastAsia="zh-TW"/>
        </w:rPr>
        <w:t>US customers</w:t>
      </w:r>
      <w:r w:rsidR="00EB1999">
        <w:rPr>
          <w:rFonts w:ascii="TimesNewRomanPSMT" w:eastAsia="Times New Roman" w:hAnsi="TimesNewRomanPSMT" w:cs="TimesNewRomanPSMT"/>
          <w:color w:val="000000"/>
          <w:lang w:eastAsia="zh-TW"/>
        </w:rPr>
        <w:t xml:space="preserve"> is 20.6</w:t>
      </w:r>
      <w:r w:rsidR="00F863A1">
        <w:rPr>
          <w:rFonts w:ascii="TimesNewRomanPSMT" w:eastAsia="Times New Roman" w:hAnsi="TimesNewRomanPSMT" w:cs="TimesNewRomanPSMT"/>
          <w:color w:val="000000"/>
          <w:lang w:eastAsia="zh-TW"/>
        </w:rPr>
        <w:t>%, and the</w:t>
      </w:r>
      <w:r w:rsidR="00367D7F">
        <w:rPr>
          <w:rFonts w:ascii="TimesNewRomanPSMT" w:eastAsia="Times New Roman" w:hAnsi="TimesNewRomanPSMT" w:cs="TimesNewRomanPSMT"/>
          <w:color w:val="000000"/>
          <w:lang w:eastAsia="zh-TW"/>
        </w:rPr>
        <w:t xml:space="preserve"> revenue growth of </w:t>
      </w:r>
      <w:r w:rsidR="0088666D">
        <w:rPr>
          <w:rFonts w:ascii="TimesNewRomanPSMT" w:eastAsia="Times New Roman" w:hAnsi="TimesNewRomanPSMT" w:cs="TimesNewRomanPSMT"/>
          <w:color w:val="000000"/>
          <w:lang w:eastAsia="zh-TW"/>
        </w:rPr>
        <w:t xml:space="preserve">the </w:t>
      </w:r>
      <w:r w:rsidR="00F863A1">
        <w:rPr>
          <w:rFonts w:ascii="TimesNewRomanPSMT" w:eastAsia="Times New Roman" w:hAnsi="TimesNewRomanPSMT" w:cs="TimesNewRomanPSMT"/>
          <w:color w:val="000000"/>
          <w:lang w:eastAsia="zh-TW"/>
        </w:rPr>
        <w:t>Europe market</w:t>
      </w:r>
      <w:r w:rsidR="00EB1999">
        <w:rPr>
          <w:rFonts w:ascii="TimesNewRomanPSMT" w:eastAsia="Times New Roman" w:hAnsi="TimesNewRomanPSMT" w:cs="TimesNewRomanPSMT"/>
          <w:color w:val="000000"/>
          <w:lang w:eastAsia="zh-TW"/>
        </w:rPr>
        <w:t xml:space="preserve"> is 10.4</w:t>
      </w:r>
      <w:r w:rsidR="00F863A1">
        <w:rPr>
          <w:rFonts w:ascii="TimesNewRomanPSMT" w:eastAsia="Times New Roman" w:hAnsi="TimesNewRomanPSMT" w:cs="TimesNewRomanPSMT"/>
          <w:color w:val="000000"/>
          <w:lang w:eastAsia="zh-TW"/>
        </w:rPr>
        <w:t xml:space="preserve">%. The </w:t>
      </w:r>
      <w:r w:rsidR="00367D7F">
        <w:rPr>
          <w:rFonts w:ascii="TimesNewRomanPSMT" w:eastAsia="Times New Roman" w:hAnsi="TimesNewRomanPSMT" w:cs="TimesNewRomanPSMT"/>
          <w:color w:val="000000"/>
          <w:lang w:eastAsia="zh-TW"/>
        </w:rPr>
        <w:t xml:space="preserve">revenue </w:t>
      </w:r>
      <w:r w:rsidR="00EB1999">
        <w:rPr>
          <w:rFonts w:ascii="TimesNewRomanPSMT" w:eastAsia="Times New Roman" w:hAnsi="TimesNewRomanPSMT" w:cs="TimesNewRomanPSMT"/>
          <w:color w:val="000000"/>
          <w:lang w:eastAsia="zh-TW"/>
        </w:rPr>
        <w:t xml:space="preserve">growth </w:t>
      </w:r>
      <w:r w:rsidR="00367D7F">
        <w:rPr>
          <w:rFonts w:ascii="TimesNewRomanPSMT" w:eastAsia="Times New Roman" w:hAnsi="TimesNewRomanPSMT" w:cs="TimesNewRomanPSMT"/>
          <w:color w:val="000000"/>
          <w:lang w:eastAsia="zh-TW"/>
        </w:rPr>
        <w:t xml:space="preserve">of the rest </w:t>
      </w:r>
      <w:r w:rsidR="00EB1999">
        <w:rPr>
          <w:rFonts w:ascii="TimesNewRomanPSMT" w:eastAsia="Times New Roman" w:hAnsi="TimesNewRomanPSMT" w:cs="TimesNewRomanPSMT"/>
          <w:color w:val="000000"/>
          <w:lang w:eastAsia="zh-TW"/>
        </w:rPr>
        <w:t>of</w:t>
      </w:r>
      <w:r w:rsidR="00F80070">
        <w:rPr>
          <w:rFonts w:ascii="TimesNewRomanPSMT" w:eastAsia="Times New Roman" w:hAnsi="TimesNewRomanPSMT" w:cs="TimesNewRomanPSMT"/>
          <w:color w:val="000000"/>
          <w:lang w:eastAsia="zh-TW"/>
        </w:rPr>
        <w:t xml:space="preserve"> the </w:t>
      </w:r>
      <w:r w:rsidR="00367D7F">
        <w:rPr>
          <w:rFonts w:ascii="TimesNewRomanPSMT" w:eastAsia="Times New Roman" w:hAnsi="TimesNewRomanPSMT" w:cs="TimesNewRomanPSMT"/>
          <w:color w:val="000000"/>
          <w:lang w:eastAsia="zh-TW"/>
        </w:rPr>
        <w:t>world</w:t>
      </w:r>
      <w:r w:rsidR="00EB1999">
        <w:rPr>
          <w:rFonts w:ascii="TimesNewRomanPSMT" w:eastAsia="Times New Roman" w:hAnsi="TimesNewRomanPSMT" w:cs="TimesNewRomanPSMT"/>
          <w:color w:val="000000"/>
          <w:lang w:eastAsia="zh-TW"/>
        </w:rPr>
        <w:t xml:space="preserve"> is 123.4% which is a significant performance. </w:t>
      </w:r>
      <w:r w:rsidR="00EE52C1">
        <w:rPr>
          <w:rFonts w:ascii="TimesNewRomanPSMT" w:eastAsia="Times New Roman" w:hAnsi="TimesNewRomanPSMT" w:cs="TimesNewRomanPSMT"/>
          <w:color w:val="000000"/>
          <w:lang w:eastAsia="zh-TW"/>
        </w:rPr>
        <w:t xml:space="preserve">Regarding the </w:t>
      </w:r>
      <w:r w:rsidR="00EB1886">
        <w:rPr>
          <w:rFonts w:ascii="TimesNewRomanPSMT" w:eastAsia="Times New Roman" w:hAnsi="TimesNewRomanPSMT" w:cs="TimesNewRomanPSMT"/>
          <w:color w:val="000000"/>
          <w:lang w:eastAsia="zh-TW"/>
        </w:rPr>
        <w:t xml:space="preserve">EBITA, </w:t>
      </w:r>
      <w:r w:rsidR="00D70513">
        <w:rPr>
          <w:rFonts w:ascii="TimesNewRomanPSMT" w:eastAsia="Times New Roman" w:hAnsi="TimesNewRomanPSMT" w:cs="TimesNewRomanPSMT"/>
          <w:color w:val="000000"/>
          <w:lang w:eastAsia="zh-TW"/>
        </w:rPr>
        <w:t>the top contributor is chemical intermediates (</w:t>
      </w:r>
      <w:r w:rsidR="00073941">
        <w:rPr>
          <w:rFonts w:ascii="TimesNewRomanPSMT" w:eastAsia="Times New Roman" w:hAnsi="TimesNewRomanPSMT" w:cs="TimesNewRomanPSMT"/>
          <w:color w:val="000000"/>
          <w:lang w:eastAsia="zh-TW"/>
        </w:rPr>
        <w:t>39.3%</w:t>
      </w:r>
      <w:r w:rsidR="00D70513">
        <w:rPr>
          <w:rFonts w:ascii="TimesNewRomanPSMT" w:eastAsia="Times New Roman" w:hAnsi="TimesNewRomanPSMT" w:cs="TimesNewRomanPSMT"/>
          <w:color w:val="000000"/>
          <w:lang w:eastAsia="zh-TW"/>
        </w:rPr>
        <w:t xml:space="preserve">), the second is Q&amp;P Europe (31%), and the third is Q&amp;P North America (29.7%). </w:t>
      </w:r>
      <w:r w:rsidR="002E600D">
        <w:rPr>
          <w:rFonts w:ascii="TimesNewRomanPSMT" w:eastAsia="Times New Roman" w:hAnsi="TimesNewRomanPSMT" w:cs="TimesNewRomanPSMT"/>
          <w:color w:val="000000"/>
          <w:lang w:eastAsia="zh-TW"/>
        </w:rPr>
        <w:t>The chemical sal</w:t>
      </w:r>
      <w:r w:rsidR="003753A3">
        <w:rPr>
          <w:rFonts w:ascii="TimesNewRomanPSMT" w:eastAsia="Times New Roman" w:hAnsi="TimesNewRomanPSMT" w:cs="TimesNewRomanPSMT"/>
          <w:color w:val="000000"/>
          <w:lang w:eastAsia="zh-TW"/>
        </w:rPr>
        <w:t xml:space="preserve">es of INEOS in 2017 is USD $60m, and the growth is 46.2%. It shows the </w:t>
      </w:r>
      <w:r w:rsidR="00E63251">
        <w:rPr>
          <w:rFonts w:ascii="TimesNewRomanPSMT" w:eastAsia="Times New Roman" w:hAnsi="TimesNewRomanPSMT" w:cs="TimesNewRomanPSMT"/>
          <w:color w:val="000000"/>
          <w:lang w:eastAsia="zh-TW"/>
        </w:rPr>
        <w:t>company achieved re</w:t>
      </w:r>
      <w:r w:rsidR="00477607">
        <w:rPr>
          <w:rFonts w:ascii="TimesNewRomanPSMT" w:eastAsia="Times New Roman" w:hAnsi="TimesNewRomanPSMT" w:cs="TimesNewRomanPSMT"/>
          <w:color w:val="000000"/>
          <w:lang w:eastAsia="zh-TW"/>
        </w:rPr>
        <w:t>cord profitability with acquired facilities, technology, talents, and customers.</w:t>
      </w:r>
      <w:r w:rsidR="00E63872">
        <w:rPr>
          <w:rFonts w:ascii="TimesNewRomanPSMT" w:eastAsia="Times New Roman" w:hAnsi="TimesNewRomanPSMT" w:cs="TimesNewRomanPSMT"/>
          <w:color w:val="000000"/>
          <w:lang w:eastAsia="zh-TW"/>
        </w:rPr>
        <w:t xml:space="preserve"> Besides, the company has sufficient cash flow and resources to expand its businesses.</w:t>
      </w:r>
    </w:p>
    <w:p w14:paraId="3AA8918D" w14:textId="77777777" w:rsidR="002606CF" w:rsidRDefault="002606CF" w:rsidP="002606CF">
      <w:pPr>
        <w:spacing w:line="360" w:lineRule="auto"/>
        <w:rPr>
          <w:rFonts w:ascii="TimesNewRomanPSMT" w:eastAsia="Times New Roman" w:hAnsi="TimesNewRomanPSMT" w:cs="TimesNewRomanPSMT"/>
          <w:color w:val="000000"/>
          <w:lang w:eastAsia="zh-TW"/>
        </w:rPr>
      </w:pPr>
    </w:p>
    <w:p w14:paraId="2B113D3A" w14:textId="77777777" w:rsidR="00F435E4" w:rsidRPr="00E63251" w:rsidRDefault="00F435E4" w:rsidP="002606CF">
      <w:pPr>
        <w:spacing w:line="360" w:lineRule="auto"/>
        <w:rPr>
          <w:rFonts w:ascii="Times New Roman" w:hAnsi="Times New Roman" w:cs="Times New Roman"/>
          <w:lang w:eastAsia="zh-TW"/>
        </w:rPr>
      </w:pPr>
    </w:p>
    <w:p w14:paraId="738E873F" w14:textId="6D9FF130" w:rsidR="004A18F9" w:rsidRDefault="004A18F9" w:rsidP="002606CF">
      <w:pPr>
        <w:pStyle w:val="ListParagraph"/>
        <w:numPr>
          <w:ilvl w:val="0"/>
          <w:numId w:val="12"/>
        </w:numPr>
        <w:spacing w:line="360" w:lineRule="auto"/>
        <w:ind w:left="360"/>
        <w:rPr>
          <w:rFonts w:ascii="Times New Roman" w:hAnsi="Times New Roman" w:cs="Times New Roman"/>
        </w:rPr>
      </w:pPr>
      <w:r w:rsidRPr="00BE0317">
        <w:rPr>
          <w:rFonts w:ascii="Times New Roman" w:hAnsi="Times New Roman" w:cs="Times New Roman"/>
        </w:rPr>
        <w:t>Barriers to market entry</w:t>
      </w:r>
    </w:p>
    <w:p w14:paraId="403F804A" w14:textId="577DD355" w:rsidR="002203E1" w:rsidRPr="002203E1" w:rsidRDefault="003F2F0D" w:rsidP="002606CF">
      <w:pPr>
        <w:spacing w:line="360" w:lineRule="auto"/>
        <w:ind w:left="360"/>
        <w:rPr>
          <w:rFonts w:ascii="Times New Roman" w:hAnsi="Times New Roman" w:cs="Times New Roman"/>
        </w:rPr>
      </w:pPr>
      <w:r>
        <w:rPr>
          <w:rFonts w:ascii="Times New Roman" w:hAnsi="Times New Roman" w:cs="Times New Roman"/>
        </w:rPr>
        <w:t xml:space="preserve">The CAPEX and OPEX of </w:t>
      </w:r>
      <w:r w:rsidR="00F30282">
        <w:rPr>
          <w:rFonts w:ascii="Times New Roman" w:hAnsi="Times New Roman" w:cs="Times New Roman"/>
        </w:rPr>
        <w:t xml:space="preserve">the </w:t>
      </w:r>
      <w:r>
        <w:rPr>
          <w:rFonts w:ascii="Times New Roman" w:hAnsi="Times New Roman" w:cs="Times New Roman"/>
        </w:rPr>
        <w:t xml:space="preserve">chemical industry are </w:t>
      </w:r>
      <w:r w:rsidR="005B0417">
        <w:rPr>
          <w:rFonts w:ascii="Times New Roman" w:hAnsi="Times New Roman" w:cs="Times New Roman"/>
        </w:rPr>
        <w:t xml:space="preserve">“big” numbers. In 2017, the total cost of sales of INEOS is GBP 12524.2m. It shows the entry barrier of the chemical industry is high. New comers have to </w:t>
      </w:r>
      <w:r w:rsidR="00D87463">
        <w:rPr>
          <w:rFonts w:ascii="Times New Roman" w:hAnsi="Times New Roman" w:cs="Times New Roman"/>
        </w:rPr>
        <w:t>prepare huge investment</w:t>
      </w:r>
      <w:r w:rsidR="00C22BA1">
        <w:rPr>
          <w:rFonts w:ascii="Times New Roman" w:hAnsi="Times New Roman" w:cs="Times New Roman"/>
        </w:rPr>
        <w:t xml:space="preserve"> and time</w:t>
      </w:r>
      <w:r w:rsidR="00D87463">
        <w:rPr>
          <w:rFonts w:ascii="Times New Roman" w:hAnsi="Times New Roman" w:cs="Times New Roman"/>
        </w:rPr>
        <w:t xml:space="preserve"> </w:t>
      </w:r>
      <w:r w:rsidR="00C22BA1">
        <w:rPr>
          <w:rFonts w:ascii="Times New Roman" w:hAnsi="Times New Roman" w:cs="Times New Roman"/>
        </w:rPr>
        <w:t>to purchase hardware and develop software to build the business. INEOS spent 20 years to be one of the petrochemical giants.</w:t>
      </w:r>
    </w:p>
    <w:p w14:paraId="78250BB8" w14:textId="77777777" w:rsidR="002203E1" w:rsidRDefault="002203E1" w:rsidP="002606CF">
      <w:pPr>
        <w:pStyle w:val="ListParagraph"/>
        <w:spacing w:line="360" w:lineRule="auto"/>
        <w:ind w:left="360"/>
        <w:rPr>
          <w:rFonts w:ascii="Times New Roman" w:hAnsi="Times New Roman" w:cs="Times New Roman"/>
        </w:rPr>
      </w:pPr>
    </w:p>
    <w:p w14:paraId="49FB1C87" w14:textId="77777777" w:rsidR="002C24A1" w:rsidRDefault="002C24A1" w:rsidP="00326438">
      <w:pPr>
        <w:spacing w:line="360" w:lineRule="auto"/>
        <w:rPr>
          <w:rFonts w:ascii="Times New Roman" w:hAnsi="Times New Roman" w:cs="Times New Roman"/>
        </w:rPr>
      </w:pPr>
    </w:p>
    <w:p w14:paraId="1D9F9B33" w14:textId="77777777" w:rsidR="00326438" w:rsidRDefault="00326438" w:rsidP="00326438">
      <w:pPr>
        <w:spacing w:line="360" w:lineRule="auto"/>
        <w:rPr>
          <w:rFonts w:ascii="Times New Roman" w:hAnsi="Times New Roman" w:cs="Times New Roman"/>
        </w:rPr>
      </w:pPr>
    </w:p>
    <w:p w14:paraId="0F11A5F5" w14:textId="77777777" w:rsidR="00326438" w:rsidRPr="00326438" w:rsidRDefault="00326438" w:rsidP="00326438">
      <w:pPr>
        <w:spacing w:line="360" w:lineRule="auto"/>
        <w:rPr>
          <w:rFonts w:ascii="Times New Roman" w:hAnsi="Times New Roman" w:cs="Times New Roman"/>
        </w:rPr>
      </w:pPr>
    </w:p>
    <w:p w14:paraId="7DCE47A8" w14:textId="15F3CB7A" w:rsidR="004A18F9" w:rsidRDefault="004A18F9" w:rsidP="002606CF">
      <w:pPr>
        <w:pStyle w:val="ListParagraph"/>
        <w:numPr>
          <w:ilvl w:val="0"/>
          <w:numId w:val="12"/>
        </w:numPr>
        <w:spacing w:line="360" w:lineRule="auto"/>
        <w:ind w:left="360"/>
        <w:rPr>
          <w:rFonts w:ascii="Times New Roman" w:hAnsi="Times New Roman" w:cs="Times New Roman"/>
        </w:rPr>
      </w:pPr>
      <w:r w:rsidRPr="00BE0317">
        <w:rPr>
          <w:rFonts w:ascii="Times New Roman" w:hAnsi="Times New Roman" w:cs="Times New Roman"/>
        </w:rPr>
        <w:lastRenderedPageBreak/>
        <w:t>Product differentiation</w:t>
      </w:r>
    </w:p>
    <w:p w14:paraId="2784BB16" w14:textId="650DCD66" w:rsidR="002203E1" w:rsidRDefault="00FD53DE" w:rsidP="002606CF">
      <w:pPr>
        <w:pStyle w:val="ListParagraph"/>
        <w:spacing w:line="360" w:lineRule="auto"/>
        <w:ind w:left="360"/>
        <w:rPr>
          <w:rFonts w:ascii="Times New Roman" w:hAnsi="Times New Roman" w:cs="Times New Roman"/>
          <w:lang w:eastAsia="zh-TW"/>
        </w:rPr>
      </w:pPr>
      <w:r>
        <w:rPr>
          <w:rFonts w:ascii="Times New Roman" w:hAnsi="Times New Roman" w:cs="Times New Roman"/>
          <w:lang w:eastAsia="zh-TW"/>
        </w:rPr>
        <w:t>As above-mentioned, INEOS has developed a wide range of products with its leading technologies. It provides a certain degree of product differentiation. For example, the company provides modern plastics to package, protect and preserve food &amp; drink. INEOS also provide materials to insulate houses, offices, electrical and telecommunication cables. It shows the company produce</w:t>
      </w:r>
      <w:r w:rsidR="00254265">
        <w:rPr>
          <w:rFonts w:ascii="Times New Roman" w:hAnsi="Times New Roman" w:cs="Times New Roman"/>
          <w:lang w:eastAsia="zh-TW"/>
        </w:rPr>
        <w:t>s</w:t>
      </w:r>
      <w:r>
        <w:rPr>
          <w:rFonts w:ascii="Times New Roman" w:hAnsi="Times New Roman" w:cs="Times New Roman"/>
          <w:lang w:eastAsia="zh-TW"/>
        </w:rPr>
        <w:t xml:space="preserve"> both consumer and commercial products to serve the needs of global markets.</w:t>
      </w:r>
    </w:p>
    <w:p w14:paraId="2743B0F4" w14:textId="77777777" w:rsidR="002203E1" w:rsidRPr="002C24A1" w:rsidRDefault="002203E1" w:rsidP="002606CF">
      <w:pPr>
        <w:spacing w:line="360" w:lineRule="auto"/>
        <w:rPr>
          <w:rFonts w:ascii="Times New Roman" w:hAnsi="Times New Roman" w:cs="Times New Roman"/>
          <w:lang w:eastAsia="zh-TW"/>
        </w:rPr>
      </w:pPr>
    </w:p>
    <w:p w14:paraId="659EBE34" w14:textId="44D1C117" w:rsidR="004A18F9" w:rsidRDefault="004A18F9" w:rsidP="002606CF">
      <w:pPr>
        <w:pStyle w:val="ListParagraph"/>
        <w:numPr>
          <w:ilvl w:val="0"/>
          <w:numId w:val="12"/>
        </w:numPr>
        <w:spacing w:line="360" w:lineRule="auto"/>
        <w:ind w:left="360"/>
        <w:rPr>
          <w:rFonts w:ascii="Times New Roman" w:hAnsi="Times New Roman" w:cs="Times New Roman"/>
        </w:rPr>
      </w:pPr>
      <w:r w:rsidRPr="00BE0317">
        <w:rPr>
          <w:rFonts w:ascii="Times New Roman" w:hAnsi="Times New Roman" w:cs="Times New Roman"/>
        </w:rPr>
        <w:t>The economy</w:t>
      </w:r>
    </w:p>
    <w:p w14:paraId="5EA02EA1" w14:textId="077D7E2D" w:rsidR="002203E1" w:rsidRDefault="008D459C" w:rsidP="002606CF">
      <w:pPr>
        <w:spacing w:line="360" w:lineRule="auto"/>
        <w:ind w:left="360"/>
        <w:rPr>
          <w:rFonts w:ascii="Times New Roman" w:hAnsi="Times New Roman" w:cs="Times New Roman"/>
        </w:rPr>
      </w:pPr>
      <w:r>
        <w:rPr>
          <w:rFonts w:ascii="Times New Roman" w:hAnsi="Times New Roman" w:cs="Times New Roman"/>
        </w:rPr>
        <w:t>According to the market outlook of 2017 Global Chemical Industry published by Deloitte, it showed a continuous growth with the merging activity to stimulate innovation. The companies made use of innovation and synergies to increase sales v</w:t>
      </w:r>
      <w:r w:rsidR="00B52243">
        <w:rPr>
          <w:rFonts w:ascii="Times New Roman" w:hAnsi="Times New Roman" w:cs="Times New Roman"/>
        </w:rPr>
        <w:t xml:space="preserve">olumes. Regarding the </w:t>
      </w:r>
      <w:r>
        <w:rPr>
          <w:rFonts w:ascii="Times New Roman" w:hAnsi="Times New Roman" w:cs="Times New Roman"/>
        </w:rPr>
        <w:t>“Belt and Road”</w:t>
      </w:r>
      <w:r w:rsidR="00B52243">
        <w:rPr>
          <w:rFonts w:ascii="Times New Roman" w:hAnsi="Times New Roman" w:cs="Times New Roman"/>
        </w:rPr>
        <w:t xml:space="preserve"> </w:t>
      </w:r>
      <w:r w:rsidR="006B733A">
        <w:rPr>
          <w:rFonts w:ascii="Times New Roman" w:hAnsi="Times New Roman" w:cs="Times New Roman"/>
        </w:rPr>
        <w:t xml:space="preserve">(B&amp;R) </w:t>
      </w:r>
      <w:r w:rsidR="00B52243">
        <w:rPr>
          <w:rFonts w:ascii="Times New Roman" w:hAnsi="Times New Roman" w:cs="Times New Roman"/>
        </w:rPr>
        <w:t xml:space="preserve">plan initiated </w:t>
      </w:r>
      <w:r w:rsidR="00095B68">
        <w:rPr>
          <w:rFonts w:ascii="Times New Roman" w:hAnsi="Times New Roman" w:cs="Times New Roman"/>
        </w:rPr>
        <w:t xml:space="preserve">by China, </w:t>
      </w:r>
      <w:r w:rsidR="002D4F31">
        <w:rPr>
          <w:rFonts w:ascii="Times New Roman" w:hAnsi="Times New Roman" w:cs="Times New Roman"/>
        </w:rPr>
        <w:t>it attracts investment to dev</w:t>
      </w:r>
      <w:r w:rsidR="006B733A">
        <w:rPr>
          <w:rFonts w:ascii="Times New Roman" w:hAnsi="Times New Roman" w:cs="Times New Roman"/>
        </w:rPr>
        <w:t>elop opportunities along the land-based “Silk Road Economic Belt”, and the seafaring “21</w:t>
      </w:r>
      <w:r w:rsidR="006B733A" w:rsidRPr="006B733A">
        <w:rPr>
          <w:rFonts w:ascii="Times New Roman" w:hAnsi="Times New Roman" w:cs="Times New Roman"/>
          <w:vertAlign w:val="superscript"/>
        </w:rPr>
        <w:t>st</w:t>
      </w:r>
      <w:r w:rsidR="006B733A">
        <w:rPr>
          <w:rFonts w:ascii="Times New Roman" w:hAnsi="Times New Roman" w:cs="Times New Roman"/>
        </w:rPr>
        <w:t xml:space="preserve"> Century Maritime Silk Road”. The routes include the countries across Asia, Europe, and Africa. In the near future, many B&amp;R projects will be launched, they need chemical materials and green energy to support. It gives INEOS the opportunity to expand its businesses.</w:t>
      </w:r>
    </w:p>
    <w:p w14:paraId="5D76788F" w14:textId="77777777" w:rsidR="002606CF" w:rsidRPr="006B733A" w:rsidRDefault="002606CF" w:rsidP="002606CF">
      <w:pPr>
        <w:spacing w:line="360" w:lineRule="auto"/>
        <w:rPr>
          <w:rFonts w:ascii="Times New Roman" w:hAnsi="Times New Roman" w:cs="Times New Roman"/>
        </w:rPr>
      </w:pPr>
    </w:p>
    <w:p w14:paraId="69CCD606" w14:textId="3DE96AEB" w:rsidR="004A18F9" w:rsidRPr="00BE0317" w:rsidRDefault="004A18F9" w:rsidP="002606CF">
      <w:pPr>
        <w:pStyle w:val="ListParagraph"/>
        <w:numPr>
          <w:ilvl w:val="0"/>
          <w:numId w:val="12"/>
        </w:numPr>
        <w:spacing w:line="360" w:lineRule="auto"/>
        <w:ind w:left="360"/>
        <w:rPr>
          <w:rFonts w:ascii="Times New Roman" w:hAnsi="Times New Roman" w:cs="Times New Roman"/>
        </w:rPr>
      </w:pPr>
      <w:r w:rsidRPr="00BE0317">
        <w:rPr>
          <w:rFonts w:ascii="Times New Roman" w:hAnsi="Times New Roman" w:cs="Times New Roman"/>
        </w:rPr>
        <w:t>Level of competitiveness</w:t>
      </w:r>
    </w:p>
    <w:p w14:paraId="3EB791DD" w14:textId="504144AC" w:rsidR="004A18F9" w:rsidRDefault="00A832A1" w:rsidP="002606CF">
      <w:pPr>
        <w:spacing w:line="360" w:lineRule="auto"/>
        <w:ind w:left="360"/>
        <w:rPr>
          <w:rFonts w:ascii="Times New Roman" w:hAnsi="Times New Roman" w:cs="Times New Roman"/>
          <w:lang w:eastAsia="zh-TW"/>
        </w:rPr>
      </w:pPr>
      <w:r>
        <w:rPr>
          <w:rFonts w:ascii="Times New Roman" w:hAnsi="Times New Roman" w:cs="Times New Roman"/>
          <w:lang w:eastAsia="zh-TW"/>
        </w:rPr>
        <w:t>Among the top five petrochemical companies in the world, the number of employees of INEOS is 19,000 that is smaller than its competitors. Being the top one petrochemical company, BASF has employed 115,490 people. Sinopec, the competitor from China, has employed 2</w:t>
      </w:r>
      <w:r w:rsidR="00F209A5">
        <w:rPr>
          <w:rFonts w:ascii="Times New Roman" w:hAnsi="Times New Roman" w:cs="Times New Roman"/>
          <w:lang w:eastAsia="zh-TW"/>
        </w:rPr>
        <w:t>49,142 people. It means the operation costs</w:t>
      </w:r>
      <w:r>
        <w:rPr>
          <w:rFonts w:ascii="Times New Roman" w:hAnsi="Times New Roman" w:cs="Times New Roman"/>
          <w:lang w:eastAsia="zh-TW"/>
        </w:rPr>
        <w:t xml:space="preserve"> of the competitors</w:t>
      </w:r>
      <w:r w:rsidR="00F209A5">
        <w:rPr>
          <w:rFonts w:ascii="Times New Roman" w:hAnsi="Times New Roman" w:cs="Times New Roman"/>
          <w:lang w:eastAsia="zh-TW"/>
        </w:rPr>
        <w:t xml:space="preserve"> are higher, and the s</w:t>
      </w:r>
      <w:r w:rsidR="00324E6B">
        <w:rPr>
          <w:rFonts w:ascii="Times New Roman" w:hAnsi="Times New Roman" w:cs="Times New Roman"/>
          <w:lang w:eastAsia="zh-TW"/>
        </w:rPr>
        <w:t xml:space="preserve">izes are bigger that may have negative impacts </w:t>
      </w:r>
      <w:r w:rsidR="00994EE4">
        <w:rPr>
          <w:rFonts w:ascii="Times New Roman" w:hAnsi="Times New Roman" w:cs="Times New Roman"/>
          <w:lang w:eastAsia="zh-TW"/>
        </w:rPr>
        <w:t>on the flexibility and deci</w:t>
      </w:r>
      <w:r w:rsidR="00C6669B">
        <w:rPr>
          <w:rFonts w:ascii="Times New Roman" w:hAnsi="Times New Roman" w:cs="Times New Roman"/>
          <w:lang w:eastAsia="zh-TW"/>
        </w:rPr>
        <w:t xml:space="preserve">sion making. INEOS may take </w:t>
      </w:r>
      <w:r w:rsidR="00994EE4">
        <w:rPr>
          <w:rFonts w:ascii="Times New Roman" w:hAnsi="Times New Roman" w:cs="Times New Roman"/>
          <w:lang w:eastAsia="zh-TW"/>
        </w:rPr>
        <w:t xml:space="preserve">advantage of </w:t>
      </w:r>
      <w:r w:rsidR="003622A0">
        <w:rPr>
          <w:rFonts w:ascii="Times New Roman" w:hAnsi="Times New Roman" w:cs="Times New Roman"/>
          <w:lang w:eastAsia="zh-TW"/>
        </w:rPr>
        <w:t xml:space="preserve">flexibility through </w:t>
      </w:r>
      <w:r w:rsidR="00C6669B">
        <w:rPr>
          <w:rFonts w:ascii="Times New Roman" w:hAnsi="Times New Roman" w:cs="Times New Roman"/>
          <w:lang w:eastAsia="zh-TW"/>
        </w:rPr>
        <w:t xml:space="preserve">the </w:t>
      </w:r>
      <w:r w:rsidR="003622A0">
        <w:rPr>
          <w:rFonts w:ascii="Times New Roman" w:hAnsi="Times New Roman" w:cs="Times New Roman"/>
          <w:lang w:eastAsia="zh-TW"/>
        </w:rPr>
        <w:t>value chain, and fast decision making.</w:t>
      </w:r>
      <w:r>
        <w:rPr>
          <w:rFonts w:ascii="Times New Roman" w:hAnsi="Times New Roman" w:cs="Times New Roman"/>
          <w:lang w:eastAsia="zh-TW"/>
        </w:rPr>
        <w:t xml:space="preserve">  </w:t>
      </w:r>
    </w:p>
    <w:p w14:paraId="49739023" w14:textId="77777777" w:rsidR="007706CB" w:rsidRDefault="007706CB" w:rsidP="002606CF">
      <w:pPr>
        <w:spacing w:line="360" w:lineRule="auto"/>
        <w:ind w:left="360"/>
        <w:rPr>
          <w:rFonts w:ascii="Times New Roman" w:hAnsi="Times New Roman" w:cs="Times New Roman"/>
          <w:lang w:eastAsia="zh-TW"/>
        </w:rPr>
      </w:pPr>
    </w:p>
    <w:p w14:paraId="6E291AC2" w14:textId="77777777" w:rsidR="002203E1" w:rsidRPr="00BE0317" w:rsidRDefault="002203E1" w:rsidP="002606CF">
      <w:pPr>
        <w:spacing w:line="360" w:lineRule="auto"/>
        <w:rPr>
          <w:rFonts w:ascii="Times New Roman" w:hAnsi="Times New Roman" w:cs="Times New Roman"/>
          <w:lang w:eastAsia="zh-TW"/>
        </w:rPr>
      </w:pPr>
    </w:p>
    <w:p w14:paraId="69F12451" w14:textId="6C0747B0" w:rsidR="00797FB3" w:rsidRPr="00C84FCA" w:rsidRDefault="00797FB3" w:rsidP="002606CF">
      <w:pPr>
        <w:spacing w:line="360" w:lineRule="auto"/>
        <w:outlineLvl w:val="0"/>
        <w:rPr>
          <w:rFonts w:ascii="Times New Roman" w:hAnsi="Times New Roman" w:cs="Times New Roman"/>
          <w:b/>
        </w:rPr>
      </w:pPr>
      <w:r w:rsidRPr="00C84FCA">
        <w:rPr>
          <w:rFonts w:ascii="Times New Roman" w:hAnsi="Times New Roman" w:cs="Times New Roman"/>
          <w:b/>
        </w:rPr>
        <w:t>Threats</w:t>
      </w:r>
    </w:p>
    <w:p w14:paraId="0377C0C6" w14:textId="77777777" w:rsidR="002203E1" w:rsidRDefault="002203E1" w:rsidP="002606CF">
      <w:pPr>
        <w:spacing w:line="360" w:lineRule="auto"/>
        <w:ind w:firstLine="720"/>
        <w:rPr>
          <w:rFonts w:ascii="Times New Roman" w:hAnsi="Times New Roman" w:cs="Times New Roman"/>
          <w:lang w:eastAsia="zh-TW"/>
        </w:rPr>
      </w:pPr>
    </w:p>
    <w:p w14:paraId="2D2ABCA8" w14:textId="70019F7B" w:rsidR="00797FB3" w:rsidRDefault="00D97F2F" w:rsidP="002606CF">
      <w:pPr>
        <w:pStyle w:val="ListParagraph"/>
        <w:numPr>
          <w:ilvl w:val="0"/>
          <w:numId w:val="13"/>
        </w:numPr>
        <w:spacing w:line="360" w:lineRule="auto"/>
        <w:ind w:left="360"/>
        <w:rPr>
          <w:rFonts w:ascii="Times New Roman" w:hAnsi="Times New Roman" w:cs="Times New Roman"/>
        </w:rPr>
      </w:pPr>
      <w:r>
        <w:rPr>
          <w:rFonts w:ascii="Times New Roman" w:hAnsi="Times New Roman" w:cs="Times New Roman"/>
          <w:lang w:eastAsia="zh-TW"/>
        </w:rPr>
        <w:t xml:space="preserve">Political and </w:t>
      </w:r>
      <w:r>
        <w:rPr>
          <w:rFonts w:ascii="Times New Roman" w:hAnsi="Times New Roman" w:cs="Times New Roman"/>
        </w:rPr>
        <w:t>e</w:t>
      </w:r>
      <w:r w:rsidR="007B1334" w:rsidRPr="002203E1">
        <w:rPr>
          <w:rFonts w:ascii="Times New Roman" w:hAnsi="Times New Roman" w:cs="Times New Roman"/>
        </w:rPr>
        <w:t>conomic forces</w:t>
      </w:r>
    </w:p>
    <w:p w14:paraId="767F8142" w14:textId="250886A9" w:rsidR="006D6730" w:rsidRDefault="006D6730" w:rsidP="002606CF">
      <w:pPr>
        <w:pStyle w:val="ListParagraph"/>
        <w:spacing w:line="360" w:lineRule="auto"/>
        <w:ind w:left="360"/>
        <w:rPr>
          <w:rFonts w:ascii="Times New Roman" w:hAnsi="Times New Roman" w:cs="Times New Roman"/>
        </w:rPr>
      </w:pPr>
      <w:r>
        <w:rPr>
          <w:rFonts w:ascii="Times New Roman" w:hAnsi="Times New Roman" w:cs="Times New Roman"/>
        </w:rPr>
        <w:t xml:space="preserve">Under the uncertainty created by the US-China Trade War in 2018, it may affect the global economy in 2019 and even 2020. The economic growth of the US, Europe, and </w:t>
      </w:r>
      <w:r>
        <w:rPr>
          <w:rFonts w:ascii="Times New Roman" w:hAnsi="Times New Roman" w:cs="Times New Roman"/>
        </w:rPr>
        <w:lastRenderedPageBreak/>
        <w:t xml:space="preserve">Asia markets </w:t>
      </w:r>
      <w:r w:rsidR="00897E6D">
        <w:rPr>
          <w:rFonts w:ascii="Times New Roman" w:hAnsi="Times New Roman" w:cs="Times New Roman"/>
        </w:rPr>
        <w:t>may be slow</w:t>
      </w:r>
      <w:r w:rsidR="00B43603">
        <w:rPr>
          <w:rFonts w:ascii="Times New Roman" w:hAnsi="Times New Roman" w:cs="Times New Roman"/>
        </w:rPr>
        <w:t>ed down. It may decrease the needs of INEOS products.</w:t>
      </w:r>
      <w:r w:rsidR="00D97F2F">
        <w:rPr>
          <w:rFonts w:ascii="Times New Roman" w:hAnsi="Times New Roman" w:cs="Times New Roman"/>
        </w:rPr>
        <w:t xml:space="preserve"> Moreover, the company should be aware of the issue of tax charge. In 2017, the tax charge is decreased from GBP </w:t>
      </w:r>
      <w:r w:rsidR="00970A86">
        <w:rPr>
          <w:rFonts w:ascii="Times New Roman" w:hAnsi="Times New Roman" w:cs="Times New Roman"/>
        </w:rPr>
        <w:t xml:space="preserve">340.2m (2016) to GBP 301.5m (2017). It is because of the substantial reduction in </w:t>
      </w:r>
      <w:r w:rsidR="00C6669B">
        <w:rPr>
          <w:rFonts w:ascii="Times New Roman" w:hAnsi="Times New Roman" w:cs="Times New Roman"/>
        </w:rPr>
        <w:t xml:space="preserve">the </w:t>
      </w:r>
      <w:r w:rsidR="00970A86">
        <w:rPr>
          <w:rFonts w:ascii="Times New Roman" w:hAnsi="Times New Roman" w:cs="Times New Roman"/>
        </w:rPr>
        <w:t xml:space="preserve">US corporate tax rate from 35% to 21%. Nonetheless, if the US government changes the policy, the tax rate will be increased to add the cost of </w:t>
      </w:r>
      <w:r w:rsidR="00C6669B">
        <w:rPr>
          <w:rFonts w:ascii="Times New Roman" w:hAnsi="Times New Roman" w:cs="Times New Roman"/>
        </w:rPr>
        <w:t xml:space="preserve">the </w:t>
      </w:r>
      <w:r w:rsidR="00970A86">
        <w:rPr>
          <w:rFonts w:ascii="Times New Roman" w:hAnsi="Times New Roman" w:cs="Times New Roman"/>
        </w:rPr>
        <w:t>tax charge.</w:t>
      </w:r>
    </w:p>
    <w:p w14:paraId="3B8C5B63" w14:textId="77777777" w:rsidR="00970A86" w:rsidRDefault="00970A86" w:rsidP="00326438">
      <w:pPr>
        <w:spacing w:line="360" w:lineRule="auto"/>
        <w:rPr>
          <w:rFonts w:ascii="Times New Roman" w:hAnsi="Times New Roman" w:cs="Times New Roman"/>
          <w:lang w:eastAsia="zh-TW"/>
        </w:rPr>
      </w:pPr>
    </w:p>
    <w:p w14:paraId="020333BE" w14:textId="1515D3ED" w:rsidR="00B43603" w:rsidRDefault="007B1334" w:rsidP="002606CF">
      <w:pPr>
        <w:pStyle w:val="ListParagraph"/>
        <w:numPr>
          <w:ilvl w:val="0"/>
          <w:numId w:val="13"/>
        </w:numPr>
        <w:spacing w:line="360" w:lineRule="auto"/>
        <w:ind w:left="360"/>
        <w:rPr>
          <w:rFonts w:ascii="Times New Roman" w:hAnsi="Times New Roman" w:cs="Times New Roman"/>
        </w:rPr>
      </w:pPr>
      <w:r w:rsidRPr="002203E1">
        <w:rPr>
          <w:rFonts w:ascii="Times New Roman" w:hAnsi="Times New Roman" w:cs="Times New Roman"/>
        </w:rPr>
        <w:t>We</w:t>
      </w:r>
      <w:r w:rsidR="00B43603">
        <w:rPr>
          <w:rFonts w:ascii="Times New Roman" w:hAnsi="Times New Roman" w:cs="Times New Roman"/>
        </w:rPr>
        <w:t>ak dollar</w:t>
      </w:r>
    </w:p>
    <w:p w14:paraId="016FDA4E" w14:textId="53A85E2D" w:rsidR="00B43603" w:rsidRPr="00B43603" w:rsidRDefault="00B43603" w:rsidP="002606CF">
      <w:pPr>
        <w:pStyle w:val="ListParagraph"/>
        <w:spacing w:line="360" w:lineRule="auto"/>
        <w:ind w:left="360"/>
        <w:rPr>
          <w:rFonts w:ascii="Times New Roman" w:hAnsi="Times New Roman" w:cs="Times New Roman"/>
        </w:rPr>
      </w:pPr>
      <w:r>
        <w:rPr>
          <w:rFonts w:ascii="Times New Roman" w:hAnsi="Times New Roman" w:cs="Times New Roman"/>
        </w:rPr>
        <w:t>If the US-China Trade War</w:t>
      </w:r>
      <w:r w:rsidR="00FD3D9A">
        <w:rPr>
          <w:rFonts w:ascii="Times New Roman" w:hAnsi="Times New Roman" w:cs="Times New Roman"/>
        </w:rPr>
        <w:t xml:space="preserve"> will last a long period of t</w:t>
      </w:r>
      <w:r w:rsidR="00EC0202">
        <w:rPr>
          <w:rFonts w:ascii="Times New Roman" w:hAnsi="Times New Roman" w:cs="Times New Roman"/>
        </w:rPr>
        <w:t xml:space="preserve">ime, and the US and China may adopt a “weak dollar” policy to protect their economy. </w:t>
      </w:r>
      <w:r w:rsidR="00D109AF">
        <w:rPr>
          <w:rFonts w:ascii="Times New Roman" w:hAnsi="Times New Roman" w:cs="Times New Roman"/>
        </w:rPr>
        <w:t xml:space="preserve">Therefore, </w:t>
      </w:r>
      <w:r w:rsidR="00C6669B">
        <w:rPr>
          <w:rFonts w:ascii="Times New Roman" w:hAnsi="Times New Roman" w:cs="Times New Roman"/>
        </w:rPr>
        <w:t xml:space="preserve">the </w:t>
      </w:r>
      <w:r w:rsidR="00D109AF">
        <w:rPr>
          <w:rFonts w:ascii="Times New Roman" w:hAnsi="Times New Roman" w:cs="Times New Roman"/>
        </w:rPr>
        <w:t xml:space="preserve">drop of demand and </w:t>
      </w:r>
      <w:r w:rsidR="00C6669B">
        <w:rPr>
          <w:rFonts w:ascii="Times New Roman" w:hAnsi="Times New Roman" w:cs="Times New Roman"/>
        </w:rPr>
        <w:t xml:space="preserve">the </w:t>
      </w:r>
      <w:r w:rsidR="00D109AF">
        <w:rPr>
          <w:rFonts w:ascii="Times New Roman" w:hAnsi="Times New Roman" w:cs="Times New Roman"/>
        </w:rPr>
        <w:t xml:space="preserve">weak dollar may have </w:t>
      </w:r>
      <w:r w:rsidR="003768B2">
        <w:rPr>
          <w:rFonts w:ascii="Times New Roman" w:hAnsi="Times New Roman" w:cs="Times New Roman"/>
        </w:rPr>
        <w:t xml:space="preserve">a </w:t>
      </w:r>
      <w:r w:rsidR="00D109AF">
        <w:rPr>
          <w:rFonts w:ascii="Times New Roman" w:hAnsi="Times New Roman" w:cs="Times New Roman"/>
        </w:rPr>
        <w:t>negative impact on the income of INEOS businesses.</w:t>
      </w:r>
      <w:r w:rsidR="00EC0202">
        <w:rPr>
          <w:rFonts w:ascii="Times New Roman" w:hAnsi="Times New Roman" w:cs="Times New Roman"/>
        </w:rPr>
        <w:t xml:space="preserve"> </w:t>
      </w:r>
    </w:p>
    <w:p w14:paraId="431FCA0D" w14:textId="77777777" w:rsidR="002203E1" w:rsidRDefault="002203E1" w:rsidP="003F7526">
      <w:pPr>
        <w:spacing w:line="360" w:lineRule="auto"/>
        <w:rPr>
          <w:rFonts w:ascii="Times New Roman" w:hAnsi="Times New Roman" w:cs="Times New Roman"/>
          <w:lang w:eastAsia="zh-TW"/>
        </w:rPr>
      </w:pPr>
    </w:p>
    <w:p w14:paraId="2CAE607B" w14:textId="476B05F9" w:rsidR="007B1334" w:rsidRDefault="00CA1F55" w:rsidP="002606CF">
      <w:pPr>
        <w:pStyle w:val="ListParagraph"/>
        <w:numPr>
          <w:ilvl w:val="0"/>
          <w:numId w:val="13"/>
        </w:numPr>
        <w:spacing w:line="360" w:lineRule="auto"/>
        <w:ind w:left="360"/>
        <w:rPr>
          <w:rFonts w:ascii="Times New Roman" w:hAnsi="Times New Roman" w:cs="Times New Roman"/>
        </w:rPr>
      </w:pPr>
      <w:r>
        <w:rPr>
          <w:rFonts w:ascii="Times New Roman" w:hAnsi="Times New Roman" w:cs="Times New Roman"/>
        </w:rPr>
        <w:t xml:space="preserve">Social and </w:t>
      </w:r>
      <w:r w:rsidR="006844BA">
        <w:rPr>
          <w:rFonts w:ascii="Times New Roman" w:hAnsi="Times New Roman" w:cs="Times New Roman"/>
        </w:rPr>
        <w:t>n</w:t>
      </w:r>
      <w:r w:rsidR="007B1334" w:rsidRPr="002203E1">
        <w:rPr>
          <w:rFonts w:ascii="Times New Roman" w:hAnsi="Times New Roman" w:cs="Times New Roman"/>
        </w:rPr>
        <w:t>atural environmental forces</w:t>
      </w:r>
    </w:p>
    <w:p w14:paraId="6F0A932B" w14:textId="5468C826" w:rsidR="001E2A2F" w:rsidRDefault="00D109AF" w:rsidP="002606CF">
      <w:pPr>
        <w:pStyle w:val="ListParagraph"/>
        <w:spacing w:line="360" w:lineRule="auto"/>
        <w:ind w:left="360"/>
        <w:rPr>
          <w:rFonts w:ascii="Times New Roman" w:hAnsi="Times New Roman" w:cs="Times New Roman"/>
        </w:rPr>
      </w:pPr>
      <w:r>
        <w:rPr>
          <w:rFonts w:ascii="Times New Roman" w:hAnsi="Times New Roman" w:cs="Times New Roman"/>
        </w:rPr>
        <w:t>Obviously, there is a trend to concern the issue of global warming, and it lead</w:t>
      </w:r>
      <w:r w:rsidR="003768B2">
        <w:rPr>
          <w:rFonts w:ascii="Times New Roman" w:hAnsi="Times New Roman" w:cs="Times New Roman"/>
        </w:rPr>
        <w:t>s to the demand for</w:t>
      </w:r>
      <w:r w:rsidR="00EE7612">
        <w:rPr>
          <w:rFonts w:ascii="Times New Roman" w:hAnsi="Times New Roman" w:cs="Times New Roman"/>
        </w:rPr>
        <w:t xml:space="preserve"> green economy</w:t>
      </w:r>
      <w:r>
        <w:rPr>
          <w:rFonts w:ascii="Times New Roman" w:hAnsi="Times New Roman" w:cs="Times New Roman"/>
        </w:rPr>
        <w:t>.</w:t>
      </w:r>
      <w:r w:rsidR="00EE7612">
        <w:rPr>
          <w:rFonts w:ascii="Times New Roman" w:hAnsi="Times New Roman" w:cs="Times New Roman"/>
        </w:rPr>
        <w:t xml:space="preserve"> Governments will set environmental policy and regulation to control</w:t>
      </w:r>
      <w:r w:rsidR="001E2A2F">
        <w:rPr>
          <w:rFonts w:ascii="Times New Roman" w:hAnsi="Times New Roman" w:cs="Times New Roman"/>
        </w:rPr>
        <w:t xml:space="preserve"> pollution and protect </w:t>
      </w:r>
      <w:r w:rsidR="003768B2">
        <w:rPr>
          <w:rFonts w:ascii="Times New Roman" w:hAnsi="Times New Roman" w:cs="Times New Roman"/>
        </w:rPr>
        <w:t xml:space="preserve">the </w:t>
      </w:r>
      <w:r w:rsidR="001E2A2F">
        <w:rPr>
          <w:rFonts w:ascii="Times New Roman" w:hAnsi="Times New Roman" w:cs="Times New Roman"/>
        </w:rPr>
        <w:t xml:space="preserve">environment. It will have </w:t>
      </w:r>
      <w:r w:rsidR="00C02367">
        <w:rPr>
          <w:rFonts w:ascii="Times New Roman" w:hAnsi="Times New Roman" w:cs="Times New Roman"/>
        </w:rPr>
        <w:t xml:space="preserve">a </w:t>
      </w:r>
      <w:r w:rsidR="001E2A2F">
        <w:rPr>
          <w:rFonts w:ascii="Times New Roman" w:hAnsi="Times New Roman" w:cs="Times New Roman"/>
        </w:rPr>
        <w:t xml:space="preserve">negative impact on the development of the chemical industry. INEOS may invest more to improve the facilities to be </w:t>
      </w:r>
      <w:r w:rsidR="005049D0">
        <w:rPr>
          <w:rFonts w:ascii="Times New Roman" w:hAnsi="Times New Roman" w:cs="Times New Roman"/>
        </w:rPr>
        <w:t>“</w:t>
      </w:r>
      <w:r w:rsidR="001E2A2F">
        <w:rPr>
          <w:rFonts w:ascii="Times New Roman" w:hAnsi="Times New Roman" w:cs="Times New Roman"/>
        </w:rPr>
        <w:t>eco-friendly</w:t>
      </w:r>
      <w:r w:rsidR="005049D0">
        <w:rPr>
          <w:rFonts w:ascii="Times New Roman" w:hAnsi="Times New Roman" w:cs="Times New Roman"/>
        </w:rPr>
        <w:t>”</w:t>
      </w:r>
      <w:r w:rsidR="000D43B1">
        <w:rPr>
          <w:rFonts w:ascii="Times New Roman" w:hAnsi="Times New Roman" w:cs="Times New Roman"/>
        </w:rPr>
        <w:t xml:space="preserve"> </w:t>
      </w:r>
      <w:r w:rsidR="001E2A2F">
        <w:rPr>
          <w:rFonts w:ascii="Times New Roman" w:hAnsi="Times New Roman" w:cs="Times New Roman"/>
        </w:rPr>
        <w:t>and train the employees to operate businesses in a “greener” mindset and approaches.</w:t>
      </w:r>
      <w:r w:rsidR="005049D0">
        <w:rPr>
          <w:rFonts w:ascii="Times New Roman" w:hAnsi="Times New Roman" w:cs="Times New Roman"/>
        </w:rPr>
        <w:t xml:space="preserve"> Young generation concerns the issue of global warming and will choose to buy “green” products or stop to use plastic products. It will affect the marketing strategy of INEOS to produce petrochemical products in a “greener” way. </w:t>
      </w:r>
    </w:p>
    <w:p w14:paraId="38C044E5" w14:textId="331864D9" w:rsidR="002203E1" w:rsidRDefault="00D109AF" w:rsidP="00326438">
      <w:pPr>
        <w:pStyle w:val="ListParagraph"/>
        <w:spacing w:line="360" w:lineRule="auto"/>
        <w:ind w:left="360"/>
        <w:rPr>
          <w:rFonts w:ascii="Times New Roman" w:hAnsi="Times New Roman" w:cs="Times New Roman"/>
        </w:rPr>
      </w:pPr>
      <w:r>
        <w:rPr>
          <w:rFonts w:ascii="Times New Roman" w:hAnsi="Times New Roman" w:cs="Times New Roman"/>
        </w:rPr>
        <w:t xml:space="preserve">  </w:t>
      </w:r>
    </w:p>
    <w:p w14:paraId="04CBB669" w14:textId="265A4A9B" w:rsidR="007B1334" w:rsidRDefault="007B1334" w:rsidP="002606CF">
      <w:pPr>
        <w:pStyle w:val="ListParagraph"/>
        <w:numPr>
          <w:ilvl w:val="0"/>
          <w:numId w:val="13"/>
        </w:numPr>
        <w:spacing w:line="360" w:lineRule="auto"/>
        <w:ind w:left="360"/>
        <w:rPr>
          <w:rFonts w:ascii="Times New Roman" w:hAnsi="Times New Roman" w:cs="Times New Roman"/>
        </w:rPr>
      </w:pPr>
      <w:r w:rsidRPr="00CA1F55">
        <w:rPr>
          <w:rFonts w:ascii="Times New Roman" w:hAnsi="Times New Roman" w:cs="Times New Roman"/>
        </w:rPr>
        <w:t>Technical forces</w:t>
      </w:r>
    </w:p>
    <w:p w14:paraId="34653852" w14:textId="7770EF4F" w:rsidR="008F4682" w:rsidRDefault="00544741" w:rsidP="002606CF">
      <w:pPr>
        <w:pStyle w:val="ListParagraph"/>
        <w:spacing w:line="360" w:lineRule="auto"/>
        <w:ind w:left="360"/>
        <w:rPr>
          <w:rFonts w:ascii="Times New Roman" w:hAnsi="Times New Roman" w:cs="Times New Roman"/>
        </w:rPr>
      </w:pPr>
      <w:r>
        <w:rPr>
          <w:rFonts w:ascii="Times New Roman" w:hAnsi="Times New Roman" w:cs="Times New Roman"/>
        </w:rPr>
        <w:t xml:space="preserve">According to the 2017 Annual Report, the cost </w:t>
      </w:r>
      <w:r w:rsidR="00C02367">
        <w:rPr>
          <w:rFonts w:ascii="Times New Roman" w:hAnsi="Times New Roman" w:cs="Times New Roman"/>
        </w:rPr>
        <w:t xml:space="preserve">of </w:t>
      </w:r>
      <w:r>
        <w:rPr>
          <w:rFonts w:ascii="Times New Roman" w:hAnsi="Times New Roman" w:cs="Times New Roman"/>
        </w:rPr>
        <w:t>spending on research and development (R&amp;D) has a continuous drop in 2016</w:t>
      </w:r>
      <w:r w:rsidR="007C33F4">
        <w:rPr>
          <w:rFonts w:ascii="Times New Roman" w:hAnsi="Times New Roman" w:cs="Times New Roman"/>
        </w:rPr>
        <w:t xml:space="preserve"> (8.1%)</w:t>
      </w:r>
      <w:r>
        <w:rPr>
          <w:rFonts w:ascii="Times New Roman" w:hAnsi="Times New Roman" w:cs="Times New Roman"/>
        </w:rPr>
        <w:t xml:space="preserve"> and 2017</w:t>
      </w:r>
      <w:r w:rsidR="007C33F4">
        <w:rPr>
          <w:rFonts w:ascii="Times New Roman" w:hAnsi="Times New Roman" w:cs="Times New Roman"/>
        </w:rPr>
        <w:t xml:space="preserve"> (8.2%). </w:t>
      </w:r>
      <w:r w:rsidR="000B195C">
        <w:rPr>
          <w:rFonts w:ascii="Times New Roman" w:hAnsi="Times New Roman" w:cs="Times New Roman"/>
        </w:rPr>
        <w:t>It may because the company has acquired facilities and technologies from other corporations, and lowering the cost of R&amp;D. However, the top management of INEOS</w:t>
      </w:r>
      <w:r>
        <w:rPr>
          <w:rFonts w:ascii="Times New Roman" w:hAnsi="Times New Roman" w:cs="Times New Roman"/>
        </w:rPr>
        <w:t xml:space="preserve"> </w:t>
      </w:r>
      <w:r w:rsidR="000B195C">
        <w:rPr>
          <w:rFonts w:ascii="Times New Roman" w:hAnsi="Times New Roman" w:cs="Times New Roman"/>
        </w:rPr>
        <w:t xml:space="preserve">should pay attention to the development of technologies. For example, Microsoft in promoting different industries to use artificial intelligence (A.I.) to transform and improve their products and services. Under this circumstance, if the company does not embrace information technology (but the competitors do), it may have </w:t>
      </w:r>
      <w:r w:rsidR="009743FD">
        <w:rPr>
          <w:rFonts w:ascii="Times New Roman" w:hAnsi="Times New Roman" w:cs="Times New Roman"/>
        </w:rPr>
        <w:t xml:space="preserve">a </w:t>
      </w:r>
      <w:r w:rsidR="000B195C">
        <w:rPr>
          <w:rFonts w:ascii="Times New Roman" w:hAnsi="Times New Roman" w:cs="Times New Roman"/>
        </w:rPr>
        <w:t>negative impact on the SCA of INEOS.</w:t>
      </w:r>
    </w:p>
    <w:p w14:paraId="51D88D7F" w14:textId="77777777" w:rsidR="00544741" w:rsidRPr="00CA1F55" w:rsidRDefault="00544741" w:rsidP="002606CF">
      <w:pPr>
        <w:pStyle w:val="ListParagraph"/>
        <w:spacing w:line="360" w:lineRule="auto"/>
        <w:ind w:left="360"/>
        <w:rPr>
          <w:rFonts w:ascii="Times New Roman" w:hAnsi="Times New Roman" w:cs="Times New Roman"/>
        </w:rPr>
      </w:pPr>
    </w:p>
    <w:p w14:paraId="39F483A1" w14:textId="77777777" w:rsidR="002203E1" w:rsidRDefault="002203E1" w:rsidP="002606CF">
      <w:pPr>
        <w:spacing w:line="360" w:lineRule="auto"/>
        <w:ind w:firstLine="720"/>
        <w:rPr>
          <w:rFonts w:ascii="Times New Roman" w:hAnsi="Times New Roman" w:cs="Times New Roman"/>
          <w:lang w:eastAsia="zh-TW"/>
        </w:rPr>
      </w:pPr>
    </w:p>
    <w:p w14:paraId="49E19F30" w14:textId="77777777" w:rsidR="00326438" w:rsidRDefault="00326438" w:rsidP="002606CF">
      <w:pPr>
        <w:spacing w:line="360" w:lineRule="auto"/>
        <w:ind w:firstLine="720"/>
        <w:rPr>
          <w:rFonts w:ascii="Times New Roman" w:hAnsi="Times New Roman" w:cs="Times New Roman"/>
          <w:lang w:eastAsia="zh-TW"/>
        </w:rPr>
      </w:pPr>
    </w:p>
    <w:p w14:paraId="1FF821CC" w14:textId="7958CC9E" w:rsidR="007B1334" w:rsidRPr="00CA1F55" w:rsidRDefault="007B1334" w:rsidP="002606CF">
      <w:pPr>
        <w:pStyle w:val="ListParagraph"/>
        <w:numPr>
          <w:ilvl w:val="0"/>
          <w:numId w:val="13"/>
        </w:numPr>
        <w:spacing w:line="360" w:lineRule="auto"/>
        <w:ind w:left="360"/>
        <w:rPr>
          <w:rFonts w:ascii="Times New Roman" w:hAnsi="Times New Roman" w:cs="Times New Roman"/>
        </w:rPr>
      </w:pPr>
      <w:r w:rsidRPr="00CA1F55">
        <w:rPr>
          <w:rFonts w:ascii="Times New Roman" w:hAnsi="Times New Roman" w:cs="Times New Roman"/>
        </w:rPr>
        <w:lastRenderedPageBreak/>
        <w:t>Competitive forces</w:t>
      </w:r>
    </w:p>
    <w:p w14:paraId="7E53A599" w14:textId="68B8A824" w:rsidR="00DD551A" w:rsidRDefault="00412F84" w:rsidP="002606CF">
      <w:pPr>
        <w:spacing w:line="360" w:lineRule="auto"/>
        <w:ind w:left="360"/>
        <w:rPr>
          <w:rFonts w:ascii="Times New Roman" w:hAnsi="Times New Roman" w:cs="Times New Roman"/>
        </w:rPr>
      </w:pPr>
      <w:r>
        <w:rPr>
          <w:rFonts w:ascii="Times New Roman" w:hAnsi="Times New Roman" w:cs="Times New Roman"/>
        </w:rPr>
        <w:t xml:space="preserve">During the first 18 years, Jim was a low-profile </w:t>
      </w:r>
      <w:r w:rsidR="007676B6">
        <w:rPr>
          <w:rFonts w:ascii="Times New Roman" w:hAnsi="Times New Roman" w:cs="Times New Roman"/>
        </w:rPr>
        <w:t xml:space="preserve">British businessman. Nonetheless, his company being one of the giants of the chemical industry, INEOS becomes </w:t>
      </w:r>
      <w:r w:rsidR="00684A8C">
        <w:rPr>
          <w:rFonts w:ascii="Times New Roman" w:hAnsi="Times New Roman" w:cs="Times New Roman"/>
        </w:rPr>
        <w:t xml:space="preserve">a “star”. Many news or feature stories report the history of INEOS and the critical success factors of the company as well as the management style of Jim. Not only the public </w:t>
      </w:r>
      <w:r w:rsidR="003B20D4">
        <w:rPr>
          <w:rFonts w:ascii="Times New Roman" w:hAnsi="Times New Roman" w:cs="Times New Roman"/>
        </w:rPr>
        <w:t xml:space="preserve">know the strategy of INEOS, but also its competitors. Regarding the strategy of merging and acquisition, </w:t>
      </w:r>
      <w:proofErr w:type="spellStart"/>
      <w:r w:rsidR="003B20D4">
        <w:rPr>
          <w:rFonts w:ascii="Times New Roman" w:hAnsi="Times New Roman" w:cs="Times New Roman"/>
        </w:rPr>
        <w:t>DowDuPont</w:t>
      </w:r>
      <w:proofErr w:type="spellEnd"/>
      <w:r w:rsidR="003B20D4">
        <w:rPr>
          <w:rFonts w:ascii="Times New Roman" w:hAnsi="Times New Roman" w:cs="Times New Roman"/>
        </w:rPr>
        <w:t xml:space="preserve"> </w:t>
      </w:r>
      <w:r w:rsidR="00865018">
        <w:rPr>
          <w:rFonts w:ascii="Times New Roman" w:hAnsi="Times New Roman" w:cs="Times New Roman"/>
        </w:rPr>
        <w:t xml:space="preserve">(US) </w:t>
      </w:r>
      <w:r w:rsidR="003B20D4">
        <w:rPr>
          <w:rFonts w:ascii="Times New Roman" w:hAnsi="Times New Roman" w:cs="Times New Roman"/>
        </w:rPr>
        <w:t xml:space="preserve">was born in 2017 August. Two innovative and </w:t>
      </w:r>
      <w:r w:rsidR="003B20D4" w:rsidRPr="003B20D4">
        <w:rPr>
          <w:rFonts w:ascii="Times New Roman" w:hAnsi="Times New Roman" w:cs="Times New Roman"/>
        </w:rPr>
        <w:t>science-based companies</w:t>
      </w:r>
      <w:r w:rsidR="003B20D4">
        <w:rPr>
          <w:rFonts w:ascii="Times New Roman" w:hAnsi="Times New Roman" w:cs="Times New Roman"/>
        </w:rPr>
        <w:t xml:space="preserve"> </w:t>
      </w:r>
      <w:r w:rsidR="003B20D4" w:rsidRPr="003B20D4">
        <w:rPr>
          <w:rFonts w:ascii="Times New Roman" w:hAnsi="Times New Roman" w:cs="Times New Roman"/>
        </w:rPr>
        <w:t>that hold leadership positions in the Agriculture, Materials Science and Specialty Products industries</w:t>
      </w:r>
      <w:r w:rsidR="003B20D4">
        <w:rPr>
          <w:rFonts w:ascii="Times New Roman" w:hAnsi="Times New Roman" w:cs="Times New Roman"/>
        </w:rPr>
        <w:t xml:space="preserve">. The new company also invests in </w:t>
      </w:r>
      <w:r w:rsidR="003B20D4" w:rsidRPr="003B20D4">
        <w:rPr>
          <w:rFonts w:ascii="Times New Roman" w:hAnsi="Times New Roman" w:cs="Times New Roman"/>
        </w:rPr>
        <w:t>market-driven research and development</w:t>
      </w:r>
      <w:r w:rsidR="003B20D4">
        <w:rPr>
          <w:rFonts w:ascii="Times New Roman" w:hAnsi="Times New Roman" w:cs="Times New Roman"/>
        </w:rPr>
        <w:t xml:space="preserve">. </w:t>
      </w:r>
      <w:r w:rsidR="00D36AE5">
        <w:rPr>
          <w:rFonts w:ascii="Times New Roman" w:hAnsi="Times New Roman" w:cs="Times New Roman"/>
        </w:rPr>
        <w:t xml:space="preserve">It may be an external threat to INEOS businesses. </w:t>
      </w:r>
    </w:p>
    <w:p w14:paraId="09D45290" w14:textId="77777777" w:rsidR="009E568B" w:rsidRDefault="009E568B" w:rsidP="002606CF">
      <w:pPr>
        <w:spacing w:line="360" w:lineRule="auto"/>
        <w:ind w:left="360"/>
        <w:rPr>
          <w:rFonts w:ascii="Times New Roman" w:hAnsi="Times New Roman" w:cs="Times New Roman"/>
        </w:rPr>
      </w:pPr>
    </w:p>
    <w:p w14:paraId="79079D69" w14:textId="263A5602" w:rsidR="002606CF" w:rsidRDefault="00C3449C" w:rsidP="00676534">
      <w:pPr>
        <w:spacing w:line="360" w:lineRule="auto"/>
        <w:ind w:left="360"/>
        <w:rPr>
          <w:rFonts w:ascii="Times New Roman" w:hAnsi="Times New Roman" w:cs="Times New Roman"/>
        </w:rPr>
      </w:pPr>
      <w:r>
        <w:rPr>
          <w:rFonts w:ascii="Times New Roman" w:hAnsi="Times New Roman" w:cs="Times New Roman"/>
        </w:rPr>
        <w:t>Besides,</w:t>
      </w:r>
      <w:r w:rsidR="009E568B">
        <w:rPr>
          <w:rFonts w:ascii="Times New Roman" w:hAnsi="Times New Roman" w:cs="Times New Roman"/>
        </w:rPr>
        <w:t xml:space="preserve"> BASF (US) invested </w:t>
      </w:r>
      <w:r w:rsidR="009E568B" w:rsidRPr="009E568B">
        <w:rPr>
          <w:rFonts w:ascii="Times New Roman" w:hAnsi="Times New Roman" w:cs="Times New Roman"/>
        </w:rPr>
        <w:t>a $10 billion integrated chemical complex in Guangdong, China, that would start coming on-line in 2026</w:t>
      </w:r>
      <w:r w:rsidR="009E568B">
        <w:rPr>
          <w:rFonts w:ascii="Times New Roman" w:hAnsi="Times New Roman" w:cs="Times New Roman"/>
        </w:rPr>
        <w:t xml:space="preserve">. Sinopec (China) completed a </w:t>
      </w:r>
      <w:r w:rsidR="009E568B" w:rsidRPr="009E568B">
        <w:rPr>
          <w:rFonts w:ascii="Times New Roman" w:hAnsi="Times New Roman" w:cs="Times New Roman"/>
        </w:rPr>
        <w:t xml:space="preserve">Nanjing-based joint venture with BASF plans to double capacity for </w:t>
      </w:r>
      <w:proofErr w:type="spellStart"/>
      <w:r w:rsidR="009E568B" w:rsidRPr="009E568B">
        <w:rPr>
          <w:rFonts w:ascii="Times New Roman" w:hAnsi="Times New Roman" w:cs="Times New Roman"/>
        </w:rPr>
        <w:t>neopentyl</w:t>
      </w:r>
      <w:proofErr w:type="spellEnd"/>
      <w:r w:rsidR="009E568B" w:rsidRPr="009E568B">
        <w:rPr>
          <w:rFonts w:ascii="Times New Roman" w:hAnsi="Times New Roman" w:cs="Times New Roman"/>
        </w:rPr>
        <w:t xml:space="preserve"> glycol</w:t>
      </w:r>
      <w:r w:rsidR="009E568B">
        <w:rPr>
          <w:rFonts w:ascii="Times New Roman" w:hAnsi="Times New Roman" w:cs="Times New Roman"/>
        </w:rPr>
        <w:t xml:space="preserve">. </w:t>
      </w:r>
      <w:r w:rsidR="00F92D2A">
        <w:rPr>
          <w:rFonts w:ascii="Times New Roman" w:hAnsi="Times New Roman" w:cs="Times New Roman"/>
        </w:rPr>
        <w:t xml:space="preserve">SABIC (Saudi Arabia) collaborated with </w:t>
      </w:r>
      <w:r w:rsidR="00F92D2A" w:rsidRPr="00F92D2A">
        <w:rPr>
          <w:rFonts w:ascii="Times New Roman" w:hAnsi="Times New Roman" w:cs="Times New Roman"/>
        </w:rPr>
        <w:t xml:space="preserve">Swiss specialty chemical maker </w:t>
      </w:r>
      <w:proofErr w:type="spellStart"/>
      <w:r w:rsidR="00F92D2A" w:rsidRPr="00F92D2A">
        <w:rPr>
          <w:rFonts w:ascii="Times New Roman" w:hAnsi="Times New Roman" w:cs="Times New Roman"/>
        </w:rPr>
        <w:t>Clariant</w:t>
      </w:r>
      <w:proofErr w:type="spellEnd"/>
      <w:r w:rsidR="00A65F61">
        <w:rPr>
          <w:rFonts w:ascii="Times New Roman" w:hAnsi="Times New Roman" w:cs="Times New Roman"/>
        </w:rPr>
        <w:t xml:space="preserve"> </w:t>
      </w:r>
      <w:r w:rsidR="00F92D2A">
        <w:rPr>
          <w:rFonts w:ascii="Times New Roman" w:hAnsi="Times New Roman" w:cs="Times New Roman"/>
        </w:rPr>
        <w:t xml:space="preserve">and signed </w:t>
      </w:r>
      <w:r w:rsidR="00DE5005">
        <w:rPr>
          <w:rFonts w:ascii="Times New Roman" w:hAnsi="Times New Roman" w:cs="Times New Roman"/>
        </w:rPr>
        <w:t xml:space="preserve">the </w:t>
      </w:r>
      <w:r w:rsidR="00F92D2A" w:rsidRPr="00F92D2A">
        <w:rPr>
          <w:rFonts w:ascii="Times New Roman" w:hAnsi="Times New Roman" w:cs="Times New Roman"/>
        </w:rPr>
        <w:t>agreement with ExxonMobil to build a massive petrochemical complex near Corpus Christi, Texas</w:t>
      </w:r>
      <w:r w:rsidR="00F92D2A">
        <w:rPr>
          <w:rFonts w:ascii="Times New Roman" w:hAnsi="Times New Roman" w:cs="Times New Roman"/>
        </w:rPr>
        <w:t xml:space="preserve">. </w:t>
      </w:r>
      <w:r w:rsidR="00676534">
        <w:rPr>
          <w:rFonts w:ascii="Times New Roman" w:hAnsi="Times New Roman" w:cs="Times New Roman"/>
        </w:rPr>
        <w:t>Regarding the mindset to embrace innovation, the approach of SABIC and INEOS are similar. SABIC aims to build</w:t>
      </w:r>
      <w:r w:rsidR="00676534" w:rsidRPr="00676534">
        <w:rPr>
          <w:rFonts w:ascii="Times New Roman" w:hAnsi="Times New Roman" w:cs="Times New Roman"/>
        </w:rPr>
        <w:t xml:space="preserve"> long-term customer value through inn</w:t>
      </w:r>
      <w:r w:rsidR="00676534">
        <w:rPr>
          <w:rFonts w:ascii="Times New Roman" w:hAnsi="Times New Roman" w:cs="Times New Roman"/>
        </w:rPr>
        <w:t>o</w:t>
      </w:r>
      <w:r w:rsidR="00676534" w:rsidRPr="00676534">
        <w:rPr>
          <w:rFonts w:ascii="Times New Roman" w:hAnsi="Times New Roman" w:cs="Times New Roman"/>
        </w:rPr>
        <w:t>vation</w:t>
      </w:r>
      <w:r w:rsidR="00CF22B5">
        <w:rPr>
          <w:rFonts w:ascii="Times New Roman" w:hAnsi="Times New Roman" w:cs="Times New Roman"/>
        </w:rPr>
        <w:t xml:space="preserve"> </w:t>
      </w:r>
      <w:r w:rsidR="00676534">
        <w:rPr>
          <w:rFonts w:ascii="Times New Roman" w:hAnsi="Times New Roman" w:cs="Times New Roman"/>
        </w:rPr>
        <w:t xml:space="preserve">and </w:t>
      </w:r>
      <w:r w:rsidR="00676534">
        <w:t>c</w:t>
      </w:r>
      <w:r w:rsidR="00676534">
        <w:rPr>
          <w:rFonts w:ascii="Times New Roman" w:hAnsi="Times New Roman" w:cs="Times New Roman"/>
        </w:rPr>
        <w:t>ollaborate</w:t>
      </w:r>
      <w:r w:rsidR="00676534" w:rsidRPr="00676534">
        <w:rPr>
          <w:rFonts w:ascii="Times New Roman" w:hAnsi="Times New Roman" w:cs="Times New Roman"/>
        </w:rPr>
        <w:t xml:space="preserve"> with the universities in China, Germany, UK, Italy, US, Korea</w:t>
      </w:r>
      <w:r w:rsidR="00676534">
        <w:rPr>
          <w:rFonts w:ascii="Times New Roman" w:hAnsi="Times New Roman" w:cs="Times New Roman"/>
        </w:rPr>
        <w:t xml:space="preserve"> to develop new products. </w:t>
      </w:r>
      <w:r w:rsidR="00F92D2A">
        <w:rPr>
          <w:rFonts w:ascii="Times New Roman" w:hAnsi="Times New Roman" w:cs="Times New Roman"/>
        </w:rPr>
        <w:t>The actions of the competitors s</w:t>
      </w:r>
      <w:r w:rsidR="00051277">
        <w:rPr>
          <w:rFonts w:ascii="Times New Roman" w:hAnsi="Times New Roman" w:cs="Times New Roman"/>
        </w:rPr>
        <w:t>how the threat of competition on the US and Europe markets.</w:t>
      </w:r>
    </w:p>
    <w:p w14:paraId="58A671B6" w14:textId="77777777" w:rsidR="009927F7" w:rsidRDefault="009927F7" w:rsidP="00F435E4">
      <w:pPr>
        <w:spacing w:line="360" w:lineRule="auto"/>
        <w:rPr>
          <w:rFonts w:ascii="Times New Roman" w:hAnsi="Times New Roman" w:cs="Times New Roman"/>
        </w:rPr>
      </w:pPr>
    </w:p>
    <w:p w14:paraId="72296337" w14:textId="77777777" w:rsidR="00BE64C7" w:rsidRDefault="00BE64C7" w:rsidP="00F435E4">
      <w:pPr>
        <w:spacing w:line="360" w:lineRule="auto"/>
        <w:rPr>
          <w:rFonts w:ascii="Times New Roman" w:hAnsi="Times New Roman" w:cs="Times New Roman"/>
        </w:rPr>
      </w:pPr>
    </w:p>
    <w:p w14:paraId="7A9AE0E8" w14:textId="4CFA430E" w:rsidR="00886BDC" w:rsidRPr="00095B55" w:rsidRDefault="00095B55" w:rsidP="002606CF">
      <w:pPr>
        <w:spacing w:line="360" w:lineRule="auto"/>
        <w:rPr>
          <w:rFonts w:ascii="Times New Roman" w:hAnsi="Times New Roman" w:cs="Times New Roman"/>
          <w:b/>
        </w:rPr>
      </w:pPr>
      <w:r w:rsidRPr="00095B55">
        <w:rPr>
          <w:rFonts w:ascii="Times New Roman" w:hAnsi="Times New Roman" w:cs="Times New Roman"/>
          <w:b/>
        </w:rPr>
        <w:t>EFE Matrix</w:t>
      </w:r>
    </w:p>
    <w:p w14:paraId="291CB28B" w14:textId="77777777" w:rsidR="00095B55" w:rsidRPr="00BE0317" w:rsidRDefault="00095B55" w:rsidP="002606CF">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338"/>
        <w:gridCol w:w="6104"/>
        <w:gridCol w:w="924"/>
        <w:gridCol w:w="852"/>
        <w:gridCol w:w="792"/>
      </w:tblGrid>
      <w:tr w:rsidR="00886BDC" w:rsidRPr="00482A26" w14:paraId="55405741" w14:textId="77777777" w:rsidTr="00750D6C">
        <w:trPr>
          <w:trHeight w:val="311"/>
        </w:trPr>
        <w:tc>
          <w:tcPr>
            <w:tcW w:w="338" w:type="dxa"/>
          </w:tcPr>
          <w:p w14:paraId="22B32C6E" w14:textId="77777777" w:rsidR="00886BDC" w:rsidRPr="00482A26" w:rsidRDefault="00886BDC" w:rsidP="002606CF">
            <w:pPr>
              <w:spacing w:line="360" w:lineRule="auto"/>
              <w:rPr>
                <w:rFonts w:ascii="Times New Roman" w:hAnsi="Times New Roman" w:cs="Times New Roman"/>
                <w:sz w:val="22"/>
                <w:szCs w:val="22"/>
              </w:rPr>
            </w:pPr>
          </w:p>
        </w:tc>
        <w:tc>
          <w:tcPr>
            <w:tcW w:w="6104" w:type="dxa"/>
          </w:tcPr>
          <w:p w14:paraId="4EBC2D16" w14:textId="350DCCFA" w:rsidR="00886BDC" w:rsidRPr="00482A26" w:rsidRDefault="00886BDC" w:rsidP="002606CF">
            <w:pPr>
              <w:spacing w:line="360" w:lineRule="auto"/>
              <w:rPr>
                <w:rFonts w:ascii="Times New Roman" w:hAnsi="Times New Roman" w:cs="Times New Roman"/>
                <w:b/>
                <w:sz w:val="22"/>
                <w:szCs w:val="22"/>
              </w:rPr>
            </w:pPr>
            <w:r>
              <w:rPr>
                <w:rFonts w:ascii="Times New Roman" w:hAnsi="Times New Roman" w:cs="Times New Roman"/>
                <w:b/>
                <w:sz w:val="22"/>
                <w:szCs w:val="22"/>
              </w:rPr>
              <w:t>Opportunities</w:t>
            </w:r>
          </w:p>
        </w:tc>
        <w:tc>
          <w:tcPr>
            <w:tcW w:w="924" w:type="dxa"/>
          </w:tcPr>
          <w:p w14:paraId="241A7684" w14:textId="77777777" w:rsidR="00886BDC" w:rsidRPr="00482A26" w:rsidRDefault="00886BDC"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Weight</w:t>
            </w:r>
          </w:p>
        </w:tc>
        <w:tc>
          <w:tcPr>
            <w:tcW w:w="852" w:type="dxa"/>
          </w:tcPr>
          <w:p w14:paraId="26417168" w14:textId="77777777" w:rsidR="00886BDC" w:rsidRPr="00482A26" w:rsidRDefault="00886BDC"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Rating</w:t>
            </w:r>
          </w:p>
        </w:tc>
        <w:tc>
          <w:tcPr>
            <w:tcW w:w="792" w:type="dxa"/>
          </w:tcPr>
          <w:p w14:paraId="37A87940" w14:textId="77777777" w:rsidR="00886BDC" w:rsidRPr="00482A26" w:rsidRDefault="00886BDC"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Score</w:t>
            </w:r>
          </w:p>
        </w:tc>
      </w:tr>
      <w:tr w:rsidR="00886BDC" w:rsidRPr="00482A26" w14:paraId="7DF8F1DA" w14:textId="77777777" w:rsidTr="00750D6C">
        <w:tc>
          <w:tcPr>
            <w:tcW w:w="338" w:type="dxa"/>
          </w:tcPr>
          <w:p w14:paraId="20602BA3" w14:textId="77777777" w:rsidR="00886BDC" w:rsidRPr="00482A26" w:rsidRDefault="00886BDC"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1</w:t>
            </w:r>
          </w:p>
        </w:tc>
        <w:tc>
          <w:tcPr>
            <w:tcW w:w="6104" w:type="dxa"/>
          </w:tcPr>
          <w:p w14:paraId="2476C995" w14:textId="2A3C7F66" w:rsidR="00886BDC" w:rsidRPr="00482A26" w:rsidRDefault="003F7526" w:rsidP="002606CF">
            <w:pPr>
              <w:spacing w:line="360" w:lineRule="auto"/>
              <w:rPr>
                <w:rFonts w:ascii="Times New Roman" w:hAnsi="Times New Roman" w:cs="Times New Roman"/>
                <w:sz w:val="22"/>
                <w:szCs w:val="22"/>
              </w:rPr>
            </w:pPr>
            <w:r>
              <w:rPr>
                <w:rFonts w:ascii="Times New Roman" w:hAnsi="Times New Roman" w:cs="Times New Roman"/>
                <w:sz w:val="22"/>
                <w:szCs w:val="22"/>
              </w:rPr>
              <w:t>E</w:t>
            </w:r>
            <w:r w:rsidR="00473F77">
              <w:rPr>
                <w:rFonts w:ascii="Times New Roman" w:hAnsi="Times New Roman" w:cs="Times New Roman"/>
                <w:sz w:val="22"/>
                <w:szCs w:val="22"/>
              </w:rPr>
              <w:t>conomies of scale</w:t>
            </w:r>
          </w:p>
        </w:tc>
        <w:tc>
          <w:tcPr>
            <w:tcW w:w="924" w:type="dxa"/>
          </w:tcPr>
          <w:p w14:paraId="7C2029E6" w14:textId="3D4D053F" w:rsidR="00886BDC" w:rsidRPr="00482A26" w:rsidRDefault="00BE7DE9"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w:t>
            </w:r>
            <w:r w:rsidR="00510F2F">
              <w:rPr>
                <w:rFonts w:ascii="Times New Roman" w:hAnsi="Times New Roman" w:cs="Times New Roman"/>
                <w:sz w:val="22"/>
                <w:szCs w:val="22"/>
              </w:rPr>
              <w:t>12</w:t>
            </w:r>
          </w:p>
        </w:tc>
        <w:tc>
          <w:tcPr>
            <w:tcW w:w="852" w:type="dxa"/>
          </w:tcPr>
          <w:p w14:paraId="78F45569" w14:textId="21F76ECE" w:rsidR="00886BDC"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3</w:t>
            </w:r>
          </w:p>
        </w:tc>
        <w:tc>
          <w:tcPr>
            <w:tcW w:w="792" w:type="dxa"/>
          </w:tcPr>
          <w:p w14:paraId="507D9CE6" w14:textId="3091BD93" w:rsidR="00886BDC"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0.36</w:t>
            </w:r>
          </w:p>
        </w:tc>
      </w:tr>
      <w:tr w:rsidR="00BE7DE9" w:rsidRPr="00482A26" w14:paraId="5E061F31" w14:textId="77777777" w:rsidTr="00750D6C">
        <w:tc>
          <w:tcPr>
            <w:tcW w:w="338" w:type="dxa"/>
          </w:tcPr>
          <w:p w14:paraId="52633147" w14:textId="77777777" w:rsidR="00BE7DE9" w:rsidRPr="00482A26" w:rsidRDefault="00BE7DE9"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2</w:t>
            </w:r>
          </w:p>
        </w:tc>
        <w:tc>
          <w:tcPr>
            <w:tcW w:w="6104" w:type="dxa"/>
          </w:tcPr>
          <w:p w14:paraId="42665F03" w14:textId="631689BB" w:rsidR="00BE7DE9" w:rsidRPr="00482A26" w:rsidRDefault="003E4EDC" w:rsidP="002606CF">
            <w:pPr>
              <w:spacing w:line="360" w:lineRule="auto"/>
              <w:rPr>
                <w:rFonts w:ascii="Times New Roman" w:hAnsi="Times New Roman" w:cs="Times New Roman"/>
                <w:sz w:val="22"/>
                <w:szCs w:val="22"/>
              </w:rPr>
            </w:pPr>
            <w:r>
              <w:rPr>
                <w:rFonts w:ascii="Times New Roman" w:hAnsi="Times New Roman" w:cs="Times New Roman"/>
                <w:sz w:val="22"/>
                <w:szCs w:val="22"/>
              </w:rPr>
              <w:t>Barriers to</w:t>
            </w:r>
            <w:r w:rsidR="00392C4C">
              <w:rPr>
                <w:rFonts w:ascii="Times New Roman" w:hAnsi="Times New Roman" w:cs="Times New Roman"/>
                <w:sz w:val="22"/>
                <w:szCs w:val="22"/>
              </w:rPr>
              <w:t xml:space="preserve"> market entry</w:t>
            </w:r>
          </w:p>
        </w:tc>
        <w:tc>
          <w:tcPr>
            <w:tcW w:w="924" w:type="dxa"/>
          </w:tcPr>
          <w:p w14:paraId="6C57D758" w14:textId="03501E17" w:rsidR="00BE7DE9" w:rsidRPr="00482A26" w:rsidRDefault="00BE7DE9" w:rsidP="002606CF">
            <w:pPr>
              <w:spacing w:line="360" w:lineRule="auto"/>
              <w:jc w:val="center"/>
              <w:rPr>
                <w:rFonts w:ascii="Times New Roman" w:hAnsi="Times New Roman" w:cs="Times New Roman"/>
                <w:sz w:val="22"/>
                <w:szCs w:val="22"/>
              </w:rPr>
            </w:pPr>
            <w:r w:rsidRPr="00B33113">
              <w:rPr>
                <w:rFonts w:ascii="Times New Roman" w:hAnsi="Times New Roman" w:cs="Times New Roman"/>
                <w:sz w:val="22"/>
                <w:szCs w:val="22"/>
              </w:rPr>
              <w:t>0.</w:t>
            </w:r>
            <w:r w:rsidR="00510F2F">
              <w:rPr>
                <w:rFonts w:ascii="Times New Roman" w:hAnsi="Times New Roman" w:cs="Times New Roman"/>
                <w:sz w:val="22"/>
                <w:szCs w:val="22"/>
              </w:rPr>
              <w:t>05</w:t>
            </w:r>
          </w:p>
        </w:tc>
        <w:tc>
          <w:tcPr>
            <w:tcW w:w="852" w:type="dxa"/>
          </w:tcPr>
          <w:p w14:paraId="00ED4255" w14:textId="42787398"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2</w:t>
            </w:r>
          </w:p>
        </w:tc>
        <w:tc>
          <w:tcPr>
            <w:tcW w:w="792" w:type="dxa"/>
          </w:tcPr>
          <w:p w14:paraId="291677FE" w14:textId="003E50C3"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0.1</w:t>
            </w:r>
          </w:p>
        </w:tc>
      </w:tr>
      <w:tr w:rsidR="00BE7DE9" w:rsidRPr="00482A26" w14:paraId="1C25DF98" w14:textId="77777777" w:rsidTr="00750D6C">
        <w:tc>
          <w:tcPr>
            <w:tcW w:w="338" w:type="dxa"/>
          </w:tcPr>
          <w:p w14:paraId="2BE790ED" w14:textId="77777777" w:rsidR="00BE7DE9" w:rsidRPr="00482A26" w:rsidRDefault="00BE7DE9"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3</w:t>
            </w:r>
          </w:p>
        </w:tc>
        <w:tc>
          <w:tcPr>
            <w:tcW w:w="6104" w:type="dxa"/>
          </w:tcPr>
          <w:p w14:paraId="6DAFA877" w14:textId="2C23C95D" w:rsidR="00BE7DE9" w:rsidRPr="00482A26" w:rsidRDefault="00392C4C" w:rsidP="002606CF">
            <w:pPr>
              <w:spacing w:line="360" w:lineRule="auto"/>
              <w:rPr>
                <w:rFonts w:ascii="Times New Roman" w:hAnsi="Times New Roman" w:cs="Times New Roman"/>
                <w:sz w:val="22"/>
                <w:szCs w:val="22"/>
              </w:rPr>
            </w:pPr>
            <w:r>
              <w:rPr>
                <w:rFonts w:ascii="Times New Roman" w:hAnsi="Times New Roman" w:cs="Times New Roman"/>
                <w:sz w:val="22"/>
                <w:szCs w:val="22"/>
              </w:rPr>
              <w:t>Product differentiation</w:t>
            </w:r>
          </w:p>
        </w:tc>
        <w:tc>
          <w:tcPr>
            <w:tcW w:w="924" w:type="dxa"/>
          </w:tcPr>
          <w:p w14:paraId="06DECB4E" w14:textId="4ECF1E59" w:rsidR="00BE7DE9" w:rsidRPr="00482A26" w:rsidRDefault="00BE7DE9" w:rsidP="002606CF">
            <w:pPr>
              <w:spacing w:line="360" w:lineRule="auto"/>
              <w:jc w:val="center"/>
              <w:rPr>
                <w:rFonts w:ascii="Times New Roman" w:hAnsi="Times New Roman" w:cs="Times New Roman"/>
                <w:sz w:val="22"/>
                <w:szCs w:val="22"/>
              </w:rPr>
            </w:pPr>
            <w:r w:rsidRPr="00B33113">
              <w:rPr>
                <w:rFonts w:ascii="Times New Roman" w:hAnsi="Times New Roman" w:cs="Times New Roman"/>
                <w:sz w:val="22"/>
                <w:szCs w:val="22"/>
              </w:rPr>
              <w:t>0.</w:t>
            </w:r>
            <w:r w:rsidR="00510F2F">
              <w:rPr>
                <w:rFonts w:ascii="Times New Roman" w:hAnsi="Times New Roman" w:cs="Times New Roman"/>
                <w:sz w:val="22"/>
                <w:szCs w:val="22"/>
              </w:rPr>
              <w:t>15</w:t>
            </w:r>
          </w:p>
        </w:tc>
        <w:tc>
          <w:tcPr>
            <w:tcW w:w="852" w:type="dxa"/>
          </w:tcPr>
          <w:p w14:paraId="2C2A1C5F" w14:textId="28F10C7A"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4</w:t>
            </w:r>
          </w:p>
        </w:tc>
        <w:tc>
          <w:tcPr>
            <w:tcW w:w="792" w:type="dxa"/>
          </w:tcPr>
          <w:p w14:paraId="668F225B" w14:textId="2C9AA6D2"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0.6</w:t>
            </w:r>
          </w:p>
        </w:tc>
      </w:tr>
      <w:tr w:rsidR="00BE7DE9" w:rsidRPr="00482A26" w14:paraId="605146D3" w14:textId="77777777" w:rsidTr="00750D6C">
        <w:tc>
          <w:tcPr>
            <w:tcW w:w="338" w:type="dxa"/>
          </w:tcPr>
          <w:p w14:paraId="73FF7839" w14:textId="77777777" w:rsidR="00BE7DE9" w:rsidRPr="00482A26" w:rsidRDefault="00BE7DE9"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4</w:t>
            </w:r>
          </w:p>
        </w:tc>
        <w:tc>
          <w:tcPr>
            <w:tcW w:w="6104" w:type="dxa"/>
          </w:tcPr>
          <w:p w14:paraId="2AB410C7" w14:textId="75764159" w:rsidR="00BE7DE9" w:rsidRPr="00482A26" w:rsidRDefault="00392C4C" w:rsidP="002606CF">
            <w:pPr>
              <w:spacing w:line="360" w:lineRule="auto"/>
              <w:rPr>
                <w:rFonts w:ascii="Times New Roman" w:hAnsi="Times New Roman" w:cs="Times New Roman"/>
                <w:sz w:val="22"/>
                <w:szCs w:val="22"/>
              </w:rPr>
            </w:pPr>
            <w:r>
              <w:rPr>
                <w:rFonts w:ascii="Times New Roman" w:hAnsi="Times New Roman" w:cs="Times New Roman"/>
                <w:sz w:val="22"/>
                <w:szCs w:val="22"/>
              </w:rPr>
              <w:t>The economy</w:t>
            </w:r>
          </w:p>
        </w:tc>
        <w:tc>
          <w:tcPr>
            <w:tcW w:w="924" w:type="dxa"/>
          </w:tcPr>
          <w:p w14:paraId="58F475B0" w14:textId="77CF3977" w:rsidR="00BE7DE9" w:rsidRPr="00482A26" w:rsidRDefault="00BE7DE9" w:rsidP="002606CF">
            <w:pPr>
              <w:spacing w:line="360" w:lineRule="auto"/>
              <w:jc w:val="center"/>
              <w:rPr>
                <w:rFonts w:ascii="Times New Roman" w:hAnsi="Times New Roman" w:cs="Times New Roman"/>
                <w:sz w:val="22"/>
                <w:szCs w:val="22"/>
              </w:rPr>
            </w:pPr>
            <w:r w:rsidRPr="00B33113">
              <w:rPr>
                <w:rFonts w:ascii="Times New Roman" w:hAnsi="Times New Roman" w:cs="Times New Roman"/>
                <w:sz w:val="22"/>
                <w:szCs w:val="22"/>
              </w:rPr>
              <w:t>0.</w:t>
            </w:r>
            <w:r w:rsidR="00510F2F">
              <w:rPr>
                <w:rFonts w:ascii="Times New Roman" w:hAnsi="Times New Roman" w:cs="Times New Roman"/>
                <w:sz w:val="22"/>
                <w:szCs w:val="22"/>
              </w:rPr>
              <w:t>08</w:t>
            </w:r>
          </w:p>
        </w:tc>
        <w:tc>
          <w:tcPr>
            <w:tcW w:w="852" w:type="dxa"/>
          </w:tcPr>
          <w:p w14:paraId="3553C125" w14:textId="2C628D7C"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3</w:t>
            </w:r>
          </w:p>
        </w:tc>
        <w:tc>
          <w:tcPr>
            <w:tcW w:w="792" w:type="dxa"/>
          </w:tcPr>
          <w:p w14:paraId="69258AF8" w14:textId="641A555E"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0.24</w:t>
            </w:r>
          </w:p>
        </w:tc>
      </w:tr>
      <w:tr w:rsidR="00BE7DE9" w:rsidRPr="00482A26" w14:paraId="2A98DA49" w14:textId="77777777" w:rsidTr="00886BDC">
        <w:trPr>
          <w:trHeight w:val="297"/>
        </w:trPr>
        <w:tc>
          <w:tcPr>
            <w:tcW w:w="338" w:type="dxa"/>
          </w:tcPr>
          <w:p w14:paraId="2916FAB9" w14:textId="77777777" w:rsidR="00BE7DE9" w:rsidRPr="00482A26" w:rsidRDefault="00BE7DE9"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5</w:t>
            </w:r>
          </w:p>
        </w:tc>
        <w:tc>
          <w:tcPr>
            <w:tcW w:w="6104" w:type="dxa"/>
          </w:tcPr>
          <w:p w14:paraId="719D5E86" w14:textId="162D5B5D" w:rsidR="00BE7DE9" w:rsidRPr="00482A26" w:rsidRDefault="00392C4C" w:rsidP="002606CF">
            <w:pPr>
              <w:spacing w:line="360" w:lineRule="auto"/>
              <w:rPr>
                <w:rFonts w:ascii="Times New Roman" w:hAnsi="Times New Roman" w:cs="Times New Roman"/>
                <w:sz w:val="22"/>
                <w:szCs w:val="22"/>
              </w:rPr>
            </w:pPr>
            <w:r>
              <w:rPr>
                <w:rFonts w:ascii="Times New Roman" w:hAnsi="Times New Roman" w:cs="Times New Roman"/>
                <w:sz w:val="22"/>
                <w:szCs w:val="22"/>
              </w:rPr>
              <w:t xml:space="preserve">Level of </w:t>
            </w:r>
            <w:r w:rsidR="00F27914">
              <w:rPr>
                <w:rFonts w:ascii="Times New Roman" w:hAnsi="Times New Roman" w:cs="Times New Roman"/>
                <w:sz w:val="22"/>
                <w:szCs w:val="22"/>
              </w:rPr>
              <w:t>competitiveness</w:t>
            </w:r>
          </w:p>
        </w:tc>
        <w:tc>
          <w:tcPr>
            <w:tcW w:w="924" w:type="dxa"/>
          </w:tcPr>
          <w:p w14:paraId="3D403A48" w14:textId="6237C8B2" w:rsidR="00BE7DE9" w:rsidRPr="00482A26" w:rsidRDefault="00BE7DE9" w:rsidP="002606CF">
            <w:pPr>
              <w:spacing w:line="360" w:lineRule="auto"/>
              <w:jc w:val="center"/>
              <w:rPr>
                <w:rFonts w:ascii="Times New Roman" w:hAnsi="Times New Roman" w:cs="Times New Roman"/>
                <w:sz w:val="22"/>
                <w:szCs w:val="22"/>
              </w:rPr>
            </w:pPr>
            <w:r w:rsidRPr="00B33113">
              <w:rPr>
                <w:rFonts w:ascii="Times New Roman" w:hAnsi="Times New Roman" w:cs="Times New Roman"/>
                <w:sz w:val="22"/>
                <w:szCs w:val="22"/>
              </w:rPr>
              <w:t>0.</w:t>
            </w:r>
            <w:r w:rsidR="00510F2F">
              <w:rPr>
                <w:rFonts w:ascii="Times New Roman" w:hAnsi="Times New Roman" w:cs="Times New Roman"/>
                <w:sz w:val="22"/>
                <w:szCs w:val="22"/>
              </w:rPr>
              <w:t>05</w:t>
            </w:r>
          </w:p>
        </w:tc>
        <w:tc>
          <w:tcPr>
            <w:tcW w:w="852" w:type="dxa"/>
          </w:tcPr>
          <w:p w14:paraId="6408C2E2" w14:textId="40200F20"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1</w:t>
            </w:r>
          </w:p>
        </w:tc>
        <w:tc>
          <w:tcPr>
            <w:tcW w:w="792" w:type="dxa"/>
          </w:tcPr>
          <w:p w14:paraId="3F293311" w14:textId="111B4C8D"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0.05</w:t>
            </w:r>
          </w:p>
        </w:tc>
      </w:tr>
    </w:tbl>
    <w:p w14:paraId="1D06B977" w14:textId="77777777" w:rsidR="00886BDC" w:rsidRDefault="00886BDC" w:rsidP="002606CF">
      <w:pPr>
        <w:spacing w:line="360" w:lineRule="auto"/>
        <w:rPr>
          <w:rFonts w:ascii="Times New Roman" w:hAnsi="Times New Roman" w:cs="Times New Roman"/>
          <w:sz w:val="22"/>
          <w:szCs w:val="22"/>
        </w:rPr>
      </w:pPr>
    </w:p>
    <w:p w14:paraId="6FA4E3C7" w14:textId="77777777" w:rsidR="00326438" w:rsidRPr="00482A26" w:rsidRDefault="00326438" w:rsidP="002606CF">
      <w:pPr>
        <w:spacing w:line="360" w:lineRule="auto"/>
        <w:rPr>
          <w:rFonts w:ascii="Times New Roman" w:hAnsi="Times New Roman" w:cs="Times New Roman"/>
          <w:sz w:val="22"/>
          <w:szCs w:val="22"/>
        </w:rPr>
      </w:pPr>
    </w:p>
    <w:p w14:paraId="2605D430" w14:textId="77777777" w:rsidR="00886BDC" w:rsidRPr="00482A26" w:rsidRDefault="00886BDC" w:rsidP="002606CF">
      <w:pPr>
        <w:spacing w:line="360" w:lineRule="auto"/>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326"/>
        <w:gridCol w:w="6117"/>
        <w:gridCol w:w="924"/>
        <w:gridCol w:w="852"/>
        <w:gridCol w:w="791"/>
      </w:tblGrid>
      <w:tr w:rsidR="00886BDC" w:rsidRPr="00482A26" w14:paraId="13DFCD43" w14:textId="77777777" w:rsidTr="00BE7DE9">
        <w:trPr>
          <w:trHeight w:val="298"/>
        </w:trPr>
        <w:tc>
          <w:tcPr>
            <w:tcW w:w="326" w:type="dxa"/>
          </w:tcPr>
          <w:p w14:paraId="48A9F3A1" w14:textId="77777777" w:rsidR="00886BDC" w:rsidRPr="00482A26" w:rsidRDefault="00886BDC" w:rsidP="002606CF">
            <w:pPr>
              <w:spacing w:line="360" w:lineRule="auto"/>
              <w:rPr>
                <w:rFonts w:ascii="Times New Roman" w:hAnsi="Times New Roman" w:cs="Times New Roman"/>
                <w:sz w:val="22"/>
                <w:szCs w:val="22"/>
              </w:rPr>
            </w:pPr>
          </w:p>
        </w:tc>
        <w:tc>
          <w:tcPr>
            <w:tcW w:w="6117" w:type="dxa"/>
          </w:tcPr>
          <w:p w14:paraId="3AF43830" w14:textId="7B88718F" w:rsidR="00886BDC" w:rsidRPr="00482A26" w:rsidRDefault="00886BDC" w:rsidP="002606CF">
            <w:pPr>
              <w:spacing w:line="360" w:lineRule="auto"/>
              <w:rPr>
                <w:rFonts w:ascii="Times New Roman" w:hAnsi="Times New Roman" w:cs="Times New Roman"/>
                <w:b/>
                <w:sz w:val="22"/>
                <w:szCs w:val="22"/>
              </w:rPr>
            </w:pPr>
            <w:r>
              <w:rPr>
                <w:rFonts w:ascii="Times New Roman" w:hAnsi="Times New Roman" w:cs="Times New Roman"/>
                <w:b/>
                <w:sz w:val="22"/>
                <w:szCs w:val="22"/>
              </w:rPr>
              <w:t>Threats</w:t>
            </w:r>
          </w:p>
        </w:tc>
        <w:tc>
          <w:tcPr>
            <w:tcW w:w="924" w:type="dxa"/>
          </w:tcPr>
          <w:p w14:paraId="461C54F7" w14:textId="77777777" w:rsidR="00886BDC" w:rsidRPr="00482A26" w:rsidRDefault="00886BDC"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Weight</w:t>
            </w:r>
          </w:p>
        </w:tc>
        <w:tc>
          <w:tcPr>
            <w:tcW w:w="852" w:type="dxa"/>
          </w:tcPr>
          <w:p w14:paraId="47F4652A" w14:textId="77777777" w:rsidR="00886BDC" w:rsidRPr="00482A26" w:rsidRDefault="00886BDC"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Rating</w:t>
            </w:r>
          </w:p>
        </w:tc>
        <w:tc>
          <w:tcPr>
            <w:tcW w:w="791" w:type="dxa"/>
          </w:tcPr>
          <w:p w14:paraId="05D9E982" w14:textId="77777777" w:rsidR="00886BDC" w:rsidRPr="00482A26" w:rsidRDefault="00886BDC" w:rsidP="002606CF">
            <w:pPr>
              <w:spacing w:line="360" w:lineRule="auto"/>
              <w:jc w:val="center"/>
              <w:rPr>
                <w:rFonts w:ascii="Times New Roman" w:hAnsi="Times New Roman" w:cs="Times New Roman"/>
                <w:b/>
                <w:sz w:val="22"/>
                <w:szCs w:val="22"/>
              </w:rPr>
            </w:pPr>
            <w:r w:rsidRPr="00482A26">
              <w:rPr>
                <w:rFonts w:ascii="Times New Roman" w:hAnsi="Times New Roman" w:cs="Times New Roman"/>
                <w:b/>
                <w:sz w:val="22"/>
                <w:szCs w:val="22"/>
              </w:rPr>
              <w:t>Score</w:t>
            </w:r>
          </w:p>
        </w:tc>
      </w:tr>
      <w:tr w:rsidR="00BE7DE9" w:rsidRPr="00482A26" w14:paraId="0C3C678B" w14:textId="77777777" w:rsidTr="00750D6C">
        <w:tc>
          <w:tcPr>
            <w:tcW w:w="326" w:type="dxa"/>
          </w:tcPr>
          <w:p w14:paraId="0BD23D30" w14:textId="77777777" w:rsidR="00BE7DE9" w:rsidRPr="00482A26" w:rsidRDefault="00BE7DE9"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1</w:t>
            </w:r>
          </w:p>
        </w:tc>
        <w:tc>
          <w:tcPr>
            <w:tcW w:w="6117" w:type="dxa"/>
          </w:tcPr>
          <w:p w14:paraId="1B82169C" w14:textId="37FB69C4" w:rsidR="00BE7DE9" w:rsidRPr="00482A26" w:rsidRDefault="003F7526" w:rsidP="002606CF">
            <w:pPr>
              <w:spacing w:line="360" w:lineRule="auto"/>
              <w:rPr>
                <w:rFonts w:ascii="Times New Roman" w:hAnsi="Times New Roman" w:cs="Times New Roman"/>
                <w:sz w:val="22"/>
                <w:szCs w:val="22"/>
              </w:rPr>
            </w:pPr>
            <w:r>
              <w:rPr>
                <w:rFonts w:ascii="Times New Roman" w:hAnsi="Times New Roman" w:cs="Times New Roman"/>
                <w:sz w:val="22"/>
                <w:szCs w:val="22"/>
              </w:rPr>
              <w:t>Political and e</w:t>
            </w:r>
            <w:r w:rsidR="00BE7DE9">
              <w:rPr>
                <w:rFonts w:ascii="Times New Roman" w:hAnsi="Times New Roman" w:cs="Times New Roman"/>
                <w:sz w:val="22"/>
                <w:szCs w:val="22"/>
              </w:rPr>
              <w:t>conomic forces</w:t>
            </w:r>
          </w:p>
        </w:tc>
        <w:tc>
          <w:tcPr>
            <w:tcW w:w="924" w:type="dxa"/>
          </w:tcPr>
          <w:p w14:paraId="68AA0CAD" w14:textId="0923F973" w:rsidR="00BE7DE9" w:rsidRPr="00482A26" w:rsidRDefault="00BE7DE9" w:rsidP="002606CF">
            <w:pPr>
              <w:spacing w:line="360" w:lineRule="auto"/>
              <w:jc w:val="center"/>
              <w:rPr>
                <w:rFonts w:ascii="Times New Roman" w:hAnsi="Times New Roman" w:cs="Times New Roman"/>
                <w:sz w:val="22"/>
                <w:szCs w:val="22"/>
              </w:rPr>
            </w:pPr>
            <w:r w:rsidRPr="00C43D4D">
              <w:rPr>
                <w:rFonts w:ascii="Times New Roman" w:hAnsi="Times New Roman" w:cs="Times New Roman"/>
                <w:sz w:val="22"/>
                <w:szCs w:val="22"/>
              </w:rPr>
              <w:t>0.</w:t>
            </w:r>
            <w:r w:rsidR="00510F2F">
              <w:rPr>
                <w:rFonts w:ascii="Times New Roman" w:hAnsi="Times New Roman" w:cs="Times New Roman"/>
                <w:sz w:val="22"/>
                <w:szCs w:val="22"/>
              </w:rPr>
              <w:t>1</w:t>
            </w:r>
          </w:p>
        </w:tc>
        <w:tc>
          <w:tcPr>
            <w:tcW w:w="852" w:type="dxa"/>
          </w:tcPr>
          <w:p w14:paraId="5EB536EA" w14:textId="4F68F871"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3</w:t>
            </w:r>
          </w:p>
        </w:tc>
        <w:tc>
          <w:tcPr>
            <w:tcW w:w="791" w:type="dxa"/>
          </w:tcPr>
          <w:p w14:paraId="6908A8B0" w14:textId="1AB522FA"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 xml:space="preserve">0.3  </w:t>
            </w:r>
          </w:p>
        </w:tc>
      </w:tr>
      <w:tr w:rsidR="00BE7DE9" w:rsidRPr="00482A26" w14:paraId="64647286" w14:textId="77777777" w:rsidTr="00750D6C">
        <w:tc>
          <w:tcPr>
            <w:tcW w:w="326" w:type="dxa"/>
          </w:tcPr>
          <w:p w14:paraId="045CFFCA" w14:textId="77777777" w:rsidR="00BE7DE9" w:rsidRPr="00482A26" w:rsidRDefault="00BE7DE9" w:rsidP="002606CF">
            <w:pPr>
              <w:spacing w:line="360" w:lineRule="auto"/>
              <w:rPr>
                <w:rFonts w:ascii="Times New Roman" w:hAnsi="Times New Roman" w:cs="Times New Roman"/>
                <w:sz w:val="22"/>
                <w:szCs w:val="22"/>
              </w:rPr>
            </w:pPr>
            <w:r w:rsidRPr="00482A26">
              <w:rPr>
                <w:rFonts w:ascii="Times New Roman" w:hAnsi="Times New Roman" w:cs="Times New Roman"/>
                <w:sz w:val="22"/>
                <w:szCs w:val="22"/>
              </w:rPr>
              <w:t>2</w:t>
            </w:r>
          </w:p>
        </w:tc>
        <w:tc>
          <w:tcPr>
            <w:tcW w:w="6117" w:type="dxa"/>
          </w:tcPr>
          <w:p w14:paraId="7ECD9603" w14:textId="78AF7783" w:rsidR="00BE7DE9" w:rsidRPr="00482A26" w:rsidRDefault="00BE7DE9" w:rsidP="002606CF">
            <w:pPr>
              <w:spacing w:line="360" w:lineRule="auto"/>
              <w:rPr>
                <w:rFonts w:ascii="Times New Roman" w:hAnsi="Times New Roman" w:cs="Times New Roman"/>
                <w:sz w:val="22"/>
                <w:szCs w:val="22"/>
              </w:rPr>
            </w:pPr>
            <w:r>
              <w:rPr>
                <w:rFonts w:ascii="Times New Roman" w:hAnsi="Times New Roman" w:cs="Times New Roman"/>
                <w:sz w:val="22"/>
                <w:szCs w:val="22"/>
              </w:rPr>
              <w:t>Weak dollar</w:t>
            </w:r>
          </w:p>
        </w:tc>
        <w:tc>
          <w:tcPr>
            <w:tcW w:w="924" w:type="dxa"/>
          </w:tcPr>
          <w:p w14:paraId="3000E2AF" w14:textId="13F43580" w:rsidR="00BE7DE9" w:rsidRPr="00482A26" w:rsidRDefault="00BE7DE9" w:rsidP="002606CF">
            <w:pPr>
              <w:spacing w:line="360" w:lineRule="auto"/>
              <w:jc w:val="center"/>
              <w:rPr>
                <w:rFonts w:ascii="Times New Roman" w:hAnsi="Times New Roman" w:cs="Times New Roman"/>
                <w:sz w:val="22"/>
                <w:szCs w:val="22"/>
              </w:rPr>
            </w:pPr>
            <w:r w:rsidRPr="00C43D4D">
              <w:rPr>
                <w:rFonts w:ascii="Times New Roman" w:hAnsi="Times New Roman" w:cs="Times New Roman"/>
                <w:sz w:val="22"/>
                <w:szCs w:val="22"/>
              </w:rPr>
              <w:t>0.</w:t>
            </w:r>
            <w:r w:rsidR="00510F2F">
              <w:rPr>
                <w:rFonts w:ascii="Times New Roman" w:hAnsi="Times New Roman" w:cs="Times New Roman"/>
                <w:sz w:val="22"/>
                <w:szCs w:val="22"/>
              </w:rPr>
              <w:t>05</w:t>
            </w:r>
          </w:p>
        </w:tc>
        <w:tc>
          <w:tcPr>
            <w:tcW w:w="852" w:type="dxa"/>
          </w:tcPr>
          <w:p w14:paraId="2D051523" w14:textId="7024D0BE"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2</w:t>
            </w:r>
          </w:p>
        </w:tc>
        <w:tc>
          <w:tcPr>
            <w:tcW w:w="791" w:type="dxa"/>
          </w:tcPr>
          <w:p w14:paraId="3708B715" w14:textId="320BA27E"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0.1</w:t>
            </w:r>
          </w:p>
        </w:tc>
      </w:tr>
      <w:tr w:rsidR="00BE7DE9" w:rsidRPr="00482A26" w14:paraId="6AA4AB37" w14:textId="77777777" w:rsidTr="00750D6C">
        <w:tc>
          <w:tcPr>
            <w:tcW w:w="326" w:type="dxa"/>
          </w:tcPr>
          <w:p w14:paraId="34A4E299" w14:textId="62EA6775" w:rsidR="00BE7DE9" w:rsidRPr="00482A26" w:rsidRDefault="00BE7DE9" w:rsidP="002606CF">
            <w:pPr>
              <w:spacing w:line="360" w:lineRule="auto"/>
              <w:rPr>
                <w:rFonts w:ascii="Times New Roman" w:hAnsi="Times New Roman" w:cs="Times New Roman"/>
                <w:sz w:val="22"/>
                <w:szCs w:val="22"/>
              </w:rPr>
            </w:pPr>
            <w:r>
              <w:rPr>
                <w:rFonts w:ascii="Times New Roman" w:hAnsi="Times New Roman" w:cs="Times New Roman"/>
                <w:sz w:val="22"/>
                <w:szCs w:val="22"/>
              </w:rPr>
              <w:t>3</w:t>
            </w:r>
          </w:p>
        </w:tc>
        <w:tc>
          <w:tcPr>
            <w:tcW w:w="6117" w:type="dxa"/>
          </w:tcPr>
          <w:p w14:paraId="3495DEA6" w14:textId="291DA5FE" w:rsidR="00BE7DE9" w:rsidRPr="00482A26" w:rsidRDefault="00BE7DE9" w:rsidP="002606CF">
            <w:pPr>
              <w:spacing w:line="360" w:lineRule="auto"/>
              <w:rPr>
                <w:rFonts w:ascii="Times New Roman" w:hAnsi="Times New Roman" w:cs="Times New Roman"/>
                <w:sz w:val="22"/>
                <w:szCs w:val="22"/>
              </w:rPr>
            </w:pPr>
            <w:r>
              <w:rPr>
                <w:rFonts w:ascii="Times New Roman" w:hAnsi="Times New Roman" w:cs="Times New Roman"/>
                <w:sz w:val="22"/>
                <w:szCs w:val="22"/>
              </w:rPr>
              <w:t>Social and natural environmental forces</w:t>
            </w:r>
          </w:p>
        </w:tc>
        <w:tc>
          <w:tcPr>
            <w:tcW w:w="924" w:type="dxa"/>
          </w:tcPr>
          <w:p w14:paraId="748B62B0" w14:textId="5F5488AD" w:rsidR="00BE7DE9" w:rsidRPr="00482A26" w:rsidRDefault="00BE7DE9" w:rsidP="002606CF">
            <w:pPr>
              <w:spacing w:line="360" w:lineRule="auto"/>
              <w:jc w:val="center"/>
              <w:rPr>
                <w:rFonts w:ascii="Times New Roman" w:hAnsi="Times New Roman" w:cs="Times New Roman"/>
                <w:sz w:val="22"/>
                <w:szCs w:val="22"/>
              </w:rPr>
            </w:pPr>
            <w:r w:rsidRPr="00C43D4D">
              <w:rPr>
                <w:rFonts w:ascii="Times New Roman" w:hAnsi="Times New Roman" w:cs="Times New Roman"/>
                <w:sz w:val="22"/>
                <w:szCs w:val="22"/>
              </w:rPr>
              <w:t>0.</w:t>
            </w:r>
            <w:r w:rsidR="00510F2F">
              <w:rPr>
                <w:rFonts w:ascii="Times New Roman" w:hAnsi="Times New Roman" w:cs="Times New Roman"/>
                <w:sz w:val="22"/>
                <w:szCs w:val="22"/>
              </w:rPr>
              <w:t>15</w:t>
            </w:r>
          </w:p>
        </w:tc>
        <w:tc>
          <w:tcPr>
            <w:tcW w:w="852" w:type="dxa"/>
          </w:tcPr>
          <w:p w14:paraId="2255F8B8" w14:textId="090FE4CA"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4</w:t>
            </w:r>
          </w:p>
        </w:tc>
        <w:tc>
          <w:tcPr>
            <w:tcW w:w="791" w:type="dxa"/>
          </w:tcPr>
          <w:p w14:paraId="57336B35" w14:textId="0365952B"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0.6</w:t>
            </w:r>
          </w:p>
        </w:tc>
      </w:tr>
      <w:tr w:rsidR="00BE7DE9" w:rsidRPr="00482A26" w14:paraId="2D18750C" w14:textId="77777777" w:rsidTr="00750D6C">
        <w:tc>
          <w:tcPr>
            <w:tcW w:w="326" w:type="dxa"/>
          </w:tcPr>
          <w:p w14:paraId="0310D0CD" w14:textId="558FE47F" w:rsidR="00BE7DE9" w:rsidRPr="00482A26" w:rsidRDefault="00BE7DE9" w:rsidP="002606CF">
            <w:pPr>
              <w:spacing w:line="360" w:lineRule="auto"/>
              <w:rPr>
                <w:rFonts w:ascii="Times New Roman" w:hAnsi="Times New Roman" w:cs="Times New Roman"/>
                <w:sz w:val="22"/>
                <w:szCs w:val="22"/>
              </w:rPr>
            </w:pPr>
            <w:r>
              <w:rPr>
                <w:rFonts w:ascii="Times New Roman" w:hAnsi="Times New Roman" w:cs="Times New Roman"/>
                <w:sz w:val="22"/>
                <w:szCs w:val="22"/>
              </w:rPr>
              <w:t>4</w:t>
            </w:r>
          </w:p>
        </w:tc>
        <w:tc>
          <w:tcPr>
            <w:tcW w:w="6117" w:type="dxa"/>
          </w:tcPr>
          <w:p w14:paraId="3726FB80" w14:textId="7175C1EF" w:rsidR="00BE7DE9" w:rsidRPr="00482A26" w:rsidRDefault="00BE7DE9" w:rsidP="002606CF">
            <w:pPr>
              <w:spacing w:line="360" w:lineRule="auto"/>
              <w:rPr>
                <w:rFonts w:ascii="Times New Roman" w:hAnsi="Times New Roman" w:cs="Times New Roman"/>
                <w:sz w:val="22"/>
                <w:szCs w:val="22"/>
              </w:rPr>
            </w:pPr>
            <w:r>
              <w:rPr>
                <w:rFonts w:ascii="Times New Roman" w:hAnsi="Times New Roman" w:cs="Times New Roman"/>
                <w:sz w:val="22"/>
                <w:szCs w:val="22"/>
              </w:rPr>
              <w:t>Technical forces</w:t>
            </w:r>
          </w:p>
        </w:tc>
        <w:tc>
          <w:tcPr>
            <w:tcW w:w="924" w:type="dxa"/>
          </w:tcPr>
          <w:p w14:paraId="6D8B2BBA" w14:textId="09D5EDBE" w:rsidR="00BE7DE9" w:rsidRPr="00482A26" w:rsidRDefault="00BE7DE9" w:rsidP="002606CF">
            <w:pPr>
              <w:spacing w:line="360" w:lineRule="auto"/>
              <w:jc w:val="center"/>
              <w:rPr>
                <w:rFonts w:ascii="Times New Roman" w:hAnsi="Times New Roman" w:cs="Times New Roman"/>
                <w:sz w:val="22"/>
                <w:szCs w:val="22"/>
              </w:rPr>
            </w:pPr>
            <w:r w:rsidRPr="00C43D4D">
              <w:rPr>
                <w:rFonts w:ascii="Times New Roman" w:hAnsi="Times New Roman" w:cs="Times New Roman"/>
                <w:sz w:val="22"/>
                <w:szCs w:val="22"/>
              </w:rPr>
              <w:t>0.</w:t>
            </w:r>
            <w:r w:rsidR="00510F2F">
              <w:rPr>
                <w:rFonts w:ascii="Times New Roman" w:hAnsi="Times New Roman" w:cs="Times New Roman"/>
                <w:sz w:val="22"/>
                <w:szCs w:val="22"/>
              </w:rPr>
              <w:t>15</w:t>
            </w:r>
          </w:p>
        </w:tc>
        <w:tc>
          <w:tcPr>
            <w:tcW w:w="852" w:type="dxa"/>
          </w:tcPr>
          <w:p w14:paraId="0F196154" w14:textId="41C8D5C6"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4</w:t>
            </w:r>
          </w:p>
        </w:tc>
        <w:tc>
          <w:tcPr>
            <w:tcW w:w="791" w:type="dxa"/>
          </w:tcPr>
          <w:p w14:paraId="5BB79693" w14:textId="6B183A7B"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0.6</w:t>
            </w:r>
          </w:p>
        </w:tc>
      </w:tr>
      <w:tr w:rsidR="00BE7DE9" w:rsidRPr="00482A26" w14:paraId="26A3546C" w14:textId="77777777" w:rsidTr="00750D6C">
        <w:tc>
          <w:tcPr>
            <w:tcW w:w="326" w:type="dxa"/>
          </w:tcPr>
          <w:p w14:paraId="2C632240" w14:textId="0C3DB2AF" w:rsidR="00BE7DE9" w:rsidRPr="00482A26" w:rsidRDefault="00BE7DE9" w:rsidP="002606CF">
            <w:pPr>
              <w:spacing w:line="360" w:lineRule="auto"/>
              <w:rPr>
                <w:rFonts w:ascii="Times New Roman" w:hAnsi="Times New Roman" w:cs="Times New Roman"/>
                <w:sz w:val="22"/>
                <w:szCs w:val="22"/>
              </w:rPr>
            </w:pPr>
            <w:r>
              <w:rPr>
                <w:rFonts w:ascii="Times New Roman" w:hAnsi="Times New Roman" w:cs="Times New Roman"/>
                <w:sz w:val="22"/>
                <w:szCs w:val="22"/>
              </w:rPr>
              <w:t>5</w:t>
            </w:r>
          </w:p>
        </w:tc>
        <w:tc>
          <w:tcPr>
            <w:tcW w:w="6117" w:type="dxa"/>
          </w:tcPr>
          <w:p w14:paraId="7225B01D" w14:textId="4D9DE4A9" w:rsidR="00BE7DE9" w:rsidRPr="00482A26" w:rsidRDefault="00BE7DE9" w:rsidP="002606CF">
            <w:pPr>
              <w:spacing w:line="360" w:lineRule="auto"/>
              <w:rPr>
                <w:rFonts w:ascii="Times New Roman" w:hAnsi="Times New Roman" w:cs="Times New Roman"/>
                <w:sz w:val="22"/>
                <w:szCs w:val="22"/>
              </w:rPr>
            </w:pPr>
            <w:r>
              <w:rPr>
                <w:rFonts w:ascii="Times New Roman" w:hAnsi="Times New Roman" w:cs="Times New Roman"/>
                <w:sz w:val="22"/>
                <w:szCs w:val="22"/>
              </w:rPr>
              <w:t>Competitor forces</w:t>
            </w:r>
          </w:p>
        </w:tc>
        <w:tc>
          <w:tcPr>
            <w:tcW w:w="924" w:type="dxa"/>
          </w:tcPr>
          <w:p w14:paraId="2AE23196" w14:textId="52E1D8F5" w:rsidR="00BE7DE9" w:rsidRPr="00482A26" w:rsidRDefault="00BE7DE9" w:rsidP="002606CF">
            <w:pPr>
              <w:spacing w:line="360" w:lineRule="auto"/>
              <w:jc w:val="center"/>
              <w:rPr>
                <w:rFonts w:ascii="Times New Roman" w:hAnsi="Times New Roman" w:cs="Times New Roman"/>
                <w:sz w:val="22"/>
                <w:szCs w:val="22"/>
              </w:rPr>
            </w:pPr>
            <w:r w:rsidRPr="00C43D4D">
              <w:rPr>
                <w:rFonts w:ascii="Times New Roman" w:hAnsi="Times New Roman" w:cs="Times New Roman"/>
                <w:sz w:val="22"/>
                <w:szCs w:val="22"/>
              </w:rPr>
              <w:t>0.</w:t>
            </w:r>
            <w:r w:rsidR="00510F2F">
              <w:rPr>
                <w:rFonts w:ascii="Times New Roman" w:hAnsi="Times New Roman" w:cs="Times New Roman"/>
                <w:sz w:val="22"/>
                <w:szCs w:val="22"/>
              </w:rPr>
              <w:t>1</w:t>
            </w:r>
          </w:p>
        </w:tc>
        <w:tc>
          <w:tcPr>
            <w:tcW w:w="852" w:type="dxa"/>
          </w:tcPr>
          <w:p w14:paraId="42951472" w14:textId="50BDF634"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2</w:t>
            </w:r>
          </w:p>
        </w:tc>
        <w:tc>
          <w:tcPr>
            <w:tcW w:w="791" w:type="dxa"/>
          </w:tcPr>
          <w:p w14:paraId="6C3E21CB" w14:textId="1B8872CD" w:rsidR="00BE7DE9" w:rsidRPr="00482A26" w:rsidRDefault="00510F2F" w:rsidP="002606CF">
            <w:pPr>
              <w:spacing w:line="360" w:lineRule="auto"/>
              <w:jc w:val="center"/>
              <w:rPr>
                <w:rFonts w:ascii="Times New Roman" w:hAnsi="Times New Roman" w:cs="Times New Roman"/>
                <w:sz w:val="22"/>
                <w:szCs w:val="22"/>
              </w:rPr>
            </w:pPr>
            <w:r>
              <w:rPr>
                <w:rFonts w:ascii="Times New Roman" w:hAnsi="Times New Roman" w:cs="Times New Roman"/>
                <w:sz w:val="22"/>
                <w:szCs w:val="22"/>
              </w:rPr>
              <w:t>0.2</w:t>
            </w:r>
          </w:p>
        </w:tc>
      </w:tr>
      <w:tr w:rsidR="00886BDC" w:rsidRPr="00482A26" w14:paraId="6A36FD89" w14:textId="77777777" w:rsidTr="00750D6C">
        <w:trPr>
          <w:trHeight w:val="255"/>
        </w:trPr>
        <w:tc>
          <w:tcPr>
            <w:tcW w:w="326" w:type="dxa"/>
          </w:tcPr>
          <w:p w14:paraId="7C8A6CF9" w14:textId="77777777" w:rsidR="00886BDC" w:rsidRPr="00482A26" w:rsidRDefault="00886BDC" w:rsidP="002606CF">
            <w:pPr>
              <w:spacing w:line="360" w:lineRule="auto"/>
              <w:rPr>
                <w:rFonts w:ascii="Times New Roman" w:hAnsi="Times New Roman" w:cs="Times New Roman"/>
                <w:sz w:val="22"/>
                <w:szCs w:val="22"/>
              </w:rPr>
            </w:pPr>
          </w:p>
        </w:tc>
        <w:tc>
          <w:tcPr>
            <w:tcW w:w="6117" w:type="dxa"/>
          </w:tcPr>
          <w:p w14:paraId="658374AE" w14:textId="77777777" w:rsidR="00886BDC" w:rsidRPr="00482A26" w:rsidRDefault="00886BDC" w:rsidP="002606CF">
            <w:pPr>
              <w:spacing w:line="360" w:lineRule="auto"/>
              <w:rPr>
                <w:rFonts w:ascii="Times New Roman" w:hAnsi="Times New Roman" w:cs="Times New Roman"/>
                <w:b/>
                <w:sz w:val="22"/>
                <w:szCs w:val="22"/>
              </w:rPr>
            </w:pPr>
            <w:r w:rsidRPr="00482A26">
              <w:rPr>
                <w:rFonts w:ascii="Times New Roman" w:hAnsi="Times New Roman" w:cs="Times New Roman"/>
                <w:b/>
                <w:sz w:val="22"/>
                <w:szCs w:val="22"/>
              </w:rPr>
              <w:t>TOTALS</w:t>
            </w:r>
          </w:p>
        </w:tc>
        <w:tc>
          <w:tcPr>
            <w:tcW w:w="924" w:type="dxa"/>
          </w:tcPr>
          <w:p w14:paraId="7F202A86" w14:textId="77777777" w:rsidR="00886BDC" w:rsidRPr="00753EE4" w:rsidRDefault="00886BDC" w:rsidP="002606CF">
            <w:pPr>
              <w:spacing w:line="360" w:lineRule="auto"/>
              <w:jc w:val="center"/>
              <w:rPr>
                <w:rFonts w:ascii="Times New Roman" w:hAnsi="Times New Roman" w:cs="Times New Roman"/>
                <w:b/>
                <w:sz w:val="22"/>
                <w:szCs w:val="22"/>
              </w:rPr>
            </w:pPr>
            <w:r w:rsidRPr="00753EE4">
              <w:rPr>
                <w:rFonts w:ascii="Times New Roman" w:hAnsi="Times New Roman" w:cs="Times New Roman"/>
                <w:b/>
                <w:sz w:val="22"/>
                <w:szCs w:val="22"/>
              </w:rPr>
              <w:t>1.00</w:t>
            </w:r>
          </w:p>
        </w:tc>
        <w:tc>
          <w:tcPr>
            <w:tcW w:w="852" w:type="dxa"/>
          </w:tcPr>
          <w:p w14:paraId="100C456D" w14:textId="77777777" w:rsidR="00886BDC" w:rsidRPr="00482A26" w:rsidRDefault="00886BDC" w:rsidP="002606CF">
            <w:pPr>
              <w:spacing w:line="360" w:lineRule="auto"/>
              <w:jc w:val="center"/>
              <w:rPr>
                <w:rFonts w:ascii="Times New Roman" w:hAnsi="Times New Roman" w:cs="Times New Roman"/>
                <w:sz w:val="22"/>
                <w:szCs w:val="22"/>
              </w:rPr>
            </w:pPr>
          </w:p>
        </w:tc>
        <w:tc>
          <w:tcPr>
            <w:tcW w:w="791" w:type="dxa"/>
          </w:tcPr>
          <w:p w14:paraId="41D02C0E" w14:textId="3233B01E" w:rsidR="00886BDC" w:rsidRPr="00E61D95" w:rsidRDefault="00DC01AF" w:rsidP="002606CF">
            <w:pPr>
              <w:spacing w:line="360" w:lineRule="auto"/>
              <w:jc w:val="center"/>
              <w:rPr>
                <w:rFonts w:ascii="Times New Roman" w:hAnsi="Times New Roman" w:cs="Times New Roman"/>
                <w:b/>
                <w:sz w:val="22"/>
                <w:szCs w:val="22"/>
              </w:rPr>
            </w:pPr>
            <w:r>
              <w:rPr>
                <w:rFonts w:ascii="Times New Roman" w:hAnsi="Times New Roman" w:cs="Times New Roman"/>
                <w:b/>
                <w:sz w:val="22"/>
                <w:szCs w:val="22"/>
              </w:rPr>
              <w:t>3.15</w:t>
            </w:r>
          </w:p>
        </w:tc>
      </w:tr>
    </w:tbl>
    <w:p w14:paraId="40E36EAD" w14:textId="77777777" w:rsidR="00C84FCA" w:rsidRDefault="00C84FCA" w:rsidP="002606CF">
      <w:pPr>
        <w:spacing w:line="360" w:lineRule="auto"/>
        <w:rPr>
          <w:rFonts w:ascii="Times New Roman" w:hAnsi="Times New Roman" w:cs="Times New Roman"/>
          <w:lang w:eastAsia="zh-TW"/>
        </w:rPr>
      </w:pPr>
    </w:p>
    <w:p w14:paraId="3B3BF060" w14:textId="77777777" w:rsidR="00FB2E8E" w:rsidRDefault="00FB2E8E" w:rsidP="002606CF">
      <w:pPr>
        <w:spacing w:line="360" w:lineRule="auto"/>
        <w:rPr>
          <w:rFonts w:ascii="Times New Roman" w:hAnsi="Times New Roman" w:cs="Times New Roman"/>
          <w:lang w:eastAsia="zh-TW"/>
        </w:rPr>
      </w:pPr>
    </w:p>
    <w:p w14:paraId="55ACEC99" w14:textId="342B9539" w:rsidR="00FB016D" w:rsidRDefault="00FB016D" w:rsidP="002606CF">
      <w:pPr>
        <w:spacing w:line="360" w:lineRule="auto"/>
        <w:rPr>
          <w:rFonts w:ascii="Times New Roman" w:hAnsi="Times New Roman" w:cs="Times New Roman"/>
        </w:rPr>
      </w:pPr>
      <w:r>
        <w:rPr>
          <w:rFonts w:ascii="Times New Roman" w:hAnsi="Times New Roman" w:cs="Times New Roman"/>
        </w:rPr>
        <w:t>With regards to</w:t>
      </w:r>
      <w:r w:rsidR="008D26E7">
        <w:rPr>
          <w:rFonts w:ascii="Times New Roman" w:hAnsi="Times New Roman" w:cs="Times New Roman"/>
        </w:rPr>
        <w:t xml:space="preserve"> </w:t>
      </w:r>
      <w:r>
        <w:rPr>
          <w:rFonts w:ascii="Times New Roman" w:hAnsi="Times New Roman" w:cs="Times New Roman"/>
        </w:rPr>
        <w:t>Porter’s Five F</w:t>
      </w:r>
      <w:r w:rsidRPr="00BE0317">
        <w:rPr>
          <w:rFonts w:ascii="Times New Roman" w:hAnsi="Times New Roman" w:cs="Times New Roman"/>
        </w:rPr>
        <w:t>orces</w:t>
      </w:r>
      <w:r>
        <w:rPr>
          <w:rFonts w:ascii="Times New Roman" w:hAnsi="Times New Roman" w:cs="Times New Roman"/>
        </w:rPr>
        <w:t>,</w:t>
      </w:r>
      <w:r w:rsidR="0037390D">
        <w:rPr>
          <w:rFonts w:ascii="Times New Roman" w:hAnsi="Times New Roman" w:cs="Times New Roman"/>
        </w:rPr>
        <w:t xml:space="preserve"> </w:t>
      </w:r>
      <w:r w:rsidR="00F12E18">
        <w:rPr>
          <w:rFonts w:ascii="Times New Roman" w:hAnsi="Times New Roman" w:cs="Times New Roman"/>
        </w:rPr>
        <w:t xml:space="preserve">the petrochemical </w:t>
      </w:r>
      <w:r w:rsidR="00F52E99">
        <w:rPr>
          <w:rFonts w:ascii="Times New Roman" w:hAnsi="Times New Roman" w:cs="Times New Roman"/>
        </w:rPr>
        <w:t xml:space="preserve">industry is still </w:t>
      </w:r>
      <w:r w:rsidR="001768F7">
        <w:rPr>
          <w:rFonts w:ascii="Times New Roman" w:hAnsi="Times New Roman" w:cs="Times New Roman"/>
        </w:rPr>
        <w:t xml:space="preserve">an </w:t>
      </w:r>
      <w:r w:rsidR="00F52E99">
        <w:rPr>
          <w:rFonts w:ascii="Times New Roman" w:hAnsi="Times New Roman" w:cs="Times New Roman"/>
        </w:rPr>
        <w:t xml:space="preserve">“attractive” </w:t>
      </w:r>
      <w:r w:rsidR="001768F7">
        <w:rPr>
          <w:rFonts w:ascii="Times New Roman" w:hAnsi="Times New Roman" w:cs="Times New Roman"/>
        </w:rPr>
        <w:t xml:space="preserve">business </w:t>
      </w:r>
      <w:r w:rsidR="00F52E99">
        <w:rPr>
          <w:rFonts w:ascii="Times New Roman" w:hAnsi="Times New Roman" w:cs="Times New Roman"/>
        </w:rPr>
        <w:t>to INEOS.</w:t>
      </w:r>
      <w:r>
        <w:rPr>
          <w:rFonts w:ascii="Times New Roman" w:hAnsi="Times New Roman" w:cs="Times New Roman"/>
        </w:rPr>
        <w:t xml:space="preserve"> </w:t>
      </w:r>
    </w:p>
    <w:p w14:paraId="65FD8E0F" w14:textId="77777777" w:rsidR="00FB016D" w:rsidRDefault="00FB016D" w:rsidP="002606CF">
      <w:pPr>
        <w:spacing w:line="360" w:lineRule="auto"/>
        <w:rPr>
          <w:rFonts w:ascii="Times New Roman" w:hAnsi="Times New Roman" w:cs="Times New Roman"/>
        </w:rPr>
      </w:pPr>
    </w:p>
    <w:p w14:paraId="4B3FC58B" w14:textId="03EABEFF" w:rsidR="00FB016D" w:rsidRPr="00AA6707" w:rsidRDefault="00FB016D" w:rsidP="002606CF">
      <w:pPr>
        <w:pStyle w:val="ListParagraph"/>
        <w:numPr>
          <w:ilvl w:val="0"/>
          <w:numId w:val="9"/>
        </w:numPr>
        <w:spacing w:line="360" w:lineRule="auto"/>
        <w:ind w:left="720"/>
        <w:rPr>
          <w:rFonts w:ascii="Times New Roman" w:hAnsi="Times New Roman" w:cs="Times New Roman"/>
        </w:rPr>
      </w:pPr>
      <w:r w:rsidRPr="00AA6707">
        <w:rPr>
          <w:rFonts w:ascii="Times New Roman" w:hAnsi="Times New Roman" w:cs="Times New Roman"/>
        </w:rPr>
        <w:t>Threat of new entry</w:t>
      </w:r>
      <w:r w:rsidR="008F4A4F" w:rsidRPr="00AA6707">
        <w:rPr>
          <w:rFonts w:ascii="Times New Roman" w:hAnsi="Times New Roman" w:cs="Times New Roman"/>
        </w:rPr>
        <w:t xml:space="preserve"> of the chemical industry is low.</w:t>
      </w:r>
      <w:r w:rsidR="00421643" w:rsidRPr="00AA6707">
        <w:rPr>
          <w:rFonts w:ascii="Times New Roman" w:hAnsi="Times New Roman" w:cs="Times New Roman"/>
        </w:rPr>
        <w:t xml:space="preserve"> INEOS took 20 years to be one of the industry giants in the world. It is not easy to “copy”</w:t>
      </w:r>
      <w:r w:rsidR="00093C4C" w:rsidRPr="00AA6707">
        <w:rPr>
          <w:rFonts w:ascii="Times New Roman" w:hAnsi="Times New Roman" w:cs="Times New Roman"/>
        </w:rPr>
        <w:t xml:space="preserve"> the critical success factors unless Russian company makes </w:t>
      </w:r>
      <w:r w:rsidR="004A7A2B">
        <w:rPr>
          <w:rFonts w:ascii="Times New Roman" w:hAnsi="Times New Roman" w:cs="Times New Roman"/>
        </w:rPr>
        <w:t xml:space="preserve">a </w:t>
      </w:r>
      <w:r w:rsidR="00093C4C" w:rsidRPr="00AA6707">
        <w:rPr>
          <w:rFonts w:ascii="Times New Roman" w:hAnsi="Times New Roman" w:cs="Times New Roman"/>
        </w:rPr>
        <w:t>huge investment to enter the market and being one of the giants.</w:t>
      </w:r>
    </w:p>
    <w:p w14:paraId="6702491F" w14:textId="77777777" w:rsidR="0037390D" w:rsidRPr="00AA6707" w:rsidRDefault="0037390D" w:rsidP="002606CF">
      <w:pPr>
        <w:spacing w:line="360" w:lineRule="auto"/>
        <w:rPr>
          <w:rFonts w:ascii="Times New Roman" w:hAnsi="Times New Roman" w:cs="Times New Roman"/>
        </w:rPr>
      </w:pPr>
    </w:p>
    <w:p w14:paraId="1925A981" w14:textId="41C14922" w:rsidR="00FB016D" w:rsidRPr="00AA6707" w:rsidRDefault="008F4A4F" w:rsidP="002606CF">
      <w:pPr>
        <w:pStyle w:val="ListParagraph"/>
        <w:numPr>
          <w:ilvl w:val="0"/>
          <w:numId w:val="9"/>
        </w:numPr>
        <w:spacing w:line="360" w:lineRule="auto"/>
        <w:ind w:left="720"/>
        <w:rPr>
          <w:rFonts w:ascii="Times New Roman" w:hAnsi="Times New Roman" w:cs="Times New Roman"/>
        </w:rPr>
      </w:pPr>
      <w:r w:rsidRPr="00AA6707">
        <w:rPr>
          <w:rFonts w:ascii="Times New Roman" w:hAnsi="Times New Roman" w:cs="Times New Roman"/>
        </w:rPr>
        <w:t>Level of c</w:t>
      </w:r>
      <w:r w:rsidR="00FB016D" w:rsidRPr="00AA6707">
        <w:rPr>
          <w:rFonts w:ascii="Times New Roman" w:hAnsi="Times New Roman" w:cs="Times New Roman"/>
        </w:rPr>
        <w:t>ompetitive</w:t>
      </w:r>
      <w:r w:rsidRPr="00AA6707">
        <w:rPr>
          <w:rFonts w:ascii="Times New Roman" w:hAnsi="Times New Roman" w:cs="Times New Roman"/>
        </w:rPr>
        <w:t xml:space="preserve"> r</w:t>
      </w:r>
      <w:r w:rsidR="00FB016D" w:rsidRPr="00AA6707">
        <w:rPr>
          <w:rFonts w:ascii="Times New Roman" w:hAnsi="Times New Roman" w:cs="Times New Roman"/>
        </w:rPr>
        <w:t>ivalry</w:t>
      </w:r>
      <w:r w:rsidRPr="00AA6707">
        <w:rPr>
          <w:rFonts w:ascii="Times New Roman" w:hAnsi="Times New Roman" w:cs="Times New Roman"/>
        </w:rPr>
        <w:t xml:space="preserve"> is medium. </w:t>
      </w:r>
      <w:r w:rsidR="003E65F3" w:rsidRPr="00AA6707">
        <w:rPr>
          <w:rFonts w:ascii="Times New Roman" w:hAnsi="Times New Roman" w:cs="Times New Roman"/>
        </w:rPr>
        <w:t xml:space="preserve">Although the resources and value chain of the competitors such as BASF, </w:t>
      </w:r>
      <w:proofErr w:type="spellStart"/>
      <w:r w:rsidR="003E65F3" w:rsidRPr="00AA6707">
        <w:rPr>
          <w:rFonts w:ascii="Times New Roman" w:hAnsi="Times New Roman" w:cs="Times New Roman"/>
        </w:rPr>
        <w:t>DowDuPont</w:t>
      </w:r>
      <w:proofErr w:type="spellEnd"/>
      <w:r w:rsidR="003E65F3" w:rsidRPr="00AA6707">
        <w:rPr>
          <w:rFonts w:ascii="Times New Roman" w:hAnsi="Times New Roman" w:cs="Times New Roman"/>
        </w:rPr>
        <w:t>, and SABIC are strong and powerful, the management model of INEOS has the advantage of “flexibility” and cost effectiveness that help the company to have a strong leading market position.</w:t>
      </w:r>
    </w:p>
    <w:p w14:paraId="5DBC0992" w14:textId="77777777" w:rsidR="0037390D" w:rsidRPr="00AA6707" w:rsidRDefault="0037390D" w:rsidP="002606CF">
      <w:pPr>
        <w:spacing w:line="360" w:lineRule="auto"/>
        <w:rPr>
          <w:rFonts w:ascii="Times New Roman" w:hAnsi="Times New Roman" w:cs="Times New Roman"/>
        </w:rPr>
      </w:pPr>
    </w:p>
    <w:p w14:paraId="5DB30CB4" w14:textId="796C926B" w:rsidR="00FB016D" w:rsidRPr="00AA6707" w:rsidRDefault="008F4A4F" w:rsidP="002606CF">
      <w:pPr>
        <w:pStyle w:val="ListParagraph"/>
        <w:numPr>
          <w:ilvl w:val="0"/>
          <w:numId w:val="9"/>
        </w:numPr>
        <w:spacing w:line="360" w:lineRule="auto"/>
        <w:ind w:left="720"/>
        <w:rPr>
          <w:rFonts w:ascii="Times New Roman" w:hAnsi="Times New Roman" w:cs="Times New Roman"/>
        </w:rPr>
      </w:pPr>
      <w:r w:rsidRPr="00AA6707">
        <w:rPr>
          <w:rFonts w:ascii="Times New Roman" w:hAnsi="Times New Roman" w:cs="Times New Roman"/>
        </w:rPr>
        <w:t>Level of s</w:t>
      </w:r>
      <w:r w:rsidR="00FB016D" w:rsidRPr="00AA6707">
        <w:rPr>
          <w:rFonts w:ascii="Times New Roman" w:hAnsi="Times New Roman" w:cs="Times New Roman"/>
        </w:rPr>
        <w:t>upplier power</w:t>
      </w:r>
      <w:r w:rsidR="001768F7">
        <w:rPr>
          <w:rFonts w:ascii="Times New Roman" w:hAnsi="Times New Roman" w:cs="Times New Roman"/>
        </w:rPr>
        <w:t xml:space="preserve"> is high</w:t>
      </w:r>
      <w:r w:rsidRPr="00AA6707">
        <w:rPr>
          <w:rFonts w:ascii="Times New Roman" w:hAnsi="Times New Roman" w:cs="Times New Roman"/>
        </w:rPr>
        <w:t>.</w:t>
      </w:r>
      <w:r w:rsidR="00BC5740" w:rsidRPr="00AA6707">
        <w:rPr>
          <w:rFonts w:ascii="Times New Roman" w:hAnsi="Times New Roman" w:cs="Times New Roman"/>
        </w:rPr>
        <w:t xml:space="preserve"> Having acquired qualified facilities and took the resources of good talents and technologies around the world, INEOS is a “big” suppliers of raw materials to a wide range of</w:t>
      </w:r>
      <w:r w:rsidR="00970F3D">
        <w:rPr>
          <w:rFonts w:ascii="Times New Roman" w:hAnsi="Times New Roman" w:cs="Times New Roman"/>
        </w:rPr>
        <w:t xml:space="preserve"> commercial and consumer</w:t>
      </w:r>
      <w:r w:rsidR="00BC5740" w:rsidRPr="00AA6707">
        <w:rPr>
          <w:rFonts w:ascii="Times New Roman" w:hAnsi="Times New Roman" w:cs="Times New Roman"/>
        </w:rPr>
        <w:t xml:space="preserve"> products.</w:t>
      </w:r>
    </w:p>
    <w:p w14:paraId="11C801AE" w14:textId="77777777" w:rsidR="0037390D" w:rsidRPr="00AA6707" w:rsidRDefault="0037390D" w:rsidP="002606CF">
      <w:pPr>
        <w:spacing w:line="360" w:lineRule="auto"/>
        <w:rPr>
          <w:rFonts w:ascii="Times New Roman" w:hAnsi="Times New Roman" w:cs="Times New Roman"/>
        </w:rPr>
      </w:pPr>
    </w:p>
    <w:p w14:paraId="17FC3459" w14:textId="378F0A8C" w:rsidR="00FB016D" w:rsidRPr="00AA6707" w:rsidRDefault="008F4A4F" w:rsidP="002606CF">
      <w:pPr>
        <w:pStyle w:val="ListParagraph"/>
        <w:numPr>
          <w:ilvl w:val="0"/>
          <w:numId w:val="9"/>
        </w:numPr>
        <w:spacing w:line="360" w:lineRule="auto"/>
        <w:ind w:left="720"/>
        <w:rPr>
          <w:rFonts w:ascii="Times New Roman" w:hAnsi="Times New Roman" w:cs="Times New Roman"/>
        </w:rPr>
      </w:pPr>
      <w:r w:rsidRPr="00AA6707">
        <w:rPr>
          <w:rFonts w:ascii="Times New Roman" w:hAnsi="Times New Roman" w:cs="Times New Roman"/>
        </w:rPr>
        <w:t>Level of b</w:t>
      </w:r>
      <w:r w:rsidR="00FB016D" w:rsidRPr="00AA6707">
        <w:rPr>
          <w:rFonts w:ascii="Times New Roman" w:hAnsi="Times New Roman" w:cs="Times New Roman"/>
        </w:rPr>
        <w:t>uyer power</w:t>
      </w:r>
      <w:r w:rsidRPr="00AA6707">
        <w:rPr>
          <w:rFonts w:ascii="Times New Roman" w:hAnsi="Times New Roman" w:cs="Times New Roman"/>
        </w:rPr>
        <w:t xml:space="preserve"> is medium.</w:t>
      </w:r>
      <w:r w:rsidR="00BC5740" w:rsidRPr="00AA6707">
        <w:rPr>
          <w:rFonts w:ascii="Times New Roman" w:hAnsi="Times New Roman" w:cs="Times New Roman"/>
        </w:rPr>
        <w:t xml:space="preserve"> </w:t>
      </w:r>
      <w:r w:rsidR="00970F3D">
        <w:rPr>
          <w:rFonts w:ascii="Times New Roman" w:hAnsi="Times New Roman" w:cs="Times New Roman"/>
        </w:rPr>
        <w:t>Although INEOS provides different kinds of products and services for global markets, buyers can purchase materials and services from the competitors of INEOS. The company can “keep” its customers because of the quality, pricing, and servicing of the products.</w:t>
      </w:r>
    </w:p>
    <w:p w14:paraId="40F5294E" w14:textId="77777777" w:rsidR="0037390D" w:rsidRPr="00AA6707" w:rsidRDefault="0037390D" w:rsidP="002606CF">
      <w:pPr>
        <w:spacing w:line="360" w:lineRule="auto"/>
        <w:rPr>
          <w:rFonts w:ascii="Times New Roman" w:hAnsi="Times New Roman" w:cs="Times New Roman"/>
        </w:rPr>
      </w:pPr>
    </w:p>
    <w:p w14:paraId="277F0BEC" w14:textId="2ED01AFC" w:rsidR="00FB016D" w:rsidRDefault="004A7A2B" w:rsidP="002606CF">
      <w:pPr>
        <w:pStyle w:val="ListParagraph"/>
        <w:numPr>
          <w:ilvl w:val="0"/>
          <w:numId w:val="9"/>
        </w:numPr>
        <w:spacing w:line="360" w:lineRule="auto"/>
        <w:ind w:left="720"/>
        <w:rPr>
          <w:rFonts w:ascii="Times New Roman" w:hAnsi="Times New Roman" w:cs="Times New Roman"/>
        </w:rPr>
      </w:pPr>
      <w:r>
        <w:rPr>
          <w:rFonts w:ascii="Times New Roman" w:hAnsi="Times New Roman" w:cs="Times New Roman"/>
        </w:rPr>
        <w:t>Threat</w:t>
      </w:r>
      <w:r w:rsidR="00FB016D" w:rsidRPr="00AA6707">
        <w:rPr>
          <w:rFonts w:ascii="Times New Roman" w:hAnsi="Times New Roman" w:cs="Times New Roman"/>
        </w:rPr>
        <w:t xml:space="preserve"> of substitution</w:t>
      </w:r>
      <w:r w:rsidR="008F4A4F" w:rsidRPr="00AA6707">
        <w:rPr>
          <w:rFonts w:ascii="Times New Roman" w:hAnsi="Times New Roman" w:cs="Times New Roman"/>
        </w:rPr>
        <w:t xml:space="preserve"> is medium.</w:t>
      </w:r>
      <w:r w:rsidR="00CF72C7">
        <w:rPr>
          <w:rFonts w:ascii="Times New Roman" w:hAnsi="Times New Roman" w:cs="Times New Roman"/>
        </w:rPr>
        <w:t xml:space="preserve"> INEOS has the technology leadership </w:t>
      </w:r>
      <w:r w:rsidR="0036545C">
        <w:rPr>
          <w:rFonts w:ascii="Times New Roman" w:hAnsi="Times New Roman" w:cs="Times New Roman"/>
        </w:rPr>
        <w:t>in many products. Even though its competitors also invest in R&amp;D to develop quality and low-price products, INEOS takes the SCA with the real values of safety and sustainability.</w:t>
      </w:r>
    </w:p>
    <w:p w14:paraId="0ADD95D7" w14:textId="77777777" w:rsidR="00253406" w:rsidRPr="00253406" w:rsidRDefault="00253406" w:rsidP="00253406">
      <w:pPr>
        <w:spacing w:line="360" w:lineRule="auto"/>
        <w:rPr>
          <w:rFonts w:ascii="Times New Roman" w:hAnsi="Times New Roman" w:cs="Times New Roman"/>
        </w:rPr>
      </w:pPr>
    </w:p>
    <w:p w14:paraId="27087783" w14:textId="175B4F98" w:rsidR="00253406" w:rsidRDefault="00253406" w:rsidP="00253406">
      <w:pPr>
        <w:spacing w:line="360" w:lineRule="auto"/>
        <w:rPr>
          <w:rFonts w:ascii="Times New Roman" w:hAnsi="Times New Roman" w:cs="Times New Roman"/>
          <w:b/>
          <w:u w:val="single"/>
        </w:rPr>
      </w:pPr>
      <w:r w:rsidRPr="00253406">
        <w:rPr>
          <w:rFonts w:ascii="Times New Roman" w:hAnsi="Times New Roman" w:cs="Times New Roman"/>
          <w:b/>
          <w:u w:val="single"/>
        </w:rPr>
        <w:t>Porter’s Five Forces Analysis</w:t>
      </w:r>
    </w:p>
    <w:p w14:paraId="55951A2F" w14:textId="77777777" w:rsidR="00F723F3" w:rsidRPr="00253406" w:rsidRDefault="00F723F3" w:rsidP="00253406">
      <w:pPr>
        <w:spacing w:line="360" w:lineRule="auto"/>
        <w:rPr>
          <w:rFonts w:ascii="Times New Roman" w:hAnsi="Times New Roman" w:cs="Times New Roman"/>
          <w:b/>
          <w:u w:val="single"/>
        </w:rPr>
      </w:pPr>
    </w:p>
    <w:p w14:paraId="058153EB" w14:textId="07D2D574" w:rsidR="00FB2E8E" w:rsidRDefault="001768F7" w:rsidP="002606CF">
      <w:pPr>
        <w:spacing w:line="360" w:lineRule="auto"/>
        <w:rPr>
          <w:rFonts w:ascii="Times New Roman" w:hAnsi="Times New Roman" w:cs="Times New Roman"/>
          <w:lang w:eastAsia="zh-TW"/>
        </w:rPr>
      </w:pPr>
      <w:r>
        <w:rPr>
          <w:rFonts w:ascii="Times New Roman" w:hAnsi="Times New Roman" w:cs="Times New Roman"/>
          <w:noProof/>
          <w:lang w:eastAsia="zh-TW"/>
        </w:rPr>
        <w:drawing>
          <wp:inline distT="0" distB="0" distL="0" distR="0" wp14:anchorId="3E5388E6" wp14:editId="76E343B7">
            <wp:extent cx="4852035" cy="2745740"/>
            <wp:effectExtent l="2540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DAA0AFA" w14:textId="77777777" w:rsidR="001768F7" w:rsidRPr="00AA6707" w:rsidRDefault="001768F7" w:rsidP="002606CF">
      <w:pPr>
        <w:spacing w:line="360" w:lineRule="auto"/>
        <w:rPr>
          <w:rFonts w:ascii="Times New Roman" w:hAnsi="Times New Roman" w:cs="Times New Roman"/>
          <w:lang w:eastAsia="zh-TW"/>
        </w:rPr>
      </w:pPr>
    </w:p>
    <w:p w14:paraId="4D7D04F5" w14:textId="77777777" w:rsidR="00FB2E8E" w:rsidRDefault="00FB2E8E" w:rsidP="002606CF">
      <w:pPr>
        <w:spacing w:line="360" w:lineRule="auto"/>
        <w:rPr>
          <w:rFonts w:ascii="Times New Roman" w:hAnsi="Times New Roman" w:cs="Times New Roman"/>
          <w:lang w:eastAsia="zh-TW"/>
        </w:rPr>
      </w:pPr>
    </w:p>
    <w:p w14:paraId="503419BF" w14:textId="612CF1E1" w:rsidR="00FB2E8E" w:rsidRPr="00095B55" w:rsidRDefault="002916F6" w:rsidP="002606CF">
      <w:pPr>
        <w:spacing w:line="360" w:lineRule="auto"/>
        <w:rPr>
          <w:rFonts w:ascii="Times New Roman" w:hAnsi="Times New Roman" w:cs="Times New Roman"/>
          <w:b/>
          <w:sz w:val="28"/>
          <w:szCs w:val="28"/>
          <w:lang w:eastAsia="zh-TW"/>
        </w:rPr>
      </w:pPr>
      <w:r>
        <w:rPr>
          <w:rFonts w:ascii="Times New Roman" w:hAnsi="Times New Roman" w:cs="Times New Roman"/>
          <w:b/>
          <w:sz w:val="28"/>
          <w:szCs w:val="28"/>
          <w:lang w:eastAsia="zh-TW"/>
        </w:rPr>
        <w:t>Strategic option</w:t>
      </w:r>
    </w:p>
    <w:p w14:paraId="521280DD" w14:textId="0D539716" w:rsidR="00B00849" w:rsidRDefault="00C4083B" w:rsidP="002606CF">
      <w:pPr>
        <w:spacing w:line="360" w:lineRule="auto"/>
        <w:rPr>
          <w:rFonts w:ascii="Times New Roman" w:hAnsi="Times New Roman" w:cs="Times New Roman"/>
        </w:rPr>
      </w:pPr>
      <w:r>
        <w:rPr>
          <w:rFonts w:ascii="Times New Roman" w:hAnsi="Times New Roman" w:cs="Times New Roman"/>
        </w:rPr>
        <w:t>Having e</w:t>
      </w:r>
      <w:r w:rsidR="00842E1F">
        <w:rPr>
          <w:rFonts w:ascii="Times New Roman" w:hAnsi="Times New Roman" w:cs="Times New Roman"/>
        </w:rPr>
        <w:t>xperienced the 2008 Financial Crisis, Jim rebuild</w:t>
      </w:r>
      <w:r w:rsidR="004A7A2B">
        <w:rPr>
          <w:rFonts w:ascii="Times New Roman" w:hAnsi="Times New Roman" w:cs="Times New Roman"/>
        </w:rPr>
        <w:t>s</w:t>
      </w:r>
      <w:r w:rsidR="00842E1F">
        <w:rPr>
          <w:rFonts w:ascii="Times New Roman" w:hAnsi="Times New Roman" w:cs="Times New Roman"/>
        </w:rPr>
        <w:t xml:space="preserve"> INEOS group with the strategy to purchase undervalued assets from </w:t>
      </w:r>
      <w:r w:rsidR="009A147D">
        <w:rPr>
          <w:rFonts w:ascii="Times New Roman" w:hAnsi="Times New Roman" w:cs="Times New Roman"/>
        </w:rPr>
        <w:t>the giants of chemical industry</w:t>
      </w:r>
      <w:r w:rsidR="00842E1F">
        <w:rPr>
          <w:rFonts w:ascii="Times New Roman" w:hAnsi="Times New Roman" w:cs="Times New Roman"/>
        </w:rPr>
        <w:t xml:space="preserve"> and leverage</w:t>
      </w:r>
      <w:r w:rsidR="00E46FA1">
        <w:rPr>
          <w:rFonts w:ascii="Times New Roman" w:hAnsi="Times New Roman" w:cs="Times New Roman"/>
        </w:rPr>
        <w:t xml:space="preserve"> them</w:t>
      </w:r>
      <w:r w:rsidR="00415E1E">
        <w:rPr>
          <w:rFonts w:ascii="Times New Roman" w:hAnsi="Times New Roman" w:cs="Times New Roman"/>
        </w:rPr>
        <w:t xml:space="preserve"> for obtaining resources including cash to develop the “power” of the company. </w:t>
      </w:r>
      <w:r w:rsidR="0067011B">
        <w:rPr>
          <w:rFonts w:ascii="Times New Roman" w:hAnsi="Times New Roman" w:cs="Times New Roman"/>
        </w:rPr>
        <w:t xml:space="preserve">Ten </w:t>
      </w:r>
      <w:r w:rsidR="00E34BAB">
        <w:rPr>
          <w:rFonts w:ascii="Times New Roman" w:hAnsi="Times New Roman" w:cs="Times New Roman"/>
        </w:rPr>
        <w:t xml:space="preserve">years later, the company is </w:t>
      </w:r>
      <w:r w:rsidR="0067011B">
        <w:rPr>
          <w:rFonts w:ascii="Times New Roman" w:hAnsi="Times New Roman" w:cs="Times New Roman"/>
        </w:rPr>
        <w:t xml:space="preserve">one of the top five global petrochemical companies. Although the business of INEOS can be defined as an attractive business, </w:t>
      </w:r>
      <w:r w:rsidR="00BB17A0">
        <w:rPr>
          <w:rFonts w:ascii="Times New Roman" w:hAnsi="Times New Roman" w:cs="Times New Roman"/>
        </w:rPr>
        <w:t>it is time for the company to develop new strategy to create SCA:</w:t>
      </w:r>
    </w:p>
    <w:p w14:paraId="7BD2CE4B" w14:textId="77777777" w:rsidR="00BB17A0" w:rsidRDefault="00BB17A0" w:rsidP="002606CF">
      <w:pPr>
        <w:spacing w:line="360" w:lineRule="auto"/>
        <w:rPr>
          <w:rFonts w:ascii="Times New Roman" w:hAnsi="Times New Roman" w:cs="Times New Roman"/>
        </w:rPr>
      </w:pPr>
    </w:p>
    <w:p w14:paraId="7BAE9933" w14:textId="720A5A72" w:rsidR="00BB17A0" w:rsidRPr="00BB17A0" w:rsidRDefault="00BB17A0" w:rsidP="00BB17A0">
      <w:pPr>
        <w:pStyle w:val="ListParagraph"/>
        <w:numPr>
          <w:ilvl w:val="0"/>
          <w:numId w:val="14"/>
        </w:numPr>
        <w:spacing w:line="360" w:lineRule="auto"/>
        <w:outlineLvl w:val="0"/>
        <w:rPr>
          <w:rFonts w:ascii="Times New Roman" w:hAnsi="Times New Roman" w:cs="Times New Roman"/>
        </w:rPr>
      </w:pPr>
      <w:r w:rsidRPr="00BB17A0">
        <w:rPr>
          <w:rFonts w:ascii="Times New Roman" w:hAnsi="Times New Roman" w:cs="Times New Roman"/>
        </w:rPr>
        <w:t>differentiation</w:t>
      </w:r>
    </w:p>
    <w:p w14:paraId="74382F89" w14:textId="123CB244" w:rsidR="00BB17A0" w:rsidRPr="00BB17A0" w:rsidRDefault="00BB17A0" w:rsidP="00BB17A0">
      <w:pPr>
        <w:pStyle w:val="ListParagraph"/>
        <w:numPr>
          <w:ilvl w:val="0"/>
          <w:numId w:val="14"/>
        </w:numPr>
        <w:spacing w:line="360" w:lineRule="auto"/>
        <w:rPr>
          <w:rFonts w:ascii="Times New Roman" w:hAnsi="Times New Roman" w:cs="Times New Roman"/>
        </w:rPr>
      </w:pPr>
      <w:r w:rsidRPr="00BB17A0">
        <w:rPr>
          <w:rFonts w:ascii="Times New Roman" w:hAnsi="Times New Roman" w:cs="Times New Roman"/>
        </w:rPr>
        <w:t>low costs</w:t>
      </w:r>
    </w:p>
    <w:p w14:paraId="2A849E45" w14:textId="3D8F8F14" w:rsidR="00BB17A0" w:rsidRPr="00BB17A0" w:rsidRDefault="00BB17A0" w:rsidP="00BB17A0">
      <w:pPr>
        <w:pStyle w:val="ListParagraph"/>
        <w:numPr>
          <w:ilvl w:val="0"/>
          <w:numId w:val="14"/>
        </w:numPr>
        <w:spacing w:line="360" w:lineRule="auto"/>
        <w:rPr>
          <w:rFonts w:ascii="Times New Roman" w:hAnsi="Times New Roman" w:cs="Times New Roman"/>
        </w:rPr>
      </w:pPr>
      <w:r w:rsidRPr="00BB17A0">
        <w:rPr>
          <w:rFonts w:ascii="Times New Roman" w:hAnsi="Times New Roman" w:cs="Times New Roman"/>
        </w:rPr>
        <w:t>niche marketing</w:t>
      </w:r>
    </w:p>
    <w:p w14:paraId="3CB88E84" w14:textId="48B629A7" w:rsidR="00BB17A0" w:rsidRPr="00BB17A0" w:rsidRDefault="00E57B0B" w:rsidP="00BB17A0">
      <w:pPr>
        <w:pStyle w:val="ListParagraph"/>
        <w:numPr>
          <w:ilvl w:val="0"/>
          <w:numId w:val="14"/>
        </w:numPr>
        <w:spacing w:line="360" w:lineRule="auto"/>
        <w:rPr>
          <w:rFonts w:ascii="Times New Roman" w:hAnsi="Times New Roman" w:cs="Times New Roman"/>
        </w:rPr>
      </w:pPr>
      <w:r>
        <w:rPr>
          <w:rFonts w:ascii="Times New Roman" w:hAnsi="Times New Roman" w:cs="Times New Roman"/>
        </w:rPr>
        <w:t>high-</w:t>
      </w:r>
      <w:r w:rsidR="00BB17A0" w:rsidRPr="00BB17A0">
        <w:rPr>
          <w:rFonts w:ascii="Times New Roman" w:hAnsi="Times New Roman" w:cs="Times New Roman"/>
        </w:rPr>
        <w:t>performance technology</w:t>
      </w:r>
    </w:p>
    <w:p w14:paraId="0F402271" w14:textId="4D221BAE" w:rsidR="00BB17A0" w:rsidRPr="00BB17A0" w:rsidRDefault="00BB17A0" w:rsidP="00BB17A0">
      <w:pPr>
        <w:pStyle w:val="ListParagraph"/>
        <w:numPr>
          <w:ilvl w:val="0"/>
          <w:numId w:val="14"/>
        </w:numPr>
        <w:spacing w:line="360" w:lineRule="auto"/>
        <w:rPr>
          <w:rFonts w:ascii="Times New Roman" w:hAnsi="Times New Roman" w:cs="Times New Roman"/>
        </w:rPr>
      </w:pPr>
      <w:r w:rsidRPr="00BB17A0">
        <w:rPr>
          <w:rFonts w:ascii="Times New Roman" w:hAnsi="Times New Roman" w:cs="Times New Roman"/>
        </w:rPr>
        <w:t>superior quality</w:t>
      </w:r>
    </w:p>
    <w:p w14:paraId="2A75FD47" w14:textId="308CB4EF" w:rsidR="00BB17A0" w:rsidRPr="00BB17A0" w:rsidRDefault="00BB17A0" w:rsidP="00BB17A0">
      <w:pPr>
        <w:pStyle w:val="ListParagraph"/>
        <w:numPr>
          <w:ilvl w:val="0"/>
          <w:numId w:val="14"/>
        </w:numPr>
        <w:spacing w:line="360" w:lineRule="auto"/>
        <w:rPr>
          <w:rFonts w:ascii="Times New Roman" w:hAnsi="Times New Roman" w:cs="Times New Roman"/>
        </w:rPr>
      </w:pPr>
      <w:r w:rsidRPr="00BB17A0">
        <w:rPr>
          <w:rFonts w:ascii="Times New Roman" w:hAnsi="Times New Roman" w:cs="Times New Roman"/>
        </w:rPr>
        <w:t>superior service</w:t>
      </w:r>
    </w:p>
    <w:p w14:paraId="0B82576D" w14:textId="2105FCAF" w:rsidR="00BB17A0" w:rsidRPr="00BB17A0" w:rsidRDefault="00BB17A0" w:rsidP="00BB17A0">
      <w:pPr>
        <w:pStyle w:val="ListParagraph"/>
        <w:numPr>
          <w:ilvl w:val="0"/>
          <w:numId w:val="14"/>
        </w:numPr>
        <w:spacing w:line="360" w:lineRule="auto"/>
        <w:rPr>
          <w:rFonts w:ascii="Times New Roman" w:hAnsi="Times New Roman" w:cs="Times New Roman"/>
        </w:rPr>
      </w:pPr>
      <w:r w:rsidRPr="00BB17A0">
        <w:rPr>
          <w:rFonts w:ascii="Times New Roman" w:hAnsi="Times New Roman" w:cs="Times New Roman"/>
        </w:rPr>
        <w:t>vertical integration</w:t>
      </w:r>
    </w:p>
    <w:p w14:paraId="2260A0C7" w14:textId="7DBB8077" w:rsidR="00BB17A0" w:rsidRPr="00BB17A0" w:rsidRDefault="00BB17A0" w:rsidP="00BB17A0">
      <w:pPr>
        <w:pStyle w:val="ListParagraph"/>
        <w:numPr>
          <w:ilvl w:val="0"/>
          <w:numId w:val="14"/>
        </w:numPr>
        <w:spacing w:line="360" w:lineRule="auto"/>
        <w:rPr>
          <w:rFonts w:ascii="Times New Roman" w:hAnsi="Times New Roman" w:cs="Times New Roman"/>
        </w:rPr>
      </w:pPr>
      <w:r w:rsidRPr="00BB17A0">
        <w:rPr>
          <w:rFonts w:ascii="Times New Roman" w:hAnsi="Times New Roman" w:cs="Times New Roman"/>
        </w:rPr>
        <w:t>synergy</w:t>
      </w:r>
    </w:p>
    <w:p w14:paraId="7004C443" w14:textId="468A1790" w:rsidR="00BB17A0" w:rsidRDefault="00BB17A0" w:rsidP="00BB17A0">
      <w:pPr>
        <w:pStyle w:val="ListParagraph"/>
        <w:numPr>
          <w:ilvl w:val="0"/>
          <w:numId w:val="14"/>
        </w:numPr>
        <w:spacing w:line="360" w:lineRule="auto"/>
        <w:rPr>
          <w:rFonts w:ascii="Times New Roman" w:hAnsi="Times New Roman" w:cs="Times New Roman"/>
        </w:rPr>
      </w:pPr>
      <w:r w:rsidRPr="00BB17A0">
        <w:rPr>
          <w:rFonts w:ascii="Times New Roman" w:hAnsi="Times New Roman" w:cs="Times New Roman"/>
        </w:rPr>
        <w:t>culture, leadership</w:t>
      </w:r>
      <w:r w:rsidR="009A147D">
        <w:rPr>
          <w:rFonts w:ascii="Times New Roman" w:hAnsi="Times New Roman" w:cs="Times New Roman"/>
        </w:rPr>
        <w:t>,</w:t>
      </w:r>
      <w:r w:rsidRPr="00BB17A0">
        <w:rPr>
          <w:rFonts w:ascii="Times New Roman" w:hAnsi="Times New Roman" w:cs="Times New Roman"/>
        </w:rPr>
        <w:t xml:space="preserve"> and style of organization</w:t>
      </w:r>
    </w:p>
    <w:p w14:paraId="39108762" w14:textId="77777777" w:rsidR="00721C4B" w:rsidRPr="00BB17A0" w:rsidRDefault="00721C4B" w:rsidP="00721C4B">
      <w:pPr>
        <w:pStyle w:val="ListParagraph"/>
        <w:spacing w:line="360" w:lineRule="auto"/>
        <w:rPr>
          <w:rFonts w:ascii="Times New Roman" w:hAnsi="Times New Roman" w:cs="Times New Roman"/>
        </w:rPr>
      </w:pPr>
    </w:p>
    <w:p w14:paraId="665078A8" w14:textId="77777777" w:rsidR="00B00849" w:rsidRDefault="00B00849" w:rsidP="002606CF">
      <w:pPr>
        <w:spacing w:line="360" w:lineRule="auto"/>
        <w:rPr>
          <w:rFonts w:ascii="Times New Roman" w:hAnsi="Times New Roman" w:cs="Times New Roman"/>
        </w:rPr>
      </w:pPr>
    </w:p>
    <w:p w14:paraId="728A27E3" w14:textId="5EFB3014" w:rsidR="007B1334" w:rsidRDefault="00E46FA1" w:rsidP="002606CF">
      <w:pPr>
        <w:spacing w:line="360" w:lineRule="auto"/>
        <w:rPr>
          <w:rFonts w:ascii="Times New Roman" w:hAnsi="Times New Roman" w:cs="Times New Roman"/>
        </w:rPr>
      </w:pPr>
      <w:r>
        <w:rPr>
          <w:rFonts w:ascii="Times New Roman" w:hAnsi="Times New Roman" w:cs="Times New Roman"/>
        </w:rPr>
        <w:t xml:space="preserve">In this part of paper, we will suggest INEOS to adopt “green strategy” </w:t>
      </w:r>
      <w:r w:rsidR="00721C4B">
        <w:rPr>
          <w:rFonts w:ascii="Times New Roman" w:hAnsi="Times New Roman" w:cs="Times New Roman"/>
        </w:rPr>
        <w:t xml:space="preserve">and intensive strategies </w:t>
      </w:r>
      <w:r>
        <w:rPr>
          <w:rFonts w:ascii="Times New Roman" w:hAnsi="Times New Roman" w:cs="Times New Roman"/>
        </w:rPr>
        <w:t xml:space="preserve">to produce 4x4 </w:t>
      </w:r>
      <w:r w:rsidR="002916F6">
        <w:rPr>
          <w:rFonts w:ascii="Times New Roman" w:hAnsi="Times New Roman" w:cs="Times New Roman"/>
        </w:rPr>
        <w:t xml:space="preserve">SUV </w:t>
      </w:r>
      <w:r w:rsidR="00212F73">
        <w:rPr>
          <w:rFonts w:ascii="Times New Roman" w:hAnsi="Times New Roman" w:cs="Times New Roman"/>
        </w:rPr>
        <w:t>(</w:t>
      </w:r>
      <w:proofErr w:type="spellStart"/>
      <w:r w:rsidR="00212F73">
        <w:rPr>
          <w:rFonts w:ascii="Times New Roman" w:hAnsi="Times New Roman" w:cs="Times New Roman"/>
        </w:rPr>
        <w:t>Projekt</w:t>
      </w:r>
      <w:proofErr w:type="spellEnd"/>
      <w:r w:rsidR="00212F73">
        <w:rPr>
          <w:rFonts w:ascii="Times New Roman" w:hAnsi="Times New Roman" w:cs="Times New Roman"/>
        </w:rPr>
        <w:t xml:space="preserve"> </w:t>
      </w:r>
      <w:proofErr w:type="spellStart"/>
      <w:r w:rsidR="00212F73">
        <w:rPr>
          <w:rFonts w:ascii="Times New Roman" w:hAnsi="Times New Roman" w:cs="Times New Roman"/>
        </w:rPr>
        <w:t>Grenaider</w:t>
      </w:r>
      <w:proofErr w:type="spellEnd"/>
      <w:r w:rsidR="00212F73">
        <w:rPr>
          <w:rFonts w:ascii="Times New Roman" w:hAnsi="Times New Roman" w:cs="Times New Roman"/>
        </w:rPr>
        <w:t xml:space="preserve">) </w:t>
      </w:r>
      <w:r w:rsidR="002916F6">
        <w:rPr>
          <w:rFonts w:ascii="Times New Roman" w:hAnsi="Times New Roman" w:cs="Times New Roman"/>
        </w:rPr>
        <w:t>as the strategic option with the selling points of “German engine, British design”</w:t>
      </w:r>
      <w:r>
        <w:rPr>
          <w:rFonts w:ascii="Times New Roman" w:hAnsi="Times New Roman" w:cs="Times New Roman"/>
        </w:rPr>
        <w:t xml:space="preserve"> to take advantage of synergies, and create value-added product and service to win the global markets.</w:t>
      </w:r>
      <w:r w:rsidR="002916F6">
        <w:rPr>
          <w:rFonts w:ascii="Times New Roman" w:hAnsi="Times New Roman" w:cs="Times New Roman"/>
        </w:rPr>
        <w:t xml:space="preserve"> According to the interview conducted by Quartz</w:t>
      </w:r>
      <w:r w:rsidR="00060848">
        <w:rPr>
          <w:rFonts w:ascii="Times New Roman" w:hAnsi="Times New Roman" w:cs="Times New Roman"/>
        </w:rPr>
        <w:t>, LMC</w:t>
      </w:r>
      <w:r w:rsidR="00F8662A">
        <w:rPr>
          <w:rFonts w:ascii="Times New Roman" w:hAnsi="Times New Roman" w:cs="Times New Roman"/>
        </w:rPr>
        <w:t xml:space="preserve"> Automotive predicts SUVs will be </w:t>
      </w:r>
      <w:r w:rsidR="00BF3304">
        <w:rPr>
          <w:rFonts w:ascii="Times New Roman" w:hAnsi="Times New Roman" w:cs="Times New Roman"/>
        </w:rPr>
        <w:t>crossed the 50% mark by 2020. New Yo</w:t>
      </w:r>
      <w:r w:rsidR="00ED12C0">
        <w:rPr>
          <w:rFonts w:ascii="Times New Roman" w:hAnsi="Times New Roman" w:cs="Times New Roman"/>
        </w:rPr>
        <w:t>r</w:t>
      </w:r>
      <w:r w:rsidR="00BF3304">
        <w:rPr>
          <w:rFonts w:ascii="Times New Roman" w:hAnsi="Times New Roman" w:cs="Times New Roman"/>
        </w:rPr>
        <w:t>k Times quoted McKinsey, the global consulting firm, predicts that by 2022, one in every two cars sold in China will be an SUV. The articles sh</w:t>
      </w:r>
      <w:r w:rsidR="00E34BAB">
        <w:rPr>
          <w:rFonts w:ascii="Times New Roman" w:hAnsi="Times New Roman" w:cs="Times New Roman"/>
        </w:rPr>
        <w:t>ow that a future demand for</w:t>
      </w:r>
      <w:r w:rsidR="00525A39">
        <w:rPr>
          <w:rFonts w:ascii="Times New Roman" w:hAnsi="Times New Roman" w:cs="Times New Roman"/>
        </w:rPr>
        <w:t xml:space="preserve"> SUVs</w:t>
      </w:r>
      <w:r w:rsidR="00BF3304">
        <w:rPr>
          <w:rFonts w:ascii="Times New Roman" w:hAnsi="Times New Roman" w:cs="Times New Roman"/>
        </w:rPr>
        <w:t xml:space="preserve"> and INEOS will have less than two years to develop new products</w:t>
      </w:r>
      <w:r w:rsidR="008D0A6E">
        <w:rPr>
          <w:rFonts w:ascii="Times New Roman" w:hAnsi="Times New Roman" w:cs="Times New Roman"/>
        </w:rPr>
        <w:t xml:space="preserve"> to penetrate the markets. Why </w:t>
      </w:r>
      <w:r w:rsidR="00B61F1A">
        <w:rPr>
          <w:rFonts w:ascii="Times New Roman" w:hAnsi="Times New Roman" w:cs="Times New Roman"/>
        </w:rPr>
        <w:t xml:space="preserve">do </w:t>
      </w:r>
      <w:r w:rsidR="008D0A6E">
        <w:rPr>
          <w:rFonts w:ascii="Times New Roman" w:hAnsi="Times New Roman" w:cs="Times New Roman"/>
        </w:rPr>
        <w:t xml:space="preserve">we say </w:t>
      </w:r>
      <w:r w:rsidR="00BF3304">
        <w:rPr>
          <w:rFonts w:ascii="Times New Roman" w:hAnsi="Times New Roman" w:cs="Times New Roman"/>
        </w:rPr>
        <w:t>the company</w:t>
      </w:r>
      <w:r w:rsidR="008D0A6E">
        <w:rPr>
          <w:rFonts w:ascii="Times New Roman" w:hAnsi="Times New Roman" w:cs="Times New Roman"/>
        </w:rPr>
        <w:t xml:space="preserve"> has sufficient resources and </w:t>
      </w:r>
      <w:r w:rsidR="00721C4B">
        <w:rPr>
          <w:rFonts w:ascii="Times New Roman" w:hAnsi="Times New Roman" w:cs="Times New Roman"/>
        </w:rPr>
        <w:t xml:space="preserve">core </w:t>
      </w:r>
      <w:r w:rsidR="008D0A6E">
        <w:rPr>
          <w:rFonts w:ascii="Times New Roman" w:hAnsi="Times New Roman" w:cs="Times New Roman"/>
        </w:rPr>
        <w:t>competencies</w:t>
      </w:r>
      <w:r w:rsidR="00721C4B">
        <w:rPr>
          <w:rFonts w:ascii="Times New Roman" w:hAnsi="Times New Roman" w:cs="Times New Roman"/>
        </w:rPr>
        <w:t xml:space="preserve"> to develop the intensive strategies</w:t>
      </w:r>
      <w:r w:rsidR="004704D1">
        <w:rPr>
          <w:rFonts w:ascii="Times New Roman" w:hAnsi="Times New Roman" w:cs="Times New Roman"/>
        </w:rPr>
        <w:t xml:space="preserve"> with its startup to produce 4x4 vehicle</w:t>
      </w:r>
      <w:r w:rsidR="00721C4B">
        <w:rPr>
          <w:rFonts w:ascii="Times New Roman" w:hAnsi="Times New Roman" w:cs="Times New Roman"/>
        </w:rPr>
        <w:t>?</w:t>
      </w:r>
    </w:p>
    <w:p w14:paraId="71F894A8" w14:textId="77777777" w:rsidR="00E46FA1" w:rsidRDefault="00E46FA1" w:rsidP="002606CF">
      <w:pPr>
        <w:spacing w:line="360" w:lineRule="auto"/>
        <w:rPr>
          <w:rFonts w:ascii="Times New Roman" w:hAnsi="Times New Roman" w:cs="Times New Roman"/>
        </w:rPr>
      </w:pPr>
    </w:p>
    <w:p w14:paraId="2DBAD9D5" w14:textId="6D2CD361" w:rsidR="00E46FA1" w:rsidRDefault="00721C4B" w:rsidP="00E46FA1">
      <w:pPr>
        <w:pStyle w:val="ListParagraph"/>
        <w:numPr>
          <w:ilvl w:val="0"/>
          <w:numId w:val="14"/>
        </w:numPr>
        <w:spacing w:line="360" w:lineRule="auto"/>
        <w:outlineLvl w:val="0"/>
        <w:rPr>
          <w:rFonts w:ascii="Times New Roman" w:hAnsi="Times New Roman" w:cs="Times New Roman"/>
        </w:rPr>
      </w:pPr>
      <w:r w:rsidRPr="00BB17A0">
        <w:rPr>
          <w:rFonts w:ascii="Times New Roman" w:hAnsi="Times New Roman" w:cs="Times New Roman"/>
        </w:rPr>
        <w:t>D</w:t>
      </w:r>
      <w:r w:rsidR="00E46FA1" w:rsidRPr="00BB17A0">
        <w:rPr>
          <w:rFonts w:ascii="Times New Roman" w:hAnsi="Times New Roman" w:cs="Times New Roman"/>
        </w:rPr>
        <w:t>ifferentiation</w:t>
      </w:r>
    </w:p>
    <w:p w14:paraId="177EA63F" w14:textId="20A8975C" w:rsidR="00EF65DD" w:rsidRDefault="00EF65DD" w:rsidP="00EF65DD">
      <w:pPr>
        <w:pStyle w:val="ListParagraph"/>
        <w:spacing w:line="360" w:lineRule="auto"/>
        <w:outlineLvl w:val="0"/>
        <w:rPr>
          <w:rFonts w:ascii="Times New Roman" w:hAnsi="Times New Roman" w:cs="Times New Roman"/>
        </w:rPr>
      </w:pPr>
      <w:proofErr w:type="spellStart"/>
      <w:r>
        <w:rPr>
          <w:rFonts w:ascii="Times New Roman" w:hAnsi="Times New Roman" w:cs="Times New Roman"/>
        </w:rPr>
        <w:t>Wallenius</w:t>
      </w:r>
      <w:proofErr w:type="spellEnd"/>
      <w:r>
        <w:rPr>
          <w:rFonts w:ascii="Times New Roman" w:hAnsi="Times New Roman" w:cs="Times New Roman"/>
        </w:rPr>
        <w:t xml:space="preserve"> </w:t>
      </w:r>
      <w:proofErr w:type="spellStart"/>
      <w:r>
        <w:rPr>
          <w:rFonts w:ascii="Times New Roman" w:hAnsi="Times New Roman" w:cs="Times New Roman"/>
        </w:rPr>
        <w:t>Wilhelmsen</w:t>
      </w:r>
      <w:proofErr w:type="spellEnd"/>
      <w:r>
        <w:rPr>
          <w:rFonts w:ascii="Times New Roman" w:hAnsi="Times New Roman" w:cs="Times New Roman"/>
        </w:rPr>
        <w:t xml:space="preserve">, </w:t>
      </w:r>
      <w:r w:rsidR="001C1B68">
        <w:rPr>
          <w:rFonts w:ascii="Times New Roman" w:hAnsi="Times New Roman" w:cs="Times New Roman"/>
        </w:rPr>
        <w:t>provi</w:t>
      </w:r>
      <w:r w:rsidR="007336C0">
        <w:rPr>
          <w:rFonts w:ascii="Times New Roman" w:hAnsi="Times New Roman" w:cs="Times New Roman"/>
        </w:rPr>
        <w:t>ding innovative and sustainable global shipping and logistics solutions for manufacturers of cars and trucks, says SUVs have to go “green” to sustain sales. Therefore, the market needs a</w:t>
      </w:r>
      <w:r w:rsidR="00B61F1A">
        <w:rPr>
          <w:rFonts w:ascii="Times New Roman" w:hAnsi="Times New Roman" w:cs="Times New Roman"/>
        </w:rPr>
        <w:t>n</w:t>
      </w:r>
      <w:r w:rsidR="007336C0">
        <w:rPr>
          <w:rFonts w:ascii="Times New Roman" w:hAnsi="Times New Roman" w:cs="Times New Roman"/>
        </w:rPr>
        <w:t xml:space="preserve"> SUV performing less harm to </w:t>
      </w:r>
      <w:r w:rsidR="00B61F1A">
        <w:rPr>
          <w:rFonts w:ascii="Times New Roman" w:hAnsi="Times New Roman" w:cs="Times New Roman"/>
        </w:rPr>
        <w:t xml:space="preserve">the </w:t>
      </w:r>
      <w:r w:rsidR="007336C0">
        <w:rPr>
          <w:rFonts w:ascii="Times New Roman" w:hAnsi="Times New Roman" w:cs="Times New Roman"/>
        </w:rPr>
        <w:t xml:space="preserve">global environment and air pollution. INEOS has a culture of “safety” and “sustainability”. It is believed that the company can develop and produce SUV with the </w:t>
      </w:r>
      <w:proofErr w:type="spellStart"/>
      <w:r w:rsidR="007336C0">
        <w:rPr>
          <w:rFonts w:ascii="Times New Roman" w:hAnsi="Times New Roman" w:cs="Times New Roman"/>
        </w:rPr>
        <w:t>MBtech</w:t>
      </w:r>
      <w:proofErr w:type="spellEnd"/>
      <w:r w:rsidR="007336C0">
        <w:rPr>
          <w:rFonts w:ascii="Times New Roman" w:hAnsi="Times New Roman" w:cs="Times New Roman"/>
        </w:rPr>
        <w:t xml:space="preserve"> that was founded in 1995 as Mercedes-Benz technologies. </w:t>
      </w:r>
      <w:proofErr w:type="spellStart"/>
      <w:r w:rsidR="007336C0">
        <w:rPr>
          <w:rFonts w:ascii="Times New Roman" w:hAnsi="Times New Roman" w:cs="Times New Roman"/>
        </w:rPr>
        <w:t>MBtech</w:t>
      </w:r>
      <w:proofErr w:type="spellEnd"/>
      <w:r w:rsidR="007336C0">
        <w:rPr>
          <w:rFonts w:ascii="Times New Roman" w:hAnsi="Times New Roman" w:cs="Times New Roman"/>
        </w:rPr>
        <w:t xml:space="preserve"> also works with a wide range of other automotive clients include Porsche and BMW. </w:t>
      </w:r>
      <w:r w:rsidR="00695ECE">
        <w:rPr>
          <w:rFonts w:ascii="Times New Roman" w:hAnsi="Times New Roman" w:cs="Times New Roman"/>
        </w:rPr>
        <w:t xml:space="preserve">It helps the company </w:t>
      </w:r>
      <w:r w:rsidR="00C06415">
        <w:rPr>
          <w:rFonts w:ascii="Times New Roman" w:hAnsi="Times New Roman" w:cs="Times New Roman"/>
        </w:rPr>
        <w:t>developing a unique 4x4 vehicle with the</w:t>
      </w:r>
      <w:r w:rsidR="00960879">
        <w:rPr>
          <w:rFonts w:ascii="Times New Roman" w:hAnsi="Times New Roman" w:cs="Times New Roman"/>
        </w:rPr>
        <w:t xml:space="preserve"> heritage of Defender, the</w:t>
      </w:r>
      <w:r w:rsidR="00C06415">
        <w:rPr>
          <w:rFonts w:ascii="Times New Roman" w:hAnsi="Times New Roman" w:cs="Times New Roman"/>
        </w:rPr>
        <w:t xml:space="preserve"> famous British off</w:t>
      </w:r>
      <w:r w:rsidR="00960879">
        <w:rPr>
          <w:rFonts w:ascii="Times New Roman" w:hAnsi="Times New Roman" w:cs="Times New Roman"/>
        </w:rPr>
        <w:t>-</w:t>
      </w:r>
      <w:r w:rsidR="00C06415">
        <w:rPr>
          <w:rFonts w:ascii="Times New Roman" w:hAnsi="Times New Roman" w:cs="Times New Roman"/>
        </w:rPr>
        <w:t>road</w:t>
      </w:r>
      <w:r w:rsidR="00960879">
        <w:rPr>
          <w:rFonts w:ascii="Times New Roman" w:hAnsi="Times New Roman" w:cs="Times New Roman"/>
        </w:rPr>
        <w:t>er.</w:t>
      </w:r>
    </w:p>
    <w:p w14:paraId="4A269963" w14:textId="77777777" w:rsidR="00721C4B" w:rsidRPr="00BB17A0" w:rsidRDefault="00721C4B" w:rsidP="00721C4B">
      <w:pPr>
        <w:pStyle w:val="ListParagraph"/>
        <w:spacing w:line="360" w:lineRule="auto"/>
        <w:outlineLvl w:val="0"/>
        <w:rPr>
          <w:rFonts w:ascii="Times New Roman" w:hAnsi="Times New Roman" w:cs="Times New Roman"/>
        </w:rPr>
      </w:pPr>
    </w:p>
    <w:p w14:paraId="7BF8B511" w14:textId="39BC2D31" w:rsidR="00F004E2" w:rsidRDefault="00F004E2" w:rsidP="00F004E2">
      <w:pPr>
        <w:pStyle w:val="ListParagraph"/>
        <w:numPr>
          <w:ilvl w:val="0"/>
          <w:numId w:val="14"/>
        </w:numPr>
        <w:spacing w:line="360" w:lineRule="auto"/>
        <w:rPr>
          <w:rFonts w:ascii="Times New Roman" w:hAnsi="Times New Roman" w:cs="Times New Roman"/>
        </w:rPr>
      </w:pPr>
      <w:r>
        <w:rPr>
          <w:rFonts w:ascii="Times New Roman" w:hAnsi="Times New Roman" w:cs="Times New Roman"/>
        </w:rPr>
        <w:t>L</w:t>
      </w:r>
      <w:r w:rsidR="00E46FA1" w:rsidRPr="00BB17A0">
        <w:rPr>
          <w:rFonts w:ascii="Times New Roman" w:hAnsi="Times New Roman" w:cs="Times New Roman"/>
        </w:rPr>
        <w:t>ow costs</w:t>
      </w:r>
    </w:p>
    <w:p w14:paraId="2529B406" w14:textId="66130722" w:rsidR="00F004E2" w:rsidRDefault="00CF0033" w:rsidP="00F004E2">
      <w:pPr>
        <w:pStyle w:val="ListParagraph"/>
        <w:spacing w:line="360" w:lineRule="auto"/>
        <w:rPr>
          <w:rFonts w:ascii="Times New Roman" w:hAnsi="Times New Roman" w:cs="Times New Roman"/>
          <w:lang w:eastAsia="zh-TW"/>
        </w:rPr>
      </w:pPr>
      <w:r>
        <w:rPr>
          <w:rFonts w:ascii="Times New Roman" w:hAnsi="Times New Roman" w:cs="Times New Roman"/>
          <w:lang w:eastAsia="zh-TW"/>
        </w:rPr>
        <w:t>From our observation, Asian customers will buy premium-price and high-value SUV</w:t>
      </w:r>
      <w:r w:rsidR="00386AAC">
        <w:rPr>
          <w:rFonts w:ascii="Times New Roman" w:hAnsi="Times New Roman" w:cs="Times New Roman"/>
          <w:lang w:eastAsia="zh-TW"/>
        </w:rPr>
        <w:t xml:space="preserve">. In Hong Kong, car </w:t>
      </w:r>
      <w:r>
        <w:rPr>
          <w:rFonts w:ascii="Times New Roman" w:hAnsi="Times New Roman" w:cs="Times New Roman"/>
          <w:lang w:eastAsia="zh-TW"/>
        </w:rPr>
        <w:t>buyers will pay HK$300,00 to HK$700,000</w:t>
      </w:r>
      <w:r w:rsidR="00386AAC">
        <w:rPr>
          <w:rFonts w:ascii="Times New Roman" w:hAnsi="Times New Roman" w:cs="Times New Roman"/>
          <w:lang w:eastAsia="zh-TW"/>
        </w:rPr>
        <w:t xml:space="preserve"> to purchase a</w:t>
      </w:r>
      <w:r w:rsidR="001F4BC2">
        <w:rPr>
          <w:rFonts w:ascii="Times New Roman" w:hAnsi="Times New Roman" w:cs="Times New Roman"/>
          <w:lang w:eastAsia="zh-TW"/>
        </w:rPr>
        <w:t>n</w:t>
      </w:r>
      <w:r w:rsidR="00386AAC">
        <w:rPr>
          <w:rFonts w:ascii="Times New Roman" w:hAnsi="Times New Roman" w:cs="Times New Roman"/>
          <w:lang w:eastAsia="zh-TW"/>
        </w:rPr>
        <w:t xml:space="preserve"> SUV. If INEOS can produce an eco-friendly SUV with low costs. It may be a profitable consumer product. It is </w:t>
      </w:r>
      <w:r w:rsidR="001F4BC2">
        <w:rPr>
          <w:rFonts w:ascii="Times New Roman" w:hAnsi="Times New Roman" w:cs="Times New Roman"/>
          <w:lang w:eastAsia="zh-TW"/>
        </w:rPr>
        <w:t>believed the company can lower</w:t>
      </w:r>
      <w:r w:rsidR="00386AAC">
        <w:rPr>
          <w:rFonts w:ascii="Times New Roman" w:hAnsi="Times New Roman" w:cs="Times New Roman"/>
          <w:lang w:eastAsia="zh-TW"/>
        </w:rPr>
        <w:t xml:space="preserve"> the costs by the advantage of synergies. </w:t>
      </w:r>
    </w:p>
    <w:p w14:paraId="5E688760" w14:textId="77777777" w:rsidR="00CF0033" w:rsidRDefault="00CF0033" w:rsidP="00F004E2">
      <w:pPr>
        <w:pStyle w:val="ListParagraph"/>
        <w:spacing w:line="360" w:lineRule="auto"/>
        <w:rPr>
          <w:rFonts w:ascii="Times New Roman" w:hAnsi="Times New Roman" w:cs="Times New Roman"/>
          <w:lang w:eastAsia="zh-TW"/>
        </w:rPr>
      </w:pPr>
    </w:p>
    <w:p w14:paraId="3827E499" w14:textId="77777777" w:rsidR="000865FA" w:rsidRDefault="000865FA" w:rsidP="00F004E2">
      <w:pPr>
        <w:pStyle w:val="ListParagraph"/>
        <w:spacing w:line="360" w:lineRule="auto"/>
        <w:rPr>
          <w:rFonts w:ascii="Times New Roman" w:hAnsi="Times New Roman" w:cs="Times New Roman"/>
          <w:lang w:eastAsia="zh-TW"/>
        </w:rPr>
      </w:pPr>
    </w:p>
    <w:p w14:paraId="6D79901B" w14:textId="77777777" w:rsidR="000865FA" w:rsidRPr="00F004E2" w:rsidRDefault="000865FA" w:rsidP="00F004E2">
      <w:pPr>
        <w:pStyle w:val="ListParagraph"/>
        <w:spacing w:line="360" w:lineRule="auto"/>
        <w:rPr>
          <w:rFonts w:ascii="Times New Roman" w:hAnsi="Times New Roman" w:cs="Times New Roman"/>
          <w:lang w:eastAsia="zh-TW"/>
        </w:rPr>
      </w:pPr>
    </w:p>
    <w:p w14:paraId="6043CABB" w14:textId="715EB76D" w:rsidR="00E46FA1" w:rsidRDefault="00386AAC" w:rsidP="00E46FA1">
      <w:pPr>
        <w:pStyle w:val="ListParagraph"/>
        <w:numPr>
          <w:ilvl w:val="0"/>
          <w:numId w:val="14"/>
        </w:numPr>
        <w:spacing w:line="360" w:lineRule="auto"/>
        <w:rPr>
          <w:rFonts w:ascii="Times New Roman" w:hAnsi="Times New Roman" w:cs="Times New Roman"/>
        </w:rPr>
      </w:pPr>
      <w:r>
        <w:rPr>
          <w:rFonts w:ascii="Times New Roman" w:hAnsi="Times New Roman" w:cs="Times New Roman"/>
        </w:rPr>
        <w:lastRenderedPageBreak/>
        <w:t>N</w:t>
      </w:r>
      <w:r w:rsidR="00E46FA1" w:rsidRPr="00BB17A0">
        <w:rPr>
          <w:rFonts w:ascii="Times New Roman" w:hAnsi="Times New Roman" w:cs="Times New Roman"/>
        </w:rPr>
        <w:t>iche marketing</w:t>
      </w:r>
    </w:p>
    <w:p w14:paraId="59AFCFE6" w14:textId="69C249DE" w:rsidR="00386AAC" w:rsidRDefault="009228A3" w:rsidP="00386AAC">
      <w:pPr>
        <w:pStyle w:val="ListParagraph"/>
        <w:spacing w:line="360" w:lineRule="auto"/>
        <w:rPr>
          <w:rFonts w:ascii="Times New Roman" w:hAnsi="Times New Roman" w:cs="Times New Roman"/>
        </w:rPr>
      </w:pPr>
      <w:r>
        <w:rPr>
          <w:rFonts w:ascii="Times New Roman" w:hAnsi="Times New Roman" w:cs="Times New Roman"/>
        </w:rPr>
        <w:t>“British design” may be a selling point of INEOS SUV. The company has launched a marketing campaign to ask the public to give a name for the vehicle. Besides, the startup o</w:t>
      </w:r>
      <w:r w:rsidR="006B5C4C">
        <w:rPr>
          <w:rFonts w:ascii="Times New Roman" w:hAnsi="Times New Roman" w:cs="Times New Roman"/>
        </w:rPr>
        <w:t xml:space="preserve">f </w:t>
      </w:r>
      <w:proofErr w:type="spellStart"/>
      <w:r w:rsidR="006B5C4C">
        <w:rPr>
          <w:rFonts w:ascii="Times New Roman" w:hAnsi="Times New Roman" w:cs="Times New Roman"/>
        </w:rPr>
        <w:t>Projekt</w:t>
      </w:r>
      <w:proofErr w:type="spellEnd"/>
      <w:r w:rsidR="006B5C4C">
        <w:rPr>
          <w:rFonts w:ascii="Times New Roman" w:hAnsi="Times New Roman" w:cs="Times New Roman"/>
        </w:rPr>
        <w:t xml:space="preserve"> Grenadier is building an image </w:t>
      </w:r>
      <w:proofErr w:type="gramStart"/>
      <w:r w:rsidR="006B5C4C">
        <w:rPr>
          <w:rFonts w:ascii="Times New Roman" w:hAnsi="Times New Roman" w:cs="Times New Roman"/>
        </w:rPr>
        <w:t>of  “</w:t>
      </w:r>
      <w:proofErr w:type="gramEnd"/>
      <w:r w:rsidR="006B5C4C">
        <w:rPr>
          <w:rFonts w:ascii="Times New Roman" w:hAnsi="Times New Roman" w:cs="Times New Roman"/>
        </w:rPr>
        <w:t xml:space="preserve">uncompromising” 4x4 to go adventure. </w:t>
      </w:r>
      <w:r w:rsidR="00FF19A1">
        <w:rPr>
          <w:rFonts w:ascii="Times New Roman" w:hAnsi="Times New Roman" w:cs="Times New Roman"/>
        </w:rPr>
        <w:t>It will attract not only male car buyers but also female customers</w:t>
      </w:r>
    </w:p>
    <w:p w14:paraId="48C79BC5" w14:textId="77777777" w:rsidR="00386AAC" w:rsidRPr="00BB17A0" w:rsidRDefault="00386AAC" w:rsidP="00386AAC">
      <w:pPr>
        <w:pStyle w:val="ListParagraph"/>
        <w:spacing w:line="360" w:lineRule="auto"/>
        <w:rPr>
          <w:rFonts w:ascii="Times New Roman" w:hAnsi="Times New Roman" w:cs="Times New Roman"/>
        </w:rPr>
      </w:pPr>
    </w:p>
    <w:p w14:paraId="23C54B37" w14:textId="3F1518EE" w:rsidR="00E46FA1" w:rsidRDefault="00386AAC" w:rsidP="00E46FA1">
      <w:pPr>
        <w:pStyle w:val="ListParagraph"/>
        <w:numPr>
          <w:ilvl w:val="0"/>
          <w:numId w:val="14"/>
        </w:numPr>
        <w:spacing w:line="360" w:lineRule="auto"/>
        <w:rPr>
          <w:rFonts w:ascii="Times New Roman" w:hAnsi="Times New Roman" w:cs="Times New Roman"/>
        </w:rPr>
      </w:pPr>
      <w:r>
        <w:rPr>
          <w:rFonts w:ascii="Times New Roman" w:hAnsi="Times New Roman" w:cs="Times New Roman"/>
        </w:rPr>
        <w:t>H</w:t>
      </w:r>
      <w:r w:rsidR="00E57B0B">
        <w:rPr>
          <w:rFonts w:ascii="Times New Roman" w:hAnsi="Times New Roman" w:cs="Times New Roman"/>
        </w:rPr>
        <w:t>igh-</w:t>
      </w:r>
      <w:r w:rsidR="00E46FA1" w:rsidRPr="00BB17A0">
        <w:rPr>
          <w:rFonts w:ascii="Times New Roman" w:hAnsi="Times New Roman" w:cs="Times New Roman"/>
        </w:rPr>
        <w:t>performance technology</w:t>
      </w:r>
    </w:p>
    <w:p w14:paraId="07F21FF4" w14:textId="17A73D78" w:rsidR="009958D1" w:rsidRPr="00120DA4" w:rsidRDefault="00120DA4" w:rsidP="00120DA4">
      <w:pPr>
        <w:pStyle w:val="ListParagraph"/>
        <w:spacing w:line="360" w:lineRule="auto"/>
        <w:rPr>
          <w:rFonts w:ascii="Times New Roman" w:hAnsi="Times New Roman" w:cs="Times New Roman"/>
        </w:rPr>
      </w:pPr>
      <w:r>
        <w:rPr>
          <w:rFonts w:ascii="Times New Roman" w:hAnsi="Times New Roman" w:cs="Times New Roman"/>
        </w:rPr>
        <w:t xml:space="preserve">The objective of INEOS Automotive is to </w:t>
      </w:r>
      <w:r w:rsidRPr="00120DA4">
        <w:rPr>
          <w:rFonts w:ascii="Times New Roman" w:hAnsi="Times New Roman" w:cs="Times New Roman"/>
        </w:rPr>
        <w:t>create the best 4x4 vehicle in the world</w:t>
      </w:r>
      <w:r>
        <w:rPr>
          <w:rFonts w:ascii="Times New Roman" w:hAnsi="Times New Roman" w:cs="Times New Roman"/>
        </w:rPr>
        <w:t xml:space="preserve">. To achieve the goal, the company </w:t>
      </w:r>
      <w:r w:rsidRPr="00120DA4">
        <w:rPr>
          <w:rFonts w:ascii="Times New Roman" w:hAnsi="Times New Roman" w:cs="Times New Roman"/>
        </w:rPr>
        <w:t>appointed Dr</w:t>
      </w:r>
      <w:r w:rsidR="00ED1A17">
        <w:rPr>
          <w:rFonts w:ascii="Times New Roman" w:hAnsi="Times New Roman" w:cs="Times New Roman"/>
        </w:rPr>
        <w:t>.</w:t>
      </w:r>
      <w:r w:rsidRPr="00120DA4">
        <w:rPr>
          <w:rFonts w:ascii="Times New Roman" w:hAnsi="Times New Roman" w:cs="Times New Roman"/>
        </w:rPr>
        <w:t xml:space="preserve"> Oliver </w:t>
      </w:r>
      <w:proofErr w:type="spellStart"/>
      <w:r w:rsidRPr="00120DA4">
        <w:rPr>
          <w:rFonts w:ascii="Times New Roman" w:hAnsi="Times New Roman" w:cs="Times New Roman"/>
        </w:rPr>
        <w:t>Friller</w:t>
      </w:r>
      <w:proofErr w:type="spellEnd"/>
      <w:r w:rsidRPr="00120DA4">
        <w:rPr>
          <w:rFonts w:ascii="Times New Roman" w:hAnsi="Times New Roman" w:cs="Times New Roman"/>
        </w:rPr>
        <w:t xml:space="preserve"> as the Director of Procurement and Suppl</w:t>
      </w:r>
      <w:r>
        <w:rPr>
          <w:rFonts w:ascii="Times New Roman" w:hAnsi="Times New Roman" w:cs="Times New Roman"/>
        </w:rPr>
        <w:t xml:space="preserve">y Chain Management in Aug 2018. He has the </w:t>
      </w:r>
      <w:r w:rsidRPr="00120DA4">
        <w:rPr>
          <w:rFonts w:ascii="Times New Roman" w:hAnsi="Times New Roman" w:cs="Times New Roman"/>
        </w:rPr>
        <w:t>b</w:t>
      </w:r>
      <w:r>
        <w:rPr>
          <w:rFonts w:ascii="Times New Roman" w:hAnsi="Times New Roman" w:cs="Times New Roman"/>
        </w:rPr>
        <w:t>ackground of Daimler and SM</w:t>
      </w:r>
      <w:r w:rsidR="00321798">
        <w:rPr>
          <w:rFonts w:ascii="Times New Roman" w:hAnsi="Times New Roman" w:cs="Times New Roman"/>
        </w:rPr>
        <w:t>ART to help the startup of INEOS</w:t>
      </w:r>
      <w:r>
        <w:rPr>
          <w:rFonts w:ascii="Times New Roman" w:hAnsi="Times New Roman" w:cs="Times New Roman"/>
        </w:rPr>
        <w:t xml:space="preserve"> to build a </w:t>
      </w:r>
      <w:r w:rsidRPr="00120DA4">
        <w:rPr>
          <w:rFonts w:ascii="Times New Roman" w:hAnsi="Times New Roman" w:cs="Times New Roman"/>
        </w:rPr>
        <w:t>reliable and affordable car</w:t>
      </w:r>
      <w:r w:rsidR="00E57B0B">
        <w:rPr>
          <w:rFonts w:ascii="Times New Roman" w:hAnsi="Times New Roman" w:cs="Times New Roman"/>
        </w:rPr>
        <w:t>. How to get the high-</w:t>
      </w:r>
      <w:r>
        <w:rPr>
          <w:rFonts w:ascii="Times New Roman" w:hAnsi="Times New Roman" w:cs="Times New Roman"/>
        </w:rPr>
        <w:t>performance technology? The company employed</w:t>
      </w:r>
      <w:r w:rsidRPr="00120DA4">
        <w:rPr>
          <w:rFonts w:ascii="Times New Roman" w:hAnsi="Times New Roman" w:cs="Times New Roman"/>
        </w:rPr>
        <w:t xml:space="preserve"> 200 German enginee</w:t>
      </w:r>
      <w:r>
        <w:rPr>
          <w:rFonts w:ascii="Times New Roman" w:hAnsi="Times New Roman" w:cs="Times New Roman"/>
        </w:rPr>
        <w:t>r</w:t>
      </w:r>
      <w:r w:rsidRPr="00120DA4">
        <w:rPr>
          <w:rFonts w:ascii="Times New Roman" w:hAnsi="Times New Roman" w:cs="Times New Roman"/>
        </w:rPr>
        <w:t>s wo</w:t>
      </w:r>
      <w:r>
        <w:rPr>
          <w:rFonts w:ascii="Times New Roman" w:hAnsi="Times New Roman" w:cs="Times New Roman"/>
        </w:rPr>
        <w:t>rk for the project in Stuttgart to execute the concept of</w:t>
      </w:r>
      <w:r w:rsidRPr="00120DA4">
        <w:rPr>
          <w:rFonts w:ascii="Times New Roman" w:hAnsi="Times New Roman" w:cs="Times New Roman"/>
        </w:rPr>
        <w:t xml:space="preserve"> </w:t>
      </w:r>
      <w:r>
        <w:rPr>
          <w:rFonts w:ascii="Times New Roman" w:hAnsi="Times New Roman" w:cs="Times New Roman"/>
        </w:rPr>
        <w:t>“German engineering, British design, and entrepreneurship” to build the vehicle.</w:t>
      </w:r>
    </w:p>
    <w:p w14:paraId="6EC08996" w14:textId="77777777" w:rsidR="009958D1" w:rsidRPr="00BB17A0" w:rsidRDefault="009958D1" w:rsidP="009958D1">
      <w:pPr>
        <w:pStyle w:val="ListParagraph"/>
        <w:spacing w:line="360" w:lineRule="auto"/>
        <w:rPr>
          <w:rFonts w:ascii="Times New Roman" w:hAnsi="Times New Roman" w:cs="Times New Roman"/>
        </w:rPr>
      </w:pPr>
    </w:p>
    <w:p w14:paraId="62E34A4E" w14:textId="4AD14420" w:rsidR="00E46FA1" w:rsidRDefault="00321798" w:rsidP="00E46FA1">
      <w:pPr>
        <w:pStyle w:val="ListParagraph"/>
        <w:numPr>
          <w:ilvl w:val="0"/>
          <w:numId w:val="14"/>
        </w:numPr>
        <w:spacing w:line="360" w:lineRule="auto"/>
        <w:rPr>
          <w:rFonts w:ascii="Times New Roman" w:hAnsi="Times New Roman" w:cs="Times New Roman"/>
        </w:rPr>
      </w:pPr>
      <w:r>
        <w:rPr>
          <w:rFonts w:ascii="Times New Roman" w:hAnsi="Times New Roman" w:cs="Times New Roman"/>
        </w:rPr>
        <w:t>S</w:t>
      </w:r>
      <w:r w:rsidR="00E46FA1" w:rsidRPr="00BB17A0">
        <w:rPr>
          <w:rFonts w:ascii="Times New Roman" w:hAnsi="Times New Roman" w:cs="Times New Roman"/>
        </w:rPr>
        <w:t xml:space="preserve">uperior </w:t>
      </w:r>
      <w:r w:rsidR="009F29FD">
        <w:rPr>
          <w:rFonts w:ascii="Times New Roman" w:hAnsi="Times New Roman" w:cs="Times New Roman"/>
        </w:rPr>
        <w:t>quality</w:t>
      </w:r>
    </w:p>
    <w:p w14:paraId="474E9B4E" w14:textId="5FB12870" w:rsidR="00321798" w:rsidRPr="009F29FD" w:rsidRDefault="009F29FD" w:rsidP="009F29FD">
      <w:pPr>
        <w:pStyle w:val="ListParagraph"/>
        <w:spacing w:line="360" w:lineRule="auto"/>
        <w:rPr>
          <w:rFonts w:ascii="Times New Roman" w:hAnsi="Times New Roman" w:cs="Times New Roman"/>
        </w:rPr>
      </w:pPr>
      <w:r>
        <w:rPr>
          <w:rFonts w:ascii="Times New Roman" w:hAnsi="Times New Roman" w:cs="Times New Roman"/>
        </w:rPr>
        <w:t xml:space="preserve">INEOS claims the company produces the products that make the difference.  Carbon </w:t>
      </w:r>
      <w:proofErr w:type="spellStart"/>
      <w:r>
        <w:rPr>
          <w:rFonts w:ascii="Times New Roman" w:hAnsi="Times New Roman" w:cs="Times New Roman"/>
        </w:rPr>
        <w:t>fibre</w:t>
      </w:r>
      <w:proofErr w:type="spellEnd"/>
      <w:r>
        <w:rPr>
          <w:rFonts w:ascii="Times New Roman" w:hAnsi="Times New Roman" w:cs="Times New Roman"/>
        </w:rPr>
        <w:t xml:space="preserve"> is an example showing </w:t>
      </w:r>
      <w:r w:rsidR="00321798" w:rsidRPr="009F29FD">
        <w:rPr>
          <w:rFonts w:ascii="Times New Roman" w:hAnsi="Times New Roman" w:cs="Times New Roman"/>
        </w:rPr>
        <w:t xml:space="preserve">the technologies that will allow carbon </w:t>
      </w:r>
      <w:proofErr w:type="spellStart"/>
      <w:r w:rsidR="00321798" w:rsidRPr="009F29FD">
        <w:rPr>
          <w:rFonts w:ascii="Times New Roman" w:hAnsi="Times New Roman" w:cs="Times New Roman"/>
        </w:rPr>
        <w:t>fibre</w:t>
      </w:r>
      <w:proofErr w:type="spellEnd"/>
      <w:r w:rsidR="00321798" w:rsidRPr="009F29FD">
        <w:rPr>
          <w:rFonts w:ascii="Times New Roman" w:hAnsi="Times New Roman" w:cs="Times New Roman"/>
        </w:rPr>
        <w:t xml:space="preserve"> to be used on a large scal</w:t>
      </w:r>
      <w:r>
        <w:rPr>
          <w:rFonts w:ascii="Times New Roman" w:hAnsi="Times New Roman" w:cs="Times New Roman"/>
        </w:rPr>
        <w:t>e to produce more lightwei</w:t>
      </w:r>
      <w:r w:rsidR="00ED1A17">
        <w:rPr>
          <w:rFonts w:ascii="Times New Roman" w:hAnsi="Times New Roman" w:cs="Times New Roman"/>
        </w:rPr>
        <w:t>ght</w:t>
      </w:r>
      <w:r>
        <w:rPr>
          <w:rFonts w:ascii="Times New Roman" w:hAnsi="Times New Roman" w:cs="Times New Roman"/>
        </w:rPr>
        <w:t xml:space="preserve"> and f</w:t>
      </w:r>
      <w:r w:rsidR="00321798" w:rsidRPr="009F29FD">
        <w:rPr>
          <w:rFonts w:ascii="Times New Roman" w:hAnsi="Times New Roman" w:cs="Times New Roman"/>
        </w:rPr>
        <w:t>uel-efficient cars.</w:t>
      </w:r>
      <w:r>
        <w:rPr>
          <w:rFonts w:ascii="Times New Roman" w:hAnsi="Times New Roman" w:cs="Times New Roman"/>
        </w:rPr>
        <w:t xml:space="preserve"> Apart from carbon </w:t>
      </w:r>
      <w:proofErr w:type="spellStart"/>
      <w:r>
        <w:rPr>
          <w:rFonts w:ascii="Times New Roman" w:hAnsi="Times New Roman" w:cs="Times New Roman"/>
        </w:rPr>
        <w:t>fibre</w:t>
      </w:r>
      <w:proofErr w:type="spellEnd"/>
      <w:r>
        <w:rPr>
          <w:rFonts w:ascii="Times New Roman" w:hAnsi="Times New Roman" w:cs="Times New Roman"/>
        </w:rPr>
        <w:t xml:space="preserve">, INEOS produces </w:t>
      </w:r>
      <w:r w:rsidR="00321798" w:rsidRPr="009F29FD">
        <w:rPr>
          <w:rFonts w:ascii="Times New Roman" w:hAnsi="Times New Roman" w:cs="Times New Roman"/>
        </w:rPr>
        <w:t>recyclable plastic</w:t>
      </w:r>
      <w:r>
        <w:rPr>
          <w:rFonts w:ascii="Times New Roman" w:hAnsi="Times New Roman" w:cs="Times New Roman"/>
        </w:rPr>
        <w:t xml:space="preserve"> that will help the company implementing </w:t>
      </w:r>
      <w:r w:rsidR="009355C3">
        <w:rPr>
          <w:rFonts w:ascii="Times New Roman" w:hAnsi="Times New Roman" w:cs="Times New Roman"/>
        </w:rPr>
        <w:t xml:space="preserve">a </w:t>
      </w:r>
      <w:r>
        <w:rPr>
          <w:rFonts w:ascii="Times New Roman" w:hAnsi="Times New Roman" w:cs="Times New Roman"/>
        </w:rPr>
        <w:t>“green” strategy.</w:t>
      </w:r>
    </w:p>
    <w:p w14:paraId="5B583A07" w14:textId="77777777" w:rsidR="00493C79" w:rsidRPr="00326438" w:rsidRDefault="00493C79" w:rsidP="00326438">
      <w:pPr>
        <w:spacing w:line="360" w:lineRule="auto"/>
        <w:rPr>
          <w:rFonts w:ascii="Times New Roman" w:hAnsi="Times New Roman" w:cs="Times New Roman"/>
        </w:rPr>
      </w:pPr>
    </w:p>
    <w:p w14:paraId="44A67D8F" w14:textId="65893236" w:rsidR="00E46FA1" w:rsidRDefault="00493C79" w:rsidP="00E46FA1">
      <w:pPr>
        <w:pStyle w:val="ListParagraph"/>
        <w:numPr>
          <w:ilvl w:val="0"/>
          <w:numId w:val="14"/>
        </w:numPr>
        <w:spacing w:line="360" w:lineRule="auto"/>
        <w:rPr>
          <w:rFonts w:ascii="Times New Roman" w:hAnsi="Times New Roman" w:cs="Times New Roman"/>
        </w:rPr>
      </w:pPr>
      <w:r>
        <w:rPr>
          <w:rFonts w:ascii="Times New Roman" w:hAnsi="Times New Roman" w:cs="Times New Roman"/>
        </w:rPr>
        <w:t>S</w:t>
      </w:r>
      <w:r w:rsidR="00E46FA1" w:rsidRPr="00BB17A0">
        <w:rPr>
          <w:rFonts w:ascii="Times New Roman" w:hAnsi="Times New Roman" w:cs="Times New Roman"/>
        </w:rPr>
        <w:t>uperior service</w:t>
      </w:r>
    </w:p>
    <w:p w14:paraId="31FBE761" w14:textId="7BC3583A" w:rsidR="002164C2" w:rsidRDefault="00104B1B" w:rsidP="002164C2">
      <w:pPr>
        <w:spacing w:line="360" w:lineRule="auto"/>
        <w:ind w:left="720"/>
        <w:rPr>
          <w:rFonts w:ascii="Times New Roman" w:hAnsi="Times New Roman" w:cs="Times New Roman"/>
        </w:rPr>
      </w:pPr>
      <w:r>
        <w:rPr>
          <w:rFonts w:ascii="Times New Roman" w:hAnsi="Times New Roman" w:cs="Times New Roman"/>
        </w:rPr>
        <w:t>INEOS has to produce products and provide service for all countries including Belgium, Canada, China, Denmark, France, Germany,</w:t>
      </w:r>
      <w:r w:rsidR="009B6FE9">
        <w:rPr>
          <w:rFonts w:ascii="Times New Roman" w:hAnsi="Times New Roman" w:cs="Times New Roman"/>
        </w:rPr>
        <w:t xml:space="preserve"> </w:t>
      </w:r>
      <w:r>
        <w:rPr>
          <w:rFonts w:ascii="Times New Roman" w:hAnsi="Times New Roman" w:cs="Times New Roman"/>
        </w:rPr>
        <w:t xml:space="preserve">India, Italy, Mexico, Norway, Singapore, South Korea, Spain, and </w:t>
      </w:r>
      <w:r w:rsidRPr="00104B1B">
        <w:rPr>
          <w:rFonts w:ascii="Times New Roman" w:hAnsi="Times New Roman" w:cs="Times New Roman"/>
        </w:rPr>
        <w:t>Sweden</w:t>
      </w:r>
      <w:r>
        <w:rPr>
          <w:rFonts w:ascii="Times New Roman" w:hAnsi="Times New Roman" w:cs="Times New Roman"/>
        </w:rPr>
        <w:t>. The company</w:t>
      </w:r>
      <w:r w:rsidR="009B6FE9">
        <w:rPr>
          <w:rFonts w:ascii="Times New Roman" w:hAnsi="Times New Roman" w:cs="Times New Roman"/>
        </w:rPr>
        <w:t xml:space="preserve"> can make use</w:t>
      </w:r>
      <w:r w:rsidR="00841737">
        <w:rPr>
          <w:rFonts w:ascii="Times New Roman" w:hAnsi="Times New Roman" w:cs="Times New Roman" w:hint="eastAsia"/>
          <w:lang w:eastAsia="zh-TW"/>
        </w:rPr>
        <w:t xml:space="preserve"> </w:t>
      </w:r>
      <w:r w:rsidR="00841737">
        <w:rPr>
          <w:rFonts w:ascii="Times New Roman" w:hAnsi="Times New Roman" w:cs="Times New Roman"/>
          <w:lang w:eastAsia="zh-TW"/>
        </w:rPr>
        <w:t xml:space="preserve">the experience </w:t>
      </w:r>
      <w:r w:rsidR="00210821">
        <w:rPr>
          <w:rFonts w:ascii="Times New Roman" w:hAnsi="Times New Roman" w:cs="Times New Roman"/>
          <w:lang w:eastAsia="zh-TW"/>
        </w:rPr>
        <w:t>of serving the global markets and conduct training for the sales and customer relation teams of the INEOS Automotive.</w:t>
      </w:r>
      <w:r w:rsidR="009B6FE9">
        <w:rPr>
          <w:rFonts w:ascii="Times New Roman" w:hAnsi="Times New Roman" w:cs="Times New Roman"/>
        </w:rPr>
        <w:t xml:space="preserve"> </w:t>
      </w:r>
      <w:r>
        <w:rPr>
          <w:rFonts w:ascii="Times New Roman" w:hAnsi="Times New Roman" w:cs="Times New Roman"/>
        </w:rPr>
        <w:t xml:space="preserve"> </w:t>
      </w:r>
    </w:p>
    <w:p w14:paraId="7F089A81" w14:textId="77777777" w:rsidR="00104B1B" w:rsidRPr="002164C2" w:rsidRDefault="00104B1B" w:rsidP="002164C2">
      <w:pPr>
        <w:spacing w:line="360" w:lineRule="auto"/>
        <w:ind w:left="720"/>
        <w:rPr>
          <w:rFonts w:ascii="Times New Roman" w:hAnsi="Times New Roman" w:cs="Times New Roman"/>
        </w:rPr>
      </w:pPr>
    </w:p>
    <w:p w14:paraId="422BAE04" w14:textId="60247754" w:rsidR="00E46FA1" w:rsidRDefault="001E4259" w:rsidP="00E46FA1">
      <w:pPr>
        <w:pStyle w:val="ListParagraph"/>
        <w:numPr>
          <w:ilvl w:val="0"/>
          <w:numId w:val="14"/>
        </w:numPr>
        <w:spacing w:line="360" w:lineRule="auto"/>
        <w:rPr>
          <w:rFonts w:ascii="Times New Roman" w:hAnsi="Times New Roman" w:cs="Times New Roman"/>
        </w:rPr>
      </w:pPr>
      <w:r>
        <w:rPr>
          <w:rFonts w:ascii="Times New Roman" w:hAnsi="Times New Roman" w:cs="Times New Roman"/>
        </w:rPr>
        <w:t>V</w:t>
      </w:r>
      <w:r w:rsidR="00E46FA1" w:rsidRPr="00BB17A0">
        <w:rPr>
          <w:rFonts w:ascii="Times New Roman" w:hAnsi="Times New Roman" w:cs="Times New Roman"/>
        </w:rPr>
        <w:t>ertical integration</w:t>
      </w:r>
    </w:p>
    <w:p w14:paraId="00359C81" w14:textId="375855B0" w:rsidR="003F7F25" w:rsidRDefault="003F7F25" w:rsidP="00B02510">
      <w:pPr>
        <w:pStyle w:val="ListParagraph"/>
        <w:spacing w:line="360" w:lineRule="auto"/>
        <w:rPr>
          <w:rFonts w:ascii="Times New Roman" w:hAnsi="Times New Roman" w:cs="Times New Roman"/>
        </w:rPr>
      </w:pPr>
      <w:r>
        <w:rPr>
          <w:rFonts w:ascii="Times New Roman" w:hAnsi="Times New Roman" w:cs="Times New Roman"/>
        </w:rPr>
        <w:t xml:space="preserve">INEOS can use the strategy of </w:t>
      </w:r>
      <w:r w:rsidR="009355C3">
        <w:rPr>
          <w:rFonts w:ascii="Times New Roman" w:hAnsi="Times New Roman" w:cs="Times New Roman"/>
        </w:rPr>
        <w:t xml:space="preserve">the </w:t>
      </w:r>
      <w:r>
        <w:rPr>
          <w:rFonts w:ascii="Times New Roman" w:hAnsi="Times New Roman" w:cs="Times New Roman"/>
        </w:rPr>
        <w:t>joint venture to collaborate the manufacturers of glasses</w:t>
      </w:r>
      <w:r w:rsidR="005C7FBA">
        <w:rPr>
          <w:rFonts w:ascii="Times New Roman" w:hAnsi="Times New Roman" w:cs="Times New Roman"/>
        </w:rPr>
        <w:t xml:space="preserve"> and aluminum to minimize the cost of raw materials in order to build </w:t>
      </w:r>
      <w:r w:rsidR="0033240D">
        <w:rPr>
          <w:rFonts w:ascii="Times New Roman" w:hAnsi="Times New Roman" w:cs="Times New Roman"/>
        </w:rPr>
        <w:t xml:space="preserve">an </w:t>
      </w:r>
      <w:r w:rsidR="00B02510">
        <w:rPr>
          <w:rFonts w:ascii="Times New Roman" w:hAnsi="Times New Roman" w:cs="Times New Roman"/>
        </w:rPr>
        <w:t xml:space="preserve">affordable 4x4 vehicle. The top management is experienced to handle the deal of joint </w:t>
      </w:r>
      <w:r w:rsidR="00B02510">
        <w:rPr>
          <w:rFonts w:ascii="Times New Roman" w:hAnsi="Times New Roman" w:cs="Times New Roman"/>
        </w:rPr>
        <w:lastRenderedPageBreak/>
        <w:t>venture.</w:t>
      </w:r>
      <w:r w:rsidR="000740F6">
        <w:rPr>
          <w:rFonts w:ascii="Times New Roman" w:hAnsi="Times New Roman" w:cs="Times New Roman"/>
        </w:rPr>
        <w:t xml:space="preserve"> </w:t>
      </w:r>
      <w:r w:rsidR="003900A9">
        <w:rPr>
          <w:rFonts w:ascii="Times New Roman" w:hAnsi="Times New Roman" w:cs="Times New Roman"/>
        </w:rPr>
        <w:t xml:space="preserve">It will help the startup controlling the procurement of materials, production processes, and costs to meet the objectives. </w:t>
      </w:r>
    </w:p>
    <w:p w14:paraId="75F39478" w14:textId="77777777" w:rsidR="00B02510" w:rsidRPr="00B02510" w:rsidRDefault="00B02510" w:rsidP="00B02510">
      <w:pPr>
        <w:pStyle w:val="ListParagraph"/>
        <w:spacing w:line="360" w:lineRule="auto"/>
        <w:rPr>
          <w:rFonts w:ascii="Times New Roman" w:hAnsi="Times New Roman" w:cs="Times New Roman"/>
        </w:rPr>
      </w:pPr>
    </w:p>
    <w:p w14:paraId="20BFABD8" w14:textId="6F1AC9B2" w:rsidR="00E46FA1" w:rsidRDefault="001E4259" w:rsidP="00E46FA1">
      <w:pPr>
        <w:pStyle w:val="ListParagraph"/>
        <w:numPr>
          <w:ilvl w:val="0"/>
          <w:numId w:val="14"/>
        </w:numPr>
        <w:spacing w:line="360" w:lineRule="auto"/>
        <w:rPr>
          <w:rFonts w:ascii="Times New Roman" w:hAnsi="Times New Roman" w:cs="Times New Roman"/>
        </w:rPr>
      </w:pPr>
      <w:r>
        <w:rPr>
          <w:rFonts w:ascii="Times New Roman" w:hAnsi="Times New Roman" w:cs="Times New Roman"/>
        </w:rPr>
        <w:t>S</w:t>
      </w:r>
      <w:r w:rsidR="00E46FA1" w:rsidRPr="00BB17A0">
        <w:rPr>
          <w:rFonts w:ascii="Times New Roman" w:hAnsi="Times New Roman" w:cs="Times New Roman"/>
        </w:rPr>
        <w:t>ynergy</w:t>
      </w:r>
    </w:p>
    <w:p w14:paraId="1073DAEA" w14:textId="7524506A" w:rsidR="00B02510" w:rsidRDefault="00307047" w:rsidP="00B02510">
      <w:pPr>
        <w:pStyle w:val="ListParagraph"/>
        <w:spacing w:line="360" w:lineRule="auto"/>
        <w:rPr>
          <w:rFonts w:ascii="Times New Roman" w:hAnsi="Times New Roman" w:cs="Times New Roman"/>
        </w:rPr>
      </w:pPr>
      <w:r>
        <w:rPr>
          <w:rFonts w:ascii="Times New Roman" w:hAnsi="Times New Roman" w:cs="Times New Roman"/>
        </w:rPr>
        <w:t xml:space="preserve">INEOS Automotive can enjoy </w:t>
      </w:r>
      <w:r w:rsidR="00E66A32">
        <w:rPr>
          <w:rFonts w:ascii="Times New Roman" w:hAnsi="Times New Roman" w:cs="Times New Roman"/>
        </w:rPr>
        <w:t xml:space="preserve">the synergy of the products, </w:t>
      </w:r>
      <w:r>
        <w:rPr>
          <w:rFonts w:ascii="Times New Roman" w:hAnsi="Times New Roman" w:cs="Times New Roman"/>
        </w:rPr>
        <w:t>services</w:t>
      </w:r>
      <w:r w:rsidR="00E66A32">
        <w:rPr>
          <w:rFonts w:ascii="Times New Roman" w:hAnsi="Times New Roman" w:cs="Times New Roman"/>
        </w:rPr>
        <w:t xml:space="preserve">, and technologies </w:t>
      </w:r>
      <w:r>
        <w:rPr>
          <w:rFonts w:ascii="Times New Roman" w:hAnsi="Times New Roman" w:cs="Times New Roman"/>
        </w:rPr>
        <w:t>from the group in</w:t>
      </w:r>
      <w:r w:rsidR="00A75D2B">
        <w:rPr>
          <w:rFonts w:ascii="Times New Roman" w:hAnsi="Times New Roman" w:cs="Times New Roman"/>
        </w:rPr>
        <w:t xml:space="preserve">cluding </w:t>
      </w:r>
      <w:r w:rsidR="00794E67">
        <w:rPr>
          <w:rFonts w:ascii="Times New Roman" w:hAnsi="Times New Roman" w:cs="Times New Roman"/>
        </w:rPr>
        <w:t xml:space="preserve">carbon </w:t>
      </w:r>
      <w:proofErr w:type="spellStart"/>
      <w:r w:rsidR="00794E67">
        <w:rPr>
          <w:rFonts w:ascii="Times New Roman" w:hAnsi="Times New Roman" w:cs="Times New Roman"/>
        </w:rPr>
        <w:t>fibre</w:t>
      </w:r>
      <w:proofErr w:type="spellEnd"/>
      <w:r w:rsidR="00794E67">
        <w:rPr>
          <w:rFonts w:ascii="Times New Roman" w:hAnsi="Times New Roman" w:cs="Times New Roman"/>
        </w:rPr>
        <w:t xml:space="preserve">, </w:t>
      </w:r>
      <w:r w:rsidR="009F2E93">
        <w:rPr>
          <w:rFonts w:ascii="Times New Roman" w:hAnsi="Times New Roman" w:cs="Times New Roman"/>
        </w:rPr>
        <w:t xml:space="preserve">and </w:t>
      </w:r>
      <w:r w:rsidR="00794E67">
        <w:rPr>
          <w:rFonts w:ascii="Times New Roman" w:hAnsi="Times New Roman" w:cs="Times New Roman"/>
        </w:rPr>
        <w:t>recyc</w:t>
      </w:r>
      <w:r w:rsidR="009F2E93">
        <w:rPr>
          <w:rFonts w:ascii="Times New Roman" w:hAnsi="Times New Roman" w:cs="Times New Roman"/>
        </w:rPr>
        <w:t>l</w:t>
      </w:r>
      <w:r w:rsidR="00794E67">
        <w:rPr>
          <w:rFonts w:ascii="Times New Roman" w:hAnsi="Times New Roman" w:cs="Times New Roman"/>
        </w:rPr>
        <w:t>able</w:t>
      </w:r>
      <w:r w:rsidR="009F2E93">
        <w:rPr>
          <w:rFonts w:ascii="Times New Roman" w:hAnsi="Times New Roman" w:cs="Times New Roman"/>
        </w:rPr>
        <w:t xml:space="preserve"> p</w:t>
      </w:r>
      <w:r w:rsidR="00F50A24">
        <w:rPr>
          <w:rFonts w:ascii="Times New Roman" w:hAnsi="Times New Roman" w:cs="Times New Roman"/>
        </w:rPr>
        <w:t xml:space="preserve">lastic to support building </w:t>
      </w:r>
      <w:r w:rsidR="00CD6E6F">
        <w:rPr>
          <w:rFonts w:ascii="Times New Roman" w:hAnsi="Times New Roman" w:cs="Times New Roman"/>
        </w:rPr>
        <w:t xml:space="preserve">the </w:t>
      </w:r>
      <w:r w:rsidR="00F50A24">
        <w:rPr>
          <w:rFonts w:ascii="Times New Roman" w:hAnsi="Times New Roman" w:cs="Times New Roman"/>
        </w:rPr>
        <w:t>high-</w:t>
      </w:r>
      <w:r w:rsidR="009F2E93">
        <w:rPr>
          <w:rFonts w:ascii="Times New Roman" w:hAnsi="Times New Roman" w:cs="Times New Roman"/>
        </w:rPr>
        <w:t xml:space="preserve">quality 4x4 vehicle. </w:t>
      </w:r>
    </w:p>
    <w:p w14:paraId="47A1EF37" w14:textId="77777777" w:rsidR="00B02510" w:rsidRPr="00BB17A0" w:rsidRDefault="00B02510" w:rsidP="00B02510">
      <w:pPr>
        <w:pStyle w:val="ListParagraph"/>
        <w:spacing w:line="360" w:lineRule="auto"/>
        <w:rPr>
          <w:rFonts w:ascii="Times New Roman" w:hAnsi="Times New Roman" w:cs="Times New Roman"/>
        </w:rPr>
      </w:pPr>
    </w:p>
    <w:p w14:paraId="74302F85" w14:textId="33675D66" w:rsidR="00E46FA1" w:rsidRDefault="001E4259" w:rsidP="00E46FA1">
      <w:pPr>
        <w:pStyle w:val="ListParagraph"/>
        <w:numPr>
          <w:ilvl w:val="0"/>
          <w:numId w:val="14"/>
        </w:numPr>
        <w:spacing w:line="360" w:lineRule="auto"/>
        <w:rPr>
          <w:rFonts w:ascii="Times New Roman" w:hAnsi="Times New Roman" w:cs="Times New Roman"/>
        </w:rPr>
      </w:pPr>
      <w:r>
        <w:rPr>
          <w:rFonts w:ascii="Times New Roman" w:hAnsi="Times New Roman" w:cs="Times New Roman"/>
        </w:rPr>
        <w:t>C</w:t>
      </w:r>
      <w:r w:rsidR="00E46FA1" w:rsidRPr="00BB17A0">
        <w:rPr>
          <w:rFonts w:ascii="Times New Roman" w:hAnsi="Times New Roman" w:cs="Times New Roman"/>
        </w:rPr>
        <w:t>ulture, leadership</w:t>
      </w:r>
      <w:r w:rsidR="009F320C">
        <w:rPr>
          <w:rFonts w:ascii="Times New Roman" w:hAnsi="Times New Roman" w:cs="Times New Roman"/>
        </w:rPr>
        <w:t>,</w:t>
      </w:r>
      <w:r w:rsidR="00E46FA1" w:rsidRPr="00BB17A0">
        <w:rPr>
          <w:rFonts w:ascii="Times New Roman" w:hAnsi="Times New Roman" w:cs="Times New Roman"/>
        </w:rPr>
        <w:t xml:space="preserve"> and style of organization</w:t>
      </w:r>
    </w:p>
    <w:p w14:paraId="39C92C27" w14:textId="3E6FE748" w:rsidR="00B903B4" w:rsidRPr="00BB17A0" w:rsidRDefault="00A56BD7" w:rsidP="00B903B4">
      <w:pPr>
        <w:pStyle w:val="ListParagraph"/>
        <w:spacing w:line="360" w:lineRule="auto"/>
        <w:rPr>
          <w:rFonts w:ascii="Times New Roman" w:hAnsi="Times New Roman" w:cs="Times New Roman"/>
        </w:rPr>
      </w:pPr>
      <w:r>
        <w:rPr>
          <w:rFonts w:ascii="Times New Roman" w:hAnsi="Times New Roman" w:cs="Times New Roman"/>
        </w:rPr>
        <w:t xml:space="preserve">Jim led the team to build a company culture </w:t>
      </w:r>
      <w:r w:rsidR="00290A2E">
        <w:rPr>
          <w:rFonts w:ascii="Times New Roman" w:hAnsi="Times New Roman" w:cs="Times New Roman"/>
        </w:rPr>
        <w:t xml:space="preserve">to treat “customer as king”, safety as </w:t>
      </w:r>
      <w:r w:rsidR="00632100">
        <w:rPr>
          <w:rFonts w:ascii="Times New Roman" w:hAnsi="Times New Roman" w:cs="Times New Roman"/>
        </w:rPr>
        <w:t xml:space="preserve">the </w:t>
      </w:r>
      <w:r w:rsidR="00290A2E">
        <w:rPr>
          <w:rFonts w:ascii="Times New Roman" w:hAnsi="Times New Roman" w:cs="Times New Roman"/>
        </w:rPr>
        <w:t xml:space="preserve">first priority, and sustainability as the fundamental </w:t>
      </w:r>
      <w:r w:rsidR="00247621">
        <w:rPr>
          <w:rFonts w:ascii="Times New Roman" w:hAnsi="Times New Roman" w:cs="Times New Roman"/>
        </w:rPr>
        <w:t>of doing business during the past few years. INEOS Automotive can adopt the company culture to write its vision statement, and coach the new jointed talents.</w:t>
      </w:r>
    </w:p>
    <w:p w14:paraId="686BEB03" w14:textId="77777777" w:rsidR="00E46FA1" w:rsidRDefault="00E46FA1" w:rsidP="002606CF">
      <w:pPr>
        <w:spacing w:line="360" w:lineRule="auto"/>
        <w:rPr>
          <w:rFonts w:ascii="Times New Roman" w:hAnsi="Times New Roman" w:cs="Times New Roman"/>
        </w:rPr>
      </w:pPr>
    </w:p>
    <w:p w14:paraId="0F23C735" w14:textId="77777777" w:rsidR="00E46FA1" w:rsidRDefault="00E46FA1" w:rsidP="002606CF">
      <w:pPr>
        <w:spacing w:line="360" w:lineRule="auto"/>
        <w:rPr>
          <w:rFonts w:ascii="Times New Roman" w:hAnsi="Times New Roman" w:cs="Times New Roman"/>
        </w:rPr>
      </w:pPr>
    </w:p>
    <w:p w14:paraId="4F8B5A26" w14:textId="77777777" w:rsidR="004A12B0" w:rsidRPr="002606CF" w:rsidRDefault="004A12B0" w:rsidP="004A12B0">
      <w:pPr>
        <w:spacing w:line="360" w:lineRule="auto"/>
        <w:outlineLvl w:val="0"/>
        <w:rPr>
          <w:rFonts w:ascii="Times New Roman" w:hAnsi="Times New Roman" w:cs="Times New Roman"/>
          <w:b/>
          <w:sz w:val="28"/>
          <w:szCs w:val="28"/>
        </w:rPr>
      </w:pPr>
      <w:r w:rsidRPr="002606CF">
        <w:rPr>
          <w:rFonts w:ascii="Times New Roman" w:hAnsi="Times New Roman" w:cs="Times New Roman"/>
          <w:b/>
          <w:sz w:val="28"/>
          <w:szCs w:val="28"/>
        </w:rPr>
        <w:t>Action Plan in Balanced Scorecard</w:t>
      </w:r>
    </w:p>
    <w:p w14:paraId="65D51F4F" w14:textId="2493137C" w:rsidR="004C3228" w:rsidRDefault="004C3228" w:rsidP="004A12B0">
      <w:pPr>
        <w:spacing w:line="360" w:lineRule="auto"/>
        <w:rPr>
          <w:rFonts w:ascii="Times New Roman" w:hAnsi="Times New Roman" w:cs="Times New Roman"/>
        </w:rPr>
      </w:pPr>
      <w:r>
        <w:rPr>
          <w:rFonts w:ascii="Times New Roman" w:hAnsi="Times New Roman" w:cs="Times New Roman"/>
        </w:rPr>
        <w:t xml:space="preserve">Strategy is about knowing where INEOS Automotive is now, where the startup is going, and how to get there. </w:t>
      </w:r>
      <w:r w:rsidR="00A57696">
        <w:rPr>
          <w:rFonts w:ascii="Times New Roman" w:hAnsi="Times New Roman" w:cs="Times New Roman"/>
        </w:rPr>
        <w:t>The management</w:t>
      </w:r>
      <w:r w:rsidR="00CB0835">
        <w:rPr>
          <w:rFonts w:ascii="Times New Roman" w:hAnsi="Times New Roman" w:cs="Times New Roman"/>
        </w:rPr>
        <w:t xml:space="preserve"> can u</w:t>
      </w:r>
      <w:r w:rsidR="00A57696">
        <w:rPr>
          <w:rFonts w:ascii="Times New Roman" w:hAnsi="Times New Roman" w:cs="Times New Roman"/>
        </w:rPr>
        <w:t>se t</w:t>
      </w:r>
      <w:r w:rsidR="00CB0835">
        <w:rPr>
          <w:rFonts w:ascii="Times New Roman" w:hAnsi="Times New Roman" w:cs="Times New Roman"/>
        </w:rPr>
        <w:t xml:space="preserve">he balanced scorecard </w:t>
      </w:r>
      <w:r w:rsidR="004971FE">
        <w:rPr>
          <w:rFonts w:ascii="Times New Roman" w:hAnsi="Times New Roman" w:cs="Times New Roman"/>
        </w:rPr>
        <w:t>(Robert Kaplan, 2001</w:t>
      </w:r>
      <w:r w:rsidR="00A57696">
        <w:rPr>
          <w:rFonts w:ascii="Times New Roman" w:hAnsi="Times New Roman" w:cs="Times New Roman"/>
        </w:rPr>
        <w:t>) to achieve breakthrough performances. It combines the advantages o</w:t>
      </w:r>
      <w:r w:rsidR="009F320C">
        <w:rPr>
          <w:rFonts w:ascii="Times New Roman" w:hAnsi="Times New Roman" w:cs="Times New Roman"/>
        </w:rPr>
        <w:t>f different incentive pay plans</w:t>
      </w:r>
      <w:r w:rsidR="00A57696">
        <w:rPr>
          <w:rFonts w:ascii="Times New Roman" w:hAnsi="Times New Roman" w:cs="Times New Roman"/>
        </w:rPr>
        <w:t xml:space="preserve"> and helps employees understand the company’s goals. By communication the balanced scorecard to employees, the company shows employees information about what its goals are and what it expects employees to accomplish.</w:t>
      </w:r>
      <w:r w:rsidR="00720FE6">
        <w:rPr>
          <w:rFonts w:ascii="Times New Roman" w:hAnsi="Times New Roman" w:cs="Times New Roman"/>
        </w:rPr>
        <w:t xml:space="preserve"> </w:t>
      </w:r>
      <w:r w:rsidR="00B009E6">
        <w:rPr>
          <w:rFonts w:ascii="Times New Roman" w:hAnsi="Times New Roman" w:cs="Times New Roman"/>
        </w:rPr>
        <w:t>It includes four perspectives: financial, customer, internal processes, learning &amp; growth.</w:t>
      </w:r>
    </w:p>
    <w:p w14:paraId="46AD8ACF" w14:textId="77777777" w:rsidR="00356B6F" w:rsidRDefault="00356B6F" w:rsidP="004A12B0">
      <w:pPr>
        <w:spacing w:line="360" w:lineRule="auto"/>
        <w:rPr>
          <w:rFonts w:ascii="Times New Roman" w:hAnsi="Times New Roman" w:cs="Times New Roman"/>
        </w:rPr>
      </w:pPr>
    </w:p>
    <w:p w14:paraId="6AF30969" w14:textId="4C41EE9A" w:rsidR="00C653C6" w:rsidRDefault="00C653C6" w:rsidP="00C653C6">
      <w:pPr>
        <w:spacing w:line="360" w:lineRule="auto"/>
        <w:rPr>
          <w:rFonts w:ascii="Times New Roman" w:hAnsi="Times New Roman" w:cs="Times New Roman"/>
        </w:rPr>
      </w:pPr>
      <w:r>
        <w:rPr>
          <w:rFonts w:ascii="Times New Roman" w:hAnsi="Times New Roman" w:cs="Times New Roman"/>
        </w:rPr>
        <w:t>If we manage to translate mission into desired outcomes to have satisfied stakeholders, delighted customers, effective processes, motivated and prepared workforce, we need to ask and answer the following questions.</w:t>
      </w:r>
    </w:p>
    <w:p w14:paraId="2AF5442C" w14:textId="77777777" w:rsidR="00C653C6" w:rsidRDefault="00C653C6" w:rsidP="00C653C6">
      <w:pPr>
        <w:spacing w:line="360" w:lineRule="auto"/>
        <w:rPr>
          <w:rFonts w:ascii="Times New Roman" w:hAnsi="Times New Roman" w:cs="Times New Roman"/>
        </w:rPr>
      </w:pPr>
    </w:p>
    <w:p w14:paraId="08BCDEA9" w14:textId="77777777" w:rsidR="00C653C6" w:rsidRDefault="00C653C6" w:rsidP="00C653C6">
      <w:pPr>
        <w:spacing w:line="360" w:lineRule="auto"/>
        <w:rPr>
          <w:rFonts w:ascii="Times New Roman" w:hAnsi="Times New Roman" w:cs="Times New Roman"/>
        </w:rPr>
      </w:pPr>
      <w:r>
        <w:rPr>
          <w:rFonts w:ascii="Times New Roman" w:hAnsi="Times New Roman" w:cs="Times New Roman"/>
        </w:rPr>
        <w:t>Q1. Whey we exist (mission)?</w:t>
      </w:r>
    </w:p>
    <w:p w14:paraId="50B6A0E2" w14:textId="77777777" w:rsidR="00C653C6" w:rsidRDefault="00C653C6" w:rsidP="00C653C6">
      <w:pPr>
        <w:spacing w:line="360" w:lineRule="auto"/>
        <w:rPr>
          <w:rFonts w:ascii="Times New Roman" w:hAnsi="Times New Roman" w:cs="Times New Roman"/>
        </w:rPr>
      </w:pPr>
      <w:r>
        <w:rPr>
          <w:rFonts w:ascii="Times New Roman" w:hAnsi="Times New Roman" w:cs="Times New Roman"/>
        </w:rPr>
        <w:t>Q2. What we believe in (core values)?</w:t>
      </w:r>
    </w:p>
    <w:p w14:paraId="0946CD61" w14:textId="77777777" w:rsidR="00C653C6" w:rsidRDefault="00C653C6" w:rsidP="00C653C6">
      <w:pPr>
        <w:spacing w:line="360" w:lineRule="auto"/>
        <w:rPr>
          <w:rFonts w:ascii="Times New Roman" w:hAnsi="Times New Roman" w:cs="Times New Roman"/>
        </w:rPr>
      </w:pPr>
      <w:r>
        <w:rPr>
          <w:rFonts w:ascii="Times New Roman" w:hAnsi="Times New Roman" w:cs="Times New Roman"/>
        </w:rPr>
        <w:t>Q3. What we want to be (vision)?</w:t>
      </w:r>
    </w:p>
    <w:p w14:paraId="7C41BC74" w14:textId="77777777" w:rsidR="00C653C6" w:rsidRDefault="00C653C6" w:rsidP="00C653C6">
      <w:pPr>
        <w:spacing w:line="360" w:lineRule="auto"/>
        <w:rPr>
          <w:rFonts w:ascii="Times New Roman" w:hAnsi="Times New Roman" w:cs="Times New Roman"/>
        </w:rPr>
      </w:pPr>
      <w:r>
        <w:rPr>
          <w:rFonts w:ascii="Times New Roman" w:hAnsi="Times New Roman" w:cs="Times New Roman"/>
        </w:rPr>
        <w:t>Q4. Our game plan (strategy)?</w:t>
      </w:r>
    </w:p>
    <w:p w14:paraId="00E7B384" w14:textId="77777777" w:rsidR="00C653C6" w:rsidRDefault="00C653C6" w:rsidP="00C653C6">
      <w:pPr>
        <w:spacing w:line="360" w:lineRule="auto"/>
        <w:rPr>
          <w:rFonts w:ascii="Times New Roman" w:hAnsi="Times New Roman" w:cs="Times New Roman"/>
        </w:rPr>
      </w:pPr>
      <w:r>
        <w:rPr>
          <w:rFonts w:ascii="Times New Roman" w:hAnsi="Times New Roman" w:cs="Times New Roman"/>
        </w:rPr>
        <w:t>Q5. Implementation and focus (balanced scorecard)?</w:t>
      </w:r>
    </w:p>
    <w:p w14:paraId="53DE8EB7" w14:textId="2C343BE9" w:rsidR="00C653C6" w:rsidRDefault="00C653C6" w:rsidP="00C653C6">
      <w:pPr>
        <w:spacing w:line="360" w:lineRule="auto"/>
        <w:rPr>
          <w:rFonts w:ascii="Times New Roman" w:hAnsi="Times New Roman" w:cs="Times New Roman"/>
        </w:rPr>
      </w:pPr>
      <w:r>
        <w:rPr>
          <w:rFonts w:ascii="Times New Roman" w:hAnsi="Times New Roman" w:cs="Times New Roman"/>
        </w:rPr>
        <w:lastRenderedPageBreak/>
        <w:t>Q6. What we need to do (strategic init</w:t>
      </w:r>
      <w:r w:rsidR="001C20BA">
        <w:rPr>
          <w:rFonts w:ascii="Times New Roman" w:hAnsi="Times New Roman" w:cs="Times New Roman"/>
        </w:rPr>
        <w:t>i</w:t>
      </w:r>
      <w:r>
        <w:rPr>
          <w:rFonts w:ascii="Times New Roman" w:hAnsi="Times New Roman" w:cs="Times New Roman"/>
        </w:rPr>
        <w:t>atives)?</w:t>
      </w:r>
    </w:p>
    <w:p w14:paraId="6118F5C6" w14:textId="7F9CAB96" w:rsidR="00C653C6" w:rsidRDefault="00C653C6" w:rsidP="00C653C6">
      <w:pPr>
        <w:spacing w:line="360" w:lineRule="auto"/>
        <w:rPr>
          <w:rFonts w:ascii="Times New Roman" w:hAnsi="Times New Roman" w:cs="Times New Roman"/>
        </w:rPr>
      </w:pPr>
      <w:r>
        <w:rPr>
          <w:rFonts w:ascii="Times New Roman" w:hAnsi="Times New Roman" w:cs="Times New Roman"/>
        </w:rPr>
        <w:t>Q7. What I need to do (personal objectives)?</w:t>
      </w:r>
    </w:p>
    <w:p w14:paraId="77D50A00" w14:textId="77777777" w:rsidR="001920FB" w:rsidRDefault="001920FB" w:rsidP="004A12B0">
      <w:pPr>
        <w:spacing w:line="360" w:lineRule="auto"/>
        <w:rPr>
          <w:rFonts w:ascii="Times New Roman" w:hAnsi="Times New Roman" w:cs="Times New Roman"/>
        </w:rPr>
      </w:pPr>
    </w:p>
    <w:p w14:paraId="5DE857F1" w14:textId="77777777" w:rsidR="0097435F" w:rsidRDefault="0097435F" w:rsidP="004A12B0">
      <w:pPr>
        <w:spacing w:line="360" w:lineRule="auto"/>
        <w:rPr>
          <w:rFonts w:ascii="Times New Roman" w:hAnsi="Times New Roman" w:cs="Times New Roman"/>
        </w:rPr>
      </w:pPr>
    </w:p>
    <w:p w14:paraId="4494BB42" w14:textId="2EFC6758" w:rsidR="00297500" w:rsidRDefault="00C653C6" w:rsidP="004A12B0">
      <w:pPr>
        <w:spacing w:line="360" w:lineRule="auto"/>
        <w:rPr>
          <w:rFonts w:ascii="Times New Roman" w:hAnsi="Times New Roman" w:cs="Times New Roman"/>
          <w:b/>
        </w:rPr>
      </w:pPr>
      <w:r>
        <w:rPr>
          <w:rFonts w:ascii="Times New Roman" w:hAnsi="Times New Roman" w:cs="Times New Roman"/>
          <w:b/>
        </w:rPr>
        <w:t>Statement of vision/mission</w:t>
      </w:r>
    </w:p>
    <w:p w14:paraId="0539DDA5" w14:textId="77777777" w:rsidR="00D05980" w:rsidRDefault="00D05980" w:rsidP="00C653C6">
      <w:pPr>
        <w:spacing w:line="360" w:lineRule="auto"/>
        <w:rPr>
          <w:rFonts w:ascii="Times New Roman" w:hAnsi="Times New Roman" w:cs="Times New Roman"/>
        </w:rPr>
      </w:pPr>
    </w:p>
    <w:p w14:paraId="5B214CDC" w14:textId="4D4DE885" w:rsidR="00CB7220" w:rsidRDefault="008D0C43" w:rsidP="00C653C6">
      <w:pPr>
        <w:spacing w:line="360" w:lineRule="auto"/>
        <w:rPr>
          <w:rFonts w:ascii="Times New Roman" w:hAnsi="Times New Roman" w:cs="Times New Roman"/>
        </w:rPr>
      </w:pPr>
      <w:r>
        <w:rPr>
          <w:rFonts w:ascii="Times New Roman" w:hAnsi="Times New Roman" w:cs="Times New Roman"/>
        </w:rPr>
        <w:t xml:space="preserve">Why INEOS Automotive exists? The reason is not only a preference of Jim to own a brand of 4x4 vehicle for “fun”. Jim is an entrepreneur capable of purchasing undervalued assets and leverage for developing </w:t>
      </w:r>
      <w:r w:rsidR="00D60D64">
        <w:rPr>
          <w:rFonts w:ascii="Times New Roman" w:hAnsi="Times New Roman" w:cs="Times New Roman"/>
        </w:rPr>
        <w:t xml:space="preserve">a </w:t>
      </w:r>
      <w:r>
        <w:rPr>
          <w:rFonts w:ascii="Times New Roman" w:hAnsi="Times New Roman" w:cs="Times New Roman"/>
        </w:rPr>
        <w:t xml:space="preserve">profitable business. Under this assumption, the chairman decided to develop a startup of producing </w:t>
      </w:r>
      <w:r w:rsidR="00A77E86">
        <w:rPr>
          <w:rFonts w:ascii="Times New Roman" w:hAnsi="Times New Roman" w:cs="Times New Roman"/>
        </w:rPr>
        <w:t xml:space="preserve">the </w:t>
      </w:r>
      <w:r>
        <w:rPr>
          <w:rFonts w:ascii="Times New Roman" w:hAnsi="Times New Roman" w:cs="Times New Roman"/>
        </w:rPr>
        <w:t>4x4 vehicle to contribute economic return for the group. What INEOS Automotive wants to be? With regards to the vision of the startup, it</w:t>
      </w:r>
      <w:r w:rsidR="00946EF5">
        <w:rPr>
          <w:rFonts w:ascii="Times New Roman" w:hAnsi="Times New Roman" w:cs="Times New Roman"/>
        </w:rPr>
        <w:t xml:space="preserve"> is building </w:t>
      </w:r>
      <w:r w:rsidR="00A34D86">
        <w:rPr>
          <w:rFonts w:ascii="Times New Roman" w:hAnsi="Times New Roman" w:cs="Times New Roman"/>
        </w:rPr>
        <w:t xml:space="preserve">an </w:t>
      </w:r>
      <w:r w:rsidR="00946EF5">
        <w:rPr>
          <w:rFonts w:ascii="Times New Roman" w:hAnsi="Times New Roman" w:cs="Times New Roman"/>
        </w:rPr>
        <w:t>uncompromising 4x4 vehicle to go anywhere and adventure.</w:t>
      </w:r>
      <w:r w:rsidR="00B171C1">
        <w:rPr>
          <w:rFonts w:ascii="Times New Roman" w:hAnsi="Times New Roman" w:cs="Times New Roman"/>
        </w:rPr>
        <w:t xml:space="preserve"> </w:t>
      </w:r>
      <w:r w:rsidR="00091395">
        <w:rPr>
          <w:rFonts w:ascii="Times New Roman" w:hAnsi="Times New Roman" w:cs="Times New Roman"/>
        </w:rPr>
        <w:t xml:space="preserve">It is suggested the startup </w:t>
      </w:r>
      <w:r w:rsidR="00F50A24">
        <w:rPr>
          <w:rFonts w:ascii="Times New Roman" w:hAnsi="Times New Roman" w:cs="Times New Roman"/>
        </w:rPr>
        <w:t>produces an eco-friendly, high-</w:t>
      </w:r>
      <w:r w:rsidR="00231CDB">
        <w:rPr>
          <w:rFonts w:ascii="Times New Roman" w:hAnsi="Times New Roman" w:cs="Times New Roman"/>
        </w:rPr>
        <w:t>performance, fun to drive, and affordable SUV to serve the global markets.</w:t>
      </w:r>
      <w:r w:rsidR="00B171C1">
        <w:rPr>
          <w:rFonts w:ascii="Times New Roman" w:hAnsi="Times New Roman" w:cs="Times New Roman"/>
        </w:rPr>
        <w:t xml:space="preserve"> What INEOS believes in </w:t>
      </w:r>
      <w:r w:rsidR="008A75AA">
        <w:rPr>
          <w:rFonts w:ascii="Times New Roman" w:hAnsi="Times New Roman" w:cs="Times New Roman"/>
        </w:rPr>
        <w:t xml:space="preserve">the core values of “customer as king”, “safety”, and “sustainability”. </w:t>
      </w:r>
    </w:p>
    <w:p w14:paraId="4A07714F" w14:textId="77777777" w:rsidR="008209A6" w:rsidRDefault="008209A6" w:rsidP="00C653C6">
      <w:pPr>
        <w:spacing w:line="360" w:lineRule="auto"/>
        <w:rPr>
          <w:rFonts w:ascii="Times New Roman" w:hAnsi="Times New Roman" w:cs="Times New Roman"/>
        </w:rPr>
      </w:pPr>
    </w:p>
    <w:p w14:paraId="3C1ED12C" w14:textId="77777777" w:rsidR="00D05980" w:rsidRDefault="00D05980" w:rsidP="00C653C6">
      <w:pPr>
        <w:spacing w:line="360" w:lineRule="auto"/>
        <w:rPr>
          <w:rFonts w:ascii="Times New Roman" w:hAnsi="Times New Roman" w:cs="Times New Roman"/>
        </w:rPr>
      </w:pPr>
    </w:p>
    <w:p w14:paraId="58FF6848" w14:textId="3DE7E033" w:rsidR="00894FF5" w:rsidRDefault="00894FF5" w:rsidP="00C653C6">
      <w:pPr>
        <w:spacing w:line="360" w:lineRule="auto"/>
        <w:rPr>
          <w:rFonts w:ascii="Times New Roman" w:hAnsi="Times New Roman" w:cs="Times New Roman"/>
          <w:b/>
        </w:rPr>
      </w:pPr>
      <w:r w:rsidRPr="00894FF5">
        <w:rPr>
          <w:rFonts w:ascii="Times New Roman" w:hAnsi="Times New Roman" w:cs="Times New Roman"/>
          <w:b/>
        </w:rPr>
        <w:t>Balanced scorecard</w:t>
      </w:r>
      <w:r>
        <w:rPr>
          <w:rFonts w:ascii="Times New Roman" w:hAnsi="Times New Roman" w:cs="Times New Roman"/>
          <w:b/>
        </w:rPr>
        <w:t xml:space="preserve"> of INEOS Automotive</w:t>
      </w:r>
    </w:p>
    <w:p w14:paraId="17F8BAB1" w14:textId="77777777" w:rsidR="00D05980" w:rsidRDefault="00D05980" w:rsidP="00894FF5">
      <w:pPr>
        <w:spacing w:line="360" w:lineRule="auto"/>
        <w:rPr>
          <w:rFonts w:ascii="Times New Roman" w:hAnsi="Times New Roman" w:cs="Times New Roman"/>
        </w:rPr>
      </w:pPr>
    </w:p>
    <w:p w14:paraId="2A1AE3EF" w14:textId="1B0D68FC" w:rsidR="00894FF5" w:rsidRDefault="008209A6" w:rsidP="00894FF5">
      <w:pPr>
        <w:spacing w:line="360" w:lineRule="auto"/>
        <w:rPr>
          <w:rFonts w:ascii="Times New Roman" w:hAnsi="Times New Roman" w:cs="Times New Roman"/>
        </w:rPr>
      </w:pPr>
      <w:r>
        <w:rPr>
          <w:rFonts w:ascii="Times New Roman" w:hAnsi="Times New Roman" w:cs="Times New Roman"/>
        </w:rPr>
        <w:t xml:space="preserve">If the vision of INEOS Automotive succeeds, how will the objectives of the startup to its stakeholders, customers, internal management process, and the ability to innovate &amp; grow? </w:t>
      </w:r>
      <w:r w:rsidR="00894FF5">
        <w:rPr>
          <w:rFonts w:ascii="Times New Roman" w:hAnsi="Times New Roman" w:cs="Times New Roman"/>
        </w:rPr>
        <w:t xml:space="preserve">Using the balanced scorecard to achieve the mission, we will define financial focus, customer focus, process focus, and learning focus. </w:t>
      </w:r>
    </w:p>
    <w:p w14:paraId="31696E48" w14:textId="77777777" w:rsidR="00894FF5" w:rsidRDefault="00894FF5" w:rsidP="00894FF5">
      <w:pPr>
        <w:spacing w:line="360" w:lineRule="auto"/>
        <w:rPr>
          <w:rFonts w:ascii="Times New Roman" w:hAnsi="Times New Roman" w:cs="Times New Roman"/>
        </w:rPr>
      </w:pPr>
    </w:p>
    <w:p w14:paraId="34B895BA" w14:textId="77777777" w:rsidR="00894FF5" w:rsidRDefault="00894FF5" w:rsidP="00894FF5">
      <w:pPr>
        <w:pStyle w:val="ListParagraph"/>
        <w:numPr>
          <w:ilvl w:val="0"/>
          <w:numId w:val="15"/>
        </w:numPr>
        <w:spacing w:line="360" w:lineRule="auto"/>
        <w:rPr>
          <w:rFonts w:ascii="Times New Roman" w:hAnsi="Times New Roman" w:cs="Times New Roman"/>
        </w:rPr>
      </w:pPr>
      <w:r w:rsidRPr="005A7460">
        <w:rPr>
          <w:rFonts w:ascii="Times New Roman" w:hAnsi="Times New Roman" w:cs="Times New Roman"/>
        </w:rPr>
        <w:t xml:space="preserve">Financial focus: </w:t>
      </w:r>
    </w:p>
    <w:p w14:paraId="2854C4AF" w14:textId="77777777" w:rsidR="00894FF5" w:rsidRDefault="00894FF5" w:rsidP="00894FF5">
      <w:pPr>
        <w:pStyle w:val="ListParagraph"/>
        <w:numPr>
          <w:ilvl w:val="0"/>
          <w:numId w:val="14"/>
        </w:numPr>
        <w:spacing w:line="360" w:lineRule="auto"/>
        <w:rPr>
          <w:rFonts w:ascii="Times New Roman" w:hAnsi="Times New Roman" w:cs="Times New Roman"/>
        </w:rPr>
      </w:pPr>
      <w:r w:rsidRPr="005A7460">
        <w:rPr>
          <w:rFonts w:ascii="Times New Roman" w:hAnsi="Times New Roman" w:cs="Times New Roman"/>
        </w:rPr>
        <w:t>Profit</w:t>
      </w:r>
    </w:p>
    <w:p w14:paraId="530DFE1D" w14:textId="427C7F19" w:rsidR="008209A6" w:rsidRPr="005A7460" w:rsidRDefault="008209A6" w:rsidP="00894FF5">
      <w:pPr>
        <w:pStyle w:val="ListParagraph"/>
        <w:numPr>
          <w:ilvl w:val="0"/>
          <w:numId w:val="14"/>
        </w:numPr>
        <w:spacing w:line="360" w:lineRule="auto"/>
        <w:rPr>
          <w:rFonts w:ascii="Times New Roman" w:hAnsi="Times New Roman" w:cs="Times New Roman"/>
        </w:rPr>
      </w:pPr>
      <w:r>
        <w:rPr>
          <w:rFonts w:ascii="Times New Roman" w:hAnsi="Times New Roman" w:cs="Times New Roman"/>
          <w:lang w:eastAsia="zh-TW"/>
        </w:rPr>
        <w:t>Cash flow</w:t>
      </w:r>
    </w:p>
    <w:p w14:paraId="570A2552" w14:textId="77777777" w:rsidR="00894FF5" w:rsidRPr="005A7460" w:rsidRDefault="00894FF5" w:rsidP="00894FF5">
      <w:pPr>
        <w:pStyle w:val="ListParagraph"/>
        <w:numPr>
          <w:ilvl w:val="0"/>
          <w:numId w:val="14"/>
        </w:numPr>
        <w:spacing w:line="360" w:lineRule="auto"/>
        <w:rPr>
          <w:rFonts w:ascii="Times New Roman" w:hAnsi="Times New Roman" w:cs="Times New Roman"/>
        </w:rPr>
      </w:pPr>
      <w:r w:rsidRPr="005A7460">
        <w:rPr>
          <w:rFonts w:ascii="Times New Roman" w:hAnsi="Times New Roman" w:cs="Times New Roman"/>
        </w:rPr>
        <w:t>Contribution per 4x4 vehicle / SUV</w:t>
      </w:r>
    </w:p>
    <w:p w14:paraId="3B469A06" w14:textId="77777777" w:rsidR="00894FF5" w:rsidRPr="006207F9" w:rsidRDefault="00894FF5" w:rsidP="00894FF5">
      <w:pPr>
        <w:pStyle w:val="ListParagraph"/>
        <w:spacing w:line="360" w:lineRule="auto"/>
        <w:ind w:left="1440"/>
        <w:rPr>
          <w:rFonts w:ascii="Times New Roman" w:hAnsi="Times New Roman" w:cs="Times New Roman"/>
        </w:rPr>
      </w:pPr>
    </w:p>
    <w:p w14:paraId="1E8FACDA" w14:textId="77777777" w:rsidR="00894FF5" w:rsidRPr="005A7460" w:rsidRDefault="00894FF5" w:rsidP="00894FF5">
      <w:pPr>
        <w:pStyle w:val="ListParagraph"/>
        <w:numPr>
          <w:ilvl w:val="0"/>
          <w:numId w:val="15"/>
        </w:numPr>
        <w:spacing w:line="360" w:lineRule="auto"/>
        <w:rPr>
          <w:rFonts w:ascii="Times New Roman" w:hAnsi="Times New Roman" w:cs="Times New Roman"/>
        </w:rPr>
      </w:pPr>
      <w:r w:rsidRPr="005A7460">
        <w:rPr>
          <w:rFonts w:ascii="Times New Roman" w:hAnsi="Times New Roman" w:cs="Times New Roman"/>
        </w:rPr>
        <w:t>Customer focus</w:t>
      </w:r>
    </w:p>
    <w:p w14:paraId="08E6E46A" w14:textId="77777777" w:rsidR="00894FF5" w:rsidRDefault="00894FF5" w:rsidP="00894FF5">
      <w:pPr>
        <w:pStyle w:val="ListParagraph"/>
        <w:numPr>
          <w:ilvl w:val="1"/>
          <w:numId w:val="16"/>
        </w:numPr>
        <w:spacing w:line="360" w:lineRule="auto"/>
        <w:rPr>
          <w:rFonts w:ascii="Times New Roman" w:hAnsi="Times New Roman" w:cs="Times New Roman"/>
        </w:rPr>
      </w:pPr>
      <w:r>
        <w:rPr>
          <w:rFonts w:ascii="Times New Roman" w:hAnsi="Times New Roman" w:cs="Times New Roman"/>
        </w:rPr>
        <w:t>Number of vehicles sold</w:t>
      </w:r>
    </w:p>
    <w:p w14:paraId="1CD57959" w14:textId="77777777" w:rsidR="00894FF5" w:rsidRDefault="00894FF5" w:rsidP="00894FF5">
      <w:pPr>
        <w:pStyle w:val="ListParagraph"/>
        <w:numPr>
          <w:ilvl w:val="1"/>
          <w:numId w:val="16"/>
        </w:numPr>
        <w:spacing w:line="360" w:lineRule="auto"/>
        <w:rPr>
          <w:rFonts w:ascii="Times New Roman" w:hAnsi="Times New Roman" w:cs="Times New Roman"/>
        </w:rPr>
      </w:pPr>
      <w:r>
        <w:rPr>
          <w:rFonts w:ascii="Times New Roman" w:hAnsi="Times New Roman" w:cs="Times New Roman"/>
        </w:rPr>
        <w:t>Customer satisfaction with driving experience</w:t>
      </w:r>
    </w:p>
    <w:p w14:paraId="6C815E57" w14:textId="209FA9F4" w:rsidR="008209A6" w:rsidRPr="00D05980" w:rsidRDefault="008209A6" w:rsidP="00894FF5">
      <w:pPr>
        <w:pStyle w:val="ListParagraph"/>
        <w:numPr>
          <w:ilvl w:val="1"/>
          <w:numId w:val="16"/>
        </w:numPr>
        <w:spacing w:line="360" w:lineRule="auto"/>
        <w:rPr>
          <w:rFonts w:ascii="Times New Roman" w:hAnsi="Times New Roman" w:cs="Times New Roman"/>
        </w:rPr>
      </w:pPr>
      <w:r>
        <w:rPr>
          <w:rFonts w:ascii="Times New Roman" w:hAnsi="Times New Roman" w:cs="Times New Roman"/>
        </w:rPr>
        <w:t>Brand index</w:t>
      </w:r>
    </w:p>
    <w:p w14:paraId="560A9B51" w14:textId="77777777" w:rsidR="00894FF5" w:rsidRPr="00C65CCB" w:rsidRDefault="00894FF5" w:rsidP="00894FF5">
      <w:pPr>
        <w:pStyle w:val="ListParagraph"/>
        <w:numPr>
          <w:ilvl w:val="0"/>
          <w:numId w:val="15"/>
        </w:numPr>
        <w:spacing w:line="360" w:lineRule="auto"/>
        <w:rPr>
          <w:rFonts w:ascii="Times New Roman" w:hAnsi="Times New Roman" w:cs="Times New Roman"/>
        </w:rPr>
      </w:pPr>
      <w:r w:rsidRPr="00D8662F">
        <w:rPr>
          <w:rFonts w:ascii="Times New Roman" w:hAnsi="Times New Roman" w:cs="Times New Roman"/>
        </w:rPr>
        <w:lastRenderedPageBreak/>
        <w:t>Process focus</w:t>
      </w:r>
    </w:p>
    <w:p w14:paraId="6FF56716" w14:textId="77777777" w:rsidR="00894FF5" w:rsidRDefault="00894FF5" w:rsidP="00894FF5">
      <w:pPr>
        <w:pStyle w:val="ListParagraph"/>
        <w:numPr>
          <w:ilvl w:val="1"/>
          <w:numId w:val="17"/>
        </w:numPr>
        <w:spacing w:line="360" w:lineRule="auto"/>
        <w:rPr>
          <w:rFonts w:ascii="Times New Roman" w:hAnsi="Times New Roman" w:cs="Times New Roman"/>
        </w:rPr>
      </w:pPr>
      <w:r>
        <w:rPr>
          <w:rFonts w:ascii="Times New Roman" w:hAnsi="Times New Roman" w:cs="Times New Roman"/>
        </w:rPr>
        <w:t>Cost effectiveness</w:t>
      </w:r>
    </w:p>
    <w:p w14:paraId="3480B014" w14:textId="77777777" w:rsidR="00894FF5" w:rsidRDefault="00894FF5" w:rsidP="00894FF5">
      <w:pPr>
        <w:pStyle w:val="ListParagraph"/>
        <w:numPr>
          <w:ilvl w:val="1"/>
          <w:numId w:val="17"/>
        </w:numPr>
        <w:spacing w:line="360" w:lineRule="auto"/>
        <w:rPr>
          <w:rFonts w:ascii="Times New Roman" w:hAnsi="Times New Roman" w:cs="Times New Roman"/>
        </w:rPr>
      </w:pPr>
      <w:r>
        <w:rPr>
          <w:rFonts w:ascii="Times New Roman" w:hAnsi="Times New Roman" w:cs="Times New Roman"/>
        </w:rPr>
        <w:t>Time to produce a vehicle</w:t>
      </w:r>
    </w:p>
    <w:p w14:paraId="47EFB71F" w14:textId="258878E4" w:rsidR="00894FF5" w:rsidRDefault="00894FF5" w:rsidP="00894FF5">
      <w:pPr>
        <w:pStyle w:val="ListParagraph"/>
        <w:numPr>
          <w:ilvl w:val="1"/>
          <w:numId w:val="17"/>
        </w:numPr>
        <w:spacing w:line="360" w:lineRule="auto"/>
        <w:rPr>
          <w:rFonts w:ascii="Times New Roman" w:hAnsi="Times New Roman" w:cs="Times New Roman"/>
        </w:rPr>
      </w:pPr>
      <w:r>
        <w:rPr>
          <w:rFonts w:ascii="Times New Roman" w:hAnsi="Times New Roman" w:cs="Times New Roman"/>
        </w:rPr>
        <w:t>Sa</w:t>
      </w:r>
      <w:r w:rsidR="00A34D86">
        <w:rPr>
          <w:rFonts w:ascii="Times New Roman" w:hAnsi="Times New Roman" w:cs="Times New Roman"/>
        </w:rPr>
        <w:t>fety, health, and eco-</w:t>
      </w:r>
      <w:r>
        <w:rPr>
          <w:rFonts w:ascii="Times New Roman" w:hAnsi="Times New Roman" w:cs="Times New Roman"/>
        </w:rPr>
        <w:t>friendly production (CO2 saving)</w:t>
      </w:r>
    </w:p>
    <w:p w14:paraId="52510185" w14:textId="77777777" w:rsidR="00894FF5" w:rsidRPr="00D8662F" w:rsidRDefault="00894FF5" w:rsidP="00894FF5">
      <w:pPr>
        <w:pStyle w:val="ListParagraph"/>
        <w:numPr>
          <w:ilvl w:val="1"/>
          <w:numId w:val="17"/>
        </w:numPr>
        <w:spacing w:line="360" w:lineRule="auto"/>
        <w:rPr>
          <w:rFonts w:ascii="Times New Roman" w:hAnsi="Times New Roman" w:cs="Times New Roman"/>
        </w:rPr>
      </w:pPr>
      <w:r>
        <w:rPr>
          <w:rFonts w:ascii="Times New Roman" w:hAnsi="Times New Roman" w:cs="Times New Roman"/>
        </w:rPr>
        <w:t>Car sales and after sales</w:t>
      </w:r>
    </w:p>
    <w:p w14:paraId="08B41C51" w14:textId="77777777" w:rsidR="00894FF5" w:rsidRDefault="00894FF5" w:rsidP="00894FF5">
      <w:pPr>
        <w:spacing w:line="360" w:lineRule="auto"/>
        <w:rPr>
          <w:rFonts w:ascii="Times New Roman" w:hAnsi="Times New Roman" w:cs="Times New Roman"/>
        </w:rPr>
      </w:pPr>
    </w:p>
    <w:p w14:paraId="00AF1078" w14:textId="77777777" w:rsidR="00894FF5" w:rsidRDefault="00894FF5" w:rsidP="00894FF5">
      <w:pPr>
        <w:pStyle w:val="ListParagraph"/>
        <w:numPr>
          <w:ilvl w:val="0"/>
          <w:numId w:val="15"/>
        </w:numPr>
        <w:spacing w:line="360" w:lineRule="auto"/>
        <w:rPr>
          <w:rFonts w:ascii="Times New Roman" w:hAnsi="Times New Roman" w:cs="Times New Roman"/>
        </w:rPr>
      </w:pPr>
      <w:r w:rsidRPr="00D8662F">
        <w:rPr>
          <w:rFonts w:ascii="Times New Roman" w:hAnsi="Times New Roman" w:cs="Times New Roman"/>
        </w:rPr>
        <w:t xml:space="preserve">Learning focus </w:t>
      </w:r>
    </w:p>
    <w:p w14:paraId="5717722E" w14:textId="77777777" w:rsidR="00894FF5" w:rsidRDefault="00894FF5" w:rsidP="00894FF5">
      <w:pPr>
        <w:pStyle w:val="ListParagraph"/>
        <w:numPr>
          <w:ilvl w:val="1"/>
          <w:numId w:val="18"/>
        </w:numPr>
        <w:spacing w:line="360" w:lineRule="auto"/>
        <w:rPr>
          <w:rFonts w:ascii="Times New Roman" w:hAnsi="Times New Roman" w:cs="Times New Roman"/>
        </w:rPr>
      </w:pPr>
      <w:r>
        <w:rPr>
          <w:rFonts w:ascii="Times New Roman" w:hAnsi="Times New Roman" w:cs="Times New Roman"/>
        </w:rPr>
        <w:t>Employee skills in assemble a vehicle</w:t>
      </w:r>
    </w:p>
    <w:p w14:paraId="39843D75" w14:textId="77777777" w:rsidR="00894FF5" w:rsidRDefault="00894FF5" w:rsidP="00894FF5">
      <w:pPr>
        <w:pStyle w:val="ListParagraph"/>
        <w:numPr>
          <w:ilvl w:val="1"/>
          <w:numId w:val="18"/>
        </w:numPr>
        <w:spacing w:line="360" w:lineRule="auto"/>
        <w:rPr>
          <w:rFonts w:ascii="Times New Roman" w:hAnsi="Times New Roman" w:cs="Times New Roman"/>
        </w:rPr>
      </w:pPr>
      <w:r>
        <w:rPr>
          <w:rFonts w:ascii="Times New Roman" w:hAnsi="Times New Roman" w:cs="Times New Roman"/>
        </w:rPr>
        <w:t>Superior services for car sales and after sales</w:t>
      </w:r>
    </w:p>
    <w:p w14:paraId="21368247" w14:textId="77777777" w:rsidR="00894FF5" w:rsidRPr="003834E8" w:rsidRDefault="00894FF5" w:rsidP="00894FF5">
      <w:pPr>
        <w:pStyle w:val="ListParagraph"/>
        <w:numPr>
          <w:ilvl w:val="1"/>
          <w:numId w:val="18"/>
        </w:numPr>
        <w:spacing w:line="360" w:lineRule="auto"/>
        <w:rPr>
          <w:rFonts w:ascii="Times New Roman" w:hAnsi="Times New Roman" w:cs="Times New Roman"/>
        </w:rPr>
      </w:pPr>
      <w:r>
        <w:rPr>
          <w:rFonts w:ascii="Times New Roman" w:hAnsi="Times New Roman" w:cs="Times New Roman"/>
        </w:rPr>
        <w:t>Culture of safety and sustainability</w:t>
      </w:r>
    </w:p>
    <w:p w14:paraId="5950737D" w14:textId="77777777" w:rsidR="00894FF5" w:rsidRDefault="00894FF5" w:rsidP="00C653C6">
      <w:pPr>
        <w:spacing w:line="360" w:lineRule="auto"/>
        <w:rPr>
          <w:rFonts w:ascii="Times New Roman" w:hAnsi="Times New Roman" w:cs="Times New Roman"/>
        </w:rPr>
      </w:pPr>
    </w:p>
    <w:p w14:paraId="7A9DA4FB" w14:textId="77777777" w:rsidR="00A524A9" w:rsidRDefault="00A524A9" w:rsidP="00C653C6">
      <w:pPr>
        <w:spacing w:line="360" w:lineRule="auto"/>
        <w:rPr>
          <w:rFonts w:ascii="Times New Roman" w:hAnsi="Times New Roman" w:cs="Times New Roman"/>
        </w:rPr>
      </w:pPr>
    </w:p>
    <w:p w14:paraId="6E1A3544" w14:textId="3DD97EC2" w:rsidR="00A91347" w:rsidRPr="000865FA" w:rsidRDefault="00A524A9" w:rsidP="00C653C6">
      <w:pPr>
        <w:spacing w:line="360" w:lineRule="auto"/>
        <w:rPr>
          <w:rFonts w:ascii="Times New Roman" w:hAnsi="Times New Roman" w:cs="Times New Roman"/>
          <w:b/>
          <w:u w:val="single"/>
          <w:lang w:eastAsia="zh-TW"/>
        </w:rPr>
      </w:pPr>
      <w:r w:rsidRPr="000865FA">
        <w:rPr>
          <w:rFonts w:ascii="Times New Roman" w:hAnsi="Times New Roman" w:cs="Times New Roman"/>
          <w:b/>
          <w:u w:val="single"/>
          <w:lang w:eastAsia="zh-TW"/>
        </w:rPr>
        <w:t>INEOS Automotive Balanced Scorecard: Table View</w:t>
      </w:r>
    </w:p>
    <w:tbl>
      <w:tblPr>
        <w:tblStyle w:val="TableGrid"/>
        <w:tblW w:w="0" w:type="auto"/>
        <w:tblLook w:val="04A0" w:firstRow="1" w:lastRow="0" w:firstColumn="1" w:lastColumn="0" w:noHBand="0" w:noVBand="1"/>
      </w:tblPr>
      <w:tblGrid>
        <w:gridCol w:w="996"/>
        <w:gridCol w:w="3454"/>
        <w:gridCol w:w="3342"/>
        <w:gridCol w:w="1218"/>
      </w:tblGrid>
      <w:tr w:rsidR="003147A3" w14:paraId="438281FE" w14:textId="77777777" w:rsidTr="003147A3">
        <w:tc>
          <w:tcPr>
            <w:tcW w:w="996" w:type="dxa"/>
          </w:tcPr>
          <w:p w14:paraId="434B8954" w14:textId="2B4CF689" w:rsidR="007D7C92" w:rsidRPr="00EA1B92" w:rsidRDefault="00A524A9" w:rsidP="00160EED">
            <w:pPr>
              <w:spacing w:line="360" w:lineRule="auto"/>
              <w:jc w:val="center"/>
              <w:rPr>
                <w:rFonts w:ascii="Times New Roman" w:hAnsi="Times New Roman" w:cs="Times New Roman"/>
                <w:b/>
                <w:sz w:val="18"/>
                <w:szCs w:val="18"/>
              </w:rPr>
            </w:pPr>
            <w:r w:rsidRPr="00EA1B92">
              <w:rPr>
                <w:rFonts w:ascii="Times New Roman" w:hAnsi="Times New Roman" w:cs="Times New Roman"/>
                <w:b/>
                <w:sz w:val="18"/>
                <w:szCs w:val="18"/>
              </w:rPr>
              <w:t>Scorecard</w:t>
            </w:r>
          </w:p>
        </w:tc>
        <w:tc>
          <w:tcPr>
            <w:tcW w:w="3454" w:type="dxa"/>
          </w:tcPr>
          <w:p w14:paraId="13185701" w14:textId="3961CB61" w:rsidR="00160EED" w:rsidRPr="00EA1B92" w:rsidRDefault="00160EED" w:rsidP="00160EED">
            <w:pPr>
              <w:spacing w:line="360" w:lineRule="auto"/>
              <w:jc w:val="center"/>
              <w:rPr>
                <w:rFonts w:ascii="Times New Roman" w:hAnsi="Times New Roman" w:cs="Times New Roman"/>
                <w:b/>
                <w:sz w:val="18"/>
                <w:szCs w:val="18"/>
              </w:rPr>
            </w:pPr>
            <w:r w:rsidRPr="00EA1B92">
              <w:rPr>
                <w:rFonts w:ascii="Times New Roman" w:hAnsi="Times New Roman" w:cs="Times New Roman"/>
                <w:b/>
                <w:sz w:val="18"/>
                <w:szCs w:val="18"/>
              </w:rPr>
              <w:t>Strategic Success Factor</w:t>
            </w:r>
          </w:p>
          <w:p w14:paraId="43E02ADD" w14:textId="27CE88C6" w:rsidR="007D7C92" w:rsidRPr="00EA1B92" w:rsidRDefault="00160EED" w:rsidP="00160EED">
            <w:pPr>
              <w:spacing w:line="360" w:lineRule="auto"/>
              <w:jc w:val="center"/>
              <w:rPr>
                <w:rFonts w:ascii="Times New Roman" w:hAnsi="Times New Roman" w:cs="Times New Roman"/>
                <w:b/>
                <w:sz w:val="18"/>
                <w:szCs w:val="18"/>
              </w:rPr>
            </w:pPr>
            <w:r w:rsidRPr="00EA1B92">
              <w:rPr>
                <w:rFonts w:ascii="Times New Roman" w:hAnsi="Times New Roman" w:cs="Times New Roman"/>
                <w:b/>
                <w:sz w:val="18"/>
                <w:szCs w:val="18"/>
              </w:rPr>
              <w:t>(S.S.F)</w:t>
            </w:r>
          </w:p>
        </w:tc>
        <w:tc>
          <w:tcPr>
            <w:tcW w:w="3342" w:type="dxa"/>
          </w:tcPr>
          <w:p w14:paraId="09D947D7" w14:textId="56EBF62C" w:rsidR="007D7C92" w:rsidRPr="00EA1B92" w:rsidRDefault="00160EED" w:rsidP="00160EED">
            <w:pPr>
              <w:spacing w:line="360" w:lineRule="auto"/>
              <w:jc w:val="center"/>
              <w:rPr>
                <w:rFonts w:ascii="Times New Roman" w:hAnsi="Times New Roman" w:cs="Times New Roman"/>
                <w:b/>
                <w:sz w:val="18"/>
                <w:szCs w:val="18"/>
              </w:rPr>
            </w:pPr>
            <w:r w:rsidRPr="00EA1B92">
              <w:rPr>
                <w:rFonts w:ascii="Times New Roman" w:hAnsi="Times New Roman" w:cs="Times New Roman"/>
                <w:b/>
                <w:sz w:val="18"/>
                <w:szCs w:val="18"/>
              </w:rPr>
              <w:t>Performance Measure (KPIs)</w:t>
            </w:r>
          </w:p>
        </w:tc>
        <w:tc>
          <w:tcPr>
            <w:tcW w:w="1218" w:type="dxa"/>
          </w:tcPr>
          <w:p w14:paraId="09463223" w14:textId="77777777" w:rsidR="007D7C92" w:rsidRPr="00EA1B92" w:rsidRDefault="00160EED" w:rsidP="00160EED">
            <w:pPr>
              <w:spacing w:line="360" w:lineRule="auto"/>
              <w:jc w:val="center"/>
              <w:rPr>
                <w:rFonts w:ascii="Times New Roman" w:hAnsi="Times New Roman" w:cs="Times New Roman"/>
                <w:b/>
                <w:sz w:val="18"/>
                <w:szCs w:val="18"/>
              </w:rPr>
            </w:pPr>
            <w:r w:rsidRPr="00EA1B92">
              <w:rPr>
                <w:rFonts w:ascii="Times New Roman" w:hAnsi="Times New Roman" w:cs="Times New Roman"/>
                <w:b/>
                <w:sz w:val="18"/>
                <w:szCs w:val="18"/>
              </w:rPr>
              <w:t>Target</w:t>
            </w:r>
          </w:p>
          <w:p w14:paraId="6FA5B7A1" w14:textId="64FE0C01" w:rsidR="00437028" w:rsidRPr="00EA1B92" w:rsidRDefault="00437028" w:rsidP="00160EED">
            <w:pPr>
              <w:spacing w:line="360" w:lineRule="auto"/>
              <w:jc w:val="center"/>
              <w:rPr>
                <w:rFonts w:ascii="Times New Roman" w:hAnsi="Times New Roman" w:cs="Times New Roman"/>
                <w:b/>
                <w:sz w:val="18"/>
                <w:szCs w:val="18"/>
              </w:rPr>
            </w:pPr>
            <w:r w:rsidRPr="00EA1B92">
              <w:rPr>
                <w:rFonts w:ascii="Times New Roman" w:hAnsi="Times New Roman" w:cs="Times New Roman"/>
                <w:b/>
                <w:sz w:val="18"/>
                <w:szCs w:val="18"/>
              </w:rPr>
              <w:t>FY19/20/21</w:t>
            </w:r>
          </w:p>
        </w:tc>
      </w:tr>
      <w:tr w:rsidR="003147A3" w14:paraId="0B9FAB13" w14:textId="77777777" w:rsidTr="00EA1B92">
        <w:trPr>
          <w:trHeight w:val="1303"/>
        </w:trPr>
        <w:tc>
          <w:tcPr>
            <w:tcW w:w="996" w:type="dxa"/>
          </w:tcPr>
          <w:p w14:paraId="00C1B356" w14:textId="55349D2C" w:rsidR="007D7C92" w:rsidRPr="00667C4A" w:rsidRDefault="00160EED" w:rsidP="00160EED">
            <w:pPr>
              <w:spacing w:line="360" w:lineRule="auto"/>
              <w:jc w:val="center"/>
              <w:rPr>
                <w:rFonts w:ascii="Times New Roman" w:hAnsi="Times New Roman" w:cs="Times New Roman"/>
                <w:sz w:val="18"/>
                <w:szCs w:val="18"/>
              </w:rPr>
            </w:pPr>
            <w:r w:rsidRPr="00667C4A">
              <w:rPr>
                <w:rFonts w:ascii="Times New Roman" w:hAnsi="Times New Roman" w:cs="Times New Roman"/>
                <w:sz w:val="18"/>
                <w:szCs w:val="18"/>
              </w:rPr>
              <w:t>Financial</w:t>
            </w:r>
          </w:p>
        </w:tc>
        <w:tc>
          <w:tcPr>
            <w:tcW w:w="3454" w:type="dxa"/>
          </w:tcPr>
          <w:p w14:paraId="0BF905EF" w14:textId="77777777" w:rsidR="006310B5" w:rsidRPr="00667C4A" w:rsidRDefault="006310B5" w:rsidP="00C64D18">
            <w:pPr>
              <w:pStyle w:val="ListParagraph"/>
              <w:numPr>
                <w:ilvl w:val="0"/>
                <w:numId w:val="14"/>
              </w:numPr>
              <w:spacing w:line="360" w:lineRule="auto"/>
              <w:rPr>
                <w:rFonts w:ascii="Times New Roman" w:hAnsi="Times New Roman" w:cs="Times New Roman"/>
                <w:sz w:val="18"/>
                <w:szCs w:val="18"/>
              </w:rPr>
            </w:pPr>
            <w:r w:rsidRPr="00667C4A">
              <w:rPr>
                <w:rFonts w:ascii="Times New Roman" w:hAnsi="Times New Roman" w:cs="Times New Roman"/>
                <w:sz w:val="18"/>
                <w:szCs w:val="18"/>
              </w:rPr>
              <w:t>Profit</w:t>
            </w:r>
          </w:p>
          <w:p w14:paraId="6B6547F6" w14:textId="77777777" w:rsidR="006310B5" w:rsidRPr="00667C4A" w:rsidRDefault="006310B5" w:rsidP="00C64D18">
            <w:pPr>
              <w:pStyle w:val="ListParagraph"/>
              <w:numPr>
                <w:ilvl w:val="0"/>
                <w:numId w:val="14"/>
              </w:numPr>
              <w:spacing w:line="360" w:lineRule="auto"/>
              <w:rPr>
                <w:rFonts w:ascii="Times New Roman" w:hAnsi="Times New Roman" w:cs="Times New Roman"/>
                <w:sz w:val="18"/>
                <w:szCs w:val="18"/>
              </w:rPr>
            </w:pPr>
            <w:r w:rsidRPr="00667C4A">
              <w:rPr>
                <w:rFonts w:ascii="Times New Roman" w:hAnsi="Times New Roman" w:cs="Times New Roman"/>
                <w:sz w:val="18"/>
                <w:szCs w:val="18"/>
                <w:lang w:eastAsia="zh-TW"/>
              </w:rPr>
              <w:t>Cash flow</w:t>
            </w:r>
          </w:p>
          <w:p w14:paraId="2209975A" w14:textId="066A2158" w:rsidR="006310B5" w:rsidRPr="00667C4A" w:rsidRDefault="006310B5" w:rsidP="00C64D18">
            <w:pPr>
              <w:pStyle w:val="ListParagraph"/>
              <w:numPr>
                <w:ilvl w:val="0"/>
                <w:numId w:val="14"/>
              </w:numPr>
              <w:spacing w:line="360" w:lineRule="auto"/>
              <w:rPr>
                <w:rFonts w:ascii="Times New Roman" w:hAnsi="Times New Roman" w:cs="Times New Roman"/>
                <w:sz w:val="18"/>
                <w:szCs w:val="18"/>
              </w:rPr>
            </w:pPr>
            <w:r w:rsidRPr="00667C4A">
              <w:rPr>
                <w:rFonts w:ascii="Times New Roman" w:hAnsi="Times New Roman" w:cs="Times New Roman"/>
                <w:sz w:val="18"/>
                <w:szCs w:val="18"/>
              </w:rPr>
              <w:t>Contribution per 4x4 vehicle / SUV</w:t>
            </w:r>
          </w:p>
        </w:tc>
        <w:tc>
          <w:tcPr>
            <w:tcW w:w="3342" w:type="dxa"/>
          </w:tcPr>
          <w:p w14:paraId="29F02F86" w14:textId="77777777" w:rsidR="007D7C92" w:rsidRPr="00667C4A" w:rsidRDefault="00906CD8" w:rsidP="00906CD8">
            <w:pPr>
              <w:pStyle w:val="ListParagraph"/>
              <w:numPr>
                <w:ilvl w:val="0"/>
                <w:numId w:val="14"/>
              </w:numPr>
              <w:spacing w:line="360" w:lineRule="auto"/>
              <w:rPr>
                <w:rFonts w:ascii="Times New Roman" w:hAnsi="Times New Roman" w:cs="Times New Roman"/>
                <w:sz w:val="18"/>
                <w:szCs w:val="18"/>
              </w:rPr>
            </w:pPr>
            <w:r w:rsidRPr="00667C4A">
              <w:rPr>
                <w:rFonts w:ascii="Times New Roman" w:hAnsi="Times New Roman" w:cs="Times New Roman"/>
                <w:sz w:val="18"/>
                <w:szCs w:val="18"/>
              </w:rPr>
              <w:t>EBITA</w:t>
            </w:r>
          </w:p>
          <w:p w14:paraId="7E5BE4D1" w14:textId="26662E86" w:rsidR="00906CD8" w:rsidRPr="00667C4A" w:rsidRDefault="00906CD8" w:rsidP="00906CD8">
            <w:pPr>
              <w:pStyle w:val="ListParagraph"/>
              <w:numPr>
                <w:ilvl w:val="0"/>
                <w:numId w:val="14"/>
              </w:numPr>
              <w:spacing w:line="360" w:lineRule="auto"/>
              <w:rPr>
                <w:rFonts w:ascii="Times New Roman" w:hAnsi="Times New Roman" w:cs="Times New Roman"/>
                <w:sz w:val="18"/>
                <w:szCs w:val="18"/>
              </w:rPr>
            </w:pPr>
            <w:r w:rsidRPr="00667C4A">
              <w:rPr>
                <w:rFonts w:ascii="Times New Roman" w:hAnsi="Times New Roman" w:cs="Times New Roman"/>
                <w:sz w:val="18"/>
                <w:szCs w:val="18"/>
              </w:rPr>
              <w:t>Down payment (10%)</w:t>
            </w:r>
          </w:p>
          <w:p w14:paraId="6BB60166" w14:textId="406089A2" w:rsidR="006B2EDF" w:rsidRPr="00667C4A" w:rsidRDefault="006B2EDF" w:rsidP="00906CD8">
            <w:pPr>
              <w:pStyle w:val="ListParagraph"/>
              <w:numPr>
                <w:ilvl w:val="0"/>
                <w:numId w:val="14"/>
              </w:numPr>
              <w:spacing w:line="360" w:lineRule="auto"/>
              <w:rPr>
                <w:rFonts w:ascii="Times New Roman" w:hAnsi="Times New Roman" w:cs="Times New Roman"/>
                <w:sz w:val="18"/>
                <w:szCs w:val="18"/>
              </w:rPr>
            </w:pPr>
            <w:r w:rsidRPr="00667C4A">
              <w:rPr>
                <w:rFonts w:ascii="Times New Roman" w:hAnsi="Times New Roman" w:cs="Times New Roman"/>
                <w:sz w:val="18"/>
                <w:szCs w:val="18"/>
              </w:rPr>
              <w:t>Profit margin</w:t>
            </w:r>
          </w:p>
          <w:p w14:paraId="65001882" w14:textId="697433B2" w:rsidR="00906CD8" w:rsidRPr="00667C4A" w:rsidRDefault="00906CD8" w:rsidP="00C653C6">
            <w:pPr>
              <w:spacing w:line="360" w:lineRule="auto"/>
              <w:rPr>
                <w:rFonts w:ascii="Times New Roman" w:hAnsi="Times New Roman" w:cs="Times New Roman"/>
                <w:sz w:val="18"/>
                <w:szCs w:val="18"/>
              </w:rPr>
            </w:pPr>
          </w:p>
        </w:tc>
        <w:tc>
          <w:tcPr>
            <w:tcW w:w="1218" w:type="dxa"/>
          </w:tcPr>
          <w:p w14:paraId="4FB91D23" w14:textId="77777777" w:rsidR="007D7C92" w:rsidRPr="00667C4A" w:rsidRDefault="007D7C92" w:rsidP="00C653C6">
            <w:pPr>
              <w:spacing w:line="360" w:lineRule="auto"/>
              <w:rPr>
                <w:rFonts w:ascii="Times New Roman" w:hAnsi="Times New Roman" w:cs="Times New Roman"/>
                <w:sz w:val="18"/>
                <w:szCs w:val="18"/>
              </w:rPr>
            </w:pPr>
          </w:p>
        </w:tc>
      </w:tr>
      <w:tr w:rsidR="003147A3" w14:paraId="2207FE96" w14:textId="77777777" w:rsidTr="003147A3">
        <w:tc>
          <w:tcPr>
            <w:tcW w:w="996" w:type="dxa"/>
          </w:tcPr>
          <w:p w14:paraId="0772A5D6" w14:textId="5E7E8649" w:rsidR="007D7C92" w:rsidRPr="00667C4A" w:rsidRDefault="00160EED" w:rsidP="00160EED">
            <w:pPr>
              <w:spacing w:line="360" w:lineRule="auto"/>
              <w:jc w:val="center"/>
              <w:rPr>
                <w:rFonts w:ascii="Times New Roman" w:hAnsi="Times New Roman" w:cs="Times New Roman"/>
                <w:sz w:val="18"/>
                <w:szCs w:val="18"/>
              </w:rPr>
            </w:pPr>
            <w:r w:rsidRPr="00667C4A">
              <w:rPr>
                <w:rFonts w:ascii="Times New Roman" w:hAnsi="Times New Roman" w:cs="Times New Roman"/>
                <w:sz w:val="18"/>
                <w:szCs w:val="18"/>
              </w:rPr>
              <w:t>Customer</w:t>
            </w:r>
          </w:p>
        </w:tc>
        <w:tc>
          <w:tcPr>
            <w:tcW w:w="3454" w:type="dxa"/>
          </w:tcPr>
          <w:p w14:paraId="6511B3AF" w14:textId="77777777" w:rsidR="006310B5" w:rsidRPr="00667C4A" w:rsidRDefault="006310B5" w:rsidP="00C64D18">
            <w:pPr>
              <w:pStyle w:val="ListParagraph"/>
              <w:numPr>
                <w:ilvl w:val="1"/>
                <w:numId w:val="16"/>
              </w:numPr>
              <w:spacing w:line="360" w:lineRule="auto"/>
              <w:rPr>
                <w:rFonts w:ascii="Times New Roman" w:hAnsi="Times New Roman" w:cs="Times New Roman"/>
                <w:sz w:val="18"/>
                <w:szCs w:val="18"/>
              </w:rPr>
            </w:pPr>
            <w:r w:rsidRPr="00667C4A">
              <w:rPr>
                <w:rFonts w:ascii="Times New Roman" w:hAnsi="Times New Roman" w:cs="Times New Roman"/>
                <w:sz w:val="18"/>
                <w:szCs w:val="18"/>
              </w:rPr>
              <w:t>Number of vehicles sold</w:t>
            </w:r>
          </w:p>
          <w:p w14:paraId="73272533" w14:textId="77777777" w:rsidR="006310B5" w:rsidRPr="00667C4A" w:rsidRDefault="006310B5" w:rsidP="00C64D18">
            <w:pPr>
              <w:pStyle w:val="ListParagraph"/>
              <w:numPr>
                <w:ilvl w:val="1"/>
                <w:numId w:val="16"/>
              </w:numPr>
              <w:spacing w:line="360" w:lineRule="auto"/>
              <w:rPr>
                <w:rFonts w:ascii="Times New Roman" w:hAnsi="Times New Roman" w:cs="Times New Roman"/>
                <w:sz w:val="18"/>
                <w:szCs w:val="18"/>
              </w:rPr>
            </w:pPr>
            <w:r w:rsidRPr="00667C4A">
              <w:rPr>
                <w:rFonts w:ascii="Times New Roman" w:hAnsi="Times New Roman" w:cs="Times New Roman"/>
                <w:sz w:val="18"/>
                <w:szCs w:val="18"/>
              </w:rPr>
              <w:t>Customer satisfaction with driving experience</w:t>
            </w:r>
          </w:p>
          <w:p w14:paraId="5450C37B" w14:textId="1563E4C6" w:rsidR="007D7C92" w:rsidRPr="00667C4A" w:rsidRDefault="006310B5" w:rsidP="00C64D18">
            <w:pPr>
              <w:pStyle w:val="ListParagraph"/>
              <w:numPr>
                <w:ilvl w:val="1"/>
                <w:numId w:val="16"/>
              </w:numPr>
              <w:spacing w:line="360" w:lineRule="auto"/>
              <w:rPr>
                <w:rFonts w:ascii="Times New Roman" w:hAnsi="Times New Roman" w:cs="Times New Roman"/>
                <w:sz w:val="18"/>
                <w:szCs w:val="18"/>
              </w:rPr>
            </w:pPr>
            <w:r w:rsidRPr="00667C4A">
              <w:rPr>
                <w:rFonts w:ascii="Times New Roman" w:hAnsi="Times New Roman" w:cs="Times New Roman"/>
                <w:sz w:val="18"/>
                <w:szCs w:val="18"/>
              </w:rPr>
              <w:t>Brand index</w:t>
            </w:r>
          </w:p>
        </w:tc>
        <w:tc>
          <w:tcPr>
            <w:tcW w:w="3342" w:type="dxa"/>
          </w:tcPr>
          <w:p w14:paraId="31D35937" w14:textId="77777777" w:rsidR="007D7C92" w:rsidRPr="00667C4A" w:rsidRDefault="00C04AAA" w:rsidP="00165192">
            <w:pPr>
              <w:pStyle w:val="ListParagraph"/>
              <w:numPr>
                <w:ilvl w:val="1"/>
                <w:numId w:val="16"/>
              </w:numPr>
              <w:spacing w:line="360" w:lineRule="auto"/>
              <w:rPr>
                <w:rFonts w:ascii="Times New Roman" w:hAnsi="Times New Roman" w:cs="Times New Roman"/>
                <w:sz w:val="18"/>
                <w:szCs w:val="18"/>
              </w:rPr>
            </w:pPr>
            <w:r w:rsidRPr="00667C4A">
              <w:rPr>
                <w:rFonts w:ascii="Times New Roman" w:hAnsi="Times New Roman" w:cs="Times New Roman"/>
                <w:sz w:val="18"/>
                <w:szCs w:val="18"/>
              </w:rPr>
              <w:t>% of sales per month</w:t>
            </w:r>
          </w:p>
          <w:p w14:paraId="09E6084B" w14:textId="77777777" w:rsidR="00C04AAA" w:rsidRPr="00667C4A" w:rsidRDefault="00C04AAA" w:rsidP="00165192">
            <w:pPr>
              <w:pStyle w:val="ListParagraph"/>
              <w:numPr>
                <w:ilvl w:val="1"/>
                <w:numId w:val="16"/>
              </w:numPr>
              <w:spacing w:line="360" w:lineRule="auto"/>
              <w:rPr>
                <w:rFonts w:ascii="Times New Roman" w:hAnsi="Times New Roman" w:cs="Times New Roman"/>
                <w:sz w:val="18"/>
                <w:szCs w:val="18"/>
              </w:rPr>
            </w:pPr>
            <w:r w:rsidRPr="00667C4A">
              <w:rPr>
                <w:rFonts w:ascii="Times New Roman" w:hAnsi="Times New Roman" w:cs="Times New Roman"/>
                <w:sz w:val="18"/>
                <w:szCs w:val="18"/>
              </w:rPr>
              <w:t>% of complaints/customer feedback</w:t>
            </w:r>
          </w:p>
          <w:p w14:paraId="135DB31B" w14:textId="5A9337F3" w:rsidR="00C04AAA" w:rsidRPr="00667C4A" w:rsidRDefault="00C04AAA" w:rsidP="00165192">
            <w:pPr>
              <w:pStyle w:val="ListParagraph"/>
              <w:numPr>
                <w:ilvl w:val="1"/>
                <w:numId w:val="16"/>
              </w:numPr>
              <w:spacing w:line="360" w:lineRule="auto"/>
              <w:rPr>
                <w:rFonts w:ascii="Times New Roman" w:hAnsi="Times New Roman" w:cs="Times New Roman"/>
                <w:sz w:val="18"/>
                <w:szCs w:val="18"/>
              </w:rPr>
            </w:pPr>
            <w:r w:rsidRPr="00667C4A">
              <w:rPr>
                <w:rFonts w:ascii="Times New Roman" w:hAnsi="Times New Roman" w:cs="Times New Roman"/>
                <w:sz w:val="18"/>
                <w:szCs w:val="18"/>
              </w:rPr>
              <w:t>Survey: rank position on services and branding</w:t>
            </w:r>
          </w:p>
          <w:p w14:paraId="39681D20" w14:textId="69DE22B2" w:rsidR="00C04AAA" w:rsidRPr="00667C4A" w:rsidRDefault="00C04AAA" w:rsidP="00C653C6">
            <w:pPr>
              <w:spacing w:line="360" w:lineRule="auto"/>
              <w:rPr>
                <w:rFonts w:ascii="Times New Roman" w:hAnsi="Times New Roman" w:cs="Times New Roman"/>
                <w:sz w:val="18"/>
                <w:szCs w:val="18"/>
              </w:rPr>
            </w:pPr>
          </w:p>
        </w:tc>
        <w:tc>
          <w:tcPr>
            <w:tcW w:w="1218" w:type="dxa"/>
          </w:tcPr>
          <w:p w14:paraId="6A322D7D" w14:textId="77777777" w:rsidR="007D7C92" w:rsidRPr="00667C4A" w:rsidRDefault="007D7C92" w:rsidP="00C653C6">
            <w:pPr>
              <w:spacing w:line="360" w:lineRule="auto"/>
              <w:rPr>
                <w:rFonts w:ascii="Times New Roman" w:hAnsi="Times New Roman" w:cs="Times New Roman"/>
                <w:sz w:val="18"/>
                <w:szCs w:val="18"/>
              </w:rPr>
            </w:pPr>
          </w:p>
        </w:tc>
      </w:tr>
      <w:tr w:rsidR="003147A3" w14:paraId="083F7FDD" w14:textId="77777777" w:rsidTr="003147A3">
        <w:tc>
          <w:tcPr>
            <w:tcW w:w="996" w:type="dxa"/>
          </w:tcPr>
          <w:p w14:paraId="27BE82BB" w14:textId="0CACC1CB" w:rsidR="007D7C92" w:rsidRPr="00667C4A" w:rsidRDefault="00160EED" w:rsidP="00160EED">
            <w:pPr>
              <w:spacing w:line="360" w:lineRule="auto"/>
              <w:jc w:val="center"/>
              <w:rPr>
                <w:rFonts w:ascii="Times New Roman" w:hAnsi="Times New Roman" w:cs="Times New Roman"/>
                <w:sz w:val="18"/>
                <w:szCs w:val="18"/>
              </w:rPr>
            </w:pPr>
            <w:r w:rsidRPr="00667C4A">
              <w:rPr>
                <w:rFonts w:ascii="Times New Roman" w:hAnsi="Times New Roman" w:cs="Times New Roman"/>
                <w:sz w:val="18"/>
                <w:szCs w:val="18"/>
              </w:rPr>
              <w:t>Process</w:t>
            </w:r>
          </w:p>
        </w:tc>
        <w:tc>
          <w:tcPr>
            <w:tcW w:w="3454" w:type="dxa"/>
          </w:tcPr>
          <w:p w14:paraId="1C3375FA" w14:textId="77777777" w:rsidR="006310B5" w:rsidRPr="00667C4A" w:rsidRDefault="006310B5" w:rsidP="00C64D18">
            <w:pPr>
              <w:pStyle w:val="ListParagraph"/>
              <w:numPr>
                <w:ilvl w:val="1"/>
                <w:numId w:val="17"/>
              </w:numPr>
              <w:spacing w:line="360" w:lineRule="auto"/>
              <w:rPr>
                <w:rFonts w:ascii="Times New Roman" w:hAnsi="Times New Roman" w:cs="Times New Roman"/>
                <w:sz w:val="18"/>
                <w:szCs w:val="18"/>
              </w:rPr>
            </w:pPr>
            <w:r w:rsidRPr="00667C4A">
              <w:rPr>
                <w:rFonts w:ascii="Times New Roman" w:hAnsi="Times New Roman" w:cs="Times New Roman"/>
                <w:sz w:val="18"/>
                <w:szCs w:val="18"/>
              </w:rPr>
              <w:t>Cost effectiveness</w:t>
            </w:r>
          </w:p>
          <w:p w14:paraId="7D41B868" w14:textId="77777777" w:rsidR="006310B5" w:rsidRPr="00667C4A" w:rsidRDefault="006310B5" w:rsidP="00C64D18">
            <w:pPr>
              <w:pStyle w:val="ListParagraph"/>
              <w:numPr>
                <w:ilvl w:val="1"/>
                <w:numId w:val="17"/>
              </w:numPr>
              <w:spacing w:line="360" w:lineRule="auto"/>
              <w:rPr>
                <w:rFonts w:ascii="Times New Roman" w:hAnsi="Times New Roman" w:cs="Times New Roman"/>
                <w:sz w:val="18"/>
                <w:szCs w:val="18"/>
              </w:rPr>
            </w:pPr>
            <w:r w:rsidRPr="00667C4A">
              <w:rPr>
                <w:rFonts w:ascii="Times New Roman" w:hAnsi="Times New Roman" w:cs="Times New Roman"/>
                <w:sz w:val="18"/>
                <w:szCs w:val="18"/>
              </w:rPr>
              <w:t>Time to produce a vehicle</w:t>
            </w:r>
          </w:p>
          <w:p w14:paraId="5D4C5DA6" w14:textId="1B6DBD99" w:rsidR="006310B5" w:rsidRPr="00667C4A" w:rsidRDefault="006310B5" w:rsidP="00C64D18">
            <w:pPr>
              <w:pStyle w:val="ListParagraph"/>
              <w:numPr>
                <w:ilvl w:val="1"/>
                <w:numId w:val="17"/>
              </w:numPr>
              <w:spacing w:line="360" w:lineRule="auto"/>
              <w:rPr>
                <w:rFonts w:ascii="Times New Roman" w:hAnsi="Times New Roman" w:cs="Times New Roman"/>
                <w:sz w:val="18"/>
                <w:szCs w:val="18"/>
              </w:rPr>
            </w:pPr>
            <w:r w:rsidRPr="00667C4A">
              <w:rPr>
                <w:rFonts w:ascii="Times New Roman" w:hAnsi="Times New Roman" w:cs="Times New Roman"/>
                <w:sz w:val="18"/>
                <w:szCs w:val="18"/>
              </w:rPr>
              <w:t>S</w:t>
            </w:r>
            <w:r w:rsidR="00A34D86">
              <w:rPr>
                <w:rFonts w:ascii="Times New Roman" w:hAnsi="Times New Roman" w:cs="Times New Roman"/>
                <w:sz w:val="18"/>
                <w:szCs w:val="18"/>
              </w:rPr>
              <w:t>afety, health, and eco-</w:t>
            </w:r>
            <w:r w:rsidRPr="00667C4A">
              <w:rPr>
                <w:rFonts w:ascii="Times New Roman" w:hAnsi="Times New Roman" w:cs="Times New Roman"/>
                <w:sz w:val="18"/>
                <w:szCs w:val="18"/>
              </w:rPr>
              <w:t>friendly production (CO2 saving)</w:t>
            </w:r>
          </w:p>
          <w:p w14:paraId="52AA094A" w14:textId="23AAFE2B" w:rsidR="007D7C92" w:rsidRPr="00667C4A" w:rsidRDefault="006310B5" w:rsidP="00C64D18">
            <w:pPr>
              <w:pStyle w:val="ListParagraph"/>
              <w:numPr>
                <w:ilvl w:val="1"/>
                <w:numId w:val="17"/>
              </w:numPr>
              <w:spacing w:line="360" w:lineRule="auto"/>
              <w:rPr>
                <w:rFonts w:ascii="Times New Roman" w:hAnsi="Times New Roman" w:cs="Times New Roman"/>
                <w:sz w:val="18"/>
                <w:szCs w:val="18"/>
              </w:rPr>
            </w:pPr>
            <w:r w:rsidRPr="00667C4A">
              <w:rPr>
                <w:rFonts w:ascii="Times New Roman" w:hAnsi="Times New Roman" w:cs="Times New Roman"/>
                <w:sz w:val="18"/>
                <w:szCs w:val="18"/>
              </w:rPr>
              <w:t>Car sales and after sales</w:t>
            </w:r>
          </w:p>
        </w:tc>
        <w:tc>
          <w:tcPr>
            <w:tcW w:w="3342" w:type="dxa"/>
          </w:tcPr>
          <w:p w14:paraId="2884AD90" w14:textId="339A13FD" w:rsidR="007D7C92" w:rsidRPr="000C4336" w:rsidRDefault="00FA0AA9" w:rsidP="000C4336">
            <w:pPr>
              <w:pStyle w:val="ListParagraph"/>
              <w:numPr>
                <w:ilvl w:val="1"/>
                <w:numId w:val="17"/>
              </w:numPr>
              <w:spacing w:line="360" w:lineRule="auto"/>
              <w:rPr>
                <w:rFonts w:ascii="Times New Roman" w:hAnsi="Times New Roman" w:cs="Times New Roman"/>
                <w:sz w:val="18"/>
                <w:szCs w:val="18"/>
              </w:rPr>
            </w:pPr>
            <w:r w:rsidRPr="000C4336">
              <w:rPr>
                <w:rFonts w:ascii="Times New Roman" w:hAnsi="Times New Roman" w:cs="Times New Roman"/>
                <w:sz w:val="18"/>
                <w:szCs w:val="18"/>
              </w:rPr>
              <w:t xml:space="preserve">% </w:t>
            </w:r>
            <w:r w:rsidR="00083638" w:rsidRPr="000C4336">
              <w:rPr>
                <w:rFonts w:ascii="Times New Roman" w:hAnsi="Times New Roman" w:cs="Times New Roman"/>
                <w:sz w:val="18"/>
                <w:szCs w:val="18"/>
              </w:rPr>
              <w:t>of synergy</w:t>
            </w:r>
          </w:p>
          <w:p w14:paraId="62B8DE7D" w14:textId="693C3D7F" w:rsidR="000920F1" w:rsidRPr="000C4336" w:rsidRDefault="000920F1" w:rsidP="000C4336">
            <w:pPr>
              <w:pStyle w:val="ListParagraph"/>
              <w:numPr>
                <w:ilvl w:val="1"/>
                <w:numId w:val="17"/>
              </w:numPr>
              <w:spacing w:line="360" w:lineRule="auto"/>
              <w:rPr>
                <w:rFonts w:ascii="Times New Roman" w:hAnsi="Times New Roman" w:cs="Times New Roman"/>
                <w:sz w:val="18"/>
                <w:szCs w:val="18"/>
              </w:rPr>
            </w:pPr>
            <w:r w:rsidRPr="000C4336">
              <w:rPr>
                <w:rFonts w:ascii="Times New Roman" w:hAnsi="Times New Roman" w:cs="Times New Roman"/>
                <w:sz w:val="18"/>
                <w:szCs w:val="18"/>
              </w:rPr>
              <w:t>Material lost 0%</w:t>
            </w:r>
          </w:p>
          <w:p w14:paraId="568B86E3" w14:textId="77777777" w:rsidR="00FD15CF" w:rsidRPr="000C4336" w:rsidRDefault="000920F1" w:rsidP="000C4336">
            <w:pPr>
              <w:pStyle w:val="ListParagraph"/>
              <w:numPr>
                <w:ilvl w:val="1"/>
                <w:numId w:val="17"/>
              </w:numPr>
              <w:spacing w:line="360" w:lineRule="auto"/>
              <w:rPr>
                <w:rFonts w:ascii="Times New Roman" w:hAnsi="Times New Roman" w:cs="Times New Roman"/>
                <w:sz w:val="18"/>
                <w:szCs w:val="18"/>
              </w:rPr>
            </w:pPr>
            <w:r w:rsidRPr="000C4336">
              <w:rPr>
                <w:rFonts w:ascii="Times New Roman" w:hAnsi="Times New Roman" w:cs="Times New Roman"/>
                <w:sz w:val="18"/>
                <w:szCs w:val="18"/>
              </w:rPr>
              <w:t>60 days after confirming order</w:t>
            </w:r>
          </w:p>
          <w:p w14:paraId="4710140B" w14:textId="77777777" w:rsidR="000920F1" w:rsidRPr="000C4336" w:rsidRDefault="000920F1" w:rsidP="000C4336">
            <w:pPr>
              <w:pStyle w:val="ListParagraph"/>
              <w:numPr>
                <w:ilvl w:val="1"/>
                <w:numId w:val="17"/>
              </w:numPr>
              <w:spacing w:line="360" w:lineRule="auto"/>
              <w:rPr>
                <w:rFonts w:ascii="Times New Roman" w:hAnsi="Times New Roman" w:cs="Times New Roman"/>
                <w:sz w:val="18"/>
                <w:szCs w:val="18"/>
              </w:rPr>
            </w:pPr>
            <w:r w:rsidRPr="000C4336">
              <w:rPr>
                <w:rFonts w:ascii="Times New Roman" w:hAnsi="Times New Roman" w:cs="Times New Roman"/>
                <w:sz w:val="18"/>
                <w:szCs w:val="18"/>
              </w:rPr>
              <w:t>Injury 0%</w:t>
            </w:r>
          </w:p>
          <w:p w14:paraId="4EDDBAD8" w14:textId="071DA674" w:rsidR="000920F1" w:rsidRPr="000C4336" w:rsidRDefault="000920F1" w:rsidP="000C4336">
            <w:pPr>
              <w:pStyle w:val="ListParagraph"/>
              <w:numPr>
                <w:ilvl w:val="1"/>
                <w:numId w:val="17"/>
              </w:numPr>
              <w:spacing w:line="360" w:lineRule="auto"/>
              <w:rPr>
                <w:rFonts w:ascii="Times New Roman" w:hAnsi="Times New Roman" w:cs="Times New Roman"/>
                <w:sz w:val="18"/>
                <w:szCs w:val="18"/>
              </w:rPr>
            </w:pPr>
            <w:r w:rsidRPr="000C4336">
              <w:rPr>
                <w:rFonts w:ascii="Times New Roman" w:hAnsi="Times New Roman" w:cs="Times New Roman"/>
                <w:sz w:val="18"/>
                <w:szCs w:val="18"/>
              </w:rPr>
              <w:t xml:space="preserve">% of CO2 saving </w:t>
            </w:r>
          </w:p>
          <w:p w14:paraId="080A89A7" w14:textId="767E50FB" w:rsidR="000920F1" w:rsidRPr="000C4336" w:rsidRDefault="003F2784" w:rsidP="000C4336">
            <w:pPr>
              <w:pStyle w:val="ListParagraph"/>
              <w:numPr>
                <w:ilvl w:val="1"/>
                <w:numId w:val="17"/>
              </w:numPr>
              <w:spacing w:line="360" w:lineRule="auto"/>
              <w:rPr>
                <w:rFonts w:ascii="Times New Roman" w:hAnsi="Times New Roman" w:cs="Times New Roman"/>
                <w:sz w:val="18"/>
                <w:szCs w:val="18"/>
              </w:rPr>
            </w:pPr>
            <w:r>
              <w:rPr>
                <w:rFonts w:ascii="Times New Roman" w:hAnsi="Times New Roman" w:cs="Times New Roman"/>
                <w:sz w:val="18"/>
                <w:szCs w:val="18"/>
              </w:rPr>
              <w:t>L</w:t>
            </w:r>
            <w:r w:rsidR="000C4336" w:rsidRPr="000C4336">
              <w:rPr>
                <w:rFonts w:ascii="Times New Roman" w:hAnsi="Times New Roman" w:cs="Times New Roman"/>
                <w:sz w:val="18"/>
                <w:szCs w:val="18"/>
              </w:rPr>
              <w:t xml:space="preserve">ead time of transaction and response per customer request </w:t>
            </w:r>
          </w:p>
          <w:p w14:paraId="60332F0D" w14:textId="77777777" w:rsidR="00FA0AA9" w:rsidRPr="00667C4A" w:rsidRDefault="00FA0AA9" w:rsidP="00C653C6">
            <w:pPr>
              <w:spacing w:line="360" w:lineRule="auto"/>
              <w:rPr>
                <w:rFonts w:ascii="Times New Roman" w:hAnsi="Times New Roman" w:cs="Times New Roman"/>
                <w:sz w:val="18"/>
                <w:szCs w:val="18"/>
              </w:rPr>
            </w:pPr>
          </w:p>
        </w:tc>
        <w:tc>
          <w:tcPr>
            <w:tcW w:w="1218" w:type="dxa"/>
          </w:tcPr>
          <w:p w14:paraId="26A0F764" w14:textId="77777777" w:rsidR="007D7C92" w:rsidRPr="00667C4A" w:rsidRDefault="007D7C92" w:rsidP="00C653C6">
            <w:pPr>
              <w:spacing w:line="360" w:lineRule="auto"/>
              <w:rPr>
                <w:rFonts w:ascii="Times New Roman" w:hAnsi="Times New Roman" w:cs="Times New Roman"/>
                <w:sz w:val="18"/>
                <w:szCs w:val="18"/>
              </w:rPr>
            </w:pPr>
          </w:p>
        </w:tc>
      </w:tr>
      <w:tr w:rsidR="003147A3" w14:paraId="70C48E6C" w14:textId="77777777" w:rsidTr="003147A3">
        <w:tc>
          <w:tcPr>
            <w:tcW w:w="996" w:type="dxa"/>
          </w:tcPr>
          <w:p w14:paraId="7AC6ED29" w14:textId="2B55C9EF" w:rsidR="00160EED" w:rsidRPr="00667C4A" w:rsidRDefault="00160EED" w:rsidP="00160EED">
            <w:pPr>
              <w:spacing w:line="360" w:lineRule="auto"/>
              <w:jc w:val="center"/>
              <w:rPr>
                <w:rFonts w:ascii="Times New Roman" w:hAnsi="Times New Roman" w:cs="Times New Roman"/>
                <w:sz w:val="18"/>
                <w:szCs w:val="18"/>
              </w:rPr>
            </w:pPr>
            <w:r w:rsidRPr="00667C4A">
              <w:rPr>
                <w:rFonts w:ascii="Times New Roman" w:hAnsi="Times New Roman" w:cs="Times New Roman"/>
                <w:sz w:val="18"/>
                <w:szCs w:val="18"/>
              </w:rPr>
              <w:t>Learning</w:t>
            </w:r>
          </w:p>
          <w:p w14:paraId="5DF41F1B" w14:textId="77777777" w:rsidR="007D7C92" w:rsidRPr="00667C4A" w:rsidRDefault="00160EED" w:rsidP="00160EED">
            <w:pPr>
              <w:spacing w:line="360" w:lineRule="auto"/>
              <w:jc w:val="center"/>
              <w:rPr>
                <w:rFonts w:ascii="Times New Roman" w:hAnsi="Times New Roman" w:cs="Times New Roman"/>
                <w:sz w:val="18"/>
                <w:szCs w:val="18"/>
              </w:rPr>
            </w:pPr>
            <w:r w:rsidRPr="00667C4A">
              <w:rPr>
                <w:rFonts w:ascii="Times New Roman" w:hAnsi="Times New Roman" w:cs="Times New Roman"/>
                <w:sz w:val="18"/>
                <w:szCs w:val="18"/>
              </w:rPr>
              <w:t>&amp;</w:t>
            </w:r>
          </w:p>
          <w:p w14:paraId="0718EE2C" w14:textId="795A2A5E" w:rsidR="00160EED" w:rsidRPr="00667C4A" w:rsidRDefault="00160EED" w:rsidP="00160EED">
            <w:pPr>
              <w:spacing w:line="360" w:lineRule="auto"/>
              <w:jc w:val="center"/>
              <w:rPr>
                <w:rFonts w:ascii="Times New Roman" w:hAnsi="Times New Roman" w:cs="Times New Roman"/>
                <w:sz w:val="18"/>
                <w:szCs w:val="18"/>
              </w:rPr>
            </w:pPr>
            <w:r w:rsidRPr="00667C4A">
              <w:rPr>
                <w:rFonts w:ascii="Times New Roman" w:hAnsi="Times New Roman" w:cs="Times New Roman"/>
                <w:sz w:val="18"/>
                <w:szCs w:val="18"/>
              </w:rPr>
              <w:t>Innovation</w:t>
            </w:r>
          </w:p>
        </w:tc>
        <w:tc>
          <w:tcPr>
            <w:tcW w:w="3454" w:type="dxa"/>
          </w:tcPr>
          <w:p w14:paraId="0EC56725" w14:textId="77777777" w:rsidR="00C64D18" w:rsidRPr="00667C4A" w:rsidRDefault="00C64D18" w:rsidP="00C64D18">
            <w:pPr>
              <w:pStyle w:val="ListParagraph"/>
              <w:numPr>
                <w:ilvl w:val="1"/>
                <w:numId w:val="18"/>
              </w:numPr>
              <w:spacing w:line="360" w:lineRule="auto"/>
              <w:rPr>
                <w:rFonts w:ascii="Times New Roman" w:hAnsi="Times New Roman" w:cs="Times New Roman"/>
                <w:sz w:val="18"/>
                <w:szCs w:val="18"/>
              </w:rPr>
            </w:pPr>
            <w:r w:rsidRPr="00667C4A">
              <w:rPr>
                <w:rFonts w:ascii="Times New Roman" w:hAnsi="Times New Roman" w:cs="Times New Roman"/>
                <w:sz w:val="18"/>
                <w:szCs w:val="18"/>
              </w:rPr>
              <w:t>Employee skills in assemble a vehicle</w:t>
            </w:r>
          </w:p>
          <w:p w14:paraId="175FAF71" w14:textId="77777777" w:rsidR="00C64D18" w:rsidRPr="00667C4A" w:rsidRDefault="00C64D18" w:rsidP="00C64D18">
            <w:pPr>
              <w:pStyle w:val="ListParagraph"/>
              <w:numPr>
                <w:ilvl w:val="1"/>
                <w:numId w:val="18"/>
              </w:numPr>
              <w:spacing w:line="360" w:lineRule="auto"/>
              <w:rPr>
                <w:rFonts w:ascii="Times New Roman" w:hAnsi="Times New Roman" w:cs="Times New Roman"/>
                <w:sz w:val="18"/>
                <w:szCs w:val="18"/>
              </w:rPr>
            </w:pPr>
            <w:r w:rsidRPr="00667C4A">
              <w:rPr>
                <w:rFonts w:ascii="Times New Roman" w:hAnsi="Times New Roman" w:cs="Times New Roman"/>
                <w:sz w:val="18"/>
                <w:szCs w:val="18"/>
              </w:rPr>
              <w:t>Superior services for car sales and after sales</w:t>
            </w:r>
          </w:p>
          <w:p w14:paraId="6275B9E4" w14:textId="4CDA4AF5" w:rsidR="007D7C92" w:rsidRPr="00667C4A" w:rsidRDefault="00C64D18" w:rsidP="00C64D18">
            <w:pPr>
              <w:pStyle w:val="ListParagraph"/>
              <w:numPr>
                <w:ilvl w:val="1"/>
                <w:numId w:val="18"/>
              </w:numPr>
              <w:spacing w:line="360" w:lineRule="auto"/>
              <w:rPr>
                <w:rFonts w:ascii="Times New Roman" w:hAnsi="Times New Roman" w:cs="Times New Roman"/>
                <w:sz w:val="18"/>
                <w:szCs w:val="18"/>
              </w:rPr>
            </w:pPr>
            <w:r w:rsidRPr="00667C4A">
              <w:rPr>
                <w:rFonts w:ascii="Times New Roman" w:hAnsi="Times New Roman" w:cs="Times New Roman"/>
                <w:sz w:val="18"/>
                <w:szCs w:val="18"/>
              </w:rPr>
              <w:t>Culture of safety and sustainability</w:t>
            </w:r>
          </w:p>
        </w:tc>
        <w:tc>
          <w:tcPr>
            <w:tcW w:w="3342" w:type="dxa"/>
          </w:tcPr>
          <w:p w14:paraId="2E96F09D" w14:textId="77777777" w:rsidR="007D7C92" w:rsidRPr="003147A3" w:rsidRDefault="003F2784" w:rsidP="003147A3">
            <w:pPr>
              <w:pStyle w:val="ListParagraph"/>
              <w:numPr>
                <w:ilvl w:val="1"/>
                <w:numId w:val="18"/>
              </w:numPr>
              <w:spacing w:line="360" w:lineRule="auto"/>
              <w:rPr>
                <w:rFonts w:ascii="Times New Roman" w:hAnsi="Times New Roman" w:cs="Times New Roman"/>
                <w:sz w:val="18"/>
                <w:szCs w:val="18"/>
              </w:rPr>
            </w:pPr>
            <w:r w:rsidRPr="003147A3">
              <w:rPr>
                <w:rFonts w:ascii="Times New Roman" w:hAnsi="Times New Roman" w:cs="Times New Roman"/>
                <w:sz w:val="18"/>
                <w:szCs w:val="18"/>
              </w:rPr>
              <w:t>Hours and levels of training</w:t>
            </w:r>
          </w:p>
          <w:p w14:paraId="66F59927" w14:textId="77777777" w:rsidR="003F2784" w:rsidRPr="003147A3" w:rsidRDefault="003F2784" w:rsidP="003147A3">
            <w:pPr>
              <w:pStyle w:val="ListParagraph"/>
              <w:numPr>
                <w:ilvl w:val="1"/>
                <w:numId w:val="18"/>
              </w:numPr>
              <w:spacing w:line="360" w:lineRule="auto"/>
              <w:rPr>
                <w:rFonts w:ascii="Times New Roman" w:hAnsi="Times New Roman" w:cs="Times New Roman"/>
                <w:sz w:val="18"/>
                <w:szCs w:val="18"/>
              </w:rPr>
            </w:pPr>
            <w:r w:rsidRPr="003147A3">
              <w:rPr>
                <w:rFonts w:ascii="Times New Roman" w:hAnsi="Times New Roman" w:cs="Times New Roman"/>
                <w:sz w:val="18"/>
                <w:szCs w:val="18"/>
              </w:rPr>
              <w:t>Evaluation of total quality management</w:t>
            </w:r>
          </w:p>
          <w:p w14:paraId="770163A0" w14:textId="79A55271" w:rsidR="003F2784" w:rsidRPr="003147A3" w:rsidRDefault="003147A3" w:rsidP="003147A3">
            <w:pPr>
              <w:pStyle w:val="ListParagraph"/>
              <w:numPr>
                <w:ilvl w:val="1"/>
                <w:numId w:val="18"/>
              </w:numPr>
              <w:spacing w:line="360" w:lineRule="auto"/>
              <w:rPr>
                <w:rFonts w:ascii="Times New Roman" w:hAnsi="Times New Roman" w:cs="Times New Roman"/>
                <w:sz w:val="18"/>
                <w:szCs w:val="18"/>
              </w:rPr>
            </w:pPr>
            <w:r w:rsidRPr="003147A3">
              <w:rPr>
                <w:rFonts w:ascii="Times New Roman" w:hAnsi="Times New Roman" w:cs="Times New Roman"/>
                <w:sz w:val="18"/>
                <w:szCs w:val="18"/>
              </w:rPr>
              <w:t>Number of achievable new idea and action</w:t>
            </w:r>
          </w:p>
          <w:p w14:paraId="59694A9A" w14:textId="77777777" w:rsidR="003F2784" w:rsidRPr="00667C4A" w:rsidRDefault="003F2784" w:rsidP="00C653C6">
            <w:pPr>
              <w:spacing w:line="360" w:lineRule="auto"/>
              <w:rPr>
                <w:rFonts w:ascii="Times New Roman" w:hAnsi="Times New Roman" w:cs="Times New Roman"/>
                <w:sz w:val="18"/>
                <w:szCs w:val="18"/>
              </w:rPr>
            </w:pPr>
          </w:p>
        </w:tc>
        <w:tc>
          <w:tcPr>
            <w:tcW w:w="1218" w:type="dxa"/>
          </w:tcPr>
          <w:p w14:paraId="375FC991" w14:textId="77777777" w:rsidR="007D7C92" w:rsidRPr="00667C4A" w:rsidRDefault="007D7C92" w:rsidP="00C653C6">
            <w:pPr>
              <w:spacing w:line="360" w:lineRule="auto"/>
              <w:rPr>
                <w:rFonts w:ascii="Times New Roman" w:hAnsi="Times New Roman" w:cs="Times New Roman"/>
                <w:sz w:val="18"/>
                <w:szCs w:val="18"/>
              </w:rPr>
            </w:pPr>
          </w:p>
        </w:tc>
      </w:tr>
    </w:tbl>
    <w:p w14:paraId="3D64CE4C" w14:textId="5F4B116C" w:rsidR="0097435F" w:rsidRPr="0097435F" w:rsidRDefault="0097435F" w:rsidP="00C653C6">
      <w:pPr>
        <w:spacing w:line="360" w:lineRule="auto"/>
        <w:rPr>
          <w:rFonts w:ascii="Times New Roman" w:hAnsi="Times New Roman" w:cs="Times New Roman"/>
          <w:b/>
        </w:rPr>
      </w:pPr>
      <w:r w:rsidRPr="0097435F">
        <w:rPr>
          <w:rFonts w:ascii="Times New Roman" w:hAnsi="Times New Roman" w:cs="Times New Roman"/>
          <w:b/>
        </w:rPr>
        <w:lastRenderedPageBreak/>
        <w:t>Intensive strategies</w:t>
      </w:r>
    </w:p>
    <w:p w14:paraId="5093C6DE" w14:textId="77777777" w:rsidR="00D05980" w:rsidRDefault="00D05980" w:rsidP="005B0086">
      <w:pPr>
        <w:spacing w:line="360" w:lineRule="auto"/>
        <w:rPr>
          <w:rFonts w:ascii="Times New Roman" w:hAnsi="Times New Roman" w:cs="Times New Roman"/>
        </w:rPr>
      </w:pPr>
    </w:p>
    <w:p w14:paraId="7C6E851F" w14:textId="04DEC39A" w:rsidR="005A3DD6" w:rsidRDefault="00CB7220" w:rsidP="005B0086">
      <w:pPr>
        <w:spacing w:line="360" w:lineRule="auto"/>
        <w:rPr>
          <w:rFonts w:ascii="Times New Roman" w:hAnsi="Times New Roman" w:cs="Times New Roman"/>
        </w:rPr>
      </w:pPr>
      <w:r>
        <w:rPr>
          <w:rFonts w:ascii="Times New Roman" w:hAnsi="Times New Roman" w:cs="Times New Roman"/>
        </w:rPr>
        <w:t>What is the game</w:t>
      </w:r>
      <w:r w:rsidR="0029700A">
        <w:rPr>
          <w:rFonts w:ascii="Times New Roman" w:hAnsi="Times New Roman" w:cs="Times New Roman"/>
        </w:rPr>
        <w:t xml:space="preserve"> plan</w:t>
      </w:r>
      <w:r>
        <w:rPr>
          <w:rFonts w:ascii="Times New Roman" w:hAnsi="Times New Roman" w:cs="Times New Roman"/>
        </w:rPr>
        <w:t xml:space="preserve"> or strategy to develop the business of this startup? </w:t>
      </w:r>
      <w:r w:rsidR="0000561C">
        <w:rPr>
          <w:rFonts w:ascii="Times New Roman" w:hAnsi="Times New Roman" w:cs="Times New Roman"/>
        </w:rPr>
        <w:t xml:space="preserve">It is suggested </w:t>
      </w:r>
      <w:r w:rsidR="0029700A">
        <w:rPr>
          <w:rFonts w:ascii="Times New Roman" w:hAnsi="Times New Roman" w:cs="Times New Roman"/>
        </w:rPr>
        <w:t>the company uses</w:t>
      </w:r>
      <w:r w:rsidR="00894FF5">
        <w:rPr>
          <w:rFonts w:ascii="Times New Roman" w:hAnsi="Times New Roman" w:cs="Times New Roman"/>
        </w:rPr>
        <w:t xml:space="preserve"> intensive strategies in product development, market penetration, and market development.</w:t>
      </w:r>
      <w:r w:rsidR="005A3DD6">
        <w:rPr>
          <w:rFonts w:ascii="Times New Roman" w:hAnsi="Times New Roman" w:cs="Times New Roman"/>
        </w:rPr>
        <w:t xml:space="preserve"> Regarding the automotive business, it is a related diversification str</w:t>
      </w:r>
      <w:r w:rsidR="00A34D86">
        <w:rPr>
          <w:rFonts w:ascii="Times New Roman" w:hAnsi="Times New Roman" w:cs="Times New Roman"/>
        </w:rPr>
        <w:t xml:space="preserve">ategy. It is suggested INEOS </w:t>
      </w:r>
      <w:r w:rsidR="005A3DD6">
        <w:rPr>
          <w:rFonts w:ascii="Times New Roman" w:hAnsi="Times New Roman" w:cs="Times New Roman"/>
        </w:rPr>
        <w:t>implement</w:t>
      </w:r>
      <w:r w:rsidR="00A34D86">
        <w:rPr>
          <w:rFonts w:ascii="Times New Roman" w:hAnsi="Times New Roman" w:cs="Times New Roman"/>
        </w:rPr>
        <w:t>s</w:t>
      </w:r>
      <w:r w:rsidR="005A3DD6">
        <w:rPr>
          <w:rFonts w:ascii="Times New Roman" w:hAnsi="Times New Roman" w:cs="Times New Roman"/>
        </w:rPr>
        <w:t xml:space="preserve"> </w:t>
      </w:r>
      <w:r w:rsidR="00E857DB">
        <w:rPr>
          <w:rFonts w:ascii="Times New Roman" w:hAnsi="Times New Roman" w:cs="Times New Roman"/>
        </w:rPr>
        <w:t xml:space="preserve">intensive strategies to develop </w:t>
      </w:r>
      <w:r w:rsidR="00A34D86">
        <w:rPr>
          <w:rFonts w:ascii="Times New Roman" w:hAnsi="Times New Roman" w:cs="Times New Roman"/>
        </w:rPr>
        <w:t xml:space="preserve">a </w:t>
      </w:r>
      <w:r w:rsidR="00E857DB">
        <w:rPr>
          <w:rFonts w:ascii="Times New Roman" w:hAnsi="Times New Roman" w:cs="Times New Roman"/>
        </w:rPr>
        <w:t>new product of 4x4 vehicle or SUV with German engine and technology as well as British design to penetrate both consumer and commercial markets around the world. Having considered the resources of INEOS Group, the company can allow</w:t>
      </w:r>
      <w:r w:rsidR="00C90081">
        <w:rPr>
          <w:rFonts w:ascii="Times New Roman" w:hAnsi="Times New Roman" w:cs="Times New Roman"/>
        </w:rPr>
        <w:t xml:space="preserve"> a</w:t>
      </w:r>
      <w:r w:rsidR="00E857DB">
        <w:rPr>
          <w:rFonts w:ascii="Times New Roman" w:hAnsi="Times New Roman" w:cs="Times New Roman"/>
        </w:rPr>
        <w:t xml:space="preserve"> high degree of synergy to implement a 3-year plan to be the phase one </w:t>
      </w:r>
      <w:r w:rsidR="006245E9">
        <w:rPr>
          <w:rFonts w:ascii="Times New Roman" w:hAnsi="Times New Roman" w:cs="Times New Roman"/>
        </w:rPr>
        <w:t>of developing “</w:t>
      </w:r>
      <w:proofErr w:type="spellStart"/>
      <w:r w:rsidR="006245E9">
        <w:rPr>
          <w:rFonts w:ascii="Times New Roman" w:hAnsi="Times New Roman" w:cs="Times New Roman"/>
        </w:rPr>
        <w:t>Proje</w:t>
      </w:r>
      <w:r w:rsidR="009468D0">
        <w:rPr>
          <w:rFonts w:ascii="Times New Roman" w:hAnsi="Times New Roman" w:cs="Times New Roman"/>
        </w:rPr>
        <w:t>k</w:t>
      </w:r>
      <w:r w:rsidR="006245E9">
        <w:rPr>
          <w:rFonts w:ascii="Times New Roman" w:hAnsi="Times New Roman" w:cs="Times New Roman"/>
        </w:rPr>
        <w:t>t</w:t>
      </w:r>
      <w:proofErr w:type="spellEnd"/>
      <w:r w:rsidR="006245E9">
        <w:rPr>
          <w:rFonts w:ascii="Times New Roman" w:hAnsi="Times New Roman" w:cs="Times New Roman"/>
        </w:rPr>
        <w:t xml:space="preserve"> Grenadier” as a high value-added product.</w:t>
      </w:r>
      <w:r w:rsidR="009468D0">
        <w:rPr>
          <w:rFonts w:ascii="Times New Roman" w:hAnsi="Times New Roman" w:cs="Times New Roman"/>
        </w:rPr>
        <w:t xml:space="preserve"> </w:t>
      </w:r>
      <w:r w:rsidR="00E857DB">
        <w:rPr>
          <w:rFonts w:ascii="Times New Roman" w:hAnsi="Times New Roman" w:cs="Times New Roman"/>
        </w:rPr>
        <w:t xml:space="preserve"> </w:t>
      </w:r>
      <w:r w:rsidR="0029700A">
        <w:rPr>
          <w:rFonts w:ascii="Times New Roman" w:hAnsi="Times New Roman" w:cs="Times New Roman"/>
        </w:rPr>
        <w:t xml:space="preserve"> </w:t>
      </w:r>
    </w:p>
    <w:p w14:paraId="0BE5B352" w14:textId="6A13F768" w:rsidR="00894FF5" w:rsidRDefault="00894FF5" w:rsidP="005B0086">
      <w:pPr>
        <w:spacing w:line="360" w:lineRule="auto"/>
        <w:rPr>
          <w:rFonts w:ascii="Times New Roman" w:hAnsi="Times New Roman" w:cs="Times New Roman"/>
        </w:rPr>
      </w:pPr>
    </w:p>
    <w:p w14:paraId="78442A78" w14:textId="5828CCCE" w:rsidR="00FA6364" w:rsidRPr="00FA6364" w:rsidRDefault="00E62D5E" w:rsidP="00FA6364">
      <w:pPr>
        <w:spacing w:line="360" w:lineRule="auto"/>
        <w:rPr>
          <w:rFonts w:ascii="Times New Roman" w:eastAsia="Times New Roman" w:hAnsi="Times New Roman" w:cs="Times New Roman"/>
          <w:lang w:eastAsia="zh-TW"/>
        </w:rPr>
      </w:pPr>
      <w:r>
        <w:rPr>
          <w:rFonts w:ascii="Times New Roman" w:hAnsi="Times New Roman" w:cs="Times New Roman"/>
        </w:rPr>
        <w:t>The top management of INEOS plans to spend two y</w:t>
      </w:r>
      <w:r w:rsidR="009F320C">
        <w:rPr>
          <w:rFonts w:ascii="Times New Roman" w:hAnsi="Times New Roman" w:cs="Times New Roman"/>
        </w:rPr>
        <w:t>ears to develop the 4x4 vehicle</w:t>
      </w:r>
      <w:r>
        <w:rPr>
          <w:rFonts w:ascii="Times New Roman" w:hAnsi="Times New Roman" w:cs="Times New Roman"/>
        </w:rPr>
        <w:t xml:space="preserve"> and launch the product in 2020.</w:t>
      </w:r>
      <w:r w:rsidR="00D86752">
        <w:rPr>
          <w:rFonts w:ascii="Times New Roman" w:hAnsi="Times New Roman" w:cs="Times New Roman" w:hint="eastAsia"/>
          <w:lang w:eastAsia="zh-TW"/>
        </w:rPr>
        <w:t xml:space="preserve"> </w:t>
      </w:r>
      <w:r w:rsidR="00F50A24">
        <w:rPr>
          <w:rFonts w:ascii="Times New Roman" w:hAnsi="Times New Roman" w:cs="Times New Roman"/>
        </w:rPr>
        <w:t>If the startup can produce high-</w:t>
      </w:r>
      <w:r w:rsidR="00D86752">
        <w:rPr>
          <w:rFonts w:ascii="Times New Roman" w:hAnsi="Times New Roman" w:cs="Times New Roman"/>
        </w:rPr>
        <w:t>performance and “green” 4x4 vehicle or SUV</w:t>
      </w:r>
      <w:r>
        <w:rPr>
          <w:rFonts w:ascii="Times New Roman" w:hAnsi="Times New Roman" w:cs="Times New Roman"/>
        </w:rPr>
        <w:t>,</w:t>
      </w:r>
      <w:r w:rsidR="00D86752">
        <w:rPr>
          <w:rFonts w:ascii="Times New Roman" w:hAnsi="Times New Roman" w:cs="Times New Roman" w:hint="eastAsia"/>
          <w:lang w:eastAsia="zh-TW"/>
        </w:rPr>
        <w:t xml:space="preserve"> </w:t>
      </w:r>
      <w:r w:rsidR="00D86752">
        <w:rPr>
          <w:rFonts w:ascii="Times New Roman" w:hAnsi="Times New Roman" w:cs="Times New Roman"/>
          <w:lang w:eastAsia="zh-TW"/>
        </w:rPr>
        <w:t>it is suggested the startup to make effort to penetrate the markets of China, US, and Europe to win a certain percentage of market share in the first year of product launch. Then, INEOS Automotive can develop the market of the “Belt and Road”</w:t>
      </w:r>
      <w:r w:rsidR="00FA6364">
        <w:rPr>
          <w:rFonts w:ascii="Times New Roman" w:hAnsi="Times New Roman" w:cs="Times New Roman"/>
          <w:lang w:eastAsia="zh-TW"/>
        </w:rPr>
        <w:t xml:space="preserve"> countries including </w:t>
      </w:r>
      <w:r w:rsidR="00FA6364" w:rsidRPr="00FA6364">
        <w:rPr>
          <w:rFonts w:ascii="Times New Roman" w:eastAsia="Times New Roman" w:hAnsi="Times New Roman" w:cs="Times New Roman"/>
          <w:color w:val="222222"/>
          <w:shd w:val="clear" w:color="auto" w:fill="FFFFFF"/>
          <w:lang w:eastAsia="zh-TW"/>
        </w:rPr>
        <w:t xml:space="preserve">Mongolia, Russia, Indonesia, Thailand, Malaysia, Vietnam, Singapore, Philippines, Myanmar, Cambodia, Laos, Brunei, </w:t>
      </w:r>
      <w:r w:rsidR="00FA6364">
        <w:rPr>
          <w:rFonts w:ascii="Times New Roman" w:eastAsia="Times New Roman" w:hAnsi="Times New Roman" w:cs="Times New Roman"/>
          <w:color w:val="222222"/>
          <w:shd w:val="clear" w:color="auto" w:fill="FFFFFF"/>
          <w:lang w:eastAsia="zh-TW"/>
        </w:rPr>
        <w:t xml:space="preserve">and </w:t>
      </w:r>
      <w:r w:rsidR="00E57B0B">
        <w:rPr>
          <w:rFonts w:ascii="Times New Roman" w:eastAsia="Times New Roman" w:hAnsi="Times New Roman" w:cs="Times New Roman"/>
          <w:color w:val="222222"/>
          <w:shd w:val="clear" w:color="auto" w:fill="FFFFFF"/>
          <w:lang w:eastAsia="zh-TW"/>
        </w:rPr>
        <w:t>E</w:t>
      </w:r>
      <w:r w:rsidR="00FA6364" w:rsidRPr="00FA6364">
        <w:rPr>
          <w:rFonts w:ascii="Times New Roman" w:eastAsia="Times New Roman" w:hAnsi="Times New Roman" w:cs="Times New Roman"/>
          <w:color w:val="222222"/>
          <w:shd w:val="clear" w:color="auto" w:fill="FFFFFF"/>
          <w:lang w:eastAsia="zh-TW"/>
        </w:rPr>
        <w:t>ast Timor.</w:t>
      </w:r>
    </w:p>
    <w:p w14:paraId="43B141DF" w14:textId="0C5F2471" w:rsidR="005B0086" w:rsidRPr="00FA6364" w:rsidRDefault="005B0086" w:rsidP="00D86752">
      <w:pPr>
        <w:spacing w:line="360" w:lineRule="auto"/>
        <w:rPr>
          <w:rFonts w:ascii="Times New Roman" w:hAnsi="Times New Roman" w:cs="Times New Roman"/>
          <w:lang w:eastAsia="zh-TW"/>
        </w:rPr>
      </w:pPr>
    </w:p>
    <w:p w14:paraId="1DC56EED" w14:textId="77777777" w:rsidR="0097435F" w:rsidRDefault="0097435F" w:rsidP="00C653C6">
      <w:pPr>
        <w:spacing w:line="360" w:lineRule="auto"/>
        <w:rPr>
          <w:rFonts w:ascii="Times New Roman" w:hAnsi="Times New Roman" w:cs="Times New Roman"/>
        </w:rPr>
      </w:pPr>
    </w:p>
    <w:p w14:paraId="0643DF50" w14:textId="77777777" w:rsidR="000C70D5" w:rsidRPr="003026C7" w:rsidRDefault="000C70D5" w:rsidP="000C70D5">
      <w:pPr>
        <w:spacing w:line="360" w:lineRule="auto"/>
        <w:outlineLvl w:val="0"/>
        <w:rPr>
          <w:rFonts w:ascii="Times New Roman" w:hAnsi="Times New Roman" w:cs="Times New Roman"/>
          <w:b/>
          <w:sz w:val="28"/>
          <w:szCs w:val="28"/>
        </w:rPr>
      </w:pPr>
      <w:r w:rsidRPr="003026C7">
        <w:rPr>
          <w:rFonts w:ascii="Times New Roman" w:hAnsi="Times New Roman" w:cs="Times New Roman"/>
          <w:b/>
          <w:sz w:val="28"/>
          <w:szCs w:val="28"/>
        </w:rPr>
        <w:t>Barriers</w:t>
      </w:r>
    </w:p>
    <w:p w14:paraId="45800351" w14:textId="122D16EF" w:rsidR="0097435F" w:rsidRDefault="000C70D5" w:rsidP="00244B0E">
      <w:pPr>
        <w:spacing w:line="360" w:lineRule="auto"/>
        <w:rPr>
          <w:rFonts w:ascii="Times New Roman" w:hAnsi="Times New Roman" w:cs="Times New Roman"/>
        </w:rPr>
      </w:pPr>
      <w:r>
        <w:rPr>
          <w:rFonts w:ascii="Times New Roman" w:hAnsi="Times New Roman" w:cs="Times New Roman"/>
          <w:lang w:eastAsia="zh-TW"/>
        </w:rPr>
        <w:t xml:space="preserve">Although we suggest </w:t>
      </w:r>
      <w:r w:rsidR="0095320C">
        <w:rPr>
          <w:rFonts w:ascii="Times New Roman" w:hAnsi="Times New Roman" w:cs="Times New Roman"/>
          <w:lang w:eastAsia="zh-TW"/>
        </w:rPr>
        <w:t>using intensive strategies</w:t>
      </w:r>
      <w:r w:rsidR="00244B0E">
        <w:rPr>
          <w:rFonts w:ascii="Times New Roman" w:hAnsi="Times New Roman" w:cs="Times New Roman"/>
          <w:lang w:eastAsia="zh-TW"/>
        </w:rPr>
        <w:t xml:space="preserve"> to develop high value-added automotive </w:t>
      </w:r>
      <w:r w:rsidR="0095320C">
        <w:rPr>
          <w:rFonts w:ascii="Times New Roman" w:hAnsi="Times New Roman" w:cs="Times New Roman"/>
          <w:lang w:eastAsia="zh-TW"/>
        </w:rPr>
        <w:t xml:space="preserve">as the alternative </w:t>
      </w:r>
      <w:r w:rsidR="00244B0E">
        <w:rPr>
          <w:rFonts w:ascii="Times New Roman" w:hAnsi="Times New Roman" w:cs="Times New Roman"/>
          <w:lang w:eastAsia="zh-TW"/>
        </w:rPr>
        <w:t>strategy to strengthen the</w:t>
      </w:r>
      <w:r w:rsidR="0097435F" w:rsidRPr="00BE0317">
        <w:rPr>
          <w:rFonts w:ascii="Times New Roman" w:hAnsi="Times New Roman" w:cs="Times New Roman"/>
        </w:rPr>
        <w:t xml:space="preserve"> sustainable competitive advantage</w:t>
      </w:r>
      <w:r w:rsidR="00B452F8">
        <w:rPr>
          <w:rFonts w:ascii="Times New Roman" w:hAnsi="Times New Roman" w:cs="Times New Roman"/>
        </w:rPr>
        <w:t xml:space="preserve"> of INEOS Group, the company has to overcome different kinds of barriers. Regarding the case of Tesla, the US manufacturer of </w:t>
      </w:r>
      <w:r w:rsidR="002D79FA">
        <w:rPr>
          <w:rFonts w:ascii="Times New Roman" w:hAnsi="Times New Roman" w:cs="Times New Roman"/>
        </w:rPr>
        <w:t xml:space="preserve">the </w:t>
      </w:r>
      <w:r w:rsidR="00B452F8">
        <w:rPr>
          <w:rFonts w:ascii="Times New Roman" w:hAnsi="Times New Roman" w:cs="Times New Roman"/>
        </w:rPr>
        <w:t xml:space="preserve">electric car, </w:t>
      </w:r>
      <w:r w:rsidR="00E62C3B">
        <w:rPr>
          <w:rFonts w:ascii="Times New Roman" w:hAnsi="Times New Roman" w:cs="Times New Roman"/>
        </w:rPr>
        <w:t>the productivity of the firm could not meet the purchasing order</w:t>
      </w:r>
      <w:r w:rsidR="002D79FA">
        <w:rPr>
          <w:rFonts w:ascii="Times New Roman" w:hAnsi="Times New Roman" w:cs="Times New Roman"/>
        </w:rPr>
        <w:t xml:space="preserve">s. Moreover, the quality of </w:t>
      </w:r>
      <w:r w:rsidR="00E62C3B">
        <w:rPr>
          <w:rFonts w:ascii="Times New Roman" w:hAnsi="Times New Roman" w:cs="Times New Roman"/>
        </w:rPr>
        <w:t xml:space="preserve">Tesla’s product could not meet the standard of reliability and premium car in the first year of the product launch. Furthermore, the </w:t>
      </w:r>
      <w:r w:rsidR="008C3317">
        <w:rPr>
          <w:rFonts w:ascii="Times New Roman" w:hAnsi="Times New Roman" w:cs="Times New Roman"/>
        </w:rPr>
        <w:t xml:space="preserve">electric vehicle charging stations </w:t>
      </w:r>
      <w:r w:rsidR="00A67265">
        <w:rPr>
          <w:rFonts w:ascii="Times New Roman" w:hAnsi="Times New Roman" w:cs="Times New Roman"/>
        </w:rPr>
        <w:t>and service</w:t>
      </w:r>
      <w:r w:rsidR="00686D12">
        <w:rPr>
          <w:rFonts w:ascii="Times New Roman" w:hAnsi="Times New Roman" w:cs="Times New Roman"/>
        </w:rPr>
        <w:t xml:space="preserve"> centers </w:t>
      </w:r>
      <w:r w:rsidR="008C3317">
        <w:rPr>
          <w:rFonts w:ascii="Times New Roman" w:hAnsi="Times New Roman" w:cs="Times New Roman"/>
        </w:rPr>
        <w:t xml:space="preserve">were not sufficient </w:t>
      </w:r>
      <w:r w:rsidR="000520BF">
        <w:rPr>
          <w:rFonts w:ascii="Times New Roman" w:hAnsi="Times New Roman" w:cs="Times New Roman"/>
        </w:rPr>
        <w:t xml:space="preserve">to </w:t>
      </w:r>
      <w:r w:rsidR="00686D12">
        <w:rPr>
          <w:rFonts w:ascii="Times New Roman" w:hAnsi="Times New Roman" w:cs="Times New Roman"/>
        </w:rPr>
        <w:t>support customers in the beginning in Asia market including Hong Kong.</w:t>
      </w:r>
      <w:r w:rsidR="00A67265">
        <w:rPr>
          <w:rFonts w:ascii="Times New Roman" w:hAnsi="Times New Roman" w:cs="Times New Roman"/>
        </w:rPr>
        <w:t xml:space="preserve"> Actually, </w:t>
      </w:r>
      <w:r w:rsidR="00EC66EC">
        <w:rPr>
          <w:rFonts w:ascii="Times New Roman" w:hAnsi="Times New Roman" w:cs="Times New Roman"/>
        </w:rPr>
        <w:t>the production cost</w:t>
      </w:r>
      <w:r w:rsidR="00A67265">
        <w:rPr>
          <w:rFonts w:ascii="Times New Roman" w:hAnsi="Times New Roman" w:cs="Times New Roman"/>
        </w:rPr>
        <w:t xml:space="preserve"> of Tesla’s electric car is higher than </w:t>
      </w:r>
      <w:r w:rsidR="00EC66EC">
        <w:rPr>
          <w:rFonts w:ascii="Times New Roman" w:hAnsi="Times New Roman" w:cs="Times New Roman"/>
        </w:rPr>
        <w:t xml:space="preserve">selling price. It means the product is not profitable. To learn from the lesson of Tesla, it is suggested INEOS Automotive has to </w:t>
      </w:r>
      <w:r w:rsidR="002F0948">
        <w:rPr>
          <w:rFonts w:ascii="Times New Roman" w:hAnsi="Times New Roman" w:cs="Times New Roman"/>
        </w:rPr>
        <w:t>implement the corporate strategy options from all levels including corporate, division, functional, and operational to overcome barriers.</w:t>
      </w:r>
    </w:p>
    <w:p w14:paraId="6B9A436F" w14:textId="77777777" w:rsidR="000865FA" w:rsidRDefault="000865FA" w:rsidP="00244B0E">
      <w:pPr>
        <w:spacing w:line="360" w:lineRule="auto"/>
        <w:rPr>
          <w:rFonts w:ascii="Times New Roman" w:hAnsi="Times New Roman" w:cs="Times New Roman"/>
          <w:b/>
          <w:lang w:eastAsia="zh-TW"/>
        </w:rPr>
      </w:pPr>
    </w:p>
    <w:p w14:paraId="4BFB8058" w14:textId="2280BC3B" w:rsidR="00B452F8" w:rsidRPr="000865FA" w:rsidRDefault="0057224C" w:rsidP="00244B0E">
      <w:pPr>
        <w:spacing w:line="360" w:lineRule="auto"/>
        <w:rPr>
          <w:rFonts w:ascii="Times New Roman" w:hAnsi="Times New Roman" w:cs="Times New Roman"/>
          <w:b/>
          <w:u w:val="single"/>
          <w:lang w:eastAsia="zh-TW"/>
        </w:rPr>
      </w:pPr>
      <w:r w:rsidRPr="000865FA">
        <w:rPr>
          <w:rFonts w:ascii="Times New Roman" w:hAnsi="Times New Roman" w:cs="Times New Roman"/>
          <w:b/>
          <w:u w:val="single"/>
          <w:lang w:eastAsia="zh-TW"/>
        </w:rPr>
        <w:lastRenderedPageBreak/>
        <w:t>Strategy Map of INEOS Automotive</w:t>
      </w:r>
    </w:p>
    <w:p w14:paraId="1022BB55" w14:textId="43528268" w:rsidR="00002320" w:rsidRDefault="007B7671" w:rsidP="00244B0E">
      <w:pPr>
        <w:spacing w:line="360" w:lineRule="auto"/>
        <w:rPr>
          <w:rFonts w:ascii="Times New Roman" w:hAnsi="Times New Roman" w:cs="Times New Roman"/>
          <w:lang w:eastAsia="zh-TW"/>
        </w:rPr>
      </w:pPr>
      <w:r>
        <w:rPr>
          <w:rFonts w:ascii="Times New Roman" w:hAnsi="Times New Roman" w:cs="Times New Roman"/>
          <w:noProof/>
          <w:lang w:eastAsia="zh-TW"/>
        </w:rPr>
        <mc:AlternateContent>
          <mc:Choice Requires="wps">
            <w:drawing>
              <wp:anchor distT="0" distB="0" distL="114300" distR="114300" simplePos="0" relativeHeight="251666432" behindDoc="0" locked="0" layoutInCell="1" allowOverlap="1" wp14:anchorId="2B25209C" wp14:editId="2EA3EDA4">
                <wp:simplePos x="0" y="0"/>
                <wp:positionH relativeFrom="column">
                  <wp:posOffset>1651000</wp:posOffset>
                </wp:positionH>
                <wp:positionV relativeFrom="paragraph">
                  <wp:posOffset>81915</wp:posOffset>
                </wp:positionV>
                <wp:extent cx="3655060" cy="344170"/>
                <wp:effectExtent l="0" t="0" r="27940" b="36830"/>
                <wp:wrapThrough wrapText="bothSides">
                  <wp:wrapPolygon edited="0">
                    <wp:start x="0" y="0"/>
                    <wp:lineTo x="0" y="22317"/>
                    <wp:lineTo x="21615" y="22317"/>
                    <wp:lineTo x="21615" y="0"/>
                    <wp:lineTo x="0" y="0"/>
                  </wp:wrapPolygon>
                </wp:wrapThrough>
                <wp:docPr id="14" name="Rectangle 14"/>
                <wp:cNvGraphicFramePr/>
                <a:graphic xmlns:a="http://schemas.openxmlformats.org/drawingml/2006/main">
                  <a:graphicData uri="http://schemas.microsoft.com/office/word/2010/wordprocessingShape">
                    <wps:wsp>
                      <wps:cNvSpPr/>
                      <wps:spPr>
                        <a:xfrm>
                          <a:off x="0" y="0"/>
                          <a:ext cx="3655060" cy="344170"/>
                        </a:xfrm>
                        <a:prstGeom prst="rect">
                          <a:avLst/>
                        </a:prstGeom>
                      </wps:spPr>
                      <wps:style>
                        <a:lnRef idx="3">
                          <a:schemeClr val="lt1"/>
                        </a:lnRef>
                        <a:fillRef idx="1">
                          <a:schemeClr val="accent5"/>
                        </a:fillRef>
                        <a:effectRef idx="1">
                          <a:schemeClr val="accent5"/>
                        </a:effectRef>
                        <a:fontRef idx="minor">
                          <a:schemeClr val="lt1"/>
                        </a:fontRef>
                      </wps:style>
                      <wps:txbx>
                        <w:txbxContent>
                          <w:p w14:paraId="291A54A1" w14:textId="6D14AFE2" w:rsidR="00896C95" w:rsidRDefault="00896C95" w:rsidP="00064B0F">
                            <w:pPr>
                              <w:pStyle w:val="ListParagraph"/>
                              <w:numPr>
                                <w:ilvl w:val="0"/>
                                <w:numId w:val="19"/>
                              </w:numPr>
                              <w:jc w:val="center"/>
                            </w:pPr>
                            <w:r>
                              <w:t>Deliver stakeholder value</w:t>
                            </w:r>
                          </w:p>
                          <w:p w14:paraId="4F1CAF73" w14:textId="161489DE" w:rsidR="00896C95" w:rsidRDefault="00896C95" w:rsidP="00064B0F">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5209C" id="Rectangle 14" o:spid="_x0000_s1026" style="position:absolute;margin-left:130pt;margin-top:6.45pt;width:287.8pt;height:27.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" fillcolor="#5b9bd5 [3208]" strokecolor="white [3201]" strokeweight="1.5pt">
                <v:textbox>
                  <w:txbxContent>
                    <w:p w14:paraId="291A54A1" w14:textId="6D14AFE2" w:rsidR="00896C95" w:rsidRDefault="00896C95" w:rsidP="00064B0F">
                      <w:pPr>
                        <w:pStyle w:val="ListParagraph"/>
                        <w:numPr>
                          <w:ilvl w:val="0"/>
                          <w:numId w:val="19"/>
                        </w:numPr>
                        <w:jc w:val="center"/>
                      </w:pPr>
                      <w:r>
                        <w:t>Deliver stakeholder value</w:t>
                      </w:r>
                    </w:p>
                    <w:p w14:paraId="4F1CAF73" w14:textId="161489DE" w:rsidR="00896C95" w:rsidRDefault="00896C95" w:rsidP="00064B0F">
                      <w:pPr>
                        <w:jc w:val="center"/>
                      </w:pPr>
                      <w:r>
                        <w:t xml:space="preserve"> (</w:t>
                      </w:r>
                    </w:p>
                  </w:txbxContent>
                </v:textbox>
                <w10:wrap type="through"/>
              </v:rect>
            </w:pict>
          </mc:Fallback>
        </mc:AlternateContent>
      </w:r>
      <w:r>
        <w:rPr>
          <w:rFonts w:ascii="Times New Roman" w:hAnsi="Times New Roman" w:cs="Times New Roman"/>
          <w:noProof/>
          <w:lang w:eastAsia="zh-TW"/>
        </w:rPr>
        <mc:AlternateContent>
          <mc:Choice Requires="wps">
            <w:drawing>
              <wp:anchor distT="0" distB="0" distL="114300" distR="114300" simplePos="0" relativeHeight="251659264" behindDoc="0" locked="0" layoutInCell="1" allowOverlap="1" wp14:anchorId="6639F5BF" wp14:editId="39ECDAF0">
                <wp:simplePos x="0" y="0"/>
                <wp:positionH relativeFrom="column">
                  <wp:posOffset>50800</wp:posOffset>
                </wp:positionH>
                <wp:positionV relativeFrom="paragraph">
                  <wp:posOffset>81915</wp:posOffset>
                </wp:positionV>
                <wp:extent cx="1260475" cy="1031875"/>
                <wp:effectExtent l="0" t="0" r="34925" b="34925"/>
                <wp:wrapThrough wrapText="bothSides">
                  <wp:wrapPolygon edited="0">
                    <wp:start x="435" y="0"/>
                    <wp:lineTo x="0" y="1595"/>
                    <wp:lineTo x="0" y="20736"/>
                    <wp:lineTo x="435" y="21799"/>
                    <wp:lineTo x="21328" y="21799"/>
                    <wp:lineTo x="21763" y="20736"/>
                    <wp:lineTo x="21763" y="1595"/>
                    <wp:lineTo x="21328" y="0"/>
                    <wp:lineTo x="435" y="0"/>
                  </wp:wrapPolygon>
                </wp:wrapThrough>
                <wp:docPr id="10" name="Rounded Rectangle 10"/>
                <wp:cNvGraphicFramePr/>
                <a:graphic xmlns:a="http://schemas.openxmlformats.org/drawingml/2006/main">
                  <a:graphicData uri="http://schemas.microsoft.com/office/word/2010/wordprocessingShape">
                    <wps:wsp>
                      <wps:cNvSpPr/>
                      <wps:spPr>
                        <a:xfrm>
                          <a:off x="0" y="0"/>
                          <a:ext cx="1260475" cy="1031875"/>
                        </a:xfrm>
                        <a:prstGeom prst="roundRect">
                          <a:avLst/>
                        </a:prstGeom>
                      </wps:spPr>
                      <wps:style>
                        <a:lnRef idx="3">
                          <a:schemeClr val="lt1"/>
                        </a:lnRef>
                        <a:fillRef idx="1">
                          <a:schemeClr val="accent5"/>
                        </a:fillRef>
                        <a:effectRef idx="1">
                          <a:schemeClr val="accent5"/>
                        </a:effectRef>
                        <a:fontRef idx="minor">
                          <a:schemeClr val="lt1"/>
                        </a:fontRef>
                      </wps:style>
                      <wps:txbx>
                        <w:txbxContent>
                          <w:p w14:paraId="15F4849B" w14:textId="598623AB" w:rsidR="00896C95" w:rsidRDefault="00896C95" w:rsidP="007B7671">
                            <w:pPr>
                              <w:jc w:val="center"/>
                            </w:pPr>
                            <w:r>
                              <w:t xml:space="preserve">Financial </w:t>
                            </w:r>
                          </w:p>
                          <w:p w14:paraId="0E39C6A3" w14:textId="54A085D5" w:rsidR="00896C95" w:rsidRDefault="00896C95" w:rsidP="007B7671">
                            <w:pPr>
                              <w:jc w:val="center"/>
                            </w:pPr>
                            <w:r>
                              <w:t>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39F5BF" id="Rounded Rectangle 10" o:spid="_x0000_s1027" style="position:absolute;margin-left:4pt;margin-top:6.45pt;width:99.25pt;height:8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" fillcolor="#5b9bd5 [3208]" strokecolor="white [3201]" strokeweight="1.5pt">
                <v:stroke joinstyle="miter"/>
                <v:textbox>
                  <w:txbxContent>
                    <w:p w14:paraId="15F4849B" w14:textId="598623AB" w:rsidR="00896C95" w:rsidRDefault="00896C95" w:rsidP="007B7671">
                      <w:pPr>
                        <w:jc w:val="center"/>
                      </w:pPr>
                      <w:r>
                        <w:t xml:space="preserve">Financial </w:t>
                      </w:r>
                    </w:p>
                    <w:p w14:paraId="0E39C6A3" w14:textId="54A085D5" w:rsidR="00896C95" w:rsidRDefault="00896C95" w:rsidP="007B7671">
                      <w:pPr>
                        <w:jc w:val="center"/>
                      </w:pPr>
                      <w:r>
                        <w:t>Focus</w:t>
                      </w:r>
                    </w:p>
                  </w:txbxContent>
                </v:textbox>
                <w10:wrap type="through"/>
              </v:roundrect>
            </w:pict>
          </mc:Fallback>
        </mc:AlternateContent>
      </w:r>
    </w:p>
    <w:p w14:paraId="1F7973F6" w14:textId="28C75B0C" w:rsidR="00002320" w:rsidRDefault="00002320" w:rsidP="00244B0E">
      <w:pPr>
        <w:spacing w:line="360" w:lineRule="auto"/>
        <w:rPr>
          <w:rFonts w:ascii="Times New Roman" w:hAnsi="Times New Roman" w:cs="Times New Roman"/>
          <w:lang w:eastAsia="zh-TW"/>
        </w:rPr>
      </w:pPr>
    </w:p>
    <w:p w14:paraId="15F7A047" w14:textId="02FCA3AB" w:rsidR="007B7671" w:rsidRDefault="00064B0F" w:rsidP="00244B0E">
      <w:pPr>
        <w:spacing w:line="360" w:lineRule="auto"/>
        <w:rPr>
          <w:rFonts w:ascii="Times New Roman" w:hAnsi="Times New Roman" w:cs="Times New Roman"/>
          <w:lang w:eastAsia="zh-TW"/>
        </w:rPr>
      </w:pPr>
      <w:r>
        <w:rPr>
          <w:rFonts w:ascii="Times New Roman" w:hAnsi="Times New Roman" w:cs="Times New Roman"/>
          <w:noProof/>
          <w:lang w:eastAsia="zh-TW"/>
        </w:rPr>
        <mc:AlternateContent>
          <mc:Choice Requires="wps">
            <w:drawing>
              <wp:anchor distT="0" distB="0" distL="114300" distR="114300" simplePos="0" relativeHeight="251671552" behindDoc="0" locked="0" layoutInCell="1" allowOverlap="1" wp14:anchorId="5B360086" wp14:editId="427D6E5C">
                <wp:simplePos x="0" y="0"/>
                <wp:positionH relativeFrom="column">
                  <wp:posOffset>4164330</wp:posOffset>
                </wp:positionH>
                <wp:positionV relativeFrom="paragraph">
                  <wp:posOffset>14605</wp:posOffset>
                </wp:positionV>
                <wp:extent cx="1143000" cy="457200"/>
                <wp:effectExtent l="0" t="0" r="25400" b="25400"/>
                <wp:wrapThrough wrapText="bothSides">
                  <wp:wrapPolygon edited="0">
                    <wp:start x="0" y="0"/>
                    <wp:lineTo x="0" y="21600"/>
                    <wp:lineTo x="21600" y="21600"/>
                    <wp:lineTo x="21600" y="0"/>
                    <wp:lineTo x="0" y="0"/>
                  </wp:wrapPolygon>
                </wp:wrapThrough>
                <wp:docPr id="17" name="Rectangle 17"/>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8020F8" w14:textId="1B19F677" w:rsidR="00896C95" w:rsidRDefault="00896C95" w:rsidP="00A277D3">
                            <w:pPr>
                              <w:jc w:val="center"/>
                            </w:pPr>
                            <w:r w:rsidRPr="00A277D3">
                              <w:rPr>
                                <w:sz w:val="22"/>
                                <w:szCs w:val="22"/>
                              </w:rPr>
                              <w:t>1.3 Manage</w:t>
                            </w:r>
                            <w:r>
                              <w:t xml:space="preserve"> investment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360086" id="Rectangle 17" o:spid="_x0000_s1028" style="position:absolute;margin-left:327.9pt;margin-top:1.15pt;width:90pt;height:3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" fillcolor="#4472c4 [3204]" strokecolor="#1f3763 [1604]" strokeweight="1pt">
                <v:textbox>
                  <w:txbxContent>
                    <w:p w14:paraId="048020F8" w14:textId="1B19F677" w:rsidR="00896C95" w:rsidRDefault="00896C95" w:rsidP="00A277D3">
                      <w:pPr>
                        <w:jc w:val="center"/>
                      </w:pPr>
                      <w:r w:rsidRPr="00A277D3">
                        <w:rPr>
                          <w:sz w:val="22"/>
                          <w:szCs w:val="22"/>
                        </w:rPr>
                        <w:t>1.3 Manage</w:t>
                      </w:r>
                      <w:r>
                        <w:t xml:space="preserve"> investment</w:t>
                      </w:r>
                    </w:p>
                  </w:txbxContent>
                </v:textbox>
                <w10:wrap type="through"/>
              </v:rect>
            </w:pict>
          </mc:Fallback>
        </mc:AlternateContent>
      </w:r>
      <w:r>
        <w:rPr>
          <w:rFonts w:ascii="Times New Roman" w:hAnsi="Times New Roman" w:cs="Times New Roman"/>
          <w:noProof/>
          <w:lang w:eastAsia="zh-TW"/>
        </w:rPr>
        <mc:AlternateContent>
          <mc:Choice Requires="wps">
            <w:drawing>
              <wp:anchor distT="0" distB="0" distL="114300" distR="114300" simplePos="0" relativeHeight="251669504" behindDoc="0" locked="0" layoutInCell="1" allowOverlap="1" wp14:anchorId="1469F0EE" wp14:editId="618E6E10">
                <wp:simplePos x="0" y="0"/>
                <wp:positionH relativeFrom="column">
                  <wp:posOffset>2907665</wp:posOffset>
                </wp:positionH>
                <wp:positionV relativeFrom="paragraph">
                  <wp:posOffset>14605</wp:posOffset>
                </wp:positionV>
                <wp:extent cx="1143000" cy="457200"/>
                <wp:effectExtent l="0" t="0" r="25400" b="25400"/>
                <wp:wrapThrough wrapText="bothSides">
                  <wp:wrapPolygon edited="0">
                    <wp:start x="0" y="0"/>
                    <wp:lineTo x="0" y="21600"/>
                    <wp:lineTo x="21600" y="21600"/>
                    <wp:lineTo x="21600" y="0"/>
                    <wp:lineTo x="0" y="0"/>
                  </wp:wrapPolygon>
                </wp:wrapThrough>
                <wp:docPr id="16" name="Rectangle 16"/>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7D0287" w14:textId="5B0A88F6" w:rsidR="00896C95" w:rsidRPr="00A277D3" w:rsidRDefault="00896C95" w:rsidP="00A277D3">
                            <w:pPr>
                              <w:rPr>
                                <w:sz w:val="22"/>
                                <w:szCs w:val="22"/>
                              </w:rPr>
                            </w:pPr>
                            <w:r w:rsidRPr="00A277D3">
                              <w:rPr>
                                <w:sz w:val="22"/>
                                <w:szCs w:val="22"/>
                              </w:rPr>
                              <w:t>1</w:t>
                            </w:r>
                            <w:r>
                              <w:rPr>
                                <w:sz w:val="22"/>
                                <w:szCs w:val="22"/>
                              </w:rPr>
                              <w:t>.2 Maximize p</w:t>
                            </w:r>
                            <w:r w:rsidRPr="00A277D3">
                              <w:rPr>
                                <w:sz w:val="22"/>
                                <w:szCs w:val="22"/>
                              </w:rPr>
                              <w:t>rofit</w:t>
                            </w:r>
                          </w:p>
                          <w:p w14:paraId="3CA55773" w14:textId="77777777" w:rsidR="00896C95" w:rsidRDefault="00896C95" w:rsidP="00064B0F">
                            <w:pPr>
                              <w:jc w:val="center"/>
                            </w:pPr>
                          </w:p>
                          <w:p w14:paraId="78048C7C" w14:textId="321722A8" w:rsidR="00896C95" w:rsidRDefault="00896C95" w:rsidP="00064B0F">
                            <w:pPr>
                              <w:jc w:val="center"/>
                            </w:pPr>
                            <w:proofErr w:type="spellStart"/>
                            <w:r>
                              <w:t>Ppro</w:t>
                            </w:r>
                            <w:proofErr w:type="spellEnd"/>
                            <w:r>
                              <w:t xml:space="preserve"> </w:t>
                            </w:r>
                            <w:proofErr w:type="spellStart"/>
                            <w:r>
                              <w:t>pr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69F0EE" id="Rectangle 16" o:spid="_x0000_s1029" style="position:absolute;margin-left:228.95pt;margin-top:1.15pt;width:90pt;height:3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" fillcolor="#4472c4 [3204]" strokecolor="#1f3763 [1604]" strokeweight="1pt">
                <v:textbox>
                  <w:txbxContent>
                    <w:p w14:paraId="247D0287" w14:textId="5B0A88F6" w:rsidR="00896C95" w:rsidRPr="00A277D3" w:rsidRDefault="00896C95" w:rsidP="00A277D3">
                      <w:pPr>
                        <w:rPr>
                          <w:sz w:val="22"/>
                          <w:szCs w:val="22"/>
                        </w:rPr>
                      </w:pPr>
                      <w:r w:rsidRPr="00A277D3">
                        <w:rPr>
                          <w:sz w:val="22"/>
                          <w:szCs w:val="22"/>
                        </w:rPr>
                        <w:t>1</w:t>
                      </w:r>
                      <w:r>
                        <w:rPr>
                          <w:sz w:val="22"/>
                          <w:szCs w:val="22"/>
                        </w:rPr>
                        <w:t>.2 Maximize p</w:t>
                      </w:r>
                      <w:r w:rsidRPr="00A277D3">
                        <w:rPr>
                          <w:sz w:val="22"/>
                          <w:szCs w:val="22"/>
                        </w:rPr>
                        <w:t>rofit</w:t>
                      </w:r>
                    </w:p>
                    <w:p w14:paraId="3CA55773" w14:textId="77777777" w:rsidR="00896C95" w:rsidRDefault="00896C95" w:rsidP="00064B0F">
                      <w:pPr>
                        <w:jc w:val="center"/>
                      </w:pPr>
                    </w:p>
                    <w:p w14:paraId="78048C7C" w14:textId="321722A8" w:rsidR="00896C95" w:rsidRDefault="00896C95" w:rsidP="00064B0F">
                      <w:pPr>
                        <w:jc w:val="center"/>
                      </w:pPr>
                      <w:proofErr w:type="spellStart"/>
                      <w:r>
                        <w:t>Ppro</w:t>
                      </w:r>
                      <w:proofErr w:type="spellEnd"/>
                      <w:r>
                        <w:t xml:space="preserve"> </w:t>
                      </w:r>
                      <w:proofErr w:type="spellStart"/>
                      <w:r>
                        <w:t>pr</w:t>
                      </w:r>
                      <w:proofErr w:type="spellEnd"/>
                    </w:p>
                  </w:txbxContent>
                </v:textbox>
                <w10:wrap type="through"/>
              </v:rect>
            </w:pict>
          </mc:Fallback>
        </mc:AlternateContent>
      </w:r>
      <w:r>
        <w:rPr>
          <w:rFonts w:ascii="Times New Roman" w:hAnsi="Times New Roman" w:cs="Times New Roman"/>
          <w:noProof/>
          <w:lang w:eastAsia="zh-TW"/>
        </w:rPr>
        <mc:AlternateContent>
          <mc:Choice Requires="wps">
            <w:drawing>
              <wp:anchor distT="0" distB="0" distL="114300" distR="114300" simplePos="0" relativeHeight="251667456" behindDoc="0" locked="0" layoutInCell="1" allowOverlap="1" wp14:anchorId="5B1D28AF" wp14:editId="218B8AB4">
                <wp:simplePos x="0" y="0"/>
                <wp:positionH relativeFrom="column">
                  <wp:posOffset>1651635</wp:posOffset>
                </wp:positionH>
                <wp:positionV relativeFrom="paragraph">
                  <wp:posOffset>13970</wp:posOffset>
                </wp:positionV>
                <wp:extent cx="1143000" cy="457200"/>
                <wp:effectExtent l="0" t="0" r="25400" b="25400"/>
                <wp:wrapThrough wrapText="bothSides">
                  <wp:wrapPolygon edited="0">
                    <wp:start x="0" y="0"/>
                    <wp:lineTo x="0" y="21600"/>
                    <wp:lineTo x="21600" y="21600"/>
                    <wp:lineTo x="21600" y="0"/>
                    <wp:lineTo x="0" y="0"/>
                  </wp:wrapPolygon>
                </wp:wrapThrough>
                <wp:docPr id="15" name="Rectangle 15"/>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212B6B" w14:textId="2A22E17E" w:rsidR="00896C95" w:rsidRPr="002614C3" w:rsidRDefault="00896C95" w:rsidP="00064B0F">
                            <w:pPr>
                              <w:jc w:val="center"/>
                              <w:rPr>
                                <w:sz w:val="22"/>
                                <w:szCs w:val="22"/>
                              </w:rPr>
                            </w:pPr>
                            <w:r w:rsidRPr="002614C3">
                              <w:rPr>
                                <w:sz w:val="22"/>
                                <w:szCs w:val="22"/>
                              </w:rPr>
                              <w:t>1.1 Grow sales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D28AF" id="Rectangle 15" o:spid="_x0000_s1030" style="position:absolute;margin-left:130.05pt;margin-top:1.1pt;width:90pt;height:3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" fillcolor="#4472c4 [3204]" strokecolor="#1f3763 [1604]" strokeweight="1pt">
                <v:textbox>
                  <w:txbxContent>
                    <w:p w14:paraId="66212B6B" w14:textId="2A22E17E" w:rsidR="00896C95" w:rsidRPr="002614C3" w:rsidRDefault="00896C95" w:rsidP="00064B0F">
                      <w:pPr>
                        <w:jc w:val="center"/>
                        <w:rPr>
                          <w:sz w:val="22"/>
                          <w:szCs w:val="22"/>
                        </w:rPr>
                      </w:pPr>
                      <w:r w:rsidRPr="002614C3">
                        <w:rPr>
                          <w:sz w:val="22"/>
                          <w:szCs w:val="22"/>
                        </w:rPr>
                        <w:t>1.1 Grow sales</w:t>
                      </w:r>
                    </w:p>
                  </w:txbxContent>
                </v:textbox>
                <w10:wrap type="through"/>
              </v:rect>
            </w:pict>
          </mc:Fallback>
        </mc:AlternateContent>
      </w:r>
    </w:p>
    <w:p w14:paraId="57CC7C4A" w14:textId="59F7EC60" w:rsidR="007B7671" w:rsidRDefault="00392823" w:rsidP="00244B0E">
      <w:pPr>
        <w:spacing w:line="360" w:lineRule="auto"/>
        <w:rPr>
          <w:rFonts w:ascii="Times New Roman" w:hAnsi="Times New Roman" w:cs="Times New Roman"/>
          <w:lang w:eastAsia="zh-TW"/>
        </w:rPr>
      </w:pPr>
      <w:r>
        <w:rPr>
          <w:rFonts w:ascii="Times New Roman" w:hAnsi="Times New Roman" w:cs="Times New Roman"/>
          <w:noProof/>
          <w:lang w:eastAsia="zh-TW"/>
        </w:rPr>
        <mc:AlternateContent>
          <mc:Choice Requires="wps">
            <w:drawing>
              <wp:anchor distT="0" distB="0" distL="114300" distR="114300" simplePos="0" relativeHeight="251694080" behindDoc="0" locked="0" layoutInCell="1" allowOverlap="1" wp14:anchorId="5920AFB5" wp14:editId="42A515F3">
                <wp:simplePos x="0" y="0"/>
                <wp:positionH relativeFrom="column">
                  <wp:posOffset>4509770</wp:posOffset>
                </wp:positionH>
                <wp:positionV relativeFrom="paragraph">
                  <wp:posOffset>208915</wp:posOffset>
                </wp:positionV>
                <wp:extent cx="456565" cy="342265"/>
                <wp:effectExtent l="50800" t="25400" r="26035" b="13335"/>
                <wp:wrapThrough wrapText="bothSides">
                  <wp:wrapPolygon edited="0">
                    <wp:start x="7210" y="-1603"/>
                    <wp:lineTo x="-2403" y="0"/>
                    <wp:lineTo x="-2403" y="11221"/>
                    <wp:lineTo x="2403" y="20839"/>
                    <wp:lineTo x="19227" y="20839"/>
                    <wp:lineTo x="21630" y="16030"/>
                    <wp:lineTo x="20428" y="8015"/>
                    <wp:lineTo x="14420" y="-1603"/>
                    <wp:lineTo x="7210" y="-1603"/>
                  </wp:wrapPolygon>
                </wp:wrapThrough>
                <wp:docPr id="29" name="Up Arrow 29"/>
                <wp:cNvGraphicFramePr/>
                <a:graphic xmlns:a="http://schemas.openxmlformats.org/drawingml/2006/main">
                  <a:graphicData uri="http://schemas.microsoft.com/office/word/2010/wordprocessingShape">
                    <wps:wsp>
                      <wps:cNvSpPr/>
                      <wps:spPr>
                        <a:xfrm flipH="1">
                          <a:off x="0" y="0"/>
                          <a:ext cx="456565" cy="34226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5266A2"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9" o:spid="_x0000_s1026" type="#_x0000_t68" style="position:absolute;margin-left:355.1pt;margin-top:16.45pt;width:35.95pt;height:26.9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" adj="10800" fillcolor="#4472c4 [3204]" strokecolor="#1f3763 [1604]" strokeweight="1pt">
                <w10:wrap type="through"/>
              </v:shape>
            </w:pict>
          </mc:Fallback>
        </mc:AlternateContent>
      </w:r>
      <w:r>
        <w:rPr>
          <w:rFonts w:ascii="Times New Roman" w:hAnsi="Times New Roman" w:cs="Times New Roman"/>
          <w:noProof/>
          <w:lang w:eastAsia="zh-TW"/>
        </w:rPr>
        <mc:AlternateContent>
          <mc:Choice Requires="wps">
            <w:drawing>
              <wp:anchor distT="0" distB="0" distL="114300" distR="114300" simplePos="0" relativeHeight="251692032" behindDoc="0" locked="0" layoutInCell="1" allowOverlap="1" wp14:anchorId="08B990C1" wp14:editId="7C70B93F">
                <wp:simplePos x="0" y="0"/>
                <wp:positionH relativeFrom="column">
                  <wp:posOffset>3255010</wp:posOffset>
                </wp:positionH>
                <wp:positionV relativeFrom="paragraph">
                  <wp:posOffset>211455</wp:posOffset>
                </wp:positionV>
                <wp:extent cx="456565" cy="342265"/>
                <wp:effectExtent l="50800" t="25400" r="26035" b="13335"/>
                <wp:wrapThrough wrapText="bothSides">
                  <wp:wrapPolygon edited="0">
                    <wp:start x="7210" y="-1603"/>
                    <wp:lineTo x="-2403" y="0"/>
                    <wp:lineTo x="-2403" y="11221"/>
                    <wp:lineTo x="2403" y="20839"/>
                    <wp:lineTo x="19227" y="20839"/>
                    <wp:lineTo x="21630" y="16030"/>
                    <wp:lineTo x="20428" y="8015"/>
                    <wp:lineTo x="14420" y="-1603"/>
                    <wp:lineTo x="7210" y="-1603"/>
                  </wp:wrapPolygon>
                </wp:wrapThrough>
                <wp:docPr id="28" name="Up Arrow 28"/>
                <wp:cNvGraphicFramePr/>
                <a:graphic xmlns:a="http://schemas.openxmlformats.org/drawingml/2006/main">
                  <a:graphicData uri="http://schemas.microsoft.com/office/word/2010/wordprocessingShape">
                    <wps:wsp>
                      <wps:cNvSpPr/>
                      <wps:spPr>
                        <a:xfrm flipH="1">
                          <a:off x="0" y="0"/>
                          <a:ext cx="456565" cy="34226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E5904" id="Up Arrow 28" o:spid="_x0000_s1026" type="#_x0000_t68" style="position:absolute;margin-left:256.3pt;margin-top:16.65pt;width:35.95pt;height:26.95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" adj="10800" fillcolor="#4472c4 [3204]" strokecolor="#1f3763 [1604]" strokeweight="1pt">
                <w10:wrap type="through"/>
              </v:shape>
            </w:pict>
          </mc:Fallback>
        </mc:AlternateContent>
      </w:r>
      <w:r>
        <w:rPr>
          <w:rFonts w:ascii="Times New Roman" w:hAnsi="Times New Roman" w:cs="Times New Roman"/>
          <w:noProof/>
          <w:lang w:eastAsia="zh-TW"/>
        </w:rPr>
        <mc:AlternateContent>
          <mc:Choice Requires="wps">
            <w:drawing>
              <wp:anchor distT="0" distB="0" distL="114300" distR="114300" simplePos="0" relativeHeight="251689984" behindDoc="0" locked="0" layoutInCell="1" allowOverlap="1" wp14:anchorId="7D5828FA" wp14:editId="7246C777">
                <wp:simplePos x="0" y="0"/>
                <wp:positionH relativeFrom="column">
                  <wp:posOffset>1994535</wp:posOffset>
                </wp:positionH>
                <wp:positionV relativeFrom="paragraph">
                  <wp:posOffset>204470</wp:posOffset>
                </wp:positionV>
                <wp:extent cx="456565" cy="342265"/>
                <wp:effectExtent l="50800" t="25400" r="26035" b="13335"/>
                <wp:wrapThrough wrapText="bothSides">
                  <wp:wrapPolygon edited="0">
                    <wp:start x="7210" y="-1603"/>
                    <wp:lineTo x="-2403" y="0"/>
                    <wp:lineTo x="-2403" y="11221"/>
                    <wp:lineTo x="2403" y="20839"/>
                    <wp:lineTo x="19227" y="20839"/>
                    <wp:lineTo x="21630" y="16030"/>
                    <wp:lineTo x="20428" y="8015"/>
                    <wp:lineTo x="14420" y="-1603"/>
                    <wp:lineTo x="7210" y="-1603"/>
                  </wp:wrapPolygon>
                </wp:wrapThrough>
                <wp:docPr id="27" name="Up Arrow 27"/>
                <wp:cNvGraphicFramePr/>
                <a:graphic xmlns:a="http://schemas.openxmlformats.org/drawingml/2006/main">
                  <a:graphicData uri="http://schemas.microsoft.com/office/word/2010/wordprocessingShape">
                    <wps:wsp>
                      <wps:cNvSpPr/>
                      <wps:spPr>
                        <a:xfrm flipH="1">
                          <a:off x="0" y="0"/>
                          <a:ext cx="456565" cy="34226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0EA8C" id="Up Arrow 27" o:spid="_x0000_s1026" type="#_x0000_t68" style="position:absolute;margin-left:157.05pt;margin-top:16.1pt;width:35.95pt;height:26.9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" adj="10800" fillcolor="#4472c4 [3204]" strokecolor="#1f3763 [1604]" strokeweight="1pt">
                <w10:wrap type="through"/>
              </v:shape>
            </w:pict>
          </mc:Fallback>
        </mc:AlternateContent>
      </w:r>
    </w:p>
    <w:p w14:paraId="5AC8FB12" w14:textId="410CEF7C" w:rsidR="007B7671" w:rsidRDefault="007B7671" w:rsidP="00244B0E">
      <w:pPr>
        <w:spacing w:line="360" w:lineRule="auto"/>
        <w:rPr>
          <w:rFonts w:ascii="Times New Roman" w:hAnsi="Times New Roman" w:cs="Times New Roman"/>
          <w:lang w:eastAsia="zh-TW"/>
        </w:rPr>
      </w:pPr>
      <w:r>
        <w:rPr>
          <w:rFonts w:ascii="Times New Roman" w:hAnsi="Times New Roman" w:cs="Times New Roman"/>
          <w:noProof/>
          <w:lang w:eastAsia="zh-TW"/>
        </w:rPr>
        <mc:AlternateContent>
          <mc:Choice Requires="wps">
            <w:drawing>
              <wp:anchor distT="0" distB="0" distL="114300" distR="114300" simplePos="0" relativeHeight="251661312" behindDoc="0" locked="0" layoutInCell="1" allowOverlap="1" wp14:anchorId="18A5D44A" wp14:editId="0D49B884">
                <wp:simplePos x="0" y="0"/>
                <wp:positionH relativeFrom="column">
                  <wp:posOffset>51435</wp:posOffset>
                </wp:positionH>
                <wp:positionV relativeFrom="paragraph">
                  <wp:posOffset>173990</wp:posOffset>
                </wp:positionV>
                <wp:extent cx="1260475" cy="1031875"/>
                <wp:effectExtent l="0" t="0" r="34925" b="34925"/>
                <wp:wrapThrough wrapText="bothSides">
                  <wp:wrapPolygon edited="0">
                    <wp:start x="435" y="0"/>
                    <wp:lineTo x="0" y="1595"/>
                    <wp:lineTo x="0" y="20736"/>
                    <wp:lineTo x="435" y="21799"/>
                    <wp:lineTo x="21328" y="21799"/>
                    <wp:lineTo x="21763" y="20736"/>
                    <wp:lineTo x="21763" y="1595"/>
                    <wp:lineTo x="21328" y="0"/>
                    <wp:lineTo x="435" y="0"/>
                  </wp:wrapPolygon>
                </wp:wrapThrough>
                <wp:docPr id="11" name="Rounded Rectangle 11"/>
                <wp:cNvGraphicFramePr/>
                <a:graphic xmlns:a="http://schemas.openxmlformats.org/drawingml/2006/main">
                  <a:graphicData uri="http://schemas.microsoft.com/office/word/2010/wordprocessingShape">
                    <wps:wsp>
                      <wps:cNvSpPr/>
                      <wps:spPr>
                        <a:xfrm>
                          <a:off x="0" y="0"/>
                          <a:ext cx="1260475" cy="1031875"/>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52077A5D" w14:textId="0B0C9EFA" w:rsidR="00896C95" w:rsidRDefault="00896C95" w:rsidP="007B7671">
                            <w:pPr>
                              <w:jc w:val="center"/>
                            </w:pPr>
                            <w:r>
                              <w:t xml:space="preserve">Customer </w:t>
                            </w:r>
                          </w:p>
                          <w:p w14:paraId="03EE152F" w14:textId="77777777" w:rsidR="00896C95" w:rsidRDefault="00896C95" w:rsidP="007B7671">
                            <w:pPr>
                              <w:jc w:val="center"/>
                            </w:pPr>
                            <w:r>
                              <w:t>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A5D44A" id="Rounded Rectangle 11" o:spid="_x0000_s1031" style="position:absolute;margin-left:4.05pt;margin-top:13.7pt;width:99.25pt;height:8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" fillcolor="#5b9bd5 [3208]" strokecolor="#1f4d78 [1608]" strokeweight="1pt">
                <v:stroke joinstyle="miter"/>
                <v:textbox>
                  <w:txbxContent>
                    <w:p w14:paraId="52077A5D" w14:textId="0B0C9EFA" w:rsidR="00896C95" w:rsidRDefault="00896C95" w:rsidP="007B7671">
                      <w:pPr>
                        <w:jc w:val="center"/>
                      </w:pPr>
                      <w:r>
                        <w:t xml:space="preserve">Customer </w:t>
                      </w:r>
                    </w:p>
                    <w:p w14:paraId="03EE152F" w14:textId="77777777" w:rsidR="00896C95" w:rsidRDefault="00896C95" w:rsidP="007B7671">
                      <w:pPr>
                        <w:jc w:val="center"/>
                      </w:pPr>
                      <w:r>
                        <w:t>Focus</w:t>
                      </w:r>
                    </w:p>
                  </w:txbxContent>
                </v:textbox>
                <w10:wrap type="through"/>
              </v:roundrect>
            </w:pict>
          </mc:Fallback>
        </mc:AlternateContent>
      </w:r>
    </w:p>
    <w:p w14:paraId="6B54D9B9" w14:textId="79B66CA6" w:rsidR="007B7671" w:rsidRDefault="00A277D3" w:rsidP="00244B0E">
      <w:pPr>
        <w:spacing w:line="360" w:lineRule="auto"/>
        <w:rPr>
          <w:rFonts w:ascii="Times New Roman" w:hAnsi="Times New Roman" w:cs="Times New Roman"/>
          <w:lang w:eastAsia="zh-TW"/>
        </w:rPr>
      </w:pPr>
      <w:r>
        <w:rPr>
          <w:rFonts w:ascii="Times New Roman" w:hAnsi="Times New Roman" w:cs="Times New Roman"/>
          <w:noProof/>
          <w:lang w:eastAsia="zh-TW"/>
        </w:rPr>
        <mc:AlternateContent>
          <mc:Choice Requires="wps">
            <w:drawing>
              <wp:anchor distT="0" distB="0" distL="114300" distR="114300" simplePos="0" relativeHeight="251676672" behindDoc="0" locked="0" layoutInCell="1" allowOverlap="1" wp14:anchorId="4F8C210D" wp14:editId="654B04BD">
                <wp:simplePos x="0" y="0"/>
                <wp:positionH relativeFrom="column">
                  <wp:posOffset>4165600</wp:posOffset>
                </wp:positionH>
                <wp:positionV relativeFrom="paragraph">
                  <wp:posOffset>24765</wp:posOffset>
                </wp:positionV>
                <wp:extent cx="1140460" cy="800100"/>
                <wp:effectExtent l="0" t="0" r="27940" b="38100"/>
                <wp:wrapThrough wrapText="bothSides">
                  <wp:wrapPolygon edited="0">
                    <wp:start x="0" y="0"/>
                    <wp:lineTo x="0" y="21943"/>
                    <wp:lineTo x="21648" y="21943"/>
                    <wp:lineTo x="21648" y="0"/>
                    <wp:lineTo x="0" y="0"/>
                  </wp:wrapPolygon>
                </wp:wrapThrough>
                <wp:docPr id="20" name="Rectangle 20"/>
                <wp:cNvGraphicFramePr/>
                <a:graphic xmlns:a="http://schemas.openxmlformats.org/drawingml/2006/main">
                  <a:graphicData uri="http://schemas.microsoft.com/office/word/2010/wordprocessingShape">
                    <wps:wsp>
                      <wps:cNvSpPr/>
                      <wps:spPr>
                        <a:xfrm>
                          <a:off x="0" y="0"/>
                          <a:ext cx="114046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D108B0" w14:textId="14F1C790" w:rsidR="00896C95" w:rsidRDefault="00896C95" w:rsidP="00A277D3">
                            <w:pPr>
                              <w:jc w:val="center"/>
                            </w:pPr>
                            <w:r w:rsidRPr="00A277D3">
                              <w:rPr>
                                <w:sz w:val="20"/>
                                <w:szCs w:val="20"/>
                              </w:rPr>
                              <w:t>2.3 Build strong relationships with</w:t>
                            </w:r>
                            <w:r>
                              <w:rPr>
                                <w:sz w:val="20"/>
                                <w:szCs w:val="20"/>
                              </w:rPr>
                              <w:t xml:space="preserve"> </w:t>
                            </w:r>
                            <w:r w:rsidRPr="00A277D3">
                              <w:rPr>
                                <w:sz w:val="20"/>
                                <w:szCs w:val="20"/>
                              </w:rPr>
                              <w:t>top 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8C210D" id="Rectangle 20" o:spid="_x0000_s1032" style="position:absolute;margin-left:328pt;margin-top:1.95pt;width:89.8pt;height:63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" fillcolor="#4472c4 [3204]" strokecolor="#1f3763 [1604]" strokeweight="1pt">
                <v:textbox>
                  <w:txbxContent>
                    <w:p w14:paraId="10D108B0" w14:textId="14F1C790" w:rsidR="00896C95" w:rsidRDefault="00896C95" w:rsidP="00A277D3">
                      <w:pPr>
                        <w:jc w:val="center"/>
                      </w:pPr>
                      <w:r w:rsidRPr="00A277D3">
                        <w:rPr>
                          <w:sz w:val="20"/>
                          <w:szCs w:val="20"/>
                        </w:rPr>
                        <w:t>2.3 Build strong relationships with</w:t>
                      </w:r>
                      <w:r>
                        <w:rPr>
                          <w:sz w:val="20"/>
                          <w:szCs w:val="20"/>
                        </w:rPr>
                        <w:t xml:space="preserve"> </w:t>
                      </w:r>
                      <w:r w:rsidRPr="00A277D3">
                        <w:rPr>
                          <w:sz w:val="20"/>
                          <w:szCs w:val="20"/>
                        </w:rPr>
                        <w:t>top customers</w:t>
                      </w:r>
                    </w:p>
                  </w:txbxContent>
                </v:textbox>
                <w10:wrap type="through"/>
              </v:rect>
            </w:pict>
          </mc:Fallback>
        </mc:AlternateContent>
      </w:r>
      <w:r>
        <w:rPr>
          <w:rFonts w:ascii="Times New Roman" w:hAnsi="Times New Roman" w:cs="Times New Roman"/>
          <w:noProof/>
          <w:lang w:eastAsia="zh-TW"/>
        </w:rPr>
        <mc:AlternateContent>
          <mc:Choice Requires="wps">
            <w:drawing>
              <wp:anchor distT="0" distB="0" distL="114300" distR="114300" simplePos="0" relativeHeight="251672576" behindDoc="0" locked="0" layoutInCell="1" allowOverlap="1" wp14:anchorId="2501B44A" wp14:editId="22D0CD2F">
                <wp:simplePos x="0" y="0"/>
                <wp:positionH relativeFrom="column">
                  <wp:posOffset>1651000</wp:posOffset>
                </wp:positionH>
                <wp:positionV relativeFrom="paragraph">
                  <wp:posOffset>24765</wp:posOffset>
                </wp:positionV>
                <wp:extent cx="1140460" cy="800100"/>
                <wp:effectExtent l="0" t="0" r="27940" b="38100"/>
                <wp:wrapThrough wrapText="bothSides">
                  <wp:wrapPolygon edited="0">
                    <wp:start x="0" y="0"/>
                    <wp:lineTo x="0" y="21943"/>
                    <wp:lineTo x="21648" y="21943"/>
                    <wp:lineTo x="21648" y="0"/>
                    <wp:lineTo x="0" y="0"/>
                  </wp:wrapPolygon>
                </wp:wrapThrough>
                <wp:docPr id="18" name="Rectangle 18"/>
                <wp:cNvGraphicFramePr/>
                <a:graphic xmlns:a="http://schemas.openxmlformats.org/drawingml/2006/main">
                  <a:graphicData uri="http://schemas.microsoft.com/office/word/2010/wordprocessingShape">
                    <wps:wsp>
                      <wps:cNvSpPr/>
                      <wps:spPr>
                        <a:xfrm>
                          <a:off x="0" y="0"/>
                          <a:ext cx="114046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4EB0DC" w14:textId="4C30ED5C" w:rsidR="00896C95" w:rsidRPr="00A277D3" w:rsidRDefault="00896C95" w:rsidP="00A277D3">
                            <w:pPr>
                              <w:jc w:val="center"/>
                              <w:rPr>
                                <w:sz w:val="20"/>
                                <w:szCs w:val="20"/>
                              </w:rPr>
                            </w:pPr>
                            <w:r w:rsidRPr="00A277D3">
                              <w:rPr>
                                <w:sz w:val="20"/>
                                <w:szCs w:val="20"/>
                              </w:rPr>
                              <w:t>2</w:t>
                            </w:r>
                            <w:r>
                              <w:rPr>
                                <w:sz w:val="20"/>
                                <w:szCs w:val="20"/>
                              </w:rPr>
                              <w:t>.1 Improve b</w:t>
                            </w:r>
                            <w:r w:rsidRPr="00A277D3">
                              <w:rPr>
                                <w:sz w:val="20"/>
                                <w:szCs w:val="20"/>
                              </w:rPr>
                              <w:t>r</w:t>
                            </w:r>
                            <w:r>
                              <w:rPr>
                                <w:sz w:val="20"/>
                                <w:szCs w:val="20"/>
                              </w:rPr>
                              <w:t>and awareness in China, US, Euro</w:t>
                            </w:r>
                            <w:r w:rsidRPr="00A277D3">
                              <w:rPr>
                                <w:sz w:val="20"/>
                                <w:szCs w:val="20"/>
                              </w:rPr>
                              <w:t>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01B44A" id="Rectangle 18" o:spid="_x0000_s1033" style="position:absolute;margin-left:130pt;margin-top:1.95pt;width:89.8pt;height:63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" fillcolor="#4472c4 [3204]" strokecolor="#1f3763 [1604]" strokeweight="1pt">
                <v:textbox>
                  <w:txbxContent>
                    <w:p w14:paraId="5E4EB0DC" w14:textId="4C30ED5C" w:rsidR="00896C95" w:rsidRPr="00A277D3" w:rsidRDefault="00896C95" w:rsidP="00A277D3">
                      <w:pPr>
                        <w:jc w:val="center"/>
                        <w:rPr>
                          <w:sz w:val="20"/>
                          <w:szCs w:val="20"/>
                        </w:rPr>
                      </w:pPr>
                      <w:r w:rsidRPr="00A277D3">
                        <w:rPr>
                          <w:sz w:val="20"/>
                          <w:szCs w:val="20"/>
                        </w:rPr>
                        <w:t>2</w:t>
                      </w:r>
                      <w:r>
                        <w:rPr>
                          <w:sz w:val="20"/>
                          <w:szCs w:val="20"/>
                        </w:rPr>
                        <w:t>.1 Improve b</w:t>
                      </w:r>
                      <w:r w:rsidRPr="00A277D3">
                        <w:rPr>
                          <w:sz w:val="20"/>
                          <w:szCs w:val="20"/>
                        </w:rPr>
                        <w:t>r</w:t>
                      </w:r>
                      <w:r>
                        <w:rPr>
                          <w:sz w:val="20"/>
                          <w:szCs w:val="20"/>
                        </w:rPr>
                        <w:t>and awareness in China, US, Euro</w:t>
                      </w:r>
                      <w:r w:rsidRPr="00A277D3">
                        <w:rPr>
                          <w:sz w:val="20"/>
                          <w:szCs w:val="20"/>
                        </w:rPr>
                        <w:t>pe</w:t>
                      </w:r>
                    </w:p>
                  </w:txbxContent>
                </v:textbox>
                <w10:wrap type="through"/>
              </v:rect>
            </w:pict>
          </mc:Fallback>
        </mc:AlternateContent>
      </w:r>
      <w:r>
        <w:rPr>
          <w:rFonts w:ascii="Times New Roman" w:hAnsi="Times New Roman" w:cs="Times New Roman"/>
          <w:noProof/>
          <w:lang w:eastAsia="zh-TW"/>
        </w:rPr>
        <mc:AlternateContent>
          <mc:Choice Requires="wps">
            <w:drawing>
              <wp:anchor distT="0" distB="0" distL="114300" distR="114300" simplePos="0" relativeHeight="251674624" behindDoc="0" locked="0" layoutInCell="1" allowOverlap="1" wp14:anchorId="45775AC7" wp14:editId="62B1BCEC">
                <wp:simplePos x="0" y="0"/>
                <wp:positionH relativeFrom="column">
                  <wp:posOffset>2908935</wp:posOffset>
                </wp:positionH>
                <wp:positionV relativeFrom="paragraph">
                  <wp:posOffset>27940</wp:posOffset>
                </wp:positionV>
                <wp:extent cx="1140460" cy="800100"/>
                <wp:effectExtent l="0" t="0" r="27940" b="38100"/>
                <wp:wrapThrough wrapText="bothSides">
                  <wp:wrapPolygon edited="0">
                    <wp:start x="0" y="0"/>
                    <wp:lineTo x="0" y="21943"/>
                    <wp:lineTo x="21648" y="21943"/>
                    <wp:lineTo x="21648" y="0"/>
                    <wp:lineTo x="0" y="0"/>
                  </wp:wrapPolygon>
                </wp:wrapThrough>
                <wp:docPr id="19" name="Rectangle 19"/>
                <wp:cNvGraphicFramePr/>
                <a:graphic xmlns:a="http://schemas.openxmlformats.org/drawingml/2006/main">
                  <a:graphicData uri="http://schemas.microsoft.com/office/word/2010/wordprocessingShape">
                    <wps:wsp>
                      <wps:cNvSpPr/>
                      <wps:spPr>
                        <a:xfrm>
                          <a:off x="0" y="0"/>
                          <a:ext cx="114046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8F18A8" w14:textId="57A9860B" w:rsidR="00896C95" w:rsidRPr="00A277D3" w:rsidRDefault="00896C95" w:rsidP="00A277D3">
                            <w:pPr>
                              <w:jc w:val="center"/>
                              <w:rPr>
                                <w:sz w:val="20"/>
                                <w:szCs w:val="20"/>
                              </w:rPr>
                            </w:pPr>
                            <w:r w:rsidRPr="00A277D3">
                              <w:rPr>
                                <w:sz w:val="20"/>
                                <w:szCs w:val="20"/>
                              </w:rPr>
                              <w:t>2.2 Enter 4x4 &amp; SUV markets in Asia, US, Europe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775AC7" id="Rectangle 19" o:spid="_x0000_s1034" style="position:absolute;margin-left:229.05pt;margin-top:2.2pt;width:89.8pt;height:63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" fillcolor="#4472c4 [3204]" strokecolor="#1f3763 [1604]" strokeweight="1pt">
                <v:textbox>
                  <w:txbxContent>
                    <w:p w14:paraId="4E8F18A8" w14:textId="57A9860B" w:rsidR="00896C95" w:rsidRPr="00A277D3" w:rsidRDefault="00896C95" w:rsidP="00A277D3">
                      <w:pPr>
                        <w:jc w:val="center"/>
                        <w:rPr>
                          <w:sz w:val="20"/>
                          <w:szCs w:val="20"/>
                        </w:rPr>
                      </w:pPr>
                      <w:r w:rsidRPr="00A277D3">
                        <w:rPr>
                          <w:sz w:val="20"/>
                          <w:szCs w:val="20"/>
                        </w:rPr>
                        <w:t>2.2 Enter 4x4 &amp; SUV markets in Asia, US, Europe</w:t>
                      </w:r>
                    </w:p>
                  </w:txbxContent>
                </v:textbox>
                <w10:wrap type="through"/>
              </v:rect>
            </w:pict>
          </mc:Fallback>
        </mc:AlternateContent>
      </w:r>
    </w:p>
    <w:p w14:paraId="31317589" w14:textId="181A8514" w:rsidR="007B7671" w:rsidRDefault="007B7671" w:rsidP="00244B0E">
      <w:pPr>
        <w:spacing w:line="360" w:lineRule="auto"/>
        <w:rPr>
          <w:rFonts w:ascii="Times New Roman" w:hAnsi="Times New Roman" w:cs="Times New Roman"/>
          <w:lang w:eastAsia="zh-TW"/>
        </w:rPr>
      </w:pPr>
    </w:p>
    <w:p w14:paraId="5176CED4" w14:textId="47C4FF06" w:rsidR="007B7671" w:rsidRDefault="007B7671" w:rsidP="00244B0E">
      <w:pPr>
        <w:spacing w:line="360" w:lineRule="auto"/>
        <w:rPr>
          <w:rFonts w:ascii="Times New Roman" w:hAnsi="Times New Roman" w:cs="Times New Roman"/>
          <w:lang w:eastAsia="zh-TW"/>
        </w:rPr>
      </w:pPr>
    </w:p>
    <w:p w14:paraId="55E96E7C" w14:textId="17B89EC0" w:rsidR="007B7671" w:rsidRDefault="00392823" w:rsidP="00244B0E">
      <w:pPr>
        <w:spacing w:line="360" w:lineRule="auto"/>
        <w:rPr>
          <w:rFonts w:ascii="Times New Roman" w:hAnsi="Times New Roman" w:cs="Times New Roman"/>
          <w:lang w:eastAsia="zh-TW"/>
        </w:rPr>
      </w:pPr>
      <w:r>
        <w:rPr>
          <w:rFonts w:ascii="Times New Roman" w:hAnsi="Times New Roman" w:cs="Times New Roman"/>
          <w:noProof/>
          <w:lang w:eastAsia="zh-TW"/>
        </w:rPr>
        <mc:AlternateContent>
          <mc:Choice Requires="wps">
            <w:drawing>
              <wp:anchor distT="0" distB="0" distL="114300" distR="114300" simplePos="0" relativeHeight="251704320" behindDoc="0" locked="0" layoutInCell="1" allowOverlap="1" wp14:anchorId="45A3DE50" wp14:editId="717411B2">
                <wp:simplePos x="0" y="0"/>
                <wp:positionH relativeFrom="column">
                  <wp:posOffset>4515485</wp:posOffset>
                </wp:positionH>
                <wp:positionV relativeFrom="paragraph">
                  <wp:posOffset>38735</wp:posOffset>
                </wp:positionV>
                <wp:extent cx="456565" cy="342265"/>
                <wp:effectExtent l="50800" t="25400" r="26035" b="13335"/>
                <wp:wrapThrough wrapText="bothSides">
                  <wp:wrapPolygon edited="0">
                    <wp:start x="7210" y="-1603"/>
                    <wp:lineTo x="-2403" y="0"/>
                    <wp:lineTo x="-2403" y="11221"/>
                    <wp:lineTo x="2403" y="20839"/>
                    <wp:lineTo x="19227" y="20839"/>
                    <wp:lineTo x="21630" y="16030"/>
                    <wp:lineTo x="20428" y="8015"/>
                    <wp:lineTo x="14420" y="-1603"/>
                    <wp:lineTo x="7210" y="-1603"/>
                  </wp:wrapPolygon>
                </wp:wrapThrough>
                <wp:docPr id="34" name="Up Arrow 34"/>
                <wp:cNvGraphicFramePr/>
                <a:graphic xmlns:a="http://schemas.openxmlformats.org/drawingml/2006/main">
                  <a:graphicData uri="http://schemas.microsoft.com/office/word/2010/wordprocessingShape">
                    <wps:wsp>
                      <wps:cNvSpPr/>
                      <wps:spPr>
                        <a:xfrm flipH="1">
                          <a:off x="0" y="0"/>
                          <a:ext cx="456565" cy="34226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6A3AA" id="Up Arrow 34" o:spid="_x0000_s1026" type="#_x0000_t68" style="position:absolute;margin-left:355.55pt;margin-top:3.05pt;width:35.95pt;height:26.9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" adj="10800" fillcolor="#4472c4 [3204]" strokecolor="#1f3763 [1604]" strokeweight="1pt">
                <w10:wrap type="through"/>
              </v:shape>
            </w:pict>
          </mc:Fallback>
        </mc:AlternateContent>
      </w:r>
      <w:r>
        <w:rPr>
          <w:rFonts w:ascii="Times New Roman" w:hAnsi="Times New Roman" w:cs="Times New Roman"/>
          <w:noProof/>
          <w:lang w:eastAsia="zh-TW"/>
        </w:rPr>
        <mc:AlternateContent>
          <mc:Choice Requires="wps">
            <w:drawing>
              <wp:anchor distT="0" distB="0" distL="114300" distR="114300" simplePos="0" relativeHeight="251700224" behindDoc="0" locked="0" layoutInCell="1" allowOverlap="1" wp14:anchorId="6ADE43C7" wp14:editId="5BE6DC9A">
                <wp:simplePos x="0" y="0"/>
                <wp:positionH relativeFrom="column">
                  <wp:posOffset>3252470</wp:posOffset>
                </wp:positionH>
                <wp:positionV relativeFrom="paragraph">
                  <wp:posOffset>37465</wp:posOffset>
                </wp:positionV>
                <wp:extent cx="456565" cy="342265"/>
                <wp:effectExtent l="50800" t="25400" r="26035" b="13335"/>
                <wp:wrapThrough wrapText="bothSides">
                  <wp:wrapPolygon edited="0">
                    <wp:start x="7210" y="-1603"/>
                    <wp:lineTo x="-2403" y="0"/>
                    <wp:lineTo x="-2403" y="11221"/>
                    <wp:lineTo x="2403" y="20839"/>
                    <wp:lineTo x="19227" y="20839"/>
                    <wp:lineTo x="21630" y="16030"/>
                    <wp:lineTo x="20428" y="8015"/>
                    <wp:lineTo x="14420" y="-1603"/>
                    <wp:lineTo x="7210" y="-1603"/>
                  </wp:wrapPolygon>
                </wp:wrapThrough>
                <wp:docPr id="32" name="Up Arrow 32"/>
                <wp:cNvGraphicFramePr/>
                <a:graphic xmlns:a="http://schemas.openxmlformats.org/drawingml/2006/main">
                  <a:graphicData uri="http://schemas.microsoft.com/office/word/2010/wordprocessingShape">
                    <wps:wsp>
                      <wps:cNvSpPr/>
                      <wps:spPr>
                        <a:xfrm flipH="1">
                          <a:off x="0" y="0"/>
                          <a:ext cx="456565" cy="34226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D3AB7" id="Up Arrow 32" o:spid="_x0000_s1026" type="#_x0000_t68" style="position:absolute;margin-left:256.1pt;margin-top:2.95pt;width:35.95pt;height:26.9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" adj="10800" fillcolor="#4472c4 [3204]" strokecolor="#1f3763 [1604]" strokeweight="1pt">
                <w10:wrap type="through"/>
              </v:shape>
            </w:pict>
          </mc:Fallback>
        </mc:AlternateContent>
      </w:r>
      <w:r>
        <w:rPr>
          <w:rFonts w:ascii="Times New Roman" w:hAnsi="Times New Roman" w:cs="Times New Roman"/>
          <w:noProof/>
          <w:lang w:eastAsia="zh-TW"/>
        </w:rPr>
        <mc:AlternateContent>
          <mc:Choice Requires="wps">
            <w:drawing>
              <wp:anchor distT="0" distB="0" distL="114300" distR="114300" simplePos="0" relativeHeight="251696128" behindDoc="0" locked="0" layoutInCell="1" allowOverlap="1" wp14:anchorId="05F7A2FC" wp14:editId="2EC448EE">
                <wp:simplePos x="0" y="0"/>
                <wp:positionH relativeFrom="column">
                  <wp:posOffset>1995170</wp:posOffset>
                </wp:positionH>
                <wp:positionV relativeFrom="paragraph">
                  <wp:posOffset>37465</wp:posOffset>
                </wp:positionV>
                <wp:extent cx="456565" cy="342265"/>
                <wp:effectExtent l="50800" t="25400" r="26035" b="13335"/>
                <wp:wrapThrough wrapText="bothSides">
                  <wp:wrapPolygon edited="0">
                    <wp:start x="7210" y="-1603"/>
                    <wp:lineTo x="-2403" y="0"/>
                    <wp:lineTo x="-2403" y="11221"/>
                    <wp:lineTo x="2403" y="20839"/>
                    <wp:lineTo x="19227" y="20839"/>
                    <wp:lineTo x="21630" y="16030"/>
                    <wp:lineTo x="20428" y="8015"/>
                    <wp:lineTo x="14420" y="-1603"/>
                    <wp:lineTo x="7210" y="-1603"/>
                  </wp:wrapPolygon>
                </wp:wrapThrough>
                <wp:docPr id="30" name="Up Arrow 30"/>
                <wp:cNvGraphicFramePr/>
                <a:graphic xmlns:a="http://schemas.openxmlformats.org/drawingml/2006/main">
                  <a:graphicData uri="http://schemas.microsoft.com/office/word/2010/wordprocessingShape">
                    <wps:wsp>
                      <wps:cNvSpPr/>
                      <wps:spPr>
                        <a:xfrm flipH="1">
                          <a:off x="0" y="0"/>
                          <a:ext cx="456565" cy="34226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F7474" id="Up Arrow 30" o:spid="_x0000_s1026" type="#_x0000_t68" style="position:absolute;margin-left:157.1pt;margin-top:2.95pt;width:35.95pt;height:26.9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" adj="10800" fillcolor="#4472c4 [3204]" strokecolor="#1f3763 [1604]" strokeweight="1pt">
                <w10:wrap type="through"/>
              </v:shape>
            </w:pict>
          </mc:Fallback>
        </mc:AlternateContent>
      </w:r>
      <w:r w:rsidR="007B7671">
        <w:rPr>
          <w:rFonts w:ascii="Times New Roman" w:hAnsi="Times New Roman" w:cs="Times New Roman"/>
          <w:noProof/>
          <w:lang w:eastAsia="zh-TW"/>
        </w:rPr>
        <mc:AlternateContent>
          <mc:Choice Requires="wps">
            <w:drawing>
              <wp:anchor distT="0" distB="0" distL="114300" distR="114300" simplePos="0" relativeHeight="251663360" behindDoc="0" locked="0" layoutInCell="1" allowOverlap="1" wp14:anchorId="7BD41804" wp14:editId="3A6821D1">
                <wp:simplePos x="0" y="0"/>
                <wp:positionH relativeFrom="column">
                  <wp:posOffset>51435</wp:posOffset>
                </wp:positionH>
                <wp:positionV relativeFrom="paragraph">
                  <wp:posOffset>261620</wp:posOffset>
                </wp:positionV>
                <wp:extent cx="1260475" cy="1031875"/>
                <wp:effectExtent l="0" t="0" r="34925" b="34925"/>
                <wp:wrapThrough wrapText="bothSides">
                  <wp:wrapPolygon edited="0">
                    <wp:start x="435" y="0"/>
                    <wp:lineTo x="0" y="1595"/>
                    <wp:lineTo x="0" y="20736"/>
                    <wp:lineTo x="435" y="21799"/>
                    <wp:lineTo x="21328" y="21799"/>
                    <wp:lineTo x="21763" y="20736"/>
                    <wp:lineTo x="21763" y="1595"/>
                    <wp:lineTo x="21328" y="0"/>
                    <wp:lineTo x="435" y="0"/>
                  </wp:wrapPolygon>
                </wp:wrapThrough>
                <wp:docPr id="12" name="Rounded Rectangle 12"/>
                <wp:cNvGraphicFramePr/>
                <a:graphic xmlns:a="http://schemas.openxmlformats.org/drawingml/2006/main">
                  <a:graphicData uri="http://schemas.microsoft.com/office/word/2010/wordprocessingShape">
                    <wps:wsp>
                      <wps:cNvSpPr/>
                      <wps:spPr>
                        <a:xfrm>
                          <a:off x="0" y="0"/>
                          <a:ext cx="1260475" cy="1031875"/>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729C4468" w14:textId="4C43BE82" w:rsidR="00896C95" w:rsidRDefault="00896C95" w:rsidP="007B7671">
                            <w:pPr>
                              <w:jc w:val="center"/>
                            </w:pPr>
                            <w:r>
                              <w:t xml:space="preserve">Internal Processes </w:t>
                            </w:r>
                          </w:p>
                          <w:p w14:paraId="6FF9329A" w14:textId="77777777" w:rsidR="00896C95" w:rsidRDefault="00896C95" w:rsidP="007B7671">
                            <w:pPr>
                              <w:jc w:val="center"/>
                            </w:pPr>
                            <w:r>
                              <w:t>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D41804" id="Rounded Rectangle 12" o:spid="_x0000_s1035" style="position:absolute;margin-left:4.05pt;margin-top:20.6pt;width:99.25pt;height:8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" fillcolor="#5b9bd5 [3208]" strokecolor="#1f4d78 [1608]" strokeweight="1pt">
                <v:stroke joinstyle="miter"/>
                <v:textbox>
                  <w:txbxContent>
                    <w:p w14:paraId="729C4468" w14:textId="4C43BE82" w:rsidR="00896C95" w:rsidRDefault="00896C95" w:rsidP="007B7671">
                      <w:pPr>
                        <w:jc w:val="center"/>
                      </w:pPr>
                      <w:r>
                        <w:t xml:space="preserve">Internal Processes </w:t>
                      </w:r>
                    </w:p>
                    <w:p w14:paraId="6FF9329A" w14:textId="77777777" w:rsidR="00896C95" w:rsidRDefault="00896C95" w:rsidP="007B7671">
                      <w:pPr>
                        <w:jc w:val="center"/>
                      </w:pPr>
                      <w:r>
                        <w:t>Focus</w:t>
                      </w:r>
                    </w:p>
                  </w:txbxContent>
                </v:textbox>
                <w10:wrap type="through"/>
              </v:roundrect>
            </w:pict>
          </mc:Fallback>
        </mc:AlternateContent>
      </w:r>
    </w:p>
    <w:p w14:paraId="77407238" w14:textId="51D9C0E9" w:rsidR="007B7671" w:rsidRDefault="00A277D3" w:rsidP="00244B0E">
      <w:pPr>
        <w:spacing w:line="360" w:lineRule="auto"/>
        <w:rPr>
          <w:rFonts w:ascii="Times New Roman" w:hAnsi="Times New Roman" w:cs="Times New Roman"/>
          <w:lang w:eastAsia="zh-TW"/>
        </w:rPr>
      </w:pPr>
      <w:r>
        <w:rPr>
          <w:rFonts w:ascii="Times New Roman" w:hAnsi="Times New Roman" w:cs="Times New Roman"/>
          <w:noProof/>
          <w:lang w:eastAsia="zh-TW"/>
        </w:rPr>
        <mc:AlternateContent>
          <mc:Choice Requires="wps">
            <w:drawing>
              <wp:anchor distT="0" distB="0" distL="114300" distR="114300" simplePos="0" relativeHeight="251682816" behindDoc="0" locked="0" layoutInCell="1" allowOverlap="1" wp14:anchorId="4777C8C3" wp14:editId="59325BC1">
                <wp:simplePos x="0" y="0"/>
                <wp:positionH relativeFrom="column">
                  <wp:posOffset>4166870</wp:posOffset>
                </wp:positionH>
                <wp:positionV relativeFrom="paragraph">
                  <wp:posOffset>113030</wp:posOffset>
                </wp:positionV>
                <wp:extent cx="1140460" cy="800100"/>
                <wp:effectExtent l="0" t="0" r="27940" b="38100"/>
                <wp:wrapThrough wrapText="bothSides">
                  <wp:wrapPolygon edited="0">
                    <wp:start x="0" y="0"/>
                    <wp:lineTo x="0" y="21943"/>
                    <wp:lineTo x="21648" y="21943"/>
                    <wp:lineTo x="21648" y="0"/>
                    <wp:lineTo x="0" y="0"/>
                  </wp:wrapPolygon>
                </wp:wrapThrough>
                <wp:docPr id="23" name="Rectangle 23"/>
                <wp:cNvGraphicFramePr/>
                <a:graphic xmlns:a="http://schemas.openxmlformats.org/drawingml/2006/main">
                  <a:graphicData uri="http://schemas.microsoft.com/office/word/2010/wordprocessingShape">
                    <wps:wsp>
                      <wps:cNvSpPr/>
                      <wps:spPr>
                        <a:xfrm>
                          <a:off x="0" y="0"/>
                          <a:ext cx="114046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AA301D" w14:textId="315FB8E5" w:rsidR="00896C95" w:rsidRPr="002614C3" w:rsidRDefault="00896C95" w:rsidP="00A277D3">
                            <w:pPr>
                              <w:jc w:val="center"/>
                              <w:rPr>
                                <w:sz w:val="22"/>
                                <w:szCs w:val="22"/>
                              </w:rPr>
                            </w:pPr>
                            <w:r w:rsidRPr="002614C3">
                              <w:rPr>
                                <w:sz w:val="22"/>
                                <w:szCs w:val="22"/>
                              </w:rPr>
                              <w:t>3.3 Innovate and integrate products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77C8C3" id="Rectangle 23" o:spid="_x0000_s1036" style="position:absolute;margin-left:328.1pt;margin-top:8.9pt;width:89.8pt;height:63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" fillcolor="#4472c4 [3204]" strokecolor="#1f3763 [1604]" strokeweight="1pt">
                <v:textbox>
                  <w:txbxContent>
                    <w:p w14:paraId="11AA301D" w14:textId="315FB8E5" w:rsidR="00896C95" w:rsidRPr="002614C3" w:rsidRDefault="00896C95" w:rsidP="00A277D3">
                      <w:pPr>
                        <w:jc w:val="center"/>
                        <w:rPr>
                          <w:sz w:val="22"/>
                          <w:szCs w:val="22"/>
                        </w:rPr>
                      </w:pPr>
                      <w:r w:rsidRPr="002614C3">
                        <w:rPr>
                          <w:sz w:val="22"/>
                          <w:szCs w:val="22"/>
                        </w:rPr>
                        <w:t>3.3 Innovate and integrate products</w:t>
                      </w:r>
                    </w:p>
                  </w:txbxContent>
                </v:textbox>
                <w10:wrap type="through"/>
              </v:rect>
            </w:pict>
          </mc:Fallback>
        </mc:AlternateContent>
      </w:r>
      <w:r>
        <w:rPr>
          <w:rFonts w:ascii="Times New Roman" w:hAnsi="Times New Roman" w:cs="Times New Roman"/>
          <w:noProof/>
          <w:lang w:eastAsia="zh-TW"/>
        </w:rPr>
        <mc:AlternateContent>
          <mc:Choice Requires="wps">
            <w:drawing>
              <wp:anchor distT="0" distB="0" distL="114300" distR="114300" simplePos="0" relativeHeight="251680768" behindDoc="0" locked="0" layoutInCell="1" allowOverlap="1" wp14:anchorId="0AE5F181" wp14:editId="0186260D">
                <wp:simplePos x="0" y="0"/>
                <wp:positionH relativeFrom="column">
                  <wp:posOffset>2910840</wp:posOffset>
                </wp:positionH>
                <wp:positionV relativeFrom="paragraph">
                  <wp:posOffset>113030</wp:posOffset>
                </wp:positionV>
                <wp:extent cx="1140460" cy="800100"/>
                <wp:effectExtent l="0" t="0" r="27940" b="38100"/>
                <wp:wrapThrough wrapText="bothSides">
                  <wp:wrapPolygon edited="0">
                    <wp:start x="0" y="0"/>
                    <wp:lineTo x="0" y="21943"/>
                    <wp:lineTo x="21648" y="21943"/>
                    <wp:lineTo x="21648" y="0"/>
                    <wp:lineTo x="0" y="0"/>
                  </wp:wrapPolygon>
                </wp:wrapThrough>
                <wp:docPr id="22" name="Rectangle 22"/>
                <wp:cNvGraphicFramePr/>
                <a:graphic xmlns:a="http://schemas.openxmlformats.org/drawingml/2006/main">
                  <a:graphicData uri="http://schemas.microsoft.com/office/word/2010/wordprocessingShape">
                    <wps:wsp>
                      <wps:cNvSpPr/>
                      <wps:spPr>
                        <a:xfrm>
                          <a:off x="0" y="0"/>
                          <a:ext cx="114046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85AE8C" w14:textId="47FF33D3" w:rsidR="00896C95" w:rsidRPr="002614C3" w:rsidRDefault="00896C95" w:rsidP="00A277D3">
                            <w:pPr>
                              <w:jc w:val="center"/>
                              <w:rPr>
                                <w:sz w:val="22"/>
                                <w:szCs w:val="22"/>
                              </w:rPr>
                            </w:pPr>
                            <w:r w:rsidRPr="002614C3">
                              <w:rPr>
                                <w:sz w:val="22"/>
                                <w:szCs w:val="22"/>
                              </w:rPr>
                              <w:t xml:space="preserve">3.2 Optimize production processes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E5F181" id="Rectangle 22" o:spid="_x0000_s1037" style="position:absolute;margin-left:229.2pt;margin-top:8.9pt;width:89.8pt;height:63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" fillcolor="#4472c4 [3204]" strokecolor="#1f3763 [1604]" strokeweight="1pt">
                <v:textbox>
                  <w:txbxContent>
                    <w:p w14:paraId="7685AE8C" w14:textId="47FF33D3" w:rsidR="00896C95" w:rsidRPr="002614C3" w:rsidRDefault="00896C95" w:rsidP="00A277D3">
                      <w:pPr>
                        <w:jc w:val="center"/>
                        <w:rPr>
                          <w:sz w:val="22"/>
                          <w:szCs w:val="22"/>
                        </w:rPr>
                      </w:pPr>
                      <w:r w:rsidRPr="002614C3">
                        <w:rPr>
                          <w:sz w:val="22"/>
                          <w:szCs w:val="22"/>
                        </w:rPr>
                        <w:t xml:space="preserve">3.2 Optimize production processes </w:t>
                      </w:r>
                    </w:p>
                  </w:txbxContent>
                </v:textbox>
                <w10:wrap type="through"/>
              </v:rect>
            </w:pict>
          </mc:Fallback>
        </mc:AlternateContent>
      </w:r>
      <w:r>
        <w:rPr>
          <w:rFonts w:ascii="Times New Roman" w:hAnsi="Times New Roman" w:cs="Times New Roman"/>
          <w:noProof/>
          <w:lang w:eastAsia="zh-TW"/>
        </w:rPr>
        <mc:AlternateContent>
          <mc:Choice Requires="wps">
            <w:drawing>
              <wp:anchor distT="0" distB="0" distL="114300" distR="114300" simplePos="0" relativeHeight="251678720" behindDoc="0" locked="0" layoutInCell="1" allowOverlap="1" wp14:anchorId="649212BA" wp14:editId="51AAD964">
                <wp:simplePos x="0" y="0"/>
                <wp:positionH relativeFrom="column">
                  <wp:posOffset>1655445</wp:posOffset>
                </wp:positionH>
                <wp:positionV relativeFrom="paragraph">
                  <wp:posOffset>113030</wp:posOffset>
                </wp:positionV>
                <wp:extent cx="1140460" cy="800100"/>
                <wp:effectExtent l="0" t="0" r="27940" b="38100"/>
                <wp:wrapThrough wrapText="bothSides">
                  <wp:wrapPolygon edited="0">
                    <wp:start x="0" y="0"/>
                    <wp:lineTo x="0" y="21943"/>
                    <wp:lineTo x="21648" y="21943"/>
                    <wp:lineTo x="21648" y="0"/>
                    <wp:lineTo x="0" y="0"/>
                  </wp:wrapPolygon>
                </wp:wrapThrough>
                <wp:docPr id="21" name="Rectangle 21"/>
                <wp:cNvGraphicFramePr/>
                <a:graphic xmlns:a="http://schemas.openxmlformats.org/drawingml/2006/main">
                  <a:graphicData uri="http://schemas.microsoft.com/office/word/2010/wordprocessingShape">
                    <wps:wsp>
                      <wps:cNvSpPr/>
                      <wps:spPr>
                        <a:xfrm>
                          <a:off x="0" y="0"/>
                          <a:ext cx="114046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AFCF26" w14:textId="21F38AAE" w:rsidR="00896C95" w:rsidRPr="002614C3" w:rsidRDefault="00896C95" w:rsidP="00A277D3">
                            <w:pPr>
                              <w:jc w:val="center"/>
                              <w:rPr>
                                <w:sz w:val="22"/>
                                <w:szCs w:val="22"/>
                              </w:rPr>
                            </w:pPr>
                            <w:r w:rsidRPr="002614C3">
                              <w:rPr>
                                <w:sz w:val="22"/>
                                <w:szCs w:val="22"/>
                              </w:rPr>
                              <w:t>3.1 Gather market intelligence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9212BA" id="Rectangle 21" o:spid="_x0000_s1038" style="position:absolute;margin-left:130.35pt;margin-top:8.9pt;width:89.8pt;height:63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" fillcolor="#4472c4 [3204]" strokecolor="#1f3763 [1604]" strokeweight="1pt">
                <v:textbox>
                  <w:txbxContent>
                    <w:p w14:paraId="76AFCF26" w14:textId="21F38AAE" w:rsidR="00896C95" w:rsidRPr="002614C3" w:rsidRDefault="00896C95" w:rsidP="00A277D3">
                      <w:pPr>
                        <w:jc w:val="center"/>
                        <w:rPr>
                          <w:sz w:val="22"/>
                          <w:szCs w:val="22"/>
                        </w:rPr>
                      </w:pPr>
                      <w:r w:rsidRPr="002614C3">
                        <w:rPr>
                          <w:sz w:val="22"/>
                          <w:szCs w:val="22"/>
                        </w:rPr>
                        <w:t>3.1 Gather market intelligence</w:t>
                      </w:r>
                    </w:p>
                  </w:txbxContent>
                </v:textbox>
                <w10:wrap type="through"/>
              </v:rect>
            </w:pict>
          </mc:Fallback>
        </mc:AlternateContent>
      </w:r>
    </w:p>
    <w:p w14:paraId="7E6AD31D" w14:textId="62EB89B7" w:rsidR="007B7671" w:rsidRDefault="007B7671" w:rsidP="00244B0E">
      <w:pPr>
        <w:spacing w:line="360" w:lineRule="auto"/>
        <w:rPr>
          <w:rFonts w:ascii="Times New Roman" w:hAnsi="Times New Roman" w:cs="Times New Roman"/>
          <w:lang w:eastAsia="zh-TW"/>
        </w:rPr>
      </w:pPr>
    </w:p>
    <w:p w14:paraId="6331FAA4" w14:textId="468FC4E6" w:rsidR="007B7671" w:rsidRDefault="007B7671" w:rsidP="00244B0E">
      <w:pPr>
        <w:spacing w:line="360" w:lineRule="auto"/>
        <w:rPr>
          <w:rFonts w:ascii="Times New Roman" w:hAnsi="Times New Roman" w:cs="Times New Roman"/>
          <w:lang w:eastAsia="zh-TW"/>
        </w:rPr>
      </w:pPr>
    </w:p>
    <w:p w14:paraId="0F695034" w14:textId="14817B18" w:rsidR="007B7671" w:rsidRDefault="00392823" w:rsidP="00244B0E">
      <w:pPr>
        <w:spacing w:line="360" w:lineRule="auto"/>
        <w:rPr>
          <w:rFonts w:ascii="Times New Roman" w:hAnsi="Times New Roman" w:cs="Times New Roman"/>
          <w:lang w:eastAsia="zh-TW"/>
        </w:rPr>
      </w:pPr>
      <w:r>
        <w:rPr>
          <w:rFonts w:ascii="Times New Roman" w:hAnsi="Times New Roman" w:cs="Times New Roman"/>
          <w:noProof/>
          <w:lang w:eastAsia="zh-TW"/>
        </w:rPr>
        <mc:AlternateContent>
          <mc:Choice Requires="wps">
            <w:drawing>
              <wp:anchor distT="0" distB="0" distL="114300" distR="114300" simplePos="0" relativeHeight="251706368" behindDoc="0" locked="0" layoutInCell="1" allowOverlap="1" wp14:anchorId="251DED1C" wp14:editId="398A7E34">
                <wp:simplePos x="0" y="0"/>
                <wp:positionH relativeFrom="column">
                  <wp:posOffset>4509770</wp:posOffset>
                </wp:positionH>
                <wp:positionV relativeFrom="paragraph">
                  <wp:posOffset>128905</wp:posOffset>
                </wp:positionV>
                <wp:extent cx="456565" cy="342265"/>
                <wp:effectExtent l="50800" t="25400" r="26035" b="13335"/>
                <wp:wrapThrough wrapText="bothSides">
                  <wp:wrapPolygon edited="0">
                    <wp:start x="7210" y="-1603"/>
                    <wp:lineTo x="-2403" y="0"/>
                    <wp:lineTo x="-2403" y="11221"/>
                    <wp:lineTo x="2403" y="20839"/>
                    <wp:lineTo x="19227" y="20839"/>
                    <wp:lineTo x="21630" y="16030"/>
                    <wp:lineTo x="20428" y="8015"/>
                    <wp:lineTo x="14420" y="-1603"/>
                    <wp:lineTo x="7210" y="-1603"/>
                  </wp:wrapPolygon>
                </wp:wrapThrough>
                <wp:docPr id="35" name="Up Arrow 35"/>
                <wp:cNvGraphicFramePr/>
                <a:graphic xmlns:a="http://schemas.openxmlformats.org/drawingml/2006/main">
                  <a:graphicData uri="http://schemas.microsoft.com/office/word/2010/wordprocessingShape">
                    <wps:wsp>
                      <wps:cNvSpPr/>
                      <wps:spPr>
                        <a:xfrm flipH="1">
                          <a:off x="0" y="0"/>
                          <a:ext cx="456565" cy="34226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0C63A" id="Up Arrow 35" o:spid="_x0000_s1026" type="#_x0000_t68" style="position:absolute;margin-left:355.1pt;margin-top:10.15pt;width:35.95pt;height:26.9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" adj="10800" fillcolor="#4472c4 [3204]" strokecolor="#1f3763 [1604]" strokeweight="1pt">
                <w10:wrap type="through"/>
              </v:shape>
            </w:pict>
          </mc:Fallback>
        </mc:AlternateContent>
      </w:r>
      <w:r>
        <w:rPr>
          <w:rFonts w:ascii="Times New Roman" w:hAnsi="Times New Roman" w:cs="Times New Roman"/>
          <w:noProof/>
          <w:lang w:eastAsia="zh-TW"/>
        </w:rPr>
        <mc:AlternateContent>
          <mc:Choice Requires="wps">
            <w:drawing>
              <wp:anchor distT="0" distB="0" distL="114300" distR="114300" simplePos="0" relativeHeight="251702272" behindDoc="0" locked="0" layoutInCell="1" allowOverlap="1" wp14:anchorId="47F0AFEB" wp14:editId="04C5E5A7">
                <wp:simplePos x="0" y="0"/>
                <wp:positionH relativeFrom="column">
                  <wp:posOffset>3252470</wp:posOffset>
                </wp:positionH>
                <wp:positionV relativeFrom="paragraph">
                  <wp:posOffset>128905</wp:posOffset>
                </wp:positionV>
                <wp:extent cx="456565" cy="342265"/>
                <wp:effectExtent l="50800" t="25400" r="26035" b="13335"/>
                <wp:wrapThrough wrapText="bothSides">
                  <wp:wrapPolygon edited="0">
                    <wp:start x="7210" y="-1603"/>
                    <wp:lineTo x="-2403" y="0"/>
                    <wp:lineTo x="-2403" y="11221"/>
                    <wp:lineTo x="2403" y="20839"/>
                    <wp:lineTo x="19227" y="20839"/>
                    <wp:lineTo x="21630" y="16030"/>
                    <wp:lineTo x="20428" y="8015"/>
                    <wp:lineTo x="14420" y="-1603"/>
                    <wp:lineTo x="7210" y="-1603"/>
                  </wp:wrapPolygon>
                </wp:wrapThrough>
                <wp:docPr id="33" name="Up Arrow 33"/>
                <wp:cNvGraphicFramePr/>
                <a:graphic xmlns:a="http://schemas.openxmlformats.org/drawingml/2006/main">
                  <a:graphicData uri="http://schemas.microsoft.com/office/word/2010/wordprocessingShape">
                    <wps:wsp>
                      <wps:cNvSpPr/>
                      <wps:spPr>
                        <a:xfrm flipH="1">
                          <a:off x="0" y="0"/>
                          <a:ext cx="456565" cy="34226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CC3BF" id="Up Arrow 33" o:spid="_x0000_s1026" type="#_x0000_t68" style="position:absolute;margin-left:256.1pt;margin-top:10.15pt;width:35.95pt;height:26.9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" adj="10800" fillcolor="#4472c4 [3204]" strokecolor="#1f3763 [1604]" strokeweight="1pt">
                <w10:wrap type="through"/>
              </v:shape>
            </w:pict>
          </mc:Fallback>
        </mc:AlternateContent>
      </w:r>
      <w:r>
        <w:rPr>
          <w:rFonts w:ascii="Times New Roman" w:hAnsi="Times New Roman" w:cs="Times New Roman"/>
          <w:noProof/>
          <w:lang w:eastAsia="zh-TW"/>
        </w:rPr>
        <mc:AlternateContent>
          <mc:Choice Requires="wps">
            <w:drawing>
              <wp:anchor distT="0" distB="0" distL="114300" distR="114300" simplePos="0" relativeHeight="251698176" behindDoc="0" locked="0" layoutInCell="1" allowOverlap="1" wp14:anchorId="3FB798E8" wp14:editId="3F1ACD7D">
                <wp:simplePos x="0" y="0"/>
                <wp:positionH relativeFrom="column">
                  <wp:posOffset>1995170</wp:posOffset>
                </wp:positionH>
                <wp:positionV relativeFrom="paragraph">
                  <wp:posOffset>128905</wp:posOffset>
                </wp:positionV>
                <wp:extent cx="456565" cy="342265"/>
                <wp:effectExtent l="50800" t="25400" r="26035" b="13335"/>
                <wp:wrapThrough wrapText="bothSides">
                  <wp:wrapPolygon edited="0">
                    <wp:start x="7210" y="-1603"/>
                    <wp:lineTo x="-2403" y="0"/>
                    <wp:lineTo x="-2403" y="11221"/>
                    <wp:lineTo x="2403" y="20839"/>
                    <wp:lineTo x="19227" y="20839"/>
                    <wp:lineTo x="21630" y="16030"/>
                    <wp:lineTo x="20428" y="8015"/>
                    <wp:lineTo x="14420" y="-1603"/>
                    <wp:lineTo x="7210" y="-1603"/>
                  </wp:wrapPolygon>
                </wp:wrapThrough>
                <wp:docPr id="31" name="Up Arrow 31"/>
                <wp:cNvGraphicFramePr/>
                <a:graphic xmlns:a="http://schemas.openxmlformats.org/drawingml/2006/main">
                  <a:graphicData uri="http://schemas.microsoft.com/office/word/2010/wordprocessingShape">
                    <wps:wsp>
                      <wps:cNvSpPr/>
                      <wps:spPr>
                        <a:xfrm flipH="1">
                          <a:off x="0" y="0"/>
                          <a:ext cx="456565" cy="34226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15EBA" id="Up Arrow 31" o:spid="_x0000_s1026" type="#_x0000_t68" style="position:absolute;margin-left:157.1pt;margin-top:10.15pt;width:35.95pt;height:26.9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" adj="10800" fillcolor="#4472c4 [3204]" strokecolor="#1f3763 [1604]" strokeweight="1pt">
                <w10:wrap type="through"/>
              </v:shape>
            </w:pict>
          </mc:Fallback>
        </mc:AlternateContent>
      </w:r>
    </w:p>
    <w:p w14:paraId="5636A093" w14:textId="5B7CE4DF" w:rsidR="007B7671" w:rsidRDefault="00255E70" w:rsidP="00244B0E">
      <w:pPr>
        <w:spacing w:line="360" w:lineRule="auto"/>
        <w:rPr>
          <w:rFonts w:ascii="Times New Roman" w:hAnsi="Times New Roman" w:cs="Times New Roman"/>
          <w:lang w:eastAsia="zh-TW"/>
        </w:rPr>
      </w:pPr>
      <w:r>
        <w:rPr>
          <w:rFonts w:ascii="Times New Roman" w:hAnsi="Times New Roman" w:cs="Times New Roman"/>
          <w:noProof/>
          <w:lang w:eastAsia="zh-TW"/>
        </w:rPr>
        <mc:AlternateContent>
          <mc:Choice Requires="wps">
            <w:drawing>
              <wp:anchor distT="0" distB="0" distL="114300" distR="114300" simplePos="0" relativeHeight="251688960" behindDoc="0" locked="0" layoutInCell="1" allowOverlap="1" wp14:anchorId="57B9AF40" wp14:editId="40F8DA2E">
                <wp:simplePos x="0" y="0"/>
                <wp:positionH relativeFrom="column">
                  <wp:posOffset>4166235</wp:posOffset>
                </wp:positionH>
                <wp:positionV relativeFrom="paragraph">
                  <wp:posOffset>207010</wp:posOffset>
                </wp:positionV>
                <wp:extent cx="1140460" cy="800100"/>
                <wp:effectExtent l="0" t="0" r="27940" b="38100"/>
                <wp:wrapThrough wrapText="bothSides">
                  <wp:wrapPolygon edited="0">
                    <wp:start x="0" y="0"/>
                    <wp:lineTo x="0" y="21943"/>
                    <wp:lineTo x="21648" y="21943"/>
                    <wp:lineTo x="21648" y="0"/>
                    <wp:lineTo x="0" y="0"/>
                  </wp:wrapPolygon>
                </wp:wrapThrough>
                <wp:docPr id="26" name="Rectangle 26"/>
                <wp:cNvGraphicFramePr/>
                <a:graphic xmlns:a="http://schemas.openxmlformats.org/drawingml/2006/main">
                  <a:graphicData uri="http://schemas.microsoft.com/office/word/2010/wordprocessingShape">
                    <wps:wsp>
                      <wps:cNvSpPr/>
                      <wps:spPr>
                        <a:xfrm>
                          <a:off x="0" y="0"/>
                          <a:ext cx="114046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2F8626" w14:textId="3F455FB8" w:rsidR="00896C95" w:rsidRPr="00F575E4" w:rsidRDefault="00896C95" w:rsidP="00255E70">
                            <w:pPr>
                              <w:jc w:val="center"/>
                              <w:rPr>
                                <w:sz w:val="22"/>
                                <w:szCs w:val="22"/>
                              </w:rPr>
                            </w:pPr>
                            <w:r w:rsidRPr="00F575E4">
                              <w:rPr>
                                <w:sz w:val="22"/>
                                <w:szCs w:val="22"/>
                              </w:rPr>
                              <w:t>4.3 Improve internal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B9AF40" id="Rectangle 26" o:spid="_x0000_s1039" style="position:absolute;margin-left:328.05pt;margin-top:16.3pt;width:89.8pt;height:63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" fillcolor="#4472c4 [3204]" strokecolor="#1f3763 [1604]" strokeweight="1pt">
                <v:textbox>
                  <w:txbxContent>
                    <w:p w14:paraId="182F8626" w14:textId="3F455FB8" w:rsidR="00896C95" w:rsidRPr="00F575E4" w:rsidRDefault="00896C95" w:rsidP="00255E70">
                      <w:pPr>
                        <w:jc w:val="center"/>
                        <w:rPr>
                          <w:sz w:val="22"/>
                          <w:szCs w:val="22"/>
                        </w:rPr>
                      </w:pPr>
                      <w:r w:rsidRPr="00F575E4">
                        <w:rPr>
                          <w:sz w:val="22"/>
                          <w:szCs w:val="22"/>
                        </w:rPr>
                        <w:t>4.3 Improve internal communication</w:t>
                      </w:r>
                    </w:p>
                  </w:txbxContent>
                </v:textbox>
                <w10:wrap type="through"/>
              </v:rect>
            </w:pict>
          </mc:Fallback>
        </mc:AlternateContent>
      </w:r>
      <w:r w:rsidR="00A277D3">
        <w:rPr>
          <w:rFonts w:ascii="Times New Roman" w:hAnsi="Times New Roman" w:cs="Times New Roman"/>
          <w:noProof/>
          <w:lang w:eastAsia="zh-TW"/>
        </w:rPr>
        <mc:AlternateContent>
          <mc:Choice Requires="wps">
            <w:drawing>
              <wp:anchor distT="0" distB="0" distL="114300" distR="114300" simplePos="0" relativeHeight="251686912" behindDoc="0" locked="0" layoutInCell="1" allowOverlap="1" wp14:anchorId="61C79A24" wp14:editId="632C2588">
                <wp:simplePos x="0" y="0"/>
                <wp:positionH relativeFrom="column">
                  <wp:posOffset>2910840</wp:posOffset>
                </wp:positionH>
                <wp:positionV relativeFrom="paragraph">
                  <wp:posOffset>207010</wp:posOffset>
                </wp:positionV>
                <wp:extent cx="1140460" cy="800100"/>
                <wp:effectExtent l="0" t="0" r="27940" b="38100"/>
                <wp:wrapThrough wrapText="bothSides">
                  <wp:wrapPolygon edited="0">
                    <wp:start x="0" y="0"/>
                    <wp:lineTo x="0" y="21943"/>
                    <wp:lineTo x="21648" y="21943"/>
                    <wp:lineTo x="21648" y="0"/>
                    <wp:lineTo x="0" y="0"/>
                  </wp:wrapPolygon>
                </wp:wrapThrough>
                <wp:docPr id="25" name="Rectangle 25"/>
                <wp:cNvGraphicFramePr/>
                <a:graphic xmlns:a="http://schemas.openxmlformats.org/drawingml/2006/main">
                  <a:graphicData uri="http://schemas.microsoft.com/office/word/2010/wordprocessingShape">
                    <wps:wsp>
                      <wps:cNvSpPr/>
                      <wps:spPr>
                        <a:xfrm>
                          <a:off x="0" y="0"/>
                          <a:ext cx="114046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29E273" w14:textId="31E64ACA" w:rsidR="00896C95" w:rsidRPr="002614C3" w:rsidRDefault="00896C95" w:rsidP="00255E70">
                            <w:pPr>
                              <w:jc w:val="center"/>
                              <w:rPr>
                                <w:sz w:val="22"/>
                                <w:szCs w:val="22"/>
                              </w:rPr>
                            </w:pPr>
                            <w:r w:rsidRPr="002614C3">
                              <w:rPr>
                                <w:sz w:val="22"/>
                                <w:szCs w:val="22"/>
                              </w:rPr>
                              <w:t>4.2 Roll out leadership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C79A24" id="Rectangle 25" o:spid="_x0000_s1040" style="position:absolute;margin-left:229.2pt;margin-top:16.3pt;width:89.8pt;height:63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" fillcolor="#4472c4 [3204]" strokecolor="#1f3763 [1604]" strokeweight="1pt">
                <v:textbox>
                  <w:txbxContent>
                    <w:p w14:paraId="2329E273" w14:textId="31E64ACA" w:rsidR="00896C95" w:rsidRPr="002614C3" w:rsidRDefault="00896C95" w:rsidP="00255E70">
                      <w:pPr>
                        <w:jc w:val="center"/>
                        <w:rPr>
                          <w:sz w:val="22"/>
                          <w:szCs w:val="22"/>
                        </w:rPr>
                      </w:pPr>
                      <w:r w:rsidRPr="002614C3">
                        <w:rPr>
                          <w:sz w:val="22"/>
                          <w:szCs w:val="22"/>
                        </w:rPr>
                        <w:t>4.2 Roll out leadership training</w:t>
                      </w:r>
                    </w:p>
                  </w:txbxContent>
                </v:textbox>
                <w10:wrap type="through"/>
              </v:rect>
            </w:pict>
          </mc:Fallback>
        </mc:AlternateContent>
      </w:r>
      <w:r w:rsidR="00A277D3">
        <w:rPr>
          <w:rFonts w:ascii="Times New Roman" w:hAnsi="Times New Roman" w:cs="Times New Roman"/>
          <w:noProof/>
          <w:lang w:eastAsia="zh-TW"/>
        </w:rPr>
        <mc:AlternateContent>
          <mc:Choice Requires="wps">
            <w:drawing>
              <wp:anchor distT="0" distB="0" distL="114300" distR="114300" simplePos="0" relativeHeight="251684864" behindDoc="0" locked="0" layoutInCell="1" allowOverlap="1" wp14:anchorId="6CB90B29" wp14:editId="63EE0F40">
                <wp:simplePos x="0" y="0"/>
                <wp:positionH relativeFrom="column">
                  <wp:posOffset>1655445</wp:posOffset>
                </wp:positionH>
                <wp:positionV relativeFrom="paragraph">
                  <wp:posOffset>207010</wp:posOffset>
                </wp:positionV>
                <wp:extent cx="1140460" cy="800100"/>
                <wp:effectExtent l="0" t="0" r="27940" b="38100"/>
                <wp:wrapThrough wrapText="bothSides">
                  <wp:wrapPolygon edited="0">
                    <wp:start x="0" y="0"/>
                    <wp:lineTo x="0" y="21943"/>
                    <wp:lineTo x="21648" y="21943"/>
                    <wp:lineTo x="21648" y="0"/>
                    <wp:lineTo x="0" y="0"/>
                  </wp:wrapPolygon>
                </wp:wrapThrough>
                <wp:docPr id="24" name="Rectangle 24"/>
                <wp:cNvGraphicFramePr/>
                <a:graphic xmlns:a="http://schemas.openxmlformats.org/drawingml/2006/main">
                  <a:graphicData uri="http://schemas.microsoft.com/office/word/2010/wordprocessingShape">
                    <wps:wsp>
                      <wps:cNvSpPr/>
                      <wps:spPr>
                        <a:xfrm>
                          <a:off x="0" y="0"/>
                          <a:ext cx="114046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F76518" w14:textId="2031CF31" w:rsidR="00896C95" w:rsidRPr="002614C3" w:rsidRDefault="00896C95" w:rsidP="00255E70">
                            <w:pPr>
                              <w:jc w:val="center"/>
                              <w:rPr>
                                <w:sz w:val="22"/>
                                <w:szCs w:val="22"/>
                              </w:rPr>
                            </w:pPr>
                            <w:r w:rsidRPr="002614C3">
                              <w:rPr>
                                <w:sz w:val="22"/>
                                <w:szCs w:val="22"/>
                              </w:rPr>
                              <w:t>4.1 Implement IT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B90B29" id="Rectangle 24" o:spid="_x0000_s1041" style="position:absolute;margin-left:130.35pt;margin-top:16.3pt;width:89.8pt;height:63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" fillcolor="#4472c4 [3204]" strokecolor="#1f3763 [1604]" strokeweight="1pt">
                <v:textbox>
                  <w:txbxContent>
                    <w:p w14:paraId="2EF76518" w14:textId="2031CF31" w:rsidR="00896C95" w:rsidRPr="002614C3" w:rsidRDefault="00896C95" w:rsidP="00255E70">
                      <w:pPr>
                        <w:jc w:val="center"/>
                        <w:rPr>
                          <w:sz w:val="22"/>
                          <w:szCs w:val="22"/>
                        </w:rPr>
                      </w:pPr>
                      <w:r w:rsidRPr="002614C3">
                        <w:rPr>
                          <w:sz w:val="22"/>
                          <w:szCs w:val="22"/>
                        </w:rPr>
                        <w:t>4.1 Implement IT training</w:t>
                      </w:r>
                    </w:p>
                  </w:txbxContent>
                </v:textbox>
                <w10:wrap type="through"/>
              </v:rect>
            </w:pict>
          </mc:Fallback>
        </mc:AlternateContent>
      </w:r>
      <w:r w:rsidR="007B7671">
        <w:rPr>
          <w:rFonts w:ascii="Times New Roman" w:hAnsi="Times New Roman" w:cs="Times New Roman"/>
          <w:noProof/>
          <w:lang w:eastAsia="zh-TW"/>
        </w:rPr>
        <mc:AlternateContent>
          <mc:Choice Requires="wps">
            <w:drawing>
              <wp:anchor distT="0" distB="0" distL="114300" distR="114300" simplePos="0" relativeHeight="251665408" behindDoc="0" locked="0" layoutInCell="1" allowOverlap="1" wp14:anchorId="150809C6" wp14:editId="47E623F8">
                <wp:simplePos x="0" y="0"/>
                <wp:positionH relativeFrom="column">
                  <wp:posOffset>51435</wp:posOffset>
                </wp:positionH>
                <wp:positionV relativeFrom="paragraph">
                  <wp:posOffset>92710</wp:posOffset>
                </wp:positionV>
                <wp:extent cx="1260475" cy="1031875"/>
                <wp:effectExtent l="0" t="0" r="34925" b="34925"/>
                <wp:wrapThrough wrapText="bothSides">
                  <wp:wrapPolygon edited="0">
                    <wp:start x="435" y="0"/>
                    <wp:lineTo x="0" y="1595"/>
                    <wp:lineTo x="0" y="20736"/>
                    <wp:lineTo x="435" y="21799"/>
                    <wp:lineTo x="21328" y="21799"/>
                    <wp:lineTo x="21763" y="20736"/>
                    <wp:lineTo x="21763" y="1595"/>
                    <wp:lineTo x="21328" y="0"/>
                    <wp:lineTo x="435" y="0"/>
                  </wp:wrapPolygon>
                </wp:wrapThrough>
                <wp:docPr id="13" name="Rounded Rectangle 13"/>
                <wp:cNvGraphicFramePr/>
                <a:graphic xmlns:a="http://schemas.openxmlformats.org/drawingml/2006/main">
                  <a:graphicData uri="http://schemas.microsoft.com/office/word/2010/wordprocessingShape">
                    <wps:wsp>
                      <wps:cNvSpPr/>
                      <wps:spPr>
                        <a:xfrm>
                          <a:off x="0" y="0"/>
                          <a:ext cx="1260475" cy="1031875"/>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183C0DA3" w14:textId="676CBDA8" w:rsidR="00896C95" w:rsidRDefault="00896C95" w:rsidP="007B7671">
                            <w:pPr>
                              <w:jc w:val="center"/>
                            </w:pPr>
                            <w:r>
                              <w:t xml:space="preserve">Learning &amp; Growth </w:t>
                            </w:r>
                          </w:p>
                          <w:p w14:paraId="52E3E7A0" w14:textId="77777777" w:rsidR="00896C95" w:rsidRDefault="00896C95" w:rsidP="007B7671">
                            <w:pPr>
                              <w:jc w:val="center"/>
                            </w:pPr>
                            <w:r>
                              <w:t>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0809C6" id="Rounded Rectangle 13" o:spid="_x0000_s1042" style="position:absolute;margin-left:4.05pt;margin-top:7.3pt;width:99.25pt;height:8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" fillcolor="#5b9bd5 [3208]" strokecolor="#1f4d78 [1608]" strokeweight="1pt">
                <v:stroke joinstyle="miter"/>
                <v:textbox>
                  <w:txbxContent>
                    <w:p w14:paraId="183C0DA3" w14:textId="676CBDA8" w:rsidR="00896C95" w:rsidRDefault="00896C95" w:rsidP="007B7671">
                      <w:pPr>
                        <w:jc w:val="center"/>
                      </w:pPr>
                      <w:r>
                        <w:t xml:space="preserve">Learning &amp; Growth </w:t>
                      </w:r>
                    </w:p>
                    <w:p w14:paraId="52E3E7A0" w14:textId="77777777" w:rsidR="00896C95" w:rsidRDefault="00896C95" w:rsidP="007B7671">
                      <w:pPr>
                        <w:jc w:val="center"/>
                      </w:pPr>
                      <w:r>
                        <w:t>Focus</w:t>
                      </w:r>
                    </w:p>
                  </w:txbxContent>
                </v:textbox>
                <w10:wrap type="through"/>
              </v:roundrect>
            </w:pict>
          </mc:Fallback>
        </mc:AlternateContent>
      </w:r>
    </w:p>
    <w:p w14:paraId="2511F936" w14:textId="7D55B139" w:rsidR="007B7671" w:rsidRDefault="007B7671" w:rsidP="00244B0E">
      <w:pPr>
        <w:spacing w:line="360" w:lineRule="auto"/>
        <w:rPr>
          <w:rFonts w:ascii="Times New Roman" w:hAnsi="Times New Roman" w:cs="Times New Roman"/>
          <w:lang w:eastAsia="zh-TW"/>
        </w:rPr>
      </w:pPr>
    </w:p>
    <w:p w14:paraId="2BEE2231" w14:textId="20F9E5E8" w:rsidR="007B7671" w:rsidRDefault="007B7671" w:rsidP="00244B0E">
      <w:pPr>
        <w:spacing w:line="360" w:lineRule="auto"/>
        <w:rPr>
          <w:rFonts w:ascii="Times New Roman" w:hAnsi="Times New Roman" w:cs="Times New Roman"/>
          <w:lang w:eastAsia="zh-TW"/>
        </w:rPr>
      </w:pPr>
    </w:p>
    <w:p w14:paraId="69A273A9" w14:textId="77777777" w:rsidR="007B7671" w:rsidRDefault="007B7671" w:rsidP="00244B0E">
      <w:pPr>
        <w:spacing w:line="360" w:lineRule="auto"/>
        <w:rPr>
          <w:rFonts w:ascii="Times New Roman" w:hAnsi="Times New Roman" w:cs="Times New Roman"/>
          <w:lang w:eastAsia="zh-TW"/>
        </w:rPr>
      </w:pPr>
    </w:p>
    <w:p w14:paraId="2560B573" w14:textId="77777777" w:rsidR="00A277D3" w:rsidRDefault="00A277D3" w:rsidP="0097435F">
      <w:pPr>
        <w:spacing w:line="360" w:lineRule="auto"/>
        <w:rPr>
          <w:rFonts w:ascii="Times New Roman" w:hAnsi="Times New Roman" w:cs="Times New Roman"/>
        </w:rPr>
      </w:pPr>
    </w:p>
    <w:p w14:paraId="0A1DB234" w14:textId="77777777" w:rsidR="00A277D3" w:rsidRDefault="00A277D3" w:rsidP="0097435F">
      <w:pPr>
        <w:spacing w:line="360" w:lineRule="auto"/>
        <w:rPr>
          <w:rFonts w:ascii="Times New Roman" w:hAnsi="Times New Roman" w:cs="Times New Roman"/>
        </w:rPr>
      </w:pPr>
    </w:p>
    <w:p w14:paraId="5B0C08B9" w14:textId="5F4219A4" w:rsidR="0097435F" w:rsidRDefault="004902D3" w:rsidP="0097435F">
      <w:pPr>
        <w:spacing w:line="360" w:lineRule="auto"/>
        <w:rPr>
          <w:rFonts w:ascii="Times New Roman" w:hAnsi="Times New Roman" w:cs="Times New Roman"/>
        </w:rPr>
      </w:pPr>
      <w:r>
        <w:rPr>
          <w:rFonts w:ascii="Times New Roman" w:hAnsi="Times New Roman" w:cs="Times New Roman"/>
        </w:rPr>
        <w:t xml:space="preserve">With regards to the strategy map, it is suggested the </w:t>
      </w:r>
      <w:r w:rsidR="0097435F" w:rsidRPr="00BE0317">
        <w:rPr>
          <w:rFonts w:ascii="Times New Roman" w:hAnsi="Times New Roman" w:cs="Times New Roman"/>
        </w:rPr>
        <w:t>senior management</w:t>
      </w:r>
      <w:r>
        <w:rPr>
          <w:rFonts w:ascii="Times New Roman" w:hAnsi="Times New Roman" w:cs="Times New Roman"/>
        </w:rPr>
        <w:t xml:space="preserve"> to deliver stakeholder value including ensure reasonable profit aligning with the company’s vision statement and mission. To achieve the goal, INEOS Automotive needs to </w:t>
      </w:r>
      <w:r w:rsidR="00966A29">
        <w:rPr>
          <w:rFonts w:ascii="Times New Roman" w:hAnsi="Times New Roman" w:cs="Times New Roman"/>
        </w:rPr>
        <w:t xml:space="preserve">focus to grow sales of 4x4 vehicle or SUV in 2020, and maximize profit in 2021 or 2022. Besides, the top management will make investment decision to purchase undervalued assets or financial decision to make </w:t>
      </w:r>
      <w:r w:rsidR="00012FB8">
        <w:rPr>
          <w:rFonts w:ascii="Times New Roman" w:hAnsi="Times New Roman" w:cs="Times New Roman"/>
        </w:rPr>
        <w:t xml:space="preserve">the </w:t>
      </w:r>
      <w:r w:rsidR="00966A29">
        <w:rPr>
          <w:rFonts w:ascii="Times New Roman" w:hAnsi="Times New Roman" w:cs="Times New Roman"/>
        </w:rPr>
        <w:t>deal of joint venture. It is suggested the startup has to manage both investment and financial decisions.</w:t>
      </w:r>
    </w:p>
    <w:p w14:paraId="266D59D2" w14:textId="77777777" w:rsidR="00966A29" w:rsidRDefault="00966A29" w:rsidP="0097435F">
      <w:pPr>
        <w:spacing w:line="360" w:lineRule="auto"/>
        <w:rPr>
          <w:rFonts w:ascii="Times New Roman" w:hAnsi="Times New Roman" w:cs="Times New Roman"/>
        </w:rPr>
      </w:pPr>
    </w:p>
    <w:p w14:paraId="1DF6F517" w14:textId="23EF588F" w:rsidR="0058423F" w:rsidRDefault="00F268EB" w:rsidP="0097435F">
      <w:pPr>
        <w:spacing w:line="360" w:lineRule="auto"/>
        <w:rPr>
          <w:rFonts w:ascii="Times New Roman" w:hAnsi="Times New Roman" w:cs="Times New Roman"/>
        </w:rPr>
      </w:pPr>
      <w:r>
        <w:rPr>
          <w:rFonts w:ascii="Times New Roman" w:hAnsi="Times New Roman" w:cs="Times New Roman"/>
        </w:rPr>
        <w:t>Regarding the customer focus, it is recommended that the startup builds the branding in China, US, and Europe via social media and offline campaigns to improve the awareness of the brand of INEOS Automotive. The actions will help the p</w:t>
      </w:r>
      <w:r w:rsidR="00FD42B5">
        <w:rPr>
          <w:rFonts w:ascii="Times New Roman" w:hAnsi="Times New Roman" w:cs="Times New Roman"/>
        </w:rPr>
        <w:t xml:space="preserve">roducts enter the market in </w:t>
      </w:r>
      <w:r>
        <w:rPr>
          <w:rFonts w:ascii="Times New Roman" w:hAnsi="Times New Roman" w:cs="Times New Roman"/>
        </w:rPr>
        <w:t xml:space="preserve">phase one. Therefore, the startup has to build strong relationships with customers </w:t>
      </w:r>
      <w:r w:rsidR="00F50A24">
        <w:rPr>
          <w:rFonts w:ascii="Times New Roman" w:hAnsi="Times New Roman" w:cs="Times New Roman"/>
        </w:rPr>
        <w:t>with superior services and high-</w:t>
      </w:r>
      <w:r w:rsidR="00C217E4">
        <w:rPr>
          <w:rFonts w:ascii="Times New Roman" w:hAnsi="Times New Roman" w:cs="Times New Roman"/>
        </w:rPr>
        <w:t>performance product.</w:t>
      </w:r>
      <w:r w:rsidR="0058423F">
        <w:rPr>
          <w:rFonts w:ascii="Times New Roman" w:hAnsi="Times New Roman" w:cs="Times New Roman"/>
        </w:rPr>
        <w:t xml:space="preserve"> </w:t>
      </w:r>
    </w:p>
    <w:p w14:paraId="171BFC52" w14:textId="77777777" w:rsidR="0099054E" w:rsidRDefault="0099054E" w:rsidP="0097435F">
      <w:pPr>
        <w:spacing w:line="360" w:lineRule="auto"/>
        <w:rPr>
          <w:rFonts w:ascii="Times New Roman" w:hAnsi="Times New Roman" w:cs="Times New Roman"/>
        </w:rPr>
      </w:pPr>
    </w:p>
    <w:p w14:paraId="37ED9B23" w14:textId="1B3331ED" w:rsidR="00D53E66" w:rsidRPr="00BE0317" w:rsidRDefault="0058423F" w:rsidP="00D53E66">
      <w:pPr>
        <w:spacing w:line="360" w:lineRule="auto"/>
        <w:rPr>
          <w:rFonts w:ascii="Times New Roman" w:hAnsi="Times New Roman" w:cs="Times New Roman"/>
        </w:rPr>
      </w:pPr>
      <w:r>
        <w:rPr>
          <w:rFonts w:ascii="Times New Roman" w:hAnsi="Times New Roman" w:cs="Times New Roman"/>
        </w:rPr>
        <w:lastRenderedPageBreak/>
        <w:t>To strengthen</w:t>
      </w:r>
      <w:r w:rsidR="00FD42B5">
        <w:rPr>
          <w:rFonts w:ascii="Times New Roman" w:hAnsi="Times New Roman" w:cs="Times New Roman"/>
        </w:rPr>
        <w:t xml:space="preserve"> </w:t>
      </w:r>
      <w:r w:rsidR="0099054E">
        <w:rPr>
          <w:rFonts w:ascii="Times New Roman" w:hAnsi="Times New Roman" w:cs="Times New Roman"/>
        </w:rPr>
        <w:t xml:space="preserve">customer satisfaction, the startup has to use internal control </w:t>
      </w:r>
      <w:r w:rsidR="00D53E66">
        <w:rPr>
          <w:rFonts w:ascii="Times New Roman" w:hAnsi="Times New Roman" w:cs="Times New Roman"/>
        </w:rPr>
        <w:t>and risk management to maintain the quality of product and services. For example, the R&amp;D and marketing teams have to gather updated market intelligence. The management has to make use the information and data to optimize the production processes. One of the key areas is procurement that includes inbound and outbound logistics, operations, sales and marketing, customer and supplier services. Each part of the service will</w:t>
      </w:r>
      <w:r w:rsidR="00426EA4">
        <w:rPr>
          <w:rFonts w:ascii="Times New Roman" w:hAnsi="Times New Roman" w:cs="Times New Roman"/>
        </w:rPr>
        <w:t xml:space="preserve"> help the teams develop innovate and integrate products that will directly </w:t>
      </w:r>
      <w:r w:rsidR="00D53E66">
        <w:rPr>
          <w:rFonts w:ascii="Times New Roman" w:hAnsi="Times New Roman" w:cs="Times New Roman"/>
        </w:rPr>
        <w:t>affect the level of customer satisfaction.</w:t>
      </w:r>
      <w:r w:rsidR="00426EA4">
        <w:rPr>
          <w:rFonts w:ascii="Times New Roman" w:hAnsi="Times New Roman" w:cs="Times New Roman"/>
        </w:rPr>
        <w:t xml:space="preserve"> </w:t>
      </w:r>
    </w:p>
    <w:p w14:paraId="52964C0C" w14:textId="4C7836CF" w:rsidR="00F268EB" w:rsidRDefault="00F268EB" w:rsidP="0097435F">
      <w:pPr>
        <w:spacing w:line="360" w:lineRule="auto"/>
        <w:rPr>
          <w:rFonts w:ascii="Times New Roman" w:hAnsi="Times New Roman" w:cs="Times New Roman"/>
        </w:rPr>
      </w:pPr>
    </w:p>
    <w:p w14:paraId="7E2A56B4" w14:textId="3A7EDC17" w:rsidR="00BE7B1E" w:rsidRDefault="00BE7B1E" w:rsidP="0097435F">
      <w:pPr>
        <w:spacing w:line="360" w:lineRule="auto"/>
        <w:rPr>
          <w:rFonts w:ascii="Times New Roman" w:hAnsi="Times New Roman" w:cs="Times New Roman"/>
        </w:rPr>
      </w:pPr>
      <w:r>
        <w:rPr>
          <w:rFonts w:ascii="Times New Roman" w:hAnsi="Times New Roman" w:cs="Times New Roman"/>
        </w:rPr>
        <w:t xml:space="preserve">Facing the challenge of technology such as artificial intelligence (AI), the startup cannot ignore </w:t>
      </w:r>
      <w:r w:rsidR="007609E7">
        <w:rPr>
          <w:rFonts w:ascii="Times New Roman" w:hAnsi="Times New Roman" w:cs="Times New Roman"/>
        </w:rPr>
        <w:t>it. W</w:t>
      </w:r>
      <w:r w:rsidR="00AD6B51">
        <w:rPr>
          <w:rFonts w:ascii="Times New Roman" w:hAnsi="Times New Roman" w:cs="Times New Roman"/>
        </w:rPr>
        <w:t xml:space="preserve">hat </w:t>
      </w:r>
      <w:r w:rsidR="00EF5046">
        <w:rPr>
          <w:rFonts w:ascii="Times New Roman" w:hAnsi="Times New Roman" w:cs="Times New Roman"/>
        </w:rPr>
        <w:t>does the company need</w:t>
      </w:r>
      <w:r w:rsidR="00AD6B51">
        <w:rPr>
          <w:rFonts w:ascii="Times New Roman" w:hAnsi="Times New Roman" w:cs="Times New Roman"/>
        </w:rPr>
        <w:t xml:space="preserve"> to do? </w:t>
      </w:r>
      <w:r w:rsidR="001F65A1">
        <w:rPr>
          <w:rFonts w:ascii="Times New Roman" w:hAnsi="Times New Roman" w:cs="Times New Roman"/>
        </w:rPr>
        <w:t xml:space="preserve">It can implement related training to strength teammates with the knowledge of AI, and learn how AI can </w:t>
      </w:r>
      <w:r w:rsidR="00536593">
        <w:rPr>
          <w:rFonts w:ascii="Times New Roman" w:hAnsi="Times New Roman" w:cs="Times New Roman"/>
        </w:rPr>
        <w:t xml:space="preserve">be </w:t>
      </w:r>
      <w:r w:rsidR="001F65A1">
        <w:rPr>
          <w:rFonts w:ascii="Times New Roman" w:hAnsi="Times New Roman" w:cs="Times New Roman"/>
        </w:rPr>
        <w:t>applied to improve the product and services. Besides, it needs to implement leadership training to inspire teammates with</w:t>
      </w:r>
      <w:r w:rsidR="00EB2E72">
        <w:rPr>
          <w:rFonts w:ascii="Times New Roman" w:hAnsi="Times New Roman" w:cs="Times New Roman"/>
        </w:rPr>
        <w:t xml:space="preserve"> related knowledge and transform it to have</w:t>
      </w:r>
      <w:r w:rsidR="00463AE3">
        <w:rPr>
          <w:rFonts w:ascii="Times New Roman" w:hAnsi="Times New Roman" w:cs="Times New Roman"/>
        </w:rPr>
        <w:t xml:space="preserve"> a</w:t>
      </w:r>
      <w:r w:rsidR="005434FA">
        <w:rPr>
          <w:rFonts w:ascii="Times New Roman" w:hAnsi="Times New Roman" w:cs="Times New Roman"/>
        </w:rPr>
        <w:t xml:space="preserve"> positive impact on</w:t>
      </w:r>
      <w:r w:rsidR="00EB2E72">
        <w:rPr>
          <w:rFonts w:ascii="Times New Roman" w:hAnsi="Times New Roman" w:cs="Times New Roman"/>
        </w:rPr>
        <w:t xml:space="preserve"> enhancing customer experience, </w:t>
      </w:r>
      <w:r w:rsidR="0093350B">
        <w:rPr>
          <w:rFonts w:ascii="Times New Roman" w:hAnsi="Times New Roman" w:cs="Times New Roman"/>
        </w:rPr>
        <w:t xml:space="preserve">production </w:t>
      </w:r>
      <w:r w:rsidR="00272422">
        <w:rPr>
          <w:rFonts w:ascii="Times New Roman" w:hAnsi="Times New Roman" w:cs="Times New Roman"/>
        </w:rPr>
        <w:t xml:space="preserve">capacity, </w:t>
      </w:r>
      <w:r w:rsidR="00331B5E">
        <w:rPr>
          <w:rFonts w:ascii="Times New Roman" w:hAnsi="Times New Roman" w:cs="Times New Roman"/>
        </w:rPr>
        <w:t>and productivity.</w:t>
      </w:r>
      <w:r w:rsidR="00EB2E72">
        <w:rPr>
          <w:rFonts w:ascii="Times New Roman" w:hAnsi="Times New Roman" w:cs="Times New Roman"/>
        </w:rPr>
        <w:t xml:space="preserve"> </w:t>
      </w:r>
      <w:r w:rsidR="00A222F0">
        <w:rPr>
          <w:rFonts w:ascii="Times New Roman" w:hAnsi="Times New Roman" w:cs="Times New Roman"/>
        </w:rPr>
        <w:t xml:space="preserve">To grow with sustainable competitive advantage, one of the key points is to embrace technology. </w:t>
      </w:r>
      <w:r w:rsidR="00D05980">
        <w:rPr>
          <w:rFonts w:ascii="Times New Roman" w:hAnsi="Times New Roman" w:cs="Times New Roman"/>
        </w:rPr>
        <w:t xml:space="preserve">Using the strength of INEOS, the startup can buy in technology from outside or learn the best technology by </w:t>
      </w:r>
      <w:r w:rsidR="00FF7DC1">
        <w:rPr>
          <w:rFonts w:ascii="Times New Roman" w:hAnsi="Times New Roman" w:cs="Times New Roman"/>
        </w:rPr>
        <w:t xml:space="preserve">the </w:t>
      </w:r>
      <w:r w:rsidR="00D05980">
        <w:rPr>
          <w:rFonts w:ascii="Times New Roman" w:hAnsi="Times New Roman" w:cs="Times New Roman"/>
        </w:rPr>
        <w:t xml:space="preserve">joint venture. </w:t>
      </w:r>
      <w:r w:rsidR="00A222F0">
        <w:rPr>
          <w:rFonts w:ascii="Times New Roman" w:hAnsi="Times New Roman" w:cs="Times New Roman"/>
        </w:rPr>
        <w:t xml:space="preserve"> </w:t>
      </w:r>
      <w:r w:rsidR="001F65A1">
        <w:rPr>
          <w:rFonts w:ascii="Times New Roman" w:hAnsi="Times New Roman" w:cs="Times New Roman"/>
        </w:rPr>
        <w:t xml:space="preserve">  </w:t>
      </w:r>
    </w:p>
    <w:p w14:paraId="368FD143" w14:textId="77777777" w:rsidR="002A7CC4" w:rsidRDefault="002A7CC4" w:rsidP="002606CF">
      <w:pPr>
        <w:spacing w:line="360" w:lineRule="auto"/>
        <w:rPr>
          <w:rFonts w:ascii="Times New Roman" w:hAnsi="Times New Roman" w:cs="Times New Roman"/>
        </w:rPr>
      </w:pPr>
    </w:p>
    <w:p w14:paraId="5E8A6B54" w14:textId="77777777" w:rsidR="00D05980" w:rsidRPr="00BE0317" w:rsidRDefault="00D05980" w:rsidP="002606CF">
      <w:pPr>
        <w:spacing w:line="360" w:lineRule="auto"/>
        <w:rPr>
          <w:rFonts w:ascii="Times New Roman" w:hAnsi="Times New Roman" w:cs="Times New Roman"/>
        </w:rPr>
      </w:pPr>
    </w:p>
    <w:p w14:paraId="6CC25806" w14:textId="7E4E3D91" w:rsidR="00447632" w:rsidRDefault="00797FB3" w:rsidP="00D05980">
      <w:pPr>
        <w:spacing w:line="360" w:lineRule="auto"/>
        <w:outlineLvl w:val="0"/>
        <w:rPr>
          <w:rFonts w:ascii="Times New Roman" w:hAnsi="Times New Roman" w:cs="Times New Roman"/>
          <w:b/>
          <w:sz w:val="28"/>
          <w:szCs w:val="28"/>
        </w:rPr>
      </w:pPr>
      <w:r w:rsidRPr="002606CF">
        <w:rPr>
          <w:rFonts w:ascii="Times New Roman" w:hAnsi="Times New Roman" w:cs="Times New Roman"/>
          <w:b/>
          <w:sz w:val="28"/>
          <w:szCs w:val="28"/>
        </w:rPr>
        <w:t>Conclusion</w:t>
      </w:r>
    </w:p>
    <w:p w14:paraId="6D6DFFA1" w14:textId="2FCE23F7" w:rsidR="008B2C3F" w:rsidRDefault="00D05980" w:rsidP="00565F20">
      <w:pPr>
        <w:spacing w:line="360" w:lineRule="auto"/>
        <w:outlineLvl w:val="0"/>
        <w:rPr>
          <w:rFonts w:ascii="Times New Roman" w:hAnsi="Times New Roman" w:cs="Times New Roman"/>
        </w:rPr>
      </w:pPr>
      <w:r w:rsidRPr="00D05980">
        <w:rPr>
          <w:rFonts w:ascii="Times New Roman" w:hAnsi="Times New Roman" w:cs="Times New Roman"/>
        </w:rPr>
        <w:t>INEO</w:t>
      </w:r>
      <w:r>
        <w:rPr>
          <w:rFonts w:ascii="Times New Roman" w:hAnsi="Times New Roman" w:cs="Times New Roman"/>
        </w:rPr>
        <w:t xml:space="preserve"> </w:t>
      </w:r>
      <w:r w:rsidR="00ED00CD">
        <w:rPr>
          <w:rFonts w:ascii="Times New Roman" w:hAnsi="Times New Roman" w:cs="Times New Roman"/>
        </w:rPr>
        <w:t xml:space="preserve">Group has been developed for 20 years, and the company is one of the top five petrochemical companies in the world. Jim, the Chairman is a charismatic leader and entrepreneur to implement the strategy of purchasing undervalued assets </w:t>
      </w:r>
      <w:r w:rsidR="004D4CCA">
        <w:rPr>
          <w:rFonts w:ascii="Times New Roman" w:hAnsi="Times New Roman" w:cs="Times New Roman"/>
        </w:rPr>
        <w:t>from the giants of the industry</w:t>
      </w:r>
      <w:r w:rsidR="00ED00CD">
        <w:rPr>
          <w:rFonts w:ascii="Times New Roman" w:hAnsi="Times New Roman" w:cs="Times New Roman"/>
        </w:rPr>
        <w:t xml:space="preserve"> and leverage the assets to obtain strong cash flow to develop the businesses. </w:t>
      </w:r>
      <w:r w:rsidR="003B2691">
        <w:rPr>
          <w:rFonts w:ascii="Times New Roman" w:hAnsi="Times New Roman" w:cs="Times New Roman"/>
        </w:rPr>
        <w:t xml:space="preserve">Although the company has a certain degree of strength to maintain competitive advantages to make </w:t>
      </w:r>
      <w:r w:rsidR="00FF7DC1">
        <w:rPr>
          <w:rFonts w:ascii="Times New Roman" w:hAnsi="Times New Roman" w:cs="Times New Roman"/>
        </w:rPr>
        <w:t xml:space="preserve">the </w:t>
      </w:r>
      <w:r w:rsidR="003B2691">
        <w:rPr>
          <w:rFonts w:ascii="Times New Roman" w:hAnsi="Times New Roman" w:cs="Times New Roman"/>
        </w:rPr>
        <w:t xml:space="preserve">profit, it needs to implement </w:t>
      </w:r>
      <w:r w:rsidR="00E34BAB">
        <w:rPr>
          <w:rFonts w:ascii="Times New Roman" w:hAnsi="Times New Roman" w:cs="Times New Roman"/>
        </w:rPr>
        <w:t xml:space="preserve">a </w:t>
      </w:r>
      <w:r w:rsidR="003B2691">
        <w:rPr>
          <w:rFonts w:ascii="Times New Roman" w:hAnsi="Times New Roman" w:cs="Times New Roman"/>
        </w:rPr>
        <w:t>new strategy</w:t>
      </w:r>
      <w:r w:rsidR="00D529FF">
        <w:rPr>
          <w:rFonts w:ascii="Times New Roman" w:hAnsi="Times New Roman" w:cs="Times New Roman"/>
        </w:rPr>
        <w:t xml:space="preserve"> such as product diversification. Regarding the competitors, they also strive for the best innovation and sustainability that are the core values of INEOS. </w:t>
      </w:r>
    </w:p>
    <w:p w14:paraId="59860BC2" w14:textId="77777777" w:rsidR="008B2C3F" w:rsidRDefault="008B2C3F" w:rsidP="00565F20">
      <w:pPr>
        <w:spacing w:line="360" w:lineRule="auto"/>
        <w:outlineLvl w:val="0"/>
        <w:rPr>
          <w:rFonts w:ascii="Times New Roman" w:hAnsi="Times New Roman" w:cs="Times New Roman"/>
        </w:rPr>
      </w:pPr>
    </w:p>
    <w:p w14:paraId="147AA148" w14:textId="35979901" w:rsidR="00565F20" w:rsidRPr="00BE0317" w:rsidRDefault="00D529FF" w:rsidP="00565F20">
      <w:pPr>
        <w:spacing w:line="360" w:lineRule="auto"/>
        <w:outlineLvl w:val="0"/>
        <w:rPr>
          <w:rFonts w:ascii="Times New Roman" w:hAnsi="Times New Roman" w:cs="Times New Roman"/>
        </w:rPr>
      </w:pPr>
      <w:r>
        <w:rPr>
          <w:rFonts w:ascii="Times New Roman" w:hAnsi="Times New Roman" w:cs="Times New Roman"/>
        </w:rPr>
        <w:t>Therefore, the company needs to consider</w:t>
      </w:r>
      <w:r w:rsidR="00FF7DC1">
        <w:rPr>
          <w:rFonts w:ascii="Times New Roman" w:hAnsi="Times New Roman" w:cs="Times New Roman"/>
        </w:rPr>
        <w:t xml:space="preserve"> the</w:t>
      </w:r>
      <w:r>
        <w:rPr>
          <w:rFonts w:ascii="Times New Roman" w:hAnsi="Times New Roman" w:cs="Times New Roman"/>
        </w:rPr>
        <w:t xml:space="preserve"> strategy option, it is suggested to use intensive strategies to develop 4x4 vehicle or SUV to penetrate Asia, US, and Europe markets. INEOS Automotive can make use the related businesses to take the benef</w:t>
      </w:r>
      <w:r w:rsidR="00F50A24">
        <w:rPr>
          <w:rFonts w:ascii="Times New Roman" w:hAnsi="Times New Roman" w:cs="Times New Roman"/>
        </w:rPr>
        <w:t>it of synergy to produce a high-</w:t>
      </w:r>
      <w:r>
        <w:rPr>
          <w:rFonts w:ascii="Times New Roman" w:hAnsi="Times New Roman" w:cs="Times New Roman"/>
        </w:rPr>
        <w:t>performance, “green”, and affordable car to meet the needs of customers.</w:t>
      </w:r>
      <w:r w:rsidR="00865850">
        <w:rPr>
          <w:rFonts w:ascii="Times New Roman" w:hAnsi="Times New Roman" w:cs="Times New Roman"/>
        </w:rPr>
        <w:t xml:space="preserve"> To achieve the objectives and overcome barriers, </w:t>
      </w:r>
      <w:r w:rsidR="00040D36">
        <w:rPr>
          <w:rFonts w:ascii="Times New Roman" w:hAnsi="Times New Roman" w:cs="Times New Roman"/>
        </w:rPr>
        <w:t xml:space="preserve">INEOS can use </w:t>
      </w:r>
      <w:r w:rsidR="002A6A7B">
        <w:rPr>
          <w:rFonts w:ascii="Times New Roman" w:hAnsi="Times New Roman" w:cs="Times New Roman"/>
        </w:rPr>
        <w:t xml:space="preserve">the </w:t>
      </w:r>
      <w:r w:rsidR="00040D36">
        <w:rPr>
          <w:rFonts w:ascii="Times New Roman" w:hAnsi="Times New Roman" w:cs="Times New Roman"/>
        </w:rPr>
        <w:t xml:space="preserve">balanced scorecard and strategy map to </w:t>
      </w:r>
      <w:r w:rsidR="00040D36">
        <w:rPr>
          <w:rFonts w:ascii="Times New Roman" w:hAnsi="Times New Roman" w:cs="Times New Roman"/>
        </w:rPr>
        <w:lastRenderedPageBreak/>
        <w:t>implement value-added strategies.</w:t>
      </w:r>
      <w:r>
        <w:rPr>
          <w:rFonts w:ascii="Times New Roman" w:hAnsi="Times New Roman" w:cs="Times New Roman"/>
        </w:rPr>
        <w:t xml:space="preserve"> </w:t>
      </w:r>
      <w:r w:rsidR="008B2C3F">
        <w:rPr>
          <w:rFonts w:ascii="Times New Roman" w:hAnsi="Times New Roman" w:cs="Times New Roman"/>
        </w:rPr>
        <w:t xml:space="preserve">Moreover, automotive can be a “hot spot” </w:t>
      </w:r>
      <w:r w:rsidR="00EB7D15">
        <w:rPr>
          <w:rFonts w:ascii="Times New Roman" w:hAnsi="Times New Roman" w:cs="Times New Roman"/>
        </w:rPr>
        <w:t>of the group to create energy, excitement</w:t>
      </w:r>
      <w:r w:rsidR="00A15C9A">
        <w:rPr>
          <w:rFonts w:ascii="Times New Roman" w:hAnsi="Times New Roman" w:cs="Times New Roman"/>
        </w:rPr>
        <w:t>, and productive capacity (</w:t>
      </w:r>
      <w:proofErr w:type="spellStart"/>
      <w:r w:rsidR="00A15C9A">
        <w:rPr>
          <w:rFonts w:ascii="Times New Roman" w:hAnsi="Times New Roman" w:cs="Times New Roman"/>
        </w:rPr>
        <w:t>Gratton</w:t>
      </w:r>
      <w:proofErr w:type="spellEnd"/>
      <w:r w:rsidR="00A15C9A">
        <w:rPr>
          <w:rFonts w:ascii="Times New Roman" w:hAnsi="Times New Roman" w:cs="Times New Roman"/>
        </w:rPr>
        <w:t>, 2007).</w:t>
      </w:r>
    </w:p>
    <w:p w14:paraId="1CF91883" w14:textId="77777777" w:rsidR="00FD08AB" w:rsidRDefault="00FD08AB" w:rsidP="002606CF">
      <w:pPr>
        <w:spacing w:line="360" w:lineRule="auto"/>
        <w:rPr>
          <w:rFonts w:ascii="Times New Roman" w:hAnsi="Times New Roman" w:cs="Times New Roman"/>
        </w:rPr>
      </w:pPr>
    </w:p>
    <w:p w14:paraId="149AC19A" w14:textId="77777777" w:rsidR="00A15C9A" w:rsidRDefault="00A15C9A" w:rsidP="002606CF">
      <w:pPr>
        <w:spacing w:line="360" w:lineRule="auto"/>
        <w:rPr>
          <w:rFonts w:ascii="Times New Roman" w:hAnsi="Times New Roman" w:cs="Times New Roman"/>
        </w:rPr>
      </w:pPr>
    </w:p>
    <w:p w14:paraId="1001DEA8" w14:textId="77777777" w:rsidR="00A15C9A" w:rsidRPr="00BE0317" w:rsidRDefault="00A15C9A" w:rsidP="002606CF">
      <w:pPr>
        <w:spacing w:line="360" w:lineRule="auto"/>
        <w:rPr>
          <w:rFonts w:ascii="Times New Roman" w:hAnsi="Times New Roman" w:cs="Times New Roman"/>
        </w:rPr>
      </w:pPr>
    </w:p>
    <w:p w14:paraId="56BC6392" w14:textId="43E15D6D" w:rsidR="001A1EAF" w:rsidRPr="00CB3479" w:rsidRDefault="0067026A" w:rsidP="002606CF">
      <w:pPr>
        <w:spacing w:line="360" w:lineRule="auto"/>
        <w:outlineLvl w:val="0"/>
        <w:rPr>
          <w:rFonts w:ascii="Times New Roman" w:hAnsi="Times New Roman" w:cs="Times New Roman"/>
          <w:b/>
        </w:rPr>
      </w:pPr>
      <w:r w:rsidRPr="00CB3479">
        <w:rPr>
          <w:rFonts w:ascii="Times New Roman" w:hAnsi="Times New Roman" w:cs="Times New Roman"/>
          <w:b/>
        </w:rPr>
        <w:t>List of references</w:t>
      </w:r>
    </w:p>
    <w:p w14:paraId="3C9342A6" w14:textId="5C8E2A6F" w:rsidR="00F34D7E" w:rsidRPr="00A104C4" w:rsidRDefault="00F34D7E" w:rsidP="002606CF">
      <w:pPr>
        <w:spacing w:line="360" w:lineRule="auto"/>
        <w:rPr>
          <w:rFonts w:ascii="Times New Roman" w:hAnsi="Times New Roman" w:cs="Times New Roman"/>
          <w:sz w:val="22"/>
          <w:szCs w:val="22"/>
        </w:rPr>
      </w:pPr>
      <w:proofErr w:type="spellStart"/>
      <w:r w:rsidRPr="00A104C4">
        <w:rPr>
          <w:rFonts w:ascii="Times New Roman" w:hAnsi="Times New Roman" w:cs="Times New Roman"/>
          <w:sz w:val="22"/>
          <w:szCs w:val="22"/>
        </w:rPr>
        <w:t>c&amp;en</w:t>
      </w:r>
      <w:proofErr w:type="spellEnd"/>
      <w:r w:rsidRPr="00A104C4">
        <w:rPr>
          <w:rFonts w:ascii="Times New Roman" w:hAnsi="Times New Roman" w:cs="Times New Roman"/>
          <w:sz w:val="22"/>
          <w:szCs w:val="22"/>
        </w:rPr>
        <w:t xml:space="preserve"> (2018) </w:t>
      </w:r>
      <w:r w:rsidRPr="00A104C4">
        <w:rPr>
          <w:rFonts w:ascii="Times New Roman" w:hAnsi="Times New Roman" w:cs="Times New Roman"/>
          <w:i/>
          <w:sz w:val="22"/>
          <w:szCs w:val="22"/>
        </w:rPr>
        <w:t>C&amp;EN’s Global Top 50 chemical companies</w:t>
      </w:r>
      <w:r w:rsidRPr="00A104C4">
        <w:rPr>
          <w:rFonts w:ascii="Times New Roman" w:hAnsi="Times New Roman" w:cs="Times New Roman"/>
          <w:sz w:val="22"/>
          <w:szCs w:val="22"/>
        </w:rPr>
        <w:t>.</w:t>
      </w:r>
      <w:r w:rsidR="00762B7B">
        <w:rPr>
          <w:rFonts w:ascii="Times New Roman" w:hAnsi="Times New Roman" w:cs="Times New Roman"/>
          <w:sz w:val="22"/>
          <w:szCs w:val="22"/>
        </w:rPr>
        <w:t xml:space="preserve"> Available at: </w:t>
      </w:r>
      <w:r w:rsidRPr="00A104C4">
        <w:rPr>
          <w:rFonts w:ascii="Times New Roman" w:hAnsi="Times New Roman" w:cs="Times New Roman"/>
          <w:sz w:val="22"/>
          <w:szCs w:val="22"/>
        </w:rPr>
        <w:t>https://cen.acs.org/business/finance/CENs-Global-Top-50-chemical/96/i31</w:t>
      </w:r>
    </w:p>
    <w:p w14:paraId="0C482A26" w14:textId="77777777" w:rsidR="002B64D9" w:rsidRDefault="002B64D9" w:rsidP="002606CF">
      <w:pPr>
        <w:spacing w:line="360" w:lineRule="auto"/>
        <w:rPr>
          <w:rFonts w:ascii="Times New Roman" w:hAnsi="Times New Roman" w:cs="Times New Roman"/>
          <w:sz w:val="22"/>
          <w:szCs w:val="22"/>
        </w:rPr>
      </w:pPr>
    </w:p>
    <w:p w14:paraId="1D99F7CA" w14:textId="7085C343" w:rsidR="00F34D7E" w:rsidRDefault="002B64D9" w:rsidP="002606CF">
      <w:pPr>
        <w:spacing w:line="360" w:lineRule="auto"/>
        <w:rPr>
          <w:rFonts w:ascii="Times New Roman" w:hAnsi="Times New Roman" w:cs="Times New Roman"/>
          <w:sz w:val="22"/>
          <w:szCs w:val="22"/>
        </w:rPr>
      </w:pPr>
      <w:r>
        <w:rPr>
          <w:rFonts w:ascii="Times New Roman" w:hAnsi="Times New Roman" w:cs="Times New Roman"/>
          <w:sz w:val="22"/>
          <w:szCs w:val="22"/>
        </w:rPr>
        <w:t xml:space="preserve">Deloitte (2017) </w:t>
      </w:r>
      <w:r w:rsidRPr="002B64D9">
        <w:rPr>
          <w:rFonts w:ascii="Times New Roman" w:hAnsi="Times New Roman" w:cs="Times New Roman"/>
          <w:i/>
          <w:sz w:val="22"/>
          <w:szCs w:val="22"/>
        </w:rPr>
        <w:t>Global Chemical Industry Market Outlook</w:t>
      </w:r>
      <w:r>
        <w:rPr>
          <w:rFonts w:ascii="Times New Roman" w:hAnsi="Times New Roman" w:cs="Times New Roman"/>
          <w:sz w:val="22"/>
          <w:szCs w:val="22"/>
        </w:rPr>
        <w:t>.</w:t>
      </w:r>
      <w:r w:rsidR="00F34D7E" w:rsidRPr="00A104C4">
        <w:rPr>
          <w:rFonts w:ascii="Times New Roman" w:hAnsi="Times New Roman" w:cs="Times New Roman"/>
          <w:sz w:val="22"/>
          <w:szCs w:val="22"/>
        </w:rPr>
        <w:t xml:space="preserve"> </w:t>
      </w:r>
    </w:p>
    <w:p w14:paraId="2F8E971E" w14:textId="77777777" w:rsidR="002B64D9" w:rsidRPr="00A104C4" w:rsidRDefault="002B64D9" w:rsidP="002606CF">
      <w:pPr>
        <w:spacing w:line="360" w:lineRule="auto"/>
        <w:rPr>
          <w:rFonts w:ascii="Times New Roman" w:hAnsi="Times New Roman" w:cs="Times New Roman"/>
          <w:sz w:val="22"/>
          <w:szCs w:val="22"/>
        </w:rPr>
      </w:pPr>
    </w:p>
    <w:p w14:paraId="54FED803" w14:textId="77777777" w:rsidR="00762B7B" w:rsidRDefault="00A63EEF" w:rsidP="002606CF">
      <w:pPr>
        <w:spacing w:line="360" w:lineRule="auto"/>
        <w:rPr>
          <w:rFonts w:ascii="Times New Roman" w:hAnsi="Times New Roman" w:cs="Times New Roman"/>
          <w:sz w:val="22"/>
          <w:szCs w:val="22"/>
        </w:rPr>
      </w:pPr>
      <w:proofErr w:type="spellStart"/>
      <w:r w:rsidRPr="00A104C4">
        <w:rPr>
          <w:rFonts w:ascii="Times New Roman" w:hAnsi="Times New Roman" w:cs="Times New Roman"/>
          <w:sz w:val="22"/>
          <w:szCs w:val="22"/>
        </w:rPr>
        <w:t>DowDuPont</w:t>
      </w:r>
      <w:proofErr w:type="spellEnd"/>
      <w:r w:rsidRPr="00A104C4">
        <w:rPr>
          <w:rFonts w:ascii="Times New Roman" w:hAnsi="Times New Roman" w:cs="Times New Roman"/>
          <w:sz w:val="22"/>
          <w:szCs w:val="22"/>
        </w:rPr>
        <w:t xml:space="preserve"> (2018-2019) </w:t>
      </w:r>
      <w:r w:rsidRPr="00A104C4">
        <w:rPr>
          <w:rFonts w:ascii="Times New Roman" w:hAnsi="Times New Roman" w:cs="Times New Roman"/>
          <w:i/>
          <w:sz w:val="22"/>
          <w:szCs w:val="22"/>
        </w:rPr>
        <w:t xml:space="preserve">About </w:t>
      </w:r>
      <w:proofErr w:type="spellStart"/>
      <w:r w:rsidRPr="00A104C4">
        <w:rPr>
          <w:rFonts w:ascii="Times New Roman" w:hAnsi="Times New Roman" w:cs="Times New Roman"/>
          <w:i/>
          <w:sz w:val="22"/>
          <w:szCs w:val="22"/>
        </w:rPr>
        <w:t>DowDuPont</w:t>
      </w:r>
      <w:proofErr w:type="spellEnd"/>
      <w:r w:rsidRPr="00A104C4">
        <w:rPr>
          <w:rFonts w:ascii="Times New Roman" w:hAnsi="Times New Roman" w:cs="Times New Roman"/>
          <w:sz w:val="22"/>
          <w:szCs w:val="22"/>
        </w:rPr>
        <w:t>.</w:t>
      </w:r>
      <w:r w:rsidR="00762B7B">
        <w:rPr>
          <w:rFonts w:ascii="Times New Roman" w:hAnsi="Times New Roman" w:cs="Times New Roman"/>
          <w:sz w:val="22"/>
          <w:szCs w:val="22"/>
        </w:rPr>
        <w:t xml:space="preserve"> </w:t>
      </w:r>
      <w:proofErr w:type="spellStart"/>
      <w:r w:rsidRPr="00A104C4">
        <w:rPr>
          <w:rFonts w:ascii="Times New Roman" w:hAnsi="Times New Roman" w:cs="Times New Roman"/>
          <w:sz w:val="22"/>
          <w:szCs w:val="22"/>
        </w:rPr>
        <w:t>Avaliable</w:t>
      </w:r>
      <w:proofErr w:type="spellEnd"/>
      <w:r w:rsidR="00762B7B">
        <w:rPr>
          <w:rFonts w:ascii="Times New Roman" w:hAnsi="Times New Roman" w:cs="Times New Roman"/>
          <w:sz w:val="22"/>
          <w:szCs w:val="22"/>
        </w:rPr>
        <w:t xml:space="preserve"> at</w:t>
      </w:r>
      <w:r w:rsidRPr="00A104C4">
        <w:rPr>
          <w:rFonts w:ascii="Times New Roman" w:hAnsi="Times New Roman" w:cs="Times New Roman"/>
          <w:sz w:val="22"/>
          <w:szCs w:val="22"/>
        </w:rPr>
        <w:t xml:space="preserve">: </w:t>
      </w:r>
    </w:p>
    <w:p w14:paraId="6EE39F94" w14:textId="4FB1D650" w:rsidR="00A63EEF" w:rsidRPr="00A104C4" w:rsidRDefault="00A63EEF" w:rsidP="002606CF">
      <w:pPr>
        <w:spacing w:line="360" w:lineRule="auto"/>
        <w:rPr>
          <w:rFonts w:ascii="Times New Roman" w:hAnsi="Times New Roman" w:cs="Times New Roman"/>
          <w:sz w:val="22"/>
          <w:szCs w:val="22"/>
        </w:rPr>
      </w:pPr>
      <w:r w:rsidRPr="00A104C4">
        <w:rPr>
          <w:rFonts w:ascii="Times New Roman" w:hAnsi="Times New Roman" w:cs="Times New Roman"/>
          <w:sz w:val="22"/>
          <w:szCs w:val="22"/>
        </w:rPr>
        <w:t>http://www.dow-dupont.com/about-dow-dupont/default.aspx</w:t>
      </w:r>
    </w:p>
    <w:p w14:paraId="551A09D2" w14:textId="77777777" w:rsidR="00A63EEF" w:rsidRDefault="00A63EEF" w:rsidP="002606CF">
      <w:pPr>
        <w:spacing w:line="360" w:lineRule="auto"/>
        <w:rPr>
          <w:rFonts w:ascii="Times New Roman" w:hAnsi="Times New Roman" w:cs="Times New Roman"/>
          <w:sz w:val="22"/>
          <w:szCs w:val="22"/>
        </w:rPr>
      </w:pPr>
    </w:p>
    <w:p w14:paraId="78DF84B8" w14:textId="54DA7099" w:rsidR="00B45AA1" w:rsidRDefault="00B45AA1" w:rsidP="002606CF">
      <w:pPr>
        <w:spacing w:line="360" w:lineRule="auto"/>
        <w:rPr>
          <w:rFonts w:ascii="Times New Roman" w:hAnsi="Times New Roman" w:cs="Times New Roman"/>
          <w:sz w:val="22"/>
          <w:szCs w:val="22"/>
        </w:rPr>
      </w:pPr>
      <w:r>
        <w:rPr>
          <w:rFonts w:ascii="Times New Roman" w:hAnsi="Times New Roman" w:cs="Times New Roman"/>
          <w:sz w:val="22"/>
          <w:szCs w:val="22"/>
        </w:rPr>
        <w:t xml:space="preserve">Erik </w:t>
      </w:r>
      <w:proofErr w:type="spellStart"/>
      <w:r>
        <w:rPr>
          <w:rFonts w:ascii="Times New Roman" w:hAnsi="Times New Roman" w:cs="Times New Roman"/>
          <w:sz w:val="22"/>
          <w:szCs w:val="22"/>
        </w:rPr>
        <w:t>Solum</w:t>
      </w:r>
      <w:proofErr w:type="spellEnd"/>
      <w:r>
        <w:rPr>
          <w:rFonts w:ascii="Times New Roman" w:hAnsi="Times New Roman" w:cs="Times New Roman"/>
          <w:sz w:val="22"/>
          <w:szCs w:val="22"/>
        </w:rPr>
        <w:t xml:space="preserve"> (2018) </w:t>
      </w:r>
      <w:r w:rsidRPr="00583B52">
        <w:rPr>
          <w:rFonts w:ascii="Times New Roman" w:hAnsi="Times New Roman" w:cs="Times New Roman"/>
          <w:i/>
          <w:sz w:val="22"/>
          <w:szCs w:val="22"/>
        </w:rPr>
        <w:t>SUVs go green to sustain sales</w:t>
      </w:r>
      <w:r w:rsidR="00583B52">
        <w:rPr>
          <w:rFonts w:ascii="Times New Roman" w:hAnsi="Times New Roman" w:cs="Times New Roman"/>
          <w:sz w:val="22"/>
          <w:szCs w:val="22"/>
        </w:rPr>
        <w:t>. Available at:</w:t>
      </w:r>
    </w:p>
    <w:p w14:paraId="7269832E" w14:textId="3CE9241C" w:rsidR="00583B52" w:rsidRDefault="00583B52" w:rsidP="002606CF">
      <w:pPr>
        <w:spacing w:line="360" w:lineRule="auto"/>
        <w:rPr>
          <w:rFonts w:ascii="Times New Roman" w:hAnsi="Times New Roman" w:cs="Times New Roman"/>
          <w:sz w:val="22"/>
          <w:szCs w:val="22"/>
        </w:rPr>
      </w:pPr>
      <w:r w:rsidRPr="00583B52">
        <w:rPr>
          <w:rFonts w:ascii="Times New Roman" w:hAnsi="Times New Roman" w:cs="Times New Roman"/>
          <w:sz w:val="22"/>
          <w:szCs w:val="22"/>
        </w:rPr>
        <w:t>https://www.2wglobal.com/news-and-insights/articles/features/suvs-goes-green-to-sustain-sales/</w:t>
      </w:r>
    </w:p>
    <w:p w14:paraId="17E64B32" w14:textId="77777777" w:rsidR="00B45AA1" w:rsidRDefault="00B45AA1" w:rsidP="002606CF">
      <w:pPr>
        <w:spacing w:line="360" w:lineRule="auto"/>
        <w:rPr>
          <w:rFonts w:ascii="Times New Roman" w:hAnsi="Times New Roman" w:cs="Times New Roman"/>
          <w:sz w:val="22"/>
          <w:szCs w:val="22"/>
        </w:rPr>
      </w:pPr>
    </w:p>
    <w:p w14:paraId="2A5AC817" w14:textId="79819D57" w:rsidR="00A15C9A" w:rsidRDefault="00A15C9A" w:rsidP="002606CF">
      <w:pPr>
        <w:spacing w:line="360" w:lineRule="auto"/>
        <w:rPr>
          <w:rFonts w:ascii="Times New Roman" w:hAnsi="Times New Roman" w:cs="Times New Roman"/>
          <w:sz w:val="22"/>
          <w:szCs w:val="22"/>
        </w:rPr>
      </w:pPr>
      <w:proofErr w:type="spellStart"/>
      <w:r w:rsidRPr="00A15C9A">
        <w:rPr>
          <w:rFonts w:ascii="Times New Roman" w:hAnsi="Times New Roman" w:cs="Times New Roman"/>
          <w:sz w:val="22"/>
          <w:szCs w:val="22"/>
        </w:rPr>
        <w:t>Gratton</w:t>
      </w:r>
      <w:proofErr w:type="spellEnd"/>
      <w:r w:rsidRPr="00A15C9A">
        <w:rPr>
          <w:rFonts w:ascii="Times New Roman" w:hAnsi="Times New Roman" w:cs="Times New Roman"/>
          <w:sz w:val="22"/>
          <w:szCs w:val="22"/>
        </w:rPr>
        <w:t>, L. (2007). </w:t>
      </w:r>
      <w:r w:rsidRPr="00A15C9A">
        <w:rPr>
          <w:rFonts w:ascii="Times New Roman" w:hAnsi="Times New Roman" w:cs="Times New Roman"/>
          <w:i/>
          <w:sz w:val="22"/>
          <w:szCs w:val="22"/>
        </w:rPr>
        <w:t>Hot Spots: Why some teams, workplaces, and organizations buzz with energy-and others don't</w:t>
      </w:r>
      <w:r w:rsidRPr="00A15C9A">
        <w:rPr>
          <w:rFonts w:ascii="Times New Roman" w:hAnsi="Times New Roman" w:cs="Times New Roman"/>
          <w:sz w:val="22"/>
          <w:szCs w:val="22"/>
        </w:rPr>
        <w:t xml:space="preserve">. </w:t>
      </w:r>
      <w:proofErr w:type="spellStart"/>
      <w:r w:rsidRPr="00A15C9A">
        <w:rPr>
          <w:rFonts w:ascii="Times New Roman" w:hAnsi="Times New Roman" w:cs="Times New Roman"/>
          <w:sz w:val="22"/>
          <w:szCs w:val="22"/>
        </w:rPr>
        <w:t>Berrett</w:t>
      </w:r>
      <w:proofErr w:type="spellEnd"/>
      <w:r w:rsidRPr="00A15C9A">
        <w:rPr>
          <w:rFonts w:ascii="Times New Roman" w:hAnsi="Times New Roman" w:cs="Times New Roman"/>
          <w:sz w:val="22"/>
          <w:szCs w:val="22"/>
        </w:rPr>
        <w:t>-Koehler Publishers.</w:t>
      </w:r>
    </w:p>
    <w:p w14:paraId="32C77EDE" w14:textId="77777777" w:rsidR="00A15C9A" w:rsidRPr="00A104C4" w:rsidRDefault="00A15C9A" w:rsidP="002606CF">
      <w:pPr>
        <w:spacing w:line="360" w:lineRule="auto"/>
        <w:rPr>
          <w:rFonts w:ascii="Times New Roman" w:hAnsi="Times New Roman" w:cs="Times New Roman"/>
          <w:sz w:val="22"/>
          <w:szCs w:val="22"/>
        </w:rPr>
      </w:pPr>
    </w:p>
    <w:p w14:paraId="3376AC1C" w14:textId="0AD6461B" w:rsidR="00AD41A4" w:rsidRPr="00A104C4" w:rsidRDefault="009C5B82" w:rsidP="002606CF">
      <w:pPr>
        <w:spacing w:line="360" w:lineRule="auto"/>
        <w:rPr>
          <w:rFonts w:ascii="Times New Roman" w:hAnsi="Times New Roman" w:cs="Times New Roman"/>
          <w:sz w:val="22"/>
          <w:szCs w:val="22"/>
        </w:rPr>
      </w:pPr>
      <w:proofErr w:type="spellStart"/>
      <w:r w:rsidRPr="00A104C4">
        <w:rPr>
          <w:rFonts w:ascii="Times New Roman" w:hAnsi="Times New Roman" w:cs="Times New Roman"/>
          <w:sz w:val="22"/>
          <w:szCs w:val="22"/>
        </w:rPr>
        <w:t>Hickson</w:t>
      </w:r>
      <w:proofErr w:type="spellEnd"/>
      <w:r w:rsidRPr="00A104C4">
        <w:rPr>
          <w:rFonts w:ascii="Times New Roman" w:hAnsi="Times New Roman" w:cs="Times New Roman"/>
          <w:sz w:val="22"/>
          <w:szCs w:val="22"/>
        </w:rPr>
        <w:t>, D. J., &amp; Pugh, D. S. (2007). </w:t>
      </w:r>
      <w:r w:rsidRPr="00A104C4">
        <w:rPr>
          <w:rFonts w:ascii="Times New Roman" w:hAnsi="Times New Roman" w:cs="Times New Roman"/>
          <w:i/>
          <w:sz w:val="22"/>
          <w:szCs w:val="22"/>
        </w:rPr>
        <w:t>Writers on organizations</w:t>
      </w:r>
      <w:r w:rsidRPr="00A104C4">
        <w:rPr>
          <w:rFonts w:ascii="Times New Roman" w:hAnsi="Times New Roman" w:cs="Times New Roman"/>
          <w:sz w:val="22"/>
          <w:szCs w:val="22"/>
        </w:rPr>
        <w:t>. Penguin UK.</w:t>
      </w:r>
    </w:p>
    <w:p w14:paraId="594C32D4" w14:textId="77777777" w:rsidR="009C5B82" w:rsidRDefault="009C5B82" w:rsidP="002606CF">
      <w:pPr>
        <w:spacing w:line="360" w:lineRule="auto"/>
        <w:rPr>
          <w:rFonts w:ascii="Times New Roman" w:hAnsi="Times New Roman" w:cs="Times New Roman"/>
          <w:sz w:val="22"/>
          <w:szCs w:val="22"/>
        </w:rPr>
      </w:pPr>
    </w:p>
    <w:p w14:paraId="5099478D" w14:textId="0134CFC0" w:rsidR="00D82B62" w:rsidRPr="00370445" w:rsidRDefault="00D82B62" w:rsidP="00D82B62">
      <w:pPr>
        <w:spacing w:line="360" w:lineRule="auto"/>
        <w:rPr>
          <w:rFonts w:ascii="Times New Roman" w:hAnsi="Times New Roman" w:cs="Times New Roman"/>
          <w:sz w:val="22"/>
          <w:szCs w:val="22"/>
        </w:rPr>
      </w:pPr>
      <w:r w:rsidRPr="00370445">
        <w:rPr>
          <w:rFonts w:ascii="Times New Roman" w:hAnsi="Times New Roman" w:cs="Times New Roman"/>
          <w:sz w:val="22"/>
          <w:szCs w:val="22"/>
        </w:rPr>
        <w:t xml:space="preserve">Hiroko </w:t>
      </w:r>
      <w:proofErr w:type="spellStart"/>
      <w:r w:rsidRPr="00370445">
        <w:rPr>
          <w:rFonts w:ascii="Times New Roman" w:hAnsi="Times New Roman" w:cs="Times New Roman"/>
          <w:sz w:val="22"/>
          <w:szCs w:val="22"/>
        </w:rPr>
        <w:t>Tabuchi</w:t>
      </w:r>
      <w:proofErr w:type="spellEnd"/>
      <w:r w:rsidRPr="00370445">
        <w:rPr>
          <w:rFonts w:ascii="Times New Roman" w:hAnsi="Times New Roman" w:cs="Times New Roman"/>
          <w:sz w:val="22"/>
          <w:szCs w:val="22"/>
        </w:rPr>
        <w:t xml:space="preserve"> (2018) “The World Is Embracing S.U.V.s. That’s Bad News for the Climate.</w:t>
      </w:r>
      <w:r w:rsidRPr="00D82B62">
        <w:rPr>
          <w:rFonts w:ascii="Times New Roman" w:hAnsi="Times New Roman" w:cs="Times New Roman"/>
          <w:i/>
          <w:sz w:val="22"/>
          <w:szCs w:val="22"/>
        </w:rPr>
        <w:t xml:space="preserve"> The New York Times</w:t>
      </w:r>
      <w:r w:rsidR="00937D0C">
        <w:rPr>
          <w:rFonts w:ascii="Times New Roman" w:hAnsi="Times New Roman" w:cs="Times New Roman"/>
          <w:sz w:val="22"/>
          <w:szCs w:val="22"/>
        </w:rPr>
        <w:t>, 3rd</w:t>
      </w:r>
      <w:r w:rsidRPr="00370445">
        <w:rPr>
          <w:rFonts w:ascii="Times New Roman" w:hAnsi="Times New Roman" w:cs="Times New Roman"/>
          <w:sz w:val="22"/>
          <w:szCs w:val="22"/>
        </w:rPr>
        <w:t xml:space="preserve"> March. Available at: https://www.nytimes.com/2018/03/03/climate/suv-sales-global-climate.html </w:t>
      </w:r>
    </w:p>
    <w:p w14:paraId="26B6DF17" w14:textId="77777777" w:rsidR="00D82B62" w:rsidRPr="00A104C4" w:rsidRDefault="00D82B62" w:rsidP="002606CF">
      <w:pPr>
        <w:spacing w:line="360" w:lineRule="auto"/>
        <w:rPr>
          <w:rFonts w:ascii="Times New Roman" w:hAnsi="Times New Roman" w:cs="Times New Roman"/>
          <w:sz w:val="22"/>
          <w:szCs w:val="22"/>
        </w:rPr>
      </w:pPr>
    </w:p>
    <w:p w14:paraId="4AD8375F" w14:textId="2F7E388A" w:rsidR="00E273DB" w:rsidRPr="00A104C4" w:rsidRDefault="00E273DB" w:rsidP="002606CF">
      <w:pPr>
        <w:spacing w:line="360" w:lineRule="auto"/>
        <w:rPr>
          <w:rFonts w:ascii="Times New Roman" w:hAnsi="Times New Roman" w:cs="Times New Roman"/>
          <w:sz w:val="22"/>
          <w:szCs w:val="22"/>
        </w:rPr>
      </w:pPr>
      <w:r w:rsidRPr="00A104C4">
        <w:rPr>
          <w:rFonts w:ascii="Times New Roman" w:hAnsi="Times New Roman" w:cs="Times New Roman"/>
          <w:sz w:val="22"/>
          <w:szCs w:val="22"/>
        </w:rPr>
        <w:t xml:space="preserve">INEOS Automotive (2018) </w:t>
      </w:r>
      <w:r w:rsidRPr="00A104C4">
        <w:rPr>
          <w:rFonts w:ascii="Times New Roman" w:hAnsi="Times New Roman" w:cs="Times New Roman"/>
          <w:i/>
          <w:sz w:val="22"/>
          <w:szCs w:val="22"/>
        </w:rPr>
        <w:t>INEOS Automotive to build an uncompromising 4x4</w:t>
      </w:r>
      <w:r w:rsidRPr="00A104C4">
        <w:rPr>
          <w:rFonts w:ascii="Times New Roman" w:hAnsi="Times New Roman" w:cs="Times New Roman"/>
          <w:sz w:val="22"/>
          <w:szCs w:val="22"/>
        </w:rPr>
        <w:t>.</w:t>
      </w:r>
      <w:r w:rsidR="00762B7B">
        <w:rPr>
          <w:rFonts w:ascii="Times New Roman" w:hAnsi="Times New Roman" w:cs="Times New Roman"/>
          <w:sz w:val="22"/>
          <w:szCs w:val="22"/>
        </w:rPr>
        <w:t xml:space="preserve"> </w:t>
      </w:r>
      <w:r w:rsidRPr="00A104C4">
        <w:rPr>
          <w:rFonts w:ascii="Times New Roman" w:hAnsi="Times New Roman" w:cs="Times New Roman"/>
          <w:sz w:val="22"/>
          <w:szCs w:val="22"/>
        </w:rPr>
        <w:t>Ava</w:t>
      </w:r>
      <w:r w:rsidR="00AA42D1" w:rsidRPr="00A104C4">
        <w:rPr>
          <w:rFonts w:ascii="Times New Roman" w:hAnsi="Times New Roman" w:cs="Times New Roman"/>
          <w:sz w:val="22"/>
          <w:szCs w:val="22"/>
        </w:rPr>
        <w:t>il</w:t>
      </w:r>
      <w:r w:rsidRPr="00A104C4">
        <w:rPr>
          <w:rFonts w:ascii="Times New Roman" w:hAnsi="Times New Roman" w:cs="Times New Roman"/>
          <w:sz w:val="22"/>
          <w:szCs w:val="22"/>
        </w:rPr>
        <w:t>able at: https://www.ineos.com/businesses/ineos-automotive/</w:t>
      </w:r>
    </w:p>
    <w:p w14:paraId="5B46D19F" w14:textId="77777777" w:rsidR="009C5B82" w:rsidRPr="00A104C4" w:rsidRDefault="009C5B82" w:rsidP="002606CF">
      <w:pPr>
        <w:spacing w:line="360" w:lineRule="auto"/>
        <w:rPr>
          <w:rFonts w:ascii="Times New Roman" w:hAnsi="Times New Roman" w:cs="Times New Roman"/>
          <w:sz w:val="22"/>
          <w:szCs w:val="22"/>
        </w:rPr>
      </w:pPr>
    </w:p>
    <w:p w14:paraId="52E6FC05" w14:textId="28E1E38B" w:rsidR="00AA42D1" w:rsidRPr="00A104C4" w:rsidRDefault="00AA42D1" w:rsidP="002606CF">
      <w:pPr>
        <w:spacing w:line="360" w:lineRule="auto"/>
        <w:rPr>
          <w:rFonts w:ascii="Times New Roman" w:hAnsi="Times New Roman" w:cs="Times New Roman"/>
          <w:sz w:val="22"/>
          <w:szCs w:val="22"/>
        </w:rPr>
      </w:pPr>
      <w:r w:rsidRPr="00A104C4">
        <w:rPr>
          <w:rFonts w:ascii="Times New Roman" w:hAnsi="Times New Roman" w:cs="Times New Roman"/>
          <w:sz w:val="22"/>
          <w:szCs w:val="22"/>
        </w:rPr>
        <w:t xml:space="preserve">INEOS (2018) </w:t>
      </w:r>
      <w:r w:rsidRPr="00A104C4">
        <w:rPr>
          <w:rFonts w:ascii="Times New Roman" w:hAnsi="Times New Roman" w:cs="Times New Roman"/>
          <w:i/>
          <w:sz w:val="22"/>
          <w:szCs w:val="22"/>
        </w:rPr>
        <w:t xml:space="preserve">INEOS </w:t>
      </w:r>
      <w:proofErr w:type="gramStart"/>
      <w:r w:rsidRPr="00A104C4">
        <w:rPr>
          <w:rFonts w:ascii="Times New Roman" w:hAnsi="Times New Roman" w:cs="Times New Roman"/>
          <w:i/>
          <w:sz w:val="22"/>
          <w:szCs w:val="22"/>
        </w:rPr>
        <w:t>The</w:t>
      </w:r>
      <w:proofErr w:type="gramEnd"/>
      <w:r w:rsidRPr="00A104C4">
        <w:rPr>
          <w:rFonts w:ascii="Times New Roman" w:hAnsi="Times New Roman" w:cs="Times New Roman"/>
          <w:i/>
          <w:sz w:val="22"/>
          <w:szCs w:val="22"/>
        </w:rPr>
        <w:t xml:space="preserve"> word for chemicals</w:t>
      </w:r>
      <w:r w:rsidRPr="00A104C4">
        <w:rPr>
          <w:rFonts w:ascii="Times New Roman" w:hAnsi="Times New Roman" w:cs="Times New Roman"/>
          <w:sz w:val="22"/>
          <w:szCs w:val="22"/>
        </w:rPr>
        <w:t>.</w:t>
      </w:r>
      <w:r w:rsidR="00762B7B">
        <w:rPr>
          <w:rFonts w:ascii="Times New Roman" w:hAnsi="Times New Roman" w:cs="Times New Roman"/>
          <w:sz w:val="22"/>
          <w:szCs w:val="22"/>
        </w:rPr>
        <w:t xml:space="preserve"> </w:t>
      </w:r>
      <w:r w:rsidRPr="00A104C4">
        <w:rPr>
          <w:rFonts w:ascii="Times New Roman" w:hAnsi="Times New Roman" w:cs="Times New Roman"/>
          <w:sz w:val="22"/>
          <w:szCs w:val="22"/>
        </w:rPr>
        <w:t>Available at: https://www.ineos.com/company/</w:t>
      </w:r>
    </w:p>
    <w:p w14:paraId="54E07939" w14:textId="77777777" w:rsidR="00AD41A4" w:rsidRDefault="00AD41A4" w:rsidP="002606CF">
      <w:pPr>
        <w:spacing w:line="360" w:lineRule="auto"/>
        <w:rPr>
          <w:rFonts w:ascii="Times New Roman" w:hAnsi="Times New Roman" w:cs="Times New Roman"/>
          <w:sz w:val="22"/>
          <w:szCs w:val="22"/>
        </w:rPr>
      </w:pPr>
    </w:p>
    <w:p w14:paraId="235AD007" w14:textId="45794454" w:rsidR="00D82B62" w:rsidRDefault="00D82B62" w:rsidP="002606CF">
      <w:pPr>
        <w:spacing w:line="360" w:lineRule="auto"/>
        <w:rPr>
          <w:rFonts w:ascii="Times New Roman" w:hAnsi="Times New Roman" w:cs="Times New Roman"/>
          <w:sz w:val="22"/>
          <w:szCs w:val="22"/>
        </w:rPr>
      </w:pPr>
      <w:r>
        <w:rPr>
          <w:rFonts w:ascii="Times New Roman" w:hAnsi="Times New Roman" w:cs="Times New Roman"/>
          <w:sz w:val="22"/>
          <w:szCs w:val="22"/>
        </w:rPr>
        <w:t xml:space="preserve">Jill </w:t>
      </w:r>
      <w:proofErr w:type="spellStart"/>
      <w:r>
        <w:rPr>
          <w:rFonts w:ascii="Times New Roman" w:hAnsi="Times New Roman" w:cs="Times New Roman"/>
          <w:sz w:val="22"/>
          <w:szCs w:val="22"/>
        </w:rPr>
        <w:t>Petzinger</w:t>
      </w:r>
      <w:proofErr w:type="spellEnd"/>
      <w:r>
        <w:rPr>
          <w:rFonts w:ascii="Times New Roman" w:hAnsi="Times New Roman" w:cs="Times New Roman"/>
          <w:sz w:val="22"/>
          <w:szCs w:val="22"/>
        </w:rPr>
        <w:t xml:space="preserve"> (2018) “By 2020</w:t>
      </w:r>
      <w:r w:rsidR="000B09C9">
        <w:rPr>
          <w:rFonts w:ascii="Times New Roman" w:hAnsi="Times New Roman" w:cs="Times New Roman"/>
          <w:sz w:val="22"/>
          <w:szCs w:val="22"/>
        </w:rPr>
        <w:t xml:space="preserve">, SUVs could make up 50% of US car sales”, </w:t>
      </w:r>
      <w:r w:rsidR="000B09C9" w:rsidRPr="002C76D7">
        <w:rPr>
          <w:rFonts w:ascii="Times New Roman" w:hAnsi="Times New Roman" w:cs="Times New Roman"/>
          <w:i/>
          <w:sz w:val="22"/>
          <w:szCs w:val="22"/>
        </w:rPr>
        <w:t>QUARTZ</w:t>
      </w:r>
      <w:r w:rsidR="000B09C9">
        <w:rPr>
          <w:rFonts w:ascii="Times New Roman" w:hAnsi="Times New Roman" w:cs="Times New Roman"/>
          <w:sz w:val="22"/>
          <w:szCs w:val="22"/>
        </w:rPr>
        <w:t xml:space="preserve">, 1st August. Available at: </w:t>
      </w:r>
      <w:r w:rsidR="000B09C9" w:rsidRPr="000B09C9">
        <w:rPr>
          <w:rFonts w:ascii="Times New Roman" w:hAnsi="Times New Roman" w:cs="Times New Roman"/>
          <w:sz w:val="22"/>
          <w:szCs w:val="22"/>
        </w:rPr>
        <w:t>https://qz.com/1344537/by-2020-suvs-could-make-up-50-of-us-car-sales/</w:t>
      </w:r>
      <w:r w:rsidR="000B09C9">
        <w:rPr>
          <w:rFonts w:ascii="Times New Roman" w:hAnsi="Times New Roman" w:cs="Times New Roman"/>
          <w:sz w:val="22"/>
          <w:szCs w:val="22"/>
        </w:rPr>
        <w:t xml:space="preserve"> </w:t>
      </w:r>
    </w:p>
    <w:p w14:paraId="0D999823" w14:textId="77777777" w:rsidR="00B80074" w:rsidRPr="00B80074" w:rsidRDefault="00B80074" w:rsidP="00B80074">
      <w:pPr>
        <w:spacing w:line="360" w:lineRule="auto"/>
        <w:rPr>
          <w:rFonts w:ascii="Times New Roman" w:eastAsia="Times New Roman" w:hAnsi="Times New Roman" w:cs="Times New Roman"/>
          <w:sz w:val="22"/>
          <w:szCs w:val="22"/>
          <w:lang w:eastAsia="zh-TW"/>
        </w:rPr>
      </w:pPr>
      <w:r w:rsidRPr="00B80074">
        <w:rPr>
          <w:rFonts w:ascii="Times New Roman" w:eastAsia="Times New Roman" w:hAnsi="Times New Roman" w:cs="Times New Roman"/>
          <w:color w:val="222222"/>
          <w:sz w:val="22"/>
          <w:szCs w:val="22"/>
          <w:shd w:val="clear" w:color="auto" w:fill="FFFFFF"/>
          <w:lang w:eastAsia="zh-TW"/>
        </w:rPr>
        <w:t>Kaplan, R. S., Robert, N. P. D. K. S., Davenport, T. H., Kaplan, R. S., &amp; Norton, D. P. (2001). </w:t>
      </w:r>
      <w:r w:rsidRPr="00B80074">
        <w:rPr>
          <w:rFonts w:ascii="Times New Roman" w:eastAsia="Times New Roman" w:hAnsi="Times New Roman" w:cs="Times New Roman"/>
          <w:i/>
          <w:iCs/>
          <w:color w:val="222222"/>
          <w:sz w:val="22"/>
          <w:szCs w:val="22"/>
          <w:shd w:val="clear" w:color="auto" w:fill="FFFFFF"/>
          <w:lang w:eastAsia="zh-TW"/>
        </w:rPr>
        <w:t>The strategy-focused organization: How balanced scorecard companies thrive in the new business environment</w:t>
      </w:r>
      <w:r w:rsidRPr="00B80074">
        <w:rPr>
          <w:rFonts w:ascii="Times New Roman" w:eastAsia="Times New Roman" w:hAnsi="Times New Roman" w:cs="Times New Roman"/>
          <w:color w:val="222222"/>
          <w:sz w:val="22"/>
          <w:szCs w:val="22"/>
          <w:shd w:val="clear" w:color="auto" w:fill="FFFFFF"/>
          <w:lang w:eastAsia="zh-TW"/>
        </w:rPr>
        <w:t>. Harvard Business Press.</w:t>
      </w:r>
    </w:p>
    <w:p w14:paraId="6DEB7448" w14:textId="77777777" w:rsidR="00D82B62" w:rsidRDefault="00D82B62" w:rsidP="002606CF">
      <w:pPr>
        <w:spacing w:line="360" w:lineRule="auto"/>
        <w:rPr>
          <w:rFonts w:ascii="Times New Roman" w:hAnsi="Times New Roman" w:cs="Times New Roman"/>
          <w:sz w:val="22"/>
          <w:szCs w:val="22"/>
        </w:rPr>
      </w:pPr>
    </w:p>
    <w:p w14:paraId="4DE00F50" w14:textId="1156FF79" w:rsidR="00385AC7" w:rsidRDefault="00385AC7" w:rsidP="00A8324C">
      <w:pPr>
        <w:spacing w:line="360" w:lineRule="auto"/>
        <w:rPr>
          <w:rFonts w:ascii="Times New Roman" w:hAnsi="Times New Roman" w:cs="Times New Roman"/>
          <w:sz w:val="22"/>
          <w:szCs w:val="22"/>
        </w:rPr>
      </w:pPr>
      <w:r>
        <w:rPr>
          <w:rFonts w:ascii="Times New Roman" w:hAnsi="Times New Roman" w:cs="Times New Roman"/>
          <w:sz w:val="22"/>
          <w:szCs w:val="22"/>
        </w:rPr>
        <w:t xml:space="preserve">London Business School (2015) </w:t>
      </w:r>
      <w:r w:rsidRPr="00385AC7">
        <w:rPr>
          <w:rFonts w:ascii="Times New Roman" w:hAnsi="Times New Roman" w:cs="Times New Roman"/>
          <w:i/>
          <w:sz w:val="22"/>
          <w:szCs w:val="22"/>
        </w:rPr>
        <w:t>Roll with the punches</w:t>
      </w:r>
      <w:r>
        <w:rPr>
          <w:rFonts w:ascii="Times New Roman" w:hAnsi="Times New Roman" w:cs="Times New Roman"/>
          <w:sz w:val="22"/>
          <w:szCs w:val="22"/>
        </w:rPr>
        <w:t>. Available at:</w:t>
      </w:r>
    </w:p>
    <w:p w14:paraId="1472C0B1" w14:textId="4DB063E6" w:rsidR="00385AC7" w:rsidRDefault="00385AC7" w:rsidP="00A8324C">
      <w:pPr>
        <w:spacing w:line="360" w:lineRule="auto"/>
        <w:rPr>
          <w:rFonts w:ascii="Times New Roman" w:hAnsi="Times New Roman" w:cs="Times New Roman"/>
          <w:sz w:val="22"/>
          <w:szCs w:val="22"/>
        </w:rPr>
      </w:pPr>
      <w:r w:rsidRPr="00385AC7">
        <w:rPr>
          <w:rFonts w:ascii="Times New Roman" w:hAnsi="Times New Roman" w:cs="Times New Roman"/>
          <w:sz w:val="22"/>
          <w:szCs w:val="22"/>
        </w:rPr>
        <w:t>https://www.london.edu/experience/alumni/news-and-stories/news-and-stories-listing/roll-with-the-punches-1451</w:t>
      </w:r>
    </w:p>
    <w:p w14:paraId="27B85418" w14:textId="77777777" w:rsidR="00385AC7" w:rsidRDefault="00385AC7" w:rsidP="00A8324C">
      <w:pPr>
        <w:spacing w:line="360" w:lineRule="auto"/>
        <w:rPr>
          <w:rFonts w:ascii="Times New Roman" w:hAnsi="Times New Roman" w:cs="Times New Roman"/>
          <w:sz w:val="22"/>
          <w:szCs w:val="22"/>
        </w:rPr>
      </w:pPr>
    </w:p>
    <w:p w14:paraId="7C239589" w14:textId="05587C61" w:rsidR="00AA0609" w:rsidRPr="00AA0609" w:rsidRDefault="00AA0609" w:rsidP="00B80074">
      <w:pPr>
        <w:spacing w:line="360" w:lineRule="auto"/>
        <w:rPr>
          <w:rFonts w:ascii="Times New Roman" w:eastAsia="Times New Roman" w:hAnsi="Times New Roman" w:cs="Times New Roman"/>
          <w:sz w:val="22"/>
          <w:szCs w:val="22"/>
          <w:lang w:eastAsia="zh-TW"/>
        </w:rPr>
      </w:pPr>
      <w:r w:rsidRPr="00AA0609">
        <w:rPr>
          <w:rFonts w:ascii="Times New Roman" w:eastAsia="Times New Roman" w:hAnsi="Times New Roman" w:cs="Times New Roman"/>
          <w:color w:val="222222"/>
          <w:sz w:val="22"/>
          <w:szCs w:val="22"/>
          <w:shd w:val="clear" w:color="auto" w:fill="FFFFFF"/>
          <w:lang w:eastAsia="zh-TW"/>
        </w:rPr>
        <w:t>Porter, M. E. (2008). The five competitive forces that shape strategy. </w:t>
      </w:r>
      <w:r w:rsidRPr="00AA0609">
        <w:rPr>
          <w:rFonts w:ascii="Times New Roman" w:eastAsia="Times New Roman" w:hAnsi="Times New Roman" w:cs="Times New Roman"/>
          <w:i/>
          <w:iCs/>
          <w:color w:val="222222"/>
          <w:sz w:val="22"/>
          <w:szCs w:val="22"/>
          <w:shd w:val="clear" w:color="auto" w:fill="FFFFFF"/>
          <w:lang w:eastAsia="zh-TW"/>
        </w:rPr>
        <w:t>Harvard business review</w:t>
      </w:r>
      <w:r w:rsidRPr="00AA0609">
        <w:rPr>
          <w:rFonts w:ascii="Times New Roman" w:eastAsia="Times New Roman" w:hAnsi="Times New Roman" w:cs="Times New Roman"/>
          <w:color w:val="222222"/>
          <w:sz w:val="22"/>
          <w:szCs w:val="22"/>
          <w:shd w:val="clear" w:color="auto" w:fill="FFFFFF"/>
          <w:lang w:eastAsia="zh-TW"/>
        </w:rPr>
        <w:t>, </w:t>
      </w:r>
      <w:r w:rsidRPr="00AA0609">
        <w:rPr>
          <w:rFonts w:ascii="Times New Roman" w:eastAsia="Times New Roman" w:hAnsi="Times New Roman" w:cs="Times New Roman"/>
          <w:i/>
          <w:iCs/>
          <w:color w:val="222222"/>
          <w:sz w:val="22"/>
          <w:szCs w:val="22"/>
          <w:shd w:val="clear" w:color="auto" w:fill="FFFFFF"/>
          <w:lang w:eastAsia="zh-TW"/>
        </w:rPr>
        <w:t>86</w:t>
      </w:r>
      <w:r w:rsidRPr="00AA0609">
        <w:rPr>
          <w:rFonts w:ascii="Times New Roman" w:eastAsia="Times New Roman" w:hAnsi="Times New Roman" w:cs="Times New Roman"/>
          <w:color w:val="222222"/>
          <w:sz w:val="22"/>
          <w:szCs w:val="22"/>
          <w:shd w:val="clear" w:color="auto" w:fill="FFFFFF"/>
          <w:lang w:eastAsia="zh-TW"/>
        </w:rPr>
        <w:t xml:space="preserve">(1), </w:t>
      </w:r>
      <w:r w:rsidR="00696C82">
        <w:rPr>
          <w:rFonts w:ascii="Times New Roman" w:eastAsia="Times New Roman" w:hAnsi="Times New Roman" w:cs="Times New Roman"/>
          <w:color w:val="222222"/>
          <w:sz w:val="22"/>
          <w:szCs w:val="22"/>
          <w:shd w:val="clear" w:color="auto" w:fill="FFFFFF"/>
          <w:lang w:eastAsia="zh-TW"/>
        </w:rPr>
        <w:t>p</w:t>
      </w:r>
      <w:r w:rsidR="00DA2691">
        <w:rPr>
          <w:rFonts w:ascii="Times New Roman" w:eastAsia="Times New Roman" w:hAnsi="Times New Roman" w:cs="Times New Roman"/>
          <w:color w:val="222222"/>
          <w:sz w:val="22"/>
          <w:szCs w:val="22"/>
          <w:shd w:val="clear" w:color="auto" w:fill="FFFFFF"/>
          <w:lang w:eastAsia="zh-TW"/>
        </w:rPr>
        <w:t>p</w:t>
      </w:r>
      <w:r w:rsidR="00696C82">
        <w:rPr>
          <w:rFonts w:ascii="Times New Roman" w:eastAsia="Times New Roman" w:hAnsi="Times New Roman" w:cs="Times New Roman"/>
          <w:color w:val="222222"/>
          <w:sz w:val="22"/>
          <w:szCs w:val="22"/>
          <w:shd w:val="clear" w:color="auto" w:fill="FFFFFF"/>
          <w:lang w:eastAsia="zh-TW"/>
        </w:rPr>
        <w:t xml:space="preserve">. </w:t>
      </w:r>
      <w:r w:rsidRPr="00AA0609">
        <w:rPr>
          <w:rFonts w:ascii="Times New Roman" w:eastAsia="Times New Roman" w:hAnsi="Times New Roman" w:cs="Times New Roman"/>
          <w:color w:val="222222"/>
          <w:sz w:val="22"/>
          <w:szCs w:val="22"/>
          <w:shd w:val="clear" w:color="auto" w:fill="FFFFFF"/>
          <w:lang w:eastAsia="zh-TW"/>
        </w:rPr>
        <w:t>78-93.</w:t>
      </w:r>
    </w:p>
    <w:p w14:paraId="302AFAB8" w14:textId="77777777" w:rsidR="00AA0609" w:rsidRDefault="00AA0609" w:rsidP="00A8324C">
      <w:pPr>
        <w:spacing w:line="360" w:lineRule="auto"/>
        <w:rPr>
          <w:rFonts w:ascii="Times New Roman" w:hAnsi="Times New Roman" w:cs="Times New Roman"/>
          <w:sz w:val="22"/>
          <w:szCs w:val="22"/>
        </w:rPr>
      </w:pPr>
    </w:p>
    <w:p w14:paraId="4BE9D7C9" w14:textId="231193FB" w:rsidR="00A8324C" w:rsidRPr="00A8324C" w:rsidRDefault="00A8324C" w:rsidP="00A8324C">
      <w:pPr>
        <w:spacing w:line="360" w:lineRule="auto"/>
        <w:rPr>
          <w:rFonts w:ascii="Times New Roman" w:hAnsi="Times New Roman" w:cs="Times New Roman"/>
          <w:sz w:val="22"/>
          <w:szCs w:val="22"/>
        </w:rPr>
      </w:pPr>
      <w:r w:rsidRPr="00A8324C">
        <w:rPr>
          <w:rFonts w:ascii="Times New Roman" w:hAnsi="Times New Roman" w:cs="Times New Roman"/>
          <w:sz w:val="22"/>
          <w:szCs w:val="22"/>
        </w:rPr>
        <w:t xml:space="preserve">SABIC (2018) </w:t>
      </w:r>
      <w:r w:rsidRPr="00A8324C">
        <w:rPr>
          <w:rFonts w:ascii="Times New Roman" w:hAnsi="Times New Roman" w:cs="Times New Roman"/>
          <w:i/>
          <w:sz w:val="22"/>
          <w:szCs w:val="22"/>
        </w:rPr>
        <w:t>Automotive Driving innovation forward</w:t>
      </w:r>
      <w:r w:rsidRPr="00A8324C">
        <w:rPr>
          <w:rFonts w:ascii="Times New Roman" w:hAnsi="Times New Roman" w:cs="Times New Roman"/>
          <w:sz w:val="22"/>
          <w:szCs w:val="22"/>
        </w:rPr>
        <w:t>.</w:t>
      </w:r>
      <w:r w:rsidR="00762B7B">
        <w:rPr>
          <w:rFonts w:ascii="Times New Roman" w:hAnsi="Times New Roman" w:cs="Times New Roman"/>
          <w:sz w:val="22"/>
          <w:szCs w:val="22"/>
        </w:rPr>
        <w:t xml:space="preserve"> </w:t>
      </w:r>
      <w:r>
        <w:rPr>
          <w:rFonts w:ascii="Times New Roman" w:hAnsi="Times New Roman" w:cs="Times New Roman"/>
          <w:sz w:val="22"/>
          <w:szCs w:val="22"/>
        </w:rPr>
        <w:t xml:space="preserve">Available at: </w:t>
      </w:r>
      <w:r w:rsidRPr="00A8324C">
        <w:rPr>
          <w:rFonts w:ascii="Times New Roman" w:hAnsi="Times New Roman" w:cs="Times New Roman"/>
          <w:sz w:val="22"/>
          <w:szCs w:val="22"/>
        </w:rPr>
        <w:t>https://www.sabic.com/en/industries/automotive</w:t>
      </w:r>
    </w:p>
    <w:p w14:paraId="7CD1D22B" w14:textId="77777777" w:rsidR="00A8324C" w:rsidRPr="00A104C4" w:rsidRDefault="00A8324C" w:rsidP="002606CF">
      <w:pPr>
        <w:spacing w:line="360" w:lineRule="auto"/>
        <w:rPr>
          <w:rFonts w:ascii="Times New Roman" w:hAnsi="Times New Roman" w:cs="Times New Roman"/>
          <w:sz w:val="22"/>
          <w:szCs w:val="22"/>
        </w:rPr>
      </w:pPr>
    </w:p>
    <w:p w14:paraId="52E795A3" w14:textId="0D4D9608" w:rsidR="00A104C4" w:rsidRPr="00A104C4" w:rsidRDefault="00A104C4" w:rsidP="002606CF">
      <w:pPr>
        <w:spacing w:line="360" w:lineRule="auto"/>
        <w:rPr>
          <w:rFonts w:ascii="Times New Roman" w:hAnsi="Times New Roman" w:cs="Times New Roman"/>
          <w:sz w:val="22"/>
          <w:szCs w:val="22"/>
        </w:rPr>
      </w:pPr>
      <w:r w:rsidRPr="00A104C4">
        <w:rPr>
          <w:rFonts w:ascii="Times New Roman" w:hAnsi="Times New Roman" w:cs="Times New Roman"/>
          <w:sz w:val="22"/>
          <w:szCs w:val="22"/>
        </w:rPr>
        <w:t xml:space="preserve">Sinopec (2018) </w:t>
      </w:r>
      <w:r w:rsidRPr="00A104C4">
        <w:rPr>
          <w:rFonts w:ascii="Times New Roman" w:hAnsi="Times New Roman" w:cs="Times New Roman"/>
          <w:i/>
          <w:sz w:val="22"/>
          <w:szCs w:val="22"/>
        </w:rPr>
        <w:t>Products &amp; services</w:t>
      </w:r>
      <w:r w:rsidRPr="00A104C4">
        <w:rPr>
          <w:rFonts w:ascii="Times New Roman" w:hAnsi="Times New Roman" w:cs="Times New Roman"/>
          <w:sz w:val="22"/>
          <w:szCs w:val="22"/>
        </w:rPr>
        <w:t>.</w:t>
      </w:r>
      <w:r w:rsidR="00762B7B">
        <w:rPr>
          <w:rFonts w:ascii="Times New Roman" w:hAnsi="Times New Roman" w:cs="Times New Roman"/>
          <w:sz w:val="22"/>
          <w:szCs w:val="22"/>
        </w:rPr>
        <w:t xml:space="preserve"> </w:t>
      </w:r>
      <w:r w:rsidRPr="00A104C4">
        <w:rPr>
          <w:rFonts w:ascii="Times New Roman" w:hAnsi="Times New Roman" w:cs="Times New Roman"/>
          <w:sz w:val="22"/>
          <w:szCs w:val="22"/>
        </w:rPr>
        <w:t>Available at: http://www.sinopecgroup.com/group/en/products/</w:t>
      </w:r>
    </w:p>
    <w:p w14:paraId="478C07E8" w14:textId="77777777" w:rsidR="00AD41A4" w:rsidRDefault="00AD41A4" w:rsidP="002606CF">
      <w:pPr>
        <w:spacing w:line="360" w:lineRule="auto"/>
        <w:rPr>
          <w:rFonts w:ascii="Times New Roman" w:hAnsi="Times New Roman" w:cs="Times New Roman"/>
        </w:rPr>
      </w:pPr>
    </w:p>
    <w:p w14:paraId="3D111A59" w14:textId="699AFB6A" w:rsidR="00EB382B" w:rsidRPr="00E75F05" w:rsidRDefault="00EB382B" w:rsidP="002606CF">
      <w:pPr>
        <w:spacing w:line="360" w:lineRule="auto"/>
        <w:rPr>
          <w:rFonts w:ascii="Times New Roman" w:hAnsi="Times New Roman" w:cs="Times New Roman"/>
          <w:sz w:val="22"/>
          <w:szCs w:val="22"/>
        </w:rPr>
      </w:pPr>
      <w:proofErr w:type="spellStart"/>
      <w:r w:rsidRPr="00E75F05">
        <w:rPr>
          <w:rFonts w:ascii="Times New Roman" w:hAnsi="Times New Roman" w:cs="Times New Roman"/>
          <w:sz w:val="22"/>
          <w:szCs w:val="22"/>
        </w:rPr>
        <w:t>Supantha</w:t>
      </w:r>
      <w:proofErr w:type="spellEnd"/>
      <w:r w:rsidRPr="00E75F05">
        <w:rPr>
          <w:rFonts w:ascii="Times New Roman" w:hAnsi="Times New Roman" w:cs="Times New Roman"/>
          <w:sz w:val="22"/>
          <w:szCs w:val="22"/>
        </w:rPr>
        <w:t xml:space="preserve">, M. and Sinead, C. (2018) “Tesla’s all-nighter to hit production goal fails to convince Wall Street”, </w:t>
      </w:r>
      <w:r w:rsidRPr="00E75F05">
        <w:rPr>
          <w:rFonts w:ascii="Times New Roman" w:hAnsi="Times New Roman" w:cs="Times New Roman"/>
          <w:i/>
          <w:sz w:val="22"/>
          <w:szCs w:val="22"/>
        </w:rPr>
        <w:t>Reuters</w:t>
      </w:r>
      <w:r w:rsidR="00937D0C">
        <w:rPr>
          <w:rFonts w:ascii="Times New Roman" w:hAnsi="Times New Roman" w:cs="Times New Roman"/>
          <w:sz w:val="22"/>
          <w:szCs w:val="22"/>
        </w:rPr>
        <w:t xml:space="preserve">, 2nd </w:t>
      </w:r>
      <w:r w:rsidRPr="00E75F05">
        <w:rPr>
          <w:rFonts w:ascii="Times New Roman" w:hAnsi="Times New Roman" w:cs="Times New Roman"/>
          <w:sz w:val="22"/>
          <w:szCs w:val="22"/>
        </w:rPr>
        <w:t>July. Avai</w:t>
      </w:r>
      <w:r w:rsidR="00CB57D4">
        <w:rPr>
          <w:rFonts w:ascii="Times New Roman" w:hAnsi="Times New Roman" w:cs="Times New Roman"/>
          <w:sz w:val="22"/>
          <w:szCs w:val="22"/>
        </w:rPr>
        <w:t>l</w:t>
      </w:r>
      <w:r w:rsidRPr="00E75F05">
        <w:rPr>
          <w:rFonts w:ascii="Times New Roman" w:hAnsi="Times New Roman" w:cs="Times New Roman"/>
          <w:sz w:val="22"/>
          <w:szCs w:val="22"/>
        </w:rPr>
        <w:t xml:space="preserve">able at: </w:t>
      </w:r>
    </w:p>
    <w:p w14:paraId="251BC788" w14:textId="542C8E8A" w:rsidR="003F0602" w:rsidRPr="00E75F05" w:rsidRDefault="00EB382B" w:rsidP="002606CF">
      <w:pPr>
        <w:spacing w:line="360" w:lineRule="auto"/>
        <w:rPr>
          <w:rFonts w:ascii="Times New Roman" w:hAnsi="Times New Roman" w:cs="Times New Roman"/>
          <w:sz w:val="22"/>
          <w:szCs w:val="22"/>
        </w:rPr>
      </w:pPr>
      <w:r w:rsidRPr="00E75F05">
        <w:rPr>
          <w:rFonts w:ascii="Times New Roman" w:hAnsi="Times New Roman" w:cs="Times New Roman"/>
          <w:sz w:val="22"/>
          <w:szCs w:val="22"/>
        </w:rPr>
        <w:t>https://www.reuters.com/article/us-tesla-production/tesla-shares-fall-despite-hitting-model-3-production-target-idUSKBN1JS1IE</w:t>
      </w:r>
    </w:p>
    <w:p w14:paraId="56022402" w14:textId="77777777" w:rsidR="00AD41A4" w:rsidRDefault="00AD41A4" w:rsidP="002606CF">
      <w:pPr>
        <w:spacing w:line="360" w:lineRule="auto"/>
        <w:rPr>
          <w:rFonts w:ascii="Times New Roman" w:hAnsi="Times New Roman" w:cs="Times New Roman"/>
        </w:rPr>
      </w:pPr>
    </w:p>
    <w:p w14:paraId="2B2C3EFD" w14:textId="77777777" w:rsidR="00AD41A4" w:rsidRDefault="00AD41A4" w:rsidP="002606CF">
      <w:pPr>
        <w:spacing w:line="360" w:lineRule="auto"/>
        <w:rPr>
          <w:rFonts w:ascii="Times New Roman" w:hAnsi="Times New Roman" w:cs="Times New Roman"/>
        </w:rPr>
      </w:pPr>
    </w:p>
    <w:p w14:paraId="5B7936B7" w14:textId="77777777" w:rsidR="00AD41A4" w:rsidRDefault="00AD41A4" w:rsidP="002606CF">
      <w:pPr>
        <w:spacing w:line="360" w:lineRule="auto"/>
        <w:rPr>
          <w:rFonts w:ascii="Times New Roman" w:hAnsi="Times New Roman" w:cs="Times New Roman"/>
        </w:rPr>
      </w:pPr>
    </w:p>
    <w:p w14:paraId="5434FD45" w14:textId="77777777" w:rsidR="00AD41A4" w:rsidRDefault="00AD41A4" w:rsidP="002606CF">
      <w:pPr>
        <w:spacing w:line="360" w:lineRule="auto"/>
        <w:rPr>
          <w:rFonts w:ascii="Times New Roman" w:hAnsi="Times New Roman" w:cs="Times New Roman"/>
        </w:rPr>
      </w:pPr>
    </w:p>
    <w:p w14:paraId="0FE52466" w14:textId="77777777" w:rsidR="00AD41A4" w:rsidRDefault="00AD41A4" w:rsidP="002606CF">
      <w:pPr>
        <w:spacing w:line="360" w:lineRule="auto"/>
        <w:rPr>
          <w:rFonts w:ascii="Times New Roman" w:hAnsi="Times New Roman" w:cs="Times New Roman"/>
        </w:rPr>
      </w:pPr>
    </w:p>
    <w:p w14:paraId="64B218D8" w14:textId="77777777" w:rsidR="00AD41A4" w:rsidRDefault="00AD41A4" w:rsidP="002606CF">
      <w:pPr>
        <w:spacing w:line="360" w:lineRule="auto"/>
        <w:rPr>
          <w:rFonts w:ascii="Times New Roman" w:hAnsi="Times New Roman" w:cs="Times New Roman"/>
        </w:rPr>
      </w:pPr>
    </w:p>
    <w:p w14:paraId="1F7014BA" w14:textId="77777777" w:rsidR="00AD41A4" w:rsidRDefault="00AD41A4" w:rsidP="002606CF">
      <w:pPr>
        <w:spacing w:line="360" w:lineRule="auto"/>
        <w:rPr>
          <w:rFonts w:ascii="Times New Roman" w:hAnsi="Times New Roman" w:cs="Times New Roman"/>
        </w:rPr>
      </w:pPr>
    </w:p>
    <w:p w14:paraId="29D7D985" w14:textId="77777777" w:rsidR="00AD41A4" w:rsidRDefault="00AD41A4" w:rsidP="002606CF">
      <w:pPr>
        <w:spacing w:line="360" w:lineRule="auto"/>
        <w:rPr>
          <w:rFonts w:ascii="Times New Roman" w:hAnsi="Times New Roman" w:cs="Times New Roman"/>
        </w:rPr>
      </w:pPr>
    </w:p>
    <w:p w14:paraId="58C094C3" w14:textId="77777777" w:rsidR="00AD41A4" w:rsidRDefault="00AD41A4" w:rsidP="002606CF">
      <w:pPr>
        <w:spacing w:line="360" w:lineRule="auto"/>
        <w:rPr>
          <w:rFonts w:ascii="Times New Roman" w:hAnsi="Times New Roman" w:cs="Times New Roman"/>
        </w:rPr>
      </w:pPr>
    </w:p>
    <w:p w14:paraId="6F17E7AF" w14:textId="77777777" w:rsidR="00AD41A4" w:rsidRDefault="00AD41A4" w:rsidP="002606CF">
      <w:pPr>
        <w:spacing w:line="360" w:lineRule="auto"/>
        <w:rPr>
          <w:rFonts w:ascii="Times New Roman" w:hAnsi="Times New Roman" w:cs="Times New Roman"/>
        </w:rPr>
      </w:pPr>
    </w:p>
    <w:p w14:paraId="03202588" w14:textId="77777777" w:rsidR="00AD41A4" w:rsidRDefault="00AD41A4" w:rsidP="002606CF">
      <w:pPr>
        <w:spacing w:line="360" w:lineRule="auto"/>
        <w:rPr>
          <w:rFonts w:ascii="Times New Roman" w:hAnsi="Times New Roman" w:cs="Times New Roman"/>
        </w:rPr>
      </w:pPr>
    </w:p>
    <w:p w14:paraId="034C76C0" w14:textId="77777777" w:rsidR="00AD41A4" w:rsidRDefault="00AD41A4" w:rsidP="002606CF">
      <w:pPr>
        <w:spacing w:line="360" w:lineRule="auto"/>
        <w:rPr>
          <w:rFonts w:ascii="Times New Roman" w:hAnsi="Times New Roman" w:cs="Times New Roman"/>
        </w:rPr>
      </w:pPr>
    </w:p>
    <w:p w14:paraId="27745AE7" w14:textId="77777777" w:rsidR="00AD41A4" w:rsidRDefault="00AD41A4" w:rsidP="002606CF">
      <w:pPr>
        <w:spacing w:line="360" w:lineRule="auto"/>
        <w:rPr>
          <w:rFonts w:ascii="Times New Roman" w:hAnsi="Times New Roman" w:cs="Times New Roman"/>
        </w:rPr>
      </w:pPr>
    </w:p>
    <w:p w14:paraId="35D00E68" w14:textId="77777777" w:rsidR="00AD41A4" w:rsidRDefault="00AD41A4" w:rsidP="002606CF">
      <w:pPr>
        <w:spacing w:line="360" w:lineRule="auto"/>
        <w:rPr>
          <w:rFonts w:ascii="Times New Roman" w:hAnsi="Times New Roman" w:cs="Times New Roman"/>
        </w:rPr>
      </w:pPr>
    </w:p>
    <w:p w14:paraId="09C56A5A" w14:textId="77777777" w:rsidR="00AD41A4" w:rsidRDefault="00AD41A4" w:rsidP="002606CF">
      <w:pPr>
        <w:spacing w:line="360" w:lineRule="auto"/>
        <w:rPr>
          <w:rFonts w:ascii="Times New Roman" w:hAnsi="Times New Roman" w:cs="Times New Roman"/>
        </w:rPr>
      </w:pPr>
    </w:p>
    <w:p w14:paraId="758DA581" w14:textId="77777777" w:rsidR="00AD41A4" w:rsidRDefault="00AD41A4" w:rsidP="002606CF">
      <w:pPr>
        <w:spacing w:line="360" w:lineRule="auto"/>
        <w:rPr>
          <w:rFonts w:ascii="Times New Roman" w:hAnsi="Times New Roman" w:cs="Times New Roman"/>
        </w:rPr>
      </w:pPr>
    </w:p>
    <w:p w14:paraId="56134983" w14:textId="77777777" w:rsidR="00AD41A4" w:rsidRDefault="00AD41A4" w:rsidP="002606CF">
      <w:pPr>
        <w:spacing w:line="360" w:lineRule="auto"/>
        <w:rPr>
          <w:rFonts w:ascii="Times New Roman" w:hAnsi="Times New Roman" w:cs="Times New Roman"/>
        </w:rPr>
      </w:pPr>
    </w:p>
    <w:p w14:paraId="3CF805F9" w14:textId="77777777" w:rsidR="00AD41A4" w:rsidRDefault="00AD41A4" w:rsidP="002606CF">
      <w:pPr>
        <w:spacing w:line="360" w:lineRule="auto"/>
        <w:rPr>
          <w:rFonts w:ascii="Times New Roman" w:hAnsi="Times New Roman" w:cs="Times New Roman"/>
        </w:rPr>
      </w:pPr>
    </w:p>
    <w:p w14:paraId="120A0411" w14:textId="77777777" w:rsidR="00AD41A4" w:rsidRDefault="00AD41A4" w:rsidP="002606CF">
      <w:pPr>
        <w:spacing w:line="360" w:lineRule="auto"/>
        <w:rPr>
          <w:rFonts w:ascii="Times New Roman" w:hAnsi="Times New Roman" w:cs="Times New Roman"/>
        </w:rPr>
      </w:pPr>
    </w:p>
    <w:p w14:paraId="53A0336A" w14:textId="6768864E" w:rsidR="0067026A" w:rsidRDefault="0067026A" w:rsidP="002606CF">
      <w:pPr>
        <w:spacing w:line="360" w:lineRule="auto"/>
        <w:rPr>
          <w:rFonts w:ascii="Times New Roman" w:hAnsi="Times New Roman" w:cs="Times New Roman"/>
          <w:b/>
        </w:rPr>
      </w:pPr>
      <w:r w:rsidRPr="009C5B82">
        <w:rPr>
          <w:rFonts w:ascii="Times New Roman" w:hAnsi="Times New Roman" w:cs="Times New Roman"/>
          <w:b/>
          <w:u w:val="single"/>
        </w:rPr>
        <w:t>Appendices</w:t>
      </w:r>
      <w:r w:rsidR="00AD41A4">
        <w:rPr>
          <w:rFonts w:ascii="Times New Roman" w:hAnsi="Times New Roman" w:cs="Times New Roman"/>
          <w:b/>
          <w:noProof/>
          <w:lang w:eastAsia="zh-TW"/>
        </w:rPr>
        <w:drawing>
          <wp:inline distT="0" distB="0" distL="0" distR="0" wp14:anchorId="2FF55493" wp14:editId="71BA5701">
            <wp:extent cx="5725160" cy="8118475"/>
            <wp:effectExtent l="0" t="0" r="0" b="9525"/>
            <wp:docPr id="36" name="Picture 36" descr="Screen%20Shot%202018-12-17%20at%2010.27.5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12-17%20at%2010.27.52%20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5160" cy="8118475"/>
                    </a:xfrm>
                    <a:prstGeom prst="rect">
                      <a:avLst/>
                    </a:prstGeom>
                    <a:noFill/>
                    <a:ln>
                      <a:noFill/>
                    </a:ln>
                  </pic:spPr>
                </pic:pic>
              </a:graphicData>
            </a:graphic>
          </wp:inline>
        </w:drawing>
      </w:r>
    </w:p>
    <w:p w14:paraId="052D7E5E" w14:textId="11A04AE1" w:rsidR="00CC7C08" w:rsidRPr="00CB3479" w:rsidRDefault="00AD41A4" w:rsidP="002606CF">
      <w:pPr>
        <w:spacing w:line="360" w:lineRule="auto"/>
        <w:rPr>
          <w:rFonts w:ascii="Times New Roman" w:hAnsi="Times New Roman" w:cs="Times New Roman"/>
          <w:b/>
        </w:rPr>
      </w:pPr>
      <w:bookmarkStart w:id="0" w:name="_GoBack"/>
      <w:bookmarkEnd w:id="0"/>
      <w:r>
        <w:rPr>
          <w:rFonts w:ascii="Times New Roman" w:hAnsi="Times New Roman" w:cs="Times New Roman"/>
          <w:b/>
          <w:noProof/>
          <w:lang w:eastAsia="zh-TW"/>
        </w:rPr>
        <w:lastRenderedPageBreak/>
        <w:drawing>
          <wp:inline distT="0" distB="0" distL="0" distR="0" wp14:anchorId="3D4D6D6B" wp14:editId="26201868">
            <wp:extent cx="5725160" cy="8150225"/>
            <wp:effectExtent l="0" t="0" r="0" b="3175"/>
            <wp:docPr id="37" name="Picture 37" descr="Screen%20Shot%202018-12-17%20at%2010.28.1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12-17%20at%2010.28.15%20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5160" cy="8150225"/>
                    </a:xfrm>
                    <a:prstGeom prst="rect">
                      <a:avLst/>
                    </a:prstGeom>
                    <a:noFill/>
                    <a:ln>
                      <a:noFill/>
                    </a:ln>
                  </pic:spPr>
                </pic:pic>
              </a:graphicData>
            </a:graphic>
          </wp:inline>
        </w:drawing>
      </w:r>
    </w:p>
    <w:sectPr w:rsidR="00CC7C08" w:rsidRPr="00CB3479" w:rsidSect="00B344AA">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C1F592" w14:textId="77777777" w:rsidR="00C566A7" w:rsidRDefault="00C566A7" w:rsidP="00E729BB">
      <w:r>
        <w:separator/>
      </w:r>
    </w:p>
  </w:endnote>
  <w:endnote w:type="continuationSeparator" w:id="0">
    <w:p w14:paraId="39479043" w14:textId="77777777" w:rsidR="00C566A7" w:rsidRDefault="00C566A7" w:rsidP="00E72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charset w:val="88"/>
    <w:family w:val="roman"/>
    <w:pitch w:val="variable"/>
    <w:sig w:usb0="A00002FF" w:usb1="28CFFCFA" w:usb2="00000016" w:usb3="00000000" w:csb0="00100001" w:csb1="00000000"/>
  </w:font>
  <w:font w:name="TimesNewRomanPSMT">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B254E" w14:textId="77777777" w:rsidR="00896C95" w:rsidRDefault="00896C95" w:rsidP="00896C9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DF20D3" w14:textId="77777777" w:rsidR="00896C95" w:rsidRDefault="00896C95" w:rsidP="00E729B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AB8BC" w14:textId="77777777" w:rsidR="00896C95" w:rsidRDefault="00896C95" w:rsidP="00896C9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865FA">
      <w:rPr>
        <w:rStyle w:val="PageNumber"/>
        <w:noProof/>
      </w:rPr>
      <w:t>30</w:t>
    </w:r>
    <w:r>
      <w:rPr>
        <w:rStyle w:val="PageNumber"/>
      </w:rPr>
      <w:fldChar w:fldCharType="end"/>
    </w:r>
  </w:p>
  <w:p w14:paraId="321A891C" w14:textId="77777777" w:rsidR="00896C95" w:rsidRDefault="00896C95" w:rsidP="00E729B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E41B02" w14:textId="77777777" w:rsidR="00C566A7" w:rsidRDefault="00C566A7" w:rsidP="00E729BB">
      <w:r>
        <w:separator/>
      </w:r>
    </w:p>
  </w:footnote>
  <w:footnote w:type="continuationSeparator" w:id="0">
    <w:p w14:paraId="60950AD1" w14:textId="77777777" w:rsidR="00C566A7" w:rsidRDefault="00C566A7" w:rsidP="00E729B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B1530"/>
    <w:multiLevelType w:val="hybridMultilevel"/>
    <w:tmpl w:val="D2F47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EE373E"/>
    <w:multiLevelType w:val="hybridMultilevel"/>
    <w:tmpl w:val="4B044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F55279"/>
    <w:multiLevelType w:val="hybridMultilevel"/>
    <w:tmpl w:val="31A2758C"/>
    <w:lvl w:ilvl="0" w:tplc="5E845E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633DFC"/>
    <w:multiLevelType w:val="hybridMultilevel"/>
    <w:tmpl w:val="39D295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42A2529"/>
    <w:multiLevelType w:val="hybridMultilevel"/>
    <w:tmpl w:val="6CB00ED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75052CD"/>
    <w:multiLevelType w:val="hybridMultilevel"/>
    <w:tmpl w:val="7CDA46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865B0F"/>
    <w:multiLevelType w:val="hybridMultilevel"/>
    <w:tmpl w:val="B3D44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2A05CD"/>
    <w:multiLevelType w:val="hybridMultilevel"/>
    <w:tmpl w:val="DDF00430"/>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741D7D"/>
    <w:multiLevelType w:val="hybridMultilevel"/>
    <w:tmpl w:val="03063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570BC7"/>
    <w:multiLevelType w:val="hybridMultilevel"/>
    <w:tmpl w:val="2A60F0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C913F9F"/>
    <w:multiLevelType w:val="hybridMultilevel"/>
    <w:tmpl w:val="41BAE63E"/>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FF787D"/>
    <w:multiLevelType w:val="hybridMultilevel"/>
    <w:tmpl w:val="4DD09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A479C4"/>
    <w:multiLevelType w:val="multilevel"/>
    <w:tmpl w:val="617C6F6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47206577"/>
    <w:multiLevelType w:val="hybridMultilevel"/>
    <w:tmpl w:val="ACAE4424"/>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B905B3"/>
    <w:multiLevelType w:val="hybridMultilevel"/>
    <w:tmpl w:val="68028D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C151872"/>
    <w:multiLevelType w:val="hybridMultilevel"/>
    <w:tmpl w:val="A32C37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100BFA"/>
    <w:multiLevelType w:val="hybridMultilevel"/>
    <w:tmpl w:val="3894E31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1401677"/>
    <w:multiLevelType w:val="hybridMultilevel"/>
    <w:tmpl w:val="72267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B34D34"/>
    <w:multiLevelType w:val="hybridMultilevel"/>
    <w:tmpl w:val="C036796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3"/>
  </w:num>
  <w:num w:numId="3">
    <w:abstractNumId w:val="11"/>
  </w:num>
  <w:num w:numId="4">
    <w:abstractNumId w:val="0"/>
  </w:num>
  <w:num w:numId="5">
    <w:abstractNumId w:val="15"/>
  </w:num>
  <w:num w:numId="6">
    <w:abstractNumId w:val="9"/>
  </w:num>
  <w:num w:numId="7">
    <w:abstractNumId w:val="6"/>
  </w:num>
  <w:num w:numId="8">
    <w:abstractNumId w:val="8"/>
  </w:num>
  <w:num w:numId="9">
    <w:abstractNumId w:val="14"/>
  </w:num>
  <w:num w:numId="10">
    <w:abstractNumId w:val="5"/>
  </w:num>
  <w:num w:numId="11">
    <w:abstractNumId w:val="1"/>
  </w:num>
  <w:num w:numId="12">
    <w:abstractNumId w:val="16"/>
  </w:num>
  <w:num w:numId="13">
    <w:abstractNumId w:val="4"/>
  </w:num>
  <w:num w:numId="14">
    <w:abstractNumId w:val="17"/>
  </w:num>
  <w:num w:numId="15">
    <w:abstractNumId w:val="18"/>
  </w:num>
  <w:num w:numId="16">
    <w:abstractNumId w:val="10"/>
  </w:num>
  <w:num w:numId="17">
    <w:abstractNumId w:val="7"/>
  </w:num>
  <w:num w:numId="18">
    <w:abstractNumId w:val="1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6FB"/>
    <w:rsid w:val="00002320"/>
    <w:rsid w:val="0000561C"/>
    <w:rsid w:val="000079B3"/>
    <w:rsid w:val="00012FB8"/>
    <w:rsid w:val="00040D36"/>
    <w:rsid w:val="0004676E"/>
    <w:rsid w:val="000467F5"/>
    <w:rsid w:val="00051277"/>
    <w:rsid w:val="000520BF"/>
    <w:rsid w:val="0005311D"/>
    <w:rsid w:val="000539A4"/>
    <w:rsid w:val="000571AE"/>
    <w:rsid w:val="00060848"/>
    <w:rsid w:val="00060FE4"/>
    <w:rsid w:val="00064B0F"/>
    <w:rsid w:val="0006592E"/>
    <w:rsid w:val="00067099"/>
    <w:rsid w:val="00073941"/>
    <w:rsid w:val="000740F6"/>
    <w:rsid w:val="00076B8C"/>
    <w:rsid w:val="000814C1"/>
    <w:rsid w:val="00083638"/>
    <w:rsid w:val="00083B39"/>
    <w:rsid w:val="000865FA"/>
    <w:rsid w:val="00091395"/>
    <w:rsid w:val="000920F1"/>
    <w:rsid w:val="00093C4C"/>
    <w:rsid w:val="00093E7C"/>
    <w:rsid w:val="000958FD"/>
    <w:rsid w:val="00095B55"/>
    <w:rsid w:val="00095B68"/>
    <w:rsid w:val="000B09C9"/>
    <w:rsid w:val="000B195C"/>
    <w:rsid w:val="000C362E"/>
    <w:rsid w:val="000C4336"/>
    <w:rsid w:val="000C70D5"/>
    <w:rsid w:val="000C7603"/>
    <w:rsid w:val="000D43B1"/>
    <w:rsid w:val="000E4B14"/>
    <w:rsid w:val="000F6BCC"/>
    <w:rsid w:val="00100283"/>
    <w:rsid w:val="00104B1B"/>
    <w:rsid w:val="0011729D"/>
    <w:rsid w:val="001209AE"/>
    <w:rsid w:val="00120DA4"/>
    <w:rsid w:val="001220B8"/>
    <w:rsid w:val="00122B68"/>
    <w:rsid w:val="001312FC"/>
    <w:rsid w:val="00134F5B"/>
    <w:rsid w:val="00157994"/>
    <w:rsid w:val="00157F3E"/>
    <w:rsid w:val="00160EED"/>
    <w:rsid w:val="001619D2"/>
    <w:rsid w:val="00165192"/>
    <w:rsid w:val="001768F7"/>
    <w:rsid w:val="00177E82"/>
    <w:rsid w:val="001920FB"/>
    <w:rsid w:val="001936E5"/>
    <w:rsid w:val="00194EB9"/>
    <w:rsid w:val="00197A13"/>
    <w:rsid w:val="001A0A40"/>
    <w:rsid w:val="001A1EAF"/>
    <w:rsid w:val="001A202C"/>
    <w:rsid w:val="001B2D0E"/>
    <w:rsid w:val="001B57F0"/>
    <w:rsid w:val="001B6F16"/>
    <w:rsid w:val="001C1B68"/>
    <w:rsid w:val="001C20BA"/>
    <w:rsid w:val="001C67B0"/>
    <w:rsid w:val="001D291B"/>
    <w:rsid w:val="001D4BCE"/>
    <w:rsid w:val="001D5FBF"/>
    <w:rsid w:val="001D7F46"/>
    <w:rsid w:val="001E2A2F"/>
    <w:rsid w:val="001E4259"/>
    <w:rsid w:val="001F461C"/>
    <w:rsid w:val="001F4BC2"/>
    <w:rsid w:val="001F65A1"/>
    <w:rsid w:val="00201D25"/>
    <w:rsid w:val="00202E9C"/>
    <w:rsid w:val="00205B52"/>
    <w:rsid w:val="00206EAC"/>
    <w:rsid w:val="00210821"/>
    <w:rsid w:val="00212094"/>
    <w:rsid w:val="00212F73"/>
    <w:rsid w:val="002164C2"/>
    <w:rsid w:val="002203E1"/>
    <w:rsid w:val="00231CDB"/>
    <w:rsid w:val="002361EB"/>
    <w:rsid w:val="00243CD5"/>
    <w:rsid w:val="00244B0E"/>
    <w:rsid w:val="0024639C"/>
    <w:rsid w:val="00247621"/>
    <w:rsid w:val="00247925"/>
    <w:rsid w:val="00252718"/>
    <w:rsid w:val="00253406"/>
    <w:rsid w:val="00253647"/>
    <w:rsid w:val="00253E62"/>
    <w:rsid w:val="00254265"/>
    <w:rsid w:val="00255E70"/>
    <w:rsid w:val="002606CF"/>
    <w:rsid w:val="00261004"/>
    <w:rsid w:val="002614C3"/>
    <w:rsid w:val="00262C1D"/>
    <w:rsid w:val="00272422"/>
    <w:rsid w:val="00275637"/>
    <w:rsid w:val="002813AC"/>
    <w:rsid w:val="00284035"/>
    <w:rsid w:val="00285113"/>
    <w:rsid w:val="002864A0"/>
    <w:rsid w:val="00286A46"/>
    <w:rsid w:val="00290A2E"/>
    <w:rsid w:val="002916F6"/>
    <w:rsid w:val="0029700A"/>
    <w:rsid w:val="00297500"/>
    <w:rsid w:val="002A5084"/>
    <w:rsid w:val="002A5613"/>
    <w:rsid w:val="002A6A7B"/>
    <w:rsid w:val="002A7CC4"/>
    <w:rsid w:val="002B0F4C"/>
    <w:rsid w:val="002B3EE8"/>
    <w:rsid w:val="002B64D9"/>
    <w:rsid w:val="002C12BF"/>
    <w:rsid w:val="002C24A1"/>
    <w:rsid w:val="002C40DE"/>
    <w:rsid w:val="002C5338"/>
    <w:rsid w:val="002C76D7"/>
    <w:rsid w:val="002D4F31"/>
    <w:rsid w:val="002D79FA"/>
    <w:rsid w:val="002E600D"/>
    <w:rsid w:val="002E67EE"/>
    <w:rsid w:val="002F0948"/>
    <w:rsid w:val="002F4B0E"/>
    <w:rsid w:val="002F7962"/>
    <w:rsid w:val="003026C7"/>
    <w:rsid w:val="00306CCF"/>
    <w:rsid w:val="00307047"/>
    <w:rsid w:val="003147A3"/>
    <w:rsid w:val="00314C50"/>
    <w:rsid w:val="003162A8"/>
    <w:rsid w:val="00321798"/>
    <w:rsid w:val="00324E6B"/>
    <w:rsid w:val="00326438"/>
    <w:rsid w:val="00331B5E"/>
    <w:rsid w:val="0033240D"/>
    <w:rsid w:val="0034046E"/>
    <w:rsid w:val="00342E05"/>
    <w:rsid w:val="00356B6F"/>
    <w:rsid w:val="003622A0"/>
    <w:rsid w:val="00364E2E"/>
    <w:rsid w:val="0036545C"/>
    <w:rsid w:val="00367D7F"/>
    <w:rsid w:val="00370445"/>
    <w:rsid w:val="0037390D"/>
    <w:rsid w:val="003753A3"/>
    <w:rsid w:val="003768B2"/>
    <w:rsid w:val="003834E8"/>
    <w:rsid w:val="00385AC7"/>
    <w:rsid w:val="003868D8"/>
    <w:rsid w:val="00386AAC"/>
    <w:rsid w:val="003900A9"/>
    <w:rsid w:val="00392823"/>
    <w:rsid w:val="00392C4C"/>
    <w:rsid w:val="00395EE2"/>
    <w:rsid w:val="003A32E8"/>
    <w:rsid w:val="003A33B3"/>
    <w:rsid w:val="003B20D4"/>
    <w:rsid w:val="003B2691"/>
    <w:rsid w:val="003B3ACA"/>
    <w:rsid w:val="003B5591"/>
    <w:rsid w:val="003C023B"/>
    <w:rsid w:val="003C0E8B"/>
    <w:rsid w:val="003C1F81"/>
    <w:rsid w:val="003E0682"/>
    <w:rsid w:val="003E3FE6"/>
    <w:rsid w:val="003E451C"/>
    <w:rsid w:val="003E4EDC"/>
    <w:rsid w:val="003E65F3"/>
    <w:rsid w:val="003F0602"/>
    <w:rsid w:val="003F2784"/>
    <w:rsid w:val="003F2F0D"/>
    <w:rsid w:val="003F7526"/>
    <w:rsid w:val="003F7F25"/>
    <w:rsid w:val="004020BB"/>
    <w:rsid w:val="00410358"/>
    <w:rsid w:val="00412F84"/>
    <w:rsid w:val="00415E1E"/>
    <w:rsid w:val="00416B6F"/>
    <w:rsid w:val="00421643"/>
    <w:rsid w:val="00424A91"/>
    <w:rsid w:val="00426EA4"/>
    <w:rsid w:val="00437028"/>
    <w:rsid w:val="0044028E"/>
    <w:rsid w:val="004432A8"/>
    <w:rsid w:val="00447632"/>
    <w:rsid w:val="00463AE3"/>
    <w:rsid w:val="004704D1"/>
    <w:rsid w:val="00473F77"/>
    <w:rsid w:val="004766BB"/>
    <w:rsid w:val="00477607"/>
    <w:rsid w:val="00482A26"/>
    <w:rsid w:val="00487127"/>
    <w:rsid w:val="0048747D"/>
    <w:rsid w:val="0048790F"/>
    <w:rsid w:val="004902D3"/>
    <w:rsid w:val="00492E7C"/>
    <w:rsid w:val="00493C79"/>
    <w:rsid w:val="004971FE"/>
    <w:rsid w:val="004A12B0"/>
    <w:rsid w:val="004A18F9"/>
    <w:rsid w:val="004A7A2B"/>
    <w:rsid w:val="004C2C7A"/>
    <w:rsid w:val="004C3228"/>
    <w:rsid w:val="004C3E19"/>
    <w:rsid w:val="004C4D0B"/>
    <w:rsid w:val="004D0673"/>
    <w:rsid w:val="004D4CCA"/>
    <w:rsid w:val="004E66B2"/>
    <w:rsid w:val="004F3781"/>
    <w:rsid w:val="005049D0"/>
    <w:rsid w:val="00510F2F"/>
    <w:rsid w:val="00514C14"/>
    <w:rsid w:val="00520CDC"/>
    <w:rsid w:val="00525A39"/>
    <w:rsid w:val="00535AF7"/>
    <w:rsid w:val="00536593"/>
    <w:rsid w:val="005434FA"/>
    <w:rsid w:val="00544741"/>
    <w:rsid w:val="00547110"/>
    <w:rsid w:val="0055592A"/>
    <w:rsid w:val="0056057B"/>
    <w:rsid w:val="005619D5"/>
    <w:rsid w:val="00563DE7"/>
    <w:rsid w:val="00565F20"/>
    <w:rsid w:val="00567FAC"/>
    <w:rsid w:val="0057224C"/>
    <w:rsid w:val="00572ADB"/>
    <w:rsid w:val="00583B52"/>
    <w:rsid w:val="0058423F"/>
    <w:rsid w:val="005848A8"/>
    <w:rsid w:val="00586171"/>
    <w:rsid w:val="00586A95"/>
    <w:rsid w:val="005A3DD6"/>
    <w:rsid w:val="005A559A"/>
    <w:rsid w:val="005A72F8"/>
    <w:rsid w:val="005A7460"/>
    <w:rsid w:val="005B0086"/>
    <w:rsid w:val="005B0417"/>
    <w:rsid w:val="005B0BAD"/>
    <w:rsid w:val="005B714C"/>
    <w:rsid w:val="005C22A7"/>
    <w:rsid w:val="005C3D5A"/>
    <w:rsid w:val="005C40DC"/>
    <w:rsid w:val="005C7FBA"/>
    <w:rsid w:val="005D271C"/>
    <w:rsid w:val="005D5B80"/>
    <w:rsid w:val="005E2E15"/>
    <w:rsid w:val="005F0D3D"/>
    <w:rsid w:val="005F4B04"/>
    <w:rsid w:val="005F4E91"/>
    <w:rsid w:val="005F562D"/>
    <w:rsid w:val="005F6468"/>
    <w:rsid w:val="00610DD0"/>
    <w:rsid w:val="006207F9"/>
    <w:rsid w:val="006245E9"/>
    <w:rsid w:val="006310B5"/>
    <w:rsid w:val="00632100"/>
    <w:rsid w:val="00634042"/>
    <w:rsid w:val="00635116"/>
    <w:rsid w:val="00637353"/>
    <w:rsid w:val="00652C49"/>
    <w:rsid w:val="0065488E"/>
    <w:rsid w:val="006652D1"/>
    <w:rsid w:val="00667C4A"/>
    <w:rsid w:val="0067011B"/>
    <w:rsid w:val="0067026A"/>
    <w:rsid w:val="00673DC7"/>
    <w:rsid w:val="006757C5"/>
    <w:rsid w:val="00676534"/>
    <w:rsid w:val="00683129"/>
    <w:rsid w:val="006844BA"/>
    <w:rsid w:val="00684A8C"/>
    <w:rsid w:val="00685A39"/>
    <w:rsid w:val="00686D12"/>
    <w:rsid w:val="00690AEC"/>
    <w:rsid w:val="00695472"/>
    <w:rsid w:val="00695ECE"/>
    <w:rsid w:val="00696C82"/>
    <w:rsid w:val="006A5094"/>
    <w:rsid w:val="006B2EDF"/>
    <w:rsid w:val="006B5C4C"/>
    <w:rsid w:val="006B733A"/>
    <w:rsid w:val="006B7F4F"/>
    <w:rsid w:val="006C02E4"/>
    <w:rsid w:val="006C3668"/>
    <w:rsid w:val="006D6730"/>
    <w:rsid w:val="006E03D4"/>
    <w:rsid w:val="006E2E34"/>
    <w:rsid w:val="006F0C4F"/>
    <w:rsid w:val="006F5FD2"/>
    <w:rsid w:val="007012D7"/>
    <w:rsid w:val="00706230"/>
    <w:rsid w:val="00720FE6"/>
    <w:rsid w:val="00721C4B"/>
    <w:rsid w:val="00727F7E"/>
    <w:rsid w:val="00730C30"/>
    <w:rsid w:val="007336C0"/>
    <w:rsid w:val="007364B9"/>
    <w:rsid w:val="00750D6C"/>
    <w:rsid w:val="00753EE4"/>
    <w:rsid w:val="007609E7"/>
    <w:rsid w:val="007620B6"/>
    <w:rsid w:val="00762B7B"/>
    <w:rsid w:val="007676B6"/>
    <w:rsid w:val="007706CB"/>
    <w:rsid w:val="0078110D"/>
    <w:rsid w:val="007922B7"/>
    <w:rsid w:val="007924D8"/>
    <w:rsid w:val="00794E67"/>
    <w:rsid w:val="00795708"/>
    <w:rsid w:val="00797FB3"/>
    <w:rsid w:val="007A5838"/>
    <w:rsid w:val="007B0991"/>
    <w:rsid w:val="007B1334"/>
    <w:rsid w:val="007B6BEF"/>
    <w:rsid w:val="007B7671"/>
    <w:rsid w:val="007B7F77"/>
    <w:rsid w:val="007C33F4"/>
    <w:rsid w:val="007C57D4"/>
    <w:rsid w:val="007C6CC8"/>
    <w:rsid w:val="007D4054"/>
    <w:rsid w:val="007D477A"/>
    <w:rsid w:val="007D7C92"/>
    <w:rsid w:val="007E7866"/>
    <w:rsid w:val="007F6919"/>
    <w:rsid w:val="00807A4A"/>
    <w:rsid w:val="008209A6"/>
    <w:rsid w:val="00825C3D"/>
    <w:rsid w:val="00834DFD"/>
    <w:rsid w:val="00837D31"/>
    <w:rsid w:val="00841737"/>
    <w:rsid w:val="00842E1F"/>
    <w:rsid w:val="008430D5"/>
    <w:rsid w:val="00845F10"/>
    <w:rsid w:val="00847B08"/>
    <w:rsid w:val="00865018"/>
    <w:rsid w:val="00865688"/>
    <w:rsid w:val="00865850"/>
    <w:rsid w:val="008679E8"/>
    <w:rsid w:val="0087309F"/>
    <w:rsid w:val="00881DB5"/>
    <w:rsid w:val="0088666D"/>
    <w:rsid w:val="00886BDC"/>
    <w:rsid w:val="008942A2"/>
    <w:rsid w:val="00894FF5"/>
    <w:rsid w:val="00895DFA"/>
    <w:rsid w:val="00896C95"/>
    <w:rsid w:val="00897E6D"/>
    <w:rsid w:val="008A0CB4"/>
    <w:rsid w:val="008A75AA"/>
    <w:rsid w:val="008B2C3F"/>
    <w:rsid w:val="008C3317"/>
    <w:rsid w:val="008C4A88"/>
    <w:rsid w:val="008D0A6E"/>
    <w:rsid w:val="008D0C43"/>
    <w:rsid w:val="008D1468"/>
    <w:rsid w:val="008D26E7"/>
    <w:rsid w:val="008D459C"/>
    <w:rsid w:val="008D4F12"/>
    <w:rsid w:val="008E4318"/>
    <w:rsid w:val="008E6B9C"/>
    <w:rsid w:val="008F1C72"/>
    <w:rsid w:val="008F4682"/>
    <w:rsid w:val="008F4A4F"/>
    <w:rsid w:val="00900E33"/>
    <w:rsid w:val="00906CD8"/>
    <w:rsid w:val="0091245D"/>
    <w:rsid w:val="00917E34"/>
    <w:rsid w:val="00920F03"/>
    <w:rsid w:val="009228A3"/>
    <w:rsid w:val="0093350B"/>
    <w:rsid w:val="00934F60"/>
    <w:rsid w:val="009355C3"/>
    <w:rsid w:val="009357B3"/>
    <w:rsid w:val="00937D0C"/>
    <w:rsid w:val="00941892"/>
    <w:rsid w:val="00941A8C"/>
    <w:rsid w:val="009468D0"/>
    <w:rsid w:val="00946EF5"/>
    <w:rsid w:val="0095320C"/>
    <w:rsid w:val="00960879"/>
    <w:rsid w:val="00964449"/>
    <w:rsid w:val="00966A29"/>
    <w:rsid w:val="00970A86"/>
    <w:rsid w:val="00970F3D"/>
    <w:rsid w:val="009732C0"/>
    <w:rsid w:val="0097435F"/>
    <w:rsid w:val="009743FD"/>
    <w:rsid w:val="00974554"/>
    <w:rsid w:val="00984CDE"/>
    <w:rsid w:val="0099054E"/>
    <w:rsid w:val="009927F7"/>
    <w:rsid w:val="00994EE4"/>
    <w:rsid w:val="0099547E"/>
    <w:rsid w:val="009958D1"/>
    <w:rsid w:val="009A147D"/>
    <w:rsid w:val="009A1F40"/>
    <w:rsid w:val="009A5251"/>
    <w:rsid w:val="009A6258"/>
    <w:rsid w:val="009B6FE9"/>
    <w:rsid w:val="009C5B82"/>
    <w:rsid w:val="009C6AEC"/>
    <w:rsid w:val="009D6388"/>
    <w:rsid w:val="009E07D3"/>
    <w:rsid w:val="009E1AE2"/>
    <w:rsid w:val="009E568B"/>
    <w:rsid w:val="009F2525"/>
    <w:rsid w:val="009F265A"/>
    <w:rsid w:val="009F29FD"/>
    <w:rsid w:val="009F2E93"/>
    <w:rsid w:val="009F320C"/>
    <w:rsid w:val="00A044D2"/>
    <w:rsid w:val="00A104C4"/>
    <w:rsid w:val="00A13773"/>
    <w:rsid w:val="00A15C9A"/>
    <w:rsid w:val="00A2072F"/>
    <w:rsid w:val="00A20DE5"/>
    <w:rsid w:val="00A222F0"/>
    <w:rsid w:val="00A224EF"/>
    <w:rsid w:val="00A277D3"/>
    <w:rsid w:val="00A34D86"/>
    <w:rsid w:val="00A426A8"/>
    <w:rsid w:val="00A5240E"/>
    <w:rsid w:val="00A524A9"/>
    <w:rsid w:val="00A55186"/>
    <w:rsid w:val="00A56BD7"/>
    <w:rsid w:val="00A57696"/>
    <w:rsid w:val="00A613DD"/>
    <w:rsid w:val="00A63EEF"/>
    <w:rsid w:val="00A65F61"/>
    <w:rsid w:val="00A67265"/>
    <w:rsid w:val="00A7029A"/>
    <w:rsid w:val="00A75397"/>
    <w:rsid w:val="00A75D2B"/>
    <w:rsid w:val="00A77E86"/>
    <w:rsid w:val="00A80B8C"/>
    <w:rsid w:val="00A8324C"/>
    <w:rsid w:val="00A832A1"/>
    <w:rsid w:val="00A8492F"/>
    <w:rsid w:val="00A91347"/>
    <w:rsid w:val="00A9449B"/>
    <w:rsid w:val="00AA0609"/>
    <w:rsid w:val="00AA264D"/>
    <w:rsid w:val="00AA42D1"/>
    <w:rsid w:val="00AA6707"/>
    <w:rsid w:val="00AB32A4"/>
    <w:rsid w:val="00AB3D53"/>
    <w:rsid w:val="00AC0347"/>
    <w:rsid w:val="00AC0648"/>
    <w:rsid w:val="00AD33DD"/>
    <w:rsid w:val="00AD41A4"/>
    <w:rsid w:val="00AD6B51"/>
    <w:rsid w:val="00AE4668"/>
    <w:rsid w:val="00AE51EA"/>
    <w:rsid w:val="00AF077E"/>
    <w:rsid w:val="00AF111D"/>
    <w:rsid w:val="00AF506B"/>
    <w:rsid w:val="00B00849"/>
    <w:rsid w:val="00B009E6"/>
    <w:rsid w:val="00B01722"/>
    <w:rsid w:val="00B02510"/>
    <w:rsid w:val="00B0296E"/>
    <w:rsid w:val="00B16384"/>
    <w:rsid w:val="00B1701D"/>
    <w:rsid w:val="00B171C1"/>
    <w:rsid w:val="00B23EC1"/>
    <w:rsid w:val="00B316B5"/>
    <w:rsid w:val="00B344AA"/>
    <w:rsid w:val="00B35A4A"/>
    <w:rsid w:val="00B43603"/>
    <w:rsid w:val="00B452F8"/>
    <w:rsid w:val="00B45AA1"/>
    <w:rsid w:val="00B52243"/>
    <w:rsid w:val="00B57F99"/>
    <w:rsid w:val="00B60114"/>
    <w:rsid w:val="00B61F1A"/>
    <w:rsid w:val="00B64491"/>
    <w:rsid w:val="00B67B4F"/>
    <w:rsid w:val="00B7242F"/>
    <w:rsid w:val="00B761F7"/>
    <w:rsid w:val="00B778E1"/>
    <w:rsid w:val="00B80074"/>
    <w:rsid w:val="00B825B9"/>
    <w:rsid w:val="00B85DBA"/>
    <w:rsid w:val="00B903B4"/>
    <w:rsid w:val="00B93F82"/>
    <w:rsid w:val="00B943AF"/>
    <w:rsid w:val="00BA074C"/>
    <w:rsid w:val="00BA4B8B"/>
    <w:rsid w:val="00BB17A0"/>
    <w:rsid w:val="00BC5740"/>
    <w:rsid w:val="00BD2F23"/>
    <w:rsid w:val="00BD43C0"/>
    <w:rsid w:val="00BE0317"/>
    <w:rsid w:val="00BE64C7"/>
    <w:rsid w:val="00BE7B1E"/>
    <w:rsid w:val="00BE7DE9"/>
    <w:rsid w:val="00BF3304"/>
    <w:rsid w:val="00C02367"/>
    <w:rsid w:val="00C04AAA"/>
    <w:rsid w:val="00C06415"/>
    <w:rsid w:val="00C217E4"/>
    <w:rsid w:val="00C22BA1"/>
    <w:rsid w:val="00C2750B"/>
    <w:rsid w:val="00C3349D"/>
    <w:rsid w:val="00C33B39"/>
    <w:rsid w:val="00C33B55"/>
    <w:rsid w:val="00C3449C"/>
    <w:rsid w:val="00C34EE7"/>
    <w:rsid w:val="00C3582C"/>
    <w:rsid w:val="00C4083B"/>
    <w:rsid w:val="00C446C0"/>
    <w:rsid w:val="00C45285"/>
    <w:rsid w:val="00C566A7"/>
    <w:rsid w:val="00C64D18"/>
    <w:rsid w:val="00C64E08"/>
    <w:rsid w:val="00C653C6"/>
    <w:rsid w:val="00C65CCB"/>
    <w:rsid w:val="00C6669B"/>
    <w:rsid w:val="00C803CC"/>
    <w:rsid w:val="00C82C1F"/>
    <w:rsid w:val="00C84FCA"/>
    <w:rsid w:val="00C90081"/>
    <w:rsid w:val="00C9285E"/>
    <w:rsid w:val="00CA1F55"/>
    <w:rsid w:val="00CA679D"/>
    <w:rsid w:val="00CB0835"/>
    <w:rsid w:val="00CB3479"/>
    <w:rsid w:val="00CB3C21"/>
    <w:rsid w:val="00CB57D4"/>
    <w:rsid w:val="00CB7220"/>
    <w:rsid w:val="00CC4C56"/>
    <w:rsid w:val="00CC66B9"/>
    <w:rsid w:val="00CC7C08"/>
    <w:rsid w:val="00CD2815"/>
    <w:rsid w:val="00CD5E80"/>
    <w:rsid w:val="00CD6E6F"/>
    <w:rsid w:val="00CE5B82"/>
    <w:rsid w:val="00CF0033"/>
    <w:rsid w:val="00CF0500"/>
    <w:rsid w:val="00CF08E8"/>
    <w:rsid w:val="00CF1EDB"/>
    <w:rsid w:val="00CF22B5"/>
    <w:rsid w:val="00CF72C7"/>
    <w:rsid w:val="00D00B95"/>
    <w:rsid w:val="00D05980"/>
    <w:rsid w:val="00D109AF"/>
    <w:rsid w:val="00D16095"/>
    <w:rsid w:val="00D246FA"/>
    <w:rsid w:val="00D36AE5"/>
    <w:rsid w:val="00D4492A"/>
    <w:rsid w:val="00D45561"/>
    <w:rsid w:val="00D5059E"/>
    <w:rsid w:val="00D529FF"/>
    <w:rsid w:val="00D53E66"/>
    <w:rsid w:val="00D60D64"/>
    <w:rsid w:val="00D70513"/>
    <w:rsid w:val="00D72EA7"/>
    <w:rsid w:val="00D75420"/>
    <w:rsid w:val="00D76CAF"/>
    <w:rsid w:val="00D82B62"/>
    <w:rsid w:val="00D840C7"/>
    <w:rsid w:val="00D8662F"/>
    <w:rsid w:val="00D86752"/>
    <w:rsid w:val="00D87463"/>
    <w:rsid w:val="00D94B66"/>
    <w:rsid w:val="00D97F2F"/>
    <w:rsid w:val="00DA1274"/>
    <w:rsid w:val="00DA2691"/>
    <w:rsid w:val="00DB3CE0"/>
    <w:rsid w:val="00DB66FB"/>
    <w:rsid w:val="00DC01AF"/>
    <w:rsid w:val="00DD551A"/>
    <w:rsid w:val="00DE5005"/>
    <w:rsid w:val="00DF3F0A"/>
    <w:rsid w:val="00E0486D"/>
    <w:rsid w:val="00E1488B"/>
    <w:rsid w:val="00E2427F"/>
    <w:rsid w:val="00E273DB"/>
    <w:rsid w:val="00E34219"/>
    <w:rsid w:val="00E34BAB"/>
    <w:rsid w:val="00E46FA1"/>
    <w:rsid w:val="00E57455"/>
    <w:rsid w:val="00E57B0B"/>
    <w:rsid w:val="00E6034B"/>
    <w:rsid w:val="00E61D95"/>
    <w:rsid w:val="00E62C3B"/>
    <w:rsid w:val="00E62D5E"/>
    <w:rsid w:val="00E63251"/>
    <w:rsid w:val="00E63872"/>
    <w:rsid w:val="00E66A32"/>
    <w:rsid w:val="00E729BB"/>
    <w:rsid w:val="00E75F05"/>
    <w:rsid w:val="00E836B7"/>
    <w:rsid w:val="00E857DB"/>
    <w:rsid w:val="00E922B7"/>
    <w:rsid w:val="00EA1B92"/>
    <w:rsid w:val="00EA1EE3"/>
    <w:rsid w:val="00EB1886"/>
    <w:rsid w:val="00EB1999"/>
    <w:rsid w:val="00EB1EFA"/>
    <w:rsid w:val="00EB2E72"/>
    <w:rsid w:val="00EB382B"/>
    <w:rsid w:val="00EB7D15"/>
    <w:rsid w:val="00EC0202"/>
    <w:rsid w:val="00EC66EC"/>
    <w:rsid w:val="00EC7FBA"/>
    <w:rsid w:val="00ED00CD"/>
    <w:rsid w:val="00ED12C0"/>
    <w:rsid w:val="00ED1A17"/>
    <w:rsid w:val="00ED7CA3"/>
    <w:rsid w:val="00EE52C1"/>
    <w:rsid w:val="00EE7612"/>
    <w:rsid w:val="00EF5046"/>
    <w:rsid w:val="00EF65DD"/>
    <w:rsid w:val="00F004E2"/>
    <w:rsid w:val="00F12E18"/>
    <w:rsid w:val="00F2025F"/>
    <w:rsid w:val="00F209A5"/>
    <w:rsid w:val="00F25AA6"/>
    <w:rsid w:val="00F268EB"/>
    <w:rsid w:val="00F27914"/>
    <w:rsid w:val="00F27A69"/>
    <w:rsid w:val="00F30282"/>
    <w:rsid w:val="00F34D7E"/>
    <w:rsid w:val="00F37698"/>
    <w:rsid w:val="00F41045"/>
    <w:rsid w:val="00F435E4"/>
    <w:rsid w:val="00F45F3E"/>
    <w:rsid w:val="00F50A24"/>
    <w:rsid w:val="00F52E99"/>
    <w:rsid w:val="00F54384"/>
    <w:rsid w:val="00F575E4"/>
    <w:rsid w:val="00F57D32"/>
    <w:rsid w:val="00F723F3"/>
    <w:rsid w:val="00F7327A"/>
    <w:rsid w:val="00F80070"/>
    <w:rsid w:val="00F863A1"/>
    <w:rsid w:val="00F8662A"/>
    <w:rsid w:val="00F92D2A"/>
    <w:rsid w:val="00FA0AA9"/>
    <w:rsid w:val="00FA5328"/>
    <w:rsid w:val="00FA6364"/>
    <w:rsid w:val="00FA658E"/>
    <w:rsid w:val="00FB016D"/>
    <w:rsid w:val="00FB2E8E"/>
    <w:rsid w:val="00FB4C52"/>
    <w:rsid w:val="00FB5ED0"/>
    <w:rsid w:val="00FC1BD7"/>
    <w:rsid w:val="00FC3678"/>
    <w:rsid w:val="00FC41E4"/>
    <w:rsid w:val="00FD08AB"/>
    <w:rsid w:val="00FD15CF"/>
    <w:rsid w:val="00FD23CD"/>
    <w:rsid w:val="00FD3D9A"/>
    <w:rsid w:val="00FD42B5"/>
    <w:rsid w:val="00FD53DE"/>
    <w:rsid w:val="00FE2861"/>
    <w:rsid w:val="00FF19A1"/>
    <w:rsid w:val="00FF79B1"/>
    <w:rsid w:val="00FF7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E1B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新細明體"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5FBF"/>
    <w:pPr>
      <w:ind w:left="720"/>
      <w:contextualSpacing/>
    </w:pPr>
  </w:style>
  <w:style w:type="table" w:styleId="TableGrid">
    <w:name w:val="Table Grid"/>
    <w:basedOn w:val="TableNormal"/>
    <w:uiPriority w:val="39"/>
    <w:rsid w:val="003C02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E729BB"/>
    <w:pPr>
      <w:tabs>
        <w:tab w:val="center" w:pos="4680"/>
        <w:tab w:val="right" w:pos="9360"/>
      </w:tabs>
    </w:pPr>
  </w:style>
  <w:style w:type="character" w:customStyle="1" w:styleId="FooterChar">
    <w:name w:val="Footer Char"/>
    <w:basedOn w:val="DefaultParagraphFont"/>
    <w:link w:val="Footer"/>
    <w:uiPriority w:val="99"/>
    <w:rsid w:val="00E729BB"/>
  </w:style>
  <w:style w:type="character" w:styleId="PageNumber">
    <w:name w:val="page number"/>
    <w:basedOn w:val="DefaultParagraphFont"/>
    <w:uiPriority w:val="99"/>
    <w:semiHidden/>
    <w:unhideWhenUsed/>
    <w:rsid w:val="00E729BB"/>
  </w:style>
  <w:style w:type="character" w:customStyle="1" w:styleId="apple-converted-space">
    <w:name w:val="apple-converted-space"/>
    <w:basedOn w:val="DefaultParagraphFont"/>
    <w:rsid w:val="00AA0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36572">
      <w:bodyDiv w:val="1"/>
      <w:marLeft w:val="0"/>
      <w:marRight w:val="0"/>
      <w:marTop w:val="0"/>
      <w:marBottom w:val="0"/>
      <w:divBdr>
        <w:top w:val="none" w:sz="0" w:space="0" w:color="auto"/>
        <w:left w:val="none" w:sz="0" w:space="0" w:color="auto"/>
        <w:bottom w:val="none" w:sz="0" w:space="0" w:color="auto"/>
        <w:right w:val="none" w:sz="0" w:space="0" w:color="auto"/>
      </w:divBdr>
    </w:div>
    <w:div w:id="136731604">
      <w:bodyDiv w:val="1"/>
      <w:marLeft w:val="0"/>
      <w:marRight w:val="0"/>
      <w:marTop w:val="0"/>
      <w:marBottom w:val="0"/>
      <w:divBdr>
        <w:top w:val="none" w:sz="0" w:space="0" w:color="auto"/>
        <w:left w:val="none" w:sz="0" w:space="0" w:color="auto"/>
        <w:bottom w:val="none" w:sz="0" w:space="0" w:color="auto"/>
        <w:right w:val="none" w:sz="0" w:space="0" w:color="auto"/>
      </w:divBdr>
      <w:divsChild>
        <w:div w:id="449667006">
          <w:marLeft w:val="0"/>
          <w:marRight w:val="0"/>
          <w:marTop w:val="0"/>
          <w:marBottom w:val="0"/>
          <w:divBdr>
            <w:top w:val="none" w:sz="0" w:space="0" w:color="auto"/>
            <w:left w:val="none" w:sz="0" w:space="0" w:color="auto"/>
            <w:bottom w:val="none" w:sz="0" w:space="0" w:color="auto"/>
            <w:right w:val="none" w:sz="0" w:space="0" w:color="auto"/>
          </w:divBdr>
        </w:div>
      </w:divsChild>
    </w:div>
    <w:div w:id="347604181">
      <w:bodyDiv w:val="1"/>
      <w:marLeft w:val="0"/>
      <w:marRight w:val="0"/>
      <w:marTop w:val="0"/>
      <w:marBottom w:val="0"/>
      <w:divBdr>
        <w:top w:val="none" w:sz="0" w:space="0" w:color="auto"/>
        <w:left w:val="none" w:sz="0" w:space="0" w:color="auto"/>
        <w:bottom w:val="none" w:sz="0" w:space="0" w:color="auto"/>
        <w:right w:val="none" w:sz="0" w:space="0" w:color="auto"/>
      </w:divBdr>
    </w:div>
    <w:div w:id="459106467">
      <w:bodyDiv w:val="1"/>
      <w:marLeft w:val="0"/>
      <w:marRight w:val="0"/>
      <w:marTop w:val="0"/>
      <w:marBottom w:val="0"/>
      <w:divBdr>
        <w:top w:val="none" w:sz="0" w:space="0" w:color="auto"/>
        <w:left w:val="none" w:sz="0" w:space="0" w:color="auto"/>
        <w:bottom w:val="none" w:sz="0" w:space="0" w:color="auto"/>
        <w:right w:val="none" w:sz="0" w:space="0" w:color="auto"/>
      </w:divBdr>
      <w:divsChild>
        <w:div w:id="779841320">
          <w:marLeft w:val="0"/>
          <w:marRight w:val="0"/>
          <w:marTop w:val="0"/>
          <w:marBottom w:val="0"/>
          <w:divBdr>
            <w:top w:val="none" w:sz="0" w:space="0" w:color="auto"/>
            <w:left w:val="none" w:sz="0" w:space="0" w:color="auto"/>
            <w:bottom w:val="none" w:sz="0" w:space="0" w:color="auto"/>
            <w:right w:val="none" w:sz="0" w:space="0" w:color="auto"/>
          </w:divBdr>
        </w:div>
      </w:divsChild>
    </w:div>
    <w:div w:id="466317610">
      <w:bodyDiv w:val="1"/>
      <w:marLeft w:val="0"/>
      <w:marRight w:val="0"/>
      <w:marTop w:val="0"/>
      <w:marBottom w:val="0"/>
      <w:divBdr>
        <w:top w:val="none" w:sz="0" w:space="0" w:color="auto"/>
        <w:left w:val="none" w:sz="0" w:space="0" w:color="auto"/>
        <w:bottom w:val="none" w:sz="0" w:space="0" w:color="auto"/>
        <w:right w:val="none" w:sz="0" w:space="0" w:color="auto"/>
      </w:divBdr>
    </w:div>
    <w:div w:id="636028909">
      <w:bodyDiv w:val="1"/>
      <w:marLeft w:val="0"/>
      <w:marRight w:val="0"/>
      <w:marTop w:val="0"/>
      <w:marBottom w:val="0"/>
      <w:divBdr>
        <w:top w:val="none" w:sz="0" w:space="0" w:color="auto"/>
        <w:left w:val="none" w:sz="0" w:space="0" w:color="auto"/>
        <w:bottom w:val="none" w:sz="0" w:space="0" w:color="auto"/>
        <w:right w:val="none" w:sz="0" w:space="0" w:color="auto"/>
      </w:divBdr>
      <w:divsChild>
        <w:div w:id="822896796">
          <w:marLeft w:val="0"/>
          <w:marRight w:val="0"/>
          <w:marTop w:val="0"/>
          <w:marBottom w:val="0"/>
          <w:divBdr>
            <w:top w:val="none" w:sz="0" w:space="0" w:color="auto"/>
            <w:left w:val="none" w:sz="0" w:space="0" w:color="auto"/>
            <w:bottom w:val="none" w:sz="0" w:space="0" w:color="auto"/>
            <w:right w:val="none" w:sz="0" w:space="0" w:color="auto"/>
          </w:divBdr>
        </w:div>
      </w:divsChild>
    </w:div>
    <w:div w:id="793786973">
      <w:bodyDiv w:val="1"/>
      <w:marLeft w:val="0"/>
      <w:marRight w:val="0"/>
      <w:marTop w:val="0"/>
      <w:marBottom w:val="0"/>
      <w:divBdr>
        <w:top w:val="none" w:sz="0" w:space="0" w:color="auto"/>
        <w:left w:val="none" w:sz="0" w:space="0" w:color="auto"/>
        <w:bottom w:val="none" w:sz="0" w:space="0" w:color="auto"/>
        <w:right w:val="none" w:sz="0" w:space="0" w:color="auto"/>
      </w:divBdr>
      <w:divsChild>
        <w:div w:id="1222667377">
          <w:marLeft w:val="0"/>
          <w:marRight w:val="0"/>
          <w:marTop w:val="0"/>
          <w:marBottom w:val="0"/>
          <w:divBdr>
            <w:top w:val="none" w:sz="0" w:space="0" w:color="auto"/>
            <w:left w:val="none" w:sz="0" w:space="0" w:color="auto"/>
            <w:bottom w:val="none" w:sz="0" w:space="0" w:color="auto"/>
            <w:right w:val="none" w:sz="0" w:space="0" w:color="auto"/>
          </w:divBdr>
        </w:div>
      </w:divsChild>
    </w:div>
    <w:div w:id="1020426167">
      <w:bodyDiv w:val="1"/>
      <w:marLeft w:val="0"/>
      <w:marRight w:val="0"/>
      <w:marTop w:val="0"/>
      <w:marBottom w:val="0"/>
      <w:divBdr>
        <w:top w:val="none" w:sz="0" w:space="0" w:color="auto"/>
        <w:left w:val="none" w:sz="0" w:space="0" w:color="auto"/>
        <w:bottom w:val="none" w:sz="0" w:space="0" w:color="auto"/>
        <w:right w:val="none" w:sz="0" w:space="0" w:color="auto"/>
      </w:divBdr>
    </w:div>
    <w:div w:id="1427384201">
      <w:bodyDiv w:val="1"/>
      <w:marLeft w:val="0"/>
      <w:marRight w:val="0"/>
      <w:marTop w:val="0"/>
      <w:marBottom w:val="0"/>
      <w:divBdr>
        <w:top w:val="none" w:sz="0" w:space="0" w:color="auto"/>
        <w:left w:val="none" w:sz="0" w:space="0" w:color="auto"/>
        <w:bottom w:val="none" w:sz="0" w:space="0" w:color="auto"/>
        <w:right w:val="none" w:sz="0" w:space="0" w:color="auto"/>
      </w:divBdr>
    </w:div>
    <w:div w:id="1771730978">
      <w:bodyDiv w:val="1"/>
      <w:marLeft w:val="0"/>
      <w:marRight w:val="0"/>
      <w:marTop w:val="0"/>
      <w:marBottom w:val="0"/>
      <w:divBdr>
        <w:top w:val="none" w:sz="0" w:space="0" w:color="auto"/>
        <w:left w:val="none" w:sz="0" w:space="0" w:color="auto"/>
        <w:bottom w:val="none" w:sz="0" w:space="0" w:color="auto"/>
        <w:right w:val="none" w:sz="0" w:space="0" w:color="auto"/>
      </w:divBdr>
    </w:div>
    <w:div w:id="2100323158">
      <w:bodyDiv w:val="1"/>
      <w:marLeft w:val="0"/>
      <w:marRight w:val="0"/>
      <w:marTop w:val="0"/>
      <w:marBottom w:val="0"/>
      <w:divBdr>
        <w:top w:val="none" w:sz="0" w:space="0" w:color="auto"/>
        <w:left w:val="none" w:sz="0" w:space="0" w:color="auto"/>
        <w:bottom w:val="none" w:sz="0" w:space="0" w:color="auto"/>
        <w:right w:val="none" w:sz="0" w:space="0" w:color="auto"/>
      </w:divBdr>
      <w:divsChild>
        <w:div w:id="714037749">
          <w:marLeft w:val="0"/>
          <w:marRight w:val="0"/>
          <w:marTop w:val="0"/>
          <w:marBottom w:val="0"/>
          <w:divBdr>
            <w:top w:val="none" w:sz="0" w:space="0" w:color="auto"/>
            <w:left w:val="none" w:sz="0" w:space="0" w:color="auto"/>
            <w:bottom w:val="none" w:sz="0" w:space="0" w:color="auto"/>
            <w:right w:val="none" w:sz="0" w:space="0" w:color="auto"/>
          </w:divBdr>
        </w:div>
      </w:divsChild>
    </w:div>
    <w:div w:id="2143572061">
      <w:bodyDiv w:val="1"/>
      <w:marLeft w:val="0"/>
      <w:marRight w:val="0"/>
      <w:marTop w:val="0"/>
      <w:marBottom w:val="0"/>
      <w:divBdr>
        <w:top w:val="none" w:sz="0" w:space="0" w:color="auto"/>
        <w:left w:val="none" w:sz="0" w:space="0" w:color="auto"/>
        <w:bottom w:val="none" w:sz="0" w:space="0" w:color="auto"/>
        <w:right w:val="none" w:sz="0" w:space="0" w:color="auto"/>
      </w:divBdr>
      <w:divsChild>
        <w:div w:id="15714233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diagramData" Target="diagrams/data1.xml"/><Relationship Id="rId12" Type="http://schemas.openxmlformats.org/officeDocument/2006/relationships/diagramLayout" Target="diagrams/layout1.xml"/><Relationship Id="rId13" Type="http://schemas.openxmlformats.org/officeDocument/2006/relationships/diagramQuickStyle" Target="diagrams/quickStyle1.xml"/><Relationship Id="rId14" Type="http://schemas.openxmlformats.org/officeDocument/2006/relationships/diagramColors" Target="diagrams/colors1.xml"/><Relationship Id="rId15" Type="http://schemas.microsoft.com/office/2007/relationships/diagramDrawing" Target="diagrams/drawing1.xml"/><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8E2C3B-9961-EB4D-8A1B-5A7F67B008F0}" type="doc">
      <dgm:prSet loTypeId="urn:microsoft.com/office/officeart/2005/8/layout/matrix1" loCatId="" qsTypeId="urn:microsoft.com/office/officeart/2005/8/quickstyle/simple4" qsCatId="simple" csTypeId="urn:microsoft.com/office/officeart/2005/8/colors/colorful1" csCatId="colorful" phldr="1"/>
      <dgm:spPr/>
      <dgm:t>
        <a:bodyPr/>
        <a:lstStyle/>
        <a:p>
          <a:endParaRPr lang="en-US"/>
        </a:p>
      </dgm:t>
    </dgm:pt>
    <dgm:pt modelId="{E81995B2-A06F-2E44-B31A-D8BB94A29216}">
      <dgm:prSet phldrT="[Text]"/>
      <dgm:spPr/>
      <dgm:t>
        <a:bodyPr/>
        <a:lstStyle/>
        <a:p>
          <a:r>
            <a:rPr lang="en-US"/>
            <a:t>Competitive Rivalry: medium</a:t>
          </a:r>
        </a:p>
      </dgm:t>
    </dgm:pt>
    <dgm:pt modelId="{189AAAB2-298E-2A4E-B5B8-64E2A23D2FDD}" type="parTrans" cxnId="{DA9C2CE8-5868-6241-89BB-BA5A462E0895}">
      <dgm:prSet/>
      <dgm:spPr/>
      <dgm:t>
        <a:bodyPr/>
        <a:lstStyle/>
        <a:p>
          <a:endParaRPr lang="en-US"/>
        </a:p>
      </dgm:t>
    </dgm:pt>
    <dgm:pt modelId="{3648837B-D3C2-E24B-A7DC-80630ADC470C}" type="sibTrans" cxnId="{DA9C2CE8-5868-6241-89BB-BA5A462E0895}">
      <dgm:prSet/>
      <dgm:spPr/>
      <dgm:t>
        <a:bodyPr/>
        <a:lstStyle/>
        <a:p>
          <a:endParaRPr lang="en-US"/>
        </a:p>
      </dgm:t>
    </dgm:pt>
    <dgm:pt modelId="{D382B551-7329-1C4A-A0E5-4EBB4C2AB9DA}">
      <dgm:prSet phldrT="[Text]"/>
      <dgm:spPr/>
      <dgm:t>
        <a:bodyPr/>
        <a:lstStyle/>
        <a:p>
          <a:r>
            <a:rPr lang="en-US"/>
            <a:t>Threat of new entrants: low</a:t>
          </a:r>
        </a:p>
      </dgm:t>
    </dgm:pt>
    <dgm:pt modelId="{314F1ABB-20E6-C846-94C6-56B06398A708}" type="parTrans" cxnId="{32A205D2-E32D-F64C-8AB4-D76A9149B764}">
      <dgm:prSet/>
      <dgm:spPr/>
      <dgm:t>
        <a:bodyPr/>
        <a:lstStyle/>
        <a:p>
          <a:endParaRPr lang="en-US"/>
        </a:p>
      </dgm:t>
    </dgm:pt>
    <dgm:pt modelId="{3C2B12CA-6508-0144-8667-2E26FC3864F7}" type="sibTrans" cxnId="{32A205D2-E32D-F64C-8AB4-D76A9149B764}">
      <dgm:prSet/>
      <dgm:spPr/>
      <dgm:t>
        <a:bodyPr/>
        <a:lstStyle/>
        <a:p>
          <a:endParaRPr lang="en-US"/>
        </a:p>
      </dgm:t>
    </dgm:pt>
    <dgm:pt modelId="{5FC63F5D-0D43-9240-90FB-229DBAA58881}">
      <dgm:prSet phldrT="[Text]"/>
      <dgm:spPr/>
      <dgm:t>
        <a:bodyPr/>
        <a:lstStyle/>
        <a:p>
          <a:r>
            <a:rPr lang="en-US"/>
            <a:t>Buyer power: medium</a:t>
          </a:r>
        </a:p>
      </dgm:t>
    </dgm:pt>
    <dgm:pt modelId="{D559AEE7-A69B-444D-B3AA-1F2958427E18}" type="parTrans" cxnId="{272886BC-5A90-6742-9812-902D650D8EC0}">
      <dgm:prSet/>
      <dgm:spPr/>
      <dgm:t>
        <a:bodyPr/>
        <a:lstStyle/>
        <a:p>
          <a:endParaRPr lang="en-US"/>
        </a:p>
      </dgm:t>
    </dgm:pt>
    <dgm:pt modelId="{2D7336FB-E209-334B-BEA1-4097C63AE380}" type="sibTrans" cxnId="{272886BC-5A90-6742-9812-902D650D8EC0}">
      <dgm:prSet/>
      <dgm:spPr/>
      <dgm:t>
        <a:bodyPr/>
        <a:lstStyle/>
        <a:p>
          <a:endParaRPr lang="en-US"/>
        </a:p>
      </dgm:t>
    </dgm:pt>
    <dgm:pt modelId="{0C26A7BC-6B95-3947-805D-D020B1979CA0}">
      <dgm:prSet phldrT="[Text]"/>
      <dgm:spPr/>
      <dgm:t>
        <a:bodyPr/>
        <a:lstStyle/>
        <a:p>
          <a:r>
            <a:rPr lang="en-US"/>
            <a:t>Supplier power: high</a:t>
          </a:r>
        </a:p>
      </dgm:t>
    </dgm:pt>
    <dgm:pt modelId="{BAA2EB6E-8D92-3046-8420-D527E43A156F}" type="parTrans" cxnId="{478B6DB5-D1FE-D945-B8A2-E68FF3FC0610}">
      <dgm:prSet/>
      <dgm:spPr/>
      <dgm:t>
        <a:bodyPr/>
        <a:lstStyle/>
        <a:p>
          <a:endParaRPr lang="en-US"/>
        </a:p>
      </dgm:t>
    </dgm:pt>
    <dgm:pt modelId="{29B11099-1A5B-F947-AB91-7C9BC2D2502A}" type="sibTrans" cxnId="{478B6DB5-D1FE-D945-B8A2-E68FF3FC0610}">
      <dgm:prSet/>
      <dgm:spPr/>
      <dgm:t>
        <a:bodyPr/>
        <a:lstStyle/>
        <a:p>
          <a:endParaRPr lang="en-US"/>
        </a:p>
      </dgm:t>
    </dgm:pt>
    <dgm:pt modelId="{DEF58EAD-4B29-244C-B0B7-4698EE3E88C1}">
      <dgm:prSet phldrT="[Text]"/>
      <dgm:spPr/>
      <dgm:t>
        <a:bodyPr/>
        <a:lstStyle/>
        <a:p>
          <a:r>
            <a:rPr lang="en-US"/>
            <a:t>Threat of substitution: medium</a:t>
          </a:r>
        </a:p>
      </dgm:t>
    </dgm:pt>
    <dgm:pt modelId="{EB15BA6A-8078-9D4C-BC32-5C294E4FEC29}" type="parTrans" cxnId="{FD88F03A-E202-5F44-8225-2094420C79A6}">
      <dgm:prSet/>
      <dgm:spPr/>
      <dgm:t>
        <a:bodyPr/>
        <a:lstStyle/>
        <a:p>
          <a:endParaRPr lang="en-US"/>
        </a:p>
      </dgm:t>
    </dgm:pt>
    <dgm:pt modelId="{EEDE6806-E427-5545-9EFD-FFC9D6865180}" type="sibTrans" cxnId="{FD88F03A-E202-5F44-8225-2094420C79A6}">
      <dgm:prSet/>
      <dgm:spPr/>
      <dgm:t>
        <a:bodyPr/>
        <a:lstStyle/>
        <a:p>
          <a:endParaRPr lang="en-US"/>
        </a:p>
      </dgm:t>
    </dgm:pt>
    <dgm:pt modelId="{F1420DBB-AD97-4A4B-BE7D-080835AF508F}" type="pres">
      <dgm:prSet presAssocID="{EB8E2C3B-9961-EB4D-8A1B-5A7F67B008F0}" presName="diagram" presStyleCnt="0">
        <dgm:presLayoutVars>
          <dgm:chMax val="1"/>
          <dgm:dir/>
          <dgm:animLvl val="ctr"/>
          <dgm:resizeHandles val="exact"/>
        </dgm:presLayoutVars>
      </dgm:prSet>
      <dgm:spPr/>
      <dgm:t>
        <a:bodyPr/>
        <a:lstStyle/>
        <a:p>
          <a:endParaRPr lang="en-US"/>
        </a:p>
      </dgm:t>
    </dgm:pt>
    <dgm:pt modelId="{78D8ABD4-9D8F-8143-A814-E7F343D7A803}" type="pres">
      <dgm:prSet presAssocID="{EB8E2C3B-9961-EB4D-8A1B-5A7F67B008F0}" presName="matrix" presStyleCnt="0"/>
      <dgm:spPr/>
    </dgm:pt>
    <dgm:pt modelId="{9E6BFF14-A985-3F43-A9CF-CE02C515CE1F}" type="pres">
      <dgm:prSet presAssocID="{EB8E2C3B-9961-EB4D-8A1B-5A7F67B008F0}" presName="tile1" presStyleLbl="node1" presStyleIdx="0" presStyleCnt="4"/>
      <dgm:spPr/>
      <dgm:t>
        <a:bodyPr/>
        <a:lstStyle/>
        <a:p>
          <a:endParaRPr lang="en-US"/>
        </a:p>
      </dgm:t>
    </dgm:pt>
    <dgm:pt modelId="{CEF610DD-8D4B-364E-A098-AA9506BBB052}" type="pres">
      <dgm:prSet presAssocID="{EB8E2C3B-9961-EB4D-8A1B-5A7F67B008F0}" presName="tile1text" presStyleLbl="node1" presStyleIdx="0" presStyleCnt="4">
        <dgm:presLayoutVars>
          <dgm:chMax val="0"/>
          <dgm:chPref val="0"/>
          <dgm:bulletEnabled val="1"/>
        </dgm:presLayoutVars>
      </dgm:prSet>
      <dgm:spPr/>
      <dgm:t>
        <a:bodyPr/>
        <a:lstStyle/>
        <a:p>
          <a:endParaRPr lang="en-US"/>
        </a:p>
      </dgm:t>
    </dgm:pt>
    <dgm:pt modelId="{644E7B8F-57AD-3544-9E5F-2730CA096C1F}" type="pres">
      <dgm:prSet presAssocID="{EB8E2C3B-9961-EB4D-8A1B-5A7F67B008F0}" presName="tile2" presStyleLbl="node1" presStyleIdx="1" presStyleCnt="4"/>
      <dgm:spPr/>
      <dgm:t>
        <a:bodyPr/>
        <a:lstStyle/>
        <a:p>
          <a:endParaRPr lang="en-US"/>
        </a:p>
      </dgm:t>
    </dgm:pt>
    <dgm:pt modelId="{CB659778-FE2D-774A-BB80-C89B09259BEB}" type="pres">
      <dgm:prSet presAssocID="{EB8E2C3B-9961-EB4D-8A1B-5A7F67B008F0}" presName="tile2text" presStyleLbl="node1" presStyleIdx="1" presStyleCnt="4">
        <dgm:presLayoutVars>
          <dgm:chMax val="0"/>
          <dgm:chPref val="0"/>
          <dgm:bulletEnabled val="1"/>
        </dgm:presLayoutVars>
      </dgm:prSet>
      <dgm:spPr/>
      <dgm:t>
        <a:bodyPr/>
        <a:lstStyle/>
        <a:p>
          <a:endParaRPr lang="en-US"/>
        </a:p>
      </dgm:t>
    </dgm:pt>
    <dgm:pt modelId="{CB234795-7799-7B4E-9BA5-1B1853B05546}" type="pres">
      <dgm:prSet presAssocID="{EB8E2C3B-9961-EB4D-8A1B-5A7F67B008F0}" presName="tile3" presStyleLbl="node1" presStyleIdx="2" presStyleCnt="4"/>
      <dgm:spPr/>
      <dgm:t>
        <a:bodyPr/>
        <a:lstStyle/>
        <a:p>
          <a:endParaRPr lang="en-US"/>
        </a:p>
      </dgm:t>
    </dgm:pt>
    <dgm:pt modelId="{B0DB1D5D-0A72-6C4A-AE50-A98A23910411}" type="pres">
      <dgm:prSet presAssocID="{EB8E2C3B-9961-EB4D-8A1B-5A7F67B008F0}" presName="tile3text" presStyleLbl="node1" presStyleIdx="2" presStyleCnt="4">
        <dgm:presLayoutVars>
          <dgm:chMax val="0"/>
          <dgm:chPref val="0"/>
          <dgm:bulletEnabled val="1"/>
        </dgm:presLayoutVars>
      </dgm:prSet>
      <dgm:spPr/>
      <dgm:t>
        <a:bodyPr/>
        <a:lstStyle/>
        <a:p>
          <a:endParaRPr lang="en-US"/>
        </a:p>
      </dgm:t>
    </dgm:pt>
    <dgm:pt modelId="{4B6AB2E5-49AB-F942-A494-BF803C660BC7}" type="pres">
      <dgm:prSet presAssocID="{EB8E2C3B-9961-EB4D-8A1B-5A7F67B008F0}" presName="tile4" presStyleLbl="node1" presStyleIdx="3" presStyleCnt="4"/>
      <dgm:spPr/>
      <dgm:t>
        <a:bodyPr/>
        <a:lstStyle/>
        <a:p>
          <a:endParaRPr lang="en-US"/>
        </a:p>
      </dgm:t>
    </dgm:pt>
    <dgm:pt modelId="{6B23B443-01F2-9543-8310-F34E506BE797}" type="pres">
      <dgm:prSet presAssocID="{EB8E2C3B-9961-EB4D-8A1B-5A7F67B008F0}" presName="tile4text" presStyleLbl="node1" presStyleIdx="3" presStyleCnt="4">
        <dgm:presLayoutVars>
          <dgm:chMax val="0"/>
          <dgm:chPref val="0"/>
          <dgm:bulletEnabled val="1"/>
        </dgm:presLayoutVars>
      </dgm:prSet>
      <dgm:spPr/>
      <dgm:t>
        <a:bodyPr/>
        <a:lstStyle/>
        <a:p>
          <a:endParaRPr lang="en-US"/>
        </a:p>
      </dgm:t>
    </dgm:pt>
    <dgm:pt modelId="{78C66821-D089-C341-8840-6E89D4BA573A}" type="pres">
      <dgm:prSet presAssocID="{EB8E2C3B-9961-EB4D-8A1B-5A7F67B008F0}" presName="centerTile" presStyleLbl="fgShp" presStyleIdx="0" presStyleCnt="1">
        <dgm:presLayoutVars>
          <dgm:chMax val="0"/>
          <dgm:chPref val="0"/>
        </dgm:presLayoutVars>
      </dgm:prSet>
      <dgm:spPr/>
      <dgm:t>
        <a:bodyPr/>
        <a:lstStyle/>
        <a:p>
          <a:endParaRPr lang="en-US"/>
        </a:p>
      </dgm:t>
    </dgm:pt>
  </dgm:ptLst>
  <dgm:cxnLst>
    <dgm:cxn modelId="{11EE5FE0-CEA2-0045-8CBA-BFB02E171178}" type="presOf" srcId="{0C26A7BC-6B95-3947-805D-D020B1979CA0}" destId="{B0DB1D5D-0A72-6C4A-AE50-A98A23910411}" srcOrd="1" destOrd="0" presId="urn:microsoft.com/office/officeart/2005/8/layout/matrix1"/>
    <dgm:cxn modelId="{F13520B2-6D34-AA4C-AADD-80AB30A98B71}" type="presOf" srcId="{D382B551-7329-1C4A-A0E5-4EBB4C2AB9DA}" destId="{CEF610DD-8D4B-364E-A098-AA9506BBB052}" srcOrd="1" destOrd="0" presId="urn:microsoft.com/office/officeart/2005/8/layout/matrix1"/>
    <dgm:cxn modelId="{689792F2-BA3B-6B4A-B3EC-CF249C41B15F}" type="presOf" srcId="{0C26A7BC-6B95-3947-805D-D020B1979CA0}" destId="{CB234795-7799-7B4E-9BA5-1B1853B05546}" srcOrd="0" destOrd="0" presId="urn:microsoft.com/office/officeart/2005/8/layout/matrix1"/>
    <dgm:cxn modelId="{FD88F03A-E202-5F44-8225-2094420C79A6}" srcId="{E81995B2-A06F-2E44-B31A-D8BB94A29216}" destId="{DEF58EAD-4B29-244C-B0B7-4698EE3E88C1}" srcOrd="3" destOrd="0" parTransId="{EB15BA6A-8078-9D4C-BC32-5C294E4FEC29}" sibTransId="{EEDE6806-E427-5545-9EFD-FFC9D6865180}"/>
    <dgm:cxn modelId="{9733D4B1-F5A3-DE44-946A-D530A76DC6D1}" type="presOf" srcId="{EB8E2C3B-9961-EB4D-8A1B-5A7F67B008F0}" destId="{F1420DBB-AD97-4A4B-BE7D-080835AF508F}" srcOrd="0" destOrd="0" presId="urn:microsoft.com/office/officeart/2005/8/layout/matrix1"/>
    <dgm:cxn modelId="{272886BC-5A90-6742-9812-902D650D8EC0}" srcId="{E81995B2-A06F-2E44-B31A-D8BB94A29216}" destId="{5FC63F5D-0D43-9240-90FB-229DBAA58881}" srcOrd="1" destOrd="0" parTransId="{D559AEE7-A69B-444D-B3AA-1F2958427E18}" sibTransId="{2D7336FB-E209-334B-BEA1-4097C63AE380}"/>
    <dgm:cxn modelId="{F5D75C83-0FF5-A746-8326-C767A3063B4C}" type="presOf" srcId="{DEF58EAD-4B29-244C-B0B7-4698EE3E88C1}" destId="{4B6AB2E5-49AB-F942-A494-BF803C660BC7}" srcOrd="0" destOrd="0" presId="urn:microsoft.com/office/officeart/2005/8/layout/matrix1"/>
    <dgm:cxn modelId="{8916BBD7-16D5-F54C-8A7A-1FD892193FEC}" type="presOf" srcId="{DEF58EAD-4B29-244C-B0B7-4698EE3E88C1}" destId="{6B23B443-01F2-9543-8310-F34E506BE797}" srcOrd="1" destOrd="0" presId="urn:microsoft.com/office/officeart/2005/8/layout/matrix1"/>
    <dgm:cxn modelId="{41C4197C-79E4-EF44-AD48-2E539163B9E8}" type="presOf" srcId="{E81995B2-A06F-2E44-B31A-D8BB94A29216}" destId="{78C66821-D089-C341-8840-6E89D4BA573A}" srcOrd="0" destOrd="0" presId="urn:microsoft.com/office/officeart/2005/8/layout/matrix1"/>
    <dgm:cxn modelId="{68414C5D-1AD1-C04A-9E88-17C67C444457}" type="presOf" srcId="{5FC63F5D-0D43-9240-90FB-229DBAA58881}" destId="{CB659778-FE2D-774A-BB80-C89B09259BEB}" srcOrd="1" destOrd="0" presId="urn:microsoft.com/office/officeart/2005/8/layout/matrix1"/>
    <dgm:cxn modelId="{478B6DB5-D1FE-D945-B8A2-E68FF3FC0610}" srcId="{E81995B2-A06F-2E44-B31A-D8BB94A29216}" destId="{0C26A7BC-6B95-3947-805D-D020B1979CA0}" srcOrd="2" destOrd="0" parTransId="{BAA2EB6E-8D92-3046-8420-D527E43A156F}" sibTransId="{29B11099-1A5B-F947-AB91-7C9BC2D2502A}"/>
    <dgm:cxn modelId="{DA9C2CE8-5868-6241-89BB-BA5A462E0895}" srcId="{EB8E2C3B-9961-EB4D-8A1B-5A7F67B008F0}" destId="{E81995B2-A06F-2E44-B31A-D8BB94A29216}" srcOrd="0" destOrd="0" parTransId="{189AAAB2-298E-2A4E-B5B8-64E2A23D2FDD}" sibTransId="{3648837B-D3C2-E24B-A7DC-80630ADC470C}"/>
    <dgm:cxn modelId="{7F72E863-2CDB-D644-81E7-F9BBA6D90D77}" type="presOf" srcId="{5FC63F5D-0D43-9240-90FB-229DBAA58881}" destId="{644E7B8F-57AD-3544-9E5F-2730CA096C1F}" srcOrd="0" destOrd="0" presId="urn:microsoft.com/office/officeart/2005/8/layout/matrix1"/>
    <dgm:cxn modelId="{FF97F891-731D-6142-99C0-B0191C05EF03}" type="presOf" srcId="{D382B551-7329-1C4A-A0E5-4EBB4C2AB9DA}" destId="{9E6BFF14-A985-3F43-A9CF-CE02C515CE1F}" srcOrd="0" destOrd="0" presId="urn:microsoft.com/office/officeart/2005/8/layout/matrix1"/>
    <dgm:cxn modelId="{32A205D2-E32D-F64C-8AB4-D76A9149B764}" srcId="{E81995B2-A06F-2E44-B31A-D8BB94A29216}" destId="{D382B551-7329-1C4A-A0E5-4EBB4C2AB9DA}" srcOrd="0" destOrd="0" parTransId="{314F1ABB-20E6-C846-94C6-56B06398A708}" sibTransId="{3C2B12CA-6508-0144-8667-2E26FC3864F7}"/>
    <dgm:cxn modelId="{978CD4B7-C602-D441-9A8D-F4B5E8F64297}" type="presParOf" srcId="{F1420DBB-AD97-4A4B-BE7D-080835AF508F}" destId="{78D8ABD4-9D8F-8143-A814-E7F343D7A803}" srcOrd="0" destOrd="0" presId="urn:microsoft.com/office/officeart/2005/8/layout/matrix1"/>
    <dgm:cxn modelId="{2443392C-8D69-0A46-BB24-67FDDA9CBC8C}" type="presParOf" srcId="{78D8ABD4-9D8F-8143-A814-E7F343D7A803}" destId="{9E6BFF14-A985-3F43-A9CF-CE02C515CE1F}" srcOrd="0" destOrd="0" presId="urn:microsoft.com/office/officeart/2005/8/layout/matrix1"/>
    <dgm:cxn modelId="{7B91B57F-5A72-CC41-9606-963FC57AEBF9}" type="presParOf" srcId="{78D8ABD4-9D8F-8143-A814-E7F343D7A803}" destId="{CEF610DD-8D4B-364E-A098-AA9506BBB052}" srcOrd="1" destOrd="0" presId="urn:microsoft.com/office/officeart/2005/8/layout/matrix1"/>
    <dgm:cxn modelId="{701AFE83-19EF-CF4A-A5F3-60F22378AD41}" type="presParOf" srcId="{78D8ABD4-9D8F-8143-A814-E7F343D7A803}" destId="{644E7B8F-57AD-3544-9E5F-2730CA096C1F}" srcOrd="2" destOrd="0" presId="urn:microsoft.com/office/officeart/2005/8/layout/matrix1"/>
    <dgm:cxn modelId="{A1C57928-4777-0E4D-8349-82F3FFC875C1}" type="presParOf" srcId="{78D8ABD4-9D8F-8143-A814-E7F343D7A803}" destId="{CB659778-FE2D-774A-BB80-C89B09259BEB}" srcOrd="3" destOrd="0" presId="urn:microsoft.com/office/officeart/2005/8/layout/matrix1"/>
    <dgm:cxn modelId="{DE737747-F14B-4442-A6D8-72851FAE7D18}" type="presParOf" srcId="{78D8ABD4-9D8F-8143-A814-E7F343D7A803}" destId="{CB234795-7799-7B4E-9BA5-1B1853B05546}" srcOrd="4" destOrd="0" presId="urn:microsoft.com/office/officeart/2005/8/layout/matrix1"/>
    <dgm:cxn modelId="{257FF454-18B5-E246-87A9-C815A62CE949}" type="presParOf" srcId="{78D8ABD4-9D8F-8143-A814-E7F343D7A803}" destId="{B0DB1D5D-0A72-6C4A-AE50-A98A23910411}" srcOrd="5" destOrd="0" presId="urn:microsoft.com/office/officeart/2005/8/layout/matrix1"/>
    <dgm:cxn modelId="{6DFA3BFB-FA69-4444-AAB4-9BE6FF4ED961}" type="presParOf" srcId="{78D8ABD4-9D8F-8143-A814-E7F343D7A803}" destId="{4B6AB2E5-49AB-F942-A494-BF803C660BC7}" srcOrd="6" destOrd="0" presId="urn:microsoft.com/office/officeart/2005/8/layout/matrix1"/>
    <dgm:cxn modelId="{08453ED7-C1FB-A94D-A849-3000E49343DA}" type="presParOf" srcId="{78D8ABD4-9D8F-8143-A814-E7F343D7A803}" destId="{6B23B443-01F2-9543-8310-F34E506BE797}" srcOrd="7" destOrd="0" presId="urn:microsoft.com/office/officeart/2005/8/layout/matrix1"/>
    <dgm:cxn modelId="{DBE56486-9A34-274D-BA48-D3DCC13CE524}" type="presParOf" srcId="{F1420DBB-AD97-4A4B-BE7D-080835AF508F}" destId="{78C66821-D089-C341-8840-6E89D4BA573A}"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6BFF14-A985-3F43-A9CF-CE02C515CE1F}">
      <dsp:nvSpPr>
        <dsp:cNvPr id="0" name=""/>
        <dsp:cNvSpPr/>
      </dsp:nvSpPr>
      <dsp:spPr>
        <a:xfrm rot="16200000">
          <a:off x="526573" y="-526573"/>
          <a:ext cx="1372870" cy="2426017"/>
        </a:xfrm>
        <a:prstGeom prst="round1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Threat of new entrants: low</a:t>
          </a:r>
        </a:p>
      </dsp:txBody>
      <dsp:txXfrm rot="5400000">
        <a:off x="0" y="0"/>
        <a:ext cx="2426017" cy="1029652"/>
      </dsp:txXfrm>
    </dsp:sp>
    <dsp:sp modelId="{644E7B8F-57AD-3544-9E5F-2730CA096C1F}">
      <dsp:nvSpPr>
        <dsp:cNvPr id="0" name=""/>
        <dsp:cNvSpPr/>
      </dsp:nvSpPr>
      <dsp:spPr>
        <a:xfrm>
          <a:off x="2426017" y="0"/>
          <a:ext cx="2426017" cy="1372870"/>
        </a:xfrm>
        <a:prstGeom prst="round1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Buyer power: medium</a:t>
          </a:r>
        </a:p>
      </dsp:txBody>
      <dsp:txXfrm>
        <a:off x="2426017" y="0"/>
        <a:ext cx="2426017" cy="1029652"/>
      </dsp:txXfrm>
    </dsp:sp>
    <dsp:sp modelId="{CB234795-7799-7B4E-9BA5-1B1853B05546}">
      <dsp:nvSpPr>
        <dsp:cNvPr id="0" name=""/>
        <dsp:cNvSpPr/>
      </dsp:nvSpPr>
      <dsp:spPr>
        <a:xfrm rot="10800000">
          <a:off x="0" y="1372870"/>
          <a:ext cx="2426017" cy="1372870"/>
        </a:xfrm>
        <a:prstGeom prst="round1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Supplier power: high</a:t>
          </a:r>
        </a:p>
      </dsp:txBody>
      <dsp:txXfrm rot="10800000">
        <a:off x="0" y="1716087"/>
        <a:ext cx="2426017" cy="1029652"/>
      </dsp:txXfrm>
    </dsp:sp>
    <dsp:sp modelId="{4B6AB2E5-49AB-F942-A494-BF803C660BC7}">
      <dsp:nvSpPr>
        <dsp:cNvPr id="0" name=""/>
        <dsp:cNvSpPr/>
      </dsp:nvSpPr>
      <dsp:spPr>
        <a:xfrm rot="5400000">
          <a:off x="2952591" y="846296"/>
          <a:ext cx="1372870" cy="2426017"/>
        </a:xfrm>
        <a:prstGeom prst="round1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Threat of substitution: medium</a:t>
          </a:r>
        </a:p>
      </dsp:txBody>
      <dsp:txXfrm rot="-5400000">
        <a:off x="2426018" y="1716087"/>
        <a:ext cx="2426017" cy="1029652"/>
      </dsp:txXfrm>
    </dsp:sp>
    <dsp:sp modelId="{78C66821-D089-C341-8840-6E89D4BA573A}">
      <dsp:nvSpPr>
        <dsp:cNvPr id="0" name=""/>
        <dsp:cNvSpPr/>
      </dsp:nvSpPr>
      <dsp:spPr>
        <a:xfrm>
          <a:off x="1698212" y="1029652"/>
          <a:ext cx="1455610" cy="686435"/>
        </a:xfrm>
        <a:prstGeom prst="roundRect">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Competitive Rivalry: medium</a:t>
          </a:r>
        </a:p>
      </dsp:txBody>
      <dsp:txXfrm>
        <a:off x="1731721" y="1063161"/>
        <a:ext cx="1388592" cy="619417"/>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30</Pages>
  <Words>5958</Words>
  <Characters>31998</Characters>
  <Application>Microsoft Macintosh Word</Application>
  <DocSecurity>0</DocSecurity>
  <Lines>969</Lines>
  <Paragraphs>441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Hung</dc:creator>
  <cp:keywords/>
  <dc:description/>
  <cp:lastModifiedBy>Helen Hung</cp:lastModifiedBy>
  <cp:revision>77</cp:revision>
  <dcterms:created xsi:type="dcterms:W3CDTF">2018-12-17T16:15:00Z</dcterms:created>
  <dcterms:modified xsi:type="dcterms:W3CDTF">2018-12-18T00:57:00Z</dcterms:modified>
</cp:coreProperties>
</file>