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shd w:val="clear" w:color="auto" w:fill="auto"/>
          </w:tcPr>
          <w:p w14:paraId="14D8C04C" w14:textId="3187D4BF"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D" w14:textId="35A40B3B" w:rsidR="006C3115" w:rsidRDefault="00B77507" w:rsidP="00B77507">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w:t>
            </w:r>
            <w:proofErr w:type="gramStart"/>
            <w:r w:rsidR="00E00041">
              <w:rPr>
                <w:b/>
                <w:sz w:val="24"/>
              </w:rPr>
              <w:t>form</w:t>
            </w:r>
            <w:proofErr w:type="gramEnd"/>
            <w:r w:rsidR="00E00041">
              <w:rPr>
                <w:b/>
                <w:sz w:val="24"/>
              </w:rPr>
              <w:t xml:space="preserve"> </w:t>
            </w:r>
          </w:p>
          <w:p w14:paraId="14D8C04E" w14:textId="77777777" w:rsidR="004712CB" w:rsidRDefault="004712CB" w:rsidP="00476CA8">
            <w:pPr>
              <w:pStyle w:val="Formlabel"/>
              <w:jc w:val="center"/>
              <w:rPr>
                <w:b/>
                <w:sz w:val="24"/>
              </w:rPr>
            </w:pP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t>
            </w:r>
            <w:proofErr w:type="gramStart"/>
            <w:r w:rsidRPr="006C3115">
              <w:rPr>
                <w:i/>
                <w:sz w:val="22"/>
              </w:rPr>
              <w:t>whether or not</w:t>
            </w:r>
            <w:proofErr w:type="gramEnd"/>
            <w:r w:rsidRPr="006C3115">
              <w:rPr>
                <w:i/>
                <w:sz w:val="22"/>
              </w:rPr>
              <w:t xml:space="preserve">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FD1A3E">
        <w:trPr>
          <w:trHeight w:val="715"/>
        </w:trPr>
        <w:tc>
          <w:tcPr>
            <w:tcW w:w="9349" w:type="dxa"/>
            <w:shd w:val="clear" w:color="auto" w:fill="auto"/>
          </w:tcPr>
          <w:p w14:paraId="14D8C052" w14:textId="453DB174" w:rsidR="000F5955" w:rsidRPr="00210378" w:rsidRDefault="00BC78CD" w:rsidP="00CC53AF">
            <w:pPr>
              <w:pStyle w:val="Formlabel"/>
              <w:rPr>
                <w:b/>
                <w:sz w:val="22"/>
                <w:szCs w:val="22"/>
              </w:rPr>
            </w:pPr>
            <w:r>
              <w:rPr>
                <w:b/>
                <w:sz w:val="22"/>
                <w:szCs w:val="22"/>
              </w:rPr>
              <w:t xml:space="preserve">Student name: </w:t>
            </w:r>
            <w:r w:rsidR="00B93497">
              <w:rPr>
                <w:b/>
                <w:sz w:val="22"/>
                <w:szCs w:val="22"/>
              </w:rPr>
              <w:t>Natalie Prideaux</w:t>
            </w:r>
          </w:p>
        </w:tc>
      </w:tr>
      <w:tr w:rsidR="009E10F9" w:rsidRPr="00210378" w14:paraId="14D8C057" w14:textId="77777777" w:rsidTr="00FD1A3E">
        <w:trPr>
          <w:trHeight w:val="715"/>
        </w:trPr>
        <w:tc>
          <w:tcPr>
            <w:tcW w:w="9349" w:type="dxa"/>
            <w:shd w:val="clear" w:color="auto" w:fill="auto"/>
          </w:tcPr>
          <w:p w14:paraId="14D8C054" w14:textId="77777777" w:rsidR="009E10F9" w:rsidRPr="00210378" w:rsidRDefault="00BC78CD" w:rsidP="00CC53AF">
            <w:pPr>
              <w:pStyle w:val="Formlabel"/>
              <w:rPr>
                <w:i/>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p>
          <w:p w14:paraId="14D8C055" w14:textId="18F0ED95" w:rsidR="009E10F9" w:rsidRPr="00210378" w:rsidRDefault="00B93497" w:rsidP="00CC53AF">
            <w:pPr>
              <w:pStyle w:val="Formlabel"/>
              <w:rPr>
                <w:i/>
                <w:sz w:val="22"/>
                <w:szCs w:val="22"/>
              </w:rPr>
            </w:pPr>
            <w:proofErr w:type="gramStart"/>
            <w:r>
              <w:rPr>
                <w:i/>
                <w:sz w:val="22"/>
                <w:szCs w:val="22"/>
              </w:rPr>
              <w:t>Teachers</w:t>
            </w:r>
            <w:proofErr w:type="gramEnd"/>
            <w:r>
              <w:rPr>
                <w:i/>
                <w:sz w:val="22"/>
                <w:szCs w:val="22"/>
              </w:rPr>
              <w:t xml:space="preserve"> vs teaching assistant perceptions and ideologies surrounding neurodiverse children</w:t>
            </w:r>
          </w:p>
          <w:p w14:paraId="14D8C056" w14:textId="77777777" w:rsidR="00AC16C0" w:rsidRPr="00210378" w:rsidRDefault="00AC16C0" w:rsidP="00CC53AF">
            <w:pPr>
              <w:pStyle w:val="Formlabel"/>
              <w:rPr>
                <w:b/>
                <w:sz w:val="22"/>
                <w:szCs w:val="22"/>
              </w:rPr>
            </w:pPr>
          </w:p>
        </w:tc>
      </w:tr>
      <w:tr w:rsidR="009E10F9" w:rsidRPr="00210378" w14:paraId="14D8C059" w14:textId="77777777" w:rsidTr="00FD1A3E">
        <w:trPr>
          <w:trHeight w:val="1794"/>
        </w:trPr>
        <w:tc>
          <w:tcPr>
            <w:tcW w:w="9349" w:type="dxa"/>
            <w:shd w:val="clear" w:color="auto" w:fill="auto"/>
          </w:tcPr>
          <w:p w14:paraId="0EFCBBD1" w14:textId="77777777" w:rsidR="00B93497" w:rsidRDefault="00BC78CD" w:rsidP="00CC53AF">
            <w:pPr>
              <w:pStyle w:val="ListParagraph"/>
              <w:spacing w:line="240" w:lineRule="auto"/>
              <w:ind w:left="0"/>
              <w:rPr>
                <w:rFonts w:ascii="Arial" w:hAnsi="Arial" w:cs="Arial"/>
                <w:i/>
              </w:rPr>
            </w:pPr>
            <w:r>
              <w:rPr>
                <w:rFonts w:ascii="Arial" w:hAnsi="Arial" w:cs="Arial"/>
                <w:b/>
              </w:rPr>
              <w:t xml:space="preserve">What is the purpose of your proposed project? </w:t>
            </w:r>
            <w:r w:rsidRPr="00BC78CD">
              <w:rPr>
                <w:rFonts w:ascii="Arial" w:hAnsi="Arial" w:cs="Arial"/>
                <w:i/>
              </w:rPr>
              <w:t>(please list the main aims and objectives)</w:t>
            </w:r>
          </w:p>
          <w:p w14:paraId="605BFBD9" w14:textId="77777777" w:rsidR="00B93497" w:rsidRDefault="00B93497" w:rsidP="00CC53AF">
            <w:pPr>
              <w:pStyle w:val="ListParagraph"/>
              <w:spacing w:line="240" w:lineRule="auto"/>
              <w:ind w:left="0"/>
              <w:rPr>
                <w:rFonts w:ascii="Arial" w:hAnsi="Arial" w:cs="Arial"/>
                <w:i/>
              </w:rPr>
            </w:pPr>
            <w:r>
              <w:rPr>
                <w:rFonts w:ascii="Arial" w:hAnsi="Arial" w:cs="Arial"/>
                <w:i/>
              </w:rPr>
              <w:t>The project will aim to consider the similarities and differences of teacher and TA perceptions,</w:t>
            </w:r>
          </w:p>
          <w:p w14:paraId="0839E2C8" w14:textId="3FF50159" w:rsidR="00B93497" w:rsidRDefault="00B93497" w:rsidP="00CC53AF">
            <w:pPr>
              <w:pStyle w:val="ListParagraph"/>
              <w:spacing w:line="240" w:lineRule="auto"/>
              <w:ind w:left="0"/>
              <w:rPr>
                <w:rFonts w:ascii="Arial" w:hAnsi="Arial" w:cs="Arial"/>
                <w:i/>
              </w:rPr>
            </w:pPr>
            <w:r>
              <w:rPr>
                <w:rFonts w:ascii="Arial" w:hAnsi="Arial" w:cs="Arial"/>
                <w:i/>
              </w:rPr>
              <w:t xml:space="preserve">The project will aim to consider what is working, and what may be required within schools for neurodiverse children according to teachers and </w:t>
            </w:r>
            <w:proofErr w:type="gramStart"/>
            <w:r>
              <w:rPr>
                <w:rFonts w:ascii="Arial" w:hAnsi="Arial" w:cs="Arial"/>
                <w:i/>
              </w:rPr>
              <w:t>TA’s</w:t>
            </w:r>
            <w:proofErr w:type="gramEnd"/>
          </w:p>
          <w:p w14:paraId="2DF16CBF" w14:textId="77777777" w:rsidR="00B93497" w:rsidRDefault="00B93497" w:rsidP="00CC53AF">
            <w:pPr>
              <w:pStyle w:val="ListParagraph"/>
              <w:spacing w:line="240" w:lineRule="auto"/>
              <w:ind w:left="0"/>
              <w:rPr>
                <w:rFonts w:ascii="Arial" w:hAnsi="Arial" w:cs="Arial"/>
                <w:i/>
              </w:rPr>
            </w:pPr>
            <w:r>
              <w:rPr>
                <w:rFonts w:ascii="Arial" w:hAnsi="Arial" w:cs="Arial"/>
                <w:i/>
              </w:rPr>
              <w:t>The project will consider potential similarities and differences surrounding support for neurodiverse children.</w:t>
            </w:r>
          </w:p>
          <w:p w14:paraId="57566D82" w14:textId="77777777" w:rsidR="009D33EA" w:rsidRDefault="009D33EA" w:rsidP="00CC53AF">
            <w:pPr>
              <w:pStyle w:val="ListParagraph"/>
              <w:spacing w:line="240" w:lineRule="auto"/>
              <w:ind w:left="0"/>
              <w:rPr>
                <w:rFonts w:ascii="Arial" w:hAnsi="Arial" w:cs="Arial"/>
                <w:i/>
              </w:rPr>
            </w:pPr>
          </w:p>
          <w:p w14:paraId="14D8C058" w14:textId="3F103454" w:rsidR="00B93497" w:rsidRPr="00B93497" w:rsidRDefault="00B93497" w:rsidP="00CC53AF">
            <w:pPr>
              <w:pStyle w:val="ListParagraph"/>
              <w:spacing w:line="240" w:lineRule="auto"/>
              <w:ind w:left="0"/>
              <w:rPr>
                <w:rFonts w:ascii="Arial" w:hAnsi="Arial" w:cs="Arial"/>
                <w:i/>
              </w:rPr>
            </w:pPr>
            <w:r>
              <w:rPr>
                <w:rFonts w:ascii="Arial" w:hAnsi="Arial" w:cs="Arial"/>
                <w:i/>
              </w:rPr>
              <w:t>The project has a</w:t>
            </w:r>
            <w:r w:rsidR="009D33EA">
              <w:rPr>
                <w:rFonts w:ascii="Arial" w:hAnsi="Arial" w:cs="Arial"/>
                <w:i/>
              </w:rPr>
              <w:t xml:space="preserve"> compare and contrast</w:t>
            </w:r>
            <w:r>
              <w:rPr>
                <w:rFonts w:ascii="Arial" w:hAnsi="Arial" w:cs="Arial"/>
                <w:i/>
              </w:rPr>
              <w:t xml:space="preserve"> objective </w:t>
            </w:r>
            <w:r w:rsidR="009D33EA">
              <w:rPr>
                <w:rFonts w:ascii="Arial" w:hAnsi="Arial" w:cs="Arial"/>
                <w:i/>
              </w:rPr>
              <w:t xml:space="preserve">while </w:t>
            </w:r>
            <w:r>
              <w:rPr>
                <w:rFonts w:ascii="Arial" w:hAnsi="Arial" w:cs="Arial"/>
                <w:i/>
              </w:rPr>
              <w:t xml:space="preserve">considering the perceptions and ideologies directly from teachers and </w:t>
            </w:r>
            <w:proofErr w:type="gramStart"/>
            <w:r>
              <w:rPr>
                <w:rFonts w:ascii="Arial" w:hAnsi="Arial" w:cs="Arial"/>
                <w:i/>
              </w:rPr>
              <w:t>TA’s</w:t>
            </w:r>
            <w:proofErr w:type="gramEnd"/>
            <w:r w:rsidR="00365D30">
              <w:rPr>
                <w:rFonts w:ascii="Arial" w:hAnsi="Arial" w:cs="Arial"/>
                <w:i/>
              </w:rPr>
              <w:t xml:space="preserve"> within school settings</w:t>
            </w:r>
            <w:r w:rsidR="009D33EA">
              <w:rPr>
                <w:rFonts w:ascii="Arial" w:hAnsi="Arial" w:cs="Arial"/>
                <w:i/>
              </w:rPr>
              <w:t xml:space="preserve"> in</w:t>
            </w:r>
            <w:r w:rsidR="00B05C1C">
              <w:rPr>
                <w:rFonts w:ascii="Arial" w:hAnsi="Arial" w:cs="Arial"/>
                <w:i/>
              </w:rPr>
              <w:t xml:space="preserve"> consideration to ideas/thoughts each may hold weather positive or negative. </w:t>
            </w:r>
          </w:p>
        </w:tc>
      </w:tr>
      <w:tr w:rsidR="009E10F9" w:rsidRPr="00210378" w14:paraId="14D8C060" w14:textId="77777777" w:rsidTr="00FD1A3E">
        <w:trPr>
          <w:trHeight w:val="2660"/>
        </w:trPr>
        <w:tc>
          <w:tcPr>
            <w:tcW w:w="9349" w:type="dxa"/>
            <w:shd w:val="clear" w:color="auto" w:fill="auto"/>
          </w:tcPr>
          <w:p w14:paraId="14D8C05A" w14:textId="77777777" w:rsidR="009E10F9" w:rsidRPr="00210378" w:rsidRDefault="00AC16C0" w:rsidP="00CC53AF">
            <w:pPr>
              <w:pStyle w:val="ListParagraph"/>
              <w:spacing w:line="240" w:lineRule="auto"/>
              <w:ind w:left="0"/>
              <w:rPr>
                <w:rFonts w:ascii="Arial" w:hAnsi="Arial" w:cs="Arial"/>
              </w:rPr>
            </w:pPr>
            <w:r w:rsidRPr="00210378">
              <w:rPr>
                <w:rFonts w:ascii="Arial" w:hAnsi="Arial" w:cs="Arial"/>
                <w:b/>
              </w:rPr>
              <w:t>Background literature</w:t>
            </w:r>
            <w:r w:rsidR="004655CA">
              <w:rPr>
                <w:rFonts w:ascii="Arial" w:hAnsi="Arial" w:cs="Arial"/>
                <w:b/>
              </w:rPr>
              <w:t xml:space="preserve"> </w:t>
            </w:r>
            <w:r w:rsidR="00BC78CD" w:rsidRPr="00BC78CD">
              <w:rPr>
                <w:rFonts w:ascii="Arial" w:hAnsi="Arial" w:cs="Arial"/>
                <w:i/>
              </w:rPr>
              <w:t>Please briefly outline</w:t>
            </w:r>
            <w:r w:rsidR="00BC78CD">
              <w:rPr>
                <w:rFonts w:ascii="Arial" w:hAnsi="Arial" w:cs="Arial"/>
                <w:b/>
              </w:rPr>
              <w:t xml:space="preserve"> </w:t>
            </w:r>
            <w:r w:rsidR="00BC78CD">
              <w:rPr>
                <w:rFonts w:ascii="Arial" w:hAnsi="Arial" w:cs="Arial"/>
                <w:i/>
              </w:rPr>
              <w:t xml:space="preserve">why you feel this research is </w:t>
            </w:r>
            <w:r w:rsidR="004655CA" w:rsidRPr="004655CA">
              <w:rPr>
                <w:rFonts w:ascii="Arial" w:hAnsi="Arial" w:cs="Arial"/>
                <w:i/>
              </w:rPr>
              <w:t xml:space="preserve">necessary, what psychological theory </w:t>
            </w:r>
            <w:r w:rsidR="00BC78CD">
              <w:rPr>
                <w:rFonts w:ascii="Arial" w:hAnsi="Arial" w:cs="Arial"/>
                <w:i/>
              </w:rPr>
              <w:t xml:space="preserve">is being used and </w:t>
            </w:r>
            <w:r w:rsidR="004655CA" w:rsidRPr="004655CA">
              <w:rPr>
                <w:rFonts w:ascii="Arial" w:hAnsi="Arial" w:cs="Arial"/>
                <w:i/>
              </w:rPr>
              <w:t>what empirical evidence has informed this proposal.</w:t>
            </w:r>
            <w:r w:rsidR="009E10F9" w:rsidRPr="00210378">
              <w:rPr>
                <w:rFonts w:ascii="Arial" w:hAnsi="Arial" w:cs="Arial"/>
                <w:b/>
              </w:rPr>
              <w:t xml:space="preserve"> </w:t>
            </w:r>
          </w:p>
          <w:p w14:paraId="14D8C05B" w14:textId="77777777" w:rsidR="009E10F9" w:rsidRPr="00210378" w:rsidRDefault="009E10F9" w:rsidP="00CC53AF">
            <w:pPr>
              <w:pStyle w:val="ListParagraph"/>
              <w:spacing w:after="0" w:line="240" w:lineRule="auto"/>
              <w:ind w:left="0"/>
              <w:rPr>
                <w:rFonts w:ascii="Arial" w:hAnsi="Arial" w:cs="Arial"/>
              </w:rPr>
            </w:pPr>
          </w:p>
          <w:p w14:paraId="14D8C05C" w14:textId="06900F2D" w:rsidR="00F86126" w:rsidRDefault="006C0671" w:rsidP="00CC53AF">
            <w:pPr>
              <w:pStyle w:val="ListParagraph"/>
              <w:spacing w:after="0" w:line="240" w:lineRule="auto"/>
              <w:ind w:left="0"/>
              <w:rPr>
                <w:rFonts w:ascii="Arial" w:hAnsi="Arial" w:cs="Arial"/>
              </w:rPr>
            </w:pPr>
            <w:r>
              <w:rPr>
                <w:rFonts w:ascii="Arial" w:hAnsi="Arial" w:cs="Arial"/>
              </w:rPr>
              <w:t>Research surrounding teacher’s perceptions</w:t>
            </w:r>
            <w:r w:rsidR="00E57FC8">
              <w:rPr>
                <w:rFonts w:ascii="Arial" w:hAnsi="Arial" w:cs="Arial"/>
              </w:rPr>
              <w:t>, knowledge and ideologies</w:t>
            </w:r>
            <w:r>
              <w:rPr>
                <w:rFonts w:ascii="Arial" w:hAnsi="Arial" w:cs="Arial"/>
              </w:rPr>
              <w:t xml:space="preserve"> surrounding neurodiversity is limited, however, not non-existent, whereas research considering teaching assistants is even lower.  </w:t>
            </w:r>
          </w:p>
          <w:p w14:paraId="19619C0B" w14:textId="07AFA336" w:rsidR="006C0671" w:rsidRDefault="006C0671" w:rsidP="00CC53AF">
            <w:pPr>
              <w:pStyle w:val="ListParagraph"/>
              <w:spacing w:after="0" w:line="240" w:lineRule="auto"/>
              <w:ind w:left="0"/>
              <w:rPr>
                <w:rFonts w:ascii="Arial" w:hAnsi="Arial" w:cs="Arial"/>
              </w:rPr>
            </w:pPr>
            <w:r>
              <w:rPr>
                <w:rFonts w:ascii="Arial" w:hAnsi="Arial" w:cs="Arial"/>
              </w:rPr>
              <w:t xml:space="preserve">When considering the empirical evidence, many studies consider the relationship and perceptions of teachers towards neurodiverse children as negative, mainly associated with negative behaviour, confrontations, and strained relationships. In comparison, teaching assistant research surrounding neurodiversity is also if not more limited. In comparison, research considers </w:t>
            </w:r>
            <w:proofErr w:type="gramStart"/>
            <w:r>
              <w:rPr>
                <w:rFonts w:ascii="Arial" w:hAnsi="Arial" w:cs="Arial"/>
              </w:rPr>
              <w:t>TA’s</w:t>
            </w:r>
            <w:proofErr w:type="gramEnd"/>
            <w:r>
              <w:rPr>
                <w:rFonts w:ascii="Arial" w:hAnsi="Arial" w:cs="Arial"/>
              </w:rPr>
              <w:t xml:space="preserve"> to have overall stronger relationships with neurodiverse children, howev</w:t>
            </w:r>
            <w:r w:rsidR="00A7456D">
              <w:rPr>
                <w:rFonts w:ascii="Arial" w:hAnsi="Arial" w:cs="Arial"/>
              </w:rPr>
              <w:t>er, seem to lack support and feeling isolated as a result</w:t>
            </w:r>
            <w:r w:rsidR="00E57FC8">
              <w:rPr>
                <w:rFonts w:ascii="Arial" w:hAnsi="Arial" w:cs="Arial"/>
              </w:rPr>
              <w:t xml:space="preserve">. Similar findings have been cited within research surrounding both ADHD and ASD </w:t>
            </w:r>
            <w:r w:rsidR="00A7456D">
              <w:rPr>
                <w:rFonts w:ascii="Arial" w:hAnsi="Arial" w:cs="Arial"/>
              </w:rPr>
              <w:t xml:space="preserve">(see references). </w:t>
            </w:r>
            <w:r w:rsidR="00E57FC8">
              <w:rPr>
                <w:rFonts w:ascii="Arial" w:hAnsi="Arial" w:cs="Arial"/>
              </w:rPr>
              <w:t>Additionally, hypotheticals (Vignettes) are commonly found through this research area.</w:t>
            </w:r>
          </w:p>
          <w:p w14:paraId="7541B0EB" w14:textId="77777777" w:rsidR="00A7456D" w:rsidRDefault="00A7456D" w:rsidP="00CC53AF">
            <w:pPr>
              <w:pStyle w:val="ListParagraph"/>
              <w:spacing w:after="0" w:line="240" w:lineRule="auto"/>
              <w:ind w:left="0"/>
              <w:rPr>
                <w:rFonts w:ascii="Arial" w:hAnsi="Arial" w:cs="Arial"/>
              </w:rPr>
            </w:pPr>
          </w:p>
          <w:p w14:paraId="14D8C05E" w14:textId="1481BEAB" w:rsidR="00F86126" w:rsidRPr="00210378" w:rsidRDefault="00A7456D" w:rsidP="00CC53AF">
            <w:pPr>
              <w:pStyle w:val="ListParagraph"/>
              <w:spacing w:after="0" w:line="240" w:lineRule="auto"/>
              <w:ind w:left="0"/>
              <w:rPr>
                <w:rFonts w:ascii="Arial" w:hAnsi="Arial" w:cs="Arial"/>
              </w:rPr>
            </w:pPr>
            <w:r>
              <w:rPr>
                <w:rFonts w:ascii="Arial" w:hAnsi="Arial" w:cs="Arial"/>
              </w:rPr>
              <w:t>Therefore, this research is necessary as it will compare the perceptions of both Teachers and TA’s while considering their opinions on ideas and thoughts that may be considered for future implementation when working with neurodiverse children.</w:t>
            </w:r>
          </w:p>
          <w:p w14:paraId="14D8C05F" w14:textId="77777777" w:rsidR="00F86126" w:rsidRPr="00210378" w:rsidRDefault="00F86126" w:rsidP="00CC53AF">
            <w:pPr>
              <w:pStyle w:val="ListParagraph"/>
              <w:spacing w:after="0" w:line="240" w:lineRule="auto"/>
              <w:ind w:left="0"/>
              <w:rPr>
                <w:rFonts w:ascii="Arial" w:hAnsi="Arial" w:cs="Arial"/>
              </w:rPr>
            </w:pPr>
          </w:p>
        </w:tc>
      </w:tr>
      <w:tr w:rsidR="009E10F9" w:rsidRPr="00210378" w14:paraId="14D8C069" w14:textId="77777777" w:rsidTr="004434E8">
        <w:trPr>
          <w:trHeight w:val="978"/>
        </w:trPr>
        <w:tc>
          <w:tcPr>
            <w:tcW w:w="9349" w:type="dxa"/>
            <w:shd w:val="clear" w:color="auto" w:fill="auto"/>
          </w:tcPr>
          <w:p w14:paraId="14D8C061" w14:textId="4EC6CAAE" w:rsidR="00A93728" w:rsidRDefault="00AC16C0" w:rsidP="00CC53AF">
            <w:pPr>
              <w:pStyle w:val="ListParagraph"/>
              <w:spacing w:line="240" w:lineRule="auto"/>
              <w:ind w:left="0"/>
              <w:rPr>
                <w:rFonts w:ascii="Arial" w:hAnsi="Arial" w:cs="Arial"/>
                <w:i/>
              </w:rPr>
            </w:pPr>
            <w:r w:rsidRPr="00210378">
              <w:rPr>
                <w:rFonts w:ascii="Arial" w:hAnsi="Arial" w:cs="Arial"/>
                <w:b/>
              </w:rPr>
              <w:t>Proposed methodology</w:t>
            </w:r>
            <w:r w:rsidR="009E10F9" w:rsidRPr="00210378">
              <w:rPr>
                <w:rFonts w:ascii="Arial" w:hAnsi="Arial" w:cs="Arial"/>
                <w:b/>
              </w:rPr>
              <w:t xml:space="preserve">: </w:t>
            </w:r>
            <w:r w:rsidR="00EB11D7" w:rsidRPr="00982BEA">
              <w:rPr>
                <w:rFonts w:ascii="Arial" w:hAnsi="Arial" w:cs="Arial"/>
                <w:i/>
              </w:rPr>
              <w:t xml:space="preserve">Please </w:t>
            </w:r>
            <w:r w:rsidR="00BC78CD">
              <w:rPr>
                <w:rFonts w:ascii="Arial" w:hAnsi="Arial" w:cs="Arial"/>
                <w:i/>
              </w:rPr>
              <w:t xml:space="preserve">briefly </w:t>
            </w:r>
            <w:r w:rsidR="00EB11D7" w:rsidRPr="00982BEA">
              <w:rPr>
                <w:rFonts w:ascii="Arial" w:hAnsi="Arial" w:cs="Arial"/>
                <w:i/>
              </w:rPr>
              <w:t>descr</w:t>
            </w:r>
            <w:r w:rsidR="00BC78CD">
              <w:rPr>
                <w:rFonts w:ascii="Arial" w:hAnsi="Arial" w:cs="Arial"/>
                <w:i/>
              </w:rPr>
              <w:t>ibe your intended study design (type of design and what you are planning to do</w:t>
            </w:r>
            <w:r w:rsidR="004712CB">
              <w:rPr>
                <w:rFonts w:ascii="Arial" w:hAnsi="Arial" w:cs="Arial"/>
                <w:i/>
              </w:rPr>
              <w:t xml:space="preserve"> </w:t>
            </w:r>
            <w:r w:rsidR="00BC78CD">
              <w:rPr>
                <w:rFonts w:ascii="Arial" w:hAnsi="Arial" w:cs="Arial"/>
                <w:i/>
              </w:rPr>
              <w:t>with</w:t>
            </w:r>
            <w:r w:rsidR="004712CB">
              <w:rPr>
                <w:rFonts w:ascii="Arial" w:hAnsi="Arial" w:cs="Arial"/>
                <w:i/>
              </w:rPr>
              <w:t>/</w:t>
            </w:r>
            <w:r w:rsidR="00BC78CD">
              <w:rPr>
                <w:rFonts w:ascii="Arial" w:hAnsi="Arial" w:cs="Arial"/>
                <w:i/>
              </w:rPr>
              <w:t>to your participants) including who you expect your participants to be and how you propose to recruit them</w:t>
            </w:r>
            <w:r w:rsidR="0067182D">
              <w:rPr>
                <w:rFonts w:ascii="Arial" w:hAnsi="Arial" w:cs="Arial"/>
                <w:i/>
              </w:rPr>
              <w:t>.</w:t>
            </w:r>
          </w:p>
          <w:p w14:paraId="14D8C062" w14:textId="77777777" w:rsidR="00AB7B22" w:rsidRDefault="00AB7B22" w:rsidP="00CC53AF">
            <w:pPr>
              <w:pStyle w:val="ListParagraph"/>
              <w:spacing w:line="240" w:lineRule="auto"/>
              <w:ind w:left="0"/>
              <w:rPr>
                <w:rFonts w:ascii="Arial" w:hAnsi="Arial" w:cs="Arial"/>
                <w:i/>
              </w:rPr>
            </w:pPr>
          </w:p>
          <w:p w14:paraId="14D8C064" w14:textId="7A6801CB" w:rsidR="00AB7B22" w:rsidRDefault="00EF5454" w:rsidP="00CC53AF">
            <w:pPr>
              <w:pStyle w:val="ListParagraph"/>
              <w:spacing w:line="240" w:lineRule="auto"/>
              <w:ind w:left="0"/>
              <w:rPr>
                <w:rFonts w:ascii="Arial" w:hAnsi="Arial" w:cs="Arial"/>
                <w:i/>
              </w:rPr>
            </w:pPr>
            <w:r>
              <w:rPr>
                <w:rFonts w:ascii="Arial" w:hAnsi="Arial" w:cs="Arial"/>
                <w:i/>
              </w:rPr>
              <w:t xml:space="preserve">I have already approached 2 headteachers across 3 schools willing to provide participants (providing ethics and proposal are accepted). A total of 22 participants, 11 teachers and 11 TA’s. </w:t>
            </w:r>
          </w:p>
          <w:p w14:paraId="0C594565" w14:textId="66EB8428" w:rsidR="00EF5454" w:rsidRDefault="00EF5454" w:rsidP="00CC53AF">
            <w:pPr>
              <w:pStyle w:val="ListParagraph"/>
              <w:spacing w:line="240" w:lineRule="auto"/>
              <w:ind w:left="0"/>
              <w:rPr>
                <w:rFonts w:ascii="Arial" w:hAnsi="Arial" w:cs="Arial"/>
                <w:i/>
              </w:rPr>
            </w:pPr>
            <w:r>
              <w:rPr>
                <w:rFonts w:ascii="Arial" w:hAnsi="Arial" w:cs="Arial"/>
                <w:i/>
              </w:rPr>
              <w:t>The Project will be carried out through use of thematic analysis, semi-structured interviews.</w:t>
            </w:r>
          </w:p>
          <w:p w14:paraId="1A4566D8" w14:textId="77777777" w:rsidR="0067182D" w:rsidRDefault="0067182D" w:rsidP="00CC53AF">
            <w:pPr>
              <w:pStyle w:val="ListParagraph"/>
              <w:spacing w:line="240" w:lineRule="auto"/>
              <w:ind w:left="0"/>
              <w:rPr>
                <w:rFonts w:ascii="Arial" w:hAnsi="Arial" w:cs="Arial"/>
                <w:i/>
              </w:rPr>
            </w:pPr>
          </w:p>
          <w:p w14:paraId="14D8C067" w14:textId="736CE1AD" w:rsidR="00AB7B22" w:rsidRDefault="00EF5454" w:rsidP="00CC53AF">
            <w:pPr>
              <w:pStyle w:val="ListParagraph"/>
              <w:spacing w:line="240" w:lineRule="auto"/>
              <w:ind w:left="0"/>
              <w:rPr>
                <w:rFonts w:ascii="Arial" w:hAnsi="Arial" w:cs="Arial"/>
                <w:i/>
              </w:rPr>
            </w:pPr>
            <w:r>
              <w:rPr>
                <w:rFonts w:ascii="Arial" w:hAnsi="Arial" w:cs="Arial"/>
                <w:i/>
              </w:rPr>
              <w:t>Participants will be asked general</w:t>
            </w:r>
            <w:r w:rsidR="00655A0F">
              <w:rPr>
                <w:rFonts w:ascii="Arial" w:hAnsi="Arial" w:cs="Arial"/>
                <w:i/>
              </w:rPr>
              <w:t xml:space="preserve"> and further</w:t>
            </w:r>
            <w:r>
              <w:rPr>
                <w:rFonts w:ascii="Arial" w:hAnsi="Arial" w:cs="Arial"/>
                <w:i/>
              </w:rPr>
              <w:t xml:space="preserve"> questions </w:t>
            </w:r>
            <w:r w:rsidR="00655A0F">
              <w:rPr>
                <w:rFonts w:ascii="Arial" w:hAnsi="Arial" w:cs="Arial"/>
                <w:i/>
              </w:rPr>
              <w:t>surrounding support and perceptions</w:t>
            </w:r>
            <w:r w:rsidR="00C05624">
              <w:rPr>
                <w:rFonts w:ascii="Arial" w:hAnsi="Arial" w:cs="Arial"/>
                <w:i/>
              </w:rPr>
              <w:t xml:space="preserve">. </w:t>
            </w:r>
            <w:r w:rsidR="00655A0F">
              <w:rPr>
                <w:rFonts w:ascii="Arial" w:hAnsi="Arial" w:cs="Arial"/>
                <w:i/>
              </w:rPr>
              <w:t xml:space="preserve">General questions </w:t>
            </w:r>
            <w:r w:rsidR="00C05624">
              <w:rPr>
                <w:rFonts w:ascii="Arial" w:hAnsi="Arial" w:cs="Arial"/>
                <w:i/>
              </w:rPr>
              <w:t xml:space="preserve">will include </w:t>
            </w:r>
            <w:r>
              <w:rPr>
                <w:rFonts w:ascii="Arial" w:hAnsi="Arial" w:cs="Arial"/>
                <w:i/>
              </w:rPr>
              <w:t>previous training, experiences with neurodiversity, years of teaching</w:t>
            </w:r>
            <w:r w:rsidR="00C05624">
              <w:rPr>
                <w:rFonts w:ascii="Arial" w:hAnsi="Arial" w:cs="Arial"/>
                <w:i/>
              </w:rPr>
              <w:t xml:space="preserve"> ect.  While f</w:t>
            </w:r>
            <w:r w:rsidR="00655A0F">
              <w:rPr>
                <w:rFonts w:ascii="Arial" w:hAnsi="Arial" w:cs="Arial"/>
                <w:i/>
              </w:rPr>
              <w:t>urther questions</w:t>
            </w:r>
            <w:r w:rsidR="00C05624">
              <w:rPr>
                <w:rFonts w:ascii="Arial" w:hAnsi="Arial" w:cs="Arial"/>
                <w:i/>
              </w:rPr>
              <w:t xml:space="preserve"> can include </w:t>
            </w:r>
            <w:r w:rsidR="00655A0F">
              <w:rPr>
                <w:rFonts w:ascii="Arial" w:hAnsi="Arial" w:cs="Arial"/>
                <w:i/>
              </w:rPr>
              <w:t>Do you feel supported? Whats working? What is not working? What do you believe should be changed if anything?</w:t>
            </w:r>
            <w:r w:rsidR="00C05624">
              <w:rPr>
                <w:rFonts w:ascii="Arial" w:hAnsi="Arial" w:cs="Arial"/>
                <w:i/>
              </w:rPr>
              <w:t xml:space="preserve"> </w:t>
            </w:r>
            <w:r w:rsidR="00655A0F">
              <w:rPr>
                <w:rFonts w:ascii="Arial" w:hAnsi="Arial" w:cs="Arial"/>
                <w:i/>
              </w:rPr>
              <w:t>Finally, participants would be</w:t>
            </w:r>
            <w:r>
              <w:rPr>
                <w:rFonts w:ascii="Arial" w:hAnsi="Arial" w:cs="Arial"/>
                <w:i/>
              </w:rPr>
              <w:t xml:space="preserve"> presented with a short narrative of a </w:t>
            </w:r>
            <w:r w:rsidR="00655A0F">
              <w:rPr>
                <w:rFonts w:ascii="Arial" w:hAnsi="Arial" w:cs="Arial"/>
                <w:i/>
              </w:rPr>
              <w:t>hypothetical</w:t>
            </w:r>
            <w:r>
              <w:rPr>
                <w:rFonts w:ascii="Arial" w:hAnsi="Arial" w:cs="Arial"/>
                <w:i/>
              </w:rPr>
              <w:t xml:space="preserve"> neurodiverse child, and presented with three </w:t>
            </w:r>
            <w:r w:rsidR="00655A0F">
              <w:rPr>
                <w:rFonts w:ascii="Arial" w:hAnsi="Arial" w:cs="Arial"/>
                <w:i/>
              </w:rPr>
              <w:t xml:space="preserve">hypothetical scenarios surrounding behaviour, inattentiveness, and hyperactivity. </w:t>
            </w:r>
          </w:p>
          <w:p w14:paraId="14D8C068" w14:textId="1735B2C5" w:rsidR="004434E8" w:rsidRPr="004434E8" w:rsidRDefault="0067182D" w:rsidP="004434E8">
            <w:pPr>
              <w:pStyle w:val="ListParagraph"/>
              <w:spacing w:line="240" w:lineRule="auto"/>
              <w:ind w:left="0"/>
              <w:rPr>
                <w:rFonts w:ascii="Arial" w:hAnsi="Arial" w:cs="Arial"/>
                <w:i/>
              </w:rPr>
            </w:pPr>
            <w:r>
              <w:rPr>
                <w:rFonts w:ascii="Arial" w:hAnsi="Arial" w:cs="Arial"/>
                <w:i/>
              </w:rPr>
              <w:t>(</w:t>
            </w:r>
            <w:r w:rsidR="004434E8">
              <w:rPr>
                <w:rFonts w:ascii="Arial" w:hAnsi="Arial" w:cs="Arial"/>
                <w:i/>
              </w:rPr>
              <w:t>Neurodiversity</w:t>
            </w:r>
            <w:r>
              <w:rPr>
                <w:rFonts w:ascii="Arial" w:hAnsi="Arial" w:cs="Arial"/>
                <w:i/>
              </w:rPr>
              <w:t xml:space="preserve"> is to include traits of both ASD and ADHD</w:t>
            </w:r>
            <w:r w:rsidR="004434E8">
              <w:rPr>
                <w:rFonts w:ascii="Arial" w:hAnsi="Arial" w:cs="Arial"/>
                <w:i/>
              </w:rPr>
              <w:t>)</w:t>
            </w:r>
            <w:r w:rsidR="004434E8">
              <w:tab/>
            </w:r>
          </w:p>
        </w:tc>
      </w:tr>
      <w:tr w:rsidR="00AC16C0" w:rsidRPr="00210378" w14:paraId="14D8C06B" w14:textId="77777777" w:rsidTr="00FD1A3E">
        <w:trPr>
          <w:trHeight w:val="3534"/>
        </w:trPr>
        <w:tc>
          <w:tcPr>
            <w:tcW w:w="9349" w:type="dxa"/>
            <w:shd w:val="clear" w:color="auto" w:fill="auto"/>
          </w:tcPr>
          <w:p w14:paraId="13F9077E" w14:textId="77777777" w:rsidR="00AC16C0" w:rsidRDefault="00BC78CD" w:rsidP="00BC78CD">
            <w:pPr>
              <w:pStyle w:val="ListParagraph"/>
              <w:spacing w:line="240" w:lineRule="auto"/>
              <w:ind w:left="0"/>
              <w:rPr>
                <w:rFonts w:ascii="Arial" w:hAnsi="Arial" w:cs="Arial"/>
                <w:i/>
              </w:rPr>
            </w:pPr>
            <w:r>
              <w:rPr>
                <w:rFonts w:ascii="Arial" w:hAnsi="Arial" w:cs="Arial"/>
                <w:b/>
              </w:rPr>
              <w:lastRenderedPageBreak/>
              <w:t xml:space="preserve">Main Ethical considerations: </w:t>
            </w:r>
            <w:r w:rsidRPr="00982BEA">
              <w:rPr>
                <w:rFonts w:ascii="Arial" w:hAnsi="Arial" w:cs="Arial"/>
                <w:i/>
              </w:rPr>
              <w:t xml:space="preserve">Please </w:t>
            </w:r>
            <w:r>
              <w:rPr>
                <w:rFonts w:ascii="Arial" w:hAnsi="Arial" w:cs="Arial"/>
                <w:i/>
              </w:rPr>
              <w:t>briefly outline the main ethical considerations of your proposed research and</w:t>
            </w:r>
            <w:r w:rsidR="005E00BC">
              <w:rPr>
                <w:rFonts w:ascii="Arial" w:hAnsi="Arial" w:cs="Arial"/>
                <w:i/>
              </w:rPr>
              <w:t xml:space="preserve"> how</w:t>
            </w:r>
            <w:r>
              <w:rPr>
                <w:rFonts w:ascii="Arial" w:hAnsi="Arial" w:cs="Arial"/>
                <w:i/>
              </w:rPr>
              <w:t xml:space="preserve"> you think you will take this into account in the design and conduct of your study.</w:t>
            </w:r>
          </w:p>
          <w:p w14:paraId="1076289E" w14:textId="77777777" w:rsidR="0067182D" w:rsidRDefault="0067182D" w:rsidP="00BC78CD">
            <w:pPr>
              <w:pStyle w:val="ListParagraph"/>
              <w:spacing w:line="240" w:lineRule="auto"/>
              <w:ind w:left="0"/>
              <w:rPr>
                <w:rFonts w:ascii="Arial" w:hAnsi="Arial" w:cs="Arial"/>
                <w:i/>
              </w:rPr>
            </w:pPr>
          </w:p>
          <w:p w14:paraId="5FAD5721" w14:textId="359129ED" w:rsidR="0067182D" w:rsidRDefault="0067182D" w:rsidP="00BC78CD">
            <w:pPr>
              <w:pStyle w:val="ListParagraph"/>
              <w:spacing w:line="240" w:lineRule="auto"/>
              <w:ind w:left="0"/>
              <w:rPr>
                <w:rFonts w:ascii="Arial" w:hAnsi="Arial" w:cs="Arial"/>
                <w:i/>
              </w:rPr>
            </w:pPr>
            <w:r>
              <w:rPr>
                <w:rFonts w:ascii="Arial" w:hAnsi="Arial" w:cs="Arial"/>
                <w:i/>
              </w:rPr>
              <w:t xml:space="preserve">Permission- Participants will be aware of the intentions of study, will have completed both verbal and written consent, and be made aware that they may be removed from participation at any time. </w:t>
            </w:r>
            <w:r w:rsidR="007212D4">
              <w:rPr>
                <w:rFonts w:ascii="Arial" w:hAnsi="Arial" w:cs="Arial"/>
                <w:i/>
              </w:rPr>
              <w:t>Any personal identification information that may be provided will be changed.</w:t>
            </w:r>
          </w:p>
          <w:p w14:paraId="661477CB" w14:textId="77777777" w:rsidR="0067182D" w:rsidRDefault="0067182D" w:rsidP="00BC78CD">
            <w:pPr>
              <w:pStyle w:val="ListParagraph"/>
              <w:spacing w:line="240" w:lineRule="auto"/>
              <w:ind w:left="0"/>
              <w:rPr>
                <w:rFonts w:ascii="Arial" w:hAnsi="Arial" w:cs="Arial"/>
                <w:i/>
              </w:rPr>
            </w:pPr>
          </w:p>
          <w:p w14:paraId="6E0506E7" w14:textId="77777777" w:rsidR="0067182D" w:rsidRDefault="0067182D" w:rsidP="00BC78CD">
            <w:pPr>
              <w:pStyle w:val="ListParagraph"/>
              <w:spacing w:line="240" w:lineRule="auto"/>
              <w:ind w:left="0"/>
              <w:rPr>
                <w:rFonts w:ascii="Arial" w:hAnsi="Arial" w:cs="Arial"/>
                <w:i/>
              </w:rPr>
            </w:pPr>
            <w:r>
              <w:rPr>
                <w:rFonts w:ascii="Arial" w:hAnsi="Arial" w:cs="Arial"/>
                <w:i/>
              </w:rPr>
              <w:t>Confidentiality – No schools, or areas will be included (area will either be recorded as South Wales or UK), names will also not be recorded.</w:t>
            </w:r>
          </w:p>
          <w:p w14:paraId="1EB00D52" w14:textId="77777777" w:rsidR="0067182D" w:rsidRDefault="0067182D" w:rsidP="00BC78CD">
            <w:pPr>
              <w:pStyle w:val="ListParagraph"/>
              <w:spacing w:line="240" w:lineRule="auto"/>
              <w:ind w:left="0"/>
              <w:rPr>
                <w:rFonts w:ascii="Arial" w:hAnsi="Arial" w:cs="Arial"/>
                <w:i/>
              </w:rPr>
            </w:pPr>
          </w:p>
          <w:p w14:paraId="14D8C06A" w14:textId="354ABC7E" w:rsidR="007212D4" w:rsidRPr="0067182D" w:rsidRDefault="0067182D" w:rsidP="00ED7F9F">
            <w:pPr>
              <w:pStyle w:val="ListParagraph"/>
              <w:spacing w:line="240" w:lineRule="auto"/>
              <w:ind w:left="0"/>
              <w:rPr>
                <w:rFonts w:ascii="Arial" w:hAnsi="Arial" w:cs="Arial"/>
                <w:i/>
              </w:rPr>
            </w:pPr>
            <w:r>
              <w:rPr>
                <w:rFonts w:ascii="Arial" w:hAnsi="Arial" w:cs="Arial"/>
                <w:i/>
              </w:rPr>
              <w:t xml:space="preserve">Possible sensitive content </w:t>
            </w:r>
            <w:r w:rsidR="007212D4">
              <w:rPr>
                <w:rFonts w:ascii="Arial" w:hAnsi="Arial" w:cs="Arial"/>
                <w:i/>
              </w:rPr>
              <w:t>(organisational and personal)</w:t>
            </w:r>
            <w:r>
              <w:rPr>
                <w:rFonts w:ascii="Arial" w:hAnsi="Arial" w:cs="Arial"/>
                <w:i/>
              </w:rPr>
              <w:t xml:space="preserve">– </w:t>
            </w:r>
            <w:r w:rsidR="005C716A">
              <w:rPr>
                <w:rFonts w:ascii="Arial" w:hAnsi="Arial" w:cs="Arial"/>
                <w:i/>
              </w:rPr>
              <w:t>semi structured interview</w:t>
            </w:r>
            <w:r>
              <w:rPr>
                <w:rFonts w:ascii="Arial" w:hAnsi="Arial" w:cs="Arial"/>
                <w:i/>
              </w:rPr>
              <w:t xml:space="preserve"> may lead to conversation involving sensitive or emotional content, </w:t>
            </w:r>
            <w:r w:rsidR="005C716A">
              <w:rPr>
                <w:rFonts w:ascii="Arial" w:hAnsi="Arial" w:cs="Arial"/>
                <w:i/>
              </w:rPr>
              <w:t>this is reduced by implementing hypothetical scenarios</w:t>
            </w:r>
            <w:r w:rsidR="007212D4">
              <w:rPr>
                <w:rFonts w:ascii="Arial" w:hAnsi="Arial" w:cs="Arial"/>
                <w:i/>
              </w:rPr>
              <w:t>, and by carrying out a practice interview prior to commencement. Participants may avoid any questions they are not comfortable with. Any information that may be specific to the school will</w:t>
            </w:r>
            <w:r w:rsidR="00ED7F9F">
              <w:rPr>
                <w:rFonts w:ascii="Arial" w:hAnsi="Arial" w:cs="Arial"/>
                <w:i/>
              </w:rPr>
              <w:t xml:space="preserve"> remain confidential. BPS guidelines to be followed </w:t>
            </w:r>
          </w:p>
        </w:tc>
      </w:tr>
      <w:tr w:rsidR="009E10F9" w:rsidRPr="00210378" w14:paraId="14D8C06D" w14:textId="77777777" w:rsidTr="00FD1A3E">
        <w:trPr>
          <w:trHeight w:val="2163"/>
        </w:trPr>
        <w:tc>
          <w:tcPr>
            <w:tcW w:w="9349" w:type="dxa"/>
            <w:shd w:val="clear" w:color="auto" w:fill="auto"/>
          </w:tcPr>
          <w:p w14:paraId="21A04AD9" w14:textId="77777777" w:rsidR="009E10F9" w:rsidRDefault="009E10F9" w:rsidP="00BC78CD">
            <w:pPr>
              <w:pStyle w:val="ListParagraph"/>
              <w:spacing w:line="240" w:lineRule="auto"/>
              <w:ind w:left="0"/>
              <w:rPr>
                <w:rFonts w:ascii="Arial" w:hAnsi="Arial" w:cs="Arial"/>
                <w:b/>
              </w:rPr>
            </w:pPr>
            <w:r w:rsidRPr="00210378">
              <w:rPr>
                <w:rFonts w:ascii="Arial" w:hAnsi="Arial" w:cs="Arial"/>
                <w:b/>
              </w:rPr>
              <w:t>What are the expe</w:t>
            </w:r>
            <w:r w:rsidR="00BC78CD">
              <w:rPr>
                <w:rFonts w:ascii="Arial" w:hAnsi="Arial" w:cs="Arial"/>
                <w:b/>
              </w:rPr>
              <w:t>cted outputs from this project in relation to meeting the criteria of being an</w:t>
            </w:r>
            <w:r w:rsidR="00BC78CD" w:rsidRPr="00BC78CD">
              <w:rPr>
                <w:rFonts w:ascii="Arial" w:hAnsi="Arial" w:cs="Arial"/>
                <w:b/>
                <w:u w:val="single"/>
              </w:rPr>
              <w:t xml:space="preserve"> applied researc</w:t>
            </w:r>
            <w:r w:rsidR="00BC78CD">
              <w:rPr>
                <w:rFonts w:ascii="Arial" w:hAnsi="Arial" w:cs="Arial"/>
                <w:b/>
              </w:rPr>
              <w:t xml:space="preserve">h project in </w:t>
            </w:r>
            <w:r w:rsidR="00BE6005">
              <w:rPr>
                <w:rFonts w:ascii="Arial" w:hAnsi="Arial" w:cs="Arial"/>
                <w:b/>
              </w:rPr>
              <w:t>your chosen area.</w:t>
            </w:r>
          </w:p>
          <w:p w14:paraId="14D8C06C" w14:textId="3793FEF7" w:rsidR="00546DAD" w:rsidRPr="00546DAD" w:rsidRDefault="0032059E" w:rsidP="00546DAD">
            <w:pPr>
              <w:pStyle w:val="ListParagraph"/>
              <w:spacing w:line="240" w:lineRule="auto"/>
              <w:ind w:left="0"/>
              <w:rPr>
                <w:rFonts w:ascii="Arial" w:hAnsi="Arial" w:cs="Arial"/>
                <w:i/>
              </w:rPr>
            </w:pPr>
            <w:r>
              <w:rPr>
                <w:rFonts w:ascii="Arial" w:hAnsi="Arial" w:cs="Arial"/>
                <w:i/>
              </w:rPr>
              <w:t>The project will include carrying out primary data collection and analysed using thematic analysis. Prior literature will be considered throughout the process, with consideration towards future research</w:t>
            </w:r>
            <w:r w:rsidR="00546DAD">
              <w:rPr>
                <w:rFonts w:ascii="Arial" w:hAnsi="Arial" w:cs="Arial"/>
                <w:i/>
              </w:rPr>
              <w:t>.</w:t>
            </w:r>
          </w:p>
        </w:tc>
      </w:tr>
      <w:tr w:rsidR="009E10F9" w:rsidRPr="00210378" w14:paraId="14D8C074" w14:textId="77777777" w:rsidTr="00FD1A3E">
        <w:trPr>
          <w:trHeight w:val="975"/>
        </w:trPr>
        <w:tc>
          <w:tcPr>
            <w:tcW w:w="9349" w:type="dxa"/>
            <w:shd w:val="clear" w:color="auto" w:fill="auto"/>
          </w:tcPr>
          <w:p w14:paraId="14D8C06E" w14:textId="3D3FD975" w:rsidR="00BC78CD" w:rsidRPr="00546DAD" w:rsidRDefault="00BC78CD" w:rsidP="00BC78CD">
            <w:pPr>
              <w:pStyle w:val="ListParagraph"/>
              <w:ind w:left="0"/>
              <w:rPr>
                <w:rFonts w:ascii="Arial" w:hAnsi="Arial" w:cs="Arial"/>
                <w:b/>
              </w:rPr>
            </w:pPr>
            <w:r w:rsidRPr="00546DAD">
              <w:rPr>
                <w:rFonts w:ascii="Arial" w:hAnsi="Arial" w:cs="Arial"/>
                <w:b/>
              </w:rPr>
              <w:t>Please provide five key</w:t>
            </w:r>
            <w:r w:rsidR="00BE6005" w:rsidRPr="00546DAD">
              <w:rPr>
                <w:rFonts w:ascii="Arial" w:hAnsi="Arial" w:cs="Arial"/>
                <w:b/>
              </w:rPr>
              <w:t xml:space="preserve"> </w:t>
            </w:r>
            <w:r w:rsidRPr="00546DAD">
              <w:rPr>
                <w:rFonts w:ascii="Arial" w:hAnsi="Arial" w:cs="Arial"/>
                <w:b/>
              </w:rPr>
              <w:t xml:space="preserve">references to support your </w:t>
            </w:r>
            <w:proofErr w:type="gramStart"/>
            <w:r w:rsidRPr="00546DAD">
              <w:rPr>
                <w:rFonts w:ascii="Arial" w:hAnsi="Arial" w:cs="Arial"/>
                <w:b/>
              </w:rPr>
              <w:t>proposal</w:t>
            </w:r>
            <w:proofErr w:type="gramEnd"/>
          </w:p>
          <w:p w14:paraId="4A53FE81" w14:textId="1C055EF2" w:rsidR="00A7456D" w:rsidRPr="00546DAD" w:rsidRDefault="00A7456D" w:rsidP="00AC16C0">
            <w:pPr>
              <w:pStyle w:val="ListParagraph"/>
              <w:ind w:left="0"/>
            </w:pPr>
            <w:r w:rsidRPr="00546DAD">
              <w:rPr>
                <w:rFonts w:ascii="Arial" w:hAnsi="Arial" w:cs="Arial"/>
              </w:rPr>
              <w:t xml:space="preserve">Ewe, L.P., Holmqvist, M., &amp; Bolte, S. (2022). Teachers’ relational competence: perceptions of teachers and students with and without ADHD and ASD. </w:t>
            </w:r>
            <w:r w:rsidRPr="00546DAD">
              <w:rPr>
                <w:rFonts w:ascii="Arial" w:hAnsi="Arial" w:cs="Arial"/>
                <w:i/>
                <w:iCs/>
              </w:rPr>
              <w:t>Emotional and behavioural difficulties, 28</w:t>
            </w:r>
            <w:r w:rsidRPr="00546DAD">
              <w:rPr>
                <w:rFonts w:ascii="Arial" w:hAnsi="Arial" w:cs="Arial"/>
              </w:rPr>
              <w:t xml:space="preserve">(3). 198-215. </w:t>
            </w:r>
            <w:hyperlink r:id="rId7" w:history="1">
              <w:r w:rsidRPr="00546DAD">
                <w:rPr>
                  <w:rStyle w:val="Hyperlink"/>
                </w:rPr>
                <w:t>https://doi.org/10.1080/13632752.2023.2255426</w:t>
              </w:r>
            </w:hyperlink>
          </w:p>
          <w:p w14:paraId="221847BC" w14:textId="77777777" w:rsidR="00546DAD" w:rsidRPr="00546DAD" w:rsidRDefault="00546DAD" w:rsidP="00AC16C0">
            <w:pPr>
              <w:pStyle w:val="ListParagraph"/>
              <w:ind w:left="0"/>
              <w:rPr>
                <w:rFonts w:ascii="Arial" w:hAnsi="Arial" w:cs="Arial"/>
              </w:rPr>
            </w:pPr>
          </w:p>
          <w:p w14:paraId="0EF6A401" w14:textId="15183286" w:rsidR="00A7456D" w:rsidRPr="00546DAD" w:rsidRDefault="00A7456D" w:rsidP="00AC16C0">
            <w:pPr>
              <w:pStyle w:val="ListParagraph"/>
              <w:ind w:left="0"/>
            </w:pPr>
            <w:r w:rsidRPr="00546DAD">
              <w:rPr>
                <w:rFonts w:ascii="Arial" w:hAnsi="Arial" w:cs="Arial"/>
              </w:rPr>
              <w:t xml:space="preserve">Greenway, C.W., &amp; Edwards, A.R. (2021). Teaching assistants’ facilitators and barriers to effective practice working with children with ADHD: a qualitative study. </w:t>
            </w:r>
            <w:r w:rsidRPr="00546DAD">
              <w:rPr>
                <w:rFonts w:ascii="Arial" w:hAnsi="Arial" w:cs="Arial"/>
                <w:i/>
                <w:iCs/>
              </w:rPr>
              <w:t>British journal of special education 48</w:t>
            </w:r>
            <w:r w:rsidRPr="00546DAD">
              <w:rPr>
                <w:rFonts w:ascii="Arial" w:hAnsi="Arial" w:cs="Arial"/>
              </w:rPr>
              <w:t xml:space="preserve">(3). 247-368. </w:t>
            </w:r>
            <w:hyperlink r:id="rId8" w:history="1">
              <w:r w:rsidRPr="00546DAD">
                <w:rPr>
                  <w:rStyle w:val="Hyperlink"/>
                  <w:rFonts w:ascii="Open Sans" w:hAnsi="Open Sans" w:cs="Open Sans"/>
                  <w:b/>
                  <w:bCs/>
                  <w:sz w:val="21"/>
                  <w:szCs w:val="21"/>
                  <w:shd w:val="clear" w:color="auto" w:fill="FFFFFF"/>
                </w:rPr>
                <w:t>https://doi.org/10.1111/1467-8578.12377</w:t>
              </w:r>
            </w:hyperlink>
          </w:p>
          <w:p w14:paraId="38E24E33" w14:textId="77777777" w:rsidR="00546DAD" w:rsidRPr="00546DAD" w:rsidRDefault="00546DAD" w:rsidP="00AC16C0">
            <w:pPr>
              <w:pStyle w:val="ListParagraph"/>
              <w:ind w:left="0"/>
              <w:rPr>
                <w:rFonts w:ascii="Arial" w:hAnsi="Arial" w:cs="Arial"/>
              </w:rPr>
            </w:pPr>
          </w:p>
          <w:p w14:paraId="090B8EFD" w14:textId="5C56F287" w:rsidR="00E57FC8" w:rsidRPr="00546DAD" w:rsidRDefault="00E57FC8" w:rsidP="00AC16C0">
            <w:pPr>
              <w:pStyle w:val="ListParagraph"/>
              <w:ind w:left="0"/>
            </w:pPr>
            <w:r w:rsidRPr="00546DAD">
              <w:rPr>
                <w:rFonts w:ascii="Arial" w:hAnsi="Arial" w:cs="Arial"/>
              </w:rPr>
              <w:t xml:space="preserve">Welsh, P., Rodgers, J., &amp; Honey, E. (2019). </w:t>
            </w:r>
            <w:proofErr w:type="gramStart"/>
            <w:r w:rsidRPr="00546DAD">
              <w:rPr>
                <w:rFonts w:ascii="Arial" w:hAnsi="Arial" w:cs="Arial"/>
              </w:rPr>
              <w:t>Teachers</w:t>
            </w:r>
            <w:proofErr w:type="gramEnd"/>
            <w:r w:rsidRPr="00546DAD">
              <w:rPr>
                <w:rFonts w:ascii="Arial" w:hAnsi="Arial" w:cs="Arial"/>
              </w:rPr>
              <w:t xml:space="preserve"> perceptions of restricted and </w:t>
            </w:r>
            <w:proofErr w:type="spellStart"/>
            <w:r w:rsidRPr="00546DAD">
              <w:rPr>
                <w:rFonts w:ascii="Arial" w:hAnsi="Arial" w:cs="Arial"/>
              </w:rPr>
              <w:t>repetivive</w:t>
            </w:r>
            <w:proofErr w:type="spellEnd"/>
            <w:r w:rsidRPr="00546DAD">
              <w:rPr>
                <w:rFonts w:ascii="Arial" w:hAnsi="Arial" w:cs="Arial"/>
              </w:rPr>
              <w:t xml:space="preserve"> behaviours (RRBs) in children with ASD: attributions, confidence and emotional response. </w:t>
            </w:r>
            <w:r w:rsidRPr="00546DAD">
              <w:rPr>
                <w:rFonts w:ascii="Arial" w:hAnsi="Arial" w:cs="Arial"/>
                <w:i/>
                <w:iCs/>
              </w:rPr>
              <w:t>Research in developmental disabilities, 89</w:t>
            </w:r>
            <w:r w:rsidRPr="00546DAD">
              <w:rPr>
                <w:rFonts w:ascii="Arial" w:hAnsi="Arial" w:cs="Arial"/>
              </w:rPr>
              <w:t xml:space="preserve">. 29-40. </w:t>
            </w:r>
            <w:hyperlink r:id="rId9" w:tgtFrame="_blank" w:tooltip="Persistent link using digital object identifier" w:history="1">
              <w:r w:rsidRPr="00546DAD">
                <w:rPr>
                  <w:rStyle w:val="anchor-text"/>
                  <w:rFonts w:ascii="Arial" w:hAnsi="Arial" w:cs="Arial"/>
                  <w:color w:val="1F1F1F"/>
                  <w:sz w:val="21"/>
                  <w:szCs w:val="21"/>
                </w:rPr>
                <w:t>https://doi.org/10.1016/j.ridd.2019.01.009</w:t>
              </w:r>
            </w:hyperlink>
          </w:p>
          <w:p w14:paraId="6B40EEEC" w14:textId="77777777" w:rsidR="00546DAD" w:rsidRPr="00546DAD" w:rsidRDefault="00546DAD" w:rsidP="00AC16C0">
            <w:pPr>
              <w:pStyle w:val="ListParagraph"/>
              <w:ind w:left="0"/>
              <w:rPr>
                <w:rFonts w:ascii="Arial" w:hAnsi="Arial" w:cs="Arial"/>
              </w:rPr>
            </w:pPr>
          </w:p>
          <w:p w14:paraId="25ECECFF" w14:textId="280AD635" w:rsidR="00E57FC8" w:rsidRPr="00546DAD" w:rsidRDefault="00E57FC8" w:rsidP="00AC16C0">
            <w:pPr>
              <w:pStyle w:val="ListParagraph"/>
              <w:ind w:left="0"/>
              <w:rPr>
                <w:rFonts w:ascii="Arial" w:hAnsi="Arial" w:cs="Arial"/>
              </w:rPr>
            </w:pPr>
            <w:r w:rsidRPr="00546DAD">
              <w:rPr>
                <w:rFonts w:ascii="Arial" w:hAnsi="Arial" w:cs="Arial"/>
              </w:rPr>
              <w:t xml:space="preserve">Wilson, C., Green, C.N., Toye, M.K., &amp; Ballantyne, C. (2023). </w:t>
            </w:r>
            <w:proofErr w:type="gramStart"/>
            <w:r w:rsidRPr="00546DAD">
              <w:rPr>
                <w:rFonts w:ascii="Arial" w:hAnsi="Arial" w:cs="Arial"/>
              </w:rPr>
              <w:t>Teachers</w:t>
            </w:r>
            <w:proofErr w:type="gramEnd"/>
            <w:r w:rsidRPr="00546DAD">
              <w:rPr>
                <w:rFonts w:ascii="Arial" w:hAnsi="Arial" w:cs="Arial"/>
              </w:rPr>
              <w:t xml:space="preserve"> perceptions and practices towards inclusive education for children with ADHD in Scotland: A qualitative </w:t>
            </w:r>
            <w:r w:rsidRPr="00546DAD">
              <w:rPr>
                <w:rFonts w:ascii="Arial" w:hAnsi="Arial" w:cs="Arial"/>
              </w:rPr>
              <w:lastRenderedPageBreak/>
              <w:t>investigation</w:t>
            </w:r>
            <w:r w:rsidRPr="00546DAD">
              <w:rPr>
                <w:rFonts w:ascii="Arial" w:hAnsi="Arial" w:cs="Arial"/>
                <w:i/>
                <w:iCs/>
              </w:rPr>
              <w:t xml:space="preserve">. International journal of disability, </w:t>
            </w:r>
            <w:proofErr w:type="gramStart"/>
            <w:r w:rsidRPr="00546DAD">
              <w:rPr>
                <w:rFonts w:ascii="Arial" w:hAnsi="Arial" w:cs="Arial"/>
                <w:i/>
                <w:iCs/>
              </w:rPr>
              <w:t>development</w:t>
            </w:r>
            <w:proofErr w:type="gramEnd"/>
            <w:r w:rsidRPr="00546DAD">
              <w:rPr>
                <w:rFonts w:ascii="Arial" w:hAnsi="Arial" w:cs="Arial"/>
                <w:i/>
                <w:iCs/>
              </w:rPr>
              <w:t xml:space="preserve"> and education.</w:t>
            </w:r>
            <w:r w:rsidRPr="00546DAD">
              <w:rPr>
                <w:rFonts w:ascii="Arial" w:hAnsi="Arial" w:cs="Arial"/>
              </w:rPr>
              <w:t xml:space="preserve"> </w:t>
            </w:r>
            <w:r w:rsidR="00AB4B96" w:rsidRPr="00546DAD">
              <w:rPr>
                <w:rFonts w:ascii="Arial" w:hAnsi="Arial" w:cs="Arial"/>
              </w:rPr>
              <w:t xml:space="preserve">1-15. </w:t>
            </w:r>
            <w:hyperlink r:id="rId10" w:history="1">
              <w:r w:rsidR="00AB4B96" w:rsidRPr="00546DAD">
                <w:rPr>
                  <w:rStyle w:val="Hyperlink"/>
                  <w:rFonts w:ascii="Arial" w:hAnsi="Arial" w:cs="Arial"/>
                </w:rPr>
                <w:t>https://doi.org/10.1080/1034912X.2023.2266374</w:t>
              </w:r>
            </w:hyperlink>
          </w:p>
          <w:p w14:paraId="25918622" w14:textId="77777777" w:rsidR="00AB4B96" w:rsidRPr="00546DAD" w:rsidRDefault="00AB4B96" w:rsidP="00AC16C0">
            <w:pPr>
              <w:pStyle w:val="ListParagraph"/>
              <w:ind w:left="0"/>
              <w:rPr>
                <w:rFonts w:ascii="Arial" w:hAnsi="Arial" w:cs="Arial"/>
              </w:rPr>
            </w:pPr>
          </w:p>
          <w:p w14:paraId="14D8C073" w14:textId="4CED8C35" w:rsidR="00AB4B96" w:rsidRPr="00546DAD" w:rsidRDefault="00AB4B96" w:rsidP="00AC16C0">
            <w:pPr>
              <w:pStyle w:val="ListParagraph"/>
              <w:ind w:left="0"/>
              <w:rPr>
                <w:rFonts w:ascii="Arial" w:hAnsi="Arial" w:cs="Arial"/>
              </w:rPr>
            </w:pPr>
            <w:r w:rsidRPr="00546DAD">
              <w:rPr>
                <w:rFonts w:ascii="Arial" w:hAnsi="Arial" w:cs="Arial"/>
              </w:rPr>
              <w:t xml:space="preserve">Yang, L., Hsu, CL., Ye., T., &amp; Sin, K.S. (2022). Assessing emotions of teaching assistants in inclusive education. </w:t>
            </w:r>
            <w:r w:rsidRPr="00546DAD">
              <w:rPr>
                <w:rFonts w:ascii="Arial" w:hAnsi="Arial" w:cs="Arial"/>
                <w:i/>
                <w:iCs/>
              </w:rPr>
              <w:t xml:space="preserve">Sec educational psychology. </w:t>
            </w:r>
            <w:r w:rsidRPr="00546DAD">
              <w:rPr>
                <w:rFonts w:ascii="Arial" w:hAnsi="Arial" w:cs="Arial"/>
              </w:rPr>
              <w:t xml:space="preserve">13. </w:t>
            </w:r>
            <w:hyperlink r:id="rId11" w:history="1">
              <w:r w:rsidR="00546DAD" w:rsidRPr="00546DAD">
                <w:rPr>
                  <w:rStyle w:val="Hyperlink"/>
                  <w:rFonts w:ascii="Helvetica" w:hAnsi="Helvetica"/>
                  <w:sz w:val="18"/>
                  <w:szCs w:val="18"/>
                  <w:shd w:val="clear" w:color="auto" w:fill="F7F7F7"/>
                </w:rPr>
                <w:t>https://doi.org/10.3389/fpsyg.2022.813726</w:t>
              </w:r>
            </w:hyperlink>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5FC7CD40" w:rsidR="004712CB" w:rsidRDefault="004712CB" w:rsidP="00BC78CD">
            <w:pPr>
              <w:pStyle w:val="ListParagraph"/>
              <w:ind w:left="0"/>
              <w:rPr>
                <w:rFonts w:ascii="Arial" w:hAnsi="Arial" w:cs="Arial"/>
                <w:b/>
              </w:rPr>
            </w:pPr>
            <w:r>
              <w:rPr>
                <w:rFonts w:ascii="Arial" w:hAnsi="Arial" w:cs="Arial"/>
                <w:b/>
              </w:rPr>
              <w:t xml:space="preserve">Feedback from </w:t>
            </w:r>
            <w:r w:rsidR="00BE6005">
              <w:rPr>
                <w:rFonts w:ascii="Arial" w:hAnsi="Arial" w:cs="Arial"/>
                <w:b/>
              </w:rPr>
              <w:t>Part II</w:t>
            </w:r>
            <w:r>
              <w:rPr>
                <w:rFonts w:ascii="Arial" w:hAnsi="Arial" w:cs="Arial"/>
                <w:b/>
              </w:rPr>
              <w:t xml:space="preserve"> 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B" w14:textId="77777777" w:rsidR="004712CB" w:rsidRDefault="004712CB" w:rsidP="00BC78CD">
            <w:pPr>
              <w:pStyle w:val="ListParagraph"/>
              <w:ind w:left="0"/>
              <w:rPr>
                <w:rFonts w:ascii="Arial" w:hAnsi="Arial" w:cs="Arial"/>
                <w:b/>
              </w:rPr>
            </w:pPr>
          </w:p>
          <w:p w14:paraId="14D8C07C" w14:textId="77777777" w:rsidR="004712CB" w:rsidRDefault="004712CB" w:rsidP="00BC78CD">
            <w:pPr>
              <w:pStyle w:val="ListParagraph"/>
              <w:ind w:left="0"/>
              <w:rPr>
                <w:rFonts w:ascii="Arial" w:hAnsi="Arial" w:cs="Arial"/>
                <w:b/>
              </w:rPr>
            </w:pPr>
          </w:p>
          <w:p w14:paraId="14D8C07D" w14:textId="77777777" w:rsidR="004712CB" w:rsidRDefault="004712CB" w:rsidP="00BC78CD">
            <w:pPr>
              <w:pStyle w:val="ListParagraph"/>
              <w:ind w:left="0"/>
              <w:rPr>
                <w:rFonts w:ascii="Arial" w:hAnsi="Arial" w:cs="Arial"/>
                <w:b/>
              </w:rPr>
            </w:pPr>
          </w:p>
          <w:p w14:paraId="14D8C07E"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0"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A22156">
      <w:footerReference w:type="even" r:id="rId12"/>
      <w:footerReference w:type="default" r:id="rId13"/>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B20AF5" w14:textId="77777777" w:rsidR="00BC4806" w:rsidRDefault="00BC4806">
      <w:r>
        <w:separator/>
      </w:r>
    </w:p>
  </w:endnote>
  <w:endnote w:type="continuationSeparator" w:id="0">
    <w:p w14:paraId="409CED65" w14:textId="77777777" w:rsidR="00BC4806" w:rsidRDefault="00B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C"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E"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4DB56" w14:textId="77777777" w:rsidR="00BC4806" w:rsidRDefault="00BC4806">
      <w:r>
        <w:separator/>
      </w:r>
    </w:p>
  </w:footnote>
  <w:footnote w:type="continuationSeparator" w:id="0">
    <w:p w14:paraId="20E1CC52" w14:textId="77777777" w:rsidR="00BC4806" w:rsidRDefault="00BC48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3399D"/>
    <w:rsid w:val="00090818"/>
    <w:rsid w:val="000F5955"/>
    <w:rsid w:val="001103C5"/>
    <w:rsid w:val="00150FF0"/>
    <w:rsid w:val="001D2066"/>
    <w:rsid w:val="001E5D1D"/>
    <w:rsid w:val="00210378"/>
    <w:rsid w:val="00245635"/>
    <w:rsid w:val="00276188"/>
    <w:rsid w:val="00291589"/>
    <w:rsid w:val="002A36C9"/>
    <w:rsid w:val="0032059E"/>
    <w:rsid w:val="003238B7"/>
    <w:rsid w:val="00365D30"/>
    <w:rsid w:val="004434E8"/>
    <w:rsid w:val="00447680"/>
    <w:rsid w:val="00450EFB"/>
    <w:rsid w:val="004655CA"/>
    <w:rsid w:val="004712CB"/>
    <w:rsid w:val="00476CA8"/>
    <w:rsid w:val="00497AD4"/>
    <w:rsid w:val="00526F26"/>
    <w:rsid w:val="00534228"/>
    <w:rsid w:val="00546DAD"/>
    <w:rsid w:val="00564CB5"/>
    <w:rsid w:val="00581836"/>
    <w:rsid w:val="00596FC8"/>
    <w:rsid w:val="005C716A"/>
    <w:rsid w:val="005E00BC"/>
    <w:rsid w:val="00655A0F"/>
    <w:rsid w:val="0067182D"/>
    <w:rsid w:val="00685585"/>
    <w:rsid w:val="006C0671"/>
    <w:rsid w:val="006C3115"/>
    <w:rsid w:val="007212D4"/>
    <w:rsid w:val="00724428"/>
    <w:rsid w:val="00762F33"/>
    <w:rsid w:val="00764600"/>
    <w:rsid w:val="007A7E58"/>
    <w:rsid w:val="00800DF7"/>
    <w:rsid w:val="008B6127"/>
    <w:rsid w:val="009312E4"/>
    <w:rsid w:val="00982BEA"/>
    <w:rsid w:val="00985278"/>
    <w:rsid w:val="009D33EA"/>
    <w:rsid w:val="009D59A2"/>
    <w:rsid w:val="009E10F9"/>
    <w:rsid w:val="00A12E1E"/>
    <w:rsid w:val="00A22156"/>
    <w:rsid w:val="00A7456D"/>
    <w:rsid w:val="00A93728"/>
    <w:rsid w:val="00AB4B96"/>
    <w:rsid w:val="00AB7B22"/>
    <w:rsid w:val="00AC16C0"/>
    <w:rsid w:val="00AD3FFD"/>
    <w:rsid w:val="00B05C1C"/>
    <w:rsid w:val="00B57E0F"/>
    <w:rsid w:val="00B64FE7"/>
    <w:rsid w:val="00B77507"/>
    <w:rsid w:val="00B93497"/>
    <w:rsid w:val="00BC4806"/>
    <w:rsid w:val="00BC78CD"/>
    <w:rsid w:val="00BE6005"/>
    <w:rsid w:val="00C05624"/>
    <w:rsid w:val="00C66CFD"/>
    <w:rsid w:val="00CC74FA"/>
    <w:rsid w:val="00D1637D"/>
    <w:rsid w:val="00D64693"/>
    <w:rsid w:val="00D76B57"/>
    <w:rsid w:val="00E00041"/>
    <w:rsid w:val="00E1606E"/>
    <w:rsid w:val="00E5484A"/>
    <w:rsid w:val="00E57FC8"/>
    <w:rsid w:val="00EB11D7"/>
    <w:rsid w:val="00EC4CEC"/>
    <w:rsid w:val="00ED7F9F"/>
    <w:rsid w:val="00EE2730"/>
    <w:rsid w:val="00EF5454"/>
    <w:rsid w:val="00F24C13"/>
    <w:rsid w:val="00F86126"/>
    <w:rsid w:val="00FB479A"/>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7456D"/>
    <w:rPr>
      <w:color w:val="605E5C"/>
      <w:shd w:val="clear" w:color="auto" w:fill="E1DFDD"/>
    </w:rPr>
  </w:style>
  <w:style w:type="character" w:customStyle="1" w:styleId="anchor-text">
    <w:name w:val="anchor-text"/>
    <w:basedOn w:val="DefaultParagraphFont"/>
    <w:rsid w:val="00E57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467-8578.1237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80/13632752.2023.225542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2.81372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1034912X.2023.2266374" TargetMode="External"/><Relationship Id="rId4" Type="http://schemas.openxmlformats.org/officeDocument/2006/relationships/webSettings" Target="webSettings.xml"/><Relationship Id="rId9" Type="http://schemas.openxmlformats.org/officeDocument/2006/relationships/hyperlink" Target="https://doi.org/10.1016/j.ridd.2019.01.0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3</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Natalie Prideaux-Collins</cp:lastModifiedBy>
  <cp:revision>12</cp:revision>
  <dcterms:created xsi:type="dcterms:W3CDTF">2024-05-18T10:01:00Z</dcterms:created>
  <dcterms:modified xsi:type="dcterms:W3CDTF">2024-05-18T13:49:00Z</dcterms:modified>
</cp:coreProperties>
</file>