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6CDD292C" w:rsidR="00112203" w:rsidRDefault="00BB29B4" w:rsidP="00E05DEB">
            <w:pPr>
              <w:rPr>
                <w:rFonts w:cs="Arial"/>
                <w:b/>
                <w:sz w:val="22"/>
                <w:szCs w:val="22"/>
              </w:rPr>
            </w:pPr>
            <w:r>
              <w:rPr>
                <w:rFonts w:cs="Arial"/>
                <w:b/>
                <w:sz w:val="22"/>
                <w:szCs w:val="22"/>
              </w:rPr>
              <w:t>Amy Jackson</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34C611A6" w:rsidR="00112203" w:rsidRPr="000A2682" w:rsidRDefault="00112203" w:rsidP="00112203">
            <w:pPr>
              <w:rPr>
                <w:rFonts w:ascii="Calibri" w:hAnsi="Calibri"/>
                <w:b/>
                <w:sz w:val="18"/>
                <w:szCs w:val="18"/>
              </w:rPr>
            </w:pPr>
          </w:p>
        </w:tc>
        <w:tc>
          <w:tcPr>
            <w:tcW w:w="249" w:type="pct"/>
          </w:tcPr>
          <w:p w14:paraId="0098FFD3" w14:textId="02F16590"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7B199461" w:rsidR="00112203" w:rsidRPr="000A2682" w:rsidRDefault="00112203" w:rsidP="00112203">
            <w:pPr>
              <w:rPr>
                <w:rFonts w:ascii="Calibri" w:hAnsi="Calibri"/>
                <w:b/>
                <w:sz w:val="18"/>
                <w:szCs w:val="18"/>
              </w:rPr>
            </w:pPr>
          </w:p>
        </w:tc>
        <w:tc>
          <w:tcPr>
            <w:tcW w:w="249" w:type="pct"/>
          </w:tcPr>
          <w:p w14:paraId="20E90715" w14:textId="1E03E880" w:rsidR="00112203" w:rsidRPr="000A2682" w:rsidRDefault="00112203" w:rsidP="00112203">
            <w:pPr>
              <w:rPr>
                <w:rFonts w:ascii="Calibri" w:hAnsi="Calibri"/>
                <w:b/>
                <w:sz w:val="18"/>
                <w:szCs w:val="18"/>
              </w:rPr>
            </w:pPr>
          </w:p>
        </w:tc>
        <w:tc>
          <w:tcPr>
            <w:tcW w:w="267" w:type="pct"/>
          </w:tcPr>
          <w:p w14:paraId="26C161A2" w14:textId="0473170E" w:rsidR="00112203" w:rsidRPr="000A2682" w:rsidRDefault="005608DB" w:rsidP="00112203">
            <w:pPr>
              <w:rPr>
                <w:rFonts w:ascii="Calibri" w:hAnsi="Calibri"/>
                <w:b/>
                <w:sz w:val="18"/>
                <w:szCs w:val="18"/>
              </w:rPr>
            </w:pPr>
            <w:r>
              <w:rPr>
                <w:rFonts w:ascii="Calibri" w:hAnsi="Calibri"/>
                <w:b/>
                <w:sz w:val="18"/>
                <w:szCs w:val="18"/>
              </w:rPr>
              <w:t>X</w:t>
            </w:r>
          </w:p>
        </w:tc>
        <w:tc>
          <w:tcPr>
            <w:tcW w:w="235" w:type="pct"/>
          </w:tcPr>
          <w:p w14:paraId="63CB55BF" w14:textId="7B816DAC"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68351F56" w:rsidR="00112203" w:rsidRPr="00F61A20" w:rsidRDefault="00112203" w:rsidP="00112203">
            <w:pPr>
              <w:rPr>
                <w:rFonts w:ascii="Calibri" w:hAnsi="Calibri"/>
                <w:b/>
                <w:sz w:val="18"/>
              </w:rPr>
            </w:pPr>
          </w:p>
        </w:tc>
        <w:tc>
          <w:tcPr>
            <w:tcW w:w="249" w:type="pct"/>
          </w:tcPr>
          <w:p w14:paraId="06BAC826" w14:textId="01D20501" w:rsidR="00112203" w:rsidRPr="00F61A20" w:rsidRDefault="00112203" w:rsidP="00112203">
            <w:pPr>
              <w:rPr>
                <w:rFonts w:ascii="Calibri" w:hAnsi="Calibri"/>
                <w:b/>
                <w:sz w:val="18"/>
              </w:rPr>
            </w:pPr>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0CAA81FD"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4E4838A5" w:rsidR="00112203" w:rsidRPr="00F61A20" w:rsidRDefault="005608DB" w:rsidP="00112203">
            <w:pPr>
              <w:rPr>
                <w:rFonts w:ascii="Calibri" w:hAnsi="Calibri"/>
                <w:b/>
                <w:sz w:val="18"/>
              </w:rPr>
            </w:pPr>
            <w:r>
              <w:rPr>
                <w:rFonts w:ascii="Calibri" w:hAnsi="Calibri"/>
                <w:b/>
                <w:sz w:val="18"/>
              </w:rPr>
              <w:t>X</w:t>
            </w: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8373BD3"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43BB7B31" w:rsidR="00112203" w:rsidRPr="00B97C42" w:rsidRDefault="00112203" w:rsidP="00112203">
            <w:pPr>
              <w:rPr>
                <w:rFonts w:ascii="Calibri" w:hAnsi="Calibri"/>
                <w:b/>
                <w:sz w:val="18"/>
              </w:rPr>
            </w:pP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04497E5C" w:rsidR="00112203" w:rsidRPr="00B97C42" w:rsidRDefault="00112203" w:rsidP="00112203">
            <w:pPr>
              <w:rPr>
                <w:rFonts w:ascii="Calibri" w:hAnsi="Calibri"/>
                <w:b/>
                <w:sz w:val="18"/>
              </w:rPr>
            </w:pP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43B1F380" w:rsidR="00112203" w:rsidRPr="00B97C42" w:rsidRDefault="005608DB" w:rsidP="00112203">
            <w:pPr>
              <w:rPr>
                <w:rFonts w:ascii="Calibri" w:hAnsi="Calibri"/>
                <w:b/>
                <w:sz w:val="18"/>
              </w:rPr>
            </w:pPr>
            <w:r>
              <w:rPr>
                <w:rFonts w:ascii="Calibri" w:hAnsi="Calibri"/>
                <w:b/>
                <w:sz w:val="18"/>
              </w:rPr>
              <w:t>X</w:t>
            </w:r>
          </w:p>
        </w:tc>
        <w:tc>
          <w:tcPr>
            <w:tcW w:w="267" w:type="pct"/>
          </w:tcPr>
          <w:p w14:paraId="3D08A777" w14:textId="13CCA846" w:rsidR="00112203" w:rsidRPr="00B97C42" w:rsidRDefault="00112203" w:rsidP="00112203">
            <w:pPr>
              <w:rPr>
                <w:rFonts w:ascii="Calibri" w:hAnsi="Calibri"/>
                <w:b/>
                <w:sz w:val="18"/>
              </w:rPr>
            </w:pP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F33259F"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0A71F1CD" w:rsidR="00103199" w:rsidRPr="00F61A20" w:rsidRDefault="00103199" w:rsidP="00112203">
            <w:pPr>
              <w:rPr>
                <w:rFonts w:ascii="Calibri" w:hAnsi="Calibri"/>
                <w:b/>
                <w:sz w:val="18"/>
              </w:rPr>
            </w:pPr>
          </w:p>
        </w:tc>
        <w:tc>
          <w:tcPr>
            <w:tcW w:w="249" w:type="pct"/>
          </w:tcPr>
          <w:p w14:paraId="55A938E5" w14:textId="05CA339E"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1CD73C03" w:rsidR="00103199" w:rsidRPr="00F61A20" w:rsidRDefault="005608DB" w:rsidP="00112203">
            <w:pPr>
              <w:rPr>
                <w:rFonts w:ascii="Calibri" w:hAnsi="Calibri"/>
                <w:b/>
                <w:sz w:val="18"/>
              </w:rPr>
            </w:pPr>
            <w:r>
              <w:rPr>
                <w:rFonts w:ascii="Calibri" w:hAnsi="Calibri"/>
                <w:b/>
                <w:sz w:val="18"/>
              </w:rPr>
              <w:t>X</w:t>
            </w:r>
          </w:p>
        </w:tc>
        <w:tc>
          <w:tcPr>
            <w:tcW w:w="267" w:type="pct"/>
          </w:tcPr>
          <w:p w14:paraId="43961626" w14:textId="2D603370" w:rsidR="00103199" w:rsidRPr="00F61A20" w:rsidRDefault="00C56CB3" w:rsidP="00112203">
            <w:pPr>
              <w:rPr>
                <w:rFonts w:ascii="Calibri" w:hAnsi="Calibri"/>
                <w:b/>
                <w:sz w:val="18"/>
              </w:rPr>
            </w:pPr>
            <w:r>
              <w:rPr>
                <w:rFonts w:ascii="Calibri" w:hAnsi="Calibri"/>
                <w:b/>
                <w:sz w:val="18"/>
              </w:rPr>
              <w:t xml:space="preserve"> </w:t>
            </w: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25817557" w:rsidR="00103199" w:rsidRPr="00F61A20" w:rsidRDefault="00103199" w:rsidP="00112203">
            <w:pPr>
              <w:rPr>
                <w:rFonts w:ascii="Calibri" w:hAnsi="Calibri"/>
                <w:b/>
                <w:sz w:val="18"/>
              </w:rPr>
            </w:pPr>
          </w:p>
        </w:tc>
        <w:tc>
          <w:tcPr>
            <w:tcW w:w="249" w:type="pct"/>
          </w:tcPr>
          <w:p w14:paraId="271F3AE0" w14:textId="392AEDB8"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0825EFA6" w:rsidR="00103199" w:rsidRPr="00F61A20" w:rsidRDefault="005608DB" w:rsidP="00112203">
            <w:pPr>
              <w:rPr>
                <w:rFonts w:ascii="Calibri" w:hAnsi="Calibri"/>
                <w:b/>
                <w:sz w:val="18"/>
              </w:rPr>
            </w:pPr>
            <w:r>
              <w:rPr>
                <w:rFonts w:ascii="Calibri" w:hAnsi="Calibri"/>
                <w:b/>
                <w:sz w:val="18"/>
              </w:rPr>
              <w:t>X</w:t>
            </w:r>
          </w:p>
        </w:tc>
        <w:tc>
          <w:tcPr>
            <w:tcW w:w="267" w:type="pct"/>
          </w:tcPr>
          <w:p w14:paraId="196B0A9C" w14:textId="5EA21764" w:rsidR="00103199" w:rsidRPr="00F61A20" w:rsidRDefault="00103199" w:rsidP="00112203">
            <w:pPr>
              <w:rPr>
                <w:rFonts w:ascii="Calibri" w:hAnsi="Calibri"/>
                <w:b/>
                <w:sz w:val="18"/>
              </w:rPr>
            </w:pPr>
          </w:p>
        </w:tc>
        <w:tc>
          <w:tcPr>
            <w:tcW w:w="235" w:type="pct"/>
          </w:tcPr>
          <w:p w14:paraId="3A82B733" w14:textId="0CFB8B2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3DBB4B14"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F493F38"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32675B64" w:rsidR="00112203" w:rsidRPr="00F61A20" w:rsidRDefault="005608DB" w:rsidP="00112203">
            <w:pPr>
              <w:rPr>
                <w:rFonts w:ascii="Calibri" w:hAnsi="Calibri"/>
                <w:b/>
                <w:sz w:val="18"/>
              </w:rPr>
            </w:pPr>
            <w:r>
              <w:rPr>
                <w:rFonts w:ascii="Calibri" w:hAnsi="Calibri"/>
                <w:b/>
                <w:sz w:val="18"/>
              </w:rPr>
              <w:t>X</w:t>
            </w:r>
          </w:p>
        </w:tc>
        <w:tc>
          <w:tcPr>
            <w:tcW w:w="267" w:type="pct"/>
          </w:tcPr>
          <w:p w14:paraId="5F7C7B0E" w14:textId="0B685104" w:rsidR="00112203" w:rsidRPr="00F61A20" w:rsidRDefault="00112203" w:rsidP="00112203">
            <w:pPr>
              <w:rPr>
                <w:rFonts w:ascii="Calibri" w:hAnsi="Calibri"/>
                <w:b/>
                <w:sz w:val="18"/>
              </w:rPr>
            </w:pPr>
          </w:p>
        </w:tc>
        <w:tc>
          <w:tcPr>
            <w:tcW w:w="235" w:type="pct"/>
          </w:tcPr>
          <w:p w14:paraId="4589BA47" w14:textId="14F4355A" w:rsidR="00112203" w:rsidRPr="00F61A20" w:rsidRDefault="00112203" w:rsidP="00112203">
            <w:pPr>
              <w:jc w:val="center"/>
              <w:rPr>
                <w:rFonts w:ascii="Calibri" w:hAnsi="Calibri"/>
                <w:b/>
                <w:sz w:val="18"/>
              </w:rPr>
            </w:pP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38B78AB8" w:rsidR="0059269D" w:rsidRDefault="005608DB" w:rsidP="00894EDF">
            <w:pPr>
              <w:jc w:val="right"/>
              <w:rPr>
                <w:rFonts w:ascii="Calibri" w:hAnsi="Calibri" w:cs="Arial"/>
                <w:b/>
                <w:bCs/>
              </w:rPr>
            </w:pPr>
            <w:r>
              <w:rPr>
                <w:rFonts w:ascii="Calibri" w:hAnsi="Calibri" w:cs="Arial"/>
                <w:b/>
                <w:bCs/>
              </w:rPr>
              <w:t>65</w:t>
            </w:r>
            <w:bookmarkStart w:id="0" w:name="_GoBack"/>
            <w:bookmarkEnd w:id="0"/>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20124BA1" w14:textId="77777777" w:rsidR="00044942" w:rsidRDefault="005A5BFB" w:rsidP="00BB29B4">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741A85C4" w14:textId="3FDA673E" w:rsidR="00BB29B4" w:rsidRPr="00BB29B4" w:rsidRDefault="00BB29B4" w:rsidP="005608DB">
            <w:pPr>
              <w:pStyle w:val="BulletedList"/>
              <w:numPr>
                <w:ilvl w:val="0"/>
                <w:numId w:val="0"/>
              </w:numPr>
              <w:spacing w:before="0" w:after="0"/>
              <w:rPr>
                <w:rFonts w:ascii="Calibri" w:hAnsi="Calibri"/>
                <w:sz w:val="18"/>
                <w:szCs w:val="18"/>
              </w:rPr>
            </w:pPr>
            <w:r>
              <w:rPr>
                <w:rFonts w:ascii="Calibri" w:hAnsi="Calibri"/>
                <w:sz w:val="18"/>
                <w:szCs w:val="18"/>
              </w:rPr>
              <w:t>In depth research into typographic artists give you a goo</w:t>
            </w:r>
            <w:r w:rsidR="005608DB">
              <w:rPr>
                <w:rFonts w:ascii="Calibri" w:hAnsi="Calibri"/>
                <w:sz w:val="18"/>
                <w:szCs w:val="18"/>
              </w:rPr>
              <w:t>d</w:t>
            </w:r>
            <w:r>
              <w:rPr>
                <w:rFonts w:ascii="Calibri" w:hAnsi="Calibri"/>
                <w:sz w:val="18"/>
                <w:szCs w:val="18"/>
              </w:rPr>
              <w:t xml:space="preserve"> foundation on which to base your project. You knew early on what written content you wanted to use for this project but its good to see you let your research and process work influence the choice of outcome. I agree, a series of posters is more effective for what you were looking to communicate than an album cover. </w:t>
            </w:r>
            <w:r w:rsidR="005608DB">
              <w:rPr>
                <w:rFonts w:ascii="Calibri" w:hAnsi="Calibri"/>
                <w:sz w:val="18"/>
                <w:szCs w:val="18"/>
              </w:rPr>
              <w:t xml:space="preserve">Good process work with creating typefaces, and you have analyzed the problems inherent in doing so. </w:t>
            </w:r>
            <w:r>
              <w:rPr>
                <w:rFonts w:ascii="Calibri" w:hAnsi="Calibri"/>
                <w:sz w:val="18"/>
                <w:szCs w:val="18"/>
              </w:rPr>
              <w:t xml:space="preserve">The </w:t>
            </w:r>
            <w:r w:rsidR="005608DB">
              <w:rPr>
                <w:rFonts w:ascii="Calibri" w:hAnsi="Calibri"/>
                <w:sz w:val="18"/>
                <w:szCs w:val="18"/>
              </w:rPr>
              <w:t xml:space="preserve">idea for the final work is lovely, and personal, and executed well showing good software skills. You were able to communicate your typographic decisions very well at he presentation. The final designs would have also lent themselves to successful </w:t>
            </w:r>
            <w:proofErr w:type="spellStart"/>
            <w:r w:rsidR="005608DB">
              <w:rPr>
                <w:rFonts w:ascii="Calibri" w:hAnsi="Calibri"/>
                <w:sz w:val="18"/>
                <w:szCs w:val="18"/>
              </w:rPr>
              <w:t>risograph</w:t>
            </w:r>
            <w:proofErr w:type="spellEnd"/>
            <w:r w:rsidR="005608DB">
              <w:rPr>
                <w:rFonts w:ascii="Calibri" w:hAnsi="Calibri"/>
                <w:sz w:val="18"/>
                <w:szCs w:val="18"/>
              </w:rPr>
              <w:t xml:space="preserve"> prints, taking the stripped back single colour approach forward. Just a few mistakes in the work from the early typography sessions, but overcome in your final designs.  </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772100" w14:textId="77777777" w:rsidR="004E1418" w:rsidRDefault="004E1418">
      <w:r>
        <w:separator/>
      </w:r>
    </w:p>
  </w:endnote>
  <w:endnote w:type="continuationSeparator" w:id="0">
    <w:p w14:paraId="3F588EC3" w14:textId="77777777" w:rsidR="004E1418" w:rsidRDefault="004E14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DDF704" w14:textId="77777777" w:rsidR="004E1418" w:rsidRDefault="004E1418">
      <w:r>
        <w:separator/>
      </w:r>
    </w:p>
  </w:footnote>
  <w:footnote w:type="continuationSeparator" w:id="0">
    <w:p w14:paraId="3AEC52C6" w14:textId="77777777" w:rsidR="004E1418" w:rsidRDefault="004E141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F13"/>
    <w:rsid w:val="004E121C"/>
    <w:rsid w:val="004E1418"/>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08DB"/>
    <w:rsid w:val="0056190D"/>
    <w:rsid w:val="00561D23"/>
    <w:rsid w:val="00561F00"/>
    <w:rsid w:val="00562DEC"/>
    <w:rsid w:val="0057274A"/>
    <w:rsid w:val="00576334"/>
    <w:rsid w:val="00576AB4"/>
    <w:rsid w:val="00577917"/>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A6AB3"/>
    <w:rsid w:val="006A6DC3"/>
    <w:rsid w:val="006B1B69"/>
    <w:rsid w:val="006B74C7"/>
    <w:rsid w:val="006C2C49"/>
    <w:rsid w:val="006D49B2"/>
    <w:rsid w:val="006D49ED"/>
    <w:rsid w:val="006D55CE"/>
    <w:rsid w:val="006D637A"/>
    <w:rsid w:val="006D6E58"/>
    <w:rsid w:val="006E1543"/>
    <w:rsid w:val="006E2EF8"/>
    <w:rsid w:val="006F0C3E"/>
    <w:rsid w:val="006F45BF"/>
    <w:rsid w:val="006F60E0"/>
    <w:rsid w:val="00702F71"/>
    <w:rsid w:val="00704C34"/>
    <w:rsid w:val="00713CF6"/>
    <w:rsid w:val="00716685"/>
    <w:rsid w:val="00716B8D"/>
    <w:rsid w:val="00717FE7"/>
    <w:rsid w:val="00721C8B"/>
    <w:rsid w:val="007366DF"/>
    <w:rsid w:val="00750B74"/>
    <w:rsid w:val="00752FDF"/>
    <w:rsid w:val="00757839"/>
    <w:rsid w:val="00770C81"/>
    <w:rsid w:val="007804E3"/>
    <w:rsid w:val="007812FB"/>
    <w:rsid w:val="00795E7C"/>
    <w:rsid w:val="007A214B"/>
    <w:rsid w:val="007B497E"/>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5A9A"/>
    <w:rsid w:val="00845C22"/>
    <w:rsid w:val="008521CA"/>
    <w:rsid w:val="00852933"/>
    <w:rsid w:val="00854EC7"/>
    <w:rsid w:val="008611BC"/>
    <w:rsid w:val="00865B46"/>
    <w:rsid w:val="00865C8C"/>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29B4"/>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2</Pages>
  <Words>1477</Words>
  <Characters>8420</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2</cp:revision>
  <cp:lastPrinted>2018-01-29T12:08:00Z</cp:lastPrinted>
  <dcterms:created xsi:type="dcterms:W3CDTF">2018-01-30T13:42:00Z</dcterms:created>
  <dcterms:modified xsi:type="dcterms:W3CDTF">2018-01-30T13:42:00Z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