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259334" w14:textId="6F5CE80C" w:rsidR="00C840AF" w:rsidRDefault="00534522">
      <w:pPr>
        <w:rPr>
          <w:u w:val="single"/>
        </w:rPr>
      </w:pPr>
      <w:r w:rsidRPr="00534522">
        <w:rPr>
          <w:u w:val="single"/>
        </w:rPr>
        <w:t>Public Health Write Up Assignment 1</w:t>
      </w:r>
    </w:p>
    <w:p w14:paraId="724DE065" w14:textId="76DB7D08" w:rsidR="00D96823" w:rsidRDefault="00D96823" w:rsidP="00D96823"/>
    <w:p w14:paraId="5D589A02" w14:textId="17C92057" w:rsidR="00D96823" w:rsidRDefault="00D96823" w:rsidP="00351DEE">
      <w:pPr>
        <w:spacing w:line="276" w:lineRule="auto"/>
      </w:pPr>
      <w:r>
        <w:t xml:space="preserve">During my research about influenza, I have found out many different facts, statistics and impacts that it contains and the affects it has on us day-to-day and in peak seasons/ pandemics. </w:t>
      </w:r>
    </w:p>
    <w:p w14:paraId="4E3AFF23" w14:textId="4D809E80" w:rsidR="00351DEE" w:rsidRDefault="00351DEE" w:rsidP="00351DEE">
      <w:pPr>
        <w:spacing w:line="276" w:lineRule="auto"/>
        <w:ind w:firstLine="720"/>
      </w:pPr>
      <w:r>
        <w:t xml:space="preserve">Influenza (flu) is a highly contagious illness that targets your respiratory system. It affects your nose and throat and can also infect your lungs. Healthy and young people usually develop mild cases of flu but older people and people with health issues can develop flu which can lead to death. Flu presents itself in many symptoms but can mainly been seen as a cough, sore throat, headaches, fever and fatigue. Flu spreads via droplets in the air which are made when people with the flu cough sneeze or talk. These droplets enter peoples mouths and/or noses, infecting them with the influenza virus. </w:t>
      </w:r>
      <w:r w:rsidR="003D4AD4">
        <w:t>(CDC 2021)</w:t>
      </w:r>
    </w:p>
    <w:p w14:paraId="19EA6507" w14:textId="734FE134" w:rsidR="00D96823" w:rsidRDefault="00BE4451" w:rsidP="00351DEE">
      <w:pPr>
        <w:spacing w:line="276" w:lineRule="auto"/>
        <w:ind w:firstLine="720"/>
      </w:pPr>
      <w:r>
        <w:t>The history of flu dates to many thousands of years ago, the first description of flu was written by the Hippocrates in 412 BC, in this description they outline the virus symptoms very clearly, this is believed to be the very first description of the flu. The first official outbreak that has been described wasn’t until 1580. This is where we can see records of the first epidemic as it fits the description of the virus. if this outbreak did occur it could’ve resulted in deaths of thousands and spread around whole cities. Between 1404 – 1900, over 31 potential outbreaks were recorded which resulted in thousands of deaths.  (FluCamp 2017)</w:t>
      </w:r>
    </w:p>
    <w:p w14:paraId="5A7F7C8D" w14:textId="49AF95B4" w:rsidR="003D4AD4" w:rsidRDefault="003D4AD4" w:rsidP="00351DEE">
      <w:pPr>
        <w:spacing w:line="276" w:lineRule="auto"/>
        <w:ind w:firstLine="720"/>
      </w:pPr>
      <w:r>
        <w:t>Consequences of the flu can be serious, they can affect people’s health in the future, they can affect people’s businesses and the economy, especially during a</w:t>
      </w:r>
      <w:r w:rsidR="005D316B">
        <w:t>n</w:t>
      </w:r>
      <w:r>
        <w:t xml:space="preserve"> influenza pandemic, they can also </w:t>
      </w:r>
      <w:r w:rsidR="005D316B">
        <w:t>affect</w:t>
      </w:r>
      <w:r>
        <w:t xml:space="preserve"> hospitals, being overrun with patients and not having enough bed space which can be detrimental to the services and can mean higher death rates and people with other illnesses being pushed aside. An affect that the flu </w:t>
      </w:r>
      <w:r w:rsidR="002D03CC">
        <w:t xml:space="preserve">can have on people is having secondary infections alongside the flu, antibiotic </w:t>
      </w:r>
      <w:r w:rsidR="00585391">
        <w:t>resistance is becoming more and more common, meaning people are a lot more susceptible to catching secondary infections and not being able to fight them, this can be a risk to someone’s respiratory system, if they gained a chest infection for example during their flu virus, their chest and lungs would have a severe impact, this can leave them with asthma, having lung issues and breathing issues for life and end up being hospitalized, in severe cases this can lead to death. (</w:t>
      </w:r>
      <w:proofErr w:type="spellStart"/>
      <w:r w:rsidR="00585391">
        <w:t>Pineo</w:t>
      </w:r>
      <w:proofErr w:type="spellEnd"/>
      <w:r w:rsidR="00585391">
        <w:t xml:space="preserve"> 2021) Another consequence that can happen from a flu pandemic can be seen in the Covid-19 pandemic, hospitals being overrun and not being able to treat the people who need treatment, having a high number of flu cases all around the UK can mean that a large amount of those can be either elderly or have underlying</w:t>
      </w:r>
      <w:r w:rsidR="00897716">
        <w:t xml:space="preserve"> </w:t>
      </w:r>
      <w:r w:rsidR="00585391">
        <w:t xml:space="preserve">health issues, because of this, many of them may need hospital treatment, this can be to administer stronger drugs or help them to breathe via a ventilator, if too many people catch the flu then there won be enough space in these </w:t>
      </w:r>
      <w:r w:rsidR="00897716">
        <w:t>hospitals</w:t>
      </w:r>
      <w:r w:rsidR="00585391">
        <w:t xml:space="preserve"> for the people, this has an effect on the ill person first as they </w:t>
      </w:r>
      <w:r w:rsidR="00897716">
        <w:t>can’t</w:t>
      </w:r>
      <w:r w:rsidR="00585391">
        <w:t xml:space="preserve"> be seen, this can lead to them getting worse or even dying, </w:t>
      </w:r>
      <w:r w:rsidR="00897716">
        <w:t>secondly</w:t>
      </w:r>
      <w:r w:rsidR="00585391">
        <w:t xml:space="preserve"> this has an effect on the hospital itself, having too many people to cope with puts a huge amount of pressure onto all the doctors, nurses ,cleaners, pharmacists putting them at risk of illness and time </w:t>
      </w:r>
      <w:r w:rsidR="00585391">
        <w:lastRenderedPageBreak/>
        <w:t>off work, lowering the staff numbers</w:t>
      </w:r>
      <w:r w:rsidR="00897716">
        <w:t>. F</w:t>
      </w:r>
      <w:r w:rsidR="00585391">
        <w:t>inally</w:t>
      </w:r>
      <w:r w:rsidR="00897716">
        <w:t>,</w:t>
      </w:r>
      <w:r w:rsidR="00585391">
        <w:t xml:space="preserve"> this has an impact on other people, people who have acute conditions needing to be seen, </w:t>
      </w:r>
      <w:r w:rsidR="00897716">
        <w:t>pushing back planned treatments, discharging people out of hospitals to free up beds and turning to online appointments influence nearly every single person. (</w:t>
      </w:r>
      <w:proofErr w:type="spellStart"/>
      <w:r w:rsidR="00897716">
        <w:t>Thorlby</w:t>
      </w:r>
      <w:proofErr w:type="spellEnd"/>
      <w:r w:rsidR="00897716">
        <w:t xml:space="preserve">, </w:t>
      </w:r>
      <w:proofErr w:type="spellStart"/>
      <w:r w:rsidR="00897716">
        <w:t>Tinson</w:t>
      </w:r>
      <w:proofErr w:type="spellEnd"/>
      <w:r w:rsidR="00897716">
        <w:t xml:space="preserve">, </w:t>
      </w:r>
      <w:proofErr w:type="spellStart"/>
      <w:r w:rsidR="00897716">
        <w:t>Kraindler</w:t>
      </w:r>
      <w:proofErr w:type="spellEnd"/>
      <w:r w:rsidR="00897716">
        <w:t xml:space="preserve"> 2020)</w:t>
      </w:r>
    </w:p>
    <w:p w14:paraId="1096456B" w14:textId="09D82645" w:rsidR="007937A9" w:rsidRDefault="007937A9" w:rsidP="00351DEE">
      <w:pPr>
        <w:spacing w:line="276" w:lineRule="auto"/>
        <w:ind w:firstLine="720"/>
      </w:pPr>
      <w:r>
        <w:t xml:space="preserve">As flu is more likely to be serious if you are older, have health conditions or are pregnant for example, it is important that people get the vaccine. This is to help people get less ill and to help the spread of the flu. Other people that are advised to get the flu vaccine are children ages two and three years old and children and young people in school years reception to year 11, flu can also be serious in children. Vaccinating children also helps to stop the spread of flu onto the people they see, for example, their grandparents who could get seriously ill. Last year in wales, more than a </w:t>
      </w:r>
      <w:r w:rsidR="00B4747B">
        <w:t>million</w:t>
      </w:r>
      <w:r>
        <w:t xml:space="preserve"> people got their </w:t>
      </w:r>
      <w:r w:rsidR="00B4747B">
        <w:t>f</w:t>
      </w:r>
      <w:r>
        <w:t xml:space="preserve">lu vaccination which is </w:t>
      </w:r>
      <w:r w:rsidR="00B4747B">
        <w:t xml:space="preserve">around one in three people. These people range from carers to people </w:t>
      </w:r>
      <w:r w:rsidR="00375B0D">
        <w:t>who live in a care home to people working in the Health or Social Care sector. (NHS Wales 2021) The flu vaccine is the best way to get protection from the influenza virus, it helps protect you from the main types of flu viruses, but you are still able to catch the flu. If you do contract the flu virus after getting the vaccination, your symptoms are likely to be miler and your symptoms shouldn’t last as long. (NHS 2021)</w:t>
      </w:r>
    </w:p>
    <w:p w14:paraId="4440DB8A" w14:textId="2C99EC95" w:rsidR="00375B0D" w:rsidRDefault="00375B0D" w:rsidP="00351DEE">
      <w:pPr>
        <w:spacing w:line="276" w:lineRule="auto"/>
        <w:ind w:firstLine="720"/>
      </w:pPr>
      <w:r>
        <w:t>Herd immunity is very important for the Flu as we need to try and avoid a flu epidemic. To get herd immunity, we need to vaccinate as many people as possible, the rates for herd immunity would be between 80 and 95% of people to be vaccinated.</w:t>
      </w:r>
      <w:r w:rsidR="007D66B5">
        <w:t xml:space="preserve"> (</w:t>
      </w:r>
      <w:proofErr w:type="spellStart"/>
      <w:r w:rsidR="007D66B5">
        <w:t>Arnesen</w:t>
      </w:r>
      <w:proofErr w:type="spellEnd"/>
      <w:r w:rsidR="007D66B5">
        <w:t>, S. et al.)</w:t>
      </w:r>
      <w:r>
        <w:t xml:space="preserve"> This is a hard goal to </w:t>
      </w:r>
      <w:r w:rsidR="007D66B5">
        <w:t>reach,</w:t>
      </w:r>
      <w:r>
        <w:t xml:space="preserve"> and researchers are trying to find ways to get people vaccinated, </w:t>
      </w:r>
      <w:r w:rsidR="007D66B5">
        <w:t xml:space="preserve">this could be by giving people more knowledge about the vaccine through posters and articles around workplaces and shops, this way people will feel less scared to have their vaccine. Helping people get access to their vaccine by doing it in different venues, the issue for many people can be the distance to a vaccination centre and them not having enough time in the day to go and get it done, bringing the vaccination to them by hosting a clinic means that they can get their vaccine done in their workplace for example. (CDC 2021) </w:t>
      </w:r>
    </w:p>
    <w:p w14:paraId="2815DB95" w14:textId="628DDB44" w:rsidR="007D66B5" w:rsidRDefault="007D66B5" w:rsidP="00351DEE">
      <w:pPr>
        <w:spacing w:line="276" w:lineRule="auto"/>
        <w:ind w:firstLine="720"/>
      </w:pPr>
      <w:r>
        <w:t xml:space="preserve">This research shows how important flu epidemics and pandemics are to people’s day-to-day lives including businesses and the way they can change people’s lives and mean life or death to people. It is important that we all know the risks of flu and how to protect ourselves and others to avoid epidemics throughout flu season and the rest of the year. </w:t>
      </w:r>
    </w:p>
    <w:p w14:paraId="7ADC3B06" w14:textId="134ED209" w:rsidR="00213838" w:rsidRDefault="00213838" w:rsidP="00351DEE">
      <w:pPr>
        <w:spacing w:line="276" w:lineRule="auto"/>
        <w:ind w:firstLine="720"/>
      </w:pPr>
      <w:r>
        <w:t xml:space="preserve">                                                 </w:t>
      </w:r>
    </w:p>
    <w:p w14:paraId="48122727" w14:textId="77777777" w:rsidR="004963F6" w:rsidRDefault="004963F6" w:rsidP="00351DEE">
      <w:pPr>
        <w:spacing w:line="276" w:lineRule="auto"/>
        <w:ind w:firstLine="720"/>
      </w:pPr>
    </w:p>
    <w:p w14:paraId="162D2581" w14:textId="77777777" w:rsidR="00897716" w:rsidRDefault="00897716" w:rsidP="00351DEE">
      <w:pPr>
        <w:spacing w:line="276" w:lineRule="auto"/>
        <w:ind w:firstLine="720"/>
      </w:pPr>
    </w:p>
    <w:p w14:paraId="392DD0C0" w14:textId="77777777" w:rsidR="00351DEE" w:rsidRDefault="00351DEE" w:rsidP="00351DEE">
      <w:pPr>
        <w:spacing w:line="276" w:lineRule="auto"/>
      </w:pPr>
    </w:p>
    <w:p w14:paraId="2BF4A61E" w14:textId="77777777" w:rsidR="00BE4451" w:rsidRDefault="00BE4451" w:rsidP="00351DEE">
      <w:pPr>
        <w:spacing w:line="276" w:lineRule="auto"/>
      </w:pPr>
    </w:p>
    <w:p w14:paraId="37CBE98C" w14:textId="0A9B343F" w:rsidR="00BE4451" w:rsidRDefault="00BE4451" w:rsidP="00D96823"/>
    <w:p w14:paraId="7F301AF1" w14:textId="73868962" w:rsidR="00BE4451" w:rsidRDefault="00BE4451" w:rsidP="00D96823"/>
    <w:p w14:paraId="0B515BEE" w14:textId="4B407F85" w:rsidR="00BE4451" w:rsidRDefault="00BE4451" w:rsidP="00D96823"/>
    <w:p w14:paraId="0468E4CA" w14:textId="471DDA32" w:rsidR="00BE4451" w:rsidRDefault="00BE4451" w:rsidP="00D96823"/>
    <w:p w14:paraId="5F488E92" w14:textId="7D927225" w:rsidR="00BE4451" w:rsidRDefault="00BE4451" w:rsidP="00D96823"/>
    <w:p w14:paraId="7631DFFD" w14:textId="726AD223" w:rsidR="00BE4451" w:rsidRDefault="00BE4451" w:rsidP="00D96823"/>
    <w:p w14:paraId="070C71D8" w14:textId="037818F4" w:rsidR="00BE4451" w:rsidRDefault="00BE4451" w:rsidP="00D96823"/>
    <w:p w14:paraId="316205EF" w14:textId="188A6BA2" w:rsidR="00BE4451" w:rsidRDefault="00BE4451" w:rsidP="00D96823"/>
    <w:p w14:paraId="114FD61C" w14:textId="3ED5A2C0" w:rsidR="00BE4451" w:rsidRDefault="00BE4451" w:rsidP="00D96823"/>
    <w:p w14:paraId="24D16A88" w14:textId="10F0A186" w:rsidR="00BE4451" w:rsidRDefault="00BE4451" w:rsidP="00D96823"/>
    <w:p w14:paraId="7A715B68" w14:textId="69CC9ACB" w:rsidR="00BE4451" w:rsidRDefault="00BE4451" w:rsidP="00D96823"/>
    <w:p w14:paraId="695B3AE1" w14:textId="6BEEC179" w:rsidR="00BE4451" w:rsidRDefault="00BE4451" w:rsidP="00D96823"/>
    <w:p w14:paraId="418122D6" w14:textId="12224A88" w:rsidR="00BE4451" w:rsidRDefault="00BE4451" w:rsidP="00D96823"/>
    <w:p w14:paraId="4891EE44" w14:textId="216E7CA6" w:rsidR="00BE4451" w:rsidRDefault="00BE4451" w:rsidP="00D96823"/>
    <w:p w14:paraId="26B0ACE5" w14:textId="62E596B2" w:rsidR="00BE4451" w:rsidRDefault="00BE4451" w:rsidP="00D96823"/>
    <w:p w14:paraId="1CD30BC6" w14:textId="67776DFD" w:rsidR="00BE4451" w:rsidRDefault="00BE4451" w:rsidP="00D96823"/>
    <w:p w14:paraId="6BC3728D" w14:textId="440E7DCA" w:rsidR="00BE4451" w:rsidRDefault="00BE4451" w:rsidP="00D96823"/>
    <w:p w14:paraId="7AFC7DE1" w14:textId="4376163A" w:rsidR="00BE4451" w:rsidRDefault="00BE4451" w:rsidP="00D96823"/>
    <w:p w14:paraId="243F81B8" w14:textId="336030BC" w:rsidR="00BE4451" w:rsidRDefault="00BE4451" w:rsidP="00D96823"/>
    <w:p w14:paraId="0C3A5B51" w14:textId="35CDDCB0" w:rsidR="00BE4451" w:rsidRDefault="00BE4451" w:rsidP="00D96823"/>
    <w:p w14:paraId="3598107F" w14:textId="25BDB9B2" w:rsidR="00BE4451" w:rsidRDefault="00BE4451" w:rsidP="00D96823"/>
    <w:p w14:paraId="7A89A82B" w14:textId="0E0576E8" w:rsidR="00BE4451" w:rsidRDefault="00BE4451" w:rsidP="00D96823"/>
    <w:p w14:paraId="11A3F9C7" w14:textId="77777777" w:rsidR="00897716" w:rsidRDefault="00897716" w:rsidP="00D96823"/>
    <w:p w14:paraId="7AA31594" w14:textId="77777777" w:rsidR="00897716" w:rsidRDefault="00897716" w:rsidP="00D96823"/>
    <w:p w14:paraId="093FA859" w14:textId="77777777" w:rsidR="00897716" w:rsidRDefault="00897716" w:rsidP="00D96823"/>
    <w:p w14:paraId="6A2DED0D" w14:textId="77777777" w:rsidR="00897716" w:rsidRDefault="00897716" w:rsidP="00D96823"/>
    <w:p w14:paraId="3E5C0E3F" w14:textId="77777777" w:rsidR="00897716" w:rsidRDefault="00897716" w:rsidP="00D96823"/>
    <w:p w14:paraId="20BAC728" w14:textId="77777777" w:rsidR="00897716" w:rsidRDefault="00897716" w:rsidP="00D96823"/>
    <w:p w14:paraId="4B55DF0C" w14:textId="77777777" w:rsidR="00897716" w:rsidRDefault="00897716" w:rsidP="00D96823"/>
    <w:p w14:paraId="0BD17BE8" w14:textId="77777777" w:rsidR="00897716" w:rsidRDefault="00897716" w:rsidP="00D96823"/>
    <w:p w14:paraId="3B4F32AB" w14:textId="77777777" w:rsidR="00897716" w:rsidRDefault="00897716" w:rsidP="00D96823"/>
    <w:p w14:paraId="01E70C53" w14:textId="77777777" w:rsidR="00897716" w:rsidRDefault="00897716" w:rsidP="00D96823"/>
    <w:p w14:paraId="02AF4A5F" w14:textId="7AADB9BA" w:rsidR="00BE4451" w:rsidRDefault="00BE4451" w:rsidP="00D96823">
      <w:r>
        <w:t>Reference List</w:t>
      </w:r>
    </w:p>
    <w:p w14:paraId="75BB046F" w14:textId="77777777" w:rsidR="00DF43FD" w:rsidRDefault="00DF43FD" w:rsidP="00D96823"/>
    <w:p w14:paraId="20C68374" w14:textId="77777777" w:rsidR="00DF43FD" w:rsidRDefault="00DF43FD" w:rsidP="00DF43FD">
      <w:pPr>
        <w:rPr>
          <w:rFonts w:cstheme="minorHAnsi"/>
          <w:color w:val="000000" w:themeColor="text1"/>
        </w:rPr>
      </w:pPr>
      <w:proofErr w:type="spellStart"/>
      <w:r>
        <w:t>Arnesen</w:t>
      </w:r>
      <w:proofErr w:type="spellEnd"/>
      <w:r>
        <w:t xml:space="preserve"> et al (2018) ‘Scandinavian Journal of Public Health’ </w:t>
      </w:r>
      <w:r w:rsidRPr="00DF43FD">
        <w:rPr>
          <w:rFonts w:cstheme="minorHAnsi"/>
          <w:i/>
          <w:iCs/>
          <w:color w:val="000000" w:themeColor="text1"/>
        </w:rPr>
        <w:t>Could information about herd immunity help us achieve herd immunity? Evidence from a population representative survey experiment</w:t>
      </w:r>
      <w:r>
        <w:rPr>
          <w:rFonts w:cstheme="minorHAnsi"/>
          <w:i/>
          <w:iCs/>
          <w:color w:val="000000" w:themeColor="text1"/>
        </w:rPr>
        <w:t xml:space="preserve"> </w:t>
      </w:r>
      <w:r>
        <w:rPr>
          <w:rFonts w:cstheme="minorHAnsi"/>
          <w:color w:val="000000" w:themeColor="text1"/>
        </w:rPr>
        <w:t>(Accessed 10</w:t>
      </w:r>
      <w:r w:rsidRPr="00DF43FD">
        <w:rPr>
          <w:rFonts w:cstheme="minorHAnsi"/>
          <w:color w:val="000000" w:themeColor="text1"/>
          <w:vertAlign w:val="superscript"/>
        </w:rPr>
        <w:t>th</w:t>
      </w:r>
      <w:r>
        <w:rPr>
          <w:rFonts w:cstheme="minorHAnsi"/>
          <w:color w:val="000000" w:themeColor="text1"/>
        </w:rPr>
        <w:t xml:space="preserve"> November 2021) Available at: https://journals.sagepub.com/doi/full/10.1177/1403494818770298</w:t>
      </w:r>
    </w:p>
    <w:p w14:paraId="48F7511B" w14:textId="77777777" w:rsidR="00DF43FD" w:rsidRDefault="00DF43FD" w:rsidP="00D96823"/>
    <w:p w14:paraId="165C9934" w14:textId="77777777" w:rsidR="007D66B5" w:rsidRPr="007D66B5" w:rsidRDefault="007D66B5" w:rsidP="007D66B5">
      <w:pPr>
        <w:pStyle w:val="Heading1"/>
        <w:shd w:val="clear" w:color="auto" w:fill="FFFFFF"/>
        <w:spacing w:before="0" w:beforeAutospacing="0" w:after="0" w:afterAutospacing="0" w:line="360" w:lineRule="atLeast"/>
        <w:rPr>
          <w:rFonts w:asciiTheme="minorHAnsi" w:hAnsiTheme="minorHAnsi" w:cstheme="minorHAnsi"/>
          <w:b w:val="0"/>
          <w:bCs w:val="0"/>
          <w:color w:val="000000" w:themeColor="text1"/>
          <w:sz w:val="24"/>
          <w:szCs w:val="24"/>
        </w:rPr>
      </w:pPr>
      <w:r>
        <w:rPr>
          <w:rFonts w:asciiTheme="minorHAnsi" w:hAnsiTheme="minorHAnsi" w:cstheme="minorHAnsi"/>
          <w:b w:val="0"/>
          <w:bCs w:val="0"/>
          <w:color w:val="000000" w:themeColor="text1"/>
          <w:sz w:val="24"/>
          <w:szCs w:val="24"/>
        </w:rPr>
        <w:t xml:space="preserve">Centres for Disease Control and Prevention (2021) </w:t>
      </w:r>
      <w:r w:rsidRPr="007D66B5">
        <w:rPr>
          <w:rFonts w:asciiTheme="minorHAnsi" w:hAnsiTheme="minorHAnsi" w:cstheme="minorHAnsi"/>
          <w:b w:val="0"/>
          <w:bCs w:val="0"/>
          <w:i/>
          <w:iCs/>
          <w:color w:val="000000" w:themeColor="text1"/>
          <w:sz w:val="24"/>
          <w:szCs w:val="24"/>
        </w:rPr>
        <w:t>Influenza (Flu) Promoting</w:t>
      </w:r>
      <w:r>
        <w:rPr>
          <w:rFonts w:asciiTheme="minorHAnsi" w:hAnsiTheme="minorHAnsi" w:cstheme="minorHAnsi"/>
          <w:b w:val="0"/>
          <w:bCs w:val="0"/>
          <w:i/>
          <w:iCs/>
          <w:color w:val="000000" w:themeColor="text1"/>
          <w:sz w:val="24"/>
          <w:szCs w:val="24"/>
        </w:rPr>
        <w:t xml:space="preserve"> </w:t>
      </w:r>
      <w:r w:rsidRPr="007D66B5">
        <w:rPr>
          <w:rFonts w:asciiTheme="minorHAnsi" w:hAnsiTheme="minorHAnsi" w:cstheme="minorHAnsi"/>
          <w:b w:val="0"/>
          <w:bCs w:val="0"/>
          <w:i/>
          <w:iCs/>
          <w:color w:val="000000" w:themeColor="text1"/>
          <w:sz w:val="24"/>
          <w:szCs w:val="24"/>
        </w:rPr>
        <w:t>Vaccination in the Workplace</w:t>
      </w:r>
      <w:r>
        <w:rPr>
          <w:rFonts w:asciiTheme="minorHAnsi" w:hAnsiTheme="minorHAnsi" w:cstheme="minorHAnsi"/>
          <w:b w:val="0"/>
          <w:bCs w:val="0"/>
          <w:i/>
          <w:iCs/>
          <w:color w:val="000000" w:themeColor="text1"/>
          <w:sz w:val="24"/>
          <w:szCs w:val="24"/>
        </w:rPr>
        <w:t xml:space="preserve">. </w:t>
      </w:r>
      <w:r>
        <w:rPr>
          <w:rFonts w:asciiTheme="minorHAnsi" w:hAnsiTheme="minorHAnsi" w:cstheme="minorHAnsi"/>
          <w:b w:val="0"/>
          <w:bCs w:val="0"/>
          <w:color w:val="000000" w:themeColor="text1"/>
          <w:sz w:val="24"/>
          <w:szCs w:val="24"/>
        </w:rPr>
        <w:t>Available at: https://www.cdc.gov/flu/business/promoting-vaccines-workplace.htm (Accessed 10</w:t>
      </w:r>
      <w:r w:rsidRPr="007D66B5">
        <w:rPr>
          <w:rFonts w:asciiTheme="minorHAnsi" w:hAnsiTheme="minorHAnsi" w:cstheme="minorHAnsi"/>
          <w:b w:val="0"/>
          <w:bCs w:val="0"/>
          <w:color w:val="000000" w:themeColor="text1"/>
          <w:sz w:val="24"/>
          <w:szCs w:val="24"/>
          <w:vertAlign w:val="superscript"/>
        </w:rPr>
        <w:t>th</w:t>
      </w:r>
      <w:r>
        <w:rPr>
          <w:rFonts w:asciiTheme="minorHAnsi" w:hAnsiTheme="minorHAnsi" w:cstheme="minorHAnsi"/>
          <w:b w:val="0"/>
          <w:bCs w:val="0"/>
          <w:color w:val="000000" w:themeColor="text1"/>
          <w:sz w:val="24"/>
          <w:szCs w:val="24"/>
        </w:rPr>
        <w:t xml:space="preserve"> November 2021)</w:t>
      </w:r>
    </w:p>
    <w:p w14:paraId="796E0A4C" w14:textId="77777777" w:rsidR="007D66B5" w:rsidRPr="00375B0D" w:rsidRDefault="007D66B5" w:rsidP="007D66B5"/>
    <w:p w14:paraId="629CEE08" w14:textId="39649301" w:rsidR="00897716" w:rsidRDefault="00897716" w:rsidP="00897716">
      <w:proofErr w:type="spellStart"/>
      <w:r>
        <w:t>Centers</w:t>
      </w:r>
      <w:proofErr w:type="spellEnd"/>
      <w:r>
        <w:t xml:space="preserve"> for Disease Control and Prevention (2021) </w:t>
      </w:r>
      <w:r w:rsidRPr="003D4AD4">
        <w:rPr>
          <w:i/>
          <w:iCs/>
        </w:rPr>
        <w:t>Influenza (Flu) What You Need to Know</w:t>
      </w:r>
      <w:r>
        <w:rPr>
          <w:i/>
          <w:iCs/>
        </w:rPr>
        <w:t xml:space="preserve">. </w:t>
      </w:r>
      <w:r>
        <w:t xml:space="preserve">Available at: </w:t>
      </w:r>
      <w:r w:rsidRPr="003D4AD4">
        <w:t>https://www.cdc.gov/flu/about/keyfacts.htm</w:t>
      </w:r>
      <w:r>
        <w:t xml:space="preserve"> (Accessed 7th November 2021) </w:t>
      </w:r>
    </w:p>
    <w:p w14:paraId="010673A7" w14:textId="6F8F8E55" w:rsidR="00BE4451" w:rsidRDefault="00BE4451" w:rsidP="00D96823"/>
    <w:p w14:paraId="29B474B5" w14:textId="2A516C64" w:rsidR="00897716" w:rsidRDefault="00BE4451" w:rsidP="00D96823">
      <w:proofErr w:type="spellStart"/>
      <w:r>
        <w:t>FluCamp</w:t>
      </w:r>
      <w:proofErr w:type="spellEnd"/>
      <w:r>
        <w:t xml:space="preserve"> (2017)</w:t>
      </w:r>
      <w:r w:rsidR="00351DEE">
        <w:t xml:space="preserve"> </w:t>
      </w:r>
      <w:r w:rsidR="00351DEE">
        <w:rPr>
          <w:i/>
          <w:iCs/>
        </w:rPr>
        <w:t xml:space="preserve">The ‘History” of the Flu Vaccine From 1940 to 2030? </w:t>
      </w:r>
      <w:proofErr w:type="spellStart"/>
      <w:r w:rsidR="00351DEE">
        <w:t>Avalable</w:t>
      </w:r>
      <w:proofErr w:type="spellEnd"/>
      <w:r w:rsidR="00351DEE">
        <w:t xml:space="preserve"> at: </w:t>
      </w:r>
      <w:r w:rsidR="00351DEE" w:rsidRPr="003D4AD4">
        <w:t>https://flucamp.com/history-flu-vaccine-1940-2030/</w:t>
      </w:r>
      <w:r w:rsidR="00351DEE">
        <w:t xml:space="preserve"> (Accessed 7</w:t>
      </w:r>
      <w:r w:rsidR="00351DEE">
        <w:rPr>
          <w:vertAlign w:val="superscript"/>
        </w:rPr>
        <w:t xml:space="preserve">th </w:t>
      </w:r>
      <w:r w:rsidR="00351DEE">
        <w:t>November 2021)</w:t>
      </w:r>
    </w:p>
    <w:p w14:paraId="10B7F0AD" w14:textId="594CA79D" w:rsidR="00897716" w:rsidRDefault="00897716" w:rsidP="00D96823"/>
    <w:p w14:paraId="6CC72A25" w14:textId="03C0786A" w:rsidR="00375B0D" w:rsidRDefault="00375B0D" w:rsidP="00D96823">
      <w:r>
        <w:t xml:space="preserve">NHS (2021) </w:t>
      </w:r>
      <w:r w:rsidRPr="007D66B5">
        <w:rPr>
          <w:i/>
          <w:iCs/>
        </w:rPr>
        <w:t>Flu vaccine</w:t>
      </w:r>
      <w:r>
        <w:t>. Available at: https://www.nhs.uk/conditions/vaccinations/flu-influenza-vaccine/ (Accessed 10</w:t>
      </w:r>
      <w:r w:rsidRPr="00375B0D">
        <w:rPr>
          <w:vertAlign w:val="superscript"/>
        </w:rPr>
        <w:t>th</w:t>
      </w:r>
      <w:r>
        <w:t xml:space="preserve"> November 2021)</w:t>
      </w:r>
    </w:p>
    <w:p w14:paraId="4DC28C1C" w14:textId="77777777" w:rsidR="00375B0D" w:rsidRDefault="00375B0D" w:rsidP="00D96823"/>
    <w:p w14:paraId="644F3E19" w14:textId="667237FF" w:rsidR="00375B0D" w:rsidRDefault="00375B0D" w:rsidP="00375B0D">
      <w:pPr>
        <w:pStyle w:val="Heading1"/>
        <w:shd w:val="clear" w:color="auto" w:fill="FFFFFF"/>
        <w:spacing w:before="0" w:beforeAutospacing="0" w:after="0" w:afterAutospacing="0" w:line="360" w:lineRule="atLeast"/>
        <w:rPr>
          <w:rFonts w:asciiTheme="minorHAnsi" w:hAnsiTheme="minorHAnsi" w:cstheme="minorHAnsi"/>
          <w:b w:val="0"/>
          <w:bCs w:val="0"/>
          <w:sz w:val="24"/>
          <w:szCs w:val="24"/>
        </w:rPr>
      </w:pPr>
      <w:r>
        <w:rPr>
          <w:rFonts w:asciiTheme="minorHAnsi" w:hAnsiTheme="minorHAnsi" w:cstheme="minorHAnsi"/>
          <w:b w:val="0"/>
          <w:bCs w:val="0"/>
          <w:sz w:val="24"/>
          <w:szCs w:val="24"/>
        </w:rPr>
        <w:lastRenderedPageBreak/>
        <w:t xml:space="preserve">NHS Wales (2021) </w:t>
      </w:r>
      <w:r w:rsidRPr="007D66B5">
        <w:rPr>
          <w:rFonts w:asciiTheme="minorHAnsi" w:hAnsiTheme="minorHAnsi" w:cstheme="minorHAnsi"/>
          <w:b w:val="0"/>
          <w:bCs w:val="0"/>
          <w:i/>
          <w:iCs/>
          <w:sz w:val="24"/>
          <w:szCs w:val="24"/>
        </w:rPr>
        <w:t>Eligibility for the vaccine</w:t>
      </w:r>
      <w:r>
        <w:rPr>
          <w:rFonts w:asciiTheme="minorHAnsi" w:hAnsiTheme="minorHAnsi" w:cstheme="minorHAnsi"/>
          <w:b w:val="0"/>
          <w:bCs w:val="0"/>
          <w:sz w:val="24"/>
          <w:szCs w:val="24"/>
        </w:rPr>
        <w:t xml:space="preserve">. Available at: </w:t>
      </w:r>
      <w:r w:rsidRPr="00375B0D">
        <w:rPr>
          <w:rFonts w:asciiTheme="minorHAnsi" w:hAnsiTheme="minorHAnsi" w:cstheme="minorHAnsi"/>
          <w:b w:val="0"/>
          <w:bCs w:val="0"/>
          <w:sz w:val="24"/>
          <w:szCs w:val="24"/>
        </w:rPr>
        <w:t>https://phw.nhs.wales/topics/immunisation-and-vaccines/fluvaccine/eligibility/?utm_source=google&amp;utm_medium=cpc&amp;utm_campaign=Vaccines2021GS&amp;gclid=EAIaIQobChMI08a31uGN9AIVEoORCh0BHAH7EAAYAiAAEgLQP_D_BwE</w:t>
      </w:r>
      <w:r>
        <w:rPr>
          <w:rFonts w:asciiTheme="minorHAnsi" w:hAnsiTheme="minorHAnsi" w:cstheme="minorHAnsi"/>
          <w:b w:val="0"/>
          <w:bCs w:val="0"/>
          <w:sz w:val="24"/>
          <w:szCs w:val="24"/>
        </w:rPr>
        <w:t xml:space="preserve"> (Accessed 10</w:t>
      </w:r>
      <w:r w:rsidRPr="00375B0D">
        <w:rPr>
          <w:rFonts w:asciiTheme="minorHAnsi" w:hAnsiTheme="minorHAnsi" w:cstheme="minorHAnsi"/>
          <w:b w:val="0"/>
          <w:bCs w:val="0"/>
          <w:sz w:val="24"/>
          <w:szCs w:val="24"/>
          <w:vertAlign w:val="superscript"/>
        </w:rPr>
        <w:t>th</w:t>
      </w:r>
      <w:r>
        <w:rPr>
          <w:rFonts w:asciiTheme="minorHAnsi" w:hAnsiTheme="minorHAnsi" w:cstheme="minorHAnsi"/>
          <w:b w:val="0"/>
          <w:bCs w:val="0"/>
          <w:sz w:val="24"/>
          <w:szCs w:val="24"/>
        </w:rPr>
        <w:t xml:space="preserve"> November 2021)</w:t>
      </w:r>
    </w:p>
    <w:p w14:paraId="46DB2B3F" w14:textId="77777777" w:rsidR="00DF43FD" w:rsidRDefault="00DF43FD" w:rsidP="00375B0D">
      <w:pPr>
        <w:pStyle w:val="Heading1"/>
        <w:shd w:val="clear" w:color="auto" w:fill="FFFFFF"/>
        <w:spacing w:before="0" w:beforeAutospacing="0" w:after="0" w:afterAutospacing="0" w:line="360" w:lineRule="atLeast"/>
        <w:rPr>
          <w:rFonts w:asciiTheme="minorHAnsi" w:hAnsiTheme="minorHAnsi" w:cstheme="minorHAnsi"/>
          <w:b w:val="0"/>
          <w:bCs w:val="0"/>
          <w:sz w:val="24"/>
          <w:szCs w:val="24"/>
        </w:rPr>
      </w:pPr>
    </w:p>
    <w:p w14:paraId="769C54E8" w14:textId="77777777" w:rsidR="00DF43FD" w:rsidRDefault="00DF43FD" w:rsidP="00DF43FD">
      <w:pPr>
        <w:pStyle w:val="Heading1"/>
        <w:shd w:val="clear" w:color="auto" w:fill="FFFFFF"/>
        <w:spacing w:before="0" w:beforeAutospacing="0" w:after="0" w:afterAutospacing="0" w:line="360" w:lineRule="atLeast"/>
        <w:rPr>
          <w:rFonts w:asciiTheme="minorHAnsi" w:hAnsiTheme="minorHAnsi" w:cstheme="minorHAnsi"/>
          <w:b w:val="0"/>
          <w:bCs w:val="0"/>
          <w:sz w:val="24"/>
          <w:szCs w:val="24"/>
        </w:rPr>
      </w:pPr>
      <w:proofErr w:type="spellStart"/>
      <w:r w:rsidRPr="004963F6">
        <w:rPr>
          <w:rFonts w:asciiTheme="minorHAnsi" w:hAnsiTheme="minorHAnsi" w:cstheme="minorHAnsi"/>
          <w:b w:val="0"/>
          <w:bCs w:val="0"/>
          <w:color w:val="000000" w:themeColor="text1"/>
          <w:sz w:val="24"/>
          <w:szCs w:val="24"/>
        </w:rPr>
        <w:t>Pineo</w:t>
      </w:r>
      <w:proofErr w:type="spellEnd"/>
      <w:r w:rsidRPr="004963F6">
        <w:rPr>
          <w:rFonts w:asciiTheme="minorHAnsi" w:hAnsiTheme="minorHAnsi" w:cstheme="minorHAnsi"/>
          <w:b w:val="0"/>
          <w:bCs w:val="0"/>
          <w:color w:val="000000" w:themeColor="text1"/>
          <w:sz w:val="24"/>
          <w:szCs w:val="24"/>
        </w:rPr>
        <w:t xml:space="preserve">, R. (2021) ‘Journal of Developing societies’ </w:t>
      </w:r>
      <w:r w:rsidRPr="004963F6">
        <w:rPr>
          <w:rFonts w:asciiTheme="minorHAnsi" w:hAnsiTheme="minorHAnsi" w:cstheme="minorHAnsi"/>
          <w:b w:val="0"/>
          <w:bCs w:val="0"/>
          <w:i/>
          <w:iCs/>
          <w:color w:val="000000" w:themeColor="text1"/>
          <w:sz w:val="24"/>
          <w:szCs w:val="24"/>
        </w:rPr>
        <w:t>Four Flu Pandemics: Lesson that Cannot be Learned</w:t>
      </w:r>
      <w:r>
        <w:rPr>
          <w:rFonts w:asciiTheme="minorHAnsi" w:hAnsiTheme="minorHAnsi" w:cstheme="minorHAnsi"/>
          <w:b w:val="0"/>
          <w:bCs w:val="0"/>
          <w:i/>
          <w:iCs/>
          <w:color w:val="000000" w:themeColor="text1"/>
          <w:sz w:val="24"/>
          <w:szCs w:val="24"/>
        </w:rPr>
        <w:t xml:space="preserve"> </w:t>
      </w:r>
      <w:r>
        <w:rPr>
          <w:rFonts w:asciiTheme="minorHAnsi" w:hAnsiTheme="minorHAnsi" w:cstheme="minorHAnsi"/>
          <w:b w:val="0"/>
          <w:bCs w:val="0"/>
          <w:color w:val="000000" w:themeColor="text1"/>
          <w:sz w:val="24"/>
          <w:szCs w:val="24"/>
        </w:rPr>
        <w:t>(Accessed 7</w:t>
      </w:r>
      <w:r w:rsidRPr="004963F6">
        <w:rPr>
          <w:rFonts w:asciiTheme="minorHAnsi" w:hAnsiTheme="minorHAnsi" w:cstheme="minorHAnsi"/>
          <w:b w:val="0"/>
          <w:bCs w:val="0"/>
          <w:color w:val="000000" w:themeColor="text1"/>
          <w:sz w:val="24"/>
          <w:szCs w:val="24"/>
          <w:vertAlign w:val="superscript"/>
        </w:rPr>
        <w:t>th</w:t>
      </w:r>
      <w:r>
        <w:rPr>
          <w:rFonts w:asciiTheme="minorHAnsi" w:hAnsiTheme="minorHAnsi" w:cstheme="minorHAnsi"/>
          <w:b w:val="0"/>
          <w:bCs w:val="0"/>
          <w:color w:val="000000" w:themeColor="text1"/>
          <w:sz w:val="24"/>
          <w:szCs w:val="24"/>
        </w:rPr>
        <w:t xml:space="preserve"> November 2021) Available at </w:t>
      </w:r>
      <w:r w:rsidRPr="00375B0D">
        <w:rPr>
          <w:rFonts w:asciiTheme="minorHAnsi" w:hAnsiTheme="minorHAnsi" w:cstheme="minorHAnsi"/>
          <w:b w:val="0"/>
          <w:bCs w:val="0"/>
          <w:sz w:val="24"/>
          <w:szCs w:val="24"/>
        </w:rPr>
        <w:t>https://journals.sagepub.com/doi/full/10.1177/0169796X211047221</w:t>
      </w:r>
    </w:p>
    <w:p w14:paraId="25F8229B" w14:textId="77777777" w:rsidR="00897716" w:rsidRDefault="00897716" w:rsidP="00D96823"/>
    <w:p w14:paraId="33E6AA83" w14:textId="7623479B" w:rsidR="00897716" w:rsidRDefault="00897716" w:rsidP="00D96823">
      <w:proofErr w:type="spellStart"/>
      <w:r>
        <w:t>Thorlby</w:t>
      </w:r>
      <w:proofErr w:type="spellEnd"/>
      <w:r>
        <w:t xml:space="preserve">, R </w:t>
      </w:r>
      <w:proofErr w:type="spellStart"/>
      <w:r>
        <w:t>Tinson</w:t>
      </w:r>
      <w:proofErr w:type="spellEnd"/>
      <w:r>
        <w:t xml:space="preserve">, A And </w:t>
      </w:r>
      <w:proofErr w:type="spellStart"/>
      <w:r>
        <w:t>Kraindler</w:t>
      </w:r>
      <w:proofErr w:type="spellEnd"/>
      <w:r>
        <w:t xml:space="preserve">, J. </w:t>
      </w:r>
      <w:r w:rsidR="004963F6">
        <w:t xml:space="preserve">(2020) ‘COVID-19: Five dimensions of impact’ </w:t>
      </w:r>
      <w:r w:rsidR="004963F6" w:rsidRPr="004963F6">
        <w:rPr>
          <w:i/>
          <w:iCs/>
        </w:rPr>
        <w:t>Impact on acute care</w:t>
      </w:r>
      <w:r w:rsidR="004963F6">
        <w:rPr>
          <w:i/>
          <w:iCs/>
        </w:rPr>
        <w:t xml:space="preserve">. </w:t>
      </w:r>
      <w:r w:rsidR="004963F6">
        <w:t>(Accessed 7</w:t>
      </w:r>
      <w:r w:rsidR="004963F6" w:rsidRPr="004963F6">
        <w:rPr>
          <w:vertAlign w:val="superscript"/>
        </w:rPr>
        <w:t>th</w:t>
      </w:r>
      <w:r w:rsidR="004963F6">
        <w:t xml:space="preserve"> November 2021) Available at </w:t>
      </w:r>
      <w:r w:rsidR="004963F6" w:rsidRPr="00375B0D">
        <w:t>https://www.health.org.uk/news-and-comment/blogs/covid-19-five-dimensions-of-impact?g</w:t>
      </w:r>
      <w:r w:rsidR="004963F6" w:rsidRPr="00375B0D">
        <w:t>c</w:t>
      </w:r>
      <w:r w:rsidR="004963F6" w:rsidRPr="00375B0D">
        <w:t>lid=EAIaIQob</w:t>
      </w:r>
      <w:r w:rsidR="004963F6" w:rsidRPr="00375B0D">
        <w:t>C</w:t>
      </w:r>
      <w:r w:rsidR="004963F6" w:rsidRPr="00375B0D">
        <w:t>hMI_-n46ruG9AIVg7HtCh3S4QWrEAAYASAAEgLIqvD_BwE</w:t>
      </w:r>
    </w:p>
    <w:p w14:paraId="6CAFCE1B" w14:textId="02F605A7" w:rsidR="004963F6" w:rsidRDefault="004963F6" w:rsidP="00D96823"/>
    <w:p w14:paraId="250A4B4D" w14:textId="2C15FA76" w:rsidR="00375B0D" w:rsidRDefault="00375B0D" w:rsidP="004963F6">
      <w:pPr>
        <w:pStyle w:val="Heading1"/>
        <w:shd w:val="clear" w:color="auto" w:fill="FFFFFF"/>
        <w:spacing w:before="0" w:beforeAutospacing="0" w:after="0" w:afterAutospacing="0" w:line="360" w:lineRule="atLeast"/>
        <w:rPr>
          <w:rFonts w:asciiTheme="minorHAnsi" w:hAnsiTheme="minorHAnsi" w:cstheme="minorHAnsi"/>
          <w:b w:val="0"/>
          <w:bCs w:val="0"/>
          <w:sz w:val="24"/>
          <w:szCs w:val="24"/>
        </w:rPr>
      </w:pPr>
    </w:p>
    <w:p w14:paraId="197A2DDD" w14:textId="77777777" w:rsidR="00DF43FD" w:rsidRPr="00DF43FD" w:rsidRDefault="00DF43FD" w:rsidP="00DF43FD"/>
    <w:p w14:paraId="3B996A0B" w14:textId="77777777" w:rsidR="00DF43FD" w:rsidRPr="00DF43FD" w:rsidRDefault="00DF43FD">
      <w:pPr>
        <w:rPr>
          <w:i/>
          <w:iCs/>
        </w:rPr>
      </w:pPr>
    </w:p>
    <w:sectPr w:rsidR="00DF43FD" w:rsidRPr="00DF43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4E2371"/>
    <w:multiLevelType w:val="hybridMultilevel"/>
    <w:tmpl w:val="A5EA8A8E"/>
    <w:lvl w:ilvl="0" w:tplc="CE5E9F9C">
      <w:start w:val="1"/>
      <w:numFmt w:val="bullet"/>
      <w:lvlText w:val="-"/>
      <w:lvlJc w:val="left"/>
      <w:pPr>
        <w:tabs>
          <w:tab w:val="num" w:pos="720"/>
        </w:tabs>
        <w:ind w:left="720" w:hanging="360"/>
      </w:pPr>
      <w:rPr>
        <w:rFonts w:ascii="Times New Roman" w:hAnsi="Times New Roman" w:hint="default"/>
      </w:rPr>
    </w:lvl>
    <w:lvl w:ilvl="1" w:tplc="ADD452C8" w:tentative="1">
      <w:start w:val="1"/>
      <w:numFmt w:val="bullet"/>
      <w:lvlText w:val="-"/>
      <w:lvlJc w:val="left"/>
      <w:pPr>
        <w:tabs>
          <w:tab w:val="num" w:pos="1440"/>
        </w:tabs>
        <w:ind w:left="1440" w:hanging="360"/>
      </w:pPr>
      <w:rPr>
        <w:rFonts w:ascii="Times New Roman" w:hAnsi="Times New Roman" w:hint="default"/>
      </w:rPr>
    </w:lvl>
    <w:lvl w:ilvl="2" w:tplc="2AFECF00" w:tentative="1">
      <w:start w:val="1"/>
      <w:numFmt w:val="bullet"/>
      <w:lvlText w:val="-"/>
      <w:lvlJc w:val="left"/>
      <w:pPr>
        <w:tabs>
          <w:tab w:val="num" w:pos="2160"/>
        </w:tabs>
        <w:ind w:left="2160" w:hanging="360"/>
      </w:pPr>
      <w:rPr>
        <w:rFonts w:ascii="Times New Roman" w:hAnsi="Times New Roman" w:hint="default"/>
      </w:rPr>
    </w:lvl>
    <w:lvl w:ilvl="3" w:tplc="DC1A8FF4" w:tentative="1">
      <w:start w:val="1"/>
      <w:numFmt w:val="bullet"/>
      <w:lvlText w:val="-"/>
      <w:lvlJc w:val="left"/>
      <w:pPr>
        <w:tabs>
          <w:tab w:val="num" w:pos="2880"/>
        </w:tabs>
        <w:ind w:left="2880" w:hanging="360"/>
      </w:pPr>
      <w:rPr>
        <w:rFonts w:ascii="Times New Roman" w:hAnsi="Times New Roman" w:hint="default"/>
      </w:rPr>
    </w:lvl>
    <w:lvl w:ilvl="4" w:tplc="1B088846" w:tentative="1">
      <w:start w:val="1"/>
      <w:numFmt w:val="bullet"/>
      <w:lvlText w:val="-"/>
      <w:lvlJc w:val="left"/>
      <w:pPr>
        <w:tabs>
          <w:tab w:val="num" w:pos="3600"/>
        </w:tabs>
        <w:ind w:left="3600" w:hanging="360"/>
      </w:pPr>
      <w:rPr>
        <w:rFonts w:ascii="Times New Roman" w:hAnsi="Times New Roman" w:hint="default"/>
      </w:rPr>
    </w:lvl>
    <w:lvl w:ilvl="5" w:tplc="674AEA70" w:tentative="1">
      <w:start w:val="1"/>
      <w:numFmt w:val="bullet"/>
      <w:lvlText w:val="-"/>
      <w:lvlJc w:val="left"/>
      <w:pPr>
        <w:tabs>
          <w:tab w:val="num" w:pos="4320"/>
        </w:tabs>
        <w:ind w:left="4320" w:hanging="360"/>
      </w:pPr>
      <w:rPr>
        <w:rFonts w:ascii="Times New Roman" w:hAnsi="Times New Roman" w:hint="default"/>
      </w:rPr>
    </w:lvl>
    <w:lvl w:ilvl="6" w:tplc="60C629AA" w:tentative="1">
      <w:start w:val="1"/>
      <w:numFmt w:val="bullet"/>
      <w:lvlText w:val="-"/>
      <w:lvlJc w:val="left"/>
      <w:pPr>
        <w:tabs>
          <w:tab w:val="num" w:pos="5040"/>
        </w:tabs>
        <w:ind w:left="5040" w:hanging="360"/>
      </w:pPr>
      <w:rPr>
        <w:rFonts w:ascii="Times New Roman" w:hAnsi="Times New Roman" w:hint="default"/>
      </w:rPr>
    </w:lvl>
    <w:lvl w:ilvl="7" w:tplc="A476C09E" w:tentative="1">
      <w:start w:val="1"/>
      <w:numFmt w:val="bullet"/>
      <w:lvlText w:val="-"/>
      <w:lvlJc w:val="left"/>
      <w:pPr>
        <w:tabs>
          <w:tab w:val="num" w:pos="5760"/>
        </w:tabs>
        <w:ind w:left="5760" w:hanging="360"/>
      </w:pPr>
      <w:rPr>
        <w:rFonts w:ascii="Times New Roman" w:hAnsi="Times New Roman" w:hint="default"/>
      </w:rPr>
    </w:lvl>
    <w:lvl w:ilvl="8" w:tplc="E1E4AC54"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522"/>
    <w:rsid w:val="000E7817"/>
    <w:rsid w:val="00213838"/>
    <w:rsid w:val="002D03CC"/>
    <w:rsid w:val="00351DEE"/>
    <w:rsid w:val="00375B0D"/>
    <w:rsid w:val="003D4AD4"/>
    <w:rsid w:val="004963F6"/>
    <w:rsid w:val="00534522"/>
    <w:rsid w:val="00585391"/>
    <w:rsid w:val="005D316B"/>
    <w:rsid w:val="007937A9"/>
    <w:rsid w:val="007D66B5"/>
    <w:rsid w:val="00897716"/>
    <w:rsid w:val="00B4747B"/>
    <w:rsid w:val="00BE4451"/>
    <w:rsid w:val="00C840AF"/>
    <w:rsid w:val="00D96823"/>
    <w:rsid w:val="00DF43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8412882"/>
  <w15:chartTrackingRefBased/>
  <w15:docId w15:val="{A311C251-4C8F-2541-8B72-49079E8CE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963F6"/>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6823"/>
    <w:pPr>
      <w:ind w:left="720"/>
      <w:contextualSpacing/>
    </w:pPr>
  </w:style>
  <w:style w:type="character" w:styleId="Hyperlink">
    <w:name w:val="Hyperlink"/>
    <w:basedOn w:val="DefaultParagraphFont"/>
    <w:uiPriority w:val="99"/>
    <w:unhideWhenUsed/>
    <w:rsid w:val="00351DEE"/>
    <w:rPr>
      <w:color w:val="0563C1" w:themeColor="hyperlink"/>
      <w:u w:val="single"/>
    </w:rPr>
  </w:style>
  <w:style w:type="character" w:styleId="UnresolvedMention">
    <w:name w:val="Unresolved Mention"/>
    <w:basedOn w:val="DefaultParagraphFont"/>
    <w:uiPriority w:val="99"/>
    <w:semiHidden/>
    <w:unhideWhenUsed/>
    <w:rsid w:val="00351DEE"/>
    <w:rPr>
      <w:color w:val="605E5C"/>
      <w:shd w:val="clear" w:color="auto" w:fill="E1DFDD"/>
    </w:rPr>
  </w:style>
  <w:style w:type="character" w:customStyle="1" w:styleId="Heading1Char">
    <w:name w:val="Heading 1 Char"/>
    <w:basedOn w:val="DefaultParagraphFont"/>
    <w:link w:val="Heading1"/>
    <w:uiPriority w:val="9"/>
    <w:rsid w:val="004963F6"/>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375B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69873">
      <w:bodyDiv w:val="1"/>
      <w:marLeft w:val="0"/>
      <w:marRight w:val="0"/>
      <w:marTop w:val="0"/>
      <w:marBottom w:val="0"/>
      <w:divBdr>
        <w:top w:val="none" w:sz="0" w:space="0" w:color="auto"/>
        <w:left w:val="none" w:sz="0" w:space="0" w:color="auto"/>
        <w:bottom w:val="none" w:sz="0" w:space="0" w:color="auto"/>
        <w:right w:val="none" w:sz="0" w:space="0" w:color="auto"/>
      </w:divBdr>
    </w:div>
    <w:div w:id="481239110">
      <w:bodyDiv w:val="1"/>
      <w:marLeft w:val="0"/>
      <w:marRight w:val="0"/>
      <w:marTop w:val="0"/>
      <w:marBottom w:val="0"/>
      <w:divBdr>
        <w:top w:val="none" w:sz="0" w:space="0" w:color="auto"/>
        <w:left w:val="none" w:sz="0" w:space="0" w:color="auto"/>
        <w:bottom w:val="none" w:sz="0" w:space="0" w:color="auto"/>
        <w:right w:val="none" w:sz="0" w:space="0" w:color="auto"/>
      </w:divBdr>
    </w:div>
    <w:div w:id="1315993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1189</Words>
  <Characters>6783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 Grace Jones (2103311)</dc:creator>
  <cp:keywords/>
  <dc:description/>
  <cp:lastModifiedBy>Seren Grace Jones (2103311)</cp:lastModifiedBy>
  <cp:revision>2</cp:revision>
  <dcterms:created xsi:type="dcterms:W3CDTF">2021-11-10T13:18:00Z</dcterms:created>
  <dcterms:modified xsi:type="dcterms:W3CDTF">2021-11-10T13:18:00Z</dcterms:modified>
</cp:coreProperties>
</file>