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16073" w14:textId="10AC6A60" w:rsidR="001B7A08" w:rsidRDefault="00E76892">
      <w:pPr>
        <w:rPr>
          <w:rFonts w:ascii="Arial" w:hAnsi="Arial" w:cs="Arial"/>
          <w:sz w:val="24"/>
          <w:szCs w:val="24"/>
        </w:rPr>
      </w:pPr>
      <w:r>
        <w:rPr>
          <w:rFonts w:ascii="Arial" w:hAnsi="Arial" w:cs="Arial"/>
          <w:sz w:val="24"/>
          <w:szCs w:val="24"/>
        </w:rPr>
        <w:t>Name: Mitchell Rankine</w:t>
      </w:r>
    </w:p>
    <w:p w14:paraId="188CAC01" w14:textId="0B08ECDB" w:rsidR="003319CC" w:rsidRDefault="003319CC">
      <w:pPr>
        <w:rPr>
          <w:rFonts w:ascii="Arial" w:hAnsi="Arial" w:cs="Arial"/>
          <w:sz w:val="24"/>
          <w:szCs w:val="24"/>
        </w:rPr>
      </w:pPr>
      <w:r>
        <w:rPr>
          <w:rFonts w:ascii="Arial" w:hAnsi="Arial" w:cs="Arial"/>
          <w:sz w:val="24"/>
          <w:szCs w:val="24"/>
        </w:rPr>
        <w:t>Student number: 2132006</w:t>
      </w:r>
    </w:p>
    <w:p w14:paraId="11DD5912" w14:textId="77777777" w:rsidR="003319CC" w:rsidRDefault="003319CC">
      <w:pPr>
        <w:rPr>
          <w:rFonts w:ascii="Arial" w:hAnsi="Arial" w:cs="Arial"/>
          <w:sz w:val="24"/>
          <w:szCs w:val="24"/>
        </w:rPr>
      </w:pPr>
    </w:p>
    <w:p w14:paraId="51C6CDD3" w14:textId="77777777" w:rsidR="00D726CD" w:rsidRPr="00D726CD" w:rsidRDefault="00D726CD" w:rsidP="00A11450">
      <w:pPr>
        <w:pStyle w:val="Default"/>
        <w:spacing w:line="480" w:lineRule="auto"/>
      </w:pPr>
      <w:r w:rsidRPr="00D726CD">
        <w:rPr>
          <w:b/>
          <w:bCs/>
        </w:rPr>
        <w:t xml:space="preserve">Essay one: </w:t>
      </w:r>
    </w:p>
    <w:p w14:paraId="47ED7F4B" w14:textId="0A942F74" w:rsidR="00D726CD" w:rsidRDefault="00D726CD" w:rsidP="00A11450">
      <w:pPr>
        <w:spacing w:line="480" w:lineRule="auto"/>
        <w:rPr>
          <w:rFonts w:ascii="Arial" w:hAnsi="Arial" w:cs="Arial"/>
          <w:sz w:val="24"/>
          <w:szCs w:val="24"/>
        </w:rPr>
      </w:pPr>
      <w:r w:rsidRPr="00D726CD">
        <w:rPr>
          <w:rFonts w:ascii="Arial" w:hAnsi="Arial" w:cs="Arial"/>
          <w:sz w:val="24"/>
          <w:szCs w:val="24"/>
        </w:rPr>
        <w:t>Assess the effectiveness of independent bodies (</w:t>
      </w:r>
      <w:proofErr w:type="gramStart"/>
      <w:r w:rsidRPr="00D726CD">
        <w:rPr>
          <w:rFonts w:ascii="Arial" w:hAnsi="Arial" w:cs="Arial"/>
          <w:sz w:val="24"/>
          <w:szCs w:val="24"/>
        </w:rPr>
        <w:t>e.g.</w:t>
      </w:r>
      <w:proofErr w:type="gramEnd"/>
      <w:r w:rsidRPr="00D726CD">
        <w:rPr>
          <w:rFonts w:ascii="Arial" w:hAnsi="Arial" w:cs="Arial"/>
          <w:sz w:val="24"/>
          <w:szCs w:val="24"/>
        </w:rPr>
        <w:t xml:space="preserve"> IOPC, HMICFRS) in holding the police to account.</w:t>
      </w:r>
    </w:p>
    <w:p w14:paraId="070A3429" w14:textId="4696CF05" w:rsidR="009A15A9" w:rsidRPr="00D726CD" w:rsidRDefault="00A52658" w:rsidP="00A11450">
      <w:pPr>
        <w:spacing w:line="480" w:lineRule="auto"/>
        <w:rPr>
          <w:rFonts w:ascii="Arial" w:hAnsi="Arial" w:cs="Arial"/>
          <w:sz w:val="24"/>
          <w:szCs w:val="24"/>
        </w:rPr>
      </w:pPr>
      <w:r>
        <w:rPr>
          <w:rFonts w:ascii="Arial" w:hAnsi="Arial" w:cs="Arial"/>
          <w:sz w:val="24"/>
          <w:szCs w:val="24"/>
        </w:rPr>
        <w:t>T</w:t>
      </w:r>
      <w:r w:rsidR="009A15A9">
        <w:rPr>
          <w:rFonts w:ascii="Arial" w:hAnsi="Arial" w:cs="Arial"/>
          <w:sz w:val="24"/>
          <w:szCs w:val="24"/>
        </w:rPr>
        <w:t xml:space="preserve">his essay </w:t>
      </w:r>
      <w:r>
        <w:rPr>
          <w:rFonts w:ascii="Arial" w:hAnsi="Arial" w:cs="Arial"/>
          <w:sz w:val="24"/>
          <w:szCs w:val="24"/>
        </w:rPr>
        <w:t xml:space="preserve">will discuss </w:t>
      </w:r>
      <w:r w:rsidR="002E3C7E">
        <w:rPr>
          <w:rFonts w:ascii="Arial" w:hAnsi="Arial" w:cs="Arial"/>
          <w:sz w:val="24"/>
          <w:szCs w:val="24"/>
        </w:rPr>
        <w:t>the</w:t>
      </w:r>
      <w:r w:rsidR="00E62797">
        <w:rPr>
          <w:rFonts w:ascii="Arial" w:hAnsi="Arial" w:cs="Arial"/>
          <w:sz w:val="24"/>
          <w:szCs w:val="24"/>
        </w:rPr>
        <w:t xml:space="preserve"> </w:t>
      </w:r>
      <w:r w:rsidR="00EE26F3">
        <w:rPr>
          <w:rFonts w:ascii="Arial" w:hAnsi="Arial" w:cs="Arial"/>
          <w:sz w:val="24"/>
          <w:szCs w:val="24"/>
        </w:rPr>
        <w:t>Independent Office for Public Conduct (</w:t>
      </w:r>
      <w:r w:rsidR="00E62797">
        <w:rPr>
          <w:rFonts w:ascii="Arial" w:hAnsi="Arial" w:cs="Arial"/>
          <w:sz w:val="24"/>
          <w:szCs w:val="24"/>
        </w:rPr>
        <w:t>IOPC</w:t>
      </w:r>
      <w:r w:rsidR="00EE26F3">
        <w:rPr>
          <w:rFonts w:ascii="Arial" w:hAnsi="Arial" w:cs="Arial"/>
          <w:sz w:val="24"/>
          <w:szCs w:val="24"/>
        </w:rPr>
        <w:t>)</w:t>
      </w:r>
      <w:r w:rsidR="00E62797">
        <w:rPr>
          <w:rFonts w:ascii="Arial" w:hAnsi="Arial" w:cs="Arial"/>
          <w:sz w:val="24"/>
          <w:szCs w:val="24"/>
        </w:rPr>
        <w:t xml:space="preserve"> and </w:t>
      </w:r>
      <w:r w:rsidR="00EE26F3">
        <w:rPr>
          <w:rFonts w:ascii="Arial" w:hAnsi="Arial" w:cs="Arial"/>
          <w:sz w:val="24"/>
          <w:szCs w:val="24"/>
        </w:rPr>
        <w:t>His Majesty’s Inspectorate of Constabulary and Fire and Rescue Services (</w:t>
      </w:r>
      <w:r w:rsidR="00E62797">
        <w:rPr>
          <w:rFonts w:ascii="Arial" w:hAnsi="Arial" w:cs="Arial"/>
          <w:sz w:val="24"/>
          <w:szCs w:val="24"/>
        </w:rPr>
        <w:t>HMICFRS</w:t>
      </w:r>
      <w:r w:rsidR="00A65F5B">
        <w:rPr>
          <w:rFonts w:ascii="Arial" w:hAnsi="Arial" w:cs="Arial"/>
          <w:sz w:val="24"/>
          <w:szCs w:val="24"/>
        </w:rPr>
        <w:t xml:space="preserve">) </w:t>
      </w:r>
      <w:r w:rsidR="006A528E">
        <w:rPr>
          <w:rFonts w:ascii="Arial" w:hAnsi="Arial" w:cs="Arial"/>
          <w:sz w:val="24"/>
          <w:szCs w:val="24"/>
        </w:rPr>
        <w:t xml:space="preserve">and the </w:t>
      </w:r>
      <w:r w:rsidR="002E3C7E">
        <w:rPr>
          <w:rFonts w:ascii="Arial" w:hAnsi="Arial" w:cs="Arial"/>
          <w:sz w:val="24"/>
          <w:szCs w:val="24"/>
        </w:rPr>
        <w:t xml:space="preserve">reason </w:t>
      </w:r>
      <w:r w:rsidR="00EB6A71">
        <w:rPr>
          <w:rFonts w:ascii="Arial" w:hAnsi="Arial" w:cs="Arial"/>
          <w:sz w:val="24"/>
          <w:szCs w:val="24"/>
        </w:rPr>
        <w:t>why</w:t>
      </w:r>
      <w:r w:rsidR="002E3C7E">
        <w:rPr>
          <w:rFonts w:ascii="Arial" w:hAnsi="Arial" w:cs="Arial"/>
          <w:sz w:val="24"/>
          <w:szCs w:val="24"/>
        </w:rPr>
        <w:t xml:space="preserve"> it is important for independent bodies such as </w:t>
      </w:r>
      <w:r w:rsidR="00936C5A">
        <w:rPr>
          <w:rFonts w:ascii="Arial" w:hAnsi="Arial" w:cs="Arial"/>
          <w:sz w:val="24"/>
          <w:szCs w:val="24"/>
        </w:rPr>
        <w:t xml:space="preserve">the </w:t>
      </w:r>
      <w:bookmarkStart w:id="0" w:name="_Hlk139789090"/>
      <w:r w:rsidR="00936C5A">
        <w:rPr>
          <w:rFonts w:ascii="Arial" w:hAnsi="Arial" w:cs="Arial"/>
          <w:sz w:val="24"/>
          <w:szCs w:val="24"/>
        </w:rPr>
        <w:t xml:space="preserve">IOPC and HMICFRS </w:t>
      </w:r>
      <w:bookmarkEnd w:id="0"/>
      <w:r w:rsidR="00936C5A">
        <w:rPr>
          <w:rFonts w:ascii="Arial" w:hAnsi="Arial" w:cs="Arial"/>
          <w:sz w:val="24"/>
          <w:szCs w:val="24"/>
        </w:rPr>
        <w:t>to hold the police to account</w:t>
      </w:r>
      <w:r w:rsidR="00AF1354">
        <w:rPr>
          <w:rFonts w:ascii="Arial" w:hAnsi="Arial" w:cs="Arial"/>
          <w:sz w:val="24"/>
          <w:szCs w:val="24"/>
        </w:rPr>
        <w:t>.</w:t>
      </w:r>
      <w:r w:rsidR="009D3DEE">
        <w:rPr>
          <w:rFonts w:ascii="Arial" w:hAnsi="Arial" w:cs="Arial"/>
          <w:sz w:val="24"/>
          <w:szCs w:val="24"/>
        </w:rPr>
        <w:t xml:space="preserve"> </w:t>
      </w:r>
      <w:r w:rsidR="00787243">
        <w:rPr>
          <w:rFonts w:ascii="Arial" w:hAnsi="Arial" w:cs="Arial"/>
          <w:sz w:val="24"/>
          <w:szCs w:val="24"/>
        </w:rPr>
        <w:t xml:space="preserve">To do this </w:t>
      </w:r>
      <w:r w:rsidR="00235CB4">
        <w:rPr>
          <w:rFonts w:ascii="Arial" w:hAnsi="Arial" w:cs="Arial"/>
          <w:sz w:val="24"/>
          <w:szCs w:val="24"/>
        </w:rPr>
        <w:t>their</w:t>
      </w:r>
      <w:r w:rsidR="009D3DEE">
        <w:rPr>
          <w:rFonts w:ascii="Arial" w:hAnsi="Arial" w:cs="Arial"/>
          <w:sz w:val="24"/>
          <w:szCs w:val="24"/>
        </w:rPr>
        <w:t xml:space="preserve"> missions will be explained and the</w:t>
      </w:r>
      <w:r w:rsidR="00235CB4">
        <w:rPr>
          <w:rFonts w:ascii="Arial" w:hAnsi="Arial" w:cs="Arial"/>
          <w:sz w:val="24"/>
          <w:szCs w:val="24"/>
        </w:rPr>
        <w:t xml:space="preserve"> role</w:t>
      </w:r>
      <w:r w:rsidR="009D3DEE">
        <w:rPr>
          <w:rFonts w:ascii="Arial" w:hAnsi="Arial" w:cs="Arial"/>
          <w:sz w:val="24"/>
          <w:szCs w:val="24"/>
        </w:rPr>
        <w:t xml:space="preserve"> they have in effecting change</w:t>
      </w:r>
      <w:r w:rsidR="00EA6DE2">
        <w:rPr>
          <w:rFonts w:ascii="Arial" w:hAnsi="Arial" w:cs="Arial"/>
          <w:sz w:val="24"/>
          <w:szCs w:val="24"/>
        </w:rPr>
        <w:t xml:space="preserve">. </w:t>
      </w:r>
      <w:r w:rsidR="00217846">
        <w:rPr>
          <w:rFonts w:ascii="Arial" w:hAnsi="Arial" w:cs="Arial"/>
          <w:sz w:val="24"/>
          <w:szCs w:val="24"/>
        </w:rPr>
        <w:t xml:space="preserve">Also, </w:t>
      </w:r>
      <w:r w:rsidR="00D71AEB">
        <w:rPr>
          <w:rFonts w:ascii="Arial" w:hAnsi="Arial" w:cs="Arial"/>
          <w:sz w:val="24"/>
          <w:szCs w:val="24"/>
        </w:rPr>
        <w:t>this essay</w:t>
      </w:r>
      <w:r w:rsidR="003749EB">
        <w:rPr>
          <w:rFonts w:ascii="Arial" w:hAnsi="Arial" w:cs="Arial"/>
          <w:sz w:val="24"/>
          <w:szCs w:val="24"/>
        </w:rPr>
        <w:t xml:space="preserve"> will discuss how it is difficult to determine exactly how effective independent </w:t>
      </w:r>
      <w:r w:rsidR="008A675B">
        <w:rPr>
          <w:rFonts w:ascii="Arial" w:hAnsi="Arial" w:cs="Arial"/>
          <w:sz w:val="24"/>
          <w:szCs w:val="24"/>
        </w:rPr>
        <w:t xml:space="preserve">bodies </w:t>
      </w:r>
      <w:r w:rsidR="00382FED">
        <w:rPr>
          <w:rFonts w:ascii="Arial" w:hAnsi="Arial" w:cs="Arial"/>
          <w:sz w:val="24"/>
          <w:szCs w:val="24"/>
        </w:rPr>
        <w:t xml:space="preserve">are, </w:t>
      </w:r>
      <w:r w:rsidR="008A675B">
        <w:rPr>
          <w:rFonts w:ascii="Arial" w:hAnsi="Arial" w:cs="Arial"/>
          <w:sz w:val="24"/>
          <w:szCs w:val="24"/>
        </w:rPr>
        <w:t xml:space="preserve">due to </w:t>
      </w:r>
      <w:r w:rsidR="002577EA">
        <w:rPr>
          <w:rFonts w:ascii="Arial" w:hAnsi="Arial" w:cs="Arial"/>
          <w:sz w:val="24"/>
          <w:szCs w:val="24"/>
        </w:rPr>
        <w:t xml:space="preserve">one of the nine </w:t>
      </w:r>
      <w:r w:rsidR="009733DE">
        <w:rPr>
          <w:rFonts w:ascii="Arial" w:hAnsi="Arial" w:cs="Arial"/>
          <w:sz w:val="24"/>
          <w:szCs w:val="24"/>
        </w:rPr>
        <w:t xml:space="preserve">principles that determines how effective a police force is </w:t>
      </w:r>
      <w:r w:rsidR="00382FED">
        <w:rPr>
          <w:rFonts w:ascii="Arial" w:hAnsi="Arial" w:cs="Arial"/>
          <w:sz w:val="24"/>
          <w:szCs w:val="24"/>
        </w:rPr>
        <w:t xml:space="preserve">operating. </w:t>
      </w:r>
    </w:p>
    <w:p w14:paraId="744BDE88" w14:textId="64102176" w:rsidR="00E76892" w:rsidRDefault="001C7AB5" w:rsidP="00A11450">
      <w:pPr>
        <w:spacing w:line="480" w:lineRule="auto"/>
        <w:rPr>
          <w:rFonts w:ascii="Arial" w:hAnsi="Arial" w:cs="Arial"/>
          <w:sz w:val="24"/>
          <w:szCs w:val="24"/>
        </w:rPr>
      </w:pPr>
      <w:r>
        <w:rPr>
          <w:rFonts w:ascii="Arial" w:hAnsi="Arial" w:cs="Arial"/>
          <w:sz w:val="24"/>
          <w:szCs w:val="24"/>
        </w:rPr>
        <w:t>F</w:t>
      </w:r>
      <w:r w:rsidR="001B6F1B">
        <w:rPr>
          <w:rFonts w:ascii="Arial" w:hAnsi="Arial" w:cs="Arial"/>
          <w:sz w:val="24"/>
          <w:szCs w:val="24"/>
        </w:rPr>
        <w:t>rom the creation of modern policing</w:t>
      </w:r>
      <w:r w:rsidR="00174A43">
        <w:rPr>
          <w:rFonts w:ascii="Arial" w:hAnsi="Arial" w:cs="Arial"/>
          <w:sz w:val="24"/>
          <w:szCs w:val="24"/>
        </w:rPr>
        <w:t xml:space="preserve"> by Sir Robert Peel</w:t>
      </w:r>
      <w:r w:rsidR="001B6F1B">
        <w:rPr>
          <w:rFonts w:ascii="Arial" w:hAnsi="Arial" w:cs="Arial"/>
          <w:sz w:val="24"/>
          <w:szCs w:val="24"/>
        </w:rPr>
        <w:t xml:space="preserve"> </w:t>
      </w:r>
      <w:r w:rsidR="00174A43">
        <w:rPr>
          <w:rFonts w:ascii="Arial" w:hAnsi="Arial" w:cs="Arial"/>
          <w:sz w:val="24"/>
          <w:szCs w:val="24"/>
        </w:rPr>
        <w:t xml:space="preserve">there </w:t>
      </w:r>
      <w:r w:rsidR="00CD02C0">
        <w:rPr>
          <w:rFonts w:ascii="Arial" w:hAnsi="Arial" w:cs="Arial"/>
          <w:sz w:val="24"/>
          <w:szCs w:val="24"/>
        </w:rPr>
        <w:t>w</w:t>
      </w:r>
      <w:r w:rsidR="002E701C">
        <w:rPr>
          <w:rFonts w:ascii="Arial" w:hAnsi="Arial" w:cs="Arial"/>
          <w:sz w:val="24"/>
          <w:szCs w:val="24"/>
        </w:rPr>
        <w:t>ere</w:t>
      </w:r>
      <w:r w:rsidR="00174A43">
        <w:rPr>
          <w:rFonts w:ascii="Arial" w:hAnsi="Arial" w:cs="Arial"/>
          <w:sz w:val="24"/>
          <w:szCs w:val="24"/>
        </w:rPr>
        <w:t xml:space="preserve"> nine principles </w:t>
      </w:r>
      <w:r w:rsidR="00CD02C0">
        <w:rPr>
          <w:rFonts w:ascii="Arial" w:hAnsi="Arial" w:cs="Arial"/>
          <w:sz w:val="24"/>
          <w:szCs w:val="24"/>
        </w:rPr>
        <w:t xml:space="preserve">created that are still in </w:t>
      </w:r>
      <w:r w:rsidR="00F711F4">
        <w:rPr>
          <w:rFonts w:ascii="Arial" w:hAnsi="Arial" w:cs="Arial"/>
          <w:sz w:val="24"/>
          <w:szCs w:val="24"/>
        </w:rPr>
        <w:t>use today</w:t>
      </w:r>
      <w:r w:rsidR="000D4F3D">
        <w:rPr>
          <w:rFonts w:ascii="Arial" w:hAnsi="Arial" w:cs="Arial"/>
          <w:sz w:val="24"/>
          <w:szCs w:val="24"/>
        </w:rPr>
        <w:t xml:space="preserve"> (Law Enforcement Action Partnership, 2022).</w:t>
      </w:r>
      <w:r w:rsidR="00983EEE">
        <w:rPr>
          <w:rFonts w:ascii="Arial" w:hAnsi="Arial" w:cs="Arial"/>
          <w:sz w:val="24"/>
          <w:szCs w:val="24"/>
        </w:rPr>
        <w:t xml:space="preserve"> One of which being </w:t>
      </w:r>
      <w:r w:rsidR="0082017C">
        <w:rPr>
          <w:rFonts w:ascii="Arial" w:hAnsi="Arial" w:cs="Arial"/>
          <w:sz w:val="24"/>
          <w:szCs w:val="24"/>
        </w:rPr>
        <w:t xml:space="preserve">that </w:t>
      </w:r>
      <w:r w:rsidR="009F1514">
        <w:rPr>
          <w:rFonts w:ascii="Arial" w:hAnsi="Arial" w:cs="Arial"/>
          <w:sz w:val="24"/>
          <w:szCs w:val="24"/>
        </w:rPr>
        <w:t xml:space="preserve">police forces </w:t>
      </w:r>
      <w:r w:rsidR="005E2537">
        <w:rPr>
          <w:rFonts w:ascii="Arial" w:hAnsi="Arial" w:cs="Arial"/>
          <w:sz w:val="24"/>
          <w:szCs w:val="24"/>
        </w:rPr>
        <w:t>carry out their roles by having the consent of the public</w:t>
      </w:r>
      <w:r w:rsidR="00CE6F60">
        <w:rPr>
          <w:rFonts w:ascii="Arial" w:hAnsi="Arial" w:cs="Arial"/>
          <w:sz w:val="24"/>
          <w:szCs w:val="24"/>
        </w:rPr>
        <w:t>,</w:t>
      </w:r>
      <w:r w:rsidR="0082017C">
        <w:rPr>
          <w:rFonts w:ascii="Arial" w:hAnsi="Arial" w:cs="Arial"/>
          <w:sz w:val="24"/>
          <w:szCs w:val="24"/>
        </w:rPr>
        <w:t xml:space="preserve"> </w:t>
      </w:r>
      <w:r w:rsidR="00E36865">
        <w:rPr>
          <w:rFonts w:ascii="Arial" w:hAnsi="Arial" w:cs="Arial"/>
          <w:sz w:val="24"/>
          <w:szCs w:val="24"/>
        </w:rPr>
        <w:t>as the</w:t>
      </w:r>
      <w:r w:rsidR="00880551">
        <w:rPr>
          <w:rFonts w:ascii="Arial" w:hAnsi="Arial" w:cs="Arial"/>
          <w:sz w:val="24"/>
          <w:szCs w:val="24"/>
        </w:rPr>
        <w:t>ir</w:t>
      </w:r>
      <w:r w:rsidR="00E36865">
        <w:rPr>
          <w:rFonts w:ascii="Arial" w:hAnsi="Arial" w:cs="Arial"/>
          <w:sz w:val="24"/>
          <w:szCs w:val="24"/>
        </w:rPr>
        <w:t xml:space="preserve"> actions are seen as appropriate and necessary. </w:t>
      </w:r>
      <w:r w:rsidR="00945518">
        <w:rPr>
          <w:rFonts w:ascii="Arial" w:hAnsi="Arial" w:cs="Arial"/>
          <w:sz w:val="24"/>
          <w:szCs w:val="24"/>
        </w:rPr>
        <w:t xml:space="preserve">For this </w:t>
      </w:r>
      <w:r w:rsidR="00CC6218">
        <w:rPr>
          <w:rFonts w:ascii="Arial" w:hAnsi="Arial" w:cs="Arial"/>
          <w:sz w:val="24"/>
          <w:szCs w:val="24"/>
        </w:rPr>
        <w:t>reason,</w:t>
      </w:r>
      <w:r w:rsidR="007A2489">
        <w:rPr>
          <w:rFonts w:ascii="Arial" w:hAnsi="Arial" w:cs="Arial"/>
          <w:sz w:val="24"/>
          <w:szCs w:val="24"/>
        </w:rPr>
        <w:t xml:space="preserve"> it is vital that police can be held accountable for the</w:t>
      </w:r>
      <w:r w:rsidR="007137C6">
        <w:rPr>
          <w:rFonts w:ascii="Arial" w:hAnsi="Arial" w:cs="Arial"/>
          <w:sz w:val="24"/>
          <w:szCs w:val="24"/>
        </w:rPr>
        <w:t>ir action</w:t>
      </w:r>
      <w:r w:rsidR="00F50FB3">
        <w:rPr>
          <w:rFonts w:ascii="Arial" w:hAnsi="Arial" w:cs="Arial"/>
          <w:sz w:val="24"/>
          <w:szCs w:val="24"/>
        </w:rPr>
        <w:t>s i</w:t>
      </w:r>
      <w:r w:rsidR="00345479">
        <w:rPr>
          <w:rFonts w:ascii="Arial" w:hAnsi="Arial" w:cs="Arial"/>
          <w:sz w:val="24"/>
          <w:szCs w:val="24"/>
        </w:rPr>
        <w:t>n, this is when</w:t>
      </w:r>
      <w:r w:rsidR="00F50FB3">
        <w:rPr>
          <w:rFonts w:ascii="Arial" w:hAnsi="Arial" w:cs="Arial"/>
          <w:sz w:val="24"/>
          <w:szCs w:val="24"/>
        </w:rPr>
        <w:t xml:space="preserve"> independent bodies are utilised such as</w:t>
      </w:r>
      <w:r w:rsidR="00136714">
        <w:rPr>
          <w:rFonts w:ascii="Arial" w:hAnsi="Arial" w:cs="Arial"/>
          <w:sz w:val="24"/>
          <w:szCs w:val="24"/>
        </w:rPr>
        <w:t xml:space="preserve"> the</w:t>
      </w:r>
      <w:r w:rsidR="00F50FB3">
        <w:rPr>
          <w:rFonts w:ascii="Arial" w:hAnsi="Arial" w:cs="Arial"/>
          <w:sz w:val="24"/>
          <w:szCs w:val="24"/>
        </w:rPr>
        <w:t xml:space="preserve"> </w:t>
      </w:r>
      <w:r w:rsidR="00401457">
        <w:rPr>
          <w:rFonts w:ascii="Arial" w:hAnsi="Arial" w:cs="Arial"/>
          <w:sz w:val="24"/>
          <w:szCs w:val="24"/>
        </w:rPr>
        <w:t xml:space="preserve">(IOPC) and </w:t>
      </w:r>
      <w:r w:rsidR="004B3494">
        <w:rPr>
          <w:rFonts w:ascii="Arial" w:hAnsi="Arial" w:cs="Arial"/>
          <w:sz w:val="24"/>
          <w:szCs w:val="24"/>
        </w:rPr>
        <w:t>(HMIC</w:t>
      </w:r>
      <w:r w:rsidR="00E05357">
        <w:rPr>
          <w:rFonts w:ascii="Arial" w:hAnsi="Arial" w:cs="Arial"/>
          <w:sz w:val="24"/>
          <w:szCs w:val="24"/>
        </w:rPr>
        <w:t xml:space="preserve">FRS) </w:t>
      </w:r>
      <w:r w:rsidR="004848EA">
        <w:rPr>
          <w:rFonts w:ascii="Arial" w:hAnsi="Arial" w:cs="Arial"/>
          <w:sz w:val="24"/>
          <w:szCs w:val="24"/>
        </w:rPr>
        <w:t>(Richards, 2022)</w:t>
      </w:r>
      <w:r w:rsidR="0005334E">
        <w:rPr>
          <w:rFonts w:ascii="Arial" w:hAnsi="Arial" w:cs="Arial"/>
          <w:sz w:val="24"/>
          <w:szCs w:val="24"/>
        </w:rPr>
        <w:t xml:space="preserve">. </w:t>
      </w:r>
      <w:r w:rsidR="004B67D6">
        <w:rPr>
          <w:rFonts w:ascii="Arial" w:hAnsi="Arial" w:cs="Arial"/>
          <w:sz w:val="24"/>
          <w:szCs w:val="24"/>
        </w:rPr>
        <w:t>The IOPC</w:t>
      </w:r>
      <w:r w:rsidR="00A33853">
        <w:rPr>
          <w:rFonts w:ascii="Arial" w:hAnsi="Arial" w:cs="Arial"/>
          <w:sz w:val="24"/>
          <w:szCs w:val="24"/>
        </w:rPr>
        <w:t>’s</w:t>
      </w:r>
      <w:r w:rsidR="004B67D6">
        <w:rPr>
          <w:rFonts w:ascii="Arial" w:hAnsi="Arial" w:cs="Arial"/>
          <w:sz w:val="24"/>
          <w:szCs w:val="24"/>
        </w:rPr>
        <w:t xml:space="preserve"> role </w:t>
      </w:r>
      <w:r w:rsidR="0094573F">
        <w:rPr>
          <w:rFonts w:ascii="Arial" w:hAnsi="Arial" w:cs="Arial"/>
          <w:sz w:val="24"/>
          <w:szCs w:val="24"/>
        </w:rPr>
        <w:t xml:space="preserve">is to </w:t>
      </w:r>
      <w:r w:rsidR="0052472A">
        <w:rPr>
          <w:rFonts w:ascii="Arial" w:hAnsi="Arial" w:cs="Arial"/>
          <w:sz w:val="24"/>
          <w:szCs w:val="24"/>
        </w:rPr>
        <w:t>oversee the police complaint system</w:t>
      </w:r>
      <w:r w:rsidR="0077213A">
        <w:rPr>
          <w:rFonts w:ascii="Arial" w:hAnsi="Arial" w:cs="Arial"/>
          <w:sz w:val="24"/>
          <w:szCs w:val="24"/>
        </w:rPr>
        <w:t xml:space="preserve">, investigate the most serious matters </w:t>
      </w:r>
      <w:r w:rsidR="007E067B">
        <w:rPr>
          <w:rFonts w:ascii="Arial" w:hAnsi="Arial" w:cs="Arial"/>
          <w:sz w:val="24"/>
          <w:szCs w:val="24"/>
        </w:rPr>
        <w:t>including deaths following police contact</w:t>
      </w:r>
      <w:r w:rsidR="008351A1">
        <w:rPr>
          <w:rFonts w:ascii="Arial" w:hAnsi="Arial" w:cs="Arial"/>
          <w:sz w:val="24"/>
          <w:szCs w:val="24"/>
        </w:rPr>
        <w:t xml:space="preserve"> (IOPC, 2019).</w:t>
      </w:r>
      <w:r w:rsidR="00AE7035">
        <w:rPr>
          <w:rFonts w:ascii="Arial" w:hAnsi="Arial" w:cs="Arial"/>
          <w:sz w:val="24"/>
          <w:szCs w:val="24"/>
        </w:rPr>
        <w:t xml:space="preserve"> </w:t>
      </w:r>
      <w:r w:rsidR="00981B3E">
        <w:rPr>
          <w:rFonts w:ascii="Arial" w:hAnsi="Arial" w:cs="Arial"/>
          <w:sz w:val="24"/>
          <w:szCs w:val="24"/>
        </w:rPr>
        <w:t xml:space="preserve">The independent system for police </w:t>
      </w:r>
      <w:r w:rsidR="00CE52FB">
        <w:rPr>
          <w:rFonts w:ascii="Arial" w:hAnsi="Arial" w:cs="Arial"/>
          <w:sz w:val="24"/>
          <w:szCs w:val="24"/>
        </w:rPr>
        <w:t>complaints</w:t>
      </w:r>
      <w:r w:rsidR="00981B3E">
        <w:rPr>
          <w:rFonts w:ascii="Arial" w:hAnsi="Arial" w:cs="Arial"/>
          <w:sz w:val="24"/>
          <w:szCs w:val="24"/>
        </w:rPr>
        <w:t xml:space="preserve"> was created </w:t>
      </w:r>
      <w:r w:rsidR="00D51F8F">
        <w:rPr>
          <w:rFonts w:ascii="Arial" w:hAnsi="Arial" w:cs="Arial"/>
          <w:sz w:val="24"/>
          <w:szCs w:val="24"/>
        </w:rPr>
        <w:t>following concern of ‘the police investigating the police</w:t>
      </w:r>
      <w:r w:rsidR="00D5709B">
        <w:rPr>
          <w:rFonts w:ascii="Arial" w:hAnsi="Arial" w:cs="Arial"/>
          <w:sz w:val="24"/>
          <w:szCs w:val="24"/>
        </w:rPr>
        <w:t>’</w:t>
      </w:r>
      <w:r w:rsidR="00570C32">
        <w:rPr>
          <w:rFonts w:ascii="Arial" w:hAnsi="Arial" w:cs="Arial"/>
          <w:sz w:val="24"/>
          <w:szCs w:val="24"/>
        </w:rPr>
        <w:t xml:space="preserve">. </w:t>
      </w:r>
      <w:r w:rsidR="007A0611">
        <w:rPr>
          <w:rFonts w:ascii="Arial" w:hAnsi="Arial" w:cs="Arial"/>
          <w:sz w:val="24"/>
          <w:szCs w:val="24"/>
        </w:rPr>
        <w:t>This highlighted a perceived lack of objectivity and the need for an independent body</w:t>
      </w:r>
      <w:r w:rsidR="00D5709B">
        <w:rPr>
          <w:rFonts w:ascii="Arial" w:hAnsi="Arial" w:cs="Arial"/>
          <w:sz w:val="24"/>
          <w:szCs w:val="24"/>
        </w:rPr>
        <w:t xml:space="preserve"> (</w:t>
      </w:r>
      <w:r w:rsidR="00454348">
        <w:rPr>
          <w:rFonts w:ascii="Arial" w:hAnsi="Arial" w:cs="Arial"/>
          <w:sz w:val="24"/>
          <w:szCs w:val="24"/>
        </w:rPr>
        <w:t>Strudwick, 20</w:t>
      </w:r>
      <w:r w:rsidR="00484532">
        <w:rPr>
          <w:rFonts w:ascii="Arial" w:hAnsi="Arial" w:cs="Arial"/>
          <w:sz w:val="24"/>
          <w:szCs w:val="24"/>
        </w:rPr>
        <w:t>03</w:t>
      </w:r>
      <w:r w:rsidR="00454348">
        <w:rPr>
          <w:rFonts w:ascii="Arial" w:hAnsi="Arial" w:cs="Arial"/>
          <w:sz w:val="24"/>
          <w:szCs w:val="24"/>
        </w:rPr>
        <w:t>)</w:t>
      </w:r>
      <w:r w:rsidR="007A0611">
        <w:rPr>
          <w:rFonts w:ascii="Arial" w:hAnsi="Arial" w:cs="Arial"/>
          <w:sz w:val="24"/>
          <w:szCs w:val="24"/>
        </w:rPr>
        <w:t>.</w:t>
      </w:r>
      <w:r w:rsidR="008351A1">
        <w:rPr>
          <w:rFonts w:ascii="Arial" w:hAnsi="Arial" w:cs="Arial"/>
          <w:sz w:val="24"/>
          <w:szCs w:val="24"/>
        </w:rPr>
        <w:t xml:space="preserve"> </w:t>
      </w:r>
      <w:r w:rsidR="00070F42">
        <w:rPr>
          <w:rFonts w:ascii="Arial" w:hAnsi="Arial" w:cs="Arial"/>
          <w:sz w:val="24"/>
          <w:szCs w:val="24"/>
        </w:rPr>
        <w:t xml:space="preserve">This research and learning </w:t>
      </w:r>
      <w:proofErr w:type="gramStart"/>
      <w:r w:rsidR="00087FDF">
        <w:rPr>
          <w:rFonts w:ascii="Arial" w:hAnsi="Arial" w:cs="Arial"/>
          <w:sz w:val="24"/>
          <w:szCs w:val="24"/>
        </w:rPr>
        <w:t>is</w:t>
      </w:r>
      <w:proofErr w:type="gramEnd"/>
      <w:r w:rsidR="00070F42">
        <w:rPr>
          <w:rFonts w:ascii="Arial" w:hAnsi="Arial" w:cs="Arial"/>
          <w:sz w:val="24"/>
          <w:szCs w:val="24"/>
        </w:rPr>
        <w:t xml:space="preserve"> used to develop and </w:t>
      </w:r>
      <w:r w:rsidR="00232B9A">
        <w:rPr>
          <w:rFonts w:ascii="Arial" w:hAnsi="Arial" w:cs="Arial"/>
          <w:sz w:val="24"/>
          <w:szCs w:val="24"/>
        </w:rPr>
        <w:t>make change</w:t>
      </w:r>
      <w:r w:rsidR="001662E4">
        <w:rPr>
          <w:rFonts w:ascii="Arial" w:hAnsi="Arial" w:cs="Arial"/>
          <w:sz w:val="24"/>
          <w:szCs w:val="24"/>
        </w:rPr>
        <w:t>s</w:t>
      </w:r>
      <w:r w:rsidR="00232B9A">
        <w:rPr>
          <w:rFonts w:ascii="Arial" w:hAnsi="Arial" w:cs="Arial"/>
          <w:sz w:val="24"/>
          <w:szCs w:val="24"/>
        </w:rPr>
        <w:t xml:space="preserve"> in policing</w:t>
      </w:r>
      <w:r w:rsidR="00DD24B7">
        <w:rPr>
          <w:rFonts w:ascii="Arial" w:hAnsi="Arial" w:cs="Arial"/>
          <w:sz w:val="24"/>
          <w:szCs w:val="24"/>
        </w:rPr>
        <w:t xml:space="preserve"> by improving the complaints system, </w:t>
      </w:r>
      <w:r w:rsidR="00824E3F">
        <w:rPr>
          <w:rFonts w:ascii="Arial" w:hAnsi="Arial" w:cs="Arial"/>
          <w:sz w:val="24"/>
          <w:szCs w:val="24"/>
        </w:rPr>
        <w:t xml:space="preserve">sharing </w:t>
      </w:r>
      <w:r w:rsidR="00824E3F">
        <w:rPr>
          <w:rFonts w:ascii="Arial" w:hAnsi="Arial" w:cs="Arial"/>
          <w:sz w:val="24"/>
          <w:szCs w:val="24"/>
        </w:rPr>
        <w:lastRenderedPageBreak/>
        <w:t xml:space="preserve">their </w:t>
      </w:r>
      <w:r w:rsidR="00CC18CE">
        <w:rPr>
          <w:rFonts w:ascii="Arial" w:hAnsi="Arial" w:cs="Arial"/>
          <w:sz w:val="24"/>
          <w:szCs w:val="24"/>
        </w:rPr>
        <w:t>findings</w:t>
      </w:r>
      <w:r w:rsidR="00824E3F">
        <w:rPr>
          <w:rFonts w:ascii="Arial" w:hAnsi="Arial" w:cs="Arial"/>
          <w:sz w:val="24"/>
          <w:szCs w:val="24"/>
        </w:rPr>
        <w:t xml:space="preserve"> </w:t>
      </w:r>
      <w:r w:rsidR="00CC18CE">
        <w:rPr>
          <w:rFonts w:ascii="Arial" w:hAnsi="Arial" w:cs="Arial"/>
          <w:sz w:val="24"/>
          <w:szCs w:val="24"/>
        </w:rPr>
        <w:t>and building public confidence</w:t>
      </w:r>
      <w:r w:rsidR="003015E7">
        <w:rPr>
          <w:rFonts w:ascii="Arial" w:hAnsi="Arial" w:cs="Arial"/>
          <w:sz w:val="24"/>
          <w:szCs w:val="24"/>
        </w:rPr>
        <w:t>.</w:t>
      </w:r>
      <w:r w:rsidR="004B14D0">
        <w:rPr>
          <w:rFonts w:ascii="Arial" w:hAnsi="Arial" w:cs="Arial"/>
          <w:sz w:val="24"/>
          <w:szCs w:val="24"/>
        </w:rPr>
        <w:t xml:space="preserve"> It is the responsibility of the HMIC</w:t>
      </w:r>
      <w:r w:rsidR="00732425">
        <w:rPr>
          <w:rFonts w:ascii="Arial" w:hAnsi="Arial" w:cs="Arial"/>
          <w:sz w:val="24"/>
          <w:szCs w:val="24"/>
        </w:rPr>
        <w:t xml:space="preserve">FRS as an independent body to </w:t>
      </w:r>
      <w:r w:rsidR="00196783">
        <w:rPr>
          <w:rFonts w:ascii="Arial" w:hAnsi="Arial" w:cs="Arial"/>
          <w:sz w:val="24"/>
          <w:szCs w:val="24"/>
        </w:rPr>
        <w:t xml:space="preserve">investigate and </w:t>
      </w:r>
      <w:r w:rsidR="00056C99">
        <w:rPr>
          <w:rFonts w:ascii="Arial" w:hAnsi="Arial" w:cs="Arial"/>
          <w:sz w:val="24"/>
          <w:szCs w:val="24"/>
        </w:rPr>
        <w:t xml:space="preserve">report on the efficiency and effectiveness of police forces </w:t>
      </w:r>
      <w:r w:rsidR="00FA5458">
        <w:rPr>
          <w:rFonts w:ascii="Arial" w:hAnsi="Arial" w:cs="Arial"/>
          <w:sz w:val="24"/>
          <w:szCs w:val="24"/>
        </w:rPr>
        <w:t xml:space="preserve">in aspects that relate </w:t>
      </w:r>
      <w:r w:rsidR="00CF5CD9">
        <w:rPr>
          <w:rFonts w:ascii="Arial" w:hAnsi="Arial" w:cs="Arial"/>
          <w:sz w:val="24"/>
          <w:szCs w:val="24"/>
        </w:rPr>
        <w:t xml:space="preserve">to </w:t>
      </w:r>
      <w:r w:rsidR="00FA5458">
        <w:rPr>
          <w:rFonts w:ascii="Arial" w:hAnsi="Arial" w:cs="Arial"/>
          <w:sz w:val="24"/>
          <w:szCs w:val="24"/>
        </w:rPr>
        <w:t>the public interest</w:t>
      </w:r>
      <w:r w:rsidR="00087FDF">
        <w:rPr>
          <w:rFonts w:ascii="Arial" w:hAnsi="Arial" w:cs="Arial"/>
          <w:sz w:val="24"/>
          <w:szCs w:val="24"/>
        </w:rPr>
        <w:t xml:space="preserve"> </w:t>
      </w:r>
      <w:r w:rsidR="00E1660B">
        <w:rPr>
          <w:rFonts w:ascii="Arial" w:hAnsi="Arial" w:cs="Arial"/>
          <w:sz w:val="24"/>
          <w:szCs w:val="24"/>
        </w:rPr>
        <w:t xml:space="preserve">(HMICFRS, 2011). </w:t>
      </w:r>
    </w:p>
    <w:p w14:paraId="494B5C38" w14:textId="77613814" w:rsidR="000857AC" w:rsidRDefault="00AC719D" w:rsidP="00A11450">
      <w:pPr>
        <w:spacing w:line="480" w:lineRule="auto"/>
        <w:rPr>
          <w:rFonts w:ascii="Arial" w:hAnsi="Arial" w:cs="Arial"/>
          <w:sz w:val="24"/>
          <w:szCs w:val="24"/>
        </w:rPr>
      </w:pPr>
      <w:r>
        <w:rPr>
          <w:rFonts w:ascii="Arial" w:hAnsi="Arial" w:cs="Arial"/>
          <w:sz w:val="24"/>
          <w:szCs w:val="24"/>
        </w:rPr>
        <w:t>The IOPC have shown</w:t>
      </w:r>
      <w:r w:rsidR="009B3464">
        <w:rPr>
          <w:rFonts w:ascii="Arial" w:hAnsi="Arial" w:cs="Arial"/>
          <w:sz w:val="24"/>
          <w:szCs w:val="24"/>
        </w:rPr>
        <w:t>,</w:t>
      </w:r>
      <w:r>
        <w:rPr>
          <w:rFonts w:ascii="Arial" w:hAnsi="Arial" w:cs="Arial"/>
          <w:sz w:val="24"/>
          <w:szCs w:val="24"/>
        </w:rPr>
        <w:t xml:space="preserve"> </w:t>
      </w:r>
      <w:r w:rsidR="00306673">
        <w:rPr>
          <w:rFonts w:ascii="Arial" w:hAnsi="Arial" w:cs="Arial"/>
          <w:sz w:val="24"/>
          <w:szCs w:val="24"/>
        </w:rPr>
        <w:t xml:space="preserve">since their </w:t>
      </w:r>
      <w:r w:rsidR="00010145">
        <w:rPr>
          <w:rFonts w:ascii="Arial" w:hAnsi="Arial" w:cs="Arial"/>
          <w:sz w:val="24"/>
          <w:szCs w:val="24"/>
        </w:rPr>
        <w:t>creation in 2018</w:t>
      </w:r>
      <w:r w:rsidR="009B3464">
        <w:rPr>
          <w:rFonts w:ascii="Arial" w:hAnsi="Arial" w:cs="Arial"/>
          <w:sz w:val="24"/>
          <w:szCs w:val="24"/>
        </w:rPr>
        <w:t>,</w:t>
      </w:r>
      <w:r w:rsidR="00137A37">
        <w:rPr>
          <w:rFonts w:ascii="Arial" w:hAnsi="Arial" w:cs="Arial"/>
          <w:sz w:val="24"/>
          <w:szCs w:val="24"/>
        </w:rPr>
        <w:t xml:space="preserve"> that</w:t>
      </w:r>
      <w:r w:rsidR="00010145">
        <w:rPr>
          <w:rFonts w:ascii="Arial" w:hAnsi="Arial" w:cs="Arial"/>
          <w:sz w:val="24"/>
          <w:szCs w:val="24"/>
        </w:rPr>
        <w:t xml:space="preserve"> they have made more learning reco</w:t>
      </w:r>
      <w:r w:rsidR="003831A7">
        <w:rPr>
          <w:rFonts w:ascii="Arial" w:hAnsi="Arial" w:cs="Arial"/>
          <w:sz w:val="24"/>
          <w:szCs w:val="24"/>
        </w:rPr>
        <w:t>mmendations year on year</w:t>
      </w:r>
      <w:r w:rsidR="000776A9">
        <w:rPr>
          <w:rFonts w:ascii="Arial" w:hAnsi="Arial" w:cs="Arial"/>
          <w:sz w:val="24"/>
          <w:szCs w:val="24"/>
        </w:rPr>
        <w:t xml:space="preserve"> (IOPC,2019)</w:t>
      </w:r>
      <w:r w:rsidR="003831A7">
        <w:rPr>
          <w:rFonts w:ascii="Arial" w:hAnsi="Arial" w:cs="Arial"/>
          <w:sz w:val="24"/>
          <w:szCs w:val="24"/>
        </w:rPr>
        <w:t>. In the</w:t>
      </w:r>
      <w:r w:rsidR="00ED7CE0">
        <w:rPr>
          <w:rFonts w:ascii="Arial" w:hAnsi="Arial" w:cs="Arial"/>
          <w:sz w:val="24"/>
          <w:szCs w:val="24"/>
        </w:rPr>
        <w:t xml:space="preserve"> year</w:t>
      </w:r>
      <w:r w:rsidR="003831A7">
        <w:rPr>
          <w:rFonts w:ascii="Arial" w:hAnsi="Arial" w:cs="Arial"/>
          <w:sz w:val="24"/>
          <w:szCs w:val="24"/>
        </w:rPr>
        <w:t xml:space="preserve"> 2018/19 they made 38 learning </w:t>
      </w:r>
      <w:r w:rsidR="00FB41EE">
        <w:rPr>
          <w:rFonts w:ascii="Arial" w:hAnsi="Arial" w:cs="Arial"/>
          <w:sz w:val="24"/>
          <w:szCs w:val="24"/>
        </w:rPr>
        <w:t xml:space="preserve">recommendations, in 2019/20 this </w:t>
      </w:r>
      <w:r w:rsidR="006E1C59">
        <w:rPr>
          <w:rFonts w:ascii="Arial" w:hAnsi="Arial" w:cs="Arial"/>
          <w:sz w:val="24"/>
          <w:szCs w:val="24"/>
        </w:rPr>
        <w:t xml:space="preserve">rose to 154 and in 2020/21 </w:t>
      </w:r>
      <w:r w:rsidR="005F2E04">
        <w:rPr>
          <w:rFonts w:ascii="Arial" w:hAnsi="Arial" w:cs="Arial"/>
          <w:sz w:val="24"/>
          <w:szCs w:val="24"/>
        </w:rPr>
        <w:t>it rose again to 216</w:t>
      </w:r>
      <w:r w:rsidR="00D23A06">
        <w:rPr>
          <w:rFonts w:ascii="Arial" w:hAnsi="Arial" w:cs="Arial"/>
          <w:sz w:val="24"/>
          <w:szCs w:val="24"/>
        </w:rPr>
        <w:t xml:space="preserve"> (IOPC, 2021)</w:t>
      </w:r>
      <w:r w:rsidR="005F2E04">
        <w:rPr>
          <w:rFonts w:ascii="Arial" w:hAnsi="Arial" w:cs="Arial"/>
          <w:sz w:val="24"/>
          <w:szCs w:val="24"/>
        </w:rPr>
        <w:t xml:space="preserve">. This shows that the IOPC is making progression to identify points of improvement </w:t>
      </w:r>
      <w:r w:rsidR="00545CD3">
        <w:rPr>
          <w:rFonts w:ascii="Arial" w:hAnsi="Arial" w:cs="Arial"/>
          <w:sz w:val="24"/>
          <w:szCs w:val="24"/>
        </w:rPr>
        <w:t xml:space="preserve">where police forces </w:t>
      </w:r>
      <w:r w:rsidR="00F92BC6">
        <w:rPr>
          <w:rFonts w:ascii="Arial" w:hAnsi="Arial" w:cs="Arial"/>
          <w:sz w:val="24"/>
          <w:szCs w:val="24"/>
        </w:rPr>
        <w:t xml:space="preserve">could make effective changes. </w:t>
      </w:r>
      <w:r w:rsidR="00B26002">
        <w:rPr>
          <w:rFonts w:ascii="Arial" w:hAnsi="Arial" w:cs="Arial"/>
          <w:sz w:val="24"/>
          <w:szCs w:val="24"/>
        </w:rPr>
        <w:t xml:space="preserve">This increase </w:t>
      </w:r>
      <w:r w:rsidR="004E3746">
        <w:rPr>
          <w:rFonts w:ascii="Arial" w:hAnsi="Arial" w:cs="Arial"/>
          <w:sz w:val="24"/>
          <w:szCs w:val="24"/>
        </w:rPr>
        <w:t>in recommendation</w:t>
      </w:r>
      <w:r w:rsidR="00BD6E1F">
        <w:rPr>
          <w:rFonts w:ascii="Arial" w:hAnsi="Arial" w:cs="Arial"/>
          <w:sz w:val="24"/>
          <w:szCs w:val="24"/>
        </w:rPr>
        <w:t>s</w:t>
      </w:r>
      <w:r w:rsidR="004E3746">
        <w:rPr>
          <w:rFonts w:ascii="Arial" w:hAnsi="Arial" w:cs="Arial"/>
          <w:sz w:val="24"/>
          <w:szCs w:val="24"/>
        </w:rPr>
        <w:t xml:space="preserve"> would be li</w:t>
      </w:r>
      <w:r w:rsidR="00BD6E1F">
        <w:rPr>
          <w:rFonts w:ascii="Arial" w:hAnsi="Arial" w:cs="Arial"/>
          <w:sz w:val="24"/>
          <w:szCs w:val="24"/>
        </w:rPr>
        <w:t>n</w:t>
      </w:r>
      <w:r w:rsidR="004E3746">
        <w:rPr>
          <w:rFonts w:ascii="Arial" w:hAnsi="Arial" w:cs="Arial"/>
          <w:sz w:val="24"/>
          <w:szCs w:val="24"/>
        </w:rPr>
        <w:t xml:space="preserve">ked to an improved performance by the IOPC </w:t>
      </w:r>
      <w:r w:rsidR="00520691">
        <w:rPr>
          <w:rFonts w:ascii="Arial" w:hAnsi="Arial" w:cs="Arial"/>
          <w:sz w:val="24"/>
          <w:szCs w:val="24"/>
        </w:rPr>
        <w:t xml:space="preserve">making them more effective in holding police to account for </w:t>
      </w:r>
      <w:r w:rsidR="00C22E94">
        <w:rPr>
          <w:rFonts w:ascii="Arial" w:hAnsi="Arial" w:cs="Arial"/>
          <w:sz w:val="24"/>
          <w:szCs w:val="24"/>
        </w:rPr>
        <w:t xml:space="preserve">performance. </w:t>
      </w:r>
      <w:r w:rsidR="009969AE">
        <w:rPr>
          <w:rFonts w:ascii="Arial" w:hAnsi="Arial" w:cs="Arial"/>
          <w:sz w:val="24"/>
          <w:szCs w:val="24"/>
        </w:rPr>
        <w:t xml:space="preserve">The IOPC also broke down what recommendations they made </w:t>
      </w:r>
      <w:r w:rsidR="00D477D6">
        <w:rPr>
          <w:rFonts w:ascii="Arial" w:hAnsi="Arial" w:cs="Arial"/>
          <w:sz w:val="24"/>
          <w:szCs w:val="24"/>
        </w:rPr>
        <w:t>into various categories</w:t>
      </w:r>
      <w:r w:rsidR="00E32F9B">
        <w:rPr>
          <w:rFonts w:ascii="Arial" w:hAnsi="Arial" w:cs="Arial"/>
          <w:sz w:val="24"/>
          <w:szCs w:val="24"/>
        </w:rPr>
        <w:t>; These being</w:t>
      </w:r>
      <w:r w:rsidR="00D477D6">
        <w:rPr>
          <w:rFonts w:ascii="Arial" w:hAnsi="Arial" w:cs="Arial"/>
          <w:sz w:val="24"/>
          <w:szCs w:val="24"/>
        </w:rPr>
        <w:t xml:space="preserve"> body worn cameras</w:t>
      </w:r>
      <w:r w:rsidR="00D16308">
        <w:rPr>
          <w:rFonts w:ascii="Arial" w:hAnsi="Arial" w:cs="Arial"/>
          <w:sz w:val="24"/>
          <w:szCs w:val="24"/>
        </w:rPr>
        <w:t xml:space="preserve">, mental health, call handling and domestic abuse. This shows that the IOPC are </w:t>
      </w:r>
      <w:r w:rsidR="00B956D6">
        <w:rPr>
          <w:rFonts w:ascii="Arial" w:hAnsi="Arial" w:cs="Arial"/>
          <w:sz w:val="24"/>
          <w:szCs w:val="24"/>
        </w:rPr>
        <w:t xml:space="preserve">not focusing on niche parts of policing which </w:t>
      </w:r>
      <w:r w:rsidR="00620C0D">
        <w:rPr>
          <w:rFonts w:ascii="Arial" w:hAnsi="Arial" w:cs="Arial"/>
          <w:sz w:val="24"/>
          <w:szCs w:val="24"/>
        </w:rPr>
        <w:t>in turn would</w:t>
      </w:r>
      <w:r w:rsidR="00537754">
        <w:rPr>
          <w:rFonts w:ascii="Arial" w:hAnsi="Arial" w:cs="Arial"/>
          <w:sz w:val="24"/>
          <w:szCs w:val="24"/>
        </w:rPr>
        <w:t xml:space="preserve"> possibly</w:t>
      </w:r>
      <w:r w:rsidR="00620C0D">
        <w:rPr>
          <w:rFonts w:ascii="Arial" w:hAnsi="Arial" w:cs="Arial"/>
          <w:sz w:val="24"/>
          <w:szCs w:val="24"/>
        </w:rPr>
        <w:t xml:space="preserve"> neglect areas </w:t>
      </w:r>
      <w:r w:rsidR="00537754">
        <w:rPr>
          <w:rFonts w:ascii="Arial" w:hAnsi="Arial" w:cs="Arial"/>
          <w:sz w:val="24"/>
          <w:szCs w:val="24"/>
        </w:rPr>
        <w:t xml:space="preserve">which are in greater need </w:t>
      </w:r>
      <w:r w:rsidR="00550F74">
        <w:rPr>
          <w:rFonts w:ascii="Arial" w:hAnsi="Arial" w:cs="Arial"/>
          <w:sz w:val="24"/>
          <w:szCs w:val="24"/>
        </w:rPr>
        <w:t xml:space="preserve">of improvement. This adds to the effectiveness of the IOPC as they </w:t>
      </w:r>
      <w:r w:rsidR="00BA69FB">
        <w:rPr>
          <w:rFonts w:ascii="Arial" w:hAnsi="Arial" w:cs="Arial"/>
          <w:sz w:val="24"/>
          <w:szCs w:val="24"/>
        </w:rPr>
        <w:t xml:space="preserve">will </w:t>
      </w:r>
      <w:r w:rsidR="0065012E">
        <w:rPr>
          <w:rFonts w:ascii="Arial" w:hAnsi="Arial" w:cs="Arial"/>
          <w:sz w:val="24"/>
          <w:szCs w:val="24"/>
        </w:rPr>
        <w:t xml:space="preserve">be increasing performance </w:t>
      </w:r>
      <w:r w:rsidR="000776A9">
        <w:rPr>
          <w:rFonts w:ascii="Arial" w:hAnsi="Arial" w:cs="Arial"/>
          <w:sz w:val="24"/>
          <w:szCs w:val="24"/>
        </w:rPr>
        <w:t>allowing</w:t>
      </w:r>
      <w:r w:rsidR="0065012E">
        <w:rPr>
          <w:rFonts w:ascii="Arial" w:hAnsi="Arial" w:cs="Arial"/>
          <w:sz w:val="24"/>
          <w:szCs w:val="24"/>
        </w:rPr>
        <w:t xml:space="preserve"> the public to feel </w:t>
      </w:r>
      <w:r w:rsidR="00A10561">
        <w:rPr>
          <w:rFonts w:ascii="Arial" w:hAnsi="Arial" w:cs="Arial"/>
          <w:sz w:val="24"/>
          <w:szCs w:val="24"/>
        </w:rPr>
        <w:t xml:space="preserve">more confident in their police force no matter </w:t>
      </w:r>
      <w:r w:rsidR="004B55ED">
        <w:rPr>
          <w:rFonts w:ascii="Arial" w:hAnsi="Arial" w:cs="Arial"/>
          <w:sz w:val="24"/>
          <w:szCs w:val="24"/>
        </w:rPr>
        <w:t>the report they are making</w:t>
      </w:r>
      <w:r w:rsidR="000776A9">
        <w:rPr>
          <w:rFonts w:ascii="Arial" w:hAnsi="Arial" w:cs="Arial"/>
          <w:sz w:val="24"/>
          <w:szCs w:val="24"/>
        </w:rPr>
        <w:t xml:space="preserve">. </w:t>
      </w:r>
    </w:p>
    <w:p w14:paraId="4BB2D8AA" w14:textId="09803268" w:rsidR="00DF739D" w:rsidRDefault="001B6015" w:rsidP="00A11450">
      <w:pPr>
        <w:spacing w:line="480" w:lineRule="auto"/>
        <w:rPr>
          <w:rFonts w:ascii="Arial" w:hAnsi="Arial" w:cs="Arial"/>
          <w:sz w:val="24"/>
          <w:szCs w:val="24"/>
        </w:rPr>
      </w:pPr>
      <w:r>
        <w:rPr>
          <w:rFonts w:ascii="Arial" w:hAnsi="Arial" w:cs="Arial"/>
          <w:sz w:val="24"/>
          <w:szCs w:val="24"/>
        </w:rPr>
        <w:t xml:space="preserve">The goal of the IOPC is also improving </w:t>
      </w:r>
      <w:r w:rsidR="009C4FC1">
        <w:rPr>
          <w:rFonts w:ascii="Arial" w:hAnsi="Arial" w:cs="Arial"/>
          <w:sz w:val="24"/>
          <w:szCs w:val="24"/>
        </w:rPr>
        <w:t xml:space="preserve">the complaints system to deliver </w:t>
      </w:r>
      <w:r w:rsidR="00A74807">
        <w:rPr>
          <w:rFonts w:ascii="Arial" w:hAnsi="Arial" w:cs="Arial"/>
          <w:sz w:val="24"/>
          <w:szCs w:val="24"/>
        </w:rPr>
        <w:t xml:space="preserve">impartial and </w:t>
      </w:r>
      <w:r w:rsidR="00F66061">
        <w:rPr>
          <w:rFonts w:ascii="Arial" w:hAnsi="Arial" w:cs="Arial"/>
          <w:sz w:val="24"/>
          <w:szCs w:val="24"/>
        </w:rPr>
        <w:t>evidence-based</w:t>
      </w:r>
      <w:r w:rsidR="00A74807">
        <w:rPr>
          <w:rFonts w:ascii="Arial" w:hAnsi="Arial" w:cs="Arial"/>
          <w:sz w:val="24"/>
          <w:szCs w:val="24"/>
        </w:rPr>
        <w:t xml:space="preserve"> outcomes</w:t>
      </w:r>
      <w:r w:rsidR="000F24B0">
        <w:rPr>
          <w:rFonts w:ascii="Arial" w:hAnsi="Arial" w:cs="Arial"/>
          <w:sz w:val="24"/>
          <w:szCs w:val="24"/>
        </w:rPr>
        <w:t xml:space="preserve"> (IOPC, 2021)</w:t>
      </w:r>
      <w:r w:rsidR="00035D0F">
        <w:rPr>
          <w:rFonts w:ascii="Arial" w:hAnsi="Arial" w:cs="Arial"/>
          <w:sz w:val="24"/>
          <w:szCs w:val="24"/>
        </w:rPr>
        <w:t xml:space="preserve">. </w:t>
      </w:r>
      <w:r w:rsidR="009206DD">
        <w:rPr>
          <w:rFonts w:ascii="Arial" w:hAnsi="Arial" w:cs="Arial"/>
          <w:sz w:val="24"/>
          <w:szCs w:val="24"/>
        </w:rPr>
        <w:t xml:space="preserve">Their role ensures that </w:t>
      </w:r>
      <w:r w:rsidR="00BF3719">
        <w:rPr>
          <w:rFonts w:ascii="Arial" w:hAnsi="Arial" w:cs="Arial"/>
          <w:sz w:val="24"/>
          <w:szCs w:val="24"/>
        </w:rPr>
        <w:t>police complaint</w:t>
      </w:r>
      <w:r w:rsidR="00F66061">
        <w:rPr>
          <w:rFonts w:ascii="Arial" w:hAnsi="Arial" w:cs="Arial"/>
          <w:sz w:val="24"/>
          <w:szCs w:val="24"/>
        </w:rPr>
        <w:t xml:space="preserve">s are dealt with reasonably </w:t>
      </w:r>
      <w:r w:rsidR="00323140">
        <w:rPr>
          <w:rFonts w:ascii="Arial" w:hAnsi="Arial" w:cs="Arial"/>
          <w:sz w:val="24"/>
          <w:szCs w:val="24"/>
        </w:rPr>
        <w:t xml:space="preserve">and promptly, that police officers and staff are held to account and </w:t>
      </w:r>
      <w:r w:rsidR="00131683">
        <w:rPr>
          <w:rFonts w:ascii="Arial" w:hAnsi="Arial" w:cs="Arial"/>
          <w:sz w:val="24"/>
          <w:szCs w:val="24"/>
        </w:rPr>
        <w:t>the police service learns and policing practice improves.</w:t>
      </w:r>
      <w:r w:rsidR="00EB5E8A">
        <w:rPr>
          <w:rFonts w:ascii="Arial" w:hAnsi="Arial" w:cs="Arial"/>
          <w:sz w:val="24"/>
          <w:szCs w:val="24"/>
        </w:rPr>
        <w:t xml:space="preserve"> </w:t>
      </w:r>
      <w:r w:rsidR="00B84B92">
        <w:rPr>
          <w:rFonts w:ascii="Arial" w:hAnsi="Arial" w:cs="Arial"/>
          <w:sz w:val="24"/>
          <w:szCs w:val="24"/>
        </w:rPr>
        <w:t xml:space="preserve">This is a similar approach to </w:t>
      </w:r>
      <w:r w:rsidR="00B10476">
        <w:rPr>
          <w:rFonts w:ascii="Arial" w:hAnsi="Arial" w:cs="Arial"/>
          <w:sz w:val="24"/>
          <w:szCs w:val="24"/>
        </w:rPr>
        <w:t xml:space="preserve">what </w:t>
      </w:r>
      <w:r w:rsidR="00346520">
        <w:rPr>
          <w:rFonts w:ascii="Arial" w:hAnsi="Arial" w:cs="Arial"/>
          <w:sz w:val="24"/>
          <w:szCs w:val="24"/>
        </w:rPr>
        <w:t xml:space="preserve">Harris has stated </w:t>
      </w:r>
      <w:r w:rsidR="00DE27D3">
        <w:rPr>
          <w:rFonts w:ascii="Arial" w:hAnsi="Arial" w:cs="Arial"/>
          <w:sz w:val="24"/>
          <w:szCs w:val="24"/>
        </w:rPr>
        <w:t xml:space="preserve">as </w:t>
      </w:r>
      <w:r w:rsidR="00E81748">
        <w:rPr>
          <w:rFonts w:ascii="Arial" w:hAnsi="Arial" w:cs="Arial"/>
          <w:sz w:val="24"/>
          <w:szCs w:val="24"/>
        </w:rPr>
        <w:t xml:space="preserve">in recent decades </w:t>
      </w:r>
      <w:r w:rsidR="00347068">
        <w:rPr>
          <w:rFonts w:ascii="Arial" w:hAnsi="Arial" w:cs="Arial"/>
          <w:sz w:val="24"/>
          <w:szCs w:val="24"/>
        </w:rPr>
        <w:t>“</w:t>
      </w:r>
      <w:r w:rsidR="00991052">
        <w:rPr>
          <w:rFonts w:ascii="Arial" w:hAnsi="Arial" w:cs="Arial"/>
          <w:sz w:val="24"/>
          <w:szCs w:val="24"/>
        </w:rPr>
        <w:t>researchers have argued</w:t>
      </w:r>
      <w:r w:rsidR="00347068">
        <w:rPr>
          <w:rFonts w:ascii="Arial" w:hAnsi="Arial" w:cs="Arial"/>
          <w:sz w:val="24"/>
          <w:szCs w:val="24"/>
        </w:rPr>
        <w:t xml:space="preserve"> in favour of a holistic </w:t>
      </w:r>
      <w:r w:rsidR="000169AA">
        <w:rPr>
          <w:rFonts w:ascii="Arial" w:hAnsi="Arial" w:cs="Arial"/>
          <w:sz w:val="24"/>
          <w:szCs w:val="24"/>
        </w:rPr>
        <w:t xml:space="preserve">approach” to police oversight </w:t>
      </w:r>
      <w:r w:rsidR="004D2C1F">
        <w:rPr>
          <w:rFonts w:ascii="Arial" w:hAnsi="Arial" w:cs="Arial"/>
          <w:sz w:val="24"/>
          <w:szCs w:val="24"/>
        </w:rPr>
        <w:t>(Harris, 2012).</w:t>
      </w:r>
      <w:r w:rsidR="00B84B92">
        <w:rPr>
          <w:rFonts w:ascii="Arial" w:hAnsi="Arial" w:cs="Arial"/>
          <w:sz w:val="24"/>
          <w:szCs w:val="24"/>
        </w:rPr>
        <w:t xml:space="preserve"> </w:t>
      </w:r>
      <w:r w:rsidR="00294AF9">
        <w:rPr>
          <w:rFonts w:ascii="Arial" w:hAnsi="Arial" w:cs="Arial"/>
          <w:sz w:val="24"/>
          <w:szCs w:val="24"/>
        </w:rPr>
        <w:t xml:space="preserve">This meaning that a proactive </w:t>
      </w:r>
      <w:r w:rsidR="005C0AC6">
        <w:rPr>
          <w:rFonts w:ascii="Arial" w:hAnsi="Arial" w:cs="Arial"/>
          <w:sz w:val="24"/>
          <w:szCs w:val="24"/>
        </w:rPr>
        <w:t xml:space="preserve">approach is taken </w:t>
      </w:r>
      <w:r w:rsidR="00EA2528">
        <w:rPr>
          <w:rFonts w:ascii="Arial" w:hAnsi="Arial" w:cs="Arial"/>
          <w:sz w:val="24"/>
          <w:szCs w:val="24"/>
        </w:rPr>
        <w:t xml:space="preserve">by promoting organizational change that will reduce </w:t>
      </w:r>
      <w:r w:rsidR="00706B62">
        <w:rPr>
          <w:rFonts w:ascii="Arial" w:hAnsi="Arial" w:cs="Arial"/>
          <w:sz w:val="24"/>
          <w:szCs w:val="24"/>
        </w:rPr>
        <w:t>misconduct perpetrated by individuals</w:t>
      </w:r>
      <w:r w:rsidR="00233A95">
        <w:rPr>
          <w:rFonts w:ascii="Arial" w:hAnsi="Arial" w:cs="Arial"/>
          <w:sz w:val="24"/>
          <w:szCs w:val="24"/>
        </w:rPr>
        <w:t xml:space="preserve"> as the systems </w:t>
      </w:r>
      <w:r w:rsidR="0090198D">
        <w:rPr>
          <w:rFonts w:ascii="Arial" w:hAnsi="Arial" w:cs="Arial"/>
          <w:sz w:val="24"/>
          <w:szCs w:val="24"/>
        </w:rPr>
        <w:t xml:space="preserve">and procedures in </w:t>
      </w:r>
      <w:r w:rsidR="0090198D">
        <w:rPr>
          <w:rFonts w:ascii="Arial" w:hAnsi="Arial" w:cs="Arial"/>
          <w:sz w:val="24"/>
          <w:szCs w:val="24"/>
        </w:rPr>
        <w:lastRenderedPageBreak/>
        <w:t xml:space="preserve">place </w:t>
      </w:r>
      <w:r w:rsidR="005E77C0">
        <w:rPr>
          <w:rFonts w:ascii="Arial" w:hAnsi="Arial" w:cs="Arial"/>
          <w:sz w:val="24"/>
          <w:szCs w:val="24"/>
        </w:rPr>
        <w:t>are more robust</w:t>
      </w:r>
      <w:r w:rsidR="00C718EE">
        <w:rPr>
          <w:rFonts w:ascii="Arial" w:hAnsi="Arial" w:cs="Arial"/>
          <w:sz w:val="24"/>
          <w:szCs w:val="24"/>
        </w:rPr>
        <w:t xml:space="preserve">. </w:t>
      </w:r>
      <w:r w:rsidR="00743626">
        <w:rPr>
          <w:rFonts w:ascii="Arial" w:hAnsi="Arial" w:cs="Arial"/>
          <w:sz w:val="24"/>
          <w:szCs w:val="24"/>
        </w:rPr>
        <w:t>Enhanced management</w:t>
      </w:r>
      <w:r w:rsidR="00064BEF">
        <w:rPr>
          <w:rFonts w:ascii="Arial" w:hAnsi="Arial" w:cs="Arial"/>
          <w:sz w:val="24"/>
          <w:szCs w:val="24"/>
        </w:rPr>
        <w:t xml:space="preserve"> </w:t>
      </w:r>
      <w:r w:rsidR="00743626">
        <w:rPr>
          <w:rFonts w:ascii="Arial" w:hAnsi="Arial" w:cs="Arial"/>
          <w:sz w:val="24"/>
          <w:szCs w:val="24"/>
        </w:rPr>
        <w:t>of</w:t>
      </w:r>
      <w:r w:rsidR="00064BEF">
        <w:rPr>
          <w:rFonts w:ascii="Arial" w:hAnsi="Arial" w:cs="Arial"/>
          <w:sz w:val="24"/>
          <w:szCs w:val="24"/>
        </w:rPr>
        <w:t xml:space="preserve"> a</w:t>
      </w:r>
      <w:r w:rsidR="00743626">
        <w:rPr>
          <w:rFonts w:ascii="Arial" w:hAnsi="Arial" w:cs="Arial"/>
          <w:sz w:val="24"/>
          <w:szCs w:val="24"/>
        </w:rPr>
        <w:t xml:space="preserve"> complaints systems helps provide accountability </w:t>
      </w:r>
      <w:r w:rsidR="00687275">
        <w:rPr>
          <w:rFonts w:ascii="Arial" w:hAnsi="Arial" w:cs="Arial"/>
          <w:sz w:val="24"/>
          <w:szCs w:val="24"/>
        </w:rPr>
        <w:t>of</w:t>
      </w:r>
      <w:r w:rsidR="00743626">
        <w:rPr>
          <w:rFonts w:ascii="Arial" w:hAnsi="Arial" w:cs="Arial"/>
          <w:sz w:val="24"/>
          <w:szCs w:val="24"/>
        </w:rPr>
        <w:t xml:space="preserve"> police by </w:t>
      </w:r>
      <w:r w:rsidR="00687275">
        <w:rPr>
          <w:rFonts w:ascii="Arial" w:hAnsi="Arial" w:cs="Arial"/>
          <w:sz w:val="24"/>
          <w:szCs w:val="24"/>
        </w:rPr>
        <w:t xml:space="preserve">ensuring </w:t>
      </w:r>
      <w:r w:rsidR="00064BEF">
        <w:rPr>
          <w:rFonts w:ascii="Arial" w:hAnsi="Arial" w:cs="Arial"/>
          <w:sz w:val="24"/>
          <w:szCs w:val="24"/>
        </w:rPr>
        <w:t>scrutiny</w:t>
      </w:r>
      <w:r w:rsidR="00743626">
        <w:rPr>
          <w:rFonts w:ascii="Arial" w:hAnsi="Arial" w:cs="Arial"/>
          <w:sz w:val="24"/>
          <w:szCs w:val="24"/>
        </w:rPr>
        <w:t xml:space="preserve"> of police action, </w:t>
      </w:r>
      <w:r w:rsidR="00F067A4">
        <w:rPr>
          <w:rFonts w:ascii="Arial" w:hAnsi="Arial" w:cs="Arial"/>
          <w:sz w:val="24"/>
          <w:szCs w:val="24"/>
        </w:rPr>
        <w:t xml:space="preserve">consequences </w:t>
      </w:r>
      <w:r w:rsidR="00025471">
        <w:rPr>
          <w:rFonts w:ascii="Arial" w:hAnsi="Arial" w:cs="Arial"/>
          <w:sz w:val="24"/>
          <w:szCs w:val="24"/>
        </w:rPr>
        <w:t>for in</w:t>
      </w:r>
      <w:r w:rsidR="00F067A4">
        <w:rPr>
          <w:rFonts w:ascii="Arial" w:hAnsi="Arial" w:cs="Arial"/>
          <w:sz w:val="24"/>
          <w:szCs w:val="24"/>
        </w:rPr>
        <w:t xml:space="preserve">appropriate police action and giving those who </w:t>
      </w:r>
      <w:r w:rsidR="00F531BB">
        <w:rPr>
          <w:rFonts w:ascii="Arial" w:hAnsi="Arial" w:cs="Arial"/>
          <w:sz w:val="24"/>
          <w:szCs w:val="24"/>
        </w:rPr>
        <w:t xml:space="preserve">experience </w:t>
      </w:r>
      <w:r w:rsidR="00025471">
        <w:rPr>
          <w:rFonts w:ascii="Arial" w:hAnsi="Arial" w:cs="Arial"/>
          <w:sz w:val="24"/>
          <w:szCs w:val="24"/>
        </w:rPr>
        <w:t xml:space="preserve">unsatisfactory </w:t>
      </w:r>
      <w:r w:rsidR="00F531BB">
        <w:rPr>
          <w:rFonts w:ascii="Arial" w:hAnsi="Arial" w:cs="Arial"/>
          <w:sz w:val="24"/>
          <w:szCs w:val="24"/>
        </w:rPr>
        <w:t xml:space="preserve">police action a voice </w:t>
      </w:r>
      <w:r w:rsidR="00025471">
        <w:rPr>
          <w:rFonts w:ascii="Arial" w:hAnsi="Arial" w:cs="Arial"/>
          <w:sz w:val="24"/>
          <w:szCs w:val="24"/>
        </w:rPr>
        <w:t>(</w:t>
      </w:r>
      <w:proofErr w:type="spellStart"/>
      <w:r w:rsidR="00DD60D5">
        <w:rPr>
          <w:rFonts w:ascii="Arial" w:hAnsi="Arial" w:cs="Arial"/>
          <w:sz w:val="24"/>
          <w:szCs w:val="24"/>
        </w:rPr>
        <w:t>Prenzler</w:t>
      </w:r>
      <w:proofErr w:type="spellEnd"/>
      <w:r w:rsidR="00DD60D5">
        <w:rPr>
          <w:rFonts w:ascii="Arial" w:hAnsi="Arial" w:cs="Arial"/>
          <w:sz w:val="24"/>
          <w:szCs w:val="24"/>
        </w:rPr>
        <w:t xml:space="preserve"> and Porter, 2015). </w:t>
      </w:r>
      <w:r w:rsidR="00FA1B62">
        <w:rPr>
          <w:rFonts w:ascii="Arial" w:hAnsi="Arial" w:cs="Arial"/>
          <w:sz w:val="24"/>
          <w:szCs w:val="24"/>
        </w:rPr>
        <w:t xml:space="preserve">Complaints can also be used </w:t>
      </w:r>
      <w:r w:rsidR="003F780B">
        <w:rPr>
          <w:rFonts w:ascii="Arial" w:hAnsi="Arial" w:cs="Arial"/>
          <w:sz w:val="24"/>
          <w:szCs w:val="24"/>
        </w:rPr>
        <w:t xml:space="preserve">as a vital learning tool </w:t>
      </w:r>
      <w:r w:rsidR="00793043">
        <w:rPr>
          <w:rFonts w:ascii="Arial" w:hAnsi="Arial" w:cs="Arial"/>
          <w:sz w:val="24"/>
          <w:szCs w:val="24"/>
        </w:rPr>
        <w:t xml:space="preserve">in response to a pattern of complaints. It enables </w:t>
      </w:r>
      <w:r w:rsidR="00C55897">
        <w:rPr>
          <w:rFonts w:ascii="Arial" w:hAnsi="Arial" w:cs="Arial"/>
          <w:sz w:val="24"/>
          <w:szCs w:val="24"/>
        </w:rPr>
        <w:t>Police forces</w:t>
      </w:r>
      <w:r w:rsidR="00793043">
        <w:rPr>
          <w:rFonts w:ascii="Arial" w:hAnsi="Arial" w:cs="Arial"/>
          <w:sz w:val="24"/>
          <w:szCs w:val="24"/>
        </w:rPr>
        <w:t xml:space="preserve"> to </w:t>
      </w:r>
      <w:r w:rsidR="00D47E7D">
        <w:rPr>
          <w:rFonts w:ascii="Arial" w:hAnsi="Arial" w:cs="Arial"/>
          <w:sz w:val="24"/>
          <w:szCs w:val="24"/>
        </w:rPr>
        <w:t>modify</w:t>
      </w:r>
      <w:r w:rsidR="00793043">
        <w:rPr>
          <w:rFonts w:ascii="Arial" w:hAnsi="Arial" w:cs="Arial"/>
          <w:sz w:val="24"/>
          <w:szCs w:val="24"/>
        </w:rPr>
        <w:t xml:space="preserve"> training and procedures</w:t>
      </w:r>
      <w:r w:rsidR="00C55897">
        <w:rPr>
          <w:rFonts w:ascii="Arial" w:hAnsi="Arial" w:cs="Arial"/>
          <w:sz w:val="24"/>
          <w:szCs w:val="24"/>
        </w:rPr>
        <w:t xml:space="preserve"> </w:t>
      </w:r>
      <w:r w:rsidR="00EE6118">
        <w:rPr>
          <w:rFonts w:ascii="Arial" w:hAnsi="Arial" w:cs="Arial"/>
          <w:sz w:val="24"/>
          <w:szCs w:val="24"/>
        </w:rPr>
        <w:t xml:space="preserve">to </w:t>
      </w:r>
      <w:r w:rsidR="00B16523">
        <w:rPr>
          <w:rFonts w:ascii="Arial" w:hAnsi="Arial" w:cs="Arial"/>
          <w:sz w:val="24"/>
          <w:szCs w:val="24"/>
        </w:rPr>
        <w:t>en</w:t>
      </w:r>
      <w:r w:rsidR="003B0AD9">
        <w:rPr>
          <w:rFonts w:ascii="Arial" w:hAnsi="Arial" w:cs="Arial"/>
          <w:sz w:val="24"/>
          <w:szCs w:val="24"/>
        </w:rPr>
        <w:t>sure</w:t>
      </w:r>
      <w:r w:rsidR="00EE6118">
        <w:rPr>
          <w:rFonts w:ascii="Arial" w:hAnsi="Arial" w:cs="Arial"/>
          <w:sz w:val="24"/>
          <w:szCs w:val="24"/>
        </w:rPr>
        <w:t xml:space="preserve"> better practice and prevent repeating </w:t>
      </w:r>
      <w:r w:rsidR="007C7F34">
        <w:rPr>
          <w:rFonts w:ascii="Arial" w:hAnsi="Arial" w:cs="Arial"/>
          <w:sz w:val="24"/>
          <w:szCs w:val="24"/>
        </w:rPr>
        <w:t xml:space="preserve">similar unsatisfactory service </w:t>
      </w:r>
      <w:r w:rsidR="00D47E7D">
        <w:rPr>
          <w:rFonts w:ascii="Arial" w:hAnsi="Arial" w:cs="Arial"/>
          <w:sz w:val="24"/>
          <w:szCs w:val="24"/>
        </w:rPr>
        <w:t>(</w:t>
      </w:r>
      <w:proofErr w:type="spellStart"/>
      <w:r w:rsidR="00D47E7D" w:rsidRPr="00D47E7D">
        <w:rPr>
          <w:rFonts w:ascii="Arial" w:hAnsi="Arial" w:cs="Arial"/>
          <w:sz w:val="24"/>
          <w:szCs w:val="24"/>
        </w:rPr>
        <w:t>Prenzler</w:t>
      </w:r>
      <w:proofErr w:type="spellEnd"/>
      <w:r w:rsidR="00D47E7D" w:rsidRPr="00D47E7D">
        <w:rPr>
          <w:rFonts w:ascii="Arial" w:hAnsi="Arial" w:cs="Arial"/>
          <w:sz w:val="24"/>
          <w:szCs w:val="24"/>
        </w:rPr>
        <w:t xml:space="preserve"> and Porter, 2015).</w:t>
      </w:r>
      <w:r w:rsidR="00D47E7D">
        <w:rPr>
          <w:rFonts w:ascii="Arial" w:hAnsi="Arial" w:cs="Arial"/>
          <w:sz w:val="24"/>
          <w:szCs w:val="24"/>
        </w:rPr>
        <w:t xml:space="preserve"> </w:t>
      </w:r>
      <w:r w:rsidR="00C718EE">
        <w:rPr>
          <w:rFonts w:ascii="Arial" w:hAnsi="Arial" w:cs="Arial"/>
          <w:sz w:val="24"/>
          <w:szCs w:val="24"/>
        </w:rPr>
        <w:t xml:space="preserve">This will improve public confidence in the police as </w:t>
      </w:r>
      <w:r w:rsidR="000B10DD">
        <w:rPr>
          <w:rFonts w:ascii="Arial" w:hAnsi="Arial" w:cs="Arial"/>
          <w:sz w:val="24"/>
          <w:szCs w:val="24"/>
        </w:rPr>
        <w:t xml:space="preserve">officers have </w:t>
      </w:r>
      <w:r w:rsidR="00090A0A">
        <w:rPr>
          <w:rFonts w:ascii="Arial" w:hAnsi="Arial" w:cs="Arial"/>
          <w:sz w:val="24"/>
          <w:szCs w:val="24"/>
        </w:rPr>
        <w:t xml:space="preserve">a better </w:t>
      </w:r>
      <w:r w:rsidR="00996B03">
        <w:rPr>
          <w:rFonts w:ascii="Arial" w:hAnsi="Arial" w:cs="Arial"/>
          <w:sz w:val="24"/>
          <w:szCs w:val="24"/>
        </w:rPr>
        <w:t>framework</w:t>
      </w:r>
      <w:r w:rsidR="00090A0A">
        <w:rPr>
          <w:rFonts w:ascii="Arial" w:hAnsi="Arial" w:cs="Arial"/>
          <w:sz w:val="24"/>
          <w:szCs w:val="24"/>
        </w:rPr>
        <w:t xml:space="preserve"> to follow and ensures officers are acting within their duties</w:t>
      </w:r>
      <w:r w:rsidR="005932B5">
        <w:rPr>
          <w:rFonts w:ascii="Arial" w:hAnsi="Arial" w:cs="Arial"/>
          <w:sz w:val="24"/>
          <w:szCs w:val="24"/>
        </w:rPr>
        <w:t xml:space="preserve">. </w:t>
      </w:r>
      <w:r w:rsidR="00676F73">
        <w:rPr>
          <w:rFonts w:ascii="Arial" w:hAnsi="Arial" w:cs="Arial"/>
          <w:sz w:val="24"/>
          <w:szCs w:val="24"/>
        </w:rPr>
        <w:t xml:space="preserve">It also undertakes traditional </w:t>
      </w:r>
      <w:r w:rsidR="00FC1741">
        <w:rPr>
          <w:rFonts w:ascii="Arial" w:hAnsi="Arial" w:cs="Arial"/>
          <w:sz w:val="24"/>
          <w:szCs w:val="24"/>
        </w:rPr>
        <w:t xml:space="preserve">functions </w:t>
      </w:r>
      <w:r w:rsidR="004C6300">
        <w:rPr>
          <w:rFonts w:ascii="Arial" w:hAnsi="Arial" w:cs="Arial"/>
          <w:sz w:val="24"/>
          <w:szCs w:val="24"/>
        </w:rPr>
        <w:t>of dealing with police misconduct as</w:t>
      </w:r>
      <w:r w:rsidR="00911EEF">
        <w:rPr>
          <w:rFonts w:ascii="Arial" w:hAnsi="Arial" w:cs="Arial"/>
          <w:sz w:val="24"/>
          <w:szCs w:val="24"/>
        </w:rPr>
        <w:t xml:space="preserve"> the I</w:t>
      </w:r>
      <w:r w:rsidR="00483799">
        <w:rPr>
          <w:rFonts w:ascii="Arial" w:hAnsi="Arial" w:cs="Arial"/>
          <w:sz w:val="24"/>
          <w:szCs w:val="24"/>
        </w:rPr>
        <w:t>OPC continue to conduct</w:t>
      </w:r>
      <w:r w:rsidR="004C6300">
        <w:rPr>
          <w:rFonts w:ascii="Arial" w:hAnsi="Arial" w:cs="Arial"/>
          <w:sz w:val="24"/>
          <w:szCs w:val="24"/>
        </w:rPr>
        <w:t xml:space="preserve"> investigations into </w:t>
      </w:r>
      <w:r w:rsidR="00BF7CE9">
        <w:rPr>
          <w:rFonts w:ascii="Arial" w:hAnsi="Arial" w:cs="Arial"/>
          <w:sz w:val="24"/>
          <w:szCs w:val="24"/>
        </w:rPr>
        <w:t xml:space="preserve">staff who are </w:t>
      </w:r>
      <w:r w:rsidR="00ED5ABE">
        <w:rPr>
          <w:rFonts w:ascii="Arial" w:hAnsi="Arial" w:cs="Arial"/>
          <w:sz w:val="24"/>
          <w:szCs w:val="24"/>
        </w:rPr>
        <w:t>not working within their duties</w:t>
      </w:r>
      <w:r w:rsidR="00911EEF">
        <w:rPr>
          <w:rFonts w:ascii="Arial" w:hAnsi="Arial" w:cs="Arial"/>
          <w:sz w:val="24"/>
          <w:szCs w:val="24"/>
        </w:rPr>
        <w:t xml:space="preserve">. </w:t>
      </w:r>
      <w:r w:rsidR="00483799">
        <w:rPr>
          <w:rFonts w:ascii="Arial" w:hAnsi="Arial" w:cs="Arial"/>
          <w:sz w:val="24"/>
          <w:szCs w:val="24"/>
        </w:rPr>
        <w:t>Thus,</w:t>
      </w:r>
      <w:r w:rsidR="00BA5EA0">
        <w:rPr>
          <w:rFonts w:ascii="Arial" w:hAnsi="Arial" w:cs="Arial"/>
          <w:sz w:val="24"/>
          <w:szCs w:val="24"/>
        </w:rPr>
        <w:t xml:space="preserve"> again improving public </w:t>
      </w:r>
      <w:r w:rsidR="00996B03">
        <w:rPr>
          <w:rFonts w:ascii="Arial" w:hAnsi="Arial" w:cs="Arial"/>
          <w:sz w:val="24"/>
          <w:szCs w:val="24"/>
        </w:rPr>
        <w:t>confidence</w:t>
      </w:r>
      <w:r w:rsidR="00BA5EA0">
        <w:rPr>
          <w:rFonts w:ascii="Arial" w:hAnsi="Arial" w:cs="Arial"/>
          <w:sz w:val="24"/>
          <w:szCs w:val="24"/>
        </w:rPr>
        <w:t xml:space="preserve"> by ensuring th</w:t>
      </w:r>
      <w:r w:rsidR="00996B03">
        <w:rPr>
          <w:rFonts w:ascii="Arial" w:hAnsi="Arial" w:cs="Arial"/>
          <w:sz w:val="24"/>
          <w:szCs w:val="24"/>
        </w:rPr>
        <w:t xml:space="preserve">ey are held accountable for their actions. </w:t>
      </w:r>
    </w:p>
    <w:p w14:paraId="3265E339" w14:textId="76116923" w:rsidR="00052AC7" w:rsidRDefault="00A16530" w:rsidP="00A11450">
      <w:pPr>
        <w:spacing w:line="480" w:lineRule="auto"/>
        <w:rPr>
          <w:rFonts w:ascii="Arial" w:hAnsi="Arial" w:cs="Arial"/>
          <w:sz w:val="24"/>
          <w:szCs w:val="24"/>
        </w:rPr>
      </w:pPr>
      <w:r>
        <w:rPr>
          <w:rFonts w:ascii="Arial" w:hAnsi="Arial" w:cs="Arial"/>
          <w:sz w:val="24"/>
          <w:szCs w:val="24"/>
        </w:rPr>
        <w:t xml:space="preserve">The HMICFRS state they will try and view policing and the fire service through the </w:t>
      </w:r>
      <w:r w:rsidR="00D44822">
        <w:rPr>
          <w:rFonts w:ascii="Arial" w:hAnsi="Arial" w:cs="Arial"/>
          <w:sz w:val="24"/>
          <w:szCs w:val="24"/>
        </w:rPr>
        <w:t>public eyes</w:t>
      </w:r>
      <w:r w:rsidR="00461DFD">
        <w:rPr>
          <w:rFonts w:ascii="Arial" w:hAnsi="Arial" w:cs="Arial"/>
          <w:sz w:val="24"/>
          <w:szCs w:val="24"/>
        </w:rPr>
        <w:t>. T</w:t>
      </w:r>
      <w:r w:rsidR="00DA07DE">
        <w:rPr>
          <w:rFonts w:ascii="Arial" w:hAnsi="Arial" w:cs="Arial"/>
          <w:sz w:val="24"/>
          <w:szCs w:val="24"/>
        </w:rPr>
        <w:t xml:space="preserve">hey do this </w:t>
      </w:r>
      <w:r w:rsidR="009275A7">
        <w:rPr>
          <w:rFonts w:ascii="Arial" w:hAnsi="Arial" w:cs="Arial"/>
          <w:sz w:val="24"/>
          <w:szCs w:val="24"/>
        </w:rPr>
        <w:t xml:space="preserve">by using </w:t>
      </w:r>
      <w:r w:rsidR="004617EE">
        <w:rPr>
          <w:rFonts w:ascii="Arial" w:hAnsi="Arial" w:cs="Arial"/>
          <w:sz w:val="24"/>
          <w:szCs w:val="24"/>
        </w:rPr>
        <w:t xml:space="preserve">consumer watchdog tactics and using public surveys to gain their understanding of the police and fire service </w:t>
      </w:r>
      <w:r w:rsidR="005E30BD">
        <w:rPr>
          <w:rFonts w:ascii="Arial" w:hAnsi="Arial" w:cs="Arial"/>
          <w:sz w:val="24"/>
          <w:szCs w:val="24"/>
        </w:rPr>
        <w:t>to identify what their opinion is and the improvements they would like to see made</w:t>
      </w:r>
      <w:r w:rsidR="004D7EE1">
        <w:rPr>
          <w:rFonts w:ascii="Arial" w:hAnsi="Arial" w:cs="Arial"/>
          <w:sz w:val="24"/>
          <w:szCs w:val="24"/>
        </w:rPr>
        <w:t xml:space="preserve"> (HMICFRS</w:t>
      </w:r>
      <w:r w:rsidR="000D1A4C">
        <w:rPr>
          <w:rFonts w:ascii="Arial" w:hAnsi="Arial" w:cs="Arial"/>
          <w:sz w:val="24"/>
          <w:szCs w:val="24"/>
        </w:rPr>
        <w:t>, 2011)</w:t>
      </w:r>
      <w:r w:rsidR="005E30BD">
        <w:rPr>
          <w:rFonts w:ascii="Arial" w:hAnsi="Arial" w:cs="Arial"/>
          <w:sz w:val="24"/>
          <w:szCs w:val="24"/>
        </w:rPr>
        <w:t xml:space="preserve">. </w:t>
      </w:r>
      <w:r w:rsidR="008E61BF">
        <w:rPr>
          <w:rFonts w:ascii="Arial" w:hAnsi="Arial" w:cs="Arial"/>
          <w:sz w:val="24"/>
          <w:szCs w:val="24"/>
        </w:rPr>
        <w:t xml:space="preserve">This will make their finding effective in that </w:t>
      </w:r>
      <w:r w:rsidR="002C1859">
        <w:rPr>
          <w:rFonts w:ascii="Arial" w:hAnsi="Arial" w:cs="Arial"/>
          <w:sz w:val="24"/>
          <w:szCs w:val="24"/>
        </w:rPr>
        <w:t xml:space="preserve">as mentioned previously the </w:t>
      </w:r>
      <w:r w:rsidR="007914A7">
        <w:rPr>
          <w:rFonts w:ascii="Arial" w:hAnsi="Arial" w:cs="Arial"/>
          <w:sz w:val="24"/>
          <w:szCs w:val="24"/>
        </w:rPr>
        <w:t xml:space="preserve">police force use their powers with consent of the public. </w:t>
      </w:r>
      <w:r w:rsidR="00E375A6">
        <w:rPr>
          <w:rFonts w:ascii="Arial" w:hAnsi="Arial" w:cs="Arial"/>
          <w:sz w:val="24"/>
          <w:szCs w:val="24"/>
        </w:rPr>
        <w:t>So,</w:t>
      </w:r>
      <w:r w:rsidR="007914A7">
        <w:rPr>
          <w:rFonts w:ascii="Arial" w:hAnsi="Arial" w:cs="Arial"/>
          <w:sz w:val="24"/>
          <w:szCs w:val="24"/>
        </w:rPr>
        <w:t xml:space="preserve"> gaining the opinion of the public will help to develop </w:t>
      </w:r>
      <w:r w:rsidR="00F43AE7">
        <w:rPr>
          <w:rFonts w:ascii="Arial" w:hAnsi="Arial" w:cs="Arial"/>
          <w:sz w:val="24"/>
          <w:szCs w:val="24"/>
        </w:rPr>
        <w:t>police policies and procedures in line with the view of the public</w:t>
      </w:r>
      <w:r w:rsidR="00D61D92">
        <w:rPr>
          <w:rFonts w:ascii="Arial" w:hAnsi="Arial" w:cs="Arial"/>
          <w:sz w:val="24"/>
          <w:szCs w:val="24"/>
        </w:rPr>
        <w:t xml:space="preserve"> and provide an insight into wh</w:t>
      </w:r>
      <w:r w:rsidR="00F829DA">
        <w:rPr>
          <w:rFonts w:ascii="Arial" w:hAnsi="Arial" w:cs="Arial"/>
          <w:sz w:val="24"/>
          <w:szCs w:val="24"/>
        </w:rPr>
        <w:t xml:space="preserve">at areas </w:t>
      </w:r>
      <w:r w:rsidR="00D61D92">
        <w:rPr>
          <w:rFonts w:ascii="Arial" w:hAnsi="Arial" w:cs="Arial"/>
          <w:sz w:val="24"/>
          <w:szCs w:val="24"/>
        </w:rPr>
        <w:t xml:space="preserve">the police </w:t>
      </w:r>
      <w:r w:rsidR="00F44C4A">
        <w:rPr>
          <w:rFonts w:ascii="Arial" w:hAnsi="Arial" w:cs="Arial"/>
          <w:sz w:val="24"/>
          <w:szCs w:val="24"/>
        </w:rPr>
        <w:t>are not being held to account</w:t>
      </w:r>
      <w:r w:rsidR="00F829DA">
        <w:rPr>
          <w:rFonts w:ascii="Arial" w:hAnsi="Arial" w:cs="Arial"/>
          <w:sz w:val="24"/>
          <w:szCs w:val="24"/>
        </w:rPr>
        <w:t xml:space="preserve">. </w:t>
      </w:r>
    </w:p>
    <w:p w14:paraId="5622AFF1" w14:textId="7CFA1CAA" w:rsidR="00B36DDC" w:rsidRDefault="000A07E7" w:rsidP="00A11450">
      <w:pPr>
        <w:pStyle w:val="NormalWeb"/>
        <w:shd w:val="clear" w:color="auto" w:fill="FFFFFF"/>
        <w:spacing w:before="0" w:beforeAutospacing="0" w:after="0" w:afterAutospacing="0" w:line="480" w:lineRule="auto"/>
        <w:rPr>
          <w:rFonts w:ascii="Arial" w:hAnsi="Arial" w:cs="Arial"/>
          <w:color w:val="0B0C0C"/>
        </w:rPr>
      </w:pPr>
      <w:r>
        <w:rPr>
          <w:rFonts w:ascii="Arial" w:hAnsi="Arial" w:cs="Arial"/>
        </w:rPr>
        <w:t xml:space="preserve">When </w:t>
      </w:r>
      <w:r w:rsidR="005721E4">
        <w:rPr>
          <w:rFonts w:ascii="Arial" w:hAnsi="Arial" w:cs="Arial"/>
        </w:rPr>
        <w:t xml:space="preserve">Robert Peels </w:t>
      </w:r>
      <w:r w:rsidR="00791564">
        <w:rPr>
          <w:rFonts w:ascii="Arial" w:hAnsi="Arial" w:cs="Arial"/>
        </w:rPr>
        <w:t>nine</w:t>
      </w:r>
      <w:r w:rsidR="005721E4">
        <w:rPr>
          <w:rFonts w:ascii="Arial" w:hAnsi="Arial" w:cs="Arial"/>
        </w:rPr>
        <w:t xml:space="preserve"> principles of policing were </w:t>
      </w:r>
      <w:r>
        <w:rPr>
          <w:rFonts w:ascii="Arial" w:hAnsi="Arial" w:cs="Arial"/>
        </w:rPr>
        <w:t xml:space="preserve">created </w:t>
      </w:r>
      <w:r w:rsidR="005721E4">
        <w:rPr>
          <w:rFonts w:ascii="Arial" w:hAnsi="Arial" w:cs="Arial"/>
        </w:rPr>
        <w:t>on</w:t>
      </w:r>
      <w:r w:rsidR="001C45E9">
        <w:rPr>
          <w:rFonts w:ascii="Arial" w:hAnsi="Arial" w:cs="Arial"/>
        </w:rPr>
        <w:t>e of which sets</w:t>
      </w:r>
      <w:r w:rsidR="00194910">
        <w:rPr>
          <w:rFonts w:ascii="Arial" w:hAnsi="Arial" w:cs="Arial"/>
        </w:rPr>
        <w:t xml:space="preserve"> </w:t>
      </w:r>
      <w:r w:rsidR="001C45E9">
        <w:rPr>
          <w:rFonts w:ascii="Arial" w:hAnsi="Arial" w:cs="Arial"/>
        </w:rPr>
        <w:t xml:space="preserve">out how the efficiency of a police force is measured. </w:t>
      </w:r>
      <w:r w:rsidR="00964D9D">
        <w:rPr>
          <w:rFonts w:ascii="Arial" w:hAnsi="Arial" w:cs="Arial"/>
        </w:rPr>
        <w:t xml:space="preserve">This </w:t>
      </w:r>
      <w:r w:rsidR="00F534E6">
        <w:rPr>
          <w:rFonts w:ascii="Arial" w:hAnsi="Arial" w:cs="Arial"/>
        </w:rPr>
        <w:t xml:space="preserve">being </w:t>
      </w:r>
      <w:r w:rsidR="00B36DDC">
        <w:rPr>
          <w:rFonts w:ascii="Arial" w:hAnsi="Arial" w:cs="Arial"/>
        </w:rPr>
        <w:t>“</w:t>
      </w:r>
      <w:r w:rsidR="00B36DDC">
        <w:rPr>
          <w:rFonts w:ascii="Arial" w:hAnsi="Arial" w:cs="Arial"/>
          <w:color w:val="0B0C0C"/>
        </w:rPr>
        <w:t>To recognise always that the test of police efficiency is the absence of crime and disorder, and not the visible evidence of police action in dealing with them”</w:t>
      </w:r>
      <w:r w:rsidR="00A509BE">
        <w:rPr>
          <w:rFonts w:ascii="Arial" w:hAnsi="Arial" w:cs="Arial"/>
          <w:color w:val="0B0C0C"/>
        </w:rPr>
        <w:t xml:space="preserve"> (Home Office, 2012)</w:t>
      </w:r>
      <w:r w:rsidR="00B36DDC">
        <w:rPr>
          <w:rFonts w:ascii="Arial" w:hAnsi="Arial" w:cs="Arial"/>
          <w:color w:val="0B0C0C"/>
        </w:rPr>
        <w:t>.</w:t>
      </w:r>
      <w:r w:rsidR="00194910">
        <w:rPr>
          <w:rFonts w:ascii="Arial" w:hAnsi="Arial" w:cs="Arial"/>
          <w:color w:val="0B0C0C"/>
        </w:rPr>
        <w:t xml:space="preserve"> </w:t>
      </w:r>
      <w:r w:rsidR="00533B03">
        <w:rPr>
          <w:rFonts w:ascii="Arial" w:hAnsi="Arial" w:cs="Arial"/>
          <w:color w:val="0B0C0C"/>
        </w:rPr>
        <w:t xml:space="preserve">Meaning that the </w:t>
      </w:r>
      <w:r w:rsidR="00195E1A">
        <w:rPr>
          <w:rFonts w:ascii="Arial" w:hAnsi="Arial" w:cs="Arial"/>
          <w:color w:val="0B0C0C"/>
        </w:rPr>
        <w:t>lack</w:t>
      </w:r>
      <w:r w:rsidR="00952880">
        <w:rPr>
          <w:rFonts w:ascii="Arial" w:hAnsi="Arial" w:cs="Arial"/>
          <w:color w:val="0B0C0C"/>
        </w:rPr>
        <w:t xml:space="preserve"> of criminality taking place </w:t>
      </w:r>
      <w:r w:rsidR="00195E1A">
        <w:rPr>
          <w:rFonts w:ascii="Arial" w:hAnsi="Arial" w:cs="Arial"/>
          <w:color w:val="0B0C0C"/>
        </w:rPr>
        <w:t>and disorder taking place is</w:t>
      </w:r>
      <w:r w:rsidR="003711A5">
        <w:rPr>
          <w:rFonts w:ascii="Arial" w:hAnsi="Arial" w:cs="Arial"/>
          <w:color w:val="0B0C0C"/>
        </w:rPr>
        <w:t xml:space="preserve"> a</w:t>
      </w:r>
      <w:r w:rsidR="00195E1A">
        <w:rPr>
          <w:rFonts w:ascii="Arial" w:hAnsi="Arial" w:cs="Arial"/>
          <w:color w:val="0B0C0C"/>
        </w:rPr>
        <w:t xml:space="preserve"> stronger </w:t>
      </w:r>
      <w:r w:rsidR="00195E1A">
        <w:rPr>
          <w:rFonts w:ascii="Arial" w:hAnsi="Arial" w:cs="Arial"/>
          <w:color w:val="0B0C0C"/>
        </w:rPr>
        <w:lastRenderedPageBreak/>
        <w:t xml:space="preserve">indicator of an efficient police force </w:t>
      </w:r>
      <w:r w:rsidR="00BA04A6">
        <w:rPr>
          <w:rFonts w:ascii="Arial" w:hAnsi="Arial" w:cs="Arial"/>
          <w:color w:val="0B0C0C"/>
        </w:rPr>
        <w:t xml:space="preserve">rather than the polices actions in dealing with them. </w:t>
      </w:r>
    </w:p>
    <w:p w14:paraId="455B46C8" w14:textId="0BC4A25F" w:rsidR="00052AC7" w:rsidRDefault="00052AC7" w:rsidP="00A11450">
      <w:pPr>
        <w:spacing w:line="480" w:lineRule="auto"/>
        <w:rPr>
          <w:rFonts w:ascii="Arial" w:hAnsi="Arial" w:cs="Arial"/>
          <w:sz w:val="24"/>
          <w:szCs w:val="24"/>
        </w:rPr>
      </w:pPr>
    </w:p>
    <w:p w14:paraId="74F0A23E" w14:textId="7017E1E0" w:rsidR="007D0A75" w:rsidRDefault="007D0A75" w:rsidP="00A11450">
      <w:pPr>
        <w:spacing w:line="480" w:lineRule="auto"/>
        <w:rPr>
          <w:rFonts w:ascii="Arial" w:hAnsi="Arial" w:cs="Arial"/>
          <w:sz w:val="24"/>
          <w:szCs w:val="24"/>
        </w:rPr>
      </w:pPr>
      <w:r>
        <w:rPr>
          <w:rFonts w:ascii="Arial" w:hAnsi="Arial" w:cs="Arial"/>
          <w:sz w:val="24"/>
          <w:szCs w:val="24"/>
        </w:rPr>
        <w:t xml:space="preserve">In </w:t>
      </w:r>
      <w:r w:rsidR="009B3018">
        <w:rPr>
          <w:rFonts w:ascii="Arial" w:hAnsi="Arial" w:cs="Arial"/>
          <w:sz w:val="24"/>
          <w:szCs w:val="24"/>
        </w:rPr>
        <w:t>conclusion</w:t>
      </w:r>
      <w:r w:rsidR="00B31605">
        <w:rPr>
          <w:rFonts w:ascii="Arial" w:hAnsi="Arial" w:cs="Arial"/>
          <w:sz w:val="24"/>
          <w:szCs w:val="24"/>
        </w:rPr>
        <w:t>,</w:t>
      </w:r>
      <w:r>
        <w:rPr>
          <w:rFonts w:ascii="Arial" w:hAnsi="Arial" w:cs="Arial"/>
          <w:sz w:val="24"/>
          <w:szCs w:val="24"/>
        </w:rPr>
        <w:t xml:space="preserve"> this makes is difficult to accurately measure the effectiveness of independent bodies like the IOPC and HMICFRS </w:t>
      </w:r>
      <w:r w:rsidR="00845250">
        <w:rPr>
          <w:rFonts w:ascii="Arial" w:hAnsi="Arial" w:cs="Arial"/>
          <w:sz w:val="24"/>
          <w:szCs w:val="24"/>
        </w:rPr>
        <w:t xml:space="preserve">as there are many </w:t>
      </w:r>
      <w:r w:rsidR="009B3018">
        <w:rPr>
          <w:rFonts w:ascii="Arial" w:hAnsi="Arial" w:cs="Arial"/>
          <w:sz w:val="24"/>
          <w:szCs w:val="24"/>
        </w:rPr>
        <w:t>variables</w:t>
      </w:r>
      <w:r w:rsidR="00845250">
        <w:rPr>
          <w:rFonts w:ascii="Arial" w:hAnsi="Arial" w:cs="Arial"/>
          <w:sz w:val="24"/>
          <w:szCs w:val="24"/>
        </w:rPr>
        <w:t xml:space="preserve"> to consider that</w:t>
      </w:r>
      <w:r w:rsidR="009B3018">
        <w:rPr>
          <w:rFonts w:ascii="Arial" w:hAnsi="Arial" w:cs="Arial"/>
          <w:sz w:val="24"/>
          <w:szCs w:val="24"/>
        </w:rPr>
        <w:t xml:space="preserve"> can </w:t>
      </w:r>
      <w:r w:rsidR="00752C7C">
        <w:rPr>
          <w:rFonts w:ascii="Arial" w:hAnsi="Arial" w:cs="Arial"/>
          <w:sz w:val="24"/>
          <w:szCs w:val="24"/>
        </w:rPr>
        <w:t>affect</w:t>
      </w:r>
      <w:r w:rsidR="009B3018">
        <w:rPr>
          <w:rFonts w:ascii="Arial" w:hAnsi="Arial" w:cs="Arial"/>
          <w:sz w:val="24"/>
          <w:szCs w:val="24"/>
        </w:rPr>
        <w:t xml:space="preserve"> </w:t>
      </w:r>
      <w:r w:rsidR="00320FDE">
        <w:rPr>
          <w:rFonts w:ascii="Arial" w:hAnsi="Arial" w:cs="Arial"/>
          <w:sz w:val="24"/>
          <w:szCs w:val="24"/>
        </w:rPr>
        <w:t>how information and statistics are perceived.</w:t>
      </w:r>
      <w:r w:rsidR="00ED73D8">
        <w:rPr>
          <w:rFonts w:ascii="Arial" w:hAnsi="Arial" w:cs="Arial"/>
          <w:sz w:val="24"/>
          <w:szCs w:val="24"/>
        </w:rPr>
        <w:t xml:space="preserve"> </w:t>
      </w:r>
      <w:r w:rsidR="00EB0F7B">
        <w:rPr>
          <w:rFonts w:ascii="Arial" w:hAnsi="Arial" w:cs="Arial"/>
          <w:sz w:val="24"/>
          <w:szCs w:val="24"/>
        </w:rPr>
        <w:t>The IOPC has only recently become</w:t>
      </w:r>
      <w:r w:rsidR="00E6416B">
        <w:rPr>
          <w:rFonts w:ascii="Arial" w:hAnsi="Arial" w:cs="Arial"/>
          <w:sz w:val="24"/>
          <w:szCs w:val="24"/>
        </w:rPr>
        <w:t xml:space="preserve"> t</w:t>
      </w:r>
      <w:r w:rsidR="003D7102">
        <w:rPr>
          <w:rFonts w:ascii="Arial" w:hAnsi="Arial" w:cs="Arial"/>
          <w:sz w:val="24"/>
          <w:szCs w:val="24"/>
        </w:rPr>
        <w:t>he system</w:t>
      </w:r>
      <w:r w:rsidR="00CB0358">
        <w:rPr>
          <w:rFonts w:ascii="Arial" w:hAnsi="Arial" w:cs="Arial"/>
          <w:sz w:val="24"/>
          <w:szCs w:val="24"/>
        </w:rPr>
        <w:t xml:space="preserve"> used </w:t>
      </w:r>
      <w:r w:rsidR="003D7102">
        <w:rPr>
          <w:rFonts w:ascii="Arial" w:hAnsi="Arial" w:cs="Arial"/>
          <w:sz w:val="24"/>
          <w:szCs w:val="24"/>
        </w:rPr>
        <w:t xml:space="preserve">as an </w:t>
      </w:r>
      <w:r w:rsidR="00B83CE6">
        <w:rPr>
          <w:rFonts w:ascii="Arial" w:hAnsi="Arial" w:cs="Arial"/>
          <w:sz w:val="24"/>
          <w:szCs w:val="24"/>
        </w:rPr>
        <w:t xml:space="preserve">unbiased approach </w:t>
      </w:r>
      <w:r w:rsidR="00F25974">
        <w:rPr>
          <w:rFonts w:ascii="Arial" w:hAnsi="Arial" w:cs="Arial"/>
          <w:sz w:val="24"/>
          <w:szCs w:val="24"/>
        </w:rPr>
        <w:t>to complaints</w:t>
      </w:r>
      <w:r w:rsidR="0083657F">
        <w:rPr>
          <w:rFonts w:ascii="Arial" w:hAnsi="Arial" w:cs="Arial"/>
          <w:sz w:val="24"/>
          <w:szCs w:val="24"/>
        </w:rPr>
        <w:t>,</w:t>
      </w:r>
      <w:r w:rsidR="00F25974">
        <w:rPr>
          <w:rFonts w:ascii="Arial" w:hAnsi="Arial" w:cs="Arial"/>
          <w:sz w:val="24"/>
          <w:szCs w:val="24"/>
        </w:rPr>
        <w:t xml:space="preserve"> so it is too early to identify</w:t>
      </w:r>
      <w:r w:rsidR="0083657F">
        <w:rPr>
          <w:rFonts w:ascii="Arial" w:hAnsi="Arial" w:cs="Arial"/>
          <w:sz w:val="24"/>
          <w:szCs w:val="24"/>
        </w:rPr>
        <w:t xml:space="preserve"> the impact and </w:t>
      </w:r>
      <w:r w:rsidR="003F78D2">
        <w:rPr>
          <w:rFonts w:ascii="Arial" w:hAnsi="Arial" w:cs="Arial"/>
          <w:sz w:val="24"/>
          <w:szCs w:val="24"/>
        </w:rPr>
        <w:t>successfulness</w:t>
      </w:r>
      <w:r w:rsidR="003D7102">
        <w:rPr>
          <w:rFonts w:ascii="Arial" w:hAnsi="Arial" w:cs="Arial"/>
          <w:sz w:val="24"/>
          <w:szCs w:val="24"/>
        </w:rPr>
        <w:t xml:space="preserve"> of their role</w:t>
      </w:r>
      <w:r w:rsidR="003F78D2">
        <w:rPr>
          <w:rFonts w:ascii="Arial" w:hAnsi="Arial" w:cs="Arial"/>
          <w:sz w:val="24"/>
          <w:szCs w:val="24"/>
        </w:rPr>
        <w:t xml:space="preserve"> </w:t>
      </w:r>
      <w:r w:rsidR="0083657F">
        <w:rPr>
          <w:rFonts w:ascii="Arial" w:hAnsi="Arial" w:cs="Arial"/>
          <w:sz w:val="24"/>
          <w:szCs w:val="24"/>
        </w:rPr>
        <w:t>(</w:t>
      </w:r>
      <w:r w:rsidR="004E7E94">
        <w:rPr>
          <w:rFonts w:ascii="Arial" w:hAnsi="Arial" w:cs="Arial"/>
          <w:sz w:val="24"/>
          <w:szCs w:val="24"/>
        </w:rPr>
        <w:t>Hockey, 2020).</w:t>
      </w:r>
      <w:r w:rsidR="00320FDE">
        <w:rPr>
          <w:rFonts w:ascii="Arial" w:hAnsi="Arial" w:cs="Arial"/>
          <w:sz w:val="24"/>
          <w:szCs w:val="24"/>
        </w:rPr>
        <w:t xml:space="preserve"> </w:t>
      </w:r>
      <w:r w:rsidR="007622EF">
        <w:rPr>
          <w:rFonts w:ascii="Arial" w:hAnsi="Arial" w:cs="Arial"/>
          <w:sz w:val="24"/>
          <w:szCs w:val="24"/>
        </w:rPr>
        <w:t>I</w:t>
      </w:r>
      <w:r w:rsidR="0013564B">
        <w:rPr>
          <w:rFonts w:ascii="Arial" w:hAnsi="Arial" w:cs="Arial"/>
          <w:sz w:val="24"/>
          <w:szCs w:val="24"/>
        </w:rPr>
        <w:t>f police forces are measured on th</w:t>
      </w:r>
      <w:r w:rsidR="00001806">
        <w:rPr>
          <w:rFonts w:ascii="Arial" w:hAnsi="Arial" w:cs="Arial"/>
          <w:sz w:val="24"/>
          <w:szCs w:val="24"/>
        </w:rPr>
        <w:t>e absence of crime</w:t>
      </w:r>
      <w:r w:rsidR="007622EF">
        <w:rPr>
          <w:rFonts w:ascii="Arial" w:hAnsi="Arial" w:cs="Arial"/>
          <w:sz w:val="24"/>
          <w:szCs w:val="24"/>
        </w:rPr>
        <w:t>,</w:t>
      </w:r>
      <w:r w:rsidR="00001806">
        <w:rPr>
          <w:rFonts w:ascii="Arial" w:hAnsi="Arial" w:cs="Arial"/>
          <w:sz w:val="24"/>
          <w:szCs w:val="24"/>
        </w:rPr>
        <w:t xml:space="preserve"> </w:t>
      </w:r>
      <w:r w:rsidR="00F2661F">
        <w:rPr>
          <w:rFonts w:ascii="Arial" w:hAnsi="Arial" w:cs="Arial"/>
          <w:sz w:val="24"/>
          <w:szCs w:val="24"/>
        </w:rPr>
        <w:t xml:space="preserve">and </w:t>
      </w:r>
      <w:r w:rsidR="00001806">
        <w:rPr>
          <w:rFonts w:ascii="Arial" w:hAnsi="Arial" w:cs="Arial"/>
          <w:sz w:val="24"/>
          <w:szCs w:val="24"/>
        </w:rPr>
        <w:t xml:space="preserve">this does not </w:t>
      </w:r>
      <w:proofErr w:type="gramStart"/>
      <w:r w:rsidR="00001806">
        <w:rPr>
          <w:rFonts w:ascii="Arial" w:hAnsi="Arial" w:cs="Arial"/>
          <w:sz w:val="24"/>
          <w:szCs w:val="24"/>
        </w:rPr>
        <w:t>take into account</w:t>
      </w:r>
      <w:proofErr w:type="gramEnd"/>
      <w:r w:rsidR="00001806">
        <w:rPr>
          <w:rFonts w:ascii="Arial" w:hAnsi="Arial" w:cs="Arial"/>
          <w:sz w:val="24"/>
          <w:szCs w:val="24"/>
        </w:rPr>
        <w:t xml:space="preserve"> changes</w:t>
      </w:r>
      <w:r w:rsidR="00F2661F">
        <w:rPr>
          <w:rFonts w:ascii="Arial" w:hAnsi="Arial" w:cs="Arial"/>
          <w:sz w:val="24"/>
          <w:szCs w:val="24"/>
        </w:rPr>
        <w:t xml:space="preserve"> such as </w:t>
      </w:r>
      <w:r w:rsidR="00D70502">
        <w:rPr>
          <w:rFonts w:ascii="Arial" w:hAnsi="Arial" w:cs="Arial"/>
          <w:sz w:val="24"/>
          <w:szCs w:val="24"/>
        </w:rPr>
        <w:t>population</w:t>
      </w:r>
      <w:r w:rsidR="00A96753">
        <w:rPr>
          <w:rFonts w:ascii="Arial" w:hAnsi="Arial" w:cs="Arial"/>
          <w:sz w:val="24"/>
          <w:szCs w:val="24"/>
        </w:rPr>
        <w:t xml:space="preserve"> growth</w:t>
      </w:r>
      <w:r w:rsidR="007622EF">
        <w:rPr>
          <w:rFonts w:ascii="Arial" w:hAnsi="Arial" w:cs="Arial"/>
          <w:sz w:val="24"/>
          <w:szCs w:val="24"/>
        </w:rPr>
        <w:t>,</w:t>
      </w:r>
      <w:r w:rsidR="00A96753">
        <w:rPr>
          <w:rFonts w:ascii="Arial" w:hAnsi="Arial" w:cs="Arial"/>
          <w:sz w:val="24"/>
          <w:szCs w:val="24"/>
        </w:rPr>
        <w:t xml:space="preserve"> it may falsely represent the effectiveness of that for</w:t>
      </w:r>
      <w:r w:rsidR="00E90D1A">
        <w:rPr>
          <w:rFonts w:ascii="Arial" w:hAnsi="Arial" w:cs="Arial"/>
          <w:sz w:val="24"/>
          <w:szCs w:val="24"/>
        </w:rPr>
        <w:t xml:space="preserve">ce. </w:t>
      </w:r>
      <w:r w:rsidR="0017346B">
        <w:rPr>
          <w:rFonts w:ascii="Arial" w:hAnsi="Arial" w:cs="Arial"/>
          <w:sz w:val="24"/>
          <w:szCs w:val="24"/>
        </w:rPr>
        <w:t xml:space="preserve">This statistic would also not </w:t>
      </w:r>
      <w:r w:rsidR="00FF03AF">
        <w:rPr>
          <w:rFonts w:ascii="Arial" w:hAnsi="Arial" w:cs="Arial"/>
          <w:sz w:val="24"/>
          <w:szCs w:val="24"/>
        </w:rPr>
        <w:t>consider the improvements made</w:t>
      </w:r>
      <w:r w:rsidR="00D801FA">
        <w:rPr>
          <w:rFonts w:ascii="Arial" w:hAnsi="Arial" w:cs="Arial"/>
          <w:sz w:val="24"/>
          <w:szCs w:val="24"/>
        </w:rPr>
        <w:t xml:space="preserve"> to polic</w:t>
      </w:r>
      <w:r w:rsidR="00CD359F">
        <w:rPr>
          <w:rFonts w:ascii="Arial" w:hAnsi="Arial" w:cs="Arial"/>
          <w:sz w:val="24"/>
          <w:szCs w:val="24"/>
        </w:rPr>
        <w:t>ing</w:t>
      </w:r>
      <w:r w:rsidR="00D801FA">
        <w:rPr>
          <w:rFonts w:ascii="Arial" w:hAnsi="Arial" w:cs="Arial"/>
          <w:sz w:val="24"/>
          <w:szCs w:val="24"/>
        </w:rPr>
        <w:t xml:space="preserve"> polic</w:t>
      </w:r>
      <w:r w:rsidR="00CD359F">
        <w:rPr>
          <w:rFonts w:ascii="Arial" w:hAnsi="Arial" w:cs="Arial"/>
          <w:sz w:val="24"/>
          <w:szCs w:val="24"/>
        </w:rPr>
        <w:t>ies</w:t>
      </w:r>
      <w:r w:rsidR="00D801FA">
        <w:rPr>
          <w:rFonts w:ascii="Arial" w:hAnsi="Arial" w:cs="Arial"/>
          <w:sz w:val="24"/>
          <w:szCs w:val="24"/>
        </w:rPr>
        <w:t xml:space="preserve"> and </w:t>
      </w:r>
      <w:r w:rsidR="00730EB9">
        <w:rPr>
          <w:rFonts w:ascii="Arial" w:hAnsi="Arial" w:cs="Arial"/>
          <w:sz w:val="24"/>
          <w:szCs w:val="24"/>
        </w:rPr>
        <w:t xml:space="preserve">procedures </w:t>
      </w:r>
      <w:r w:rsidR="00AA501F">
        <w:rPr>
          <w:rFonts w:ascii="Arial" w:hAnsi="Arial" w:cs="Arial"/>
          <w:sz w:val="24"/>
          <w:szCs w:val="24"/>
        </w:rPr>
        <w:t xml:space="preserve">such as developments </w:t>
      </w:r>
      <w:r w:rsidR="00CA4A05">
        <w:rPr>
          <w:rFonts w:ascii="Arial" w:hAnsi="Arial" w:cs="Arial"/>
          <w:sz w:val="24"/>
          <w:szCs w:val="24"/>
        </w:rPr>
        <w:t>in detecting crime</w:t>
      </w:r>
      <w:r w:rsidR="004A1634">
        <w:rPr>
          <w:rFonts w:ascii="Arial" w:hAnsi="Arial" w:cs="Arial"/>
          <w:sz w:val="24"/>
          <w:szCs w:val="24"/>
        </w:rPr>
        <w:t xml:space="preserve"> o</w:t>
      </w:r>
      <w:r w:rsidR="00A83518">
        <w:rPr>
          <w:rFonts w:ascii="Arial" w:hAnsi="Arial" w:cs="Arial"/>
          <w:sz w:val="24"/>
          <w:szCs w:val="24"/>
        </w:rPr>
        <w:t xml:space="preserve">r the </w:t>
      </w:r>
      <w:r w:rsidR="00A349A7">
        <w:rPr>
          <w:rFonts w:ascii="Arial" w:hAnsi="Arial" w:cs="Arial"/>
          <w:sz w:val="24"/>
          <w:szCs w:val="24"/>
        </w:rPr>
        <w:t>suggested improvements made by the IOPC and HMICFRS the</w:t>
      </w:r>
      <w:r w:rsidR="005C395A">
        <w:rPr>
          <w:rFonts w:ascii="Arial" w:hAnsi="Arial" w:cs="Arial"/>
          <w:sz w:val="24"/>
          <w:szCs w:val="24"/>
        </w:rPr>
        <w:t xml:space="preserve">mselves. </w:t>
      </w:r>
      <w:r w:rsidR="00DA784C">
        <w:rPr>
          <w:rFonts w:ascii="Arial" w:hAnsi="Arial" w:cs="Arial"/>
          <w:sz w:val="24"/>
          <w:szCs w:val="24"/>
        </w:rPr>
        <w:t>However</w:t>
      </w:r>
      <w:r w:rsidR="00FB7516">
        <w:rPr>
          <w:rFonts w:ascii="Arial" w:hAnsi="Arial" w:cs="Arial"/>
          <w:sz w:val="24"/>
          <w:szCs w:val="24"/>
        </w:rPr>
        <w:t xml:space="preserve">, </w:t>
      </w:r>
      <w:r w:rsidR="00791564">
        <w:rPr>
          <w:rFonts w:ascii="Arial" w:hAnsi="Arial" w:cs="Arial"/>
          <w:sz w:val="24"/>
          <w:szCs w:val="24"/>
        </w:rPr>
        <w:t xml:space="preserve">overall </w:t>
      </w:r>
      <w:r w:rsidR="0038154F">
        <w:rPr>
          <w:rFonts w:ascii="Arial" w:hAnsi="Arial" w:cs="Arial"/>
          <w:sz w:val="24"/>
          <w:szCs w:val="24"/>
        </w:rPr>
        <w:t xml:space="preserve">the independent bodies discussed are effective in holding the police to account </w:t>
      </w:r>
      <w:r w:rsidR="000B1C9F">
        <w:rPr>
          <w:rFonts w:ascii="Arial" w:hAnsi="Arial" w:cs="Arial"/>
          <w:sz w:val="24"/>
          <w:szCs w:val="24"/>
        </w:rPr>
        <w:t xml:space="preserve">with the </w:t>
      </w:r>
      <w:r w:rsidR="005F65B3">
        <w:rPr>
          <w:rFonts w:ascii="Arial" w:hAnsi="Arial" w:cs="Arial"/>
          <w:sz w:val="24"/>
          <w:szCs w:val="24"/>
        </w:rPr>
        <w:t>investigations</w:t>
      </w:r>
      <w:r w:rsidR="000B1C9F">
        <w:rPr>
          <w:rFonts w:ascii="Arial" w:hAnsi="Arial" w:cs="Arial"/>
          <w:sz w:val="24"/>
          <w:szCs w:val="24"/>
        </w:rPr>
        <w:t xml:space="preserve"> they conduct and the improvements they suggest are implemented</w:t>
      </w:r>
      <w:r w:rsidR="00DA784C">
        <w:rPr>
          <w:rFonts w:ascii="Arial" w:hAnsi="Arial" w:cs="Arial"/>
          <w:sz w:val="24"/>
          <w:szCs w:val="24"/>
        </w:rPr>
        <w:t xml:space="preserve">. </w:t>
      </w:r>
    </w:p>
    <w:p w14:paraId="7D3B68BD" w14:textId="4E67BA51" w:rsidR="0016115C" w:rsidRDefault="00791564" w:rsidP="00A11450">
      <w:pPr>
        <w:spacing w:line="480" w:lineRule="auto"/>
        <w:rPr>
          <w:rFonts w:ascii="Arial" w:hAnsi="Arial" w:cs="Arial"/>
          <w:sz w:val="24"/>
          <w:szCs w:val="24"/>
        </w:rPr>
      </w:pPr>
      <w:r>
        <w:rPr>
          <w:rFonts w:ascii="Arial" w:hAnsi="Arial" w:cs="Arial"/>
          <w:sz w:val="24"/>
          <w:szCs w:val="24"/>
        </w:rPr>
        <w:t xml:space="preserve">Word count: </w:t>
      </w:r>
      <w:r w:rsidR="004227F9">
        <w:rPr>
          <w:rFonts w:ascii="Arial" w:hAnsi="Arial" w:cs="Arial"/>
          <w:sz w:val="24"/>
          <w:szCs w:val="24"/>
        </w:rPr>
        <w:t xml:space="preserve">1065 </w:t>
      </w:r>
    </w:p>
    <w:p w14:paraId="50263096" w14:textId="77777777" w:rsidR="00CB5C0A" w:rsidRDefault="00CB5C0A" w:rsidP="00A11450">
      <w:pPr>
        <w:spacing w:line="480" w:lineRule="auto"/>
        <w:rPr>
          <w:rFonts w:ascii="Arial" w:hAnsi="Arial" w:cs="Arial"/>
          <w:sz w:val="24"/>
          <w:szCs w:val="24"/>
        </w:rPr>
      </w:pPr>
    </w:p>
    <w:p w14:paraId="27E09F60" w14:textId="77777777" w:rsidR="00CB5C0A" w:rsidRDefault="00CB5C0A" w:rsidP="00A11450">
      <w:pPr>
        <w:spacing w:line="480" w:lineRule="auto"/>
        <w:rPr>
          <w:rFonts w:ascii="Arial" w:hAnsi="Arial" w:cs="Arial"/>
          <w:sz w:val="24"/>
          <w:szCs w:val="24"/>
        </w:rPr>
      </w:pPr>
    </w:p>
    <w:p w14:paraId="73AB1D0C" w14:textId="77777777" w:rsidR="00A11450" w:rsidRDefault="00A11450" w:rsidP="00A11450">
      <w:pPr>
        <w:spacing w:line="480" w:lineRule="auto"/>
        <w:rPr>
          <w:rFonts w:ascii="Arial" w:hAnsi="Arial" w:cs="Arial"/>
          <w:sz w:val="24"/>
          <w:szCs w:val="24"/>
        </w:rPr>
      </w:pPr>
    </w:p>
    <w:p w14:paraId="665D175F" w14:textId="77777777" w:rsidR="00A11450" w:rsidRDefault="00A11450" w:rsidP="00A11450">
      <w:pPr>
        <w:spacing w:line="480" w:lineRule="auto"/>
        <w:rPr>
          <w:rFonts w:ascii="Arial" w:hAnsi="Arial" w:cs="Arial"/>
          <w:sz w:val="24"/>
          <w:szCs w:val="24"/>
        </w:rPr>
      </w:pPr>
    </w:p>
    <w:p w14:paraId="3DB15F90" w14:textId="77777777" w:rsidR="00A11450" w:rsidRDefault="00A11450" w:rsidP="00A11450">
      <w:pPr>
        <w:spacing w:line="480" w:lineRule="auto"/>
        <w:rPr>
          <w:rFonts w:ascii="Arial" w:hAnsi="Arial" w:cs="Arial"/>
          <w:sz w:val="24"/>
          <w:szCs w:val="24"/>
        </w:rPr>
      </w:pPr>
    </w:p>
    <w:p w14:paraId="6A862D5F" w14:textId="77777777" w:rsidR="00CB5C0A" w:rsidRDefault="00CB5C0A" w:rsidP="00A11450">
      <w:pPr>
        <w:spacing w:line="480" w:lineRule="auto"/>
        <w:rPr>
          <w:rFonts w:ascii="Arial" w:hAnsi="Arial" w:cs="Arial"/>
          <w:sz w:val="24"/>
          <w:szCs w:val="24"/>
        </w:rPr>
      </w:pPr>
    </w:p>
    <w:p w14:paraId="1261E884" w14:textId="77777777" w:rsidR="00CB5C0A" w:rsidRPr="00CB5C0A" w:rsidRDefault="00CB5C0A" w:rsidP="00A11450">
      <w:pPr>
        <w:autoSpaceDE w:val="0"/>
        <w:autoSpaceDN w:val="0"/>
        <w:adjustRightInd w:val="0"/>
        <w:spacing w:after="0" w:line="480" w:lineRule="auto"/>
        <w:rPr>
          <w:rFonts w:ascii="Arial" w:hAnsi="Arial" w:cs="Arial"/>
          <w:color w:val="000000"/>
          <w:sz w:val="24"/>
          <w:szCs w:val="24"/>
        </w:rPr>
      </w:pPr>
      <w:r w:rsidRPr="00CB5C0A">
        <w:rPr>
          <w:rFonts w:ascii="Arial" w:hAnsi="Arial" w:cs="Arial"/>
          <w:b/>
          <w:bCs/>
          <w:color w:val="000000"/>
          <w:sz w:val="24"/>
          <w:szCs w:val="24"/>
        </w:rPr>
        <w:lastRenderedPageBreak/>
        <w:t xml:space="preserve">Essay two: </w:t>
      </w:r>
    </w:p>
    <w:p w14:paraId="5121B93D" w14:textId="77777777" w:rsidR="00CB5C0A" w:rsidRPr="00CB5C0A" w:rsidRDefault="00CB5C0A" w:rsidP="00A11450">
      <w:pPr>
        <w:autoSpaceDE w:val="0"/>
        <w:autoSpaceDN w:val="0"/>
        <w:adjustRightInd w:val="0"/>
        <w:spacing w:after="0" w:line="480" w:lineRule="auto"/>
        <w:rPr>
          <w:rFonts w:ascii="Arial" w:hAnsi="Arial" w:cs="Arial"/>
          <w:color w:val="000000"/>
          <w:sz w:val="24"/>
          <w:szCs w:val="24"/>
        </w:rPr>
      </w:pPr>
      <w:r w:rsidRPr="00CB5C0A">
        <w:rPr>
          <w:rFonts w:ascii="Arial" w:hAnsi="Arial" w:cs="Arial"/>
          <w:color w:val="000000"/>
          <w:sz w:val="24"/>
          <w:szCs w:val="24"/>
        </w:rPr>
        <w:t xml:space="preserve">“Organised crime is serious crime planned, </w:t>
      </w:r>
      <w:proofErr w:type="gramStart"/>
      <w:r w:rsidRPr="00CB5C0A">
        <w:rPr>
          <w:rFonts w:ascii="Arial" w:hAnsi="Arial" w:cs="Arial"/>
          <w:color w:val="000000"/>
          <w:sz w:val="24"/>
          <w:szCs w:val="24"/>
        </w:rPr>
        <w:t>coordinated</w:t>
      </w:r>
      <w:proofErr w:type="gramEnd"/>
      <w:r w:rsidRPr="00CB5C0A">
        <w:rPr>
          <w:rFonts w:ascii="Arial" w:hAnsi="Arial" w:cs="Arial"/>
          <w:color w:val="000000"/>
          <w:sz w:val="24"/>
          <w:szCs w:val="24"/>
        </w:rPr>
        <w:t xml:space="preserve"> and conducted by people working together on a continuing basis. Their motivation is often, but not always, financial gain” (Home Office, 2013). Outline potential links between serious and organised crime and public protection issues. </w:t>
      </w:r>
    </w:p>
    <w:p w14:paraId="463F26B4" w14:textId="15CC3639" w:rsidR="00CB5C0A" w:rsidRDefault="00CB5C0A" w:rsidP="00A11450">
      <w:pPr>
        <w:spacing w:line="480" w:lineRule="auto"/>
        <w:rPr>
          <w:rFonts w:ascii="Arial" w:hAnsi="Arial" w:cs="Arial"/>
          <w:color w:val="000000"/>
          <w:sz w:val="24"/>
          <w:szCs w:val="24"/>
        </w:rPr>
      </w:pPr>
      <w:r w:rsidRPr="00CB5C0A">
        <w:rPr>
          <w:rFonts w:ascii="Arial" w:hAnsi="Arial" w:cs="Arial"/>
          <w:color w:val="000000"/>
          <w:sz w:val="24"/>
          <w:szCs w:val="24"/>
        </w:rPr>
        <w:t>Your answer</w:t>
      </w:r>
    </w:p>
    <w:p w14:paraId="2A06178F" w14:textId="796B28D4" w:rsidR="00CB5C0A" w:rsidRPr="00CB5C0A" w:rsidRDefault="00FE1A0C" w:rsidP="00A11450">
      <w:pPr>
        <w:spacing w:line="480" w:lineRule="auto"/>
        <w:rPr>
          <w:rFonts w:ascii="Arial" w:hAnsi="Arial" w:cs="Arial"/>
          <w:sz w:val="24"/>
          <w:szCs w:val="24"/>
        </w:rPr>
      </w:pPr>
      <w:r>
        <w:rPr>
          <w:rFonts w:ascii="Arial" w:hAnsi="Arial" w:cs="Arial"/>
          <w:sz w:val="24"/>
          <w:szCs w:val="24"/>
        </w:rPr>
        <w:t xml:space="preserve">This essay will discuss what serious organised crime is and </w:t>
      </w:r>
      <w:r w:rsidR="00F11BEC">
        <w:rPr>
          <w:rFonts w:ascii="Arial" w:hAnsi="Arial" w:cs="Arial"/>
          <w:sz w:val="24"/>
          <w:szCs w:val="24"/>
        </w:rPr>
        <w:t xml:space="preserve">show the effect it has on the economy </w:t>
      </w:r>
      <w:r w:rsidR="00EF1639">
        <w:rPr>
          <w:rFonts w:ascii="Arial" w:hAnsi="Arial" w:cs="Arial"/>
          <w:sz w:val="24"/>
          <w:szCs w:val="24"/>
        </w:rPr>
        <w:t>and</w:t>
      </w:r>
      <w:r w:rsidR="003B6D18">
        <w:rPr>
          <w:rFonts w:ascii="Arial" w:hAnsi="Arial" w:cs="Arial"/>
          <w:sz w:val="24"/>
          <w:szCs w:val="24"/>
        </w:rPr>
        <w:t xml:space="preserve"> highlights how lucrative this behaviour is for offenders. </w:t>
      </w:r>
      <w:r w:rsidR="00EF1639">
        <w:rPr>
          <w:rFonts w:ascii="Arial" w:hAnsi="Arial" w:cs="Arial"/>
          <w:sz w:val="24"/>
          <w:szCs w:val="24"/>
        </w:rPr>
        <w:t>This essay</w:t>
      </w:r>
      <w:r w:rsidR="003B6D18">
        <w:rPr>
          <w:rFonts w:ascii="Arial" w:hAnsi="Arial" w:cs="Arial"/>
          <w:sz w:val="24"/>
          <w:szCs w:val="24"/>
        </w:rPr>
        <w:t xml:space="preserve"> will then discuss the link </w:t>
      </w:r>
      <w:r w:rsidR="006A67F4">
        <w:rPr>
          <w:rFonts w:ascii="Arial" w:hAnsi="Arial" w:cs="Arial"/>
          <w:sz w:val="24"/>
          <w:szCs w:val="24"/>
        </w:rPr>
        <w:t xml:space="preserve">and issues it has with public protection and how the most vulnerable </w:t>
      </w:r>
      <w:r w:rsidR="00D04B83">
        <w:rPr>
          <w:rFonts w:ascii="Arial" w:hAnsi="Arial" w:cs="Arial"/>
          <w:sz w:val="24"/>
          <w:szCs w:val="24"/>
        </w:rPr>
        <w:t xml:space="preserve">are </w:t>
      </w:r>
      <w:r w:rsidR="00092C39">
        <w:rPr>
          <w:rFonts w:ascii="Arial" w:hAnsi="Arial" w:cs="Arial"/>
          <w:sz w:val="24"/>
          <w:szCs w:val="24"/>
        </w:rPr>
        <w:t xml:space="preserve">exploited </w:t>
      </w:r>
      <w:r w:rsidR="00D04B83">
        <w:rPr>
          <w:rFonts w:ascii="Arial" w:hAnsi="Arial" w:cs="Arial"/>
          <w:sz w:val="24"/>
          <w:szCs w:val="24"/>
        </w:rPr>
        <w:t xml:space="preserve">by organised crime groups </w:t>
      </w:r>
      <w:r w:rsidR="00946905">
        <w:rPr>
          <w:rFonts w:ascii="Arial" w:hAnsi="Arial" w:cs="Arial"/>
          <w:sz w:val="24"/>
          <w:szCs w:val="24"/>
        </w:rPr>
        <w:t>to commit crimes on their behalf.</w:t>
      </w:r>
    </w:p>
    <w:p w14:paraId="3E345567" w14:textId="56B910E5" w:rsidR="0016115C" w:rsidRDefault="00E07F01" w:rsidP="00A11450">
      <w:pPr>
        <w:spacing w:line="480" w:lineRule="auto"/>
        <w:rPr>
          <w:rFonts w:ascii="Arial" w:hAnsi="Arial" w:cs="Arial"/>
          <w:sz w:val="24"/>
          <w:szCs w:val="24"/>
        </w:rPr>
      </w:pPr>
      <w:r>
        <w:rPr>
          <w:rFonts w:ascii="Arial" w:hAnsi="Arial" w:cs="Arial"/>
          <w:sz w:val="24"/>
          <w:szCs w:val="24"/>
        </w:rPr>
        <w:t xml:space="preserve">As the </w:t>
      </w:r>
      <w:r w:rsidR="001B4818">
        <w:rPr>
          <w:rFonts w:ascii="Arial" w:hAnsi="Arial" w:cs="Arial"/>
          <w:sz w:val="24"/>
          <w:szCs w:val="24"/>
        </w:rPr>
        <w:t xml:space="preserve">Home Office, 2013 states </w:t>
      </w:r>
      <w:r w:rsidR="001B4818">
        <w:rPr>
          <w:rFonts w:ascii="Arial" w:hAnsi="Arial" w:cs="Arial"/>
          <w:color w:val="000000"/>
          <w:sz w:val="24"/>
          <w:szCs w:val="24"/>
        </w:rPr>
        <w:t>“o</w:t>
      </w:r>
      <w:r w:rsidR="001B4818" w:rsidRPr="00CB5C0A">
        <w:rPr>
          <w:rFonts w:ascii="Arial" w:hAnsi="Arial" w:cs="Arial"/>
          <w:color w:val="000000"/>
          <w:sz w:val="24"/>
          <w:szCs w:val="24"/>
        </w:rPr>
        <w:t xml:space="preserve">rganised crime is serious crime planned, </w:t>
      </w:r>
      <w:proofErr w:type="gramStart"/>
      <w:r w:rsidR="001B4818" w:rsidRPr="00CB5C0A">
        <w:rPr>
          <w:rFonts w:ascii="Arial" w:hAnsi="Arial" w:cs="Arial"/>
          <w:color w:val="000000"/>
          <w:sz w:val="24"/>
          <w:szCs w:val="24"/>
        </w:rPr>
        <w:t>coordinated</w:t>
      </w:r>
      <w:proofErr w:type="gramEnd"/>
      <w:r w:rsidR="001B4818" w:rsidRPr="00CB5C0A">
        <w:rPr>
          <w:rFonts w:ascii="Arial" w:hAnsi="Arial" w:cs="Arial"/>
          <w:color w:val="000000"/>
          <w:sz w:val="24"/>
          <w:szCs w:val="24"/>
        </w:rPr>
        <w:t xml:space="preserve"> and conducted by people working together on a continuing basis. Their motivation is often, but not always, financial gain”</w:t>
      </w:r>
      <w:r w:rsidR="006C65B5">
        <w:rPr>
          <w:rFonts w:ascii="Arial" w:hAnsi="Arial" w:cs="Arial"/>
          <w:color w:val="000000"/>
          <w:sz w:val="24"/>
          <w:szCs w:val="24"/>
        </w:rPr>
        <w:t xml:space="preserve"> for this reason </w:t>
      </w:r>
      <w:r w:rsidR="004D6708">
        <w:rPr>
          <w:rFonts w:ascii="Arial" w:hAnsi="Arial" w:cs="Arial"/>
          <w:color w:val="000000"/>
          <w:sz w:val="24"/>
          <w:szCs w:val="24"/>
        </w:rPr>
        <w:t>they are often known as organised crime groups</w:t>
      </w:r>
      <w:r w:rsidR="00CB565E">
        <w:rPr>
          <w:rFonts w:ascii="Arial" w:hAnsi="Arial" w:cs="Arial"/>
          <w:color w:val="000000"/>
          <w:sz w:val="24"/>
          <w:szCs w:val="24"/>
        </w:rPr>
        <w:t xml:space="preserve"> (OCG)</w:t>
      </w:r>
      <w:r w:rsidR="004D6708">
        <w:rPr>
          <w:rFonts w:ascii="Arial" w:hAnsi="Arial" w:cs="Arial"/>
          <w:color w:val="000000"/>
          <w:sz w:val="24"/>
          <w:szCs w:val="24"/>
        </w:rPr>
        <w:t xml:space="preserve">. </w:t>
      </w:r>
      <w:r w:rsidR="00A47D5F">
        <w:rPr>
          <w:rFonts w:ascii="Arial" w:hAnsi="Arial" w:cs="Arial"/>
          <w:color w:val="000000"/>
          <w:sz w:val="24"/>
          <w:szCs w:val="24"/>
        </w:rPr>
        <w:t>As legislation shows</w:t>
      </w:r>
      <w:r w:rsidR="00C06350">
        <w:rPr>
          <w:rFonts w:ascii="Arial" w:hAnsi="Arial" w:cs="Arial"/>
          <w:color w:val="000000"/>
          <w:sz w:val="24"/>
          <w:szCs w:val="24"/>
        </w:rPr>
        <w:t xml:space="preserve"> </w:t>
      </w:r>
      <w:proofErr w:type="gramStart"/>
      <w:r w:rsidR="00C06350">
        <w:rPr>
          <w:rFonts w:ascii="Arial" w:hAnsi="Arial" w:cs="Arial"/>
          <w:color w:val="000000"/>
          <w:sz w:val="24"/>
          <w:szCs w:val="24"/>
        </w:rPr>
        <w:t>this changes</w:t>
      </w:r>
      <w:proofErr w:type="gramEnd"/>
      <w:r w:rsidR="00C06350">
        <w:rPr>
          <w:rFonts w:ascii="Arial" w:hAnsi="Arial" w:cs="Arial"/>
          <w:color w:val="000000"/>
          <w:sz w:val="24"/>
          <w:szCs w:val="24"/>
        </w:rPr>
        <w:t xml:space="preserve"> depending on the number of people </w:t>
      </w:r>
      <w:r w:rsidR="004F693E">
        <w:rPr>
          <w:rFonts w:ascii="Arial" w:hAnsi="Arial" w:cs="Arial"/>
          <w:color w:val="000000"/>
          <w:sz w:val="24"/>
          <w:szCs w:val="24"/>
        </w:rPr>
        <w:t>involved</w:t>
      </w:r>
      <w:r w:rsidR="004A2075">
        <w:rPr>
          <w:rFonts w:ascii="Arial" w:hAnsi="Arial" w:cs="Arial"/>
          <w:color w:val="000000"/>
          <w:sz w:val="24"/>
          <w:szCs w:val="24"/>
        </w:rPr>
        <w:t>,</w:t>
      </w:r>
      <w:r w:rsidR="00A47D5F">
        <w:rPr>
          <w:rFonts w:ascii="Arial" w:hAnsi="Arial" w:cs="Arial"/>
          <w:color w:val="000000"/>
          <w:sz w:val="24"/>
          <w:szCs w:val="24"/>
        </w:rPr>
        <w:t xml:space="preserve"> </w:t>
      </w:r>
      <w:r w:rsidR="004F693E">
        <w:rPr>
          <w:rFonts w:ascii="Arial" w:hAnsi="Arial" w:cs="Arial"/>
          <w:color w:val="000000"/>
          <w:sz w:val="24"/>
          <w:szCs w:val="24"/>
        </w:rPr>
        <w:t>as an</w:t>
      </w:r>
      <w:r w:rsidR="00663BDF">
        <w:rPr>
          <w:rFonts w:ascii="Arial" w:hAnsi="Arial" w:cs="Arial"/>
          <w:color w:val="000000"/>
          <w:sz w:val="24"/>
          <w:szCs w:val="24"/>
        </w:rPr>
        <w:t xml:space="preserve"> organised crime group</w:t>
      </w:r>
      <w:r w:rsidR="00A41F93">
        <w:rPr>
          <w:rFonts w:ascii="Arial" w:hAnsi="Arial" w:cs="Arial"/>
          <w:color w:val="000000"/>
          <w:sz w:val="24"/>
          <w:szCs w:val="24"/>
        </w:rPr>
        <w:t xml:space="preserve"> </w:t>
      </w:r>
      <w:r w:rsidR="00CD0BD0">
        <w:rPr>
          <w:rFonts w:ascii="Arial" w:hAnsi="Arial" w:cs="Arial"/>
          <w:color w:val="000000"/>
          <w:sz w:val="24"/>
          <w:szCs w:val="24"/>
        </w:rPr>
        <w:t xml:space="preserve">means </w:t>
      </w:r>
      <w:r w:rsidR="008C0870">
        <w:rPr>
          <w:rFonts w:ascii="Arial" w:hAnsi="Arial" w:cs="Arial"/>
          <w:color w:val="000000"/>
          <w:sz w:val="24"/>
          <w:szCs w:val="24"/>
        </w:rPr>
        <w:t xml:space="preserve">a group </w:t>
      </w:r>
      <w:r w:rsidR="00A41F93">
        <w:rPr>
          <w:rFonts w:ascii="Arial" w:hAnsi="Arial" w:cs="Arial"/>
          <w:color w:val="000000"/>
          <w:sz w:val="24"/>
          <w:szCs w:val="24"/>
        </w:rPr>
        <w:t xml:space="preserve">that </w:t>
      </w:r>
      <w:r w:rsidR="008C0870" w:rsidRPr="008C0870">
        <w:rPr>
          <w:rFonts w:ascii="Arial" w:hAnsi="Arial" w:cs="Arial"/>
          <w:color w:val="000000"/>
          <w:sz w:val="24"/>
          <w:szCs w:val="24"/>
        </w:rPr>
        <w:t>“</w:t>
      </w:r>
      <w:r w:rsidR="008C0870" w:rsidRPr="008C0870">
        <w:rPr>
          <w:rFonts w:ascii="Arial" w:hAnsi="Arial" w:cs="Arial"/>
          <w:color w:val="000000"/>
          <w:sz w:val="24"/>
          <w:szCs w:val="24"/>
          <w:shd w:val="clear" w:color="auto" w:fill="FFFFFF"/>
        </w:rPr>
        <w:t>consists of three or more persons who act, or agree to act, together to further that purpose” (</w:t>
      </w:r>
      <w:r w:rsidR="00A41F93">
        <w:rPr>
          <w:rFonts w:ascii="Arial" w:hAnsi="Arial" w:cs="Arial"/>
          <w:color w:val="000000"/>
          <w:sz w:val="24"/>
          <w:szCs w:val="24"/>
          <w:shd w:val="clear" w:color="auto" w:fill="FFFFFF"/>
        </w:rPr>
        <w:t xml:space="preserve">Legislation.gov.uk, 2015). </w:t>
      </w:r>
      <w:r w:rsidR="00DA1DBF">
        <w:rPr>
          <w:rFonts w:ascii="Arial" w:hAnsi="Arial" w:cs="Arial"/>
          <w:color w:val="000000"/>
          <w:sz w:val="24"/>
          <w:szCs w:val="24"/>
          <w:shd w:val="clear" w:color="auto" w:fill="FFFFFF"/>
        </w:rPr>
        <w:t>Traditional forms of organised crime</w:t>
      </w:r>
      <w:r w:rsidR="00E77A24">
        <w:rPr>
          <w:rFonts w:ascii="Arial" w:hAnsi="Arial" w:cs="Arial"/>
          <w:color w:val="000000"/>
          <w:sz w:val="24"/>
          <w:szCs w:val="24"/>
          <w:shd w:val="clear" w:color="auto" w:fill="FFFFFF"/>
        </w:rPr>
        <w:t xml:space="preserve"> and now being supplemented with emerging</w:t>
      </w:r>
      <w:r w:rsidR="001B6AD4">
        <w:rPr>
          <w:rFonts w:ascii="Arial" w:hAnsi="Arial" w:cs="Arial"/>
          <w:color w:val="000000"/>
          <w:sz w:val="24"/>
          <w:szCs w:val="24"/>
          <w:shd w:val="clear" w:color="auto" w:fill="FFFFFF"/>
        </w:rPr>
        <w:t xml:space="preserve"> offences such as </w:t>
      </w:r>
      <w:r w:rsidR="00334348">
        <w:rPr>
          <w:rFonts w:ascii="Arial" w:hAnsi="Arial" w:cs="Arial"/>
          <w:color w:val="000000"/>
          <w:sz w:val="24"/>
          <w:szCs w:val="24"/>
          <w:shd w:val="clear" w:color="auto" w:fill="FFFFFF"/>
        </w:rPr>
        <w:t xml:space="preserve">drug trafficking, modern day slavery, child sexual exploitation </w:t>
      </w:r>
      <w:r w:rsidR="00E77A24">
        <w:rPr>
          <w:rFonts w:ascii="Arial" w:hAnsi="Arial" w:cs="Arial"/>
          <w:color w:val="000000"/>
          <w:sz w:val="24"/>
          <w:szCs w:val="24"/>
          <w:shd w:val="clear" w:color="auto" w:fill="FFFFFF"/>
        </w:rPr>
        <w:t>and cyber fraud (</w:t>
      </w:r>
      <w:r w:rsidR="003B36AE">
        <w:rPr>
          <w:rFonts w:ascii="Arial" w:hAnsi="Arial" w:cs="Arial"/>
          <w:color w:val="000000"/>
          <w:sz w:val="24"/>
          <w:szCs w:val="24"/>
          <w:shd w:val="clear" w:color="auto" w:fill="FFFFFF"/>
        </w:rPr>
        <w:t>Crocker, et al, 2017)</w:t>
      </w:r>
      <w:r w:rsidR="009E0BE2">
        <w:rPr>
          <w:rFonts w:ascii="Arial" w:hAnsi="Arial" w:cs="Arial"/>
          <w:color w:val="000000"/>
          <w:sz w:val="24"/>
          <w:szCs w:val="24"/>
          <w:shd w:val="clear" w:color="auto" w:fill="FFFFFF"/>
        </w:rPr>
        <w:t>. Due to the nature of these offences and the serious risk</w:t>
      </w:r>
      <w:r w:rsidR="006F34C0">
        <w:rPr>
          <w:rFonts w:ascii="Arial" w:hAnsi="Arial" w:cs="Arial"/>
          <w:color w:val="000000"/>
          <w:sz w:val="24"/>
          <w:szCs w:val="24"/>
          <w:shd w:val="clear" w:color="auto" w:fill="FFFFFF"/>
        </w:rPr>
        <w:t xml:space="preserve">s that </w:t>
      </w:r>
      <w:r w:rsidR="00F101E9">
        <w:rPr>
          <w:rFonts w:ascii="Arial" w:hAnsi="Arial" w:cs="Arial"/>
          <w:color w:val="000000"/>
          <w:sz w:val="24"/>
          <w:szCs w:val="24"/>
          <w:shd w:val="clear" w:color="auto" w:fill="FFFFFF"/>
        </w:rPr>
        <w:t xml:space="preserve">is </w:t>
      </w:r>
      <w:r w:rsidR="006F34C0">
        <w:rPr>
          <w:rFonts w:ascii="Arial" w:hAnsi="Arial" w:cs="Arial"/>
          <w:color w:val="000000"/>
          <w:sz w:val="24"/>
          <w:szCs w:val="24"/>
          <w:shd w:val="clear" w:color="auto" w:fill="FFFFFF"/>
        </w:rPr>
        <w:t>associated to them</w:t>
      </w:r>
      <w:r w:rsidR="004D07F1">
        <w:rPr>
          <w:rFonts w:ascii="Arial" w:hAnsi="Arial" w:cs="Arial"/>
          <w:color w:val="000000"/>
          <w:sz w:val="24"/>
          <w:szCs w:val="24"/>
          <w:shd w:val="clear" w:color="auto" w:fill="FFFFFF"/>
        </w:rPr>
        <w:t>,</w:t>
      </w:r>
      <w:r w:rsidR="00F101E9">
        <w:rPr>
          <w:rFonts w:ascii="Arial" w:hAnsi="Arial" w:cs="Arial"/>
          <w:color w:val="000000"/>
          <w:sz w:val="24"/>
          <w:szCs w:val="24"/>
          <w:shd w:val="clear" w:color="auto" w:fill="FFFFFF"/>
        </w:rPr>
        <w:t xml:space="preserve"> </w:t>
      </w:r>
      <w:r w:rsidR="00D6420F">
        <w:rPr>
          <w:rFonts w:ascii="Arial" w:hAnsi="Arial" w:cs="Arial"/>
          <w:color w:val="000000"/>
          <w:sz w:val="24"/>
          <w:szCs w:val="24"/>
          <w:shd w:val="clear" w:color="auto" w:fill="FFFFFF"/>
        </w:rPr>
        <w:t xml:space="preserve">there is </w:t>
      </w:r>
      <w:r w:rsidR="00180E90">
        <w:rPr>
          <w:rFonts w:ascii="Arial" w:hAnsi="Arial" w:cs="Arial"/>
          <w:color w:val="000000"/>
          <w:sz w:val="24"/>
          <w:szCs w:val="24"/>
          <w:shd w:val="clear" w:color="auto" w:fill="FFFFFF"/>
        </w:rPr>
        <w:t xml:space="preserve">an enormous amount of </w:t>
      </w:r>
      <w:r w:rsidR="00FC7F26">
        <w:rPr>
          <w:rFonts w:ascii="Arial" w:hAnsi="Arial" w:cs="Arial"/>
          <w:color w:val="000000"/>
          <w:sz w:val="24"/>
          <w:szCs w:val="24"/>
          <w:shd w:val="clear" w:color="auto" w:fill="FFFFFF"/>
        </w:rPr>
        <w:t>resourcing</w:t>
      </w:r>
      <w:r w:rsidR="00180E90">
        <w:rPr>
          <w:rFonts w:ascii="Arial" w:hAnsi="Arial" w:cs="Arial"/>
          <w:color w:val="000000"/>
          <w:sz w:val="24"/>
          <w:szCs w:val="24"/>
          <w:shd w:val="clear" w:color="auto" w:fill="FFFFFF"/>
        </w:rPr>
        <w:t xml:space="preserve"> in action to prevent and </w:t>
      </w:r>
      <w:r w:rsidR="00FC7F26">
        <w:rPr>
          <w:rFonts w:ascii="Arial" w:hAnsi="Arial" w:cs="Arial"/>
          <w:color w:val="000000"/>
          <w:sz w:val="24"/>
          <w:szCs w:val="24"/>
          <w:shd w:val="clear" w:color="auto" w:fill="FFFFFF"/>
        </w:rPr>
        <w:t xml:space="preserve">prosecute individuals involved. </w:t>
      </w:r>
      <w:r w:rsidR="00CB65CF">
        <w:rPr>
          <w:rFonts w:ascii="Arial" w:hAnsi="Arial" w:cs="Arial"/>
          <w:color w:val="000000"/>
          <w:sz w:val="24"/>
          <w:szCs w:val="24"/>
          <w:shd w:val="clear" w:color="auto" w:fill="FFFFFF"/>
        </w:rPr>
        <w:t>Th</w:t>
      </w:r>
      <w:r w:rsidR="004446A7">
        <w:rPr>
          <w:rFonts w:ascii="Arial" w:hAnsi="Arial" w:cs="Arial"/>
          <w:color w:val="000000"/>
          <w:sz w:val="24"/>
          <w:szCs w:val="24"/>
          <w:shd w:val="clear" w:color="auto" w:fill="FFFFFF"/>
        </w:rPr>
        <w:t>is type of exploitation</w:t>
      </w:r>
      <w:r w:rsidR="004D07F1" w:rsidRPr="004D07F1">
        <w:rPr>
          <w:rFonts w:ascii="Arial" w:hAnsi="Arial" w:cs="Arial"/>
          <w:color w:val="000000"/>
          <w:sz w:val="24"/>
          <w:szCs w:val="24"/>
          <w:shd w:val="clear" w:color="auto" w:fill="FFFFFF"/>
        </w:rPr>
        <w:t xml:space="preserve"> can have </w:t>
      </w:r>
      <w:r w:rsidR="005B55D4">
        <w:rPr>
          <w:rFonts w:ascii="Arial" w:hAnsi="Arial" w:cs="Arial"/>
          <w:color w:val="000000"/>
          <w:sz w:val="24"/>
          <w:szCs w:val="24"/>
          <w:shd w:val="clear" w:color="auto" w:fill="FFFFFF"/>
        </w:rPr>
        <w:t xml:space="preserve">a </w:t>
      </w:r>
      <w:r w:rsidR="004D07F1" w:rsidRPr="004D07F1">
        <w:rPr>
          <w:rFonts w:ascii="Arial" w:hAnsi="Arial" w:cs="Arial"/>
          <w:color w:val="000000"/>
          <w:sz w:val="24"/>
          <w:szCs w:val="24"/>
          <w:shd w:val="clear" w:color="auto" w:fill="FFFFFF"/>
        </w:rPr>
        <w:t xml:space="preserve">substantial </w:t>
      </w:r>
      <w:r w:rsidR="004446A7" w:rsidRPr="004D07F1">
        <w:rPr>
          <w:rFonts w:ascii="Arial" w:hAnsi="Arial" w:cs="Arial"/>
          <w:color w:val="000000"/>
          <w:sz w:val="24"/>
          <w:szCs w:val="24"/>
          <w:shd w:val="clear" w:color="auto" w:fill="FFFFFF"/>
        </w:rPr>
        <w:t>effect</w:t>
      </w:r>
      <w:r w:rsidR="004446A7">
        <w:rPr>
          <w:rFonts w:ascii="Arial" w:hAnsi="Arial" w:cs="Arial"/>
          <w:color w:val="000000"/>
          <w:sz w:val="24"/>
          <w:szCs w:val="24"/>
          <w:shd w:val="clear" w:color="auto" w:fill="FFFFFF"/>
        </w:rPr>
        <w:t xml:space="preserve"> </w:t>
      </w:r>
      <w:r w:rsidR="004D07F1" w:rsidRPr="004D07F1">
        <w:rPr>
          <w:rFonts w:ascii="Arial" w:hAnsi="Arial" w:cs="Arial"/>
          <w:color w:val="000000"/>
          <w:sz w:val="24"/>
          <w:szCs w:val="24"/>
          <w:shd w:val="clear" w:color="auto" w:fill="FFFFFF"/>
        </w:rPr>
        <w:t>on the victims and wider communities</w:t>
      </w:r>
      <w:r w:rsidR="005B55D4">
        <w:rPr>
          <w:rFonts w:ascii="Arial" w:hAnsi="Arial" w:cs="Arial"/>
          <w:color w:val="000000"/>
          <w:sz w:val="24"/>
          <w:szCs w:val="24"/>
          <w:shd w:val="clear" w:color="auto" w:fill="FFFFFF"/>
        </w:rPr>
        <w:t>.</w:t>
      </w:r>
      <w:r w:rsidR="004D07F1" w:rsidRPr="004D07F1">
        <w:rPr>
          <w:rFonts w:ascii="Arial" w:hAnsi="Arial" w:cs="Arial"/>
          <w:color w:val="000000"/>
          <w:sz w:val="24"/>
          <w:szCs w:val="24"/>
          <w:shd w:val="clear" w:color="auto" w:fill="FFFFFF"/>
        </w:rPr>
        <w:t xml:space="preserve"> </w:t>
      </w:r>
      <w:r w:rsidR="004B585F">
        <w:rPr>
          <w:rFonts w:ascii="Arial" w:hAnsi="Arial" w:cs="Arial"/>
          <w:color w:val="000000"/>
          <w:sz w:val="24"/>
          <w:szCs w:val="24"/>
          <w:shd w:val="clear" w:color="auto" w:fill="FFFFFF"/>
        </w:rPr>
        <w:t xml:space="preserve">Organised crime </w:t>
      </w:r>
      <w:r w:rsidR="003301A3">
        <w:rPr>
          <w:rFonts w:ascii="Arial" w:hAnsi="Arial" w:cs="Arial"/>
          <w:color w:val="000000"/>
          <w:sz w:val="24"/>
          <w:szCs w:val="24"/>
          <w:shd w:val="clear" w:color="auto" w:fill="FFFFFF"/>
        </w:rPr>
        <w:t xml:space="preserve">costs the United Kingdom </w:t>
      </w:r>
      <w:r w:rsidR="00BE3559">
        <w:rPr>
          <w:rFonts w:ascii="Arial" w:hAnsi="Arial" w:cs="Arial"/>
          <w:color w:val="000000"/>
          <w:sz w:val="24"/>
          <w:szCs w:val="24"/>
          <w:shd w:val="clear" w:color="auto" w:fill="FFFFFF"/>
        </w:rPr>
        <w:t>econ</w:t>
      </w:r>
      <w:r w:rsidR="00D96AFB">
        <w:rPr>
          <w:rFonts w:ascii="Arial" w:hAnsi="Arial" w:cs="Arial"/>
          <w:color w:val="000000"/>
          <w:sz w:val="24"/>
          <w:szCs w:val="24"/>
          <w:shd w:val="clear" w:color="auto" w:fill="FFFFFF"/>
        </w:rPr>
        <w:t>omy each year an estimated</w:t>
      </w:r>
      <w:r w:rsidR="00C62440">
        <w:rPr>
          <w:rFonts w:ascii="Arial" w:hAnsi="Arial" w:cs="Arial"/>
          <w:color w:val="000000"/>
          <w:sz w:val="24"/>
          <w:szCs w:val="24"/>
          <w:shd w:val="clear" w:color="auto" w:fill="FFFFFF"/>
        </w:rPr>
        <w:t xml:space="preserve"> £</w:t>
      </w:r>
      <w:r w:rsidR="00D96AFB">
        <w:rPr>
          <w:rFonts w:ascii="Arial" w:hAnsi="Arial" w:cs="Arial"/>
          <w:color w:val="000000"/>
          <w:sz w:val="24"/>
          <w:szCs w:val="24"/>
          <w:shd w:val="clear" w:color="auto" w:fill="FFFFFF"/>
        </w:rPr>
        <w:t xml:space="preserve">37 </w:t>
      </w:r>
      <w:r w:rsidR="00C62440">
        <w:rPr>
          <w:rFonts w:ascii="Arial" w:hAnsi="Arial" w:cs="Arial"/>
          <w:color w:val="000000"/>
          <w:sz w:val="24"/>
          <w:szCs w:val="24"/>
          <w:shd w:val="clear" w:color="auto" w:fill="FFFFFF"/>
        </w:rPr>
        <w:t>billion</w:t>
      </w:r>
      <w:r w:rsidR="00E929A3">
        <w:rPr>
          <w:rFonts w:ascii="Arial" w:hAnsi="Arial" w:cs="Arial"/>
          <w:color w:val="000000"/>
          <w:sz w:val="24"/>
          <w:szCs w:val="24"/>
          <w:shd w:val="clear" w:color="auto" w:fill="FFFFFF"/>
        </w:rPr>
        <w:t xml:space="preserve"> (</w:t>
      </w:r>
      <w:r w:rsidR="001523FF">
        <w:rPr>
          <w:rFonts w:ascii="Arial" w:hAnsi="Arial" w:cs="Arial"/>
          <w:color w:val="000000"/>
          <w:sz w:val="24"/>
          <w:szCs w:val="24"/>
          <w:shd w:val="clear" w:color="auto" w:fill="FFFFFF"/>
        </w:rPr>
        <w:t>National Crime Agency, 2019)</w:t>
      </w:r>
      <w:r w:rsidR="00C20E31">
        <w:rPr>
          <w:rFonts w:ascii="Arial" w:hAnsi="Arial" w:cs="Arial"/>
          <w:color w:val="000000"/>
          <w:sz w:val="24"/>
          <w:szCs w:val="24"/>
          <w:shd w:val="clear" w:color="auto" w:fill="FFFFFF"/>
        </w:rPr>
        <w:t xml:space="preserve">. This is one of the potential links between serious and </w:t>
      </w:r>
      <w:r w:rsidR="0041003D">
        <w:rPr>
          <w:rFonts w:ascii="Arial" w:hAnsi="Arial" w:cs="Arial"/>
          <w:color w:val="000000"/>
          <w:sz w:val="24"/>
          <w:szCs w:val="24"/>
          <w:shd w:val="clear" w:color="auto" w:fill="FFFFFF"/>
        </w:rPr>
        <w:t xml:space="preserve">organised crime and public protection </w:t>
      </w:r>
      <w:r w:rsidR="00EA05FF">
        <w:rPr>
          <w:rFonts w:ascii="Arial" w:hAnsi="Arial" w:cs="Arial"/>
          <w:color w:val="000000"/>
          <w:sz w:val="24"/>
          <w:szCs w:val="24"/>
          <w:shd w:val="clear" w:color="auto" w:fill="FFFFFF"/>
        </w:rPr>
        <w:t xml:space="preserve">issues </w:t>
      </w:r>
      <w:r w:rsidR="0041003D">
        <w:rPr>
          <w:rFonts w:ascii="Arial" w:hAnsi="Arial" w:cs="Arial"/>
          <w:color w:val="000000"/>
          <w:sz w:val="24"/>
          <w:szCs w:val="24"/>
          <w:shd w:val="clear" w:color="auto" w:fill="FFFFFF"/>
        </w:rPr>
        <w:t xml:space="preserve">as </w:t>
      </w:r>
      <w:r w:rsidR="00A94D57">
        <w:rPr>
          <w:rFonts w:ascii="Arial" w:hAnsi="Arial" w:cs="Arial"/>
          <w:sz w:val="24"/>
          <w:szCs w:val="24"/>
        </w:rPr>
        <w:lastRenderedPageBreak/>
        <w:t>it</w:t>
      </w:r>
      <w:r w:rsidR="00BE18B1">
        <w:rPr>
          <w:rFonts w:ascii="Arial" w:hAnsi="Arial" w:cs="Arial"/>
          <w:sz w:val="24"/>
          <w:szCs w:val="24"/>
        </w:rPr>
        <w:t xml:space="preserve"> shows the large impact </w:t>
      </w:r>
      <w:r w:rsidR="0078559C">
        <w:rPr>
          <w:rFonts w:ascii="Arial" w:hAnsi="Arial" w:cs="Arial"/>
          <w:sz w:val="24"/>
          <w:szCs w:val="24"/>
        </w:rPr>
        <w:t>it is having</w:t>
      </w:r>
      <w:r w:rsidR="00C97771">
        <w:rPr>
          <w:rFonts w:ascii="Arial" w:hAnsi="Arial" w:cs="Arial"/>
          <w:sz w:val="24"/>
          <w:szCs w:val="24"/>
        </w:rPr>
        <w:t>. I</w:t>
      </w:r>
      <w:r w:rsidR="00DA331B">
        <w:rPr>
          <w:rFonts w:ascii="Arial" w:hAnsi="Arial" w:cs="Arial"/>
          <w:sz w:val="24"/>
          <w:szCs w:val="24"/>
        </w:rPr>
        <w:t xml:space="preserve">f this money </w:t>
      </w:r>
      <w:r w:rsidR="00EA05FF">
        <w:rPr>
          <w:rFonts w:ascii="Arial" w:hAnsi="Arial" w:cs="Arial"/>
          <w:sz w:val="24"/>
          <w:szCs w:val="24"/>
        </w:rPr>
        <w:t xml:space="preserve">was </w:t>
      </w:r>
      <w:r w:rsidR="00463A82">
        <w:rPr>
          <w:rFonts w:ascii="Arial" w:hAnsi="Arial" w:cs="Arial"/>
          <w:sz w:val="24"/>
          <w:szCs w:val="24"/>
        </w:rPr>
        <w:t>adding to the economy</w:t>
      </w:r>
      <w:r w:rsidR="00C97771">
        <w:rPr>
          <w:rFonts w:ascii="Arial" w:hAnsi="Arial" w:cs="Arial"/>
          <w:sz w:val="24"/>
          <w:szCs w:val="24"/>
        </w:rPr>
        <w:t>,</w:t>
      </w:r>
      <w:r w:rsidR="00463A82">
        <w:rPr>
          <w:rFonts w:ascii="Arial" w:hAnsi="Arial" w:cs="Arial"/>
          <w:sz w:val="24"/>
          <w:szCs w:val="24"/>
        </w:rPr>
        <w:t xml:space="preserve"> </w:t>
      </w:r>
      <w:r w:rsidR="00771DAB">
        <w:rPr>
          <w:rFonts w:ascii="Arial" w:hAnsi="Arial" w:cs="Arial"/>
          <w:sz w:val="24"/>
          <w:szCs w:val="24"/>
        </w:rPr>
        <w:t xml:space="preserve">the government would be able to use a portion of it to </w:t>
      </w:r>
      <w:r w:rsidR="00C64B59">
        <w:rPr>
          <w:rFonts w:ascii="Arial" w:hAnsi="Arial" w:cs="Arial"/>
          <w:sz w:val="24"/>
          <w:szCs w:val="24"/>
        </w:rPr>
        <w:t>help those in need.</w:t>
      </w:r>
    </w:p>
    <w:p w14:paraId="0EDC485A" w14:textId="01A0E3F0" w:rsidR="000B0A1A" w:rsidRDefault="00BE1464" w:rsidP="00A11450">
      <w:pPr>
        <w:spacing w:line="480" w:lineRule="auto"/>
        <w:rPr>
          <w:rFonts w:ascii="Arial" w:hAnsi="Arial" w:cs="Arial"/>
          <w:sz w:val="24"/>
          <w:szCs w:val="24"/>
        </w:rPr>
      </w:pPr>
      <w:r>
        <w:rPr>
          <w:rFonts w:ascii="Arial" w:hAnsi="Arial" w:cs="Arial"/>
          <w:sz w:val="24"/>
          <w:szCs w:val="24"/>
        </w:rPr>
        <w:t>Serious and o</w:t>
      </w:r>
      <w:r w:rsidR="00071137">
        <w:rPr>
          <w:rFonts w:ascii="Arial" w:hAnsi="Arial" w:cs="Arial"/>
          <w:sz w:val="24"/>
          <w:szCs w:val="24"/>
        </w:rPr>
        <w:t xml:space="preserve">rganised crime </w:t>
      </w:r>
      <w:r>
        <w:rPr>
          <w:rFonts w:ascii="Arial" w:hAnsi="Arial" w:cs="Arial"/>
          <w:sz w:val="24"/>
          <w:szCs w:val="24"/>
        </w:rPr>
        <w:t xml:space="preserve">perpetrators often target </w:t>
      </w:r>
      <w:r w:rsidR="00A87DBD">
        <w:rPr>
          <w:rFonts w:ascii="Arial" w:hAnsi="Arial" w:cs="Arial"/>
          <w:sz w:val="24"/>
          <w:szCs w:val="24"/>
        </w:rPr>
        <w:t xml:space="preserve">vulnerable people </w:t>
      </w:r>
      <w:r w:rsidR="00815DD0">
        <w:rPr>
          <w:rFonts w:ascii="Arial" w:hAnsi="Arial" w:cs="Arial"/>
          <w:sz w:val="24"/>
          <w:szCs w:val="24"/>
        </w:rPr>
        <w:t xml:space="preserve">to aid in the completion of their crimes and </w:t>
      </w:r>
      <w:r w:rsidR="006D6693">
        <w:rPr>
          <w:rFonts w:ascii="Arial" w:hAnsi="Arial" w:cs="Arial"/>
          <w:sz w:val="24"/>
          <w:szCs w:val="24"/>
        </w:rPr>
        <w:t>keep them undetected</w:t>
      </w:r>
      <w:r w:rsidR="006653F7">
        <w:rPr>
          <w:rFonts w:ascii="Arial" w:hAnsi="Arial" w:cs="Arial"/>
          <w:sz w:val="24"/>
          <w:szCs w:val="24"/>
        </w:rPr>
        <w:t xml:space="preserve"> (National Crime Agency, 2019)</w:t>
      </w:r>
      <w:r w:rsidR="0027644F">
        <w:rPr>
          <w:rFonts w:ascii="Arial" w:hAnsi="Arial" w:cs="Arial"/>
          <w:sz w:val="24"/>
          <w:szCs w:val="24"/>
        </w:rPr>
        <w:t xml:space="preserve">. </w:t>
      </w:r>
      <w:r w:rsidR="0067452B">
        <w:rPr>
          <w:rFonts w:ascii="Arial" w:hAnsi="Arial" w:cs="Arial"/>
          <w:sz w:val="24"/>
          <w:szCs w:val="24"/>
        </w:rPr>
        <w:t xml:space="preserve">This keeps </w:t>
      </w:r>
      <w:r w:rsidR="00565F4F">
        <w:rPr>
          <w:rFonts w:ascii="Arial" w:hAnsi="Arial" w:cs="Arial"/>
          <w:sz w:val="24"/>
          <w:szCs w:val="24"/>
        </w:rPr>
        <w:t xml:space="preserve">the main perpetrators </w:t>
      </w:r>
      <w:r w:rsidR="00FD1800">
        <w:rPr>
          <w:rFonts w:ascii="Arial" w:hAnsi="Arial" w:cs="Arial"/>
          <w:sz w:val="24"/>
          <w:szCs w:val="24"/>
        </w:rPr>
        <w:t xml:space="preserve">who are higher up the criminal ladder at a distance from the crimes </w:t>
      </w:r>
      <w:r w:rsidR="005A3984">
        <w:rPr>
          <w:rFonts w:ascii="Arial" w:hAnsi="Arial" w:cs="Arial"/>
          <w:sz w:val="24"/>
          <w:szCs w:val="24"/>
        </w:rPr>
        <w:t>enabling them to be less likely to be detected.</w:t>
      </w:r>
      <w:r w:rsidR="00CA5436">
        <w:rPr>
          <w:rFonts w:ascii="Arial" w:hAnsi="Arial" w:cs="Arial"/>
          <w:sz w:val="24"/>
          <w:szCs w:val="24"/>
        </w:rPr>
        <w:t xml:space="preserve"> There is </w:t>
      </w:r>
      <w:proofErr w:type="gramStart"/>
      <w:r w:rsidR="00CA5436">
        <w:rPr>
          <w:rFonts w:ascii="Arial" w:hAnsi="Arial" w:cs="Arial"/>
          <w:sz w:val="24"/>
          <w:szCs w:val="24"/>
        </w:rPr>
        <w:t>a number of</w:t>
      </w:r>
      <w:proofErr w:type="gramEnd"/>
      <w:r w:rsidR="00CA5436">
        <w:rPr>
          <w:rFonts w:ascii="Arial" w:hAnsi="Arial" w:cs="Arial"/>
          <w:sz w:val="24"/>
          <w:szCs w:val="24"/>
        </w:rPr>
        <w:t xml:space="preserve"> </w:t>
      </w:r>
      <w:r w:rsidR="005F17F9">
        <w:rPr>
          <w:rFonts w:ascii="Arial" w:hAnsi="Arial" w:cs="Arial"/>
          <w:sz w:val="24"/>
          <w:szCs w:val="24"/>
        </w:rPr>
        <w:t>risks that a child being exploited will likely face</w:t>
      </w:r>
      <w:r w:rsidR="00752C9D">
        <w:rPr>
          <w:rFonts w:ascii="Arial" w:hAnsi="Arial" w:cs="Arial"/>
          <w:sz w:val="24"/>
          <w:szCs w:val="24"/>
        </w:rPr>
        <w:t xml:space="preserve"> so it</w:t>
      </w:r>
      <w:r w:rsidR="00D07B46">
        <w:rPr>
          <w:rFonts w:ascii="Arial" w:hAnsi="Arial" w:cs="Arial"/>
          <w:sz w:val="24"/>
          <w:szCs w:val="24"/>
        </w:rPr>
        <w:t xml:space="preserve"> is</w:t>
      </w:r>
      <w:r w:rsidR="00752C9D">
        <w:rPr>
          <w:rFonts w:ascii="Arial" w:hAnsi="Arial" w:cs="Arial"/>
          <w:sz w:val="24"/>
          <w:szCs w:val="24"/>
        </w:rPr>
        <w:t xml:space="preserve"> vital to be able to identify </w:t>
      </w:r>
      <w:r w:rsidR="00D07B46">
        <w:rPr>
          <w:rFonts w:ascii="Arial" w:hAnsi="Arial" w:cs="Arial"/>
          <w:sz w:val="24"/>
          <w:szCs w:val="24"/>
        </w:rPr>
        <w:t>risk</w:t>
      </w:r>
      <w:r w:rsidR="00EC75FE">
        <w:rPr>
          <w:rFonts w:ascii="Arial" w:hAnsi="Arial" w:cs="Arial"/>
          <w:sz w:val="24"/>
          <w:szCs w:val="24"/>
        </w:rPr>
        <w:t>s</w:t>
      </w:r>
      <w:r w:rsidR="00B20C3E">
        <w:rPr>
          <w:rFonts w:ascii="Arial" w:hAnsi="Arial" w:cs="Arial"/>
          <w:sz w:val="24"/>
          <w:szCs w:val="24"/>
        </w:rPr>
        <w:t xml:space="preserve"> </w:t>
      </w:r>
      <w:r w:rsidR="00DF024C">
        <w:rPr>
          <w:rFonts w:ascii="Arial" w:hAnsi="Arial" w:cs="Arial"/>
          <w:sz w:val="24"/>
          <w:szCs w:val="24"/>
        </w:rPr>
        <w:t>in the small interaction an officer may have</w:t>
      </w:r>
      <w:r w:rsidR="00EC75FE">
        <w:rPr>
          <w:rFonts w:ascii="Arial" w:hAnsi="Arial" w:cs="Arial"/>
          <w:sz w:val="24"/>
          <w:szCs w:val="24"/>
        </w:rPr>
        <w:t xml:space="preserve"> with the child</w:t>
      </w:r>
      <w:r w:rsidR="00CF58F5">
        <w:rPr>
          <w:rFonts w:ascii="Arial" w:hAnsi="Arial" w:cs="Arial"/>
          <w:sz w:val="24"/>
          <w:szCs w:val="24"/>
        </w:rPr>
        <w:t xml:space="preserve">. </w:t>
      </w:r>
      <w:r w:rsidR="00952BAC">
        <w:rPr>
          <w:rFonts w:ascii="Arial" w:hAnsi="Arial" w:cs="Arial"/>
          <w:sz w:val="24"/>
          <w:szCs w:val="24"/>
        </w:rPr>
        <w:t xml:space="preserve">Police forces across the UK have adopted a THRIVE </w:t>
      </w:r>
      <w:r w:rsidR="00361D2D">
        <w:rPr>
          <w:rFonts w:ascii="Arial" w:hAnsi="Arial" w:cs="Arial"/>
          <w:sz w:val="24"/>
          <w:szCs w:val="24"/>
        </w:rPr>
        <w:t xml:space="preserve">approach when rationalising the </w:t>
      </w:r>
      <w:r w:rsidR="005E0AD5">
        <w:rPr>
          <w:rFonts w:ascii="Arial" w:hAnsi="Arial" w:cs="Arial"/>
          <w:sz w:val="24"/>
          <w:szCs w:val="24"/>
        </w:rPr>
        <w:t>risk,</w:t>
      </w:r>
      <w:r w:rsidR="00361D2D">
        <w:rPr>
          <w:rFonts w:ascii="Arial" w:hAnsi="Arial" w:cs="Arial"/>
          <w:sz w:val="24"/>
          <w:szCs w:val="24"/>
        </w:rPr>
        <w:t xml:space="preserve"> a </w:t>
      </w:r>
      <w:r w:rsidR="009766C1">
        <w:rPr>
          <w:rFonts w:ascii="Arial" w:hAnsi="Arial" w:cs="Arial"/>
          <w:sz w:val="24"/>
          <w:szCs w:val="24"/>
        </w:rPr>
        <w:t xml:space="preserve">person </w:t>
      </w:r>
      <w:r w:rsidR="002A167F">
        <w:rPr>
          <w:rFonts w:ascii="Arial" w:hAnsi="Arial" w:cs="Arial"/>
          <w:sz w:val="24"/>
          <w:szCs w:val="24"/>
        </w:rPr>
        <w:t xml:space="preserve">may be facing which will </w:t>
      </w:r>
      <w:r w:rsidR="00841534">
        <w:rPr>
          <w:rFonts w:ascii="Arial" w:hAnsi="Arial" w:cs="Arial"/>
          <w:sz w:val="24"/>
          <w:szCs w:val="24"/>
        </w:rPr>
        <w:t>identify their level of vulnerability</w:t>
      </w:r>
      <w:r w:rsidR="00D84500">
        <w:rPr>
          <w:rFonts w:ascii="Arial" w:hAnsi="Arial" w:cs="Arial"/>
          <w:sz w:val="24"/>
          <w:szCs w:val="24"/>
        </w:rPr>
        <w:t xml:space="preserve"> (College of Policing, </w:t>
      </w:r>
      <w:r w:rsidR="005E0AD5">
        <w:rPr>
          <w:rFonts w:ascii="Arial" w:hAnsi="Arial" w:cs="Arial"/>
          <w:sz w:val="24"/>
          <w:szCs w:val="24"/>
        </w:rPr>
        <w:t>2021).</w:t>
      </w:r>
      <w:r w:rsidR="00841534">
        <w:rPr>
          <w:rFonts w:ascii="Arial" w:hAnsi="Arial" w:cs="Arial"/>
          <w:sz w:val="24"/>
          <w:szCs w:val="24"/>
        </w:rPr>
        <w:t xml:space="preserve"> THRIVE </w:t>
      </w:r>
      <w:r w:rsidR="00B044C9">
        <w:rPr>
          <w:rFonts w:ascii="Arial" w:hAnsi="Arial" w:cs="Arial"/>
          <w:sz w:val="24"/>
          <w:szCs w:val="24"/>
        </w:rPr>
        <w:t>is an acronym</w:t>
      </w:r>
      <w:r w:rsidR="007C4E47">
        <w:rPr>
          <w:rFonts w:ascii="Arial" w:hAnsi="Arial" w:cs="Arial"/>
          <w:sz w:val="24"/>
          <w:szCs w:val="24"/>
        </w:rPr>
        <w:t xml:space="preserve"> for threat, </w:t>
      </w:r>
      <w:r w:rsidR="00A274AE">
        <w:rPr>
          <w:rFonts w:ascii="Arial" w:hAnsi="Arial" w:cs="Arial"/>
          <w:sz w:val="24"/>
          <w:szCs w:val="24"/>
        </w:rPr>
        <w:t xml:space="preserve">harm, risk, investigation, </w:t>
      </w:r>
      <w:proofErr w:type="gramStart"/>
      <w:r w:rsidR="00A274AE">
        <w:rPr>
          <w:rFonts w:ascii="Arial" w:hAnsi="Arial" w:cs="Arial"/>
          <w:sz w:val="24"/>
          <w:szCs w:val="24"/>
        </w:rPr>
        <w:t>vulnerability</w:t>
      </w:r>
      <w:proofErr w:type="gramEnd"/>
      <w:r w:rsidR="00A274AE">
        <w:rPr>
          <w:rFonts w:ascii="Arial" w:hAnsi="Arial" w:cs="Arial"/>
          <w:sz w:val="24"/>
          <w:szCs w:val="24"/>
        </w:rPr>
        <w:t xml:space="preserve"> and engagement. </w:t>
      </w:r>
      <w:r w:rsidR="000E7F06">
        <w:rPr>
          <w:rFonts w:ascii="Arial" w:hAnsi="Arial" w:cs="Arial"/>
          <w:sz w:val="24"/>
          <w:szCs w:val="24"/>
        </w:rPr>
        <w:t xml:space="preserve">Officers will use this to </w:t>
      </w:r>
      <w:r w:rsidR="00B80BDC">
        <w:rPr>
          <w:rFonts w:ascii="Arial" w:hAnsi="Arial" w:cs="Arial"/>
          <w:sz w:val="24"/>
          <w:szCs w:val="24"/>
        </w:rPr>
        <w:t xml:space="preserve">understand </w:t>
      </w:r>
      <w:r w:rsidR="000D5DD7">
        <w:rPr>
          <w:rFonts w:ascii="Arial" w:hAnsi="Arial" w:cs="Arial"/>
          <w:sz w:val="24"/>
          <w:szCs w:val="24"/>
        </w:rPr>
        <w:t xml:space="preserve">the position an individual is in </w:t>
      </w:r>
      <w:r w:rsidR="000E7F06">
        <w:rPr>
          <w:rFonts w:ascii="Arial" w:hAnsi="Arial" w:cs="Arial"/>
          <w:sz w:val="24"/>
          <w:szCs w:val="24"/>
        </w:rPr>
        <w:t>a</w:t>
      </w:r>
      <w:r w:rsidR="00B33743">
        <w:rPr>
          <w:rFonts w:ascii="Arial" w:hAnsi="Arial" w:cs="Arial"/>
          <w:sz w:val="24"/>
          <w:szCs w:val="24"/>
        </w:rPr>
        <w:t>nd make a</w:t>
      </w:r>
      <w:r w:rsidR="000E7F06">
        <w:rPr>
          <w:rFonts w:ascii="Arial" w:hAnsi="Arial" w:cs="Arial"/>
          <w:sz w:val="24"/>
          <w:szCs w:val="24"/>
        </w:rPr>
        <w:t xml:space="preserve"> decision </w:t>
      </w:r>
      <w:r w:rsidR="00B80BDC">
        <w:rPr>
          <w:rFonts w:ascii="Arial" w:hAnsi="Arial" w:cs="Arial"/>
          <w:sz w:val="24"/>
          <w:szCs w:val="24"/>
        </w:rPr>
        <w:t>on</w:t>
      </w:r>
      <w:r w:rsidR="000D5DD7">
        <w:rPr>
          <w:rFonts w:ascii="Arial" w:hAnsi="Arial" w:cs="Arial"/>
          <w:sz w:val="24"/>
          <w:szCs w:val="24"/>
        </w:rPr>
        <w:t xml:space="preserve"> what precautions need to be put in place </w:t>
      </w:r>
      <w:r w:rsidR="005D5BD2">
        <w:rPr>
          <w:rFonts w:ascii="Arial" w:hAnsi="Arial" w:cs="Arial"/>
          <w:sz w:val="24"/>
          <w:szCs w:val="24"/>
        </w:rPr>
        <w:t>to protect them.</w:t>
      </w:r>
      <w:r w:rsidR="00464AF9">
        <w:rPr>
          <w:rFonts w:ascii="Arial" w:hAnsi="Arial" w:cs="Arial"/>
          <w:sz w:val="24"/>
          <w:szCs w:val="24"/>
        </w:rPr>
        <w:t xml:space="preserve"> </w:t>
      </w:r>
      <w:r w:rsidR="00933E05">
        <w:rPr>
          <w:rFonts w:ascii="Arial" w:hAnsi="Arial" w:cs="Arial"/>
          <w:sz w:val="24"/>
          <w:szCs w:val="24"/>
        </w:rPr>
        <w:t>A p</w:t>
      </w:r>
      <w:r w:rsidR="00464AF9">
        <w:rPr>
          <w:rFonts w:ascii="Arial" w:hAnsi="Arial" w:cs="Arial"/>
          <w:sz w:val="24"/>
          <w:szCs w:val="24"/>
        </w:rPr>
        <w:t xml:space="preserve">erpetrator will go through great lengths to hide these factors making </w:t>
      </w:r>
      <w:r w:rsidR="00B925C4">
        <w:rPr>
          <w:rFonts w:ascii="Arial" w:hAnsi="Arial" w:cs="Arial"/>
          <w:sz w:val="24"/>
          <w:szCs w:val="24"/>
        </w:rPr>
        <w:t xml:space="preserve">it harder discover </w:t>
      </w:r>
      <w:r w:rsidR="003B5CFD">
        <w:rPr>
          <w:rFonts w:ascii="Arial" w:hAnsi="Arial" w:cs="Arial"/>
          <w:sz w:val="24"/>
          <w:szCs w:val="24"/>
        </w:rPr>
        <w:t xml:space="preserve">and </w:t>
      </w:r>
      <w:r w:rsidR="00933E05">
        <w:rPr>
          <w:rFonts w:ascii="Arial" w:hAnsi="Arial" w:cs="Arial"/>
          <w:sz w:val="24"/>
          <w:szCs w:val="24"/>
        </w:rPr>
        <w:t xml:space="preserve">easier </w:t>
      </w:r>
      <w:r w:rsidR="003B5CFD">
        <w:rPr>
          <w:rFonts w:ascii="Arial" w:hAnsi="Arial" w:cs="Arial"/>
          <w:sz w:val="24"/>
          <w:szCs w:val="24"/>
        </w:rPr>
        <w:t xml:space="preserve">conceal their criminal behaviour. </w:t>
      </w:r>
      <w:r w:rsidR="00E269B1">
        <w:rPr>
          <w:rFonts w:ascii="Arial" w:hAnsi="Arial" w:cs="Arial"/>
          <w:sz w:val="24"/>
          <w:szCs w:val="24"/>
        </w:rPr>
        <w:t xml:space="preserve">One of the ways in which organised </w:t>
      </w:r>
      <w:r w:rsidR="001A05A7">
        <w:rPr>
          <w:rFonts w:ascii="Arial" w:hAnsi="Arial" w:cs="Arial"/>
          <w:sz w:val="24"/>
          <w:szCs w:val="24"/>
        </w:rPr>
        <w:t>crime</w:t>
      </w:r>
      <w:r w:rsidR="00E269B1">
        <w:rPr>
          <w:rFonts w:ascii="Arial" w:hAnsi="Arial" w:cs="Arial"/>
          <w:sz w:val="24"/>
          <w:szCs w:val="24"/>
        </w:rPr>
        <w:t xml:space="preserve"> </w:t>
      </w:r>
      <w:r w:rsidR="001A05A7">
        <w:rPr>
          <w:rFonts w:ascii="Arial" w:hAnsi="Arial" w:cs="Arial"/>
          <w:sz w:val="24"/>
          <w:szCs w:val="24"/>
        </w:rPr>
        <w:t>perpetrators</w:t>
      </w:r>
      <w:r w:rsidR="00E269B1">
        <w:rPr>
          <w:rFonts w:ascii="Arial" w:hAnsi="Arial" w:cs="Arial"/>
          <w:sz w:val="24"/>
          <w:szCs w:val="24"/>
        </w:rPr>
        <w:t xml:space="preserve"> do this is with the use of violence </w:t>
      </w:r>
      <w:r w:rsidR="001A05A7">
        <w:rPr>
          <w:rFonts w:ascii="Arial" w:hAnsi="Arial" w:cs="Arial"/>
          <w:sz w:val="24"/>
          <w:szCs w:val="24"/>
        </w:rPr>
        <w:t xml:space="preserve">and it has been shown that </w:t>
      </w:r>
      <w:r w:rsidR="00850672">
        <w:rPr>
          <w:rFonts w:ascii="Arial" w:hAnsi="Arial" w:cs="Arial"/>
          <w:sz w:val="24"/>
          <w:szCs w:val="24"/>
        </w:rPr>
        <w:t xml:space="preserve">there is a rise in the number of violent incidents </w:t>
      </w:r>
      <w:r w:rsidR="00DB54A5">
        <w:rPr>
          <w:rFonts w:ascii="Arial" w:hAnsi="Arial" w:cs="Arial"/>
          <w:sz w:val="24"/>
          <w:szCs w:val="24"/>
        </w:rPr>
        <w:t xml:space="preserve">(Europol, 2021). </w:t>
      </w:r>
      <w:r w:rsidR="00790E07">
        <w:rPr>
          <w:rFonts w:ascii="Arial" w:hAnsi="Arial" w:cs="Arial"/>
          <w:sz w:val="24"/>
          <w:szCs w:val="24"/>
        </w:rPr>
        <w:t xml:space="preserve">This causes issues for public protection as victims may be less willing to come forward due to the risk of further violence </w:t>
      </w:r>
      <w:r w:rsidR="00C02874">
        <w:rPr>
          <w:rFonts w:ascii="Arial" w:hAnsi="Arial" w:cs="Arial"/>
          <w:sz w:val="24"/>
          <w:szCs w:val="24"/>
        </w:rPr>
        <w:t>being used against themselves or others.</w:t>
      </w:r>
    </w:p>
    <w:p w14:paraId="44A40533" w14:textId="0D23BD2D" w:rsidR="005E743F" w:rsidRDefault="00B526E9" w:rsidP="00A11450">
      <w:pPr>
        <w:spacing w:line="480" w:lineRule="auto"/>
        <w:rPr>
          <w:rFonts w:ascii="Arial" w:hAnsi="Arial" w:cs="Arial"/>
          <w:sz w:val="24"/>
          <w:szCs w:val="24"/>
        </w:rPr>
      </w:pPr>
      <w:proofErr w:type="spellStart"/>
      <w:r>
        <w:rPr>
          <w:rFonts w:ascii="Arial" w:hAnsi="Arial" w:cs="Arial"/>
          <w:sz w:val="24"/>
          <w:szCs w:val="24"/>
        </w:rPr>
        <w:t>B</w:t>
      </w:r>
      <w:r w:rsidR="001F0A4F">
        <w:rPr>
          <w:rFonts w:ascii="Arial" w:hAnsi="Arial" w:cs="Arial"/>
          <w:sz w:val="24"/>
          <w:szCs w:val="24"/>
        </w:rPr>
        <w:t>arnado’s</w:t>
      </w:r>
      <w:proofErr w:type="spellEnd"/>
      <w:r w:rsidR="001F0A4F">
        <w:rPr>
          <w:rFonts w:ascii="Arial" w:hAnsi="Arial" w:cs="Arial"/>
          <w:sz w:val="24"/>
          <w:szCs w:val="24"/>
        </w:rPr>
        <w:t xml:space="preserve"> 2011 puppet on a string report </w:t>
      </w:r>
      <w:r w:rsidR="000B0A1A">
        <w:rPr>
          <w:rFonts w:ascii="Arial" w:hAnsi="Arial" w:cs="Arial"/>
          <w:sz w:val="24"/>
          <w:szCs w:val="24"/>
        </w:rPr>
        <w:t>describes the different types of explo</w:t>
      </w:r>
      <w:r w:rsidR="009123C8">
        <w:rPr>
          <w:rFonts w:ascii="Arial" w:hAnsi="Arial" w:cs="Arial"/>
          <w:sz w:val="24"/>
          <w:szCs w:val="24"/>
        </w:rPr>
        <w:t xml:space="preserve">itation tactics offenders use in child sexual exploitation and </w:t>
      </w:r>
      <w:r w:rsidR="00B4483A">
        <w:rPr>
          <w:rFonts w:ascii="Arial" w:hAnsi="Arial" w:cs="Arial"/>
          <w:sz w:val="24"/>
          <w:szCs w:val="24"/>
        </w:rPr>
        <w:t xml:space="preserve">how children can be coerced </w:t>
      </w:r>
      <w:r w:rsidR="005731FD">
        <w:rPr>
          <w:rFonts w:ascii="Arial" w:hAnsi="Arial" w:cs="Arial"/>
          <w:sz w:val="24"/>
          <w:szCs w:val="24"/>
        </w:rPr>
        <w:t xml:space="preserve">which </w:t>
      </w:r>
      <w:r w:rsidR="00C65BD5">
        <w:rPr>
          <w:rFonts w:ascii="Arial" w:hAnsi="Arial" w:cs="Arial"/>
          <w:sz w:val="24"/>
          <w:szCs w:val="24"/>
        </w:rPr>
        <w:t xml:space="preserve">make it difficult to protect them </w:t>
      </w:r>
      <w:r w:rsidR="00B4483A">
        <w:rPr>
          <w:rFonts w:ascii="Arial" w:hAnsi="Arial" w:cs="Arial"/>
          <w:sz w:val="24"/>
          <w:szCs w:val="24"/>
        </w:rPr>
        <w:t>(C</w:t>
      </w:r>
      <w:r w:rsidR="00A55ED2">
        <w:rPr>
          <w:rFonts w:ascii="Arial" w:hAnsi="Arial" w:cs="Arial"/>
          <w:sz w:val="24"/>
          <w:szCs w:val="24"/>
        </w:rPr>
        <w:t>ollege of Policing, 2021)</w:t>
      </w:r>
      <w:r w:rsidR="00C65BD5">
        <w:rPr>
          <w:rFonts w:ascii="Arial" w:hAnsi="Arial" w:cs="Arial"/>
          <w:sz w:val="24"/>
          <w:szCs w:val="24"/>
        </w:rPr>
        <w:t xml:space="preserve">. </w:t>
      </w:r>
      <w:r w:rsidR="00D93914">
        <w:rPr>
          <w:rFonts w:ascii="Arial" w:hAnsi="Arial" w:cs="Arial"/>
          <w:sz w:val="24"/>
          <w:szCs w:val="24"/>
        </w:rPr>
        <w:t xml:space="preserve">Inappropriate relationship where these usually involve </w:t>
      </w:r>
      <w:r w:rsidR="009A585B">
        <w:rPr>
          <w:rFonts w:ascii="Arial" w:hAnsi="Arial" w:cs="Arial"/>
          <w:sz w:val="24"/>
          <w:szCs w:val="24"/>
        </w:rPr>
        <w:t xml:space="preserve">an offender having a </w:t>
      </w:r>
      <w:r w:rsidR="000C30B2">
        <w:rPr>
          <w:rFonts w:ascii="Arial" w:hAnsi="Arial" w:cs="Arial"/>
          <w:sz w:val="24"/>
          <w:szCs w:val="24"/>
        </w:rPr>
        <w:t xml:space="preserve">significant level of power or control over a young person. The boyfriend model </w:t>
      </w:r>
      <w:r w:rsidR="007F1812">
        <w:rPr>
          <w:rFonts w:ascii="Arial" w:hAnsi="Arial" w:cs="Arial"/>
          <w:sz w:val="24"/>
          <w:szCs w:val="24"/>
        </w:rPr>
        <w:t xml:space="preserve">is where they are coerced into believing they are in a relationship before being forced to have sex with </w:t>
      </w:r>
      <w:r w:rsidR="007F1812">
        <w:rPr>
          <w:rFonts w:ascii="Arial" w:hAnsi="Arial" w:cs="Arial"/>
          <w:sz w:val="24"/>
          <w:szCs w:val="24"/>
        </w:rPr>
        <w:lastRenderedPageBreak/>
        <w:t>other</w:t>
      </w:r>
      <w:r w:rsidR="00FA4DA2">
        <w:rPr>
          <w:rFonts w:ascii="Arial" w:hAnsi="Arial" w:cs="Arial"/>
          <w:sz w:val="24"/>
          <w:szCs w:val="24"/>
        </w:rPr>
        <w:t xml:space="preserve">s. </w:t>
      </w:r>
      <w:r w:rsidR="004A5F4A">
        <w:rPr>
          <w:rFonts w:ascii="Arial" w:hAnsi="Arial" w:cs="Arial"/>
          <w:sz w:val="24"/>
          <w:szCs w:val="24"/>
        </w:rPr>
        <w:t xml:space="preserve">There are other </w:t>
      </w:r>
      <w:r w:rsidR="00651726">
        <w:rPr>
          <w:rFonts w:ascii="Arial" w:hAnsi="Arial" w:cs="Arial"/>
          <w:sz w:val="24"/>
          <w:szCs w:val="24"/>
        </w:rPr>
        <w:t>theories,</w:t>
      </w:r>
      <w:r w:rsidR="005B52A3">
        <w:rPr>
          <w:rFonts w:ascii="Arial" w:hAnsi="Arial" w:cs="Arial"/>
          <w:sz w:val="24"/>
          <w:szCs w:val="24"/>
        </w:rPr>
        <w:t xml:space="preserve"> but they also relay on some level of power difference or peer pressure. </w:t>
      </w:r>
      <w:r w:rsidR="00651726">
        <w:rPr>
          <w:rFonts w:ascii="Arial" w:hAnsi="Arial" w:cs="Arial"/>
          <w:sz w:val="24"/>
          <w:szCs w:val="24"/>
        </w:rPr>
        <w:t xml:space="preserve">This exploitation can make it difficult to identify and for a victim to speak as </w:t>
      </w:r>
      <w:r w:rsidR="00396215">
        <w:rPr>
          <w:rFonts w:ascii="Arial" w:hAnsi="Arial" w:cs="Arial"/>
          <w:sz w:val="24"/>
          <w:szCs w:val="24"/>
        </w:rPr>
        <w:t xml:space="preserve">they are coerced into believe this is normal and the offender is only doing it as they love them. This creates </w:t>
      </w:r>
      <w:r w:rsidR="00BD65FD">
        <w:rPr>
          <w:rFonts w:ascii="Arial" w:hAnsi="Arial" w:cs="Arial"/>
          <w:sz w:val="24"/>
          <w:szCs w:val="24"/>
        </w:rPr>
        <w:t xml:space="preserve">a serious risk to victims putting them in vulnerable situations </w:t>
      </w:r>
      <w:r w:rsidR="00194CA6">
        <w:rPr>
          <w:rFonts w:ascii="Arial" w:hAnsi="Arial" w:cs="Arial"/>
          <w:sz w:val="24"/>
          <w:szCs w:val="24"/>
        </w:rPr>
        <w:t xml:space="preserve">where they </w:t>
      </w:r>
      <w:proofErr w:type="gramStart"/>
      <w:r w:rsidR="00194CA6">
        <w:rPr>
          <w:rFonts w:ascii="Arial" w:hAnsi="Arial" w:cs="Arial"/>
          <w:sz w:val="24"/>
          <w:szCs w:val="24"/>
        </w:rPr>
        <w:t>is</w:t>
      </w:r>
      <w:proofErr w:type="gramEnd"/>
      <w:r w:rsidR="00194CA6">
        <w:rPr>
          <w:rFonts w:ascii="Arial" w:hAnsi="Arial" w:cs="Arial"/>
          <w:sz w:val="24"/>
          <w:szCs w:val="24"/>
        </w:rPr>
        <w:t xml:space="preserve"> also the risk of</w:t>
      </w:r>
      <w:r w:rsidR="0053016E">
        <w:rPr>
          <w:rFonts w:ascii="Arial" w:hAnsi="Arial" w:cs="Arial"/>
          <w:sz w:val="24"/>
          <w:szCs w:val="24"/>
        </w:rPr>
        <w:t xml:space="preserve"> putting their health into jeopardy</w:t>
      </w:r>
      <w:r w:rsidR="00413B1C">
        <w:rPr>
          <w:rFonts w:ascii="Arial" w:hAnsi="Arial" w:cs="Arial"/>
          <w:sz w:val="24"/>
          <w:szCs w:val="24"/>
        </w:rPr>
        <w:t xml:space="preserve"> as they are more likely to be exposed to sexual transmitted</w:t>
      </w:r>
      <w:r w:rsidR="00194CA6">
        <w:rPr>
          <w:rFonts w:ascii="Arial" w:hAnsi="Arial" w:cs="Arial"/>
          <w:sz w:val="24"/>
          <w:szCs w:val="24"/>
        </w:rPr>
        <w:t xml:space="preserve"> disease</w:t>
      </w:r>
      <w:r w:rsidR="00413B1C">
        <w:rPr>
          <w:rFonts w:ascii="Arial" w:hAnsi="Arial" w:cs="Arial"/>
          <w:sz w:val="24"/>
          <w:szCs w:val="24"/>
        </w:rPr>
        <w:t>s</w:t>
      </w:r>
      <w:r w:rsidR="00194CA6">
        <w:rPr>
          <w:rFonts w:ascii="Arial" w:hAnsi="Arial" w:cs="Arial"/>
          <w:sz w:val="24"/>
          <w:szCs w:val="24"/>
        </w:rPr>
        <w:t xml:space="preserve">. </w:t>
      </w:r>
    </w:p>
    <w:p w14:paraId="25D29138" w14:textId="4DADC189" w:rsidR="007E3259" w:rsidRDefault="007E3259" w:rsidP="00A11450">
      <w:pPr>
        <w:spacing w:line="480" w:lineRule="auto"/>
        <w:rPr>
          <w:rFonts w:ascii="Arial" w:hAnsi="Arial" w:cs="Arial"/>
          <w:sz w:val="24"/>
          <w:szCs w:val="24"/>
        </w:rPr>
      </w:pPr>
      <w:r>
        <w:rPr>
          <w:rFonts w:ascii="Arial" w:hAnsi="Arial" w:cs="Arial"/>
          <w:sz w:val="24"/>
          <w:szCs w:val="24"/>
        </w:rPr>
        <w:t>O</w:t>
      </w:r>
      <w:r w:rsidR="005C3B61">
        <w:rPr>
          <w:rFonts w:ascii="Arial" w:hAnsi="Arial" w:cs="Arial"/>
          <w:sz w:val="24"/>
          <w:szCs w:val="24"/>
        </w:rPr>
        <w:t xml:space="preserve">CG’s are shown to exploit the most </w:t>
      </w:r>
      <w:r w:rsidR="007E1525">
        <w:rPr>
          <w:rFonts w:ascii="Arial" w:hAnsi="Arial" w:cs="Arial"/>
          <w:sz w:val="24"/>
          <w:szCs w:val="24"/>
        </w:rPr>
        <w:t xml:space="preserve">vulnerable people including children, lonely </w:t>
      </w:r>
      <w:proofErr w:type="gramStart"/>
      <w:r w:rsidR="007E1525">
        <w:rPr>
          <w:rFonts w:ascii="Arial" w:hAnsi="Arial" w:cs="Arial"/>
          <w:sz w:val="24"/>
          <w:szCs w:val="24"/>
        </w:rPr>
        <w:t>people</w:t>
      </w:r>
      <w:proofErr w:type="gramEnd"/>
      <w:r w:rsidR="007E1525">
        <w:rPr>
          <w:rFonts w:ascii="Arial" w:hAnsi="Arial" w:cs="Arial"/>
          <w:sz w:val="24"/>
          <w:szCs w:val="24"/>
        </w:rPr>
        <w:t xml:space="preserve"> and those with mental health conditions</w:t>
      </w:r>
      <w:r w:rsidR="00342A76">
        <w:rPr>
          <w:rFonts w:ascii="Arial" w:hAnsi="Arial" w:cs="Arial"/>
          <w:sz w:val="24"/>
          <w:szCs w:val="24"/>
        </w:rPr>
        <w:t xml:space="preserve">. It is vital to put </w:t>
      </w:r>
      <w:r w:rsidR="00443221">
        <w:rPr>
          <w:rFonts w:ascii="Arial" w:hAnsi="Arial" w:cs="Arial"/>
          <w:sz w:val="24"/>
          <w:szCs w:val="24"/>
        </w:rPr>
        <w:t>system</w:t>
      </w:r>
      <w:r w:rsidR="00A43497">
        <w:rPr>
          <w:rFonts w:ascii="Arial" w:hAnsi="Arial" w:cs="Arial"/>
          <w:sz w:val="24"/>
          <w:szCs w:val="24"/>
        </w:rPr>
        <w:t>s</w:t>
      </w:r>
      <w:r w:rsidR="00443221">
        <w:rPr>
          <w:rFonts w:ascii="Arial" w:hAnsi="Arial" w:cs="Arial"/>
          <w:sz w:val="24"/>
          <w:szCs w:val="24"/>
        </w:rPr>
        <w:t xml:space="preserve"> in place that will discourage an OCG targeting a </w:t>
      </w:r>
      <w:r w:rsidR="003D79EE">
        <w:rPr>
          <w:rFonts w:ascii="Arial" w:hAnsi="Arial" w:cs="Arial"/>
          <w:sz w:val="24"/>
          <w:szCs w:val="24"/>
        </w:rPr>
        <w:t xml:space="preserve">vulnerable person and know what signs to look out for </w:t>
      </w:r>
      <w:r w:rsidR="007A1CCB">
        <w:rPr>
          <w:rFonts w:ascii="Arial" w:hAnsi="Arial" w:cs="Arial"/>
          <w:sz w:val="24"/>
          <w:szCs w:val="24"/>
        </w:rPr>
        <w:t>if this fails (Metropolitan Police, 2022)</w:t>
      </w:r>
      <w:r w:rsidR="00C511DE">
        <w:rPr>
          <w:rFonts w:ascii="Arial" w:hAnsi="Arial" w:cs="Arial"/>
          <w:sz w:val="24"/>
          <w:szCs w:val="24"/>
        </w:rPr>
        <w:t xml:space="preserve">. </w:t>
      </w:r>
      <w:r w:rsidR="00CA5E3F">
        <w:rPr>
          <w:rFonts w:ascii="Arial" w:hAnsi="Arial" w:cs="Arial"/>
          <w:sz w:val="24"/>
          <w:szCs w:val="24"/>
        </w:rPr>
        <w:t xml:space="preserve">This early intervention will help to protect the person as soon as possible and </w:t>
      </w:r>
      <w:r w:rsidR="00D35BA5">
        <w:rPr>
          <w:rFonts w:ascii="Arial" w:hAnsi="Arial" w:cs="Arial"/>
          <w:sz w:val="24"/>
          <w:szCs w:val="24"/>
        </w:rPr>
        <w:t xml:space="preserve">allow for the correct </w:t>
      </w:r>
      <w:r w:rsidR="005F32A7">
        <w:rPr>
          <w:rFonts w:ascii="Arial" w:hAnsi="Arial" w:cs="Arial"/>
          <w:sz w:val="24"/>
          <w:szCs w:val="24"/>
        </w:rPr>
        <w:t>safeguarding</w:t>
      </w:r>
      <w:r w:rsidR="00D35BA5">
        <w:rPr>
          <w:rFonts w:ascii="Arial" w:hAnsi="Arial" w:cs="Arial"/>
          <w:sz w:val="24"/>
          <w:szCs w:val="24"/>
        </w:rPr>
        <w:t xml:space="preserve"> measures to be put in place to reduce the likelihood </w:t>
      </w:r>
      <w:r w:rsidR="005F32A7">
        <w:rPr>
          <w:rFonts w:ascii="Arial" w:hAnsi="Arial" w:cs="Arial"/>
          <w:sz w:val="24"/>
          <w:szCs w:val="24"/>
        </w:rPr>
        <w:t xml:space="preserve">of this being repeated. </w:t>
      </w:r>
    </w:p>
    <w:p w14:paraId="26B73C5C" w14:textId="321C448D" w:rsidR="00736F66" w:rsidRDefault="0040775B" w:rsidP="00A11450">
      <w:pPr>
        <w:spacing w:line="480" w:lineRule="auto"/>
        <w:rPr>
          <w:rFonts w:ascii="Arial" w:hAnsi="Arial" w:cs="Arial"/>
          <w:sz w:val="24"/>
          <w:szCs w:val="24"/>
        </w:rPr>
      </w:pPr>
      <w:r>
        <w:rPr>
          <w:rFonts w:ascii="Arial" w:hAnsi="Arial" w:cs="Arial"/>
          <w:sz w:val="24"/>
          <w:szCs w:val="24"/>
        </w:rPr>
        <w:t xml:space="preserve">The police use a four P’s approach to </w:t>
      </w:r>
      <w:r w:rsidR="00874E2D">
        <w:rPr>
          <w:rFonts w:ascii="Arial" w:hAnsi="Arial" w:cs="Arial"/>
          <w:sz w:val="24"/>
          <w:szCs w:val="24"/>
        </w:rPr>
        <w:t xml:space="preserve">tactically </w:t>
      </w:r>
      <w:r w:rsidR="00E414CD">
        <w:rPr>
          <w:rFonts w:ascii="Arial" w:hAnsi="Arial" w:cs="Arial"/>
          <w:sz w:val="24"/>
          <w:szCs w:val="24"/>
        </w:rPr>
        <w:t>disrupt</w:t>
      </w:r>
      <w:r>
        <w:rPr>
          <w:rFonts w:ascii="Arial" w:hAnsi="Arial" w:cs="Arial"/>
          <w:sz w:val="24"/>
          <w:szCs w:val="24"/>
        </w:rPr>
        <w:t xml:space="preserve"> and pro</w:t>
      </w:r>
      <w:r w:rsidR="00E414CD">
        <w:rPr>
          <w:rFonts w:ascii="Arial" w:hAnsi="Arial" w:cs="Arial"/>
          <w:sz w:val="24"/>
          <w:szCs w:val="24"/>
        </w:rPr>
        <w:t>secu</w:t>
      </w:r>
      <w:r w:rsidR="00874E2D">
        <w:rPr>
          <w:rFonts w:ascii="Arial" w:hAnsi="Arial" w:cs="Arial"/>
          <w:sz w:val="24"/>
          <w:szCs w:val="24"/>
        </w:rPr>
        <w:t>te</w:t>
      </w:r>
      <w:r w:rsidR="00E414CD">
        <w:rPr>
          <w:rFonts w:ascii="Arial" w:hAnsi="Arial" w:cs="Arial"/>
          <w:sz w:val="24"/>
          <w:szCs w:val="24"/>
        </w:rPr>
        <w:t xml:space="preserve"> those involved in serious organised crime. </w:t>
      </w:r>
      <w:r w:rsidR="00332CD2">
        <w:rPr>
          <w:rFonts w:ascii="Arial" w:hAnsi="Arial" w:cs="Arial"/>
          <w:sz w:val="24"/>
          <w:szCs w:val="24"/>
        </w:rPr>
        <w:t xml:space="preserve">The first stands for Pursue to continuously </w:t>
      </w:r>
      <w:r w:rsidR="0003568E">
        <w:rPr>
          <w:rFonts w:ascii="Arial" w:hAnsi="Arial" w:cs="Arial"/>
          <w:sz w:val="24"/>
          <w:szCs w:val="24"/>
        </w:rPr>
        <w:t xml:space="preserve">investigate and disrupt </w:t>
      </w:r>
      <w:r w:rsidR="00CD7B8C">
        <w:rPr>
          <w:rFonts w:ascii="Arial" w:hAnsi="Arial" w:cs="Arial"/>
          <w:sz w:val="24"/>
          <w:szCs w:val="24"/>
        </w:rPr>
        <w:t xml:space="preserve">this criminal behaviour so </w:t>
      </w:r>
      <w:r w:rsidR="00C64746">
        <w:rPr>
          <w:rFonts w:ascii="Arial" w:hAnsi="Arial" w:cs="Arial"/>
          <w:sz w:val="24"/>
          <w:szCs w:val="24"/>
        </w:rPr>
        <w:t>perpetrators</w:t>
      </w:r>
      <w:r w:rsidR="00CD7B8C">
        <w:rPr>
          <w:rFonts w:ascii="Arial" w:hAnsi="Arial" w:cs="Arial"/>
          <w:sz w:val="24"/>
          <w:szCs w:val="24"/>
        </w:rPr>
        <w:t xml:space="preserve"> </w:t>
      </w:r>
      <w:r w:rsidR="008F46BC">
        <w:rPr>
          <w:rFonts w:ascii="Arial" w:hAnsi="Arial" w:cs="Arial"/>
          <w:sz w:val="24"/>
          <w:szCs w:val="24"/>
        </w:rPr>
        <w:t>will not</w:t>
      </w:r>
      <w:r w:rsidR="00CD7B8C">
        <w:rPr>
          <w:rFonts w:ascii="Arial" w:hAnsi="Arial" w:cs="Arial"/>
          <w:sz w:val="24"/>
          <w:szCs w:val="24"/>
        </w:rPr>
        <w:t xml:space="preserve"> be able to cont</w:t>
      </w:r>
      <w:r w:rsidR="00900B87">
        <w:rPr>
          <w:rFonts w:ascii="Arial" w:hAnsi="Arial" w:cs="Arial"/>
          <w:sz w:val="24"/>
          <w:szCs w:val="24"/>
        </w:rPr>
        <w:t xml:space="preserve">inue their behaviour through it prosecuted or it being financially </w:t>
      </w:r>
      <w:r w:rsidR="00C64746">
        <w:rPr>
          <w:rFonts w:ascii="Arial" w:hAnsi="Arial" w:cs="Arial"/>
          <w:sz w:val="24"/>
          <w:szCs w:val="24"/>
        </w:rPr>
        <w:t xml:space="preserve">beneficial. Prevent </w:t>
      </w:r>
      <w:r w:rsidR="00B323FE">
        <w:rPr>
          <w:rFonts w:ascii="Arial" w:hAnsi="Arial" w:cs="Arial"/>
          <w:sz w:val="24"/>
          <w:szCs w:val="24"/>
        </w:rPr>
        <w:t xml:space="preserve">individuals becoming involved in the criminal behaviour </w:t>
      </w:r>
      <w:r w:rsidR="00B04E44">
        <w:rPr>
          <w:rFonts w:ascii="Arial" w:hAnsi="Arial" w:cs="Arial"/>
          <w:sz w:val="24"/>
          <w:szCs w:val="24"/>
        </w:rPr>
        <w:t xml:space="preserve">earlier reduces the opportunities that an OCG can operate with. Protect </w:t>
      </w:r>
      <w:r w:rsidR="00F96006">
        <w:rPr>
          <w:rFonts w:ascii="Arial" w:hAnsi="Arial" w:cs="Arial"/>
          <w:sz w:val="24"/>
          <w:szCs w:val="24"/>
        </w:rPr>
        <w:t xml:space="preserve">the vulnerable and reduce the </w:t>
      </w:r>
      <w:r w:rsidR="003B075B">
        <w:rPr>
          <w:rFonts w:ascii="Arial" w:hAnsi="Arial" w:cs="Arial"/>
          <w:sz w:val="24"/>
          <w:szCs w:val="24"/>
        </w:rPr>
        <w:t>vulnerability</w:t>
      </w:r>
      <w:r w:rsidR="00F96006">
        <w:rPr>
          <w:rFonts w:ascii="Arial" w:hAnsi="Arial" w:cs="Arial"/>
          <w:sz w:val="24"/>
          <w:szCs w:val="24"/>
        </w:rPr>
        <w:t xml:space="preserve"> factors in community reducing the threats from </w:t>
      </w:r>
      <w:r w:rsidR="003B075B">
        <w:rPr>
          <w:rFonts w:ascii="Arial" w:hAnsi="Arial" w:cs="Arial"/>
          <w:sz w:val="24"/>
          <w:szCs w:val="24"/>
        </w:rPr>
        <w:t>OCG’s. Lastly Prepare, this ensure that the ne</w:t>
      </w:r>
      <w:r w:rsidR="00A83711">
        <w:rPr>
          <w:rFonts w:ascii="Arial" w:hAnsi="Arial" w:cs="Arial"/>
          <w:sz w:val="24"/>
          <w:szCs w:val="24"/>
        </w:rPr>
        <w:t xml:space="preserve">cessary capabilities are available to officers </w:t>
      </w:r>
      <w:r w:rsidR="008F46BC">
        <w:rPr>
          <w:rFonts w:ascii="Arial" w:hAnsi="Arial" w:cs="Arial"/>
          <w:sz w:val="24"/>
          <w:szCs w:val="24"/>
        </w:rPr>
        <w:t>to investigate offenders</w:t>
      </w:r>
      <w:r w:rsidR="006F1CD7">
        <w:rPr>
          <w:rFonts w:ascii="Arial" w:hAnsi="Arial" w:cs="Arial"/>
          <w:sz w:val="24"/>
          <w:szCs w:val="24"/>
        </w:rPr>
        <w:t xml:space="preserve"> </w:t>
      </w:r>
      <w:r w:rsidR="00304686">
        <w:rPr>
          <w:rFonts w:ascii="Arial" w:hAnsi="Arial" w:cs="Arial"/>
          <w:sz w:val="24"/>
          <w:szCs w:val="24"/>
        </w:rPr>
        <w:t>(</w:t>
      </w:r>
      <w:r w:rsidR="004976F3">
        <w:rPr>
          <w:rFonts w:ascii="Arial" w:hAnsi="Arial" w:cs="Arial"/>
          <w:sz w:val="24"/>
          <w:szCs w:val="24"/>
        </w:rPr>
        <w:t>Crocker, e</w:t>
      </w:r>
      <w:r w:rsidR="00ED448C">
        <w:rPr>
          <w:rFonts w:ascii="Arial" w:hAnsi="Arial" w:cs="Arial"/>
          <w:sz w:val="24"/>
          <w:szCs w:val="24"/>
        </w:rPr>
        <w:t>t al, 2017)</w:t>
      </w:r>
    </w:p>
    <w:p w14:paraId="5AD0FE5D" w14:textId="322D526C" w:rsidR="005F32A7" w:rsidRDefault="00BD68D9" w:rsidP="00A11450">
      <w:pPr>
        <w:spacing w:line="480" w:lineRule="auto"/>
        <w:rPr>
          <w:rFonts w:ascii="Arial" w:hAnsi="Arial" w:cs="Arial"/>
          <w:sz w:val="24"/>
          <w:szCs w:val="24"/>
        </w:rPr>
      </w:pPr>
      <w:r>
        <w:rPr>
          <w:rFonts w:ascii="Arial" w:hAnsi="Arial" w:cs="Arial"/>
          <w:sz w:val="24"/>
          <w:szCs w:val="24"/>
        </w:rPr>
        <w:t xml:space="preserve">In conclusion </w:t>
      </w:r>
      <w:r w:rsidR="00C30E85">
        <w:rPr>
          <w:rFonts w:ascii="Arial" w:hAnsi="Arial" w:cs="Arial"/>
          <w:sz w:val="24"/>
          <w:szCs w:val="24"/>
        </w:rPr>
        <w:t xml:space="preserve">there is slight difference between individuals being involved in serious organised crime or being apart of an organised crime group which would </w:t>
      </w:r>
      <w:r w:rsidR="00ED7AE9">
        <w:rPr>
          <w:rFonts w:ascii="Arial" w:hAnsi="Arial" w:cs="Arial"/>
          <w:sz w:val="24"/>
          <w:szCs w:val="24"/>
        </w:rPr>
        <w:t>affect</w:t>
      </w:r>
      <w:r w:rsidR="00C30E85">
        <w:rPr>
          <w:rFonts w:ascii="Arial" w:hAnsi="Arial" w:cs="Arial"/>
          <w:sz w:val="24"/>
          <w:szCs w:val="24"/>
        </w:rPr>
        <w:t xml:space="preserve"> sentencin</w:t>
      </w:r>
      <w:r w:rsidR="00ED7AE9">
        <w:rPr>
          <w:rFonts w:ascii="Arial" w:hAnsi="Arial" w:cs="Arial"/>
          <w:sz w:val="24"/>
          <w:szCs w:val="24"/>
        </w:rPr>
        <w:t xml:space="preserve">g should an offender be prosecuted. The perpetrators of </w:t>
      </w:r>
      <w:r w:rsidR="00C06CA0">
        <w:rPr>
          <w:rFonts w:ascii="Arial" w:hAnsi="Arial" w:cs="Arial"/>
          <w:sz w:val="24"/>
          <w:szCs w:val="24"/>
        </w:rPr>
        <w:t xml:space="preserve">these crimes often </w:t>
      </w:r>
      <w:r w:rsidR="00C06CA0">
        <w:rPr>
          <w:rFonts w:ascii="Arial" w:hAnsi="Arial" w:cs="Arial"/>
          <w:sz w:val="24"/>
          <w:szCs w:val="24"/>
        </w:rPr>
        <w:lastRenderedPageBreak/>
        <w:t>target vulnerable people to aid in the completion of their crimes to avoid them</w:t>
      </w:r>
      <w:r w:rsidR="008F0934">
        <w:rPr>
          <w:rFonts w:ascii="Arial" w:hAnsi="Arial" w:cs="Arial"/>
          <w:sz w:val="24"/>
          <w:szCs w:val="24"/>
        </w:rPr>
        <w:t>selves</w:t>
      </w:r>
      <w:r w:rsidR="00C06CA0">
        <w:rPr>
          <w:rFonts w:ascii="Arial" w:hAnsi="Arial" w:cs="Arial"/>
          <w:sz w:val="24"/>
          <w:szCs w:val="24"/>
        </w:rPr>
        <w:t xml:space="preserve"> </w:t>
      </w:r>
      <w:r w:rsidR="008F0934">
        <w:rPr>
          <w:rFonts w:ascii="Arial" w:hAnsi="Arial" w:cs="Arial"/>
          <w:sz w:val="24"/>
          <w:szCs w:val="24"/>
        </w:rPr>
        <w:t xml:space="preserve">being caught. </w:t>
      </w:r>
      <w:r w:rsidR="0092753C">
        <w:rPr>
          <w:rFonts w:ascii="Arial" w:hAnsi="Arial" w:cs="Arial"/>
          <w:sz w:val="24"/>
          <w:szCs w:val="24"/>
        </w:rPr>
        <w:t xml:space="preserve">They do this is numerous coercive and controlling manors </w:t>
      </w:r>
      <w:proofErr w:type="gramStart"/>
      <w:r w:rsidR="0092753C">
        <w:rPr>
          <w:rFonts w:ascii="Arial" w:hAnsi="Arial" w:cs="Arial"/>
          <w:sz w:val="24"/>
          <w:szCs w:val="24"/>
        </w:rPr>
        <w:t xml:space="preserve">in order </w:t>
      </w:r>
      <w:r w:rsidR="00B47774">
        <w:rPr>
          <w:rFonts w:ascii="Arial" w:hAnsi="Arial" w:cs="Arial"/>
          <w:sz w:val="24"/>
          <w:szCs w:val="24"/>
        </w:rPr>
        <w:t>for</w:t>
      </w:r>
      <w:proofErr w:type="gramEnd"/>
      <w:r w:rsidR="00B47774">
        <w:rPr>
          <w:rFonts w:ascii="Arial" w:hAnsi="Arial" w:cs="Arial"/>
          <w:sz w:val="24"/>
          <w:szCs w:val="24"/>
        </w:rPr>
        <w:t xml:space="preserve"> the then victim feel like they have no other choice but to comply. This is especially relevant in cases of child sexual exploitation. </w:t>
      </w:r>
      <w:r w:rsidR="0006673A">
        <w:rPr>
          <w:rFonts w:ascii="Arial" w:hAnsi="Arial" w:cs="Arial"/>
          <w:sz w:val="24"/>
          <w:szCs w:val="24"/>
        </w:rPr>
        <w:t xml:space="preserve">Being educated </w:t>
      </w:r>
      <w:r w:rsidR="00B62AD5">
        <w:rPr>
          <w:rFonts w:ascii="Arial" w:hAnsi="Arial" w:cs="Arial"/>
          <w:sz w:val="24"/>
          <w:szCs w:val="24"/>
        </w:rPr>
        <w:t xml:space="preserve">on this topic especially in roles of trust is </w:t>
      </w:r>
      <w:r w:rsidR="009226FF">
        <w:rPr>
          <w:rFonts w:ascii="Arial" w:hAnsi="Arial" w:cs="Arial"/>
          <w:sz w:val="24"/>
          <w:szCs w:val="24"/>
        </w:rPr>
        <w:t>particularly</w:t>
      </w:r>
      <w:r w:rsidR="00B62AD5">
        <w:rPr>
          <w:rFonts w:ascii="Arial" w:hAnsi="Arial" w:cs="Arial"/>
          <w:sz w:val="24"/>
          <w:szCs w:val="24"/>
        </w:rPr>
        <w:t xml:space="preserve"> important to help identify victims </w:t>
      </w:r>
      <w:r w:rsidR="009226FF">
        <w:rPr>
          <w:rFonts w:ascii="Arial" w:hAnsi="Arial" w:cs="Arial"/>
          <w:sz w:val="24"/>
          <w:szCs w:val="24"/>
        </w:rPr>
        <w:t xml:space="preserve">and provide they with help and support they may need. </w:t>
      </w:r>
      <w:r w:rsidR="00656391">
        <w:rPr>
          <w:rFonts w:ascii="Arial" w:hAnsi="Arial" w:cs="Arial"/>
          <w:sz w:val="24"/>
          <w:szCs w:val="24"/>
        </w:rPr>
        <w:t xml:space="preserve">The police use the four P model to attack </w:t>
      </w:r>
      <w:r w:rsidR="00DC7E46">
        <w:rPr>
          <w:rFonts w:ascii="Arial" w:hAnsi="Arial" w:cs="Arial"/>
          <w:sz w:val="24"/>
          <w:szCs w:val="24"/>
        </w:rPr>
        <w:t xml:space="preserve">serious and organised crime from different angle to protect and protect people being involved </w:t>
      </w:r>
      <w:r w:rsidR="00BB3F8E">
        <w:rPr>
          <w:rFonts w:ascii="Arial" w:hAnsi="Arial" w:cs="Arial"/>
          <w:sz w:val="24"/>
          <w:szCs w:val="24"/>
        </w:rPr>
        <w:t xml:space="preserve">in this behaviour especially the vulnerable and developing and using a vast </w:t>
      </w:r>
      <w:r w:rsidR="00156536">
        <w:rPr>
          <w:rFonts w:ascii="Arial" w:hAnsi="Arial" w:cs="Arial"/>
          <w:sz w:val="24"/>
          <w:szCs w:val="24"/>
        </w:rPr>
        <w:t>number</w:t>
      </w:r>
      <w:r w:rsidR="00BB3F8E">
        <w:rPr>
          <w:rFonts w:ascii="Arial" w:hAnsi="Arial" w:cs="Arial"/>
          <w:sz w:val="24"/>
          <w:szCs w:val="24"/>
        </w:rPr>
        <w:t xml:space="preserve"> of </w:t>
      </w:r>
      <w:r w:rsidR="00156536">
        <w:rPr>
          <w:rFonts w:ascii="Arial" w:hAnsi="Arial" w:cs="Arial"/>
          <w:sz w:val="24"/>
          <w:szCs w:val="24"/>
        </w:rPr>
        <w:t xml:space="preserve">resources to investigate and prosecute offenders. </w:t>
      </w:r>
    </w:p>
    <w:p w14:paraId="1A315857" w14:textId="30DE9D2E" w:rsidR="004F693E" w:rsidRDefault="00156536" w:rsidP="00A11450">
      <w:pPr>
        <w:spacing w:line="480" w:lineRule="auto"/>
        <w:rPr>
          <w:rFonts w:ascii="Arial" w:hAnsi="Arial" w:cs="Arial"/>
          <w:sz w:val="24"/>
          <w:szCs w:val="24"/>
        </w:rPr>
      </w:pPr>
      <w:r>
        <w:rPr>
          <w:rFonts w:ascii="Arial" w:hAnsi="Arial" w:cs="Arial"/>
          <w:sz w:val="24"/>
          <w:szCs w:val="24"/>
        </w:rPr>
        <w:t xml:space="preserve">Word count: </w:t>
      </w:r>
      <w:r w:rsidR="00712ABB">
        <w:rPr>
          <w:rFonts w:ascii="Arial" w:hAnsi="Arial" w:cs="Arial"/>
          <w:sz w:val="24"/>
          <w:szCs w:val="24"/>
        </w:rPr>
        <w:t>10</w:t>
      </w:r>
      <w:r w:rsidR="00450C6B">
        <w:rPr>
          <w:rFonts w:ascii="Arial" w:hAnsi="Arial" w:cs="Arial"/>
          <w:sz w:val="24"/>
          <w:szCs w:val="24"/>
        </w:rPr>
        <w:t>33</w:t>
      </w:r>
    </w:p>
    <w:p w14:paraId="0243E11F" w14:textId="77777777" w:rsidR="00357030" w:rsidRDefault="00357030" w:rsidP="00A11450">
      <w:pPr>
        <w:spacing w:line="480" w:lineRule="auto"/>
        <w:rPr>
          <w:rFonts w:ascii="Arial" w:hAnsi="Arial" w:cs="Arial"/>
          <w:sz w:val="24"/>
          <w:szCs w:val="24"/>
        </w:rPr>
      </w:pPr>
    </w:p>
    <w:p w14:paraId="032962D2" w14:textId="77777777" w:rsidR="00BE5194" w:rsidRDefault="00BE5194" w:rsidP="00A11450">
      <w:pPr>
        <w:spacing w:line="480" w:lineRule="auto"/>
        <w:rPr>
          <w:rFonts w:ascii="Arial" w:hAnsi="Arial" w:cs="Arial"/>
          <w:sz w:val="24"/>
          <w:szCs w:val="24"/>
        </w:rPr>
      </w:pPr>
    </w:p>
    <w:p w14:paraId="2CB5414E" w14:textId="77777777" w:rsidR="00BE5194" w:rsidRDefault="00BE5194" w:rsidP="00A11450">
      <w:pPr>
        <w:spacing w:line="480" w:lineRule="auto"/>
        <w:rPr>
          <w:rFonts w:ascii="Arial" w:hAnsi="Arial" w:cs="Arial"/>
          <w:sz w:val="24"/>
          <w:szCs w:val="24"/>
        </w:rPr>
      </w:pPr>
    </w:p>
    <w:p w14:paraId="53EF699E" w14:textId="77777777" w:rsidR="00A11450" w:rsidRDefault="00A11450" w:rsidP="00A11450">
      <w:pPr>
        <w:spacing w:line="480" w:lineRule="auto"/>
        <w:rPr>
          <w:rFonts w:ascii="Arial" w:hAnsi="Arial" w:cs="Arial"/>
          <w:sz w:val="24"/>
          <w:szCs w:val="24"/>
        </w:rPr>
      </w:pPr>
    </w:p>
    <w:p w14:paraId="62EEC5CE" w14:textId="77777777" w:rsidR="00A11450" w:rsidRDefault="00A11450" w:rsidP="00A11450">
      <w:pPr>
        <w:spacing w:line="480" w:lineRule="auto"/>
        <w:rPr>
          <w:rFonts w:ascii="Arial" w:hAnsi="Arial" w:cs="Arial"/>
          <w:sz w:val="24"/>
          <w:szCs w:val="24"/>
        </w:rPr>
      </w:pPr>
    </w:p>
    <w:p w14:paraId="673F63A6" w14:textId="77777777" w:rsidR="00A11450" w:rsidRDefault="00A11450" w:rsidP="00A11450">
      <w:pPr>
        <w:spacing w:line="480" w:lineRule="auto"/>
        <w:rPr>
          <w:rFonts w:ascii="Arial" w:hAnsi="Arial" w:cs="Arial"/>
          <w:sz w:val="24"/>
          <w:szCs w:val="24"/>
        </w:rPr>
      </w:pPr>
    </w:p>
    <w:p w14:paraId="4BCE63A6" w14:textId="77777777" w:rsidR="00A11450" w:rsidRDefault="00A11450" w:rsidP="00A11450">
      <w:pPr>
        <w:spacing w:line="480" w:lineRule="auto"/>
        <w:rPr>
          <w:rFonts w:ascii="Arial" w:hAnsi="Arial" w:cs="Arial"/>
          <w:sz w:val="24"/>
          <w:szCs w:val="24"/>
        </w:rPr>
      </w:pPr>
    </w:p>
    <w:p w14:paraId="50524376" w14:textId="77777777" w:rsidR="00A11450" w:rsidRDefault="00A11450" w:rsidP="00A11450">
      <w:pPr>
        <w:spacing w:line="480" w:lineRule="auto"/>
        <w:rPr>
          <w:rFonts w:ascii="Arial" w:hAnsi="Arial" w:cs="Arial"/>
          <w:sz w:val="24"/>
          <w:szCs w:val="24"/>
        </w:rPr>
      </w:pPr>
    </w:p>
    <w:p w14:paraId="46BC3195" w14:textId="77777777" w:rsidR="00A11450" w:rsidRDefault="00A11450" w:rsidP="00A11450">
      <w:pPr>
        <w:spacing w:line="480" w:lineRule="auto"/>
        <w:rPr>
          <w:rFonts w:ascii="Arial" w:hAnsi="Arial" w:cs="Arial"/>
          <w:sz w:val="24"/>
          <w:szCs w:val="24"/>
        </w:rPr>
      </w:pPr>
    </w:p>
    <w:p w14:paraId="2023C0B4" w14:textId="77777777" w:rsidR="00A70E3E" w:rsidRDefault="00A70E3E" w:rsidP="00A11450">
      <w:pPr>
        <w:spacing w:line="480" w:lineRule="auto"/>
        <w:rPr>
          <w:rFonts w:ascii="Arial" w:hAnsi="Arial" w:cs="Arial"/>
          <w:sz w:val="24"/>
          <w:szCs w:val="24"/>
        </w:rPr>
      </w:pPr>
    </w:p>
    <w:p w14:paraId="366EE699" w14:textId="77777777" w:rsidR="00A11450" w:rsidRDefault="00A11450" w:rsidP="00A11450">
      <w:pPr>
        <w:spacing w:line="480" w:lineRule="auto"/>
        <w:rPr>
          <w:rFonts w:ascii="Arial" w:hAnsi="Arial" w:cs="Arial"/>
          <w:sz w:val="24"/>
          <w:szCs w:val="24"/>
        </w:rPr>
      </w:pPr>
    </w:p>
    <w:p w14:paraId="0325704A" w14:textId="77777777" w:rsidR="00241DFF" w:rsidRDefault="00241DFF" w:rsidP="00A11450">
      <w:pPr>
        <w:spacing w:line="480" w:lineRule="auto"/>
        <w:rPr>
          <w:rFonts w:ascii="Arial" w:hAnsi="Arial" w:cs="Arial"/>
          <w:sz w:val="24"/>
          <w:szCs w:val="24"/>
        </w:rPr>
      </w:pPr>
    </w:p>
    <w:p w14:paraId="72B8645E" w14:textId="77777777" w:rsidR="00A56B23" w:rsidRPr="00A56B23" w:rsidRDefault="00A56B23" w:rsidP="00A11450">
      <w:pPr>
        <w:autoSpaceDE w:val="0"/>
        <w:autoSpaceDN w:val="0"/>
        <w:adjustRightInd w:val="0"/>
        <w:spacing w:after="0" w:line="480" w:lineRule="auto"/>
        <w:rPr>
          <w:rFonts w:ascii="Arial" w:hAnsi="Arial" w:cs="Arial"/>
          <w:color w:val="000000"/>
          <w:sz w:val="24"/>
          <w:szCs w:val="24"/>
        </w:rPr>
      </w:pPr>
      <w:r w:rsidRPr="00A56B23">
        <w:rPr>
          <w:rFonts w:ascii="Arial" w:hAnsi="Arial" w:cs="Arial"/>
          <w:b/>
          <w:bCs/>
          <w:color w:val="000000"/>
          <w:sz w:val="24"/>
          <w:szCs w:val="24"/>
        </w:rPr>
        <w:lastRenderedPageBreak/>
        <w:t xml:space="preserve">Essay three: </w:t>
      </w:r>
    </w:p>
    <w:p w14:paraId="76506EFB" w14:textId="77777777" w:rsidR="002C382E" w:rsidRDefault="00A56B23" w:rsidP="00A11450">
      <w:pPr>
        <w:spacing w:line="480" w:lineRule="auto"/>
        <w:rPr>
          <w:rFonts w:ascii="Arial" w:hAnsi="Arial" w:cs="Arial"/>
          <w:color w:val="000000"/>
          <w:sz w:val="24"/>
          <w:szCs w:val="24"/>
        </w:rPr>
      </w:pPr>
      <w:r w:rsidRPr="00A56B23">
        <w:rPr>
          <w:rFonts w:ascii="Arial" w:hAnsi="Arial" w:cs="Arial"/>
          <w:color w:val="000000"/>
          <w:sz w:val="24"/>
          <w:szCs w:val="24"/>
        </w:rPr>
        <w:t>Is early intervention the most effective means of preventing young people from becoming involved in gangs?</w:t>
      </w:r>
    </w:p>
    <w:p w14:paraId="5688418A" w14:textId="77777777" w:rsidR="002C382E" w:rsidRDefault="002C382E" w:rsidP="00A11450">
      <w:pPr>
        <w:spacing w:line="480" w:lineRule="auto"/>
        <w:rPr>
          <w:rFonts w:ascii="Arial" w:hAnsi="Arial" w:cs="Arial"/>
          <w:color w:val="000000"/>
          <w:sz w:val="24"/>
          <w:szCs w:val="24"/>
        </w:rPr>
      </w:pPr>
    </w:p>
    <w:p w14:paraId="501B6C2C" w14:textId="5C2BE86E" w:rsidR="00EF02CC" w:rsidRDefault="002C382E" w:rsidP="00A11450">
      <w:pPr>
        <w:spacing w:line="480" w:lineRule="auto"/>
        <w:rPr>
          <w:rFonts w:ascii="Arial" w:hAnsi="Arial" w:cs="Arial"/>
          <w:color w:val="000000"/>
          <w:sz w:val="24"/>
          <w:szCs w:val="24"/>
        </w:rPr>
      </w:pPr>
      <w:r>
        <w:rPr>
          <w:rFonts w:ascii="Arial" w:hAnsi="Arial" w:cs="Arial"/>
          <w:color w:val="000000"/>
          <w:sz w:val="24"/>
          <w:szCs w:val="24"/>
        </w:rPr>
        <w:t xml:space="preserve">This essay will discuss </w:t>
      </w:r>
      <w:r w:rsidR="00AE6F55">
        <w:rPr>
          <w:rFonts w:ascii="Arial" w:hAnsi="Arial" w:cs="Arial"/>
          <w:color w:val="000000"/>
          <w:sz w:val="24"/>
          <w:szCs w:val="24"/>
        </w:rPr>
        <w:t xml:space="preserve">the trends </w:t>
      </w:r>
      <w:r w:rsidR="00573FC0">
        <w:rPr>
          <w:rFonts w:ascii="Arial" w:hAnsi="Arial" w:cs="Arial"/>
          <w:color w:val="000000"/>
          <w:sz w:val="24"/>
          <w:szCs w:val="24"/>
        </w:rPr>
        <w:t xml:space="preserve">of crimes being committed by young people and </w:t>
      </w:r>
      <w:r w:rsidR="00586FF4">
        <w:rPr>
          <w:rFonts w:ascii="Arial" w:hAnsi="Arial" w:cs="Arial"/>
          <w:color w:val="000000"/>
          <w:sz w:val="24"/>
          <w:szCs w:val="24"/>
        </w:rPr>
        <w:t xml:space="preserve">if early intervention </w:t>
      </w:r>
      <w:r w:rsidR="00764222">
        <w:rPr>
          <w:rFonts w:ascii="Arial" w:hAnsi="Arial" w:cs="Arial"/>
          <w:color w:val="000000"/>
          <w:sz w:val="24"/>
          <w:szCs w:val="24"/>
        </w:rPr>
        <w:t xml:space="preserve">for young people is most effective way to stop </w:t>
      </w:r>
      <w:r w:rsidR="00E50E9F">
        <w:rPr>
          <w:rFonts w:ascii="Arial" w:hAnsi="Arial" w:cs="Arial"/>
          <w:color w:val="000000"/>
          <w:sz w:val="24"/>
          <w:szCs w:val="24"/>
        </w:rPr>
        <w:t>individuals becoming involved in gangs</w:t>
      </w:r>
      <w:r w:rsidR="00AE6F55">
        <w:rPr>
          <w:rFonts w:ascii="Arial" w:hAnsi="Arial" w:cs="Arial"/>
          <w:color w:val="000000"/>
          <w:sz w:val="24"/>
          <w:szCs w:val="24"/>
        </w:rPr>
        <w:t>;</w:t>
      </w:r>
      <w:r w:rsidR="009E49B2">
        <w:rPr>
          <w:rFonts w:ascii="Arial" w:hAnsi="Arial" w:cs="Arial"/>
          <w:color w:val="000000"/>
          <w:sz w:val="24"/>
          <w:szCs w:val="24"/>
        </w:rPr>
        <w:t xml:space="preserve"> </w:t>
      </w:r>
      <w:r w:rsidR="007A603F">
        <w:rPr>
          <w:rFonts w:ascii="Arial" w:hAnsi="Arial" w:cs="Arial"/>
          <w:color w:val="000000"/>
          <w:sz w:val="24"/>
          <w:szCs w:val="24"/>
        </w:rPr>
        <w:t>T</w:t>
      </w:r>
      <w:r w:rsidR="009E49B2">
        <w:rPr>
          <w:rFonts w:ascii="Arial" w:hAnsi="Arial" w:cs="Arial"/>
          <w:color w:val="000000"/>
          <w:sz w:val="24"/>
          <w:szCs w:val="24"/>
        </w:rPr>
        <w:t xml:space="preserve">he reason in which </w:t>
      </w:r>
      <w:r w:rsidR="00675364">
        <w:rPr>
          <w:rFonts w:ascii="Arial" w:hAnsi="Arial" w:cs="Arial"/>
          <w:color w:val="000000"/>
          <w:sz w:val="24"/>
          <w:szCs w:val="24"/>
        </w:rPr>
        <w:t>youths are more likely to become involved in this behaviour and what the likely hood th</w:t>
      </w:r>
      <w:r w:rsidR="00391233">
        <w:rPr>
          <w:rFonts w:ascii="Arial" w:hAnsi="Arial" w:cs="Arial"/>
          <w:color w:val="000000"/>
          <w:sz w:val="24"/>
          <w:szCs w:val="24"/>
        </w:rPr>
        <w:t>at this will affect their future.</w:t>
      </w:r>
      <w:r w:rsidR="00E45BED">
        <w:rPr>
          <w:rFonts w:ascii="Arial" w:hAnsi="Arial" w:cs="Arial"/>
          <w:color w:val="000000"/>
          <w:sz w:val="24"/>
          <w:szCs w:val="24"/>
        </w:rPr>
        <w:t xml:space="preserve"> How </w:t>
      </w:r>
      <w:r w:rsidR="00B40819">
        <w:rPr>
          <w:rFonts w:ascii="Arial" w:hAnsi="Arial" w:cs="Arial"/>
          <w:color w:val="000000"/>
          <w:sz w:val="24"/>
          <w:szCs w:val="24"/>
        </w:rPr>
        <w:t xml:space="preserve">data </w:t>
      </w:r>
      <w:r w:rsidR="00E45BED">
        <w:rPr>
          <w:rFonts w:ascii="Arial" w:hAnsi="Arial" w:cs="Arial"/>
          <w:color w:val="000000"/>
          <w:sz w:val="24"/>
          <w:szCs w:val="24"/>
        </w:rPr>
        <w:t xml:space="preserve">is </w:t>
      </w:r>
      <w:r w:rsidR="00B40819">
        <w:rPr>
          <w:rFonts w:ascii="Arial" w:hAnsi="Arial" w:cs="Arial"/>
          <w:color w:val="000000"/>
          <w:sz w:val="24"/>
          <w:szCs w:val="24"/>
        </w:rPr>
        <w:t xml:space="preserve">gathered </w:t>
      </w:r>
      <w:r w:rsidR="00E45BED">
        <w:rPr>
          <w:rFonts w:ascii="Arial" w:hAnsi="Arial" w:cs="Arial"/>
          <w:color w:val="000000"/>
          <w:sz w:val="24"/>
          <w:szCs w:val="24"/>
        </w:rPr>
        <w:t xml:space="preserve">and used </w:t>
      </w:r>
      <w:r w:rsidR="00B40819">
        <w:rPr>
          <w:rFonts w:ascii="Arial" w:hAnsi="Arial" w:cs="Arial"/>
          <w:color w:val="000000"/>
          <w:sz w:val="24"/>
          <w:szCs w:val="24"/>
        </w:rPr>
        <w:t xml:space="preserve">on individuals </w:t>
      </w:r>
      <w:r w:rsidR="00311122">
        <w:rPr>
          <w:rFonts w:ascii="Arial" w:hAnsi="Arial" w:cs="Arial"/>
          <w:color w:val="000000"/>
          <w:sz w:val="24"/>
          <w:szCs w:val="24"/>
        </w:rPr>
        <w:t xml:space="preserve">to determine the level of risk they </w:t>
      </w:r>
      <w:r w:rsidR="00526EF8">
        <w:rPr>
          <w:rFonts w:ascii="Arial" w:hAnsi="Arial" w:cs="Arial"/>
          <w:color w:val="000000"/>
          <w:sz w:val="24"/>
          <w:szCs w:val="24"/>
        </w:rPr>
        <w:t>face</w:t>
      </w:r>
      <w:r w:rsidR="00E45BED">
        <w:rPr>
          <w:rFonts w:ascii="Arial" w:hAnsi="Arial" w:cs="Arial"/>
          <w:color w:val="000000"/>
          <w:sz w:val="24"/>
          <w:szCs w:val="24"/>
        </w:rPr>
        <w:t xml:space="preserve"> and how this can assist </w:t>
      </w:r>
      <w:r w:rsidR="00F16084">
        <w:rPr>
          <w:rFonts w:ascii="Arial" w:hAnsi="Arial" w:cs="Arial"/>
          <w:color w:val="000000"/>
          <w:sz w:val="24"/>
          <w:szCs w:val="24"/>
        </w:rPr>
        <w:t>with early intervention</w:t>
      </w:r>
      <w:r w:rsidR="00526EF8">
        <w:rPr>
          <w:rFonts w:ascii="Arial" w:hAnsi="Arial" w:cs="Arial"/>
          <w:color w:val="000000"/>
          <w:sz w:val="24"/>
          <w:szCs w:val="24"/>
        </w:rPr>
        <w:t>.</w:t>
      </w:r>
      <w:r w:rsidR="00E50E9F">
        <w:rPr>
          <w:rFonts w:ascii="Arial" w:hAnsi="Arial" w:cs="Arial"/>
          <w:color w:val="000000"/>
          <w:sz w:val="24"/>
          <w:szCs w:val="24"/>
        </w:rPr>
        <w:t xml:space="preserve"> </w:t>
      </w:r>
      <w:r w:rsidR="00B1691D">
        <w:rPr>
          <w:rFonts w:ascii="Arial" w:hAnsi="Arial" w:cs="Arial"/>
          <w:color w:val="000000"/>
          <w:sz w:val="24"/>
          <w:szCs w:val="24"/>
        </w:rPr>
        <w:t xml:space="preserve">It will also discuss </w:t>
      </w:r>
      <w:r w:rsidR="00391233">
        <w:rPr>
          <w:rFonts w:ascii="Arial" w:hAnsi="Arial" w:cs="Arial"/>
          <w:color w:val="000000"/>
          <w:sz w:val="24"/>
          <w:szCs w:val="24"/>
        </w:rPr>
        <w:t>how</w:t>
      </w:r>
      <w:r w:rsidR="00F52FDC">
        <w:rPr>
          <w:rFonts w:ascii="Arial" w:hAnsi="Arial" w:cs="Arial"/>
          <w:color w:val="000000"/>
          <w:sz w:val="24"/>
          <w:szCs w:val="24"/>
        </w:rPr>
        <w:t xml:space="preserve"> early intervention is being invest</w:t>
      </w:r>
      <w:r w:rsidR="00EF02CC">
        <w:rPr>
          <w:rFonts w:ascii="Arial" w:hAnsi="Arial" w:cs="Arial"/>
          <w:color w:val="000000"/>
          <w:sz w:val="24"/>
          <w:szCs w:val="24"/>
        </w:rPr>
        <w:t>ed in by the Home Office</w:t>
      </w:r>
      <w:r w:rsidR="00391233">
        <w:rPr>
          <w:rFonts w:ascii="Arial" w:hAnsi="Arial" w:cs="Arial"/>
          <w:color w:val="000000"/>
          <w:sz w:val="24"/>
          <w:szCs w:val="24"/>
        </w:rPr>
        <w:t xml:space="preserve"> to </w:t>
      </w:r>
      <w:r w:rsidR="007B2C5A">
        <w:rPr>
          <w:rFonts w:ascii="Arial" w:hAnsi="Arial" w:cs="Arial"/>
          <w:color w:val="000000"/>
          <w:sz w:val="24"/>
          <w:szCs w:val="24"/>
        </w:rPr>
        <w:t>try and reduce youths becoming involved in criminal activity</w:t>
      </w:r>
      <w:r w:rsidR="00CA2FBD">
        <w:rPr>
          <w:rFonts w:ascii="Arial" w:hAnsi="Arial" w:cs="Arial"/>
          <w:color w:val="000000"/>
          <w:sz w:val="24"/>
          <w:szCs w:val="24"/>
        </w:rPr>
        <w:t xml:space="preserve"> and projects that are available </w:t>
      </w:r>
      <w:r w:rsidR="00611AE8">
        <w:rPr>
          <w:rFonts w:ascii="Arial" w:hAnsi="Arial" w:cs="Arial"/>
          <w:color w:val="000000"/>
          <w:sz w:val="24"/>
          <w:szCs w:val="24"/>
        </w:rPr>
        <w:t>to guide youths in a positive direction</w:t>
      </w:r>
      <w:r w:rsidR="00EF02CC">
        <w:rPr>
          <w:rFonts w:ascii="Arial" w:hAnsi="Arial" w:cs="Arial"/>
          <w:color w:val="000000"/>
          <w:sz w:val="24"/>
          <w:szCs w:val="24"/>
        </w:rPr>
        <w:t>.</w:t>
      </w:r>
      <w:r w:rsidR="000926C5">
        <w:rPr>
          <w:rFonts w:ascii="Arial" w:hAnsi="Arial" w:cs="Arial"/>
          <w:color w:val="000000"/>
          <w:sz w:val="24"/>
          <w:szCs w:val="24"/>
        </w:rPr>
        <w:t xml:space="preserve"> </w:t>
      </w:r>
    </w:p>
    <w:p w14:paraId="0E73F03D" w14:textId="082E3B95" w:rsidR="00EF02CC" w:rsidRDefault="0076714F" w:rsidP="00A11450">
      <w:pPr>
        <w:spacing w:line="480" w:lineRule="auto"/>
        <w:rPr>
          <w:rFonts w:ascii="Arial" w:hAnsi="Arial" w:cs="Arial"/>
          <w:color w:val="000000"/>
          <w:sz w:val="24"/>
          <w:szCs w:val="24"/>
        </w:rPr>
      </w:pPr>
      <w:r>
        <w:rPr>
          <w:rFonts w:ascii="Arial" w:hAnsi="Arial" w:cs="Arial"/>
          <w:color w:val="000000"/>
          <w:sz w:val="24"/>
          <w:szCs w:val="24"/>
        </w:rPr>
        <w:t>Studies show that v</w:t>
      </w:r>
      <w:r w:rsidR="002F570A">
        <w:rPr>
          <w:rFonts w:ascii="Arial" w:hAnsi="Arial" w:cs="Arial"/>
          <w:color w:val="000000"/>
          <w:sz w:val="24"/>
          <w:szCs w:val="24"/>
        </w:rPr>
        <w:t xml:space="preserve">iolent </w:t>
      </w:r>
      <w:r>
        <w:rPr>
          <w:rFonts w:ascii="Arial" w:hAnsi="Arial" w:cs="Arial"/>
          <w:color w:val="000000"/>
          <w:sz w:val="24"/>
          <w:szCs w:val="24"/>
        </w:rPr>
        <w:t xml:space="preserve">crime has been reduced </w:t>
      </w:r>
      <w:r w:rsidR="00DB658F">
        <w:rPr>
          <w:rFonts w:ascii="Arial" w:hAnsi="Arial" w:cs="Arial"/>
          <w:color w:val="000000"/>
          <w:sz w:val="24"/>
          <w:szCs w:val="24"/>
        </w:rPr>
        <w:t>by 69% since 1995</w:t>
      </w:r>
      <w:r w:rsidR="003B3351">
        <w:rPr>
          <w:rFonts w:ascii="Arial" w:hAnsi="Arial" w:cs="Arial"/>
          <w:color w:val="000000"/>
          <w:sz w:val="24"/>
          <w:szCs w:val="24"/>
        </w:rPr>
        <w:t xml:space="preserve"> </w:t>
      </w:r>
      <w:r w:rsidR="004C08E1">
        <w:rPr>
          <w:rFonts w:ascii="Arial" w:hAnsi="Arial" w:cs="Arial"/>
          <w:color w:val="000000"/>
          <w:sz w:val="24"/>
          <w:szCs w:val="24"/>
        </w:rPr>
        <w:t>but since 2014</w:t>
      </w:r>
      <w:r w:rsidR="00EF2079">
        <w:rPr>
          <w:rFonts w:ascii="Arial" w:hAnsi="Arial" w:cs="Arial"/>
          <w:color w:val="000000"/>
          <w:sz w:val="24"/>
          <w:szCs w:val="24"/>
        </w:rPr>
        <w:t xml:space="preserve"> crimes involving </w:t>
      </w:r>
      <w:r w:rsidR="004B12F4">
        <w:rPr>
          <w:rFonts w:ascii="Arial" w:hAnsi="Arial" w:cs="Arial"/>
          <w:color w:val="000000"/>
          <w:sz w:val="24"/>
          <w:szCs w:val="24"/>
        </w:rPr>
        <w:t>knives and sharp has risen</w:t>
      </w:r>
      <w:r w:rsidR="00326CAA">
        <w:rPr>
          <w:rFonts w:ascii="Arial" w:hAnsi="Arial" w:cs="Arial"/>
          <w:color w:val="000000"/>
          <w:sz w:val="24"/>
          <w:szCs w:val="24"/>
        </w:rPr>
        <w:t xml:space="preserve"> </w:t>
      </w:r>
      <w:r w:rsidR="008F58BF">
        <w:rPr>
          <w:rFonts w:ascii="Arial" w:hAnsi="Arial" w:cs="Arial"/>
          <w:color w:val="000000"/>
          <w:sz w:val="24"/>
          <w:szCs w:val="24"/>
        </w:rPr>
        <w:t xml:space="preserve">(Boyd and </w:t>
      </w:r>
      <w:proofErr w:type="spellStart"/>
      <w:r w:rsidR="008F58BF">
        <w:rPr>
          <w:rFonts w:ascii="Arial" w:hAnsi="Arial" w:cs="Arial"/>
          <w:color w:val="000000"/>
          <w:sz w:val="24"/>
          <w:szCs w:val="24"/>
        </w:rPr>
        <w:t>Bermingham</w:t>
      </w:r>
      <w:proofErr w:type="spellEnd"/>
      <w:r w:rsidR="008F58BF">
        <w:rPr>
          <w:rFonts w:ascii="Arial" w:hAnsi="Arial" w:cs="Arial"/>
          <w:color w:val="000000"/>
          <w:sz w:val="24"/>
          <w:szCs w:val="24"/>
        </w:rPr>
        <w:t>, 2020).</w:t>
      </w:r>
      <w:r w:rsidR="00D748A0">
        <w:rPr>
          <w:rFonts w:ascii="Arial" w:hAnsi="Arial" w:cs="Arial"/>
          <w:color w:val="000000"/>
          <w:sz w:val="24"/>
          <w:szCs w:val="24"/>
        </w:rPr>
        <w:t xml:space="preserve"> This is shown by the BBC as the </w:t>
      </w:r>
      <w:r w:rsidR="00763521">
        <w:rPr>
          <w:rFonts w:ascii="Arial" w:hAnsi="Arial" w:cs="Arial"/>
          <w:color w:val="000000"/>
          <w:sz w:val="24"/>
          <w:szCs w:val="24"/>
        </w:rPr>
        <w:t>M</w:t>
      </w:r>
      <w:r w:rsidR="006E65C2">
        <w:rPr>
          <w:rFonts w:ascii="Arial" w:hAnsi="Arial" w:cs="Arial"/>
          <w:color w:val="000000"/>
          <w:sz w:val="24"/>
          <w:szCs w:val="24"/>
        </w:rPr>
        <w:t xml:space="preserve">inistry </w:t>
      </w:r>
      <w:r w:rsidR="00763521">
        <w:rPr>
          <w:rFonts w:ascii="Arial" w:hAnsi="Arial" w:cs="Arial"/>
          <w:color w:val="000000"/>
          <w:sz w:val="24"/>
          <w:szCs w:val="24"/>
        </w:rPr>
        <w:t>for</w:t>
      </w:r>
      <w:r w:rsidR="006E65C2">
        <w:rPr>
          <w:rFonts w:ascii="Arial" w:hAnsi="Arial" w:cs="Arial"/>
          <w:color w:val="000000"/>
          <w:sz w:val="24"/>
          <w:szCs w:val="24"/>
        </w:rPr>
        <w:t xml:space="preserve"> </w:t>
      </w:r>
      <w:r w:rsidR="00763521">
        <w:rPr>
          <w:rFonts w:ascii="Arial" w:hAnsi="Arial" w:cs="Arial"/>
          <w:color w:val="000000"/>
          <w:sz w:val="24"/>
          <w:szCs w:val="24"/>
        </w:rPr>
        <w:t>J</w:t>
      </w:r>
      <w:r w:rsidR="006E65C2">
        <w:rPr>
          <w:rFonts w:ascii="Arial" w:hAnsi="Arial" w:cs="Arial"/>
          <w:color w:val="000000"/>
          <w:sz w:val="24"/>
          <w:szCs w:val="24"/>
        </w:rPr>
        <w:t xml:space="preserve">ustice </w:t>
      </w:r>
      <w:r w:rsidR="00196AEC">
        <w:rPr>
          <w:rFonts w:ascii="Arial" w:hAnsi="Arial" w:cs="Arial"/>
          <w:color w:val="000000"/>
          <w:sz w:val="24"/>
          <w:szCs w:val="24"/>
        </w:rPr>
        <w:t xml:space="preserve">studied the </w:t>
      </w:r>
      <w:r w:rsidR="00AF3B67">
        <w:rPr>
          <w:rFonts w:ascii="Arial" w:hAnsi="Arial" w:cs="Arial"/>
          <w:color w:val="000000"/>
          <w:sz w:val="24"/>
          <w:szCs w:val="24"/>
        </w:rPr>
        <w:t xml:space="preserve">knife offences </w:t>
      </w:r>
      <w:r w:rsidR="00763521">
        <w:rPr>
          <w:rFonts w:ascii="Arial" w:hAnsi="Arial" w:cs="Arial"/>
          <w:color w:val="000000"/>
          <w:sz w:val="24"/>
          <w:szCs w:val="24"/>
        </w:rPr>
        <w:t xml:space="preserve">that shows a direct correlation between the </w:t>
      </w:r>
      <w:r w:rsidR="004C11BC">
        <w:rPr>
          <w:rFonts w:ascii="Arial" w:hAnsi="Arial" w:cs="Arial"/>
          <w:color w:val="000000"/>
          <w:sz w:val="24"/>
          <w:szCs w:val="24"/>
        </w:rPr>
        <w:t xml:space="preserve">adults committing knife offences and children </w:t>
      </w:r>
      <w:bookmarkStart w:id="1" w:name="_Hlk139789515"/>
      <w:r w:rsidR="004C11BC">
        <w:rPr>
          <w:rFonts w:ascii="Arial" w:hAnsi="Arial" w:cs="Arial"/>
          <w:color w:val="000000"/>
          <w:sz w:val="24"/>
          <w:szCs w:val="24"/>
        </w:rPr>
        <w:t>(</w:t>
      </w:r>
      <w:r w:rsidR="00BA2336">
        <w:rPr>
          <w:rFonts w:ascii="Arial" w:hAnsi="Arial" w:cs="Arial"/>
          <w:color w:val="000000"/>
          <w:sz w:val="24"/>
          <w:szCs w:val="24"/>
        </w:rPr>
        <w:t>Butcher and</w:t>
      </w:r>
      <w:r w:rsidR="00FF31D8">
        <w:rPr>
          <w:rFonts w:ascii="Arial" w:hAnsi="Arial" w:cs="Arial"/>
          <w:color w:val="000000"/>
          <w:sz w:val="24"/>
          <w:szCs w:val="24"/>
        </w:rPr>
        <w:t xml:space="preserve"> </w:t>
      </w:r>
      <w:proofErr w:type="spellStart"/>
      <w:r w:rsidR="00BA2336">
        <w:rPr>
          <w:rFonts w:ascii="Arial" w:hAnsi="Arial" w:cs="Arial"/>
          <w:color w:val="000000"/>
          <w:sz w:val="24"/>
          <w:szCs w:val="24"/>
        </w:rPr>
        <w:t>Sch</w:t>
      </w:r>
      <w:r w:rsidR="00FF31D8">
        <w:rPr>
          <w:rFonts w:ascii="Arial" w:hAnsi="Arial" w:cs="Arial"/>
          <w:color w:val="000000"/>
          <w:sz w:val="24"/>
          <w:szCs w:val="24"/>
        </w:rPr>
        <w:t>aer</w:t>
      </w:r>
      <w:proofErr w:type="spellEnd"/>
      <w:r w:rsidR="00FF31D8">
        <w:rPr>
          <w:rFonts w:ascii="Arial" w:hAnsi="Arial" w:cs="Arial"/>
          <w:color w:val="000000"/>
          <w:sz w:val="24"/>
          <w:szCs w:val="24"/>
        </w:rPr>
        <w:t>, 2019)</w:t>
      </w:r>
      <w:bookmarkEnd w:id="1"/>
      <w:r w:rsidR="00FF31D8">
        <w:rPr>
          <w:rFonts w:ascii="Arial" w:hAnsi="Arial" w:cs="Arial"/>
          <w:color w:val="000000"/>
          <w:sz w:val="24"/>
          <w:szCs w:val="24"/>
        </w:rPr>
        <w:t xml:space="preserve">. </w:t>
      </w:r>
      <w:r w:rsidR="005751E4">
        <w:rPr>
          <w:rFonts w:ascii="Arial" w:hAnsi="Arial" w:cs="Arial"/>
          <w:color w:val="000000"/>
          <w:sz w:val="24"/>
          <w:szCs w:val="24"/>
        </w:rPr>
        <w:t xml:space="preserve">Knife offences </w:t>
      </w:r>
      <w:r w:rsidR="00095CA3">
        <w:rPr>
          <w:rFonts w:ascii="Arial" w:hAnsi="Arial" w:cs="Arial"/>
          <w:color w:val="000000"/>
          <w:sz w:val="24"/>
          <w:szCs w:val="24"/>
        </w:rPr>
        <w:t xml:space="preserve">committed by </w:t>
      </w:r>
      <w:r w:rsidR="00ED28DB">
        <w:rPr>
          <w:rFonts w:ascii="Arial" w:hAnsi="Arial" w:cs="Arial"/>
          <w:color w:val="000000"/>
          <w:sz w:val="24"/>
          <w:szCs w:val="24"/>
        </w:rPr>
        <w:t>10–17-year-olds</w:t>
      </w:r>
      <w:r w:rsidR="00095CA3">
        <w:rPr>
          <w:rFonts w:ascii="Arial" w:hAnsi="Arial" w:cs="Arial"/>
          <w:color w:val="000000"/>
          <w:sz w:val="24"/>
          <w:szCs w:val="24"/>
        </w:rPr>
        <w:t xml:space="preserve"> has increased by 70% since 2014</w:t>
      </w:r>
      <w:r w:rsidR="000E6ADF">
        <w:rPr>
          <w:rFonts w:ascii="Arial" w:hAnsi="Arial" w:cs="Arial"/>
          <w:color w:val="000000"/>
          <w:sz w:val="24"/>
          <w:szCs w:val="24"/>
        </w:rPr>
        <w:t xml:space="preserve"> which is also </w:t>
      </w:r>
      <w:r w:rsidR="00EA6E0E">
        <w:rPr>
          <w:rFonts w:ascii="Arial" w:hAnsi="Arial" w:cs="Arial"/>
          <w:color w:val="000000"/>
          <w:sz w:val="24"/>
          <w:szCs w:val="24"/>
        </w:rPr>
        <w:t>reflected</w:t>
      </w:r>
      <w:r w:rsidR="000E6ADF">
        <w:rPr>
          <w:rFonts w:ascii="Arial" w:hAnsi="Arial" w:cs="Arial"/>
          <w:color w:val="000000"/>
          <w:sz w:val="24"/>
          <w:szCs w:val="24"/>
        </w:rPr>
        <w:t xml:space="preserve"> in hospital </w:t>
      </w:r>
      <w:r w:rsidR="00EA6E0E">
        <w:rPr>
          <w:rFonts w:ascii="Arial" w:hAnsi="Arial" w:cs="Arial"/>
          <w:color w:val="000000"/>
          <w:sz w:val="24"/>
          <w:szCs w:val="24"/>
        </w:rPr>
        <w:t>admissions for assaults by sharp objects has also increased by 70%,</w:t>
      </w:r>
      <w:r w:rsidR="00312961">
        <w:rPr>
          <w:rFonts w:ascii="Arial" w:hAnsi="Arial" w:cs="Arial"/>
          <w:color w:val="000000"/>
          <w:sz w:val="24"/>
          <w:szCs w:val="24"/>
        </w:rPr>
        <w:t xml:space="preserve"> showing a major demand for systems to be put in place to reduce </w:t>
      </w:r>
      <w:r w:rsidR="001C708C">
        <w:rPr>
          <w:rFonts w:ascii="Arial" w:hAnsi="Arial" w:cs="Arial"/>
          <w:color w:val="000000"/>
          <w:sz w:val="24"/>
          <w:szCs w:val="24"/>
        </w:rPr>
        <w:t>this figure</w:t>
      </w:r>
      <w:r w:rsidR="00685EF7">
        <w:rPr>
          <w:rFonts w:ascii="Arial" w:hAnsi="Arial" w:cs="Arial"/>
          <w:color w:val="000000"/>
          <w:sz w:val="24"/>
          <w:szCs w:val="24"/>
        </w:rPr>
        <w:t xml:space="preserve"> </w:t>
      </w:r>
      <w:r w:rsidR="002F2371" w:rsidRPr="002F2371">
        <w:rPr>
          <w:rFonts w:ascii="Arial" w:hAnsi="Arial" w:cs="Arial"/>
          <w:color w:val="000000"/>
          <w:sz w:val="24"/>
          <w:szCs w:val="24"/>
        </w:rPr>
        <w:t xml:space="preserve">(Butcher and </w:t>
      </w:r>
      <w:proofErr w:type="spellStart"/>
      <w:r w:rsidR="002F2371" w:rsidRPr="002F2371">
        <w:rPr>
          <w:rFonts w:ascii="Arial" w:hAnsi="Arial" w:cs="Arial"/>
          <w:color w:val="000000"/>
          <w:sz w:val="24"/>
          <w:szCs w:val="24"/>
        </w:rPr>
        <w:t>Schaer</w:t>
      </w:r>
      <w:proofErr w:type="spellEnd"/>
      <w:r w:rsidR="002F2371" w:rsidRPr="002F2371">
        <w:rPr>
          <w:rFonts w:ascii="Arial" w:hAnsi="Arial" w:cs="Arial"/>
          <w:color w:val="000000"/>
          <w:sz w:val="24"/>
          <w:szCs w:val="24"/>
        </w:rPr>
        <w:t>, 2019)</w:t>
      </w:r>
      <w:r w:rsidR="001C708C">
        <w:rPr>
          <w:rFonts w:ascii="Arial" w:hAnsi="Arial" w:cs="Arial"/>
          <w:color w:val="000000"/>
          <w:sz w:val="24"/>
          <w:szCs w:val="24"/>
        </w:rPr>
        <w:t xml:space="preserve">. </w:t>
      </w:r>
      <w:r w:rsidR="00737F4B">
        <w:rPr>
          <w:rFonts w:ascii="Arial" w:hAnsi="Arial" w:cs="Arial"/>
          <w:color w:val="000000"/>
          <w:sz w:val="24"/>
          <w:szCs w:val="24"/>
        </w:rPr>
        <w:t xml:space="preserve">How does this </w:t>
      </w:r>
      <w:r w:rsidR="00ED28DB">
        <w:rPr>
          <w:rFonts w:ascii="Arial" w:hAnsi="Arial" w:cs="Arial"/>
          <w:color w:val="000000"/>
          <w:sz w:val="24"/>
          <w:szCs w:val="24"/>
        </w:rPr>
        <w:t xml:space="preserve">effect children becoming involved in gangs? </w:t>
      </w:r>
      <w:r w:rsidR="00355C5E">
        <w:rPr>
          <w:rFonts w:ascii="Arial" w:hAnsi="Arial" w:cs="Arial"/>
          <w:color w:val="000000"/>
          <w:sz w:val="24"/>
          <w:szCs w:val="24"/>
        </w:rPr>
        <w:t>It has been state</w:t>
      </w:r>
      <w:r w:rsidR="00B1253D">
        <w:rPr>
          <w:rFonts w:ascii="Arial" w:hAnsi="Arial" w:cs="Arial"/>
          <w:color w:val="000000"/>
          <w:sz w:val="24"/>
          <w:szCs w:val="24"/>
        </w:rPr>
        <w:t>d</w:t>
      </w:r>
      <w:r w:rsidR="00355C5E">
        <w:rPr>
          <w:rFonts w:ascii="Arial" w:hAnsi="Arial" w:cs="Arial"/>
          <w:color w:val="000000"/>
          <w:sz w:val="24"/>
          <w:szCs w:val="24"/>
        </w:rPr>
        <w:t xml:space="preserve"> by (Haines and Case, </w:t>
      </w:r>
      <w:r w:rsidR="00FB5372">
        <w:rPr>
          <w:rFonts w:ascii="Arial" w:hAnsi="Arial" w:cs="Arial"/>
          <w:color w:val="000000"/>
          <w:sz w:val="24"/>
          <w:szCs w:val="24"/>
        </w:rPr>
        <w:t>2019</w:t>
      </w:r>
      <w:r w:rsidR="00355C5E">
        <w:rPr>
          <w:rFonts w:ascii="Arial" w:hAnsi="Arial" w:cs="Arial"/>
          <w:color w:val="000000"/>
          <w:sz w:val="24"/>
          <w:szCs w:val="24"/>
        </w:rPr>
        <w:t xml:space="preserve">) </w:t>
      </w:r>
      <w:r w:rsidR="00FB5372">
        <w:rPr>
          <w:rFonts w:ascii="Arial" w:hAnsi="Arial" w:cs="Arial"/>
          <w:color w:val="000000"/>
          <w:sz w:val="24"/>
          <w:szCs w:val="24"/>
        </w:rPr>
        <w:t xml:space="preserve">that knife crime is very complex </w:t>
      </w:r>
      <w:r w:rsidR="00DD42CF">
        <w:rPr>
          <w:rFonts w:ascii="Arial" w:hAnsi="Arial" w:cs="Arial"/>
          <w:color w:val="000000"/>
          <w:sz w:val="24"/>
          <w:szCs w:val="24"/>
        </w:rPr>
        <w:t xml:space="preserve">in how it effects society. It </w:t>
      </w:r>
      <w:r w:rsidR="00166428">
        <w:rPr>
          <w:rFonts w:ascii="Arial" w:hAnsi="Arial" w:cs="Arial"/>
          <w:color w:val="000000"/>
          <w:sz w:val="24"/>
          <w:szCs w:val="24"/>
        </w:rPr>
        <w:t>is a trait of a</w:t>
      </w:r>
      <w:r w:rsidR="00DD42CF">
        <w:rPr>
          <w:rFonts w:ascii="Arial" w:hAnsi="Arial" w:cs="Arial"/>
          <w:color w:val="000000"/>
          <w:sz w:val="24"/>
          <w:szCs w:val="24"/>
        </w:rPr>
        <w:t xml:space="preserve"> toxic environment </w:t>
      </w:r>
      <w:r w:rsidR="00166428">
        <w:rPr>
          <w:rFonts w:ascii="Arial" w:hAnsi="Arial" w:cs="Arial"/>
          <w:color w:val="000000"/>
          <w:sz w:val="24"/>
          <w:szCs w:val="24"/>
        </w:rPr>
        <w:t xml:space="preserve">that has been created by adults around children. </w:t>
      </w:r>
      <w:r w:rsidR="00BB794E">
        <w:rPr>
          <w:rFonts w:ascii="Arial" w:hAnsi="Arial" w:cs="Arial"/>
          <w:color w:val="000000"/>
          <w:sz w:val="24"/>
          <w:szCs w:val="24"/>
        </w:rPr>
        <w:t xml:space="preserve">This toxic environment </w:t>
      </w:r>
      <w:r w:rsidR="00BB794E">
        <w:rPr>
          <w:rFonts w:ascii="Arial" w:hAnsi="Arial" w:cs="Arial"/>
          <w:color w:val="000000"/>
          <w:sz w:val="24"/>
          <w:szCs w:val="24"/>
        </w:rPr>
        <w:lastRenderedPageBreak/>
        <w:t xml:space="preserve">leaves children </w:t>
      </w:r>
      <w:r w:rsidR="005A1BE3">
        <w:rPr>
          <w:rFonts w:ascii="Arial" w:hAnsi="Arial" w:cs="Arial"/>
          <w:color w:val="000000"/>
          <w:sz w:val="24"/>
          <w:szCs w:val="24"/>
        </w:rPr>
        <w:t>disaffected</w:t>
      </w:r>
      <w:r w:rsidR="009D5BE3">
        <w:rPr>
          <w:rFonts w:ascii="Arial" w:hAnsi="Arial" w:cs="Arial"/>
          <w:color w:val="000000"/>
          <w:sz w:val="24"/>
          <w:szCs w:val="24"/>
        </w:rPr>
        <w:t xml:space="preserve">, fearful and vengeful this causes them to be scared and provoked into carrying knives and </w:t>
      </w:r>
      <w:r w:rsidR="00781B27">
        <w:rPr>
          <w:rFonts w:ascii="Arial" w:hAnsi="Arial" w:cs="Arial"/>
          <w:color w:val="000000"/>
          <w:sz w:val="24"/>
          <w:szCs w:val="24"/>
        </w:rPr>
        <w:t xml:space="preserve">joining gangs. </w:t>
      </w:r>
    </w:p>
    <w:p w14:paraId="7E383CF7" w14:textId="22B9E0F6" w:rsidR="008F630E" w:rsidRDefault="008F630E" w:rsidP="00A11450">
      <w:pPr>
        <w:spacing w:line="480" w:lineRule="auto"/>
        <w:rPr>
          <w:rFonts w:ascii="Arial" w:hAnsi="Arial" w:cs="Arial"/>
          <w:color w:val="000000"/>
          <w:sz w:val="24"/>
          <w:szCs w:val="24"/>
        </w:rPr>
      </w:pPr>
      <w:r>
        <w:rPr>
          <w:rFonts w:ascii="Arial" w:hAnsi="Arial" w:cs="Arial"/>
          <w:color w:val="000000"/>
          <w:sz w:val="24"/>
          <w:szCs w:val="24"/>
        </w:rPr>
        <w:t xml:space="preserve">80% percent of prolific offenders began committing crime </w:t>
      </w:r>
      <w:r w:rsidR="0090067D">
        <w:rPr>
          <w:rFonts w:ascii="Arial" w:hAnsi="Arial" w:cs="Arial"/>
          <w:color w:val="000000"/>
          <w:sz w:val="24"/>
          <w:szCs w:val="24"/>
        </w:rPr>
        <w:t xml:space="preserve">whilst </w:t>
      </w:r>
      <w:r w:rsidR="00F3160C">
        <w:rPr>
          <w:rFonts w:ascii="Arial" w:hAnsi="Arial" w:cs="Arial"/>
          <w:color w:val="000000"/>
          <w:sz w:val="24"/>
          <w:szCs w:val="24"/>
        </w:rPr>
        <w:t xml:space="preserve">they are children, this </w:t>
      </w:r>
      <w:r w:rsidR="0056593A">
        <w:rPr>
          <w:rFonts w:ascii="Arial" w:hAnsi="Arial" w:cs="Arial"/>
          <w:color w:val="000000"/>
          <w:sz w:val="24"/>
          <w:szCs w:val="24"/>
        </w:rPr>
        <w:t>late intervention costs</w:t>
      </w:r>
      <w:r w:rsidR="00F3160C">
        <w:rPr>
          <w:rFonts w:ascii="Arial" w:hAnsi="Arial" w:cs="Arial"/>
          <w:color w:val="000000"/>
          <w:sz w:val="24"/>
          <w:szCs w:val="24"/>
        </w:rPr>
        <w:t xml:space="preserve"> the e</w:t>
      </w:r>
      <w:r w:rsidR="00E579CF">
        <w:rPr>
          <w:rFonts w:ascii="Arial" w:hAnsi="Arial" w:cs="Arial"/>
          <w:color w:val="000000"/>
          <w:sz w:val="24"/>
          <w:szCs w:val="24"/>
        </w:rPr>
        <w:t xml:space="preserve">conomy an estimated £17 billion per year </w:t>
      </w:r>
      <w:r w:rsidR="00CA6753">
        <w:rPr>
          <w:rFonts w:ascii="Arial" w:hAnsi="Arial" w:cs="Arial"/>
          <w:color w:val="000000"/>
          <w:sz w:val="24"/>
          <w:szCs w:val="24"/>
        </w:rPr>
        <w:t>(GOV.UK, 2022). For th</w:t>
      </w:r>
      <w:r w:rsidR="00502D6D">
        <w:rPr>
          <w:rFonts w:ascii="Arial" w:hAnsi="Arial" w:cs="Arial"/>
          <w:color w:val="000000"/>
          <w:sz w:val="24"/>
          <w:szCs w:val="24"/>
        </w:rPr>
        <w:t>ese</w:t>
      </w:r>
      <w:r w:rsidR="00CA6753">
        <w:rPr>
          <w:rFonts w:ascii="Arial" w:hAnsi="Arial" w:cs="Arial"/>
          <w:color w:val="000000"/>
          <w:sz w:val="24"/>
          <w:szCs w:val="24"/>
        </w:rPr>
        <w:t xml:space="preserve"> </w:t>
      </w:r>
      <w:r w:rsidR="008E189F">
        <w:rPr>
          <w:rFonts w:ascii="Arial" w:hAnsi="Arial" w:cs="Arial"/>
          <w:color w:val="000000"/>
          <w:sz w:val="24"/>
          <w:szCs w:val="24"/>
        </w:rPr>
        <w:t>reason</w:t>
      </w:r>
      <w:r w:rsidR="00502D6D">
        <w:rPr>
          <w:rFonts w:ascii="Arial" w:hAnsi="Arial" w:cs="Arial"/>
          <w:color w:val="000000"/>
          <w:sz w:val="24"/>
          <w:szCs w:val="24"/>
        </w:rPr>
        <w:t xml:space="preserve">s </w:t>
      </w:r>
      <w:r w:rsidR="00215169">
        <w:rPr>
          <w:rFonts w:ascii="Arial" w:hAnsi="Arial" w:cs="Arial"/>
          <w:color w:val="000000"/>
          <w:sz w:val="24"/>
          <w:szCs w:val="24"/>
        </w:rPr>
        <w:t xml:space="preserve">it is often found </w:t>
      </w:r>
      <w:r w:rsidR="005507EE">
        <w:rPr>
          <w:rFonts w:ascii="Arial" w:hAnsi="Arial" w:cs="Arial"/>
          <w:color w:val="000000"/>
          <w:sz w:val="24"/>
          <w:szCs w:val="24"/>
        </w:rPr>
        <w:t xml:space="preserve">that youth offending is found at the heart of </w:t>
      </w:r>
      <w:r w:rsidR="00071384">
        <w:rPr>
          <w:rFonts w:ascii="Arial" w:hAnsi="Arial" w:cs="Arial"/>
          <w:color w:val="000000"/>
          <w:sz w:val="24"/>
          <w:szCs w:val="24"/>
        </w:rPr>
        <w:t xml:space="preserve">many </w:t>
      </w:r>
      <w:r w:rsidR="00B17352">
        <w:rPr>
          <w:rFonts w:ascii="Arial" w:hAnsi="Arial" w:cs="Arial"/>
          <w:color w:val="000000"/>
          <w:sz w:val="24"/>
          <w:szCs w:val="24"/>
        </w:rPr>
        <w:t>communities</w:t>
      </w:r>
      <w:r w:rsidR="00071384">
        <w:rPr>
          <w:rFonts w:ascii="Arial" w:hAnsi="Arial" w:cs="Arial"/>
          <w:color w:val="000000"/>
          <w:sz w:val="24"/>
          <w:szCs w:val="24"/>
        </w:rPr>
        <w:t xml:space="preserve"> policing programmes </w:t>
      </w:r>
      <w:r w:rsidR="00D4362E">
        <w:rPr>
          <w:rFonts w:ascii="Arial" w:hAnsi="Arial" w:cs="Arial"/>
          <w:color w:val="000000"/>
          <w:sz w:val="24"/>
          <w:szCs w:val="24"/>
        </w:rPr>
        <w:t>(</w:t>
      </w:r>
      <w:r w:rsidR="00B17352">
        <w:rPr>
          <w:rFonts w:ascii="Arial" w:hAnsi="Arial" w:cs="Arial"/>
          <w:color w:val="000000"/>
          <w:sz w:val="24"/>
          <w:szCs w:val="24"/>
        </w:rPr>
        <w:t xml:space="preserve">Williamson, </w:t>
      </w:r>
      <w:proofErr w:type="gramStart"/>
      <w:r w:rsidR="00B17352">
        <w:rPr>
          <w:rFonts w:ascii="Arial" w:hAnsi="Arial" w:cs="Arial"/>
          <w:color w:val="000000"/>
          <w:sz w:val="24"/>
          <w:szCs w:val="24"/>
        </w:rPr>
        <w:t>Ashby</w:t>
      </w:r>
      <w:proofErr w:type="gramEnd"/>
      <w:r w:rsidR="00B17352">
        <w:rPr>
          <w:rFonts w:ascii="Arial" w:hAnsi="Arial" w:cs="Arial"/>
          <w:color w:val="000000"/>
          <w:sz w:val="24"/>
          <w:szCs w:val="24"/>
        </w:rPr>
        <w:t xml:space="preserve"> and Webber,2005).</w:t>
      </w:r>
      <w:r w:rsidR="00D4362E">
        <w:rPr>
          <w:rFonts w:ascii="Arial" w:hAnsi="Arial" w:cs="Arial"/>
          <w:color w:val="000000"/>
          <w:sz w:val="24"/>
          <w:szCs w:val="24"/>
        </w:rPr>
        <w:t xml:space="preserve"> T</w:t>
      </w:r>
      <w:r w:rsidR="00B34A86">
        <w:rPr>
          <w:rFonts w:ascii="Arial" w:hAnsi="Arial" w:cs="Arial"/>
          <w:color w:val="000000"/>
          <w:sz w:val="24"/>
          <w:szCs w:val="24"/>
        </w:rPr>
        <w:t xml:space="preserve">he government is investing £300 million </w:t>
      </w:r>
      <w:r w:rsidR="00EA3F65">
        <w:rPr>
          <w:rFonts w:ascii="Arial" w:hAnsi="Arial" w:cs="Arial"/>
          <w:color w:val="000000"/>
          <w:sz w:val="24"/>
          <w:szCs w:val="24"/>
        </w:rPr>
        <w:t xml:space="preserve">with the aim to </w:t>
      </w:r>
      <w:r w:rsidR="00E731D2">
        <w:rPr>
          <w:rFonts w:ascii="Arial" w:hAnsi="Arial" w:cs="Arial"/>
          <w:color w:val="000000"/>
          <w:sz w:val="24"/>
          <w:szCs w:val="24"/>
        </w:rPr>
        <w:t xml:space="preserve">identify and </w:t>
      </w:r>
      <w:r w:rsidR="00EA3F65">
        <w:rPr>
          <w:rFonts w:ascii="Arial" w:hAnsi="Arial" w:cs="Arial"/>
          <w:color w:val="000000"/>
          <w:sz w:val="24"/>
          <w:szCs w:val="24"/>
        </w:rPr>
        <w:t>prevent youth offending earlier</w:t>
      </w:r>
      <w:r w:rsidR="00715D3B">
        <w:rPr>
          <w:rFonts w:ascii="Arial" w:hAnsi="Arial" w:cs="Arial"/>
          <w:color w:val="000000"/>
          <w:sz w:val="24"/>
          <w:szCs w:val="24"/>
        </w:rPr>
        <w:t xml:space="preserve">. It is hoped that </w:t>
      </w:r>
      <w:r w:rsidR="009F3C4B">
        <w:rPr>
          <w:rFonts w:ascii="Arial" w:hAnsi="Arial" w:cs="Arial"/>
          <w:color w:val="000000"/>
          <w:sz w:val="24"/>
          <w:szCs w:val="24"/>
        </w:rPr>
        <w:t xml:space="preserve">this will aid in reducing the likely hood of youths reoffending or committing more serious crimes. </w:t>
      </w:r>
      <w:r w:rsidR="004A44F9">
        <w:rPr>
          <w:rFonts w:ascii="Arial" w:hAnsi="Arial" w:cs="Arial"/>
          <w:color w:val="000000"/>
          <w:sz w:val="24"/>
          <w:szCs w:val="24"/>
        </w:rPr>
        <w:t xml:space="preserve">Should this be effective </w:t>
      </w:r>
      <w:r w:rsidR="00456301">
        <w:rPr>
          <w:rFonts w:ascii="Arial" w:hAnsi="Arial" w:cs="Arial"/>
          <w:color w:val="000000"/>
          <w:sz w:val="24"/>
          <w:szCs w:val="24"/>
        </w:rPr>
        <w:t xml:space="preserve">it would allow the economy to be less effected </w:t>
      </w:r>
      <w:r w:rsidR="00802D15">
        <w:rPr>
          <w:rFonts w:ascii="Arial" w:hAnsi="Arial" w:cs="Arial"/>
          <w:color w:val="000000"/>
          <w:sz w:val="24"/>
          <w:szCs w:val="24"/>
        </w:rPr>
        <w:t xml:space="preserve">by the late </w:t>
      </w:r>
      <w:r w:rsidR="00816240">
        <w:rPr>
          <w:rFonts w:ascii="Arial" w:hAnsi="Arial" w:cs="Arial"/>
          <w:color w:val="000000"/>
          <w:sz w:val="24"/>
          <w:szCs w:val="24"/>
        </w:rPr>
        <w:t>intervention costs</w:t>
      </w:r>
      <w:r w:rsidR="002671A9">
        <w:rPr>
          <w:rFonts w:ascii="Arial" w:hAnsi="Arial" w:cs="Arial"/>
          <w:color w:val="000000"/>
          <w:sz w:val="24"/>
          <w:szCs w:val="24"/>
        </w:rPr>
        <w:t xml:space="preserve"> </w:t>
      </w:r>
      <w:r w:rsidR="00D4362E">
        <w:rPr>
          <w:rFonts w:ascii="Arial" w:hAnsi="Arial" w:cs="Arial"/>
          <w:color w:val="000000"/>
          <w:sz w:val="24"/>
          <w:szCs w:val="24"/>
        </w:rPr>
        <w:t>(</w:t>
      </w:r>
      <w:r w:rsidR="002671A9">
        <w:rPr>
          <w:rFonts w:ascii="Arial" w:hAnsi="Arial" w:cs="Arial"/>
          <w:color w:val="000000"/>
          <w:sz w:val="24"/>
          <w:szCs w:val="24"/>
        </w:rPr>
        <w:t>GOV.UK, 2022).</w:t>
      </w:r>
    </w:p>
    <w:p w14:paraId="7A7AFF63" w14:textId="26E96AB3" w:rsidR="006653B1" w:rsidRDefault="00C23A7B" w:rsidP="00A11450">
      <w:pPr>
        <w:spacing w:line="480" w:lineRule="auto"/>
        <w:rPr>
          <w:rFonts w:ascii="Arial" w:hAnsi="Arial" w:cs="Arial"/>
          <w:color w:val="000000"/>
          <w:sz w:val="24"/>
          <w:szCs w:val="24"/>
        </w:rPr>
      </w:pPr>
      <w:r>
        <w:rPr>
          <w:rFonts w:ascii="Arial" w:hAnsi="Arial" w:cs="Arial"/>
          <w:color w:val="000000"/>
          <w:sz w:val="24"/>
          <w:szCs w:val="24"/>
        </w:rPr>
        <w:t xml:space="preserve">There </w:t>
      </w:r>
      <w:r w:rsidR="0027784C">
        <w:rPr>
          <w:rFonts w:ascii="Arial" w:hAnsi="Arial" w:cs="Arial"/>
          <w:color w:val="000000"/>
          <w:sz w:val="24"/>
          <w:szCs w:val="24"/>
        </w:rPr>
        <w:t xml:space="preserve">are </w:t>
      </w:r>
      <w:r>
        <w:rPr>
          <w:rFonts w:ascii="Arial" w:hAnsi="Arial" w:cs="Arial"/>
          <w:color w:val="000000"/>
          <w:sz w:val="24"/>
          <w:szCs w:val="24"/>
        </w:rPr>
        <w:t xml:space="preserve">many reasons why children are </w:t>
      </w:r>
      <w:r w:rsidR="0027784C">
        <w:rPr>
          <w:rFonts w:ascii="Arial" w:hAnsi="Arial" w:cs="Arial"/>
          <w:color w:val="000000"/>
          <w:sz w:val="24"/>
          <w:szCs w:val="24"/>
        </w:rPr>
        <w:t>mo</w:t>
      </w:r>
      <w:r w:rsidR="00136AA5">
        <w:rPr>
          <w:rFonts w:ascii="Arial" w:hAnsi="Arial" w:cs="Arial"/>
          <w:color w:val="000000"/>
          <w:sz w:val="24"/>
          <w:szCs w:val="24"/>
        </w:rPr>
        <w:t xml:space="preserve">re likely to be exploited into committing crimes </w:t>
      </w:r>
      <w:r w:rsidR="00B72EB8">
        <w:rPr>
          <w:rFonts w:ascii="Arial" w:hAnsi="Arial" w:cs="Arial"/>
          <w:color w:val="000000"/>
          <w:sz w:val="24"/>
          <w:szCs w:val="24"/>
        </w:rPr>
        <w:t xml:space="preserve">which might be down the age, </w:t>
      </w:r>
      <w:r w:rsidR="006A6997">
        <w:rPr>
          <w:rFonts w:ascii="Arial" w:hAnsi="Arial" w:cs="Arial"/>
          <w:color w:val="000000"/>
          <w:sz w:val="24"/>
          <w:szCs w:val="24"/>
        </w:rPr>
        <w:t>position,</w:t>
      </w:r>
      <w:r w:rsidR="00B72EB8">
        <w:rPr>
          <w:rFonts w:ascii="Arial" w:hAnsi="Arial" w:cs="Arial"/>
          <w:color w:val="000000"/>
          <w:sz w:val="24"/>
          <w:szCs w:val="24"/>
        </w:rPr>
        <w:t xml:space="preserve"> or status but there is always an imbalance of power </w:t>
      </w:r>
      <w:r w:rsidR="00264F62">
        <w:rPr>
          <w:rFonts w:ascii="Arial" w:hAnsi="Arial" w:cs="Arial"/>
          <w:color w:val="000000"/>
          <w:sz w:val="24"/>
          <w:szCs w:val="24"/>
        </w:rPr>
        <w:t xml:space="preserve">which makes children more likely to be targeted </w:t>
      </w:r>
      <w:r w:rsidR="00D4309A">
        <w:rPr>
          <w:rFonts w:ascii="Arial" w:hAnsi="Arial" w:cs="Arial"/>
          <w:color w:val="000000"/>
          <w:sz w:val="24"/>
          <w:szCs w:val="24"/>
        </w:rPr>
        <w:t xml:space="preserve">(The Children’s Society, </w:t>
      </w:r>
      <w:proofErr w:type="spellStart"/>
      <w:r w:rsidR="00D4309A">
        <w:rPr>
          <w:rFonts w:ascii="Arial" w:hAnsi="Arial" w:cs="Arial"/>
          <w:color w:val="000000"/>
          <w:sz w:val="24"/>
          <w:szCs w:val="24"/>
        </w:rPr>
        <w:t>n.d</w:t>
      </w:r>
      <w:proofErr w:type="spellEnd"/>
      <w:r w:rsidR="00D4309A">
        <w:rPr>
          <w:rFonts w:ascii="Arial" w:hAnsi="Arial" w:cs="Arial"/>
          <w:color w:val="000000"/>
          <w:sz w:val="24"/>
          <w:szCs w:val="24"/>
        </w:rPr>
        <w:t>).</w:t>
      </w:r>
      <w:r w:rsidR="00A02A6B">
        <w:rPr>
          <w:rFonts w:ascii="Arial" w:hAnsi="Arial" w:cs="Arial"/>
          <w:color w:val="000000"/>
          <w:sz w:val="24"/>
          <w:szCs w:val="24"/>
        </w:rPr>
        <w:t xml:space="preserve"> </w:t>
      </w:r>
      <w:r w:rsidR="00D76141">
        <w:rPr>
          <w:rFonts w:ascii="Arial" w:hAnsi="Arial" w:cs="Arial"/>
          <w:color w:val="000000"/>
          <w:sz w:val="24"/>
          <w:szCs w:val="24"/>
        </w:rPr>
        <w:t>So,</w:t>
      </w:r>
      <w:r w:rsidR="00CF0897">
        <w:rPr>
          <w:rFonts w:ascii="Arial" w:hAnsi="Arial" w:cs="Arial"/>
          <w:color w:val="000000"/>
          <w:sz w:val="24"/>
          <w:szCs w:val="24"/>
        </w:rPr>
        <w:t xml:space="preserve"> when dealing with a child that is offending </w:t>
      </w:r>
      <w:r w:rsidR="00D24E55">
        <w:rPr>
          <w:rFonts w:ascii="Arial" w:hAnsi="Arial" w:cs="Arial"/>
          <w:color w:val="000000"/>
          <w:sz w:val="24"/>
          <w:szCs w:val="24"/>
        </w:rPr>
        <w:t xml:space="preserve">it is </w:t>
      </w:r>
      <w:r w:rsidR="002B4C70">
        <w:rPr>
          <w:rFonts w:ascii="Arial" w:hAnsi="Arial" w:cs="Arial"/>
          <w:color w:val="000000"/>
          <w:sz w:val="24"/>
          <w:szCs w:val="24"/>
        </w:rPr>
        <w:t xml:space="preserve">important </w:t>
      </w:r>
      <w:r w:rsidR="00764FDF">
        <w:rPr>
          <w:rFonts w:ascii="Arial" w:hAnsi="Arial" w:cs="Arial"/>
          <w:color w:val="000000"/>
          <w:sz w:val="24"/>
          <w:szCs w:val="24"/>
        </w:rPr>
        <w:t xml:space="preserve">to discover if there </w:t>
      </w:r>
      <w:proofErr w:type="gramStart"/>
      <w:r w:rsidR="00764FDF">
        <w:rPr>
          <w:rFonts w:ascii="Arial" w:hAnsi="Arial" w:cs="Arial"/>
          <w:color w:val="000000"/>
          <w:sz w:val="24"/>
          <w:szCs w:val="24"/>
        </w:rPr>
        <w:t>is</w:t>
      </w:r>
      <w:proofErr w:type="gramEnd"/>
      <w:r w:rsidR="00764FDF">
        <w:rPr>
          <w:rFonts w:ascii="Arial" w:hAnsi="Arial" w:cs="Arial"/>
          <w:color w:val="000000"/>
          <w:sz w:val="24"/>
          <w:szCs w:val="24"/>
        </w:rPr>
        <w:t xml:space="preserve"> signs that the child is being coerced into </w:t>
      </w:r>
      <w:r w:rsidR="002C317C">
        <w:rPr>
          <w:rFonts w:ascii="Arial" w:hAnsi="Arial" w:cs="Arial"/>
          <w:color w:val="000000"/>
          <w:sz w:val="24"/>
          <w:szCs w:val="24"/>
        </w:rPr>
        <w:t xml:space="preserve">offending. </w:t>
      </w:r>
      <w:r w:rsidR="00F55A58">
        <w:rPr>
          <w:rFonts w:ascii="Arial" w:hAnsi="Arial" w:cs="Arial"/>
          <w:color w:val="000000"/>
          <w:sz w:val="24"/>
          <w:szCs w:val="24"/>
        </w:rPr>
        <w:t xml:space="preserve">As </w:t>
      </w:r>
      <w:r w:rsidR="00A659A8">
        <w:rPr>
          <w:rFonts w:ascii="Arial" w:hAnsi="Arial" w:cs="Arial"/>
          <w:color w:val="000000"/>
          <w:sz w:val="24"/>
          <w:szCs w:val="24"/>
        </w:rPr>
        <w:t xml:space="preserve">the abuser will use </w:t>
      </w:r>
      <w:r w:rsidR="003D4F44">
        <w:rPr>
          <w:rFonts w:ascii="Arial" w:hAnsi="Arial" w:cs="Arial"/>
          <w:color w:val="000000"/>
          <w:sz w:val="24"/>
          <w:szCs w:val="24"/>
        </w:rPr>
        <w:t xml:space="preserve">differing </w:t>
      </w:r>
      <w:r w:rsidR="00A659A8">
        <w:rPr>
          <w:rFonts w:ascii="Arial" w:hAnsi="Arial" w:cs="Arial"/>
          <w:color w:val="000000"/>
          <w:sz w:val="24"/>
          <w:szCs w:val="24"/>
        </w:rPr>
        <w:t xml:space="preserve">tactics </w:t>
      </w:r>
      <w:r w:rsidR="003D4F44">
        <w:rPr>
          <w:rFonts w:ascii="Arial" w:hAnsi="Arial" w:cs="Arial"/>
          <w:color w:val="000000"/>
          <w:sz w:val="24"/>
          <w:szCs w:val="24"/>
        </w:rPr>
        <w:t xml:space="preserve">so the child </w:t>
      </w:r>
      <w:r w:rsidR="00C92C8D">
        <w:rPr>
          <w:rFonts w:ascii="Arial" w:hAnsi="Arial" w:cs="Arial"/>
          <w:color w:val="000000"/>
          <w:sz w:val="24"/>
          <w:szCs w:val="24"/>
        </w:rPr>
        <w:t>gains a false sense of pride which will</w:t>
      </w:r>
      <w:r w:rsidR="002773DA">
        <w:rPr>
          <w:rFonts w:ascii="Arial" w:hAnsi="Arial" w:cs="Arial"/>
          <w:color w:val="000000"/>
          <w:sz w:val="24"/>
          <w:szCs w:val="24"/>
        </w:rPr>
        <w:t xml:space="preserve"> also</w:t>
      </w:r>
      <w:r w:rsidR="00C92C8D">
        <w:rPr>
          <w:rFonts w:ascii="Arial" w:hAnsi="Arial" w:cs="Arial"/>
          <w:color w:val="000000"/>
          <w:sz w:val="24"/>
          <w:szCs w:val="24"/>
        </w:rPr>
        <w:t xml:space="preserve"> blur the lines of what is good and what is bad</w:t>
      </w:r>
      <w:r w:rsidR="002773DA">
        <w:rPr>
          <w:rFonts w:ascii="Arial" w:hAnsi="Arial" w:cs="Arial"/>
          <w:color w:val="000000"/>
          <w:sz w:val="24"/>
          <w:szCs w:val="24"/>
        </w:rPr>
        <w:t xml:space="preserve"> (The Children’s Society, </w:t>
      </w:r>
      <w:proofErr w:type="spellStart"/>
      <w:r w:rsidR="002773DA">
        <w:rPr>
          <w:rFonts w:ascii="Arial" w:hAnsi="Arial" w:cs="Arial"/>
          <w:color w:val="000000"/>
          <w:sz w:val="24"/>
          <w:szCs w:val="24"/>
        </w:rPr>
        <w:t>n</w:t>
      </w:r>
      <w:r w:rsidR="0037266D">
        <w:rPr>
          <w:rFonts w:ascii="Arial" w:hAnsi="Arial" w:cs="Arial"/>
          <w:color w:val="000000"/>
          <w:sz w:val="24"/>
          <w:szCs w:val="24"/>
        </w:rPr>
        <w:t>.d</w:t>
      </w:r>
      <w:proofErr w:type="spellEnd"/>
      <w:r w:rsidR="0037266D">
        <w:rPr>
          <w:rFonts w:ascii="Arial" w:hAnsi="Arial" w:cs="Arial"/>
          <w:color w:val="000000"/>
          <w:sz w:val="24"/>
          <w:szCs w:val="24"/>
        </w:rPr>
        <w:t xml:space="preserve">). </w:t>
      </w:r>
    </w:p>
    <w:p w14:paraId="4D6C28EB" w14:textId="77777777" w:rsidR="004F40AC" w:rsidRDefault="00BF224F" w:rsidP="00A11450">
      <w:pPr>
        <w:spacing w:line="480" w:lineRule="auto"/>
        <w:rPr>
          <w:rFonts w:ascii="Arial" w:hAnsi="Arial" w:cs="Arial"/>
          <w:color w:val="000000"/>
          <w:sz w:val="24"/>
          <w:szCs w:val="24"/>
        </w:rPr>
      </w:pPr>
      <w:r>
        <w:rPr>
          <w:rFonts w:ascii="Arial" w:hAnsi="Arial" w:cs="Arial"/>
          <w:color w:val="000000"/>
          <w:sz w:val="24"/>
          <w:szCs w:val="24"/>
        </w:rPr>
        <w:t xml:space="preserve">To </w:t>
      </w:r>
      <w:r w:rsidR="005E4BAC">
        <w:rPr>
          <w:rFonts w:ascii="Arial" w:hAnsi="Arial" w:cs="Arial"/>
          <w:color w:val="000000"/>
          <w:sz w:val="24"/>
          <w:szCs w:val="24"/>
        </w:rPr>
        <w:t xml:space="preserve">reduce the risk of children being involved in this pattern and </w:t>
      </w:r>
      <w:r w:rsidR="00D23430">
        <w:rPr>
          <w:rFonts w:ascii="Arial" w:hAnsi="Arial" w:cs="Arial"/>
          <w:color w:val="000000"/>
          <w:sz w:val="24"/>
          <w:szCs w:val="24"/>
        </w:rPr>
        <w:t>identify who is at risk a concept called Adverse Chi</w:t>
      </w:r>
      <w:r w:rsidR="00D72F49">
        <w:rPr>
          <w:rFonts w:ascii="Arial" w:hAnsi="Arial" w:cs="Arial"/>
          <w:color w:val="000000"/>
          <w:sz w:val="24"/>
          <w:szCs w:val="24"/>
        </w:rPr>
        <w:t>ldhood Experiences (</w:t>
      </w:r>
      <w:r w:rsidR="00D23430">
        <w:rPr>
          <w:rFonts w:ascii="Arial" w:hAnsi="Arial" w:cs="Arial"/>
          <w:color w:val="000000"/>
          <w:sz w:val="24"/>
          <w:szCs w:val="24"/>
        </w:rPr>
        <w:t>ACEs</w:t>
      </w:r>
      <w:r w:rsidR="00D72F49">
        <w:rPr>
          <w:rFonts w:ascii="Arial" w:hAnsi="Arial" w:cs="Arial"/>
          <w:color w:val="000000"/>
          <w:sz w:val="24"/>
          <w:szCs w:val="24"/>
        </w:rPr>
        <w:t xml:space="preserve">) </w:t>
      </w:r>
      <w:r w:rsidR="000F1BAD">
        <w:rPr>
          <w:rFonts w:ascii="Arial" w:hAnsi="Arial" w:cs="Arial"/>
          <w:color w:val="000000"/>
          <w:sz w:val="24"/>
          <w:szCs w:val="24"/>
        </w:rPr>
        <w:t>has been developed, th</w:t>
      </w:r>
      <w:r w:rsidR="00A67EF5">
        <w:rPr>
          <w:rFonts w:ascii="Arial" w:hAnsi="Arial" w:cs="Arial"/>
          <w:color w:val="000000"/>
          <w:sz w:val="24"/>
          <w:szCs w:val="24"/>
        </w:rPr>
        <w:t xml:space="preserve">ese are highly stressful or traumatic </w:t>
      </w:r>
      <w:r w:rsidR="00F74D2A">
        <w:rPr>
          <w:rFonts w:ascii="Arial" w:hAnsi="Arial" w:cs="Arial"/>
          <w:color w:val="000000"/>
          <w:sz w:val="24"/>
          <w:szCs w:val="24"/>
        </w:rPr>
        <w:t>experiences</w:t>
      </w:r>
      <w:r w:rsidR="00A67EF5">
        <w:rPr>
          <w:rFonts w:ascii="Arial" w:hAnsi="Arial" w:cs="Arial"/>
          <w:color w:val="000000"/>
          <w:sz w:val="24"/>
          <w:szCs w:val="24"/>
        </w:rPr>
        <w:t xml:space="preserve"> that could entail a single event or </w:t>
      </w:r>
      <w:r w:rsidR="009A558A">
        <w:rPr>
          <w:rFonts w:ascii="Arial" w:hAnsi="Arial" w:cs="Arial"/>
          <w:color w:val="000000"/>
          <w:sz w:val="24"/>
          <w:szCs w:val="24"/>
        </w:rPr>
        <w:t xml:space="preserve">prolonged threats to a child’s trust, </w:t>
      </w:r>
      <w:proofErr w:type="gramStart"/>
      <w:r w:rsidR="009A558A">
        <w:rPr>
          <w:rFonts w:ascii="Arial" w:hAnsi="Arial" w:cs="Arial"/>
          <w:color w:val="000000"/>
          <w:sz w:val="24"/>
          <w:szCs w:val="24"/>
        </w:rPr>
        <w:t>safety</w:t>
      </w:r>
      <w:proofErr w:type="gramEnd"/>
      <w:r w:rsidR="009A558A">
        <w:rPr>
          <w:rFonts w:ascii="Arial" w:hAnsi="Arial" w:cs="Arial"/>
          <w:color w:val="000000"/>
          <w:sz w:val="24"/>
          <w:szCs w:val="24"/>
        </w:rPr>
        <w:t xml:space="preserve"> or </w:t>
      </w:r>
      <w:r w:rsidR="00BB32BD">
        <w:rPr>
          <w:rFonts w:ascii="Arial" w:hAnsi="Arial" w:cs="Arial"/>
          <w:color w:val="000000"/>
          <w:sz w:val="24"/>
          <w:szCs w:val="24"/>
        </w:rPr>
        <w:t>security (NHS, 2021).</w:t>
      </w:r>
      <w:r w:rsidR="00D52E4F">
        <w:rPr>
          <w:rFonts w:ascii="Arial" w:hAnsi="Arial" w:cs="Arial"/>
          <w:color w:val="000000"/>
          <w:sz w:val="24"/>
          <w:szCs w:val="24"/>
        </w:rPr>
        <w:t xml:space="preserve"> Examples </w:t>
      </w:r>
      <w:r w:rsidR="008703D0">
        <w:rPr>
          <w:rFonts w:ascii="Arial" w:hAnsi="Arial" w:cs="Arial"/>
          <w:color w:val="000000"/>
          <w:sz w:val="24"/>
          <w:szCs w:val="24"/>
        </w:rPr>
        <w:t xml:space="preserve">that would </w:t>
      </w:r>
      <w:r w:rsidR="009117CE">
        <w:rPr>
          <w:rFonts w:ascii="Arial" w:hAnsi="Arial" w:cs="Arial"/>
          <w:color w:val="000000"/>
          <w:sz w:val="24"/>
          <w:szCs w:val="24"/>
        </w:rPr>
        <w:t xml:space="preserve">cause a child to be exposed to ACEs are </w:t>
      </w:r>
      <w:r w:rsidR="00E8765D">
        <w:rPr>
          <w:rFonts w:ascii="Arial" w:hAnsi="Arial" w:cs="Arial"/>
          <w:color w:val="000000"/>
          <w:sz w:val="24"/>
          <w:szCs w:val="24"/>
        </w:rPr>
        <w:t xml:space="preserve">any </w:t>
      </w:r>
      <w:r w:rsidR="009117CE">
        <w:rPr>
          <w:rFonts w:ascii="Arial" w:hAnsi="Arial" w:cs="Arial"/>
          <w:color w:val="000000"/>
          <w:sz w:val="24"/>
          <w:szCs w:val="24"/>
        </w:rPr>
        <w:t>physical abuse</w:t>
      </w:r>
      <w:r w:rsidR="00E8765D">
        <w:rPr>
          <w:rFonts w:ascii="Arial" w:hAnsi="Arial" w:cs="Arial"/>
          <w:color w:val="000000"/>
          <w:sz w:val="24"/>
          <w:szCs w:val="24"/>
        </w:rPr>
        <w:t>, living with somebody who abused drugs or alcohol</w:t>
      </w:r>
      <w:r w:rsidR="00452DF6">
        <w:rPr>
          <w:rFonts w:ascii="Arial" w:hAnsi="Arial" w:cs="Arial"/>
          <w:color w:val="000000"/>
          <w:sz w:val="24"/>
          <w:szCs w:val="24"/>
        </w:rPr>
        <w:t xml:space="preserve">, being exposed to domestic </w:t>
      </w:r>
      <w:proofErr w:type="gramStart"/>
      <w:r w:rsidR="00452DF6">
        <w:rPr>
          <w:rFonts w:ascii="Arial" w:hAnsi="Arial" w:cs="Arial"/>
          <w:color w:val="000000"/>
          <w:sz w:val="24"/>
          <w:szCs w:val="24"/>
        </w:rPr>
        <w:t>violence</w:t>
      </w:r>
      <w:proofErr w:type="gramEnd"/>
      <w:r w:rsidR="00452DF6">
        <w:rPr>
          <w:rFonts w:ascii="Arial" w:hAnsi="Arial" w:cs="Arial"/>
          <w:color w:val="000000"/>
          <w:sz w:val="24"/>
          <w:szCs w:val="24"/>
        </w:rPr>
        <w:t xml:space="preserve"> or losing a parent.</w:t>
      </w:r>
      <w:r w:rsidR="00E8765D">
        <w:rPr>
          <w:rFonts w:ascii="Arial" w:hAnsi="Arial" w:cs="Arial"/>
          <w:color w:val="000000"/>
          <w:sz w:val="24"/>
          <w:szCs w:val="24"/>
        </w:rPr>
        <w:t xml:space="preserve"> </w:t>
      </w:r>
      <w:r w:rsidR="00BB32BD">
        <w:rPr>
          <w:rFonts w:ascii="Arial" w:hAnsi="Arial" w:cs="Arial"/>
          <w:color w:val="000000"/>
          <w:sz w:val="24"/>
          <w:szCs w:val="24"/>
        </w:rPr>
        <w:t xml:space="preserve"> </w:t>
      </w:r>
      <w:r w:rsidR="001C12A9">
        <w:rPr>
          <w:rFonts w:ascii="Arial" w:hAnsi="Arial" w:cs="Arial"/>
          <w:color w:val="000000"/>
          <w:sz w:val="24"/>
          <w:szCs w:val="24"/>
        </w:rPr>
        <w:t>The W</w:t>
      </w:r>
      <w:r w:rsidR="00043782">
        <w:rPr>
          <w:rFonts w:ascii="Arial" w:hAnsi="Arial" w:cs="Arial"/>
          <w:color w:val="000000"/>
          <w:sz w:val="24"/>
          <w:szCs w:val="24"/>
        </w:rPr>
        <w:t xml:space="preserve">ales NHS trust have completed research </w:t>
      </w:r>
      <w:r w:rsidR="003F7780">
        <w:rPr>
          <w:rFonts w:ascii="Arial" w:hAnsi="Arial" w:cs="Arial"/>
          <w:color w:val="000000"/>
          <w:sz w:val="24"/>
          <w:szCs w:val="24"/>
        </w:rPr>
        <w:t xml:space="preserve">which shows a </w:t>
      </w:r>
      <w:r w:rsidR="00EB2ABC">
        <w:rPr>
          <w:rFonts w:ascii="Arial" w:hAnsi="Arial" w:cs="Arial"/>
          <w:color w:val="000000"/>
          <w:sz w:val="24"/>
          <w:szCs w:val="24"/>
        </w:rPr>
        <w:t xml:space="preserve">solid </w:t>
      </w:r>
      <w:r w:rsidR="00EB2ABC">
        <w:rPr>
          <w:rFonts w:ascii="Arial" w:hAnsi="Arial" w:cs="Arial"/>
          <w:color w:val="000000"/>
          <w:sz w:val="24"/>
          <w:szCs w:val="24"/>
        </w:rPr>
        <w:lastRenderedPageBreak/>
        <w:t xml:space="preserve">link between </w:t>
      </w:r>
      <w:r w:rsidR="009B0391">
        <w:rPr>
          <w:rFonts w:ascii="Arial" w:hAnsi="Arial" w:cs="Arial"/>
          <w:color w:val="000000"/>
          <w:sz w:val="24"/>
          <w:szCs w:val="24"/>
        </w:rPr>
        <w:t>a child who not experienced</w:t>
      </w:r>
      <w:r w:rsidR="00EB2ABC">
        <w:rPr>
          <w:rFonts w:ascii="Arial" w:hAnsi="Arial" w:cs="Arial"/>
          <w:color w:val="000000"/>
          <w:sz w:val="24"/>
          <w:szCs w:val="24"/>
        </w:rPr>
        <w:t xml:space="preserve"> </w:t>
      </w:r>
      <w:r w:rsidR="009B0391">
        <w:rPr>
          <w:rFonts w:ascii="Arial" w:hAnsi="Arial" w:cs="Arial"/>
          <w:color w:val="000000"/>
          <w:sz w:val="24"/>
          <w:szCs w:val="24"/>
        </w:rPr>
        <w:t xml:space="preserve">an </w:t>
      </w:r>
      <w:r w:rsidR="00EB2ABC">
        <w:rPr>
          <w:rFonts w:ascii="Arial" w:hAnsi="Arial" w:cs="Arial"/>
          <w:color w:val="000000"/>
          <w:sz w:val="24"/>
          <w:szCs w:val="24"/>
        </w:rPr>
        <w:t>ACEs a</w:t>
      </w:r>
      <w:r w:rsidR="009B0391">
        <w:rPr>
          <w:rFonts w:ascii="Arial" w:hAnsi="Arial" w:cs="Arial"/>
          <w:color w:val="000000"/>
          <w:sz w:val="24"/>
          <w:szCs w:val="24"/>
        </w:rPr>
        <w:t>nd a</w:t>
      </w:r>
      <w:r w:rsidR="00EB2ABC">
        <w:rPr>
          <w:rFonts w:ascii="Arial" w:hAnsi="Arial" w:cs="Arial"/>
          <w:color w:val="000000"/>
          <w:sz w:val="24"/>
          <w:szCs w:val="24"/>
        </w:rPr>
        <w:t xml:space="preserve"> child </w:t>
      </w:r>
      <w:r w:rsidR="009B0391">
        <w:rPr>
          <w:rFonts w:ascii="Arial" w:hAnsi="Arial" w:cs="Arial"/>
          <w:color w:val="000000"/>
          <w:sz w:val="24"/>
          <w:szCs w:val="24"/>
        </w:rPr>
        <w:t xml:space="preserve">who has experienced </w:t>
      </w:r>
      <w:r w:rsidR="00A4003A">
        <w:rPr>
          <w:rFonts w:ascii="Arial" w:hAnsi="Arial" w:cs="Arial"/>
          <w:color w:val="000000"/>
          <w:sz w:val="24"/>
          <w:szCs w:val="24"/>
        </w:rPr>
        <w:t>four plus ACEs</w:t>
      </w:r>
      <w:r w:rsidR="00EB2ABC">
        <w:rPr>
          <w:rFonts w:ascii="Arial" w:hAnsi="Arial" w:cs="Arial"/>
          <w:color w:val="000000"/>
          <w:sz w:val="24"/>
          <w:szCs w:val="24"/>
        </w:rPr>
        <w:t xml:space="preserve"> and their likely hood not only to be a perpetrator of crime </w:t>
      </w:r>
      <w:r w:rsidR="00173128">
        <w:rPr>
          <w:rFonts w:ascii="Arial" w:hAnsi="Arial" w:cs="Arial"/>
          <w:color w:val="000000"/>
          <w:sz w:val="24"/>
          <w:szCs w:val="24"/>
        </w:rPr>
        <w:t xml:space="preserve">and be incarcerated at some point in their live but </w:t>
      </w:r>
      <w:r w:rsidR="00D52E4F">
        <w:rPr>
          <w:rFonts w:ascii="Arial" w:hAnsi="Arial" w:cs="Arial"/>
          <w:color w:val="000000"/>
          <w:sz w:val="24"/>
          <w:szCs w:val="24"/>
        </w:rPr>
        <w:t>also</w:t>
      </w:r>
      <w:r w:rsidR="00A4003A">
        <w:rPr>
          <w:rFonts w:ascii="Arial" w:hAnsi="Arial" w:cs="Arial"/>
          <w:color w:val="000000"/>
          <w:sz w:val="24"/>
          <w:szCs w:val="24"/>
        </w:rPr>
        <w:t xml:space="preserve"> they are</w:t>
      </w:r>
      <w:r w:rsidR="00D52E4F">
        <w:rPr>
          <w:rFonts w:ascii="Arial" w:hAnsi="Arial" w:cs="Arial"/>
          <w:color w:val="000000"/>
          <w:sz w:val="24"/>
          <w:szCs w:val="24"/>
        </w:rPr>
        <w:t xml:space="preserve"> more likely to be the victim of crime</w:t>
      </w:r>
      <w:r w:rsidR="003A6F2A">
        <w:rPr>
          <w:rFonts w:ascii="Arial" w:hAnsi="Arial" w:cs="Arial"/>
          <w:color w:val="000000"/>
          <w:sz w:val="24"/>
          <w:szCs w:val="24"/>
        </w:rPr>
        <w:t xml:space="preserve"> (</w:t>
      </w:r>
      <w:hyperlink r:id="rId7" w:history="1">
        <w:r w:rsidR="00EE262D" w:rsidRPr="00795194">
          <w:rPr>
            <w:rStyle w:val="Hyperlink"/>
            <w:rFonts w:ascii="Arial" w:hAnsi="Arial" w:cs="Arial"/>
            <w:sz w:val="24"/>
            <w:szCs w:val="24"/>
          </w:rPr>
          <w:t>www.gov.scot</w:t>
        </w:r>
      </w:hyperlink>
      <w:r w:rsidR="00EE262D">
        <w:rPr>
          <w:rFonts w:ascii="Arial" w:hAnsi="Arial" w:cs="Arial"/>
          <w:color w:val="000000"/>
          <w:sz w:val="24"/>
          <w:szCs w:val="24"/>
        </w:rPr>
        <w:t xml:space="preserve">, 2018). </w:t>
      </w:r>
      <w:r w:rsidR="00A4003A">
        <w:rPr>
          <w:rFonts w:ascii="Arial" w:hAnsi="Arial" w:cs="Arial"/>
          <w:color w:val="000000"/>
          <w:sz w:val="24"/>
          <w:szCs w:val="24"/>
        </w:rPr>
        <w:t xml:space="preserve">The figures show </w:t>
      </w:r>
      <w:r w:rsidR="00EC083B">
        <w:rPr>
          <w:rFonts w:ascii="Arial" w:hAnsi="Arial" w:cs="Arial"/>
          <w:color w:val="000000"/>
          <w:sz w:val="24"/>
          <w:szCs w:val="24"/>
        </w:rPr>
        <w:t xml:space="preserve">that they are fourteen times more likely to be a victim of violence in the last twelve months. </w:t>
      </w:r>
      <w:r w:rsidR="00183414">
        <w:rPr>
          <w:rFonts w:ascii="Arial" w:hAnsi="Arial" w:cs="Arial"/>
          <w:color w:val="000000"/>
          <w:sz w:val="24"/>
          <w:szCs w:val="24"/>
        </w:rPr>
        <w:t xml:space="preserve">Fifteen times more likely to be a perpetrator of violence in the last 12 months and </w:t>
      </w:r>
      <w:r w:rsidR="00712FA6">
        <w:rPr>
          <w:rFonts w:ascii="Arial" w:hAnsi="Arial" w:cs="Arial"/>
          <w:color w:val="000000"/>
          <w:sz w:val="24"/>
          <w:szCs w:val="24"/>
        </w:rPr>
        <w:t xml:space="preserve">twenty </w:t>
      </w:r>
      <w:r w:rsidR="000F0DFD">
        <w:rPr>
          <w:rFonts w:ascii="Arial" w:hAnsi="Arial" w:cs="Arial"/>
          <w:color w:val="000000"/>
          <w:sz w:val="24"/>
          <w:szCs w:val="24"/>
        </w:rPr>
        <w:t xml:space="preserve">times more likely to be incarcerated at some point in their lives. </w:t>
      </w:r>
      <w:r w:rsidR="007F1471">
        <w:rPr>
          <w:rFonts w:ascii="Arial" w:hAnsi="Arial" w:cs="Arial"/>
          <w:color w:val="000000"/>
          <w:sz w:val="24"/>
          <w:szCs w:val="24"/>
        </w:rPr>
        <w:t xml:space="preserve">This shows there is a major link </w:t>
      </w:r>
      <w:r w:rsidR="00DC1B38">
        <w:rPr>
          <w:rFonts w:ascii="Arial" w:hAnsi="Arial" w:cs="Arial"/>
          <w:color w:val="000000"/>
          <w:sz w:val="24"/>
          <w:szCs w:val="24"/>
        </w:rPr>
        <w:t xml:space="preserve">behind childhood experiences that creates a link and makes children more </w:t>
      </w:r>
      <w:r w:rsidR="004E1C01">
        <w:rPr>
          <w:rFonts w:ascii="Arial" w:hAnsi="Arial" w:cs="Arial"/>
          <w:color w:val="000000"/>
          <w:sz w:val="24"/>
          <w:szCs w:val="24"/>
        </w:rPr>
        <w:t xml:space="preserve">vulnerable to being involved in crime. </w:t>
      </w:r>
    </w:p>
    <w:p w14:paraId="4C9AA7E8" w14:textId="37B184F4" w:rsidR="004F40AC" w:rsidRPr="004F40AC" w:rsidRDefault="00731531" w:rsidP="00A11450">
      <w:pPr>
        <w:spacing w:line="480" w:lineRule="auto"/>
        <w:rPr>
          <w:rFonts w:ascii="Arial" w:hAnsi="Arial" w:cs="Arial"/>
          <w:color w:val="000000"/>
          <w:sz w:val="24"/>
          <w:szCs w:val="24"/>
        </w:rPr>
      </w:pPr>
      <w:r>
        <w:rPr>
          <w:rFonts w:ascii="Arial" w:hAnsi="Arial" w:cs="Arial"/>
          <w:color w:val="000000"/>
          <w:sz w:val="24"/>
          <w:szCs w:val="24"/>
        </w:rPr>
        <w:t xml:space="preserve">For this </w:t>
      </w:r>
      <w:r w:rsidR="004F40AC">
        <w:rPr>
          <w:rFonts w:ascii="Arial" w:hAnsi="Arial" w:cs="Arial"/>
          <w:color w:val="000000"/>
          <w:sz w:val="24"/>
          <w:szCs w:val="24"/>
        </w:rPr>
        <w:t>reason,</w:t>
      </w:r>
      <w:r>
        <w:rPr>
          <w:rFonts w:ascii="Arial" w:hAnsi="Arial" w:cs="Arial"/>
          <w:color w:val="000000"/>
          <w:sz w:val="24"/>
          <w:szCs w:val="24"/>
        </w:rPr>
        <w:t xml:space="preserve"> </w:t>
      </w:r>
      <w:r w:rsidR="00DC6F06">
        <w:rPr>
          <w:rFonts w:ascii="Arial" w:hAnsi="Arial" w:cs="Arial"/>
          <w:color w:val="000000"/>
          <w:sz w:val="24"/>
          <w:szCs w:val="24"/>
        </w:rPr>
        <w:t xml:space="preserve">it is not in the public interest to prosecute all children who are involved a criminal offence </w:t>
      </w:r>
      <w:r w:rsidR="00A8309E">
        <w:rPr>
          <w:rFonts w:ascii="Arial" w:hAnsi="Arial" w:cs="Arial"/>
          <w:color w:val="000000"/>
          <w:sz w:val="24"/>
          <w:szCs w:val="24"/>
        </w:rPr>
        <w:t xml:space="preserve">but rather inspire, </w:t>
      </w:r>
      <w:r w:rsidR="004F40AC">
        <w:rPr>
          <w:rFonts w:ascii="Arial" w:hAnsi="Arial" w:cs="Arial"/>
          <w:color w:val="000000"/>
          <w:sz w:val="24"/>
          <w:szCs w:val="24"/>
        </w:rPr>
        <w:t>motivate,</w:t>
      </w:r>
      <w:r w:rsidR="00512890">
        <w:rPr>
          <w:rFonts w:ascii="Arial" w:hAnsi="Arial" w:cs="Arial"/>
          <w:color w:val="000000"/>
          <w:sz w:val="24"/>
          <w:szCs w:val="24"/>
        </w:rPr>
        <w:t xml:space="preserve"> and support children into living crime free lives, </w:t>
      </w:r>
      <w:r w:rsidR="00B4561B">
        <w:rPr>
          <w:rFonts w:ascii="Arial" w:hAnsi="Arial" w:cs="Arial"/>
          <w:color w:val="000000"/>
          <w:sz w:val="24"/>
          <w:szCs w:val="24"/>
        </w:rPr>
        <w:t xml:space="preserve">where the services of the Youth Offending Service (YOS) can be used. YOS aim to </w:t>
      </w:r>
      <w:r w:rsidR="00931358">
        <w:rPr>
          <w:rFonts w:ascii="Arial" w:hAnsi="Arial" w:cs="Arial"/>
          <w:color w:val="000000"/>
          <w:sz w:val="24"/>
          <w:szCs w:val="24"/>
        </w:rPr>
        <w:t xml:space="preserve">do this </w:t>
      </w:r>
      <w:r w:rsidR="00931358" w:rsidRPr="004F40AC">
        <w:rPr>
          <w:rFonts w:ascii="Arial" w:hAnsi="Arial" w:cs="Arial"/>
          <w:color w:val="000000"/>
          <w:sz w:val="24"/>
          <w:szCs w:val="24"/>
        </w:rPr>
        <w:t xml:space="preserve">by </w:t>
      </w:r>
      <w:r w:rsidR="00140F00">
        <w:rPr>
          <w:rFonts w:ascii="Arial" w:hAnsi="Arial" w:cs="Arial"/>
          <w:color w:val="000000"/>
          <w:sz w:val="24"/>
          <w:szCs w:val="24"/>
        </w:rPr>
        <w:t>“</w:t>
      </w:r>
      <w:r w:rsidR="009B57E5" w:rsidRPr="004F40AC">
        <w:rPr>
          <w:rFonts w:ascii="Arial" w:eastAsia="Times New Roman" w:hAnsi="Arial" w:cs="Arial"/>
          <w:color w:val="212529"/>
          <w:sz w:val="24"/>
          <w:szCs w:val="24"/>
          <w:lang w:eastAsia="en-GB"/>
        </w:rPr>
        <w:t>Preventing and diverting children from anti-social and offending behaviour</w:t>
      </w:r>
      <w:r w:rsidR="00140F00">
        <w:rPr>
          <w:rFonts w:ascii="Arial" w:eastAsia="Times New Roman" w:hAnsi="Arial" w:cs="Arial"/>
          <w:color w:val="212529"/>
          <w:sz w:val="24"/>
          <w:szCs w:val="24"/>
          <w:lang w:eastAsia="en-GB"/>
        </w:rPr>
        <w:t>”</w:t>
      </w:r>
      <w:r w:rsidR="009B57E5" w:rsidRPr="004F40AC">
        <w:rPr>
          <w:rFonts w:ascii="Arial" w:eastAsia="Times New Roman" w:hAnsi="Arial" w:cs="Arial"/>
          <w:color w:val="212529"/>
          <w:sz w:val="24"/>
          <w:szCs w:val="24"/>
          <w:lang w:eastAsia="en-GB"/>
        </w:rPr>
        <w:t xml:space="preserve"> </w:t>
      </w:r>
      <w:r w:rsidR="006F7FA9" w:rsidRPr="004F40AC">
        <w:rPr>
          <w:rFonts w:ascii="Arial" w:eastAsia="Times New Roman" w:hAnsi="Arial" w:cs="Arial"/>
          <w:color w:val="212529"/>
          <w:sz w:val="24"/>
          <w:szCs w:val="24"/>
          <w:lang w:eastAsia="en-GB"/>
        </w:rPr>
        <w:t xml:space="preserve">by </w:t>
      </w:r>
      <w:r w:rsidR="00140F00">
        <w:rPr>
          <w:rFonts w:ascii="Arial" w:eastAsia="Times New Roman" w:hAnsi="Arial" w:cs="Arial"/>
          <w:color w:val="212529"/>
          <w:sz w:val="24"/>
          <w:szCs w:val="24"/>
          <w:lang w:eastAsia="en-GB"/>
        </w:rPr>
        <w:t>“</w:t>
      </w:r>
      <w:r w:rsidR="004F40AC" w:rsidRPr="004F40AC">
        <w:rPr>
          <w:rFonts w:ascii="Arial" w:eastAsia="Times New Roman" w:hAnsi="Arial" w:cs="Arial"/>
          <w:color w:val="212529"/>
          <w:sz w:val="24"/>
          <w:szCs w:val="24"/>
          <w:lang w:eastAsia="en-GB"/>
        </w:rPr>
        <w:t>Providing effective support to families and victims engaged with the service whilst working to ensure safer, inclusive communities</w:t>
      </w:r>
      <w:r w:rsidR="00140F00">
        <w:rPr>
          <w:rFonts w:ascii="Arial" w:eastAsia="Times New Roman" w:hAnsi="Arial" w:cs="Arial"/>
          <w:color w:val="212529"/>
          <w:sz w:val="24"/>
          <w:szCs w:val="24"/>
          <w:lang w:eastAsia="en-GB"/>
        </w:rPr>
        <w:t>”</w:t>
      </w:r>
      <w:r w:rsidR="00532EEC">
        <w:rPr>
          <w:rFonts w:ascii="Arial" w:eastAsia="Times New Roman" w:hAnsi="Arial" w:cs="Arial"/>
          <w:color w:val="212529"/>
          <w:sz w:val="24"/>
          <w:szCs w:val="24"/>
          <w:lang w:eastAsia="en-GB"/>
        </w:rPr>
        <w:t xml:space="preserve"> (Blaenau Gwent CBC</w:t>
      </w:r>
      <w:r w:rsidR="00055B8C">
        <w:rPr>
          <w:rFonts w:ascii="Arial" w:eastAsia="Times New Roman" w:hAnsi="Arial" w:cs="Arial"/>
          <w:color w:val="212529"/>
          <w:sz w:val="24"/>
          <w:szCs w:val="24"/>
          <w:lang w:eastAsia="en-GB"/>
        </w:rPr>
        <w:t>, 2022).</w:t>
      </w:r>
      <w:r w:rsidR="008C4BF6">
        <w:rPr>
          <w:rFonts w:ascii="Arial" w:eastAsia="Times New Roman" w:hAnsi="Arial" w:cs="Arial"/>
          <w:color w:val="212529"/>
          <w:sz w:val="24"/>
          <w:szCs w:val="24"/>
          <w:lang w:eastAsia="en-GB"/>
        </w:rPr>
        <w:t xml:space="preserve"> </w:t>
      </w:r>
      <w:r w:rsidR="000D1FF2">
        <w:rPr>
          <w:rFonts w:ascii="Arial" w:eastAsia="Times New Roman" w:hAnsi="Arial" w:cs="Arial"/>
          <w:color w:val="212529"/>
          <w:sz w:val="24"/>
          <w:szCs w:val="24"/>
          <w:lang w:eastAsia="en-GB"/>
        </w:rPr>
        <w:t>The YOS have developed a project called reach which target</w:t>
      </w:r>
      <w:r w:rsidR="007C7445">
        <w:rPr>
          <w:rFonts w:ascii="Arial" w:eastAsia="Times New Roman" w:hAnsi="Arial" w:cs="Arial"/>
          <w:color w:val="212529"/>
          <w:sz w:val="24"/>
          <w:szCs w:val="24"/>
          <w:lang w:eastAsia="en-GB"/>
        </w:rPr>
        <w:t xml:space="preserve">s youths aged 8-17 who are at risk of offending or displaying anti-social behaviour. This provides </w:t>
      </w:r>
      <w:r w:rsidR="00451AEB">
        <w:rPr>
          <w:rFonts w:ascii="Arial" w:eastAsia="Times New Roman" w:hAnsi="Arial" w:cs="Arial"/>
          <w:color w:val="212529"/>
          <w:sz w:val="24"/>
          <w:szCs w:val="24"/>
          <w:lang w:eastAsia="en-GB"/>
        </w:rPr>
        <w:t xml:space="preserve">an opportunity for children not to be entered into the criminal justice system and work with qualified professionals </w:t>
      </w:r>
      <w:r w:rsidR="00D352C2">
        <w:rPr>
          <w:rFonts w:ascii="Arial" w:eastAsia="Times New Roman" w:hAnsi="Arial" w:cs="Arial"/>
          <w:color w:val="212529"/>
          <w:sz w:val="24"/>
          <w:szCs w:val="24"/>
          <w:lang w:eastAsia="en-GB"/>
        </w:rPr>
        <w:t>to</w:t>
      </w:r>
      <w:r w:rsidR="009A29C4">
        <w:rPr>
          <w:rFonts w:ascii="Arial" w:eastAsia="Times New Roman" w:hAnsi="Arial" w:cs="Arial"/>
          <w:color w:val="212529"/>
          <w:sz w:val="24"/>
          <w:szCs w:val="24"/>
          <w:lang w:eastAsia="en-GB"/>
        </w:rPr>
        <w:t xml:space="preserve"> </w:t>
      </w:r>
      <w:r w:rsidR="00B847C8">
        <w:rPr>
          <w:rFonts w:ascii="Arial" w:eastAsia="Times New Roman" w:hAnsi="Arial" w:cs="Arial"/>
          <w:color w:val="212529"/>
          <w:sz w:val="24"/>
          <w:szCs w:val="24"/>
          <w:lang w:eastAsia="en-GB"/>
        </w:rPr>
        <w:t>have a support network in place and helping to change</w:t>
      </w:r>
      <w:r w:rsidR="00D352C2">
        <w:rPr>
          <w:rFonts w:ascii="Arial" w:eastAsia="Times New Roman" w:hAnsi="Arial" w:cs="Arial"/>
          <w:color w:val="212529"/>
          <w:sz w:val="24"/>
          <w:szCs w:val="24"/>
          <w:lang w:eastAsia="en-GB"/>
        </w:rPr>
        <w:t xml:space="preserve"> </w:t>
      </w:r>
      <w:r w:rsidR="00476FF8">
        <w:rPr>
          <w:rFonts w:ascii="Arial" w:eastAsia="Times New Roman" w:hAnsi="Arial" w:cs="Arial"/>
          <w:color w:val="212529"/>
          <w:sz w:val="24"/>
          <w:szCs w:val="24"/>
          <w:lang w:eastAsia="en-GB"/>
        </w:rPr>
        <w:t xml:space="preserve">in preventing further </w:t>
      </w:r>
      <w:r w:rsidR="006961F0">
        <w:rPr>
          <w:rFonts w:ascii="Arial" w:eastAsia="Times New Roman" w:hAnsi="Arial" w:cs="Arial"/>
          <w:color w:val="212529"/>
          <w:sz w:val="24"/>
          <w:szCs w:val="24"/>
          <w:lang w:eastAsia="en-GB"/>
        </w:rPr>
        <w:t xml:space="preserve">unlawful behaviour. </w:t>
      </w:r>
    </w:p>
    <w:p w14:paraId="31DFB6E9" w14:textId="22AFC84C" w:rsidR="009B57E5" w:rsidRPr="009B57E5" w:rsidRDefault="00D20B8B" w:rsidP="00A11450">
      <w:pPr>
        <w:spacing w:line="480" w:lineRule="auto"/>
        <w:rPr>
          <w:rFonts w:ascii="Arial" w:hAnsi="Arial" w:cs="Arial"/>
          <w:color w:val="000000"/>
          <w:sz w:val="24"/>
          <w:szCs w:val="24"/>
        </w:rPr>
      </w:pPr>
      <w:r>
        <w:rPr>
          <w:rFonts w:ascii="Arial" w:hAnsi="Arial" w:cs="Arial"/>
          <w:color w:val="000000"/>
          <w:sz w:val="24"/>
          <w:szCs w:val="24"/>
        </w:rPr>
        <w:t xml:space="preserve">Research shows that early </w:t>
      </w:r>
      <w:r w:rsidR="004810A7">
        <w:rPr>
          <w:rFonts w:ascii="Arial" w:hAnsi="Arial" w:cs="Arial"/>
          <w:color w:val="000000"/>
          <w:sz w:val="24"/>
          <w:szCs w:val="24"/>
        </w:rPr>
        <w:t xml:space="preserve">intervention works as it </w:t>
      </w:r>
      <w:r w:rsidR="009D70D7">
        <w:rPr>
          <w:rFonts w:ascii="Arial" w:hAnsi="Arial" w:cs="Arial"/>
          <w:color w:val="000000"/>
          <w:sz w:val="24"/>
          <w:szCs w:val="24"/>
        </w:rPr>
        <w:t>reduces the risk factors and increases the protective factors that are in a child life</w:t>
      </w:r>
      <w:r w:rsidR="008950B2">
        <w:rPr>
          <w:rFonts w:ascii="Arial" w:hAnsi="Arial" w:cs="Arial"/>
          <w:color w:val="000000"/>
          <w:sz w:val="24"/>
          <w:szCs w:val="24"/>
        </w:rPr>
        <w:t xml:space="preserve"> (Early Intervention Foundation, 2018). </w:t>
      </w:r>
      <w:r w:rsidR="006A7590">
        <w:rPr>
          <w:rFonts w:ascii="Arial" w:hAnsi="Arial" w:cs="Arial"/>
          <w:color w:val="000000"/>
          <w:sz w:val="24"/>
          <w:szCs w:val="24"/>
        </w:rPr>
        <w:t xml:space="preserve">This limitation </w:t>
      </w:r>
      <w:r w:rsidR="00615569">
        <w:rPr>
          <w:rFonts w:ascii="Arial" w:hAnsi="Arial" w:cs="Arial"/>
          <w:color w:val="000000"/>
          <w:sz w:val="24"/>
          <w:szCs w:val="24"/>
        </w:rPr>
        <w:t>of risks that threatens a child’s development</w:t>
      </w:r>
      <w:r w:rsidR="000A3581">
        <w:rPr>
          <w:rFonts w:ascii="Arial" w:hAnsi="Arial" w:cs="Arial"/>
          <w:color w:val="000000"/>
          <w:sz w:val="24"/>
          <w:szCs w:val="24"/>
        </w:rPr>
        <w:t xml:space="preserve"> also</w:t>
      </w:r>
      <w:r w:rsidR="00615569">
        <w:rPr>
          <w:rFonts w:ascii="Arial" w:hAnsi="Arial" w:cs="Arial"/>
          <w:color w:val="000000"/>
          <w:sz w:val="24"/>
          <w:szCs w:val="24"/>
        </w:rPr>
        <w:t xml:space="preserve"> </w:t>
      </w:r>
      <w:r w:rsidR="00F22B4E">
        <w:rPr>
          <w:rFonts w:ascii="Arial" w:hAnsi="Arial" w:cs="Arial"/>
          <w:color w:val="000000"/>
          <w:sz w:val="24"/>
          <w:szCs w:val="24"/>
        </w:rPr>
        <w:t>reduces the future risk of abuse exploitation later in life</w:t>
      </w:r>
      <w:r w:rsidR="000A3581">
        <w:rPr>
          <w:rFonts w:ascii="Arial" w:hAnsi="Arial" w:cs="Arial"/>
          <w:color w:val="000000"/>
          <w:sz w:val="24"/>
          <w:szCs w:val="24"/>
        </w:rPr>
        <w:t xml:space="preserve">. So early </w:t>
      </w:r>
      <w:r w:rsidR="00443E7E">
        <w:rPr>
          <w:rFonts w:ascii="Arial" w:hAnsi="Arial" w:cs="Arial"/>
          <w:color w:val="000000"/>
          <w:sz w:val="24"/>
          <w:szCs w:val="24"/>
        </w:rPr>
        <w:t>identification</w:t>
      </w:r>
      <w:r w:rsidR="000A3581">
        <w:rPr>
          <w:rFonts w:ascii="Arial" w:hAnsi="Arial" w:cs="Arial"/>
          <w:color w:val="000000"/>
          <w:sz w:val="24"/>
          <w:szCs w:val="24"/>
        </w:rPr>
        <w:t xml:space="preserve"> using systems such as ACEs and </w:t>
      </w:r>
      <w:r w:rsidR="00443E7E">
        <w:rPr>
          <w:rFonts w:ascii="Arial" w:hAnsi="Arial" w:cs="Arial"/>
          <w:color w:val="000000"/>
          <w:sz w:val="24"/>
          <w:szCs w:val="24"/>
        </w:rPr>
        <w:t xml:space="preserve">YOS can be a tool to prevent offending. </w:t>
      </w:r>
    </w:p>
    <w:p w14:paraId="3E3C2FC3" w14:textId="348D97E8" w:rsidR="00D11624" w:rsidRDefault="001E02E0" w:rsidP="00A11450">
      <w:pPr>
        <w:spacing w:line="480" w:lineRule="auto"/>
        <w:rPr>
          <w:rFonts w:ascii="Arial" w:hAnsi="Arial" w:cs="Arial"/>
          <w:color w:val="000000"/>
          <w:sz w:val="24"/>
          <w:szCs w:val="24"/>
        </w:rPr>
      </w:pPr>
      <w:r>
        <w:rPr>
          <w:rFonts w:ascii="Arial" w:hAnsi="Arial" w:cs="Arial"/>
          <w:color w:val="000000"/>
          <w:sz w:val="24"/>
          <w:szCs w:val="24"/>
        </w:rPr>
        <w:lastRenderedPageBreak/>
        <w:t>In conclusion</w:t>
      </w:r>
      <w:r w:rsidR="00633368">
        <w:rPr>
          <w:rFonts w:ascii="Arial" w:hAnsi="Arial" w:cs="Arial"/>
          <w:color w:val="000000"/>
          <w:sz w:val="24"/>
          <w:szCs w:val="24"/>
        </w:rPr>
        <w:t>,</w:t>
      </w:r>
      <w:r>
        <w:rPr>
          <w:rFonts w:ascii="Arial" w:hAnsi="Arial" w:cs="Arial"/>
          <w:color w:val="000000"/>
          <w:sz w:val="24"/>
          <w:szCs w:val="24"/>
        </w:rPr>
        <w:t xml:space="preserve"> research shows that </w:t>
      </w:r>
      <w:r w:rsidR="00882BC7">
        <w:rPr>
          <w:rFonts w:ascii="Arial" w:hAnsi="Arial" w:cs="Arial"/>
          <w:color w:val="000000"/>
          <w:sz w:val="24"/>
          <w:szCs w:val="24"/>
        </w:rPr>
        <w:t>children who are involved in crime are more likely to re-</w:t>
      </w:r>
      <w:r w:rsidR="002171D7">
        <w:rPr>
          <w:rFonts w:ascii="Arial" w:hAnsi="Arial" w:cs="Arial"/>
          <w:color w:val="000000"/>
          <w:sz w:val="24"/>
          <w:szCs w:val="24"/>
        </w:rPr>
        <w:t xml:space="preserve">offend when they reach adulthood which places a large </w:t>
      </w:r>
      <w:r w:rsidR="00522016">
        <w:rPr>
          <w:rFonts w:ascii="Arial" w:hAnsi="Arial" w:cs="Arial"/>
          <w:color w:val="000000"/>
          <w:sz w:val="24"/>
          <w:szCs w:val="24"/>
        </w:rPr>
        <w:t xml:space="preserve">financial pressure on the economy. This </w:t>
      </w:r>
      <w:r w:rsidR="00F01322">
        <w:rPr>
          <w:rFonts w:ascii="Arial" w:hAnsi="Arial" w:cs="Arial"/>
          <w:color w:val="000000"/>
          <w:sz w:val="24"/>
          <w:szCs w:val="24"/>
        </w:rPr>
        <w:t xml:space="preserve">behaviour can be down to the child being exploited </w:t>
      </w:r>
      <w:r w:rsidR="00A4491C">
        <w:rPr>
          <w:rFonts w:ascii="Arial" w:hAnsi="Arial" w:cs="Arial"/>
          <w:color w:val="000000"/>
          <w:sz w:val="24"/>
          <w:szCs w:val="24"/>
        </w:rPr>
        <w:t xml:space="preserve">so it is vital to identify if the offending child is </w:t>
      </w:r>
      <w:r w:rsidR="000443BB">
        <w:rPr>
          <w:rFonts w:ascii="Arial" w:hAnsi="Arial" w:cs="Arial"/>
          <w:color w:val="000000"/>
          <w:sz w:val="24"/>
          <w:szCs w:val="24"/>
        </w:rPr>
        <w:t>a</w:t>
      </w:r>
      <w:r w:rsidR="00A4491C">
        <w:rPr>
          <w:rFonts w:ascii="Arial" w:hAnsi="Arial" w:cs="Arial"/>
          <w:color w:val="000000"/>
          <w:sz w:val="24"/>
          <w:szCs w:val="24"/>
        </w:rPr>
        <w:t xml:space="preserve"> victim </w:t>
      </w:r>
      <w:r w:rsidR="00EB5584">
        <w:rPr>
          <w:rFonts w:ascii="Arial" w:hAnsi="Arial" w:cs="Arial"/>
          <w:color w:val="000000"/>
          <w:sz w:val="24"/>
          <w:szCs w:val="24"/>
        </w:rPr>
        <w:t xml:space="preserve">and being exploited. There are also ACEs used to identify vulnerable children </w:t>
      </w:r>
      <w:r w:rsidR="00345596">
        <w:rPr>
          <w:rFonts w:ascii="Arial" w:hAnsi="Arial" w:cs="Arial"/>
          <w:color w:val="000000"/>
          <w:sz w:val="24"/>
          <w:szCs w:val="24"/>
        </w:rPr>
        <w:t>that through no fault of their own puts them at a stati</w:t>
      </w:r>
      <w:r w:rsidR="000443BB">
        <w:rPr>
          <w:rFonts w:ascii="Arial" w:hAnsi="Arial" w:cs="Arial"/>
          <w:color w:val="000000"/>
          <w:sz w:val="24"/>
          <w:szCs w:val="24"/>
        </w:rPr>
        <w:t>sti</w:t>
      </w:r>
      <w:r w:rsidR="00345596">
        <w:rPr>
          <w:rFonts w:ascii="Arial" w:hAnsi="Arial" w:cs="Arial"/>
          <w:color w:val="000000"/>
          <w:sz w:val="24"/>
          <w:szCs w:val="24"/>
        </w:rPr>
        <w:t xml:space="preserve">cally </w:t>
      </w:r>
      <w:r w:rsidR="000443BB">
        <w:rPr>
          <w:rFonts w:ascii="Arial" w:hAnsi="Arial" w:cs="Arial"/>
          <w:color w:val="000000"/>
          <w:sz w:val="24"/>
          <w:szCs w:val="24"/>
        </w:rPr>
        <w:t xml:space="preserve">higher chance of being a victim or perpetrator of crime. </w:t>
      </w:r>
      <w:r w:rsidR="00DE107C">
        <w:rPr>
          <w:rFonts w:ascii="Arial" w:hAnsi="Arial" w:cs="Arial"/>
          <w:color w:val="000000"/>
          <w:sz w:val="24"/>
          <w:szCs w:val="24"/>
        </w:rPr>
        <w:t>So,</w:t>
      </w:r>
      <w:r w:rsidR="00324E51">
        <w:rPr>
          <w:rFonts w:ascii="Arial" w:hAnsi="Arial" w:cs="Arial"/>
          <w:color w:val="000000"/>
          <w:sz w:val="24"/>
          <w:szCs w:val="24"/>
        </w:rPr>
        <w:t xml:space="preserve"> the use </w:t>
      </w:r>
      <w:r w:rsidR="00633368">
        <w:rPr>
          <w:rFonts w:ascii="Arial" w:hAnsi="Arial" w:cs="Arial"/>
          <w:color w:val="000000"/>
          <w:sz w:val="24"/>
          <w:szCs w:val="24"/>
        </w:rPr>
        <w:t xml:space="preserve">of </w:t>
      </w:r>
      <w:r w:rsidR="00324E51">
        <w:rPr>
          <w:rFonts w:ascii="Arial" w:hAnsi="Arial" w:cs="Arial"/>
          <w:color w:val="000000"/>
          <w:sz w:val="24"/>
          <w:szCs w:val="24"/>
        </w:rPr>
        <w:t xml:space="preserve">projects that are run by </w:t>
      </w:r>
      <w:r w:rsidR="00D22E37">
        <w:rPr>
          <w:rFonts w:ascii="Arial" w:hAnsi="Arial" w:cs="Arial"/>
          <w:color w:val="000000"/>
          <w:sz w:val="24"/>
          <w:szCs w:val="24"/>
        </w:rPr>
        <w:t xml:space="preserve">bodies such as YOS </w:t>
      </w:r>
      <w:r w:rsidR="00484F22">
        <w:rPr>
          <w:rFonts w:ascii="Arial" w:hAnsi="Arial" w:cs="Arial"/>
          <w:color w:val="000000"/>
          <w:sz w:val="24"/>
          <w:szCs w:val="24"/>
        </w:rPr>
        <w:t xml:space="preserve">or identifying ACEs </w:t>
      </w:r>
      <w:r w:rsidR="00D22E37">
        <w:rPr>
          <w:rFonts w:ascii="Arial" w:hAnsi="Arial" w:cs="Arial"/>
          <w:color w:val="000000"/>
          <w:sz w:val="24"/>
          <w:szCs w:val="24"/>
        </w:rPr>
        <w:t xml:space="preserve">can reduce the effect </w:t>
      </w:r>
      <w:r w:rsidR="00B94814">
        <w:rPr>
          <w:rFonts w:ascii="Arial" w:hAnsi="Arial" w:cs="Arial"/>
          <w:color w:val="000000"/>
          <w:sz w:val="24"/>
          <w:szCs w:val="24"/>
        </w:rPr>
        <w:t>offending</w:t>
      </w:r>
      <w:r w:rsidR="00D22E37">
        <w:rPr>
          <w:rFonts w:ascii="Arial" w:hAnsi="Arial" w:cs="Arial"/>
          <w:color w:val="000000"/>
          <w:sz w:val="24"/>
          <w:szCs w:val="24"/>
        </w:rPr>
        <w:t xml:space="preserve"> has on the community and </w:t>
      </w:r>
      <w:r w:rsidR="00DE107C">
        <w:rPr>
          <w:rFonts w:ascii="Arial" w:hAnsi="Arial" w:cs="Arial"/>
          <w:color w:val="000000"/>
          <w:sz w:val="24"/>
          <w:szCs w:val="24"/>
        </w:rPr>
        <w:t>engage with offenders to help them lead a crime free life</w:t>
      </w:r>
      <w:r w:rsidR="00B94814">
        <w:rPr>
          <w:rFonts w:ascii="Arial" w:hAnsi="Arial" w:cs="Arial"/>
          <w:color w:val="000000"/>
          <w:sz w:val="24"/>
          <w:szCs w:val="24"/>
        </w:rPr>
        <w:t xml:space="preserve"> by reducing the risks they are exposed to and allowing them to develop</w:t>
      </w:r>
      <w:r w:rsidR="00C75513">
        <w:rPr>
          <w:rFonts w:ascii="Arial" w:hAnsi="Arial" w:cs="Arial"/>
          <w:color w:val="000000"/>
          <w:sz w:val="24"/>
          <w:szCs w:val="24"/>
        </w:rPr>
        <w:t xml:space="preserve">. </w:t>
      </w:r>
      <w:r w:rsidR="00573FC0">
        <w:rPr>
          <w:rFonts w:ascii="Arial" w:hAnsi="Arial" w:cs="Arial"/>
          <w:color w:val="000000"/>
          <w:sz w:val="24"/>
          <w:szCs w:val="24"/>
        </w:rPr>
        <w:t>Therefore,</w:t>
      </w:r>
      <w:r w:rsidR="00C75513">
        <w:rPr>
          <w:rFonts w:ascii="Arial" w:hAnsi="Arial" w:cs="Arial"/>
          <w:color w:val="000000"/>
          <w:sz w:val="24"/>
          <w:szCs w:val="24"/>
        </w:rPr>
        <w:t xml:space="preserve"> early intervention can be seen as the most effective intervention as research </w:t>
      </w:r>
      <w:r w:rsidR="00171633">
        <w:rPr>
          <w:rFonts w:ascii="Arial" w:hAnsi="Arial" w:cs="Arial"/>
          <w:color w:val="000000"/>
          <w:sz w:val="24"/>
          <w:szCs w:val="24"/>
        </w:rPr>
        <w:t xml:space="preserve">by (Haines and Case, 2019) shows that 80% of prolific offenders began offending as children. </w:t>
      </w:r>
    </w:p>
    <w:p w14:paraId="4C2BBB98" w14:textId="77777777" w:rsidR="00880BB5" w:rsidRDefault="00880BB5" w:rsidP="00A11450">
      <w:pPr>
        <w:spacing w:line="480" w:lineRule="auto"/>
        <w:rPr>
          <w:rFonts w:ascii="Arial" w:hAnsi="Arial" w:cs="Arial"/>
          <w:color w:val="000000"/>
          <w:sz w:val="24"/>
          <w:szCs w:val="24"/>
        </w:rPr>
      </w:pPr>
    </w:p>
    <w:p w14:paraId="5DC41BB0" w14:textId="4EB2EC7E" w:rsidR="00880BB5" w:rsidRDefault="00880BB5" w:rsidP="00A11450">
      <w:pPr>
        <w:spacing w:line="480" w:lineRule="auto"/>
        <w:rPr>
          <w:rFonts w:ascii="Arial" w:hAnsi="Arial" w:cs="Arial"/>
          <w:color w:val="000000"/>
          <w:sz w:val="24"/>
          <w:szCs w:val="24"/>
        </w:rPr>
      </w:pPr>
      <w:r>
        <w:rPr>
          <w:rFonts w:ascii="Arial" w:hAnsi="Arial" w:cs="Arial"/>
          <w:color w:val="000000"/>
          <w:sz w:val="24"/>
          <w:szCs w:val="24"/>
        </w:rPr>
        <w:t>Word count: 10</w:t>
      </w:r>
      <w:r w:rsidR="00F16084">
        <w:rPr>
          <w:rFonts w:ascii="Arial" w:hAnsi="Arial" w:cs="Arial"/>
          <w:color w:val="000000"/>
          <w:sz w:val="24"/>
          <w:szCs w:val="24"/>
        </w:rPr>
        <w:t>92</w:t>
      </w:r>
    </w:p>
    <w:p w14:paraId="2E710612" w14:textId="77777777" w:rsidR="00BE5194" w:rsidRDefault="00BE5194" w:rsidP="00A11450">
      <w:pPr>
        <w:spacing w:line="480" w:lineRule="auto"/>
        <w:rPr>
          <w:rFonts w:ascii="Arial" w:hAnsi="Arial" w:cs="Arial"/>
          <w:sz w:val="24"/>
          <w:szCs w:val="24"/>
        </w:rPr>
      </w:pPr>
    </w:p>
    <w:p w14:paraId="4DBDCEDF" w14:textId="77777777" w:rsidR="00880BB5" w:rsidRDefault="00880BB5" w:rsidP="00A11450">
      <w:pPr>
        <w:spacing w:line="480" w:lineRule="auto"/>
        <w:rPr>
          <w:rFonts w:ascii="Arial" w:hAnsi="Arial" w:cs="Arial"/>
          <w:sz w:val="24"/>
          <w:szCs w:val="24"/>
        </w:rPr>
      </w:pPr>
    </w:p>
    <w:p w14:paraId="329A9E47" w14:textId="63971A3B" w:rsidR="0016115C" w:rsidRDefault="0016115C" w:rsidP="00A11450">
      <w:pPr>
        <w:spacing w:line="480" w:lineRule="auto"/>
        <w:rPr>
          <w:rFonts w:ascii="Arial" w:hAnsi="Arial" w:cs="Arial"/>
          <w:sz w:val="24"/>
          <w:szCs w:val="24"/>
        </w:rPr>
      </w:pPr>
    </w:p>
    <w:p w14:paraId="556688CD" w14:textId="77777777" w:rsidR="00A11450" w:rsidRDefault="00A11450" w:rsidP="00A11450">
      <w:pPr>
        <w:spacing w:line="480" w:lineRule="auto"/>
        <w:rPr>
          <w:rFonts w:ascii="Arial" w:hAnsi="Arial" w:cs="Arial"/>
          <w:sz w:val="24"/>
          <w:szCs w:val="24"/>
        </w:rPr>
      </w:pPr>
    </w:p>
    <w:p w14:paraId="29E91C15" w14:textId="77777777" w:rsidR="00A11450" w:rsidRDefault="00A11450" w:rsidP="00A11450">
      <w:pPr>
        <w:spacing w:line="480" w:lineRule="auto"/>
        <w:rPr>
          <w:rFonts w:ascii="Arial" w:hAnsi="Arial" w:cs="Arial"/>
          <w:sz w:val="24"/>
          <w:szCs w:val="24"/>
        </w:rPr>
      </w:pPr>
    </w:p>
    <w:p w14:paraId="306DE677" w14:textId="77777777" w:rsidR="00A11450" w:rsidRDefault="00A11450" w:rsidP="00A11450">
      <w:pPr>
        <w:spacing w:line="480" w:lineRule="auto"/>
        <w:rPr>
          <w:rFonts w:ascii="Arial" w:hAnsi="Arial" w:cs="Arial"/>
          <w:sz w:val="24"/>
          <w:szCs w:val="24"/>
        </w:rPr>
      </w:pPr>
    </w:p>
    <w:p w14:paraId="4269D9B3" w14:textId="77777777" w:rsidR="00A11450" w:rsidRDefault="00A11450" w:rsidP="00A11450">
      <w:pPr>
        <w:spacing w:line="480" w:lineRule="auto"/>
        <w:rPr>
          <w:rFonts w:ascii="Arial" w:hAnsi="Arial" w:cs="Arial"/>
          <w:sz w:val="24"/>
          <w:szCs w:val="24"/>
        </w:rPr>
      </w:pPr>
    </w:p>
    <w:p w14:paraId="0D19CE35" w14:textId="77777777" w:rsidR="00A11450" w:rsidRDefault="00A11450" w:rsidP="00A11450">
      <w:pPr>
        <w:spacing w:line="480" w:lineRule="auto"/>
        <w:rPr>
          <w:rFonts w:ascii="Arial" w:hAnsi="Arial" w:cs="Arial"/>
          <w:sz w:val="24"/>
          <w:szCs w:val="24"/>
        </w:rPr>
      </w:pPr>
    </w:p>
    <w:p w14:paraId="0A36AB29" w14:textId="77777777" w:rsidR="00A11450" w:rsidRDefault="00A11450" w:rsidP="00A11450">
      <w:pPr>
        <w:spacing w:line="480" w:lineRule="auto"/>
        <w:rPr>
          <w:rFonts w:ascii="Arial" w:hAnsi="Arial" w:cs="Arial"/>
          <w:sz w:val="24"/>
          <w:szCs w:val="24"/>
        </w:rPr>
      </w:pPr>
    </w:p>
    <w:p w14:paraId="34C6F6D2" w14:textId="77777777" w:rsidR="00A11450" w:rsidRDefault="00A11450" w:rsidP="00A11450">
      <w:pPr>
        <w:spacing w:line="480" w:lineRule="auto"/>
        <w:rPr>
          <w:rFonts w:ascii="Arial" w:hAnsi="Arial" w:cs="Arial"/>
          <w:sz w:val="24"/>
          <w:szCs w:val="24"/>
        </w:rPr>
      </w:pPr>
    </w:p>
    <w:p w14:paraId="6AA5C53F" w14:textId="77777777" w:rsidR="00A11450" w:rsidRDefault="00A11450" w:rsidP="00A11450">
      <w:pPr>
        <w:spacing w:line="480" w:lineRule="auto"/>
        <w:rPr>
          <w:rFonts w:ascii="Arial" w:hAnsi="Arial" w:cs="Arial"/>
          <w:sz w:val="24"/>
          <w:szCs w:val="24"/>
        </w:rPr>
      </w:pPr>
    </w:p>
    <w:p w14:paraId="5E45D8AB" w14:textId="602248D6" w:rsidR="00A11450" w:rsidRDefault="00A11450" w:rsidP="00A11450">
      <w:pPr>
        <w:spacing w:line="480" w:lineRule="auto"/>
        <w:rPr>
          <w:rFonts w:ascii="Arial" w:hAnsi="Arial" w:cs="Arial"/>
          <w:sz w:val="24"/>
          <w:szCs w:val="24"/>
        </w:rPr>
      </w:pPr>
    </w:p>
    <w:p w14:paraId="2960162C" w14:textId="77777777" w:rsidR="000B455F" w:rsidRDefault="000B455F" w:rsidP="00A11450">
      <w:pPr>
        <w:spacing w:line="480" w:lineRule="auto"/>
        <w:rPr>
          <w:rFonts w:ascii="Arial" w:hAnsi="Arial" w:cs="Arial"/>
          <w:sz w:val="24"/>
          <w:szCs w:val="24"/>
        </w:rPr>
      </w:pPr>
    </w:p>
    <w:p w14:paraId="17D7ADD2" w14:textId="77777777" w:rsidR="000857AC" w:rsidRPr="000857AC" w:rsidRDefault="000857AC" w:rsidP="00A11450">
      <w:pPr>
        <w:pStyle w:val="Default"/>
        <w:spacing w:line="480" w:lineRule="auto"/>
      </w:pPr>
      <w:r w:rsidRPr="000857AC">
        <w:rPr>
          <w:b/>
          <w:bCs/>
        </w:rPr>
        <w:t xml:space="preserve">Essay four: </w:t>
      </w:r>
    </w:p>
    <w:p w14:paraId="730796A0" w14:textId="0A8E837F" w:rsidR="00037C5D" w:rsidRDefault="000857AC" w:rsidP="00A11450">
      <w:pPr>
        <w:spacing w:line="480" w:lineRule="auto"/>
        <w:rPr>
          <w:rFonts w:ascii="Arial" w:hAnsi="Arial" w:cs="Arial"/>
          <w:sz w:val="24"/>
          <w:szCs w:val="24"/>
        </w:rPr>
      </w:pPr>
      <w:r w:rsidRPr="000857AC">
        <w:rPr>
          <w:rFonts w:ascii="Arial" w:hAnsi="Arial" w:cs="Arial"/>
          <w:sz w:val="24"/>
          <w:szCs w:val="24"/>
        </w:rPr>
        <w:t>“When the public looks markedly different to its police service, it creates a distance between the two and a sense the police service no longer serves their community” (Orr Munro, n.d.). Assess the effectiveness of police strategies to overcome this distance (</w:t>
      </w:r>
      <w:proofErr w:type="gramStart"/>
      <w:r w:rsidRPr="000857AC">
        <w:rPr>
          <w:rFonts w:ascii="Arial" w:hAnsi="Arial" w:cs="Arial"/>
          <w:sz w:val="24"/>
          <w:szCs w:val="24"/>
        </w:rPr>
        <w:t>e.g.</w:t>
      </w:r>
      <w:proofErr w:type="gramEnd"/>
      <w:r w:rsidRPr="000857AC">
        <w:rPr>
          <w:rFonts w:ascii="Arial" w:hAnsi="Arial" w:cs="Arial"/>
          <w:sz w:val="24"/>
          <w:szCs w:val="24"/>
        </w:rPr>
        <w:t xml:space="preserve"> the Code of Ethics, PACE, neighbourhood policing strategies, targeted recruitment).</w:t>
      </w:r>
    </w:p>
    <w:p w14:paraId="097D1940" w14:textId="7A28ECFB" w:rsidR="00B4668C" w:rsidRDefault="005A0DD0" w:rsidP="00A11450">
      <w:pPr>
        <w:spacing w:line="480" w:lineRule="auto"/>
        <w:rPr>
          <w:rFonts w:ascii="Arial" w:hAnsi="Arial" w:cs="Arial"/>
          <w:sz w:val="24"/>
          <w:szCs w:val="24"/>
          <w:shd w:val="clear" w:color="auto" w:fill="FFFFFF"/>
        </w:rPr>
      </w:pPr>
      <w:r>
        <w:rPr>
          <w:rFonts w:ascii="Arial" w:hAnsi="Arial" w:cs="Arial"/>
          <w:sz w:val="24"/>
          <w:szCs w:val="24"/>
        </w:rPr>
        <w:t>(</w:t>
      </w:r>
      <w:r w:rsidR="007C386B">
        <w:rPr>
          <w:rFonts w:ascii="Arial" w:hAnsi="Arial" w:cs="Arial"/>
          <w:sz w:val="24"/>
          <w:szCs w:val="24"/>
        </w:rPr>
        <w:t>M</w:t>
      </w:r>
      <w:r>
        <w:rPr>
          <w:rFonts w:ascii="Arial" w:hAnsi="Arial" w:cs="Arial"/>
          <w:sz w:val="24"/>
          <w:szCs w:val="24"/>
        </w:rPr>
        <w:t xml:space="preserve">unro, </w:t>
      </w:r>
      <w:proofErr w:type="spellStart"/>
      <w:r>
        <w:rPr>
          <w:rFonts w:ascii="Arial" w:hAnsi="Arial" w:cs="Arial"/>
          <w:sz w:val="24"/>
          <w:szCs w:val="24"/>
        </w:rPr>
        <w:t>n.d</w:t>
      </w:r>
      <w:proofErr w:type="spellEnd"/>
      <w:r>
        <w:rPr>
          <w:rFonts w:ascii="Arial" w:hAnsi="Arial" w:cs="Arial"/>
          <w:sz w:val="24"/>
          <w:szCs w:val="24"/>
        </w:rPr>
        <w:t xml:space="preserve">) </w:t>
      </w:r>
      <w:r w:rsidR="00D32190">
        <w:rPr>
          <w:rFonts w:ascii="Arial" w:hAnsi="Arial" w:cs="Arial"/>
          <w:sz w:val="24"/>
          <w:szCs w:val="24"/>
        </w:rPr>
        <w:t>H</w:t>
      </w:r>
      <w:r>
        <w:rPr>
          <w:rFonts w:ascii="Arial" w:hAnsi="Arial" w:cs="Arial"/>
          <w:sz w:val="24"/>
          <w:szCs w:val="24"/>
        </w:rPr>
        <w:t xml:space="preserve">as </w:t>
      </w:r>
      <w:r w:rsidR="00463729">
        <w:rPr>
          <w:rFonts w:ascii="Arial" w:hAnsi="Arial" w:cs="Arial"/>
          <w:sz w:val="24"/>
          <w:szCs w:val="24"/>
        </w:rPr>
        <w:t xml:space="preserve">stated that </w:t>
      </w:r>
      <w:r w:rsidR="00D32190">
        <w:rPr>
          <w:rFonts w:ascii="Arial" w:hAnsi="Arial" w:cs="Arial"/>
          <w:sz w:val="24"/>
          <w:szCs w:val="24"/>
        </w:rPr>
        <w:t xml:space="preserve">the reason why a </w:t>
      </w:r>
      <w:r w:rsidR="001471BC">
        <w:rPr>
          <w:rFonts w:ascii="Arial" w:hAnsi="Arial" w:cs="Arial"/>
          <w:sz w:val="24"/>
          <w:szCs w:val="24"/>
        </w:rPr>
        <w:t xml:space="preserve">sense the police service no longer serves their community </w:t>
      </w:r>
      <w:r w:rsidR="00BE5140">
        <w:rPr>
          <w:rFonts w:ascii="Arial" w:hAnsi="Arial" w:cs="Arial"/>
          <w:sz w:val="24"/>
          <w:szCs w:val="24"/>
        </w:rPr>
        <w:t xml:space="preserve">is created </w:t>
      </w:r>
      <w:r w:rsidR="001471BC">
        <w:rPr>
          <w:rFonts w:ascii="Arial" w:hAnsi="Arial" w:cs="Arial"/>
          <w:sz w:val="24"/>
          <w:szCs w:val="24"/>
        </w:rPr>
        <w:t xml:space="preserve">when it looks markedly different </w:t>
      </w:r>
      <w:r w:rsidR="00FE4FFB">
        <w:rPr>
          <w:rFonts w:ascii="Arial" w:hAnsi="Arial" w:cs="Arial"/>
          <w:sz w:val="24"/>
          <w:szCs w:val="24"/>
        </w:rPr>
        <w:t>can be answered in part</w:t>
      </w:r>
      <w:r w:rsidR="00223116">
        <w:rPr>
          <w:rFonts w:ascii="Arial" w:hAnsi="Arial" w:cs="Arial"/>
          <w:sz w:val="24"/>
          <w:szCs w:val="24"/>
        </w:rPr>
        <w:t xml:space="preserve"> by Sir Robert Peel. </w:t>
      </w:r>
      <w:r w:rsidR="005D33A8">
        <w:rPr>
          <w:rFonts w:ascii="Arial" w:hAnsi="Arial" w:cs="Arial"/>
          <w:sz w:val="24"/>
          <w:szCs w:val="24"/>
        </w:rPr>
        <w:t xml:space="preserve">Sir Peel </w:t>
      </w:r>
      <w:r w:rsidR="00F13ADE">
        <w:rPr>
          <w:rFonts w:ascii="Arial" w:hAnsi="Arial" w:cs="Arial"/>
          <w:sz w:val="24"/>
          <w:szCs w:val="24"/>
        </w:rPr>
        <w:t>stated,</w:t>
      </w:r>
      <w:r w:rsidR="00F13ADE">
        <w:rPr>
          <w:rFonts w:ascii="Montserrat" w:hAnsi="Montserrat"/>
          <w:color w:val="202124"/>
          <w:sz w:val="23"/>
          <w:szCs w:val="23"/>
          <w:shd w:val="clear" w:color="auto" w:fill="FFFFFF"/>
        </w:rPr>
        <w:t xml:space="preserve"> </w:t>
      </w:r>
      <w:r w:rsidR="00F13ADE" w:rsidRPr="00F13ADE">
        <w:rPr>
          <w:rFonts w:ascii="Arial" w:hAnsi="Arial" w:cs="Arial"/>
          <w:color w:val="202124"/>
          <w:sz w:val="24"/>
          <w:szCs w:val="24"/>
          <w:shd w:val="clear" w:color="auto" w:fill="FFFFFF"/>
        </w:rPr>
        <w:t>“The po</w:t>
      </w:r>
      <w:r w:rsidR="00FE4FFB">
        <w:rPr>
          <w:rFonts w:ascii="Arial" w:hAnsi="Arial" w:cs="Arial"/>
          <w:color w:val="202124"/>
          <w:sz w:val="24"/>
          <w:szCs w:val="24"/>
          <w:shd w:val="clear" w:color="auto" w:fill="FFFFFF"/>
        </w:rPr>
        <w:t>l</w:t>
      </w:r>
      <w:r w:rsidR="00F13ADE" w:rsidRPr="00F13ADE">
        <w:rPr>
          <w:rFonts w:ascii="Arial" w:hAnsi="Arial" w:cs="Arial"/>
          <w:color w:val="202124"/>
          <w:sz w:val="24"/>
          <w:szCs w:val="24"/>
          <w:shd w:val="clear" w:color="auto" w:fill="FFFFFF"/>
        </w:rPr>
        <w:t>ice are the public and the public are the police”</w:t>
      </w:r>
      <w:r w:rsidR="00F13ADE" w:rsidRPr="00F13ADE">
        <w:rPr>
          <w:rFonts w:ascii="Montserrat" w:hAnsi="Montserrat"/>
          <w:color w:val="202124"/>
          <w:sz w:val="24"/>
          <w:szCs w:val="24"/>
          <w:shd w:val="clear" w:color="auto" w:fill="FFFFFF"/>
        </w:rPr>
        <w:t> </w:t>
      </w:r>
      <w:r w:rsidR="00B67C3A" w:rsidRPr="00B67C3A">
        <w:rPr>
          <w:rFonts w:ascii="Arial" w:hAnsi="Arial" w:cs="Arial"/>
          <w:sz w:val="24"/>
          <w:szCs w:val="24"/>
          <w:shd w:val="clear" w:color="auto" w:fill="FFFFFF"/>
        </w:rPr>
        <w:t>(South York</w:t>
      </w:r>
      <w:r w:rsidR="00B67C3A">
        <w:rPr>
          <w:rFonts w:ascii="Arial" w:hAnsi="Arial" w:cs="Arial"/>
          <w:sz w:val="24"/>
          <w:szCs w:val="24"/>
          <w:shd w:val="clear" w:color="auto" w:fill="FFFFFF"/>
        </w:rPr>
        <w:t xml:space="preserve">shire Police and Crime Commissioner, </w:t>
      </w:r>
      <w:proofErr w:type="spellStart"/>
      <w:r w:rsidR="00B67C3A">
        <w:rPr>
          <w:rFonts w:ascii="Arial" w:hAnsi="Arial" w:cs="Arial"/>
          <w:sz w:val="24"/>
          <w:szCs w:val="24"/>
          <w:shd w:val="clear" w:color="auto" w:fill="FFFFFF"/>
        </w:rPr>
        <w:t>n.d</w:t>
      </w:r>
      <w:proofErr w:type="spellEnd"/>
      <w:r w:rsidR="00B67C3A">
        <w:rPr>
          <w:rFonts w:ascii="Arial" w:hAnsi="Arial" w:cs="Arial"/>
          <w:sz w:val="24"/>
          <w:szCs w:val="24"/>
          <w:shd w:val="clear" w:color="auto" w:fill="FFFFFF"/>
        </w:rPr>
        <w:t>)</w:t>
      </w:r>
      <w:r w:rsidR="0095557A">
        <w:rPr>
          <w:rFonts w:ascii="Arial" w:hAnsi="Arial" w:cs="Arial"/>
          <w:sz w:val="24"/>
          <w:szCs w:val="24"/>
          <w:shd w:val="clear" w:color="auto" w:fill="FFFFFF"/>
        </w:rPr>
        <w:t xml:space="preserve">. This concept </w:t>
      </w:r>
      <w:r w:rsidR="00975697">
        <w:rPr>
          <w:rFonts w:ascii="Arial" w:hAnsi="Arial" w:cs="Arial"/>
          <w:sz w:val="24"/>
          <w:szCs w:val="24"/>
          <w:shd w:val="clear" w:color="auto" w:fill="FFFFFF"/>
        </w:rPr>
        <w:t>dictates that it is everyone’s duty to upload the law</w:t>
      </w:r>
      <w:r w:rsidR="00CB54D2">
        <w:rPr>
          <w:rFonts w:ascii="Arial" w:hAnsi="Arial" w:cs="Arial"/>
          <w:sz w:val="24"/>
          <w:szCs w:val="24"/>
          <w:shd w:val="clear" w:color="auto" w:fill="FFFFFF"/>
        </w:rPr>
        <w:t xml:space="preserve"> (Munro, </w:t>
      </w:r>
      <w:proofErr w:type="spellStart"/>
      <w:r w:rsidR="00CB54D2">
        <w:rPr>
          <w:rFonts w:ascii="Arial" w:hAnsi="Arial" w:cs="Arial"/>
          <w:sz w:val="24"/>
          <w:szCs w:val="24"/>
          <w:shd w:val="clear" w:color="auto" w:fill="FFFFFF"/>
        </w:rPr>
        <w:t>n.d</w:t>
      </w:r>
      <w:proofErr w:type="spellEnd"/>
      <w:r w:rsidR="00CB54D2">
        <w:rPr>
          <w:rFonts w:ascii="Arial" w:hAnsi="Arial" w:cs="Arial"/>
          <w:sz w:val="24"/>
          <w:szCs w:val="24"/>
          <w:shd w:val="clear" w:color="auto" w:fill="FFFFFF"/>
        </w:rPr>
        <w:t>)</w:t>
      </w:r>
      <w:r w:rsidR="001376CE">
        <w:rPr>
          <w:rFonts w:ascii="Arial" w:hAnsi="Arial" w:cs="Arial"/>
          <w:sz w:val="24"/>
          <w:szCs w:val="24"/>
          <w:shd w:val="clear" w:color="auto" w:fill="FFFFFF"/>
        </w:rPr>
        <w:t xml:space="preserve">. </w:t>
      </w:r>
      <w:r w:rsidR="00324680">
        <w:rPr>
          <w:rFonts w:ascii="Arial" w:hAnsi="Arial" w:cs="Arial"/>
          <w:sz w:val="24"/>
          <w:szCs w:val="24"/>
          <w:shd w:val="clear" w:color="auto" w:fill="FFFFFF"/>
        </w:rPr>
        <w:t xml:space="preserve">According to Munro </w:t>
      </w:r>
      <w:r w:rsidR="005F3E0C">
        <w:rPr>
          <w:rFonts w:ascii="Arial" w:hAnsi="Arial" w:cs="Arial"/>
          <w:sz w:val="24"/>
          <w:szCs w:val="24"/>
          <w:shd w:val="clear" w:color="auto" w:fill="FFFFFF"/>
        </w:rPr>
        <w:t xml:space="preserve">this is why it is vital for the police service to have </w:t>
      </w:r>
      <w:proofErr w:type="gramStart"/>
      <w:r w:rsidR="005F3E0C">
        <w:rPr>
          <w:rFonts w:ascii="Arial" w:hAnsi="Arial" w:cs="Arial"/>
          <w:sz w:val="24"/>
          <w:szCs w:val="24"/>
          <w:shd w:val="clear" w:color="auto" w:fill="FFFFFF"/>
        </w:rPr>
        <w:t>a</w:t>
      </w:r>
      <w:proofErr w:type="gramEnd"/>
      <w:r w:rsidR="005F3E0C">
        <w:rPr>
          <w:rFonts w:ascii="Arial" w:hAnsi="Arial" w:cs="Arial"/>
          <w:sz w:val="24"/>
          <w:szCs w:val="24"/>
          <w:shd w:val="clear" w:color="auto" w:fill="FFFFFF"/>
        </w:rPr>
        <w:t xml:space="preserve"> accurate reflection of socie</w:t>
      </w:r>
      <w:r w:rsidR="001708E0">
        <w:rPr>
          <w:rFonts w:ascii="Arial" w:hAnsi="Arial" w:cs="Arial"/>
          <w:sz w:val="24"/>
          <w:szCs w:val="24"/>
          <w:shd w:val="clear" w:color="auto" w:fill="FFFFFF"/>
        </w:rPr>
        <w:t>ty including a spread across the ranks.</w:t>
      </w:r>
      <w:r w:rsidR="00462712">
        <w:rPr>
          <w:rFonts w:ascii="Arial" w:hAnsi="Arial" w:cs="Arial"/>
          <w:sz w:val="24"/>
          <w:szCs w:val="24"/>
          <w:shd w:val="clear" w:color="auto" w:fill="FFFFFF"/>
        </w:rPr>
        <w:t xml:space="preserve"> This enables the </w:t>
      </w:r>
      <w:r w:rsidR="00CB76CC">
        <w:rPr>
          <w:rFonts w:ascii="Arial" w:hAnsi="Arial" w:cs="Arial"/>
          <w:sz w:val="24"/>
          <w:szCs w:val="24"/>
          <w:shd w:val="clear" w:color="auto" w:fill="FFFFFF"/>
        </w:rPr>
        <w:t xml:space="preserve">police service to send a clear message to the public that their role is to serve all </w:t>
      </w:r>
      <w:r w:rsidR="00334FA6">
        <w:rPr>
          <w:rFonts w:ascii="Arial" w:hAnsi="Arial" w:cs="Arial"/>
          <w:sz w:val="24"/>
          <w:szCs w:val="24"/>
          <w:shd w:val="clear" w:color="auto" w:fill="FFFFFF"/>
        </w:rPr>
        <w:t xml:space="preserve">and allows the public to </w:t>
      </w:r>
      <w:r w:rsidR="00D97742">
        <w:rPr>
          <w:rFonts w:ascii="Arial" w:hAnsi="Arial" w:cs="Arial"/>
          <w:sz w:val="24"/>
          <w:szCs w:val="24"/>
          <w:shd w:val="clear" w:color="auto" w:fill="FFFFFF"/>
        </w:rPr>
        <w:t xml:space="preserve">understand that the police are same as people in the </w:t>
      </w:r>
      <w:r w:rsidR="0025353C">
        <w:rPr>
          <w:rFonts w:ascii="Arial" w:hAnsi="Arial" w:cs="Arial"/>
          <w:sz w:val="24"/>
          <w:szCs w:val="24"/>
          <w:shd w:val="clear" w:color="auto" w:fill="FFFFFF"/>
        </w:rPr>
        <w:t>community,</w:t>
      </w:r>
      <w:r w:rsidR="00D97742">
        <w:rPr>
          <w:rFonts w:ascii="Arial" w:hAnsi="Arial" w:cs="Arial"/>
          <w:sz w:val="24"/>
          <w:szCs w:val="24"/>
          <w:shd w:val="clear" w:color="auto" w:fill="FFFFFF"/>
        </w:rPr>
        <w:t xml:space="preserve"> and they want to keep all safe.</w:t>
      </w:r>
    </w:p>
    <w:p w14:paraId="2D225B1A" w14:textId="1777A825" w:rsidR="00783AF2" w:rsidRDefault="00C70D09" w:rsidP="00A11450">
      <w:pPr>
        <w:spacing w:line="480" w:lineRule="auto"/>
        <w:rPr>
          <w:rFonts w:ascii="Arial" w:hAnsi="Arial" w:cs="Arial"/>
          <w:sz w:val="24"/>
          <w:szCs w:val="24"/>
        </w:rPr>
      </w:pPr>
      <w:r>
        <w:rPr>
          <w:rFonts w:ascii="Arial" w:hAnsi="Arial" w:cs="Arial"/>
          <w:sz w:val="24"/>
          <w:szCs w:val="24"/>
        </w:rPr>
        <w:t xml:space="preserve">Police forces across </w:t>
      </w:r>
      <w:r w:rsidR="001B061C">
        <w:rPr>
          <w:rFonts w:ascii="Arial" w:hAnsi="Arial" w:cs="Arial"/>
          <w:sz w:val="24"/>
          <w:szCs w:val="24"/>
        </w:rPr>
        <w:t xml:space="preserve">the UK </w:t>
      </w:r>
      <w:r w:rsidR="00457AEE">
        <w:rPr>
          <w:rFonts w:ascii="Arial" w:hAnsi="Arial" w:cs="Arial"/>
          <w:sz w:val="24"/>
          <w:szCs w:val="24"/>
        </w:rPr>
        <w:t xml:space="preserve">have imbedded the code of ethics </w:t>
      </w:r>
      <w:r w:rsidR="001B061C">
        <w:rPr>
          <w:rFonts w:ascii="Arial" w:hAnsi="Arial" w:cs="Arial"/>
          <w:sz w:val="24"/>
          <w:szCs w:val="24"/>
        </w:rPr>
        <w:t xml:space="preserve">into </w:t>
      </w:r>
      <w:r w:rsidR="00B360FC">
        <w:rPr>
          <w:rFonts w:ascii="Arial" w:hAnsi="Arial" w:cs="Arial"/>
          <w:sz w:val="24"/>
          <w:szCs w:val="24"/>
        </w:rPr>
        <w:t xml:space="preserve">their standards of behaviour since it was created in 2014 by </w:t>
      </w:r>
      <w:r w:rsidR="00BB7C54">
        <w:rPr>
          <w:rFonts w:ascii="Arial" w:hAnsi="Arial" w:cs="Arial"/>
          <w:sz w:val="24"/>
          <w:szCs w:val="24"/>
        </w:rPr>
        <w:t xml:space="preserve">the college of policing which </w:t>
      </w:r>
      <w:r w:rsidR="00913AAF">
        <w:rPr>
          <w:rFonts w:ascii="Arial" w:hAnsi="Arial" w:cs="Arial"/>
          <w:sz w:val="24"/>
          <w:szCs w:val="24"/>
        </w:rPr>
        <w:t xml:space="preserve">acts as the </w:t>
      </w:r>
      <w:r w:rsidR="00913AAF">
        <w:rPr>
          <w:rFonts w:ascii="Arial" w:hAnsi="Arial" w:cs="Arial"/>
          <w:sz w:val="24"/>
          <w:szCs w:val="24"/>
        </w:rPr>
        <w:lastRenderedPageBreak/>
        <w:t>professional body for policing</w:t>
      </w:r>
      <w:r w:rsidR="003756DB">
        <w:rPr>
          <w:rFonts w:ascii="Arial" w:hAnsi="Arial" w:cs="Arial"/>
          <w:sz w:val="24"/>
          <w:szCs w:val="24"/>
        </w:rPr>
        <w:t xml:space="preserve"> (College of Policing, 2014).</w:t>
      </w:r>
      <w:r w:rsidR="0092530C">
        <w:rPr>
          <w:rFonts w:ascii="Arial" w:hAnsi="Arial" w:cs="Arial"/>
          <w:sz w:val="24"/>
          <w:szCs w:val="24"/>
        </w:rPr>
        <w:t xml:space="preserve"> </w:t>
      </w:r>
      <w:r w:rsidR="00230628">
        <w:rPr>
          <w:rFonts w:ascii="Arial" w:hAnsi="Arial" w:cs="Arial"/>
          <w:sz w:val="24"/>
          <w:szCs w:val="24"/>
        </w:rPr>
        <w:t xml:space="preserve">Diversity and equality are key pillars of the police </w:t>
      </w:r>
      <w:r w:rsidR="00325482">
        <w:rPr>
          <w:rFonts w:ascii="Arial" w:hAnsi="Arial" w:cs="Arial"/>
          <w:sz w:val="24"/>
          <w:szCs w:val="24"/>
        </w:rPr>
        <w:t xml:space="preserve">code of ethics </w:t>
      </w:r>
      <w:r w:rsidR="00390265">
        <w:rPr>
          <w:rFonts w:ascii="Arial" w:hAnsi="Arial" w:cs="Arial"/>
          <w:sz w:val="24"/>
          <w:szCs w:val="24"/>
        </w:rPr>
        <w:t>“</w:t>
      </w:r>
      <w:r w:rsidR="00DF5513">
        <w:rPr>
          <w:rFonts w:ascii="Arial" w:hAnsi="Arial" w:cs="Arial"/>
          <w:sz w:val="24"/>
          <w:szCs w:val="24"/>
        </w:rPr>
        <w:t xml:space="preserve">where </w:t>
      </w:r>
      <w:r w:rsidR="00390265">
        <w:rPr>
          <w:rFonts w:ascii="Arial" w:hAnsi="Arial" w:cs="Arial"/>
          <w:sz w:val="24"/>
          <w:szCs w:val="24"/>
        </w:rPr>
        <w:t xml:space="preserve">the police have faced one of their greatest </w:t>
      </w:r>
      <w:r w:rsidR="00BE6374">
        <w:rPr>
          <w:rFonts w:ascii="Arial" w:hAnsi="Arial" w:cs="Arial"/>
          <w:sz w:val="24"/>
          <w:szCs w:val="24"/>
        </w:rPr>
        <w:t xml:space="preserve">challenges in their efforts to </w:t>
      </w:r>
      <w:r w:rsidR="00EC322E">
        <w:rPr>
          <w:rFonts w:ascii="Arial" w:hAnsi="Arial" w:cs="Arial"/>
          <w:sz w:val="24"/>
          <w:szCs w:val="24"/>
        </w:rPr>
        <w:t>integrate</w:t>
      </w:r>
      <w:r w:rsidR="00BE6374">
        <w:rPr>
          <w:rFonts w:ascii="Arial" w:hAnsi="Arial" w:cs="Arial"/>
          <w:sz w:val="24"/>
          <w:szCs w:val="24"/>
        </w:rPr>
        <w:t xml:space="preserve"> diversity as </w:t>
      </w:r>
      <w:r w:rsidR="007D1D69">
        <w:rPr>
          <w:rFonts w:ascii="Arial" w:hAnsi="Arial" w:cs="Arial"/>
          <w:sz w:val="24"/>
          <w:szCs w:val="24"/>
        </w:rPr>
        <w:t xml:space="preserve">a key component </w:t>
      </w:r>
      <w:r w:rsidR="00EC322E">
        <w:rPr>
          <w:rFonts w:ascii="Arial" w:hAnsi="Arial" w:cs="Arial"/>
          <w:sz w:val="24"/>
          <w:szCs w:val="24"/>
        </w:rPr>
        <w:t>of the police work”</w:t>
      </w:r>
      <w:r w:rsidR="00213A27">
        <w:rPr>
          <w:rFonts w:ascii="Arial" w:hAnsi="Arial" w:cs="Arial"/>
          <w:sz w:val="24"/>
          <w:szCs w:val="24"/>
        </w:rPr>
        <w:t xml:space="preserve"> (</w:t>
      </w:r>
      <w:proofErr w:type="spellStart"/>
      <w:r w:rsidR="00213A27">
        <w:rPr>
          <w:rFonts w:ascii="Arial" w:hAnsi="Arial" w:cs="Arial"/>
          <w:sz w:val="24"/>
          <w:szCs w:val="24"/>
        </w:rPr>
        <w:t>Ster</w:t>
      </w:r>
      <w:r w:rsidR="002C70D4">
        <w:rPr>
          <w:rFonts w:ascii="Arial" w:hAnsi="Arial" w:cs="Arial"/>
          <w:sz w:val="24"/>
          <w:szCs w:val="24"/>
        </w:rPr>
        <w:t>gioulis</w:t>
      </w:r>
      <w:proofErr w:type="spellEnd"/>
      <w:r w:rsidR="002C70D4">
        <w:rPr>
          <w:rFonts w:ascii="Arial" w:hAnsi="Arial" w:cs="Arial"/>
          <w:sz w:val="24"/>
          <w:szCs w:val="24"/>
        </w:rPr>
        <w:t xml:space="preserve">, 2017). </w:t>
      </w:r>
      <w:r w:rsidR="000054DD">
        <w:rPr>
          <w:rFonts w:ascii="Arial" w:hAnsi="Arial" w:cs="Arial"/>
          <w:sz w:val="24"/>
          <w:szCs w:val="24"/>
        </w:rPr>
        <w:t>The code of ethics it as the heart of the national decision model (NDM) which provides a framework for officers to consider</w:t>
      </w:r>
      <w:r w:rsidR="00622861">
        <w:rPr>
          <w:rFonts w:ascii="Arial" w:hAnsi="Arial" w:cs="Arial"/>
          <w:sz w:val="24"/>
          <w:szCs w:val="24"/>
        </w:rPr>
        <w:t xml:space="preserve"> and use </w:t>
      </w:r>
      <w:r w:rsidR="00367B11">
        <w:rPr>
          <w:rFonts w:ascii="Arial" w:hAnsi="Arial" w:cs="Arial"/>
          <w:sz w:val="24"/>
          <w:szCs w:val="24"/>
        </w:rPr>
        <w:t>to</w:t>
      </w:r>
      <w:r w:rsidR="00B00D2F">
        <w:rPr>
          <w:rFonts w:ascii="Arial" w:hAnsi="Arial" w:cs="Arial"/>
          <w:sz w:val="24"/>
          <w:szCs w:val="24"/>
        </w:rPr>
        <w:t xml:space="preserve"> make a professional decision</w:t>
      </w:r>
      <w:r w:rsidR="006345C3">
        <w:rPr>
          <w:rFonts w:ascii="Arial" w:hAnsi="Arial" w:cs="Arial"/>
          <w:sz w:val="24"/>
          <w:szCs w:val="24"/>
        </w:rPr>
        <w:t xml:space="preserve"> in a</w:t>
      </w:r>
      <w:r w:rsidR="00A90B7C">
        <w:rPr>
          <w:rFonts w:ascii="Arial" w:hAnsi="Arial" w:cs="Arial"/>
          <w:sz w:val="24"/>
          <w:szCs w:val="24"/>
        </w:rPr>
        <w:t>ll situations</w:t>
      </w:r>
      <w:r w:rsidR="00243F4C">
        <w:rPr>
          <w:rFonts w:ascii="Arial" w:hAnsi="Arial" w:cs="Arial"/>
          <w:sz w:val="24"/>
          <w:szCs w:val="24"/>
        </w:rPr>
        <w:t xml:space="preserve"> (Avon </w:t>
      </w:r>
      <w:r w:rsidR="00B02506">
        <w:rPr>
          <w:rFonts w:ascii="Arial" w:hAnsi="Arial" w:cs="Arial"/>
          <w:sz w:val="24"/>
          <w:szCs w:val="24"/>
        </w:rPr>
        <w:t>and Somerset Police, 2021)</w:t>
      </w:r>
      <w:r w:rsidR="0051467A">
        <w:rPr>
          <w:rFonts w:ascii="Arial" w:hAnsi="Arial" w:cs="Arial"/>
          <w:sz w:val="24"/>
          <w:szCs w:val="24"/>
        </w:rPr>
        <w:t xml:space="preserve">. </w:t>
      </w:r>
      <w:r w:rsidR="00857EAB">
        <w:rPr>
          <w:rFonts w:ascii="Arial" w:hAnsi="Arial" w:cs="Arial"/>
          <w:sz w:val="24"/>
          <w:szCs w:val="24"/>
        </w:rPr>
        <w:t>Following this model creates a structure for officer</w:t>
      </w:r>
      <w:r w:rsidR="00E915D5">
        <w:rPr>
          <w:rFonts w:ascii="Arial" w:hAnsi="Arial" w:cs="Arial"/>
          <w:sz w:val="24"/>
          <w:szCs w:val="24"/>
        </w:rPr>
        <w:t>s</w:t>
      </w:r>
      <w:r w:rsidR="00857EAB">
        <w:rPr>
          <w:rFonts w:ascii="Arial" w:hAnsi="Arial" w:cs="Arial"/>
          <w:sz w:val="24"/>
          <w:szCs w:val="24"/>
        </w:rPr>
        <w:t xml:space="preserve"> to follow and </w:t>
      </w:r>
      <w:r w:rsidR="009878F8">
        <w:rPr>
          <w:rFonts w:ascii="Arial" w:hAnsi="Arial" w:cs="Arial"/>
          <w:sz w:val="24"/>
          <w:szCs w:val="24"/>
        </w:rPr>
        <w:t xml:space="preserve">provide the best service to the public </w:t>
      </w:r>
      <w:r w:rsidR="00E915D5">
        <w:rPr>
          <w:rFonts w:ascii="Arial" w:hAnsi="Arial" w:cs="Arial"/>
          <w:sz w:val="24"/>
          <w:szCs w:val="24"/>
        </w:rPr>
        <w:t xml:space="preserve">and allowing the public to feel </w:t>
      </w:r>
      <w:r w:rsidR="003E22F2">
        <w:rPr>
          <w:rFonts w:ascii="Arial" w:hAnsi="Arial" w:cs="Arial"/>
          <w:sz w:val="24"/>
          <w:szCs w:val="24"/>
        </w:rPr>
        <w:t xml:space="preserve">the police is serving their community. As officers will have values such as </w:t>
      </w:r>
      <w:r w:rsidR="00823824">
        <w:rPr>
          <w:rFonts w:ascii="Arial" w:hAnsi="Arial" w:cs="Arial"/>
          <w:sz w:val="24"/>
          <w:szCs w:val="24"/>
        </w:rPr>
        <w:t xml:space="preserve">fairness, objectivity, </w:t>
      </w:r>
      <w:r w:rsidR="005344A4">
        <w:rPr>
          <w:rFonts w:ascii="Arial" w:hAnsi="Arial" w:cs="Arial"/>
          <w:sz w:val="24"/>
          <w:szCs w:val="24"/>
        </w:rPr>
        <w:t>respect,</w:t>
      </w:r>
      <w:r w:rsidR="00823824">
        <w:rPr>
          <w:rFonts w:ascii="Arial" w:hAnsi="Arial" w:cs="Arial"/>
          <w:sz w:val="24"/>
          <w:szCs w:val="24"/>
        </w:rPr>
        <w:t xml:space="preserve"> and selflessness </w:t>
      </w:r>
      <w:r w:rsidR="001E07F8">
        <w:rPr>
          <w:rFonts w:ascii="Arial" w:hAnsi="Arial" w:cs="Arial"/>
          <w:sz w:val="24"/>
          <w:szCs w:val="24"/>
        </w:rPr>
        <w:t xml:space="preserve">to influence their </w:t>
      </w:r>
      <w:r w:rsidR="00CA3BBB">
        <w:rPr>
          <w:rFonts w:ascii="Arial" w:hAnsi="Arial" w:cs="Arial"/>
          <w:sz w:val="24"/>
          <w:szCs w:val="24"/>
        </w:rPr>
        <w:t>decision</w:t>
      </w:r>
      <w:r w:rsidR="00357CF9">
        <w:rPr>
          <w:rFonts w:ascii="Arial" w:hAnsi="Arial" w:cs="Arial"/>
          <w:sz w:val="24"/>
          <w:szCs w:val="24"/>
        </w:rPr>
        <w:t xml:space="preserve">. </w:t>
      </w:r>
      <w:r w:rsidR="00191A12">
        <w:rPr>
          <w:rFonts w:ascii="Arial" w:hAnsi="Arial" w:cs="Arial"/>
          <w:sz w:val="24"/>
          <w:szCs w:val="24"/>
        </w:rPr>
        <w:t xml:space="preserve">The code of ethics </w:t>
      </w:r>
      <w:r w:rsidR="00AB0F7F">
        <w:rPr>
          <w:rFonts w:ascii="Arial" w:hAnsi="Arial" w:cs="Arial"/>
          <w:sz w:val="24"/>
          <w:szCs w:val="24"/>
        </w:rPr>
        <w:t xml:space="preserve">has since undertaken a review </w:t>
      </w:r>
      <w:r w:rsidR="00BA5E7B">
        <w:rPr>
          <w:rFonts w:ascii="Arial" w:hAnsi="Arial" w:cs="Arial"/>
          <w:sz w:val="24"/>
          <w:szCs w:val="24"/>
        </w:rPr>
        <w:t xml:space="preserve">in 2021 </w:t>
      </w:r>
      <w:r w:rsidR="00B36401">
        <w:rPr>
          <w:rFonts w:ascii="Arial" w:hAnsi="Arial" w:cs="Arial"/>
          <w:sz w:val="24"/>
          <w:szCs w:val="24"/>
        </w:rPr>
        <w:t xml:space="preserve">to provide more clarity </w:t>
      </w:r>
      <w:r w:rsidR="006D39F5">
        <w:rPr>
          <w:rFonts w:ascii="Arial" w:hAnsi="Arial" w:cs="Arial"/>
          <w:sz w:val="24"/>
          <w:szCs w:val="24"/>
        </w:rPr>
        <w:t xml:space="preserve">and ensuring that a </w:t>
      </w:r>
      <w:r w:rsidR="00DF0FDE">
        <w:rPr>
          <w:rFonts w:ascii="Arial" w:hAnsi="Arial" w:cs="Arial"/>
          <w:sz w:val="24"/>
          <w:szCs w:val="24"/>
        </w:rPr>
        <w:t>diverse range of people with different lived experiences were involved</w:t>
      </w:r>
      <w:r w:rsidR="0094621F">
        <w:rPr>
          <w:rFonts w:ascii="Arial" w:hAnsi="Arial" w:cs="Arial"/>
          <w:sz w:val="24"/>
          <w:szCs w:val="24"/>
        </w:rPr>
        <w:t xml:space="preserve"> (College of Policing, 2022)</w:t>
      </w:r>
      <w:r w:rsidR="00B75F50">
        <w:rPr>
          <w:rFonts w:ascii="Arial" w:hAnsi="Arial" w:cs="Arial"/>
          <w:sz w:val="24"/>
          <w:szCs w:val="24"/>
        </w:rPr>
        <w:t>. This</w:t>
      </w:r>
      <w:r w:rsidR="000856D7">
        <w:rPr>
          <w:rFonts w:ascii="Arial" w:hAnsi="Arial" w:cs="Arial"/>
          <w:sz w:val="24"/>
          <w:szCs w:val="24"/>
        </w:rPr>
        <w:t xml:space="preserve"> </w:t>
      </w:r>
      <w:r w:rsidR="00CC4F47">
        <w:rPr>
          <w:rFonts w:ascii="Arial" w:hAnsi="Arial" w:cs="Arial"/>
          <w:sz w:val="24"/>
          <w:szCs w:val="24"/>
        </w:rPr>
        <w:t xml:space="preserve">suggests there would be a reduction is the distance between the community and police service. </w:t>
      </w:r>
    </w:p>
    <w:p w14:paraId="1E2EADB2" w14:textId="4AADBC0B" w:rsidR="00702B67" w:rsidRDefault="00BA104A" w:rsidP="00A11450">
      <w:pPr>
        <w:spacing w:line="480" w:lineRule="auto"/>
        <w:rPr>
          <w:rFonts w:ascii="Arial" w:hAnsi="Arial" w:cs="Arial"/>
          <w:sz w:val="24"/>
          <w:szCs w:val="24"/>
        </w:rPr>
      </w:pPr>
      <w:r>
        <w:rPr>
          <w:rFonts w:ascii="Arial" w:hAnsi="Arial" w:cs="Arial"/>
          <w:sz w:val="24"/>
          <w:szCs w:val="24"/>
        </w:rPr>
        <w:t xml:space="preserve">Utilizing neighbourhood </w:t>
      </w:r>
      <w:r w:rsidR="004B0E13">
        <w:rPr>
          <w:rFonts w:ascii="Arial" w:hAnsi="Arial" w:cs="Arial"/>
          <w:sz w:val="24"/>
          <w:szCs w:val="24"/>
        </w:rPr>
        <w:t xml:space="preserve">policing strategies </w:t>
      </w:r>
      <w:r w:rsidR="001F5344">
        <w:rPr>
          <w:rFonts w:ascii="Arial" w:hAnsi="Arial" w:cs="Arial"/>
          <w:sz w:val="24"/>
          <w:szCs w:val="24"/>
        </w:rPr>
        <w:t xml:space="preserve">such as visible presence </w:t>
      </w:r>
      <w:r w:rsidR="004B0E13">
        <w:rPr>
          <w:rFonts w:ascii="Arial" w:hAnsi="Arial" w:cs="Arial"/>
          <w:sz w:val="24"/>
          <w:szCs w:val="24"/>
        </w:rPr>
        <w:t xml:space="preserve">to reduce the distance between the police service and the community </w:t>
      </w:r>
      <w:r w:rsidR="005C49CC">
        <w:rPr>
          <w:rFonts w:ascii="Arial" w:hAnsi="Arial" w:cs="Arial"/>
          <w:sz w:val="24"/>
          <w:szCs w:val="24"/>
        </w:rPr>
        <w:t>provides officer</w:t>
      </w:r>
      <w:r w:rsidR="008824CB">
        <w:rPr>
          <w:rFonts w:ascii="Arial" w:hAnsi="Arial" w:cs="Arial"/>
          <w:sz w:val="24"/>
          <w:szCs w:val="24"/>
        </w:rPr>
        <w:t>s</w:t>
      </w:r>
      <w:r w:rsidR="005C49CC">
        <w:rPr>
          <w:rFonts w:ascii="Arial" w:hAnsi="Arial" w:cs="Arial"/>
          <w:sz w:val="24"/>
          <w:szCs w:val="24"/>
        </w:rPr>
        <w:t xml:space="preserve"> with more opportunity to engage with </w:t>
      </w:r>
      <w:r w:rsidR="00F67D24">
        <w:rPr>
          <w:rFonts w:ascii="Arial" w:hAnsi="Arial" w:cs="Arial"/>
          <w:sz w:val="24"/>
          <w:szCs w:val="24"/>
        </w:rPr>
        <w:t>community</w:t>
      </w:r>
      <w:r w:rsidR="00C03586">
        <w:rPr>
          <w:rFonts w:ascii="Arial" w:hAnsi="Arial" w:cs="Arial"/>
          <w:sz w:val="24"/>
          <w:szCs w:val="24"/>
        </w:rPr>
        <w:t xml:space="preserve"> (Neighbourhood </w:t>
      </w:r>
      <w:r w:rsidR="00883109">
        <w:rPr>
          <w:rFonts w:ascii="Arial" w:hAnsi="Arial" w:cs="Arial"/>
          <w:sz w:val="24"/>
          <w:szCs w:val="24"/>
        </w:rPr>
        <w:t>p</w:t>
      </w:r>
      <w:r w:rsidR="00C03586">
        <w:rPr>
          <w:rFonts w:ascii="Arial" w:hAnsi="Arial" w:cs="Arial"/>
          <w:sz w:val="24"/>
          <w:szCs w:val="24"/>
        </w:rPr>
        <w:t xml:space="preserve">olicing </w:t>
      </w:r>
      <w:r w:rsidR="00883109">
        <w:rPr>
          <w:rFonts w:ascii="Arial" w:hAnsi="Arial" w:cs="Arial"/>
          <w:sz w:val="24"/>
          <w:szCs w:val="24"/>
        </w:rPr>
        <w:t xml:space="preserve">guidelines, </w:t>
      </w:r>
      <w:proofErr w:type="spellStart"/>
      <w:r w:rsidR="00883109">
        <w:rPr>
          <w:rFonts w:ascii="Arial" w:hAnsi="Arial" w:cs="Arial"/>
          <w:sz w:val="24"/>
          <w:szCs w:val="24"/>
        </w:rPr>
        <w:t>n.d</w:t>
      </w:r>
      <w:proofErr w:type="spellEnd"/>
      <w:r w:rsidR="00883109">
        <w:rPr>
          <w:rFonts w:ascii="Arial" w:hAnsi="Arial" w:cs="Arial"/>
          <w:sz w:val="24"/>
          <w:szCs w:val="24"/>
        </w:rPr>
        <w:t xml:space="preserve">). </w:t>
      </w:r>
      <w:r w:rsidR="008824CB">
        <w:rPr>
          <w:rFonts w:ascii="Arial" w:hAnsi="Arial" w:cs="Arial"/>
          <w:sz w:val="24"/>
          <w:szCs w:val="24"/>
        </w:rPr>
        <w:t xml:space="preserve">Utilizing this tactic </w:t>
      </w:r>
      <w:r w:rsidR="00F71FED">
        <w:rPr>
          <w:rFonts w:ascii="Arial" w:hAnsi="Arial" w:cs="Arial"/>
          <w:sz w:val="24"/>
          <w:szCs w:val="24"/>
        </w:rPr>
        <w:t>allows officer</w:t>
      </w:r>
      <w:r w:rsidR="00D5179E">
        <w:rPr>
          <w:rFonts w:ascii="Arial" w:hAnsi="Arial" w:cs="Arial"/>
          <w:sz w:val="24"/>
          <w:szCs w:val="24"/>
        </w:rPr>
        <w:t>s</w:t>
      </w:r>
      <w:r w:rsidR="00F71FED">
        <w:rPr>
          <w:rFonts w:ascii="Arial" w:hAnsi="Arial" w:cs="Arial"/>
          <w:sz w:val="24"/>
          <w:szCs w:val="24"/>
        </w:rPr>
        <w:t xml:space="preserve"> to focus their attention on areas </w:t>
      </w:r>
      <w:r w:rsidR="00B7039A">
        <w:rPr>
          <w:rFonts w:ascii="Arial" w:hAnsi="Arial" w:cs="Arial"/>
          <w:sz w:val="24"/>
          <w:szCs w:val="24"/>
        </w:rPr>
        <w:t xml:space="preserve">that have a high criminality rate hence </w:t>
      </w:r>
      <w:r w:rsidR="00982BA1">
        <w:rPr>
          <w:rFonts w:ascii="Arial" w:hAnsi="Arial" w:cs="Arial"/>
          <w:sz w:val="24"/>
          <w:szCs w:val="24"/>
        </w:rPr>
        <w:t xml:space="preserve">increasing their efficiency in deterring crime. </w:t>
      </w:r>
      <w:r w:rsidR="00A86274">
        <w:rPr>
          <w:rFonts w:ascii="Arial" w:hAnsi="Arial" w:cs="Arial"/>
          <w:sz w:val="24"/>
          <w:szCs w:val="24"/>
        </w:rPr>
        <w:t xml:space="preserve">Aside from increasing </w:t>
      </w:r>
      <w:r w:rsidR="00C577A8">
        <w:rPr>
          <w:rFonts w:ascii="Arial" w:hAnsi="Arial" w:cs="Arial"/>
          <w:sz w:val="24"/>
          <w:szCs w:val="24"/>
        </w:rPr>
        <w:t>officers’</w:t>
      </w:r>
      <w:r w:rsidR="00A86274">
        <w:rPr>
          <w:rFonts w:ascii="Arial" w:hAnsi="Arial" w:cs="Arial"/>
          <w:sz w:val="24"/>
          <w:szCs w:val="24"/>
        </w:rPr>
        <w:t xml:space="preserve"> presence to the public</w:t>
      </w:r>
      <w:r w:rsidR="00702B67">
        <w:rPr>
          <w:rFonts w:ascii="Arial" w:hAnsi="Arial" w:cs="Arial"/>
          <w:sz w:val="24"/>
          <w:szCs w:val="24"/>
        </w:rPr>
        <w:t xml:space="preserve">, it </w:t>
      </w:r>
      <w:r w:rsidR="009A0B56">
        <w:rPr>
          <w:rFonts w:ascii="Arial" w:hAnsi="Arial" w:cs="Arial"/>
          <w:sz w:val="24"/>
          <w:szCs w:val="24"/>
        </w:rPr>
        <w:t xml:space="preserve">provides officers with more </w:t>
      </w:r>
      <w:r w:rsidR="00BE56F6">
        <w:rPr>
          <w:rFonts w:ascii="Arial" w:hAnsi="Arial" w:cs="Arial"/>
          <w:sz w:val="24"/>
          <w:szCs w:val="24"/>
        </w:rPr>
        <w:t>opportunities</w:t>
      </w:r>
      <w:r w:rsidR="009A0B56">
        <w:rPr>
          <w:rFonts w:ascii="Arial" w:hAnsi="Arial" w:cs="Arial"/>
          <w:sz w:val="24"/>
          <w:szCs w:val="24"/>
        </w:rPr>
        <w:t xml:space="preserve"> to </w:t>
      </w:r>
      <w:r w:rsidR="00943A2F">
        <w:rPr>
          <w:rFonts w:ascii="Arial" w:hAnsi="Arial" w:cs="Arial"/>
          <w:sz w:val="24"/>
          <w:szCs w:val="24"/>
        </w:rPr>
        <w:t xml:space="preserve">have informal conversations with the </w:t>
      </w:r>
      <w:r w:rsidR="00E672A4">
        <w:rPr>
          <w:rFonts w:ascii="Arial" w:hAnsi="Arial" w:cs="Arial"/>
          <w:sz w:val="24"/>
          <w:szCs w:val="24"/>
        </w:rPr>
        <w:t xml:space="preserve">public, gather intelligence on the </w:t>
      </w:r>
      <w:r w:rsidR="00785ED3">
        <w:rPr>
          <w:rFonts w:ascii="Arial" w:hAnsi="Arial" w:cs="Arial"/>
          <w:sz w:val="24"/>
          <w:szCs w:val="24"/>
        </w:rPr>
        <w:t xml:space="preserve">community and discover problems that are affecting the area. </w:t>
      </w:r>
      <w:r w:rsidR="00C577A8">
        <w:rPr>
          <w:rFonts w:ascii="Arial" w:hAnsi="Arial" w:cs="Arial"/>
          <w:sz w:val="24"/>
          <w:szCs w:val="24"/>
        </w:rPr>
        <w:t xml:space="preserve">This suggests </w:t>
      </w:r>
      <w:r w:rsidR="003654BB">
        <w:rPr>
          <w:rFonts w:ascii="Arial" w:hAnsi="Arial" w:cs="Arial"/>
          <w:sz w:val="24"/>
          <w:szCs w:val="24"/>
        </w:rPr>
        <w:t>that this will benefit the community by improving their perceptions of the police</w:t>
      </w:r>
      <w:r w:rsidR="0035514D">
        <w:rPr>
          <w:rFonts w:ascii="Arial" w:hAnsi="Arial" w:cs="Arial"/>
          <w:sz w:val="24"/>
          <w:szCs w:val="24"/>
        </w:rPr>
        <w:t xml:space="preserve">, improve </w:t>
      </w:r>
      <w:r w:rsidR="00EB6142">
        <w:rPr>
          <w:rFonts w:ascii="Arial" w:hAnsi="Arial" w:cs="Arial"/>
          <w:sz w:val="24"/>
          <w:szCs w:val="24"/>
        </w:rPr>
        <w:t>the public feeling of safety</w:t>
      </w:r>
      <w:r w:rsidR="000C4916">
        <w:rPr>
          <w:rFonts w:ascii="Arial" w:hAnsi="Arial" w:cs="Arial"/>
          <w:sz w:val="24"/>
          <w:szCs w:val="24"/>
        </w:rPr>
        <w:t xml:space="preserve">. </w:t>
      </w:r>
      <w:r w:rsidR="00DE4056">
        <w:rPr>
          <w:rFonts w:ascii="Arial" w:hAnsi="Arial" w:cs="Arial"/>
          <w:sz w:val="24"/>
          <w:szCs w:val="24"/>
        </w:rPr>
        <w:t xml:space="preserve">Another </w:t>
      </w:r>
      <w:r w:rsidR="003E072B">
        <w:rPr>
          <w:rFonts w:ascii="Arial" w:hAnsi="Arial" w:cs="Arial"/>
          <w:sz w:val="24"/>
          <w:szCs w:val="24"/>
        </w:rPr>
        <w:t>strategy</w:t>
      </w:r>
      <w:r w:rsidR="00C012D0">
        <w:rPr>
          <w:rFonts w:ascii="Arial" w:hAnsi="Arial" w:cs="Arial"/>
          <w:sz w:val="24"/>
          <w:szCs w:val="24"/>
        </w:rPr>
        <w:t xml:space="preserve"> used by neighbourhood policing</w:t>
      </w:r>
      <w:r w:rsidR="003E072B">
        <w:rPr>
          <w:rFonts w:ascii="Arial" w:hAnsi="Arial" w:cs="Arial"/>
          <w:sz w:val="24"/>
          <w:szCs w:val="24"/>
        </w:rPr>
        <w:t xml:space="preserve"> is the use of Police Community Support Officers (PCSO</w:t>
      </w:r>
      <w:r w:rsidR="00C012D0">
        <w:rPr>
          <w:rFonts w:ascii="Arial" w:hAnsi="Arial" w:cs="Arial"/>
          <w:sz w:val="24"/>
          <w:szCs w:val="24"/>
        </w:rPr>
        <w:t xml:space="preserve">s). </w:t>
      </w:r>
      <w:r w:rsidR="00412938">
        <w:rPr>
          <w:rFonts w:ascii="Arial" w:hAnsi="Arial" w:cs="Arial"/>
          <w:sz w:val="24"/>
          <w:szCs w:val="24"/>
        </w:rPr>
        <w:t xml:space="preserve">The </w:t>
      </w:r>
      <w:r w:rsidR="003A75B0">
        <w:rPr>
          <w:rFonts w:ascii="Arial" w:hAnsi="Arial" w:cs="Arial"/>
          <w:sz w:val="24"/>
          <w:szCs w:val="24"/>
        </w:rPr>
        <w:t xml:space="preserve">police and crime commissioner </w:t>
      </w:r>
      <w:r w:rsidR="00C42D1A">
        <w:rPr>
          <w:rFonts w:ascii="Arial" w:hAnsi="Arial" w:cs="Arial"/>
          <w:sz w:val="24"/>
          <w:szCs w:val="24"/>
        </w:rPr>
        <w:lastRenderedPageBreak/>
        <w:t xml:space="preserve">Alun Michael </w:t>
      </w:r>
      <w:r w:rsidR="003A75B0">
        <w:rPr>
          <w:rFonts w:ascii="Arial" w:hAnsi="Arial" w:cs="Arial"/>
          <w:sz w:val="24"/>
          <w:szCs w:val="24"/>
        </w:rPr>
        <w:t>has stated the rol</w:t>
      </w:r>
      <w:r w:rsidR="002771D3">
        <w:rPr>
          <w:rFonts w:ascii="Arial" w:hAnsi="Arial" w:cs="Arial"/>
          <w:sz w:val="24"/>
          <w:szCs w:val="24"/>
        </w:rPr>
        <w:t>e of a PCSO is made up of three parts</w:t>
      </w:r>
      <w:r w:rsidR="00F55B0F">
        <w:rPr>
          <w:rFonts w:ascii="Arial" w:hAnsi="Arial" w:cs="Arial"/>
          <w:sz w:val="24"/>
          <w:szCs w:val="24"/>
        </w:rPr>
        <w:t xml:space="preserve">, </w:t>
      </w:r>
      <w:r w:rsidR="00F55B0F" w:rsidRPr="002244A2">
        <w:rPr>
          <w:rFonts w:ascii="Arial" w:hAnsi="Arial" w:cs="Arial"/>
          <w:sz w:val="24"/>
          <w:szCs w:val="24"/>
        </w:rPr>
        <w:t>“</w:t>
      </w:r>
      <w:r w:rsidR="00F55B0F" w:rsidRPr="002244A2">
        <w:rPr>
          <w:rFonts w:ascii="Arial" w:hAnsi="Arial" w:cs="Arial"/>
          <w:sz w:val="24"/>
          <w:szCs w:val="24"/>
          <w:shd w:val="clear" w:color="auto" w:fill="FFFFFF"/>
        </w:rPr>
        <w:t>communication by speaking to our communities and listening to what the public say, problem solving by working through the everyday issues that worry the community and empowering the community by helping local people to improve the quality of life locally”</w:t>
      </w:r>
      <w:r w:rsidR="00C42D1A" w:rsidRPr="002244A2">
        <w:rPr>
          <w:rFonts w:ascii="Arial" w:hAnsi="Arial" w:cs="Arial"/>
          <w:sz w:val="24"/>
          <w:szCs w:val="24"/>
          <w:shd w:val="clear" w:color="auto" w:fill="FFFFFF"/>
        </w:rPr>
        <w:t xml:space="preserve"> (Michael, 2021)</w:t>
      </w:r>
      <w:r w:rsidR="00F55B0F" w:rsidRPr="002244A2">
        <w:rPr>
          <w:rFonts w:ascii="Arial" w:hAnsi="Arial" w:cs="Arial"/>
          <w:sz w:val="24"/>
          <w:szCs w:val="24"/>
          <w:shd w:val="clear" w:color="auto" w:fill="FFFFFF"/>
        </w:rPr>
        <w:t>.</w:t>
      </w:r>
      <w:r w:rsidR="00343EE5" w:rsidRPr="002244A2">
        <w:rPr>
          <w:rFonts w:ascii="Arial" w:hAnsi="Arial" w:cs="Arial"/>
          <w:shd w:val="clear" w:color="auto" w:fill="FFFFFF"/>
        </w:rPr>
        <w:t xml:space="preserve"> </w:t>
      </w:r>
      <w:r w:rsidR="00EE2390" w:rsidRPr="002244A2">
        <w:rPr>
          <w:rFonts w:ascii="Arial" w:hAnsi="Arial" w:cs="Arial"/>
          <w:sz w:val="24"/>
          <w:szCs w:val="24"/>
          <w:shd w:val="clear" w:color="auto" w:fill="FFFFFF"/>
        </w:rPr>
        <w:t xml:space="preserve">Having consistent opportunities </w:t>
      </w:r>
      <w:r w:rsidR="0011647F" w:rsidRPr="002244A2">
        <w:rPr>
          <w:rFonts w:ascii="Arial" w:hAnsi="Arial" w:cs="Arial"/>
          <w:sz w:val="24"/>
          <w:szCs w:val="24"/>
          <w:shd w:val="clear" w:color="auto" w:fill="FFFFFF"/>
        </w:rPr>
        <w:t xml:space="preserve">for members of the public to </w:t>
      </w:r>
      <w:r w:rsidR="00464003" w:rsidRPr="002244A2">
        <w:rPr>
          <w:rFonts w:ascii="Arial" w:hAnsi="Arial" w:cs="Arial"/>
          <w:sz w:val="24"/>
          <w:szCs w:val="24"/>
          <w:shd w:val="clear" w:color="auto" w:fill="FFFFFF"/>
        </w:rPr>
        <w:t>engage with the</w:t>
      </w:r>
      <w:r w:rsidR="00B16B0E" w:rsidRPr="002244A2">
        <w:rPr>
          <w:rFonts w:ascii="Arial" w:hAnsi="Arial" w:cs="Arial"/>
          <w:sz w:val="24"/>
          <w:szCs w:val="24"/>
          <w:shd w:val="clear" w:color="auto" w:fill="FFFFFF"/>
        </w:rPr>
        <w:t xml:space="preserve"> police service with </w:t>
      </w:r>
      <w:r w:rsidR="005F68E7" w:rsidRPr="002244A2">
        <w:rPr>
          <w:rFonts w:ascii="Arial" w:hAnsi="Arial" w:cs="Arial"/>
          <w:sz w:val="24"/>
          <w:szCs w:val="24"/>
          <w:shd w:val="clear" w:color="auto" w:fill="FFFFFF"/>
        </w:rPr>
        <w:t xml:space="preserve">someone in a professional role that can </w:t>
      </w:r>
      <w:r w:rsidR="00961805" w:rsidRPr="002244A2">
        <w:rPr>
          <w:rFonts w:ascii="Arial" w:hAnsi="Arial" w:cs="Arial"/>
          <w:sz w:val="24"/>
          <w:szCs w:val="24"/>
          <w:shd w:val="clear" w:color="auto" w:fill="FFFFFF"/>
        </w:rPr>
        <w:t xml:space="preserve">encourage change in a community. This allows </w:t>
      </w:r>
      <w:r w:rsidR="00E36BFF" w:rsidRPr="002244A2">
        <w:rPr>
          <w:rFonts w:ascii="Arial" w:hAnsi="Arial" w:cs="Arial"/>
          <w:sz w:val="24"/>
          <w:szCs w:val="24"/>
          <w:shd w:val="clear" w:color="auto" w:fill="FFFFFF"/>
        </w:rPr>
        <w:t xml:space="preserve">for </w:t>
      </w:r>
      <w:r w:rsidR="006C57CD" w:rsidRPr="002244A2">
        <w:rPr>
          <w:rFonts w:ascii="Arial" w:hAnsi="Arial" w:cs="Arial"/>
          <w:sz w:val="24"/>
          <w:szCs w:val="24"/>
          <w:shd w:val="clear" w:color="auto" w:fill="FFFFFF"/>
        </w:rPr>
        <w:t xml:space="preserve">PCSO to act as a communication </w:t>
      </w:r>
      <w:r w:rsidR="00C745F9" w:rsidRPr="002244A2">
        <w:rPr>
          <w:rFonts w:ascii="Arial" w:hAnsi="Arial" w:cs="Arial"/>
          <w:sz w:val="24"/>
          <w:szCs w:val="24"/>
          <w:shd w:val="clear" w:color="auto" w:fill="FFFFFF"/>
        </w:rPr>
        <w:t xml:space="preserve">bridge between the public and officers where the most </w:t>
      </w:r>
      <w:r w:rsidR="00783C73" w:rsidRPr="002244A2">
        <w:rPr>
          <w:rFonts w:ascii="Arial" w:hAnsi="Arial" w:cs="Arial"/>
          <w:sz w:val="24"/>
          <w:szCs w:val="24"/>
          <w:shd w:val="clear" w:color="auto" w:fill="FFFFFF"/>
        </w:rPr>
        <w:t>worrisome</w:t>
      </w:r>
      <w:r w:rsidR="00C745F9" w:rsidRPr="002244A2">
        <w:rPr>
          <w:rFonts w:ascii="Arial" w:hAnsi="Arial" w:cs="Arial"/>
          <w:sz w:val="24"/>
          <w:szCs w:val="24"/>
          <w:shd w:val="clear" w:color="auto" w:fill="FFFFFF"/>
        </w:rPr>
        <w:t xml:space="preserve"> crimes </w:t>
      </w:r>
      <w:r w:rsidR="00C235A8" w:rsidRPr="002244A2">
        <w:rPr>
          <w:rFonts w:ascii="Arial" w:hAnsi="Arial" w:cs="Arial"/>
          <w:sz w:val="24"/>
          <w:szCs w:val="24"/>
          <w:shd w:val="clear" w:color="auto" w:fill="FFFFFF"/>
        </w:rPr>
        <w:t xml:space="preserve">that is </w:t>
      </w:r>
      <w:r w:rsidR="007955E3" w:rsidRPr="002244A2">
        <w:rPr>
          <w:rFonts w:ascii="Arial" w:hAnsi="Arial" w:cs="Arial"/>
          <w:sz w:val="24"/>
          <w:szCs w:val="24"/>
          <w:shd w:val="clear" w:color="auto" w:fill="FFFFFF"/>
        </w:rPr>
        <w:t>affecting</w:t>
      </w:r>
      <w:r w:rsidR="00C235A8" w:rsidRPr="002244A2">
        <w:rPr>
          <w:rFonts w:ascii="Arial" w:hAnsi="Arial" w:cs="Arial"/>
          <w:sz w:val="24"/>
          <w:szCs w:val="24"/>
          <w:shd w:val="clear" w:color="auto" w:fill="FFFFFF"/>
        </w:rPr>
        <w:t xml:space="preserve"> a community can be targeted and improve the faith </w:t>
      </w:r>
      <w:r w:rsidR="00783C73" w:rsidRPr="002244A2">
        <w:rPr>
          <w:rFonts w:ascii="Arial" w:hAnsi="Arial" w:cs="Arial"/>
          <w:sz w:val="24"/>
          <w:szCs w:val="24"/>
          <w:shd w:val="clear" w:color="auto" w:fill="FFFFFF"/>
        </w:rPr>
        <w:t xml:space="preserve">the community has in the service they are receiving. </w:t>
      </w:r>
      <w:r w:rsidR="006C57CD" w:rsidRPr="002244A2">
        <w:rPr>
          <w:rFonts w:ascii="Arial" w:hAnsi="Arial" w:cs="Arial"/>
          <w:sz w:val="24"/>
          <w:szCs w:val="24"/>
          <w:shd w:val="clear" w:color="auto" w:fill="FFFFFF"/>
        </w:rPr>
        <w:t xml:space="preserve"> </w:t>
      </w:r>
    </w:p>
    <w:p w14:paraId="09D980DB" w14:textId="6B2BACD4" w:rsidR="00147985" w:rsidRPr="001D416A" w:rsidRDefault="0000151C" w:rsidP="00147985">
      <w:pPr>
        <w:spacing w:line="480" w:lineRule="auto"/>
        <w:rPr>
          <w:rFonts w:ascii="Arial" w:hAnsi="Arial" w:cs="Arial"/>
          <w:sz w:val="24"/>
          <w:szCs w:val="24"/>
        </w:rPr>
      </w:pPr>
      <w:r>
        <w:rPr>
          <w:rFonts w:ascii="Arial" w:hAnsi="Arial" w:cs="Arial"/>
          <w:sz w:val="24"/>
          <w:szCs w:val="24"/>
        </w:rPr>
        <w:t>Research has shown t</w:t>
      </w:r>
      <w:r w:rsidR="004A2FD6">
        <w:rPr>
          <w:rFonts w:ascii="Arial" w:hAnsi="Arial" w:cs="Arial"/>
          <w:sz w:val="24"/>
          <w:szCs w:val="24"/>
        </w:rPr>
        <w:t>argeted re</w:t>
      </w:r>
      <w:r>
        <w:rPr>
          <w:rFonts w:ascii="Arial" w:hAnsi="Arial" w:cs="Arial"/>
          <w:sz w:val="24"/>
          <w:szCs w:val="24"/>
        </w:rPr>
        <w:t>cruitment to be</w:t>
      </w:r>
      <w:r w:rsidR="00442AE9">
        <w:rPr>
          <w:rFonts w:ascii="Arial" w:hAnsi="Arial" w:cs="Arial"/>
          <w:sz w:val="24"/>
          <w:szCs w:val="24"/>
        </w:rPr>
        <w:t xml:space="preserve"> effective </w:t>
      </w:r>
      <w:r>
        <w:rPr>
          <w:rFonts w:ascii="Arial" w:hAnsi="Arial" w:cs="Arial"/>
          <w:sz w:val="24"/>
          <w:szCs w:val="24"/>
        </w:rPr>
        <w:t xml:space="preserve">as in </w:t>
      </w:r>
      <w:r w:rsidR="00242178">
        <w:rPr>
          <w:rFonts w:ascii="Arial" w:hAnsi="Arial" w:cs="Arial"/>
          <w:sz w:val="24"/>
          <w:szCs w:val="24"/>
        </w:rPr>
        <w:t>20</w:t>
      </w:r>
      <w:r w:rsidR="00E01194">
        <w:rPr>
          <w:rFonts w:ascii="Arial" w:hAnsi="Arial" w:cs="Arial"/>
          <w:sz w:val="24"/>
          <w:szCs w:val="24"/>
        </w:rPr>
        <w:t xml:space="preserve">07 the percentage of Asian officers was 1.5% </w:t>
      </w:r>
      <w:r w:rsidR="00031B1D">
        <w:rPr>
          <w:rFonts w:ascii="Arial" w:hAnsi="Arial" w:cs="Arial"/>
          <w:sz w:val="24"/>
          <w:szCs w:val="24"/>
        </w:rPr>
        <w:t xml:space="preserve">which has followed a linear progression </w:t>
      </w:r>
      <w:r w:rsidR="00AA3718">
        <w:rPr>
          <w:rFonts w:ascii="Arial" w:hAnsi="Arial" w:cs="Arial"/>
          <w:sz w:val="24"/>
          <w:szCs w:val="24"/>
        </w:rPr>
        <w:t xml:space="preserve">to 2020 which shows a percentage of </w:t>
      </w:r>
      <w:r w:rsidR="00835D0D">
        <w:rPr>
          <w:rFonts w:ascii="Arial" w:hAnsi="Arial" w:cs="Arial"/>
          <w:sz w:val="24"/>
          <w:szCs w:val="24"/>
        </w:rPr>
        <w:t xml:space="preserve">3.1% </w:t>
      </w:r>
      <w:r w:rsidR="009C16CC">
        <w:rPr>
          <w:rFonts w:ascii="Arial" w:hAnsi="Arial" w:cs="Arial"/>
          <w:sz w:val="24"/>
          <w:szCs w:val="24"/>
        </w:rPr>
        <w:t>(</w:t>
      </w:r>
      <w:r w:rsidR="001474E1">
        <w:rPr>
          <w:rFonts w:ascii="Arial" w:hAnsi="Arial" w:cs="Arial"/>
          <w:sz w:val="24"/>
          <w:szCs w:val="24"/>
        </w:rPr>
        <w:t xml:space="preserve">Gov.uk, 2023). </w:t>
      </w:r>
      <w:r w:rsidR="0005206A">
        <w:rPr>
          <w:rFonts w:ascii="Arial" w:hAnsi="Arial" w:cs="Arial"/>
          <w:sz w:val="24"/>
          <w:szCs w:val="24"/>
        </w:rPr>
        <w:t>However</w:t>
      </w:r>
      <w:r w:rsidR="00031B1D">
        <w:rPr>
          <w:rFonts w:ascii="Arial" w:hAnsi="Arial" w:cs="Arial"/>
          <w:sz w:val="24"/>
          <w:szCs w:val="24"/>
        </w:rPr>
        <w:t>,</w:t>
      </w:r>
      <w:r w:rsidR="0005206A">
        <w:rPr>
          <w:rFonts w:ascii="Arial" w:hAnsi="Arial" w:cs="Arial"/>
          <w:sz w:val="24"/>
          <w:szCs w:val="24"/>
        </w:rPr>
        <w:t xml:space="preserve"> </w:t>
      </w:r>
      <w:r w:rsidR="008F0FE1">
        <w:rPr>
          <w:rFonts w:ascii="Arial" w:hAnsi="Arial" w:cs="Arial"/>
          <w:sz w:val="24"/>
          <w:szCs w:val="24"/>
        </w:rPr>
        <w:t xml:space="preserve">in the 2021 Census the Asian </w:t>
      </w:r>
      <w:r w:rsidR="00F60C73">
        <w:rPr>
          <w:rFonts w:ascii="Arial" w:hAnsi="Arial" w:cs="Arial"/>
          <w:sz w:val="24"/>
          <w:szCs w:val="24"/>
        </w:rPr>
        <w:t xml:space="preserve">population was 9.3%, this shows there is still a large discrepancy </w:t>
      </w:r>
      <w:r w:rsidR="005E3C87">
        <w:rPr>
          <w:rFonts w:ascii="Arial" w:hAnsi="Arial" w:cs="Arial"/>
          <w:sz w:val="24"/>
          <w:szCs w:val="24"/>
        </w:rPr>
        <w:t xml:space="preserve">between </w:t>
      </w:r>
      <w:r w:rsidR="000B0850">
        <w:rPr>
          <w:rFonts w:ascii="Arial" w:hAnsi="Arial" w:cs="Arial"/>
          <w:sz w:val="24"/>
          <w:szCs w:val="24"/>
        </w:rPr>
        <w:t xml:space="preserve">the police service and the community they are </w:t>
      </w:r>
      <w:r w:rsidR="00182FE6">
        <w:rPr>
          <w:rFonts w:ascii="Arial" w:hAnsi="Arial" w:cs="Arial"/>
          <w:sz w:val="24"/>
          <w:szCs w:val="24"/>
        </w:rPr>
        <w:t xml:space="preserve">providing a service for. </w:t>
      </w:r>
      <w:r w:rsidR="00454BDC">
        <w:rPr>
          <w:rFonts w:ascii="Arial" w:hAnsi="Arial" w:cs="Arial"/>
          <w:sz w:val="24"/>
          <w:szCs w:val="24"/>
        </w:rPr>
        <w:t>However,</w:t>
      </w:r>
      <w:r w:rsidR="008C1DD1">
        <w:rPr>
          <w:rFonts w:ascii="Arial" w:hAnsi="Arial" w:cs="Arial"/>
          <w:sz w:val="24"/>
          <w:szCs w:val="24"/>
        </w:rPr>
        <w:t xml:space="preserve"> there is examples of forces </w:t>
      </w:r>
      <w:r w:rsidR="0010020C">
        <w:rPr>
          <w:rFonts w:ascii="Arial" w:hAnsi="Arial" w:cs="Arial"/>
          <w:sz w:val="24"/>
          <w:szCs w:val="24"/>
        </w:rPr>
        <w:t>such as Greater Manchester Police</w:t>
      </w:r>
      <w:r w:rsidR="00454BDC">
        <w:rPr>
          <w:rFonts w:ascii="Arial" w:hAnsi="Arial" w:cs="Arial"/>
          <w:sz w:val="24"/>
          <w:szCs w:val="24"/>
        </w:rPr>
        <w:t xml:space="preserve"> (GMP)</w:t>
      </w:r>
      <w:r w:rsidR="0010020C">
        <w:rPr>
          <w:rFonts w:ascii="Arial" w:hAnsi="Arial" w:cs="Arial"/>
          <w:sz w:val="24"/>
          <w:szCs w:val="24"/>
        </w:rPr>
        <w:t xml:space="preserve"> </w:t>
      </w:r>
      <w:r w:rsidR="00FE4A59">
        <w:rPr>
          <w:rFonts w:ascii="Arial" w:hAnsi="Arial" w:cs="Arial"/>
          <w:sz w:val="24"/>
          <w:szCs w:val="24"/>
        </w:rPr>
        <w:t xml:space="preserve">that have worked on a </w:t>
      </w:r>
      <w:r w:rsidR="00116DC6">
        <w:rPr>
          <w:rFonts w:ascii="Arial" w:hAnsi="Arial" w:cs="Arial"/>
          <w:sz w:val="24"/>
          <w:szCs w:val="24"/>
        </w:rPr>
        <w:t xml:space="preserve">recruitment strategy using the </w:t>
      </w:r>
      <w:r w:rsidR="00F7315F">
        <w:rPr>
          <w:rFonts w:ascii="Arial" w:hAnsi="Arial" w:cs="Arial"/>
          <w:sz w:val="24"/>
          <w:szCs w:val="24"/>
        </w:rPr>
        <w:t>E</w:t>
      </w:r>
      <w:r w:rsidR="00116DC6">
        <w:rPr>
          <w:rFonts w:ascii="Arial" w:hAnsi="Arial" w:cs="Arial"/>
          <w:sz w:val="24"/>
          <w:szCs w:val="24"/>
        </w:rPr>
        <w:t xml:space="preserve">quality </w:t>
      </w:r>
      <w:r w:rsidR="00F7315F">
        <w:rPr>
          <w:rFonts w:ascii="Arial" w:hAnsi="Arial" w:cs="Arial"/>
          <w:sz w:val="24"/>
          <w:szCs w:val="24"/>
        </w:rPr>
        <w:t>A</w:t>
      </w:r>
      <w:r w:rsidR="00116DC6">
        <w:rPr>
          <w:rFonts w:ascii="Arial" w:hAnsi="Arial" w:cs="Arial"/>
          <w:sz w:val="24"/>
          <w:szCs w:val="24"/>
        </w:rPr>
        <w:t xml:space="preserve">ct </w:t>
      </w:r>
      <w:r w:rsidR="00F7315F">
        <w:rPr>
          <w:rFonts w:ascii="Arial" w:hAnsi="Arial" w:cs="Arial"/>
          <w:sz w:val="24"/>
          <w:szCs w:val="24"/>
        </w:rPr>
        <w:t xml:space="preserve">2010, to their advantage </w:t>
      </w:r>
      <w:r w:rsidR="001105D8">
        <w:rPr>
          <w:rFonts w:ascii="Arial" w:hAnsi="Arial" w:cs="Arial"/>
          <w:sz w:val="24"/>
          <w:szCs w:val="24"/>
        </w:rPr>
        <w:t xml:space="preserve">by developing </w:t>
      </w:r>
      <w:r w:rsidR="004140C1">
        <w:rPr>
          <w:rFonts w:ascii="Arial" w:hAnsi="Arial" w:cs="Arial"/>
          <w:sz w:val="24"/>
          <w:szCs w:val="24"/>
        </w:rPr>
        <w:t xml:space="preserve">a series of recruitment support events </w:t>
      </w:r>
      <w:r w:rsidR="002A2642">
        <w:rPr>
          <w:rFonts w:ascii="Arial" w:hAnsi="Arial" w:cs="Arial"/>
          <w:sz w:val="24"/>
          <w:szCs w:val="24"/>
        </w:rPr>
        <w:t>(</w:t>
      </w:r>
      <w:proofErr w:type="spellStart"/>
      <w:r w:rsidR="002A2642">
        <w:rPr>
          <w:rFonts w:ascii="Arial" w:hAnsi="Arial" w:cs="Arial"/>
          <w:sz w:val="24"/>
          <w:szCs w:val="24"/>
        </w:rPr>
        <w:t>Alogba</w:t>
      </w:r>
      <w:proofErr w:type="spellEnd"/>
      <w:r w:rsidR="002A2642">
        <w:rPr>
          <w:rFonts w:ascii="Arial" w:hAnsi="Arial" w:cs="Arial"/>
          <w:sz w:val="24"/>
          <w:szCs w:val="24"/>
        </w:rPr>
        <w:t>, 2020).</w:t>
      </w:r>
      <w:r w:rsidR="00454BDC">
        <w:rPr>
          <w:rFonts w:ascii="Arial" w:hAnsi="Arial" w:cs="Arial"/>
          <w:sz w:val="24"/>
          <w:szCs w:val="24"/>
        </w:rPr>
        <w:t xml:space="preserve"> This has allowed GMP to </w:t>
      </w:r>
      <w:r w:rsidR="001C5B13">
        <w:rPr>
          <w:rFonts w:ascii="Arial" w:hAnsi="Arial" w:cs="Arial"/>
          <w:sz w:val="24"/>
          <w:szCs w:val="24"/>
        </w:rPr>
        <w:t>recruit approximately 20% black</w:t>
      </w:r>
      <w:r w:rsidR="00922A0B">
        <w:rPr>
          <w:rFonts w:ascii="Arial" w:hAnsi="Arial" w:cs="Arial"/>
          <w:sz w:val="24"/>
          <w:szCs w:val="24"/>
        </w:rPr>
        <w:t>, Asian and minority ethics</w:t>
      </w:r>
      <w:r w:rsidR="00383A5D">
        <w:rPr>
          <w:rFonts w:ascii="Arial" w:hAnsi="Arial" w:cs="Arial"/>
          <w:sz w:val="24"/>
          <w:szCs w:val="24"/>
        </w:rPr>
        <w:t xml:space="preserve"> (BAME)</w:t>
      </w:r>
      <w:r w:rsidR="00922A0B">
        <w:rPr>
          <w:rFonts w:ascii="Arial" w:hAnsi="Arial" w:cs="Arial"/>
          <w:sz w:val="24"/>
          <w:szCs w:val="24"/>
        </w:rPr>
        <w:t xml:space="preserve"> </w:t>
      </w:r>
      <w:r w:rsidR="00AD6333">
        <w:rPr>
          <w:rFonts w:ascii="Arial" w:hAnsi="Arial" w:cs="Arial"/>
          <w:sz w:val="24"/>
          <w:szCs w:val="24"/>
        </w:rPr>
        <w:t xml:space="preserve">which </w:t>
      </w:r>
      <w:r w:rsidR="00383A5D">
        <w:rPr>
          <w:rFonts w:ascii="Arial" w:hAnsi="Arial" w:cs="Arial"/>
          <w:sz w:val="24"/>
          <w:szCs w:val="24"/>
        </w:rPr>
        <w:t xml:space="preserve">exceeds the local </w:t>
      </w:r>
      <w:r w:rsidR="0044751E">
        <w:rPr>
          <w:rFonts w:ascii="Arial" w:hAnsi="Arial" w:cs="Arial"/>
          <w:sz w:val="24"/>
          <w:szCs w:val="24"/>
        </w:rPr>
        <w:t xml:space="preserve">BAME </w:t>
      </w:r>
      <w:r w:rsidR="00383A5D">
        <w:rPr>
          <w:rFonts w:ascii="Arial" w:hAnsi="Arial" w:cs="Arial"/>
          <w:sz w:val="24"/>
          <w:szCs w:val="24"/>
        </w:rPr>
        <w:t xml:space="preserve">population </w:t>
      </w:r>
      <w:r w:rsidR="00404E47">
        <w:rPr>
          <w:rFonts w:ascii="Arial" w:hAnsi="Arial" w:cs="Arial"/>
          <w:sz w:val="24"/>
          <w:szCs w:val="24"/>
        </w:rPr>
        <w:t xml:space="preserve">they had based on the 2011 Census. </w:t>
      </w:r>
      <w:r w:rsidR="00D54044">
        <w:rPr>
          <w:rFonts w:ascii="Arial" w:hAnsi="Arial" w:cs="Arial"/>
          <w:sz w:val="24"/>
          <w:szCs w:val="24"/>
        </w:rPr>
        <w:t xml:space="preserve">GMP have done this by creating </w:t>
      </w:r>
      <w:r w:rsidR="00F2587A">
        <w:rPr>
          <w:rFonts w:ascii="Arial" w:hAnsi="Arial" w:cs="Arial"/>
          <w:sz w:val="24"/>
          <w:szCs w:val="24"/>
        </w:rPr>
        <w:t xml:space="preserve">a </w:t>
      </w:r>
      <w:r w:rsidR="00D54044">
        <w:rPr>
          <w:rFonts w:ascii="Arial" w:hAnsi="Arial" w:cs="Arial"/>
          <w:sz w:val="24"/>
          <w:szCs w:val="24"/>
        </w:rPr>
        <w:t>spac</w:t>
      </w:r>
      <w:r w:rsidR="00F2587A">
        <w:rPr>
          <w:rFonts w:ascii="Arial" w:hAnsi="Arial" w:cs="Arial"/>
          <w:sz w:val="24"/>
          <w:szCs w:val="24"/>
        </w:rPr>
        <w:t>e</w:t>
      </w:r>
      <w:r w:rsidR="00D54044">
        <w:rPr>
          <w:rFonts w:ascii="Arial" w:hAnsi="Arial" w:cs="Arial"/>
          <w:sz w:val="24"/>
          <w:szCs w:val="24"/>
        </w:rPr>
        <w:t xml:space="preserve"> that help</w:t>
      </w:r>
      <w:r w:rsidR="00F2587A">
        <w:rPr>
          <w:rFonts w:ascii="Arial" w:hAnsi="Arial" w:cs="Arial"/>
          <w:sz w:val="24"/>
          <w:szCs w:val="24"/>
        </w:rPr>
        <w:t xml:space="preserve">s </w:t>
      </w:r>
      <w:r w:rsidR="00FA35EC">
        <w:rPr>
          <w:rFonts w:ascii="Arial" w:hAnsi="Arial" w:cs="Arial"/>
          <w:sz w:val="24"/>
          <w:szCs w:val="24"/>
        </w:rPr>
        <w:t>individuals from</w:t>
      </w:r>
      <w:r w:rsidR="00D54044">
        <w:rPr>
          <w:rFonts w:ascii="Arial" w:hAnsi="Arial" w:cs="Arial"/>
          <w:sz w:val="24"/>
          <w:szCs w:val="24"/>
        </w:rPr>
        <w:t xml:space="preserve"> BAME</w:t>
      </w:r>
      <w:r w:rsidR="00FA35EC">
        <w:rPr>
          <w:rFonts w:ascii="Arial" w:hAnsi="Arial" w:cs="Arial"/>
          <w:sz w:val="24"/>
          <w:szCs w:val="24"/>
        </w:rPr>
        <w:t xml:space="preserve"> backgrounds to be comfortable and </w:t>
      </w:r>
      <w:r w:rsidR="00014AF5">
        <w:rPr>
          <w:rFonts w:ascii="Arial" w:hAnsi="Arial" w:cs="Arial"/>
          <w:sz w:val="24"/>
          <w:szCs w:val="24"/>
        </w:rPr>
        <w:t>perform at their best.</w:t>
      </w:r>
      <w:r w:rsidR="00D54044">
        <w:rPr>
          <w:rFonts w:ascii="Arial" w:hAnsi="Arial" w:cs="Arial"/>
          <w:sz w:val="24"/>
          <w:szCs w:val="24"/>
        </w:rPr>
        <w:t xml:space="preserve"> </w:t>
      </w:r>
      <w:r w:rsidR="00107125">
        <w:rPr>
          <w:rFonts w:ascii="Arial" w:hAnsi="Arial" w:cs="Arial"/>
          <w:sz w:val="24"/>
          <w:szCs w:val="24"/>
        </w:rPr>
        <w:t xml:space="preserve">This allows BAME cultures to </w:t>
      </w:r>
      <w:r w:rsidR="008655E3">
        <w:rPr>
          <w:rFonts w:ascii="Arial" w:hAnsi="Arial" w:cs="Arial"/>
          <w:sz w:val="24"/>
          <w:szCs w:val="24"/>
        </w:rPr>
        <w:t xml:space="preserve">be represented within the police force and </w:t>
      </w:r>
      <w:r w:rsidR="00EC5FEA">
        <w:rPr>
          <w:rFonts w:ascii="Arial" w:hAnsi="Arial" w:cs="Arial"/>
          <w:sz w:val="24"/>
          <w:szCs w:val="24"/>
        </w:rPr>
        <w:t xml:space="preserve">improve </w:t>
      </w:r>
      <w:r w:rsidR="009D02B7">
        <w:rPr>
          <w:rFonts w:ascii="Arial" w:hAnsi="Arial" w:cs="Arial"/>
          <w:sz w:val="24"/>
          <w:szCs w:val="24"/>
        </w:rPr>
        <w:t xml:space="preserve">the trust </w:t>
      </w:r>
      <w:r w:rsidR="002451CD">
        <w:rPr>
          <w:rFonts w:ascii="Arial" w:hAnsi="Arial" w:cs="Arial"/>
          <w:sz w:val="24"/>
          <w:szCs w:val="24"/>
        </w:rPr>
        <w:t xml:space="preserve">that </w:t>
      </w:r>
      <w:r w:rsidR="00657C53">
        <w:rPr>
          <w:rFonts w:ascii="Arial" w:hAnsi="Arial" w:cs="Arial"/>
          <w:sz w:val="24"/>
          <w:szCs w:val="24"/>
        </w:rPr>
        <w:t>communities</w:t>
      </w:r>
      <w:r w:rsidR="002451CD">
        <w:rPr>
          <w:rFonts w:ascii="Arial" w:hAnsi="Arial" w:cs="Arial"/>
          <w:sz w:val="24"/>
          <w:szCs w:val="24"/>
        </w:rPr>
        <w:t xml:space="preserve"> </w:t>
      </w:r>
      <w:r w:rsidR="004078E5">
        <w:rPr>
          <w:rFonts w:ascii="Arial" w:hAnsi="Arial" w:cs="Arial"/>
          <w:sz w:val="24"/>
          <w:szCs w:val="24"/>
        </w:rPr>
        <w:t xml:space="preserve">will feel with the police service. </w:t>
      </w:r>
      <w:r w:rsidR="00147985">
        <w:rPr>
          <w:rFonts w:ascii="Arial" w:hAnsi="Arial" w:cs="Arial"/>
          <w:sz w:val="24"/>
          <w:szCs w:val="24"/>
          <w:shd w:val="clear" w:color="auto" w:fill="FFFFFF"/>
        </w:rPr>
        <w:t xml:space="preserve">“In recent years, many law enforcement agencies have found themselves in legitimacy crisis, where police have difficulty winning the support and trust of the </w:t>
      </w:r>
      <w:r w:rsidR="00147985">
        <w:rPr>
          <w:rFonts w:ascii="Arial" w:hAnsi="Arial" w:cs="Arial"/>
          <w:sz w:val="24"/>
          <w:szCs w:val="24"/>
          <w:shd w:val="clear" w:color="auto" w:fill="FFFFFF"/>
        </w:rPr>
        <w:lastRenderedPageBreak/>
        <w:t>communities they serve” (</w:t>
      </w:r>
      <w:proofErr w:type="spellStart"/>
      <w:r w:rsidR="00147985">
        <w:rPr>
          <w:rFonts w:ascii="Arial" w:hAnsi="Arial" w:cs="Arial"/>
          <w:sz w:val="24"/>
          <w:szCs w:val="24"/>
          <w:shd w:val="clear" w:color="auto" w:fill="FFFFFF"/>
        </w:rPr>
        <w:t>Nowacki</w:t>
      </w:r>
      <w:proofErr w:type="spellEnd"/>
      <w:r w:rsidR="00147985">
        <w:rPr>
          <w:rFonts w:ascii="Arial" w:hAnsi="Arial" w:cs="Arial"/>
          <w:sz w:val="24"/>
          <w:szCs w:val="24"/>
          <w:shd w:val="clear" w:color="auto" w:fill="FFFFFF"/>
        </w:rPr>
        <w:t xml:space="preserve">, Schafer and </w:t>
      </w:r>
      <w:proofErr w:type="spellStart"/>
      <w:r w:rsidR="00147985">
        <w:rPr>
          <w:rFonts w:ascii="Arial" w:hAnsi="Arial" w:cs="Arial"/>
          <w:sz w:val="24"/>
          <w:szCs w:val="24"/>
          <w:shd w:val="clear" w:color="auto" w:fill="FFFFFF"/>
        </w:rPr>
        <w:t>Hibdon</w:t>
      </w:r>
      <w:proofErr w:type="spellEnd"/>
      <w:r w:rsidR="00147985">
        <w:rPr>
          <w:rFonts w:ascii="Arial" w:hAnsi="Arial" w:cs="Arial"/>
          <w:sz w:val="24"/>
          <w:szCs w:val="24"/>
          <w:shd w:val="clear" w:color="auto" w:fill="FFFFFF"/>
        </w:rPr>
        <w:t>, 2020). This creates difficulties between the force and the public</w:t>
      </w:r>
      <w:r w:rsidR="002F6EA0">
        <w:rPr>
          <w:rFonts w:ascii="Arial" w:hAnsi="Arial" w:cs="Arial"/>
          <w:sz w:val="24"/>
          <w:szCs w:val="24"/>
          <w:shd w:val="clear" w:color="auto" w:fill="FFFFFF"/>
        </w:rPr>
        <w:t xml:space="preserve"> </w:t>
      </w:r>
      <w:r w:rsidR="000B2C94">
        <w:rPr>
          <w:rFonts w:ascii="Arial" w:hAnsi="Arial" w:cs="Arial"/>
          <w:sz w:val="24"/>
          <w:szCs w:val="24"/>
        </w:rPr>
        <w:t>t</w:t>
      </w:r>
      <w:r w:rsidR="002F6EA0">
        <w:rPr>
          <w:rFonts w:ascii="Arial" w:hAnsi="Arial" w:cs="Arial"/>
          <w:sz w:val="24"/>
          <w:szCs w:val="24"/>
        </w:rPr>
        <w:t>his is due to a phenomenon known as unconscious bias where individual</w:t>
      </w:r>
      <w:r w:rsidR="000B2C94">
        <w:rPr>
          <w:rFonts w:ascii="Arial" w:hAnsi="Arial" w:cs="Arial"/>
          <w:sz w:val="24"/>
          <w:szCs w:val="24"/>
        </w:rPr>
        <w:t>s</w:t>
      </w:r>
      <w:r w:rsidR="002F6EA0">
        <w:rPr>
          <w:rFonts w:ascii="Arial" w:hAnsi="Arial" w:cs="Arial"/>
          <w:sz w:val="24"/>
          <w:szCs w:val="24"/>
        </w:rPr>
        <w:t xml:space="preserve"> have a better perception on a person because they believe they </w:t>
      </w:r>
      <w:r w:rsidR="00EF7438">
        <w:rPr>
          <w:rFonts w:ascii="Arial" w:hAnsi="Arial" w:cs="Arial"/>
          <w:sz w:val="24"/>
          <w:szCs w:val="24"/>
        </w:rPr>
        <w:t>have similarities to that person</w:t>
      </w:r>
      <w:r w:rsidR="001D416A">
        <w:rPr>
          <w:rFonts w:ascii="Arial" w:hAnsi="Arial" w:cs="Arial"/>
          <w:sz w:val="24"/>
          <w:szCs w:val="24"/>
        </w:rPr>
        <w:t xml:space="preserve"> </w:t>
      </w:r>
      <w:r w:rsidR="002F6EA0">
        <w:rPr>
          <w:rFonts w:ascii="Arial" w:hAnsi="Arial" w:cs="Arial"/>
          <w:sz w:val="24"/>
          <w:szCs w:val="24"/>
        </w:rPr>
        <w:t>(</w:t>
      </w:r>
      <w:proofErr w:type="spellStart"/>
      <w:r w:rsidR="002F6EA0">
        <w:rPr>
          <w:rFonts w:ascii="Arial" w:hAnsi="Arial" w:cs="Arial"/>
          <w:sz w:val="24"/>
          <w:szCs w:val="24"/>
        </w:rPr>
        <w:t>Acas</w:t>
      </w:r>
      <w:proofErr w:type="spellEnd"/>
      <w:r w:rsidR="002F6EA0">
        <w:rPr>
          <w:rFonts w:ascii="Arial" w:hAnsi="Arial" w:cs="Arial"/>
          <w:sz w:val="24"/>
          <w:szCs w:val="24"/>
        </w:rPr>
        <w:t xml:space="preserve">, 2021). </w:t>
      </w:r>
      <w:r w:rsidR="001D416A">
        <w:rPr>
          <w:rFonts w:ascii="Arial" w:hAnsi="Arial" w:cs="Arial"/>
          <w:sz w:val="24"/>
          <w:szCs w:val="24"/>
        </w:rPr>
        <w:t>This</w:t>
      </w:r>
      <w:r w:rsidR="00147985">
        <w:rPr>
          <w:rFonts w:ascii="Arial" w:hAnsi="Arial" w:cs="Arial"/>
          <w:sz w:val="24"/>
          <w:szCs w:val="24"/>
          <w:shd w:val="clear" w:color="auto" w:fill="FFFFFF"/>
        </w:rPr>
        <w:t xml:space="preserve"> unconscious bias makes them more likely to trust someone who has similar characteristics to themselves. This has been shown in research conducted in the United States on race and inclusion where people from an ethnic minority are more likely to trust and engage with institutions when their groups are represented (Stauffer, Song Shoub,2022).  </w:t>
      </w:r>
    </w:p>
    <w:p w14:paraId="43717FB9" w14:textId="2DAFC329" w:rsidR="00567D31" w:rsidRDefault="007342C9" w:rsidP="00A11450">
      <w:pPr>
        <w:spacing w:line="480" w:lineRule="auto"/>
        <w:rPr>
          <w:rFonts w:ascii="Arial" w:hAnsi="Arial" w:cs="Arial"/>
          <w:sz w:val="24"/>
          <w:szCs w:val="24"/>
        </w:rPr>
      </w:pPr>
      <w:r>
        <w:rPr>
          <w:rFonts w:ascii="Arial" w:hAnsi="Arial" w:cs="Arial"/>
          <w:sz w:val="24"/>
          <w:szCs w:val="24"/>
        </w:rPr>
        <w:t xml:space="preserve">In conclusion </w:t>
      </w:r>
      <w:r w:rsidR="004E6ACA">
        <w:rPr>
          <w:rFonts w:ascii="Arial" w:hAnsi="Arial" w:cs="Arial"/>
          <w:sz w:val="24"/>
          <w:szCs w:val="24"/>
        </w:rPr>
        <w:t xml:space="preserve">Sir </w:t>
      </w:r>
      <w:r w:rsidR="001224BD">
        <w:rPr>
          <w:rFonts w:ascii="Arial" w:hAnsi="Arial" w:cs="Arial"/>
          <w:sz w:val="24"/>
          <w:szCs w:val="24"/>
        </w:rPr>
        <w:t xml:space="preserve">Robert </w:t>
      </w:r>
      <w:r w:rsidR="004E6ACA">
        <w:rPr>
          <w:rFonts w:ascii="Arial" w:hAnsi="Arial" w:cs="Arial"/>
          <w:sz w:val="24"/>
          <w:szCs w:val="24"/>
        </w:rPr>
        <w:t xml:space="preserve">Peels </w:t>
      </w:r>
      <w:r w:rsidR="009C06CC">
        <w:rPr>
          <w:rFonts w:ascii="Arial" w:hAnsi="Arial" w:cs="Arial"/>
          <w:sz w:val="24"/>
          <w:szCs w:val="24"/>
        </w:rPr>
        <w:t xml:space="preserve">principles and ideas of </w:t>
      </w:r>
      <w:r w:rsidR="00ED6A97">
        <w:rPr>
          <w:rFonts w:ascii="Arial" w:hAnsi="Arial" w:cs="Arial"/>
          <w:sz w:val="24"/>
          <w:szCs w:val="24"/>
        </w:rPr>
        <w:t xml:space="preserve">how </w:t>
      </w:r>
      <w:r w:rsidR="009C06CC">
        <w:rPr>
          <w:rFonts w:ascii="Arial" w:hAnsi="Arial" w:cs="Arial"/>
          <w:sz w:val="24"/>
          <w:szCs w:val="24"/>
        </w:rPr>
        <w:t xml:space="preserve">a modern police </w:t>
      </w:r>
      <w:r w:rsidR="00ED6A97">
        <w:rPr>
          <w:rFonts w:ascii="Arial" w:hAnsi="Arial" w:cs="Arial"/>
          <w:sz w:val="24"/>
          <w:szCs w:val="24"/>
        </w:rPr>
        <w:t xml:space="preserve">service should be </w:t>
      </w:r>
      <w:r w:rsidR="00B73F80">
        <w:rPr>
          <w:rFonts w:ascii="Arial" w:hAnsi="Arial" w:cs="Arial"/>
          <w:sz w:val="24"/>
          <w:szCs w:val="24"/>
        </w:rPr>
        <w:t>managed can still be used almost 200 years later.</w:t>
      </w:r>
      <w:r w:rsidR="00057BEC">
        <w:rPr>
          <w:rFonts w:ascii="Arial" w:hAnsi="Arial" w:cs="Arial"/>
          <w:sz w:val="24"/>
          <w:szCs w:val="24"/>
        </w:rPr>
        <w:t xml:space="preserve"> Various</w:t>
      </w:r>
      <w:r>
        <w:rPr>
          <w:rFonts w:ascii="Arial" w:hAnsi="Arial" w:cs="Arial"/>
          <w:sz w:val="24"/>
          <w:szCs w:val="24"/>
        </w:rPr>
        <w:t xml:space="preserve"> police strategies </w:t>
      </w:r>
      <w:r w:rsidR="00057BEC">
        <w:rPr>
          <w:rFonts w:ascii="Arial" w:hAnsi="Arial" w:cs="Arial"/>
          <w:sz w:val="24"/>
          <w:szCs w:val="24"/>
        </w:rPr>
        <w:t xml:space="preserve">can be used but they </w:t>
      </w:r>
      <w:r>
        <w:rPr>
          <w:rFonts w:ascii="Arial" w:hAnsi="Arial" w:cs="Arial"/>
          <w:sz w:val="24"/>
          <w:szCs w:val="24"/>
        </w:rPr>
        <w:t>all play a sma</w:t>
      </w:r>
      <w:r w:rsidR="007B3C63">
        <w:rPr>
          <w:rFonts w:ascii="Arial" w:hAnsi="Arial" w:cs="Arial"/>
          <w:sz w:val="24"/>
          <w:szCs w:val="24"/>
        </w:rPr>
        <w:t>ll</w:t>
      </w:r>
      <w:r>
        <w:rPr>
          <w:rFonts w:ascii="Arial" w:hAnsi="Arial" w:cs="Arial"/>
          <w:sz w:val="24"/>
          <w:szCs w:val="24"/>
        </w:rPr>
        <w:t xml:space="preserve"> part in a bigger picture to develop the relationship between the </w:t>
      </w:r>
      <w:r w:rsidR="002B5B44">
        <w:rPr>
          <w:rFonts w:ascii="Arial" w:hAnsi="Arial" w:cs="Arial"/>
          <w:sz w:val="24"/>
          <w:szCs w:val="24"/>
        </w:rPr>
        <w:t>public and the police service</w:t>
      </w:r>
      <w:r w:rsidR="004E06A8">
        <w:rPr>
          <w:rFonts w:ascii="Arial" w:hAnsi="Arial" w:cs="Arial"/>
          <w:sz w:val="24"/>
          <w:szCs w:val="24"/>
        </w:rPr>
        <w:t>. W</w:t>
      </w:r>
      <w:r w:rsidR="002B5B44">
        <w:rPr>
          <w:rFonts w:ascii="Arial" w:hAnsi="Arial" w:cs="Arial"/>
          <w:sz w:val="24"/>
          <w:szCs w:val="24"/>
        </w:rPr>
        <w:t xml:space="preserve">ith their continued integration and </w:t>
      </w:r>
      <w:r w:rsidR="00250F5E">
        <w:rPr>
          <w:rFonts w:ascii="Arial" w:hAnsi="Arial" w:cs="Arial"/>
          <w:sz w:val="24"/>
          <w:szCs w:val="24"/>
        </w:rPr>
        <w:t>development,</w:t>
      </w:r>
      <w:r w:rsidR="002B5B44">
        <w:rPr>
          <w:rFonts w:ascii="Arial" w:hAnsi="Arial" w:cs="Arial"/>
          <w:sz w:val="24"/>
          <w:szCs w:val="24"/>
        </w:rPr>
        <w:t xml:space="preserve"> </w:t>
      </w:r>
      <w:r w:rsidR="00D64DF1">
        <w:rPr>
          <w:rFonts w:ascii="Arial" w:hAnsi="Arial" w:cs="Arial"/>
          <w:sz w:val="24"/>
          <w:szCs w:val="24"/>
        </w:rPr>
        <w:t xml:space="preserve">a more represented police service </w:t>
      </w:r>
      <w:r w:rsidR="00551165">
        <w:rPr>
          <w:rFonts w:ascii="Arial" w:hAnsi="Arial" w:cs="Arial"/>
          <w:sz w:val="24"/>
          <w:szCs w:val="24"/>
        </w:rPr>
        <w:t>will improve the relationship between itself and the public</w:t>
      </w:r>
      <w:r w:rsidR="000273F8">
        <w:rPr>
          <w:rFonts w:ascii="Arial" w:hAnsi="Arial" w:cs="Arial"/>
          <w:sz w:val="24"/>
          <w:szCs w:val="24"/>
        </w:rPr>
        <w:t>.</w:t>
      </w:r>
      <w:r w:rsidR="00314B8C">
        <w:rPr>
          <w:rFonts w:ascii="Arial" w:hAnsi="Arial" w:cs="Arial"/>
          <w:sz w:val="24"/>
          <w:szCs w:val="24"/>
        </w:rPr>
        <w:t xml:space="preserve"> </w:t>
      </w:r>
      <w:r w:rsidR="00424647">
        <w:rPr>
          <w:rFonts w:ascii="Arial" w:hAnsi="Arial" w:cs="Arial"/>
          <w:sz w:val="24"/>
          <w:szCs w:val="24"/>
        </w:rPr>
        <w:t xml:space="preserve">For this </w:t>
      </w:r>
      <w:r w:rsidR="00250F5E">
        <w:rPr>
          <w:rFonts w:ascii="Arial" w:hAnsi="Arial" w:cs="Arial"/>
          <w:sz w:val="24"/>
          <w:szCs w:val="24"/>
        </w:rPr>
        <w:t>reason,</w:t>
      </w:r>
      <w:r w:rsidR="00424647">
        <w:rPr>
          <w:rFonts w:ascii="Arial" w:hAnsi="Arial" w:cs="Arial"/>
          <w:sz w:val="24"/>
          <w:szCs w:val="24"/>
        </w:rPr>
        <w:t xml:space="preserve"> it is paramount </w:t>
      </w:r>
      <w:r w:rsidR="00FC4137">
        <w:rPr>
          <w:rFonts w:ascii="Arial" w:hAnsi="Arial" w:cs="Arial"/>
          <w:sz w:val="24"/>
          <w:szCs w:val="24"/>
        </w:rPr>
        <w:t>t</w:t>
      </w:r>
      <w:r w:rsidR="00984FA5">
        <w:rPr>
          <w:rFonts w:ascii="Arial" w:hAnsi="Arial" w:cs="Arial"/>
          <w:sz w:val="24"/>
          <w:szCs w:val="24"/>
        </w:rPr>
        <w:t xml:space="preserve">o understand </w:t>
      </w:r>
      <w:r w:rsidR="004E2276">
        <w:rPr>
          <w:rFonts w:ascii="Arial" w:hAnsi="Arial" w:cs="Arial"/>
          <w:sz w:val="24"/>
          <w:szCs w:val="24"/>
        </w:rPr>
        <w:t xml:space="preserve">different circumstances such as the </w:t>
      </w:r>
      <w:r w:rsidR="00250F5E">
        <w:rPr>
          <w:rFonts w:ascii="Arial" w:hAnsi="Arial" w:cs="Arial"/>
          <w:sz w:val="24"/>
          <w:szCs w:val="24"/>
        </w:rPr>
        <w:t>unconscious</w:t>
      </w:r>
      <w:r w:rsidR="004E2276">
        <w:rPr>
          <w:rFonts w:ascii="Arial" w:hAnsi="Arial" w:cs="Arial"/>
          <w:sz w:val="24"/>
          <w:szCs w:val="24"/>
        </w:rPr>
        <w:t xml:space="preserve"> bias </w:t>
      </w:r>
      <w:r w:rsidR="00250F5E">
        <w:rPr>
          <w:rFonts w:ascii="Arial" w:hAnsi="Arial" w:cs="Arial"/>
          <w:sz w:val="24"/>
          <w:szCs w:val="24"/>
        </w:rPr>
        <w:t>people have and</w:t>
      </w:r>
      <w:r w:rsidR="000273F8">
        <w:rPr>
          <w:rFonts w:ascii="Arial" w:hAnsi="Arial" w:cs="Arial"/>
          <w:sz w:val="24"/>
          <w:szCs w:val="24"/>
        </w:rPr>
        <w:t xml:space="preserve"> </w:t>
      </w:r>
      <w:r w:rsidR="00250F5E">
        <w:rPr>
          <w:rFonts w:ascii="Arial" w:hAnsi="Arial" w:cs="Arial"/>
          <w:sz w:val="24"/>
          <w:szCs w:val="24"/>
        </w:rPr>
        <w:t>a</w:t>
      </w:r>
      <w:r w:rsidR="000273F8">
        <w:rPr>
          <w:rFonts w:ascii="Arial" w:hAnsi="Arial" w:cs="Arial"/>
          <w:sz w:val="24"/>
          <w:szCs w:val="24"/>
        </w:rPr>
        <w:t xml:space="preserve">llow the public to feel they are represented </w:t>
      </w:r>
      <w:r w:rsidR="001D4924">
        <w:rPr>
          <w:rFonts w:ascii="Arial" w:hAnsi="Arial" w:cs="Arial"/>
          <w:sz w:val="24"/>
          <w:szCs w:val="24"/>
        </w:rPr>
        <w:t xml:space="preserve">with a service that </w:t>
      </w:r>
      <w:r w:rsidR="00753989">
        <w:rPr>
          <w:rFonts w:ascii="Arial" w:hAnsi="Arial" w:cs="Arial"/>
          <w:sz w:val="24"/>
          <w:szCs w:val="24"/>
        </w:rPr>
        <w:t xml:space="preserve">serves their community. </w:t>
      </w:r>
      <w:r w:rsidR="0063342D">
        <w:rPr>
          <w:rFonts w:ascii="Arial" w:hAnsi="Arial" w:cs="Arial"/>
          <w:sz w:val="24"/>
          <w:szCs w:val="24"/>
        </w:rPr>
        <w:t>This will</w:t>
      </w:r>
      <w:r w:rsidR="00160B39">
        <w:rPr>
          <w:rFonts w:ascii="Arial" w:hAnsi="Arial" w:cs="Arial"/>
          <w:sz w:val="24"/>
          <w:szCs w:val="24"/>
        </w:rPr>
        <w:t xml:space="preserve"> allow the public to feel they have a voice within the police force as the</w:t>
      </w:r>
      <w:r w:rsidR="004B2F37">
        <w:rPr>
          <w:rFonts w:ascii="Arial" w:hAnsi="Arial" w:cs="Arial"/>
          <w:sz w:val="24"/>
          <w:szCs w:val="24"/>
        </w:rPr>
        <w:t xml:space="preserve">ir background and culture is being represented. </w:t>
      </w:r>
      <w:r w:rsidR="001C2F44">
        <w:rPr>
          <w:rFonts w:ascii="Arial" w:hAnsi="Arial" w:cs="Arial"/>
          <w:sz w:val="24"/>
          <w:szCs w:val="24"/>
        </w:rPr>
        <w:t xml:space="preserve">As the police are given their powers by consent of the public </w:t>
      </w:r>
      <w:r w:rsidR="00763FA9">
        <w:rPr>
          <w:rFonts w:ascii="Arial" w:hAnsi="Arial" w:cs="Arial"/>
          <w:sz w:val="24"/>
          <w:szCs w:val="24"/>
        </w:rPr>
        <w:t xml:space="preserve">this creates a more symbiotic relationship </w:t>
      </w:r>
      <w:r w:rsidR="00266450">
        <w:rPr>
          <w:rFonts w:ascii="Arial" w:hAnsi="Arial" w:cs="Arial"/>
          <w:sz w:val="24"/>
          <w:szCs w:val="24"/>
        </w:rPr>
        <w:t xml:space="preserve">as police officers will be acting </w:t>
      </w:r>
      <w:r w:rsidR="004E4AFF">
        <w:rPr>
          <w:rFonts w:ascii="Arial" w:hAnsi="Arial" w:cs="Arial"/>
          <w:sz w:val="24"/>
          <w:szCs w:val="24"/>
        </w:rPr>
        <w:t xml:space="preserve">with what the public </w:t>
      </w:r>
      <w:r w:rsidR="00D63145">
        <w:rPr>
          <w:rFonts w:ascii="Arial" w:hAnsi="Arial" w:cs="Arial"/>
          <w:sz w:val="24"/>
          <w:szCs w:val="24"/>
        </w:rPr>
        <w:t xml:space="preserve">believe is an acceptable level. </w:t>
      </w:r>
    </w:p>
    <w:p w14:paraId="65E67E66" w14:textId="77777777" w:rsidR="00174A21" w:rsidRDefault="00174A21" w:rsidP="00A11450">
      <w:pPr>
        <w:spacing w:line="480" w:lineRule="auto"/>
        <w:rPr>
          <w:rFonts w:ascii="Arial" w:hAnsi="Arial" w:cs="Arial"/>
          <w:sz w:val="24"/>
          <w:szCs w:val="24"/>
        </w:rPr>
      </w:pPr>
    </w:p>
    <w:p w14:paraId="50F0E52C" w14:textId="3021BF55" w:rsidR="00174A21" w:rsidRDefault="00174A21" w:rsidP="00A11450">
      <w:pPr>
        <w:spacing w:line="480" w:lineRule="auto"/>
        <w:rPr>
          <w:rFonts w:ascii="Arial" w:hAnsi="Arial" w:cs="Arial"/>
          <w:sz w:val="24"/>
          <w:szCs w:val="24"/>
        </w:rPr>
      </w:pPr>
      <w:r>
        <w:rPr>
          <w:rFonts w:ascii="Arial" w:hAnsi="Arial" w:cs="Arial"/>
          <w:sz w:val="24"/>
          <w:szCs w:val="24"/>
        </w:rPr>
        <w:t xml:space="preserve">Word count: </w:t>
      </w:r>
      <w:r w:rsidR="00CF1834">
        <w:rPr>
          <w:rFonts w:ascii="Arial" w:hAnsi="Arial" w:cs="Arial"/>
          <w:sz w:val="24"/>
          <w:szCs w:val="24"/>
        </w:rPr>
        <w:t>10</w:t>
      </w:r>
      <w:r w:rsidR="009E7139">
        <w:rPr>
          <w:rFonts w:ascii="Arial" w:hAnsi="Arial" w:cs="Arial"/>
          <w:sz w:val="24"/>
          <w:szCs w:val="24"/>
        </w:rPr>
        <w:t>64</w:t>
      </w:r>
    </w:p>
    <w:p w14:paraId="42BAAEFF" w14:textId="77777777" w:rsidR="00B20410" w:rsidRDefault="00B20410">
      <w:pPr>
        <w:rPr>
          <w:rFonts w:ascii="Arial" w:hAnsi="Arial" w:cs="Arial"/>
          <w:sz w:val="24"/>
          <w:szCs w:val="24"/>
        </w:rPr>
      </w:pPr>
    </w:p>
    <w:p w14:paraId="197AD370" w14:textId="2331F403" w:rsidR="00F06823" w:rsidRPr="00A11450" w:rsidRDefault="00F06823">
      <w:pPr>
        <w:rPr>
          <w:rFonts w:ascii="Arial" w:hAnsi="Arial" w:cs="Arial"/>
          <w:sz w:val="24"/>
          <w:szCs w:val="24"/>
        </w:rPr>
      </w:pPr>
      <w:r w:rsidRPr="00A11450">
        <w:rPr>
          <w:rFonts w:ascii="Arial" w:hAnsi="Arial" w:cs="Arial"/>
          <w:sz w:val="24"/>
          <w:szCs w:val="24"/>
        </w:rPr>
        <w:lastRenderedPageBreak/>
        <w:t xml:space="preserve">Reference </w:t>
      </w:r>
      <w:proofErr w:type="gramStart"/>
      <w:r w:rsidRPr="00A11450">
        <w:rPr>
          <w:rFonts w:ascii="Arial" w:hAnsi="Arial" w:cs="Arial"/>
          <w:sz w:val="24"/>
          <w:szCs w:val="24"/>
        </w:rPr>
        <w:t>list;</w:t>
      </w:r>
      <w:proofErr w:type="gramEnd"/>
      <w:r w:rsidRPr="00A11450">
        <w:rPr>
          <w:rFonts w:ascii="Arial" w:hAnsi="Arial" w:cs="Arial"/>
          <w:sz w:val="24"/>
          <w:szCs w:val="24"/>
        </w:rPr>
        <w:t xml:space="preserve"> </w:t>
      </w:r>
    </w:p>
    <w:p w14:paraId="1C27D7AD" w14:textId="670F114B" w:rsidR="002541A5" w:rsidRPr="00A11450" w:rsidRDefault="003F4AC5" w:rsidP="003F4AC5">
      <w:pPr>
        <w:pStyle w:val="NormalWeb"/>
        <w:spacing w:before="0" w:beforeAutospacing="0" w:after="0" w:afterAutospacing="0" w:line="360" w:lineRule="atLeast"/>
        <w:rPr>
          <w:rFonts w:ascii="Arial" w:hAnsi="Arial" w:cs="Arial"/>
          <w:color w:val="000000"/>
          <w:sz w:val="27"/>
          <w:szCs w:val="27"/>
        </w:rPr>
      </w:pPr>
      <w:r w:rsidRPr="00A11450">
        <w:rPr>
          <w:rFonts w:ascii="Arial" w:hAnsi="Arial" w:cs="Arial"/>
          <w:color w:val="000000"/>
          <w:sz w:val="27"/>
          <w:szCs w:val="27"/>
        </w:rPr>
        <w:t>ACAS (2021). </w:t>
      </w:r>
      <w:r w:rsidRPr="00A11450">
        <w:rPr>
          <w:rFonts w:ascii="Arial" w:hAnsi="Arial" w:cs="Arial"/>
          <w:i/>
          <w:iCs/>
          <w:color w:val="000000"/>
          <w:sz w:val="27"/>
          <w:szCs w:val="27"/>
        </w:rPr>
        <w:t xml:space="preserve">Dealing with unconscious bias: Improving equality, </w:t>
      </w:r>
      <w:proofErr w:type="gramStart"/>
      <w:r w:rsidRPr="00A11450">
        <w:rPr>
          <w:rFonts w:ascii="Arial" w:hAnsi="Arial" w:cs="Arial"/>
          <w:i/>
          <w:iCs/>
          <w:color w:val="000000"/>
          <w:sz w:val="27"/>
          <w:szCs w:val="27"/>
        </w:rPr>
        <w:t>diversity</w:t>
      </w:r>
      <w:proofErr w:type="gramEnd"/>
      <w:r w:rsidRPr="00A11450">
        <w:rPr>
          <w:rFonts w:ascii="Arial" w:hAnsi="Arial" w:cs="Arial"/>
          <w:i/>
          <w:iCs/>
          <w:color w:val="000000"/>
          <w:sz w:val="27"/>
          <w:szCs w:val="27"/>
        </w:rPr>
        <w:t xml:space="preserve"> and inclusion in your workplace - </w:t>
      </w:r>
      <w:proofErr w:type="spellStart"/>
      <w:r w:rsidRPr="00A11450">
        <w:rPr>
          <w:rFonts w:ascii="Arial" w:hAnsi="Arial" w:cs="Arial"/>
          <w:i/>
          <w:iCs/>
          <w:color w:val="000000"/>
          <w:sz w:val="27"/>
          <w:szCs w:val="27"/>
        </w:rPr>
        <w:t>Acas</w:t>
      </w:r>
      <w:proofErr w:type="spellEnd"/>
      <w:r w:rsidRPr="00A11450">
        <w:rPr>
          <w:rFonts w:ascii="Arial" w:hAnsi="Arial" w:cs="Arial"/>
          <w:color w:val="000000"/>
          <w:sz w:val="27"/>
          <w:szCs w:val="27"/>
        </w:rPr>
        <w:t xml:space="preserve">. [online] www.acas.org.uk. Available at: </w:t>
      </w:r>
      <w:hyperlink r:id="rId8" w:history="1">
        <w:r w:rsidRPr="00A11450">
          <w:rPr>
            <w:rStyle w:val="Hyperlink"/>
            <w:rFonts w:ascii="Arial" w:hAnsi="Arial" w:cs="Arial"/>
            <w:sz w:val="27"/>
            <w:szCs w:val="27"/>
          </w:rPr>
          <w:t>https://www.acas.org.uk/improving-equality-diversity-and-inclusion/unconscious-bias</w:t>
        </w:r>
      </w:hyperlink>
      <w:r w:rsidRPr="00A11450">
        <w:rPr>
          <w:rFonts w:ascii="Arial" w:hAnsi="Arial" w:cs="Arial"/>
          <w:color w:val="000000"/>
          <w:sz w:val="27"/>
          <w:szCs w:val="27"/>
        </w:rPr>
        <w:t>.</w:t>
      </w:r>
    </w:p>
    <w:p w14:paraId="4039EA8D" w14:textId="54F248B7" w:rsidR="003F4AC5" w:rsidRPr="00A11450" w:rsidRDefault="003F4AC5" w:rsidP="003F4AC5">
      <w:pPr>
        <w:pStyle w:val="NormalWeb"/>
        <w:spacing w:before="0" w:beforeAutospacing="0" w:after="0" w:afterAutospacing="0" w:line="360" w:lineRule="atLeast"/>
        <w:rPr>
          <w:rFonts w:ascii="Arial" w:hAnsi="Arial" w:cs="Arial"/>
          <w:color w:val="000000"/>
          <w:sz w:val="27"/>
          <w:szCs w:val="27"/>
        </w:rPr>
      </w:pPr>
      <w:r w:rsidRPr="00A11450">
        <w:rPr>
          <w:rFonts w:ascii="Arial" w:hAnsi="Arial" w:cs="Arial"/>
          <w:color w:val="000000"/>
          <w:sz w:val="27"/>
          <w:szCs w:val="27"/>
        </w:rPr>
        <w:t xml:space="preserve">(Accessed: 10/06/2023) </w:t>
      </w:r>
    </w:p>
    <w:p w14:paraId="3FCB4B92" w14:textId="77777777" w:rsidR="003F4AC5" w:rsidRPr="00A11450" w:rsidRDefault="003F4AC5" w:rsidP="003F4AC5">
      <w:pPr>
        <w:pStyle w:val="NormalWeb"/>
        <w:spacing w:before="0" w:beforeAutospacing="0" w:after="0" w:afterAutospacing="0" w:line="360" w:lineRule="atLeast"/>
        <w:rPr>
          <w:rFonts w:ascii="Arial" w:hAnsi="Arial" w:cs="Arial"/>
          <w:color w:val="000000"/>
          <w:sz w:val="27"/>
          <w:szCs w:val="27"/>
        </w:rPr>
      </w:pPr>
    </w:p>
    <w:p w14:paraId="34FB495E" w14:textId="6ABDB56D" w:rsidR="002541A5" w:rsidRPr="00A11450" w:rsidRDefault="002541A5" w:rsidP="002541A5">
      <w:pPr>
        <w:pStyle w:val="NormalWeb"/>
        <w:spacing w:before="0" w:beforeAutospacing="0" w:after="0" w:afterAutospacing="0" w:line="360" w:lineRule="atLeast"/>
        <w:rPr>
          <w:rFonts w:ascii="Arial" w:hAnsi="Arial" w:cs="Arial"/>
          <w:color w:val="000000"/>
          <w:sz w:val="27"/>
          <w:szCs w:val="27"/>
        </w:rPr>
      </w:pPr>
      <w:proofErr w:type="spellStart"/>
      <w:r w:rsidRPr="00A11450">
        <w:rPr>
          <w:rFonts w:ascii="Arial" w:hAnsi="Arial" w:cs="Arial"/>
          <w:color w:val="000000"/>
          <w:sz w:val="27"/>
          <w:szCs w:val="27"/>
        </w:rPr>
        <w:t>Alogba</w:t>
      </w:r>
      <w:proofErr w:type="spellEnd"/>
      <w:r w:rsidRPr="00A11450">
        <w:rPr>
          <w:rFonts w:ascii="Arial" w:hAnsi="Arial" w:cs="Arial"/>
          <w:color w:val="000000"/>
          <w:sz w:val="27"/>
          <w:szCs w:val="27"/>
        </w:rPr>
        <w:t>, T. (2020). </w:t>
      </w:r>
      <w:r w:rsidRPr="00A11450">
        <w:rPr>
          <w:rFonts w:ascii="Arial" w:hAnsi="Arial" w:cs="Arial"/>
          <w:i/>
          <w:iCs/>
          <w:color w:val="000000"/>
          <w:sz w:val="27"/>
          <w:szCs w:val="27"/>
        </w:rPr>
        <w:t>Recruiting for diversity</w:t>
      </w:r>
      <w:r w:rsidRPr="00A11450">
        <w:rPr>
          <w:rFonts w:ascii="Arial" w:hAnsi="Arial" w:cs="Arial"/>
          <w:color w:val="000000"/>
          <w:sz w:val="27"/>
          <w:szCs w:val="27"/>
        </w:rPr>
        <w:t xml:space="preserve">. [online] College of Policing. Available at: </w:t>
      </w:r>
      <w:hyperlink r:id="rId9" w:history="1">
        <w:r w:rsidRPr="00A11450">
          <w:rPr>
            <w:rStyle w:val="Hyperlink"/>
            <w:rFonts w:ascii="Arial" w:hAnsi="Arial" w:cs="Arial"/>
            <w:sz w:val="27"/>
            <w:szCs w:val="27"/>
          </w:rPr>
          <w:t>https://www.college.police.uk/article/recruiting-diversity</w:t>
        </w:r>
      </w:hyperlink>
      <w:r w:rsidRPr="00A11450">
        <w:rPr>
          <w:rFonts w:ascii="Arial" w:hAnsi="Arial" w:cs="Arial"/>
          <w:color w:val="000000"/>
          <w:sz w:val="27"/>
          <w:szCs w:val="27"/>
        </w:rPr>
        <w:t xml:space="preserve">.(Accessed: 10/06/2023) </w:t>
      </w:r>
    </w:p>
    <w:p w14:paraId="2C5600F8" w14:textId="77777777" w:rsidR="002541A5" w:rsidRPr="00A11450" w:rsidRDefault="002541A5" w:rsidP="002541A5">
      <w:pPr>
        <w:pStyle w:val="NormalWeb"/>
        <w:spacing w:before="0" w:beforeAutospacing="0" w:after="0" w:afterAutospacing="0" w:line="360" w:lineRule="atLeast"/>
        <w:rPr>
          <w:rFonts w:ascii="Arial" w:hAnsi="Arial" w:cs="Arial"/>
          <w:color w:val="000000"/>
          <w:sz w:val="27"/>
          <w:szCs w:val="27"/>
        </w:rPr>
      </w:pPr>
    </w:p>
    <w:p w14:paraId="6BE8F3CC" w14:textId="4CA25427" w:rsidR="00367B11" w:rsidRPr="00A11450" w:rsidRDefault="00367B11" w:rsidP="00367B11">
      <w:pPr>
        <w:pStyle w:val="NormalWeb"/>
        <w:spacing w:before="0" w:beforeAutospacing="0" w:after="0" w:afterAutospacing="0" w:line="360" w:lineRule="atLeast"/>
        <w:rPr>
          <w:rFonts w:ascii="Arial" w:hAnsi="Arial" w:cs="Arial"/>
          <w:color w:val="000000"/>
          <w:sz w:val="27"/>
          <w:szCs w:val="27"/>
        </w:rPr>
      </w:pPr>
      <w:r w:rsidRPr="00A11450">
        <w:rPr>
          <w:rFonts w:ascii="Arial" w:hAnsi="Arial" w:cs="Arial"/>
          <w:color w:val="000000"/>
          <w:sz w:val="27"/>
          <w:szCs w:val="27"/>
        </w:rPr>
        <w:t>Avon and Somerset Police (2021). </w:t>
      </w:r>
      <w:r w:rsidRPr="00A11450">
        <w:rPr>
          <w:rFonts w:ascii="Arial" w:hAnsi="Arial" w:cs="Arial"/>
          <w:i/>
          <w:iCs/>
          <w:color w:val="000000"/>
          <w:sz w:val="27"/>
          <w:szCs w:val="27"/>
        </w:rPr>
        <w:t>National Decision Model</w:t>
      </w:r>
      <w:r w:rsidRPr="00A11450">
        <w:rPr>
          <w:rFonts w:ascii="Arial" w:hAnsi="Arial" w:cs="Arial"/>
          <w:color w:val="000000"/>
          <w:sz w:val="27"/>
          <w:szCs w:val="27"/>
        </w:rPr>
        <w:t xml:space="preserve">. [online] Available at: </w:t>
      </w:r>
      <w:hyperlink r:id="rId10" w:history="1">
        <w:r w:rsidRPr="00A11450">
          <w:rPr>
            <w:rStyle w:val="Hyperlink"/>
            <w:rFonts w:ascii="Arial" w:hAnsi="Arial" w:cs="Arial"/>
            <w:sz w:val="27"/>
            <w:szCs w:val="27"/>
          </w:rPr>
          <w:t>https://www.avonandsomerset.police.uk/media/27527747/national-decision-model.pdf</w:t>
        </w:r>
      </w:hyperlink>
      <w:r w:rsidRPr="00A11450">
        <w:rPr>
          <w:rFonts w:ascii="Arial" w:hAnsi="Arial" w:cs="Arial"/>
          <w:color w:val="000000"/>
          <w:sz w:val="27"/>
          <w:szCs w:val="27"/>
        </w:rPr>
        <w:t>.(Accessed: 10/06/2023)</w:t>
      </w:r>
    </w:p>
    <w:p w14:paraId="223E6B05" w14:textId="77777777" w:rsidR="003756DB" w:rsidRPr="00A11450" w:rsidRDefault="003756DB">
      <w:pPr>
        <w:rPr>
          <w:rFonts w:ascii="Arial" w:hAnsi="Arial" w:cs="Arial"/>
          <w:sz w:val="24"/>
          <w:szCs w:val="24"/>
        </w:rPr>
      </w:pPr>
    </w:p>
    <w:p w14:paraId="20971915" w14:textId="4717804A" w:rsidR="00055B8C" w:rsidRPr="00A11450" w:rsidRDefault="00055B8C" w:rsidP="00055B8C">
      <w:pPr>
        <w:spacing w:after="0" w:line="360" w:lineRule="atLeast"/>
        <w:rPr>
          <w:rFonts w:ascii="Arial" w:eastAsia="Times New Roman" w:hAnsi="Arial" w:cs="Arial"/>
          <w:color w:val="000000"/>
          <w:sz w:val="27"/>
          <w:szCs w:val="27"/>
          <w:lang w:eastAsia="en-GB"/>
        </w:rPr>
      </w:pPr>
      <w:r w:rsidRPr="00A11450">
        <w:rPr>
          <w:rFonts w:ascii="Arial" w:eastAsia="Times New Roman" w:hAnsi="Arial" w:cs="Arial"/>
          <w:color w:val="000000"/>
          <w:sz w:val="27"/>
          <w:szCs w:val="27"/>
          <w:lang w:eastAsia="en-GB"/>
        </w:rPr>
        <w:t>Blaenau Gwent CBC. (2022). </w:t>
      </w:r>
      <w:r w:rsidRPr="00A11450">
        <w:rPr>
          <w:rFonts w:ascii="Arial" w:eastAsia="Times New Roman" w:hAnsi="Arial" w:cs="Arial"/>
          <w:i/>
          <w:iCs/>
          <w:color w:val="000000"/>
          <w:sz w:val="27"/>
          <w:szCs w:val="27"/>
          <w:lang w:eastAsia="en-GB"/>
        </w:rPr>
        <w:t>Youth Offending Service</w:t>
      </w:r>
      <w:r w:rsidRPr="00A11450">
        <w:rPr>
          <w:rFonts w:ascii="Arial" w:eastAsia="Times New Roman" w:hAnsi="Arial" w:cs="Arial"/>
          <w:color w:val="000000"/>
          <w:sz w:val="27"/>
          <w:szCs w:val="27"/>
          <w:lang w:eastAsia="en-GB"/>
        </w:rPr>
        <w:t xml:space="preserve">. [online] Available at: </w:t>
      </w:r>
      <w:hyperlink r:id="rId11" w:history="1">
        <w:r w:rsidRPr="00A11450">
          <w:rPr>
            <w:rStyle w:val="Hyperlink"/>
            <w:rFonts w:ascii="Arial" w:eastAsia="Times New Roman" w:hAnsi="Arial" w:cs="Arial"/>
            <w:sz w:val="27"/>
            <w:szCs w:val="27"/>
            <w:lang w:eastAsia="en-GB"/>
          </w:rPr>
          <w:t>https://www.blaenau-gwent.gov.uk/en/resident/health-wellbeing-social-care/support-for-children-families/youth-offending-service/</w:t>
        </w:r>
      </w:hyperlink>
      <w:r w:rsidRPr="00A11450">
        <w:rPr>
          <w:rFonts w:ascii="Arial" w:eastAsia="Times New Roman" w:hAnsi="Arial" w:cs="Arial"/>
          <w:color w:val="000000"/>
          <w:sz w:val="27"/>
          <w:szCs w:val="27"/>
          <w:lang w:eastAsia="en-GB"/>
        </w:rPr>
        <w:t>.(Accessed: 09/07/2023)</w:t>
      </w:r>
    </w:p>
    <w:p w14:paraId="3F5958C5" w14:textId="77777777" w:rsidR="00055B8C" w:rsidRPr="00A11450" w:rsidRDefault="00055B8C" w:rsidP="00055B8C">
      <w:pPr>
        <w:spacing w:after="0" w:line="360" w:lineRule="atLeast"/>
        <w:rPr>
          <w:rFonts w:ascii="Arial" w:eastAsia="Times New Roman" w:hAnsi="Arial" w:cs="Arial"/>
          <w:color w:val="000000"/>
          <w:sz w:val="27"/>
          <w:szCs w:val="27"/>
          <w:lang w:eastAsia="en-GB"/>
        </w:rPr>
      </w:pPr>
    </w:p>
    <w:p w14:paraId="4C842263" w14:textId="044EE021" w:rsidR="00FF31D8" w:rsidRPr="00A11450" w:rsidRDefault="00FF31D8" w:rsidP="00FF31D8">
      <w:pPr>
        <w:spacing w:after="0" w:line="360" w:lineRule="atLeast"/>
        <w:rPr>
          <w:rFonts w:ascii="Arial" w:eastAsia="Times New Roman" w:hAnsi="Arial" w:cs="Arial"/>
          <w:color w:val="000000"/>
          <w:sz w:val="27"/>
          <w:szCs w:val="27"/>
          <w:lang w:eastAsia="en-GB"/>
        </w:rPr>
      </w:pPr>
      <w:r w:rsidRPr="00A11450">
        <w:rPr>
          <w:rFonts w:ascii="Arial" w:eastAsia="Times New Roman" w:hAnsi="Arial" w:cs="Arial"/>
          <w:color w:val="000000"/>
          <w:sz w:val="27"/>
          <w:szCs w:val="27"/>
          <w:lang w:eastAsia="en-GB"/>
        </w:rPr>
        <w:t xml:space="preserve">Butcher, B. and </w:t>
      </w:r>
      <w:proofErr w:type="spellStart"/>
      <w:r w:rsidRPr="00A11450">
        <w:rPr>
          <w:rFonts w:ascii="Arial" w:eastAsia="Times New Roman" w:hAnsi="Arial" w:cs="Arial"/>
          <w:color w:val="000000"/>
          <w:sz w:val="27"/>
          <w:szCs w:val="27"/>
          <w:lang w:eastAsia="en-GB"/>
        </w:rPr>
        <w:t>Schraer</w:t>
      </w:r>
      <w:proofErr w:type="spellEnd"/>
      <w:r w:rsidRPr="00A11450">
        <w:rPr>
          <w:rFonts w:ascii="Arial" w:eastAsia="Times New Roman" w:hAnsi="Arial" w:cs="Arial"/>
          <w:color w:val="000000"/>
          <w:sz w:val="27"/>
          <w:szCs w:val="27"/>
          <w:lang w:eastAsia="en-GB"/>
        </w:rPr>
        <w:t>, R. (2019). How do we know how many children are in gangs? </w:t>
      </w:r>
      <w:r w:rsidRPr="00A11450">
        <w:rPr>
          <w:rFonts w:ascii="Arial" w:eastAsia="Times New Roman" w:hAnsi="Arial" w:cs="Arial"/>
          <w:i/>
          <w:iCs/>
          <w:color w:val="000000"/>
          <w:sz w:val="27"/>
          <w:szCs w:val="27"/>
          <w:lang w:eastAsia="en-GB"/>
        </w:rPr>
        <w:t>BBC News</w:t>
      </w:r>
      <w:r w:rsidRPr="00A11450">
        <w:rPr>
          <w:rFonts w:ascii="Arial" w:eastAsia="Times New Roman" w:hAnsi="Arial" w:cs="Arial"/>
          <w:color w:val="000000"/>
          <w:sz w:val="27"/>
          <w:szCs w:val="27"/>
          <w:lang w:eastAsia="en-GB"/>
        </w:rPr>
        <w:t xml:space="preserve">. [online] 28 Feb. Available at: </w:t>
      </w:r>
      <w:hyperlink r:id="rId12" w:history="1">
        <w:r w:rsidRPr="00A11450">
          <w:rPr>
            <w:rStyle w:val="Hyperlink"/>
            <w:rFonts w:ascii="Arial" w:eastAsia="Times New Roman" w:hAnsi="Arial" w:cs="Arial"/>
            <w:sz w:val="27"/>
            <w:szCs w:val="27"/>
            <w:lang w:eastAsia="en-GB"/>
          </w:rPr>
          <w:t>https://www.bbc.co.uk/news/uk-47388890</w:t>
        </w:r>
      </w:hyperlink>
      <w:r w:rsidRPr="00A11450">
        <w:rPr>
          <w:rFonts w:ascii="Arial" w:eastAsia="Times New Roman" w:hAnsi="Arial" w:cs="Arial"/>
          <w:color w:val="000000"/>
          <w:sz w:val="27"/>
          <w:szCs w:val="27"/>
          <w:lang w:eastAsia="en-GB"/>
        </w:rPr>
        <w:t xml:space="preserve">.(Accessed:22/06/2023) </w:t>
      </w:r>
    </w:p>
    <w:p w14:paraId="0E7424F3" w14:textId="77777777" w:rsidR="00FF31D8" w:rsidRPr="00A11450" w:rsidRDefault="00FF31D8" w:rsidP="00FF31D8">
      <w:pPr>
        <w:spacing w:after="0" w:line="360" w:lineRule="atLeast"/>
        <w:rPr>
          <w:rFonts w:ascii="Arial" w:eastAsia="Times New Roman" w:hAnsi="Arial" w:cs="Arial"/>
          <w:color w:val="000000"/>
          <w:sz w:val="27"/>
          <w:szCs w:val="27"/>
          <w:lang w:eastAsia="en-GB"/>
        </w:rPr>
      </w:pPr>
    </w:p>
    <w:p w14:paraId="33FEC017" w14:textId="32E61D02" w:rsidR="00CB2073" w:rsidRPr="00A11450" w:rsidRDefault="00CB2073" w:rsidP="00CB2073">
      <w:pPr>
        <w:spacing w:after="0" w:line="360" w:lineRule="atLeast"/>
        <w:rPr>
          <w:rFonts w:ascii="Arial" w:eastAsia="Times New Roman" w:hAnsi="Arial" w:cs="Arial"/>
          <w:color w:val="000000"/>
          <w:sz w:val="27"/>
          <w:szCs w:val="27"/>
          <w:lang w:eastAsia="en-GB"/>
        </w:rPr>
      </w:pPr>
      <w:r w:rsidRPr="00A11450">
        <w:rPr>
          <w:rFonts w:ascii="Arial" w:eastAsia="Times New Roman" w:hAnsi="Arial" w:cs="Arial"/>
          <w:color w:val="000000"/>
          <w:sz w:val="27"/>
          <w:szCs w:val="27"/>
          <w:lang w:eastAsia="en-GB"/>
        </w:rPr>
        <w:t xml:space="preserve">Boyd, F. and </w:t>
      </w:r>
      <w:proofErr w:type="spellStart"/>
      <w:r w:rsidRPr="00A11450">
        <w:rPr>
          <w:rFonts w:ascii="Arial" w:eastAsia="Times New Roman" w:hAnsi="Arial" w:cs="Arial"/>
          <w:color w:val="000000"/>
          <w:sz w:val="27"/>
          <w:szCs w:val="27"/>
          <w:lang w:eastAsia="en-GB"/>
        </w:rPr>
        <w:t>Bermingham</w:t>
      </w:r>
      <w:proofErr w:type="spellEnd"/>
      <w:r w:rsidRPr="00A11450">
        <w:rPr>
          <w:rFonts w:ascii="Arial" w:eastAsia="Times New Roman" w:hAnsi="Arial" w:cs="Arial"/>
          <w:color w:val="000000"/>
          <w:sz w:val="27"/>
          <w:szCs w:val="27"/>
          <w:lang w:eastAsia="en-GB"/>
        </w:rPr>
        <w:t>, R. (2020). Early Interventions to Reduce Violent Crime. </w:t>
      </w:r>
      <w:r w:rsidRPr="00A11450">
        <w:rPr>
          <w:rFonts w:ascii="Arial" w:eastAsia="Times New Roman" w:hAnsi="Arial" w:cs="Arial"/>
          <w:i/>
          <w:iCs/>
          <w:color w:val="000000"/>
          <w:sz w:val="27"/>
          <w:szCs w:val="27"/>
          <w:lang w:eastAsia="en-GB"/>
        </w:rPr>
        <w:t>post.parliament.uk</w:t>
      </w:r>
      <w:r w:rsidRPr="00A11450">
        <w:rPr>
          <w:rFonts w:ascii="Arial" w:eastAsia="Times New Roman" w:hAnsi="Arial" w:cs="Arial"/>
          <w:color w:val="000000"/>
          <w:sz w:val="27"/>
          <w:szCs w:val="27"/>
          <w:lang w:eastAsia="en-GB"/>
        </w:rPr>
        <w:t xml:space="preserve">, [online] (599). Available at: </w:t>
      </w:r>
      <w:hyperlink r:id="rId13" w:history="1">
        <w:r w:rsidRPr="00A11450">
          <w:rPr>
            <w:rStyle w:val="Hyperlink"/>
            <w:rFonts w:ascii="Arial" w:eastAsia="Times New Roman" w:hAnsi="Arial" w:cs="Arial"/>
            <w:sz w:val="27"/>
            <w:szCs w:val="27"/>
            <w:lang w:eastAsia="en-GB"/>
          </w:rPr>
          <w:t>https://post.parliament.uk/research-briefings/post-pn-0599/</w:t>
        </w:r>
      </w:hyperlink>
      <w:r w:rsidRPr="00A11450">
        <w:rPr>
          <w:rFonts w:ascii="Arial" w:eastAsia="Times New Roman" w:hAnsi="Arial" w:cs="Arial"/>
          <w:color w:val="000000"/>
          <w:sz w:val="27"/>
          <w:szCs w:val="27"/>
          <w:lang w:eastAsia="en-GB"/>
        </w:rPr>
        <w:t xml:space="preserve">.(Accessed: 22/06/2023) </w:t>
      </w:r>
    </w:p>
    <w:p w14:paraId="0B6035EB" w14:textId="77777777" w:rsidR="00CB2073" w:rsidRPr="00A11450" w:rsidRDefault="00CB2073" w:rsidP="00CB2073">
      <w:pPr>
        <w:spacing w:after="0" w:line="360" w:lineRule="atLeast"/>
        <w:rPr>
          <w:rFonts w:ascii="Arial" w:eastAsia="Times New Roman" w:hAnsi="Arial" w:cs="Arial"/>
          <w:color w:val="000000"/>
          <w:sz w:val="27"/>
          <w:szCs w:val="27"/>
          <w:lang w:eastAsia="en-GB"/>
        </w:rPr>
      </w:pPr>
    </w:p>
    <w:p w14:paraId="564F2A4D" w14:textId="58ECD735" w:rsidR="003756DB" w:rsidRPr="00A11450" w:rsidRDefault="003756DB" w:rsidP="003756DB">
      <w:pPr>
        <w:pStyle w:val="NormalWeb"/>
        <w:spacing w:before="0" w:beforeAutospacing="0" w:after="0" w:afterAutospacing="0" w:line="360" w:lineRule="atLeast"/>
        <w:rPr>
          <w:rFonts w:ascii="Arial" w:hAnsi="Arial" w:cs="Arial"/>
          <w:color w:val="000000"/>
          <w:sz w:val="27"/>
          <w:szCs w:val="27"/>
        </w:rPr>
      </w:pPr>
      <w:r w:rsidRPr="00A11450">
        <w:rPr>
          <w:rFonts w:ascii="Arial" w:hAnsi="Arial" w:cs="Arial"/>
          <w:color w:val="000000"/>
          <w:sz w:val="27"/>
          <w:szCs w:val="27"/>
        </w:rPr>
        <w:t>College of Policing (2014). </w:t>
      </w:r>
      <w:r w:rsidRPr="00A11450">
        <w:rPr>
          <w:rFonts w:ascii="Arial" w:hAnsi="Arial" w:cs="Arial"/>
          <w:i/>
          <w:iCs/>
          <w:color w:val="000000"/>
          <w:sz w:val="27"/>
          <w:szCs w:val="27"/>
        </w:rPr>
        <w:t>Code of Ethics</w:t>
      </w:r>
      <w:r w:rsidRPr="00A11450">
        <w:rPr>
          <w:rFonts w:ascii="Arial" w:hAnsi="Arial" w:cs="Arial"/>
          <w:color w:val="000000"/>
          <w:sz w:val="27"/>
          <w:szCs w:val="27"/>
        </w:rPr>
        <w:t xml:space="preserve">. [online] College of Policing. Available at: </w:t>
      </w:r>
      <w:hyperlink r:id="rId14" w:history="1">
        <w:r w:rsidRPr="00A11450">
          <w:rPr>
            <w:rStyle w:val="Hyperlink"/>
            <w:rFonts w:ascii="Arial" w:hAnsi="Arial" w:cs="Arial"/>
            <w:sz w:val="27"/>
            <w:szCs w:val="27"/>
          </w:rPr>
          <w:t>https://www.college.police.uk/ethics/code-of-ethics</w:t>
        </w:r>
      </w:hyperlink>
      <w:r w:rsidRPr="00A11450">
        <w:rPr>
          <w:rFonts w:ascii="Arial" w:hAnsi="Arial" w:cs="Arial"/>
          <w:color w:val="000000"/>
          <w:sz w:val="27"/>
          <w:szCs w:val="27"/>
        </w:rPr>
        <w:t>.(Accessed: 10/06/2023)</w:t>
      </w:r>
    </w:p>
    <w:p w14:paraId="50C058C7" w14:textId="77777777" w:rsidR="005E0AD5" w:rsidRPr="00A11450" w:rsidRDefault="005E0AD5" w:rsidP="003756DB">
      <w:pPr>
        <w:pStyle w:val="NormalWeb"/>
        <w:spacing w:before="0" w:beforeAutospacing="0" w:after="0" w:afterAutospacing="0" w:line="360" w:lineRule="atLeast"/>
        <w:rPr>
          <w:rFonts w:ascii="Arial" w:hAnsi="Arial" w:cs="Arial"/>
          <w:color w:val="000000"/>
          <w:sz w:val="27"/>
          <w:szCs w:val="27"/>
        </w:rPr>
      </w:pPr>
    </w:p>
    <w:p w14:paraId="5FC11664" w14:textId="5CECAEB5" w:rsidR="005E0AD5" w:rsidRPr="00A11450" w:rsidRDefault="005E0AD5" w:rsidP="005E0AD5">
      <w:pPr>
        <w:spacing w:after="0" w:line="360" w:lineRule="atLeast"/>
        <w:rPr>
          <w:rFonts w:ascii="Arial" w:eastAsia="Times New Roman" w:hAnsi="Arial" w:cs="Arial"/>
          <w:color w:val="000000"/>
          <w:sz w:val="27"/>
          <w:szCs w:val="27"/>
          <w:lang w:eastAsia="en-GB"/>
        </w:rPr>
      </w:pPr>
      <w:r w:rsidRPr="00A11450">
        <w:rPr>
          <w:rFonts w:ascii="Arial" w:eastAsia="Times New Roman" w:hAnsi="Arial" w:cs="Arial"/>
          <w:color w:val="000000"/>
          <w:sz w:val="27"/>
          <w:szCs w:val="27"/>
          <w:lang w:eastAsia="en-GB"/>
        </w:rPr>
        <w:t>College of Policing (2021). </w:t>
      </w:r>
      <w:r w:rsidRPr="00A11450">
        <w:rPr>
          <w:rFonts w:ascii="Arial" w:eastAsia="Times New Roman" w:hAnsi="Arial" w:cs="Arial"/>
          <w:i/>
          <w:iCs/>
          <w:color w:val="000000"/>
          <w:sz w:val="27"/>
          <w:szCs w:val="27"/>
          <w:lang w:eastAsia="en-GB"/>
        </w:rPr>
        <w:t>Introduction to vulnerability-related risk</w:t>
      </w:r>
      <w:r w:rsidRPr="00A11450">
        <w:rPr>
          <w:rFonts w:ascii="Arial" w:eastAsia="Times New Roman" w:hAnsi="Arial" w:cs="Arial"/>
          <w:color w:val="000000"/>
          <w:sz w:val="27"/>
          <w:szCs w:val="27"/>
          <w:lang w:eastAsia="en-GB"/>
        </w:rPr>
        <w:t xml:space="preserve">. [online] College of Policing. Available at: </w:t>
      </w:r>
      <w:hyperlink r:id="rId15" w:history="1">
        <w:r w:rsidRPr="00A11450">
          <w:rPr>
            <w:rStyle w:val="Hyperlink"/>
            <w:rFonts w:ascii="Arial" w:eastAsia="Times New Roman" w:hAnsi="Arial" w:cs="Arial"/>
            <w:sz w:val="27"/>
            <w:szCs w:val="27"/>
            <w:lang w:eastAsia="en-GB"/>
          </w:rPr>
          <w:t>https://www.college.police.uk/guidance/vulnerability-related-risks/introduction-vulnerability-related-risk</w:t>
        </w:r>
      </w:hyperlink>
      <w:r w:rsidRPr="00A11450">
        <w:rPr>
          <w:rFonts w:ascii="Arial" w:eastAsia="Times New Roman" w:hAnsi="Arial" w:cs="Arial"/>
          <w:color w:val="000000"/>
          <w:sz w:val="27"/>
          <w:szCs w:val="27"/>
          <w:lang w:eastAsia="en-GB"/>
        </w:rPr>
        <w:t>.(Accessed: 21/06/2023)</w:t>
      </w:r>
    </w:p>
    <w:p w14:paraId="0D6371D0" w14:textId="77777777" w:rsidR="00A55ED2" w:rsidRPr="00A11450" w:rsidRDefault="00A55ED2" w:rsidP="005E0AD5">
      <w:pPr>
        <w:spacing w:after="0" w:line="360" w:lineRule="atLeast"/>
        <w:rPr>
          <w:rFonts w:ascii="Arial" w:eastAsia="Times New Roman" w:hAnsi="Arial" w:cs="Arial"/>
          <w:color w:val="000000"/>
          <w:sz w:val="27"/>
          <w:szCs w:val="27"/>
          <w:lang w:eastAsia="en-GB"/>
        </w:rPr>
      </w:pPr>
    </w:p>
    <w:p w14:paraId="55D4CFBA" w14:textId="010AD4A6" w:rsidR="00A55ED2" w:rsidRPr="00A11450" w:rsidRDefault="00A55ED2" w:rsidP="00A55ED2">
      <w:pPr>
        <w:spacing w:after="0" w:line="360" w:lineRule="atLeast"/>
        <w:rPr>
          <w:rFonts w:ascii="Arial" w:eastAsia="Times New Roman" w:hAnsi="Arial" w:cs="Arial"/>
          <w:color w:val="000000"/>
          <w:sz w:val="27"/>
          <w:szCs w:val="27"/>
          <w:lang w:eastAsia="en-GB"/>
        </w:rPr>
      </w:pPr>
      <w:r w:rsidRPr="00A11450">
        <w:rPr>
          <w:rFonts w:ascii="Arial" w:eastAsia="Times New Roman" w:hAnsi="Arial" w:cs="Arial"/>
          <w:color w:val="000000"/>
          <w:sz w:val="27"/>
          <w:szCs w:val="27"/>
          <w:lang w:eastAsia="en-GB"/>
        </w:rPr>
        <w:t>College of Policing (2021). </w:t>
      </w:r>
      <w:r w:rsidRPr="00A11450">
        <w:rPr>
          <w:rFonts w:ascii="Arial" w:eastAsia="Times New Roman" w:hAnsi="Arial" w:cs="Arial"/>
          <w:i/>
          <w:iCs/>
          <w:color w:val="000000"/>
          <w:sz w:val="27"/>
          <w:szCs w:val="27"/>
          <w:lang w:eastAsia="en-GB"/>
        </w:rPr>
        <w:t>Responding to child sexual exploitation</w:t>
      </w:r>
      <w:r w:rsidRPr="00A11450">
        <w:rPr>
          <w:rFonts w:ascii="Arial" w:eastAsia="Times New Roman" w:hAnsi="Arial" w:cs="Arial"/>
          <w:color w:val="000000"/>
          <w:sz w:val="27"/>
          <w:szCs w:val="27"/>
          <w:lang w:eastAsia="en-GB"/>
        </w:rPr>
        <w:t xml:space="preserve">. [online] College of Policing. Available at: </w:t>
      </w:r>
      <w:hyperlink r:id="rId16" w:history="1">
        <w:r w:rsidRPr="00A11450">
          <w:rPr>
            <w:rStyle w:val="Hyperlink"/>
            <w:rFonts w:ascii="Arial" w:eastAsia="Times New Roman" w:hAnsi="Arial" w:cs="Arial"/>
            <w:sz w:val="27"/>
            <w:szCs w:val="27"/>
            <w:lang w:eastAsia="en-GB"/>
          </w:rPr>
          <w:t>https://www.college.police.uk/app/major-investigation-and-public-protection/responding-child-sexual-exploitation/responding-child-sexual-exploitation</w:t>
        </w:r>
      </w:hyperlink>
      <w:r w:rsidRPr="00A11450">
        <w:rPr>
          <w:rFonts w:ascii="Arial" w:eastAsia="Times New Roman" w:hAnsi="Arial" w:cs="Arial"/>
          <w:color w:val="000000"/>
          <w:sz w:val="27"/>
          <w:szCs w:val="27"/>
          <w:lang w:eastAsia="en-GB"/>
        </w:rPr>
        <w:t>.(Accessed: 21/06/2023)</w:t>
      </w:r>
    </w:p>
    <w:p w14:paraId="18B5D7C6" w14:textId="77777777" w:rsidR="00B20410" w:rsidRPr="00A11450" w:rsidRDefault="00B20410" w:rsidP="003756DB">
      <w:pPr>
        <w:pStyle w:val="NormalWeb"/>
        <w:spacing w:before="0" w:beforeAutospacing="0" w:after="0" w:afterAutospacing="0" w:line="360" w:lineRule="atLeast"/>
        <w:rPr>
          <w:rFonts w:ascii="Arial" w:hAnsi="Arial" w:cs="Arial"/>
          <w:color w:val="000000"/>
          <w:sz w:val="27"/>
          <w:szCs w:val="27"/>
        </w:rPr>
      </w:pPr>
    </w:p>
    <w:p w14:paraId="54DF2A68" w14:textId="64306A4D" w:rsidR="00D9568D" w:rsidRDefault="00B20410" w:rsidP="00ED448C">
      <w:pPr>
        <w:pStyle w:val="NormalWeb"/>
        <w:spacing w:before="0" w:beforeAutospacing="0" w:after="0" w:afterAutospacing="0" w:line="360" w:lineRule="atLeast"/>
        <w:rPr>
          <w:rFonts w:ascii="Arial" w:hAnsi="Arial" w:cs="Arial"/>
          <w:color w:val="000000"/>
          <w:sz w:val="27"/>
          <w:szCs w:val="27"/>
        </w:rPr>
      </w:pPr>
      <w:r w:rsidRPr="00A11450">
        <w:rPr>
          <w:rFonts w:ascii="Arial" w:hAnsi="Arial" w:cs="Arial"/>
          <w:color w:val="000000"/>
          <w:sz w:val="27"/>
          <w:szCs w:val="27"/>
        </w:rPr>
        <w:t>College of Policing (2022). </w:t>
      </w:r>
      <w:r w:rsidRPr="00A11450">
        <w:rPr>
          <w:rFonts w:ascii="Arial" w:hAnsi="Arial" w:cs="Arial"/>
          <w:i/>
          <w:iCs/>
          <w:color w:val="000000"/>
          <w:sz w:val="27"/>
          <w:szCs w:val="27"/>
        </w:rPr>
        <w:t>Scope for the Code of Ethics review published</w:t>
      </w:r>
      <w:r w:rsidRPr="00A11450">
        <w:rPr>
          <w:rFonts w:ascii="Arial" w:hAnsi="Arial" w:cs="Arial"/>
          <w:color w:val="000000"/>
          <w:sz w:val="27"/>
          <w:szCs w:val="27"/>
        </w:rPr>
        <w:t xml:space="preserve">. [online] College of Policing. Available at: </w:t>
      </w:r>
      <w:hyperlink r:id="rId17" w:history="1">
        <w:r w:rsidRPr="00A11450">
          <w:rPr>
            <w:rStyle w:val="Hyperlink"/>
            <w:rFonts w:ascii="Arial" w:hAnsi="Arial" w:cs="Arial"/>
            <w:sz w:val="27"/>
            <w:szCs w:val="27"/>
          </w:rPr>
          <w:t>https://www.college.police.uk/article/scope-code-ethics-review-published</w:t>
        </w:r>
      </w:hyperlink>
      <w:r w:rsidRPr="00A11450">
        <w:rPr>
          <w:rFonts w:ascii="Arial" w:hAnsi="Arial" w:cs="Arial"/>
          <w:color w:val="000000"/>
          <w:sz w:val="27"/>
          <w:szCs w:val="27"/>
        </w:rPr>
        <w:t>.(Accessed: 10/06/2023)</w:t>
      </w:r>
    </w:p>
    <w:p w14:paraId="4DCE9C1E" w14:textId="2F9AA934" w:rsidR="005E0750" w:rsidRPr="005E0750" w:rsidRDefault="005E0750" w:rsidP="00ED448C">
      <w:pPr>
        <w:pStyle w:val="NormalWeb"/>
        <w:spacing w:before="0" w:beforeAutospacing="0" w:after="0" w:afterAutospacing="0" w:line="360" w:lineRule="atLeast"/>
        <w:rPr>
          <w:rFonts w:ascii="Arial" w:hAnsi="Arial" w:cs="Arial"/>
          <w:color w:val="222222"/>
          <w:sz w:val="27"/>
          <w:szCs w:val="27"/>
          <w:shd w:val="clear" w:color="auto" w:fill="FFFFFF"/>
        </w:rPr>
      </w:pPr>
      <w:r w:rsidRPr="005E0750">
        <w:rPr>
          <w:rFonts w:ascii="Arial" w:hAnsi="Arial" w:cs="Arial"/>
          <w:color w:val="222222"/>
          <w:sz w:val="27"/>
          <w:szCs w:val="27"/>
          <w:shd w:val="clear" w:color="auto" w:fill="FFFFFF"/>
        </w:rPr>
        <w:t>Crocker, R., Webb, S., Garner, S., Skidmore, M., Gill, M. and Graham, J., 2017. </w:t>
      </w:r>
      <w:r w:rsidRPr="005E0750">
        <w:rPr>
          <w:rFonts w:ascii="Arial" w:hAnsi="Arial" w:cs="Arial"/>
          <w:i/>
          <w:iCs/>
          <w:color w:val="222222"/>
          <w:sz w:val="27"/>
          <w:szCs w:val="27"/>
          <w:shd w:val="clear" w:color="auto" w:fill="FFFFFF"/>
        </w:rPr>
        <w:t>The impact of organised crime in local communities</w:t>
      </w:r>
      <w:r w:rsidRPr="005E0750">
        <w:rPr>
          <w:rFonts w:ascii="Arial" w:hAnsi="Arial" w:cs="Arial"/>
          <w:color w:val="222222"/>
          <w:sz w:val="27"/>
          <w:szCs w:val="27"/>
          <w:shd w:val="clear" w:color="auto" w:fill="FFFFFF"/>
        </w:rPr>
        <w:t>. Police Foundation.</w:t>
      </w:r>
      <w:r w:rsidRPr="005E0750">
        <w:rPr>
          <w:rFonts w:ascii="Arial" w:hAnsi="Arial" w:cs="Arial"/>
          <w:color w:val="222222"/>
          <w:sz w:val="27"/>
          <w:szCs w:val="27"/>
          <w:shd w:val="clear" w:color="auto" w:fill="FFFFFF"/>
        </w:rPr>
        <w:t xml:space="preserve"> </w:t>
      </w:r>
    </w:p>
    <w:p w14:paraId="31CC37CC" w14:textId="77777777" w:rsidR="005E0750" w:rsidRPr="00A11450" w:rsidRDefault="005E0750" w:rsidP="00ED448C">
      <w:pPr>
        <w:pStyle w:val="NormalWeb"/>
        <w:spacing w:before="0" w:beforeAutospacing="0" w:after="0" w:afterAutospacing="0" w:line="360" w:lineRule="atLeast"/>
        <w:rPr>
          <w:rFonts w:ascii="Arial" w:hAnsi="Arial" w:cs="Arial"/>
          <w:color w:val="000000"/>
          <w:sz w:val="27"/>
          <w:szCs w:val="27"/>
        </w:rPr>
      </w:pPr>
    </w:p>
    <w:p w14:paraId="2FE3137A" w14:textId="213A6854" w:rsidR="00D9568D" w:rsidRDefault="00D9568D" w:rsidP="00D9568D">
      <w:pPr>
        <w:spacing w:after="0" w:line="360" w:lineRule="atLeast"/>
        <w:rPr>
          <w:rFonts w:ascii="Arial" w:eastAsia="Times New Roman" w:hAnsi="Arial" w:cs="Arial"/>
          <w:color w:val="000000"/>
          <w:sz w:val="27"/>
          <w:szCs w:val="27"/>
          <w:lang w:eastAsia="en-GB"/>
        </w:rPr>
      </w:pPr>
      <w:r w:rsidRPr="00A11450">
        <w:rPr>
          <w:rFonts w:ascii="Arial" w:eastAsia="Times New Roman" w:hAnsi="Arial" w:cs="Arial"/>
          <w:color w:val="000000"/>
          <w:sz w:val="27"/>
          <w:szCs w:val="27"/>
          <w:lang w:eastAsia="en-GB"/>
        </w:rPr>
        <w:t>Early Intervention Foundation (2018). </w:t>
      </w:r>
      <w:r w:rsidRPr="00A11450">
        <w:rPr>
          <w:rFonts w:ascii="Arial" w:eastAsia="Times New Roman" w:hAnsi="Arial" w:cs="Arial"/>
          <w:i/>
          <w:iCs/>
          <w:color w:val="000000"/>
          <w:sz w:val="27"/>
          <w:szCs w:val="27"/>
          <w:lang w:eastAsia="en-GB"/>
        </w:rPr>
        <w:t>What Is Early intervention?</w:t>
      </w:r>
      <w:r w:rsidRPr="00A11450">
        <w:rPr>
          <w:rFonts w:ascii="Arial" w:eastAsia="Times New Roman" w:hAnsi="Arial" w:cs="Arial"/>
          <w:color w:val="000000"/>
          <w:sz w:val="27"/>
          <w:szCs w:val="27"/>
          <w:lang w:eastAsia="en-GB"/>
        </w:rPr>
        <w:t xml:space="preserve"> [online] Early Intervention foundation. Available at: </w:t>
      </w:r>
      <w:hyperlink r:id="rId18" w:history="1">
        <w:r w:rsidRPr="00A11450">
          <w:rPr>
            <w:rStyle w:val="Hyperlink"/>
            <w:rFonts w:ascii="Arial" w:eastAsia="Times New Roman" w:hAnsi="Arial" w:cs="Arial"/>
            <w:sz w:val="27"/>
            <w:szCs w:val="27"/>
            <w:lang w:eastAsia="en-GB"/>
          </w:rPr>
          <w:t>https://www.eif.org.uk/why-it-matters/what-is-early-intervention</w:t>
        </w:r>
      </w:hyperlink>
      <w:r w:rsidRPr="00A11450">
        <w:rPr>
          <w:rFonts w:ascii="Arial" w:eastAsia="Times New Roman" w:hAnsi="Arial" w:cs="Arial"/>
          <w:color w:val="000000"/>
          <w:sz w:val="27"/>
          <w:szCs w:val="27"/>
          <w:lang w:eastAsia="en-GB"/>
        </w:rPr>
        <w:t>.(Accessed: 09/07/2023)</w:t>
      </w:r>
    </w:p>
    <w:p w14:paraId="3038886F" w14:textId="77777777" w:rsidR="00450C10" w:rsidRPr="00A11450" w:rsidRDefault="00450C10" w:rsidP="00D9568D">
      <w:pPr>
        <w:spacing w:after="0" w:line="360" w:lineRule="atLeast"/>
        <w:rPr>
          <w:rFonts w:ascii="Arial" w:eastAsia="Times New Roman" w:hAnsi="Arial" w:cs="Arial"/>
          <w:color w:val="000000"/>
          <w:sz w:val="27"/>
          <w:szCs w:val="27"/>
          <w:lang w:eastAsia="en-GB"/>
        </w:rPr>
      </w:pPr>
    </w:p>
    <w:p w14:paraId="53A5B33F" w14:textId="77777777" w:rsidR="00B20410" w:rsidRPr="00A11450" w:rsidRDefault="00B20410" w:rsidP="003756DB">
      <w:pPr>
        <w:pStyle w:val="NormalWeb"/>
        <w:spacing w:before="0" w:beforeAutospacing="0" w:after="0" w:afterAutospacing="0" w:line="360" w:lineRule="atLeast"/>
        <w:rPr>
          <w:rFonts w:ascii="Arial" w:hAnsi="Arial" w:cs="Arial"/>
          <w:color w:val="000000"/>
          <w:sz w:val="27"/>
          <w:szCs w:val="27"/>
        </w:rPr>
      </w:pPr>
    </w:p>
    <w:p w14:paraId="120A8211" w14:textId="12F44DC7" w:rsidR="00EA198B" w:rsidRDefault="00EA198B" w:rsidP="00EA198B">
      <w:pPr>
        <w:spacing w:after="0" w:line="360" w:lineRule="atLeast"/>
        <w:rPr>
          <w:rFonts w:ascii="Arial" w:eastAsia="Times New Roman" w:hAnsi="Arial" w:cs="Arial"/>
          <w:color w:val="000000"/>
          <w:sz w:val="27"/>
          <w:szCs w:val="27"/>
          <w:lang w:eastAsia="en-GB"/>
        </w:rPr>
      </w:pPr>
      <w:r w:rsidRPr="00A11450">
        <w:rPr>
          <w:rFonts w:ascii="Arial" w:eastAsia="Times New Roman" w:hAnsi="Arial" w:cs="Arial"/>
          <w:color w:val="000000"/>
          <w:sz w:val="27"/>
          <w:szCs w:val="27"/>
          <w:lang w:eastAsia="en-GB"/>
        </w:rPr>
        <w:t>Europol. (n.d.). </w:t>
      </w:r>
      <w:r w:rsidRPr="00A11450">
        <w:rPr>
          <w:rFonts w:ascii="Arial" w:eastAsia="Times New Roman" w:hAnsi="Arial" w:cs="Arial"/>
          <w:i/>
          <w:iCs/>
          <w:color w:val="000000"/>
          <w:sz w:val="27"/>
          <w:szCs w:val="27"/>
          <w:lang w:eastAsia="en-GB"/>
        </w:rPr>
        <w:t>Europol Spotlight - The use of violence by organised crime groups</w:t>
      </w:r>
      <w:r w:rsidRPr="00A11450">
        <w:rPr>
          <w:rFonts w:ascii="Arial" w:eastAsia="Times New Roman" w:hAnsi="Arial" w:cs="Arial"/>
          <w:color w:val="000000"/>
          <w:sz w:val="27"/>
          <w:szCs w:val="27"/>
          <w:lang w:eastAsia="en-GB"/>
        </w:rPr>
        <w:t xml:space="preserve">. [online] Available at: </w:t>
      </w:r>
      <w:hyperlink r:id="rId19" w:history="1">
        <w:r w:rsidRPr="00A11450">
          <w:rPr>
            <w:rStyle w:val="Hyperlink"/>
            <w:rFonts w:ascii="Arial" w:eastAsia="Times New Roman" w:hAnsi="Arial" w:cs="Arial"/>
            <w:sz w:val="27"/>
            <w:szCs w:val="27"/>
            <w:lang w:eastAsia="en-GB"/>
          </w:rPr>
          <w:t>https://www.europol.europa.eu/publications-events/publications/europol-spotlight-use-of-violence-organised-crime-groups</w:t>
        </w:r>
      </w:hyperlink>
      <w:r w:rsidRPr="00A11450">
        <w:rPr>
          <w:rFonts w:ascii="Arial" w:eastAsia="Times New Roman" w:hAnsi="Arial" w:cs="Arial"/>
          <w:color w:val="000000"/>
          <w:sz w:val="27"/>
          <w:szCs w:val="27"/>
          <w:lang w:eastAsia="en-GB"/>
        </w:rPr>
        <w:t>.(Accessed: 21/06/2023)</w:t>
      </w:r>
    </w:p>
    <w:p w14:paraId="2D4BBF25" w14:textId="77777777" w:rsidR="00B30DE4" w:rsidRPr="00A11450" w:rsidRDefault="00B30DE4">
      <w:pPr>
        <w:rPr>
          <w:rFonts w:ascii="Arial" w:hAnsi="Arial" w:cs="Arial"/>
          <w:sz w:val="24"/>
          <w:szCs w:val="24"/>
        </w:rPr>
      </w:pPr>
    </w:p>
    <w:p w14:paraId="5E20528C" w14:textId="043D132F" w:rsidR="00904FA6" w:rsidRPr="00A11450" w:rsidRDefault="00904FA6" w:rsidP="00904FA6">
      <w:pPr>
        <w:spacing w:after="0" w:line="360" w:lineRule="atLeast"/>
        <w:rPr>
          <w:rFonts w:ascii="Arial" w:eastAsia="Times New Roman" w:hAnsi="Arial" w:cs="Arial"/>
          <w:color w:val="000000"/>
          <w:sz w:val="27"/>
          <w:szCs w:val="27"/>
          <w:lang w:eastAsia="en-GB"/>
        </w:rPr>
      </w:pPr>
      <w:r w:rsidRPr="00A11450">
        <w:rPr>
          <w:rFonts w:ascii="Arial" w:eastAsia="Times New Roman" w:hAnsi="Arial" w:cs="Arial"/>
          <w:color w:val="000000"/>
          <w:sz w:val="27"/>
          <w:szCs w:val="27"/>
          <w:lang w:eastAsia="en-GB"/>
        </w:rPr>
        <w:t>Haines, K. and Case, S. (n.d.). </w:t>
      </w:r>
      <w:r w:rsidRPr="00A11450">
        <w:rPr>
          <w:rFonts w:ascii="Arial" w:eastAsia="Times New Roman" w:hAnsi="Arial" w:cs="Arial"/>
          <w:i/>
          <w:iCs/>
          <w:color w:val="000000"/>
          <w:sz w:val="27"/>
          <w:szCs w:val="27"/>
          <w:lang w:eastAsia="en-GB"/>
        </w:rPr>
        <w:t xml:space="preserve">Knife crime: children are not the </w:t>
      </w:r>
      <w:proofErr w:type="gramStart"/>
      <w:r w:rsidRPr="00A11450">
        <w:rPr>
          <w:rFonts w:ascii="Arial" w:eastAsia="Times New Roman" w:hAnsi="Arial" w:cs="Arial"/>
          <w:i/>
          <w:iCs/>
          <w:color w:val="000000"/>
          <w:sz w:val="27"/>
          <w:szCs w:val="27"/>
          <w:lang w:eastAsia="en-GB"/>
        </w:rPr>
        <w:t>problem,</w:t>
      </w:r>
      <w:proofErr w:type="gramEnd"/>
      <w:r w:rsidRPr="00A11450">
        <w:rPr>
          <w:rFonts w:ascii="Arial" w:eastAsia="Times New Roman" w:hAnsi="Arial" w:cs="Arial"/>
          <w:i/>
          <w:iCs/>
          <w:color w:val="000000"/>
          <w:sz w:val="27"/>
          <w:szCs w:val="27"/>
          <w:lang w:eastAsia="en-GB"/>
        </w:rPr>
        <w:t xml:space="preserve"> they are part of the solution</w:t>
      </w:r>
      <w:r w:rsidRPr="00A11450">
        <w:rPr>
          <w:rFonts w:ascii="Arial" w:eastAsia="Times New Roman" w:hAnsi="Arial" w:cs="Arial"/>
          <w:color w:val="000000"/>
          <w:sz w:val="27"/>
          <w:szCs w:val="27"/>
          <w:lang w:eastAsia="en-GB"/>
        </w:rPr>
        <w:t xml:space="preserve">. [online] The Conversation. Available at: </w:t>
      </w:r>
      <w:hyperlink r:id="rId20" w:anchor=":~:text=Knife%20crime%20is%20a%20complex%20social%20problem.%20It" w:history="1">
        <w:r w:rsidRPr="00A11450">
          <w:rPr>
            <w:rStyle w:val="Hyperlink"/>
            <w:rFonts w:ascii="Arial" w:eastAsia="Times New Roman" w:hAnsi="Arial" w:cs="Arial"/>
            <w:sz w:val="27"/>
            <w:szCs w:val="27"/>
            <w:lang w:eastAsia="en-GB"/>
          </w:rPr>
          <w:t>https://theconversation.com/knife-crime-children-are-not-the-problem-they-are-part-of-the-solution-106893#:~:text=Knife%20crime%20is%20a%20complex%20social%20problem.%20It</w:t>
        </w:r>
      </w:hyperlink>
      <w:r w:rsidRPr="00A11450">
        <w:rPr>
          <w:rFonts w:ascii="Arial" w:eastAsia="Times New Roman" w:hAnsi="Arial" w:cs="Arial"/>
          <w:color w:val="000000"/>
          <w:sz w:val="27"/>
          <w:szCs w:val="27"/>
          <w:lang w:eastAsia="en-GB"/>
        </w:rPr>
        <w:t>.(Accessed: 22/06/2023)</w:t>
      </w:r>
    </w:p>
    <w:p w14:paraId="0EFCDD1C" w14:textId="77777777" w:rsidR="00932384" w:rsidRPr="00A11450" w:rsidRDefault="00932384" w:rsidP="00904FA6">
      <w:pPr>
        <w:spacing w:after="0" w:line="360" w:lineRule="atLeast"/>
        <w:rPr>
          <w:rFonts w:ascii="Arial" w:eastAsia="Times New Roman" w:hAnsi="Arial" w:cs="Arial"/>
          <w:color w:val="000000"/>
          <w:sz w:val="27"/>
          <w:szCs w:val="27"/>
          <w:lang w:eastAsia="en-GB"/>
        </w:rPr>
      </w:pPr>
    </w:p>
    <w:p w14:paraId="4C0FE469" w14:textId="77777777" w:rsidR="00932384" w:rsidRPr="00A11450" w:rsidRDefault="00932384" w:rsidP="00904FA6">
      <w:pPr>
        <w:spacing w:after="0" w:line="360" w:lineRule="atLeast"/>
        <w:rPr>
          <w:rFonts w:ascii="Arial" w:eastAsia="Times New Roman" w:hAnsi="Arial" w:cs="Arial"/>
          <w:color w:val="000000"/>
          <w:sz w:val="27"/>
          <w:szCs w:val="27"/>
          <w:lang w:eastAsia="en-GB"/>
        </w:rPr>
      </w:pPr>
    </w:p>
    <w:p w14:paraId="6C6F5B5A" w14:textId="0BA6F74B" w:rsidR="00932384" w:rsidRPr="00A11450" w:rsidRDefault="00904FA6" w:rsidP="00932384">
      <w:pPr>
        <w:pStyle w:val="NormalWeb"/>
        <w:spacing w:before="0" w:beforeAutospacing="0" w:after="0" w:afterAutospacing="0" w:line="360" w:lineRule="atLeast"/>
        <w:rPr>
          <w:rFonts w:ascii="Arial" w:hAnsi="Arial" w:cs="Arial"/>
          <w:color w:val="000000"/>
          <w:sz w:val="27"/>
          <w:szCs w:val="27"/>
        </w:rPr>
      </w:pPr>
      <w:r w:rsidRPr="00A11450">
        <w:rPr>
          <w:rFonts w:ascii="Arial" w:hAnsi="Arial" w:cs="Arial"/>
          <w:color w:val="000000"/>
          <w:sz w:val="27"/>
          <w:szCs w:val="27"/>
        </w:rPr>
        <w:t>‌</w:t>
      </w:r>
      <w:r w:rsidR="00932384" w:rsidRPr="00A11450">
        <w:rPr>
          <w:rFonts w:ascii="Arial" w:hAnsi="Arial" w:cs="Arial"/>
          <w:color w:val="000000"/>
          <w:sz w:val="27"/>
          <w:szCs w:val="27"/>
        </w:rPr>
        <w:t>Harris, F. (2012). Holding Police Accountability Theory to Account. </w:t>
      </w:r>
      <w:r w:rsidR="00932384" w:rsidRPr="00A11450">
        <w:rPr>
          <w:rFonts w:ascii="Arial" w:hAnsi="Arial" w:cs="Arial"/>
          <w:i/>
          <w:iCs/>
          <w:color w:val="000000"/>
          <w:sz w:val="27"/>
          <w:szCs w:val="27"/>
        </w:rPr>
        <w:t>Policing</w:t>
      </w:r>
      <w:r w:rsidR="00932384" w:rsidRPr="00A11450">
        <w:rPr>
          <w:rFonts w:ascii="Arial" w:hAnsi="Arial" w:cs="Arial"/>
          <w:color w:val="000000"/>
          <w:sz w:val="27"/>
          <w:szCs w:val="27"/>
        </w:rPr>
        <w:t xml:space="preserve">, 6(3), pp.240–249. </w:t>
      </w:r>
      <w:proofErr w:type="spellStart"/>
      <w:proofErr w:type="gramStart"/>
      <w:r w:rsidR="00932384" w:rsidRPr="00A11450">
        <w:rPr>
          <w:rFonts w:ascii="Arial" w:hAnsi="Arial" w:cs="Arial"/>
          <w:color w:val="000000"/>
          <w:sz w:val="27"/>
          <w:szCs w:val="27"/>
        </w:rPr>
        <w:t>doi:https</w:t>
      </w:r>
      <w:proofErr w:type="spellEnd"/>
      <w:r w:rsidR="00932384" w:rsidRPr="00A11450">
        <w:rPr>
          <w:rFonts w:ascii="Arial" w:hAnsi="Arial" w:cs="Arial"/>
          <w:color w:val="000000"/>
          <w:sz w:val="27"/>
          <w:szCs w:val="27"/>
        </w:rPr>
        <w:t>://doi.org/10.1093/police/pas003.(Accessed</w:t>
      </w:r>
      <w:proofErr w:type="gramEnd"/>
      <w:r w:rsidR="00932384" w:rsidRPr="00A11450">
        <w:rPr>
          <w:rFonts w:ascii="Arial" w:hAnsi="Arial" w:cs="Arial"/>
          <w:color w:val="000000"/>
          <w:sz w:val="27"/>
          <w:szCs w:val="27"/>
        </w:rPr>
        <w:t xml:space="preserve">: 09/07/2023) </w:t>
      </w:r>
    </w:p>
    <w:p w14:paraId="3B24FB03" w14:textId="77777777" w:rsidR="00932384" w:rsidRPr="00A11450" w:rsidRDefault="00932384" w:rsidP="00932384">
      <w:pPr>
        <w:pStyle w:val="NormalWeb"/>
        <w:spacing w:before="0" w:beforeAutospacing="0" w:after="0" w:afterAutospacing="0" w:line="360" w:lineRule="atLeast"/>
        <w:rPr>
          <w:rFonts w:ascii="Arial" w:hAnsi="Arial" w:cs="Arial"/>
          <w:color w:val="000000"/>
          <w:sz w:val="27"/>
          <w:szCs w:val="27"/>
        </w:rPr>
      </w:pPr>
    </w:p>
    <w:p w14:paraId="78C0E673" w14:textId="27EC1B48" w:rsidR="00E1660B" w:rsidRDefault="00E1660B" w:rsidP="00E1660B">
      <w:pPr>
        <w:pStyle w:val="NormalWeb"/>
        <w:spacing w:before="0" w:beforeAutospacing="0" w:after="0" w:afterAutospacing="0" w:line="360" w:lineRule="atLeast"/>
        <w:rPr>
          <w:rFonts w:ascii="Arial" w:hAnsi="Arial" w:cs="Arial"/>
          <w:color w:val="000000"/>
          <w:sz w:val="27"/>
          <w:szCs w:val="27"/>
        </w:rPr>
      </w:pPr>
      <w:r w:rsidRPr="00A11450">
        <w:rPr>
          <w:rFonts w:ascii="Arial" w:hAnsi="Arial" w:cs="Arial"/>
          <w:color w:val="000000"/>
          <w:sz w:val="27"/>
          <w:szCs w:val="27"/>
        </w:rPr>
        <w:lastRenderedPageBreak/>
        <w:t>HMICFRS (2011). </w:t>
      </w:r>
      <w:r w:rsidRPr="00A11450">
        <w:rPr>
          <w:rFonts w:ascii="Arial" w:hAnsi="Arial" w:cs="Arial"/>
          <w:i/>
          <w:iCs/>
          <w:color w:val="000000"/>
          <w:sz w:val="27"/>
          <w:szCs w:val="27"/>
        </w:rPr>
        <w:t>What we do - HMICFRS</w:t>
      </w:r>
      <w:r w:rsidRPr="00A11450">
        <w:rPr>
          <w:rFonts w:ascii="Arial" w:hAnsi="Arial" w:cs="Arial"/>
          <w:color w:val="000000"/>
          <w:sz w:val="27"/>
          <w:szCs w:val="27"/>
        </w:rPr>
        <w:t xml:space="preserve">. [online] HMICFRS. Available at: </w:t>
      </w:r>
      <w:hyperlink r:id="rId21" w:history="1">
        <w:r w:rsidRPr="00A11450">
          <w:rPr>
            <w:rStyle w:val="Hyperlink"/>
            <w:rFonts w:ascii="Arial" w:hAnsi="Arial" w:cs="Arial"/>
            <w:sz w:val="27"/>
            <w:szCs w:val="27"/>
          </w:rPr>
          <w:t>https://www.justiceinspectorates.gov.uk/hmicfrs/about-us/what-we-do/</w:t>
        </w:r>
      </w:hyperlink>
      <w:r w:rsidRPr="00A11450">
        <w:rPr>
          <w:rFonts w:ascii="Arial" w:hAnsi="Arial" w:cs="Arial"/>
          <w:color w:val="000000"/>
          <w:sz w:val="27"/>
          <w:szCs w:val="27"/>
        </w:rPr>
        <w:t xml:space="preserve">.(Accessed: 10/06/2023) </w:t>
      </w:r>
    </w:p>
    <w:p w14:paraId="56A9DBAE" w14:textId="77777777" w:rsidR="004C6C45" w:rsidRDefault="004C6C45" w:rsidP="00E1660B">
      <w:pPr>
        <w:pStyle w:val="NormalWeb"/>
        <w:spacing w:before="0" w:beforeAutospacing="0" w:after="0" w:afterAutospacing="0" w:line="360" w:lineRule="atLeast"/>
        <w:rPr>
          <w:rFonts w:ascii="Arial" w:hAnsi="Arial" w:cs="Arial"/>
          <w:color w:val="000000"/>
          <w:sz w:val="27"/>
          <w:szCs w:val="27"/>
        </w:rPr>
      </w:pPr>
    </w:p>
    <w:p w14:paraId="60C5A357" w14:textId="0A92AEA2" w:rsidR="004C6C45" w:rsidRPr="004C6C45" w:rsidRDefault="004C6C45" w:rsidP="004C6C45">
      <w:pPr>
        <w:pStyle w:val="NormalWeb"/>
        <w:spacing w:before="0" w:beforeAutospacing="0" w:after="0" w:afterAutospacing="0" w:line="360" w:lineRule="atLeast"/>
        <w:rPr>
          <w:rFonts w:ascii="Arial" w:hAnsi="Arial" w:cs="Arial"/>
          <w:color w:val="000000"/>
          <w:sz w:val="27"/>
          <w:szCs w:val="27"/>
        </w:rPr>
      </w:pPr>
      <w:r w:rsidRPr="004C6C45">
        <w:rPr>
          <w:rFonts w:ascii="Arial" w:hAnsi="Arial" w:cs="Arial"/>
          <w:color w:val="000000"/>
          <w:sz w:val="27"/>
          <w:szCs w:val="27"/>
        </w:rPr>
        <w:t>Hockey, D. (2020). The Ombudsman Complaint System; a Lack of Transparency and Impartiality. </w:t>
      </w:r>
      <w:r w:rsidRPr="004C6C45">
        <w:rPr>
          <w:rFonts w:ascii="Arial" w:hAnsi="Arial" w:cs="Arial"/>
          <w:i/>
          <w:iCs/>
          <w:color w:val="000000"/>
          <w:sz w:val="27"/>
          <w:szCs w:val="27"/>
        </w:rPr>
        <w:t>Public Organization Review</w:t>
      </w:r>
      <w:r w:rsidRPr="004C6C45">
        <w:rPr>
          <w:rFonts w:ascii="Arial" w:hAnsi="Arial" w:cs="Arial"/>
          <w:color w:val="000000"/>
          <w:sz w:val="27"/>
          <w:szCs w:val="27"/>
        </w:rPr>
        <w:t xml:space="preserve">. </w:t>
      </w:r>
      <w:proofErr w:type="spellStart"/>
      <w:proofErr w:type="gramStart"/>
      <w:r w:rsidRPr="004C6C45">
        <w:rPr>
          <w:rFonts w:ascii="Arial" w:hAnsi="Arial" w:cs="Arial"/>
          <w:color w:val="000000"/>
          <w:sz w:val="27"/>
          <w:szCs w:val="27"/>
        </w:rPr>
        <w:t>doi:https</w:t>
      </w:r>
      <w:proofErr w:type="spellEnd"/>
      <w:r w:rsidRPr="004C6C45">
        <w:rPr>
          <w:rFonts w:ascii="Arial" w:hAnsi="Arial" w:cs="Arial"/>
          <w:color w:val="000000"/>
          <w:sz w:val="27"/>
          <w:szCs w:val="27"/>
        </w:rPr>
        <w:t>://doi.org/10.1007/s11115-020-00469-2.</w:t>
      </w:r>
      <w:r w:rsidRPr="004C6C45">
        <w:rPr>
          <w:rFonts w:ascii="Arial" w:hAnsi="Arial" w:cs="Arial"/>
          <w:color w:val="000000"/>
          <w:sz w:val="27"/>
          <w:szCs w:val="27"/>
        </w:rPr>
        <w:t>(Accessed</w:t>
      </w:r>
      <w:proofErr w:type="gramEnd"/>
      <w:r w:rsidRPr="004C6C45">
        <w:rPr>
          <w:rFonts w:ascii="Arial" w:hAnsi="Arial" w:cs="Arial"/>
          <w:color w:val="000000"/>
          <w:sz w:val="27"/>
          <w:szCs w:val="27"/>
        </w:rPr>
        <w:t>: 21/07/2023)</w:t>
      </w:r>
    </w:p>
    <w:p w14:paraId="2B391517" w14:textId="77777777" w:rsidR="005344A4" w:rsidRDefault="005344A4" w:rsidP="00E1660B">
      <w:pPr>
        <w:pStyle w:val="NormalWeb"/>
        <w:spacing w:before="0" w:beforeAutospacing="0" w:after="0" w:afterAutospacing="0" w:line="360" w:lineRule="atLeast"/>
        <w:rPr>
          <w:rFonts w:ascii="Arial" w:hAnsi="Arial" w:cs="Arial"/>
          <w:color w:val="000000"/>
          <w:sz w:val="27"/>
          <w:szCs w:val="27"/>
        </w:rPr>
      </w:pPr>
    </w:p>
    <w:p w14:paraId="7643014B" w14:textId="77777777" w:rsidR="00001AB8" w:rsidRPr="00A11450" w:rsidRDefault="00001AB8" w:rsidP="00E1660B">
      <w:pPr>
        <w:pStyle w:val="NormalWeb"/>
        <w:spacing w:before="0" w:beforeAutospacing="0" w:after="0" w:afterAutospacing="0" w:line="360" w:lineRule="atLeast"/>
        <w:rPr>
          <w:rFonts w:ascii="Arial" w:hAnsi="Arial" w:cs="Arial"/>
          <w:color w:val="000000"/>
          <w:sz w:val="27"/>
          <w:szCs w:val="27"/>
        </w:rPr>
      </w:pPr>
    </w:p>
    <w:p w14:paraId="5787C97D" w14:textId="77777777" w:rsidR="001D4EC6" w:rsidRDefault="005344A4" w:rsidP="005344A4">
      <w:pPr>
        <w:spacing w:after="0" w:line="360" w:lineRule="atLeast"/>
        <w:rPr>
          <w:rFonts w:ascii="Arial" w:eastAsia="Times New Roman" w:hAnsi="Arial" w:cs="Arial"/>
          <w:color w:val="000000"/>
          <w:sz w:val="27"/>
          <w:szCs w:val="27"/>
          <w:lang w:eastAsia="en-GB"/>
        </w:rPr>
      </w:pPr>
      <w:r w:rsidRPr="00A11450">
        <w:rPr>
          <w:rFonts w:ascii="Arial" w:eastAsia="Times New Roman" w:hAnsi="Arial" w:cs="Arial"/>
          <w:color w:val="000000"/>
          <w:sz w:val="27"/>
          <w:szCs w:val="27"/>
          <w:lang w:eastAsia="en-GB"/>
        </w:rPr>
        <w:t>Home Office (2012). </w:t>
      </w:r>
      <w:r w:rsidRPr="00A11450">
        <w:rPr>
          <w:rFonts w:ascii="Arial" w:eastAsia="Times New Roman" w:hAnsi="Arial" w:cs="Arial"/>
          <w:i/>
          <w:iCs/>
          <w:color w:val="000000"/>
          <w:sz w:val="27"/>
          <w:szCs w:val="27"/>
          <w:lang w:eastAsia="en-GB"/>
        </w:rPr>
        <w:t>Definition of Policing by Consent</w:t>
      </w:r>
      <w:r w:rsidRPr="00A11450">
        <w:rPr>
          <w:rFonts w:ascii="Arial" w:eastAsia="Times New Roman" w:hAnsi="Arial" w:cs="Arial"/>
          <w:color w:val="000000"/>
          <w:sz w:val="27"/>
          <w:szCs w:val="27"/>
          <w:lang w:eastAsia="en-GB"/>
        </w:rPr>
        <w:t xml:space="preserve">. [online] gov.uk. </w:t>
      </w:r>
    </w:p>
    <w:p w14:paraId="1F96661D" w14:textId="4C4D9632" w:rsidR="005344A4" w:rsidRPr="00A11450" w:rsidRDefault="005344A4" w:rsidP="005344A4">
      <w:pPr>
        <w:spacing w:after="0" w:line="360" w:lineRule="atLeast"/>
        <w:rPr>
          <w:rFonts w:ascii="Arial" w:eastAsia="Times New Roman" w:hAnsi="Arial" w:cs="Arial"/>
          <w:color w:val="000000"/>
          <w:sz w:val="27"/>
          <w:szCs w:val="27"/>
          <w:lang w:eastAsia="en-GB"/>
        </w:rPr>
      </w:pPr>
      <w:r w:rsidRPr="00A11450">
        <w:rPr>
          <w:rFonts w:ascii="Arial" w:eastAsia="Times New Roman" w:hAnsi="Arial" w:cs="Arial"/>
          <w:color w:val="000000"/>
          <w:sz w:val="27"/>
          <w:szCs w:val="27"/>
          <w:lang w:eastAsia="en-GB"/>
        </w:rPr>
        <w:t xml:space="preserve">Available at: </w:t>
      </w:r>
      <w:hyperlink r:id="rId22" w:history="1">
        <w:r w:rsidRPr="00A11450">
          <w:rPr>
            <w:rStyle w:val="Hyperlink"/>
            <w:rFonts w:ascii="Arial" w:eastAsia="Times New Roman" w:hAnsi="Arial" w:cs="Arial"/>
            <w:sz w:val="27"/>
            <w:szCs w:val="27"/>
            <w:lang w:eastAsia="en-GB"/>
          </w:rPr>
          <w:t>https://www.gov.uk/government/publications/policing-by-consent/definition-of-policing-by-consent</w:t>
        </w:r>
      </w:hyperlink>
      <w:r w:rsidRPr="00A11450">
        <w:rPr>
          <w:rFonts w:ascii="Arial" w:eastAsia="Times New Roman" w:hAnsi="Arial" w:cs="Arial"/>
          <w:color w:val="000000"/>
          <w:sz w:val="27"/>
          <w:szCs w:val="27"/>
          <w:lang w:eastAsia="en-GB"/>
        </w:rPr>
        <w:t>.</w:t>
      </w:r>
    </w:p>
    <w:p w14:paraId="642F9A84" w14:textId="751BE2B7" w:rsidR="00E1660B" w:rsidRPr="00A11450" w:rsidRDefault="005344A4" w:rsidP="005344A4">
      <w:pPr>
        <w:spacing w:after="0" w:line="360" w:lineRule="atLeast"/>
        <w:rPr>
          <w:rFonts w:ascii="Arial" w:eastAsia="Times New Roman" w:hAnsi="Arial" w:cs="Arial"/>
          <w:color w:val="000000"/>
          <w:sz w:val="27"/>
          <w:szCs w:val="27"/>
          <w:lang w:eastAsia="en-GB"/>
        </w:rPr>
      </w:pPr>
      <w:r w:rsidRPr="00A11450">
        <w:rPr>
          <w:rFonts w:ascii="Arial" w:eastAsia="Times New Roman" w:hAnsi="Arial" w:cs="Arial"/>
          <w:color w:val="000000"/>
          <w:sz w:val="27"/>
          <w:szCs w:val="27"/>
          <w:lang w:eastAsia="en-GB"/>
        </w:rPr>
        <w:t>(Accessed: 09/07/2023)</w:t>
      </w:r>
    </w:p>
    <w:p w14:paraId="40EC53B9" w14:textId="43966D46" w:rsidR="00B30DE4" w:rsidRPr="00A11450" w:rsidRDefault="00B30DE4" w:rsidP="00B30DE4">
      <w:pPr>
        <w:pStyle w:val="NormalWeb"/>
        <w:spacing w:before="0" w:beforeAutospacing="0" w:after="0" w:afterAutospacing="0" w:line="360" w:lineRule="atLeast"/>
        <w:rPr>
          <w:rFonts w:ascii="Arial" w:hAnsi="Arial" w:cs="Arial"/>
          <w:color w:val="000000"/>
          <w:sz w:val="27"/>
          <w:szCs w:val="27"/>
        </w:rPr>
      </w:pPr>
      <w:r w:rsidRPr="00A11450">
        <w:rPr>
          <w:rFonts w:ascii="Arial" w:hAnsi="Arial" w:cs="Arial"/>
          <w:color w:val="000000"/>
          <w:sz w:val="27"/>
          <w:szCs w:val="27"/>
        </w:rPr>
        <w:t>IOPC (2019). </w:t>
      </w:r>
      <w:r w:rsidRPr="00A11450">
        <w:rPr>
          <w:rFonts w:ascii="Arial" w:hAnsi="Arial" w:cs="Arial"/>
          <w:i/>
          <w:iCs/>
          <w:color w:val="000000"/>
          <w:sz w:val="27"/>
          <w:szCs w:val="27"/>
        </w:rPr>
        <w:t>Who we are</w:t>
      </w:r>
      <w:r w:rsidRPr="00A11450">
        <w:rPr>
          <w:rFonts w:ascii="Arial" w:hAnsi="Arial" w:cs="Arial"/>
          <w:color w:val="000000"/>
          <w:sz w:val="27"/>
          <w:szCs w:val="27"/>
        </w:rPr>
        <w:t xml:space="preserve">. [online] Policeconduct.gov.uk. Available at: </w:t>
      </w:r>
      <w:hyperlink r:id="rId23" w:history="1">
        <w:r w:rsidRPr="00A11450">
          <w:rPr>
            <w:rStyle w:val="Hyperlink"/>
            <w:rFonts w:ascii="Arial" w:hAnsi="Arial" w:cs="Arial"/>
            <w:sz w:val="27"/>
            <w:szCs w:val="27"/>
          </w:rPr>
          <w:t>https://www.policeconduct.gov.uk/who-we-are</w:t>
        </w:r>
      </w:hyperlink>
      <w:r w:rsidRPr="00A11450">
        <w:rPr>
          <w:rFonts w:ascii="Arial" w:hAnsi="Arial" w:cs="Arial"/>
          <w:color w:val="000000"/>
          <w:sz w:val="27"/>
          <w:szCs w:val="27"/>
        </w:rPr>
        <w:t>.(Accessed:10/06/2023)</w:t>
      </w:r>
    </w:p>
    <w:p w14:paraId="25A6CF1A" w14:textId="77777777" w:rsidR="001474E1" w:rsidRPr="00A11450" w:rsidRDefault="001474E1">
      <w:pPr>
        <w:rPr>
          <w:rFonts w:ascii="Arial" w:hAnsi="Arial" w:cs="Arial"/>
          <w:sz w:val="24"/>
          <w:szCs w:val="24"/>
        </w:rPr>
      </w:pPr>
    </w:p>
    <w:p w14:paraId="56793463" w14:textId="528A3C38" w:rsidR="00133B1A" w:rsidRDefault="00133B1A" w:rsidP="00133B1A">
      <w:pPr>
        <w:spacing w:after="0" w:line="360" w:lineRule="atLeast"/>
        <w:rPr>
          <w:rFonts w:ascii="Arial" w:eastAsia="Times New Roman" w:hAnsi="Arial" w:cs="Arial"/>
          <w:color w:val="000000"/>
          <w:sz w:val="27"/>
          <w:szCs w:val="27"/>
          <w:lang w:eastAsia="en-GB"/>
        </w:rPr>
      </w:pPr>
      <w:r w:rsidRPr="00A11450">
        <w:rPr>
          <w:rFonts w:ascii="Arial" w:eastAsia="Times New Roman" w:hAnsi="Arial" w:cs="Arial"/>
          <w:color w:val="000000"/>
          <w:sz w:val="27"/>
          <w:szCs w:val="27"/>
          <w:lang w:eastAsia="en-GB"/>
        </w:rPr>
        <w:t>IOPC Impact Report 2021</w:t>
      </w:r>
      <w:r w:rsidRPr="00A11450">
        <w:rPr>
          <w:rFonts w:ascii="Arial" w:eastAsia="Times New Roman" w:hAnsi="Arial" w:cs="Arial"/>
          <w:i/>
          <w:iCs/>
          <w:color w:val="000000"/>
          <w:sz w:val="27"/>
          <w:szCs w:val="27"/>
          <w:lang w:eastAsia="en-GB"/>
        </w:rPr>
        <w:t xml:space="preserve"> - Making a difference | Independent Office for Police Conduct</w:t>
      </w:r>
      <w:r w:rsidRPr="00A11450">
        <w:rPr>
          <w:rFonts w:ascii="Arial" w:eastAsia="Times New Roman" w:hAnsi="Arial" w:cs="Arial"/>
          <w:color w:val="000000"/>
          <w:sz w:val="27"/>
          <w:szCs w:val="27"/>
          <w:lang w:eastAsia="en-GB"/>
        </w:rPr>
        <w:t xml:space="preserve">. [online] Available at: </w:t>
      </w:r>
      <w:hyperlink r:id="rId24" w:history="1">
        <w:r w:rsidRPr="00A11450">
          <w:rPr>
            <w:rStyle w:val="Hyperlink"/>
            <w:rFonts w:ascii="Arial" w:eastAsia="Times New Roman" w:hAnsi="Arial" w:cs="Arial"/>
            <w:sz w:val="27"/>
            <w:szCs w:val="27"/>
            <w:lang w:eastAsia="en-GB"/>
          </w:rPr>
          <w:t>https://www.policeconduct.gov.uk/iopc-impact-report-2021-making-difference</w:t>
        </w:r>
      </w:hyperlink>
      <w:r w:rsidRPr="00A11450">
        <w:rPr>
          <w:rFonts w:ascii="Arial" w:eastAsia="Times New Roman" w:hAnsi="Arial" w:cs="Arial"/>
          <w:color w:val="000000"/>
          <w:sz w:val="27"/>
          <w:szCs w:val="27"/>
          <w:lang w:eastAsia="en-GB"/>
        </w:rPr>
        <w:t>.(Accessed: 09/07/2023)</w:t>
      </w:r>
    </w:p>
    <w:p w14:paraId="0E1AA0FF" w14:textId="77777777" w:rsidR="00A11450" w:rsidRDefault="00A11450" w:rsidP="00133B1A">
      <w:pPr>
        <w:spacing w:after="0" w:line="360" w:lineRule="atLeast"/>
        <w:rPr>
          <w:rFonts w:ascii="Arial" w:eastAsia="Times New Roman" w:hAnsi="Arial" w:cs="Arial"/>
          <w:color w:val="000000"/>
          <w:sz w:val="27"/>
          <w:szCs w:val="27"/>
          <w:lang w:eastAsia="en-GB"/>
        </w:rPr>
      </w:pPr>
    </w:p>
    <w:p w14:paraId="37B23D44" w14:textId="77777777" w:rsidR="00133B1A" w:rsidRPr="00A11450" w:rsidRDefault="00133B1A">
      <w:pPr>
        <w:rPr>
          <w:rFonts w:ascii="Arial" w:hAnsi="Arial" w:cs="Arial"/>
          <w:sz w:val="24"/>
          <w:szCs w:val="24"/>
        </w:rPr>
      </w:pPr>
    </w:p>
    <w:p w14:paraId="4F2177F3" w14:textId="7A503F34" w:rsidR="00A05D35" w:rsidRDefault="00A05D35" w:rsidP="00A05D35">
      <w:pPr>
        <w:pStyle w:val="NormalWeb"/>
        <w:spacing w:before="0" w:beforeAutospacing="0" w:after="0" w:afterAutospacing="0" w:line="360" w:lineRule="atLeast"/>
        <w:rPr>
          <w:rFonts w:ascii="Arial" w:hAnsi="Arial" w:cs="Arial"/>
          <w:color w:val="000000"/>
          <w:sz w:val="27"/>
          <w:szCs w:val="27"/>
        </w:rPr>
      </w:pPr>
      <w:r w:rsidRPr="00A11450">
        <w:rPr>
          <w:rFonts w:ascii="Arial" w:hAnsi="Arial" w:cs="Arial"/>
          <w:color w:val="000000"/>
          <w:sz w:val="27"/>
          <w:szCs w:val="27"/>
        </w:rPr>
        <w:t>Law Enforcement Action Partnership (2022). </w:t>
      </w:r>
      <w:r w:rsidRPr="00A11450">
        <w:rPr>
          <w:rFonts w:ascii="Arial" w:hAnsi="Arial" w:cs="Arial"/>
          <w:i/>
          <w:iCs/>
          <w:color w:val="000000"/>
          <w:sz w:val="27"/>
          <w:szCs w:val="27"/>
        </w:rPr>
        <w:t>Sir Robert Peel’s Policing Principles</w:t>
      </w:r>
      <w:r w:rsidRPr="00A11450">
        <w:rPr>
          <w:rFonts w:ascii="Arial" w:hAnsi="Arial" w:cs="Arial"/>
          <w:color w:val="000000"/>
          <w:sz w:val="27"/>
          <w:szCs w:val="27"/>
        </w:rPr>
        <w:t xml:space="preserve">. [online] Law Enforcement Action Partnership. Available at: </w:t>
      </w:r>
      <w:hyperlink r:id="rId25" w:history="1">
        <w:r w:rsidRPr="00A11450">
          <w:rPr>
            <w:rStyle w:val="Hyperlink"/>
            <w:rFonts w:ascii="Arial" w:hAnsi="Arial" w:cs="Arial"/>
            <w:sz w:val="27"/>
            <w:szCs w:val="27"/>
          </w:rPr>
          <w:t>https://lawenforcementactionpartnership.org/peel-policing-principles/</w:t>
        </w:r>
      </w:hyperlink>
      <w:r w:rsidRPr="00A11450">
        <w:rPr>
          <w:rFonts w:ascii="Arial" w:hAnsi="Arial" w:cs="Arial"/>
          <w:color w:val="000000"/>
          <w:sz w:val="27"/>
          <w:szCs w:val="27"/>
        </w:rPr>
        <w:t>.(Accessed: 10/06/2023)</w:t>
      </w:r>
    </w:p>
    <w:p w14:paraId="5E915BE6" w14:textId="77777777" w:rsidR="00001AB8" w:rsidRPr="00A11450" w:rsidRDefault="00001AB8" w:rsidP="00A05D35">
      <w:pPr>
        <w:pStyle w:val="NormalWeb"/>
        <w:spacing w:before="0" w:beforeAutospacing="0" w:after="0" w:afterAutospacing="0" w:line="360" w:lineRule="atLeast"/>
        <w:rPr>
          <w:rFonts w:ascii="Arial" w:hAnsi="Arial" w:cs="Arial"/>
          <w:color w:val="000000"/>
          <w:sz w:val="27"/>
          <w:szCs w:val="27"/>
        </w:rPr>
      </w:pPr>
    </w:p>
    <w:p w14:paraId="4613EB3D" w14:textId="5C66EF3B" w:rsidR="003D2507" w:rsidRPr="00A11450" w:rsidRDefault="003D2507" w:rsidP="003D2507">
      <w:pPr>
        <w:spacing w:after="0" w:line="360" w:lineRule="atLeast"/>
        <w:rPr>
          <w:rFonts w:ascii="Arial" w:eastAsia="Times New Roman" w:hAnsi="Arial" w:cs="Arial"/>
          <w:color w:val="000000"/>
          <w:sz w:val="27"/>
          <w:szCs w:val="27"/>
          <w:lang w:eastAsia="en-GB"/>
        </w:rPr>
      </w:pPr>
      <w:r w:rsidRPr="00A11450">
        <w:rPr>
          <w:rFonts w:ascii="Arial" w:eastAsia="Times New Roman" w:hAnsi="Arial" w:cs="Arial"/>
          <w:color w:val="000000"/>
          <w:sz w:val="27"/>
          <w:szCs w:val="27"/>
          <w:lang w:eastAsia="en-GB"/>
        </w:rPr>
        <w:t>Legislation.gov.uk. (2015). </w:t>
      </w:r>
      <w:r w:rsidRPr="00A11450">
        <w:rPr>
          <w:rFonts w:ascii="Arial" w:eastAsia="Times New Roman" w:hAnsi="Arial" w:cs="Arial"/>
          <w:i/>
          <w:iCs/>
          <w:color w:val="000000"/>
          <w:sz w:val="27"/>
          <w:szCs w:val="27"/>
          <w:lang w:eastAsia="en-GB"/>
        </w:rPr>
        <w:t>Serious Crime Act 2015</w:t>
      </w:r>
      <w:r w:rsidRPr="00A11450">
        <w:rPr>
          <w:rFonts w:ascii="Arial" w:eastAsia="Times New Roman" w:hAnsi="Arial" w:cs="Arial"/>
          <w:color w:val="000000"/>
          <w:sz w:val="27"/>
          <w:szCs w:val="27"/>
          <w:lang w:eastAsia="en-GB"/>
        </w:rPr>
        <w:t xml:space="preserve">. [online] Available at: </w:t>
      </w:r>
      <w:hyperlink r:id="rId26" w:history="1">
        <w:r w:rsidRPr="00A11450">
          <w:rPr>
            <w:rStyle w:val="Hyperlink"/>
            <w:rFonts w:ascii="Arial" w:eastAsia="Times New Roman" w:hAnsi="Arial" w:cs="Arial"/>
            <w:sz w:val="27"/>
            <w:szCs w:val="27"/>
            <w:lang w:eastAsia="en-GB"/>
          </w:rPr>
          <w:t>https://www.legislation.gov.uk/ukpga/2015/9/section/45</w:t>
        </w:r>
      </w:hyperlink>
      <w:r w:rsidRPr="00A11450">
        <w:rPr>
          <w:rFonts w:ascii="Arial" w:eastAsia="Times New Roman" w:hAnsi="Arial" w:cs="Arial"/>
          <w:color w:val="000000"/>
          <w:sz w:val="27"/>
          <w:szCs w:val="27"/>
          <w:lang w:eastAsia="en-GB"/>
        </w:rPr>
        <w:t>.(Accessed: 21/06/2023)</w:t>
      </w:r>
    </w:p>
    <w:p w14:paraId="65A6E072" w14:textId="77777777" w:rsidR="00F82BA8" w:rsidRPr="00A11450" w:rsidRDefault="00F82BA8" w:rsidP="003D2507">
      <w:pPr>
        <w:spacing w:after="0" w:line="360" w:lineRule="atLeast"/>
        <w:rPr>
          <w:rFonts w:ascii="Arial" w:eastAsia="Times New Roman" w:hAnsi="Arial" w:cs="Arial"/>
          <w:color w:val="000000"/>
          <w:sz w:val="27"/>
          <w:szCs w:val="27"/>
          <w:lang w:eastAsia="en-GB"/>
        </w:rPr>
      </w:pPr>
    </w:p>
    <w:p w14:paraId="102536B8" w14:textId="719864D1" w:rsidR="00F82BA8" w:rsidRPr="00A11450" w:rsidRDefault="003D2507" w:rsidP="00F82BA8">
      <w:pPr>
        <w:pStyle w:val="NormalWeb"/>
        <w:spacing w:before="0" w:beforeAutospacing="0" w:after="0" w:afterAutospacing="0" w:line="360" w:lineRule="atLeast"/>
        <w:rPr>
          <w:rFonts w:ascii="Arial" w:hAnsi="Arial" w:cs="Arial"/>
          <w:color w:val="000000"/>
          <w:sz w:val="27"/>
          <w:szCs w:val="27"/>
        </w:rPr>
      </w:pPr>
      <w:r w:rsidRPr="00A11450">
        <w:rPr>
          <w:rFonts w:ascii="Arial" w:hAnsi="Arial" w:cs="Arial"/>
          <w:color w:val="000000"/>
          <w:sz w:val="27"/>
          <w:szCs w:val="27"/>
        </w:rPr>
        <w:t>‌</w:t>
      </w:r>
      <w:r w:rsidR="00F82BA8" w:rsidRPr="00A11450">
        <w:rPr>
          <w:rFonts w:ascii="Arial" w:hAnsi="Arial" w:cs="Arial"/>
          <w:sz w:val="27"/>
          <w:szCs w:val="27"/>
        </w:rPr>
        <w:t xml:space="preserve"> </w:t>
      </w:r>
      <w:r w:rsidR="00F82BA8" w:rsidRPr="00A11450">
        <w:rPr>
          <w:rFonts w:ascii="Arial" w:hAnsi="Arial" w:cs="Arial"/>
          <w:color w:val="000000"/>
          <w:sz w:val="27"/>
          <w:szCs w:val="27"/>
        </w:rPr>
        <w:t>Metropolitan Police (2022). </w:t>
      </w:r>
      <w:r w:rsidR="00F82BA8" w:rsidRPr="00A11450">
        <w:rPr>
          <w:rFonts w:ascii="Arial" w:hAnsi="Arial" w:cs="Arial"/>
          <w:i/>
          <w:iCs/>
          <w:color w:val="000000"/>
          <w:sz w:val="27"/>
          <w:szCs w:val="27"/>
        </w:rPr>
        <w:t>County lines</w:t>
      </w:r>
      <w:r w:rsidR="00F82BA8" w:rsidRPr="00A11450">
        <w:rPr>
          <w:rFonts w:ascii="Arial" w:hAnsi="Arial" w:cs="Arial"/>
          <w:color w:val="000000"/>
          <w:sz w:val="27"/>
          <w:szCs w:val="27"/>
        </w:rPr>
        <w:t xml:space="preserve">. [online] www.met.police.uk. Available at: </w:t>
      </w:r>
      <w:hyperlink r:id="rId27" w:history="1">
        <w:r w:rsidR="00F82BA8" w:rsidRPr="00A11450">
          <w:rPr>
            <w:rStyle w:val="Hyperlink"/>
            <w:rFonts w:ascii="Arial" w:hAnsi="Arial" w:cs="Arial"/>
            <w:sz w:val="27"/>
            <w:szCs w:val="27"/>
          </w:rPr>
          <w:t>https://www.met.police.uk/advice/advice-and-information/cl/county-lines/</w:t>
        </w:r>
      </w:hyperlink>
      <w:r w:rsidR="00F82BA8" w:rsidRPr="00A11450">
        <w:rPr>
          <w:rFonts w:ascii="Arial" w:hAnsi="Arial" w:cs="Arial"/>
          <w:color w:val="000000"/>
          <w:sz w:val="27"/>
          <w:szCs w:val="27"/>
        </w:rPr>
        <w:t>.(Accessed: 21/06/2023)</w:t>
      </w:r>
    </w:p>
    <w:p w14:paraId="2C71AA3D" w14:textId="77777777" w:rsidR="00883109" w:rsidRPr="00001AB8" w:rsidRDefault="00883109" w:rsidP="00A05D35">
      <w:pPr>
        <w:pStyle w:val="NormalWeb"/>
        <w:spacing w:before="0" w:beforeAutospacing="0" w:after="0" w:afterAutospacing="0" w:line="360" w:lineRule="atLeast"/>
        <w:rPr>
          <w:rFonts w:ascii="Arial" w:hAnsi="Arial" w:cs="Arial"/>
          <w:color w:val="000000"/>
          <w:sz w:val="28"/>
          <w:szCs w:val="28"/>
        </w:rPr>
      </w:pPr>
    </w:p>
    <w:p w14:paraId="4A8AAD16" w14:textId="4F140AB0" w:rsidR="00FB522B" w:rsidRPr="00001AB8" w:rsidRDefault="00124C28" w:rsidP="00A05D35">
      <w:pPr>
        <w:pStyle w:val="NormalWeb"/>
        <w:spacing w:before="0" w:beforeAutospacing="0" w:after="0" w:afterAutospacing="0" w:line="360" w:lineRule="atLeast"/>
        <w:rPr>
          <w:rFonts w:ascii="Arial" w:hAnsi="Arial" w:cs="Arial"/>
          <w:sz w:val="27"/>
          <w:szCs w:val="27"/>
        </w:rPr>
      </w:pPr>
      <w:r w:rsidRPr="00001AB8">
        <w:rPr>
          <w:rFonts w:ascii="Arial" w:hAnsi="Arial" w:cs="Arial"/>
          <w:color w:val="000000"/>
          <w:sz w:val="27"/>
          <w:szCs w:val="27"/>
        </w:rPr>
        <w:t>Michael, A</w:t>
      </w:r>
      <w:r w:rsidR="00FB522B" w:rsidRPr="00001AB8">
        <w:rPr>
          <w:rFonts w:ascii="Arial" w:hAnsi="Arial" w:cs="Arial"/>
          <w:color w:val="000000"/>
          <w:sz w:val="27"/>
          <w:szCs w:val="27"/>
        </w:rPr>
        <w:t>.</w:t>
      </w:r>
      <w:r w:rsidRPr="00001AB8">
        <w:rPr>
          <w:rFonts w:ascii="Arial" w:hAnsi="Arial" w:cs="Arial"/>
          <w:color w:val="000000"/>
          <w:sz w:val="27"/>
          <w:szCs w:val="27"/>
        </w:rPr>
        <w:t xml:space="preserve"> </w:t>
      </w:r>
      <w:r w:rsidR="00FB522B" w:rsidRPr="00001AB8">
        <w:rPr>
          <w:rFonts w:ascii="Arial" w:hAnsi="Arial" w:cs="Arial"/>
          <w:color w:val="000000"/>
          <w:sz w:val="27"/>
          <w:szCs w:val="27"/>
        </w:rPr>
        <w:t xml:space="preserve">(2021). Available at: </w:t>
      </w:r>
      <w:hyperlink r:id="rId28" w:anchor=":~:text=Their%20role%20is%20threefold%3A%20communication%20by%20speaking%20to,people%20to%20improve%20the%20quality%20of%20life%20locally." w:history="1">
        <w:r w:rsidR="00FB522B" w:rsidRPr="00001AB8">
          <w:rPr>
            <w:rStyle w:val="Hyperlink"/>
            <w:rFonts w:ascii="Arial" w:hAnsi="Arial" w:cs="Arial"/>
            <w:sz w:val="27"/>
            <w:szCs w:val="27"/>
          </w:rPr>
          <w:t>Police Community Support Officers – at the heart of our communities | South Wales Police (south-wales.police.uk)</w:t>
        </w:r>
      </w:hyperlink>
      <w:r w:rsidR="00001AB8">
        <w:rPr>
          <w:rFonts w:ascii="Arial" w:hAnsi="Arial" w:cs="Arial"/>
          <w:sz w:val="27"/>
          <w:szCs w:val="27"/>
        </w:rPr>
        <w:t xml:space="preserve"> </w:t>
      </w:r>
      <w:r w:rsidR="00CE0222" w:rsidRPr="00001AB8">
        <w:rPr>
          <w:rFonts w:ascii="Arial" w:hAnsi="Arial" w:cs="Arial"/>
          <w:sz w:val="27"/>
          <w:szCs w:val="27"/>
        </w:rPr>
        <w:t>(Accessed: 10/06/2023)</w:t>
      </w:r>
    </w:p>
    <w:p w14:paraId="0786EDC7" w14:textId="77777777" w:rsidR="00463729" w:rsidRPr="00A11450" w:rsidRDefault="00463729" w:rsidP="00A05D35">
      <w:pPr>
        <w:pStyle w:val="NormalWeb"/>
        <w:spacing w:before="0" w:beforeAutospacing="0" w:after="0" w:afterAutospacing="0" w:line="360" w:lineRule="atLeast"/>
        <w:rPr>
          <w:rFonts w:ascii="Arial" w:hAnsi="Arial" w:cs="Arial"/>
        </w:rPr>
      </w:pPr>
    </w:p>
    <w:p w14:paraId="59858111" w14:textId="6DB502EE" w:rsidR="00463729" w:rsidRPr="00A11450" w:rsidRDefault="00463729" w:rsidP="00463729">
      <w:pPr>
        <w:pStyle w:val="NormalWeb"/>
        <w:spacing w:before="0" w:beforeAutospacing="0" w:after="0" w:afterAutospacing="0" w:line="360" w:lineRule="atLeast"/>
        <w:rPr>
          <w:rFonts w:ascii="Arial" w:hAnsi="Arial" w:cs="Arial"/>
          <w:color w:val="000000"/>
          <w:sz w:val="27"/>
          <w:szCs w:val="27"/>
        </w:rPr>
      </w:pPr>
      <w:r w:rsidRPr="00A11450">
        <w:rPr>
          <w:rFonts w:ascii="Arial" w:hAnsi="Arial" w:cs="Arial"/>
          <w:color w:val="000000"/>
          <w:sz w:val="27"/>
          <w:szCs w:val="27"/>
        </w:rPr>
        <w:t>Munro, T.O. (n.d.). </w:t>
      </w:r>
      <w:r w:rsidRPr="00A11450">
        <w:rPr>
          <w:rFonts w:ascii="Arial" w:hAnsi="Arial" w:cs="Arial"/>
          <w:i/>
          <w:iCs/>
          <w:color w:val="000000"/>
          <w:sz w:val="27"/>
          <w:szCs w:val="27"/>
        </w:rPr>
        <w:t>Why it is important we have a diverse police service</w:t>
      </w:r>
      <w:r w:rsidRPr="00A11450">
        <w:rPr>
          <w:rFonts w:ascii="Arial" w:hAnsi="Arial" w:cs="Arial"/>
          <w:color w:val="000000"/>
          <w:sz w:val="27"/>
          <w:szCs w:val="27"/>
        </w:rPr>
        <w:t xml:space="preserve">. [online] allpolicejobs.co.uk. Available at: </w:t>
      </w:r>
      <w:hyperlink r:id="rId29" w:history="1">
        <w:r w:rsidRPr="00A11450">
          <w:rPr>
            <w:rStyle w:val="Hyperlink"/>
            <w:rFonts w:ascii="Arial" w:hAnsi="Arial" w:cs="Arial"/>
            <w:sz w:val="27"/>
            <w:szCs w:val="27"/>
          </w:rPr>
          <w:t>https://allpolicejobs.co.uk/blog/why-it-is-important-we-have-a-diverse-police-service</w:t>
        </w:r>
      </w:hyperlink>
      <w:r w:rsidRPr="00A11450">
        <w:rPr>
          <w:rFonts w:ascii="Arial" w:hAnsi="Arial" w:cs="Arial"/>
          <w:color w:val="000000"/>
          <w:sz w:val="27"/>
          <w:szCs w:val="27"/>
        </w:rPr>
        <w:t>.(Accessed: 10/06/2023)</w:t>
      </w:r>
    </w:p>
    <w:p w14:paraId="19C8C51A" w14:textId="77777777" w:rsidR="00A05D35" w:rsidRPr="00A11450" w:rsidRDefault="00A05D35">
      <w:pPr>
        <w:rPr>
          <w:rFonts w:ascii="Arial" w:hAnsi="Arial" w:cs="Arial"/>
          <w:sz w:val="24"/>
          <w:szCs w:val="24"/>
        </w:rPr>
      </w:pPr>
    </w:p>
    <w:p w14:paraId="3C3598FD" w14:textId="0A6124AB" w:rsidR="006A1C17" w:rsidRPr="00A11450" w:rsidRDefault="006A1C17" w:rsidP="006C6F72">
      <w:pPr>
        <w:spacing w:after="0" w:line="360" w:lineRule="atLeast"/>
        <w:rPr>
          <w:rFonts w:ascii="Arial" w:eastAsia="Times New Roman" w:hAnsi="Arial" w:cs="Arial"/>
          <w:color w:val="000000"/>
          <w:sz w:val="27"/>
          <w:szCs w:val="27"/>
          <w:lang w:eastAsia="en-GB"/>
        </w:rPr>
      </w:pPr>
      <w:r w:rsidRPr="00A11450">
        <w:rPr>
          <w:rFonts w:ascii="Arial" w:eastAsia="Times New Roman" w:hAnsi="Arial" w:cs="Arial"/>
          <w:color w:val="000000"/>
          <w:sz w:val="27"/>
          <w:szCs w:val="27"/>
          <w:lang w:eastAsia="en-GB"/>
        </w:rPr>
        <w:t>National Crime Agency (2019). </w:t>
      </w:r>
      <w:r w:rsidRPr="00A11450">
        <w:rPr>
          <w:rFonts w:ascii="Arial" w:eastAsia="Times New Roman" w:hAnsi="Arial" w:cs="Arial"/>
          <w:i/>
          <w:iCs/>
          <w:color w:val="000000"/>
          <w:sz w:val="27"/>
          <w:szCs w:val="27"/>
          <w:lang w:eastAsia="en-GB"/>
        </w:rPr>
        <w:t>of Serious and Organised Crime National Strategic Assessment</w:t>
      </w:r>
      <w:r w:rsidRPr="00A11450">
        <w:rPr>
          <w:rFonts w:ascii="Arial" w:eastAsia="Times New Roman" w:hAnsi="Arial" w:cs="Arial"/>
          <w:color w:val="000000"/>
          <w:sz w:val="27"/>
          <w:szCs w:val="27"/>
          <w:lang w:eastAsia="en-GB"/>
        </w:rPr>
        <w:t xml:space="preserve">. [online] Available at: </w:t>
      </w:r>
      <w:hyperlink r:id="rId30" w:history="1">
        <w:r w:rsidRPr="00A11450">
          <w:rPr>
            <w:rStyle w:val="Hyperlink"/>
            <w:rFonts w:ascii="Arial" w:eastAsia="Times New Roman" w:hAnsi="Arial" w:cs="Arial"/>
            <w:sz w:val="27"/>
            <w:szCs w:val="27"/>
            <w:lang w:eastAsia="en-GB"/>
          </w:rPr>
          <w:t>https://nationalcrimeagency.gov.uk/who-we-are/publications/296-national-strategic-assessment-of-serious-organised-crime-2019/file</w:t>
        </w:r>
      </w:hyperlink>
      <w:r w:rsidRPr="00A11450">
        <w:rPr>
          <w:rFonts w:ascii="Arial" w:eastAsia="Times New Roman" w:hAnsi="Arial" w:cs="Arial"/>
          <w:color w:val="000000"/>
          <w:sz w:val="27"/>
          <w:szCs w:val="27"/>
          <w:lang w:eastAsia="en-GB"/>
        </w:rPr>
        <w:t>.</w:t>
      </w:r>
      <w:r w:rsidR="006C6F72" w:rsidRPr="00A11450">
        <w:rPr>
          <w:rFonts w:ascii="Arial" w:eastAsia="Times New Roman" w:hAnsi="Arial" w:cs="Arial"/>
          <w:color w:val="000000"/>
          <w:sz w:val="27"/>
          <w:szCs w:val="27"/>
          <w:lang w:eastAsia="en-GB"/>
        </w:rPr>
        <w:t xml:space="preserve">(Accessed: 21/06/2023) </w:t>
      </w:r>
    </w:p>
    <w:p w14:paraId="542383AF" w14:textId="77777777" w:rsidR="006C6F72" w:rsidRPr="00A11450" w:rsidRDefault="006C6F72" w:rsidP="006C6F72">
      <w:pPr>
        <w:spacing w:after="0" w:line="360" w:lineRule="atLeast"/>
        <w:rPr>
          <w:rFonts w:ascii="Arial" w:eastAsia="Times New Roman" w:hAnsi="Arial" w:cs="Arial"/>
          <w:color w:val="000000"/>
          <w:sz w:val="27"/>
          <w:szCs w:val="27"/>
          <w:lang w:eastAsia="en-GB"/>
        </w:rPr>
      </w:pPr>
    </w:p>
    <w:p w14:paraId="1529B656" w14:textId="4764F709" w:rsidR="00883109" w:rsidRPr="00A11450" w:rsidRDefault="00883109" w:rsidP="00883109">
      <w:pPr>
        <w:pStyle w:val="NormalWeb"/>
        <w:spacing w:before="0" w:beforeAutospacing="0" w:after="0" w:afterAutospacing="0" w:line="360" w:lineRule="atLeast"/>
        <w:rPr>
          <w:rFonts w:ascii="Arial" w:hAnsi="Arial" w:cs="Arial"/>
          <w:color w:val="000000"/>
          <w:sz w:val="27"/>
          <w:szCs w:val="27"/>
        </w:rPr>
      </w:pPr>
      <w:r w:rsidRPr="00A11450">
        <w:rPr>
          <w:rFonts w:ascii="Arial" w:hAnsi="Arial" w:cs="Arial"/>
          <w:color w:val="000000"/>
          <w:sz w:val="27"/>
          <w:szCs w:val="27"/>
        </w:rPr>
        <w:t xml:space="preserve">Neighbourhood policing guidelines. (n.d.). Available at: </w:t>
      </w:r>
      <w:hyperlink r:id="rId31" w:history="1">
        <w:r w:rsidRPr="00A11450">
          <w:rPr>
            <w:rStyle w:val="Hyperlink"/>
            <w:rFonts w:ascii="Arial" w:hAnsi="Arial" w:cs="Arial"/>
            <w:sz w:val="27"/>
            <w:szCs w:val="27"/>
          </w:rPr>
          <w:t>https://assets.college.police.uk/s3fs-public/2020-10/NPG_supporting_material_frontline%20%281%29.pdf</w:t>
        </w:r>
      </w:hyperlink>
      <w:r w:rsidRPr="00A11450">
        <w:rPr>
          <w:rFonts w:ascii="Arial" w:hAnsi="Arial" w:cs="Arial"/>
          <w:color w:val="000000"/>
          <w:sz w:val="27"/>
          <w:szCs w:val="27"/>
        </w:rPr>
        <w:t>.(Accessed: 10/06/2023)</w:t>
      </w:r>
    </w:p>
    <w:p w14:paraId="452FC84E" w14:textId="77777777" w:rsidR="00211FAF" w:rsidRPr="00A11450" w:rsidRDefault="00211FAF" w:rsidP="00883109">
      <w:pPr>
        <w:pStyle w:val="NormalWeb"/>
        <w:spacing w:before="0" w:beforeAutospacing="0" w:after="0" w:afterAutospacing="0" w:line="360" w:lineRule="atLeast"/>
        <w:rPr>
          <w:rFonts w:ascii="Arial" w:hAnsi="Arial" w:cs="Arial"/>
          <w:color w:val="000000"/>
          <w:sz w:val="27"/>
          <w:szCs w:val="27"/>
        </w:rPr>
      </w:pPr>
    </w:p>
    <w:p w14:paraId="56FBAB2B" w14:textId="166622B8" w:rsidR="00211FAF" w:rsidRDefault="00211FAF" w:rsidP="00211FAF">
      <w:pPr>
        <w:spacing w:after="0" w:line="360" w:lineRule="atLeast"/>
        <w:rPr>
          <w:rFonts w:ascii="Arial" w:eastAsia="Times New Roman" w:hAnsi="Arial" w:cs="Arial"/>
          <w:color w:val="000000"/>
          <w:sz w:val="27"/>
          <w:szCs w:val="27"/>
          <w:lang w:eastAsia="en-GB"/>
        </w:rPr>
      </w:pPr>
      <w:r w:rsidRPr="00A11450">
        <w:rPr>
          <w:rFonts w:ascii="Arial" w:eastAsia="Times New Roman" w:hAnsi="Arial" w:cs="Arial"/>
          <w:color w:val="000000"/>
          <w:sz w:val="27"/>
          <w:szCs w:val="27"/>
          <w:lang w:eastAsia="en-GB"/>
        </w:rPr>
        <w:t>NHS (2021). </w:t>
      </w:r>
      <w:r w:rsidRPr="00A11450">
        <w:rPr>
          <w:rFonts w:ascii="Arial" w:eastAsia="Times New Roman" w:hAnsi="Arial" w:cs="Arial"/>
          <w:i/>
          <w:iCs/>
          <w:color w:val="000000"/>
          <w:sz w:val="27"/>
          <w:szCs w:val="27"/>
          <w:lang w:eastAsia="en-GB"/>
        </w:rPr>
        <w:t>Adverse Childhood Experiences (ACEs) and Attachment</w:t>
      </w:r>
      <w:r w:rsidRPr="00A11450">
        <w:rPr>
          <w:rFonts w:ascii="Arial" w:eastAsia="Times New Roman" w:hAnsi="Arial" w:cs="Arial"/>
          <w:color w:val="000000"/>
          <w:sz w:val="27"/>
          <w:szCs w:val="27"/>
          <w:lang w:eastAsia="en-GB"/>
        </w:rPr>
        <w:t xml:space="preserve">. [online] NHS. Available at: </w:t>
      </w:r>
      <w:hyperlink r:id="rId32" w:history="1">
        <w:r w:rsidRPr="00A11450">
          <w:rPr>
            <w:rStyle w:val="Hyperlink"/>
            <w:rFonts w:ascii="Arial" w:eastAsia="Times New Roman" w:hAnsi="Arial" w:cs="Arial"/>
            <w:sz w:val="27"/>
            <w:szCs w:val="27"/>
            <w:lang w:eastAsia="en-GB"/>
          </w:rPr>
          <w:t>https://mft.nhs.uk/rmch/services/camhs/young-people/adverse-childhood-experiences-aces-and-attachment/</w:t>
        </w:r>
      </w:hyperlink>
      <w:r w:rsidRPr="00A11450">
        <w:rPr>
          <w:rFonts w:ascii="Arial" w:eastAsia="Times New Roman" w:hAnsi="Arial" w:cs="Arial"/>
          <w:color w:val="000000"/>
          <w:sz w:val="27"/>
          <w:szCs w:val="27"/>
          <w:lang w:eastAsia="en-GB"/>
        </w:rPr>
        <w:t xml:space="preserve">.(Accessed: 09/07/2023) </w:t>
      </w:r>
    </w:p>
    <w:p w14:paraId="674E9946" w14:textId="4D5B079E" w:rsidR="00491A96" w:rsidRDefault="00491A96" w:rsidP="00211FAF">
      <w:pPr>
        <w:spacing w:after="0" w:line="360" w:lineRule="atLeast"/>
        <w:rPr>
          <w:rFonts w:ascii="Arial" w:eastAsia="Times New Roman" w:hAnsi="Arial" w:cs="Arial"/>
          <w:color w:val="000000"/>
          <w:sz w:val="27"/>
          <w:szCs w:val="27"/>
          <w:lang w:eastAsia="en-GB"/>
        </w:rPr>
      </w:pPr>
    </w:p>
    <w:p w14:paraId="38401589" w14:textId="77852716" w:rsidR="00491A96" w:rsidRPr="00491A96" w:rsidRDefault="00491A96" w:rsidP="00491A96">
      <w:pPr>
        <w:pStyle w:val="NormalWeb"/>
        <w:spacing w:before="0" w:beforeAutospacing="0" w:after="0" w:afterAutospacing="0" w:line="360" w:lineRule="atLeast"/>
        <w:rPr>
          <w:rFonts w:ascii="Arial" w:hAnsi="Arial" w:cs="Arial"/>
          <w:color w:val="000000"/>
          <w:sz w:val="27"/>
          <w:szCs w:val="27"/>
        </w:rPr>
      </w:pPr>
      <w:proofErr w:type="spellStart"/>
      <w:r w:rsidRPr="00491A96">
        <w:rPr>
          <w:rFonts w:ascii="Arial" w:hAnsi="Arial" w:cs="Arial"/>
          <w:color w:val="000000"/>
          <w:sz w:val="27"/>
          <w:szCs w:val="27"/>
        </w:rPr>
        <w:t>Nowacki</w:t>
      </w:r>
      <w:proofErr w:type="spellEnd"/>
      <w:r w:rsidRPr="00491A96">
        <w:rPr>
          <w:rFonts w:ascii="Arial" w:hAnsi="Arial" w:cs="Arial"/>
          <w:color w:val="000000"/>
          <w:sz w:val="27"/>
          <w:szCs w:val="27"/>
        </w:rPr>
        <w:t xml:space="preserve">, J., Schafer, J.A. and </w:t>
      </w:r>
      <w:proofErr w:type="spellStart"/>
      <w:r w:rsidRPr="00491A96">
        <w:rPr>
          <w:rFonts w:ascii="Arial" w:hAnsi="Arial" w:cs="Arial"/>
          <w:color w:val="000000"/>
          <w:sz w:val="27"/>
          <w:szCs w:val="27"/>
        </w:rPr>
        <w:t>Hibdon</w:t>
      </w:r>
      <w:proofErr w:type="spellEnd"/>
      <w:r w:rsidRPr="00491A96">
        <w:rPr>
          <w:rFonts w:ascii="Arial" w:hAnsi="Arial" w:cs="Arial"/>
          <w:color w:val="000000"/>
          <w:sz w:val="27"/>
          <w:szCs w:val="27"/>
        </w:rPr>
        <w:t>, J. (2020). Workforce Diversity in Police Hiring: The Influence of Organizational Characteristics. </w:t>
      </w:r>
      <w:r w:rsidRPr="00491A96">
        <w:rPr>
          <w:rFonts w:ascii="Arial" w:hAnsi="Arial" w:cs="Arial"/>
          <w:i/>
          <w:iCs/>
          <w:color w:val="000000"/>
          <w:sz w:val="27"/>
          <w:szCs w:val="27"/>
        </w:rPr>
        <w:t>Justice Evaluation Journal</w:t>
      </w:r>
      <w:r w:rsidRPr="00491A96">
        <w:rPr>
          <w:rFonts w:ascii="Arial" w:hAnsi="Arial" w:cs="Arial"/>
          <w:color w:val="000000"/>
          <w:sz w:val="27"/>
          <w:szCs w:val="27"/>
        </w:rPr>
        <w:t xml:space="preserve">, 4(1), pp.1–20. </w:t>
      </w:r>
      <w:proofErr w:type="spellStart"/>
      <w:proofErr w:type="gramStart"/>
      <w:r w:rsidRPr="00491A96">
        <w:rPr>
          <w:rFonts w:ascii="Arial" w:hAnsi="Arial" w:cs="Arial"/>
          <w:color w:val="000000"/>
          <w:sz w:val="27"/>
          <w:szCs w:val="27"/>
        </w:rPr>
        <w:t>doi:https</w:t>
      </w:r>
      <w:proofErr w:type="spellEnd"/>
      <w:r w:rsidRPr="00491A96">
        <w:rPr>
          <w:rFonts w:ascii="Arial" w:hAnsi="Arial" w:cs="Arial"/>
          <w:color w:val="000000"/>
          <w:sz w:val="27"/>
          <w:szCs w:val="27"/>
        </w:rPr>
        <w:t>://doi.org/10.1080/24751979.2020.1759379</w:t>
      </w:r>
      <w:proofErr w:type="gramEnd"/>
      <w:r w:rsidRPr="00491A96">
        <w:rPr>
          <w:rFonts w:ascii="Arial" w:hAnsi="Arial" w:cs="Arial"/>
          <w:color w:val="000000"/>
          <w:sz w:val="27"/>
          <w:szCs w:val="27"/>
        </w:rPr>
        <w:t>.</w:t>
      </w:r>
    </w:p>
    <w:p w14:paraId="362AB65B" w14:textId="154D2346" w:rsidR="008351A1" w:rsidRDefault="008351A1" w:rsidP="00B30DE4">
      <w:pPr>
        <w:pStyle w:val="NormalWeb"/>
        <w:spacing w:before="0" w:beforeAutospacing="0" w:after="0" w:afterAutospacing="0" w:line="360" w:lineRule="atLeast"/>
        <w:rPr>
          <w:rFonts w:ascii="Arial" w:hAnsi="Arial" w:cs="Arial"/>
          <w:color w:val="000000"/>
          <w:sz w:val="27"/>
          <w:szCs w:val="27"/>
        </w:rPr>
      </w:pPr>
    </w:p>
    <w:p w14:paraId="0C977566" w14:textId="1FD9AD2F" w:rsidR="00001AB8" w:rsidRDefault="00001AB8" w:rsidP="00B30DE4">
      <w:pPr>
        <w:pStyle w:val="NormalWeb"/>
        <w:spacing w:before="0" w:beforeAutospacing="0" w:after="0" w:afterAutospacing="0" w:line="360" w:lineRule="atLeast"/>
        <w:rPr>
          <w:rFonts w:ascii="Arial" w:hAnsi="Arial" w:cs="Arial"/>
          <w:color w:val="000000"/>
          <w:sz w:val="27"/>
          <w:szCs w:val="27"/>
        </w:rPr>
      </w:pPr>
      <w:proofErr w:type="spellStart"/>
      <w:r w:rsidRPr="00001AB8">
        <w:rPr>
          <w:rFonts w:ascii="Arial" w:hAnsi="Arial" w:cs="Arial"/>
          <w:color w:val="000000"/>
          <w:sz w:val="27"/>
          <w:szCs w:val="27"/>
        </w:rPr>
        <w:t>Prenzler</w:t>
      </w:r>
      <w:proofErr w:type="spellEnd"/>
      <w:r w:rsidRPr="00001AB8">
        <w:rPr>
          <w:rFonts w:ascii="Arial" w:hAnsi="Arial" w:cs="Arial"/>
          <w:color w:val="000000"/>
          <w:sz w:val="27"/>
          <w:szCs w:val="27"/>
        </w:rPr>
        <w:t>, T. and Porter, L., 2015. Improving police behaviour and police–community relations through innovative responses to complaints. In Accountability of policing (pp. 49-68). Routledge.</w:t>
      </w:r>
    </w:p>
    <w:p w14:paraId="2243267A" w14:textId="77777777" w:rsidR="00001AB8" w:rsidRPr="00A11450" w:rsidRDefault="00001AB8" w:rsidP="00B30DE4">
      <w:pPr>
        <w:pStyle w:val="NormalWeb"/>
        <w:spacing w:before="0" w:beforeAutospacing="0" w:after="0" w:afterAutospacing="0" w:line="360" w:lineRule="atLeast"/>
        <w:rPr>
          <w:rFonts w:ascii="Arial" w:hAnsi="Arial" w:cs="Arial"/>
          <w:color w:val="000000"/>
          <w:sz w:val="27"/>
          <w:szCs w:val="27"/>
        </w:rPr>
      </w:pPr>
    </w:p>
    <w:p w14:paraId="70E4EBFC" w14:textId="1FBDB160" w:rsidR="00DC652F" w:rsidRDefault="00DC652F" w:rsidP="00DC652F">
      <w:pPr>
        <w:pStyle w:val="NormalWeb"/>
        <w:spacing w:before="0" w:beforeAutospacing="0" w:after="0" w:afterAutospacing="0" w:line="360" w:lineRule="atLeast"/>
        <w:rPr>
          <w:rFonts w:ascii="Arial" w:hAnsi="Arial" w:cs="Arial"/>
          <w:color w:val="000000"/>
          <w:sz w:val="27"/>
          <w:szCs w:val="27"/>
        </w:rPr>
      </w:pPr>
      <w:r w:rsidRPr="00A11450">
        <w:rPr>
          <w:rFonts w:ascii="Arial" w:hAnsi="Arial" w:cs="Arial"/>
          <w:color w:val="000000"/>
          <w:sz w:val="27"/>
          <w:szCs w:val="27"/>
        </w:rPr>
        <w:t>Richards, G. (2022). </w:t>
      </w:r>
      <w:r w:rsidRPr="00A11450">
        <w:rPr>
          <w:rFonts w:ascii="Arial" w:hAnsi="Arial" w:cs="Arial"/>
          <w:i/>
          <w:iCs/>
          <w:color w:val="000000"/>
          <w:sz w:val="27"/>
          <w:szCs w:val="27"/>
        </w:rPr>
        <w:t>Police accountability</w:t>
      </w:r>
      <w:r w:rsidRPr="00A11450">
        <w:rPr>
          <w:rFonts w:ascii="Arial" w:hAnsi="Arial" w:cs="Arial"/>
          <w:color w:val="000000"/>
          <w:sz w:val="27"/>
          <w:szCs w:val="27"/>
        </w:rPr>
        <w:t xml:space="preserve">. [online] Institute for Government. Available at: </w:t>
      </w:r>
      <w:hyperlink r:id="rId33" w:history="1">
        <w:r w:rsidRPr="00A11450">
          <w:rPr>
            <w:rStyle w:val="Hyperlink"/>
            <w:rFonts w:ascii="Arial" w:hAnsi="Arial" w:cs="Arial"/>
            <w:sz w:val="27"/>
            <w:szCs w:val="27"/>
          </w:rPr>
          <w:t>https://www.instituteforgovernment.org.uk/article/explainer/police-accountability</w:t>
        </w:r>
      </w:hyperlink>
      <w:r w:rsidRPr="00A11450">
        <w:rPr>
          <w:rFonts w:ascii="Arial" w:hAnsi="Arial" w:cs="Arial"/>
          <w:color w:val="000000"/>
          <w:sz w:val="27"/>
          <w:szCs w:val="27"/>
        </w:rPr>
        <w:t xml:space="preserve">.(Accessed:10/06/2023) </w:t>
      </w:r>
    </w:p>
    <w:p w14:paraId="4B4A7A47" w14:textId="77777777" w:rsidR="002609B4" w:rsidRPr="00A11450" w:rsidRDefault="002609B4" w:rsidP="00DC652F">
      <w:pPr>
        <w:pStyle w:val="NormalWeb"/>
        <w:spacing w:before="0" w:beforeAutospacing="0" w:after="0" w:afterAutospacing="0" w:line="360" w:lineRule="atLeast"/>
        <w:rPr>
          <w:rFonts w:ascii="Arial" w:hAnsi="Arial" w:cs="Arial"/>
          <w:color w:val="000000"/>
          <w:sz w:val="27"/>
          <w:szCs w:val="27"/>
        </w:rPr>
      </w:pPr>
    </w:p>
    <w:p w14:paraId="2B5EB5AC" w14:textId="77777777" w:rsidR="00DC652F" w:rsidRPr="00A11450" w:rsidRDefault="00DC652F">
      <w:pPr>
        <w:rPr>
          <w:rFonts w:ascii="Arial" w:hAnsi="Arial" w:cs="Arial"/>
          <w:sz w:val="24"/>
          <w:szCs w:val="24"/>
        </w:rPr>
      </w:pPr>
    </w:p>
    <w:p w14:paraId="0BC9B1DA" w14:textId="0341DDCC" w:rsidR="006576E6" w:rsidRDefault="006576E6" w:rsidP="006576E6">
      <w:pPr>
        <w:pStyle w:val="NormalWeb"/>
        <w:spacing w:before="0" w:beforeAutospacing="0" w:after="0" w:afterAutospacing="0" w:line="360" w:lineRule="atLeast"/>
        <w:rPr>
          <w:rFonts w:ascii="Arial" w:hAnsi="Arial" w:cs="Arial"/>
          <w:color w:val="000000"/>
          <w:sz w:val="27"/>
          <w:szCs w:val="27"/>
        </w:rPr>
      </w:pPr>
      <w:r w:rsidRPr="00A11450">
        <w:rPr>
          <w:rFonts w:ascii="Arial" w:hAnsi="Arial" w:cs="Arial"/>
          <w:color w:val="000000"/>
          <w:sz w:val="27"/>
          <w:szCs w:val="27"/>
        </w:rPr>
        <w:lastRenderedPageBreak/>
        <w:t>South Yorkshire Police and Crime Commissioner. (n.d.). </w:t>
      </w:r>
      <w:r w:rsidRPr="00A11450">
        <w:rPr>
          <w:rFonts w:ascii="Arial" w:hAnsi="Arial" w:cs="Arial"/>
          <w:i/>
          <w:iCs/>
          <w:color w:val="000000"/>
          <w:sz w:val="27"/>
          <w:szCs w:val="27"/>
        </w:rPr>
        <w:t>The police are the public, and the public are the police</w:t>
      </w:r>
      <w:r w:rsidRPr="00A11450">
        <w:rPr>
          <w:rFonts w:ascii="Arial" w:hAnsi="Arial" w:cs="Arial"/>
          <w:color w:val="000000"/>
          <w:sz w:val="27"/>
          <w:szCs w:val="27"/>
        </w:rPr>
        <w:t xml:space="preserve">. [online] Available at: </w:t>
      </w:r>
      <w:hyperlink r:id="rId34" w:anchor=":~:text=It%20dates%20back%20to%20the%20time%20when%20Sir" w:history="1">
        <w:r w:rsidRPr="00A11450">
          <w:rPr>
            <w:rStyle w:val="Hyperlink"/>
            <w:rFonts w:ascii="Arial" w:hAnsi="Arial" w:cs="Arial"/>
            <w:sz w:val="27"/>
            <w:szCs w:val="27"/>
          </w:rPr>
          <w:t>https://southyorkshire-pcc.gov.uk/blogs/the-police-are-the-public-and-the-public-are-the-police/#:~:text=It%20dates%20back%20to%20the%20time%20when%20Sir</w:t>
        </w:r>
      </w:hyperlink>
      <w:r w:rsidRPr="00A11450">
        <w:rPr>
          <w:rFonts w:ascii="Arial" w:hAnsi="Arial" w:cs="Arial"/>
          <w:color w:val="000000"/>
          <w:sz w:val="27"/>
          <w:szCs w:val="27"/>
        </w:rPr>
        <w:t xml:space="preserve">.(Accessed: 10/06/2023) </w:t>
      </w:r>
    </w:p>
    <w:p w14:paraId="10E69316" w14:textId="78A55A67" w:rsidR="002609B4" w:rsidRDefault="002609B4" w:rsidP="006576E6">
      <w:pPr>
        <w:pStyle w:val="NormalWeb"/>
        <w:spacing w:before="0" w:beforeAutospacing="0" w:after="0" w:afterAutospacing="0" w:line="360" w:lineRule="atLeast"/>
        <w:rPr>
          <w:rFonts w:ascii="Arial" w:hAnsi="Arial" w:cs="Arial"/>
          <w:color w:val="000000"/>
          <w:sz w:val="27"/>
          <w:szCs w:val="27"/>
        </w:rPr>
      </w:pPr>
    </w:p>
    <w:p w14:paraId="7A8A2716" w14:textId="2E5288A7" w:rsidR="002609B4" w:rsidRDefault="002609B4" w:rsidP="002609B4">
      <w:pPr>
        <w:pStyle w:val="NormalWeb"/>
        <w:spacing w:before="0" w:beforeAutospacing="0" w:after="0" w:afterAutospacing="0" w:line="360" w:lineRule="atLeast"/>
        <w:rPr>
          <w:rFonts w:ascii="Arial" w:hAnsi="Arial" w:cs="Arial"/>
          <w:color w:val="000000"/>
          <w:sz w:val="27"/>
          <w:szCs w:val="27"/>
        </w:rPr>
      </w:pPr>
      <w:r w:rsidRPr="002609B4">
        <w:rPr>
          <w:rFonts w:ascii="Arial" w:hAnsi="Arial" w:cs="Arial"/>
          <w:color w:val="000000"/>
          <w:sz w:val="27"/>
          <w:szCs w:val="27"/>
        </w:rPr>
        <w:t xml:space="preserve">Stauffer, K.E., Song, M. and </w:t>
      </w:r>
      <w:proofErr w:type="spellStart"/>
      <w:r w:rsidRPr="002609B4">
        <w:rPr>
          <w:rFonts w:ascii="Arial" w:hAnsi="Arial" w:cs="Arial"/>
          <w:color w:val="000000"/>
          <w:sz w:val="27"/>
          <w:szCs w:val="27"/>
        </w:rPr>
        <w:t>Shoub</w:t>
      </w:r>
      <w:proofErr w:type="spellEnd"/>
      <w:r w:rsidRPr="002609B4">
        <w:rPr>
          <w:rFonts w:ascii="Arial" w:hAnsi="Arial" w:cs="Arial"/>
          <w:color w:val="000000"/>
          <w:sz w:val="27"/>
          <w:szCs w:val="27"/>
        </w:rPr>
        <w:t>, K. (2022). How police agency diversity, policies, and outcomes shape citizen trust and willingness to engage. </w:t>
      </w:r>
      <w:r w:rsidRPr="002609B4">
        <w:rPr>
          <w:rFonts w:ascii="Arial" w:hAnsi="Arial" w:cs="Arial"/>
          <w:i/>
          <w:iCs/>
          <w:color w:val="000000"/>
          <w:sz w:val="27"/>
          <w:szCs w:val="27"/>
        </w:rPr>
        <w:t>Policy Studies Journal</w:t>
      </w:r>
      <w:r w:rsidRPr="002609B4">
        <w:rPr>
          <w:rFonts w:ascii="Arial" w:hAnsi="Arial" w:cs="Arial"/>
          <w:color w:val="000000"/>
          <w:sz w:val="27"/>
          <w:szCs w:val="27"/>
        </w:rPr>
        <w:t xml:space="preserve">. </w:t>
      </w:r>
      <w:proofErr w:type="spellStart"/>
      <w:proofErr w:type="gramStart"/>
      <w:r w:rsidRPr="002609B4">
        <w:rPr>
          <w:rFonts w:ascii="Arial" w:hAnsi="Arial" w:cs="Arial"/>
          <w:color w:val="000000"/>
          <w:sz w:val="27"/>
          <w:szCs w:val="27"/>
        </w:rPr>
        <w:t>doi:https</w:t>
      </w:r>
      <w:proofErr w:type="spellEnd"/>
      <w:r w:rsidRPr="002609B4">
        <w:rPr>
          <w:rFonts w:ascii="Arial" w:hAnsi="Arial" w:cs="Arial"/>
          <w:color w:val="000000"/>
          <w:sz w:val="27"/>
          <w:szCs w:val="27"/>
        </w:rPr>
        <w:t>://doi.org/10.1111/psj.12479</w:t>
      </w:r>
      <w:proofErr w:type="gramEnd"/>
      <w:r w:rsidRPr="002609B4">
        <w:rPr>
          <w:rFonts w:ascii="Arial" w:hAnsi="Arial" w:cs="Arial"/>
          <w:color w:val="000000"/>
          <w:sz w:val="27"/>
          <w:szCs w:val="27"/>
        </w:rPr>
        <w:t>.</w:t>
      </w:r>
    </w:p>
    <w:p w14:paraId="2F514BBB" w14:textId="5CD30F56" w:rsidR="00B20F50" w:rsidRDefault="00B20F50" w:rsidP="002609B4">
      <w:pPr>
        <w:pStyle w:val="NormalWeb"/>
        <w:spacing w:before="0" w:beforeAutospacing="0" w:after="0" w:afterAutospacing="0" w:line="360" w:lineRule="atLeast"/>
        <w:rPr>
          <w:rFonts w:ascii="Arial" w:hAnsi="Arial" w:cs="Arial"/>
          <w:color w:val="000000"/>
          <w:sz w:val="27"/>
          <w:szCs w:val="27"/>
        </w:rPr>
      </w:pPr>
    </w:p>
    <w:p w14:paraId="28003E3F" w14:textId="29D8E6A7" w:rsidR="00B20F50" w:rsidRPr="00E574CF" w:rsidRDefault="00B20F50" w:rsidP="00E574CF">
      <w:pPr>
        <w:pStyle w:val="NormalWeb"/>
        <w:spacing w:before="0" w:beforeAutospacing="0" w:after="0" w:afterAutospacing="0" w:line="360" w:lineRule="atLeast"/>
        <w:rPr>
          <w:rFonts w:ascii="Arial" w:hAnsi="Arial" w:cs="Arial"/>
          <w:color w:val="000000"/>
          <w:sz w:val="27"/>
          <w:szCs w:val="27"/>
        </w:rPr>
      </w:pPr>
      <w:proofErr w:type="spellStart"/>
      <w:r w:rsidRPr="00E574CF">
        <w:rPr>
          <w:rFonts w:ascii="Arial" w:hAnsi="Arial" w:cs="Arial"/>
          <w:color w:val="000000"/>
          <w:sz w:val="27"/>
          <w:szCs w:val="27"/>
        </w:rPr>
        <w:t>Stergioulis</w:t>
      </w:r>
      <w:proofErr w:type="spellEnd"/>
      <w:r w:rsidRPr="00E574CF">
        <w:rPr>
          <w:rFonts w:ascii="Arial" w:hAnsi="Arial" w:cs="Arial"/>
          <w:color w:val="000000"/>
          <w:sz w:val="27"/>
          <w:szCs w:val="27"/>
        </w:rPr>
        <w:t>, E. (2017). Police and Diversity. </w:t>
      </w:r>
      <w:r w:rsidRPr="00E574CF">
        <w:rPr>
          <w:rFonts w:ascii="Arial" w:hAnsi="Arial" w:cs="Arial"/>
          <w:i/>
          <w:iCs/>
          <w:color w:val="000000"/>
          <w:sz w:val="27"/>
          <w:szCs w:val="27"/>
        </w:rPr>
        <w:t>The Police Journal: Theory, Practice and Principles</w:t>
      </w:r>
      <w:r w:rsidRPr="00E574CF">
        <w:rPr>
          <w:rFonts w:ascii="Arial" w:hAnsi="Arial" w:cs="Arial"/>
          <w:color w:val="000000"/>
          <w:sz w:val="27"/>
          <w:szCs w:val="27"/>
        </w:rPr>
        <w:t xml:space="preserve">, 91(3), pp.264–274. </w:t>
      </w:r>
      <w:proofErr w:type="spellStart"/>
      <w:proofErr w:type="gramStart"/>
      <w:r w:rsidRPr="00E574CF">
        <w:rPr>
          <w:rFonts w:ascii="Arial" w:hAnsi="Arial" w:cs="Arial"/>
          <w:color w:val="000000"/>
          <w:sz w:val="27"/>
          <w:szCs w:val="27"/>
        </w:rPr>
        <w:t>doi:https</w:t>
      </w:r>
      <w:proofErr w:type="spellEnd"/>
      <w:r w:rsidRPr="00E574CF">
        <w:rPr>
          <w:rFonts w:ascii="Arial" w:hAnsi="Arial" w:cs="Arial"/>
          <w:color w:val="000000"/>
          <w:sz w:val="27"/>
          <w:szCs w:val="27"/>
        </w:rPr>
        <w:t>://doi.org/10.1177/0032258x17721136</w:t>
      </w:r>
      <w:proofErr w:type="gramEnd"/>
      <w:r w:rsidRPr="00E574CF">
        <w:rPr>
          <w:rFonts w:ascii="Arial" w:hAnsi="Arial" w:cs="Arial"/>
          <w:color w:val="000000"/>
          <w:sz w:val="27"/>
          <w:szCs w:val="27"/>
        </w:rPr>
        <w:t>.</w:t>
      </w:r>
    </w:p>
    <w:p w14:paraId="069E4518" w14:textId="77777777" w:rsidR="00B1334B" w:rsidRDefault="00B1334B" w:rsidP="006576E6">
      <w:pPr>
        <w:pStyle w:val="NormalWeb"/>
        <w:spacing w:before="0" w:beforeAutospacing="0" w:after="0" w:afterAutospacing="0" w:line="360" w:lineRule="atLeast"/>
        <w:rPr>
          <w:rFonts w:ascii="Arial" w:hAnsi="Arial" w:cs="Arial"/>
          <w:color w:val="000000"/>
          <w:sz w:val="27"/>
          <w:szCs w:val="27"/>
        </w:rPr>
      </w:pPr>
    </w:p>
    <w:p w14:paraId="612B2C85" w14:textId="22F95A41" w:rsidR="00B1334B" w:rsidRPr="009E7139" w:rsidRDefault="00B1334B" w:rsidP="00B1334B">
      <w:pPr>
        <w:pStyle w:val="NormalWeb"/>
        <w:spacing w:before="0" w:beforeAutospacing="0" w:after="0" w:afterAutospacing="0" w:line="360" w:lineRule="atLeast"/>
        <w:rPr>
          <w:rFonts w:ascii="Arial" w:hAnsi="Arial" w:cs="Arial"/>
          <w:color w:val="000000"/>
          <w:sz w:val="27"/>
          <w:szCs w:val="27"/>
        </w:rPr>
      </w:pPr>
      <w:r w:rsidRPr="009E7139">
        <w:rPr>
          <w:rFonts w:ascii="Arial" w:hAnsi="Arial" w:cs="Arial"/>
          <w:color w:val="000000"/>
          <w:sz w:val="27"/>
          <w:szCs w:val="27"/>
        </w:rPr>
        <w:t>Strudwick, K. (2003). IS independence the only answer to complainants’ satisfaction of the police complaints process? A perspective from the United Kingdom. </w:t>
      </w:r>
      <w:r w:rsidRPr="009E7139">
        <w:rPr>
          <w:rFonts w:ascii="Arial" w:hAnsi="Arial" w:cs="Arial"/>
          <w:i/>
          <w:iCs/>
          <w:color w:val="000000"/>
          <w:sz w:val="27"/>
          <w:szCs w:val="27"/>
        </w:rPr>
        <w:t>Police Practice and Research</w:t>
      </w:r>
      <w:r w:rsidRPr="009E7139">
        <w:rPr>
          <w:rFonts w:ascii="Arial" w:hAnsi="Arial" w:cs="Arial"/>
          <w:color w:val="000000"/>
          <w:sz w:val="27"/>
          <w:szCs w:val="27"/>
        </w:rPr>
        <w:t xml:space="preserve">, 4(1), pp.35–46. </w:t>
      </w:r>
      <w:proofErr w:type="spellStart"/>
      <w:proofErr w:type="gramStart"/>
      <w:r w:rsidRPr="009E7139">
        <w:rPr>
          <w:rFonts w:ascii="Arial" w:hAnsi="Arial" w:cs="Arial"/>
          <w:color w:val="000000"/>
          <w:sz w:val="27"/>
          <w:szCs w:val="27"/>
        </w:rPr>
        <w:t>doi:https</w:t>
      </w:r>
      <w:proofErr w:type="spellEnd"/>
      <w:r w:rsidRPr="009E7139">
        <w:rPr>
          <w:rFonts w:ascii="Arial" w:hAnsi="Arial" w:cs="Arial"/>
          <w:color w:val="000000"/>
          <w:sz w:val="27"/>
          <w:szCs w:val="27"/>
        </w:rPr>
        <w:t>://doi.org/10.1080/1561426032000059178</w:t>
      </w:r>
      <w:proofErr w:type="gramEnd"/>
      <w:r w:rsidRPr="009E7139">
        <w:rPr>
          <w:rFonts w:ascii="Arial" w:hAnsi="Arial" w:cs="Arial"/>
          <w:color w:val="000000"/>
          <w:sz w:val="27"/>
          <w:szCs w:val="27"/>
        </w:rPr>
        <w:t>.</w:t>
      </w:r>
      <w:r w:rsidRPr="009E7139">
        <w:rPr>
          <w:rFonts w:ascii="Arial" w:hAnsi="Arial" w:cs="Arial"/>
          <w:color w:val="000000"/>
          <w:sz w:val="27"/>
          <w:szCs w:val="27"/>
        </w:rPr>
        <w:t xml:space="preserve"> (Accessed: 21/07/2023)</w:t>
      </w:r>
    </w:p>
    <w:p w14:paraId="4C18812F" w14:textId="5524C16C" w:rsidR="008D30C3" w:rsidRPr="009E7139" w:rsidRDefault="008D30C3" w:rsidP="006576E6">
      <w:pPr>
        <w:pStyle w:val="NormalWeb"/>
        <w:spacing w:before="0" w:beforeAutospacing="0" w:after="0" w:afterAutospacing="0" w:line="360" w:lineRule="atLeast"/>
        <w:rPr>
          <w:rFonts w:ascii="Arial" w:hAnsi="Arial" w:cs="Arial"/>
          <w:color w:val="000000"/>
          <w:sz w:val="27"/>
          <w:szCs w:val="27"/>
        </w:rPr>
      </w:pPr>
    </w:p>
    <w:p w14:paraId="6CA63C7F" w14:textId="77777777" w:rsidR="009E7139" w:rsidRPr="009E7139" w:rsidRDefault="009E7139" w:rsidP="009E7139">
      <w:pPr>
        <w:pStyle w:val="NormalWeb"/>
        <w:spacing w:before="0" w:beforeAutospacing="0" w:after="0" w:afterAutospacing="0" w:line="360" w:lineRule="atLeast"/>
        <w:rPr>
          <w:rFonts w:ascii="Arial" w:hAnsi="Arial" w:cs="Arial"/>
          <w:color w:val="000000"/>
          <w:sz w:val="27"/>
          <w:szCs w:val="27"/>
        </w:rPr>
      </w:pPr>
      <w:r w:rsidRPr="009E7139">
        <w:rPr>
          <w:rFonts w:ascii="Arial" w:hAnsi="Arial" w:cs="Arial"/>
          <w:color w:val="000000"/>
          <w:sz w:val="27"/>
          <w:szCs w:val="27"/>
        </w:rPr>
        <w:t xml:space="preserve">Williamson, T., Ashby, D.I. and Webber, R. (2005). Young offenders, </w:t>
      </w:r>
      <w:proofErr w:type="gramStart"/>
      <w:r w:rsidRPr="009E7139">
        <w:rPr>
          <w:rFonts w:ascii="Arial" w:hAnsi="Arial" w:cs="Arial"/>
          <w:color w:val="000000"/>
          <w:sz w:val="27"/>
          <w:szCs w:val="27"/>
        </w:rPr>
        <w:t>schools</w:t>
      </w:r>
      <w:proofErr w:type="gramEnd"/>
      <w:r w:rsidRPr="009E7139">
        <w:rPr>
          <w:rFonts w:ascii="Arial" w:hAnsi="Arial" w:cs="Arial"/>
          <w:color w:val="000000"/>
          <w:sz w:val="27"/>
          <w:szCs w:val="27"/>
        </w:rPr>
        <w:t xml:space="preserve"> and the neighbourhood: a new approach to data-analysis for community policing. </w:t>
      </w:r>
      <w:r w:rsidRPr="009E7139">
        <w:rPr>
          <w:rFonts w:ascii="Arial" w:hAnsi="Arial" w:cs="Arial"/>
          <w:i/>
          <w:iCs/>
          <w:color w:val="000000"/>
          <w:sz w:val="27"/>
          <w:szCs w:val="27"/>
        </w:rPr>
        <w:t>Journal of Community &amp; Applied Social Psychology</w:t>
      </w:r>
      <w:r w:rsidRPr="009E7139">
        <w:rPr>
          <w:rFonts w:ascii="Arial" w:hAnsi="Arial" w:cs="Arial"/>
          <w:color w:val="000000"/>
          <w:sz w:val="27"/>
          <w:szCs w:val="27"/>
        </w:rPr>
        <w:t xml:space="preserve">, 15(3), pp.203–228. </w:t>
      </w:r>
      <w:proofErr w:type="spellStart"/>
      <w:proofErr w:type="gramStart"/>
      <w:r w:rsidRPr="009E7139">
        <w:rPr>
          <w:rFonts w:ascii="Arial" w:hAnsi="Arial" w:cs="Arial"/>
          <w:color w:val="000000"/>
          <w:sz w:val="27"/>
          <w:szCs w:val="27"/>
        </w:rPr>
        <w:t>doi:https</w:t>
      </w:r>
      <w:proofErr w:type="spellEnd"/>
      <w:r w:rsidRPr="009E7139">
        <w:rPr>
          <w:rFonts w:ascii="Arial" w:hAnsi="Arial" w:cs="Arial"/>
          <w:color w:val="000000"/>
          <w:sz w:val="27"/>
          <w:szCs w:val="27"/>
        </w:rPr>
        <w:t>://doi.org/10.1002/casp.817</w:t>
      </w:r>
      <w:proofErr w:type="gramEnd"/>
      <w:r w:rsidRPr="009E7139">
        <w:rPr>
          <w:rFonts w:ascii="Arial" w:hAnsi="Arial" w:cs="Arial"/>
          <w:color w:val="000000"/>
          <w:sz w:val="27"/>
          <w:szCs w:val="27"/>
        </w:rPr>
        <w:t>.</w:t>
      </w:r>
    </w:p>
    <w:p w14:paraId="7E1D3940" w14:textId="56FF041C" w:rsidR="009E7139" w:rsidRDefault="009E7139" w:rsidP="009E7139">
      <w:pPr>
        <w:pStyle w:val="NormalWeb"/>
        <w:rPr>
          <w:rFonts w:ascii="Calibri" w:hAnsi="Calibri" w:cs="Calibri"/>
          <w:color w:val="000000"/>
          <w:sz w:val="27"/>
          <w:szCs w:val="27"/>
        </w:rPr>
      </w:pPr>
      <w:r>
        <w:rPr>
          <w:rFonts w:ascii="Calibri" w:hAnsi="Calibri" w:cs="Calibri"/>
          <w:color w:val="000000"/>
          <w:sz w:val="27"/>
          <w:szCs w:val="27"/>
        </w:rPr>
        <w:t>‌</w:t>
      </w:r>
    </w:p>
    <w:p w14:paraId="104D8629" w14:textId="77777777" w:rsidR="009E7139" w:rsidRPr="009E7139" w:rsidRDefault="009E7139" w:rsidP="009E7139">
      <w:pPr>
        <w:pStyle w:val="NormalWeb"/>
        <w:rPr>
          <w:rFonts w:ascii="Calibri" w:hAnsi="Calibri" w:cs="Calibri"/>
          <w:color w:val="000000"/>
          <w:sz w:val="27"/>
          <w:szCs w:val="27"/>
        </w:rPr>
      </w:pPr>
    </w:p>
    <w:p w14:paraId="0ACB5442" w14:textId="53C9E56F" w:rsidR="006576E6" w:rsidRPr="00A11450" w:rsidRDefault="006576E6" w:rsidP="008D30C3">
      <w:pPr>
        <w:pStyle w:val="NormalWeb"/>
        <w:spacing w:before="0" w:beforeAutospacing="0" w:after="0" w:afterAutospacing="0" w:line="360" w:lineRule="atLeast"/>
        <w:rPr>
          <w:rFonts w:ascii="Arial" w:hAnsi="Arial" w:cs="Arial"/>
          <w:color w:val="000000"/>
          <w:sz w:val="27"/>
          <w:szCs w:val="27"/>
        </w:rPr>
      </w:pPr>
      <w:r w:rsidRPr="00A11450">
        <w:rPr>
          <w:rFonts w:ascii="Arial" w:hAnsi="Arial" w:cs="Arial"/>
          <w:color w:val="000000"/>
          <w:sz w:val="27"/>
          <w:szCs w:val="27"/>
        </w:rPr>
        <w:t>‌</w:t>
      </w:r>
      <w:r w:rsidR="008D30C3" w:rsidRPr="00A11450">
        <w:rPr>
          <w:rFonts w:ascii="Arial" w:hAnsi="Arial" w:cs="Arial"/>
          <w:color w:val="000000"/>
          <w:sz w:val="27"/>
          <w:szCs w:val="27"/>
        </w:rPr>
        <w:t>www.childrenssociety.org.uk. (n.d.). </w:t>
      </w:r>
      <w:r w:rsidR="008D30C3" w:rsidRPr="00A11450">
        <w:rPr>
          <w:rFonts w:ascii="Arial" w:hAnsi="Arial" w:cs="Arial"/>
          <w:i/>
          <w:iCs/>
          <w:color w:val="000000"/>
          <w:sz w:val="27"/>
          <w:szCs w:val="27"/>
        </w:rPr>
        <w:t>Child sexual abuse and exploitation | The Children’s Society</w:t>
      </w:r>
      <w:r w:rsidR="008D30C3" w:rsidRPr="00A11450">
        <w:rPr>
          <w:rFonts w:ascii="Arial" w:hAnsi="Arial" w:cs="Arial"/>
          <w:color w:val="000000"/>
          <w:sz w:val="27"/>
          <w:szCs w:val="27"/>
        </w:rPr>
        <w:t xml:space="preserve">. [online] Available at: </w:t>
      </w:r>
      <w:hyperlink r:id="rId35" w:history="1">
        <w:r w:rsidR="008D30C3" w:rsidRPr="00A11450">
          <w:rPr>
            <w:rStyle w:val="Hyperlink"/>
            <w:rFonts w:ascii="Arial" w:hAnsi="Arial" w:cs="Arial"/>
            <w:sz w:val="27"/>
            <w:szCs w:val="27"/>
          </w:rPr>
          <w:t>https://www.childrenssociety.org.uk/what-we-do/our-work/preventing-child-sexual-exploitation/what-child-sexual-abuse-and-exploitation</w:t>
        </w:r>
      </w:hyperlink>
      <w:r w:rsidR="008D30C3" w:rsidRPr="00A11450">
        <w:rPr>
          <w:rFonts w:ascii="Arial" w:hAnsi="Arial" w:cs="Arial"/>
          <w:color w:val="000000"/>
          <w:sz w:val="27"/>
          <w:szCs w:val="27"/>
        </w:rPr>
        <w:t>.(Accessed: 09/07/2023)</w:t>
      </w:r>
    </w:p>
    <w:p w14:paraId="4DC93576" w14:textId="77777777" w:rsidR="008D30C3" w:rsidRPr="00A11450" w:rsidRDefault="008D30C3" w:rsidP="008D30C3">
      <w:pPr>
        <w:pStyle w:val="NormalWeb"/>
        <w:spacing w:before="0" w:beforeAutospacing="0" w:after="0" w:afterAutospacing="0" w:line="360" w:lineRule="atLeast"/>
        <w:rPr>
          <w:rFonts w:ascii="Arial" w:hAnsi="Arial" w:cs="Arial"/>
          <w:color w:val="000000"/>
          <w:sz w:val="27"/>
          <w:szCs w:val="27"/>
        </w:rPr>
      </w:pPr>
    </w:p>
    <w:p w14:paraId="63260AC1" w14:textId="7937E0EA" w:rsidR="001474E1" w:rsidRPr="00A11450" w:rsidRDefault="001474E1" w:rsidP="001474E1">
      <w:pPr>
        <w:pStyle w:val="NormalWeb"/>
        <w:spacing w:before="0" w:beforeAutospacing="0" w:after="0" w:afterAutospacing="0" w:line="360" w:lineRule="atLeast"/>
        <w:rPr>
          <w:rFonts w:ascii="Arial" w:hAnsi="Arial" w:cs="Arial"/>
          <w:color w:val="000000"/>
          <w:sz w:val="27"/>
          <w:szCs w:val="27"/>
        </w:rPr>
      </w:pPr>
      <w:r w:rsidRPr="00A11450">
        <w:rPr>
          <w:rFonts w:ascii="Arial" w:hAnsi="Arial" w:cs="Arial"/>
          <w:color w:val="000000"/>
          <w:sz w:val="27"/>
          <w:szCs w:val="27"/>
        </w:rPr>
        <w:t>www.ethnicity-facts-figures.service.gov.uk. (2023). </w:t>
      </w:r>
      <w:r w:rsidRPr="00A11450">
        <w:rPr>
          <w:rFonts w:ascii="Arial" w:hAnsi="Arial" w:cs="Arial"/>
          <w:i/>
          <w:iCs/>
          <w:color w:val="000000"/>
          <w:sz w:val="27"/>
          <w:szCs w:val="27"/>
        </w:rPr>
        <w:t>Police workforce</w:t>
      </w:r>
      <w:r w:rsidRPr="00A11450">
        <w:rPr>
          <w:rFonts w:ascii="Arial" w:hAnsi="Arial" w:cs="Arial"/>
          <w:color w:val="000000"/>
          <w:sz w:val="27"/>
          <w:szCs w:val="27"/>
        </w:rPr>
        <w:t xml:space="preserve">. [online] Available at: </w:t>
      </w:r>
      <w:hyperlink r:id="rId36" w:anchor="by-ethnicity-over-time-2007-to-2020-police-officers" w:history="1">
        <w:r w:rsidRPr="00A11450">
          <w:rPr>
            <w:rStyle w:val="Hyperlink"/>
            <w:rFonts w:ascii="Arial" w:hAnsi="Arial" w:cs="Arial"/>
            <w:sz w:val="27"/>
            <w:szCs w:val="27"/>
          </w:rPr>
          <w:t>https://www.ethnicity-facts-figures.service.gov.uk/workforce-and-business/workforce-diversity/police-</w:t>
        </w:r>
        <w:r w:rsidRPr="00A11450">
          <w:rPr>
            <w:rStyle w:val="Hyperlink"/>
            <w:rFonts w:ascii="Arial" w:hAnsi="Arial" w:cs="Arial"/>
            <w:sz w:val="27"/>
            <w:szCs w:val="27"/>
          </w:rPr>
          <w:lastRenderedPageBreak/>
          <w:t>workforce/latest#by-ethnicity-over-time-2007-to-2020-police-officers</w:t>
        </w:r>
      </w:hyperlink>
      <w:r w:rsidRPr="00A11450">
        <w:rPr>
          <w:rFonts w:ascii="Arial" w:hAnsi="Arial" w:cs="Arial"/>
          <w:color w:val="000000"/>
          <w:sz w:val="27"/>
          <w:szCs w:val="27"/>
        </w:rPr>
        <w:t xml:space="preserve">.(Accessed: 10/06/2023) </w:t>
      </w:r>
    </w:p>
    <w:p w14:paraId="79C6FAB3" w14:textId="77777777" w:rsidR="001474E1" w:rsidRPr="00A11450" w:rsidRDefault="001474E1" w:rsidP="001474E1">
      <w:pPr>
        <w:pStyle w:val="NormalWeb"/>
        <w:rPr>
          <w:rFonts w:ascii="Arial" w:hAnsi="Arial" w:cs="Arial"/>
          <w:color w:val="000000"/>
          <w:sz w:val="27"/>
          <w:szCs w:val="27"/>
        </w:rPr>
      </w:pPr>
      <w:r w:rsidRPr="00A11450">
        <w:rPr>
          <w:rFonts w:ascii="Arial" w:hAnsi="Arial" w:cs="Arial"/>
          <w:color w:val="000000"/>
          <w:sz w:val="27"/>
          <w:szCs w:val="27"/>
        </w:rPr>
        <w:t>‌</w:t>
      </w:r>
    </w:p>
    <w:p w14:paraId="4689FD9A" w14:textId="3DD45E64" w:rsidR="00EE262D" w:rsidRPr="00A11450" w:rsidRDefault="00EE262D" w:rsidP="00EE262D">
      <w:pPr>
        <w:spacing w:after="0" w:line="360" w:lineRule="atLeast"/>
        <w:rPr>
          <w:rFonts w:ascii="Arial" w:eastAsia="Times New Roman" w:hAnsi="Arial" w:cs="Arial"/>
          <w:color w:val="000000"/>
          <w:sz w:val="27"/>
          <w:szCs w:val="27"/>
          <w:lang w:eastAsia="en-GB"/>
        </w:rPr>
      </w:pPr>
      <w:r w:rsidRPr="00A11450">
        <w:rPr>
          <w:rFonts w:ascii="Arial" w:eastAsia="Times New Roman" w:hAnsi="Arial" w:cs="Arial"/>
          <w:color w:val="000000"/>
          <w:sz w:val="27"/>
          <w:szCs w:val="27"/>
          <w:lang w:eastAsia="en-GB"/>
        </w:rPr>
        <w:t>www.gov.scot. (2018). </w:t>
      </w:r>
      <w:r w:rsidRPr="00A11450">
        <w:rPr>
          <w:rFonts w:ascii="Arial" w:eastAsia="Times New Roman" w:hAnsi="Arial" w:cs="Arial"/>
          <w:i/>
          <w:iCs/>
          <w:color w:val="000000"/>
          <w:sz w:val="27"/>
          <w:szCs w:val="27"/>
          <w:lang w:eastAsia="en-GB"/>
        </w:rPr>
        <w:t xml:space="preserve">Understanding childhood adversity, resilience and crime - </w:t>
      </w:r>
      <w:proofErr w:type="spellStart"/>
      <w:proofErr w:type="gramStart"/>
      <w:r w:rsidRPr="00A11450">
        <w:rPr>
          <w:rFonts w:ascii="Arial" w:eastAsia="Times New Roman" w:hAnsi="Arial" w:cs="Arial"/>
          <w:i/>
          <w:iCs/>
          <w:color w:val="000000"/>
          <w:sz w:val="27"/>
          <w:szCs w:val="27"/>
          <w:lang w:eastAsia="en-GB"/>
        </w:rPr>
        <w:t>gov.scot</w:t>
      </w:r>
      <w:proofErr w:type="spellEnd"/>
      <w:proofErr w:type="gramEnd"/>
      <w:r w:rsidRPr="00A11450">
        <w:rPr>
          <w:rFonts w:ascii="Arial" w:eastAsia="Times New Roman" w:hAnsi="Arial" w:cs="Arial"/>
          <w:color w:val="000000"/>
          <w:sz w:val="27"/>
          <w:szCs w:val="27"/>
          <w:lang w:eastAsia="en-GB"/>
        </w:rPr>
        <w:t xml:space="preserve">. [online] Available at: </w:t>
      </w:r>
      <w:hyperlink r:id="rId37" w:history="1">
        <w:r w:rsidRPr="00A11450">
          <w:rPr>
            <w:rStyle w:val="Hyperlink"/>
            <w:rFonts w:ascii="Arial" w:eastAsia="Times New Roman" w:hAnsi="Arial" w:cs="Arial"/>
            <w:sz w:val="27"/>
            <w:szCs w:val="27"/>
            <w:lang w:eastAsia="en-GB"/>
          </w:rPr>
          <w:t>https://www.gov.scot/publications/understanding-childhood-adversity-resilience-crime/</w:t>
        </w:r>
      </w:hyperlink>
      <w:r w:rsidRPr="00A11450">
        <w:rPr>
          <w:rFonts w:ascii="Arial" w:eastAsia="Times New Roman" w:hAnsi="Arial" w:cs="Arial"/>
          <w:color w:val="000000"/>
          <w:sz w:val="27"/>
          <w:szCs w:val="27"/>
          <w:lang w:eastAsia="en-GB"/>
        </w:rPr>
        <w:t>.(Accessed: 09/07/2023)</w:t>
      </w:r>
    </w:p>
    <w:p w14:paraId="7CB1DBA2" w14:textId="77777777" w:rsidR="00EE262D" w:rsidRPr="00EE262D" w:rsidRDefault="00EE262D" w:rsidP="00EE262D">
      <w:pPr>
        <w:spacing w:before="100" w:beforeAutospacing="1" w:after="100" w:afterAutospacing="1" w:line="240" w:lineRule="auto"/>
        <w:rPr>
          <w:rFonts w:ascii="Calibri" w:eastAsia="Times New Roman" w:hAnsi="Calibri" w:cs="Calibri"/>
          <w:color w:val="000000"/>
          <w:sz w:val="27"/>
          <w:szCs w:val="27"/>
          <w:lang w:eastAsia="en-GB"/>
        </w:rPr>
      </w:pPr>
      <w:r w:rsidRPr="00EE262D">
        <w:rPr>
          <w:rFonts w:ascii="Calibri" w:eastAsia="Times New Roman" w:hAnsi="Calibri" w:cs="Calibri"/>
          <w:color w:val="000000"/>
          <w:sz w:val="27"/>
          <w:szCs w:val="27"/>
          <w:lang w:eastAsia="en-GB"/>
        </w:rPr>
        <w:t>‌</w:t>
      </w:r>
    </w:p>
    <w:p w14:paraId="2EBC52B4" w14:textId="77777777" w:rsidR="001474E1" w:rsidRPr="00E76892" w:rsidRDefault="001474E1">
      <w:pPr>
        <w:rPr>
          <w:rFonts w:ascii="Arial" w:hAnsi="Arial" w:cs="Arial"/>
          <w:sz w:val="24"/>
          <w:szCs w:val="24"/>
        </w:rPr>
      </w:pPr>
    </w:p>
    <w:sectPr w:rsidR="001474E1" w:rsidRPr="00E768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1D499" w14:textId="77777777" w:rsidR="003465D7" w:rsidRDefault="003465D7" w:rsidP="00E23B18">
      <w:pPr>
        <w:spacing w:after="0" w:line="240" w:lineRule="auto"/>
      </w:pPr>
      <w:r>
        <w:separator/>
      </w:r>
    </w:p>
  </w:endnote>
  <w:endnote w:type="continuationSeparator" w:id="0">
    <w:p w14:paraId="7602B7DF" w14:textId="77777777" w:rsidR="003465D7" w:rsidRDefault="003465D7" w:rsidP="00E23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64A2B" w14:textId="77777777" w:rsidR="003465D7" w:rsidRDefault="003465D7" w:rsidP="00E23B18">
      <w:pPr>
        <w:spacing w:after="0" w:line="240" w:lineRule="auto"/>
      </w:pPr>
      <w:r>
        <w:separator/>
      </w:r>
    </w:p>
  </w:footnote>
  <w:footnote w:type="continuationSeparator" w:id="0">
    <w:p w14:paraId="2AB86BB4" w14:textId="77777777" w:rsidR="003465D7" w:rsidRDefault="003465D7" w:rsidP="00E23B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100C6"/>
    <w:multiLevelType w:val="multilevel"/>
    <w:tmpl w:val="B32C3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984421"/>
    <w:multiLevelType w:val="multilevel"/>
    <w:tmpl w:val="ABDE0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0D222C"/>
    <w:multiLevelType w:val="multilevel"/>
    <w:tmpl w:val="33862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4992368">
    <w:abstractNumId w:val="0"/>
  </w:num>
  <w:num w:numId="2" w16cid:durableId="1564481550">
    <w:abstractNumId w:val="2"/>
  </w:num>
  <w:num w:numId="3" w16cid:durableId="10872674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B18"/>
    <w:rsid w:val="0000151C"/>
    <w:rsid w:val="00001806"/>
    <w:rsid w:val="00001AB8"/>
    <w:rsid w:val="00003483"/>
    <w:rsid w:val="000054DD"/>
    <w:rsid w:val="00010145"/>
    <w:rsid w:val="00014AF5"/>
    <w:rsid w:val="000162DA"/>
    <w:rsid w:val="000169AA"/>
    <w:rsid w:val="00023135"/>
    <w:rsid w:val="00025471"/>
    <w:rsid w:val="000273F8"/>
    <w:rsid w:val="00031B1D"/>
    <w:rsid w:val="00033824"/>
    <w:rsid w:val="0003568E"/>
    <w:rsid w:val="00035D0F"/>
    <w:rsid w:val="00037C5D"/>
    <w:rsid w:val="00043782"/>
    <w:rsid w:val="000443BB"/>
    <w:rsid w:val="0005206A"/>
    <w:rsid w:val="00052AC7"/>
    <w:rsid w:val="0005334E"/>
    <w:rsid w:val="00053D56"/>
    <w:rsid w:val="00055B8C"/>
    <w:rsid w:val="00056C99"/>
    <w:rsid w:val="00057BEC"/>
    <w:rsid w:val="00064BEF"/>
    <w:rsid w:val="0006673A"/>
    <w:rsid w:val="00070F42"/>
    <w:rsid w:val="00071137"/>
    <w:rsid w:val="00071384"/>
    <w:rsid w:val="000776A9"/>
    <w:rsid w:val="00082C6D"/>
    <w:rsid w:val="000856D7"/>
    <w:rsid w:val="000857AC"/>
    <w:rsid w:val="00087FDF"/>
    <w:rsid w:val="00090A0A"/>
    <w:rsid w:val="0009190C"/>
    <w:rsid w:val="000926C5"/>
    <w:rsid w:val="00092C39"/>
    <w:rsid w:val="00095CA3"/>
    <w:rsid w:val="000A07E7"/>
    <w:rsid w:val="000A3581"/>
    <w:rsid w:val="000B0850"/>
    <w:rsid w:val="000B0A1A"/>
    <w:rsid w:val="000B10DD"/>
    <w:rsid w:val="000B1C9F"/>
    <w:rsid w:val="000B2C94"/>
    <w:rsid w:val="000B455F"/>
    <w:rsid w:val="000C30B2"/>
    <w:rsid w:val="000C4916"/>
    <w:rsid w:val="000D1A4C"/>
    <w:rsid w:val="000D1FF2"/>
    <w:rsid w:val="000D4F3D"/>
    <w:rsid w:val="000D5DD7"/>
    <w:rsid w:val="000E3CAD"/>
    <w:rsid w:val="000E6ADF"/>
    <w:rsid w:val="000E7F06"/>
    <w:rsid w:val="000F0DFD"/>
    <w:rsid w:val="000F1BAD"/>
    <w:rsid w:val="000F24B0"/>
    <w:rsid w:val="0010020C"/>
    <w:rsid w:val="0010071A"/>
    <w:rsid w:val="00107125"/>
    <w:rsid w:val="001105D8"/>
    <w:rsid w:val="0011647F"/>
    <w:rsid w:val="00116DC6"/>
    <w:rsid w:val="00117D6C"/>
    <w:rsid w:val="001224BD"/>
    <w:rsid w:val="001241C2"/>
    <w:rsid w:val="00124C28"/>
    <w:rsid w:val="00131683"/>
    <w:rsid w:val="00133B1A"/>
    <w:rsid w:val="0013564B"/>
    <w:rsid w:val="001361AF"/>
    <w:rsid w:val="00136714"/>
    <w:rsid w:val="00136AA5"/>
    <w:rsid w:val="001376CE"/>
    <w:rsid w:val="00137A37"/>
    <w:rsid w:val="00140F00"/>
    <w:rsid w:val="001471BC"/>
    <w:rsid w:val="001474E1"/>
    <w:rsid w:val="00147985"/>
    <w:rsid w:val="001523FF"/>
    <w:rsid w:val="00156536"/>
    <w:rsid w:val="00160B39"/>
    <w:rsid w:val="0016115C"/>
    <w:rsid w:val="001662E4"/>
    <w:rsid w:val="00166428"/>
    <w:rsid w:val="001708E0"/>
    <w:rsid w:val="00171633"/>
    <w:rsid w:val="00173128"/>
    <w:rsid w:val="0017346B"/>
    <w:rsid w:val="00174A21"/>
    <w:rsid w:val="00174A43"/>
    <w:rsid w:val="00180E90"/>
    <w:rsid w:val="00182FE6"/>
    <w:rsid w:val="00183414"/>
    <w:rsid w:val="00185F3F"/>
    <w:rsid w:val="00191A12"/>
    <w:rsid w:val="00194910"/>
    <w:rsid w:val="00194CA6"/>
    <w:rsid w:val="00195E1A"/>
    <w:rsid w:val="00196783"/>
    <w:rsid w:val="00196AEC"/>
    <w:rsid w:val="001A0130"/>
    <w:rsid w:val="001A05A7"/>
    <w:rsid w:val="001A154F"/>
    <w:rsid w:val="001B061C"/>
    <w:rsid w:val="001B091C"/>
    <w:rsid w:val="001B42CC"/>
    <w:rsid w:val="001B4818"/>
    <w:rsid w:val="001B6015"/>
    <w:rsid w:val="001B6AD4"/>
    <w:rsid w:val="001B6F1B"/>
    <w:rsid w:val="001B7A08"/>
    <w:rsid w:val="001C12A9"/>
    <w:rsid w:val="001C2F44"/>
    <w:rsid w:val="001C45E9"/>
    <w:rsid w:val="001C5B13"/>
    <w:rsid w:val="001C708C"/>
    <w:rsid w:val="001C7AB5"/>
    <w:rsid w:val="001D416A"/>
    <w:rsid w:val="001D4924"/>
    <w:rsid w:val="001D4EC6"/>
    <w:rsid w:val="001E02E0"/>
    <w:rsid w:val="001E07F8"/>
    <w:rsid w:val="001F0A4F"/>
    <w:rsid w:val="001F5344"/>
    <w:rsid w:val="001F5610"/>
    <w:rsid w:val="00210313"/>
    <w:rsid w:val="00211FAF"/>
    <w:rsid w:val="00213A27"/>
    <w:rsid w:val="00215169"/>
    <w:rsid w:val="002171D7"/>
    <w:rsid w:val="00217846"/>
    <w:rsid w:val="00223116"/>
    <w:rsid w:val="0022407D"/>
    <w:rsid w:val="002244A2"/>
    <w:rsid w:val="00230628"/>
    <w:rsid w:val="00230C7E"/>
    <w:rsid w:val="00232B9A"/>
    <w:rsid w:val="00233A95"/>
    <w:rsid w:val="00235CB4"/>
    <w:rsid w:val="00241DFF"/>
    <w:rsid w:val="00242178"/>
    <w:rsid w:val="00243F4C"/>
    <w:rsid w:val="002451CD"/>
    <w:rsid w:val="00250F5E"/>
    <w:rsid w:val="0025353C"/>
    <w:rsid w:val="002541A5"/>
    <w:rsid w:val="002577EA"/>
    <w:rsid w:val="002609B4"/>
    <w:rsid w:val="00264F62"/>
    <w:rsid w:val="00266450"/>
    <w:rsid w:val="002671A9"/>
    <w:rsid w:val="0027644F"/>
    <w:rsid w:val="002771D3"/>
    <w:rsid w:val="002773DA"/>
    <w:rsid w:val="0027784C"/>
    <w:rsid w:val="00287FC5"/>
    <w:rsid w:val="00294AF9"/>
    <w:rsid w:val="002A167F"/>
    <w:rsid w:val="002A2642"/>
    <w:rsid w:val="002A57C2"/>
    <w:rsid w:val="002A7BFE"/>
    <w:rsid w:val="002B4C70"/>
    <w:rsid w:val="002B5B44"/>
    <w:rsid w:val="002C1859"/>
    <w:rsid w:val="002C23F3"/>
    <w:rsid w:val="002C2FCA"/>
    <w:rsid w:val="002C317C"/>
    <w:rsid w:val="002C382E"/>
    <w:rsid w:val="002C70D4"/>
    <w:rsid w:val="002E3C7E"/>
    <w:rsid w:val="002E5DBA"/>
    <w:rsid w:val="002E701C"/>
    <w:rsid w:val="002F2371"/>
    <w:rsid w:val="002F3F6E"/>
    <w:rsid w:val="002F570A"/>
    <w:rsid w:val="002F6EA0"/>
    <w:rsid w:val="003015E7"/>
    <w:rsid w:val="00302319"/>
    <w:rsid w:val="00304686"/>
    <w:rsid w:val="00306673"/>
    <w:rsid w:val="003106D7"/>
    <w:rsid w:val="00310F7F"/>
    <w:rsid w:val="00311122"/>
    <w:rsid w:val="00312961"/>
    <w:rsid w:val="00314B8C"/>
    <w:rsid w:val="00320FDE"/>
    <w:rsid w:val="00323140"/>
    <w:rsid w:val="00324680"/>
    <w:rsid w:val="00324E51"/>
    <w:rsid w:val="00325482"/>
    <w:rsid w:val="00326CAA"/>
    <w:rsid w:val="003301A3"/>
    <w:rsid w:val="003319CC"/>
    <w:rsid w:val="00332CD2"/>
    <w:rsid w:val="00334348"/>
    <w:rsid w:val="00334FA6"/>
    <w:rsid w:val="00337B0F"/>
    <w:rsid w:val="00342A76"/>
    <w:rsid w:val="00343EE5"/>
    <w:rsid w:val="00345479"/>
    <w:rsid w:val="00345596"/>
    <w:rsid w:val="00346520"/>
    <w:rsid w:val="003465D7"/>
    <w:rsid w:val="00347068"/>
    <w:rsid w:val="0035514D"/>
    <w:rsid w:val="003553DF"/>
    <w:rsid w:val="00355C5E"/>
    <w:rsid w:val="00357030"/>
    <w:rsid w:val="00357CF9"/>
    <w:rsid w:val="00361D2D"/>
    <w:rsid w:val="003654BB"/>
    <w:rsid w:val="00367B11"/>
    <w:rsid w:val="00370566"/>
    <w:rsid w:val="003711A5"/>
    <w:rsid w:val="0037266D"/>
    <w:rsid w:val="003749EB"/>
    <w:rsid w:val="003756DB"/>
    <w:rsid w:val="0038154F"/>
    <w:rsid w:val="00382FED"/>
    <w:rsid w:val="003831A7"/>
    <w:rsid w:val="00383A5D"/>
    <w:rsid w:val="00390265"/>
    <w:rsid w:val="00391233"/>
    <w:rsid w:val="00396215"/>
    <w:rsid w:val="003A6F2A"/>
    <w:rsid w:val="003A75B0"/>
    <w:rsid w:val="003B075B"/>
    <w:rsid w:val="003B0AD9"/>
    <w:rsid w:val="003B3351"/>
    <w:rsid w:val="003B36AE"/>
    <w:rsid w:val="003B5CFD"/>
    <w:rsid w:val="003B6D18"/>
    <w:rsid w:val="003D2507"/>
    <w:rsid w:val="003D4F44"/>
    <w:rsid w:val="003D7102"/>
    <w:rsid w:val="003D76FE"/>
    <w:rsid w:val="003D79EE"/>
    <w:rsid w:val="003E072B"/>
    <w:rsid w:val="003E098C"/>
    <w:rsid w:val="003E22F2"/>
    <w:rsid w:val="003F4AC5"/>
    <w:rsid w:val="003F7780"/>
    <w:rsid w:val="003F780B"/>
    <w:rsid w:val="003F78D2"/>
    <w:rsid w:val="00400286"/>
    <w:rsid w:val="004002FF"/>
    <w:rsid w:val="00401457"/>
    <w:rsid w:val="00404E47"/>
    <w:rsid w:val="0040775B"/>
    <w:rsid w:val="004078E5"/>
    <w:rsid w:val="0041003D"/>
    <w:rsid w:val="00412938"/>
    <w:rsid w:val="00413B1C"/>
    <w:rsid w:val="004140C1"/>
    <w:rsid w:val="004227F9"/>
    <w:rsid w:val="00424647"/>
    <w:rsid w:val="00442AE9"/>
    <w:rsid w:val="00443221"/>
    <w:rsid w:val="00443E7E"/>
    <w:rsid w:val="004446A7"/>
    <w:rsid w:val="0044751E"/>
    <w:rsid w:val="00450C10"/>
    <w:rsid w:val="00450C6B"/>
    <w:rsid w:val="00451AEB"/>
    <w:rsid w:val="00452DF6"/>
    <w:rsid w:val="004532EE"/>
    <w:rsid w:val="00454348"/>
    <w:rsid w:val="00454BDC"/>
    <w:rsid w:val="00456301"/>
    <w:rsid w:val="00457AEE"/>
    <w:rsid w:val="004617EE"/>
    <w:rsid w:val="00461DFD"/>
    <w:rsid w:val="00462712"/>
    <w:rsid w:val="00463729"/>
    <w:rsid w:val="00463A82"/>
    <w:rsid w:val="00464003"/>
    <w:rsid w:val="00464AF9"/>
    <w:rsid w:val="00476FF8"/>
    <w:rsid w:val="004810A7"/>
    <w:rsid w:val="00483799"/>
    <w:rsid w:val="00484532"/>
    <w:rsid w:val="004848EA"/>
    <w:rsid w:val="00484F22"/>
    <w:rsid w:val="00486C25"/>
    <w:rsid w:val="00491A96"/>
    <w:rsid w:val="00496C54"/>
    <w:rsid w:val="004976F3"/>
    <w:rsid w:val="004A1634"/>
    <w:rsid w:val="004A2075"/>
    <w:rsid w:val="004A2FD6"/>
    <w:rsid w:val="004A44F9"/>
    <w:rsid w:val="004A5F4A"/>
    <w:rsid w:val="004A6EA3"/>
    <w:rsid w:val="004B0E13"/>
    <w:rsid w:val="004B12F4"/>
    <w:rsid w:val="004B14D0"/>
    <w:rsid w:val="004B2F37"/>
    <w:rsid w:val="004B3494"/>
    <w:rsid w:val="004B55ED"/>
    <w:rsid w:val="004B585F"/>
    <w:rsid w:val="004B67D6"/>
    <w:rsid w:val="004C08E1"/>
    <w:rsid w:val="004C11BC"/>
    <w:rsid w:val="004C6300"/>
    <w:rsid w:val="004C6C45"/>
    <w:rsid w:val="004D07F1"/>
    <w:rsid w:val="004D2C1F"/>
    <w:rsid w:val="004D421C"/>
    <w:rsid w:val="004D5D88"/>
    <w:rsid w:val="004D6708"/>
    <w:rsid w:val="004D7EE1"/>
    <w:rsid w:val="004E06A8"/>
    <w:rsid w:val="004E1C01"/>
    <w:rsid w:val="004E2276"/>
    <w:rsid w:val="004E3746"/>
    <w:rsid w:val="004E4AFF"/>
    <w:rsid w:val="004E6ACA"/>
    <w:rsid w:val="004E6C52"/>
    <w:rsid w:val="004E7E94"/>
    <w:rsid w:val="004F40AC"/>
    <w:rsid w:val="004F693E"/>
    <w:rsid w:val="005015F9"/>
    <w:rsid w:val="00502D6D"/>
    <w:rsid w:val="00512890"/>
    <w:rsid w:val="0051467A"/>
    <w:rsid w:val="00520691"/>
    <w:rsid w:val="00522016"/>
    <w:rsid w:val="005231B6"/>
    <w:rsid w:val="0052472A"/>
    <w:rsid w:val="00526EF8"/>
    <w:rsid w:val="0053016E"/>
    <w:rsid w:val="00532EEC"/>
    <w:rsid w:val="00533B03"/>
    <w:rsid w:val="005344A4"/>
    <w:rsid w:val="00536FA1"/>
    <w:rsid w:val="00537754"/>
    <w:rsid w:val="00540195"/>
    <w:rsid w:val="00545CD3"/>
    <w:rsid w:val="005507EE"/>
    <w:rsid w:val="00550F74"/>
    <w:rsid w:val="00551165"/>
    <w:rsid w:val="0056593A"/>
    <w:rsid w:val="00565944"/>
    <w:rsid w:val="00565F4F"/>
    <w:rsid w:val="00567516"/>
    <w:rsid w:val="00567D31"/>
    <w:rsid w:val="00570C32"/>
    <w:rsid w:val="005721E4"/>
    <w:rsid w:val="005731FD"/>
    <w:rsid w:val="00573FC0"/>
    <w:rsid w:val="005751E4"/>
    <w:rsid w:val="005773DF"/>
    <w:rsid w:val="00583ECE"/>
    <w:rsid w:val="00586FF4"/>
    <w:rsid w:val="005932B5"/>
    <w:rsid w:val="005A0DD0"/>
    <w:rsid w:val="005A1BE3"/>
    <w:rsid w:val="005A3984"/>
    <w:rsid w:val="005B52A3"/>
    <w:rsid w:val="005B55D4"/>
    <w:rsid w:val="005C0AC6"/>
    <w:rsid w:val="005C279F"/>
    <w:rsid w:val="005C395A"/>
    <w:rsid w:val="005C3B61"/>
    <w:rsid w:val="005C49CC"/>
    <w:rsid w:val="005D33A8"/>
    <w:rsid w:val="005D5BD2"/>
    <w:rsid w:val="005E0750"/>
    <w:rsid w:val="005E0AD5"/>
    <w:rsid w:val="005E2537"/>
    <w:rsid w:val="005E27BC"/>
    <w:rsid w:val="005E30BD"/>
    <w:rsid w:val="005E3C87"/>
    <w:rsid w:val="005E4BAC"/>
    <w:rsid w:val="005E743F"/>
    <w:rsid w:val="005E77C0"/>
    <w:rsid w:val="005F17F9"/>
    <w:rsid w:val="005F2E04"/>
    <w:rsid w:val="005F32A7"/>
    <w:rsid w:val="005F3E0C"/>
    <w:rsid w:val="005F65B3"/>
    <w:rsid w:val="005F68E7"/>
    <w:rsid w:val="0060441F"/>
    <w:rsid w:val="00611AE8"/>
    <w:rsid w:val="00615569"/>
    <w:rsid w:val="00620C0D"/>
    <w:rsid w:val="00622861"/>
    <w:rsid w:val="006264D4"/>
    <w:rsid w:val="00633368"/>
    <w:rsid w:val="0063342D"/>
    <w:rsid w:val="006345C3"/>
    <w:rsid w:val="0065012E"/>
    <w:rsid w:val="00651726"/>
    <w:rsid w:val="00656391"/>
    <w:rsid w:val="00656E00"/>
    <w:rsid w:val="006576E6"/>
    <w:rsid w:val="00657C53"/>
    <w:rsid w:val="00663BDF"/>
    <w:rsid w:val="006653B1"/>
    <w:rsid w:val="006653F7"/>
    <w:rsid w:val="0067452B"/>
    <w:rsid w:val="00675364"/>
    <w:rsid w:val="00676F73"/>
    <w:rsid w:val="00685EF7"/>
    <w:rsid w:val="00687275"/>
    <w:rsid w:val="006961F0"/>
    <w:rsid w:val="00696DAA"/>
    <w:rsid w:val="006A1C17"/>
    <w:rsid w:val="006A528E"/>
    <w:rsid w:val="006A67F4"/>
    <w:rsid w:val="006A6997"/>
    <w:rsid w:val="006A7590"/>
    <w:rsid w:val="006C150D"/>
    <w:rsid w:val="006C2C0F"/>
    <w:rsid w:val="006C57CD"/>
    <w:rsid w:val="006C65B5"/>
    <w:rsid w:val="006C6F72"/>
    <w:rsid w:val="006D39F5"/>
    <w:rsid w:val="006D6693"/>
    <w:rsid w:val="006E1C59"/>
    <w:rsid w:val="006E65C2"/>
    <w:rsid w:val="006F15EF"/>
    <w:rsid w:val="006F1CD7"/>
    <w:rsid w:val="006F34C0"/>
    <w:rsid w:val="006F7FA9"/>
    <w:rsid w:val="00701E8E"/>
    <w:rsid w:val="00702B67"/>
    <w:rsid w:val="007052A1"/>
    <w:rsid w:val="00706B62"/>
    <w:rsid w:val="00712ABB"/>
    <w:rsid w:val="00712FA6"/>
    <w:rsid w:val="007137C6"/>
    <w:rsid w:val="00715D3B"/>
    <w:rsid w:val="00720EBE"/>
    <w:rsid w:val="00721619"/>
    <w:rsid w:val="00730EB9"/>
    <w:rsid w:val="00731531"/>
    <w:rsid w:val="00732425"/>
    <w:rsid w:val="007342C9"/>
    <w:rsid w:val="00736F66"/>
    <w:rsid w:val="00737F4B"/>
    <w:rsid w:val="00743626"/>
    <w:rsid w:val="00747548"/>
    <w:rsid w:val="00752C7C"/>
    <w:rsid w:val="00752C9D"/>
    <w:rsid w:val="00753989"/>
    <w:rsid w:val="0075680C"/>
    <w:rsid w:val="007622EF"/>
    <w:rsid w:val="00763521"/>
    <w:rsid w:val="00763FA9"/>
    <w:rsid w:val="00764222"/>
    <w:rsid w:val="00764FDF"/>
    <w:rsid w:val="0076714F"/>
    <w:rsid w:val="00770390"/>
    <w:rsid w:val="00771DAB"/>
    <w:rsid w:val="0077213A"/>
    <w:rsid w:val="00773AE0"/>
    <w:rsid w:val="00777387"/>
    <w:rsid w:val="00781B27"/>
    <w:rsid w:val="00783AF2"/>
    <w:rsid w:val="00783C73"/>
    <w:rsid w:val="0078559C"/>
    <w:rsid w:val="00785ED3"/>
    <w:rsid w:val="00787243"/>
    <w:rsid w:val="00790E07"/>
    <w:rsid w:val="007914A7"/>
    <w:rsid w:val="00791564"/>
    <w:rsid w:val="00793043"/>
    <w:rsid w:val="007955E3"/>
    <w:rsid w:val="007A0611"/>
    <w:rsid w:val="007A1CCB"/>
    <w:rsid w:val="007A2489"/>
    <w:rsid w:val="007A603F"/>
    <w:rsid w:val="007B19B1"/>
    <w:rsid w:val="007B2C5A"/>
    <w:rsid w:val="007B3C63"/>
    <w:rsid w:val="007B55FC"/>
    <w:rsid w:val="007B7CF9"/>
    <w:rsid w:val="007C2EAD"/>
    <w:rsid w:val="007C386B"/>
    <w:rsid w:val="007C4E47"/>
    <w:rsid w:val="007C7445"/>
    <w:rsid w:val="007C7F34"/>
    <w:rsid w:val="007D0A75"/>
    <w:rsid w:val="007D147B"/>
    <w:rsid w:val="007D1D69"/>
    <w:rsid w:val="007E067B"/>
    <w:rsid w:val="007E1525"/>
    <w:rsid w:val="007E1DEA"/>
    <w:rsid w:val="007E3259"/>
    <w:rsid w:val="007F1471"/>
    <w:rsid w:val="007F1812"/>
    <w:rsid w:val="007F6815"/>
    <w:rsid w:val="00802D15"/>
    <w:rsid w:val="00811042"/>
    <w:rsid w:val="00815DD0"/>
    <w:rsid w:val="00816240"/>
    <w:rsid w:val="0082017C"/>
    <w:rsid w:val="008230DD"/>
    <w:rsid w:val="00823824"/>
    <w:rsid w:val="00824E3F"/>
    <w:rsid w:val="008351A1"/>
    <w:rsid w:val="00835D0D"/>
    <w:rsid w:val="0083657F"/>
    <w:rsid w:val="00841534"/>
    <w:rsid w:val="00845250"/>
    <w:rsid w:val="00850672"/>
    <w:rsid w:val="00853001"/>
    <w:rsid w:val="008576DE"/>
    <w:rsid w:val="00857EAB"/>
    <w:rsid w:val="00863F7C"/>
    <w:rsid w:val="008655E3"/>
    <w:rsid w:val="008703D0"/>
    <w:rsid w:val="00874E2D"/>
    <w:rsid w:val="00880551"/>
    <w:rsid w:val="00880BB5"/>
    <w:rsid w:val="0088143C"/>
    <w:rsid w:val="008824CB"/>
    <w:rsid w:val="00882BC7"/>
    <w:rsid w:val="00883109"/>
    <w:rsid w:val="0088512B"/>
    <w:rsid w:val="0088606F"/>
    <w:rsid w:val="0089344D"/>
    <w:rsid w:val="008950B2"/>
    <w:rsid w:val="008A675B"/>
    <w:rsid w:val="008C0870"/>
    <w:rsid w:val="008C1DD1"/>
    <w:rsid w:val="008C4BF6"/>
    <w:rsid w:val="008D268B"/>
    <w:rsid w:val="008D30C3"/>
    <w:rsid w:val="008E189F"/>
    <w:rsid w:val="008E52BF"/>
    <w:rsid w:val="008E61BF"/>
    <w:rsid w:val="008F0934"/>
    <w:rsid w:val="008F0FE1"/>
    <w:rsid w:val="008F46BC"/>
    <w:rsid w:val="008F58BF"/>
    <w:rsid w:val="008F630E"/>
    <w:rsid w:val="0090067D"/>
    <w:rsid w:val="00900B87"/>
    <w:rsid w:val="0090198D"/>
    <w:rsid w:val="00904FA6"/>
    <w:rsid w:val="009117CE"/>
    <w:rsid w:val="00911EEF"/>
    <w:rsid w:val="009123C8"/>
    <w:rsid w:val="00913AAF"/>
    <w:rsid w:val="009206DD"/>
    <w:rsid w:val="009226FF"/>
    <w:rsid w:val="00922A0B"/>
    <w:rsid w:val="0092530C"/>
    <w:rsid w:val="009260BC"/>
    <w:rsid w:val="0092753C"/>
    <w:rsid w:val="009275A7"/>
    <w:rsid w:val="00931358"/>
    <w:rsid w:val="00932384"/>
    <w:rsid w:val="00933E05"/>
    <w:rsid w:val="00936C5A"/>
    <w:rsid w:val="00943A2F"/>
    <w:rsid w:val="00945518"/>
    <w:rsid w:val="0094573F"/>
    <w:rsid w:val="0094621F"/>
    <w:rsid w:val="00946905"/>
    <w:rsid w:val="00952880"/>
    <w:rsid w:val="00952BAC"/>
    <w:rsid w:val="00953EB5"/>
    <w:rsid w:val="0095557A"/>
    <w:rsid w:val="009575C2"/>
    <w:rsid w:val="00961805"/>
    <w:rsid w:val="00964D9D"/>
    <w:rsid w:val="009733DE"/>
    <w:rsid w:val="00975697"/>
    <w:rsid w:val="009766C1"/>
    <w:rsid w:val="009806B9"/>
    <w:rsid w:val="00981B3E"/>
    <w:rsid w:val="00982BA1"/>
    <w:rsid w:val="00983EEE"/>
    <w:rsid w:val="00984FA5"/>
    <w:rsid w:val="009878F8"/>
    <w:rsid w:val="00991052"/>
    <w:rsid w:val="009969AE"/>
    <w:rsid w:val="00996B03"/>
    <w:rsid w:val="009A0B56"/>
    <w:rsid w:val="009A15A9"/>
    <w:rsid w:val="009A29C4"/>
    <w:rsid w:val="009A3188"/>
    <w:rsid w:val="009A558A"/>
    <w:rsid w:val="009A585B"/>
    <w:rsid w:val="009B0391"/>
    <w:rsid w:val="009B3018"/>
    <w:rsid w:val="009B3464"/>
    <w:rsid w:val="009B57E5"/>
    <w:rsid w:val="009C06CC"/>
    <w:rsid w:val="009C16CC"/>
    <w:rsid w:val="009C4FC1"/>
    <w:rsid w:val="009D00AA"/>
    <w:rsid w:val="009D02B7"/>
    <w:rsid w:val="009D3DEE"/>
    <w:rsid w:val="009D5BE3"/>
    <w:rsid w:val="009D70D7"/>
    <w:rsid w:val="009E0BE2"/>
    <w:rsid w:val="009E49B2"/>
    <w:rsid w:val="009E7139"/>
    <w:rsid w:val="009F1514"/>
    <w:rsid w:val="009F3C4B"/>
    <w:rsid w:val="00A02A6B"/>
    <w:rsid w:val="00A04EAA"/>
    <w:rsid w:val="00A05D35"/>
    <w:rsid w:val="00A10561"/>
    <w:rsid w:val="00A11450"/>
    <w:rsid w:val="00A16530"/>
    <w:rsid w:val="00A274AE"/>
    <w:rsid w:val="00A33853"/>
    <w:rsid w:val="00A349A7"/>
    <w:rsid w:val="00A4003A"/>
    <w:rsid w:val="00A41E43"/>
    <w:rsid w:val="00A41F93"/>
    <w:rsid w:val="00A43497"/>
    <w:rsid w:val="00A4491C"/>
    <w:rsid w:val="00A47D5F"/>
    <w:rsid w:val="00A509BE"/>
    <w:rsid w:val="00A52658"/>
    <w:rsid w:val="00A55ED2"/>
    <w:rsid w:val="00A56B23"/>
    <w:rsid w:val="00A63A7A"/>
    <w:rsid w:val="00A646A9"/>
    <w:rsid w:val="00A659A8"/>
    <w:rsid w:val="00A65F5B"/>
    <w:rsid w:val="00A67EF5"/>
    <w:rsid w:val="00A70E3E"/>
    <w:rsid w:val="00A74807"/>
    <w:rsid w:val="00A8309E"/>
    <w:rsid w:val="00A83518"/>
    <w:rsid w:val="00A83711"/>
    <w:rsid w:val="00A86274"/>
    <w:rsid w:val="00A87DBD"/>
    <w:rsid w:val="00A90B7C"/>
    <w:rsid w:val="00A94D57"/>
    <w:rsid w:val="00A96753"/>
    <w:rsid w:val="00AA0515"/>
    <w:rsid w:val="00AA3718"/>
    <w:rsid w:val="00AA501F"/>
    <w:rsid w:val="00AB0F7F"/>
    <w:rsid w:val="00AC719D"/>
    <w:rsid w:val="00AD6333"/>
    <w:rsid w:val="00AE11B7"/>
    <w:rsid w:val="00AE6F55"/>
    <w:rsid w:val="00AE7035"/>
    <w:rsid w:val="00AF1354"/>
    <w:rsid w:val="00AF3B67"/>
    <w:rsid w:val="00AF74FA"/>
    <w:rsid w:val="00B00D2F"/>
    <w:rsid w:val="00B02506"/>
    <w:rsid w:val="00B044C9"/>
    <w:rsid w:val="00B04E44"/>
    <w:rsid w:val="00B10476"/>
    <w:rsid w:val="00B1253D"/>
    <w:rsid w:val="00B1334B"/>
    <w:rsid w:val="00B16523"/>
    <w:rsid w:val="00B1691D"/>
    <w:rsid w:val="00B16B0E"/>
    <w:rsid w:val="00B170AD"/>
    <w:rsid w:val="00B17352"/>
    <w:rsid w:val="00B17358"/>
    <w:rsid w:val="00B20410"/>
    <w:rsid w:val="00B20C3E"/>
    <w:rsid w:val="00B20F50"/>
    <w:rsid w:val="00B25830"/>
    <w:rsid w:val="00B26002"/>
    <w:rsid w:val="00B30DE4"/>
    <w:rsid w:val="00B31605"/>
    <w:rsid w:val="00B323FE"/>
    <w:rsid w:val="00B33743"/>
    <w:rsid w:val="00B34A86"/>
    <w:rsid w:val="00B360FC"/>
    <w:rsid w:val="00B36401"/>
    <w:rsid w:val="00B36DDC"/>
    <w:rsid w:val="00B40819"/>
    <w:rsid w:val="00B4483A"/>
    <w:rsid w:val="00B4561B"/>
    <w:rsid w:val="00B4668C"/>
    <w:rsid w:val="00B47774"/>
    <w:rsid w:val="00B50343"/>
    <w:rsid w:val="00B526E9"/>
    <w:rsid w:val="00B53C62"/>
    <w:rsid w:val="00B62AD5"/>
    <w:rsid w:val="00B66BED"/>
    <w:rsid w:val="00B67C3A"/>
    <w:rsid w:val="00B7039A"/>
    <w:rsid w:val="00B72EB8"/>
    <w:rsid w:val="00B73F80"/>
    <w:rsid w:val="00B75F50"/>
    <w:rsid w:val="00B80BDC"/>
    <w:rsid w:val="00B83CE6"/>
    <w:rsid w:val="00B847C8"/>
    <w:rsid w:val="00B84B92"/>
    <w:rsid w:val="00B925C4"/>
    <w:rsid w:val="00B94814"/>
    <w:rsid w:val="00B956D6"/>
    <w:rsid w:val="00BA04A6"/>
    <w:rsid w:val="00BA104A"/>
    <w:rsid w:val="00BA2336"/>
    <w:rsid w:val="00BA5E7B"/>
    <w:rsid w:val="00BA5EA0"/>
    <w:rsid w:val="00BA69FB"/>
    <w:rsid w:val="00BB32BD"/>
    <w:rsid w:val="00BB3F8E"/>
    <w:rsid w:val="00BB794E"/>
    <w:rsid w:val="00BB7C54"/>
    <w:rsid w:val="00BD65FD"/>
    <w:rsid w:val="00BD68D9"/>
    <w:rsid w:val="00BD6E1F"/>
    <w:rsid w:val="00BE1464"/>
    <w:rsid w:val="00BE18B1"/>
    <w:rsid w:val="00BE3559"/>
    <w:rsid w:val="00BE5140"/>
    <w:rsid w:val="00BE5194"/>
    <w:rsid w:val="00BE56F6"/>
    <w:rsid w:val="00BE6374"/>
    <w:rsid w:val="00BF224F"/>
    <w:rsid w:val="00BF3719"/>
    <w:rsid w:val="00BF533A"/>
    <w:rsid w:val="00BF7CE9"/>
    <w:rsid w:val="00C012D0"/>
    <w:rsid w:val="00C02874"/>
    <w:rsid w:val="00C03586"/>
    <w:rsid w:val="00C06350"/>
    <w:rsid w:val="00C06618"/>
    <w:rsid w:val="00C06CA0"/>
    <w:rsid w:val="00C20E31"/>
    <w:rsid w:val="00C22E94"/>
    <w:rsid w:val="00C235A8"/>
    <w:rsid w:val="00C23A7B"/>
    <w:rsid w:val="00C30E85"/>
    <w:rsid w:val="00C42D1A"/>
    <w:rsid w:val="00C46739"/>
    <w:rsid w:val="00C511DE"/>
    <w:rsid w:val="00C55897"/>
    <w:rsid w:val="00C577A8"/>
    <w:rsid w:val="00C606B6"/>
    <w:rsid w:val="00C62440"/>
    <w:rsid w:val="00C64746"/>
    <w:rsid w:val="00C64B59"/>
    <w:rsid w:val="00C65BD5"/>
    <w:rsid w:val="00C70D09"/>
    <w:rsid w:val="00C718EE"/>
    <w:rsid w:val="00C745F9"/>
    <w:rsid w:val="00C75513"/>
    <w:rsid w:val="00C8086D"/>
    <w:rsid w:val="00C92C8D"/>
    <w:rsid w:val="00C97771"/>
    <w:rsid w:val="00CA2FBD"/>
    <w:rsid w:val="00CA3BBB"/>
    <w:rsid w:val="00CA4A05"/>
    <w:rsid w:val="00CA5436"/>
    <w:rsid w:val="00CA5E3F"/>
    <w:rsid w:val="00CA6753"/>
    <w:rsid w:val="00CA72BE"/>
    <w:rsid w:val="00CA7607"/>
    <w:rsid w:val="00CB0358"/>
    <w:rsid w:val="00CB2073"/>
    <w:rsid w:val="00CB54D2"/>
    <w:rsid w:val="00CB565E"/>
    <w:rsid w:val="00CB5C0A"/>
    <w:rsid w:val="00CB65CF"/>
    <w:rsid w:val="00CB7219"/>
    <w:rsid w:val="00CB76CC"/>
    <w:rsid w:val="00CC05D8"/>
    <w:rsid w:val="00CC18CE"/>
    <w:rsid w:val="00CC4F47"/>
    <w:rsid w:val="00CC6218"/>
    <w:rsid w:val="00CD02C0"/>
    <w:rsid w:val="00CD0BD0"/>
    <w:rsid w:val="00CD359F"/>
    <w:rsid w:val="00CD7B8C"/>
    <w:rsid w:val="00CE0222"/>
    <w:rsid w:val="00CE52FB"/>
    <w:rsid w:val="00CE6F60"/>
    <w:rsid w:val="00CF0897"/>
    <w:rsid w:val="00CF1834"/>
    <w:rsid w:val="00CF4A10"/>
    <w:rsid w:val="00CF58F5"/>
    <w:rsid w:val="00CF5CD9"/>
    <w:rsid w:val="00D01C0D"/>
    <w:rsid w:val="00D04B83"/>
    <w:rsid w:val="00D07B46"/>
    <w:rsid w:val="00D11624"/>
    <w:rsid w:val="00D16308"/>
    <w:rsid w:val="00D20B8B"/>
    <w:rsid w:val="00D22E37"/>
    <w:rsid w:val="00D230CC"/>
    <w:rsid w:val="00D23430"/>
    <w:rsid w:val="00D23471"/>
    <w:rsid w:val="00D23A06"/>
    <w:rsid w:val="00D24E55"/>
    <w:rsid w:val="00D32190"/>
    <w:rsid w:val="00D352C2"/>
    <w:rsid w:val="00D35BA5"/>
    <w:rsid w:val="00D4309A"/>
    <w:rsid w:val="00D4362E"/>
    <w:rsid w:val="00D44822"/>
    <w:rsid w:val="00D477D6"/>
    <w:rsid w:val="00D47E7D"/>
    <w:rsid w:val="00D5179E"/>
    <w:rsid w:val="00D51F8F"/>
    <w:rsid w:val="00D52E4F"/>
    <w:rsid w:val="00D54044"/>
    <w:rsid w:val="00D54EB4"/>
    <w:rsid w:val="00D5709B"/>
    <w:rsid w:val="00D61D92"/>
    <w:rsid w:val="00D63145"/>
    <w:rsid w:val="00D6420F"/>
    <w:rsid w:val="00D64DF1"/>
    <w:rsid w:val="00D70502"/>
    <w:rsid w:val="00D71AEB"/>
    <w:rsid w:val="00D726CD"/>
    <w:rsid w:val="00D72F49"/>
    <w:rsid w:val="00D748A0"/>
    <w:rsid w:val="00D76141"/>
    <w:rsid w:val="00D801FA"/>
    <w:rsid w:val="00D84500"/>
    <w:rsid w:val="00D93914"/>
    <w:rsid w:val="00D9568D"/>
    <w:rsid w:val="00D9693C"/>
    <w:rsid w:val="00D96AFB"/>
    <w:rsid w:val="00D97742"/>
    <w:rsid w:val="00DA07DE"/>
    <w:rsid w:val="00DA1DBF"/>
    <w:rsid w:val="00DA31C1"/>
    <w:rsid w:val="00DA331B"/>
    <w:rsid w:val="00DA784C"/>
    <w:rsid w:val="00DB53C4"/>
    <w:rsid w:val="00DB54A5"/>
    <w:rsid w:val="00DB658F"/>
    <w:rsid w:val="00DC1B38"/>
    <w:rsid w:val="00DC652F"/>
    <w:rsid w:val="00DC6F06"/>
    <w:rsid w:val="00DC7E46"/>
    <w:rsid w:val="00DD239D"/>
    <w:rsid w:val="00DD24B7"/>
    <w:rsid w:val="00DD42CF"/>
    <w:rsid w:val="00DD60D5"/>
    <w:rsid w:val="00DE107C"/>
    <w:rsid w:val="00DE27D3"/>
    <w:rsid w:val="00DE27DE"/>
    <w:rsid w:val="00DE4056"/>
    <w:rsid w:val="00DE5280"/>
    <w:rsid w:val="00DE7CCB"/>
    <w:rsid w:val="00DF024C"/>
    <w:rsid w:val="00DF0FDE"/>
    <w:rsid w:val="00DF5513"/>
    <w:rsid w:val="00DF739D"/>
    <w:rsid w:val="00E01194"/>
    <w:rsid w:val="00E03E8E"/>
    <w:rsid w:val="00E05357"/>
    <w:rsid w:val="00E07F01"/>
    <w:rsid w:val="00E140D7"/>
    <w:rsid w:val="00E1660B"/>
    <w:rsid w:val="00E23B18"/>
    <w:rsid w:val="00E269B1"/>
    <w:rsid w:val="00E32F9B"/>
    <w:rsid w:val="00E36171"/>
    <w:rsid w:val="00E36865"/>
    <w:rsid w:val="00E36BFF"/>
    <w:rsid w:val="00E375A6"/>
    <w:rsid w:val="00E414CD"/>
    <w:rsid w:val="00E45BED"/>
    <w:rsid w:val="00E50E9F"/>
    <w:rsid w:val="00E574CF"/>
    <w:rsid w:val="00E579CF"/>
    <w:rsid w:val="00E60778"/>
    <w:rsid w:val="00E62797"/>
    <w:rsid w:val="00E6416B"/>
    <w:rsid w:val="00E672A4"/>
    <w:rsid w:val="00E731D2"/>
    <w:rsid w:val="00E7332B"/>
    <w:rsid w:val="00E76892"/>
    <w:rsid w:val="00E77A24"/>
    <w:rsid w:val="00E81748"/>
    <w:rsid w:val="00E836C2"/>
    <w:rsid w:val="00E8765D"/>
    <w:rsid w:val="00E90D1A"/>
    <w:rsid w:val="00E915D5"/>
    <w:rsid w:val="00E929A3"/>
    <w:rsid w:val="00EA05FF"/>
    <w:rsid w:val="00EA198B"/>
    <w:rsid w:val="00EA2528"/>
    <w:rsid w:val="00EA3F65"/>
    <w:rsid w:val="00EA6DE2"/>
    <w:rsid w:val="00EA6E0E"/>
    <w:rsid w:val="00EB0F7B"/>
    <w:rsid w:val="00EB2ABC"/>
    <w:rsid w:val="00EB5584"/>
    <w:rsid w:val="00EB5E8A"/>
    <w:rsid w:val="00EB6142"/>
    <w:rsid w:val="00EB6A71"/>
    <w:rsid w:val="00EC083B"/>
    <w:rsid w:val="00EC322E"/>
    <w:rsid w:val="00EC5FEA"/>
    <w:rsid w:val="00EC75FE"/>
    <w:rsid w:val="00ED28DB"/>
    <w:rsid w:val="00ED3FBD"/>
    <w:rsid w:val="00ED448C"/>
    <w:rsid w:val="00ED5ABE"/>
    <w:rsid w:val="00ED6A97"/>
    <w:rsid w:val="00ED73D8"/>
    <w:rsid w:val="00ED7AE9"/>
    <w:rsid w:val="00ED7CE0"/>
    <w:rsid w:val="00EE2390"/>
    <w:rsid w:val="00EE262D"/>
    <w:rsid w:val="00EE26F3"/>
    <w:rsid w:val="00EE56B1"/>
    <w:rsid w:val="00EE6118"/>
    <w:rsid w:val="00EF02CC"/>
    <w:rsid w:val="00EF1639"/>
    <w:rsid w:val="00EF2079"/>
    <w:rsid w:val="00EF7438"/>
    <w:rsid w:val="00F01322"/>
    <w:rsid w:val="00F067A4"/>
    <w:rsid w:val="00F06823"/>
    <w:rsid w:val="00F101E9"/>
    <w:rsid w:val="00F11931"/>
    <w:rsid w:val="00F11BEC"/>
    <w:rsid w:val="00F13ADE"/>
    <w:rsid w:val="00F16084"/>
    <w:rsid w:val="00F22B4E"/>
    <w:rsid w:val="00F2587A"/>
    <w:rsid w:val="00F25974"/>
    <w:rsid w:val="00F2661F"/>
    <w:rsid w:val="00F3160C"/>
    <w:rsid w:val="00F42B69"/>
    <w:rsid w:val="00F43AE7"/>
    <w:rsid w:val="00F44C4A"/>
    <w:rsid w:val="00F50FB3"/>
    <w:rsid w:val="00F52FDC"/>
    <w:rsid w:val="00F531BB"/>
    <w:rsid w:val="00F534E6"/>
    <w:rsid w:val="00F55A58"/>
    <w:rsid w:val="00F55B0F"/>
    <w:rsid w:val="00F60C73"/>
    <w:rsid w:val="00F66061"/>
    <w:rsid w:val="00F67D24"/>
    <w:rsid w:val="00F711F4"/>
    <w:rsid w:val="00F71FED"/>
    <w:rsid w:val="00F7315F"/>
    <w:rsid w:val="00F74D2A"/>
    <w:rsid w:val="00F829DA"/>
    <w:rsid w:val="00F82BA8"/>
    <w:rsid w:val="00F92BC6"/>
    <w:rsid w:val="00F96006"/>
    <w:rsid w:val="00FA1B62"/>
    <w:rsid w:val="00FA35EC"/>
    <w:rsid w:val="00FA4DA2"/>
    <w:rsid w:val="00FA5458"/>
    <w:rsid w:val="00FB071F"/>
    <w:rsid w:val="00FB41EE"/>
    <w:rsid w:val="00FB522B"/>
    <w:rsid w:val="00FB5372"/>
    <w:rsid w:val="00FB7516"/>
    <w:rsid w:val="00FC1741"/>
    <w:rsid w:val="00FC4137"/>
    <w:rsid w:val="00FC7F26"/>
    <w:rsid w:val="00FD1800"/>
    <w:rsid w:val="00FD6842"/>
    <w:rsid w:val="00FE1A0C"/>
    <w:rsid w:val="00FE4A59"/>
    <w:rsid w:val="00FE4FFB"/>
    <w:rsid w:val="00FF03AF"/>
    <w:rsid w:val="00FF31D8"/>
    <w:rsid w:val="00FF3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FDA32"/>
  <w15:chartTrackingRefBased/>
  <w15:docId w15:val="{1C3147C7-61DD-402F-A7CA-B547CFA99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726CD"/>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A05D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05D35"/>
    <w:rPr>
      <w:color w:val="0563C1" w:themeColor="hyperlink"/>
      <w:u w:val="single"/>
    </w:rPr>
  </w:style>
  <w:style w:type="character" w:styleId="UnresolvedMention">
    <w:name w:val="Unresolved Mention"/>
    <w:basedOn w:val="DefaultParagraphFont"/>
    <w:uiPriority w:val="99"/>
    <w:semiHidden/>
    <w:unhideWhenUsed/>
    <w:rsid w:val="00A05D35"/>
    <w:rPr>
      <w:color w:val="605E5C"/>
      <w:shd w:val="clear" w:color="auto" w:fill="E1DFDD"/>
    </w:rPr>
  </w:style>
  <w:style w:type="character" w:styleId="FollowedHyperlink">
    <w:name w:val="FollowedHyperlink"/>
    <w:basedOn w:val="DefaultParagraphFont"/>
    <w:uiPriority w:val="99"/>
    <w:semiHidden/>
    <w:unhideWhenUsed/>
    <w:rsid w:val="00D23A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6592">
      <w:bodyDiv w:val="1"/>
      <w:marLeft w:val="0"/>
      <w:marRight w:val="0"/>
      <w:marTop w:val="0"/>
      <w:marBottom w:val="0"/>
      <w:divBdr>
        <w:top w:val="none" w:sz="0" w:space="0" w:color="auto"/>
        <w:left w:val="none" w:sz="0" w:space="0" w:color="auto"/>
        <w:bottom w:val="none" w:sz="0" w:space="0" w:color="auto"/>
        <w:right w:val="none" w:sz="0" w:space="0" w:color="auto"/>
      </w:divBdr>
    </w:div>
    <w:div w:id="42759876">
      <w:bodyDiv w:val="1"/>
      <w:marLeft w:val="0"/>
      <w:marRight w:val="0"/>
      <w:marTop w:val="0"/>
      <w:marBottom w:val="0"/>
      <w:divBdr>
        <w:top w:val="none" w:sz="0" w:space="0" w:color="auto"/>
        <w:left w:val="none" w:sz="0" w:space="0" w:color="auto"/>
        <w:bottom w:val="none" w:sz="0" w:space="0" w:color="auto"/>
        <w:right w:val="none" w:sz="0" w:space="0" w:color="auto"/>
      </w:divBdr>
    </w:div>
    <w:div w:id="95637749">
      <w:bodyDiv w:val="1"/>
      <w:marLeft w:val="0"/>
      <w:marRight w:val="0"/>
      <w:marTop w:val="0"/>
      <w:marBottom w:val="0"/>
      <w:divBdr>
        <w:top w:val="none" w:sz="0" w:space="0" w:color="auto"/>
        <w:left w:val="none" w:sz="0" w:space="0" w:color="auto"/>
        <w:bottom w:val="none" w:sz="0" w:space="0" w:color="auto"/>
        <w:right w:val="none" w:sz="0" w:space="0" w:color="auto"/>
      </w:divBdr>
    </w:div>
    <w:div w:id="112529545">
      <w:bodyDiv w:val="1"/>
      <w:marLeft w:val="0"/>
      <w:marRight w:val="0"/>
      <w:marTop w:val="0"/>
      <w:marBottom w:val="0"/>
      <w:divBdr>
        <w:top w:val="none" w:sz="0" w:space="0" w:color="auto"/>
        <w:left w:val="none" w:sz="0" w:space="0" w:color="auto"/>
        <w:bottom w:val="none" w:sz="0" w:space="0" w:color="auto"/>
        <w:right w:val="none" w:sz="0" w:space="0" w:color="auto"/>
      </w:divBdr>
    </w:div>
    <w:div w:id="112595579">
      <w:bodyDiv w:val="1"/>
      <w:marLeft w:val="0"/>
      <w:marRight w:val="0"/>
      <w:marTop w:val="0"/>
      <w:marBottom w:val="0"/>
      <w:divBdr>
        <w:top w:val="none" w:sz="0" w:space="0" w:color="auto"/>
        <w:left w:val="none" w:sz="0" w:space="0" w:color="auto"/>
        <w:bottom w:val="none" w:sz="0" w:space="0" w:color="auto"/>
        <w:right w:val="none" w:sz="0" w:space="0" w:color="auto"/>
      </w:divBdr>
    </w:div>
    <w:div w:id="118455661">
      <w:bodyDiv w:val="1"/>
      <w:marLeft w:val="0"/>
      <w:marRight w:val="0"/>
      <w:marTop w:val="0"/>
      <w:marBottom w:val="0"/>
      <w:divBdr>
        <w:top w:val="none" w:sz="0" w:space="0" w:color="auto"/>
        <w:left w:val="none" w:sz="0" w:space="0" w:color="auto"/>
        <w:bottom w:val="none" w:sz="0" w:space="0" w:color="auto"/>
        <w:right w:val="none" w:sz="0" w:space="0" w:color="auto"/>
      </w:divBdr>
    </w:div>
    <w:div w:id="120154036">
      <w:bodyDiv w:val="1"/>
      <w:marLeft w:val="0"/>
      <w:marRight w:val="0"/>
      <w:marTop w:val="0"/>
      <w:marBottom w:val="0"/>
      <w:divBdr>
        <w:top w:val="none" w:sz="0" w:space="0" w:color="auto"/>
        <w:left w:val="none" w:sz="0" w:space="0" w:color="auto"/>
        <w:bottom w:val="none" w:sz="0" w:space="0" w:color="auto"/>
        <w:right w:val="none" w:sz="0" w:space="0" w:color="auto"/>
      </w:divBdr>
    </w:div>
    <w:div w:id="136993635">
      <w:bodyDiv w:val="1"/>
      <w:marLeft w:val="0"/>
      <w:marRight w:val="0"/>
      <w:marTop w:val="0"/>
      <w:marBottom w:val="0"/>
      <w:divBdr>
        <w:top w:val="none" w:sz="0" w:space="0" w:color="auto"/>
        <w:left w:val="none" w:sz="0" w:space="0" w:color="auto"/>
        <w:bottom w:val="none" w:sz="0" w:space="0" w:color="auto"/>
        <w:right w:val="none" w:sz="0" w:space="0" w:color="auto"/>
      </w:divBdr>
    </w:div>
    <w:div w:id="164243580">
      <w:bodyDiv w:val="1"/>
      <w:marLeft w:val="0"/>
      <w:marRight w:val="0"/>
      <w:marTop w:val="0"/>
      <w:marBottom w:val="0"/>
      <w:divBdr>
        <w:top w:val="none" w:sz="0" w:space="0" w:color="auto"/>
        <w:left w:val="none" w:sz="0" w:space="0" w:color="auto"/>
        <w:bottom w:val="none" w:sz="0" w:space="0" w:color="auto"/>
        <w:right w:val="none" w:sz="0" w:space="0" w:color="auto"/>
      </w:divBdr>
    </w:div>
    <w:div w:id="204953279">
      <w:bodyDiv w:val="1"/>
      <w:marLeft w:val="0"/>
      <w:marRight w:val="0"/>
      <w:marTop w:val="0"/>
      <w:marBottom w:val="0"/>
      <w:divBdr>
        <w:top w:val="none" w:sz="0" w:space="0" w:color="auto"/>
        <w:left w:val="none" w:sz="0" w:space="0" w:color="auto"/>
        <w:bottom w:val="none" w:sz="0" w:space="0" w:color="auto"/>
        <w:right w:val="none" w:sz="0" w:space="0" w:color="auto"/>
      </w:divBdr>
    </w:div>
    <w:div w:id="208153081">
      <w:bodyDiv w:val="1"/>
      <w:marLeft w:val="0"/>
      <w:marRight w:val="0"/>
      <w:marTop w:val="0"/>
      <w:marBottom w:val="0"/>
      <w:divBdr>
        <w:top w:val="none" w:sz="0" w:space="0" w:color="auto"/>
        <w:left w:val="none" w:sz="0" w:space="0" w:color="auto"/>
        <w:bottom w:val="none" w:sz="0" w:space="0" w:color="auto"/>
        <w:right w:val="none" w:sz="0" w:space="0" w:color="auto"/>
      </w:divBdr>
    </w:div>
    <w:div w:id="210508430">
      <w:bodyDiv w:val="1"/>
      <w:marLeft w:val="0"/>
      <w:marRight w:val="0"/>
      <w:marTop w:val="0"/>
      <w:marBottom w:val="0"/>
      <w:divBdr>
        <w:top w:val="none" w:sz="0" w:space="0" w:color="auto"/>
        <w:left w:val="none" w:sz="0" w:space="0" w:color="auto"/>
        <w:bottom w:val="none" w:sz="0" w:space="0" w:color="auto"/>
        <w:right w:val="none" w:sz="0" w:space="0" w:color="auto"/>
      </w:divBdr>
    </w:div>
    <w:div w:id="265161860">
      <w:bodyDiv w:val="1"/>
      <w:marLeft w:val="0"/>
      <w:marRight w:val="0"/>
      <w:marTop w:val="0"/>
      <w:marBottom w:val="0"/>
      <w:divBdr>
        <w:top w:val="none" w:sz="0" w:space="0" w:color="auto"/>
        <w:left w:val="none" w:sz="0" w:space="0" w:color="auto"/>
        <w:bottom w:val="none" w:sz="0" w:space="0" w:color="auto"/>
        <w:right w:val="none" w:sz="0" w:space="0" w:color="auto"/>
      </w:divBdr>
    </w:div>
    <w:div w:id="352538958">
      <w:bodyDiv w:val="1"/>
      <w:marLeft w:val="0"/>
      <w:marRight w:val="0"/>
      <w:marTop w:val="0"/>
      <w:marBottom w:val="0"/>
      <w:divBdr>
        <w:top w:val="none" w:sz="0" w:space="0" w:color="auto"/>
        <w:left w:val="none" w:sz="0" w:space="0" w:color="auto"/>
        <w:bottom w:val="none" w:sz="0" w:space="0" w:color="auto"/>
        <w:right w:val="none" w:sz="0" w:space="0" w:color="auto"/>
      </w:divBdr>
    </w:div>
    <w:div w:id="479004094">
      <w:bodyDiv w:val="1"/>
      <w:marLeft w:val="0"/>
      <w:marRight w:val="0"/>
      <w:marTop w:val="0"/>
      <w:marBottom w:val="0"/>
      <w:divBdr>
        <w:top w:val="none" w:sz="0" w:space="0" w:color="auto"/>
        <w:left w:val="none" w:sz="0" w:space="0" w:color="auto"/>
        <w:bottom w:val="none" w:sz="0" w:space="0" w:color="auto"/>
        <w:right w:val="none" w:sz="0" w:space="0" w:color="auto"/>
      </w:divBdr>
    </w:div>
    <w:div w:id="546527531">
      <w:bodyDiv w:val="1"/>
      <w:marLeft w:val="0"/>
      <w:marRight w:val="0"/>
      <w:marTop w:val="0"/>
      <w:marBottom w:val="0"/>
      <w:divBdr>
        <w:top w:val="none" w:sz="0" w:space="0" w:color="auto"/>
        <w:left w:val="none" w:sz="0" w:space="0" w:color="auto"/>
        <w:bottom w:val="none" w:sz="0" w:space="0" w:color="auto"/>
        <w:right w:val="none" w:sz="0" w:space="0" w:color="auto"/>
      </w:divBdr>
    </w:div>
    <w:div w:id="566377604">
      <w:bodyDiv w:val="1"/>
      <w:marLeft w:val="0"/>
      <w:marRight w:val="0"/>
      <w:marTop w:val="0"/>
      <w:marBottom w:val="0"/>
      <w:divBdr>
        <w:top w:val="none" w:sz="0" w:space="0" w:color="auto"/>
        <w:left w:val="none" w:sz="0" w:space="0" w:color="auto"/>
        <w:bottom w:val="none" w:sz="0" w:space="0" w:color="auto"/>
        <w:right w:val="none" w:sz="0" w:space="0" w:color="auto"/>
      </w:divBdr>
    </w:div>
    <w:div w:id="612131254">
      <w:bodyDiv w:val="1"/>
      <w:marLeft w:val="0"/>
      <w:marRight w:val="0"/>
      <w:marTop w:val="0"/>
      <w:marBottom w:val="0"/>
      <w:divBdr>
        <w:top w:val="none" w:sz="0" w:space="0" w:color="auto"/>
        <w:left w:val="none" w:sz="0" w:space="0" w:color="auto"/>
        <w:bottom w:val="none" w:sz="0" w:space="0" w:color="auto"/>
        <w:right w:val="none" w:sz="0" w:space="0" w:color="auto"/>
      </w:divBdr>
    </w:div>
    <w:div w:id="612905273">
      <w:bodyDiv w:val="1"/>
      <w:marLeft w:val="0"/>
      <w:marRight w:val="0"/>
      <w:marTop w:val="0"/>
      <w:marBottom w:val="0"/>
      <w:divBdr>
        <w:top w:val="none" w:sz="0" w:space="0" w:color="auto"/>
        <w:left w:val="none" w:sz="0" w:space="0" w:color="auto"/>
        <w:bottom w:val="none" w:sz="0" w:space="0" w:color="auto"/>
        <w:right w:val="none" w:sz="0" w:space="0" w:color="auto"/>
      </w:divBdr>
    </w:div>
    <w:div w:id="675423941">
      <w:bodyDiv w:val="1"/>
      <w:marLeft w:val="0"/>
      <w:marRight w:val="0"/>
      <w:marTop w:val="0"/>
      <w:marBottom w:val="0"/>
      <w:divBdr>
        <w:top w:val="none" w:sz="0" w:space="0" w:color="auto"/>
        <w:left w:val="none" w:sz="0" w:space="0" w:color="auto"/>
        <w:bottom w:val="none" w:sz="0" w:space="0" w:color="auto"/>
        <w:right w:val="none" w:sz="0" w:space="0" w:color="auto"/>
      </w:divBdr>
    </w:div>
    <w:div w:id="692192972">
      <w:bodyDiv w:val="1"/>
      <w:marLeft w:val="0"/>
      <w:marRight w:val="0"/>
      <w:marTop w:val="0"/>
      <w:marBottom w:val="0"/>
      <w:divBdr>
        <w:top w:val="none" w:sz="0" w:space="0" w:color="auto"/>
        <w:left w:val="none" w:sz="0" w:space="0" w:color="auto"/>
        <w:bottom w:val="none" w:sz="0" w:space="0" w:color="auto"/>
        <w:right w:val="none" w:sz="0" w:space="0" w:color="auto"/>
      </w:divBdr>
    </w:div>
    <w:div w:id="695080084">
      <w:bodyDiv w:val="1"/>
      <w:marLeft w:val="0"/>
      <w:marRight w:val="0"/>
      <w:marTop w:val="0"/>
      <w:marBottom w:val="0"/>
      <w:divBdr>
        <w:top w:val="none" w:sz="0" w:space="0" w:color="auto"/>
        <w:left w:val="none" w:sz="0" w:space="0" w:color="auto"/>
        <w:bottom w:val="none" w:sz="0" w:space="0" w:color="auto"/>
        <w:right w:val="none" w:sz="0" w:space="0" w:color="auto"/>
      </w:divBdr>
    </w:div>
    <w:div w:id="826944477">
      <w:bodyDiv w:val="1"/>
      <w:marLeft w:val="0"/>
      <w:marRight w:val="0"/>
      <w:marTop w:val="0"/>
      <w:marBottom w:val="0"/>
      <w:divBdr>
        <w:top w:val="none" w:sz="0" w:space="0" w:color="auto"/>
        <w:left w:val="none" w:sz="0" w:space="0" w:color="auto"/>
        <w:bottom w:val="none" w:sz="0" w:space="0" w:color="auto"/>
        <w:right w:val="none" w:sz="0" w:space="0" w:color="auto"/>
      </w:divBdr>
    </w:div>
    <w:div w:id="840966408">
      <w:bodyDiv w:val="1"/>
      <w:marLeft w:val="0"/>
      <w:marRight w:val="0"/>
      <w:marTop w:val="0"/>
      <w:marBottom w:val="0"/>
      <w:divBdr>
        <w:top w:val="none" w:sz="0" w:space="0" w:color="auto"/>
        <w:left w:val="none" w:sz="0" w:space="0" w:color="auto"/>
        <w:bottom w:val="none" w:sz="0" w:space="0" w:color="auto"/>
        <w:right w:val="none" w:sz="0" w:space="0" w:color="auto"/>
      </w:divBdr>
    </w:div>
    <w:div w:id="886381008">
      <w:bodyDiv w:val="1"/>
      <w:marLeft w:val="0"/>
      <w:marRight w:val="0"/>
      <w:marTop w:val="0"/>
      <w:marBottom w:val="0"/>
      <w:divBdr>
        <w:top w:val="none" w:sz="0" w:space="0" w:color="auto"/>
        <w:left w:val="none" w:sz="0" w:space="0" w:color="auto"/>
        <w:bottom w:val="none" w:sz="0" w:space="0" w:color="auto"/>
        <w:right w:val="none" w:sz="0" w:space="0" w:color="auto"/>
      </w:divBdr>
    </w:div>
    <w:div w:id="951325011">
      <w:bodyDiv w:val="1"/>
      <w:marLeft w:val="0"/>
      <w:marRight w:val="0"/>
      <w:marTop w:val="0"/>
      <w:marBottom w:val="0"/>
      <w:divBdr>
        <w:top w:val="none" w:sz="0" w:space="0" w:color="auto"/>
        <w:left w:val="none" w:sz="0" w:space="0" w:color="auto"/>
        <w:bottom w:val="none" w:sz="0" w:space="0" w:color="auto"/>
        <w:right w:val="none" w:sz="0" w:space="0" w:color="auto"/>
      </w:divBdr>
    </w:div>
    <w:div w:id="966662102">
      <w:bodyDiv w:val="1"/>
      <w:marLeft w:val="0"/>
      <w:marRight w:val="0"/>
      <w:marTop w:val="0"/>
      <w:marBottom w:val="0"/>
      <w:divBdr>
        <w:top w:val="none" w:sz="0" w:space="0" w:color="auto"/>
        <w:left w:val="none" w:sz="0" w:space="0" w:color="auto"/>
        <w:bottom w:val="none" w:sz="0" w:space="0" w:color="auto"/>
        <w:right w:val="none" w:sz="0" w:space="0" w:color="auto"/>
      </w:divBdr>
    </w:div>
    <w:div w:id="1046829088">
      <w:bodyDiv w:val="1"/>
      <w:marLeft w:val="0"/>
      <w:marRight w:val="0"/>
      <w:marTop w:val="0"/>
      <w:marBottom w:val="0"/>
      <w:divBdr>
        <w:top w:val="none" w:sz="0" w:space="0" w:color="auto"/>
        <w:left w:val="none" w:sz="0" w:space="0" w:color="auto"/>
        <w:bottom w:val="none" w:sz="0" w:space="0" w:color="auto"/>
        <w:right w:val="none" w:sz="0" w:space="0" w:color="auto"/>
      </w:divBdr>
    </w:div>
    <w:div w:id="1073118244">
      <w:bodyDiv w:val="1"/>
      <w:marLeft w:val="0"/>
      <w:marRight w:val="0"/>
      <w:marTop w:val="0"/>
      <w:marBottom w:val="0"/>
      <w:divBdr>
        <w:top w:val="none" w:sz="0" w:space="0" w:color="auto"/>
        <w:left w:val="none" w:sz="0" w:space="0" w:color="auto"/>
        <w:bottom w:val="none" w:sz="0" w:space="0" w:color="auto"/>
        <w:right w:val="none" w:sz="0" w:space="0" w:color="auto"/>
      </w:divBdr>
    </w:div>
    <w:div w:id="1091858137">
      <w:bodyDiv w:val="1"/>
      <w:marLeft w:val="0"/>
      <w:marRight w:val="0"/>
      <w:marTop w:val="0"/>
      <w:marBottom w:val="0"/>
      <w:divBdr>
        <w:top w:val="none" w:sz="0" w:space="0" w:color="auto"/>
        <w:left w:val="none" w:sz="0" w:space="0" w:color="auto"/>
        <w:bottom w:val="none" w:sz="0" w:space="0" w:color="auto"/>
        <w:right w:val="none" w:sz="0" w:space="0" w:color="auto"/>
      </w:divBdr>
    </w:div>
    <w:div w:id="1348748723">
      <w:bodyDiv w:val="1"/>
      <w:marLeft w:val="0"/>
      <w:marRight w:val="0"/>
      <w:marTop w:val="0"/>
      <w:marBottom w:val="0"/>
      <w:divBdr>
        <w:top w:val="none" w:sz="0" w:space="0" w:color="auto"/>
        <w:left w:val="none" w:sz="0" w:space="0" w:color="auto"/>
        <w:bottom w:val="none" w:sz="0" w:space="0" w:color="auto"/>
        <w:right w:val="none" w:sz="0" w:space="0" w:color="auto"/>
      </w:divBdr>
    </w:div>
    <w:div w:id="1584485067">
      <w:bodyDiv w:val="1"/>
      <w:marLeft w:val="0"/>
      <w:marRight w:val="0"/>
      <w:marTop w:val="0"/>
      <w:marBottom w:val="0"/>
      <w:divBdr>
        <w:top w:val="none" w:sz="0" w:space="0" w:color="auto"/>
        <w:left w:val="none" w:sz="0" w:space="0" w:color="auto"/>
        <w:bottom w:val="none" w:sz="0" w:space="0" w:color="auto"/>
        <w:right w:val="none" w:sz="0" w:space="0" w:color="auto"/>
      </w:divBdr>
    </w:div>
    <w:div w:id="1587301225">
      <w:bodyDiv w:val="1"/>
      <w:marLeft w:val="0"/>
      <w:marRight w:val="0"/>
      <w:marTop w:val="0"/>
      <w:marBottom w:val="0"/>
      <w:divBdr>
        <w:top w:val="none" w:sz="0" w:space="0" w:color="auto"/>
        <w:left w:val="none" w:sz="0" w:space="0" w:color="auto"/>
        <w:bottom w:val="none" w:sz="0" w:space="0" w:color="auto"/>
        <w:right w:val="none" w:sz="0" w:space="0" w:color="auto"/>
      </w:divBdr>
    </w:div>
    <w:div w:id="1637486306">
      <w:bodyDiv w:val="1"/>
      <w:marLeft w:val="0"/>
      <w:marRight w:val="0"/>
      <w:marTop w:val="0"/>
      <w:marBottom w:val="0"/>
      <w:divBdr>
        <w:top w:val="none" w:sz="0" w:space="0" w:color="auto"/>
        <w:left w:val="none" w:sz="0" w:space="0" w:color="auto"/>
        <w:bottom w:val="none" w:sz="0" w:space="0" w:color="auto"/>
        <w:right w:val="none" w:sz="0" w:space="0" w:color="auto"/>
      </w:divBdr>
    </w:div>
    <w:div w:id="1659767178">
      <w:bodyDiv w:val="1"/>
      <w:marLeft w:val="0"/>
      <w:marRight w:val="0"/>
      <w:marTop w:val="0"/>
      <w:marBottom w:val="0"/>
      <w:divBdr>
        <w:top w:val="none" w:sz="0" w:space="0" w:color="auto"/>
        <w:left w:val="none" w:sz="0" w:space="0" w:color="auto"/>
        <w:bottom w:val="none" w:sz="0" w:space="0" w:color="auto"/>
        <w:right w:val="none" w:sz="0" w:space="0" w:color="auto"/>
      </w:divBdr>
    </w:div>
    <w:div w:id="1743260759">
      <w:bodyDiv w:val="1"/>
      <w:marLeft w:val="0"/>
      <w:marRight w:val="0"/>
      <w:marTop w:val="0"/>
      <w:marBottom w:val="0"/>
      <w:divBdr>
        <w:top w:val="none" w:sz="0" w:space="0" w:color="auto"/>
        <w:left w:val="none" w:sz="0" w:space="0" w:color="auto"/>
        <w:bottom w:val="none" w:sz="0" w:space="0" w:color="auto"/>
        <w:right w:val="none" w:sz="0" w:space="0" w:color="auto"/>
      </w:divBdr>
    </w:div>
    <w:div w:id="1781757095">
      <w:bodyDiv w:val="1"/>
      <w:marLeft w:val="0"/>
      <w:marRight w:val="0"/>
      <w:marTop w:val="0"/>
      <w:marBottom w:val="0"/>
      <w:divBdr>
        <w:top w:val="none" w:sz="0" w:space="0" w:color="auto"/>
        <w:left w:val="none" w:sz="0" w:space="0" w:color="auto"/>
        <w:bottom w:val="none" w:sz="0" w:space="0" w:color="auto"/>
        <w:right w:val="none" w:sz="0" w:space="0" w:color="auto"/>
      </w:divBdr>
    </w:div>
    <w:div w:id="1789811236">
      <w:bodyDiv w:val="1"/>
      <w:marLeft w:val="0"/>
      <w:marRight w:val="0"/>
      <w:marTop w:val="0"/>
      <w:marBottom w:val="0"/>
      <w:divBdr>
        <w:top w:val="none" w:sz="0" w:space="0" w:color="auto"/>
        <w:left w:val="none" w:sz="0" w:space="0" w:color="auto"/>
        <w:bottom w:val="none" w:sz="0" w:space="0" w:color="auto"/>
        <w:right w:val="none" w:sz="0" w:space="0" w:color="auto"/>
      </w:divBdr>
    </w:div>
    <w:div w:id="1793207197">
      <w:bodyDiv w:val="1"/>
      <w:marLeft w:val="0"/>
      <w:marRight w:val="0"/>
      <w:marTop w:val="0"/>
      <w:marBottom w:val="0"/>
      <w:divBdr>
        <w:top w:val="none" w:sz="0" w:space="0" w:color="auto"/>
        <w:left w:val="none" w:sz="0" w:space="0" w:color="auto"/>
        <w:bottom w:val="none" w:sz="0" w:space="0" w:color="auto"/>
        <w:right w:val="none" w:sz="0" w:space="0" w:color="auto"/>
      </w:divBdr>
    </w:div>
    <w:div w:id="1889877049">
      <w:bodyDiv w:val="1"/>
      <w:marLeft w:val="0"/>
      <w:marRight w:val="0"/>
      <w:marTop w:val="0"/>
      <w:marBottom w:val="0"/>
      <w:divBdr>
        <w:top w:val="none" w:sz="0" w:space="0" w:color="auto"/>
        <w:left w:val="none" w:sz="0" w:space="0" w:color="auto"/>
        <w:bottom w:val="none" w:sz="0" w:space="0" w:color="auto"/>
        <w:right w:val="none" w:sz="0" w:space="0" w:color="auto"/>
      </w:divBdr>
    </w:div>
    <w:div w:id="1930499519">
      <w:bodyDiv w:val="1"/>
      <w:marLeft w:val="0"/>
      <w:marRight w:val="0"/>
      <w:marTop w:val="0"/>
      <w:marBottom w:val="0"/>
      <w:divBdr>
        <w:top w:val="none" w:sz="0" w:space="0" w:color="auto"/>
        <w:left w:val="none" w:sz="0" w:space="0" w:color="auto"/>
        <w:bottom w:val="none" w:sz="0" w:space="0" w:color="auto"/>
        <w:right w:val="none" w:sz="0" w:space="0" w:color="auto"/>
      </w:divBdr>
    </w:div>
    <w:div w:id="201525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improving-equality-diversity-and-inclusion/unconscious-bias" TargetMode="External"/><Relationship Id="rId13" Type="http://schemas.openxmlformats.org/officeDocument/2006/relationships/hyperlink" Target="https://post.parliament.uk/research-briefings/post-pn-0599/" TargetMode="External"/><Relationship Id="rId18" Type="http://schemas.openxmlformats.org/officeDocument/2006/relationships/hyperlink" Target="https://www.eif.org.uk/why-it-matters/what-is-early-intervention" TargetMode="External"/><Relationship Id="rId26" Type="http://schemas.openxmlformats.org/officeDocument/2006/relationships/hyperlink" Target="https://www.legislation.gov.uk/ukpga/2015/9/section/45"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justiceinspectorates.gov.uk/hmicfrs/about-us/what-we-do/" TargetMode="External"/><Relationship Id="rId34" Type="http://schemas.openxmlformats.org/officeDocument/2006/relationships/hyperlink" Target="https://southyorkshire-pcc.gov.uk/blogs/the-police-are-the-public-and-the-public-are-the-police/" TargetMode="External"/><Relationship Id="rId7" Type="http://schemas.openxmlformats.org/officeDocument/2006/relationships/hyperlink" Target="http://www.gov.scot" TargetMode="External"/><Relationship Id="rId12" Type="http://schemas.openxmlformats.org/officeDocument/2006/relationships/hyperlink" Target="https://www.bbc.co.uk/news/uk-47388890" TargetMode="External"/><Relationship Id="rId17" Type="http://schemas.openxmlformats.org/officeDocument/2006/relationships/hyperlink" Target="https://www.college.police.uk/article/scope-code-ethics-review-published" TargetMode="External"/><Relationship Id="rId25" Type="http://schemas.openxmlformats.org/officeDocument/2006/relationships/hyperlink" Target="https://lawenforcementactionpartnership.org/peel-policing-principles/" TargetMode="External"/><Relationship Id="rId33" Type="http://schemas.openxmlformats.org/officeDocument/2006/relationships/hyperlink" Target="https://www.instituteforgovernment.org.uk/article/explainer/police-accountability"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ollege.police.uk/app/major-investigation-and-public-protection/responding-child-sexual-exploitation/responding-child-sexual-exploitation" TargetMode="External"/><Relationship Id="rId20" Type="http://schemas.openxmlformats.org/officeDocument/2006/relationships/hyperlink" Target="https://theconversation.com/knife-crime-children-are-not-the-problem-they-are-part-of-the-solution-106893" TargetMode="External"/><Relationship Id="rId29" Type="http://schemas.openxmlformats.org/officeDocument/2006/relationships/hyperlink" Target="https://allpolicejobs.co.uk/blog/why-it-is-important-we-have-a-diverse-police-servi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laenau-gwent.gov.uk/en/resident/health-wellbeing-social-care/support-for-children-families/youth-offending-service/" TargetMode="External"/><Relationship Id="rId24" Type="http://schemas.openxmlformats.org/officeDocument/2006/relationships/hyperlink" Target="https://www.policeconduct.gov.uk/iopc-impact-report-2021-making-difference" TargetMode="External"/><Relationship Id="rId32" Type="http://schemas.openxmlformats.org/officeDocument/2006/relationships/hyperlink" Target="https://mft.nhs.uk/rmch/services/camhs/young-people/adverse-childhood-experiences-aces-and-attachment/" TargetMode="External"/><Relationship Id="rId37" Type="http://schemas.openxmlformats.org/officeDocument/2006/relationships/hyperlink" Target="https://www.gov.scot/publications/understanding-childhood-adversity-resilience-crime/" TargetMode="External"/><Relationship Id="rId5" Type="http://schemas.openxmlformats.org/officeDocument/2006/relationships/footnotes" Target="footnotes.xml"/><Relationship Id="rId15" Type="http://schemas.openxmlformats.org/officeDocument/2006/relationships/hyperlink" Target="https://www.college.police.uk/guidance/vulnerability-related-risks/introduction-vulnerability-related-risk" TargetMode="External"/><Relationship Id="rId23" Type="http://schemas.openxmlformats.org/officeDocument/2006/relationships/hyperlink" Target="https://www.policeconduct.gov.uk/who-we-are" TargetMode="External"/><Relationship Id="rId28" Type="http://schemas.openxmlformats.org/officeDocument/2006/relationships/hyperlink" Target="https://www.south-wales.police.uk/news/south-wales/news/2021/march/police-community-support-officers--at-the-heart-of-our-communities/" TargetMode="External"/><Relationship Id="rId36" Type="http://schemas.openxmlformats.org/officeDocument/2006/relationships/hyperlink" Target="https://www.ethnicity-facts-figures.service.gov.uk/workforce-and-business/workforce-diversity/police-workforce/latest" TargetMode="External"/><Relationship Id="rId10" Type="http://schemas.openxmlformats.org/officeDocument/2006/relationships/hyperlink" Target="https://www.avonandsomerset.police.uk/media/27527747/national-decision-model.pdf" TargetMode="External"/><Relationship Id="rId19" Type="http://schemas.openxmlformats.org/officeDocument/2006/relationships/hyperlink" Target="https://www.europol.europa.eu/publications-events/publications/europol-spotlight-use-of-violence-organised-crime-groups" TargetMode="External"/><Relationship Id="rId31" Type="http://schemas.openxmlformats.org/officeDocument/2006/relationships/hyperlink" Target="https://assets.college.police.uk/s3fs-public/2020-10/NPG_supporting_material_frontline%20%281%29.pdf" TargetMode="External"/><Relationship Id="rId4" Type="http://schemas.openxmlformats.org/officeDocument/2006/relationships/webSettings" Target="webSettings.xml"/><Relationship Id="rId9" Type="http://schemas.openxmlformats.org/officeDocument/2006/relationships/hyperlink" Target="https://www.college.police.uk/article/recruiting-diversity" TargetMode="External"/><Relationship Id="rId14" Type="http://schemas.openxmlformats.org/officeDocument/2006/relationships/hyperlink" Target="https://www.college.police.uk/ethics/code-of-ethics" TargetMode="External"/><Relationship Id="rId22" Type="http://schemas.openxmlformats.org/officeDocument/2006/relationships/hyperlink" Target="https://www.gov.uk/government/publications/policing-by-consent/definition-of-policing-by-consent" TargetMode="External"/><Relationship Id="rId27" Type="http://schemas.openxmlformats.org/officeDocument/2006/relationships/hyperlink" Target="https://www.met.police.uk/advice/advice-and-information/cl/county-lines/" TargetMode="External"/><Relationship Id="rId30" Type="http://schemas.openxmlformats.org/officeDocument/2006/relationships/hyperlink" Target="https://nationalcrimeagency.gov.uk/who-we-are/publications/296-national-strategic-assessment-of-serious-organised-crime-2019/file" TargetMode="External"/><Relationship Id="rId35" Type="http://schemas.openxmlformats.org/officeDocument/2006/relationships/hyperlink" Target="https://www.childrenssociety.org.uk/what-we-do/our-work/preventing-child-sexual-exploitation/what-child-sexual-abuse-and-exploi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4126</TotalTime>
  <Pages>22</Pages>
  <Words>5836</Words>
  <Characters>33266</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Rankine, Mitchell</dc:creator>
  <cp:keywords/>
  <dc:description/>
  <cp:lastModifiedBy>Rankine, Mitchell</cp:lastModifiedBy>
  <cp:revision>970</cp:revision>
  <dcterms:created xsi:type="dcterms:W3CDTF">2023-06-10T10:57:00Z</dcterms:created>
  <dcterms:modified xsi:type="dcterms:W3CDTF">2023-07-29T12:41:00Z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2023-06-10T10:57:36Z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194587bb-11f0-4849-b01a-c03ccd2727e0</vt:lpwstr>
  </property>
  <property fmtid="{D5CDD505-2E9C-101B-9397-08002B2CF9AE}" pid="8" name="MSIP_Label_f2acd28b-79a3-4a0f-b0ff-4b75658b1549_ContentBits">
    <vt:lpwstr>0</vt:lpwstr>
  </property>
</Properties>
</file>